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0772" w14:textId="77777777" w:rsidR="00254D4F" w:rsidRPr="004C7C18" w:rsidRDefault="00254D4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F657E" w14:paraId="15A80775" w14:textId="77777777" w:rsidTr="00917C3B">
        <w:tc>
          <w:tcPr>
            <w:tcW w:w="1098" w:type="dxa"/>
          </w:tcPr>
          <w:p w14:paraId="15A80773" w14:textId="77777777" w:rsidR="00254D4F" w:rsidRPr="000762B6" w:rsidRDefault="00254D4F">
            <w:pPr>
              <w:rPr>
                <w:rFonts w:cstheme="minorHAnsi"/>
                <w:b/>
                <w:szCs w:val="20"/>
              </w:rPr>
            </w:pPr>
            <w:r w:rsidRPr="000762B6">
              <w:rPr>
                <w:rFonts w:cstheme="minorHAnsi"/>
                <w:b/>
                <w:szCs w:val="20"/>
              </w:rPr>
              <w:t>SUBJECT*</w:t>
            </w:r>
          </w:p>
        </w:tc>
        <w:tc>
          <w:tcPr>
            <w:tcW w:w="8820" w:type="dxa"/>
          </w:tcPr>
          <w:p w14:paraId="15A80774" w14:textId="77777777" w:rsidR="00254D4F" w:rsidRPr="000104D7" w:rsidRDefault="00254D4F">
            <w:pPr>
              <w:rPr>
                <w:rStyle w:val="AAMSKBFill-InHighlight"/>
                <w:color w:val="auto"/>
              </w:rPr>
            </w:pPr>
            <w:r>
              <w:rPr>
                <w:rStyle w:val="AAMSKBFill-InHighlight"/>
                <w:color w:val="auto"/>
              </w:rPr>
              <w:t>Vocera Software &amp; Service coverage</w:t>
            </w:r>
            <w:r w:rsidRPr="000104D7">
              <w:rPr>
                <w:rStyle w:val="AAMSKBFill-InHighlight"/>
                <w:color w:val="auto"/>
              </w:rPr>
              <w:t xml:space="preserve"> </w:t>
            </w:r>
            <w:r>
              <w:rPr>
                <w:rStyle w:val="AAMSKBFill-InHighlight"/>
                <w:color w:val="auto"/>
              </w:rPr>
              <w:t>(VA-26-00047269)</w:t>
            </w:r>
            <w:r w:rsidRPr="000104D7">
              <w:rPr>
                <w:rStyle w:val="AAMSKBFill-InHighlight"/>
                <w:color w:val="auto"/>
              </w:rPr>
              <w:t xml:space="preserve">  </w:t>
            </w:r>
          </w:p>
        </w:tc>
      </w:tr>
    </w:tbl>
    <w:p w14:paraId="15A80776" w14:textId="77777777" w:rsidR="00254D4F" w:rsidRPr="004C7C18" w:rsidRDefault="00254D4F" w:rsidP="00783A50">
      <w:pPr>
        <w:spacing w:after="160" w:line="254" w:lineRule="auto"/>
        <w:rPr>
          <w:rFonts w:eastAsia="Calibri" w:cstheme="minorHAnsi"/>
          <w:szCs w:val="20"/>
        </w:rPr>
      </w:pPr>
    </w:p>
    <w:p w14:paraId="15A80777" w14:textId="77777777" w:rsidR="00254D4F" w:rsidRPr="004C7C18" w:rsidRDefault="00254D4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F657E" w14:paraId="15A8077A" w14:textId="77777777" w:rsidTr="006E6FE5">
        <w:tc>
          <w:tcPr>
            <w:tcW w:w="4698" w:type="dxa"/>
            <w:hideMark/>
          </w:tcPr>
          <w:p w14:paraId="15A80778" w14:textId="77777777" w:rsidR="00254D4F" w:rsidRPr="000762B6" w:rsidRDefault="00254D4F">
            <w:pPr>
              <w:rPr>
                <w:rFonts w:cstheme="minorHAnsi"/>
                <w:b/>
                <w:szCs w:val="20"/>
              </w:rPr>
            </w:pPr>
            <w:r w:rsidRPr="000762B6">
              <w:rPr>
                <w:rFonts w:cstheme="minorHAnsi"/>
                <w:b/>
                <w:szCs w:val="20"/>
              </w:rPr>
              <w:t>CONTRACTING OFFICE’S ZIP CODE*</w:t>
            </w:r>
          </w:p>
        </w:tc>
        <w:tc>
          <w:tcPr>
            <w:tcW w:w="5220" w:type="dxa"/>
            <w:hideMark/>
          </w:tcPr>
          <w:p w14:paraId="15A80779" w14:textId="77777777" w:rsidR="00254D4F" w:rsidRPr="000762B6" w:rsidRDefault="00254D4F">
            <w:pPr>
              <w:rPr>
                <w:rFonts w:cstheme="minorHAnsi"/>
              </w:rPr>
            </w:pPr>
            <w:r>
              <w:rPr>
                <w:rFonts w:cstheme="minorHAnsi"/>
              </w:rPr>
              <w:t>07724</w:t>
            </w:r>
          </w:p>
        </w:tc>
      </w:tr>
      <w:tr w:rsidR="00DF657E" w14:paraId="15A8077D" w14:textId="77777777" w:rsidTr="006E6FE5">
        <w:tc>
          <w:tcPr>
            <w:tcW w:w="4698" w:type="dxa"/>
            <w:hideMark/>
          </w:tcPr>
          <w:p w14:paraId="15A8077B" w14:textId="77777777" w:rsidR="00254D4F" w:rsidRPr="000762B6" w:rsidRDefault="00254D4F">
            <w:pPr>
              <w:rPr>
                <w:rFonts w:cstheme="minorHAnsi"/>
                <w:b/>
                <w:szCs w:val="20"/>
              </w:rPr>
            </w:pPr>
            <w:r w:rsidRPr="000762B6">
              <w:rPr>
                <w:rFonts w:cstheme="minorHAnsi"/>
                <w:b/>
                <w:szCs w:val="20"/>
              </w:rPr>
              <w:t>SOLICITATION NUMBER*</w:t>
            </w:r>
          </w:p>
        </w:tc>
        <w:tc>
          <w:tcPr>
            <w:tcW w:w="5220" w:type="dxa"/>
            <w:hideMark/>
          </w:tcPr>
          <w:p w14:paraId="15A8077C" w14:textId="77777777" w:rsidR="00254D4F" w:rsidRPr="000762B6" w:rsidRDefault="00254D4F">
            <w:pPr>
              <w:rPr>
                <w:rFonts w:cstheme="minorHAnsi"/>
              </w:rPr>
            </w:pPr>
            <w:r>
              <w:rPr>
                <w:rFonts w:cstheme="minorHAnsi"/>
              </w:rPr>
              <w:t>36C10B26Q0306</w:t>
            </w:r>
          </w:p>
        </w:tc>
      </w:tr>
      <w:tr w:rsidR="00DF657E" w14:paraId="15A80780" w14:textId="77777777" w:rsidTr="006E6FE5">
        <w:tc>
          <w:tcPr>
            <w:tcW w:w="4698" w:type="dxa"/>
            <w:hideMark/>
          </w:tcPr>
          <w:p w14:paraId="15A8077E" w14:textId="77777777" w:rsidR="00254D4F" w:rsidRPr="000762B6" w:rsidRDefault="00254D4F">
            <w:pPr>
              <w:rPr>
                <w:rFonts w:cstheme="minorHAnsi"/>
                <w:b/>
                <w:szCs w:val="20"/>
              </w:rPr>
            </w:pPr>
            <w:r w:rsidRPr="000762B6">
              <w:rPr>
                <w:rFonts w:cstheme="minorHAnsi"/>
                <w:b/>
                <w:szCs w:val="20"/>
              </w:rPr>
              <w:t>RESPONSE DATE/TIME/ZONE</w:t>
            </w:r>
          </w:p>
        </w:tc>
        <w:tc>
          <w:tcPr>
            <w:tcW w:w="5220" w:type="dxa"/>
            <w:hideMark/>
          </w:tcPr>
          <w:p w14:paraId="15A8077F" w14:textId="77777777" w:rsidR="00254D4F" w:rsidRPr="004C7C18" w:rsidRDefault="00254D4F">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EASTERN TIME, NEW YORK, USA</w:t>
            </w:r>
          </w:p>
        </w:tc>
      </w:tr>
      <w:tr w:rsidR="00DF657E" w14:paraId="15A80783" w14:textId="77777777" w:rsidTr="006E6FE5">
        <w:tc>
          <w:tcPr>
            <w:tcW w:w="4698" w:type="dxa"/>
          </w:tcPr>
          <w:p w14:paraId="15A80781" w14:textId="77777777" w:rsidR="00254D4F" w:rsidRPr="000762B6" w:rsidRDefault="00254D4F">
            <w:pPr>
              <w:rPr>
                <w:rFonts w:cstheme="minorHAnsi"/>
                <w:b/>
                <w:szCs w:val="20"/>
              </w:rPr>
            </w:pPr>
            <w:r w:rsidRPr="000762B6">
              <w:rPr>
                <w:rFonts w:cstheme="minorHAnsi"/>
                <w:b/>
                <w:szCs w:val="20"/>
              </w:rPr>
              <w:t>ARCHIVE</w:t>
            </w:r>
          </w:p>
        </w:tc>
        <w:tc>
          <w:tcPr>
            <w:tcW w:w="5220" w:type="dxa"/>
            <w:hideMark/>
          </w:tcPr>
          <w:p w14:paraId="15A80782" w14:textId="77777777" w:rsidR="00254D4F" w:rsidRPr="004C7C18" w:rsidRDefault="00254D4F">
            <w:pPr>
              <w:rPr>
                <w:rFonts w:cstheme="minorHAnsi"/>
                <w:szCs w:val="20"/>
              </w:rPr>
            </w:pPr>
            <w:r>
              <w:rPr>
                <w:rFonts w:cstheme="minorHAnsi"/>
                <w:szCs w:val="20"/>
              </w:rPr>
              <w:t>45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F657E" w14:paraId="15A80786" w14:textId="77777777" w:rsidTr="006E6FE5">
        <w:tc>
          <w:tcPr>
            <w:tcW w:w="4698" w:type="dxa"/>
          </w:tcPr>
          <w:p w14:paraId="15A80784" w14:textId="77777777" w:rsidR="00254D4F" w:rsidRPr="000762B6" w:rsidRDefault="00254D4F">
            <w:pPr>
              <w:rPr>
                <w:rFonts w:cstheme="minorHAnsi"/>
                <w:b/>
                <w:szCs w:val="20"/>
              </w:rPr>
            </w:pPr>
            <w:r w:rsidRPr="000762B6">
              <w:rPr>
                <w:rFonts w:cstheme="minorHAnsi"/>
                <w:b/>
                <w:szCs w:val="20"/>
              </w:rPr>
              <w:t>RECOVERY ACT FUNDS</w:t>
            </w:r>
          </w:p>
        </w:tc>
        <w:tc>
          <w:tcPr>
            <w:tcW w:w="5220" w:type="dxa"/>
            <w:hideMark/>
          </w:tcPr>
          <w:p w14:paraId="15A80785" w14:textId="77777777" w:rsidR="00254D4F" w:rsidRPr="004C7C18" w:rsidRDefault="00254D4F">
            <w:pPr>
              <w:rPr>
                <w:rFonts w:cstheme="minorHAnsi"/>
                <w:szCs w:val="20"/>
              </w:rPr>
            </w:pPr>
            <w:r>
              <w:rPr>
                <w:rFonts w:cstheme="minorHAnsi"/>
                <w:szCs w:val="20"/>
              </w:rPr>
              <w:t>N</w:t>
            </w:r>
          </w:p>
        </w:tc>
      </w:tr>
      <w:tr w:rsidR="00DF657E" w14:paraId="15A80789" w14:textId="77777777" w:rsidTr="006E6FE5">
        <w:tc>
          <w:tcPr>
            <w:tcW w:w="4698" w:type="dxa"/>
          </w:tcPr>
          <w:p w14:paraId="15A80787" w14:textId="77777777" w:rsidR="00254D4F" w:rsidRPr="000762B6" w:rsidRDefault="00254D4F">
            <w:pPr>
              <w:rPr>
                <w:rFonts w:cstheme="minorHAnsi"/>
                <w:b/>
                <w:szCs w:val="20"/>
              </w:rPr>
            </w:pPr>
            <w:r w:rsidRPr="000762B6">
              <w:rPr>
                <w:rFonts w:cstheme="minorHAnsi"/>
                <w:b/>
                <w:szCs w:val="20"/>
              </w:rPr>
              <w:t>SET-ASIDE</w:t>
            </w:r>
          </w:p>
        </w:tc>
        <w:tc>
          <w:tcPr>
            <w:tcW w:w="5220" w:type="dxa"/>
            <w:hideMark/>
          </w:tcPr>
          <w:p w14:paraId="15A80788" w14:textId="77777777" w:rsidR="00254D4F" w:rsidRPr="00C838FE" w:rsidRDefault="00254D4F">
            <w:pPr>
              <w:rPr>
                <w:rFonts w:cstheme="minorHAnsi"/>
                <w:szCs w:val="20"/>
              </w:rPr>
            </w:pPr>
            <w:r>
              <w:rPr>
                <w:rFonts w:cstheme="minorHAnsi"/>
                <w:szCs w:val="20"/>
              </w:rPr>
              <w:t>SDVOSBC</w:t>
            </w:r>
          </w:p>
        </w:tc>
      </w:tr>
      <w:tr w:rsidR="00DF657E" w14:paraId="15A8078C" w14:textId="77777777" w:rsidTr="006E6FE5">
        <w:tc>
          <w:tcPr>
            <w:tcW w:w="4698" w:type="dxa"/>
          </w:tcPr>
          <w:p w14:paraId="15A8078A" w14:textId="77777777" w:rsidR="00254D4F" w:rsidRPr="000762B6" w:rsidRDefault="00254D4F">
            <w:pPr>
              <w:rPr>
                <w:rFonts w:cstheme="minorHAnsi"/>
                <w:b/>
                <w:szCs w:val="20"/>
              </w:rPr>
            </w:pPr>
            <w:r w:rsidRPr="000762B6">
              <w:rPr>
                <w:rFonts w:cstheme="minorHAnsi"/>
                <w:b/>
                <w:szCs w:val="20"/>
              </w:rPr>
              <w:t>PRODUCT SERVICE CODE*</w:t>
            </w:r>
          </w:p>
        </w:tc>
        <w:tc>
          <w:tcPr>
            <w:tcW w:w="5220" w:type="dxa"/>
          </w:tcPr>
          <w:p w14:paraId="15A8078B" w14:textId="77777777" w:rsidR="00254D4F" w:rsidRPr="00C71F9E" w:rsidRDefault="00254D4F">
            <w:pPr>
              <w:rPr>
                <w:rStyle w:val="AAMSKBFill-InHighlight"/>
                <w:color w:val="auto"/>
              </w:rPr>
            </w:pPr>
            <w:r>
              <w:rPr>
                <w:rStyle w:val="AAMSKBFill-InHighlight"/>
                <w:color w:val="auto"/>
              </w:rPr>
              <w:t>7A21</w:t>
            </w:r>
          </w:p>
        </w:tc>
      </w:tr>
      <w:tr w:rsidR="00DF657E" w14:paraId="15A8078F" w14:textId="77777777" w:rsidTr="006E6FE5">
        <w:tc>
          <w:tcPr>
            <w:tcW w:w="4698" w:type="dxa"/>
          </w:tcPr>
          <w:p w14:paraId="15A8078D" w14:textId="77777777" w:rsidR="00254D4F" w:rsidRPr="000762B6" w:rsidRDefault="00254D4F">
            <w:pPr>
              <w:rPr>
                <w:rFonts w:cstheme="minorHAnsi"/>
                <w:b/>
                <w:szCs w:val="20"/>
              </w:rPr>
            </w:pPr>
            <w:r w:rsidRPr="000762B6">
              <w:rPr>
                <w:rFonts w:cstheme="minorHAnsi"/>
                <w:b/>
                <w:szCs w:val="20"/>
              </w:rPr>
              <w:t>NAICS CODE*</w:t>
            </w:r>
          </w:p>
        </w:tc>
        <w:tc>
          <w:tcPr>
            <w:tcW w:w="5220" w:type="dxa"/>
            <w:hideMark/>
          </w:tcPr>
          <w:p w14:paraId="15A8078E" w14:textId="77777777" w:rsidR="00254D4F" w:rsidRPr="004C7C18" w:rsidRDefault="00254D4F">
            <w:pPr>
              <w:rPr>
                <w:rFonts w:cstheme="minorHAnsi"/>
                <w:szCs w:val="20"/>
              </w:rPr>
            </w:pPr>
            <w:r>
              <w:rPr>
                <w:rFonts w:cstheme="minorHAnsi"/>
                <w:szCs w:val="20"/>
              </w:rPr>
              <w:t>541519</w:t>
            </w:r>
          </w:p>
        </w:tc>
      </w:tr>
      <w:tr w:rsidR="00DF657E" w14:paraId="15A80797" w14:textId="77777777" w:rsidTr="006E6FE5">
        <w:tc>
          <w:tcPr>
            <w:tcW w:w="4698" w:type="dxa"/>
            <w:hideMark/>
          </w:tcPr>
          <w:p w14:paraId="15A80790" w14:textId="77777777" w:rsidR="00254D4F" w:rsidRPr="000762B6" w:rsidRDefault="00254D4F">
            <w:pPr>
              <w:rPr>
                <w:rFonts w:cstheme="minorHAnsi"/>
                <w:b/>
                <w:szCs w:val="20"/>
              </w:rPr>
            </w:pPr>
            <w:r w:rsidRPr="000762B6">
              <w:rPr>
                <w:rFonts w:cstheme="minorHAnsi"/>
                <w:b/>
                <w:szCs w:val="20"/>
              </w:rPr>
              <w:t>CONTRACTING OFFICE ADDRESS</w:t>
            </w:r>
          </w:p>
        </w:tc>
        <w:tc>
          <w:tcPr>
            <w:tcW w:w="5220" w:type="dxa"/>
          </w:tcPr>
          <w:p w14:paraId="15A80791"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5A80792"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15A80793" w14:textId="77777777" w:rsidR="00254D4F" w:rsidRPr="004C7C18" w:rsidRDefault="00254D4F">
            <w:pPr>
              <w:rPr>
                <w:rFonts w:eastAsiaTheme="minorHAnsi" w:cstheme="minorHAnsi"/>
                <w:szCs w:val="20"/>
                <w:bdr w:val="none" w:sz="0" w:space="0" w:color="auto" w:frame="1"/>
              </w:rPr>
            </w:pPr>
            <w:r w:rsidRPr="004C7C18">
              <w:rPr>
                <w:rStyle w:val="AAMSKBFill-InHighlight"/>
                <w:rFonts w:cstheme="minorHAnsi"/>
              </w:rPr>
              <w:t xml:space="preserve"> </w:t>
            </w:r>
          </w:p>
          <w:p w14:paraId="15A80794"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15A80795"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15A80796" w14:textId="77777777" w:rsidR="00254D4F" w:rsidRPr="004C7C18" w:rsidRDefault="00254D4F">
            <w:pPr>
              <w:rPr>
                <w:rFonts w:cstheme="minorHAnsi"/>
                <w:szCs w:val="20"/>
              </w:rPr>
            </w:pPr>
          </w:p>
        </w:tc>
      </w:tr>
      <w:tr w:rsidR="00DF657E" w14:paraId="15A807A1" w14:textId="77777777" w:rsidTr="006E6FE5">
        <w:tc>
          <w:tcPr>
            <w:tcW w:w="4698" w:type="dxa"/>
          </w:tcPr>
          <w:p w14:paraId="15A80798" w14:textId="77777777" w:rsidR="00254D4F" w:rsidRPr="000762B6" w:rsidRDefault="00254D4F">
            <w:pPr>
              <w:rPr>
                <w:rFonts w:cstheme="minorHAnsi"/>
                <w:b/>
                <w:szCs w:val="20"/>
              </w:rPr>
            </w:pPr>
            <w:r w:rsidRPr="000762B6">
              <w:rPr>
                <w:rFonts w:cstheme="minorHAnsi"/>
                <w:b/>
                <w:szCs w:val="20"/>
              </w:rPr>
              <w:t>POINT OF CONTACT*</w:t>
            </w:r>
          </w:p>
          <w:p w14:paraId="15A80799" w14:textId="77777777" w:rsidR="00254D4F" w:rsidRPr="000762B6" w:rsidRDefault="00254D4F">
            <w:pPr>
              <w:rPr>
                <w:rFonts w:cstheme="minorHAnsi"/>
                <w:b/>
                <w:szCs w:val="20"/>
              </w:rPr>
            </w:pPr>
          </w:p>
          <w:p w14:paraId="15A8079A" w14:textId="77777777" w:rsidR="00254D4F" w:rsidRPr="000762B6" w:rsidRDefault="00254D4F" w:rsidP="000762B6">
            <w:pPr>
              <w:rPr>
                <w:rFonts w:cstheme="minorHAnsi"/>
                <w:b/>
                <w:szCs w:val="20"/>
              </w:rPr>
            </w:pPr>
          </w:p>
        </w:tc>
        <w:tc>
          <w:tcPr>
            <w:tcW w:w="5220" w:type="dxa"/>
            <w:hideMark/>
          </w:tcPr>
          <w:p w14:paraId="15A8079B"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5A8079C"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Ivan Varela</w:t>
            </w:r>
          </w:p>
          <w:p w14:paraId="15A8079D"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Ivan.Varela@va.gov</w:t>
            </w:r>
          </w:p>
          <w:p w14:paraId="15A8079E" w14:textId="77777777" w:rsidR="00254D4F" w:rsidRPr="004C7C18" w:rsidRDefault="00254D4F">
            <w:pPr>
              <w:rPr>
                <w:rFonts w:eastAsiaTheme="minorHAnsi" w:cstheme="minorHAnsi"/>
                <w:szCs w:val="20"/>
                <w:bdr w:val="none" w:sz="0" w:space="0" w:color="auto" w:frame="1"/>
              </w:rPr>
            </w:pPr>
            <w:r>
              <w:rPr>
                <w:rFonts w:eastAsiaTheme="minorHAnsi" w:cstheme="minorHAnsi"/>
                <w:szCs w:val="20"/>
                <w:bdr w:val="none" w:sz="0" w:space="0" w:color="auto" w:frame="1"/>
              </w:rPr>
              <w:t>(848) 377-5328</w:t>
            </w:r>
          </w:p>
          <w:p w14:paraId="15A8079F" w14:textId="77777777" w:rsidR="00254D4F" w:rsidRPr="004C7C18" w:rsidRDefault="00254D4F">
            <w:pPr>
              <w:rPr>
                <w:rFonts w:eastAsiaTheme="minorHAnsi" w:cstheme="minorHAnsi"/>
                <w:szCs w:val="20"/>
                <w:bdr w:val="none" w:sz="0" w:space="0" w:color="auto" w:frame="1"/>
              </w:rPr>
            </w:pPr>
          </w:p>
          <w:p w14:paraId="15A807A0" w14:textId="77777777" w:rsidR="00254D4F" w:rsidRPr="004C7C18" w:rsidRDefault="00254D4F">
            <w:pPr>
              <w:rPr>
                <w:rFonts w:cstheme="minorHAnsi"/>
                <w:szCs w:val="20"/>
              </w:rPr>
            </w:pPr>
          </w:p>
        </w:tc>
      </w:tr>
    </w:tbl>
    <w:p w14:paraId="15A807A2" w14:textId="77777777" w:rsidR="00254D4F" w:rsidRPr="004C7C18" w:rsidRDefault="00254D4F" w:rsidP="00783A50">
      <w:pPr>
        <w:rPr>
          <w:rFonts w:cstheme="minorHAnsi"/>
          <w:szCs w:val="20"/>
        </w:rPr>
      </w:pPr>
    </w:p>
    <w:p w14:paraId="15A807A3" w14:textId="77777777" w:rsidR="00254D4F" w:rsidRPr="004C7C18" w:rsidRDefault="00254D4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657E" w14:paraId="15A807A6" w14:textId="77777777" w:rsidTr="000E2EDD">
        <w:tc>
          <w:tcPr>
            <w:tcW w:w="4675" w:type="dxa"/>
          </w:tcPr>
          <w:p w14:paraId="15A807A4" w14:textId="77777777" w:rsidR="00254D4F" w:rsidRPr="000762B6" w:rsidRDefault="00254D4F">
            <w:pPr>
              <w:rPr>
                <w:rFonts w:cstheme="minorHAnsi"/>
                <w:b/>
                <w:szCs w:val="20"/>
              </w:rPr>
            </w:pPr>
            <w:r w:rsidRPr="000762B6">
              <w:rPr>
                <w:rFonts w:cstheme="minorHAnsi"/>
                <w:b/>
                <w:szCs w:val="20"/>
              </w:rPr>
              <w:t>ADDRESS</w:t>
            </w:r>
          </w:p>
        </w:tc>
        <w:tc>
          <w:tcPr>
            <w:tcW w:w="5243" w:type="dxa"/>
          </w:tcPr>
          <w:p w14:paraId="15A807A5" w14:textId="77777777" w:rsidR="00254D4F" w:rsidRPr="00CB2EE9" w:rsidRDefault="00254D4F">
            <w:pPr>
              <w:rPr>
                <w:rStyle w:val="AAMSKBFill-InHighlight"/>
                <w:rFonts w:cstheme="minorHAnsi"/>
                <w:color w:val="auto"/>
              </w:rPr>
            </w:pPr>
          </w:p>
        </w:tc>
      </w:tr>
      <w:tr w:rsidR="00DF657E" w14:paraId="15A807A9" w14:textId="77777777" w:rsidTr="000E2EDD">
        <w:tc>
          <w:tcPr>
            <w:tcW w:w="4675" w:type="dxa"/>
          </w:tcPr>
          <w:p w14:paraId="15A807A7" w14:textId="77777777" w:rsidR="00254D4F" w:rsidRPr="000762B6" w:rsidRDefault="00254D4F">
            <w:pPr>
              <w:rPr>
                <w:rFonts w:cstheme="minorHAnsi"/>
                <w:b/>
                <w:szCs w:val="20"/>
              </w:rPr>
            </w:pPr>
          </w:p>
        </w:tc>
        <w:tc>
          <w:tcPr>
            <w:tcW w:w="5243" w:type="dxa"/>
          </w:tcPr>
          <w:p w14:paraId="15A807A8" w14:textId="77777777" w:rsidR="00254D4F" w:rsidRPr="00CB2EE9" w:rsidRDefault="00254D4F">
            <w:pPr>
              <w:rPr>
                <w:rStyle w:val="AAMSKBFill-InHighlight"/>
                <w:rFonts w:cstheme="minorHAnsi"/>
                <w:color w:val="auto"/>
              </w:rPr>
            </w:pPr>
          </w:p>
        </w:tc>
      </w:tr>
      <w:tr w:rsidR="00DF657E" w14:paraId="15A807AC" w14:textId="77777777" w:rsidTr="000E2EDD">
        <w:tc>
          <w:tcPr>
            <w:tcW w:w="4675" w:type="dxa"/>
          </w:tcPr>
          <w:p w14:paraId="15A807AA" w14:textId="77777777" w:rsidR="00254D4F" w:rsidRPr="000762B6" w:rsidRDefault="00254D4F">
            <w:pPr>
              <w:rPr>
                <w:rFonts w:cstheme="minorHAnsi"/>
                <w:b/>
                <w:szCs w:val="20"/>
              </w:rPr>
            </w:pPr>
          </w:p>
        </w:tc>
        <w:tc>
          <w:tcPr>
            <w:tcW w:w="5243" w:type="dxa"/>
          </w:tcPr>
          <w:p w14:paraId="15A807AB" w14:textId="77777777" w:rsidR="00254D4F" w:rsidRPr="00CB2EE9" w:rsidRDefault="00254D4F">
            <w:pPr>
              <w:rPr>
                <w:rStyle w:val="AAMSKBFill-InHighlight"/>
                <w:rFonts w:cstheme="minorHAnsi"/>
                <w:color w:val="auto"/>
              </w:rPr>
            </w:pPr>
          </w:p>
        </w:tc>
      </w:tr>
      <w:tr w:rsidR="00DF657E" w14:paraId="15A807AF" w14:textId="77777777" w:rsidTr="000E2EDD">
        <w:tc>
          <w:tcPr>
            <w:tcW w:w="4675" w:type="dxa"/>
          </w:tcPr>
          <w:p w14:paraId="15A807AD" w14:textId="77777777" w:rsidR="00254D4F" w:rsidRPr="000762B6" w:rsidRDefault="00254D4F">
            <w:pPr>
              <w:rPr>
                <w:rFonts w:cstheme="minorHAnsi"/>
                <w:b/>
                <w:szCs w:val="20"/>
              </w:rPr>
            </w:pPr>
          </w:p>
        </w:tc>
        <w:tc>
          <w:tcPr>
            <w:tcW w:w="5243" w:type="dxa"/>
          </w:tcPr>
          <w:p w14:paraId="15A807AE" w14:textId="77777777" w:rsidR="00254D4F" w:rsidRPr="00CB2EE9" w:rsidRDefault="00254D4F">
            <w:pPr>
              <w:rPr>
                <w:rStyle w:val="AAMSKBFill-InHighlight"/>
                <w:rFonts w:cstheme="minorHAnsi"/>
                <w:color w:val="auto"/>
              </w:rPr>
            </w:pPr>
          </w:p>
        </w:tc>
      </w:tr>
      <w:tr w:rsidR="00DF657E" w14:paraId="15A807B2" w14:textId="77777777" w:rsidTr="000E2EDD">
        <w:tc>
          <w:tcPr>
            <w:tcW w:w="4675" w:type="dxa"/>
          </w:tcPr>
          <w:p w14:paraId="15A807B0" w14:textId="77777777" w:rsidR="00254D4F" w:rsidRPr="000762B6" w:rsidRDefault="00254D4F">
            <w:pPr>
              <w:rPr>
                <w:rFonts w:cstheme="minorHAnsi"/>
                <w:b/>
                <w:szCs w:val="20"/>
              </w:rPr>
            </w:pPr>
          </w:p>
        </w:tc>
        <w:tc>
          <w:tcPr>
            <w:tcW w:w="5243" w:type="dxa"/>
          </w:tcPr>
          <w:p w14:paraId="15A807B1" w14:textId="77777777" w:rsidR="00254D4F" w:rsidRPr="00CB2EE9" w:rsidRDefault="00254D4F">
            <w:pPr>
              <w:rPr>
                <w:rStyle w:val="AAMSKBFill-InHighlight"/>
                <w:rFonts w:cstheme="minorHAnsi"/>
                <w:color w:val="auto"/>
              </w:rPr>
            </w:pPr>
            <w:r w:rsidRPr="004C7C18">
              <w:rPr>
                <w:rFonts w:cstheme="minorHAnsi"/>
                <w:szCs w:val="20"/>
              </w:rPr>
              <w:t xml:space="preserve"> </w:t>
            </w:r>
          </w:p>
        </w:tc>
      </w:tr>
      <w:tr w:rsidR="00DF657E" w14:paraId="15A807B5" w14:textId="77777777" w:rsidTr="000E2EDD">
        <w:tc>
          <w:tcPr>
            <w:tcW w:w="4675" w:type="dxa"/>
            <w:hideMark/>
          </w:tcPr>
          <w:p w14:paraId="15A807B3" w14:textId="77777777" w:rsidR="00254D4F" w:rsidRPr="000762B6" w:rsidRDefault="00254D4F">
            <w:pPr>
              <w:rPr>
                <w:rFonts w:cstheme="minorHAnsi"/>
                <w:b/>
                <w:szCs w:val="20"/>
              </w:rPr>
            </w:pPr>
            <w:r w:rsidRPr="000762B6">
              <w:rPr>
                <w:rFonts w:cstheme="minorHAnsi"/>
                <w:b/>
                <w:szCs w:val="20"/>
              </w:rPr>
              <w:t>POSTAL CODE</w:t>
            </w:r>
          </w:p>
        </w:tc>
        <w:tc>
          <w:tcPr>
            <w:tcW w:w="5243" w:type="dxa"/>
            <w:hideMark/>
          </w:tcPr>
          <w:p w14:paraId="15A807B4" w14:textId="77777777" w:rsidR="00254D4F" w:rsidRPr="00CB2EE9" w:rsidRDefault="00254D4F">
            <w:pPr>
              <w:rPr>
                <w:rFonts w:cstheme="minorHAnsi"/>
                <w:szCs w:val="20"/>
              </w:rPr>
            </w:pPr>
          </w:p>
        </w:tc>
      </w:tr>
      <w:tr w:rsidR="00DF657E" w14:paraId="15A807B8" w14:textId="77777777" w:rsidTr="000E2EDD">
        <w:tc>
          <w:tcPr>
            <w:tcW w:w="4675" w:type="dxa"/>
            <w:hideMark/>
          </w:tcPr>
          <w:p w14:paraId="15A807B6" w14:textId="77777777" w:rsidR="00254D4F" w:rsidRPr="000762B6" w:rsidRDefault="00254D4F">
            <w:pPr>
              <w:rPr>
                <w:rFonts w:cstheme="minorHAnsi"/>
                <w:b/>
                <w:szCs w:val="20"/>
              </w:rPr>
            </w:pPr>
            <w:r w:rsidRPr="000762B6">
              <w:rPr>
                <w:rFonts w:cstheme="minorHAnsi"/>
                <w:b/>
                <w:szCs w:val="20"/>
              </w:rPr>
              <w:t>COUNTRY</w:t>
            </w:r>
          </w:p>
        </w:tc>
        <w:tc>
          <w:tcPr>
            <w:tcW w:w="5243" w:type="dxa"/>
            <w:hideMark/>
          </w:tcPr>
          <w:p w14:paraId="15A807B7" w14:textId="77777777" w:rsidR="00254D4F" w:rsidRPr="00CB2EE9" w:rsidRDefault="00254D4F">
            <w:pPr>
              <w:rPr>
                <w:rFonts w:cstheme="minorHAnsi"/>
                <w:szCs w:val="20"/>
              </w:rPr>
            </w:pPr>
          </w:p>
        </w:tc>
      </w:tr>
    </w:tbl>
    <w:p w14:paraId="15A807B9" w14:textId="77777777" w:rsidR="00254D4F" w:rsidRPr="004C7C18" w:rsidRDefault="00254D4F" w:rsidP="004C7C18">
      <w:pPr>
        <w:spacing w:after="160" w:line="252" w:lineRule="auto"/>
        <w:jc w:val="center"/>
        <w:rPr>
          <w:rFonts w:eastAsia="Calibri" w:cstheme="minorHAnsi"/>
          <w:b/>
        </w:rPr>
      </w:pPr>
    </w:p>
    <w:p w14:paraId="15A807BA" w14:textId="77777777" w:rsidR="00254D4F" w:rsidRPr="004C7C18" w:rsidRDefault="00254D4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657E" w14:paraId="15A807BD" w14:textId="77777777" w:rsidTr="009C37D0">
        <w:tc>
          <w:tcPr>
            <w:tcW w:w="4675" w:type="dxa"/>
            <w:hideMark/>
          </w:tcPr>
          <w:p w14:paraId="15A807BB" w14:textId="77777777" w:rsidR="00254D4F" w:rsidRPr="000762B6" w:rsidRDefault="00254D4F">
            <w:pPr>
              <w:rPr>
                <w:rFonts w:cstheme="minorHAnsi"/>
                <w:b/>
              </w:rPr>
            </w:pPr>
            <w:r w:rsidRPr="000762B6">
              <w:rPr>
                <w:rFonts w:cstheme="minorHAnsi"/>
                <w:b/>
              </w:rPr>
              <w:t>AGENCY’S URL</w:t>
            </w:r>
          </w:p>
        </w:tc>
        <w:tc>
          <w:tcPr>
            <w:tcW w:w="5243" w:type="dxa"/>
            <w:hideMark/>
          </w:tcPr>
          <w:p w14:paraId="15A807BC" w14:textId="77777777" w:rsidR="00254D4F" w:rsidRPr="004C7C18" w:rsidRDefault="00254D4F">
            <w:pPr>
              <w:rPr>
                <w:rFonts w:cstheme="minorHAnsi"/>
              </w:rPr>
            </w:pPr>
          </w:p>
        </w:tc>
      </w:tr>
      <w:tr w:rsidR="00DF657E" w14:paraId="15A807C0" w14:textId="77777777" w:rsidTr="009C37D0">
        <w:tc>
          <w:tcPr>
            <w:tcW w:w="4675" w:type="dxa"/>
            <w:hideMark/>
          </w:tcPr>
          <w:p w14:paraId="15A807BE" w14:textId="77777777" w:rsidR="00254D4F" w:rsidRPr="000762B6" w:rsidRDefault="00254D4F">
            <w:pPr>
              <w:rPr>
                <w:rFonts w:cstheme="minorHAnsi"/>
                <w:b/>
              </w:rPr>
            </w:pPr>
            <w:r w:rsidRPr="000762B6">
              <w:rPr>
                <w:rFonts w:cstheme="minorHAnsi"/>
                <w:b/>
              </w:rPr>
              <w:t>URL DESCRIPTION</w:t>
            </w:r>
          </w:p>
        </w:tc>
        <w:tc>
          <w:tcPr>
            <w:tcW w:w="5243" w:type="dxa"/>
            <w:hideMark/>
          </w:tcPr>
          <w:p w14:paraId="15A807BF" w14:textId="77777777" w:rsidR="00254D4F" w:rsidRPr="004C7C18" w:rsidRDefault="00254D4F">
            <w:pPr>
              <w:rPr>
                <w:rFonts w:cstheme="minorHAnsi"/>
                <w:szCs w:val="20"/>
              </w:rPr>
            </w:pPr>
          </w:p>
        </w:tc>
      </w:tr>
      <w:tr w:rsidR="00DF657E" w14:paraId="15A807C3" w14:textId="77777777" w:rsidTr="009C37D0">
        <w:tc>
          <w:tcPr>
            <w:tcW w:w="4675" w:type="dxa"/>
            <w:hideMark/>
          </w:tcPr>
          <w:p w14:paraId="15A807C1" w14:textId="77777777" w:rsidR="00254D4F" w:rsidRPr="000762B6" w:rsidRDefault="00254D4F">
            <w:pPr>
              <w:rPr>
                <w:rFonts w:cstheme="minorHAnsi"/>
                <w:b/>
              </w:rPr>
            </w:pPr>
            <w:r w:rsidRPr="000762B6">
              <w:rPr>
                <w:rFonts w:cstheme="minorHAnsi"/>
                <w:b/>
              </w:rPr>
              <w:t>AGENCY CONTACT’S EMAIL ADDRESS</w:t>
            </w:r>
          </w:p>
        </w:tc>
        <w:tc>
          <w:tcPr>
            <w:tcW w:w="5243" w:type="dxa"/>
            <w:hideMark/>
          </w:tcPr>
          <w:p w14:paraId="15A807C2" w14:textId="77777777" w:rsidR="00254D4F" w:rsidRPr="004C7C18" w:rsidRDefault="00254D4F">
            <w:pPr>
              <w:rPr>
                <w:rFonts w:cstheme="minorHAnsi"/>
                <w:szCs w:val="20"/>
              </w:rPr>
            </w:pPr>
          </w:p>
        </w:tc>
      </w:tr>
      <w:tr w:rsidR="00DF657E" w14:paraId="15A807C6" w14:textId="77777777" w:rsidTr="009C37D0">
        <w:trPr>
          <w:trHeight w:val="233"/>
        </w:trPr>
        <w:tc>
          <w:tcPr>
            <w:tcW w:w="4675" w:type="dxa"/>
            <w:hideMark/>
          </w:tcPr>
          <w:p w14:paraId="15A807C4" w14:textId="77777777" w:rsidR="00254D4F" w:rsidRPr="000762B6" w:rsidRDefault="00254D4F">
            <w:pPr>
              <w:rPr>
                <w:rFonts w:cstheme="minorHAnsi"/>
                <w:b/>
              </w:rPr>
            </w:pPr>
            <w:r w:rsidRPr="000762B6">
              <w:rPr>
                <w:rFonts w:cstheme="minorHAnsi"/>
                <w:b/>
              </w:rPr>
              <w:t>EMAIL DESCRIPTION</w:t>
            </w:r>
          </w:p>
        </w:tc>
        <w:tc>
          <w:tcPr>
            <w:tcW w:w="5243" w:type="dxa"/>
            <w:hideMark/>
          </w:tcPr>
          <w:p w14:paraId="15A807C5" w14:textId="77777777" w:rsidR="00254D4F" w:rsidRPr="004C7C18" w:rsidRDefault="00254D4F">
            <w:pPr>
              <w:rPr>
                <w:rFonts w:cstheme="minorHAnsi"/>
                <w:szCs w:val="20"/>
              </w:rPr>
            </w:pPr>
          </w:p>
        </w:tc>
      </w:tr>
    </w:tbl>
    <w:p w14:paraId="15A807C7" w14:textId="77777777" w:rsidR="00254D4F" w:rsidRDefault="00254D4F">
      <w:r>
        <w:br w:type="page"/>
      </w:r>
    </w:p>
    <w:p w14:paraId="15A807C8" w14:textId="77777777" w:rsidR="00254D4F" w:rsidRPr="00917C3B" w:rsidRDefault="00254D4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5A807C9" w14:textId="77777777" w:rsidR="00254D4F" w:rsidRDefault="00254D4F">
      <w:pPr>
        <w:sectPr w:rsidR="001250C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t>Please find all pertinent information pertaining to this Request for Information (RFI) below.</w:t>
      </w:r>
    </w:p>
    <w:p w14:paraId="15A807CA" w14:textId="77777777" w:rsidR="00254D4F" w:rsidRPr="00D7672D" w:rsidRDefault="00254D4F" w:rsidP="00022617">
      <w:pPr>
        <w:keepNext/>
        <w:keepLines/>
        <w:pageBreakBefore/>
        <w:spacing w:before="240" w:after="120"/>
        <w:jc w:val="center"/>
        <w:outlineLvl w:val="1"/>
        <w:rPr>
          <w:rFonts w:ascii="Times New Roman" w:hAnsi="Times New Roman" w:cs="Times New Roman"/>
          <w:b/>
          <w:color w:val="365F91"/>
        </w:rPr>
      </w:pPr>
      <w:bookmarkStart w:id="0" w:name="_Toc256000001"/>
      <w:bookmarkStart w:id="1" w:name="_Toc256000000"/>
      <w:r w:rsidRPr="00D7672D">
        <w:rPr>
          <w:rFonts w:ascii="Times New Roman" w:hAnsi="Times New Roman" w:cs="Times New Roman"/>
          <w:b/>
          <w:color w:val="365F91"/>
        </w:rPr>
        <w:lastRenderedPageBreak/>
        <w:t>REQUEST FOR INFORMATION (RFI)</w:t>
      </w:r>
      <w:bookmarkEnd w:id="0"/>
      <w:bookmarkEnd w:id="1"/>
    </w:p>
    <w:p w14:paraId="15A807CB" w14:textId="77777777" w:rsidR="00254D4F" w:rsidRPr="00D7672D" w:rsidRDefault="00254D4F" w:rsidP="00022617">
      <w:pPr>
        <w:keepNext/>
        <w:keepLines/>
        <w:spacing w:before="240" w:after="120"/>
        <w:jc w:val="center"/>
        <w:outlineLvl w:val="1"/>
        <w:rPr>
          <w:rFonts w:ascii="Times New Roman" w:hAnsi="Times New Roman" w:cs="Times New Roman"/>
          <w:b/>
          <w:color w:val="365F91"/>
        </w:rPr>
      </w:pPr>
    </w:p>
    <w:p w14:paraId="15A807CC" w14:textId="77777777" w:rsidR="00254D4F" w:rsidRPr="00D7672D" w:rsidRDefault="00254D4F" w:rsidP="00022617">
      <w:pPr>
        <w:rPr>
          <w:rFonts w:ascii="Times New Roman" w:hAnsi="Times New Roman" w:cs="Times New Roman"/>
        </w:rPr>
      </w:pPr>
      <w:r w:rsidRPr="00D7672D">
        <w:rPr>
          <w:rFonts w:ascii="Times New Roman" w:hAnsi="Times New Roman" w:cs="Times New Roman"/>
          <w:b/>
          <w:color w:val="548DD4"/>
        </w:rPr>
        <w:t xml:space="preserve">INTRODUCTION: </w:t>
      </w:r>
      <w:r w:rsidRPr="00D7672D">
        <w:rPr>
          <w:rFonts w:ascii="Times New Roman" w:hAnsi="Times New Roman" w:cs="Times New Roman"/>
          <w:b/>
        </w:rPr>
        <w:t xml:space="preserve">THIS IS NOT A SOLICITATION.  </w:t>
      </w:r>
      <w:r w:rsidRPr="00D7672D">
        <w:rPr>
          <w:rFonts w:ascii="Times New Roman" w:hAnsi="Times New Roman" w:cs="Times New Roman"/>
        </w:rPr>
        <w:t>This RFI is issued for information and planning purposes only, do not submit a proposal/quotation.  There is no obligation for the Government to acquire any products or services described in this RFI.  No funds have been authorized, appropriated, or received for this effort. The information provided may be used by the Department of Veterans Affairs (VA) in developing its acquisition strategy. Interested parties are responsible for adequately marking proprietary, restricted or co</w:t>
      </w:r>
      <w:r w:rsidRPr="00D7672D">
        <w:rPr>
          <w:rFonts w:ascii="Times New Roman" w:hAnsi="Times New Roman" w:cs="Times New Roman"/>
        </w:rPr>
        <w:t>mpetition sensitive information contained in their response. The Government does not intend to pay for the information submitted in response to this RFI.</w:t>
      </w:r>
    </w:p>
    <w:p w14:paraId="15A807CD" w14:textId="77777777" w:rsidR="00254D4F" w:rsidRPr="00D7672D" w:rsidRDefault="00254D4F" w:rsidP="00022617">
      <w:pPr>
        <w:keepNext/>
        <w:keepLines/>
        <w:spacing w:before="240" w:after="120"/>
        <w:outlineLvl w:val="1"/>
        <w:rPr>
          <w:rFonts w:ascii="Times New Roman" w:hAnsi="Times New Roman" w:cs="Times New Roman"/>
          <w:b/>
          <w:color w:val="4F81BD"/>
        </w:rPr>
      </w:pPr>
      <w:bookmarkStart w:id="2" w:name="_Toc256000046"/>
      <w:bookmarkStart w:id="3" w:name="_Toc256000002"/>
      <w:r w:rsidRPr="00D7672D">
        <w:rPr>
          <w:rFonts w:ascii="Times New Roman" w:hAnsi="Times New Roman" w:cs="Times New Roman"/>
          <w:b/>
          <w:color w:val="4F81BD"/>
        </w:rPr>
        <w:t>BACKGROUND</w:t>
      </w:r>
      <w:bookmarkEnd w:id="2"/>
      <w:bookmarkEnd w:id="3"/>
    </w:p>
    <w:p w14:paraId="15A807CE" w14:textId="77777777" w:rsidR="00254D4F" w:rsidRPr="00D7672D" w:rsidRDefault="00254D4F" w:rsidP="00DC6584">
      <w:pPr>
        <w:autoSpaceDE w:val="0"/>
        <w:autoSpaceDN w:val="0"/>
        <w:adjustRightInd w:val="0"/>
        <w:spacing w:after="0" w:line="240" w:lineRule="auto"/>
        <w:rPr>
          <w:rFonts w:ascii="Times New Roman" w:hAnsi="Times New Roman" w:cs="Times New Roman"/>
        </w:rPr>
      </w:pPr>
      <w:r w:rsidRPr="00D7672D">
        <w:rPr>
          <w:rFonts w:ascii="Times New Roman" w:hAnsi="Times New Roman" w:cs="Times New Roman"/>
        </w:rPr>
        <w:t>The Department of Veterans Affairs (VA), Office of Information &amp; Technology (OIT), VASTLHCS Healthcare Technology Management Service strives to provide high quality, effective, and efficient Information Technology (IT) services to those responsible for providing care to the Veterans at the point-of-care as well as throughout all the points of the Veterans’ health care in an effective, timely and compassionate manner.  VA depends on Information Management/Information Technology (IM/IT) systems to meet missio</w:t>
      </w:r>
      <w:r w:rsidRPr="00D7672D">
        <w:rPr>
          <w:rFonts w:ascii="Times New Roman" w:hAnsi="Times New Roman" w:cs="Times New Roman"/>
        </w:rPr>
        <w:t>n goals.</w:t>
      </w:r>
    </w:p>
    <w:p w14:paraId="15A807CF" w14:textId="77777777" w:rsidR="00254D4F" w:rsidRPr="00D7672D" w:rsidRDefault="00254D4F" w:rsidP="00DC6584">
      <w:pPr>
        <w:autoSpaceDE w:val="0"/>
        <w:autoSpaceDN w:val="0"/>
        <w:adjustRightInd w:val="0"/>
        <w:spacing w:after="0" w:line="240" w:lineRule="auto"/>
        <w:rPr>
          <w:rFonts w:ascii="Times New Roman" w:hAnsi="Times New Roman" w:cs="Times New Roman"/>
        </w:rPr>
      </w:pPr>
    </w:p>
    <w:p w14:paraId="15A807D0" w14:textId="77777777" w:rsidR="00254D4F" w:rsidRPr="00D7672D" w:rsidRDefault="00254D4F" w:rsidP="00DC6584">
      <w:pPr>
        <w:autoSpaceDE w:val="0"/>
        <w:autoSpaceDN w:val="0"/>
        <w:adjustRightInd w:val="0"/>
        <w:spacing w:after="0" w:line="240" w:lineRule="auto"/>
        <w:rPr>
          <w:rFonts w:ascii="Times New Roman" w:hAnsi="Times New Roman" w:cs="Times New Roman"/>
        </w:rPr>
      </w:pPr>
      <w:r w:rsidRPr="00D7672D">
        <w:rPr>
          <w:rFonts w:ascii="Times New Roman" w:hAnsi="Times New Roman" w:cs="Times New Roman"/>
        </w:rPr>
        <w:t>This contract will ensure the continuous reliability of the Vocera badge systems and ancillary equipment identified in the statement of work. The equipment is critical for communication between nurses, doctors, and other providers to communicate patient and care needs. The reliable and accurate operation of the equipment at all times is considered critical to the health of patients. This system is located at John Cochran (JC) and Jefferson Barracks (JB). Please refer to the attached DRAFT Performance Work S</w:t>
      </w:r>
      <w:r w:rsidRPr="00D7672D">
        <w:rPr>
          <w:rFonts w:ascii="Times New Roman" w:hAnsi="Times New Roman" w:cs="Times New Roman"/>
        </w:rPr>
        <w:t>tatement (PWS) for more specific information on the requirement.</w:t>
      </w:r>
    </w:p>
    <w:p w14:paraId="15A807D1" w14:textId="77777777" w:rsidR="00254D4F" w:rsidRPr="00D7672D" w:rsidRDefault="00254D4F" w:rsidP="00022617">
      <w:pPr>
        <w:keepNext/>
        <w:keepLines/>
        <w:spacing w:before="240" w:after="120"/>
        <w:outlineLvl w:val="1"/>
        <w:rPr>
          <w:rFonts w:ascii="Times New Roman" w:hAnsi="Times New Roman" w:cs="Times New Roman"/>
          <w:b/>
          <w:color w:val="4F81BD"/>
        </w:rPr>
      </w:pPr>
      <w:bookmarkStart w:id="4" w:name="_Toc256000047"/>
      <w:bookmarkStart w:id="5" w:name="_Toc256000003"/>
      <w:r w:rsidRPr="00D7672D">
        <w:rPr>
          <w:rFonts w:ascii="Times New Roman" w:hAnsi="Times New Roman" w:cs="Times New Roman"/>
          <w:b/>
          <w:color w:val="4F81BD"/>
        </w:rPr>
        <w:t>QUESTIONS AND CRITICAL CONSIDERATIONS FOR INTERESTED CONTRACTORS</w:t>
      </w:r>
      <w:bookmarkEnd w:id="4"/>
      <w:bookmarkEnd w:id="5"/>
    </w:p>
    <w:p w14:paraId="15A807D2" w14:textId="77777777" w:rsidR="00254D4F" w:rsidRPr="00D7672D" w:rsidRDefault="00254D4F" w:rsidP="00DC6584">
      <w:pPr>
        <w:spacing w:before="240" w:after="120"/>
        <w:rPr>
          <w:rFonts w:ascii="Times New Roman" w:hAnsi="Times New Roman" w:cs="Times New Roman"/>
        </w:rPr>
      </w:pPr>
      <w:r w:rsidRPr="00D7672D">
        <w:rPr>
          <w:rFonts w:ascii="Times New Roman" w:hAnsi="Times New Roman" w:cs="Times New Roman"/>
        </w:rPr>
        <w:t xml:space="preserve">Responses are solely treated as information for the Government to consider.  Direct or indirect costs incurred in response to this RFI are at the expense of the vendor, not the Government. In accordance with RFO 15.101(c)(2), responses to RFIs are not offers and cannot be accepted by the Government to form a binding contract. The Government does not intend to award a contract on the basis of the RFI or otherwise pay for the information requested; and responses will be treated as information only and not as </w:t>
      </w:r>
      <w:r w:rsidRPr="00D7672D">
        <w:rPr>
          <w:rFonts w:ascii="Times New Roman" w:hAnsi="Times New Roman" w:cs="Times New Roman"/>
        </w:rPr>
        <w:t>a proposal/quotation.</w:t>
      </w:r>
    </w:p>
    <w:p w14:paraId="15A807D3" w14:textId="77777777" w:rsidR="00254D4F" w:rsidRPr="00D7672D" w:rsidRDefault="00254D4F" w:rsidP="00022617">
      <w:pPr>
        <w:spacing w:before="240" w:after="120"/>
        <w:rPr>
          <w:rFonts w:ascii="Times New Roman" w:hAnsi="Times New Roman" w:cs="Times New Roman"/>
        </w:rPr>
      </w:pPr>
      <w:r w:rsidRPr="00D7672D">
        <w:rPr>
          <w:rFonts w:ascii="Times New Roman" w:hAnsi="Times New Roman" w:cs="Times New Roman"/>
        </w:rPr>
        <w:t>It is requested that all companies interested in participating in this effort to note their interest and respond to the areas identified in the “Capabilities Statement” section below. Provide a summary of your technical approach to meet each functional requirement.</w:t>
      </w:r>
    </w:p>
    <w:p w14:paraId="15A807D4" w14:textId="77777777" w:rsidR="00254D4F" w:rsidRPr="00D7672D" w:rsidRDefault="00254D4F" w:rsidP="00022617">
      <w:pPr>
        <w:keepNext/>
        <w:keepLines/>
        <w:spacing w:before="240" w:after="120"/>
        <w:outlineLvl w:val="1"/>
        <w:rPr>
          <w:rFonts w:ascii="Times New Roman" w:hAnsi="Times New Roman" w:cs="Times New Roman"/>
          <w:b/>
          <w:color w:val="4F81BD"/>
        </w:rPr>
      </w:pPr>
      <w:bookmarkStart w:id="6" w:name="_Toc256000048"/>
      <w:bookmarkStart w:id="7" w:name="_Toc256000004"/>
      <w:r w:rsidRPr="00D7672D">
        <w:rPr>
          <w:rFonts w:ascii="Times New Roman" w:hAnsi="Times New Roman" w:cs="Times New Roman"/>
          <w:b/>
          <w:color w:val="4F81BD"/>
        </w:rPr>
        <w:t>Capabilities Statement</w:t>
      </w:r>
      <w:bookmarkEnd w:id="6"/>
      <w:bookmarkEnd w:id="7"/>
    </w:p>
    <w:p w14:paraId="15A807D5" w14:textId="77777777" w:rsidR="00254D4F" w:rsidRPr="00D7672D" w:rsidRDefault="00254D4F" w:rsidP="00022617">
      <w:pPr>
        <w:spacing w:before="240" w:after="120"/>
        <w:rPr>
          <w:rFonts w:ascii="Times New Roman" w:hAnsi="Times New Roman" w:cs="Times New Roman"/>
          <w:b/>
        </w:rPr>
      </w:pPr>
      <w:r w:rsidRPr="00D7672D">
        <w:rPr>
          <w:rFonts w:ascii="Times New Roman" w:hAnsi="Times New Roman" w:cs="Times New Roman"/>
          <w:b/>
        </w:rPr>
        <w:t>The page limit for responses to this section is 5 pages.</w:t>
      </w:r>
    </w:p>
    <w:p w14:paraId="15A807D6" w14:textId="77777777" w:rsidR="00254D4F" w:rsidRPr="00D7672D" w:rsidRDefault="00254D4F" w:rsidP="00ED6FCA">
      <w:pPr>
        <w:numPr>
          <w:ilvl w:val="0"/>
          <w:numId w:val="5"/>
        </w:numPr>
        <w:spacing w:before="240" w:after="120"/>
        <w:rPr>
          <w:rFonts w:ascii="Times New Roman" w:hAnsi="Times New Roman" w:cs="Times New Roman"/>
        </w:rPr>
      </w:pPr>
      <w:r w:rsidRPr="00D7672D">
        <w:rPr>
          <w:rFonts w:ascii="Times New Roman" w:hAnsi="Times New Roman" w:cs="Times New Roman"/>
        </w:rPr>
        <w:t xml:space="preserve">Provide Point of Contact information (name, email address, address, telephone, and fax numbers). </w:t>
      </w:r>
    </w:p>
    <w:p w14:paraId="15A807D7" w14:textId="77777777" w:rsidR="00254D4F" w:rsidRPr="00D7672D" w:rsidRDefault="00254D4F" w:rsidP="00ED6FCA">
      <w:pPr>
        <w:numPr>
          <w:ilvl w:val="0"/>
          <w:numId w:val="5"/>
        </w:numPr>
        <w:spacing w:before="240" w:after="120"/>
        <w:rPr>
          <w:rFonts w:ascii="Times New Roman" w:hAnsi="Times New Roman" w:cs="Times New Roman"/>
        </w:rPr>
      </w:pPr>
      <w:r w:rsidRPr="00D7672D">
        <w:rPr>
          <w:rFonts w:ascii="Times New Roman" w:hAnsi="Times New Roman" w:cs="Times New Roman"/>
        </w:rPr>
        <w:t>Please identify your company’s size status based upon the applicable NAICS code of 541519. If in responding to this RFI, you believe another NAICS code should be applicable, please identify the NAICS code you consider appropriate for this effort along with detailed supporting rationale.</w:t>
      </w:r>
    </w:p>
    <w:p w14:paraId="15A807D8" w14:textId="77777777" w:rsidR="00254D4F" w:rsidRPr="00D7672D" w:rsidRDefault="00254D4F" w:rsidP="00ED6FCA">
      <w:pPr>
        <w:numPr>
          <w:ilvl w:val="0"/>
          <w:numId w:val="5"/>
        </w:numPr>
        <w:spacing w:before="240" w:after="120"/>
        <w:rPr>
          <w:rFonts w:ascii="Times New Roman" w:hAnsi="Times New Roman" w:cs="Times New Roman"/>
        </w:rPr>
      </w:pPr>
      <w:r w:rsidRPr="00D7672D">
        <w:rPr>
          <w:rFonts w:ascii="Times New Roman" w:hAnsi="Times New Roman" w:cs="Times New Roman"/>
        </w:rPr>
        <w:lastRenderedPageBreak/>
        <w:t>Please provide details regarding proposed joint ventures, teaming arrangements, strategic alliances or other business arrangements to satisfy requirements of the “Draft” Performance Work Statement (PWS).  Small businesses are encouraged to identify teams whereby each team member is considered small business based upon the proposed North American Industrial Classification System (NAICS) code of 541519 (small business size standard of $34.0M average annual receipts) to support set-aside considerations.</w:t>
      </w:r>
    </w:p>
    <w:p w14:paraId="15A807D9" w14:textId="77777777" w:rsidR="00254D4F" w:rsidRPr="00D7672D" w:rsidRDefault="00254D4F" w:rsidP="00ED6FCA">
      <w:pPr>
        <w:numPr>
          <w:ilvl w:val="0"/>
          <w:numId w:val="5"/>
        </w:numPr>
        <w:spacing w:before="240" w:after="120"/>
        <w:rPr>
          <w:rFonts w:ascii="Times New Roman" w:hAnsi="Times New Roman" w:cs="Times New Roman"/>
        </w:rPr>
      </w:pPr>
      <w:r w:rsidRPr="00D7672D">
        <w:rPr>
          <w:rFonts w:ascii="Times New Roman" w:hAnsi="Times New Roman" w:cs="Times New Roman"/>
        </w:rPr>
        <w:t>Provide Vocera Software/hardware capabilities and deployment experience.</w:t>
      </w:r>
    </w:p>
    <w:p w14:paraId="15A807DA" w14:textId="77777777" w:rsidR="00254D4F" w:rsidRPr="00D7672D" w:rsidRDefault="00254D4F" w:rsidP="00ED6FCA">
      <w:pPr>
        <w:numPr>
          <w:ilvl w:val="0"/>
          <w:numId w:val="5"/>
        </w:numPr>
        <w:spacing w:before="240" w:after="120"/>
        <w:rPr>
          <w:rFonts w:ascii="Times New Roman" w:hAnsi="Times New Roman" w:cs="Times New Roman"/>
        </w:rPr>
      </w:pPr>
      <w:r w:rsidRPr="00D7672D">
        <w:rPr>
          <w:rFonts w:ascii="Times New Roman" w:hAnsi="Times New Roman" w:cs="Times New Roman"/>
        </w:rPr>
        <w:t>Provide a brief summary of your technical approach to meet VA’s requirements in the attached “Draft” PWS. Identify any expected modifications that would be required to support the requirements detailed in the PWS.</w:t>
      </w:r>
    </w:p>
    <w:p w14:paraId="15A807DB" w14:textId="77777777" w:rsidR="00254D4F" w:rsidRPr="00D7672D" w:rsidRDefault="00254D4F" w:rsidP="00ED6FCA">
      <w:pPr>
        <w:numPr>
          <w:ilvl w:val="0"/>
          <w:numId w:val="5"/>
        </w:numPr>
        <w:spacing w:before="240" w:after="120"/>
        <w:rPr>
          <w:rFonts w:ascii="Times New Roman" w:hAnsi="Times New Roman" w:cs="Times New Roman"/>
        </w:rPr>
      </w:pPr>
      <w:r w:rsidRPr="00D7672D">
        <w:rPr>
          <w:rFonts w:ascii="Times New Roman" w:hAnsi="Times New Roman" w:cs="Times New Roman"/>
        </w:rPr>
        <w:t>Please confirm your proposed solution will be the commercial-off-the-shelf software – Vocera Software, and that you are a authorized/licenses reseller of Vocera software and hardware support.</w:t>
      </w:r>
    </w:p>
    <w:p w14:paraId="15A807DC" w14:textId="77777777" w:rsidR="00254D4F" w:rsidRPr="00D7672D" w:rsidRDefault="00254D4F" w:rsidP="00ED6FCA">
      <w:pPr>
        <w:pStyle w:val="ListParagraph"/>
        <w:numPr>
          <w:ilvl w:val="0"/>
          <w:numId w:val="5"/>
        </w:numPr>
        <w:spacing w:before="240" w:after="120"/>
        <w:rPr>
          <w:rFonts w:ascii="Times New Roman" w:hAnsi="Times New Roman" w:cs="Times New Roman"/>
        </w:rPr>
      </w:pPr>
      <w:r w:rsidRPr="00D7672D">
        <w:rPr>
          <w:rFonts w:ascii="Times New Roman" w:hAnsi="Times New Roman" w:cs="Times New Roman"/>
        </w:rPr>
        <w:t>Proposed staffing plan to meet PWS requirements.</w:t>
      </w:r>
    </w:p>
    <w:p w14:paraId="15A807DD" w14:textId="77777777" w:rsidR="00254D4F" w:rsidRPr="00D7672D" w:rsidRDefault="00254D4F" w:rsidP="00ED6FCA">
      <w:pPr>
        <w:pStyle w:val="ListParagraph"/>
        <w:numPr>
          <w:ilvl w:val="0"/>
          <w:numId w:val="5"/>
        </w:numPr>
        <w:spacing w:after="120"/>
        <w:rPr>
          <w:rFonts w:ascii="Times New Roman" w:hAnsi="Times New Roman" w:cs="Times New Roman"/>
        </w:rPr>
      </w:pPr>
      <w:r w:rsidRPr="00D7672D">
        <w:rPr>
          <w:rFonts w:ascii="Times New Roman" w:hAnsi="Times New Roman" w:cs="Times New Roman"/>
        </w:rPr>
        <w:t xml:space="preserve">Ability to meet the timelines needed to successfully implement requirements set   </w:t>
      </w:r>
    </w:p>
    <w:p w14:paraId="15A807DE" w14:textId="77777777" w:rsidR="00254D4F" w:rsidRPr="00D7672D" w:rsidRDefault="00254D4F" w:rsidP="00ED6FCA">
      <w:pPr>
        <w:pStyle w:val="ListParagraph"/>
        <w:spacing w:after="120"/>
        <w:rPr>
          <w:rFonts w:ascii="Times New Roman" w:hAnsi="Times New Roman" w:cs="Times New Roman"/>
        </w:rPr>
      </w:pPr>
      <w:r w:rsidRPr="00D7672D">
        <w:rPr>
          <w:rFonts w:ascii="Times New Roman" w:hAnsi="Times New Roman" w:cs="Times New Roman"/>
        </w:rPr>
        <w:t xml:space="preserve">by the PWS.   </w:t>
      </w:r>
    </w:p>
    <w:p w14:paraId="15A807DF" w14:textId="77777777" w:rsidR="00254D4F" w:rsidRPr="00D7672D" w:rsidRDefault="00254D4F" w:rsidP="00EF5668">
      <w:pPr>
        <w:pStyle w:val="ListParagraph"/>
        <w:numPr>
          <w:ilvl w:val="0"/>
          <w:numId w:val="5"/>
        </w:numPr>
        <w:spacing w:before="240" w:after="0" w:line="240" w:lineRule="auto"/>
        <w:ind w:hanging="450"/>
        <w:rPr>
          <w:rFonts w:ascii="Times New Roman" w:hAnsi="Times New Roman" w:cs="Times New Roman"/>
        </w:rPr>
      </w:pPr>
      <w:r w:rsidRPr="00D7672D">
        <w:rPr>
          <w:rFonts w:ascii="Times New Roman" w:hAnsi="Times New Roman" w:cs="Times New Roman"/>
        </w:rPr>
        <w:t>Provide information if services and products are available under any Federal Contract Vehicle, e.g., GWACs, GSA Federal Supply Schedule, T4NG, etc.</w:t>
      </w:r>
    </w:p>
    <w:p w14:paraId="15A807E0" w14:textId="77777777" w:rsidR="00254D4F" w:rsidRPr="00D7672D" w:rsidRDefault="00254D4F" w:rsidP="00022617">
      <w:pPr>
        <w:pStyle w:val="NoSpacing"/>
        <w:rPr>
          <w:rFonts w:ascii="Times New Roman" w:hAnsi="Times New Roman" w:cs="Times New Roman"/>
        </w:rPr>
      </w:pPr>
    </w:p>
    <w:p w14:paraId="15A807E1" w14:textId="77777777" w:rsidR="00254D4F" w:rsidRPr="00D7672D" w:rsidRDefault="00254D4F" w:rsidP="00022617">
      <w:pPr>
        <w:keepNext/>
        <w:keepLines/>
        <w:spacing w:before="240" w:after="120"/>
        <w:outlineLvl w:val="1"/>
        <w:rPr>
          <w:rFonts w:ascii="Times New Roman" w:hAnsi="Times New Roman" w:cs="Times New Roman"/>
          <w:b/>
          <w:color w:val="4F81BD"/>
        </w:rPr>
      </w:pPr>
      <w:bookmarkStart w:id="8" w:name="_Toc256000049"/>
      <w:bookmarkStart w:id="9" w:name="_Toc256000005"/>
      <w:r w:rsidRPr="00D7672D">
        <w:rPr>
          <w:rFonts w:ascii="Times New Roman" w:hAnsi="Times New Roman" w:cs="Times New Roman"/>
          <w:b/>
          <w:color w:val="4F81BD"/>
        </w:rPr>
        <w:t>RESPONSE SUBMISSION</w:t>
      </w:r>
      <w:bookmarkEnd w:id="8"/>
      <w:bookmarkEnd w:id="9"/>
    </w:p>
    <w:p w14:paraId="15A807E2" w14:textId="77777777" w:rsidR="00254D4F" w:rsidRPr="00D7672D" w:rsidRDefault="00254D4F" w:rsidP="00022617">
      <w:pPr>
        <w:spacing w:before="240" w:after="120"/>
        <w:rPr>
          <w:rFonts w:ascii="Times New Roman" w:hAnsi="Times New Roman" w:cs="Times New Roman"/>
        </w:rPr>
      </w:pPr>
      <w:r w:rsidRPr="00D7672D">
        <w:rPr>
          <w:rFonts w:ascii="Times New Roman" w:hAnsi="Times New Roman" w:cs="Times New Roman"/>
        </w:rPr>
        <w:t xml:space="preserve">Please submit responses via email to Ivan Varela, Contract Specialist at Ivan.Varela@va.gov by 10:00 am Eastern Standard Time, April 15th, 2026. VA reserves the right to not reply to any emails, responses, and/or materials submitted. </w:t>
      </w:r>
    </w:p>
    <w:p w14:paraId="15A807E3" w14:textId="77777777" w:rsidR="00254D4F" w:rsidRDefault="00254D4F">
      <w:pPr>
        <w:rPr>
          <w:rFonts w:ascii="Times New Roman" w:hAnsi="Times New Roman" w:cs="Times New Roman"/>
        </w:rPr>
      </w:pPr>
    </w:p>
    <w:p w14:paraId="15A807E4" w14:textId="77777777" w:rsidR="00254D4F" w:rsidRDefault="00254D4F">
      <w:pPr>
        <w:rPr>
          <w:rFonts w:ascii="Times New Roman" w:hAnsi="Times New Roman" w:cs="Times New Roman"/>
        </w:rPr>
      </w:pPr>
    </w:p>
    <w:p w14:paraId="15A807E5" w14:textId="77777777" w:rsidR="00254D4F" w:rsidRDefault="00254D4F">
      <w:pPr>
        <w:rPr>
          <w:rFonts w:ascii="Times New Roman" w:hAnsi="Times New Roman" w:cs="Times New Roman"/>
        </w:rPr>
      </w:pPr>
    </w:p>
    <w:p w14:paraId="15A807E6" w14:textId="77777777" w:rsidR="00254D4F" w:rsidRDefault="00254D4F">
      <w:pPr>
        <w:rPr>
          <w:rFonts w:ascii="Times New Roman" w:hAnsi="Times New Roman" w:cs="Times New Roman"/>
        </w:rPr>
      </w:pPr>
    </w:p>
    <w:p w14:paraId="15A807E7" w14:textId="77777777" w:rsidR="00254D4F" w:rsidRDefault="00254D4F">
      <w:pPr>
        <w:rPr>
          <w:rFonts w:ascii="Times New Roman" w:hAnsi="Times New Roman" w:cs="Times New Roman"/>
        </w:rPr>
      </w:pPr>
    </w:p>
    <w:p w14:paraId="15A807E8" w14:textId="77777777" w:rsidR="00254D4F" w:rsidRDefault="00254D4F">
      <w:pPr>
        <w:rPr>
          <w:rFonts w:ascii="Times New Roman" w:hAnsi="Times New Roman" w:cs="Times New Roman"/>
        </w:rPr>
      </w:pPr>
    </w:p>
    <w:p w14:paraId="15A807E9" w14:textId="77777777" w:rsidR="00254D4F" w:rsidRDefault="00254D4F">
      <w:pPr>
        <w:rPr>
          <w:rFonts w:ascii="Times New Roman" w:hAnsi="Times New Roman" w:cs="Times New Roman"/>
        </w:rPr>
      </w:pPr>
    </w:p>
    <w:p w14:paraId="15A807EA" w14:textId="77777777" w:rsidR="00254D4F" w:rsidRDefault="00254D4F">
      <w:pPr>
        <w:rPr>
          <w:rFonts w:ascii="Times New Roman" w:hAnsi="Times New Roman" w:cs="Times New Roman"/>
        </w:rPr>
      </w:pPr>
    </w:p>
    <w:p w14:paraId="15A807EB" w14:textId="77777777" w:rsidR="00254D4F" w:rsidRDefault="00254D4F">
      <w:pPr>
        <w:rPr>
          <w:rFonts w:ascii="Times New Roman" w:hAnsi="Times New Roman" w:cs="Times New Roman"/>
        </w:rPr>
      </w:pPr>
    </w:p>
    <w:p w14:paraId="15A807EC" w14:textId="77777777" w:rsidR="00254D4F" w:rsidRPr="00D7672D" w:rsidRDefault="00254D4F">
      <w:pPr>
        <w:rPr>
          <w:rFonts w:ascii="Times New Roman" w:hAnsi="Times New Roman" w:cs="Times New Roman"/>
        </w:rPr>
        <w:sectPr w:rsidR="002A5A7F" w:rsidRPr="00D7672D">
          <w:headerReference w:type="default" r:id="rId11"/>
          <w:footerReference w:type="first" r:id="rId12"/>
          <w:type w:val="continuous"/>
          <w:pgSz w:w="12240" w:h="15840"/>
          <w:pgMar w:top="1080" w:right="1440" w:bottom="1080" w:left="1440" w:header="360" w:footer="360" w:gutter="0"/>
          <w:cols w:space="720"/>
          <w:titlePg/>
          <w:docGrid w:linePitch="360"/>
        </w:sectPr>
      </w:pPr>
    </w:p>
    <w:p w14:paraId="15A807ED" w14:textId="77777777" w:rsidR="00254D4F" w:rsidRDefault="00254D4F" w:rsidP="00561567">
      <w:pPr>
        <w:pStyle w:val="NoSpacing"/>
      </w:pPr>
      <w:r>
        <w:rPr>
          <w:noProof/>
        </w:rPr>
        <w:lastRenderedPageBreak/>
        <w:drawing>
          <wp:inline distT="0" distB="0" distL="0" distR="0" wp14:anchorId="15A80AD4" wp14:editId="15A80AD5">
            <wp:extent cx="990600" cy="990600"/>
            <wp:effectExtent l="0" t="0" r="0" b="0"/>
            <wp:docPr id="1" name="Picture 1" descr="Image showing the 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p w14:paraId="15A807EE" w14:textId="77777777" w:rsidR="00254D4F" w:rsidRPr="00F40E84" w:rsidRDefault="00254D4F" w:rsidP="00B83874">
      <w:pPr>
        <w:pStyle w:val="Title"/>
        <w:spacing w:before="2760"/>
        <w:jc w:val="center"/>
      </w:pPr>
      <w:r w:rsidRPr="00F40E84">
        <w:t>PERFORMANCE WORK STATEMENT (PWS)</w:t>
      </w:r>
    </w:p>
    <w:p w14:paraId="15A807EF" w14:textId="77777777" w:rsidR="00254D4F" w:rsidRPr="00D13E0C" w:rsidRDefault="00254D4F" w:rsidP="00561567">
      <w:pPr>
        <w:pStyle w:val="Title"/>
        <w:ind w:left="1440"/>
      </w:pPr>
      <w:r w:rsidRPr="00D13E0C">
        <w:t>DEPARTMENT OF VETERAN</w:t>
      </w:r>
      <w:r>
        <w:t>S</w:t>
      </w:r>
      <w:r w:rsidRPr="00D13E0C">
        <w:t xml:space="preserve"> AFFAIRS</w:t>
      </w:r>
    </w:p>
    <w:p w14:paraId="15A807F0" w14:textId="77777777" w:rsidR="00254D4F" w:rsidRPr="005B199E" w:rsidRDefault="00254D4F" w:rsidP="00C7236C">
      <w:pPr>
        <w:pStyle w:val="PlainText"/>
        <w:jc w:val="center"/>
        <w:rPr>
          <w:rStyle w:val="Emphasis"/>
          <w:sz w:val="24"/>
          <w:szCs w:val="24"/>
        </w:rPr>
      </w:pPr>
      <w:r w:rsidRPr="005B199E">
        <w:rPr>
          <w:rStyle w:val="Emphasis"/>
          <w:sz w:val="24"/>
          <w:szCs w:val="24"/>
        </w:rPr>
        <w:t>Office of Information &amp; Technology</w:t>
      </w:r>
      <w:r>
        <w:rPr>
          <w:rStyle w:val="Emphasis"/>
          <w:sz w:val="24"/>
          <w:szCs w:val="24"/>
        </w:rPr>
        <w:t xml:space="preserve"> (OIT)</w:t>
      </w:r>
    </w:p>
    <w:p w14:paraId="15A807F1" w14:textId="77777777" w:rsidR="00254D4F" w:rsidRPr="005B199E" w:rsidRDefault="00254D4F" w:rsidP="00BA5C7F">
      <w:pPr>
        <w:pStyle w:val="PlainText"/>
        <w:jc w:val="center"/>
        <w:rPr>
          <w:rStyle w:val="Emphasis"/>
          <w:sz w:val="24"/>
          <w:szCs w:val="24"/>
        </w:rPr>
      </w:pPr>
      <w:r>
        <w:rPr>
          <w:rStyle w:val="Emphasis"/>
          <w:sz w:val="24"/>
          <w:szCs w:val="24"/>
        </w:rPr>
        <w:t>VASTLHCS Healthcare Technology Management</w:t>
      </w:r>
    </w:p>
    <w:p w14:paraId="15A807F2" w14:textId="77777777" w:rsidR="00254D4F" w:rsidRPr="005B199E" w:rsidRDefault="00254D4F" w:rsidP="00BA5C7F">
      <w:pPr>
        <w:pStyle w:val="NoSpacing"/>
        <w:rPr>
          <w:rStyle w:val="Emphasis"/>
        </w:rPr>
      </w:pPr>
    </w:p>
    <w:p w14:paraId="15A807F3" w14:textId="77777777" w:rsidR="00254D4F" w:rsidRPr="005B199E" w:rsidRDefault="00254D4F" w:rsidP="00BA5C7F">
      <w:pPr>
        <w:pStyle w:val="PlainText"/>
        <w:jc w:val="center"/>
        <w:rPr>
          <w:rStyle w:val="Emphasis"/>
          <w:sz w:val="24"/>
          <w:szCs w:val="24"/>
        </w:rPr>
      </w:pPr>
      <w:r>
        <w:rPr>
          <w:rStyle w:val="Emphasis"/>
          <w:sz w:val="24"/>
          <w:szCs w:val="24"/>
        </w:rPr>
        <w:t>VASTLHCS Vocera Maintenance and Support Contract</w:t>
      </w:r>
    </w:p>
    <w:p w14:paraId="15A807F4" w14:textId="77777777" w:rsidR="00254D4F" w:rsidRPr="005B199E" w:rsidRDefault="00254D4F" w:rsidP="00BA5C7F">
      <w:pPr>
        <w:pStyle w:val="NoSpacing"/>
        <w:rPr>
          <w:rStyle w:val="Emphasis"/>
        </w:rPr>
      </w:pPr>
    </w:p>
    <w:p w14:paraId="15A807F5" w14:textId="77777777" w:rsidR="00254D4F" w:rsidRPr="005B199E" w:rsidRDefault="00254D4F" w:rsidP="00BA5C7F">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Pr>
          <w:rStyle w:val="Emphasis"/>
        </w:rPr>
        <w:t>4/1/2026</w:t>
      </w:r>
    </w:p>
    <w:p w14:paraId="15A807F6" w14:textId="77777777" w:rsidR="00254D4F" w:rsidRPr="005B199E" w:rsidRDefault="00254D4F" w:rsidP="00BA5C7F">
      <w:pPr>
        <w:pStyle w:val="NoSpacing"/>
        <w:jc w:val="center"/>
        <w:rPr>
          <w:rStyle w:val="Emphasis"/>
        </w:rPr>
      </w:pPr>
      <w:r>
        <w:rPr>
          <w:rStyle w:val="Emphasis"/>
        </w:rPr>
        <w:t>VA-26-00047269</w:t>
      </w:r>
    </w:p>
    <w:p w14:paraId="15A807F7" w14:textId="77777777" w:rsidR="00254D4F" w:rsidRPr="005B199E" w:rsidRDefault="00254D4F" w:rsidP="00BA5C7F">
      <w:pPr>
        <w:pStyle w:val="NoSpacing"/>
        <w:spacing w:after="3200"/>
        <w:jc w:val="center"/>
        <w:rPr>
          <w:rStyle w:val="Emphasis"/>
        </w:rPr>
      </w:pPr>
      <w:r w:rsidRPr="005B199E">
        <w:rPr>
          <w:b/>
        </w:rPr>
        <w:t>PWS Version Number:</w:t>
      </w:r>
      <w:r w:rsidRPr="005B199E">
        <w:rPr>
          <w:color w:val="0070C0"/>
        </w:rPr>
        <w:t xml:space="preserve">  </w:t>
      </w:r>
      <w:r>
        <w:rPr>
          <w:rStyle w:val="Emphasis"/>
        </w:rPr>
        <w:t>1.0</w:t>
      </w:r>
    </w:p>
    <w:p w14:paraId="15A807F8" w14:textId="77777777" w:rsidR="00254D4F" w:rsidRPr="00D414CB" w:rsidRDefault="00254D4F" w:rsidP="00D414CB">
      <w:pPr>
        <w:pStyle w:val="PlainText"/>
        <w:rPr>
          <w:rStyle w:val="Emphasis"/>
          <w:i w:val="0"/>
          <w:iCs w:val="0"/>
        </w:rPr>
      </w:pPr>
      <w:r w:rsidRPr="00D414CB">
        <w:rPr>
          <w:rStyle w:val="Emphasis"/>
          <w:sz w:val="24"/>
          <w:szCs w:val="24"/>
          <w:u w:val="single"/>
        </w:rPr>
        <w:lastRenderedPageBreak/>
        <w:t>Disclaimer:</w:t>
      </w:r>
      <w:r w:rsidRPr="00D414CB">
        <w:rPr>
          <w:rStyle w:val="Emphasis"/>
          <w:sz w:val="24"/>
          <w:szCs w:val="24"/>
        </w:rPr>
        <w:t xml:space="preserve"> The TAC accepts no liability for the completeness or correctness concerning the Information Technology content of this template.  This template is a means to simply assist the requiring activity in developing their requirements.  It is the Requiring Activity’s responsibility to ensure the correctness of all requirements within their final Performance Work Statement </w:t>
      </w:r>
    </w:p>
    <w:p w14:paraId="15A807F9" w14:textId="77777777" w:rsidR="00254D4F" w:rsidRDefault="00254D4F" w:rsidP="00DC0B1B">
      <w:pPr>
        <w:pStyle w:val="Title"/>
        <w:jc w:val="center"/>
        <w:rPr>
          <w:rFonts w:cs="Arial"/>
        </w:rPr>
      </w:pPr>
      <w:r>
        <w:br w:type="page"/>
      </w:r>
    </w:p>
    <w:p w14:paraId="15A807FA" w14:textId="77777777" w:rsidR="00254D4F" w:rsidRPr="005F770A" w:rsidRDefault="00254D4F" w:rsidP="00E47F5F">
      <w:pPr>
        <w:pStyle w:val="Title"/>
        <w:rPr>
          <w:rFonts w:cs="Arial"/>
        </w:rPr>
      </w:pPr>
      <w:r w:rsidRPr="005F770A">
        <w:rPr>
          <w:rFonts w:cs="Arial"/>
        </w:rPr>
        <w:lastRenderedPageBreak/>
        <w:t>Contents</w:t>
      </w:r>
    </w:p>
    <w:p w14:paraId="15A807FB" w14:textId="77777777" w:rsidR="00DF657E" w:rsidRDefault="00254D4F">
      <w:pPr>
        <w:pStyle w:val="TOC2"/>
        <w:tabs>
          <w:tab w:val="right" w:leader="dot" w:pos="9350"/>
        </w:tabs>
        <w:rPr>
          <w:noProof/>
        </w:rPr>
      </w:pPr>
      <w:r>
        <w:rPr>
          <w:rFonts w:cs="Arial"/>
        </w:rPr>
        <w:fldChar w:fldCharType="begin"/>
      </w:r>
      <w:r>
        <w:rPr>
          <w:rFonts w:cs="Arial"/>
        </w:rPr>
        <w:instrText xml:space="preserve"> TOC \o "1-4" \h \z \u </w:instrText>
      </w:r>
      <w:r>
        <w:rPr>
          <w:rFonts w:cs="Arial"/>
        </w:rPr>
        <w:fldChar w:fldCharType="separate"/>
      </w:r>
      <w:hyperlink w:anchor="_Toc256000001" w:history="1">
        <w:r w:rsidRPr="00D7672D">
          <w:rPr>
            <w:rStyle w:val="Hyperlink"/>
            <w:rFonts w:ascii="Times New Roman" w:hAnsi="Times New Roman"/>
            <w:b/>
          </w:rPr>
          <w:t>REQUEST FOR INFORMATION (RFI)</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hyperlink>
    </w:p>
    <w:p w14:paraId="15A807FC" w14:textId="77777777" w:rsidR="00DF657E" w:rsidRDefault="00254D4F">
      <w:pPr>
        <w:pStyle w:val="TOC2"/>
        <w:tabs>
          <w:tab w:val="right" w:leader="dot" w:pos="9350"/>
        </w:tabs>
        <w:rPr>
          <w:noProof/>
        </w:rPr>
      </w:pPr>
      <w:hyperlink w:anchor="_Toc256000046" w:history="1">
        <w:r w:rsidRPr="00D7672D">
          <w:rPr>
            <w:rStyle w:val="Hyperlink"/>
            <w:rFonts w:ascii="Times New Roman" w:hAnsi="Times New Roman"/>
            <w:b/>
          </w:rPr>
          <w:t>BACKGROUND</w:t>
        </w:r>
        <w:r>
          <w:rPr>
            <w:rStyle w:val="Hyperlink"/>
          </w:rPr>
          <w:tab/>
        </w:r>
        <w:r>
          <w:fldChar w:fldCharType="begin"/>
        </w:r>
        <w:r>
          <w:rPr>
            <w:rStyle w:val="Hyperlink"/>
          </w:rPr>
          <w:instrText xml:space="preserve"> PAGEREF _Toc256000046 \h </w:instrText>
        </w:r>
        <w:r>
          <w:fldChar w:fldCharType="separate"/>
        </w:r>
        <w:r>
          <w:rPr>
            <w:rStyle w:val="Hyperlink"/>
          </w:rPr>
          <w:t>4</w:t>
        </w:r>
        <w:r>
          <w:fldChar w:fldCharType="end"/>
        </w:r>
      </w:hyperlink>
    </w:p>
    <w:p w14:paraId="15A807FD" w14:textId="77777777" w:rsidR="00DF657E" w:rsidRDefault="00254D4F">
      <w:pPr>
        <w:pStyle w:val="TOC2"/>
        <w:tabs>
          <w:tab w:val="right" w:leader="dot" w:pos="9350"/>
        </w:tabs>
        <w:rPr>
          <w:noProof/>
        </w:rPr>
      </w:pPr>
      <w:hyperlink w:anchor="_Toc256000047" w:history="1">
        <w:r w:rsidRPr="00D7672D">
          <w:rPr>
            <w:rStyle w:val="Hyperlink"/>
            <w:rFonts w:ascii="Times New Roman" w:hAnsi="Times New Roman"/>
            <w:b/>
          </w:rPr>
          <w:t>QUESTIONS AND CRITICAL CONSIDERATIONS FOR INTERESTED CONTRACTORS</w:t>
        </w:r>
        <w:r>
          <w:rPr>
            <w:rStyle w:val="Hyperlink"/>
          </w:rPr>
          <w:tab/>
        </w:r>
        <w:r>
          <w:fldChar w:fldCharType="begin"/>
        </w:r>
        <w:r>
          <w:rPr>
            <w:rStyle w:val="Hyperlink"/>
          </w:rPr>
          <w:instrText xml:space="preserve"> PAGEREF _Toc256000047 \h </w:instrText>
        </w:r>
        <w:r>
          <w:fldChar w:fldCharType="separate"/>
        </w:r>
        <w:r>
          <w:rPr>
            <w:rStyle w:val="Hyperlink"/>
          </w:rPr>
          <w:t>4</w:t>
        </w:r>
        <w:r>
          <w:fldChar w:fldCharType="end"/>
        </w:r>
      </w:hyperlink>
    </w:p>
    <w:p w14:paraId="15A807FE" w14:textId="77777777" w:rsidR="00DF657E" w:rsidRDefault="00254D4F">
      <w:pPr>
        <w:pStyle w:val="TOC2"/>
        <w:tabs>
          <w:tab w:val="right" w:leader="dot" w:pos="9350"/>
        </w:tabs>
        <w:rPr>
          <w:noProof/>
        </w:rPr>
      </w:pPr>
      <w:hyperlink w:anchor="_Toc256000048" w:history="1">
        <w:r w:rsidRPr="00D7672D">
          <w:rPr>
            <w:rStyle w:val="Hyperlink"/>
            <w:rFonts w:ascii="Times New Roman" w:hAnsi="Times New Roman"/>
            <w:b/>
          </w:rPr>
          <w:t>Capabilities Statement</w:t>
        </w:r>
        <w:r>
          <w:rPr>
            <w:rStyle w:val="Hyperlink"/>
          </w:rPr>
          <w:tab/>
        </w:r>
        <w:r>
          <w:fldChar w:fldCharType="begin"/>
        </w:r>
        <w:r>
          <w:rPr>
            <w:rStyle w:val="Hyperlink"/>
          </w:rPr>
          <w:instrText xml:space="preserve"> PAGEREF _Toc256000048 \h </w:instrText>
        </w:r>
        <w:r>
          <w:fldChar w:fldCharType="separate"/>
        </w:r>
        <w:r>
          <w:rPr>
            <w:rStyle w:val="Hyperlink"/>
          </w:rPr>
          <w:t>4</w:t>
        </w:r>
        <w:r>
          <w:fldChar w:fldCharType="end"/>
        </w:r>
      </w:hyperlink>
    </w:p>
    <w:p w14:paraId="15A807FF" w14:textId="77777777" w:rsidR="00DF657E" w:rsidRDefault="00254D4F">
      <w:pPr>
        <w:pStyle w:val="TOC2"/>
        <w:tabs>
          <w:tab w:val="right" w:leader="dot" w:pos="9350"/>
        </w:tabs>
        <w:rPr>
          <w:noProof/>
        </w:rPr>
      </w:pPr>
      <w:hyperlink w:anchor="_Toc256000049" w:history="1">
        <w:r w:rsidRPr="00D7672D">
          <w:rPr>
            <w:rStyle w:val="Hyperlink"/>
            <w:rFonts w:ascii="Times New Roman" w:hAnsi="Times New Roman"/>
            <w:b/>
          </w:rPr>
          <w:t>RESPONSE SUBMISSION</w:t>
        </w:r>
        <w:r>
          <w:rPr>
            <w:rStyle w:val="Hyperlink"/>
          </w:rPr>
          <w:tab/>
        </w:r>
        <w:r>
          <w:fldChar w:fldCharType="begin"/>
        </w:r>
        <w:r>
          <w:rPr>
            <w:rStyle w:val="Hyperlink"/>
          </w:rPr>
          <w:instrText xml:space="preserve"> PAGEREF _Toc256000049 \h </w:instrText>
        </w:r>
        <w:r>
          <w:fldChar w:fldCharType="separate"/>
        </w:r>
        <w:r>
          <w:rPr>
            <w:rStyle w:val="Hyperlink"/>
          </w:rPr>
          <w:t>5</w:t>
        </w:r>
        <w:r>
          <w:fldChar w:fldCharType="end"/>
        </w:r>
      </w:hyperlink>
    </w:p>
    <w:p w14:paraId="15A80800" w14:textId="77777777" w:rsidR="00DF657E" w:rsidRDefault="00254D4F">
      <w:pPr>
        <w:pStyle w:val="TOC1"/>
        <w:tabs>
          <w:tab w:val="left" w:pos="720"/>
          <w:tab w:val="right" w:leader="dot" w:pos="9350"/>
        </w:tabs>
        <w:rPr>
          <w:noProof/>
        </w:rPr>
      </w:pPr>
      <w:hyperlink w:anchor="_Toc256000050" w:history="1">
        <w:r>
          <w:rPr>
            <w:rStyle w:val="Hyperlink"/>
            <w:rFonts w:cs="Arial"/>
          </w:rPr>
          <w:t>1.0</w:t>
        </w:r>
        <w:r>
          <w:rPr>
            <w:rStyle w:val="Hyperlink"/>
            <w:rFonts w:asciiTheme="minorHAnsi" w:hAnsiTheme="minorHAnsi" w:cs="Arial"/>
            <w:noProof/>
            <w:sz w:val="22"/>
          </w:rPr>
          <w:tab/>
        </w:r>
        <w:r w:rsidRPr="00C0653B">
          <w:rPr>
            <w:rStyle w:val="Hyperlink"/>
          </w:rPr>
          <w:t>BACKGROUND</w:t>
        </w:r>
        <w:r>
          <w:rPr>
            <w:rStyle w:val="Hyperlink"/>
          </w:rPr>
          <w:tab/>
        </w:r>
        <w:r>
          <w:fldChar w:fldCharType="begin"/>
        </w:r>
        <w:r>
          <w:rPr>
            <w:rStyle w:val="Hyperlink"/>
          </w:rPr>
          <w:instrText xml:space="preserve"> PAGEREF _Toc256000050 \h </w:instrText>
        </w:r>
        <w:r>
          <w:fldChar w:fldCharType="separate"/>
        </w:r>
        <w:r>
          <w:rPr>
            <w:rStyle w:val="Hyperlink"/>
          </w:rPr>
          <w:t>10</w:t>
        </w:r>
        <w:r>
          <w:fldChar w:fldCharType="end"/>
        </w:r>
      </w:hyperlink>
    </w:p>
    <w:p w14:paraId="15A80801" w14:textId="77777777" w:rsidR="00DF657E" w:rsidRDefault="00254D4F">
      <w:pPr>
        <w:pStyle w:val="TOC1"/>
        <w:tabs>
          <w:tab w:val="left" w:pos="720"/>
          <w:tab w:val="right" w:leader="dot" w:pos="9350"/>
        </w:tabs>
        <w:rPr>
          <w:noProof/>
        </w:rPr>
      </w:pPr>
      <w:hyperlink w:anchor="_Toc256000051" w:history="1">
        <w:r>
          <w:rPr>
            <w:rStyle w:val="Hyperlink"/>
            <w:rFonts w:cs="Arial"/>
          </w:rPr>
          <w:t>2.0</w:t>
        </w:r>
        <w:r>
          <w:rPr>
            <w:rStyle w:val="Hyperlink"/>
            <w:rFonts w:asciiTheme="minorHAnsi" w:hAnsiTheme="minorHAnsi" w:cs="Arial"/>
            <w:noProof/>
            <w:sz w:val="22"/>
          </w:rPr>
          <w:tab/>
        </w:r>
        <w:r w:rsidRPr="00D13E0C">
          <w:rPr>
            <w:rStyle w:val="Hyperlink"/>
          </w:rPr>
          <w:t>APPLICABLE DOCUMENTS</w:t>
        </w:r>
        <w:r>
          <w:rPr>
            <w:rStyle w:val="Hyperlink"/>
          </w:rPr>
          <w:tab/>
        </w:r>
        <w:r>
          <w:fldChar w:fldCharType="begin"/>
        </w:r>
        <w:r>
          <w:rPr>
            <w:rStyle w:val="Hyperlink"/>
          </w:rPr>
          <w:instrText xml:space="preserve"> PAGEREF _Toc256000051 \h </w:instrText>
        </w:r>
        <w:r>
          <w:fldChar w:fldCharType="separate"/>
        </w:r>
        <w:r>
          <w:rPr>
            <w:rStyle w:val="Hyperlink"/>
          </w:rPr>
          <w:t>10</w:t>
        </w:r>
        <w:r>
          <w:fldChar w:fldCharType="end"/>
        </w:r>
      </w:hyperlink>
    </w:p>
    <w:p w14:paraId="15A80802" w14:textId="77777777" w:rsidR="00DF657E" w:rsidRDefault="00254D4F">
      <w:pPr>
        <w:pStyle w:val="TOC1"/>
        <w:tabs>
          <w:tab w:val="left" w:pos="720"/>
          <w:tab w:val="right" w:leader="dot" w:pos="9350"/>
        </w:tabs>
        <w:rPr>
          <w:noProof/>
        </w:rPr>
      </w:pPr>
      <w:hyperlink w:anchor="_Toc256000052" w:history="1">
        <w:r>
          <w:rPr>
            <w:rStyle w:val="Hyperlink"/>
            <w:rFonts w:cs="Arial"/>
          </w:rPr>
          <w:t>3.0</w:t>
        </w:r>
        <w:r>
          <w:rPr>
            <w:rStyle w:val="Hyperlink"/>
            <w:rFonts w:asciiTheme="minorHAnsi" w:hAnsiTheme="minorHAnsi" w:cs="Arial"/>
            <w:noProof/>
            <w:sz w:val="22"/>
          </w:rPr>
          <w:tab/>
        </w:r>
        <w:r w:rsidRPr="00D13E0C">
          <w:rPr>
            <w:rStyle w:val="Hyperlink"/>
          </w:rPr>
          <w:t>SCOPE OF WORK</w:t>
        </w:r>
        <w:r>
          <w:rPr>
            <w:rStyle w:val="Hyperlink"/>
          </w:rPr>
          <w:tab/>
        </w:r>
        <w:r>
          <w:fldChar w:fldCharType="begin"/>
        </w:r>
        <w:r>
          <w:rPr>
            <w:rStyle w:val="Hyperlink"/>
          </w:rPr>
          <w:instrText xml:space="preserve"> PAGEREF _Toc256000052 \h </w:instrText>
        </w:r>
        <w:r>
          <w:fldChar w:fldCharType="separate"/>
        </w:r>
        <w:r>
          <w:rPr>
            <w:rStyle w:val="Hyperlink"/>
          </w:rPr>
          <w:t>15</w:t>
        </w:r>
        <w:r>
          <w:fldChar w:fldCharType="end"/>
        </w:r>
      </w:hyperlink>
    </w:p>
    <w:p w14:paraId="15A80803" w14:textId="77777777" w:rsidR="00DF657E" w:rsidRDefault="00254D4F">
      <w:pPr>
        <w:pStyle w:val="TOC1"/>
        <w:tabs>
          <w:tab w:val="left" w:pos="720"/>
          <w:tab w:val="right" w:leader="dot" w:pos="9350"/>
        </w:tabs>
        <w:rPr>
          <w:noProof/>
        </w:rPr>
      </w:pPr>
      <w:hyperlink w:anchor="_Toc256000053" w:history="1">
        <w:r>
          <w:rPr>
            <w:rStyle w:val="Hyperlink"/>
            <w:rFonts w:cs="Arial"/>
          </w:rPr>
          <w:t>4.0</w:t>
        </w:r>
        <w:r>
          <w:rPr>
            <w:rStyle w:val="Hyperlink"/>
            <w:rFonts w:asciiTheme="minorHAnsi" w:hAnsiTheme="minorHAnsi" w:cs="Arial"/>
            <w:noProof/>
            <w:sz w:val="22"/>
          </w:rPr>
          <w:tab/>
        </w:r>
        <w:r w:rsidRPr="00D13E0C">
          <w:rPr>
            <w:rStyle w:val="Hyperlink"/>
          </w:rPr>
          <w:t>PE</w:t>
        </w:r>
        <w:r>
          <w:rPr>
            <w:rStyle w:val="Hyperlink"/>
          </w:rPr>
          <w:t>R</w:t>
        </w:r>
        <w:r w:rsidRPr="00D13E0C">
          <w:rPr>
            <w:rStyle w:val="Hyperlink"/>
          </w:rPr>
          <w:t>FORMANCE DETAILS</w:t>
        </w:r>
        <w:r>
          <w:rPr>
            <w:rStyle w:val="Hyperlink"/>
          </w:rPr>
          <w:tab/>
        </w:r>
        <w:r>
          <w:fldChar w:fldCharType="begin"/>
        </w:r>
        <w:r>
          <w:rPr>
            <w:rStyle w:val="Hyperlink"/>
          </w:rPr>
          <w:instrText xml:space="preserve"> PAGEREF _Toc256000053 \h </w:instrText>
        </w:r>
        <w:r>
          <w:fldChar w:fldCharType="separate"/>
        </w:r>
        <w:r>
          <w:rPr>
            <w:rStyle w:val="Hyperlink"/>
          </w:rPr>
          <w:t>15</w:t>
        </w:r>
        <w:r>
          <w:fldChar w:fldCharType="end"/>
        </w:r>
      </w:hyperlink>
    </w:p>
    <w:p w14:paraId="15A80804" w14:textId="77777777" w:rsidR="00DF657E" w:rsidRDefault="00254D4F">
      <w:pPr>
        <w:pStyle w:val="TOC2"/>
        <w:tabs>
          <w:tab w:val="left" w:pos="1320"/>
          <w:tab w:val="right" w:leader="dot" w:pos="9350"/>
        </w:tabs>
        <w:rPr>
          <w:noProof/>
        </w:rPr>
      </w:pPr>
      <w:hyperlink w:anchor="_Toc256000054" w:history="1">
        <w:r>
          <w:rPr>
            <w:rStyle w:val="Hyperlink"/>
            <w:rFonts w:cs="Arial"/>
          </w:rPr>
          <w:t>4.1</w:t>
        </w:r>
        <w:r>
          <w:rPr>
            <w:rStyle w:val="Hyperlink"/>
            <w:rFonts w:asciiTheme="minorHAnsi" w:hAnsiTheme="minorHAnsi" w:cs="Arial"/>
            <w:noProof/>
            <w:sz w:val="22"/>
          </w:rPr>
          <w:tab/>
        </w:r>
        <w:r w:rsidRPr="00D13E0C">
          <w:rPr>
            <w:rStyle w:val="Hyperlink"/>
          </w:rPr>
          <w:t>PERFORMANCE PERIOD</w:t>
        </w:r>
        <w:r>
          <w:rPr>
            <w:rStyle w:val="Hyperlink"/>
          </w:rPr>
          <w:tab/>
        </w:r>
        <w:r>
          <w:fldChar w:fldCharType="begin"/>
        </w:r>
        <w:r>
          <w:rPr>
            <w:rStyle w:val="Hyperlink"/>
          </w:rPr>
          <w:instrText xml:space="preserve"> PAGEREF _Toc256000054 \h </w:instrText>
        </w:r>
        <w:r>
          <w:fldChar w:fldCharType="separate"/>
        </w:r>
        <w:r>
          <w:rPr>
            <w:rStyle w:val="Hyperlink"/>
          </w:rPr>
          <w:t>15</w:t>
        </w:r>
        <w:r>
          <w:fldChar w:fldCharType="end"/>
        </w:r>
      </w:hyperlink>
    </w:p>
    <w:p w14:paraId="15A80805" w14:textId="77777777" w:rsidR="00DF657E" w:rsidRDefault="00254D4F">
      <w:pPr>
        <w:pStyle w:val="TOC2"/>
        <w:tabs>
          <w:tab w:val="left" w:pos="1320"/>
          <w:tab w:val="right" w:leader="dot" w:pos="9350"/>
        </w:tabs>
        <w:rPr>
          <w:noProof/>
        </w:rPr>
      </w:pPr>
      <w:hyperlink w:anchor="_Toc256000055" w:history="1">
        <w:r>
          <w:rPr>
            <w:rStyle w:val="Hyperlink"/>
            <w:rFonts w:cs="Arial"/>
          </w:rPr>
          <w:t>4.2</w:t>
        </w:r>
        <w:r>
          <w:rPr>
            <w:rStyle w:val="Hyperlink"/>
            <w:rFonts w:asciiTheme="minorHAnsi" w:hAnsiTheme="minorHAnsi" w:cs="Arial"/>
            <w:noProof/>
            <w:sz w:val="22"/>
          </w:rPr>
          <w:tab/>
        </w:r>
        <w:r w:rsidRPr="00D13E0C">
          <w:rPr>
            <w:rStyle w:val="Hyperlink"/>
          </w:rPr>
          <w:t>PLACE OF PERFORMANCE</w:t>
        </w:r>
        <w:r>
          <w:rPr>
            <w:rStyle w:val="Hyperlink"/>
          </w:rPr>
          <w:tab/>
        </w:r>
        <w:r>
          <w:fldChar w:fldCharType="begin"/>
        </w:r>
        <w:r>
          <w:rPr>
            <w:rStyle w:val="Hyperlink"/>
          </w:rPr>
          <w:instrText xml:space="preserve"> PAGEREF _Toc256000055 \h </w:instrText>
        </w:r>
        <w:r>
          <w:fldChar w:fldCharType="separate"/>
        </w:r>
        <w:r>
          <w:rPr>
            <w:rStyle w:val="Hyperlink"/>
          </w:rPr>
          <w:t>15</w:t>
        </w:r>
        <w:r>
          <w:fldChar w:fldCharType="end"/>
        </w:r>
      </w:hyperlink>
    </w:p>
    <w:p w14:paraId="15A80806" w14:textId="77777777" w:rsidR="00DF657E" w:rsidRDefault="00254D4F">
      <w:pPr>
        <w:pStyle w:val="TOC2"/>
        <w:tabs>
          <w:tab w:val="left" w:pos="1320"/>
          <w:tab w:val="right" w:leader="dot" w:pos="9350"/>
        </w:tabs>
        <w:rPr>
          <w:noProof/>
        </w:rPr>
      </w:pPr>
      <w:hyperlink w:anchor="_Toc256000056" w:history="1">
        <w:r>
          <w:rPr>
            <w:rStyle w:val="Hyperlink"/>
            <w:rFonts w:cs="Arial"/>
          </w:rPr>
          <w:t>4.3</w:t>
        </w:r>
        <w:r>
          <w:rPr>
            <w:rStyle w:val="Hyperlink"/>
            <w:rFonts w:asciiTheme="minorHAnsi" w:hAnsiTheme="minorHAnsi" w:cs="Arial"/>
            <w:noProof/>
            <w:sz w:val="22"/>
          </w:rPr>
          <w:tab/>
        </w:r>
        <w:r w:rsidRPr="00D13E0C">
          <w:rPr>
            <w:rStyle w:val="Hyperlink"/>
          </w:rPr>
          <w:t>TRAVEL</w:t>
        </w:r>
        <w:r>
          <w:rPr>
            <w:rStyle w:val="Hyperlink"/>
          </w:rPr>
          <w:tab/>
        </w:r>
        <w:r>
          <w:fldChar w:fldCharType="begin"/>
        </w:r>
        <w:r>
          <w:rPr>
            <w:rStyle w:val="Hyperlink"/>
          </w:rPr>
          <w:instrText xml:space="preserve"> PAGEREF _Toc256000056 \h </w:instrText>
        </w:r>
        <w:r>
          <w:fldChar w:fldCharType="separate"/>
        </w:r>
        <w:r>
          <w:rPr>
            <w:rStyle w:val="Hyperlink"/>
          </w:rPr>
          <w:t>16</w:t>
        </w:r>
        <w:r>
          <w:fldChar w:fldCharType="end"/>
        </w:r>
      </w:hyperlink>
    </w:p>
    <w:p w14:paraId="15A80807" w14:textId="77777777" w:rsidR="00DF657E" w:rsidRDefault="00254D4F">
      <w:pPr>
        <w:pStyle w:val="TOC1"/>
        <w:tabs>
          <w:tab w:val="left" w:pos="720"/>
          <w:tab w:val="right" w:leader="dot" w:pos="9350"/>
        </w:tabs>
        <w:rPr>
          <w:noProof/>
        </w:rPr>
      </w:pPr>
      <w:hyperlink w:anchor="_Toc256000057" w:history="1">
        <w:r>
          <w:rPr>
            <w:rStyle w:val="Hyperlink"/>
            <w:rFonts w:cs="Arial"/>
          </w:rPr>
          <w:t>5.0</w:t>
        </w:r>
        <w:r>
          <w:rPr>
            <w:rStyle w:val="Hyperlink"/>
            <w:rFonts w:asciiTheme="minorHAnsi" w:hAnsiTheme="minorHAnsi" w:cs="Arial"/>
            <w:noProof/>
            <w:sz w:val="22"/>
          </w:rPr>
          <w:tab/>
        </w:r>
        <w:r w:rsidRPr="00D13E0C">
          <w:rPr>
            <w:rStyle w:val="Hyperlink"/>
          </w:rPr>
          <w:t>SPECIFIC TASKS AND DELIVERABLES</w:t>
        </w:r>
        <w:r>
          <w:rPr>
            <w:rStyle w:val="Hyperlink"/>
          </w:rPr>
          <w:tab/>
        </w:r>
        <w:r>
          <w:fldChar w:fldCharType="begin"/>
        </w:r>
        <w:r>
          <w:rPr>
            <w:rStyle w:val="Hyperlink"/>
          </w:rPr>
          <w:instrText xml:space="preserve"> PAGEREF _Toc256000057 \h </w:instrText>
        </w:r>
        <w:r>
          <w:fldChar w:fldCharType="separate"/>
        </w:r>
        <w:r>
          <w:rPr>
            <w:rStyle w:val="Hyperlink"/>
          </w:rPr>
          <w:t>16</w:t>
        </w:r>
        <w:r>
          <w:fldChar w:fldCharType="end"/>
        </w:r>
      </w:hyperlink>
    </w:p>
    <w:p w14:paraId="15A80808" w14:textId="77777777" w:rsidR="00DF657E" w:rsidRDefault="00254D4F">
      <w:pPr>
        <w:pStyle w:val="TOC2"/>
        <w:tabs>
          <w:tab w:val="left" w:pos="1320"/>
          <w:tab w:val="right" w:leader="dot" w:pos="9350"/>
        </w:tabs>
        <w:rPr>
          <w:noProof/>
        </w:rPr>
      </w:pPr>
      <w:hyperlink w:anchor="_Toc256000058" w:history="1">
        <w:r>
          <w:rPr>
            <w:rStyle w:val="Hyperlink"/>
            <w:rFonts w:cs="Arial"/>
          </w:rPr>
          <w:t>5.1</w:t>
        </w:r>
        <w:r>
          <w:rPr>
            <w:rStyle w:val="Hyperlink"/>
            <w:rFonts w:asciiTheme="minorHAnsi" w:hAnsiTheme="minorHAnsi" w:cs="Arial"/>
            <w:noProof/>
            <w:sz w:val="22"/>
          </w:rPr>
          <w:tab/>
        </w:r>
        <w:r>
          <w:rPr>
            <w:rStyle w:val="Hyperlink"/>
          </w:rPr>
          <w:t>PROJECT MANAGEMENT</w:t>
        </w:r>
        <w:r>
          <w:rPr>
            <w:rStyle w:val="Hyperlink"/>
          </w:rPr>
          <w:tab/>
        </w:r>
        <w:r>
          <w:fldChar w:fldCharType="begin"/>
        </w:r>
        <w:r>
          <w:rPr>
            <w:rStyle w:val="Hyperlink"/>
          </w:rPr>
          <w:instrText xml:space="preserve"> PAGEREF _Toc256000058 \h </w:instrText>
        </w:r>
        <w:r>
          <w:fldChar w:fldCharType="separate"/>
        </w:r>
        <w:r>
          <w:rPr>
            <w:rStyle w:val="Hyperlink"/>
          </w:rPr>
          <w:t>19</w:t>
        </w:r>
        <w:r>
          <w:fldChar w:fldCharType="end"/>
        </w:r>
      </w:hyperlink>
    </w:p>
    <w:p w14:paraId="15A80809" w14:textId="77777777" w:rsidR="00DF657E" w:rsidRDefault="00254D4F">
      <w:pPr>
        <w:pStyle w:val="TOC3"/>
        <w:tabs>
          <w:tab w:val="left" w:pos="1789"/>
          <w:tab w:val="right" w:leader="dot" w:pos="9350"/>
        </w:tabs>
        <w:rPr>
          <w:noProof/>
        </w:rPr>
      </w:pPr>
      <w:hyperlink w:anchor="_Toc256000059" w:history="1">
        <w:r>
          <w:rPr>
            <w:rStyle w:val="Hyperlink"/>
            <w:rFonts w:cs="Arial"/>
          </w:rPr>
          <w:t>5.1.1</w:t>
        </w:r>
        <w:r>
          <w:rPr>
            <w:rStyle w:val="Hyperlink"/>
            <w:rFonts w:asciiTheme="minorHAnsi" w:hAnsiTheme="minorHAnsi" w:cs="Arial"/>
            <w:noProof/>
            <w:sz w:val="22"/>
          </w:rPr>
          <w:tab/>
        </w:r>
        <w:r>
          <w:rPr>
            <w:rStyle w:val="Hyperlink"/>
          </w:rPr>
          <w:t xml:space="preserve">CONTRACTOR </w:t>
        </w:r>
        <w:r w:rsidRPr="00C93974">
          <w:rPr>
            <w:rStyle w:val="Hyperlink"/>
          </w:rPr>
          <w:t>PROJECT MANAGEMENT PLAN</w:t>
        </w:r>
        <w:r>
          <w:rPr>
            <w:rStyle w:val="Hyperlink"/>
          </w:rPr>
          <w:tab/>
        </w:r>
        <w:r>
          <w:fldChar w:fldCharType="begin"/>
        </w:r>
        <w:r>
          <w:rPr>
            <w:rStyle w:val="Hyperlink"/>
          </w:rPr>
          <w:instrText xml:space="preserve"> PAGEREF _Toc256000059 \h </w:instrText>
        </w:r>
        <w:r>
          <w:fldChar w:fldCharType="separate"/>
        </w:r>
        <w:r>
          <w:rPr>
            <w:rStyle w:val="Hyperlink"/>
          </w:rPr>
          <w:t>19</w:t>
        </w:r>
        <w:r>
          <w:fldChar w:fldCharType="end"/>
        </w:r>
      </w:hyperlink>
    </w:p>
    <w:p w14:paraId="15A8080A" w14:textId="77777777" w:rsidR="00DF657E" w:rsidRDefault="00254D4F">
      <w:pPr>
        <w:pStyle w:val="TOC3"/>
        <w:tabs>
          <w:tab w:val="left" w:pos="1789"/>
          <w:tab w:val="right" w:leader="dot" w:pos="9350"/>
        </w:tabs>
        <w:rPr>
          <w:noProof/>
        </w:rPr>
      </w:pPr>
      <w:hyperlink w:anchor="_Toc256000060" w:history="1">
        <w:r>
          <w:rPr>
            <w:rStyle w:val="Hyperlink"/>
            <w:rFonts w:cs="Arial"/>
          </w:rPr>
          <w:t>5.1.2</w:t>
        </w:r>
        <w:r>
          <w:rPr>
            <w:rStyle w:val="Hyperlink"/>
            <w:rFonts w:asciiTheme="minorHAnsi" w:hAnsiTheme="minorHAnsi" w:cs="Arial"/>
            <w:noProof/>
            <w:sz w:val="22"/>
          </w:rPr>
          <w:tab/>
        </w:r>
        <w:r w:rsidRPr="00DF480B">
          <w:rPr>
            <w:rStyle w:val="Hyperlink"/>
          </w:rPr>
          <w:t>REPORTING REQUIREMENTS</w:t>
        </w:r>
        <w:r>
          <w:rPr>
            <w:rStyle w:val="Hyperlink"/>
          </w:rPr>
          <w:tab/>
        </w:r>
        <w:r>
          <w:fldChar w:fldCharType="begin"/>
        </w:r>
        <w:r>
          <w:rPr>
            <w:rStyle w:val="Hyperlink"/>
          </w:rPr>
          <w:instrText xml:space="preserve"> PAGEREF _Toc256000060 \h </w:instrText>
        </w:r>
        <w:r>
          <w:fldChar w:fldCharType="separate"/>
        </w:r>
        <w:r>
          <w:rPr>
            <w:rStyle w:val="Hyperlink"/>
          </w:rPr>
          <w:t>19</w:t>
        </w:r>
        <w:r>
          <w:fldChar w:fldCharType="end"/>
        </w:r>
      </w:hyperlink>
    </w:p>
    <w:p w14:paraId="15A8080B" w14:textId="77777777" w:rsidR="00DF657E" w:rsidRDefault="00254D4F">
      <w:pPr>
        <w:pStyle w:val="TOC2"/>
        <w:tabs>
          <w:tab w:val="left" w:pos="1320"/>
          <w:tab w:val="right" w:leader="dot" w:pos="9350"/>
        </w:tabs>
        <w:rPr>
          <w:noProof/>
        </w:rPr>
      </w:pPr>
      <w:hyperlink w:anchor="_Toc256000061" w:history="1">
        <w:r>
          <w:rPr>
            <w:rStyle w:val="Hyperlink"/>
            <w:rFonts w:cs="Arial"/>
          </w:rPr>
          <w:t>5.2</w:t>
        </w:r>
        <w:r>
          <w:rPr>
            <w:rStyle w:val="Hyperlink"/>
            <w:rFonts w:asciiTheme="minorHAnsi" w:hAnsiTheme="minorHAnsi" w:cs="Arial"/>
            <w:noProof/>
            <w:sz w:val="22"/>
          </w:rPr>
          <w:tab/>
        </w:r>
        <w:r>
          <w:rPr>
            <w:rStyle w:val="Hyperlink"/>
            <w:i/>
          </w:rPr>
          <w:t>&lt;ADDITIONAL TASK(S)&gt;</w:t>
        </w:r>
        <w:r>
          <w:rPr>
            <w:rStyle w:val="Hyperlink"/>
          </w:rPr>
          <w:tab/>
        </w:r>
        <w:r>
          <w:fldChar w:fldCharType="begin"/>
        </w:r>
        <w:r>
          <w:rPr>
            <w:rStyle w:val="Hyperlink"/>
          </w:rPr>
          <w:instrText xml:space="preserve"> PAGEREF _Toc256000061 \h </w:instrText>
        </w:r>
        <w:r>
          <w:fldChar w:fldCharType="separate"/>
        </w:r>
        <w:r>
          <w:rPr>
            <w:rStyle w:val="Hyperlink"/>
          </w:rPr>
          <w:t>20</w:t>
        </w:r>
        <w:r>
          <w:fldChar w:fldCharType="end"/>
        </w:r>
      </w:hyperlink>
    </w:p>
    <w:p w14:paraId="15A8080C" w14:textId="77777777" w:rsidR="00DF657E" w:rsidRDefault="00254D4F">
      <w:pPr>
        <w:pStyle w:val="TOC1"/>
        <w:tabs>
          <w:tab w:val="left" w:pos="720"/>
          <w:tab w:val="right" w:leader="dot" w:pos="9350"/>
        </w:tabs>
        <w:rPr>
          <w:noProof/>
        </w:rPr>
      </w:pPr>
      <w:hyperlink w:anchor="_Toc256000062" w:history="1">
        <w:r>
          <w:rPr>
            <w:rStyle w:val="Hyperlink"/>
            <w:rFonts w:cs="Arial"/>
          </w:rPr>
          <w:t>6.0</w:t>
        </w:r>
        <w:r>
          <w:rPr>
            <w:rStyle w:val="Hyperlink"/>
            <w:rFonts w:asciiTheme="minorHAnsi" w:hAnsiTheme="minorHAnsi" w:cs="Arial"/>
            <w:noProof/>
            <w:sz w:val="22"/>
          </w:rPr>
          <w:tab/>
        </w:r>
        <w:r w:rsidRPr="00D13E0C">
          <w:rPr>
            <w:rStyle w:val="Hyperlink"/>
          </w:rPr>
          <w:t>GENERAL REQUIREMENTS</w:t>
        </w:r>
        <w:r>
          <w:rPr>
            <w:rStyle w:val="Hyperlink"/>
          </w:rPr>
          <w:tab/>
        </w:r>
        <w:r>
          <w:fldChar w:fldCharType="begin"/>
        </w:r>
        <w:r>
          <w:rPr>
            <w:rStyle w:val="Hyperlink"/>
          </w:rPr>
          <w:instrText xml:space="preserve"> PAGEREF _Toc256000062 \h </w:instrText>
        </w:r>
        <w:r>
          <w:fldChar w:fldCharType="separate"/>
        </w:r>
        <w:r>
          <w:rPr>
            <w:rStyle w:val="Hyperlink"/>
          </w:rPr>
          <w:t>20</w:t>
        </w:r>
        <w:r>
          <w:fldChar w:fldCharType="end"/>
        </w:r>
      </w:hyperlink>
    </w:p>
    <w:p w14:paraId="15A8080D" w14:textId="77777777" w:rsidR="00DF657E" w:rsidRDefault="00254D4F">
      <w:pPr>
        <w:pStyle w:val="TOC2"/>
        <w:tabs>
          <w:tab w:val="left" w:pos="1320"/>
          <w:tab w:val="right" w:leader="dot" w:pos="9350"/>
        </w:tabs>
        <w:rPr>
          <w:noProof/>
        </w:rPr>
      </w:pPr>
      <w:hyperlink w:anchor="_Toc256000063" w:history="1">
        <w:r>
          <w:rPr>
            <w:rStyle w:val="Hyperlink"/>
            <w:rFonts w:cs="Arial"/>
          </w:rPr>
          <w:t>6.1</w:t>
        </w:r>
        <w:r>
          <w:rPr>
            <w:rStyle w:val="Hyperlink"/>
            <w:rFonts w:asciiTheme="minorHAnsi" w:hAnsiTheme="minorHAnsi" w:cs="Arial"/>
            <w:noProof/>
            <w:sz w:val="22"/>
          </w:rPr>
          <w:tab/>
        </w:r>
        <w:r w:rsidRPr="00D13E0C">
          <w:rPr>
            <w:rStyle w:val="Hyperlink"/>
          </w:rPr>
          <w:t>ENTERPRISE AND IT FRAMEWORK</w:t>
        </w:r>
        <w:r>
          <w:rPr>
            <w:rStyle w:val="Hyperlink"/>
          </w:rPr>
          <w:tab/>
        </w:r>
        <w:r>
          <w:fldChar w:fldCharType="begin"/>
        </w:r>
        <w:r>
          <w:rPr>
            <w:rStyle w:val="Hyperlink"/>
          </w:rPr>
          <w:instrText xml:space="preserve"> PAGEREF _Toc256000063 \h </w:instrText>
        </w:r>
        <w:r>
          <w:fldChar w:fldCharType="separate"/>
        </w:r>
        <w:r>
          <w:rPr>
            <w:rStyle w:val="Hyperlink"/>
          </w:rPr>
          <w:t>20</w:t>
        </w:r>
        <w:r>
          <w:fldChar w:fldCharType="end"/>
        </w:r>
      </w:hyperlink>
    </w:p>
    <w:p w14:paraId="15A8080E" w14:textId="77777777" w:rsidR="00DF657E" w:rsidRDefault="00254D4F">
      <w:pPr>
        <w:pStyle w:val="TOC3"/>
        <w:tabs>
          <w:tab w:val="left" w:pos="1789"/>
          <w:tab w:val="right" w:leader="dot" w:pos="9350"/>
        </w:tabs>
        <w:rPr>
          <w:noProof/>
        </w:rPr>
      </w:pPr>
      <w:hyperlink w:anchor="_Toc256000064" w:history="1">
        <w:r>
          <w:rPr>
            <w:rStyle w:val="Hyperlink"/>
            <w:rFonts w:cs="Arial"/>
          </w:rPr>
          <w:t>6.1.1</w:t>
        </w:r>
        <w:r>
          <w:rPr>
            <w:rStyle w:val="Hyperlink"/>
            <w:rFonts w:asciiTheme="minorHAnsi" w:hAnsiTheme="minorHAnsi" w:cs="Arial"/>
            <w:noProof/>
            <w:sz w:val="22"/>
          </w:rPr>
          <w:tab/>
        </w:r>
        <w:r w:rsidRPr="002224F3">
          <w:rPr>
            <w:rStyle w:val="Hyperlink"/>
          </w:rPr>
          <w:t>VA T</w:t>
        </w:r>
        <w:r w:rsidRPr="00533E63">
          <w:rPr>
            <w:rStyle w:val="Hyperlink"/>
          </w:rPr>
          <w:t>ECHNICAL REFERENCE MODEL</w:t>
        </w:r>
        <w:r>
          <w:rPr>
            <w:rStyle w:val="Hyperlink"/>
          </w:rPr>
          <w:tab/>
        </w:r>
        <w:r>
          <w:fldChar w:fldCharType="begin"/>
        </w:r>
        <w:r>
          <w:rPr>
            <w:rStyle w:val="Hyperlink"/>
          </w:rPr>
          <w:instrText xml:space="preserve"> PAGEREF _Toc256000064 \h </w:instrText>
        </w:r>
        <w:r>
          <w:fldChar w:fldCharType="separate"/>
        </w:r>
        <w:r>
          <w:rPr>
            <w:rStyle w:val="Hyperlink"/>
          </w:rPr>
          <w:t>20</w:t>
        </w:r>
        <w:r>
          <w:fldChar w:fldCharType="end"/>
        </w:r>
      </w:hyperlink>
    </w:p>
    <w:p w14:paraId="15A8080F" w14:textId="77777777" w:rsidR="00DF657E" w:rsidRDefault="00254D4F">
      <w:pPr>
        <w:pStyle w:val="TOC3"/>
        <w:tabs>
          <w:tab w:val="left" w:pos="1789"/>
          <w:tab w:val="right" w:leader="dot" w:pos="9350"/>
        </w:tabs>
        <w:rPr>
          <w:noProof/>
        </w:rPr>
      </w:pPr>
      <w:hyperlink w:anchor="_Toc256000065" w:history="1">
        <w:r>
          <w:rPr>
            <w:rStyle w:val="Hyperlink"/>
            <w:rFonts w:cs="Arial"/>
          </w:rPr>
          <w:t>6.1.2</w:t>
        </w:r>
        <w:r>
          <w:rPr>
            <w:rStyle w:val="Hyperlink"/>
            <w:rFonts w:asciiTheme="minorHAnsi" w:hAnsiTheme="minorHAnsi" w:cs="Arial"/>
            <w:noProof/>
            <w:sz w:val="22"/>
          </w:rPr>
          <w:tab/>
        </w:r>
        <w:r w:rsidRPr="00577CA1">
          <w:rPr>
            <w:rStyle w:val="Hyperlink"/>
          </w:rPr>
          <w:t>ZERO TRUST – VA CRITICAL SECURITY CONTROLS</w:t>
        </w:r>
        <w:r>
          <w:rPr>
            <w:rStyle w:val="Hyperlink"/>
          </w:rPr>
          <w:tab/>
        </w:r>
        <w:r>
          <w:fldChar w:fldCharType="begin"/>
        </w:r>
        <w:r>
          <w:rPr>
            <w:rStyle w:val="Hyperlink"/>
          </w:rPr>
          <w:instrText xml:space="preserve"> PAGEREF _Toc256000065 \h </w:instrText>
        </w:r>
        <w:r>
          <w:fldChar w:fldCharType="separate"/>
        </w:r>
        <w:r>
          <w:rPr>
            <w:rStyle w:val="Hyperlink"/>
          </w:rPr>
          <w:t>20</w:t>
        </w:r>
        <w:r>
          <w:fldChar w:fldCharType="end"/>
        </w:r>
      </w:hyperlink>
    </w:p>
    <w:p w14:paraId="15A80810" w14:textId="77777777" w:rsidR="00DF657E" w:rsidRDefault="00254D4F">
      <w:pPr>
        <w:pStyle w:val="TOC3"/>
        <w:tabs>
          <w:tab w:val="left" w:pos="1789"/>
          <w:tab w:val="right" w:leader="dot" w:pos="9350"/>
        </w:tabs>
        <w:rPr>
          <w:noProof/>
        </w:rPr>
      </w:pPr>
      <w:hyperlink w:anchor="_Toc256000066" w:history="1">
        <w:r>
          <w:rPr>
            <w:rStyle w:val="Hyperlink"/>
            <w:rFonts w:cs="Arial"/>
          </w:rPr>
          <w:t>6.1.3</w:t>
        </w:r>
        <w:r>
          <w:rPr>
            <w:rStyle w:val="Hyperlink"/>
            <w:rFonts w:asciiTheme="minorHAnsi" w:hAnsiTheme="minorHAnsi" w:cs="Arial"/>
            <w:noProof/>
            <w:sz w:val="22"/>
          </w:rPr>
          <w:tab/>
        </w:r>
        <w:r w:rsidRPr="00320077">
          <w:rPr>
            <w:rStyle w:val="Hyperlink"/>
          </w:rPr>
          <w:t>FEDERAL IDENTITY, CREDENTIAL, AND ACCESS MANAGEMENT</w:t>
        </w:r>
        <w:r>
          <w:rPr>
            <w:rStyle w:val="Hyperlink"/>
          </w:rPr>
          <w:t xml:space="preserve"> (</w:t>
        </w:r>
        <w:r w:rsidRPr="00320077">
          <w:rPr>
            <w:rStyle w:val="Hyperlink"/>
          </w:rPr>
          <w:t>FICAM</w:t>
        </w:r>
        <w:r>
          <w:rPr>
            <w:rStyle w:val="Hyperlink"/>
          </w:rPr>
          <w:t>)</w:t>
        </w:r>
        <w:r>
          <w:rPr>
            <w:rStyle w:val="Hyperlink"/>
          </w:rPr>
          <w:tab/>
        </w:r>
        <w:r>
          <w:fldChar w:fldCharType="begin"/>
        </w:r>
        <w:r>
          <w:rPr>
            <w:rStyle w:val="Hyperlink"/>
          </w:rPr>
          <w:instrText xml:space="preserve"> PAGEREF _Toc256000066 \h </w:instrText>
        </w:r>
        <w:r>
          <w:fldChar w:fldCharType="separate"/>
        </w:r>
        <w:r>
          <w:rPr>
            <w:rStyle w:val="Hyperlink"/>
          </w:rPr>
          <w:t>21</w:t>
        </w:r>
        <w:r>
          <w:fldChar w:fldCharType="end"/>
        </w:r>
      </w:hyperlink>
    </w:p>
    <w:p w14:paraId="15A80811" w14:textId="77777777" w:rsidR="00DF657E" w:rsidRDefault="00254D4F">
      <w:pPr>
        <w:pStyle w:val="TOC3"/>
        <w:tabs>
          <w:tab w:val="left" w:pos="1789"/>
          <w:tab w:val="right" w:leader="dot" w:pos="9350"/>
        </w:tabs>
        <w:rPr>
          <w:noProof/>
        </w:rPr>
      </w:pPr>
      <w:hyperlink w:anchor="_Toc256000067" w:history="1">
        <w:r>
          <w:rPr>
            <w:rStyle w:val="Hyperlink"/>
            <w:rFonts w:cs="Arial"/>
          </w:rPr>
          <w:t>6.1.4</w:t>
        </w:r>
        <w:r>
          <w:rPr>
            <w:rStyle w:val="Hyperlink"/>
            <w:rFonts w:asciiTheme="minorHAnsi" w:hAnsiTheme="minorHAnsi" w:cs="Arial"/>
            <w:noProof/>
            <w:sz w:val="22"/>
          </w:rPr>
          <w:tab/>
        </w:r>
        <w:r>
          <w:rPr>
            <w:rStyle w:val="Hyperlink"/>
          </w:rPr>
          <w:t xml:space="preserve">INTERNET </w:t>
        </w:r>
        <w:r w:rsidRPr="001E0BB7">
          <w:rPr>
            <w:rStyle w:val="Hyperlink"/>
          </w:rPr>
          <w:t>PROTOCOL VERSION 6 (IPv6)</w:t>
        </w:r>
        <w:r>
          <w:rPr>
            <w:rStyle w:val="Hyperlink"/>
          </w:rPr>
          <w:tab/>
        </w:r>
        <w:r>
          <w:fldChar w:fldCharType="begin"/>
        </w:r>
        <w:r>
          <w:rPr>
            <w:rStyle w:val="Hyperlink"/>
          </w:rPr>
          <w:instrText xml:space="preserve"> PAGEREF _Toc256000067 \h </w:instrText>
        </w:r>
        <w:r>
          <w:fldChar w:fldCharType="separate"/>
        </w:r>
        <w:r>
          <w:rPr>
            <w:rStyle w:val="Hyperlink"/>
          </w:rPr>
          <w:t>22</w:t>
        </w:r>
        <w:r>
          <w:fldChar w:fldCharType="end"/>
        </w:r>
      </w:hyperlink>
    </w:p>
    <w:p w14:paraId="15A80812" w14:textId="77777777" w:rsidR="00DF657E" w:rsidRDefault="00254D4F">
      <w:pPr>
        <w:pStyle w:val="TOC3"/>
        <w:tabs>
          <w:tab w:val="left" w:pos="1789"/>
          <w:tab w:val="right" w:leader="dot" w:pos="9350"/>
        </w:tabs>
        <w:rPr>
          <w:noProof/>
        </w:rPr>
      </w:pPr>
      <w:hyperlink w:anchor="_Toc256000068" w:history="1">
        <w:r>
          <w:rPr>
            <w:rStyle w:val="Hyperlink"/>
            <w:rFonts w:cs="Arial"/>
          </w:rPr>
          <w:t>6.1.5</w:t>
        </w:r>
        <w:r>
          <w:rPr>
            <w:rStyle w:val="Hyperlink"/>
            <w:rFonts w:asciiTheme="minorHAnsi" w:hAnsiTheme="minorHAnsi" w:cs="Arial"/>
            <w:noProof/>
            <w:sz w:val="22"/>
          </w:rPr>
          <w:tab/>
        </w:r>
        <w:r>
          <w:rPr>
            <w:rStyle w:val="Hyperlink"/>
          </w:rPr>
          <w:t>TRUSTED INTERNET CONNECTION (TIC)</w:t>
        </w:r>
        <w:r>
          <w:rPr>
            <w:rStyle w:val="Hyperlink"/>
          </w:rPr>
          <w:tab/>
        </w:r>
        <w:r>
          <w:fldChar w:fldCharType="begin"/>
        </w:r>
        <w:r>
          <w:rPr>
            <w:rStyle w:val="Hyperlink"/>
          </w:rPr>
          <w:instrText xml:space="preserve"> PAGEREF _Toc256000068 \h </w:instrText>
        </w:r>
        <w:r>
          <w:fldChar w:fldCharType="separate"/>
        </w:r>
        <w:r>
          <w:rPr>
            <w:rStyle w:val="Hyperlink"/>
          </w:rPr>
          <w:t>22</w:t>
        </w:r>
        <w:r>
          <w:fldChar w:fldCharType="end"/>
        </w:r>
      </w:hyperlink>
    </w:p>
    <w:p w14:paraId="15A80813" w14:textId="77777777" w:rsidR="00DF657E" w:rsidRDefault="00254D4F">
      <w:pPr>
        <w:pStyle w:val="TOC3"/>
        <w:tabs>
          <w:tab w:val="left" w:pos="1789"/>
          <w:tab w:val="right" w:leader="dot" w:pos="9350"/>
        </w:tabs>
        <w:rPr>
          <w:noProof/>
        </w:rPr>
      </w:pPr>
      <w:hyperlink w:anchor="_Toc256000069" w:history="1">
        <w:r>
          <w:rPr>
            <w:rStyle w:val="Hyperlink"/>
            <w:rFonts w:cs="Arial"/>
          </w:rPr>
          <w:t>6.1.6</w:t>
        </w:r>
        <w:r>
          <w:rPr>
            <w:rStyle w:val="Hyperlink"/>
            <w:rFonts w:asciiTheme="minorHAnsi" w:hAnsiTheme="minorHAnsi" w:cs="Arial"/>
            <w:noProof/>
            <w:sz w:val="22"/>
          </w:rPr>
          <w:tab/>
        </w:r>
        <w:r>
          <w:rPr>
            <w:rStyle w:val="Hyperlink"/>
          </w:rPr>
          <w:t>STANDARD COMPUTER CONFIGURATION</w:t>
        </w:r>
        <w:r>
          <w:rPr>
            <w:rStyle w:val="Hyperlink"/>
          </w:rPr>
          <w:tab/>
        </w:r>
        <w:r>
          <w:fldChar w:fldCharType="begin"/>
        </w:r>
        <w:r>
          <w:rPr>
            <w:rStyle w:val="Hyperlink"/>
          </w:rPr>
          <w:instrText xml:space="preserve"> PAGEREF _Toc256000069 \h </w:instrText>
        </w:r>
        <w:r>
          <w:fldChar w:fldCharType="separate"/>
        </w:r>
        <w:r>
          <w:rPr>
            <w:rStyle w:val="Hyperlink"/>
          </w:rPr>
          <w:t>23</w:t>
        </w:r>
        <w:r>
          <w:fldChar w:fldCharType="end"/>
        </w:r>
      </w:hyperlink>
    </w:p>
    <w:p w14:paraId="15A80814" w14:textId="77777777" w:rsidR="00DF657E" w:rsidRDefault="00254D4F">
      <w:pPr>
        <w:pStyle w:val="TOC3"/>
        <w:tabs>
          <w:tab w:val="left" w:pos="1789"/>
          <w:tab w:val="right" w:leader="dot" w:pos="9350"/>
        </w:tabs>
        <w:rPr>
          <w:noProof/>
        </w:rPr>
      </w:pPr>
      <w:hyperlink w:anchor="_Toc256000070" w:history="1">
        <w:r>
          <w:rPr>
            <w:rStyle w:val="Hyperlink"/>
            <w:rFonts w:cs="Arial"/>
          </w:rPr>
          <w:t>6.1.7</w:t>
        </w:r>
        <w:r>
          <w:rPr>
            <w:rStyle w:val="Hyperlink"/>
            <w:rFonts w:asciiTheme="minorHAnsi" w:hAnsiTheme="minorHAnsi" w:cs="Arial"/>
            <w:noProof/>
            <w:sz w:val="22"/>
          </w:rPr>
          <w:tab/>
        </w:r>
        <w:r>
          <w:rPr>
            <w:rStyle w:val="Hyperlink"/>
          </w:rPr>
          <w:t>VETERAN FOCUSED INTEGRATION PROCESS (VIP) AND PRODUCT LINE MANAGEMENT (PLM)</w:t>
        </w:r>
        <w:r>
          <w:rPr>
            <w:rStyle w:val="Hyperlink"/>
          </w:rPr>
          <w:tab/>
        </w:r>
        <w:r>
          <w:fldChar w:fldCharType="begin"/>
        </w:r>
        <w:r>
          <w:rPr>
            <w:rStyle w:val="Hyperlink"/>
          </w:rPr>
          <w:instrText xml:space="preserve"> PAGEREF _Toc256000070 \h </w:instrText>
        </w:r>
        <w:r>
          <w:fldChar w:fldCharType="separate"/>
        </w:r>
        <w:r>
          <w:rPr>
            <w:rStyle w:val="Hyperlink"/>
          </w:rPr>
          <w:t>23</w:t>
        </w:r>
        <w:r>
          <w:fldChar w:fldCharType="end"/>
        </w:r>
      </w:hyperlink>
    </w:p>
    <w:p w14:paraId="15A80815" w14:textId="77777777" w:rsidR="00DF657E" w:rsidRDefault="00254D4F">
      <w:pPr>
        <w:pStyle w:val="TOC3"/>
        <w:tabs>
          <w:tab w:val="left" w:pos="1789"/>
          <w:tab w:val="right" w:leader="dot" w:pos="9350"/>
        </w:tabs>
        <w:rPr>
          <w:noProof/>
        </w:rPr>
      </w:pPr>
      <w:hyperlink w:anchor="_Toc256000071" w:history="1">
        <w:r>
          <w:rPr>
            <w:rStyle w:val="Hyperlink"/>
            <w:rFonts w:cs="Arial"/>
          </w:rPr>
          <w:t>6.1.8</w:t>
        </w:r>
        <w:r>
          <w:rPr>
            <w:rStyle w:val="Hyperlink"/>
            <w:rFonts w:asciiTheme="minorHAnsi" w:hAnsiTheme="minorHAnsi" w:cs="Arial"/>
            <w:noProof/>
            <w:sz w:val="22"/>
          </w:rPr>
          <w:tab/>
        </w:r>
        <w:r>
          <w:rPr>
            <w:rStyle w:val="Hyperlink"/>
          </w:rPr>
          <w:t>PROCESS ASSET LIBRARY (PAL)</w:t>
        </w:r>
        <w:r>
          <w:rPr>
            <w:rStyle w:val="Hyperlink"/>
          </w:rPr>
          <w:tab/>
        </w:r>
        <w:r>
          <w:fldChar w:fldCharType="begin"/>
        </w:r>
        <w:r>
          <w:rPr>
            <w:rStyle w:val="Hyperlink"/>
          </w:rPr>
          <w:instrText xml:space="preserve"> PAGEREF _Toc256000071 \h </w:instrText>
        </w:r>
        <w:r>
          <w:fldChar w:fldCharType="separate"/>
        </w:r>
        <w:r>
          <w:rPr>
            <w:rStyle w:val="Hyperlink"/>
          </w:rPr>
          <w:t>24</w:t>
        </w:r>
        <w:r>
          <w:fldChar w:fldCharType="end"/>
        </w:r>
      </w:hyperlink>
    </w:p>
    <w:p w14:paraId="15A80816" w14:textId="77777777" w:rsidR="00DF657E" w:rsidRDefault="00254D4F">
      <w:pPr>
        <w:pStyle w:val="TOC3"/>
        <w:tabs>
          <w:tab w:val="left" w:pos="1789"/>
          <w:tab w:val="right" w:leader="dot" w:pos="9350"/>
        </w:tabs>
        <w:rPr>
          <w:noProof/>
        </w:rPr>
      </w:pPr>
      <w:hyperlink w:anchor="_Toc256000072" w:history="1">
        <w:r>
          <w:rPr>
            <w:rStyle w:val="Hyperlink"/>
            <w:rFonts w:cs="Arial"/>
          </w:rPr>
          <w:t>6.1.9</w:t>
        </w:r>
        <w:r>
          <w:rPr>
            <w:rStyle w:val="Hyperlink"/>
            <w:rFonts w:asciiTheme="minorHAnsi" w:hAnsiTheme="minorHAnsi" w:cs="Arial"/>
            <w:noProof/>
            <w:sz w:val="22"/>
          </w:rPr>
          <w:tab/>
        </w:r>
        <w:r>
          <w:rPr>
            <w:rStyle w:val="Hyperlink"/>
          </w:rPr>
          <w:t>AUTHORITATIVE DATA SOURCES</w:t>
        </w:r>
        <w:r>
          <w:rPr>
            <w:rStyle w:val="Hyperlink"/>
          </w:rPr>
          <w:tab/>
        </w:r>
        <w:r>
          <w:fldChar w:fldCharType="begin"/>
        </w:r>
        <w:r>
          <w:rPr>
            <w:rStyle w:val="Hyperlink"/>
          </w:rPr>
          <w:instrText xml:space="preserve"> PAGEREF _Toc256000072 \h </w:instrText>
        </w:r>
        <w:r>
          <w:fldChar w:fldCharType="separate"/>
        </w:r>
        <w:r>
          <w:rPr>
            <w:rStyle w:val="Hyperlink"/>
          </w:rPr>
          <w:t>24</w:t>
        </w:r>
        <w:r>
          <w:fldChar w:fldCharType="end"/>
        </w:r>
      </w:hyperlink>
    </w:p>
    <w:p w14:paraId="15A80817" w14:textId="77777777" w:rsidR="00DF657E" w:rsidRDefault="00254D4F">
      <w:pPr>
        <w:pStyle w:val="TOC3"/>
        <w:tabs>
          <w:tab w:val="left" w:pos="1912"/>
          <w:tab w:val="right" w:leader="dot" w:pos="9350"/>
        </w:tabs>
        <w:rPr>
          <w:noProof/>
        </w:rPr>
      </w:pPr>
      <w:hyperlink w:anchor="_Toc256000073" w:history="1">
        <w:r>
          <w:rPr>
            <w:rStyle w:val="Hyperlink"/>
            <w:rFonts w:cs="Arial"/>
          </w:rPr>
          <w:t>6.1.10</w:t>
        </w:r>
        <w:r>
          <w:rPr>
            <w:rStyle w:val="Hyperlink"/>
            <w:rFonts w:asciiTheme="minorHAnsi" w:hAnsiTheme="minorHAnsi" w:cs="Arial"/>
            <w:noProof/>
            <w:sz w:val="22"/>
          </w:rPr>
          <w:tab/>
        </w:r>
        <w:r>
          <w:rPr>
            <w:rStyle w:val="Hyperlink"/>
          </w:rPr>
          <w:t>SOCIAL SECURITY NUMBER (SSN) REDUCTION</w:t>
        </w:r>
        <w:r>
          <w:rPr>
            <w:rStyle w:val="Hyperlink"/>
          </w:rPr>
          <w:tab/>
        </w:r>
        <w:r>
          <w:fldChar w:fldCharType="begin"/>
        </w:r>
        <w:r>
          <w:rPr>
            <w:rStyle w:val="Hyperlink"/>
          </w:rPr>
          <w:instrText xml:space="preserve"> PAGEREF _Toc256000073 \h </w:instrText>
        </w:r>
        <w:r>
          <w:fldChar w:fldCharType="separate"/>
        </w:r>
        <w:r>
          <w:rPr>
            <w:rStyle w:val="Hyperlink"/>
          </w:rPr>
          <w:t>25</w:t>
        </w:r>
        <w:r>
          <w:fldChar w:fldCharType="end"/>
        </w:r>
      </w:hyperlink>
    </w:p>
    <w:p w14:paraId="15A80818" w14:textId="77777777" w:rsidR="00DF657E" w:rsidRDefault="00254D4F">
      <w:pPr>
        <w:pStyle w:val="TOC3"/>
        <w:tabs>
          <w:tab w:val="left" w:pos="1912"/>
          <w:tab w:val="right" w:leader="dot" w:pos="9350"/>
        </w:tabs>
        <w:rPr>
          <w:noProof/>
        </w:rPr>
      </w:pPr>
      <w:hyperlink w:anchor="_Toc256000074" w:history="1">
        <w:r>
          <w:rPr>
            <w:rStyle w:val="Hyperlink"/>
            <w:rFonts w:cs="Arial"/>
          </w:rPr>
          <w:t>6.1.11</w:t>
        </w:r>
        <w:r>
          <w:rPr>
            <w:rStyle w:val="Hyperlink"/>
            <w:rFonts w:asciiTheme="minorHAnsi" w:hAnsiTheme="minorHAnsi" w:cs="Arial"/>
            <w:noProof/>
            <w:sz w:val="22"/>
          </w:rPr>
          <w:tab/>
        </w:r>
        <w:r w:rsidRPr="00E50305">
          <w:rPr>
            <w:rStyle w:val="Hyperlink"/>
          </w:rPr>
          <w:t>SOFTWARE AND LICENSING REQUIREMENTS</w:t>
        </w:r>
        <w:r>
          <w:rPr>
            <w:rStyle w:val="Hyperlink"/>
          </w:rPr>
          <w:tab/>
        </w:r>
        <w:r>
          <w:fldChar w:fldCharType="begin"/>
        </w:r>
        <w:r>
          <w:rPr>
            <w:rStyle w:val="Hyperlink"/>
          </w:rPr>
          <w:instrText xml:space="preserve"> PAGEREF _Toc256000074 \h </w:instrText>
        </w:r>
        <w:r>
          <w:fldChar w:fldCharType="separate"/>
        </w:r>
        <w:r>
          <w:rPr>
            <w:rStyle w:val="Hyperlink"/>
          </w:rPr>
          <w:t>25</w:t>
        </w:r>
        <w:r>
          <w:fldChar w:fldCharType="end"/>
        </w:r>
      </w:hyperlink>
    </w:p>
    <w:p w14:paraId="15A80819" w14:textId="77777777" w:rsidR="00DF657E" w:rsidRDefault="00254D4F">
      <w:pPr>
        <w:pStyle w:val="TOC3"/>
        <w:tabs>
          <w:tab w:val="left" w:pos="1912"/>
          <w:tab w:val="right" w:leader="dot" w:pos="9350"/>
        </w:tabs>
        <w:rPr>
          <w:noProof/>
        </w:rPr>
      </w:pPr>
      <w:hyperlink w:anchor="_Toc256000075" w:history="1">
        <w:r>
          <w:rPr>
            <w:rStyle w:val="Hyperlink"/>
            <w:rFonts w:cs="Arial"/>
          </w:rPr>
          <w:t>6.1.12</w:t>
        </w:r>
        <w:r>
          <w:rPr>
            <w:rStyle w:val="Hyperlink"/>
            <w:rFonts w:asciiTheme="minorHAnsi" w:hAnsiTheme="minorHAnsi" w:cs="Arial"/>
            <w:noProof/>
            <w:sz w:val="22"/>
          </w:rPr>
          <w:tab/>
        </w:r>
        <w:r w:rsidRPr="00A94408">
          <w:rPr>
            <w:rStyle w:val="Hyperlink"/>
          </w:rPr>
          <w:t>GENERATIVE ARTIFICIAL INTELLIGENCE REQUIREMENTS</w:t>
        </w:r>
        <w:r>
          <w:rPr>
            <w:rStyle w:val="Hyperlink"/>
          </w:rPr>
          <w:tab/>
        </w:r>
        <w:r>
          <w:fldChar w:fldCharType="begin"/>
        </w:r>
        <w:r>
          <w:rPr>
            <w:rStyle w:val="Hyperlink"/>
          </w:rPr>
          <w:instrText xml:space="preserve"> PAGEREF _Toc256000075 \h </w:instrText>
        </w:r>
        <w:r>
          <w:fldChar w:fldCharType="separate"/>
        </w:r>
        <w:r>
          <w:rPr>
            <w:rStyle w:val="Hyperlink"/>
          </w:rPr>
          <w:t>26</w:t>
        </w:r>
        <w:r>
          <w:fldChar w:fldCharType="end"/>
        </w:r>
      </w:hyperlink>
    </w:p>
    <w:p w14:paraId="15A8081A" w14:textId="77777777" w:rsidR="00DF657E" w:rsidRDefault="00254D4F">
      <w:pPr>
        <w:pStyle w:val="TOC4"/>
        <w:tabs>
          <w:tab w:val="right" w:leader="dot" w:pos="9350"/>
        </w:tabs>
        <w:rPr>
          <w:noProof/>
        </w:rPr>
      </w:pPr>
      <w:hyperlink w:anchor="_Toc256000076" w:history="1">
        <w:r w:rsidRPr="00967AC2">
          <w:rPr>
            <w:rStyle w:val="Hyperlink"/>
          </w:rPr>
          <w:t>AI SYSTEM/LLM DEVELOPMENT AND OPERATION DOCUMENTATION REQUIREMENTS</w:t>
        </w:r>
        <w:r>
          <w:rPr>
            <w:rStyle w:val="Hyperlink"/>
          </w:rPr>
          <w:tab/>
        </w:r>
        <w:r>
          <w:fldChar w:fldCharType="begin"/>
        </w:r>
        <w:r>
          <w:rPr>
            <w:rStyle w:val="Hyperlink"/>
          </w:rPr>
          <w:instrText xml:space="preserve"> PAGEREF _Toc256000076 \h </w:instrText>
        </w:r>
        <w:r>
          <w:fldChar w:fldCharType="separate"/>
        </w:r>
        <w:r>
          <w:rPr>
            <w:rStyle w:val="Hyperlink"/>
          </w:rPr>
          <w:t>28</w:t>
        </w:r>
        <w:r>
          <w:fldChar w:fldCharType="end"/>
        </w:r>
      </w:hyperlink>
    </w:p>
    <w:p w14:paraId="15A8081B" w14:textId="77777777" w:rsidR="00DF657E" w:rsidRDefault="00254D4F">
      <w:pPr>
        <w:pStyle w:val="TOC4"/>
        <w:tabs>
          <w:tab w:val="right" w:leader="dot" w:pos="9350"/>
        </w:tabs>
        <w:rPr>
          <w:noProof/>
        </w:rPr>
      </w:pPr>
      <w:hyperlink w:anchor="_Toc256000077" w:history="1">
        <w:r w:rsidRPr="00967AC2">
          <w:rPr>
            <w:rStyle w:val="Hyperlink"/>
          </w:rPr>
          <w:t>MONITORING, REPORTING, AND CORRECTIVE ACTION</w:t>
        </w:r>
        <w:r>
          <w:rPr>
            <w:rStyle w:val="Hyperlink"/>
          </w:rPr>
          <w:tab/>
        </w:r>
        <w:r>
          <w:fldChar w:fldCharType="begin"/>
        </w:r>
        <w:r>
          <w:rPr>
            <w:rStyle w:val="Hyperlink"/>
          </w:rPr>
          <w:instrText xml:space="preserve"> PAGEREF _Toc256000077 \h </w:instrText>
        </w:r>
        <w:r>
          <w:fldChar w:fldCharType="separate"/>
        </w:r>
        <w:r>
          <w:rPr>
            <w:rStyle w:val="Hyperlink"/>
          </w:rPr>
          <w:t>30</w:t>
        </w:r>
        <w:r>
          <w:fldChar w:fldCharType="end"/>
        </w:r>
      </w:hyperlink>
    </w:p>
    <w:p w14:paraId="15A8081C" w14:textId="77777777" w:rsidR="00DF657E" w:rsidRDefault="00254D4F">
      <w:pPr>
        <w:pStyle w:val="TOC4"/>
        <w:tabs>
          <w:tab w:val="right" w:leader="dot" w:pos="9350"/>
        </w:tabs>
        <w:rPr>
          <w:noProof/>
        </w:rPr>
      </w:pPr>
      <w:hyperlink w:anchor="_Toc256000078" w:history="1">
        <w:r w:rsidRPr="00967AC2">
          <w:rPr>
            <w:rStyle w:val="Hyperlink"/>
          </w:rPr>
          <w:t>AI MODEL UPDATES AND CHANGE DISCLOSURES</w:t>
        </w:r>
        <w:r>
          <w:rPr>
            <w:rStyle w:val="Hyperlink"/>
          </w:rPr>
          <w:tab/>
        </w:r>
        <w:r>
          <w:fldChar w:fldCharType="begin"/>
        </w:r>
        <w:r>
          <w:rPr>
            <w:rStyle w:val="Hyperlink"/>
          </w:rPr>
          <w:instrText xml:space="preserve"> PAGEREF _Toc256000078 \h </w:instrText>
        </w:r>
        <w:r>
          <w:fldChar w:fldCharType="separate"/>
        </w:r>
        <w:r>
          <w:rPr>
            <w:rStyle w:val="Hyperlink"/>
          </w:rPr>
          <w:t>30</w:t>
        </w:r>
        <w:r>
          <w:fldChar w:fldCharType="end"/>
        </w:r>
      </w:hyperlink>
    </w:p>
    <w:p w14:paraId="15A8081D" w14:textId="77777777" w:rsidR="00DF657E" w:rsidRDefault="00254D4F">
      <w:pPr>
        <w:pStyle w:val="TOC3"/>
        <w:tabs>
          <w:tab w:val="left" w:pos="1912"/>
          <w:tab w:val="right" w:leader="dot" w:pos="9350"/>
        </w:tabs>
        <w:rPr>
          <w:noProof/>
        </w:rPr>
      </w:pPr>
      <w:hyperlink w:anchor="_Toc256000079" w:history="1">
        <w:r>
          <w:rPr>
            <w:rStyle w:val="Hyperlink"/>
            <w:rFonts w:cs="Arial"/>
          </w:rPr>
          <w:t>6.1.13</w:t>
        </w:r>
        <w:r>
          <w:rPr>
            <w:rStyle w:val="Hyperlink"/>
            <w:rFonts w:asciiTheme="minorHAnsi" w:hAnsiTheme="minorHAnsi" w:cs="Arial"/>
            <w:noProof/>
            <w:sz w:val="22"/>
          </w:rPr>
          <w:tab/>
        </w:r>
        <w:r w:rsidRPr="00022C7A">
          <w:rPr>
            <w:rStyle w:val="Hyperlink"/>
          </w:rPr>
          <w:t>SOURCE CODE HARMONIZATION AND REUSE IN INFORMATION TECHNOLOGY (SHARE IT Act)</w:t>
        </w:r>
        <w:r>
          <w:rPr>
            <w:rStyle w:val="Hyperlink"/>
          </w:rPr>
          <w:tab/>
        </w:r>
        <w:r>
          <w:fldChar w:fldCharType="begin"/>
        </w:r>
        <w:r>
          <w:rPr>
            <w:rStyle w:val="Hyperlink"/>
          </w:rPr>
          <w:instrText xml:space="preserve"> PAGEREF _Toc256000079 \h </w:instrText>
        </w:r>
        <w:r>
          <w:fldChar w:fldCharType="separate"/>
        </w:r>
        <w:r>
          <w:rPr>
            <w:rStyle w:val="Hyperlink"/>
          </w:rPr>
          <w:t>30</w:t>
        </w:r>
        <w:r>
          <w:fldChar w:fldCharType="end"/>
        </w:r>
      </w:hyperlink>
    </w:p>
    <w:p w14:paraId="15A8081E" w14:textId="77777777" w:rsidR="00DF657E" w:rsidRDefault="00254D4F">
      <w:pPr>
        <w:pStyle w:val="TOC2"/>
        <w:tabs>
          <w:tab w:val="left" w:pos="1320"/>
          <w:tab w:val="right" w:leader="dot" w:pos="9350"/>
        </w:tabs>
        <w:rPr>
          <w:noProof/>
        </w:rPr>
      </w:pPr>
      <w:hyperlink w:anchor="_Toc256000080" w:history="1">
        <w:r>
          <w:rPr>
            <w:rStyle w:val="Hyperlink"/>
            <w:rFonts w:cs="Arial"/>
          </w:rPr>
          <w:t>6.2</w:t>
        </w:r>
        <w:r>
          <w:rPr>
            <w:rStyle w:val="Hyperlink"/>
            <w:rFonts w:asciiTheme="minorHAnsi" w:hAnsiTheme="minorHAnsi" w:cs="Arial"/>
            <w:noProof/>
            <w:sz w:val="22"/>
          </w:rPr>
          <w:tab/>
        </w:r>
        <w:r w:rsidRPr="00D13E0C">
          <w:rPr>
            <w:rStyle w:val="Hyperlink"/>
          </w:rPr>
          <w:t>SECURITY</w:t>
        </w:r>
        <w:r>
          <w:rPr>
            <w:rStyle w:val="Hyperlink"/>
          </w:rPr>
          <w:t xml:space="preserve"> AND PRIVACY</w:t>
        </w:r>
        <w:r w:rsidRPr="00D13E0C">
          <w:rPr>
            <w:rStyle w:val="Hyperlink"/>
          </w:rPr>
          <w:t xml:space="preserve"> REQUIREMENTS</w:t>
        </w:r>
        <w:r>
          <w:rPr>
            <w:rStyle w:val="Hyperlink"/>
          </w:rPr>
          <w:tab/>
        </w:r>
        <w:r>
          <w:fldChar w:fldCharType="begin"/>
        </w:r>
        <w:r>
          <w:rPr>
            <w:rStyle w:val="Hyperlink"/>
          </w:rPr>
          <w:instrText xml:space="preserve"> PAGEREF _Toc256000080 \h </w:instrText>
        </w:r>
        <w:r>
          <w:fldChar w:fldCharType="separate"/>
        </w:r>
        <w:r>
          <w:rPr>
            <w:rStyle w:val="Hyperlink"/>
          </w:rPr>
          <w:t>31</w:t>
        </w:r>
        <w:r>
          <w:fldChar w:fldCharType="end"/>
        </w:r>
      </w:hyperlink>
    </w:p>
    <w:p w14:paraId="15A8081F" w14:textId="77777777" w:rsidR="00DF657E" w:rsidRDefault="00254D4F">
      <w:pPr>
        <w:pStyle w:val="TOC3"/>
        <w:tabs>
          <w:tab w:val="left" w:pos="1789"/>
          <w:tab w:val="right" w:leader="dot" w:pos="9350"/>
        </w:tabs>
        <w:rPr>
          <w:noProof/>
        </w:rPr>
      </w:pPr>
      <w:hyperlink w:anchor="_Toc256000081" w:history="1">
        <w:r>
          <w:rPr>
            <w:rStyle w:val="Hyperlink"/>
            <w:rFonts w:cs="Arial"/>
          </w:rPr>
          <w:t>6.2.1</w:t>
        </w:r>
        <w:r>
          <w:rPr>
            <w:rStyle w:val="Hyperlink"/>
            <w:rFonts w:asciiTheme="minorHAnsi" w:hAnsiTheme="minorHAnsi" w:cs="Arial"/>
            <w:noProof/>
            <w:sz w:val="22"/>
          </w:rPr>
          <w:tab/>
        </w:r>
        <w:r>
          <w:rPr>
            <w:rStyle w:val="Hyperlink"/>
          </w:rPr>
          <w:t>POSITION/TASK RISK DESIGNATION LEVEL(S)</w:t>
        </w:r>
        <w:r>
          <w:rPr>
            <w:rStyle w:val="Hyperlink"/>
          </w:rPr>
          <w:tab/>
        </w:r>
        <w:r>
          <w:fldChar w:fldCharType="begin"/>
        </w:r>
        <w:r>
          <w:rPr>
            <w:rStyle w:val="Hyperlink"/>
          </w:rPr>
          <w:instrText xml:space="preserve"> PAGEREF _Toc256000081 \h </w:instrText>
        </w:r>
        <w:r>
          <w:fldChar w:fldCharType="separate"/>
        </w:r>
        <w:r>
          <w:rPr>
            <w:rStyle w:val="Hyperlink"/>
          </w:rPr>
          <w:t>31</w:t>
        </w:r>
        <w:r>
          <w:fldChar w:fldCharType="end"/>
        </w:r>
      </w:hyperlink>
    </w:p>
    <w:p w14:paraId="15A80820" w14:textId="77777777" w:rsidR="00DF657E" w:rsidRDefault="00254D4F">
      <w:pPr>
        <w:pStyle w:val="TOC3"/>
        <w:tabs>
          <w:tab w:val="left" w:pos="1789"/>
          <w:tab w:val="right" w:leader="dot" w:pos="9350"/>
        </w:tabs>
        <w:rPr>
          <w:noProof/>
        </w:rPr>
      </w:pPr>
      <w:hyperlink w:anchor="_Toc256000082" w:history="1">
        <w:r>
          <w:rPr>
            <w:rStyle w:val="Hyperlink"/>
            <w:rFonts w:cs="Arial"/>
          </w:rPr>
          <w:t>6.2.2</w:t>
        </w:r>
        <w:r>
          <w:rPr>
            <w:rStyle w:val="Hyperlink"/>
            <w:rFonts w:asciiTheme="minorHAnsi" w:hAnsiTheme="minorHAnsi" w:cs="Arial"/>
            <w:noProof/>
            <w:sz w:val="22"/>
          </w:rPr>
          <w:tab/>
        </w:r>
        <w:r w:rsidRPr="00333074">
          <w:rPr>
            <w:rStyle w:val="Hyperlink"/>
          </w:rPr>
          <w:t>CONTRACTOR PERSONNEL SECURITY REQUIREMENTS</w:t>
        </w:r>
        <w:r>
          <w:rPr>
            <w:rStyle w:val="Hyperlink"/>
          </w:rPr>
          <w:tab/>
        </w:r>
        <w:r>
          <w:fldChar w:fldCharType="begin"/>
        </w:r>
        <w:r>
          <w:rPr>
            <w:rStyle w:val="Hyperlink"/>
          </w:rPr>
          <w:instrText xml:space="preserve"> PAGEREF _Toc256000082 \h </w:instrText>
        </w:r>
        <w:r>
          <w:fldChar w:fldCharType="separate"/>
        </w:r>
        <w:r>
          <w:rPr>
            <w:rStyle w:val="Hyperlink"/>
          </w:rPr>
          <w:t>32</w:t>
        </w:r>
        <w:r>
          <w:fldChar w:fldCharType="end"/>
        </w:r>
      </w:hyperlink>
    </w:p>
    <w:p w14:paraId="15A80821" w14:textId="77777777" w:rsidR="00DF657E" w:rsidRDefault="00254D4F">
      <w:pPr>
        <w:pStyle w:val="TOC2"/>
        <w:tabs>
          <w:tab w:val="left" w:pos="1320"/>
          <w:tab w:val="right" w:leader="dot" w:pos="9350"/>
        </w:tabs>
        <w:rPr>
          <w:noProof/>
        </w:rPr>
      </w:pPr>
      <w:hyperlink w:anchor="_Toc256000083" w:history="1">
        <w:r>
          <w:rPr>
            <w:rStyle w:val="Hyperlink"/>
            <w:rFonts w:cs="Arial"/>
          </w:rPr>
          <w:t>6.3</w:t>
        </w:r>
        <w:r>
          <w:rPr>
            <w:rStyle w:val="Hyperlink"/>
            <w:rFonts w:asciiTheme="minorHAnsi" w:hAnsiTheme="minorHAnsi" w:cs="Arial"/>
            <w:noProof/>
            <w:sz w:val="22"/>
          </w:rPr>
          <w:tab/>
        </w:r>
        <w:r w:rsidRPr="00D13E0C">
          <w:rPr>
            <w:rStyle w:val="Hyperlink"/>
          </w:rPr>
          <w:t>METHOD AND DISTRIBUTION OF DELIVER</w:t>
        </w:r>
        <w:r>
          <w:rPr>
            <w:rStyle w:val="Hyperlink"/>
          </w:rPr>
          <w:t>ABLES</w:t>
        </w:r>
        <w:r>
          <w:rPr>
            <w:rStyle w:val="Hyperlink"/>
          </w:rPr>
          <w:tab/>
        </w:r>
        <w:r>
          <w:fldChar w:fldCharType="begin"/>
        </w:r>
        <w:r>
          <w:rPr>
            <w:rStyle w:val="Hyperlink"/>
          </w:rPr>
          <w:instrText xml:space="preserve"> PAGEREF _Toc256000083 \h </w:instrText>
        </w:r>
        <w:r>
          <w:fldChar w:fldCharType="separate"/>
        </w:r>
        <w:r>
          <w:rPr>
            <w:rStyle w:val="Hyperlink"/>
          </w:rPr>
          <w:t>34</w:t>
        </w:r>
        <w:r>
          <w:fldChar w:fldCharType="end"/>
        </w:r>
      </w:hyperlink>
    </w:p>
    <w:p w14:paraId="15A80822" w14:textId="77777777" w:rsidR="00DF657E" w:rsidRDefault="00254D4F">
      <w:pPr>
        <w:pStyle w:val="TOC2"/>
        <w:tabs>
          <w:tab w:val="left" w:pos="1320"/>
          <w:tab w:val="right" w:leader="dot" w:pos="9350"/>
        </w:tabs>
        <w:rPr>
          <w:noProof/>
        </w:rPr>
      </w:pPr>
      <w:hyperlink w:anchor="_Toc256000084" w:history="1">
        <w:r>
          <w:rPr>
            <w:rStyle w:val="Hyperlink"/>
            <w:rFonts w:cs="Arial"/>
          </w:rPr>
          <w:t>6.4</w:t>
        </w:r>
        <w:r>
          <w:rPr>
            <w:rStyle w:val="Hyperlink"/>
            <w:rFonts w:asciiTheme="minorHAnsi" w:hAnsiTheme="minorHAnsi" w:cs="Arial"/>
            <w:noProof/>
            <w:sz w:val="22"/>
          </w:rPr>
          <w:tab/>
        </w:r>
        <w:r w:rsidRPr="00E442C4">
          <w:rPr>
            <w:rStyle w:val="Hyperlink"/>
          </w:rPr>
          <w:t>PERFORMANCE METRICS</w:t>
        </w:r>
        <w:r>
          <w:rPr>
            <w:rStyle w:val="Hyperlink"/>
          </w:rPr>
          <w:tab/>
        </w:r>
        <w:r>
          <w:fldChar w:fldCharType="begin"/>
        </w:r>
        <w:r>
          <w:rPr>
            <w:rStyle w:val="Hyperlink"/>
          </w:rPr>
          <w:instrText xml:space="preserve"> PAGEREF _Toc256000084 \h </w:instrText>
        </w:r>
        <w:r>
          <w:fldChar w:fldCharType="separate"/>
        </w:r>
        <w:r>
          <w:rPr>
            <w:rStyle w:val="Hyperlink"/>
          </w:rPr>
          <w:t>34</w:t>
        </w:r>
        <w:r>
          <w:fldChar w:fldCharType="end"/>
        </w:r>
      </w:hyperlink>
    </w:p>
    <w:p w14:paraId="15A80823" w14:textId="77777777" w:rsidR="00DF657E" w:rsidRDefault="00254D4F">
      <w:pPr>
        <w:pStyle w:val="TOC2"/>
        <w:tabs>
          <w:tab w:val="left" w:pos="1320"/>
          <w:tab w:val="right" w:leader="dot" w:pos="9350"/>
        </w:tabs>
        <w:rPr>
          <w:noProof/>
        </w:rPr>
      </w:pPr>
      <w:hyperlink w:anchor="_Toc256000085" w:history="1">
        <w:r>
          <w:rPr>
            <w:rStyle w:val="Hyperlink"/>
            <w:rFonts w:cs="Arial"/>
          </w:rPr>
          <w:t>6.5</w:t>
        </w:r>
        <w:r>
          <w:rPr>
            <w:rStyle w:val="Hyperlink"/>
            <w:rFonts w:asciiTheme="minorHAnsi" w:hAnsiTheme="minorHAnsi" w:cs="Arial"/>
            <w:noProof/>
            <w:sz w:val="22"/>
          </w:rPr>
          <w:tab/>
        </w:r>
        <w:r w:rsidRPr="00E50305">
          <w:rPr>
            <w:rStyle w:val="Hyperlink"/>
          </w:rPr>
          <w:t>FACILITY/RESOURCE PROVISIONS</w:t>
        </w:r>
        <w:r>
          <w:rPr>
            <w:rStyle w:val="Hyperlink"/>
          </w:rPr>
          <w:tab/>
        </w:r>
        <w:r>
          <w:fldChar w:fldCharType="begin"/>
        </w:r>
        <w:r>
          <w:rPr>
            <w:rStyle w:val="Hyperlink"/>
          </w:rPr>
          <w:instrText xml:space="preserve"> PAGEREF _Toc256000085 \h </w:instrText>
        </w:r>
        <w:r>
          <w:fldChar w:fldCharType="separate"/>
        </w:r>
        <w:r>
          <w:rPr>
            <w:rStyle w:val="Hyperlink"/>
          </w:rPr>
          <w:t>35</w:t>
        </w:r>
        <w:r>
          <w:fldChar w:fldCharType="end"/>
        </w:r>
      </w:hyperlink>
    </w:p>
    <w:p w14:paraId="15A80824" w14:textId="77777777" w:rsidR="00DF657E" w:rsidRDefault="00254D4F">
      <w:pPr>
        <w:pStyle w:val="TOC2"/>
        <w:tabs>
          <w:tab w:val="left" w:pos="1320"/>
          <w:tab w:val="right" w:leader="dot" w:pos="9350"/>
        </w:tabs>
        <w:rPr>
          <w:noProof/>
        </w:rPr>
      </w:pPr>
      <w:hyperlink w:anchor="_Toc256000086" w:history="1">
        <w:r>
          <w:rPr>
            <w:rStyle w:val="Hyperlink"/>
            <w:rFonts w:cs="Arial"/>
          </w:rPr>
          <w:t>6.6</w:t>
        </w:r>
        <w:r>
          <w:rPr>
            <w:rStyle w:val="Hyperlink"/>
            <w:rFonts w:asciiTheme="minorHAnsi" w:hAnsiTheme="minorHAnsi" w:cs="Arial"/>
            <w:noProof/>
            <w:sz w:val="22"/>
          </w:rPr>
          <w:tab/>
        </w:r>
        <w:r w:rsidRPr="00584DD8">
          <w:rPr>
            <w:rStyle w:val="Hyperlink"/>
          </w:rPr>
          <w:t>GOVERNMENT FURNISHED PROPERTY</w:t>
        </w:r>
        <w:r>
          <w:rPr>
            <w:rStyle w:val="Hyperlink"/>
          </w:rPr>
          <w:tab/>
        </w:r>
        <w:r>
          <w:fldChar w:fldCharType="begin"/>
        </w:r>
        <w:r>
          <w:rPr>
            <w:rStyle w:val="Hyperlink"/>
          </w:rPr>
          <w:instrText xml:space="preserve"> PAGEREF _Toc256000086 \h </w:instrText>
        </w:r>
        <w:r>
          <w:fldChar w:fldCharType="separate"/>
        </w:r>
        <w:r>
          <w:rPr>
            <w:rStyle w:val="Hyperlink"/>
          </w:rPr>
          <w:t>36</w:t>
        </w:r>
        <w:r>
          <w:fldChar w:fldCharType="end"/>
        </w:r>
      </w:hyperlink>
    </w:p>
    <w:p w14:paraId="15A80825" w14:textId="77777777" w:rsidR="00DF657E" w:rsidRDefault="00254D4F">
      <w:pPr>
        <w:pStyle w:val="TOC2"/>
        <w:tabs>
          <w:tab w:val="left" w:pos="1320"/>
          <w:tab w:val="right" w:leader="dot" w:pos="9350"/>
        </w:tabs>
        <w:rPr>
          <w:noProof/>
        </w:rPr>
      </w:pPr>
      <w:hyperlink w:anchor="_Toc256000087" w:history="1">
        <w:r>
          <w:rPr>
            <w:rStyle w:val="Hyperlink"/>
            <w:rFonts w:cs="Arial"/>
          </w:rPr>
          <w:t>6.7</w:t>
        </w:r>
        <w:r>
          <w:rPr>
            <w:rStyle w:val="Hyperlink"/>
            <w:rFonts w:asciiTheme="minorHAnsi" w:hAnsiTheme="minorHAnsi" w:cs="Arial"/>
            <w:noProof/>
            <w:sz w:val="22"/>
          </w:rPr>
          <w:tab/>
        </w:r>
        <w:r w:rsidRPr="00A354CB">
          <w:rPr>
            <w:rStyle w:val="Hyperlink"/>
          </w:rPr>
          <w:t xml:space="preserve">SHIPMENT OF </w:t>
        </w:r>
        <w:r>
          <w:rPr>
            <w:rStyle w:val="Hyperlink"/>
          </w:rPr>
          <w:t xml:space="preserve">HARDWARE </w:t>
        </w:r>
        <w:r w:rsidRPr="00A354CB">
          <w:rPr>
            <w:rStyle w:val="Hyperlink"/>
          </w:rPr>
          <w:t>OR EQUIPMENT</w:t>
        </w:r>
        <w:r>
          <w:rPr>
            <w:rStyle w:val="Hyperlink"/>
          </w:rPr>
          <w:tab/>
        </w:r>
        <w:r>
          <w:fldChar w:fldCharType="begin"/>
        </w:r>
        <w:r>
          <w:rPr>
            <w:rStyle w:val="Hyperlink"/>
          </w:rPr>
          <w:instrText xml:space="preserve"> PAGEREF _Toc256000087 \h </w:instrText>
        </w:r>
        <w:r>
          <w:fldChar w:fldCharType="separate"/>
        </w:r>
        <w:r>
          <w:rPr>
            <w:rStyle w:val="Hyperlink"/>
          </w:rPr>
          <w:t>36</w:t>
        </w:r>
        <w:r>
          <w:fldChar w:fldCharType="end"/>
        </w:r>
      </w:hyperlink>
    </w:p>
    <w:p w14:paraId="15A80826" w14:textId="77777777" w:rsidR="00DF657E" w:rsidRDefault="00254D4F">
      <w:pPr>
        <w:pStyle w:val="TOC1"/>
        <w:tabs>
          <w:tab w:val="right" w:leader="dot" w:pos="9350"/>
        </w:tabs>
        <w:rPr>
          <w:noProof/>
        </w:rPr>
      </w:pPr>
      <w:hyperlink w:anchor="_Toc256000089" w:history="1">
        <w:r w:rsidRPr="00CF5F5D">
          <w:rPr>
            <w:rStyle w:val="Hyperlink"/>
          </w:rPr>
          <w:t xml:space="preserve">ADDENDUM </w:t>
        </w:r>
        <w:r>
          <w:rPr>
            <w:rStyle w:val="Hyperlink"/>
          </w:rPr>
          <w:t>A – ADDITIONAL VA REQUIREMENTS, CONSOLIDATED</w:t>
        </w:r>
        <w:r>
          <w:rPr>
            <w:rStyle w:val="Hyperlink"/>
          </w:rPr>
          <w:tab/>
        </w:r>
        <w:r>
          <w:fldChar w:fldCharType="begin"/>
        </w:r>
        <w:r>
          <w:rPr>
            <w:rStyle w:val="Hyperlink"/>
          </w:rPr>
          <w:instrText xml:space="preserve"> PAGEREF _Toc256000089 \h </w:instrText>
        </w:r>
        <w:r>
          <w:fldChar w:fldCharType="separate"/>
        </w:r>
        <w:r>
          <w:rPr>
            <w:rStyle w:val="Hyperlink"/>
          </w:rPr>
          <w:t>39</w:t>
        </w:r>
        <w:r>
          <w:fldChar w:fldCharType="end"/>
        </w:r>
      </w:hyperlink>
    </w:p>
    <w:p w14:paraId="15A80827" w14:textId="77777777" w:rsidR="00DF657E" w:rsidRDefault="00254D4F" w:rsidP="00E47F5F">
      <w:pPr>
        <w:rPr>
          <w:rFonts w:cs="Arial"/>
        </w:rPr>
      </w:pPr>
      <w:r>
        <w:rPr>
          <w:rFonts w:cs="Arial"/>
        </w:rPr>
        <w:fldChar w:fldCharType="end"/>
      </w:r>
      <w:r>
        <w:br w:type="page"/>
      </w:r>
    </w:p>
    <w:p w14:paraId="15A80828" w14:textId="77777777" w:rsidR="00254D4F" w:rsidRPr="00C0653B" w:rsidRDefault="00254D4F" w:rsidP="0011119E">
      <w:pPr>
        <w:pStyle w:val="Heading1"/>
        <w:numPr>
          <w:ilvl w:val="0"/>
          <w:numId w:val="6"/>
        </w:numPr>
      </w:pPr>
      <w:bookmarkStart w:id="10" w:name="_Toc256000050"/>
      <w:bookmarkStart w:id="11" w:name="_Toc256000006"/>
      <w:bookmarkStart w:id="12" w:name="_Ref252782738"/>
      <w:bookmarkStart w:id="13" w:name="_Ref252782752"/>
      <w:bookmarkStart w:id="14" w:name="_Ref4595692"/>
      <w:bookmarkStart w:id="15" w:name="_Ref4595695"/>
      <w:bookmarkStart w:id="16" w:name="_Toc224548852"/>
      <w:r w:rsidRPr="00C0653B">
        <w:lastRenderedPageBreak/>
        <w:t>BACKGROUND</w:t>
      </w:r>
      <w:bookmarkEnd w:id="10"/>
      <w:bookmarkEnd w:id="11"/>
      <w:bookmarkEnd w:id="12"/>
      <w:bookmarkEnd w:id="13"/>
      <w:bookmarkEnd w:id="14"/>
      <w:bookmarkEnd w:id="15"/>
      <w:bookmarkEnd w:id="16"/>
    </w:p>
    <w:p w14:paraId="15A80829" w14:textId="77777777" w:rsidR="00254D4F" w:rsidRDefault="00254D4F" w:rsidP="00BA5C7F">
      <w:pPr>
        <w:pStyle w:val="NoSpacing"/>
      </w:pPr>
      <w:r w:rsidRPr="00C0653B">
        <w:t>The Department of Veterans Affairs (VA), Office of Information &amp; Technology (OIT),</w:t>
      </w:r>
      <w:r w:rsidRPr="00C0653B">
        <w:rPr>
          <w:color w:val="0070C0"/>
        </w:rPr>
        <w:t xml:space="preserve"> </w:t>
      </w:r>
      <w:r w:rsidRPr="007E5660">
        <w:rPr>
          <w:rStyle w:val="Emphasis"/>
          <w:b w:val="0"/>
          <w:bCs/>
          <w:i w:val="0"/>
          <w:iCs w:val="0"/>
          <w:color w:val="auto"/>
        </w:rPr>
        <w:t>VASTLHCS Healthcare Technology Management Service</w:t>
      </w:r>
      <w:r w:rsidRPr="007E5660">
        <w:t xml:space="preserve"> </w:t>
      </w:r>
      <w:r w:rsidRPr="00C0653B">
        <w:t>strives to provide high quality, effective, and efficient Information Technology (IT) services to those responsible for providing care to the Veterans at the point-of-care as well as throughout all the points of the Veterans’ health care in an effective, timely and compassionate</w:t>
      </w:r>
      <w:r w:rsidRPr="006B4A97">
        <w:t xml:space="preserve"> manner.  VA depends on Information Management/Information Technology (IM/IT) systems to meet mission goals.</w:t>
      </w:r>
    </w:p>
    <w:p w14:paraId="15A8082A" w14:textId="77777777" w:rsidR="00254D4F" w:rsidRDefault="00254D4F" w:rsidP="00BA5C7F">
      <w:pPr>
        <w:pStyle w:val="NoSpacing"/>
      </w:pPr>
    </w:p>
    <w:p w14:paraId="15A8082B" w14:textId="77777777" w:rsidR="00254D4F" w:rsidRPr="007E5660" w:rsidRDefault="00254D4F" w:rsidP="00BA5C7F">
      <w:pPr>
        <w:pStyle w:val="NoSpacing"/>
        <w:rPr>
          <w:rStyle w:val="Emphasis"/>
          <w:b w:val="0"/>
          <w:i w:val="0"/>
          <w:iCs w:val="0"/>
          <w:color w:val="auto"/>
        </w:rPr>
      </w:pPr>
      <w:r>
        <w:t>This contract is issued to ensure the continuous reliability of the Vocera badge systems and ancillary equipment identified in the statement of work. The equipment is critical for communication between nurses, doctors, and other providers to communicate patient and care needs. The reliable and accurate operation of the equipment at all times is considered critical to the health of patients. This system is located at John Cochran (JC) and Jefferson Barracks (JB).</w:t>
      </w:r>
    </w:p>
    <w:p w14:paraId="15A8082C" w14:textId="77777777" w:rsidR="00254D4F" w:rsidRPr="00F40E84" w:rsidRDefault="00254D4F" w:rsidP="00E47F5F">
      <w:pPr>
        <w:rPr>
          <w:rStyle w:val="Emphasis"/>
        </w:rPr>
      </w:pPr>
    </w:p>
    <w:p w14:paraId="15A8082D" w14:textId="77777777" w:rsidR="00254D4F" w:rsidRPr="00BA5C7F" w:rsidRDefault="00254D4F" w:rsidP="003527E6">
      <w:pPr>
        <w:pStyle w:val="Heading1"/>
        <w:numPr>
          <w:ilvl w:val="0"/>
          <w:numId w:val="6"/>
        </w:numPr>
        <w:rPr>
          <w:rStyle w:val="Emphasis"/>
          <w:rFonts w:cs="Arial"/>
          <w:b/>
          <w:i w:val="0"/>
          <w:iCs w:val="0"/>
          <w:color w:val="auto"/>
        </w:rPr>
      </w:pPr>
      <w:bookmarkStart w:id="17" w:name="_Toc256000051"/>
      <w:bookmarkStart w:id="18" w:name="_Toc256000007"/>
      <w:bookmarkStart w:id="19" w:name="_Ref252976827"/>
      <w:bookmarkStart w:id="20" w:name="_Ref252976836"/>
      <w:bookmarkStart w:id="21" w:name="_Toc224548853"/>
      <w:r w:rsidRPr="00D13E0C">
        <w:t>APPLICABLE DOCUMENTS</w:t>
      </w:r>
      <w:bookmarkStart w:id="22" w:name="_Hlk24975048"/>
      <w:bookmarkEnd w:id="17"/>
      <w:bookmarkEnd w:id="18"/>
      <w:bookmarkEnd w:id="19"/>
      <w:bookmarkEnd w:id="20"/>
      <w:bookmarkEnd w:id="21"/>
    </w:p>
    <w:p w14:paraId="15A8082E" w14:textId="77777777" w:rsidR="00254D4F" w:rsidRPr="00D13E0C" w:rsidRDefault="00254D4F" w:rsidP="00FE6A09">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5A8082F" w14:textId="77777777" w:rsidR="00254D4F" w:rsidRDefault="00254D4F" w:rsidP="009B715C">
      <w:pPr>
        <w:pStyle w:val="ListParagraph"/>
        <w:numPr>
          <w:ilvl w:val="0"/>
          <w:numId w:val="7"/>
        </w:numPr>
      </w:pPr>
      <w:r>
        <w:t>“Federal Information Security Modernization Act of 2014”</w:t>
      </w:r>
    </w:p>
    <w:p w14:paraId="15A80830" w14:textId="77777777" w:rsidR="00254D4F" w:rsidRDefault="00254D4F" w:rsidP="009B715C">
      <w:pPr>
        <w:pStyle w:val="ListParagraph"/>
        <w:numPr>
          <w:ilvl w:val="0"/>
          <w:numId w:val="7"/>
        </w:numPr>
      </w:pPr>
      <w:r w:rsidRPr="0041568B">
        <w:t>Federal Information Processing Standards (FIPS) Publication 140-</w:t>
      </w:r>
      <w:r>
        <w:t>3</w:t>
      </w:r>
      <w:r w:rsidRPr="0041568B">
        <w:t xml:space="preserve">, </w:t>
      </w:r>
      <w:r>
        <w:t>“</w:t>
      </w:r>
      <w:r w:rsidRPr="0041568B">
        <w:t>Security Requirements for Cryptographic Modules</w:t>
      </w:r>
      <w:r>
        <w:t>”, March 22, 2019</w:t>
      </w:r>
    </w:p>
    <w:p w14:paraId="15A80831" w14:textId="77777777" w:rsidR="00254D4F" w:rsidRDefault="00254D4F" w:rsidP="009B715C">
      <w:pPr>
        <w:pStyle w:val="ListParagraph"/>
        <w:numPr>
          <w:ilvl w:val="0"/>
          <w:numId w:val="7"/>
        </w:numPr>
      </w:pPr>
      <w:r>
        <w:t>FIPS Pub 199. “Standards for Security Categorization of Federal Information and Information Systems,” February 2004</w:t>
      </w:r>
    </w:p>
    <w:p w14:paraId="15A80832" w14:textId="77777777" w:rsidR="00254D4F" w:rsidRPr="0041568B" w:rsidRDefault="00254D4F" w:rsidP="009B715C">
      <w:pPr>
        <w:pStyle w:val="ListParagraph"/>
        <w:numPr>
          <w:ilvl w:val="0"/>
          <w:numId w:val="7"/>
        </w:numPr>
      </w:pPr>
      <w:r>
        <w:t>FIPS Pub 200, “Minimum Security Requirements for Federal Information and Information Systems,” March 2006</w:t>
      </w:r>
    </w:p>
    <w:p w14:paraId="15A80833" w14:textId="77777777" w:rsidR="00254D4F" w:rsidRPr="00D13E0C" w:rsidRDefault="00254D4F" w:rsidP="009B715C">
      <w:pPr>
        <w:pStyle w:val="ListParagraph"/>
        <w:numPr>
          <w:ilvl w:val="0"/>
          <w:numId w:val="7"/>
        </w:numPr>
      </w:pPr>
      <w:r w:rsidRPr="00D13E0C">
        <w:t>FIPS Pub 201</w:t>
      </w:r>
      <w:r>
        <w:t>-3</w:t>
      </w:r>
      <w:r w:rsidRPr="00D13E0C">
        <w:t>, “Personal Identity Verification of Federal Employees and Contractors</w:t>
      </w:r>
      <w:r>
        <w:t>,</w:t>
      </w:r>
      <w:r w:rsidRPr="00D13E0C">
        <w:t xml:space="preserve">” </w:t>
      </w:r>
      <w:r>
        <w:t>January 2022</w:t>
      </w:r>
    </w:p>
    <w:p w14:paraId="15A80834" w14:textId="77777777" w:rsidR="00254D4F" w:rsidRDefault="00254D4F" w:rsidP="009B715C">
      <w:pPr>
        <w:pStyle w:val="ListParagraph"/>
        <w:numPr>
          <w:ilvl w:val="0"/>
          <w:numId w:val="7"/>
        </w:numPr>
      </w:pPr>
      <w:r w:rsidRPr="00D13E0C">
        <w:t>10 U.S.C. § 2224, "Defense Information Assurance Program"</w:t>
      </w:r>
      <w:r>
        <w:t>, as amended</w:t>
      </w:r>
    </w:p>
    <w:p w14:paraId="15A80835" w14:textId="77777777" w:rsidR="00254D4F" w:rsidRPr="00D13E0C" w:rsidRDefault="00254D4F" w:rsidP="009B715C">
      <w:pPr>
        <w:pStyle w:val="ListParagraph"/>
        <w:numPr>
          <w:ilvl w:val="0"/>
          <w:numId w:val="7"/>
        </w:numPr>
      </w:pPr>
      <w:r w:rsidRPr="00D13E0C">
        <w:t xml:space="preserve">5 U.S.C. § 552a, as amended, “The Privacy Act of 1974” </w:t>
      </w:r>
    </w:p>
    <w:p w14:paraId="15A80836" w14:textId="77777777" w:rsidR="00254D4F" w:rsidRDefault="00254D4F" w:rsidP="009B715C">
      <w:pPr>
        <w:pStyle w:val="ListParagraph"/>
        <w:numPr>
          <w:ilvl w:val="0"/>
          <w:numId w:val="7"/>
        </w:numPr>
      </w:pPr>
      <w:bookmarkStart w:id="23" w:name="_Hlk161062606"/>
      <w:r>
        <w:t>Public Law 109-461 (P.L. 109-461), Veterans Benefits, Health Care, and Information Technology Act of 2006, as amended, Title IX, Information Security Matters</w:t>
      </w:r>
    </w:p>
    <w:bookmarkEnd w:id="23"/>
    <w:p w14:paraId="15A80837" w14:textId="77777777" w:rsidR="00254D4F" w:rsidRPr="00D13E0C" w:rsidRDefault="00254D4F" w:rsidP="009B715C">
      <w:pPr>
        <w:pStyle w:val="ListParagraph"/>
        <w:numPr>
          <w:ilvl w:val="0"/>
          <w:numId w:val="7"/>
        </w:numPr>
      </w:pPr>
      <w:r w:rsidRPr="00FE6A09">
        <w:t>42 U.S.C. § 2000d “</w:t>
      </w:r>
      <w:r w:rsidRPr="00D13E0C">
        <w:t>Title VI of the Civil Rights Act of 1964”</w:t>
      </w:r>
      <w:r>
        <w:t>, as amended</w:t>
      </w:r>
    </w:p>
    <w:p w14:paraId="15A80838" w14:textId="77777777" w:rsidR="00254D4F" w:rsidRDefault="00254D4F" w:rsidP="00B14914">
      <w:pPr>
        <w:pStyle w:val="ListParagraph"/>
        <w:numPr>
          <w:ilvl w:val="0"/>
          <w:numId w:val="7"/>
        </w:numPr>
      </w:pPr>
      <w:r w:rsidRPr="00D13E0C">
        <w:t xml:space="preserve">VA Directive 0710, “Personnel </w:t>
      </w:r>
      <w:r>
        <w:t>Vetting Program,</w:t>
      </w:r>
      <w:r w:rsidRPr="00D13E0C">
        <w:t xml:space="preserve">” </w:t>
      </w:r>
      <w:r>
        <w:t>September 8, 2025,</w:t>
      </w:r>
      <w:r w:rsidRPr="0095701E">
        <w:rPr>
          <w:color w:val="0000FF"/>
          <w:u w:val="single"/>
        </w:rPr>
        <w:t xml:space="preserve"> </w:t>
      </w:r>
      <w:hyperlink r:id="rId14" w:tooltip="Link to VA Publications Website" w:history="1">
        <w:r w:rsidRPr="008C6C63">
          <w:rPr>
            <w:rStyle w:val="Hyperlink"/>
            <w:rFonts w:cs="Arial"/>
          </w:rPr>
          <w:t>https://www.va.gov/vapubs/index.cfm</w:t>
        </w:r>
      </w:hyperlink>
      <w:hyperlink w:history="1"/>
    </w:p>
    <w:p w14:paraId="15A80839" w14:textId="77777777" w:rsidR="00254D4F" w:rsidRPr="00D44477" w:rsidRDefault="00254D4F" w:rsidP="00D44477">
      <w:pPr>
        <w:pStyle w:val="ListParagraph"/>
        <w:numPr>
          <w:ilvl w:val="0"/>
          <w:numId w:val="7"/>
        </w:numPr>
        <w:rPr>
          <w:rStyle w:val="Hyperlink"/>
          <w:rFonts w:cs="Arial"/>
          <w:color w:val="auto"/>
          <w:u w:val="none"/>
        </w:rPr>
      </w:pPr>
      <w:r w:rsidRPr="00247972">
        <w:t xml:space="preserve">VA Handbook 0710, </w:t>
      </w:r>
      <w:r>
        <w:t>“</w:t>
      </w:r>
      <w:r w:rsidRPr="00247972">
        <w:t xml:space="preserve">Personnel </w:t>
      </w:r>
      <w:r>
        <w:t xml:space="preserve">Vetting Program,” September 8, 2025, </w:t>
      </w:r>
      <w:hyperlink r:id="rId15" w:tooltip="Link to VA Publications Website" w:history="1">
        <w:r w:rsidRPr="0095701E">
          <w:rPr>
            <w:rStyle w:val="Hyperlink"/>
            <w:rFonts w:cs="Arial"/>
          </w:rPr>
          <w:t>https://www.va.gov/vapubs/index.cfm</w:t>
        </w:r>
      </w:hyperlink>
      <w:r>
        <w:fldChar w:fldCharType="begin"/>
      </w:r>
      <w:r>
        <w:instrText>HYPERLINK "http://www.va.gov/vapubs" \o "VA Publications Homepage"</w:instrText>
      </w:r>
      <w:r>
        <w:fldChar w:fldCharType="separate"/>
      </w:r>
    </w:p>
    <w:p w14:paraId="15A8083A" w14:textId="77777777" w:rsidR="00254D4F" w:rsidRPr="00D13E0C" w:rsidRDefault="00254D4F" w:rsidP="009B715C">
      <w:pPr>
        <w:pStyle w:val="ListParagraph"/>
        <w:numPr>
          <w:ilvl w:val="0"/>
          <w:numId w:val="7"/>
        </w:numPr>
      </w:pPr>
      <w:r>
        <w:fldChar w:fldCharType="end"/>
      </w:r>
      <w:r w:rsidRPr="00D13E0C">
        <w:t>VA Directive 6102, “Internet/Intranet Services</w:t>
      </w:r>
      <w:r>
        <w:t>,</w:t>
      </w:r>
      <w:r w:rsidRPr="00D13E0C">
        <w:t xml:space="preserve">” </w:t>
      </w:r>
      <w:r>
        <w:t>August 5, 2019</w:t>
      </w:r>
    </w:p>
    <w:p w14:paraId="15A8083B" w14:textId="77777777" w:rsidR="00254D4F" w:rsidRPr="00D13E0C" w:rsidRDefault="00254D4F" w:rsidP="009B715C">
      <w:pPr>
        <w:pStyle w:val="ListParagraph"/>
        <w:numPr>
          <w:ilvl w:val="0"/>
          <w:numId w:val="7"/>
        </w:numPr>
      </w:pPr>
      <w:r w:rsidRPr="00D13E0C">
        <w:t>36 C.F.R. Part 1194 “</w:t>
      </w:r>
      <w:r>
        <w:t>Information and Communication Technology Standards and Guidelines,”</w:t>
      </w:r>
      <w:r w:rsidRPr="00D13E0C">
        <w:t xml:space="preserve"> </w:t>
      </w:r>
      <w:r>
        <w:t>as amended</w:t>
      </w:r>
    </w:p>
    <w:p w14:paraId="15A8083C" w14:textId="77777777" w:rsidR="00254D4F" w:rsidRPr="00D13E0C" w:rsidRDefault="00254D4F" w:rsidP="009B715C">
      <w:pPr>
        <w:pStyle w:val="ListParagraph"/>
        <w:numPr>
          <w:ilvl w:val="0"/>
          <w:numId w:val="7"/>
        </w:numPr>
      </w:pPr>
      <w:r w:rsidRPr="00D13E0C">
        <w:t>O</w:t>
      </w:r>
      <w:r>
        <w:t>ffice of Management and Budget (O</w:t>
      </w:r>
      <w:r w:rsidRPr="00D13E0C">
        <w:t>MB</w:t>
      </w:r>
      <w:r>
        <w:t>)</w:t>
      </w:r>
      <w:r w:rsidRPr="00D13E0C">
        <w:t xml:space="preserve"> Circular A-130, “Manag</w:t>
      </w:r>
      <w:r>
        <w:t>ing</w:t>
      </w:r>
      <w:r w:rsidRPr="00D13E0C">
        <w:t xml:space="preserve"> Federal Information</w:t>
      </w:r>
      <w:r>
        <w:t xml:space="preserve"> as a Strategic</w:t>
      </w:r>
      <w:r w:rsidRPr="00D13E0C">
        <w:t xml:space="preserve"> Resource</w:t>
      </w:r>
      <w:r>
        <w:t>,</w:t>
      </w:r>
      <w:r w:rsidRPr="00D13E0C">
        <w:t xml:space="preserve">” </w:t>
      </w:r>
      <w:r>
        <w:t xml:space="preserve">July </w:t>
      </w:r>
      <w:r w:rsidRPr="00D13E0C">
        <w:t>28, 20</w:t>
      </w:r>
      <w:r>
        <w:t>16</w:t>
      </w:r>
    </w:p>
    <w:p w14:paraId="15A8083D" w14:textId="77777777" w:rsidR="00254D4F" w:rsidRPr="00D13E0C" w:rsidRDefault="00254D4F" w:rsidP="009B715C">
      <w:pPr>
        <w:pStyle w:val="ListParagraph"/>
        <w:numPr>
          <w:ilvl w:val="0"/>
          <w:numId w:val="7"/>
        </w:numPr>
      </w:pPr>
      <w:r w:rsidRPr="00D13E0C">
        <w:t>32 C.F.R. Part 199, “Civilian Health and Medical Program of the Uniformed Services (CHAMPUS)”</w:t>
      </w:r>
      <w:r>
        <w:t>, as amended</w:t>
      </w:r>
    </w:p>
    <w:p w14:paraId="15A8083E" w14:textId="77777777" w:rsidR="00254D4F" w:rsidRDefault="00254D4F" w:rsidP="009B715C">
      <w:pPr>
        <w:pStyle w:val="ListParagraph"/>
        <w:numPr>
          <w:ilvl w:val="0"/>
          <w:numId w:val="7"/>
        </w:numPr>
      </w:pPr>
      <w:r>
        <w:t>NIST SP 800-66 Rev. 2, “</w:t>
      </w:r>
      <w:r w:rsidRPr="00D13E0C">
        <w:t>Implementing the Health Insurance Portability and Accountability Act (HIPAA) Security Rule</w:t>
      </w:r>
      <w:r>
        <w:t>: A Cybersecurity Resource Guide,”</w:t>
      </w:r>
      <w:r w:rsidRPr="00D13E0C">
        <w:t xml:space="preserve"> </w:t>
      </w:r>
      <w:r>
        <w:t>February 2024</w:t>
      </w:r>
    </w:p>
    <w:p w14:paraId="15A8083F" w14:textId="77777777" w:rsidR="00254D4F" w:rsidRPr="00D13E0C" w:rsidRDefault="00254D4F" w:rsidP="009B715C">
      <w:pPr>
        <w:pStyle w:val="ListParagraph"/>
        <w:numPr>
          <w:ilvl w:val="0"/>
          <w:numId w:val="7"/>
        </w:numPr>
      </w:pPr>
      <w:r>
        <w:lastRenderedPageBreak/>
        <w:t xml:space="preserve">45 C.F.R </w:t>
      </w:r>
      <w:r w:rsidRPr="00BF2AFE">
        <w:t>Parts 160 and 164, Subparts A and E, the Standards for Privacy of Individually Identifiable Health Information (“Privacy Rule”); and 45 C</w:t>
      </w:r>
      <w:r>
        <w:t>.</w:t>
      </w:r>
      <w:r w:rsidRPr="00BF2AFE">
        <w:t>F</w:t>
      </w:r>
      <w:r>
        <w:t>.</w:t>
      </w:r>
      <w:r w:rsidRPr="00BF2AFE">
        <w:t>R</w:t>
      </w:r>
      <w:r>
        <w:t>.</w:t>
      </w:r>
      <w:r w:rsidRPr="00BF2AFE">
        <w:t xml:space="preserve"> Parts 160 and 164, Subparts A and C, the Security Standard (“Security Rule”)</w:t>
      </w:r>
      <w:r>
        <w:t>; as amended</w:t>
      </w:r>
    </w:p>
    <w:p w14:paraId="15A80840" w14:textId="77777777" w:rsidR="00254D4F" w:rsidRPr="00D13E0C" w:rsidRDefault="00254D4F" w:rsidP="009B715C">
      <w:pPr>
        <w:pStyle w:val="ListParagraph"/>
        <w:numPr>
          <w:ilvl w:val="0"/>
          <w:numId w:val="7"/>
        </w:numPr>
      </w:pPr>
      <w:r w:rsidRPr="00D13E0C">
        <w:t>Sections 504 and 508 of the Rehabilitation Act (29 U.S.C. § 794d), as amended</w:t>
      </w:r>
    </w:p>
    <w:p w14:paraId="15A80841" w14:textId="77777777" w:rsidR="00254D4F" w:rsidRDefault="00254D4F" w:rsidP="009B715C">
      <w:pPr>
        <w:pStyle w:val="ListParagraph"/>
        <w:numPr>
          <w:ilvl w:val="0"/>
          <w:numId w:val="7"/>
        </w:numPr>
      </w:pPr>
      <w:r w:rsidRPr="00D13E0C">
        <w:t>Homeland Security Presidential Directive (12) (HSPD-12)</w:t>
      </w:r>
      <w:r>
        <w:t>, August 27, 2004</w:t>
      </w:r>
    </w:p>
    <w:p w14:paraId="15A80842" w14:textId="77777777" w:rsidR="00254D4F" w:rsidRPr="00D13E0C" w:rsidRDefault="00254D4F" w:rsidP="009B715C">
      <w:pPr>
        <w:pStyle w:val="ListParagraph"/>
        <w:numPr>
          <w:ilvl w:val="0"/>
          <w:numId w:val="7"/>
        </w:numPr>
      </w:pPr>
      <w:r>
        <w:t>VA Directive 6500, “VA Cybersecurity Program,” February 24, 2021 (see VA NOTICE 24-18, dated September 27, 2024, “Update to VA Directive 6500 Cybersecurity Program”, and VA Notice 25-07, dated 3/18/25, “Amending VA Directive 6500 to incorporate M-24-15”)</w:t>
      </w:r>
    </w:p>
    <w:p w14:paraId="15A80843" w14:textId="77777777" w:rsidR="00254D4F" w:rsidRDefault="00254D4F" w:rsidP="00200A3C">
      <w:pPr>
        <w:pStyle w:val="ListParagraph"/>
        <w:numPr>
          <w:ilvl w:val="0"/>
          <w:numId w:val="7"/>
        </w:numPr>
      </w:pPr>
      <w:r w:rsidRPr="00D13E0C">
        <w:t>VA Handbook</w:t>
      </w:r>
      <w:r>
        <w:t xml:space="preserve"> 6500, “Risk Management Framework for VA Information Systems VA Information Security Program,” February 24, 2021 (see VA Notice 25-01, dated October 15, 2024, “</w:t>
      </w:r>
      <w:r w:rsidRPr="009B54CF">
        <w:t>Update to VA Handbook 6500 Risk Management Framework for VA Information Systems VA Information Security Progra</w:t>
      </w:r>
      <w:r>
        <w:t>m”, and VA Notice 25-06, dated 3/18/25, “Amending VA Directive 6500 to incorporate M-24-15”, VA Notice 25-16, dated September 15, 2025, “</w:t>
      </w:r>
      <w:r w:rsidRPr="00095ED2">
        <w:t>Amending V</w:t>
      </w:r>
      <w:r>
        <w:t>A</w:t>
      </w:r>
      <w:r w:rsidRPr="00095ED2">
        <w:t xml:space="preserve"> Handbook 6500 </w:t>
      </w:r>
      <w:r>
        <w:t>t</w:t>
      </w:r>
      <w:r w:rsidRPr="00095ED2">
        <w:t xml:space="preserve">o Replace Enterprise Mission Assurance Support Services Tool With Office </w:t>
      </w:r>
      <w:r>
        <w:t>o</w:t>
      </w:r>
      <w:r w:rsidRPr="00095ED2">
        <w:t>f In</w:t>
      </w:r>
      <w:r w:rsidRPr="00095ED2">
        <w:t>formation Technology Governance Risk Compliance Tool</w:t>
      </w:r>
      <w:r>
        <w:t>, and VA Notice 25-17, dated September 22, 2025, “</w:t>
      </w:r>
      <w:r w:rsidRPr="00DE02AE">
        <w:t>Rescission Of Office Of Information Security (O</w:t>
      </w:r>
      <w:r>
        <w:t>IS</w:t>
      </w:r>
      <w:r w:rsidRPr="00DE02AE">
        <w:t>) Deputy Assistant Secretary (D</w:t>
      </w:r>
      <w:r>
        <w:t>AS</w:t>
      </w:r>
      <w:r w:rsidRPr="00DE02AE">
        <w:t xml:space="preserve">) Memorandum – Requirements </w:t>
      </w:r>
      <w:r>
        <w:t>o</w:t>
      </w:r>
      <w:r w:rsidRPr="00DE02AE">
        <w:t xml:space="preserve">f Proper Plan </w:t>
      </w:r>
      <w:r>
        <w:t>o</w:t>
      </w:r>
      <w:r w:rsidRPr="00DE02AE">
        <w:t xml:space="preserve">f Action </w:t>
      </w:r>
      <w:r>
        <w:t>a</w:t>
      </w:r>
      <w:r w:rsidRPr="00DE02AE">
        <w:t>nd Milestones (P</w:t>
      </w:r>
      <w:r>
        <w:t>OA</w:t>
      </w:r>
      <w:r w:rsidRPr="00DE02AE">
        <w:t>&amp;M) Completion</w:t>
      </w:r>
      <w:r>
        <w:t>)</w:t>
      </w:r>
    </w:p>
    <w:p w14:paraId="15A80844" w14:textId="77777777" w:rsidR="00254D4F" w:rsidRDefault="00254D4F" w:rsidP="009B715C">
      <w:pPr>
        <w:pStyle w:val="ListParagraph"/>
        <w:numPr>
          <w:ilvl w:val="0"/>
          <w:numId w:val="7"/>
        </w:numPr>
      </w:pPr>
      <w:r>
        <w:t>VA Handbook 6500.2, “Management of Breaches Involving Sensitive Personal Information (SPI),” June 30, 2023</w:t>
      </w:r>
    </w:p>
    <w:p w14:paraId="15A80845" w14:textId="77777777" w:rsidR="00254D4F" w:rsidRDefault="00254D4F" w:rsidP="009B715C">
      <w:pPr>
        <w:pStyle w:val="ListParagraph"/>
        <w:numPr>
          <w:ilvl w:val="0"/>
          <w:numId w:val="7"/>
        </w:numPr>
      </w:pPr>
      <w:r w:rsidRPr="00D13E0C">
        <w:t>VA Handbook 6500</w:t>
      </w:r>
      <w:r>
        <w:t>.6, “Contract Security,”</w:t>
      </w:r>
      <w:r w:rsidRPr="008028F6">
        <w:t xml:space="preserve"> </w:t>
      </w:r>
      <w:r>
        <w:t>March 12, 2010 (see VA Notice 24-12, dated April 22, 2024, “U</w:t>
      </w:r>
      <w:r w:rsidRPr="009B54CF">
        <w:t>pdate to VA Handbook 6500.6, Contract Security, Appendix C VA Information and Information System Security/Privacy Language For Inclusion Into Contracts, As Appropriat</w:t>
      </w:r>
      <w:r>
        <w:t>e”)</w:t>
      </w:r>
    </w:p>
    <w:p w14:paraId="15A80846" w14:textId="77777777" w:rsidR="00254D4F" w:rsidRDefault="00254D4F" w:rsidP="00F31FAC">
      <w:pPr>
        <w:pStyle w:val="ListParagraph"/>
        <w:numPr>
          <w:ilvl w:val="0"/>
          <w:numId w:val="7"/>
        </w:numPr>
      </w:pPr>
      <w:r>
        <w:t>VA Handbook 6500.8, “Information System Contingency Planning,” March 25, 2025</w:t>
      </w:r>
    </w:p>
    <w:p w14:paraId="15A80847" w14:textId="77777777" w:rsidR="00254D4F" w:rsidRDefault="00254D4F" w:rsidP="006B135F">
      <w:pPr>
        <w:pStyle w:val="ListParagraph"/>
        <w:numPr>
          <w:ilvl w:val="0"/>
          <w:numId w:val="7"/>
        </w:numPr>
      </w:pPr>
      <w:r>
        <w:t>VA Handbook 6500.10, “Mobile Device Security Policy,” February 15, 2018 (see VA NOTICE 25-10, dated June 9, 2025, “</w:t>
      </w:r>
      <w:r w:rsidRPr="00216198">
        <w:t xml:space="preserve">Use </w:t>
      </w:r>
      <w:r>
        <w:t>o</w:t>
      </w:r>
      <w:r w:rsidRPr="00216198">
        <w:t xml:space="preserve">f Personally Owned Mobile Devices Policy Amendment </w:t>
      </w:r>
      <w:r>
        <w:t>o</w:t>
      </w:r>
      <w:r w:rsidRPr="00216198">
        <w:t xml:space="preserve">f Department </w:t>
      </w:r>
      <w:r>
        <w:t>o</w:t>
      </w:r>
      <w:r w:rsidRPr="00216198">
        <w:t>f Veterans Affairs Handbook 6500.10</w:t>
      </w:r>
      <w:r>
        <w:t>”, and VA Notice 25-15, dated August 22, 2025, “</w:t>
      </w:r>
      <w:r w:rsidRPr="00A6629B">
        <w:t xml:space="preserve">Update </w:t>
      </w:r>
      <w:r>
        <w:t>t</w:t>
      </w:r>
      <w:r w:rsidRPr="00A6629B">
        <w:t>o V</w:t>
      </w:r>
      <w:r>
        <w:t>A</w:t>
      </w:r>
      <w:r w:rsidRPr="00A6629B">
        <w:t xml:space="preserve"> Handbook 6500.10 Mobile Device Security Policy</w:t>
      </w:r>
      <w:r>
        <w:t>”)</w:t>
      </w:r>
    </w:p>
    <w:p w14:paraId="15A80848" w14:textId="77777777" w:rsidR="00254D4F" w:rsidRDefault="00254D4F" w:rsidP="00EE3A7B">
      <w:pPr>
        <w:pStyle w:val="ListParagraph"/>
        <w:numPr>
          <w:ilvl w:val="0"/>
          <w:numId w:val="7"/>
        </w:numPr>
      </w:pPr>
      <w:r>
        <w:t>VA Handbook 6500.11, “VA Firewall Configuration,” August 22, 2017</w:t>
      </w:r>
    </w:p>
    <w:p w14:paraId="15A80849" w14:textId="77777777" w:rsidR="00254D4F" w:rsidRDefault="00254D4F" w:rsidP="00AE1B98">
      <w:pPr>
        <w:pStyle w:val="ListParagraph"/>
        <w:numPr>
          <w:ilvl w:val="0"/>
          <w:numId w:val="7"/>
        </w:numPr>
        <w:tabs>
          <w:tab w:val="left" w:pos="0"/>
          <w:tab w:val="left" w:pos="720"/>
        </w:tabs>
        <w:spacing w:after="0"/>
      </w:pPr>
      <w:r>
        <w:t>OIT</w:t>
      </w:r>
      <w:r w:rsidRPr="00D13E0C">
        <w:t xml:space="preserve"> </w:t>
      </w:r>
      <w:r w:rsidRPr="00FC3B90">
        <w:t>P</w:t>
      </w:r>
      <w:r>
        <w:t xml:space="preserve">rocess Asset Library (PAL), </w:t>
      </w:r>
      <w:hyperlink r:id="rId16" w:tooltip="Link to public facing PAL" w:history="1">
        <w:r>
          <w:rPr>
            <w:rStyle w:val="Hyperlink"/>
          </w:rPr>
          <w:t>OIT Process Asset Library</w:t>
        </w:r>
      </w:hyperlink>
      <w:r>
        <w:t>.</w:t>
      </w:r>
    </w:p>
    <w:p w14:paraId="15A8084A" w14:textId="77777777" w:rsidR="00254D4F" w:rsidRDefault="00254D4F" w:rsidP="00AE1B98">
      <w:pPr>
        <w:pStyle w:val="ListParagraph"/>
        <w:numPr>
          <w:ilvl w:val="0"/>
          <w:numId w:val="7"/>
        </w:numPr>
        <w:tabs>
          <w:tab w:val="left" w:pos="0"/>
          <w:tab w:val="left" w:pos="720"/>
        </w:tabs>
        <w:spacing w:after="0"/>
      </w:pPr>
      <w:r>
        <w:t xml:space="preserve">One-VA Technical Reference Model (TRM) (reference at </w:t>
      </w:r>
      <w:hyperlink r:id="rId17" w:tooltip="One-VA Technical Reference Model (TRM) Website" w:history="1">
        <w:r>
          <w:rPr>
            <w:rStyle w:val="Hyperlink"/>
          </w:rPr>
          <w:t>https://www.va.gov/trm/TRMHomePage.aspx</w:t>
        </w:r>
      </w:hyperlink>
      <w:r>
        <w:t>)</w:t>
      </w:r>
    </w:p>
    <w:p w14:paraId="15A8084B" w14:textId="77777777" w:rsidR="00254D4F" w:rsidRDefault="00254D4F" w:rsidP="00FE6A09">
      <w:pPr>
        <w:pStyle w:val="ListParagraph"/>
        <w:numPr>
          <w:ilvl w:val="0"/>
          <w:numId w:val="7"/>
        </w:numPr>
      </w:pPr>
      <w:r w:rsidRPr="00A071D3">
        <w:t xml:space="preserve">VA Directive 6508, </w:t>
      </w:r>
      <w:r>
        <w:t>“Implementation of Privacy Threshold Analysis and Privacy Impact Assessment</w:t>
      </w:r>
      <w:r w:rsidRPr="00A071D3">
        <w:t>,</w:t>
      </w:r>
      <w:r>
        <w:t>”</w:t>
      </w:r>
      <w:r w:rsidRPr="00A071D3">
        <w:t xml:space="preserve"> October </w:t>
      </w:r>
      <w:r>
        <w:t>15</w:t>
      </w:r>
      <w:r w:rsidRPr="00A071D3">
        <w:t>, 20</w:t>
      </w:r>
      <w:r>
        <w:t>14</w:t>
      </w:r>
    </w:p>
    <w:p w14:paraId="15A8084C" w14:textId="77777777" w:rsidR="00254D4F" w:rsidRDefault="00254D4F" w:rsidP="00FE6A09">
      <w:pPr>
        <w:pStyle w:val="ListParagraph"/>
        <w:numPr>
          <w:ilvl w:val="0"/>
          <w:numId w:val="7"/>
        </w:numPr>
      </w:pPr>
      <w:r>
        <w:t>VA Directive 6510, “VA Identity, Credential and Access Management,” September 3, 2024</w:t>
      </w:r>
    </w:p>
    <w:p w14:paraId="15A8084D" w14:textId="77777777" w:rsidR="00254D4F" w:rsidRDefault="00254D4F" w:rsidP="00FE6A09">
      <w:pPr>
        <w:pStyle w:val="ListParagraph"/>
        <w:numPr>
          <w:ilvl w:val="0"/>
          <w:numId w:val="7"/>
        </w:numPr>
      </w:pPr>
      <w:r>
        <w:t>VA Handbook 6510, “VA Identity, Credential and Access Management,” September 27, 2024</w:t>
      </w:r>
    </w:p>
    <w:p w14:paraId="15A8084E" w14:textId="77777777" w:rsidR="00254D4F" w:rsidRDefault="00254D4F" w:rsidP="00FE6A09">
      <w:pPr>
        <w:pStyle w:val="ListParagraph"/>
        <w:numPr>
          <w:ilvl w:val="0"/>
          <w:numId w:val="7"/>
        </w:numPr>
      </w:pPr>
      <w:r>
        <w:t>VA Directive and Handbook 6513, “Secure External Connections,” October 12, 2017</w:t>
      </w:r>
    </w:p>
    <w:p w14:paraId="15A8084F" w14:textId="77777777" w:rsidR="00254D4F" w:rsidRPr="00A071D3" w:rsidRDefault="00254D4F" w:rsidP="00FE6A09">
      <w:pPr>
        <w:pStyle w:val="ListParagraph"/>
        <w:numPr>
          <w:ilvl w:val="0"/>
          <w:numId w:val="7"/>
        </w:numPr>
      </w:pPr>
      <w:r w:rsidRPr="00A071D3">
        <w:t xml:space="preserve">VA Directive 6300, </w:t>
      </w:r>
      <w:r>
        <w:t>“</w:t>
      </w:r>
      <w:r w:rsidRPr="00A071D3">
        <w:t>Records and Information Management,</w:t>
      </w:r>
      <w:r>
        <w:t>”</w:t>
      </w:r>
      <w:r w:rsidRPr="00A071D3">
        <w:t xml:space="preserve"> </w:t>
      </w:r>
      <w:r>
        <w:t>September 21, 2018</w:t>
      </w:r>
    </w:p>
    <w:p w14:paraId="15A80850" w14:textId="77777777" w:rsidR="00254D4F" w:rsidRDefault="00254D4F" w:rsidP="00FE6A09">
      <w:pPr>
        <w:pStyle w:val="ListParagraph"/>
        <w:numPr>
          <w:ilvl w:val="0"/>
          <w:numId w:val="7"/>
        </w:numPr>
      </w:pPr>
      <w:r w:rsidRPr="00A071D3">
        <w:t xml:space="preserve">VA Handbook, 6300.1, </w:t>
      </w:r>
      <w:r>
        <w:t>“</w:t>
      </w:r>
      <w:r w:rsidRPr="00A071D3">
        <w:t>Records Management Procedures</w:t>
      </w:r>
      <w:r>
        <w:t xml:space="preserve">,“ </w:t>
      </w:r>
      <w:r w:rsidRPr="00A071D3">
        <w:t>March 24, 2010</w:t>
      </w:r>
    </w:p>
    <w:p w14:paraId="15A80851" w14:textId="77777777" w:rsidR="00254D4F" w:rsidRPr="007B5523" w:rsidRDefault="00254D4F" w:rsidP="007B5523">
      <w:pPr>
        <w:pStyle w:val="ListParagraph"/>
        <w:numPr>
          <w:ilvl w:val="0"/>
          <w:numId w:val="7"/>
        </w:numPr>
      </w:pPr>
      <w:r w:rsidRPr="007B5523">
        <w:lastRenderedPageBreak/>
        <w:t>NIST SP 800-37</w:t>
      </w:r>
      <w:r>
        <w:t xml:space="preserve"> Rev 2</w:t>
      </w:r>
      <w:r w:rsidRPr="007B5523">
        <w:t xml:space="preserve">, </w:t>
      </w:r>
      <w:r>
        <w:t>“Risk Management Framework for Information Systems and Organizations: A System Life Cycle Approach for Security and Privacy,” December 2018</w:t>
      </w:r>
    </w:p>
    <w:p w14:paraId="15A80852" w14:textId="77777777" w:rsidR="00254D4F" w:rsidRPr="007B5523" w:rsidRDefault="00254D4F" w:rsidP="007B5523">
      <w:pPr>
        <w:pStyle w:val="ListParagraph"/>
        <w:numPr>
          <w:ilvl w:val="0"/>
          <w:numId w:val="7"/>
        </w:numPr>
      </w:pPr>
      <w:r w:rsidRPr="007B5523">
        <w:t xml:space="preserve">NIST SP 800-53 Rev. </w:t>
      </w:r>
      <w:r>
        <w:t>5</w:t>
      </w:r>
      <w:r w:rsidRPr="007B5523">
        <w:t xml:space="preserve">, </w:t>
      </w:r>
      <w:r>
        <w:t>“</w:t>
      </w:r>
      <w:r w:rsidRPr="007B5523">
        <w:t>Security and Privacy Controls for Federal Information Systems and Organizations,</w:t>
      </w:r>
      <w:r>
        <w:t>”</w:t>
      </w:r>
      <w:r w:rsidRPr="007B5523">
        <w:t xml:space="preserve"> </w:t>
      </w:r>
      <w:r>
        <w:t>September 23, 2020 (includes updates as of 12/10/2020)</w:t>
      </w:r>
    </w:p>
    <w:p w14:paraId="15A80853" w14:textId="77777777" w:rsidR="00254D4F" w:rsidRDefault="00254D4F" w:rsidP="00FE6A09">
      <w:pPr>
        <w:pStyle w:val="ListParagraph"/>
        <w:numPr>
          <w:ilvl w:val="0"/>
          <w:numId w:val="7"/>
        </w:numPr>
      </w:pPr>
      <w:r w:rsidRPr="0044308C">
        <w:t xml:space="preserve">VA Directive 0735, </w:t>
      </w:r>
      <w:r>
        <w:t>“</w:t>
      </w:r>
      <w:r w:rsidRPr="0044308C">
        <w:t>Homeland Security Presidential Directive 12 (HSPD-12) Program</w:t>
      </w:r>
      <w:r>
        <w:t>,” October 26, 2015</w:t>
      </w:r>
    </w:p>
    <w:p w14:paraId="15A80854" w14:textId="77777777" w:rsidR="00254D4F" w:rsidRPr="0044308C" w:rsidRDefault="00254D4F" w:rsidP="00FE6A09">
      <w:pPr>
        <w:pStyle w:val="ListParagraph"/>
        <w:numPr>
          <w:ilvl w:val="0"/>
          <w:numId w:val="7"/>
        </w:numPr>
      </w:pPr>
      <w:r w:rsidRPr="0044308C">
        <w:t xml:space="preserve">VA </w:t>
      </w:r>
      <w:r>
        <w:t>Handbook</w:t>
      </w:r>
      <w:r w:rsidRPr="0044308C">
        <w:t xml:space="preserve"> 0735, </w:t>
      </w:r>
      <w:r>
        <w:t>“</w:t>
      </w:r>
      <w:r w:rsidRPr="0044308C">
        <w:t>Homeland Security Presidential Directive 12 (HSPD-12) Program,</w:t>
      </w:r>
      <w:r>
        <w:t>”</w:t>
      </w:r>
      <w:r w:rsidRPr="0044308C">
        <w:t xml:space="preserve"> </w:t>
      </w:r>
      <w:r>
        <w:t>March 24, 2014</w:t>
      </w:r>
    </w:p>
    <w:p w14:paraId="15A80855" w14:textId="77777777" w:rsidR="00254D4F" w:rsidRDefault="00254D4F" w:rsidP="00FE6A09">
      <w:pPr>
        <w:pStyle w:val="ListParagraph"/>
        <w:numPr>
          <w:ilvl w:val="0"/>
          <w:numId w:val="7"/>
        </w:numPr>
      </w:pPr>
      <w:r w:rsidRPr="0044308C">
        <w:t xml:space="preserve">OMB Memorandum 05-24, </w:t>
      </w:r>
      <w:r>
        <w:t>“</w:t>
      </w:r>
      <w:r w:rsidRPr="0044308C">
        <w:t>Implementation of Homeland Security Presidential</w:t>
      </w:r>
      <w:r>
        <w:t xml:space="preserve"> Directive</w:t>
      </w:r>
      <w:r w:rsidRPr="0044308C">
        <w:t xml:space="preserve"> (HSPD) 12</w:t>
      </w:r>
      <w:r>
        <w:t xml:space="preserve"> – Policy for a Common Identification Standard for Federal Employees and Contractors,” August 5, 2005</w:t>
      </w:r>
    </w:p>
    <w:p w14:paraId="15A80856" w14:textId="77777777" w:rsidR="00254D4F" w:rsidRDefault="00254D4F" w:rsidP="00FE6A09">
      <w:pPr>
        <w:pStyle w:val="ListParagraph"/>
        <w:numPr>
          <w:ilvl w:val="0"/>
          <w:numId w:val="7"/>
        </w:numPr>
      </w:pPr>
      <w:r>
        <w:t>OMB Memorandum M-19-17, “Enabling Mission Delivery Through Improved Identity, Credential, and Access Management,” May 21, 2019</w:t>
      </w:r>
    </w:p>
    <w:p w14:paraId="15A80857" w14:textId="77777777" w:rsidR="00254D4F" w:rsidRDefault="00254D4F" w:rsidP="00FE6A09">
      <w:pPr>
        <w:pStyle w:val="ListParagraph"/>
        <w:numPr>
          <w:ilvl w:val="0"/>
          <w:numId w:val="7"/>
        </w:numPr>
      </w:pPr>
      <w:r w:rsidRPr="002732FC">
        <w:t xml:space="preserve">OMB Memorandum, </w:t>
      </w:r>
      <w:r>
        <w:t>“</w:t>
      </w:r>
      <w:r w:rsidRPr="002732FC">
        <w:t>Guidance for Homeland Security Presidential Directive (HSPD) 12 Implementation,</w:t>
      </w:r>
      <w:r>
        <w:t>”</w:t>
      </w:r>
      <w:r w:rsidRPr="002732FC">
        <w:t xml:space="preserve"> May 23, 2008</w:t>
      </w:r>
    </w:p>
    <w:p w14:paraId="15A80858" w14:textId="77777777" w:rsidR="00254D4F" w:rsidRDefault="00254D4F" w:rsidP="00245626">
      <w:pPr>
        <w:pStyle w:val="ListParagraph"/>
        <w:numPr>
          <w:ilvl w:val="0"/>
          <w:numId w:val="7"/>
        </w:numPr>
      </w:pPr>
      <w:bookmarkStart w:id="24" w:name="_Hlk161062676"/>
      <w:r w:rsidRPr="002732FC">
        <w:t xml:space="preserve">Federal Identity, Credential, and Access Management (FICAM) </w:t>
      </w:r>
      <w:r>
        <w:t>Architecture, June 30, 2023 (</w:t>
      </w:r>
      <w:hyperlink r:id="rId18" w:anchor=":~:text=FICAM%20is%20the%20federal%20government%E2%80%99s%20enterprise%20approach%20to,identity%20processes%2C%20practices%2C%20policies%2C%20and%20information%20security%20disciplines." w:tooltip="Link to the FICAM Architecture website area" w:history="1">
        <w:r>
          <w:rPr>
            <w:rStyle w:val="Hyperlink"/>
          </w:rPr>
          <w:t>FICAM Architecture (idmanagement.gov)</w:t>
        </w:r>
      </w:hyperlink>
      <w:r>
        <w:t>)</w:t>
      </w:r>
    </w:p>
    <w:bookmarkEnd w:id="24"/>
    <w:p w14:paraId="15A80859" w14:textId="77777777" w:rsidR="00254D4F" w:rsidRDefault="00254D4F" w:rsidP="00FE6A09">
      <w:pPr>
        <w:pStyle w:val="ListParagraph"/>
        <w:numPr>
          <w:ilvl w:val="0"/>
          <w:numId w:val="7"/>
        </w:numPr>
      </w:pPr>
      <w:r w:rsidRPr="002732FC">
        <w:t>NIST SP 800-116</w:t>
      </w:r>
      <w:r>
        <w:t xml:space="preserve"> Rev 1</w:t>
      </w:r>
      <w:r w:rsidRPr="002732FC">
        <w:t xml:space="preserve">, </w:t>
      </w:r>
      <w:r>
        <w:t>“Guidelines</w:t>
      </w:r>
      <w:r w:rsidRPr="002732FC">
        <w:t xml:space="preserve"> for the Use of </w:t>
      </w:r>
      <w:r>
        <w:t>Personal Identity Verification (</w:t>
      </w:r>
      <w:r w:rsidRPr="002732FC">
        <w:t>PIV</w:t>
      </w:r>
      <w:r>
        <w:t>)</w:t>
      </w:r>
      <w:r w:rsidRPr="002732FC">
        <w:t xml:space="preserve"> Credentials in </w:t>
      </w:r>
      <w:r>
        <w:t xml:space="preserve">Facility </w:t>
      </w:r>
      <w:r w:rsidRPr="002732FC">
        <w:t>Access</w:t>
      </w:r>
      <w:r>
        <w:t>,“ June 2018</w:t>
      </w:r>
    </w:p>
    <w:p w14:paraId="15A8085A" w14:textId="77777777" w:rsidR="00254D4F" w:rsidRDefault="00254D4F" w:rsidP="00FE6A09">
      <w:pPr>
        <w:pStyle w:val="ListParagraph"/>
        <w:numPr>
          <w:ilvl w:val="0"/>
          <w:numId w:val="7"/>
        </w:numPr>
      </w:pPr>
      <w:r w:rsidRPr="00854144">
        <w:t xml:space="preserve">NIST SP </w:t>
      </w:r>
      <w:r>
        <w:t>800-63 Rev 4, 800-63A-4, 800-63B-4, 800-63C-4,</w:t>
      </w:r>
      <w:r w:rsidRPr="00854144">
        <w:t xml:space="preserve"> </w:t>
      </w:r>
      <w:r>
        <w:t>“Digital Identity Guidelines,”</w:t>
      </w:r>
      <w:r w:rsidRPr="00854144">
        <w:t xml:space="preserve"> </w:t>
      </w:r>
      <w:r>
        <w:t>August 1, 2025</w:t>
      </w:r>
    </w:p>
    <w:p w14:paraId="15A8085B" w14:textId="77777777" w:rsidR="00254D4F" w:rsidRDefault="00254D4F" w:rsidP="00FE6A09">
      <w:pPr>
        <w:pStyle w:val="ListParagraph"/>
        <w:numPr>
          <w:ilvl w:val="0"/>
          <w:numId w:val="7"/>
        </w:numPr>
      </w:pPr>
      <w:r w:rsidRPr="00854144">
        <w:t xml:space="preserve">NIST SP 800-157, </w:t>
      </w:r>
      <w:r>
        <w:t>“</w:t>
      </w:r>
      <w:r w:rsidRPr="00854144">
        <w:t>Guidelines for Derived PIV Credentials,</w:t>
      </w:r>
      <w:r>
        <w:t>”</w:t>
      </w:r>
      <w:r w:rsidRPr="00854144">
        <w:t xml:space="preserve"> </w:t>
      </w:r>
      <w:r>
        <w:t>December</w:t>
      </w:r>
      <w:r w:rsidRPr="00854144">
        <w:t xml:space="preserve"> 2014</w:t>
      </w:r>
    </w:p>
    <w:p w14:paraId="15A8085C" w14:textId="77777777" w:rsidR="00254D4F" w:rsidRPr="00A73CD4" w:rsidRDefault="00254D4F" w:rsidP="00FE6A09">
      <w:pPr>
        <w:pStyle w:val="ListParagraph"/>
        <w:numPr>
          <w:ilvl w:val="0"/>
          <w:numId w:val="7"/>
        </w:numPr>
      </w:pPr>
      <w:r w:rsidRPr="00A73CD4">
        <w:t xml:space="preserve">VA Memorandum, VAIQ #7100147, </w:t>
      </w:r>
      <w:r>
        <w:t>“</w:t>
      </w:r>
      <w:r w:rsidRPr="00A73CD4">
        <w:t>Continued Implementation of Homeland Security Presidential Directive 12 (HSPD-12),</w:t>
      </w:r>
      <w:r>
        <w:t>”</w:t>
      </w:r>
      <w:r w:rsidRPr="00A73CD4">
        <w:t xml:space="preserve"> April 29, 2011 (</w:t>
      </w:r>
      <w:r w:rsidRPr="002B233D">
        <w:t xml:space="preserve">reference </w:t>
      </w:r>
      <w:hyperlink r:id="rId19" w:tooltip="Link to VA Memorandum VAIQ #7100147, via VOA" w:history="1">
        <w:r w:rsidRPr="00A76070">
          <w:rPr>
            <w:rStyle w:val="Hyperlink"/>
          </w:rPr>
          <w:t>https://www.voa.va.gov/documentlistpublic.aspx?NodeID=514</w:t>
        </w:r>
      </w:hyperlink>
      <w:r w:rsidRPr="00A73CD4">
        <w:t>)</w:t>
      </w:r>
    </w:p>
    <w:p w14:paraId="15A8085D" w14:textId="77777777" w:rsidR="00254D4F" w:rsidRPr="009C6B2E" w:rsidRDefault="00254D4F" w:rsidP="009C6B2E">
      <w:pPr>
        <w:pStyle w:val="ListParagraph"/>
        <w:numPr>
          <w:ilvl w:val="0"/>
          <w:numId w:val="7"/>
        </w:numPr>
      </w:pPr>
      <w:r w:rsidRPr="009C6B2E">
        <w:t xml:space="preserve">IAM Identity Management Business Requirements Guidance document, May 2013, (reference Enterprise Architecture Section, PIV/IAM (reference </w:t>
      </w:r>
      <w:hyperlink r:id="rId20" w:tooltip="Link to VOA site for the IAM Identity Management Business Requirements Guidance document" w:history="1">
        <w:r w:rsidRPr="00EE56BE">
          <w:rPr>
            <w:rStyle w:val="Hyperlink"/>
            <w:rFonts w:cs="Arial"/>
          </w:rPr>
          <w:t>https://www.voa.va.gov/documentlistpublic.aspx?NodeID=514</w:t>
        </w:r>
      </w:hyperlink>
      <w:r w:rsidRPr="009C6B2E">
        <w:t>)</w:t>
      </w:r>
    </w:p>
    <w:p w14:paraId="15A8085E" w14:textId="77777777" w:rsidR="00254D4F" w:rsidRPr="00F83067" w:rsidRDefault="00254D4F" w:rsidP="00FE6A09">
      <w:pPr>
        <w:pStyle w:val="ListParagraph"/>
        <w:numPr>
          <w:ilvl w:val="0"/>
          <w:numId w:val="7"/>
        </w:numPr>
        <w:rPr>
          <w:rStyle w:val="Hyperlink"/>
          <w:rFonts w:cs="Arial"/>
          <w:color w:val="auto"/>
          <w:u w:val="none"/>
        </w:rPr>
      </w:pPr>
      <w:r>
        <w:rPr>
          <w:rStyle w:val="Hyperlink"/>
          <w:rFonts w:cs="Arial"/>
        </w:rPr>
        <w:t xml:space="preserve"> </w:t>
      </w:r>
      <w:r w:rsidRPr="00F83067">
        <w:t xml:space="preserve">VA </w:t>
      </w:r>
      <w:bookmarkStart w:id="25" w:name="_Hlk25137610"/>
      <w:r w:rsidRPr="00F83067">
        <w:t>Memorandum “Personal Identity Verification (PIV) Logical Access Policy Clarification,” July 17, 2019,</w:t>
      </w:r>
      <w:r>
        <w:rPr>
          <w:rStyle w:val="Hyperlink"/>
          <w:rFonts w:cs="Arial"/>
        </w:rPr>
        <w:t xml:space="preserve"> </w:t>
      </w:r>
      <w:hyperlink r:id="rId21" w:tooltip="Link to VA Memo " w:history="1">
        <w:r w:rsidRPr="008C1CD6">
          <w:rPr>
            <w:rStyle w:val="Hyperlink"/>
            <w:rFonts w:cs="Arial"/>
          </w:rPr>
          <w:t>https://www.voa.va.gov/DocumentView.aspx?DocumentID=4896</w:t>
        </w:r>
      </w:hyperlink>
      <w:bookmarkEnd w:id="25"/>
    </w:p>
    <w:p w14:paraId="15A8085F" w14:textId="77777777" w:rsidR="00254D4F" w:rsidRDefault="00254D4F" w:rsidP="00D20884">
      <w:pPr>
        <w:pStyle w:val="ListParagraph"/>
        <w:numPr>
          <w:ilvl w:val="0"/>
          <w:numId w:val="7"/>
        </w:numPr>
      </w:pPr>
      <w:r w:rsidRPr="000703E9">
        <w:t>Trusted Internet Connections (TI</w:t>
      </w:r>
      <w:r>
        <w:t xml:space="preserve">C) 3.0 Core Guidance Documents, </w:t>
      </w:r>
      <w:hyperlink r:id="rId22" w:tooltip="TIC 3.0 Core Guidance Documents link, to CISA" w:history="1">
        <w:r>
          <w:rPr>
            <w:rStyle w:val="Hyperlink"/>
          </w:rPr>
          <w:t>https://www.cisa.gov/publication/tic-30-core-guidance-documents</w:t>
        </w:r>
      </w:hyperlink>
    </w:p>
    <w:p w14:paraId="15A80860" w14:textId="77777777" w:rsidR="00254D4F" w:rsidRPr="000703E9" w:rsidRDefault="00254D4F" w:rsidP="00CF2906">
      <w:pPr>
        <w:pStyle w:val="ListParagraph"/>
        <w:numPr>
          <w:ilvl w:val="0"/>
          <w:numId w:val="7"/>
        </w:numPr>
      </w:pPr>
      <w:r w:rsidRPr="000703E9">
        <w:t>OMB Memorandum M-</w:t>
      </w:r>
      <w:r>
        <w:t>19</w:t>
      </w:r>
      <w:r w:rsidRPr="000703E9">
        <w:t>-</w:t>
      </w:r>
      <w:r>
        <w:t>26</w:t>
      </w:r>
      <w:r w:rsidRPr="000703E9">
        <w:t>, “</w:t>
      </w:r>
      <w:r>
        <w:t xml:space="preserve">Update to the </w:t>
      </w:r>
      <w:r w:rsidRPr="000703E9">
        <w:t>Trusted Internet Connections (TIC)</w:t>
      </w:r>
      <w:r>
        <w:t xml:space="preserve"> Initiative,” September 12, 2019</w:t>
      </w:r>
    </w:p>
    <w:p w14:paraId="15A80861" w14:textId="77777777" w:rsidR="00254D4F" w:rsidRDefault="00254D4F" w:rsidP="00FE6A09">
      <w:pPr>
        <w:pStyle w:val="ListParagraph"/>
        <w:numPr>
          <w:ilvl w:val="0"/>
          <w:numId w:val="7"/>
        </w:numPr>
      </w:pPr>
      <w:r>
        <w:t>OMB Memorandum M-08-23, “Securing the Federal Government’s Domain Name System Infrastructure,” August 22, 2008</w:t>
      </w:r>
    </w:p>
    <w:p w14:paraId="15A80862" w14:textId="77777777" w:rsidR="00254D4F" w:rsidRDefault="00254D4F" w:rsidP="00FE6A09">
      <w:pPr>
        <w:pStyle w:val="ListParagraph"/>
        <w:numPr>
          <w:ilvl w:val="0"/>
          <w:numId w:val="7"/>
        </w:numPr>
      </w:pPr>
      <w:bookmarkStart w:id="26" w:name="_Hlk161062746"/>
      <w:r>
        <w:t>Sections 524 and 525 of the Energy Independence and Security Act of 2007, (</w:t>
      </w:r>
      <w:r w:rsidRPr="00603067">
        <w:t>P</w:t>
      </w:r>
      <w:r>
        <w:t>.L.</w:t>
      </w:r>
      <w:r w:rsidRPr="00603067">
        <w:t xml:space="preserve"> 110–140</w:t>
      </w:r>
      <w:r>
        <w:t xml:space="preserve">), </w:t>
      </w:r>
      <w:r w:rsidRPr="00603067">
        <w:t>D</w:t>
      </w:r>
      <w:r>
        <w:t>ecember</w:t>
      </w:r>
      <w:r w:rsidRPr="00603067">
        <w:t xml:space="preserve"> 19, 200</w:t>
      </w:r>
      <w:r>
        <w:t>7</w:t>
      </w:r>
    </w:p>
    <w:p w14:paraId="15A80863" w14:textId="77777777" w:rsidR="00254D4F" w:rsidRDefault="00254D4F" w:rsidP="00FE6A09">
      <w:pPr>
        <w:pStyle w:val="ListParagraph"/>
        <w:numPr>
          <w:ilvl w:val="0"/>
          <w:numId w:val="7"/>
        </w:numPr>
      </w:pPr>
      <w:bookmarkStart w:id="27" w:name="_Hlk161062769"/>
      <w:bookmarkEnd w:id="26"/>
      <w:r w:rsidRPr="00603067">
        <w:t>Section 104 of the Energy Policy Act of 2005</w:t>
      </w:r>
      <w:r>
        <w:t>,</w:t>
      </w:r>
      <w:r w:rsidRPr="0065373E">
        <w:t xml:space="preserve"> (</w:t>
      </w:r>
      <w:r w:rsidRPr="00603067">
        <w:t>P</w:t>
      </w:r>
      <w:r>
        <w:t>.L.</w:t>
      </w:r>
      <w:r w:rsidRPr="00603067">
        <w:t xml:space="preserve"> 109–58</w:t>
      </w:r>
      <w:r>
        <w:t>), August</w:t>
      </w:r>
      <w:r w:rsidRPr="00603067">
        <w:t xml:space="preserve"> 8, 200</w:t>
      </w:r>
      <w:r>
        <w:t>5</w:t>
      </w:r>
    </w:p>
    <w:bookmarkEnd w:id="27"/>
    <w:p w14:paraId="15A80864" w14:textId="77777777" w:rsidR="00254D4F" w:rsidRDefault="00254D4F" w:rsidP="00FE6A09">
      <w:pPr>
        <w:pStyle w:val="ListParagraph"/>
        <w:numPr>
          <w:ilvl w:val="0"/>
          <w:numId w:val="7"/>
        </w:numPr>
      </w:pPr>
      <w:r w:rsidRPr="00E84244">
        <w:t>Executive Order 13221, “Energy-Efficient Standby Power Devices,” August 2, 2001</w:t>
      </w:r>
    </w:p>
    <w:p w14:paraId="15A80865" w14:textId="77777777" w:rsidR="00254D4F" w:rsidRDefault="00254D4F" w:rsidP="00FE6A09">
      <w:pPr>
        <w:pStyle w:val="ListParagraph"/>
        <w:numPr>
          <w:ilvl w:val="0"/>
          <w:numId w:val="7"/>
        </w:numPr>
      </w:pPr>
      <w:r w:rsidRPr="006A6010">
        <w:t>Executive Order 14148, “Initial Rescissions of Harmful Executive Orders and Actions,” dated January 20, 2025</w:t>
      </w:r>
    </w:p>
    <w:p w14:paraId="15A80866" w14:textId="77777777" w:rsidR="00254D4F" w:rsidRDefault="00254D4F" w:rsidP="00FE6A09">
      <w:pPr>
        <w:pStyle w:val="ListParagraph"/>
        <w:numPr>
          <w:ilvl w:val="0"/>
          <w:numId w:val="7"/>
        </w:numPr>
      </w:pPr>
      <w:r>
        <w:t>VA Directive 0057, “VA Environmental Management Program,” October 25, 2022</w:t>
      </w:r>
    </w:p>
    <w:p w14:paraId="15A80867" w14:textId="77777777" w:rsidR="00254D4F" w:rsidRDefault="00254D4F" w:rsidP="00FE6A09">
      <w:pPr>
        <w:pStyle w:val="ListParagraph"/>
        <w:numPr>
          <w:ilvl w:val="0"/>
          <w:numId w:val="7"/>
        </w:numPr>
      </w:pPr>
      <w:r>
        <w:lastRenderedPageBreak/>
        <w:t xml:space="preserve">OIS VAIQ #7424808 Memorandum, “Remote Access,” January 15, 2014, </w:t>
      </w:r>
      <w:hyperlink r:id="rId23" w:tooltip="Link to the " w:history="1">
        <w:r>
          <w:rPr>
            <w:rStyle w:val="Hyperlink"/>
            <w:rFonts w:cs="Arial"/>
          </w:rPr>
          <w:t>https://www.voa.va.gov/DocumentListPublic.aspx?NodeId=28</w:t>
        </w:r>
      </w:hyperlink>
    </w:p>
    <w:p w14:paraId="15A80868" w14:textId="77777777" w:rsidR="00254D4F" w:rsidRDefault="00254D4F" w:rsidP="00FE6A09">
      <w:pPr>
        <w:pStyle w:val="ListParagraph"/>
        <w:numPr>
          <w:ilvl w:val="0"/>
          <w:numId w:val="7"/>
        </w:numPr>
      </w:pPr>
      <w:r>
        <w:t>Clinger-Cohen Act of 1996</w:t>
      </w:r>
      <w:r w:rsidRPr="00EA1553">
        <w:t xml:space="preserve">, 40 U.S.C. </w:t>
      </w:r>
      <w:r w:rsidRPr="00201822">
        <w:rPr>
          <w:rFonts w:ascii="Times New Roman" w:hAnsi="Times New Roman"/>
        </w:rPr>
        <w:t>§</w:t>
      </w:r>
      <w:r w:rsidRPr="00EA1553">
        <w:t>11101 and §11103</w:t>
      </w:r>
    </w:p>
    <w:p w14:paraId="15A80869" w14:textId="77777777" w:rsidR="00254D4F" w:rsidRDefault="00254D4F" w:rsidP="00DC0E56">
      <w:pPr>
        <w:pStyle w:val="ListParagraph"/>
        <w:numPr>
          <w:ilvl w:val="0"/>
          <w:numId w:val="7"/>
        </w:numPr>
      </w:pPr>
      <w:r>
        <w:t xml:space="preserve"> </w:t>
      </w:r>
      <w:bookmarkStart w:id="28" w:name="_Hlk4594102"/>
      <w:r>
        <w:t xml:space="preserve">“Veteran Focused Integration Process (VIP) Guide 4.0,” March  2021, </w:t>
      </w:r>
      <w:hyperlink r:id="rId24" w:tooltip="Link to the VIP Guide via VOA" w:history="1">
        <w:r w:rsidRPr="00DC0E56">
          <w:rPr>
            <w:rStyle w:val="Hyperlink"/>
            <w:rFonts w:cs="Arial"/>
          </w:rPr>
          <w:t>https://www.voa.va.gov/DocumentView.aspx?DocumentID=4371</w:t>
        </w:r>
      </w:hyperlink>
    </w:p>
    <w:bookmarkEnd w:id="28"/>
    <w:p w14:paraId="15A8086A" w14:textId="77777777" w:rsidR="00254D4F" w:rsidRPr="00D26DA6" w:rsidRDefault="00254D4F" w:rsidP="004564F1">
      <w:pPr>
        <w:pStyle w:val="ListParagraph"/>
        <w:numPr>
          <w:ilvl w:val="0"/>
          <w:numId w:val="7"/>
        </w:numPr>
        <w:rPr>
          <w:rStyle w:val="Hyperlink"/>
          <w:rFonts w:cs="Arial"/>
          <w:color w:val="auto"/>
          <w:u w:val="none"/>
        </w:rPr>
      </w:pPr>
      <w:r w:rsidRPr="002B4147">
        <w:rPr>
          <w:rStyle w:val="Hyperlink"/>
          <w:rFonts w:cs="Arial"/>
          <w:color w:val="auto"/>
          <w:u w:val="none"/>
        </w:rPr>
        <w:t>VA Memorandum “</w:t>
      </w:r>
      <w:r>
        <w:rPr>
          <w:rStyle w:val="Hyperlink"/>
          <w:rFonts w:cs="Arial"/>
          <w:color w:val="auto"/>
          <w:u w:val="none"/>
        </w:rPr>
        <w:t xml:space="preserve">Proper </w:t>
      </w:r>
      <w:r w:rsidRPr="002B4147">
        <w:rPr>
          <w:rStyle w:val="Hyperlink"/>
          <w:rFonts w:cs="Arial"/>
          <w:color w:val="auto"/>
          <w:u w:val="none"/>
        </w:rPr>
        <w:t>Use of Email</w:t>
      </w:r>
      <w:r>
        <w:rPr>
          <w:rStyle w:val="Hyperlink"/>
          <w:rFonts w:cs="Arial"/>
          <w:color w:val="auto"/>
          <w:u w:val="none"/>
        </w:rPr>
        <w:t xml:space="preserve"> and Other Messaging Services,</w:t>
      </w:r>
      <w:r w:rsidRPr="002B4147">
        <w:rPr>
          <w:rStyle w:val="Hyperlink"/>
          <w:rFonts w:cs="Arial"/>
          <w:color w:val="auto"/>
          <w:u w:val="none"/>
        </w:rPr>
        <w:t xml:space="preserve">” </w:t>
      </w:r>
      <w:r>
        <w:rPr>
          <w:rStyle w:val="Hyperlink"/>
          <w:rFonts w:cs="Arial"/>
          <w:color w:val="auto"/>
          <w:u w:val="none"/>
        </w:rPr>
        <w:t>January 2</w:t>
      </w:r>
      <w:r w:rsidRPr="002B4147">
        <w:rPr>
          <w:rStyle w:val="Hyperlink"/>
          <w:rFonts w:cs="Arial"/>
          <w:color w:val="auto"/>
          <w:u w:val="none"/>
        </w:rPr>
        <w:t>, 201</w:t>
      </w:r>
      <w:r>
        <w:rPr>
          <w:rStyle w:val="Hyperlink"/>
          <w:rFonts w:cs="Arial"/>
          <w:color w:val="auto"/>
          <w:u w:val="none"/>
        </w:rPr>
        <w:t>8</w:t>
      </w:r>
      <w:r w:rsidRPr="002B4147">
        <w:rPr>
          <w:rStyle w:val="Hyperlink"/>
          <w:rFonts w:cs="Arial"/>
          <w:color w:val="auto"/>
          <w:u w:val="none"/>
        </w:rPr>
        <w:t>,</w:t>
      </w:r>
      <w:r>
        <w:rPr>
          <w:rStyle w:val="Hyperlink"/>
        </w:rPr>
        <w:t xml:space="preserve"> </w:t>
      </w:r>
      <w:hyperlink r:id="rId25" w:tooltip="Document Listing containing Proper use of Email Memo, via VOA" w:history="1">
        <w:r w:rsidRPr="002A6E4F">
          <w:rPr>
            <w:rStyle w:val="Hyperlink"/>
            <w:rFonts w:cs="Arial"/>
          </w:rPr>
          <w:t>https://www.voa.va.gov/DocumentListPublic.aspx?NodeId=28</w:t>
        </w:r>
      </w:hyperlink>
    </w:p>
    <w:p w14:paraId="15A8086B" w14:textId="77777777" w:rsidR="00254D4F" w:rsidRDefault="00254D4F" w:rsidP="004564F1">
      <w:pPr>
        <w:pStyle w:val="ListParagraph"/>
        <w:numPr>
          <w:ilvl w:val="0"/>
          <w:numId w:val="7"/>
        </w:numPr>
        <w:rPr>
          <w:rStyle w:val="Hyperlink"/>
          <w:rFonts w:cs="Arial"/>
          <w:color w:val="auto"/>
          <w:u w:val="none"/>
        </w:rPr>
      </w:pPr>
      <w:r>
        <w:rPr>
          <w:rStyle w:val="Hyperlink"/>
          <w:rFonts w:cs="Arial"/>
          <w:color w:val="auto"/>
          <w:u w:val="none"/>
        </w:rPr>
        <w:t xml:space="preserve">“Product Line Management Transformation Playbook” version 3.1, August 2023, </w:t>
      </w:r>
      <w:hyperlink r:id="rId26" w:tooltip="Link to the PLM Playbook version 2" w:history="1">
        <w:r w:rsidRPr="005C744C">
          <w:rPr>
            <w:rStyle w:val="Hyperlink"/>
          </w:rPr>
          <w:t>https://www.voa.va.gov/DocumentView.aspx?DocumentID=4946</w:t>
        </w:r>
      </w:hyperlink>
    </w:p>
    <w:p w14:paraId="15A8086C" w14:textId="77777777" w:rsidR="00254D4F" w:rsidRDefault="00254D4F" w:rsidP="004564F1">
      <w:pPr>
        <w:pStyle w:val="ListParagraph"/>
        <w:numPr>
          <w:ilvl w:val="0"/>
          <w:numId w:val="7"/>
        </w:numPr>
        <w:rPr>
          <w:rStyle w:val="Hyperlink"/>
          <w:rFonts w:cs="Arial"/>
          <w:color w:val="auto"/>
          <w:u w:val="none"/>
        </w:rPr>
      </w:pPr>
      <w:bookmarkStart w:id="29" w:name="_Hlk72416597"/>
      <w:r>
        <w:rPr>
          <w:rStyle w:val="Hyperlink"/>
          <w:rFonts w:cs="Arial"/>
          <w:color w:val="auto"/>
          <w:u w:val="none"/>
        </w:rPr>
        <w:t>NIST SP 500-267B Revision 1, “USGv6 Profile,” November 2020</w:t>
      </w:r>
    </w:p>
    <w:p w14:paraId="15A8086D" w14:textId="77777777" w:rsidR="00254D4F" w:rsidRDefault="00254D4F" w:rsidP="004564F1">
      <w:pPr>
        <w:pStyle w:val="ListParagraph"/>
        <w:numPr>
          <w:ilvl w:val="0"/>
          <w:numId w:val="7"/>
        </w:numPr>
        <w:rPr>
          <w:rStyle w:val="Hyperlink"/>
          <w:rFonts w:cs="Arial"/>
          <w:color w:val="auto"/>
          <w:u w:val="none"/>
        </w:rPr>
      </w:pPr>
      <w:bookmarkStart w:id="30" w:name="_Hlk71727532"/>
      <w:r>
        <w:rPr>
          <w:rStyle w:val="Hyperlink"/>
          <w:rFonts w:cs="Arial"/>
          <w:color w:val="auto"/>
          <w:u w:val="none"/>
        </w:rPr>
        <w:t>OMB Memorandum M-21-07, “Completing the Transition to Internet Protocol Version 6 (IPv6),” November 19, 2020</w:t>
      </w:r>
    </w:p>
    <w:p w14:paraId="15A8086E" w14:textId="77777777" w:rsidR="00254D4F" w:rsidRDefault="00254D4F" w:rsidP="004564F1">
      <w:pPr>
        <w:pStyle w:val="ListParagraph"/>
        <w:numPr>
          <w:ilvl w:val="0"/>
          <w:numId w:val="7"/>
        </w:numPr>
        <w:rPr>
          <w:rStyle w:val="Hyperlink"/>
          <w:rFonts w:cs="Arial"/>
          <w:color w:val="auto"/>
          <w:u w:val="none"/>
        </w:rPr>
      </w:pPr>
      <w:r>
        <w:rPr>
          <w:rStyle w:val="Hyperlink"/>
          <w:rFonts w:cs="Arial"/>
          <w:color w:val="auto"/>
          <w:u w:val="none"/>
        </w:rPr>
        <w:t>Social Security Number (SSN) Fraud Prevention Act of 2017</w:t>
      </w:r>
    </w:p>
    <w:p w14:paraId="15A8086F" w14:textId="77777777" w:rsidR="00254D4F" w:rsidRDefault="00254D4F">
      <w:pPr>
        <w:pStyle w:val="ListParagraph"/>
        <w:numPr>
          <w:ilvl w:val="0"/>
          <w:numId w:val="7"/>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15A80870" w14:textId="77777777" w:rsidR="00254D4F" w:rsidRPr="00200A3C" w:rsidRDefault="00254D4F" w:rsidP="00200A3C">
      <w:pPr>
        <w:pStyle w:val="ListParagraph"/>
        <w:numPr>
          <w:ilvl w:val="0"/>
          <w:numId w:val="7"/>
        </w:numPr>
        <w:rPr>
          <w:rStyle w:val="Hyperlink"/>
          <w:rFonts w:cs="Arial"/>
          <w:color w:val="auto"/>
          <w:u w:val="none"/>
        </w:rPr>
      </w:pPr>
      <w:bookmarkStart w:id="31" w:name="_Hlk183509885"/>
      <w:r w:rsidRPr="005B33FD">
        <w:rPr>
          <w:rStyle w:val="Hyperlink"/>
          <w:rFonts w:cs="Arial"/>
          <w:color w:val="auto"/>
          <w:u w:val="none"/>
        </w:rPr>
        <w:t>C.F.R Title 15 Part 7, “Securing the Information and Communications Technology and Services (ICTS) Supply Chain”</w:t>
      </w:r>
      <w:r>
        <w:rPr>
          <w:rStyle w:val="Hyperlink"/>
          <w:rFonts w:cs="Arial"/>
          <w:color w:val="auto"/>
          <w:u w:val="none"/>
        </w:rPr>
        <w:t>, as amended</w:t>
      </w:r>
    </w:p>
    <w:bookmarkEnd w:id="31"/>
    <w:p w14:paraId="15A80871" w14:textId="77777777" w:rsidR="00254D4F" w:rsidRPr="00E3307C" w:rsidRDefault="00254D4F" w:rsidP="00E3307C">
      <w:pPr>
        <w:pStyle w:val="ListParagraph"/>
        <w:numPr>
          <w:ilvl w:val="0"/>
          <w:numId w:val="7"/>
        </w:numPr>
        <w:rPr>
          <w:rStyle w:val="Hyperlink"/>
          <w:rFonts w:cs="Arial"/>
          <w:color w:val="auto"/>
          <w:u w:val="none"/>
        </w:rPr>
      </w:pPr>
      <w:r w:rsidRPr="00E3307C">
        <w:rPr>
          <w:rStyle w:val="Hyperlink"/>
          <w:rFonts w:cs="Arial"/>
          <w:color w:val="auto"/>
          <w:u w:val="none"/>
        </w:rPr>
        <w:t xml:space="preserve">Executive Order 14028, “Executive Order on Improving the Nation's Cybersecurity,” May 12, 2021, </w:t>
      </w:r>
      <w:hyperlink r:id="rId27" w:tooltip="Link to Executive Order 14028" w:history="1">
        <w:r w:rsidRPr="00E3307C">
          <w:rPr>
            <w:rStyle w:val="Hyperlink"/>
            <w:rFonts w:cs="Arial"/>
          </w:rPr>
          <w:t>https://bidenwhitehouse.archives.gov/briefing-room/presidential-actions/2025/01/16/executive-order-on-strengthening-and-promoting-innovation-in-the-nations-cybersecurity/</w:t>
        </w:r>
      </w:hyperlink>
    </w:p>
    <w:p w14:paraId="15A80872" w14:textId="77777777" w:rsidR="00254D4F" w:rsidRPr="00200A3C" w:rsidRDefault="00254D4F" w:rsidP="00200A3C">
      <w:pPr>
        <w:pStyle w:val="ListParagraph"/>
        <w:numPr>
          <w:ilvl w:val="0"/>
          <w:numId w:val="7"/>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8" w:tooltip="Link to M-22-09" w:history="1">
        <w:r w:rsidRPr="00200A3C">
          <w:rPr>
            <w:rStyle w:val="Hyperlink"/>
            <w:rFonts w:cs="Arial"/>
          </w:rPr>
          <w:t>https://www.whitehouse.gov/wp-content/uploads/2022/01/M-22-09.pdf</w:t>
        </w:r>
      </w:hyperlink>
      <w:r w:rsidRPr="00200A3C">
        <w:rPr>
          <w:rStyle w:val="Hyperlink"/>
          <w:rFonts w:cs="Arial"/>
          <w:color w:val="auto"/>
          <w:u w:val="none"/>
        </w:rPr>
        <w:t xml:space="preserve">. </w:t>
      </w:r>
    </w:p>
    <w:p w14:paraId="15A80873" w14:textId="77777777" w:rsidR="00254D4F" w:rsidRDefault="00254D4F" w:rsidP="006E4C0A">
      <w:pPr>
        <w:pStyle w:val="ListParagraph"/>
        <w:numPr>
          <w:ilvl w:val="0"/>
          <w:numId w:val="7"/>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15A80874" w14:textId="77777777" w:rsidR="00254D4F" w:rsidRDefault="00254D4F" w:rsidP="006E4C0A">
      <w:pPr>
        <w:pStyle w:val="ListParagraph"/>
        <w:numPr>
          <w:ilvl w:val="0"/>
          <w:numId w:val="7"/>
        </w:numPr>
        <w:rPr>
          <w:rStyle w:val="Hyperlink"/>
          <w:rFonts w:cs="Arial"/>
          <w:color w:val="auto"/>
          <w:u w:val="none"/>
        </w:rPr>
      </w:pPr>
      <w:r>
        <w:rPr>
          <w:rStyle w:val="Hyperlink"/>
          <w:rFonts w:cs="Arial"/>
          <w:color w:val="auto"/>
          <w:u w:val="none"/>
        </w:rPr>
        <w:t>OMB M-26-05, “Adopting a Risk-based Approach to Software and Hardware Security,” January 23, 2026</w:t>
      </w:r>
    </w:p>
    <w:p w14:paraId="15A80875" w14:textId="77777777" w:rsidR="00254D4F" w:rsidRDefault="00254D4F" w:rsidP="006E4C0A">
      <w:pPr>
        <w:pStyle w:val="ListParagraph"/>
        <w:numPr>
          <w:ilvl w:val="0"/>
          <w:numId w:val="7"/>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15A80876" w14:textId="77777777" w:rsidR="00254D4F" w:rsidRDefault="00254D4F" w:rsidP="006E4C0A">
      <w:pPr>
        <w:pStyle w:val="ListParagraph"/>
        <w:numPr>
          <w:ilvl w:val="0"/>
          <w:numId w:val="7"/>
        </w:numPr>
        <w:rPr>
          <w:rStyle w:val="Hyperlink"/>
          <w:rFonts w:cs="Arial"/>
          <w:color w:val="auto"/>
          <w:u w:val="none"/>
        </w:rPr>
      </w:pPr>
      <w:r>
        <w:rPr>
          <w:rStyle w:val="Hyperlink"/>
          <w:rFonts w:cs="Arial"/>
          <w:color w:val="auto"/>
          <w:u w:val="none"/>
        </w:rPr>
        <w:t>NIST SP 800-88 Revision 1 “Guidelines for Media Sanitization,” December 2014</w:t>
      </w:r>
    </w:p>
    <w:p w14:paraId="15A80877" w14:textId="77777777" w:rsidR="00254D4F" w:rsidRDefault="00254D4F" w:rsidP="006E4C0A">
      <w:pPr>
        <w:pStyle w:val="ListParagraph"/>
        <w:numPr>
          <w:ilvl w:val="0"/>
          <w:numId w:val="7"/>
        </w:numPr>
        <w:rPr>
          <w:rStyle w:val="Hyperlink"/>
          <w:rFonts w:cs="Arial"/>
          <w:color w:val="auto"/>
          <w:u w:val="none"/>
        </w:rPr>
      </w:pPr>
      <w:r>
        <w:rPr>
          <w:rStyle w:val="Hyperlink"/>
          <w:rFonts w:cs="Arial"/>
          <w:color w:val="auto"/>
          <w:u w:val="none"/>
        </w:rPr>
        <w:t xml:space="preserve">CISA Binding Operational Directive (BOD) 19-02: “Vulnerability Remediation Requirements of Internet-Accessible Systems,” April 29, 2019, </w:t>
      </w:r>
      <w:hyperlink r:id="rId29" w:tooltip="Link to BOD 19-02" w:history="1">
        <w:r>
          <w:rPr>
            <w:rStyle w:val="Hyperlink"/>
          </w:rPr>
          <w:t>BOD 19-02: Vulnerability Remediation Requirements for Internet-Accessible Systems | CISA</w:t>
        </w:r>
      </w:hyperlink>
    </w:p>
    <w:p w14:paraId="15A80878" w14:textId="77777777" w:rsidR="00254D4F" w:rsidRPr="000C6F31" w:rsidRDefault="00254D4F" w:rsidP="000C6F31">
      <w:pPr>
        <w:pStyle w:val="ListParagraph"/>
        <w:numPr>
          <w:ilvl w:val="0"/>
          <w:numId w:val="7"/>
        </w:numPr>
        <w:rPr>
          <w:rStyle w:val="Hyperlink"/>
          <w:rFonts w:cs="Arial"/>
          <w:color w:val="auto"/>
          <w:u w:val="none"/>
        </w:rPr>
      </w:pPr>
      <w:r>
        <w:rPr>
          <w:rStyle w:val="Hyperlink"/>
          <w:rFonts w:cs="Arial"/>
          <w:color w:val="auto"/>
          <w:u w:val="none"/>
        </w:rPr>
        <w:t>CISA BOD</w:t>
      </w:r>
      <w:r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30" w:tooltip="Link to CISA BOD 22-01" w:history="1">
        <w:r>
          <w:rPr>
            <w:rStyle w:val="Hyperlink"/>
          </w:rPr>
          <w:t>BOD 22-01: Reducing the Significant Risk of Known Exploited Vulnerabilities | CISA</w:t>
        </w:r>
      </w:hyperlink>
    </w:p>
    <w:p w14:paraId="15A80879" w14:textId="77777777" w:rsidR="00254D4F" w:rsidRDefault="00254D4F" w:rsidP="006E4C0A">
      <w:pPr>
        <w:pStyle w:val="ListParagraph"/>
        <w:numPr>
          <w:ilvl w:val="0"/>
          <w:numId w:val="7"/>
        </w:numPr>
      </w:pPr>
      <w:r>
        <w:rPr>
          <w:rStyle w:val="Hyperlink"/>
          <w:rFonts w:cs="Arial"/>
          <w:color w:val="auto"/>
          <w:u w:val="none"/>
        </w:rPr>
        <w:t>CISA BOD</w:t>
      </w:r>
      <w:r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31" w:tooltip="Link to CISA BOD 23-01" w:history="1">
        <w:r>
          <w:rPr>
            <w:rStyle w:val="Hyperlink"/>
          </w:rPr>
          <w:t>BOD 23-01: Improving Asset Visibility and Vulnerability Detection on Federal Networks | CISA</w:t>
        </w:r>
      </w:hyperlink>
    </w:p>
    <w:p w14:paraId="15A8087A" w14:textId="77777777" w:rsidR="00254D4F" w:rsidRDefault="00254D4F" w:rsidP="006E4C0A">
      <w:pPr>
        <w:pStyle w:val="ListParagraph"/>
        <w:numPr>
          <w:ilvl w:val="0"/>
          <w:numId w:val="7"/>
        </w:numPr>
        <w:rPr>
          <w:rStyle w:val="Hyperlink"/>
          <w:rFonts w:cs="Arial"/>
          <w:color w:val="auto"/>
          <w:u w:val="none"/>
        </w:rPr>
      </w:pPr>
      <w:bookmarkStart w:id="32" w:name="_Hlk183509908"/>
      <w:r>
        <w:rPr>
          <w:rStyle w:val="Hyperlink"/>
          <w:rFonts w:cs="Arial"/>
          <w:color w:val="auto"/>
          <w:u w:val="none"/>
        </w:rPr>
        <w:t>VA Directive 6550, Pre-Procurement Assessment and Implementation of Medical Devices/Systems, June 03, 2019</w:t>
      </w:r>
    </w:p>
    <w:p w14:paraId="15A8087B" w14:textId="77777777" w:rsidR="00254D4F" w:rsidRDefault="00254D4F" w:rsidP="006E4C0A">
      <w:pPr>
        <w:pStyle w:val="ListParagraph"/>
        <w:numPr>
          <w:ilvl w:val="0"/>
          <w:numId w:val="7"/>
        </w:numPr>
      </w:pPr>
      <w:r>
        <w:rPr>
          <w:rStyle w:val="Hyperlink"/>
          <w:rFonts w:cs="Arial"/>
          <w:color w:val="auto"/>
          <w:u w:val="none"/>
        </w:rPr>
        <w:t xml:space="preserve">VA Memorandum, “VA Security Controls,” January 17, 2025, </w:t>
      </w:r>
      <w:hyperlink r:id="rId32" w:tooltip="Link to VA Memorandum " w:history="1">
        <w:r w:rsidRPr="00677183">
          <w:rPr>
            <w:rStyle w:val="Hyperlink"/>
            <w:rFonts w:cs="Arial"/>
          </w:rPr>
          <w:t>https://www.voa.va.gov/DocumentView.aspx?DocumentID=5010</w:t>
        </w:r>
      </w:hyperlink>
    </w:p>
    <w:p w14:paraId="15A8087C" w14:textId="77777777" w:rsidR="00254D4F" w:rsidRDefault="00254D4F" w:rsidP="00967AC2">
      <w:pPr>
        <w:pStyle w:val="ListParagraph"/>
        <w:numPr>
          <w:ilvl w:val="0"/>
          <w:numId w:val="7"/>
        </w:numPr>
      </w:pPr>
      <w:r>
        <w:t>E.O. 13960, “Promoting the Use of Trustworthy Artificial Intelligence in the Federal Government,” December 3, 2020</w:t>
      </w:r>
    </w:p>
    <w:p w14:paraId="15A8087D" w14:textId="77777777" w:rsidR="00254D4F" w:rsidRDefault="00254D4F" w:rsidP="00967AC2">
      <w:pPr>
        <w:pStyle w:val="ListParagraph"/>
        <w:numPr>
          <w:ilvl w:val="0"/>
          <w:numId w:val="7"/>
        </w:numPr>
      </w:pPr>
      <w:r>
        <w:t>E.O. 14319, “Preventing Woke AI in the Federal Government,” July 23, 2025</w:t>
      </w:r>
    </w:p>
    <w:p w14:paraId="15A8087E" w14:textId="77777777" w:rsidR="00254D4F" w:rsidRDefault="00254D4F" w:rsidP="00967AC2">
      <w:pPr>
        <w:pStyle w:val="ListParagraph"/>
        <w:numPr>
          <w:ilvl w:val="0"/>
          <w:numId w:val="7"/>
        </w:numPr>
      </w:pPr>
      <w:r>
        <w:t xml:space="preserve">OMB Memorandum </w:t>
      </w:r>
      <w:hyperlink r:id="rId33" w:tgtFrame="_blank" w:tooltip="Link to OMB-25-21" w:history="1">
        <w:r>
          <w:rPr>
            <w:rStyle w:val="Hyperlink"/>
          </w:rPr>
          <w:t>M-25-21</w:t>
        </w:r>
      </w:hyperlink>
      <w:r>
        <w:t>, “Accelerating Federal Use of AI through Innovation, Governance, and Public Trust,” April 3, 2025</w:t>
      </w:r>
    </w:p>
    <w:p w14:paraId="15A8087F" w14:textId="77777777" w:rsidR="00254D4F" w:rsidRDefault="00254D4F" w:rsidP="00967AC2">
      <w:pPr>
        <w:pStyle w:val="ListParagraph"/>
        <w:numPr>
          <w:ilvl w:val="0"/>
          <w:numId w:val="7"/>
        </w:numPr>
      </w:pPr>
      <w:r>
        <w:t xml:space="preserve">OMB Memorandum </w:t>
      </w:r>
      <w:hyperlink r:id="rId34" w:tgtFrame="_blank" w:tooltip="Link to OMB-25-22" w:history="1">
        <w:r>
          <w:rPr>
            <w:rStyle w:val="Hyperlink"/>
          </w:rPr>
          <w:t>M-25-22</w:t>
        </w:r>
      </w:hyperlink>
      <w:r>
        <w:t>, “Driving Efficient Acquisition of Artificial Intelligence in Government,” April 3, 2025</w:t>
      </w:r>
    </w:p>
    <w:p w14:paraId="15A80880" w14:textId="77777777" w:rsidR="00254D4F" w:rsidRDefault="00254D4F" w:rsidP="00967AC2">
      <w:pPr>
        <w:pStyle w:val="ListParagraph"/>
        <w:numPr>
          <w:ilvl w:val="0"/>
          <w:numId w:val="7"/>
        </w:numPr>
      </w:pPr>
      <w:r>
        <w:t xml:space="preserve">OMB Memorandum </w:t>
      </w:r>
      <w:hyperlink r:id="rId35" w:tooltip="Link to OMB M-26-04" w:history="1">
        <w:r>
          <w:rPr>
            <w:rStyle w:val="Hyperlink"/>
          </w:rPr>
          <w:t>M-26-04</w:t>
        </w:r>
      </w:hyperlink>
      <w:r>
        <w:t>, “Increasing Public Trust in Artificial Intelligence (AI) Through Unbiased AI Principles,” December 11, 2025</w:t>
      </w:r>
    </w:p>
    <w:p w14:paraId="15A80881" w14:textId="77777777" w:rsidR="00254D4F" w:rsidRPr="00967AC2" w:rsidRDefault="00254D4F" w:rsidP="00967AC2">
      <w:pPr>
        <w:pStyle w:val="ListParagraph"/>
        <w:numPr>
          <w:ilvl w:val="0"/>
          <w:numId w:val="7"/>
        </w:numPr>
        <w:rPr>
          <w:rStyle w:val="Hyperlink"/>
          <w:rFonts w:cs="Arial"/>
          <w:color w:val="auto"/>
          <w:u w:val="none"/>
        </w:rPr>
      </w:pPr>
      <w:r w:rsidRPr="00DC0B1B">
        <w:rPr>
          <w:rStyle w:val="Hyperlink"/>
          <w:rFonts w:cs="Arial"/>
          <w:color w:val="auto"/>
          <w:u w:val="none"/>
        </w:rPr>
        <w:t>VA Directive 6066, “Protected Health Information (PHI) And Business Associate Agreements Management”, September 2, 2014</w:t>
      </w:r>
    </w:p>
    <w:bookmarkEnd w:id="29"/>
    <w:bookmarkEnd w:id="30"/>
    <w:bookmarkEnd w:id="32"/>
    <w:p w14:paraId="15A80882" w14:textId="77777777" w:rsidR="00254D4F" w:rsidRPr="008C3E2E" w:rsidRDefault="00254D4F" w:rsidP="00200A3C">
      <w:pPr>
        <w:rPr>
          <w:rStyle w:val="Hyperlink"/>
          <w:rFonts w:cs="Arial"/>
          <w:color w:val="auto"/>
          <w:u w:val="none"/>
        </w:rPr>
      </w:pPr>
    </w:p>
    <w:p w14:paraId="15A80883" w14:textId="77777777" w:rsidR="00254D4F" w:rsidRPr="00D13E0C" w:rsidRDefault="00254D4F" w:rsidP="0011119E">
      <w:pPr>
        <w:pStyle w:val="Heading1"/>
        <w:numPr>
          <w:ilvl w:val="0"/>
          <w:numId w:val="6"/>
        </w:numPr>
      </w:pPr>
      <w:bookmarkStart w:id="33" w:name="_Toc256000052"/>
      <w:bookmarkStart w:id="34" w:name="_Toc256000008"/>
      <w:bookmarkStart w:id="35" w:name="_Toc251331939"/>
      <w:bookmarkStart w:id="36" w:name="_Ref252782643"/>
      <w:bookmarkStart w:id="37" w:name="_Ref252782644"/>
      <w:bookmarkStart w:id="38" w:name="_Ref252782689"/>
      <w:bookmarkStart w:id="39" w:name="_Toc224548854"/>
      <w:bookmarkStart w:id="40" w:name="_Toc6902885"/>
      <w:bookmarkEnd w:id="22"/>
      <w:r w:rsidRPr="00D13E0C">
        <w:t>SCOPE OF WORK</w:t>
      </w:r>
      <w:bookmarkEnd w:id="33"/>
      <w:bookmarkEnd w:id="34"/>
      <w:bookmarkEnd w:id="35"/>
      <w:bookmarkEnd w:id="36"/>
      <w:bookmarkEnd w:id="37"/>
      <w:bookmarkEnd w:id="38"/>
      <w:bookmarkEnd w:id="39"/>
    </w:p>
    <w:p w14:paraId="15A80884" w14:textId="77777777" w:rsidR="00254D4F" w:rsidRPr="00D13E0C" w:rsidRDefault="00254D4F" w:rsidP="00BA5C7F">
      <w:pPr>
        <w:pStyle w:val="NoSpacing"/>
        <w:rPr>
          <w:rStyle w:val="Emphasis"/>
          <w:rFonts w:cs="Arial"/>
          <w:b w:val="0"/>
          <w:caps/>
        </w:rPr>
      </w:pPr>
      <w:bookmarkStart w:id="41" w:name="_Toc224548855"/>
      <w:bookmarkStart w:id="42" w:name="_Toc251331940"/>
      <w:bookmarkStart w:id="43" w:name="_Ref252782779"/>
      <w:bookmarkStart w:id="44" w:name="_Ref252782791"/>
      <w:r w:rsidRPr="00D13E0C">
        <w:t>The Contractor shall</w:t>
      </w:r>
      <w:r>
        <w:t xml:space="preserve"> supply all labor, travel, materials, equipment, tools, supervision, and all incidentals required to complete on-site full-service preventative maintenance and corrective maintenance (repair) of the Vocera badge communication system being utilized within the VASTLHCS, in accordance </w:t>
      </w:r>
      <w:r w:rsidRPr="00351622">
        <w:t>with Manufacturer’s recommendations, Joint Commission standards, design specifications, and the specifications, terms, and conditions of this contract.</w:t>
      </w:r>
    </w:p>
    <w:p w14:paraId="15A80885" w14:textId="77777777" w:rsidR="00254D4F" w:rsidRPr="00D13E0C" w:rsidRDefault="00254D4F" w:rsidP="0011119E">
      <w:pPr>
        <w:pStyle w:val="Heading1"/>
        <w:numPr>
          <w:ilvl w:val="0"/>
          <w:numId w:val="6"/>
        </w:numPr>
      </w:pPr>
      <w:bookmarkStart w:id="45" w:name="_Toc256000053"/>
      <w:bookmarkStart w:id="46" w:name="_Toc256000009"/>
      <w:r w:rsidRPr="00D13E0C">
        <w:t>PE</w:t>
      </w:r>
      <w:r>
        <w:t>R</w:t>
      </w:r>
      <w:r w:rsidRPr="00D13E0C">
        <w:t>FORMANCE DETAILS</w:t>
      </w:r>
      <w:bookmarkEnd w:id="45"/>
      <w:bookmarkEnd w:id="46"/>
      <w:bookmarkEnd w:id="41"/>
    </w:p>
    <w:p w14:paraId="15A80886" w14:textId="77777777" w:rsidR="00254D4F" w:rsidRDefault="00254D4F" w:rsidP="00B7462B">
      <w:pPr>
        <w:pStyle w:val="Heading2"/>
        <w:numPr>
          <w:ilvl w:val="1"/>
          <w:numId w:val="6"/>
        </w:numPr>
      </w:pPr>
      <w:bookmarkStart w:id="47" w:name="_Toc256000054"/>
      <w:bookmarkStart w:id="48" w:name="_Toc256000010"/>
      <w:bookmarkStart w:id="49" w:name="_Ref252977053"/>
      <w:bookmarkStart w:id="50" w:name="_Toc224548856"/>
      <w:r w:rsidRPr="00D13E0C">
        <w:t>PERFORMANCE PERIOD</w:t>
      </w:r>
      <w:bookmarkEnd w:id="47"/>
      <w:bookmarkEnd w:id="48"/>
      <w:bookmarkEnd w:id="42"/>
      <w:bookmarkEnd w:id="43"/>
      <w:bookmarkEnd w:id="44"/>
      <w:bookmarkEnd w:id="49"/>
      <w:bookmarkEnd w:id="50"/>
    </w:p>
    <w:p w14:paraId="15A80887" w14:textId="77777777" w:rsidR="00254D4F" w:rsidRDefault="00254D4F" w:rsidP="00BA5C7F">
      <w:pPr>
        <w:pStyle w:val="NoSpacing"/>
      </w:pPr>
      <w:r>
        <w:t xml:space="preserve">The PoP shall be </w:t>
      </w:r>
      <w:r w:rsidRPr="007E5660">
        <w:t>for 1 year starting September 30, 2026 through September 29, 2027 with up to 4 additional option periods.</w:t>
      </w:r>
      <w:r>
        <w:rPr>
          <w:b/>
          <w:bCs/>
          <w:i/>
          <w:iCs/>
          <w:color w:val="8496B0"/>
        </w:rPr>
        <w:t xml:space="preserve"> </w:t>
      </w:r>
    </w:p>
    <w:p w14:paraId="15A80888" w14:textId="77777777" w:rsidR="00254D4F" w:rsidRDefault="00254D4F" w:rsidP="00BA5C7F">
      <w:pPr>
        <w:pStyle w:val="NoSpacing"/>
      </w:pPr>
    </w:p>
    <w:p w14:paraId="15A80889" w14:textId="77777777" w:rsidR="00254D4F" w:rsidRPr="005A67CB" w:rsidRDefault="00254D4F" w:rsidP="00BA5C7F">
      <w:pPr>
        <w:pStyle w:val="NoSpacing"/>
        <w:rPr>
          <w:b/>
          <w:color w:val="0070C0"/>
        </w:rPr>
      </w:pPr>
      <w:r>
        <w:t>Any w</w:t>
      </w:r>
      <w:r w:rsidRPr="00D13E0C">
        <w:t xml:space="preserve">ork at the </w:t>
      </w:r>
      <w:r>
        <w:t>Government</w:t>
      </w:r>
      <w:r w:rsidRPr="00D13E0C">
        <w:t xml:space="preserve"> site shall</w:t>
      </w:r>
      <w:r>
        <w:t xml:space="preserve"> </w:t>
      </w:r>
      <w:r w:rsidRPr="00D13E0C">
        <w:t>not take place on Federal holidays or weekends unless directed by the Contracting Officer (CO</w:t>
      </w:r>
      <w:r>
        <w:t>).</w:t>
      </w:r>
    </w:p>
    <w:p w14:paraId="15A8088A" w14:textId="77777777" w:rsidR="00254D4F" w:rsidRPr="00D13E0C" w:rsidRDefault="00254D4F" w:rsidP="007774CD">
      <w:pPr>
        <w:pStyle w:val="NoSpacing"/>
      </w:pPr>
    </w:p>
    <w:p w14:paraId="15A8088B" w14:textId="77777777" w:rsidR="00254D4F" w:rsidRPr="00EE7D5E" w:rsidRDefault="00254D4F" w:rsidP="007774CD">
      <w:pPr>
        <w:pStyle w:val="NoSpacing"/>
      </w:pPr>
      <w:r w:rsidRPr="00065C9D">
        <w:t xml:space="preserve">There are </w:t>
      </w:r>
      <w:r>
        <w:t xml:space="preserve">11 </w:t>
      </w:r>
      <w:r w:rsidRPr="00065C9D">
        <w:t>Federal holidays set by law (USC Title 5 Section 6103) that VA follows:</w:t>
      </w:r>
    </w:p>
    <w:p w14:paraId="15A8088C" w14:textId="77777777" w:rsidR="00254D4F" w:rsidRPr="00EE7D5E" w:rsidRDefault="00254D4F" w:rsidP="007774CD">
      <w:pPr>
        <w:pStyle w:val="NoSpacing"/>
      </w:pPr>
    </w:p>
    <w:p w14:paraId="15A8088D" w14:textId="77777777" w:rsidR="00254D4F" w:rsidRPr="00EE7D5E" w:rsidRDefault="00254D4F" w:rsidP="007774CD">
      <w:pPr>
        <w:pStyle w:val="NoSpacing"/>
      </w:pPr>
      <w:r w:rsidRPr="00065C9D">
        <w:t>Under current definitions, f</w:t>
      </w:r>
      <w:r>
        <w:t>ive</w:t>
      </w:r>
      <w:r w:rsidRPr="00065C9D">
        <w:t xml:space="preserve"> are set by date:</w:t>
      </w:r>
    </w:p>
    <w:p w14:paraId="15A8088E" w14:textId="77777777" w:rsidR="00254D4F" w:rsidRPr="00EE7D5E" w:rsidRDefault="00254D4F" w:rsidP="007774CD">
      <w:pPr>
        <w:pStyle w:val="NoSpacing"/>
      </w:pPr>
    </w:p>
    <w:p w14:paraId="15A8088F" w14:textId="77777777" w:rsidR="00254D4F" w:rsidRDefault="00254D4F" w:rsidP="007774CD">
      <w:pPr>
        <w:pStyle w:val="NoSpacing"/>
      </w:pPr>
      <w:r w:rsidRPr="00065C9D">
        <w:t>New Year's Day</w:t>
      </w:r>
      <w:r w:rsidRPr="00065C9D">
        <w:tab/>
      </w:r>
      <w:r w:rsidRPr="00065C9D">
        <w:tab/>
      </w:r>
      <w:r w:rsidRPr="00065C9D">
        <w:tab/>
        <w:t>January 1</w:t>
      </w:r>
    </w:p>
    <w:p w14:paraId="15A80890" w14:textId="77777777" w:rsidR="00254D4F" w:rsidRPr="00EE7D5E" w:rsidRDefault="00254D4F" w:rsidP="007774CD">
      <w:pPr>
        <w:pStyle w:val="NoSpacing"/>
      </w:pPr>
      <w:r>
        <w:t>Juneteenth</w:t>
      </w:r>
      <w:r>
        <w:tab/>
      </w:r>
      <w:r>
        <w:tab/>
      </w:r>
      <w:r>
        <w:tab/>
      </w:r>
      <w:r>
        <w:tab/>
        <w:t>June 19</w:t>
      </w:r>
    </w:p>
    <w:p w14:paraId="15A80891" w14:textId="77777777" w:rsidR="00254D4F" w:rsidRPr="00EE7D5E" w:rsidRDefault="00254D4F" w:rsidP="007774CD">
      <w:pPr>
        <w:pStyle w:val="NoSpacing"/>
      </w:pPr>
      <w:r w:rsidRPr="00065C9D">
        <w:t>Independence Day</w:t>
      </w:r>
      <w:r w:rsidRPr="00065C9D">
        <w:tab/>
      </w:r>
      <w:r w:rsidRPr="00065C9D">
        <w:tab/>
      </w:r>
      <w:r w:rsidRPr="00065C9D">
        <w:tab/>
        <w:t>July 4</w:t>
      </w:r>
    </w:p>
    <w:p w14:paraId="15A80892" w14:textId="77777777" w:rsidR="00254D4F" w:rsidRPr="00EE7D5E" w:rsidRDefault="00254D4F" w:rsidP="007774CD">
      <w:pPr>
        <w:pStyle w:val="NoSpacing"/>
      </w:pPr>
      <w:r w:rsidRPr="00065C9D">
        <w:t>Veterans Day</w:t>
      </w:r>
      <w:r w:rsidRPr="00065C9D">
        <w:tab/>
      </w:r>
      <w:r w:rsidRPr="00065C9D">
        <w:tab/>
      </w:r>
      <w:r w:rsidRPr="00065C9D">
        <w:tab/>
        <w:t>November 11</w:t>
      </w:r>
    </w:p>
    <w:p w14:paraId="15A80893" w14:textId="77777777" w:rsidR="00254D4F" w:rsidRPr="00EE7D5E" w:rsidRDefault="00254D4F" w:rsidP="007774CD">
      <w:pPr>
        <w:pStyle w:val="NoSpacing"/>
      </w:pPr>
      <w:r w:rsidRPr="00065C9D">
        <w:t>Christmas Day</w:t>
      </w:r>
      <w:r w:rsidRPr="00065C9D">
        <w:tab/>
      </w:r>
      <w:r w:rsidRPr="00065C9D">
        <w:tab/>
      </w:r>
      <w:r w:rsidRPr="00065C9D">
        <w:tab/>
        <w:t>December 25</w:t>
      </w:r>
    </w:p>
    <w:p w14:paraId="15A80894" w14:textId="77777777" w:rsidR="00254D4F" w:rsidRPr="00EE7D5E" w:rsidRDefault="00254D4F" w:rsidP="007774CD">
      <w:pPr>
        <w:pStyle w:val="NoSpacing"/>
      </w:pPr>
    </w:p>
    <w:p w14:paraId="15A80895" w14:textId="77777777" w:rsidR="00254D4F" w:rsidRPr="00EE7D5E" w:rsidRDefault="00254D4F" w:rsidP="007774CD">
      <w:pPr>
        <w:pStyle w:val="NoSpacing"/>
      </w:pPr>
      <w:r w:rsidRPr="00065C9D">
        <w:t>If any of the above falls on a Saturday, then Friday shall be observed as a holiday.  Similarly, if one falls on a Sunday, then Monday shall be observed as a holiday.</w:t>
      </w:r>
    </w:p>
    <w:p w14:paraId="15A80896" w14:textId="77777777" w:rsidR="00254D4F" w:rsidRPr="00EE7D5E" w:rsidRDefault="00254D4F" w:rsidP="007774CD">
      <w:pPr>
        <w:pStyle w:val="NoSpacing"/>
      </w:pPr>
    </w:p>
    <w:p w14:paraId="15A80897" w14:textId="77777777" w:rsidR="00254D4F" w:rsidRPr="00EE7D5E" w:rsidRDefault="00254D4F" w:rsidP="007774CD">
      <w:pPr>
        <w:pStyle w:val="NoSpacing"/>
      </w:pPr>
      <w:r w:rsidRPr="00065C9D">
        <w:lastRenderedPageBreak/>
        <w:t>The other six are set by a day of the week and month:</w:t>
      </w:r>
    </w:p>
    <w:p w14:paraId="15A80898" w14:textId="77777777" w:rsidR="00254D4F" w:rsidRPr="00EE7D5E" w:rsidRDefault="00254D4F" w:rsidP="007774CD">
      <w:pPr>
        <w:pStyle w:val="NoSpacing"/>
      </w:pPr>
    </w:p>
    <w:p w14:paraId="15A80899" w14:textId="77777777" w:rsidR="00254D4F" w:rsidRPr="00EE7D5E" w:rsidRDefault="00254D4F" w:rsidP="00226E8C">
      <w:pPr>
        <w:pStyle w:val="NoSpacing"/>
        <w:tabs>
          <w:tab w:val="left" w:pos="4320"/>
        </w:tabs>
      </w:pPr>
      <w:r w:rsidRPr="00065C9D">
        <w:t>Martin Luther King's Birthday</w:t>
      </w:r>
      <w:r w:rsidRPr="00065C9D">
        <w:tab/>
        <w:t>Third Monday in January</w:t>
      </w:r>
    </w:p>
    <w:p w14:paraId="15A8089A" w14:textId="77777777" w:rsidR="00254D4F" w:rsidRPr="00EE7D5E" w:rsidRDefault="00254D4F" w:rsidP="00226E8C">
      <w:pPr>
        <w:pStyle w:val="NoSpacing"/>
        <w:tabs>
          <w:tab w:val="left" w:pos="4320"/>
        </w:tabs>
      </w:pPr>
      <w:r w:rsidRPr="00065C9D">
        <w:t>Washington's Birthday</w:t>
      </w:r>
      <w:r>
        <w:tab/>
      </w:r>
      <w:r w:rsidRPr="00065C9D">
        <w:t>Third Monday in February</w:t>
      </w:r>
    </w:p>
    <w:p w14:paraId="15A8089B" w14:textId="77777777" w:rsidR="00254D4F" w:rsidRPr="00EE7D5E" w:rsidRDefault="00254D4F" w:rsidP="00226E8C">
      <w:pPr>
        <w:pStyle w:val="NoSpacing"/>
        <w:tabs>
          <w:tab w:val="left" w:pos="4320"/>
        </w:tabs>
      </w:pPr>
      <w:r w:rsidRPr="00065C9D">
        <w:t>Memorial Day</w:t>
      </w:r>
      <w:r w:rsidRPr="00065C9D">
        <w:tab/>
        <w:t>Last Monday in May</w:t>
      </w:r>
    </w:p>
    <w:p w14:paraId="15A8089C" w14:textId="77777777" w:rsidR="00254D4F" w:rsidRPr="00EE7D5E" w:rsidRDefault="00254D4F" w:rsidP="00226E8C">
      <w:pPr>
        <w:pStyle w:val="NoSpacing"/>
        <w:tabs>
          <w:tab w:val="left" w:pos="4320"/>
        </w:tabs>
      </w:pPr>
      <w:r w:rsidRPr="00065C9D">
        <w:t>Labor Day</w:t>
      </w:r>
      <w:r>
        <w:tab/>
      </w:r>
      <w:r w:rsidRPr="00065C9D">
        <w:t>First Monday in September</w:t>
      </w:r>
    </w:p>
    <w:p w14:paraId="15A8089D" w14:textId="77777777" w:rsidR="00254D4F" w:rsidRPr="00EE7D5E" w:rsidRDefault="00254D4F" w:rsidP="00226E8C">
      <w:pPr>
        <w:pStyle w:val="NoSpacing"/>
        <w:tabs>
          <w:tab w:val="left" w:pos="4320"/>
        </w:tabs>
      </w:pPr>
      <w:r w:rsidRPr="00065C9D">
        <w:t>Columbus Day</w:t>
      </w:r>
      <w:r w:rsidRPr="00065C9D">
        <w:tab/>
        <w:t>Second Monday in October</w:t>
      </w:r>
    </w:p>
    <w:p w14:paraId="15A8089E" w14:textId="77777777" w:rsidR="00254D4F" w:rsidRPr="00EE7D5E" w:rsidRDefault="00254D4F" w:rsidP="00226E8C">
      <w:pPr>
        <w:pStyle w:val="NoSpacing"/>
        <w:tabs>
          <w:tab w:val="left" w:pos="4320"/>
        </w:tabs>
      </w:pPr>
      <w:r w:rsidRPr="00065C9D">
        <w:t>Thanksgiving</w:t>
      </w:r>
      <w:r w:rsidRPr="00065C9D">
        <w:tab/>
      </w:r>
      <w:r>
        <w:t>F</w:t>
      </w:r>
      <w:r w:rsidRPr="00065C9D">
        <w:t xml:space="preserve">ourth Thursday in November </w:t>
      </w:r>
    </w:p>
    <w:p w14:paraId="15A8089F" w14:textId="77777777" w:rsidR="00254D4F" w:rsidRPr="00D13E0C" w:rsidRDefault="00254D4F" w:rsidP="0075504C">
      <w:pPr>
        <w:pStyle w:val="Heading2"/>
        <w:numPr>
          <w:ilvl w:val="1"/>
          <w:numId w:val="6"/>
        </w:numPr>
      </w:pPr>
      <w:bookmarkStart w:id="51" w:name="_Toc256000055"/>
      <w:bookmarkStart w:id="52" w:name="_Toc256000011"/>
      <w:bookmarkStart w:id="53" w:name="_Toc251331941"/>
      <w:bookmarkStart w:id="54" w:name="_Ref252782809"/>
      <w:bookmarkStart w:id="55" w:name="_Ref252782820"/>
      <w:bookmarkStart w:id="56" w:name="_Toc224548857"/>
      <w:r w:rsidRPr="00D13E0C">
        <w:t>PLACE OF PERFORMANCE</w:t>
      </w:r>
      <w:bookmarkEnd w:id="51"/>
      <w:bookmarkEnd w:id="52"/>
      <w:bookmarkEnd w:id="53"/>
      <w:bookmarkEnd w:id="54"/>
      <w:bookmarkEnd w:id="55"/>
      <w:bookmarkEnd w:id="56"/>
    </w:p>
    <w:p w14:paraId="15A808A0" w14:textId="77777777" w:rsidR="00254D4F" w:rsidRDefault="00254D4F" w:rsidP="00BA5C7F">
      <w:pPr>
        <w:pStyle w:val="NoSpacing"/>
      </w:pPr>
      <w:r w:rsidRPr="00D13E0C">
        <w:t>Tasks under this PWS shall be performed in VA facilities located in</w:t>
      </w:r>
      <w:r>
        <w:t xml:space="preserve"> the VASTLHCS.</w:t>
      </w:r>
      <w:r w:rsidRPr="00630FB8">
        <w:t xml:space="preserve">  Work may be performed at remote locations with </w:t>
      </w:r>
      <w:r>
        <w:t>prior concurrence</w:t>
      </w:r>
      <w:r w:rsidRPr="00630FB8">
        <w:t xml:space="preserve"> </w:t>
      </w:r>
      <w:r>
        <w:t>from</w:t>
      </w:r>
      <w:r w:rsidRPr="00630FB8">
        <w:t xml:space="preserve"> the Contracting Officer’s Representative (COR</w:t>
      </w:r>
      <w:r w:rsidRPr="006B4A97">
        <w:t>).</w:t>
      </w:r>
      <w:r>
        <w:t xml:space="preserve"> The equipment is located at the following locations: </w:t>
      </w:r>
    </w:p>
    <w:p w14:paraId="15A808A1" w14:textId="77777777" w:rsidR="00254D4F" w:rsidRDefault="00254D4F" w:rsidP="00BA5C7F">
      <w:pPr>
        <w:pStyle w:val="NoSpacing"/>
      </w:pPr>
    </w:p>
    <w:p w14:paraId="15A808A2" w14:textId="77777777" w:rsidR="00254D4F" w:rsidRPr="006219AB" w:rsidRDefault="00254D4F" w:rsidP="00BA5C7F">
      <w:pPr>
        <w:pStyle w:val="BodyText"/>
        <w:spacing w:after="0"/>
        <w:ind w:left="1440"/>
        <w:rPr>
          <w:rFonts w:ascii="Calibri" w:hAnsi="Calibri" w:cs="Arial"/>
          <w:b/>
          <w:bCs/>
          <w:i/>
          <w:iCs/>
        </w:rPr>
      </w:pPr>
      <w:r w:rsidRPr="006219AB">
        <w:rPr>
          <w:rFonts w:ascii="Calibri" w:hAnsi="Calibri" w:cs="Arial"/>
          <w:b/>
          <w:bCs/>
          <w:i/>
          <w:iCs/>
        </w:rPr>
        <w:t>John Cochran Division</w:t>
      </w:r>
    </w:p>
    <w:p w14:paraId="15A808A3" w14:textId="77777777" w:rsidR="00254D4F" w:rsidRPr="005B5E1C" w:rsidRDefault="00254D4F" w:rsidP="00BA5C7F">
      <w:pPr>
        <w:pStyle w:val="BodyText"/>
        <w:spacing w:after="0"/>
        <w:ind w:left="1440"/>
        <w:rPr>
          <w:rFonts w:ascii="Calibri" w:hAnsi="Calibri" w:cs="Arial"/>
        </w:rPr>
      </w:pPr>
      <w:r w:rsidRPr="005B5E1C">
        <w:rPr>
          <w:rFonts w:ascii="Calibri" w:hAnsi="Calibri" w:cs="Arial"/>
        </w:rPr>
        <w:t>915 N. Grand Blvd.</w:t>
      </w:r>
    </w:p>
    <w:p w14:paraId="15A808A4" w14:textId="77777777" w:rsidR="00254D4F" w:rsidRDefault="00254D4F" w:rsidP="00BA5C7F">
      <w:pPr>
        <w:pStyle w:val="BodyText"/>
        <w:spacing w:after="0"/>
        <w:ind w:left="1440"/>
        <w:rPr>
          <w:rFonts w:ascii="Calibri" w:hAnsi="Calibri" w:cs="Arial"/>
        </w:rPr>
      </w:pPr>
      <w:r w:rsidRPr="005B5E1C">
        <w:rPr>
          <w:rFonts w:ascii="Calibri" w:hAnsi="Calibri" w:cs="Arial"/>
        </w:rPr>
        <w:t>St. Louis, MO 63106</w:t>
      </w:r>
    </w:p>
    <w:p w14:paraId="15A808A5" w14:textId="77777777" w:rsidR="00254D4F" w:rsidRDefault="00254D4F" w:rsidP="00BA5C7F">
      <w:pPr>
        <w:pStyle w:val="BodyText"/>
        <w:spacing w:after="0"/>
        <w:ind w:left="1440"/>
        <w:rPr>
          <w:rFonts w:ascii="Calibri" w:hAnsi="Calibri" w:cs="Arial"/>
        </w:rPr>
      </w:pPr>
    </w:p>
    <w:p w14:paraId="15A808A6" w14:textId="77777777" w:rsidR="00254D4F" w:rsidRPr="006219AB" w:rsidRDefault="00254D4F" w:rsidP="00BA5C7F">
      <w:pPr>
        <w:pStyle w:val="BodyText"/>
        <w:spacing w:after="0"/>
        <w:ind w:left="1440"/>
        <w:rPr>
          <w:rFonts w:ascii="Calibri" w:hAnsi="Calibri" w:cs="Arial"/>
          <w:b/>
          <w:bCs/>
          <w:i/>
          <w:iCs/>
        </w:rPr>
      </w:pPr>
      <w:r w:rsidRPr="006219AB">
        <w:rPr>
          <w:rFonts w:ascii="Calibri" w:hAnsi="Calibri" w:cs="Arial"/>
          <w:b/>
          <w:bCs/>
          <w:i/>
          <w:iCs/>
        </w:rPr>
        <w:t>Jefferson Barracks Division</w:t>
      </w:r>
    </w:p>
    <w:p w14:paraId="15A808A7" w14:textId="77777777" w:rsidR="00254D4F" w:rsidRPr="005B5E1C" w:rsidRDefault="00254D4F" w:rsidP="00BA5C7F">
      <w:pPr>
        <w:pStyle w:val="BodyText"/>
        <w:spacing w:after="0"/>
        <w:ind w:left="1440"/>
        <w:rPr>
          <w:rFonts w:ascii="Calibri" w:hAnsi="Calibri" w:cs="Arial"/>
        </w:rPr>
      </w:pPr>
      <w:r w:rsidRPr="005B5E1C">
        <w:rPr>
          <w:rFonts w:ascii="Calibri" w:hAnsi="Calibri" w:cs="Arial"/>
        </w:rPr>
        <w:t>1 Jefferson Barracks Drive</w:t>
      </w:r>
    </w:p>
    <w:p w14:paraId="15A808A8" w14:textId="77777777" w:rsidR="00254D4F" w:rsidRPr="005B5E1C" w:rsidRDefault="00254D4F" w:rsidP="00BA5C7F">
      <w:pPr>
        <w:pStyle w:val="BodyText"/>
        <w:spacing w:after="0"/>
        <w:ind w:left="1440"/>
        <w:rPr>
          <w:rFonts w:ascii="Calibri" w:hAnsi="Calibri" w:cs="Arial"/>
        </w:rPr>
      </w:pPr>
      <w:r w:rsidRPr="005B5E1C">
        <w:rPr>
          <w:rFonts w:ascii="Calibri" w:hAnsi="Calibri" w:cs="Arial"/>
        </w:rPr>
        <w:t>St. Louis, MO 63125</w:t>
      </w:r>
    </w:p>
    <w:p w14:paraId="15A808A9" w14:textId="77777777" w:rsidR="00254D4F" w:rsidRPr="002E6C17" w:rsidRDefault="00254D4F" w:rsidP="00E47F5F">
      <w:pPr>
        <w:rPr>
          <w:rStyle w:val="Emphasis"/>
          <w:rFonts w:cs="Arial"/>
        </w:rPr>
      </w:pPr>
    </w:p>
    <w:p w14:paraId="15A808AA" w14:textId="77777777" w:rsidR="00254D4F" w:rsidRPr="00D13E0C" w:rsidRDefault="00254D4F" w:rsidP="0075504C">
      <w:pPr>
        <w:pStyle w:val="Heading2"/>
        <w:numPr>
          <w:ilvl w:val="1"/>
          <w:numId w:val="6"/>
        </w:numPr>
      </w:pPr>
      <w:bookmarkStart w:id="57" w:name="_Toc256000056"/>
      <w:bookmarkStart w:id="58" w:name="_Toc256000012"/>
      <w:bookmarkStart w:id="59" w:name="_Toc251331942"/>
      <w:bookmarkStart w:id="60" w:name="_Ref252782839"/>
      <w:bookmarkStart w:id="61" w:name="_Ref252782849"/>
      <w:bookmarkStart w:id="62" w:name="_Toc224548858"/>
      <w:r w:rsidRPr="00D13E0C">
        <w:t>TRAVEL</w:t>
      </w:r>
      <w:bookmarkEnd w:id="57"/>
      <w:bookmarkEnd w:id="58"/>
      <w:bookmarkEnd w:id="59"/>
      <w:bookmarkEnd w:id="60"/>
      <w:bookmarkEnd w:id="61"/>
      <w:bookmarkEnd w:id="62"/>
    </w:p>
    <w:p w14:paraId="15A808AB" w14:textId="77777777" w:rsidR="00254D4F" w:rsidRPr="00B21976" w:rsidRDefault="00254D4F" w:rsidP="007774CD">
      <w:pPr>
        <w:pStyle w:val="NoSpacing"/>
      </w:pPr>
      <w:r>
        <w:t xml:space="preserve">The Government anticipates travel under </w:t>
      </w:r>
      <w:r w:rsidRPr="00AF0584">
        <w:t>this effort</w:t>
      </w:r>
      <w:r>
        <w:t xml:space="preserve"> to perform the tasks associated with the effort, as well as to attend program-related meetings or conferences throughout the PoP</w:t>
      </w:r>
      <w:r w:rsidRPr="00B21976">
        <w:t xml:space="preserve">.  Include </w:t>
      </w:r>
      <w:r>
        <w:t xml:space="preserve">all </w:t>
      </w:r>
      <w:r w:rsidRPr="00B21976">
        <w:t xml:space="preserve">estimated travel costs in your firm-fixed price line items. </w:t>
      </w:r>
      <w:r>
        <w:t xml:space="preserve"> </w:t>
      </w:r>
      <w:r w:rsidRPr="00B21976">
        <w:t>These costs will not be directly reimbursed by the Government.</w:t>
      </w:r>
    </w:p>
    <w:p w14:paraId="15A808AC" w14:textId="77777777" w:rsidR="00254D4F" w:rsidRDefault="00254D4F" w:rsidP="007774CD">
      <w:pPr>
        <w:pStyle w:val="NoSpacing"/>
        <w:rPr>
          <w:color w:val="1F497D"/>
        </w:rPr>
      </w:pPr>
    </w:p>
    <w:p w14:paraId="15A808AD" w14:textId="77777777" w:rsidR="00254D4F" w:rsidRPr="00D13E0C" w:rsidRDefault="00254D4F" w:rsidP="0011119E">
      <w:pPr>
        <w:pStyle w:val="Heading1"/>
        <w:numPr>
          <w:ilvl w:val="0"/>
          <w:numId w:val="6"/>
        </w:numPr>
      </w:pPr>
      <w:bookmarkStart w:id="63" w:name="_Toc256000057"/>
      <w:bookmarkStart w:id="64" w:name="_Toc256000013"/>
      <w:bookmarkStart w:id="65" w:name="_Toc251331945"/>
      <w:bookmarkStart w:id="66" w:name="_Ref252783006"/>
      <w:bookmarkStart w:id="67" w:name="_Ref252783012"/>
      <w:bookmarkStart w:id="68" w:name="_Ref252783063"/>
      <w:bookmarkStart w:id="69" w:name="_Ref252783161"/>
      <w:bookmarkStart w:id="70" w:name="_Ref254597160"/>
      <w:bookmarkStart w:id="71" w:name="_Ref254625493"/>
      <w:bookmarkStart w:id="72" w:name="_Toc224548859"/>
      <w:r w:rsidRPr="00D13E0C">
        <w:t>SPECIFIC TASKS AND DELIVERABLES</w:t>
      </w:r>
      <w:bookmarkEnd w:id="63"/>
      <w:bookmarkEnd w:id="64"/>
      <w:bookmarkEnd w:id="65"/>
      <w:bookmarkEnd w:id="66"/>
      <w:bookmarkEnd w:id="67"/>
      <w:bookmarkEnd w:id="68"/>
      <w:bookmarkEnd w:id="69"/>
      <w:bookmarkEnd w:id="70"/>
      <w:bookmarkEnd w:id="71"/>
      <w:bookmarkEnd w:id="72"/>
    </w:p>
    <w:p w14:paraId="15A808AE" w14:textId="77777777" w:rsidR="00254D4F" w:rsidRDefault="00254D4F" w:rsidP="00BA5C7F">
      <w:pPr>
        <w:pStyle w:val="NoSpacing"/>
      </w:pPr>
      <w:bookmarkStart w:id="73" w:name="_Toc224548860"/>
      <w:bookmarkStart w:id="74" w:name="_Ref259632988"/>
      <w:r w:rsidRPr="00D13E0C">
        <w:t>The Contractor shall perform the following:</w:t>
      </w:r>
    </w:p>
    <w:p w14:paraId="15A808AF" w14:textId="77777777" w:rsidR="00254D4F" w:rsidRDefault="00254D4F" w:rsidP="00BA5C7F">
      <w:pPr>
        <w:pStyle w:val="NoSpacing"/>
      </w:pPr>
    </w:p>
    <w:p w14:paraId="15A808B0" w14:textId="77777777" w:rsidR="00254D4F" w:rsidRDefault="00254D4F" w:rsidP="00BA5C7F">
      <w:pPr>
        <w:pStyle w:val="NoSpacing"/>
      </w:pPr>
      <w:r>
        <w:t xml:space="preserve">a. Each of the following items is to be serviced in accordance with the specifications, terms and conditions of this contract. </w:t>
      </w:r>
    </w:p>
    <w:p w14:paraId="15A808B1" w14:textId="77777777" w:rsidR="00254D4F" w:rsidRDefault="00254D4F" w:rsidP="00BA5C7F">
      <w:pPr>
        <w:pStyle w:val="NoSpacing"/>
      </w:pPr>
    </w:p>
    <w:p w14:paraId="15A808B2" w14:textId="77777777" w:rsidR="00254D4F" w:rsidRDefault="00254D4F" w:rsidP="00BA5C7F">
      <w:pPr>
        <w:pStyle w:val="NoSpacing"/>
        <w:ind w:firstLine="720"/>
      </w:pPr>
      <w:r>
        <w:t>i. 900 Enterprise Voice Licenses and Messaging Licenses</w:t>
      </w:r>
    </w:p>
    <w:p w14:paraId="15A808B3" w14:textId="77777777" w:rsidR="00254D4F" w:rsidRDefault="00254D4F" w:rsidP="00BA5C7F">
      <w:pPr>
        <w:pStyle w:val="NoSpacing"/>
        <w:ind w:firstLine="720"/>
      </w:pPr>
      <w:r>
        <w:t>ii. 579 Engage Enterprise Licenses</w:t>
      </w:r>
    </w:p>
    <w:p w14:paraId="15A808B4" w14:textId="77777777" w:rsidR="00254D4F" w:rsidRDefault="00254D4F" w:rsidP="00BA5C7F">
      <w:pPr>
        <w:pStyle w:val="NoSpacing"/>
        <w:ind w:firstLine="720"/>
      </w:pPr>
      <w:r>
        <w:t>iii. 3 servers:</w:t>
      </w:r>
    </w:p>
    <w:p w14:paraId="15A808B5" w14:textId="77777777" w:rsidR="00254D4F" w:rsidRDefault="00254D4F" w:rsidP="00BA5C7F">
      <w:pPr>
        <w:pStyle w:val="NoSpacing"/>
        <w:ind w:left="720" w:firstLine="720"/>
      </w:pPr>
      <w:r>
        <w:t>Vocera Platform Server Cluster (2 server array)</w:t>
      </w:r>
    </w:p>
    <w:p w14:paraId="15A808B6" w14:textId="77777777" w:rsidR="00254D4F" w:rsidRDefault="00254D4F" w:rsidP="00BA5C7F">
      <w:pPr>
        <w:pStyle w:val="NoSpacing"/>
        <w:ind w:left="1440" w:firstLine="720"/>
      </w:pPr>
      <w:r>
        <w:t>Vocera SIP Telephony service</w:t>
      </w:r>
    </w:p>
    <w:p w14:paraId="15A808B7" w14:textId="77777777" w:rsidR="00254D4F" w:rsidRDefault="00254D4F" w:rsidP="00BA5C7F">
      <w:pPr>
        <w:pStyle w:val="NoSpacing"/>
        <w:ind w:left="1440" w:firstLine="720"/>
      </w:pPr>
      <w:r>
        <w:t>Vocera Voice service</w:t>
      </w:r>
    </w:p>
    <w:p w14:paraId="15A808B8" w14:textId="77777777" w:rsidR="00254D4F" w:rsidRDefault="00254D4F" w:rsidP="00BA5C7F">
      <w:pPr>
        <w:pStyle w:val="NoSpacing"/>
        <w:ind w:left="1440" w:firstLine="720"/>
      </w:pPr>
      <w:r>
        <w:t>Vocera Messaging service</w:t>
      </w:r>
    </w:p>
    <w:p w14:paraId="15A808B9" w14:textId="77777777" w:rsidR="00254D4F" w:rsidRDefault="00254D4F" w:rsidP="00BA5C7F">
      <w:pPr>
        <w:pStyle w:val="NoSpacing"/>
        <w:ind w:left="1440" w:firstLine="720"/>
      </w:pPr>
      <w:r>
        <w:t>Engage Service</w:t>
      </w:r>
    </w:p>
    <w:p w14:paraId="15A808BA" w14:textId="77777777" w:rsidR="00254D4F" w:rsidRDefault="00254D4F" w:rsidP="00BA5C7F">
      <w:pPr>
        <w:pStyle w:val="NoSpacing"/>
        <w:ind w:left="720" w:firstLine="720"/>
      </w:pPr>
      <w:r>
        <w:t>Vocera Analytics Server</w:t>
      </w:r>
    </w:p>
    <w:p w14:paraId="15A808BB" w14:textId="77777777" w:rsidR="00254D4F" w:rsidRDefault="00254D4F" w:rsidP="00BA5C7F">
      <w:pPr>
        <w:pStyle w:val="NoSpacing"/>
        <w:ind w:firstLine="720"/>
      </w:pPr>
      <w:r>
        <w:t>iv. Integration with the following systems: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501"/>
        <w:gridCol w:w="1439"/>
        <w:gridCol w:w="1462"/>
        <w:gridCol w:w="1419"/>
        <w:gridCol w:w="1458"/>
      </w:tblGrid>
      <w:tr w:rsidR="00DF657E" w14:paraId="15A808C2" w14:textId="77777777" w:rsidTr="0035328C">
        <w:tc>
          <w:tcPr>
            <w:tcW w:w="1548" w:type="dxa"/>
          </w:tcPr>
          <w:p w14:paraId="15A808BC" w14:textId="77777777" w:rsidR="00254D4F" w:rsidRPr="001F57BE" w:rsidRDefault="00254D4F" w:rsidP="0035328C">
            <w:pPr>
              <w:pStyle w:val="BodyText"/>
              <w:rPr>
                <w:rFonts w:cs="Arial"/>
              </w:rPr>
            </w:pPr>
            <w:r w:rsidRPr="001F57BE">
              <w:rPr>
                <w:rFonts w:cs="Arial"/>
              </w:rPr>
              <w:t>3</w:t>
            </w:r>
            <w:r w:rsidRPr="001F57BE">
              <w:rPr>
                <w:rFonts w:cs="Arial"/>
                <w:vertAlign w:val="superscript"/>
              </w:rPr>
              <w:t>rd</w:t>
            </w:r>
            <w:r w:rsidRPr="001F57BE">
              <w:rPr>
                <w:rFonts w:cs="Arial"/>
              </w:rPr>
              <w:t xml:space="preserve"> Party System</w:t>
            </w:r>
          </w:p>
        </w:tc>
        <w:tc>
          <w:tcPr>
            <w:tcW w:w="1390" w:type="dxa"/>
          </w:tcPr>
          <w:p w14:paraId="15A808BD" w14:textId="77777777" w:rsidR="00254D4F" w:rsidRPr="001F57BE" w:rsidRDefault="00254D4F" w:rsidP="0035328C">
            <w:pPr>
              <w:pStyle w:val="BodyText"/>
              <w:rPr>
                <w:rFonts w:cs="Arial"/>
              </w:rPr>
            </w:pPr>
            <w:r w:rsidRPr="001F57BE">
              <w:rPr>
                <w:rFonts w:cs="Arial"/>
              </w:rPr>
              <w:t>Integration</w:t>
            </w:r>
          </w:p>
        </w:tc>
        <w:tc>
          <w:tcPr>
            <w:tcW w:w="1404" w:type="dxa"/>
          </w:tcPr>
          <w:p w14:paraId="15A808BE" w14:textId="77777777" w:rsidR="00254D4F" w:rsidRPr="001F57BE" w:rsidRDefault="00254D4F" w:rsidP="0035328C">
            <w:pPr>
              <w:pStyle w:val="BodyText"/>
              <w:rPr>
                <w:rFonts w:cs="Arial"/>
              </w:rPr>
            </w:pPr>
            <w:r w:rsidRPr="001F57BE">
              <w:rPr>
                <w:rFonts w:cs="Arial"/>
              </w:rPr>
              <w:t>Model</w:t>
            </w:r>
          </w:p>
        </w:tc>
        <w:tc>
          <w:tcPr>
            <w:tcW w:w="1462" w:type="dxa"/>
          </w:tcPr>
          <w:p w14:paraId="15A808BF" w14:textId="77777777" w:rsidR="00254D4F" w:rsidRPr="001F57BE" w:rsidRDefault="00254D4F" w:rsidP="0035328C">
            <w:pPr>
              <w:pStyle w:val="BodyText"/>
              <w:rPr>
                <w:rFonts w:cs="Arial"/>
              </w:rPr>
            </w:pPr>
            <w:r w:rsidRPr="001F57BE">
              <w:rPr>
                <w:rFonts w:cs="Arial"/>
              </w:rPr>
              <w:t>Middleware</w:t>
            </w:r>
          </w:p>
        </w:tc>
        <w:tc>
          <w:tcPr>
            <w:tcW w:w="1419" w:type="dxa"/>
          </w:tcPr>
          <w:p w14:paraId="15A808C0" w14:textId="77777777" w:rsidR="00254D4F" w:rsidRPr="001F57BE" w:rsidRDefault="00254D4F" w:rsidP="0035328C">
            <w:pPr>
              <w:pStyle w:val="BodyText"/>
              <w:rPr>
                <w:rFonts w:cs="Arial"/>
              </w:rPr>
            </w:pPr>
            <w:r w:rsidRPr="001F57BE">
              <w:rPr>
                <w:rFonts w:cs="Arial"/>
              </w:rPr>
              <w:t>Campus</w:t>
            </w:r>
          </w:p>
        </w:tc>
        <w:tc>
          <w:tcPr>
            <w:tcW w:w="1458" w:type="dxa"/>
          </w:tcPr>
          <w:p w14:paraId="15A808C1" w14:textId="77777777" w:rsidR="00254D4F" w:rsidRPr="001F57BE" w:rsidRDefault="00254D4F" w:rsidP="0035328C">
            <w:pPr>
              <w:pStyle w:val="BodyText"/>
              <w:rPr>
                <w:rFonts w:cs="Arial"/>
              </w:rPr>
            </w:pPr>
            <w:r w:rsidRPr="001F57BE">
              <w:rPr>
                <w:rFonts w:cs="Arial"/>
              </w:rPr>
              <w:t>Staff Assignment</w:t>
            </w:r>
          </w:p>
        </w:tc>
      </w:tr>
      <w:tr w:rsidR="00DF657E" w14:paraId="15A808C9" w14:textId="77777777" w:rsidTr="0035328C">
        <w:tc>
          <w:tcPr>
            <w:tcW w:w="1548" w:type="dxa"/>
          </w:tcPr>
          <w:p w14:paraId="15A808C3" w14:textId="77777777" w:rsidR="00254D4F" w:rsidRPr="001F57BE" w:rsidRDefault="00254D4F" w:rsidP="0035328C">
            <w:pPr>
              <w:pStyle w:val="BodyText"/>
              <w:rPr>
                <w:rFonts w:cs="Arial"/>
              </w:rPr>
            </w:pPr>
            <w:r w:rsidRPr="001F57BE">
              <w:rPr>
                <w:rFonts w:cs="Arial"/>
              </w:rPr>
              <w:t>Rauland</w:t>
            </w:r>
          </w:p>
        </w:tc>
        <w:tc>
          <w:tcPr>
            <w:tcW w:w="1390" w:type="dxa"/>
          </w:tcPr>
          <w:p w14:paraId="15A808C4" w14:textId="77777777" w:rsidR="00254D4F" w:rsidRPr="001F57BE" w:rsidRDefault="00254D4F" w:rsidP="0035328C">
            <w:pPr>
              <w:pStyle w:val="BodyText"/>
              <w:rPr>
                <w:rFonts w:cs="Arial"/>
              </w:rPr>
            </w:pPr>
            <w:r w:rsidRPr="001F57BE">
              <w:rPr>
                <w:rFonts w:cs="Arial"/>
              </w:rPr>
              <w:t>Nurse Call</w:t>
            </w:r>
          </w:p>
        </w:tc>
        <w:tc>
          <w:tcPr>
            <w:tcW w:w="1404" w:type="dxa"/>
          </w:tcPr>
          <w:p w14:paraId="15A808C5" w14:textId="77777777" w:rsidR="00254D4F" w:rsidRPr="001F57BE" w:rsidRDefault="00254D4F" w:rsidP="0035328C">
            <w:pPr>
              <w:pStyle w:val="BodyText"/>
              <w:rPr>
                <w:rFonts w:cs="Arial"/>
              </w:rPr>
            </w:pPr>
            <w:r w:rsidRPr="001F57BE">
              <w:rPr>
                <w:rFonts w:cs="Arial"/>
              </w:rPr>
              <w:t>ResponderV</w:t>
            </w:r>
          </w:p>
        </w:tc>
        <w:tc>
          <w:tcPr>
            <w:tcW w:w="1462" w:type="dxa"/>
          </w:tcPr>
          <w:p w14:paraId="15A808C6" w14:textId="77777777" w:rsidR="00254D4F" w:rsidRPr="001F57BE" w:rsidRDefault="00254D4F" w:rsidP="0035328C">
            <w:pPr>
              <w:pStyle w:val="BodyText"/>
              <w:rPr>
                <w:rFonts w:cs="Arial"/>
              </w:rPr>
            </w:pPr>
            <w:r w:rsidRPr="001F57BE">
              <w:rPr>
                <w:rFonts w:cs="Arial"/>
              </w:rPr>
              <w:t>Engage</w:t>
            </w:r>
          </w:p>
        </w:tc>
        <w:tc>
          <w:tcPr>
            <w:tcW w:w="1419" w:type="dxa"/>
          </w:tcPr>
          <w:p w14:paraId="15A808C7" w14:textId="77777777" w:rsidR="00254D4F" w:rsidRPr="001F57BE" w:rsidRDefault="00254D4F" w:rsidP="0035328C">
            <w:pPr>
              <w:pStyle w:val="BodyText"/>
              <w:rPr>
                <w:rFonts w:cs="Arial"/>
              </w:rPr>
            </w:pPr>
            <w:r w:rsidRPr="001F57BE">
              <w:rPr>
                <w:rFonts w:cs="Arial"/>
              </w:rPr>
              <w:t>Both</w:t>
            </w:r>
          </w:p>
        </w:tc>
        <w:tc>
          <w:tcPr>
            <w:tcW w:w="1458" w:type="dxa"/>
          </w:tcPr>
          <w:p w14:paraId="15A808C8" w14:textId="77777777" w:rsidR="00254D4F" w:rsidRPr="001F57BE" w:rsidRDefault="00254D4F" w:rsidP="0035328C">
            <w:pPr>
              <w:pStyle w:val="BodyText"/>
              <w:rPr>
                <w:rFonts w:cs="Arial"/>
              </w:rPr>
            </w:pPr>
            <w:r w:rsidRPr="001F57BE">
              <w:rPr>
                <w:rFonts w:cs="Arial"/>
              </w:rPr>
              <w:t>Vocera</w:t>
            </w:r>
          </w:p>
        </w:tc>
      </w:tr>
      <w:tr w:rsidR="00DF657E" w14:paraId="15A808D0" w14:textId="77777777" w:rsidTr="0035328C">
        <w:tc>
          <w:tcPr>
            <w:tcW w:w="1548" w:type="dxa"/>
          </w:tcPr>
          <w:p w14:paraId="15A808CA" w14:textId="77777777" w:rsidR="00254D4F" w:rsidRPr="001F57BE" w:rsidRDefault="00254D4F" w:rsidP="0035328C">
            <w:pPr>
              <w:pStyle w:val="BodyText"/>
              <w:rPr>
                <w:rFonts w:cs="Arial"/>
              </w:rPr>
            </w:pPr>
            <w:r w:rsidRPr="001F57BE">
              <w:rPr>
                <w:rFonts w:cs="Arial"/>
              </w:rPr>
              <w:lastRenderedPageBreak/>
              <w:t>Vista/CPRS</w:t>
            </w:r>
          </w:p>
        </w:tc>
        <w:tc>
          <w:tcPr>
            <w:tcW w:w="1390" w:type="dxa"/>
          </w:tcPr>
          <w:p w14:paraId="15A808CB" w14:textId="77777777" w:rsidR="00254D4F" w:rsidRPr="001F57BE" w:rsidRDefault="00254D4F" w:rsidP="0035328C">
            <w:pPr>
              <w:pStyle w:val="BodyText"/>
              <w:rPr>
                <w:rFonts w:cs="Arial"/>
              </w:rPr>
            </w:pPr>
            <w:r w:rsidRPr="001F57BE">
              <w:rPr>
                <w:rFonts w:cs="Arial"/>
              </w:rPr>
              <w:t>ADT, PRN, Orders</w:t>
            </w:r>
          </w:p>
        </w:tc>
        <w:tc>
          <w:tcPr>
            <w:tcW w:w="1404" w:type="dxa"/>
          </w:tcPr>
          <w:p w14:paraId="15A808CC" w14:textId="77777777" w:rsidR="00254D4F" w:rsidRPr="001F57BE" w:rsidRDefault="00254D4F" w:rsidP="0035328C">
            <w:pPr>
              <w:pStyle w:val="BodyText"/>
              <w:rPr>
                <w:rFonts w:cs="Arial"/>
              </w:rPr>
            </w:pPr>
            <w:r w:rsidRPr="001F57BE">
              <w:rPr>
                <w:rFonts w:cs="Arial"/>
              </w:rPr>
              <w:t>EMR</w:t>
            </w:r>
          </w:p>
        </w:tc>
        <w:tc>
          <w:tcPr>
            <w:tcW w:w="1462" w:type="dxa"/>
          </w:tcPr>
          <w:p w14:paraId="15A808CD" w14:textId="77777777" w:rsidR="00254D4F" w:rsidRPr="001F57BE" w:rsidRDefault="00254D4F" w:rsidP="0035328C">
            <w:pPr>
              <w:pStyle w:val="BodyText"/>
              <w:rPr>
                <w:rFonts w:cs="Arial"/>
              </w:rPr>
            </w:pPr>
            <w:r w:rsidRPr="001F57BE">
              <w:rPr>
                <w:rFonts w:cs="Arial"/>
              </w:rPr>
              <w:t>Engage</w:t>
            </w:r>
          </w:p>
        </w:tc>
        <w:tc>
          <w:tcPr>
            <w:tcW w:w="1419" w:type="dxa"/>
          </w:tcPr>
          <w:p w14:paraId="15A808CE" w14:textId="77777777" w:rsidR="00254D4F" w:rsidRPr="001F57BE" w:rsidRDefault="00254D4F" w:rsidP="0035328C">
            <w:pPr>
              <w:pStyle w:val="BodyText"/>
              <w:rPr>
                <w:rFonts w:cs="Arial"/>
              </w:rPr>
            </w:pPr>
            <w:r w:rsidRPr="001F57BE">
              <w:rPr>
                <w:rFonts w:cs="Arial"/>
              </w:rPr>
              <w:t>Both</w:t>
            </w:r>
          </w:p>
        </w:tc>
        <w:tc>
          <w:tcPr>
            <w:tcW w:w="1458" w:type="dxa"/>
          </w:tcPr>
          <w:p w14:paraId="15A808CF" w14:textId="77777777" w:rsidR="00254D4F" w:rsidRPr="001F57BE" w:rsidRDefault="00254D4F" w:rsidP="0035328C">
            <w:pPr>
              <w:pStyle w:val="BodyText"/>
              <w:rPr>
                <w:rFonts w:cs="Arial"/>
              </w:rPr>
            </w:pPr>
            <w:r w:rsidRPr="001F57BE">
              <w:rPr>
                <w:rFonts w:cs="Arial"/>
              </w:rPr>
              <w:t>Vocera</w:t>
            </w:r>
          </w:p>
        </w:tc>
      </w:tr>
      <w:tr w:rsidR="00DF657E" w14:paraId="15A808D7" w14:textId="77777777" w:rsidTr="0035328C">
        <w:tc>
          <w:tcPr>
            <w:tcW w:w="1548" w:type="dxa"/>
          </w:tcPr>
          <w:p w14:paraId="15A808D1" w14:textId="77777777" w:rsidR="00254D4F" w:rsidRPr="001F57BE" w:rsidRDefault="00254D4F" w:rsidP="0035328C">
            <w:pPr>
              <w:pStyle w:val="BodyText"/>
              <w:rPr>
                <w:rFonts w:cs="Arial"/>
              </w:rPr>
            </w:pPr>
            <w:r w:rsidRPr="001F57BE">
              <w:rPr>
                <w:rFonts w:cs="Arial"/>
              </w:rPr>
              <w:t>Active Directory</w:t>
            </w:r>
          </w:p>
        </w:tc>
        <w:tc>
          <w:tcPr>
            <w:tcW w:w="1390" w:type="dxa"/>
          </w:tcPr>
          <w:p w14:paraId="15A808D2" w14:textId="77777777" w:rsidR="00254D4F" w:rsidRPr="001F57BE" w:rsidRDefault="00254D4F" w:rsidP="0035328C">
            <w:pPr>
              <w:pStyle w:val="BodyText"/>
              <w:rPr>
                <w:rFonts w:cs="Arial"/>
              </w:rPr>
            </w:pPr>
            <w:r w:rsidRPr="001F57BE">
              <w:rPr>
                <w:rFonts w:cs="Arial"/>
              </w:rPr>
              <w:t>ID Management</w:t>
            </w:r>
          </w:p>
        </w:tc>
        <w:tc>
          <w:tcPr>
            <w:tcW w:w="1404" w:type="dxa"/>
          </w:tcPr>
          <w:p w14:paraId="15A808D3" w14:textId="77777777" w:rsidR="00254D4F" w:rsidRPr="001F57BE" w:rsidRDefault="00254D4F" w:rsidP="0035328C">
            <w:pPr>
              <w:pStyle w:val="BodyText"/>
              <w:rPr>
                <w:rFonts w:cs="Arial"/>
              </w:rPr>
            </w:pPr>
            <w:r w:rsidRPr="001F57BE">
              <w:rPr>
                <w:rFonts w:cs="Arial"/>
              </w:rPr>
              <w:t>N/A</w:t>
            </w:r>
          </w:p>
        </w:tc>
        <w:tc>
          <w:tcPr>
            <w:tcW w:w="1462" w:type="dxa"/>
          </w:tcPr>
          <w:p w14:paraId="15A808D4" w14:textId="77777777" w:rsidR="00254D4F" w:rsidRPr="001F57BE" w:rsidRDefault="00254D4F" w:rsidP="0035328C">
            <w:pPr>
              <w:pStyle w:val="BodyText"/>
              <w:rPr>
                <w:rFonts w:cs="Arial"/>
              </w:rPr>
            </w:pPr>
            <w:r w:rsidRPr="001F57BE">
              <w:rPr>
                <w:rFonts w:cs="Arial"/>
              </w:rPr>
              <w:t>Engage</w:t>
            </w:r>
          </w:p>
        </w:tc>
        <w:tc>
          <w:tcPr>
            <w:tcW w:w="1419" w:type="dxa"/>
          </w:tcPr>
          <w:p w14:paraId="15A808D5" w14:textId="77777777" w:rsidR="00254D4F" w:rsidRPr="001F57BE" w:rsidRDefault="00254D4F" w:rsidP="0035328C">
            <w:pPr>
              <w:pStyle w:val="BodyText"/>
              <w:rPr>
                <w:rFonts w:cs="Arial"/>
              </w:rPr>
            </w:pPr>
            <w:r w:rsidRPr="001F57BE">
              <w:rPr>
                <w:rFonts w:cs="Arial"/>
              </w:rPr>
              <w:t>Both</w:t>
            </w:r>
          </w:p>
        </w:tc>
        <w:tc>
          <w:tcPr>
            <w:tcW w:w="1458" w:type="dxa"/>
          </w:tcPr>
          <w:p w14:paraId="15A808D6" w14:textId="77777777" w:rsidR="00254D4F" w:rsidRPr="001F57BE" w:rsidRDefault="00254D4F" w:rsidP="0035328C">
            <w:pPr>
              <w:pStyle w:val="BodyText"/>
              <w:rPr>
                <w:rFonts w:cs="Arial"/>
              </w:rPr>
            </w:pPr>
            <w:r w:rsidRPr="001F57BE">
              <w:rPr>
                <w:rFonts w:cs="Arial"/>
              </w:rPr>
              <w:t>Vocera</w:t>
            </w:r>
          </w:p>
        </w:tc>
      </w:tr>
    </w:tbl>
    <w:p w14:paraId="15A808D8" w14:textId="77777777" w:rsidR="00254D4F" w:rsidRDefault="00254D4F" w:rsidP="00BA5C7F">
      <w:pPr>
        <w:pStyle w:val="NoSpacing"/>
      </w:pPr>
    </w:p>
    <w:p w14:paraId="15A808D9" w14:textId="77777777" w:rsidR="00254D4F" w:rsidRDefault="00254D4F" w:rsidP="00BA5C7F">
      <w:pPr>
        <w:pStyle w:val="NoSpacing"/>
      </w:pPr>
      <w:r>
        <w:t>b. Summary of Services</w:t>
      </w:r>
    </w:p>
    <w:p w14:paraId="15A808DA" w14:textId="77777777" w:rsidR="00254D4F" w:rsidRDefault="00254D4F" w:rsidP="00BA5C7F">
      <w:pPr>
        <w:pStyle w:val="NoSpacing"/>
        <w:ind w:firstLine="720"/>
      </w:pPr>
      <w:r>
        <w:t>i. Vocera Data Management</w:t>
      </w:r>
    </w:p>
    <w:p w14:paraId="15A808DB" w14:textId="77777777" w:rsidR="00254D4F" w:rsidRDefault="00254D4F" w:rsidP="00BA5C7F">
      <w:pPr>
        <w:pStyle w:val="NoSpacing"/>
        <w:ind w:left="1440"/>
      </w:pPr>
      <w:r>
        <w:t>Establish, update, and maintain processes for submitting data and devices changes to system database</w:t>
      </w:r>
    </w:p>
    <w:p w14:paraId="15A808DC" w14:textId="77777777" w:rsidR="00254D4F" w:rsidRDefault="00254D4F" w:rsidP="00BA5C7F">
      <w:pPr>
        <w:pStyle w:val="NoSpacing"/>
        <w:ind w:left="720" w:firstLine="720"/>
      </w:pPr>
      <w:r>
        <w:t>Add/delete/update database entries as requested by using departments</w:t>
      </w:r>
    </w:p>
    <w:p w14:paraId="15A808DD" w14:textId="77777777" w:rsidR="00254D4F" w:rsidRDefault="00254D4F" w:rsidP="00BA5C7F">
      <w:pPr>
        <w:pStyle w:val="NoSpacing"/>
        <w:ind w:firstLine="720"/>
      </w:pPr>
      <w:r>
        <w:t>ii. Vocera Device Management</w:t>
      </w:r>
    </w:p>
    <w:p w14:paraId="15A808DE" w14:textId="77777777" w:rsidR="00254D4F" w:rsidRDefault="00254D4F" w:rsidP="00BA5C7F">
      <w:pPr>
        <w:pStyle w:val="NoSpacing"/>
        <w:ind w:left="720" w:firstLine="720"/>
      </w:pPr>
      <w:r>
        <w:t>Maintain device management systems</w:t>
      </w:r>
    </w:p>
    <w:p w14:paraId="15A808DF" w14:textId="77777777" w:rsidR="00254D4F" w:rsidRDefault="00254D4F" w:rsidP="00BA5C7F">
      <w:pPr>
        <w:pStyle w:val="NoSpacing"/>
        <w:ind w:left="1440"/>
      </w:pPr>
      <w:r>
        <w:t>Partner with customer to develop, update, and maintain processes for device inventory management</w:t>
      </w:r>
    </w:p>
    <w:p w14:paraId="15A808E0" w14:textId="77777777" w:rsidR="00254D4F" w:rsidRDefault="00254D4F" w:rsidP="00BA5C7F">
      <w:pPr>
        <w:pStyle w:val="NoSpacing"/>
        <w:ind w:firstLine="720"/>
      </w:pPr>
      <w:r>
        <w:t>iii. Vocera Software Management</w:t>
      </w:r>
    </w:p>
    <w:p w14:paraId="15A808E1" w14:textId="77777777" w:rsidR="00254D4F" w:rsidRDefault="00254D4F" w:rsidP="00BA5C7F">
      <w:pPr>
        <w:pStyle w:val="NoSpacing"/>
        <w:ind w:left="1440"/>
      </w:pPr>
      <w:r>
        <w:t>Apply appropriate Vocera system updates, service packs, and hot fixes as necessary</w:t>
      </w:r>
    </w:p>
    <w:p w14:paraId="15A808E2" w14:textId="77777777" w:rsidR="00254D4F" w:rsidRDefault="00254D4F" w:rsidP="00BA5C7F">
      <w:pPr>
        <w:pStyle w:val="NoSpacing"/>
        <w:ind w:firstLine="720"/>
      </w:pPr>
      <w:r>
        <w:t>iv. Vocera Service Monitoring</w:t>
      </w:r>
    </w:p>
    <w:p w14:paraId="15A808E3" w14:textId="77777777" w:rsidR="00254D4F" w:rsidRDefault="00254D4F" w:rsidP="00BA5C7F">
      <w:pPr>
        <w:pStyle w:val="NoSpacing"/>
        <w:ind w:left="720" w:firstLine="720"/>
      </w:pPr>
      <w:r>
        <w:t>Proactively monitor Vocera system services for any issues</w:t>
      </w:r>
    </w:p>
    <w:p w14:paraId="15A808E4" w14:textId="77777777" w:rsidR="00254D4F" w:rsidRDefault="00254D4F" w:rsidP="00BA5C7F">
      <w:pPr>
        <w:pStyle w:val="NoSpacing"/>
        <w:ind w:left="1440"/>
      </w:pPr>
      <w:r>
        <w:t>Escalate identified service issues, as appropriate, to Vocera Technical Support</w:t>
      </w:r>
    </w:p>
    <w:p w14:paraId="15A808E5" w14:textId="77777777" w:rsidR="00254D4F" w:rsidRDefault="00254D4F" w:rsidP="00BA5C7F">
      <w:pPr>
        <w:pStyle w:val="NoSpacing"/>
        <w:ind w:firstLine="720"/>
      </w:pPr>
      <w:r>
        <w:t>v. Vocera Deployment Optimization</w:t>
      </w:r>
    </w:p>
    <w:p w14:paraId="15A808E6" w14:textId="77777777" w:rsidR="00254D4F" w:rsidRDefault="00254D4F" w:rsidP="00BA5C7F">
      <w:pPr>
        <w:pStyle w:val="NoSpacing"/>
        <w:ind w:left="720" w:firstLine="720"/>
      </w:pPr>
      <w:r>
        <w:t>Refine deployment call flows to improve usability of the Vocera system</w:t>
      </w:r>
    </w:p>
    <w:p w14:paraId="15A808E7" w14:textId="77777777" w:rsidR="00254D4F" w:rsidRDefault="00254D4F" w:rsidP="00BA5C7F">
      <w:pPr>
        <w:pStyle w:val="NoSpacing"/>
        <w:ind w:left="1440"/>
      </w:pPr>
      <w:r>
        <w:t>Provide guidance to customer as it relates to the Engage workflow improvement as required</w:t>
      </w:r>
    </w:p>
    <w:p w14:paraId="15A808E8" w14:textId="77777777" w:rsidR="00254D4F" w:rsidRDefault="00254D4F" w:rsidP="00BA5C7F">
      <w:pPr>
        <w:pStyle w:val="NoSpacing"/>
        <w:ind w:left="1440"/>
      </w:pPr>
      <w:r>
        <w:t>Refine deployment messaging groups to improve usability of the Vocera messaging solution</w:t>
      </w:r>
    </w:p>
    <w:p w14:paraId="15A808E9" w14:textId="77777777" w:rsidR="00254D4F" w:rsidRDefault="00254D4F" w:rsidP="00BA5C7F">
      <w:pPr>
        <w:pStyle w:val="NoSpacing"/>
        <w:ind w:left="1440"/>
      </w:pPr>
      <w:r>
        <w:t>Round on units to coach staff, learn workflow, uncover issues, resolve issues, and develop relationships</w:t>
      </w:r>
    </w:p>
    <w:p w14:paraId="15A808EA" w14:textId="77777777" w:rsidR="00254D4F" w:rsidRDefault="00254D4F" w:rsidP="00BA5C7F">
      <w:pPr>
        <w:pStyle w:val="NoSpacing"/>
        <w:ind w:left="720" w:firstLine="720"/>
      </w:pPr>
      <w:r>
        <w:t>Provide data driven performance metrics on routine basis</w:t>
      </w:r>
    </w:p>
    <w:p w14:paraId="15A808EB" w14:textId="77777777" w:rsidR="00254D4F" w:rsidRDefault="00254D4F" w:rsidP="00BA5C7F">
      <w:pPr>
        <w:pStyle w:val="NoSpacing"/>
        <w:ind w:firstLine="720"/>
      </w:pPr>
      <w:r>
        <w:t>vi. Vocera Onsite Training and Support</w:t>
      </w:r>
    </w:p>
    <w:p w14:paraId="15A808EC" w14:textId="77777777" w:rsidR="00254D4F" w:rsidRDefault="00254D4F" w:rsidP="00BA5C7F">
      <w:pPr>
        <w:pStyle w:val="NoSpacing"/>
        <w:ind w:left="1440"/>
      </w:pPr>
      <w:r>
        <w:t>Partner with customer to support training for new and existing Vocera users, include New Employee Orientation and ongoing education needs</w:t>
      </w:r>
    </w:p>
    <w:p w14:paraId="15A808ED" w14:textId="77777777" w:rsidR="00254D4F" w:rsidRDefault="00254D4F" w:rsidP="00BA5C7F">
      <w:pPr>
        <w:pStyle w:val="NoSpacing"/>
        <w:ind w:left="1440"/>
      </w:pPr>
      <w:r>
        <w:t>Review usage reports to identify areas of opportunity for increased support and education</w:t>
      </w:r>
    </w:p>
    <w:p w14:paraId="15A808EE" w14:textId="77777777" w:rsidR="00254D4F" w:rsidRDefault="00254D4F" w:rsidP="00BA5C7F">
      <w:pPr>
        <w:pStyle w:val="NoSpacing"/>
        <w:ind w:left="1440"/>
      </w:pPr>
      <w:r>
        <w:t>Provide training materials and make them easily available to staff for self-review and refresher education as necessary</w:t>
      </w:r>
    </w:p>
    <w:p w14:paraId="15A808EF" w14:textId="77777777" w:rsidR="00254D4F" w:rsidRDefault="00254D4F" w:rsidP="00BA5C7F">
      <w:pPr>
        <w:pStyle w:val="NoSpacing"/>
        <w:ind w:left="720" w:firstLine="720"/>
      </w:pPr>
      <w:r>
        <w:t>Provide ongoing training for changes in functionality affecting end users</w:t>
      </w:r>
    </w:p>
    <w:p w14:paraId="15A808F0" w14:textId="77777777" w:rsidR="00254D4F" w:rsidRDefault="00254D4F" w:rsidP="00BA5C7F">
      <w:pPr>
        <w:pStyle w:val="NoSpacing"/>
        <w:ind w:firstLine="720"/>
      </w:pPr>
      <w:r>
        <w:t>vii. Vocera Issue Escalation Management</w:t>
      </w:r>
    </w:p>
    <w:p w14:paraId="15A808F1" w14:textId="77777777" w:rsidR="00254D4F" w:rsidRDefault="00254D4F" w:rsidP="00BA5C7F">
      <w:pPr>
        <w:pStyle w:val="NoSpacing"/>
        <w:ind w:left="1440"/>
      </w:pPr>
      <w:r>
        <w:t>Address and resolve issues regarding Vocera equipment, database, and users</w:t>
      </w:r>
    </w:p>
    <w:p w14:paraId="15A808F2" w14:textId="77777777" w:rsidR="00254D4F" w:rsidRDefault="00254D4F" w:rsidP="00BA5C7F">
      <w:pPr>
        <w:pStyle w:val="NoSpacing"/>
        <w:ind w:left="1440"/>
      </w:pPr>
      <w:r>
        <w:t>Escalate issues regarding network or servers to appropriate customer contact</w:t>
      </w:r>
    </w:p>
    <w:p w14:paraId="15A808F3" w14:textId="77777777" w:rsidR="00254D4F" w:rsidRDefault="00254D4F" w:rsidP="00BA5C7F">
      <w:pPr>
        <w:pStyle w:val="NoSpacing"/>
        <w:ind w:left="720" w:firstLine="720"/>
      </w:pPr>
      <w:r>
        <w:t>Escalate issues with the Vocera product to Vocera Technical Support</w:t>
      </w:r>
    </w:p>
    <w:p w14:paraId="15A808F4" w14:textId="77777777" w:rsidR="00254D4F" w:rsidRDefault="00254D4F" w:rsidP="00BA5C7F">
      <w:pPr>
        <w:pStyle w:val="NoSpacing"/>
        <w:ind w:left="1440"/>
      </w:pPr>
      <w:r>
        <w:t>Partner with customer to institute process improvements where possible to reduce issue escalations</w:t>
      </w:r>
    </w:p>
    <w:p w14:paraId="15A808F5" w14:textId="77777777" w:rsidR="00254D4F" w:rsidRDefault="00254D4F" w:rsidP="00BA5C7F">
      <w:pPr>
        <w:pStyle w:val="NoSpacing"/>
        <w:ind w:left="720"/>
      </w:pPr>
      <w:r>
        <w:t>viii. Vocera Report Management</w:t>
      </w:r>
    </w:p>
    <w:p w14:paraId="15A808F6" w14:textId="77777777" w:rsidR="00254D4F" w:rsidRDefault="00254D4F" w:rsidP="00BA5C7F">
      <w:pPr>
        <w:pStyle w:val="NoSpacing"/>
        <w:ind w:left="1440"/>
      </w:pPr>
      <w:r>
        <w:t>Partner with customer to educate on what information is required and what reports are available</w:t>
      </w:r>
    </w:p>
    <w:p w14:paraId="15A808F7" w14:textId="77777777" w:rsidR="00254D4F" w:rsidRDefault="00254D4F" w:rsidP="00BA5C7F">
      <w:pPr>
        <w:pStyle w:val="NoSpacing"/>
        <w:ind w:left="720" w:firstLine="720"/>
      </w:pPr>
      <w:r>
        <w:t>Set up scheduled reports as requested by end user unit leaders</w:t>
      </w:r>
    </w:p>
    <w:p w14:paraId="15A808F8" w14:textId="77777777" w:rsidR="00254D4F" w:rsidRDefault="00254D4F" w:rsidP="00BA5C7F">
      <w:pPr>
        <w:pStyle w:val="NoSpacing"/>
        <w:ind w:left="1440"/>
      </w:pPr>
      <w:r>
        <w:t>Review reports and provide consultation to end user units, network staff and other key support staff, and stakeholders regarding actions needed to optimize Vocera system and user performance</w:t>
      </w:r>
    </w:p>
    <w:p w14:paraId="15A808F9" w14:textId="77777777" w:rsidR="00254D4F" w:rsidRDefault="00254D4F" w:rsidP="00BA5C7F">
      <w:pPr>
        <w:pStyle w:val="NoSpacing"/>
        <w:ind w:firstLine="720"/>
      </w:pPr>
      <w:r>
        <w:t>ix. Vocera Administrator</w:t>
      </w:r>
    </w:p>
    <w:p w14:paraId="15A808FA" w14:textId="77777777" w:rsidR="00254D4F" w:rsidRDefault="00254D4F" w:rsidP="00BA5C7F">
      <w:pPr>
        <w:pStyle w:val="NoSpacing"/>
        <w:ind w:left="1440"/>
      </w:pPr>
      <w:r>
        <w:lastRenderedPageBreak/>
        <w:t>A ProAssure Services specialist will be assigned to the customer at the beginning of the period of performance</w:t>
      </w:r>
    </w:p>
    <w:p w14:paraId="15A808FB" w14:textId="77777777" w:rsidR="00254D4F" w:rsidRDefault="00254D4F" w:rsidP="00BA5C7F">
      <w:pPr>
        <w:pStyle w:val="NoSpacing"/>
        <w:ind w:left="1440"/>
      </w:pPr>
      <w:r>
        <w:t>ProAssure Services will be provided 8 hours a day, scheduled during normal business hours of 7am-4pm</w:t>
      </w:r>
    </w:p>
    <w:p w14:paraId="15A808FC" w14:textId="77777777" w:rsidR="00254D4F" w:rsidRDefault="00254D4F" w:rsidP="00BA5C7F">
      <w:pPr>
        <w:pStyle w:val="NoSpacing"/>
        <w:ind w:left="1440"/>
      </w:pPr>
      <w:r>
        <w:t>For absences of 10 business days or fewer, Vocera will collaborate with customer to define an agreed upon short-term support plan including partial remote support</w:t>
      </w:r>
    </w:p>
    <w:p w14:paraId="15A808FD" w14:textId="77777777" w:rsidR="00254D4F" w:rsidRDefault="00254D4F" w:rsidP="00BA5C7F">
      <w:pPr>
        <w:pStyle w:val="NoSpacing"/>
        <w:ind w:left="1440"/>
      </w:pPr>
      <w:r>
        <w:t>For absences 10+ business days, planned or unexpected, Vocera will provide a coverage plan that may include a combination of remote and on-site support</w:t>
      </w:r>
    </w:p>
    <w:p w14:paraId="15A808FE" w14:textId="77777777" w:rsidR="00254D4F" w:rsidRDefault="00254D4F" w:rsidP="00BA5C7F">
      <w:pPr>
        <w:pStyle w:val="NoSpacing"/>
        <w:ind w:left="1440"/>
      </w:pPr>
      <w:r>
        <w:t>All absences will be communicated to the facility in advance or in a timely manner</w:t>
      </w:r>
    </w:p>
    <w:p w14:paraId="15A808FF" w14:textId="77777777" w:rsidR="00254D4F" w:rsidRDefault="00254D4F" w:rsidP="00BA5C7F">
      <w:pPr>
        <w:pStyle w:val="NoSpacing"/>
        <w:ind w:left="720" w:firstLine="720"/>
      </w:pPr>
      <w:r>
        <w:t>Administrators will be responsible for the following activities:</w:t>
      </w:r>
    </w:p>
    <w:p w14:paraId="15A80900" w14:textId="77777777" w:rsidR="00254D4F" w:rsidRDefault="00254D4F" w:rsidP="00BA5C7F">
      <w:pPr>
        <w:pStyle w:val="NoSpacing"/>
        <w:ind w:left="1440"/>
      </w:pPr>
      <w:r>
        <w:t>1.</w:t>
      </w:r>
      <w:r>
        <w:tab/>
        <w:t>Data and device management</w:t>
      </w:r>
    </w:p>
    <w:p w14:paraId="15A80901" w14:textId="77777777" w:rsidR="00254D4F" w:rsidRDefault="00254D4F" w:rsidP="00BA5C7F">
      <w:pPr>
        <w:pStyle w:val="NoSpacing"/>
        <w:ind w:left="1440"/>
      </w:pPr>
      <w:r>
        <w:t>2.</w:t>
      </w:r>
      <w:r>
        <w:tab/>
        <w:t>Software management</w:t>
      </w:r>
    </w:p>
    <w:p w14:paraId="15A80902" w14:textId="77777777" w:rsidR="00254D4F" w:rsidRDefault="00254D4F" w:rsidP="00BA5C7F">
      <w:pPr>
        <w:pStyle w:val="NoSpacing"/>
        <w:ind w:left="1440"/>
      </w:pPr>
      <w:r>
        <w:t>3.</w:t>
      </w:r>
      <w:r>
        <w:tab/>
        <w:t>Platform service monitoring</w:t>
      </w:r>
    </w:p>
    <w:p w14:paraId="15A80903" w14:textId="77777777" w:rsidR="00254D4F" w:rsidRDefault="00254D4F" w:rsidP="00BA5C7F">
      <w:pPr>
        <w:pStyle w:val="NoSpacing"/>
        <w:ind w:left="1440"/>
      </w:pPr>
      <w:r>
        <w:t>4.</w:t>
      </w:r>
      <w:r>
        <w:tab/>
        <w:t>Deployment optimization</w:t>
      </w:r>
    </w:p>
    <w:p w14:paraId="15A80904" w14:textId="77777777" w:rsidR="00254D4F" w:rsidRDefault="00254D4F" w:rsidP="00BA5C7F">
      <w:pPr>
        <w:pStyle w:val="NoSpacing"/>
        <w:ind w:left="1440"/>
      </w:pPr>
      <w:r>
        <w:t>5.</w:t>
      </w:r>
      <w:r>
        <w:tab/>
        <w:t>Training and Orientation Management</w:t>
      </w:r>
    </w:p>
    <w:p w14:paraId="15A80905" w14:textId="77777777" w:rsidR="00254D4F" w:rsidRDefault="00254D4F" w:rsidP="00BA5C7F">
      <w:pPr>
        <w:pStyle w:val="NoSpacing"/>
        <w:ind w:left="1440"/>
      </w:pPr>
      <w:r>
        <w:t>6.</w:t>
      </w:r>
      <w:r>
        <w:tab/>
        <w:t>Issue Escalation Management</w:t>
      </w:r>
    </w:p>
    <w:p w14:paraId="15A80906" w14:textId="77777777" w:rsidR="00254D4F" w:rsidRDefault="00254D4F" w:rsidP="00BA5C7F">
      <w:pPr>
        <w:pStyle w:val="NoSpacing"/>
        <w:ind w:left="1440"/>
      </w:pPr>
      <w:r>
        <w:t>7.</w:t>
      </w:r>
      <w:r>
        <w:tab/>
        <w:t>Report Management</w:t>
      </w:r>
    </w:p>
    <w:p w14:paraId="15A80907" w14:textId="77777777" w:rsidR="00254D4F" w:rsidRDefault="00254D4F" w:rsidP="00BA5C7F">
      <w:pPr>
        <w:pStyle w:val="NoSpacing"/>
        <w:ind w:left="1440"/>
      </w:pPr>
      <w:r>
        <w:t>8.</w:t>
      </w:r>
      <w:r>
        <w:tab/>
        <w:t>End User Satisfaction</w:t>
      </w:r>
    </w:p>
    <w:p w14:paraId="15A80908" w14:textId="77777777" w:rsidR="00254D4F" w:rsidRPr="001F57BE" w:rsidRDefault="00254D4F" w:rsidP="00BA5C7F">
      <w:pPr>
        <w:pStyle w:val="BodyText"/>
        <w:numPr>
          <w:ilvl w:val="0"/>
          <w:numId w:val="8"/>
        </w:numPr>
        <w:spacing w:after="0"/>
        <w:rPr>
          <w:rFonts w:cs="Arial"/>
        </w:rPr>
      </w:pPr>
      <w:r w:rsidRPr="001F57BE">
        <w:rPr>
          <w:rFonts w:cs="Arial"/>
        </w:rPr>
        <w:t>Parts</w:t>
      </w:r>
    </w:p>
    <w:p w14:paraId="15A80909" w14:textId="77777777" w:rsidR="00254D4F" w:rsidRPr="001F57BE" w:rsidRDefault="00254D4F" w:rsidP="00BA5C7F">
      <w:pPr>
        <w:pStyle w:val="BodyText"/>
        <w:ind w:left="1080"/>
        <w:rPr>
          <w:rFonts w:cs="Arial"/>
        </w:rPr>
      </w:pPr>
    </w:p>
    <w:p w14:paraId="15A8090A" w14:textId="77777777" w:rsidR="00254D4F" w:rsidRPr="001F57BE" w:rsidRDefault="00254D4F" w:rsidP="00BA5C7F">
      <w:pPr>
        <w:pStyle w:val="BodyText"/>
        <w:ind w:left="1440"/>
        <w:rPr>
          <w:rFonts w:cs="Arial"/>
        </w:rPr>
      </w:pPr>
      <w:r w:rsidRPr="001F57BE">
        <w:rPr>
          <w:rFonts w:cs="Arial"/>
        </w:rPr>
        <w:t>The Contractor shall have ready access to all parts, including unique and/or high mortality replacement parts. All parts supplied shall be compatible with existing equipment and adhere to the Buy American Act.  The contract shall include all parts except -if applicable - those parts specifically listed as being EXCLUDED. The Contractor shall use only new Original Equipment Manufacturer (OEM) or OEM-approved parts.  All parts shall be of current manufacture and have complete versatility with the presently in</w:t>
      </w:r>
      <w:r w:rsidRPr="001F57BE">
        <w:rPr>
          <w:rFonts w:cs="Arial"/>
        </w:rPr>
        <w:t>stalled equipment.  All parts shall perform identically to the original equipment specifications.  Parts removed from another system, rebuilt and/or used, shall not be installed without specific approval by the COR.  All defective parts replaced become the property of the Contractor, unless otherwise specified by the COR or Alt COR.</w:t>
      </w:r>
    </w:p>
    <w:p w14:paraId="15A8090B" w14:textId="77777777" w:rsidR="00254D4F" w:rsidRPr="001F57BE" w:rsidRDefault="00254D4F" w:rsidP="00BA5C7F">
      <w:pPr>
        <w:pStyle w:val="BodyText"/>
        <w:ind w:left="1440"/>
        <w:rPr>
          <w:rFonts w:cs="Arial"/>
        </w:rPr>
      </w:pPr>
    </w:p>
    <w:p w14:paraId="15A8090C" w14:textId="77777777" w:rsidR="00254D4F" w:rsidRPr="001F57BE" w:rsidRDefault="00254D4F" w:rsidP="00BA5C7F">
      <w:pPr>
        <w:pStyle w:val="BodyText"/>
        <w:ind w:left="1440"/>
        <w:rPr>
          <w:rFonts w:cs="Arial"/>
        </w:rPr>
      </w:pPr>
      <w:r w:rsidRPr="001F57BE">
        <w:rPr>
          <w:rFonts w:cs="Arial"/>
        </w:rPr>
        <w:t>Consumables are excluded.</w:t>
      </w:r>
    </w:p>
    <w:p w14:paraId="15A8090D" w14:textId="77777777" w:rsidR="00254D4F" w:rsidRPr="001F57BE" w:rsidRDefault="00254D4F" w:rsidP="00BA5C7F">
      <w:pPr>
        <w:pStyle w:val="BodyText"/>
        <w:ind w:left="1440"/>
        <w:rPr>
          <w:rFonts w:cs="Arial"/>
        </w:rPr>
      </w:pPr>
    </w:p>
    <w:p w14:paraId="15A8090E" w14:textId="77777777" w:rsidR="00254D4F" w:rsidRPr="001F57BE" w:rsidRDefault="00254D4F" w:rsidP="00BA5C7F">
      <w:pPr>
        <w:pStyle w:val="BodyText"/>
        <w:numPr>
          <w:ilvl w:val="0"/>
          <w:numId w:val="8"/>
        </w:numPr>
        <w:spacing w:after="0"/>
        <w:rPr>
          <w:rFonts w:cs="Arial"/>
        </w:rPr>
      </w:pPr>
      <w:r w:rsidRPr="001F57BE">
        <w:rPr>
          <w:rFonts w:cs="Arial"/>
        </w:rPr>
        <w:t>Service Manuals/Tools/Equipment</w:t>
      </w:r>
    </w:p>
    <w:p w14:paraId="15A8090F" w14:textId="77777777" w:rsidR="00254D4F" w:rsidRPr="001F57BE" w:rsidRDefault="00254D4F" w:rsidP="00BA5C7F">
      <w:pPr>
        <w:pStyle w:val="BodyText"/>
        <w:ind w:left="1080"/>
        <w:rPr>
          <w:rFonts w:cs="Arial"/>
        </w:rPr>
      </w:pPr>
    </w:p>
    <w:p w14:paraId="15A80910" w14:textId="77777777" w:rsidR="00254D4F" w:rsidRPr="001F57BE" w:rsidRDefault="00254D4F" w:rsidP="00BA5C7F">
      <w:pPr>
        <w:pStyle w:val="BodyText"/>
        <w:numPr>
          <w:ilvl w:val="1"/>
          <w:numId w:val="8"/>
        </w:numPr>
        <w:spacing w:after="0"/>
        <w:rPr>
          <w:rFonts w:cs="Arial"/>
        </w:rPr>
      </w:pPr>
      <w:r w:rsidRPr="001F57BE">
        <w:rPr>
          <w:rFonts w:cs="Arial"/>
        </w:rPr>
        <w:t>The VA shall not provide tools, test equipment, service manuals, or service diagnostic software to the contractor. Contractor shall obtain, have on file, and make available to its Field Service Engineer (FSE) all operational and technical documentation (such as operational and service manuals, schematics, and parts list) which are necessary to meet the performance requirements of this contract.  The location and listing of the service manuals, by name and/or the manuals themselves shall be provided to the C</w:t>
      </w:r>
      <w:r w:rsidRPr="001F57BE">
        <w:rPr>
          <w:rFonts w:cs="Arial"/>
        </w:rPr>
        <w:t>OR upon request.</w:t>
      </w:r>
    </w:p>
    <w:p w14:paraId="15A80911" w14:textId="77777777" w:rsidR="00254D4F" w:rsidRPr="001F57BE" w:rsidRDefault="00254D4F" w:rsidP="00BA5C7F">
      <w:pPr>
        <w:pStyle w:val="BodyText"/>
        <w:ind w:left="1800"/>
        <w:rPr>
          <w:rFonts w:cs="Arial"/>
        </w:rPr>
      </w:pPr>
    </w:p>
    <w:p w14:paraId="15A80912" w14:textId="77777777" w:rsidR="00254D4F" w:rsidRPr="001F57BE" w:rsidRDefault="00254D4F" w:rsidP="00BA5C7F">
      <w:pPr>
        <w:pStyle w:val="BodyText"/>
        <w:numPr>
          <w:ilvl w:val="1"/>
          <w:numId w:val="8"/>
        </w:numPr>
        <w:spacing w:after="0"/>
        <w:rPr>
          <w:rFonts w:cs="Arial"/>
        </w:rPr>
      </w:pPr>
      <w:r w:rsidRPr="001F57BE">
        <w:rPr>
          <w:rFonts w:cs="Arial"/>
        </w:rPr>
        <w:lastRenderedPageBreak/>
        <w:t xml:space="preserve">The Contractor shall provide the COR and the Biomedical Engineering Shop Supervisor copies of all documentation that pertains to any hardware, software, or firmware upgrade or repair. </w:t>
      </w:r>
    </w:p>
    <w:p w14:paraId="15A80913" w14:textId="77777777" w:rsidR="00254D4F" w:rsidRPr="001F57BE" w:rsidRDefault="00254D4F" w:rsidP="00BA5C7F">
      <w:pPr>
        <w:pStyle w:val="BodyText"/>
        <w:ind w:left="1800"/>
        <w:rPr>
          <w:rFonts w:cs="Arial"/>
        </w:rPr>
      </w:pPr>
    </w:p>
    <w:p w14:paraId="15A80914" w14:textId="77777777" w:rsidR="00254D4F" w:rsidRPr="001F57BE" w:rsidRDefault="00254D4F" w:rsidP="00BA5C7F">
      <w:pPr>
        <w:pStyle w:val="BodyText"/>
        <w:numPr>
          <w:ilvl w:val="1"/>
          <w:numId w:val="8"/>
        </w:numPr>
        <w:spacing w:after="0"/>
        <w:rPr>
          <w:rFonts w:cs="Arial"/>
        </w:rPr>
      </w:pPr>
      <w:r w:rsidRPr="001F57BE">
        <w:rPr>
          <w:rFonts w:cs="Arial"/>
        </w:rPr>
        <w:t>Copies of the latest version(s) of all documentation and licensing agreements, which shall include operation, service, and diagnostic software. The COR shall have access to the same operation, service, diagnostic software, and documentation as the OEM's FSE. Contractor shall provide to the COR OEM Service Bulletins for the equipment covered under this contract.  All documentation and service bulletins, etc. shall be provided within 30 days of award in either hard copy or electronic format.  Any future servi</w:t>
      </w:r>
      <w:r w:rsidRPr="001F57BE">
        <w:rPr>
          <w:rFonts w:cs="Arial"/>
        </w:rPr>
        <w:t>ce bulletins generated during the contract period shall be provided to the COR within 30 days of receipt in either hard copy or electronic format.</w:t>
      </w:r>
    </w:p>
    <w:p w14:paraId="15A80915" w14:textId="77777777" w:rsidR="00254D4F" w:rsidRDefault="00254D4F" w:rsidP="00C93974">
      <w:pPr>
        <w:pStyle w:val="Heading2"/>
        <w:numPr>
          <w:ilvl w:val="1"/>
          <w:numId w:val="6"/>
        </w:numPr>
      </w:pPr>
      <w:bookmarkStart w:id="75" w:name="_Toc256000058"/>
      <w:bookmarkStart w:id="76" w:name="_Toc256000014"/>
      <w:r>
        <w:t>PROJECT MANAGEMENT</w:t>
      </w:r>
      <w:bookmarkEnd w:id="75"/>
      <w:bookmarkEnd w:id="76"/>
      <w:bookmarkEnd w:id="73"/>
    </w:p>
    <w:p w14:paraId="15A80916" w14:textId="77777777" w:rsidR="00254D4F" w:rsidRDefault="00254D4F" w:rsidP="007774CD">
      <w:pPr>
        <w:pStyle w:val="NoSpacing"/>
      </w:pPr>
    </w:p>
    <w:p w14:paraId="15A80917" w14:textId="77777777" w:rsidR="00254D4F" w:rsidRPr="00C93974" w:rsidRDefault="00254D4F" w:rsidP="00C93974">
      <w:pPr>
        <w:pStyle w:val="Heading3"/>
        <w:numPr>
          <w:ilvl w:val="2"/>
          <w:numId w:val="6"/>
        </w:numPr>
      </w:pPr>
      <w:bookmarkStart w:id="77" w:name="_Toc256000059"/>
      <w:bookmarkStart w:id="78" w:name="_Toc256000015"/>
      <w:bookmarkStart w:id="79" w:name="_Toc224548861"/>
      <w:r>
        <w:t xml:space="preserve">CONTRACTOR </w:t>
      </w:r>
      <w:r w:rsidRPr="00C93974">
        <w:t>PROJECT MANAGEMENT PLAN</w:t>
      </w:r>
      <w:bookmarkEnd w:id="77"/>
      <w:bookmarkEnd w:id="78"/>
      <w:bookmarkEnd w:id="74"/>
      <w:bookmarkEnd w:id="79"/>
    </w:p>
    <w:p w14:paraId="15A80918" w14:textId="77777777" w:rsidR="00254D4F" w:rsidRDefault="00254D4F" w:rsidP="007774CD">
      <w:pPr>
        <w:pStyle w:val="NoSpacing"/>
      </w:pPr>
      <w:r w:rsidRPr="007774CD">
        <w:rPr>
          <w:rStyle w:val="Emphasis"/>
        </w:rPr>
        <w:t>(If this effort is for development, the following CPMP paragraph is required otherwise determine applicability with customer.)</w:t>
      </w:r>
      <w:r>
        <w:t xml:space="preserve">  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w:t>
      </w:r>
      <w:r w:rsidRPr="002E6C17">
        <w:t xml:space="preserve">.  The initial baseline </w:t>
      </w:r>
      <w:r>
        <w:t>C</w:t>
      </w:r>
      <w:r w:rsidRPr="002E6C17">
        <w:t>PM</w:t>
      </w:r>
      <w:r w:rsidRPr="002E6C17">
        <w:t xml:space="preserve">P shall be concurred upon and updated </w:t>
      </w:r>
      <w:r>
        <w:t>in accordance with Section B of the contract</w:t>
      </w:r>
      <w:r w:rsidRPr="002E6C17">
        <w:t>.  The Contractor shall update and maintain the VA P</w:t>
      </w:r>
      <w:r>
        <w:t xml:space="preserve">rogram </w:t>
      </w:r>
      <w:r w:rsidRPr="002E6C17">
        <w:t>M</w:t>
      </w:r>
      <w:r>
        <w:t>anager (PM)</w:t>
      </w:r>
      <w:r w:rsidRPr="002E6C17">
        <w:t xml:space="preserve"> approved </w:t>
      </w:r>
      <w:r>
        <w:t>C</w:t>
      </w:r>
      <w:r w:rsidRPr="002E6C17">
        <w:t>PMP throughout the</w:t>
      </w:r>
      <w:r>
        <w:t xml:space="preserve"> PoP. </w:t>
      </w:r>
    </w:p>
    <w:p w14:paraId="15A80919" w14:textId="77777777" w:rsidR="00254D4F" w:rsidRDefault="00254D4F" w:rsidP="007774CD">
      <w:pPr>
        <w:pStyle w:val="NoSpacing"/>
      </w:pPr>
    </w:p>
    <w:p w14:paraId="15A8091A" w14:textId="77777777" w:rsidR="00254D4F" w:rsidRDefault="00254D4F" w:rsidP="007774CD">
      <w:pPr>
        <w:pStyle w:val="NoSpacing"/>
      </w:pPr>
      <w:r w:rsidRPr="007774CD">
        <w:rPr>
          <w:b/>
        </w:rPr>
        <w:t>Deliverable</w:t>
      </w:r>
      <w:r w:rsidRPr="002B1AF8">
        <w:t xml:space="preserve">:  </w:t>
      </w:r>
    </w:p>
    <w:p w14:paraId="15A8091B" w14:textId="77777777" w:rsidR="00254D4F" w:rsidRDefault="00254D4F" w:rsidP="00B10914">
      <w:pPr>
        <w:pStyle w:val="ListParagraph"/>
        <w:numPr>
          <w:ilvl w:val="0"/>
          <w:numId w:val="9"/>
        </w:numPr>
        <w:autoSpaceDE w:val="0"/>
        <w:autoSpaceDN w:val="0"/>
        <w:ind w:left="1080"/>
        <w:rPr>
          <w:rFonts w:eastAsia="Calibri"/>
        </w:rPr>
      </w:pPr>
      <w:r>
        <w:t xml:space="preserve">Contractor </w:t>
      </w:r>
      <w:r w:rsidRPr="002B1AF8">
        <w:t>Project Management Plan</w:t>
      </w:r>
    </w:p>
    <w:p w14:paraId="15A8091C" w14:textId="77777777" w:rsidR="00254D4F" w:rsidRPr="00DF480B" w:rsidRDefault="00254D4F" w:rsidP="007774CD">
      <w:pPr>
        <w:pStyle w:val="NoSpacing"/>
        <w:rPr>
          <w:rFonts w:eastAsia="Calibri"/>
        </w:rPr>
      </w:pPr>
    </w:p>
    <w:p w14:paraId="15A8091D" w14:textId="77777777" w:rsidR="00254D4F" w:rsidRPr="00DF480B" w:rsidRDefault="00254D4F" w:rsidP="00B1235F">
      <w:pPr>
        <w:pStyle w:val="Heading3"/>
        <w:numPr>
          <w:ilvl w:val="2"/>
          <w:numId w:val="6"/>
        </w:numPr>
      </w:pPr>
      <w:bookmarkStart w:id="80" w:name="_Toc256000060"/>
      <w:bookmarkStart w:id="81" w:name="_Toc256000016"/>
      <w:bookmarkStart w:id="82" w:name="_Ref259633002"/>
      <w:bookmarkStart w:id="83" w:name="_Toc224548862"/>
      <w:r w:rsidRPr="00DF480B">
        <w:t>REPORTING REQUIREMENTS</w:t>
      </w:r>
      <w:bookmarkEnd w:id="80"/>
      <w:bookmarkEnd w:id="81"/>
      <w:bookmarkEnd w:id="82"/>
      <w:bookmarkEnd w:id="83"/>
    </w:p>
    <w:p w14:paraId="15A8091E" w14:textId="77777777" w:rsidR="00254D4F" w:rsidRDefault="00254D4F" w:rsidP="00954C42">
      <w:pPr>
        <w:pStyle w:val="NoSpacing"/>
        <w:spacing w:before="240"/>
      </w:pPr>
      <w:r>
        <w:t xml:space="preserve">The Contractor shall provide the COR with </w:t>
      </w:r>
      <w:r w:rsidRPr="007774CD">
        <w:rPr>
          <w:rStyle w:val="Emphasis"/>
        </w:rPr>
        <w:t>&lt;Weekly or Monthly&gt;</w:t>
      </w:r>
      <w:r>
        <w:t xml:space="preserve"> 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Pr="007774CD">
        <w:rPr>
          <w:rStyle w:val="Emphasis"/>
        </w:rPr>
        <w:t>&lt;Week or Month&gt;</w:t>
      </w:r>
      <w:r>
        <w:t>.</w:t>
      </w:r>
    </w:p>
    <w:p w14:paraId="15A8091F" w14:textId="77777777" w:rsidR="00254D4F" w:rsidRDefault="00254D4F" w:rsidP="007774CD">
      <w:pPr>
        <w:pStyle w:val="NoSpacing"/>
      </w:pPr>
    </w:p>
    <w:p w14:paraId="15A80920" w14:textId="77777777" w:rsidR="00254D4F" w:rsidRDefault="00254D4F" w:rsidP="007774CD">
      <w:pPr>
        <w:pStyle w:val="NoSpacing"/>
      </w:pPr>
      <w:r>
        <w:t xml:space="preserve">The </w:t>
      </w:r>
      <w:r w:rsidRPr="007774CD">
        <w:rPr>
          <w:rStyle w:val="Emphasis"/>
        </w:rPr>
        <w:t>&lt;Weekly or Monthly&gt;</w:t>
      </w:r>
      <w:r>
        <w:t xml:space="preserve"> 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explanation including their plan and timeframe for resolving the issue.  </w:t>
      </w:r>
      <w:r w:rsidRPr="000B3FE6">
        <w:t xml:space="preserve">The report shall also include an itemized list of all </w:t>
      </w:r>
      <w:r>
        <w:t>I</w:t>
      </w:r>
      <w:r w:rsidRPr="00F8524D">
        <w:t xml:space="preserve">nformation and </w:t>
      </w:r>
      <w:r>
        <w:t>C</w:t>
      </w:r>
      <w:r w:rsidRPr="00F8524D">
        <w:t xml:space="preserve">ommunication </w:t>
      </w:r>
      <w:r>
        <w:t>T</w:t>
      </w:r>
      <w:r w:rsidRPr="00F8524D">
        <w:t>echnology (ICT)</w:t>
      </w:r>
      <w:r w:rsidRPr="00F8524D">
        <w:t xml:space="preserve"> </w:t>
      </w:r>
      <w:r w:rsidRPr="000B3FE6">
        <w:t>deliverables and their current Section 508 conformance status</w:t>
      </w:r>
      <w:r>
        <w:t xml:space="preserve">. </w:t>
      </w:r>
      <w:r w:rsidRPr="000B3FE6">
        <w:t xml:space="preserve"> </w:t>
      </w:r>
      <w:r>
        <w:t xml:space="preserve">The Contractor shall monitor performance against the CPMP and report any </w:t>
      </w:r>
      <w:r w:rsidRPr="002E6C17">
        <w:t>deviations.  It is expected that the Contractor will keep in communication with VA accordingly so that issues that arise are transparent to both parties to prevent escalation of outstanding issues.</w:t>
      </w:r>
    </w:p>
    <w:p w14:paraId="15A80921" w14:textId="77777777" w:rsidR="00254D4F" w:rsidRDefault="00254D4F" w:rsidP="005C55EB"/>
    <w:p w14:paraId="15A80922" w14:textId="77777777" w:rsidR="00254D4F" w:rsidRPr="00640347" w:rsidRDefault="00254D4F" w:rsidP="005C55EB">
      <w:pPr>
        <w:rPr>
          <w:rStyle w:val="Emphasis"/>
          <w:strike/>
        </w:rPr>
      </w:pPr>
      <w:r w:rsidRPr="007774CD">
        <w:rPr>
          <w:rStyle w:val="Emphasis"/>
        </w:rPr>
        <w:lastRenderedPageBreak/>
        <w:t>(If a specific minimum teleconference progress meeting timeframe (weekly or monthly) is required between the Contractor and COR, please indicate as such.</w:t>
      </w:r>
      <w:r w:rsidRPr="00640347">
        <w:rPr>
          <w:rStyle w:val="Emphasis"/>
          <w:strike/>
        </w:rPr>
        <w:t>)</w:t>
      </w:r>
    </w:p>
    <w:p w14:paraId="15A80923" w14:textId="77777777" w:rsidR="00254D4F" w:rsidRPr="00640347" w:rsidRDefault="00254D4F" w:rsidP="007774CD">
      <w:pPr>
        <w:pStyle w:val="NoSpacing"/>
        <w:rPr>
          <w:strike/>
        </w:rPr>
      </w:pPr>
    </w:p>
    <w:p w14:paraId="15A80924" w14:textId="77777777" w:rsidR="00254D4F" w:rsidRPr="007774CD" w:rsidRDefault="00254D4F" w:rsidP="007774CD">
      <w:pPr>
        <w:pStyle w:val="NoSpacing"/>
        <w:rPr>
          <w:b/>
        </w:rPr>
      </w:pPr>
      <w:r w:rsidRPr="007774CD">
        <w:rPr>
          <w:b/>
        </w:rPr>
        <w:t xml:space="preserve">Deliverable:  </w:t>
      </w:r>
    </w:p>
    <w:p w14:paraId="15A80925" w14:textId="77777777" w:rsidR="00254D4F" w:rsidRDefault="00254D4F" w:rsidP="00B10914">
      <w:pPr>
        <w:pStyle w:val="ListParagraph"/>
        <w:numPr>
          <w:ilvl w:val="0"/>
          <w:numId w:val="10"/>
        </w:numPr>
        <w:ind w:left="1080"/>
        <w:jc w:val="both"/>
        <w:rPr>
          <w:color w:val="000000"/>
        </w:rPr>
      </w:pPr>
      <w:r w:rsidRPr="007774CD">
        <w:rPr>
          <w:rStyle w:val="Emphasis"/>
        </w:rPr>
        <w:t>&lt;Weekly or Monthly&gt;</w:t>
      </w:r>
      <w:r>
        <w:rPr>
          <w:color w:val="000000"/>
        </w:rPr>
        <w:t xml:space="preserve"> Progress Report</w:t>
      </w:r>
    </w:p>
    <w:p w14:paraId="15A80926" w14:textId="77777777" w:rsidR="00254D4F" w:rsidRDefault="00254D4F" w:rsidP="0075195D">
      <w:pPr>
        <w:pStyle w:val="Heading2"/>
        <w:numPr>
          <w:ilvl w:val="1"/>
          <w:numId w:val="6"/>
        </w:numPr>
        <w:rPr>
          <w:i/>
          <w:color w:val="0070C0"/>
        </w:rPr>
      </w:pPr>
      <w:bookmarkStart w:id="84" w:name="_Toc256000061"/>
      <w:bookmarkStart w:id="85" w:name="_Toc256000017"/>
      <w:bookmarkStart w:id="86" w:name="_Ref259786803"/>
      <w:bookmarkStart w:id="87" w:name="_Toc224548863"/>
      <w:r>
        <w:rPr>
          <w:i/>
          <w:color w:val="0070C0"/>
        </w:rPr>
        <w:t>&lt;ADDITIONAL TASK(S)&gt;</w:t>
      </w:r>
      <w:bookmarkEnd w:id="84"/>
      <w:bookmarkEnd w:id="85"/>
      <w:bookmarkEnd w:id="86"/>
      <w:bookmarkEnd w:id="87"/>
    </w:p>
    <w:p w14:paraId="15A80927" w14:textId="77777777" w:rsidR="00254D4F" w:rsidRPr="007774CD" w:rsidRDefault="00254D4F" w:rsidP="0009230E">
      <w:pPr>
        <w:jc w:val="both"/>
        <w:rPr>
          <w:rStyle w:val="Emphasis"/>
        </w:rPr>
      </w:pPr>
      <w:r>
        <w:rPr>
          <w:rStyle w:val="Emphasis"/>
        </w:rPr>
        <w:t>&lt;</w:t>
      </w:r>
      <w:r w:rsidRPr="007774CD">
        <w:rPr>
          <w:rStyle w:val="Emphasis"/>
        </w:rPr>
        <w:t>Deliverables</w:t>
      </w:r>
      <w:r>
        <w:rPr>
          <w:rStyle w:val="Emphasis"/>
        </w:rPr>
        <w:t xml:space="preserve"> :&gt;</w:t>
      </w:r>
      <w:r w:rsidRPr="007774CD">
        <w:rPr>
          <w:rStyle w:val="Emphasis"/>
        </w:rPr>
        <w:t xml:space="preserve"> </w:t>
      </w:r>
    </w:p>
    <w:p w14:paraId="15A80928" w14:textId="77777777" w:rsidR="00254D4F" w:rsidRPr="007774CD" w:rsidRDefault="00254D4F" w:rsidP="0029116A">
      <w:pPr>
        <w:pStyle w:val="ListParagraph"/>
        <w:numPr>
          <w:ilvl w:val="0"/>
          <w:numId w:val="11"/>
        </w:numPr>
        <w:ind w:left="1080"/>
        <w:jc w:val="both"/>
        <w:rPr>
          <w:rStyle w:val="Emphasis"/>
        </w:rPr>
      </w:pPr>
      <w:r w:rsidRPr="007774CD">
        <w:rPr>
          <w:rStyle w:val="Emphasis"/>
        </w:rPr>
        <w:t>&lt;List deliverable&gt;</w:t>
      </w:r>
    </w:p>
    <w:p w14:paraId="15A80929" w14:textId="77777777" w:rsidR="00254D4F" w:rsidRPr="007774CD" w:rsidRDefault="00254D4F" w:rsidP="0029116A">
      <w:pPr>
        <w:pStyle w:val="ListParagraph"/>
        <w:numPr>
          <w:ilvl w:val="0"/>
          <w:numId w:val="11"/>
        </w:numPr>
        <w:ind w:left="1080"/>
        <w:jc w:val="both"/>
        <w:rPr>
          <w:rStyle w:val="Emphasis"/>
        </w:rPr>
      </w:pPr>
      <w:r w:rsidRPr="007774CD">
        <w:rPr>
          <w:rStyle w:val="Emphasis"/>
        </w:rPr>
        <w:t>&lt;List deliverable&gt;</w:t>
      </w:r>
    </w:p>
    <w:p w14:paraId="15A8092A" w14:textId="77777777" w:rsidR="00254D4F" w:rsidRPr="008A293B" w:rsidRDefault="00254D4F" w:rsidP="008A293B">
      <w:pPr>
        <w:pStyle w:val="Heading1"/>
        <w:numPr>
          <w:ilvl w:val="0"/>
          <w:numId w:val="6"/>
        </w:numPr>
      </w:pPr>
      <w:bookmarkStart w:id="88" w:name="_Toc256000062"/>
      <w:bookmarkStart w:id="89" w:name="_Toc256000018"/>
      <w:bookmarkStart w:id="90" w:name="_Toc224548864"/>
      <w:r w:rsidRPr="00D13E0C">
        <w:t>GENERAL REQUIREMENTS</w:t>
      </w:r>
      <w:bookmarkEnd w:id="88"/>
      <w:bookmarkEnd w:id="89"/>
      <w:bookmarkEnd w:id="90"/>
    </w:p>
    <w:p w14:paraId="15A8092B" w14:textId="77777777" w:rsidR="00254D4F" w:rsidRDefault="00254D4F" w:rsidP="0075504C">
      <w:pPr>
        <w:pStyle w:val="Heading2"/>
        <w:numPr>
          <w:ilvl w:val="1"/>
          <w:numId w:val="6"/>
        </w:numPr>
      </w:pPr>
      <w:bookmarkStart w:id="91" w:name="_Toc256000063"/>
      <w:bookmarkStart w:id="92" w:name="_Toc256000019"/>
      <w:bookmarkStart w:id="93" w:name="_Ref259621963"/>
      <w:bookmarkStart w:id="94" w:name="_Ref259622424"/>
      <w:bookmarkStart w:id="95" w:name="_Ref259622437"/>
      <w:bookmarkStart w:id="96" w:name="_Ref259622455"/>
      <w:bookmarkStart w:id="97" w:name="_Ref259622468"/>
      <w:bookmarkStart w:id="98" w:name="_Toc224548865"/>
      <w:bookmarkStart w:id="99" w:name="_Ref252786053"/>
      <w:bookmarkStart w:id="100" w:name="_Toc251331977"/>
      <w:r w:rsidRPr="00D13E0C">
        <w:t>ENTERPRISE AND IT FRAMEWORK</w:t>
      </w:r>
      <w:bookmarkEnd w:id="91"/>
      <w:bookmarkEnd w:id="92"/>
      <w:bookmarkEnd w:id="93"/>
      <w:bookmarkEnd w:id="94"/>
      <w:bookmarkEnd w:id="95"/>
      <w:bookmarkEnd w:id="96"/>
      <w:bookmarkEnd w:id="97"/>
      <w:bookmarkEnd w:id="98"/>
    </w:p>
    <w:p w14:paraId="15A8092C" w14:textId="77777777" w:rsidR="00254D4F" w:rsidRDefault="00254D4F" w:rsidP="007774CD">
      <w:pPr>
        <w:pStyle w:val="NoSpacing"/>
      </w:pPr>
    </w:p>
    <w:p w14:paraId="15A8092D" w14:textId="77777777" w:rsidR="00254D4F" w:rsidRPr="00533E63" w:rsidRDefault="00254D4F" w:rsidP="00EE56BE">
      <w:pPr>
        <w:pStyle w:val="Heading3"/>
        <w:numPr>
          <w:ilvl w:val="2"/>
          <w:numId w:val="6"/>
        </w:numPr>
      </w:pPr>
      <w:bookmarkStart w:id="101" w:name="_Toc256000064"/>
      <w:bookmarkStart w:id="102" w:name="_Toc256000020"/>
      <w:bookmarkStart w:id="103" w:name="_Toc224548866"/>
      <w:r w:rsidRPr="002224F3">
        <w:t>VA T</w:t>
      </w:r>
      <w:r w:rsidRPr="00533E63">
        <w:t>ECHNICAL REFERENCE MODEL</w:t>
      </w:r>
      <w:bookmarkEnd w:id="101"/>
      <w:bookmarkEnd w:id="102"/>
      <w:bookmarkEnd w:id="103"/>
    </w:p>
    <w:p w14:paraId="15A8092E" w14:textId="77777777" w:rsidR="00254D4F" w:rsidRDefault="00254D4F" w:rsidP="007774CD">
      <w:pPr>
        <w:pStyle w:val="NoSpacing"/>
      </w:pPr>
    </w:p>
    <w:p w14:paraId="15A8092F" w14:textId="77777777" w:rsidR="00254D4F" w:rsidRDefault="00254D4F"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15A80930" w14:textId="77777777" w:rsidR="00254D4F" w:rsidRDefault="00254D4F" w:rsidP="00524710">
      <w:pPr>
        <w:keepNext/>
        <w:rPr>
          <w:rFonts w:cs="Arial"/>
          <w:bCs/>
          <w:kern w:val="32"/>
          <w:szCs w:val="26"/>
        </w:rPr>
      </w:pPr>
    </w:p>
    <w:p w14:paraId="15A80931" w14:textId="77777777" w:rsidR="00254D4F" w:rsidRPr="00577CA1" w:rsidRDefault="00254D4F" w:rsidP="00577CA1">
      <w:pPr>
        <w:pStyle w:val="Heading3"/>
        <w:numPr>
          <w:ilvl w:val="2"/>
          <w:numId w:val="6"/>
        </w:numPr>
      </w:pPr>
      <w:bookmarkStart w:id="104" w:name="_Toc256000065"/>
      <w:bookmarkStart w:id="105" w:name="_Toc256000021"/>
      <w:bookmarkStart w:id="106" w:name="_Toc224548867"/>
      <w:bookmarkStart w:id="107" w:name="_Hlk190070393"/>
      <w:r w:rsidRPr="00577CA1">
        <w:t>ZERO TRUST – VA CRITICAL SECURITY CONTROLS</w:t>
      </w:r>
      <w:bookmarkEnd w:id="104"/>
      <w:bookmarkEnd w:id="105"/>
      <w:bookmarkEnd w:id="106"/>
    </w:p>
    <w:p w14:paraId="15A80932" w14:textId="77777777" w:rsidR="00254D4F" w:rsidRDefault="00254D4F" w:rsidP="004F32A0"/>
    <w:p w14:paraId="15A80933" w14:textId="77777777" w:rsidR="00254D4F" w:rsidRDefault="00254D4F"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6" w:tooltip="Link to VA Memorandum "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w:t>
      </w:r>
      <w:r w:rsidRPr="00591E36">
        <w:t>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w:t>
      </w:r>
      <w:r w:rsidRPr="00591E36">
        <w:t>uing the use of the system</w:t>
      </w:r>
      <w:r w:rsidRPr="004F32A0">
        <w:t>.</w:t>
      </w:r>
    </w:p>
    <w:bookmarkEnd w:id="107"/>
    <w:p w14:paraId="15A80934" w14:textId="77777777" w:rsidR="00254D4F" w:rsidRPr="00DD2A8B" w:rsidRDefault="00254D4F" w:rsidP="00DD2A8B"/>
    <w:p w14:paraId="15A80935" w14:textId="77777777" w:rsidR="00254D4F" w:rsidRDefault="00254D4F" w:rsidP="00760CA0">
      <w:pPr>
        <w:pStyle w:val="Heading3"/>
        <w:numPr>
          <w:ilvl w:val="2"/>
          <w:numId w:val="6"/>
        </w:numPr>
      </w:pPr>
      <w:bookmarkStart w:id="108" w:name="_Toc256000066"/>
      <w:bookmarkStart w:id="109" w:name="_Toc256000022"/>
      <w:bookmarkStart w:id="110" w:name="_Toc224548868"/>
      <w:r w:rsidRPr="00320077">
        <w:lastRenderedPageBreak/>
        <w:t>FEDERAL IDENTITY, CREDENTIAL, AND ACCESS MANAGEMENT</w:t>
      </w:r>
      <w:r>
        <w:t xml:space="preserve"> (</w:t>
      </w:r>
      <w:r w:rsidRPr="00320077">
        <w:t>FICAM</w:t>
      </w:r>
      <w:r>
        <w:t>)</w:t>
      </w:r>
      <w:bookmarkEnd w:id="108"/>
      <w:bookmarkEnd w:id="109"/>
      <w:bookmarkEnd w:id="110"/>
      <w:r w:rsidRPr="00320077">
        <w:t xml:space="preserve"> </w:t>
      </w:r>
    </w:p>
    <w:p w14:paraId="15A80936" w14:textId="77777777" w:rsidR="00254D4F" w:rsidRPr="00760CA0" w:rsidRDefault="00254D4F" w:rsidP="00760CA0">
      <w:pPr>
        <w:pStyle w:val="NoSpacing"/>
      </w:pPr>
    </w:p>
    <w:p w14:paraId="15A80937" w14:textId="77777777" w:rsidR="00254D4F" w:rsidRPr="00760CA0" w:rsidRDefault="00254D4F"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111" w:name="_Hlk526254749"/>
      <w:r w:rsidRPr="008634A1">
        <w:fldChar w:fldCharType="begin"/>
      </w:r>
      <w:r>
        <w:instrText>HYPERLINK "https://www.ea.oit.va.gov/" \o "Link to VA Enterprise Architecture"</w:instrText>
      </w:r>
      <w:r w:rsidRPr="008634A1">
        <w:fldChar w:fldCharType="separate"/>
      </w:r>
      <w:r>
        <w:rPr>
          <w:color w:val="0000FF"/>
          <w:u w:val="single"/>
        </w:rPr>
        <w:t>VA Enterprise Architecture (EA)</w:t>
      </w:r>
      <w:r w:rsidRPr="008634A1">
        <w:fldChar w:fldCharType="end"/>
      </w:r>
      <w:bookmarkEnd w:id="111"/>
      <w:r>
        <w:t xml:space="preserve">, and VA Identity and Access Management (IAM) approved </w:t>
      </w:r>
      <w:hyperlink r:id="rId37" w:tooltip="Link to Enterprise Technology Guidelines (formerly Enterprise Design Patterns)" w:history="1">
        <w:r>
          <w:rPr>
            <w:color w:val="0000FF"/>
            <w:u w:val="single"/>
          </w:rPr>
          <w:t>Enterprise Technology Guidelines (ETG)</w:t>
        </w:r>
      </w:hyperlink>
      <w:r>
        <w:rPr>
          <w:color w:val="0000FF"/>
          <w:u w:val="single"/>
        </w:rPr>
        <w:t>.</w:t>
      </w:r>
      <w:r>
        <w:t xml:space="preserve">  </w:t>
      </w:r>
      <w:r w:rsidRPr="00760CA0">
        <w:t xml:space="preserve">The Contractor shall ensure all Contractor delivered applications and systems comply with the VA Identity, Credential, and Access Management policies and guidelines </w:t>
      </w:r>
      <w:bookmarkStart w:id="112" w:name="_Hlk72417056"/>
      <w:r w:rsidRPr="00760CA0">
        <w:t xml:space="preserve">set forth in </w:t>
      </w:r>
      <w:r>
        <w:t xml:space="preserve">Executive Order 14028, </w:t>
      </w:r>
      <w:r w:rsidRPr="00760CA0">
        <w:t>VA Handbook 6510</w:t>
      </w:r>
      <w:r>
        <w:t xml:space="preserve"> VA Identity and Access Management, VA Handbook 0735 Homeland Security Presidential Directive 12 (HSPD-12) Program, CISA Binding Operational Directive 23-01, </w:t>
      </w:r>
      <w:r w:rsidRPr="00760CA0">
        <w:t>and align with the Federal Identity, Credential, and Access Management Roadmap and Implementation Guidance v2.0.</w:t>
      </w:r>
      <w:bookmarkEnd w:id="112"/>
    </w:p>
    <w:p w14:paraId="15A80938" w14:textId="77777777" w:rsidR="00254D4F" w:rsidRPr="00DE58E3" w:rsidRDefault="00254D4F" w:rsidP="004543FA">
      <w:pPr>
        <w:pStyle w:val="NoSpacing"/>
      </w:pPr>
    </w:p>
    <w:p w14:paraId="15A80939" w14:textId="77777777" w:rsidR="00254D4F" w:rsidRDefault="00254D4F" w:rsidP="004543FA">
      <w:pPr>
        <w:pStyle w:val="NoSpacing"/>
      </w:pPr>
      <w:r>
        <w:t>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ETGs. Direct authentication at a minimum must include Public Key Infrastructure (PKI) based authentication supportive of PIV card and/or</w:t>
      </w:r>
      <w:r>
        <w:t xml:space="preserve"> Common Access Card (CAC), as determined by the business need.</w:t>
      </w:r>
    </w:p>
    <w:p w14:paraId="15A8093A" w14:textId="77777777" w:rsidR="00254D4F" w:rsidRDefault="00254D4F" w:rsidP="004543FA">
      <w:pPr>
        <w:pStyle w:val="NoSpacing"/>
      </w:pPr>
    </w:p>
    <w:p w14:paraId="15A8093B" w14:textId="77777777" w:rsidR="00254D4F" w:rsidRPr="00760CA0" w:rsidRDefault="00254D4F" w:rsidP="00F07FCB">
      <w:pPr>
        <w:pStyle w:val="NoSpacing"/>
      </w:pPr>
      <w:r>
        <w:t xml:space="preserve">The Contractor </w:t>
      </w:r>
      <w:r w:rsidRPr="00760CA0">
        <w:t>shall ensure all Contractor delivered applications and systems</w:t>
      </w:r>
      <w:r>
        <w:t xml:space="preserve"> conform to the specific Identity and Access Management PIV requirements set forth in </w:t>
      </w:r>
      <w:r w:rsidRPr="00760CA0">
        <w:t xml:space="preserve">the Office of </w:t>
      </w:r>
      <w:bookmarkStart w:id="113" w:name="_Hlk72417086"/>
      <w:r w:rsidRPr="00760CA0">
        <w:t>Management and Budget (OMB)</w:t>
      </w:r>
      <w:r>
        <w:t xml:space="preserve"> Memoranda  </w:t>
      </w:r>
      <w:hyperlink r:id="rId38" w:tooltip="Link to OMB Memorandum M-05-24" w:history="1">
        <w:r>
          <w:rPr>
            <w:rStyle w:val="Hyperlink"/>
          </w:rPr>
          <w:t>M-05-24</w:t>
        </w:r>
      </w:hyperlink>
      <w:r>
        <w:t xml:space="preserve">, </w:t>
      </w:r>
      <w:hyperlink r:id="rId39" w:tooltip="Link to OMB Memorandum M-19-17" w:history="1">
        <w:r>
          <w:rPr>
            <w:rStyle w:val="Hyperlink"/>
          </w:rPr>
          <w:t>M-19-17</w:t>
        </w:r>
      </w:hyperlink>
      <w:r>
        <w:t>,</w:t>
      </w:r>
      <w:r w:rsidRPr="008121BE">
        <w:t xml:space="preserve"> </w:t>
      </w:r>
      <w:hyperlink r:id="rId40" w:tooltip="Link to OMB Memorandum M-22-09" w:history="1">
        <w:r>
          <w:rPr>
            <w:rStyle w:val="Hyperlink"/>
          </w:rPr>
          <w:t>M-22-09</w:t>
        </w:r>
      </w:hyperlink>
      <w:r>
        <w:t xml:space="preserve">, and NIST Federal Information Processing Standard (FIPS) 201-3.  </w:t>
      </w:r>
      <w:r w:rsidRPr="00760CA0">
        <w:t xml:space="preserve">Contractor delivered applications and systems shall be on </w:t>
      </w:r>
      <w:r>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113"/>
    </w:p>
    <w:p w14:paraId="15A8093C" w14:textId="77777777" w:rsidR="00254D4F" w:rsidRPr="00DE58E3" w:rsidRDefault="00254D4F" w:rsidP="004543FA">
      <w:pPr>
        <w:pStyle w:val="NoSpacing"/>
      </w:pPr>
    </w:p>
    <w:p w14:paraId="15A8093D" w14:textId="77777777" w:rsidR="00254D4F" w:rsidRPr="00760CA0" w:rsidRDefault="00254D4F" w:rsidP="00200A3C">
      <w:pPr>
        <w:pStyle w:val="NoSpacing"/>
        <w:spacing w:after="240"/>
      </w:pPr>
      <w:r w:rsidRPr="00760CA0">
        <w:t>The Contractor shall ensure all Contractor delivered applications and systems support:</w:t>
      </w:r>
    </w:p>
    <w:p w14:paraId="15A8093E" w14:textId="77777777" w:rsidR="00254D4F" w:rsidRPr="00760CA0" w:rsidRDefault="00254D4F" w:rsidP="0029116A">
      <w:pPr>
        <w:pStyle w:val="NoSpacing"/>
        <w:numPr>
          <w:ilvl w:val="0"/>
          <w:numId w:val="12"/>
        </w:numPr>
      </w:pPr>
      <w:r w:rsidRPr="00760CA0">
        <w:t>Automated provisioning and are able to use enterprise provisioning service</w:t>
      </w:r>
      <w:r>
        <w:t>.</w:t>
      </w:r>
    </w:p>
    <w:p w14:paraId="15A8093F" w14:textId="77777777" w:rsidR="00254D4F" w:rsidRPr="00760CA0" w:rsidRDefault="00254D4F" w:rsidP="0029116A">
      <w:pPr>
        <w:pStyle w:val="NoSpacing"/>
        <w:numPr>
          <w:ilvl w:val="0"/>
          <w:numId w:val="12"/>
        </w:numPr>
      </w:pPr>
      <w:r w:rsidRPr="00760CA0">
        <w:t xml:space="preserve">Interfacing with VA’s Master </w:t>
      </w:r>
      <w:r>
        <w:t>Person</w:t>
      </w:r>
      <w:r w:rsidRPr="00760CA0">
        <w:t xml:space="preserve"> Index (M</w:t>
      </w:r>
      <w:r>
        <w:t>P</w:t>
      </w:r>
      <w:r w:rsidRPr="00760CA0">
        <w:t>I) to provision identity attributes, if the solution relies on VA user identities. M</w:t>
      </w:r>
      <w:r>
        <w:t>P</w:t>
      </w:r>
      <w:r w:rsidRPr="00760CA0">
        <w:t>I is the authoritative source for VA user identity data.</w:t>
      </w:r>
    </w:p>
    <w:p w14:paraId="15A80940" w14:textId="77777777" w:rsidR="00254D4F" w:rsidRPr="00760CA0" w:rsidRDefault="00254D4F" w:rsidP="0029116A">
      <w:pPr>
        <w:pStyle w:val="NoSpacing"/>
        <w:numPr>
          <w:ilvl w:val="0"/>
          <w:numId w:val="12"/>
        </w:numPr>
      </w:pPr>
      <w:r w:rsidRPr="00760CA0">
        <w:t>The VA defined unique identity (Secure Identifier [SEC ID] / Integrated Control Number [ICN]).</w:t>
      </w:r>
    </w:p>
    <w:p w14:paraId="15A80941" w14:textId="77777777" w:rsidR="00254D4F" w:rsidRPr="00760CA0" w:rsidRDefault="00254D4F" w:rsidP="0029116A">
      <w:pPr>
        <w:pStyle w:val="NoSpacing"/>
        <w:numPr>
          <w:ilvl w:val="0"/>
          <w:numId w:val="12"/>
        </w:numPr>
      </w:pPr>
      <w:r w:rsidRPr="00760CA0">
        <w:t>Multiple authenticators for a given identity and authenticators at every Authenticator Assurance Level (AAL) appropriate for the solution.</w:t>
      </w:r>
    </w:p>
    <w:p w14:paraId="15A80942" w14:textId="77777777" w:rsidR="00254D4F" w:rsidRPr="00760CA0" w:rsidRDefault="00254D4F" w:rsidP="0029116A">
      <w:pPr>
        <w:pStyle w:val="NoSpacing"/>
        <w:numPr>
          <w:ilvl w:val="0"/>
          <w:numId w:val="12"/>
        </w:numPr>
      </w:pPr>
      <w:r w:rsidRPr="00760CA0">
        <w:t>Identity proofing for each Identity Assurance Level (IAL) appropriate for the solution.</w:t>
      </w:r>
    </w:p>
    <w:p w14:paraId="15A80943" w14:textId="77777777" w:rsidR="00254D4F" w:rsidRPr="00760CA0" w:rsidRDefault="00254D4F" w:rsidP="0029116A">
      <w:pPr>
        <w:pStyle w:val="NoSpacing"/>
        <w:numPr>
          <w:ilvl w:val="0"/>
          <w:numId w:val="12"/>
        </w:numPr>
      </w:pPr>
      <w:r w:rsidRPr="00760CA0">
        <w:t>Federation for each Federation Assurance Level (FAL) appropriate for the solution, if applicable.</w:t>
      </w:r>
    </w:p>
    <w:p w14:paraId="15A80944" w14:textId="77777777" w:rsidR="00254D4F" w:rsidRPr="00760CA0" w:rsidRDefault="00254D4F" w:rsidP="0029116A">
      <w:pPr>
        <w:pStyle w:val="NoSpacing"/>
        <w:numPr>
          <w:ilvl w:val="0"/>
          <w:numId w:val="12"/>
        </w:numPr>
      </w:pPr>
      <w:r w:rsidRPr="00760CA0">
        <w:t xml:space="preserve">Two-factor authentication (2FA) through an applicable </w:t>
      </w:r>
      <w:r>
        <w:t>Technology Guideline a</w:t>
      </w:r>
      <w:r w:rsidRPr="00760CA0">
        <w:t xml:space="preserve">s outlined in VA </w:t>
      </w:r>
      <w:r>
        <w:t>ETG</w:t>
      </w:r>
      <w:r w:rsidRPr="002C2284">
        <w:t>.</w:t>
      </w:r>
    </w:p>
    <w:p w14:paraId="15A80945" w14:textId="77777777" w:rsidR="00254D4F" w:rsidRPr="00760CA0" w:rsidRDefault="00254D4F" w:rsidP="0029116A">
      <w:pPr>
        <w:pStyle w:val="NoSpacing"/>
        <w:numPr>
          <w:ilvl w:val="0"/>
          <w:numId w:val="12"/>
        </w:numPr>
      </w:pPr>
      <w:r>
        <w:t xml:space="preserve">A </w:t>
      </w:r>
      <w:r w:rsidRPr="008249E8">
        <w:t>Security Assertion Markup Language</w:t>
      </w:r>
      <w:r>
        <w:t xml:space="preserve"> (SAML) implementation if the solution relies on assertion-based authentication. Additional assertion implementations, besides the required SAML assertion, may be provided as long as they are compliant with NIST SP 800-63-3 guidelines.</w:t>
      </w:r>
    </w:p>
    <w:p w14:paraId="15A80946" w14:textId="77777777" w:rsidR="00254D4F" w:rsidRPr="00760CA0" w:rsidRDefault="00254D4F" w:rsidP="0029116A">
      <w:pPr>
        <w:pStyle w:val="NoSpacing"/>
        <w:numPr>
          <w:ilvl w:val="0"/>
          <w:numId w:val="12"/>
        </w:numPr>
      </w:pPr>
      <w:r>
        <w:t xml:space="preserve">Authentication/account binding based on trusted </w:t>
      </w:r>
      <w:r w:rsidRPr="008249E8">
        <w:t>Hypertext Transfer Protocol</w:t>
      </w:r>
      <w:r>
        <w:t xml:space="preserve"> (HTTP) headers if the solution relies on Trust based authentication.</w:t>
      </w:r>
    </w:p>
    <w:p w14:paraId="15A80947" w14:textId="77777777" w:rsidR="00254D4F" w:rsidRPr="00760CA0" w:rsidRDefault="00254D4F" w:rsidP="0029116A">
      <w:pPr>
        <w:pStyle w:val="NoSpacing"/>
        <w:numPr>
          <w:ilvl w:val="0"/>
          <w:numId w:val="12"/>
        </w:numPr>
      </w:pPr>
      <w:r w:rsidRPr="00760CA0">
        <w:t>Role Based Access Control.</w:t>
      </w:r>
    </w:p>
    <w:p w14:paraId="15A80948" w14:textId="77777777" w:rsidR="00254D4F" w:rsidRPr="00760CA0" w:rsidRDefault="00254D4F" w:rsidP="0029116A">
      <w:pPr>
        <w:pStyle w:val="NoSpacing"/>
        <w:numPr>
          <w:ilvl w:val="0"/>
          <w:numId w:val="12"/>
        </w:numPr>
      </w:pPr>
      <w:r w:rsidRPr="00760CA0">
        <w:t>Auditing and reporting capabilities.</w:t>
      </w:r>
    </w:p>
    <w:p w14:paraId="15A80949" w14:textId="77777777" w:rsidR="00254D4F" w:rsidRPr="00DE58E3" w:rsidRDefault="00254D4F" w:rsidP="00E54EBC">
      <w:pPr>
        <w:pStyle w:val="NoSpacing"/>
        <w:numPr>
          <w:ilvl w:val="0"/>
          <w:numId w:val="12"/>
        </w:numPr>
      </w:pPr>
      <w:r>
        <w:lastRenderedPageBreak/>
        <w:t xml:space="preserve">Compliance with </w:t>
      </w:r>
      <w:r w:rsidRPr="00E54EBC">
        <w:t xml:space="preserve">VIEWS 00155984, PIV Logical Access Policy Clarification </w:t>
      </w:r>
      <w:hyperlink r:id="rId41" w:tooltip="Link to VIEWS 00155984 PIV Logical Access Policy Clarification Memorandum" w:history="1">
        <w:r w:rsidRPr="00C83BC3">
          <w:rPr>
            <w:rStyle w:val="Hyperlink"/>
          </w:rPr>
          <w:t>https://www.voa.va.gov/DocumentView.aspx?DocumentID=4896</w:t>
        </w:r>
      </w:hyperlink>
      <w:r>
        <w:t>.</w:t>
      </w:r>
    </w:p>
    <w:p w14:paraId="15A8094A" w14:textId="77777777" w:rsidR="00254D4F" w:rsidRPr="00DE58E3" w:rsidRDefault="00254D4F" w:rsidP="004543FA">
      <w:pPr>
        <w:pStyle w:val="NoSpacing"/>
        <w:ind w:left="720"/>
      </w:pPr>
    </w:p>
    <w:p w14:paraId="15A8094B" w14:textId="77777777" w:rsidR="00254D4F" w:rsidRPr="00DE58E3" w:rsidRDefault="00254D4F" w:rsidP="004543FA">
      <w:pPr>
        <w:pStyle w:val="NoSpacing"/>
      </w:pPr>
    </w:p>
    <w:p w14:paraId="15A8094C" w14:textId="77777777" w:rsidR="00254D4F" w:rsidRPr="00760CA0" w:rsidRDefault="00254D4F"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15A8094D" w14:textId="77777777" w:rsidR="00254D4F" w:rsidRDefault="00254D4F" w:rsidP="007774CD">
      <w:pPr>
        <w:pStyle w:val="NoSpacing"/>
      </w:pPr>
    </w:p>
    <w:p w14:paraId="15A8094E" w14:textId="77777777" w:rsidR="00254D4F" w:rsidRDefault="00254D4F" w:rsidP="00EE56BE">
      <w:pPr>
        <w:pStyle w:val="Heading3"/>
        <w:numPr>
          <w:ilvl w:val="2"/>
          <w:numId w:val="6"/>
        </w:numPr>
      </w:pPr>
      <w:bookmarkStart w:id="114" w:name="_Toc256000067"/>
      <w:bookmarkStart w:id="115" w:name="_Toc256000023"/>
      <w:bookmarkStart w:id="116" w:name="_Toc224548869"/>
      <w:r>
        <w:t xml:space="preserve">INTERNET </w:t>
      </w:r>
      <w:r w:rsidRPr="001E0BB7">
        <w:t>PROTOCOL VERSION 6 (IPv6)</w:t>
      </w:r>
      <w:bookmarkEnd w:id="114"/>
      <w:bookmarkEnd w:id="115"/>
      <w:bookmarkEnd w:id="116"/>
    </w:p>
    <w:p w14:paraId="15A8094F" w14:textId="77777777" w:rsidR="00254D4F" w:rsidRDefault="00254D4F" w:rsidP="00EE56BE"/>
    <w:p w14:paraId="15A80950" w14:textId="77777777" w:rsidR="00254D4F" w:rsidRPr="00854FCA" w:rsidRDefault="00254D4F" w:rsidP="00EE56BE">
      <w:bookmarkStart w:id="117" w:name="_Hlk182829636"/>
      <w:r w:rsidRPr="00C0653B">
        <w:t>The Contractor solution shall support IPv6-Only based upon the memo issued by the Office of Management and Budget (OMB) on November 19, 2020 (</w:t>
      </w:r>
      <w:hyperlink r:id="rId42"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3" w:tooltip="Link to USGv6 Program Revision 1" w:history="1">
        <w:r>
          <w:rPr>
            <w:rStyle w:val="Hyperlink"/>
          </w:rPr>
          <w:t>https://www.nist.gov/programs-projects/usgv6-program/usgv6-revision-1</w:t>
        </w:r>
      </w:hyperlink>
      <w:r w:rsidRPr="00C0653B">
        <w:t>), NIST Special Publication (SP) 500-267B Revision 1 “USGv6 Profile” (</w:t>
      </w:r>
      <w:hyperlink r:id="rId44"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5"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w:t>
      </w:r>
      <w:r w:rsidRPr="00C0653B">
        <w:t xml:space="preserve">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117"/>
    <w:p w14:paraId="15A80951" w14:textId="77777777" w:rsidR="00254D4F" w:rsidRDefault="00254D4F" w:rsidP="004D6C55"/>
    <w:p w14:paraId="15A80952" w14:textId="77777777" w:rsidR="00254D4F" w:rsidRDefault="00254D4F" w:rsidP="00320077">
      <w:pPr>
        <w:pStyle w:val="Heading3"/>
        <w:numPr>
          <w:ilvl w:val="2"/>
          <w:numId w:val="6"/>
        </w:numPr>
      </w:pPr>
      <w:bookmarkStart w:id="118" w:name="_Toc256000068"/>
      <w:bookmarkStart w:id="119" w:name="_Toc256000024"/>
      <w:bookmarkStart w:id="120" w:name="_Toc224548870"/>
      <w:r>
        <w:t>TRUSTED INTERNET CONNECTION (TIC)</w:t>
      </w:r>
      <w:bookmarkEnd w:id="118"/>
      <w:bookmarkEnd w:id="119"/>
      <w:bookmarkEnd w:id="120"/>
    </w:p>
    <w:p w14:paraId="15A80953" w14:textId="77777777" w:rsidR="00254D4F" w:rsidRDefault="00254D4F" w:rsidP="00EE56BE">
      <w:pPr>
        <w:pStyle w:val="NoSpacing"/>
        <w:ind w:left="720"/>
        <w:rPr>
          <w:rFonts w:cs="Arial"/>
        </w:rPr>
      </w:pPr>
    </w:p>
    <w:p w14:paraId="15A80954" w14:textId="77777777" w:rsidR="00254D4F" w:rsidRPr="003065CD" w:rsidRDefault="00254D4F" w:rsidP="00D26DA6">
      <w:bookmarkStart w:id="121"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6"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7"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21"/>
    </w:p>
    <w:p w14:paraId="15A80955" w14:textId="77777777" w:rsidR="00254D4F" w:rsidRDefault="00254D4F" w:rsidP="005A1B57">
      <w:pPr>
        <w:pStyle w:val="NoSpacing"/>
        <w:rPr>
          <w:rFonts w:cs="Arial"/>
        </w:rPr>
      </w:pPr>
    </w:p>
    <w:p w14:paraId="15A80956" w14:textId="77777777" w:rsidR="00254D4F" w:rsidRPr="00854FCA" w:rsidRDefault="00254D4F" w:rsidP="00EE56BE">
      <w:pPr>
        <w:pStyle w:val="Heading3"/>
        <w:numPr>
          <w:ilvl w:val="2"/>
          <w:numId w:val="6"/>
        </w:numPr>
      </w:pPr>
      <w:bookmarkStart w:id="122" w:name="_Toc256000069"/>
      <w:bookmarkStart w:id="123" w:name="_Toc256000025"/>
      <w:bookmarkStart w:id="124" w:name="_Toc224548871"/>
      <w:bookmarkStart w:id="125" w:name="_Hlk55209184"/>
      <w:r>
        <w:t>STANDARD COMPUTER CONFIGURATION</w:t>
      </w:r>
      <w:bookmarkEnd w:id="122"/>
      <w:bookmarkEnd w:id="123"/>
      <w:bookmarkEnd w:id="124"/>
    </w:p>
    <w:p w14:paraId="15A80957" w14:textId="77777777" w:rsidR="00254D4F" w:rsidRPr="004726D4" w:rsidRDefault="00254D4F" w:rsidP="005A1B57">
      <w:pPr>
        <w:pStyle w:val="NoSpacing"/>
      </w:pPr>
    </w:p>
    <w:p w14:paraId="15A80958" w14:textId="77777777" w:rsidR="00254D4F" w:rsidRPr="005B6C62" w:rsidRDefault="00254D4F" w:rsidP="001F5235">
      <w:pPr>
        <w:pStyle w:val="NoSpacing"/>
      </w:pPr>
      <w:bookmarkStart w:id="126" w:name="_Hlk526254933"/>
      <w:r w:rsidRPr="005B6C62">
        <w:t xml:space="preserve">The Contractor IT end user solution that is developed for use on standard VA computers shall be compatible with and be supported on the standard VA operating system, </w:t>
      </w:r>
      <w:bookmarkStart w:id="127" w:name="_Hlk72417253"/>
      <w:bookmarkStart w:id="128" w:name="_Hlk72481993"/>
      <w:r>
        <w:t>Windows 11</w:t>
      </w:r>
      <w:r w:rsidRPr="005B6C62">
        <w:t xml:space="preserve">, </w:t>
      </w:r>
      <w:r>
        <w:t xml:space="preserve">Edge </w:t>
      </w:r>
      <w:r>
        <w:lastRenderedPageBreak/>
        <w:t xml:space="preserve">(Chromium based), and </w:t>
      </w:r>
      <w:r w:rsidRPr="005B6C62">
        <w:t xml:space="preserve">365 </w:t>
      </w:r>
      <w:r>
        <w:t>Apps for enterprise.</w:t>
      </w:r>
      <w:bookmarkStart w:id="129" w:name="_Hlk182829683"/>
      <w:r>
        <w:t xml:space="preserve"> </w:t>
      </w:r>
      <w:r w:rsidRPr="00D73EC9">
        <w:t xml:space="preserve"> </w:t>
      </w:r>
      <w:bookmarkEnd w:id="129"/>
      <w:r w:rsidRPr="005B6C62">
        <w:t xml:space="preserve">Applications delivered to VA and intended to be deployed to </w:t>
      </w:r>
      <w:r>
        <w:t>Windows 11</w:t>
      </w:r>
      <w:r w:rsidRPr="005B6C62">
        <w:t xml:space="preserve"> workstations shall be delivered as a signed .msi package with switches for silent and unattended installation and updates shall be delivered in signed .msp file formats for easy deployment using </w:t>
      </w:r>
      <w:r>
        <w:t xml:space="preserve">Microsoft Endpoint Configuration Manager (CM) </w:t>
      </w:r>
      <w:r w:rsidRPr="005B6C62">
        <w:t xml:space="preserve">VA’s current desktop application deployment tool.  </w:t>
      </w:r>
      <w:bookmarkEnd w:id="127"/>
      <w:bookmarkEnd w:id="128"/>
      <w:r w:rsidRPr="005B6C62">
        <w:t xml:space="preserve">Signing of the software code shall be through a vendor provided certificate that is </w:t>
      </w:r>
      <w:r w:rsidRPr="005B6C62">
        <w:t>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25"/>
    <w:bookmarkEnd w:id="126"/>
    <w:p w14:paraId="15A80959" w14:textId="77777777" w:rsidR="00254D4F" w:rsidRDefault="00254D4F" w:rsidP="005A1B57">
      <w:pPr>
        <w:pStyle w:val="NoSpacing"/>
        <w:rPr>
          <w:rFonts w:cs="Arial"/>
        </w:rPr>
      </w:pPr>
    </w:p>
    <w:p w14:paraId="15A8095A" w14:textId="77777777" w:rsidR="00254D4F" w:rsidRDefault="00254D4F" w:rsidP="00854FCA">
      <w:pPr>
        <w:pStyle w:val="Heading3"/>
        <w:numPr>
          <w:ilvl w:val="2"/>
          <w:numId w:val="6"/>
        </w:numPr>
      </w:pPr>
      <w:bookmarkStart w:id="130" w:name="_Toc256000070"/>
      <w:bookmarkStart w:id="131" w:name="_Toc256000026"/>
      <w:bookmarkStart w:id="132" w:name="_Toc224548872"/>
      <w:bookmarkStart w:id="133" w:name="_Hlk56417929"/>
      <w:r>
        <w:t>VETERAN FOCUSED INTEGRATION PROCESS (VIP) AND PRODUCT LINE MANAGEMENT (PLM)</w:t>
      </w:r>
      <w:bookmarkEnd w:id="130"/>
      <w:bookmarkEnd w:id="131"/>
      <w:bookmarkEnd w:id="132"/>
    </w:p>
    <w:p w14:paraId="15A8095B" w14:textId="77777777" w:rsidR="00254D4F" w:rsidRPr="00D13E0C" w:rsidRDefault="00254D4F" w:rsidP="005A1B57">
      <w:pPr>
        <w:pStyle w:val="NoSpacing"/>
        <w:rPr>
          <w:rFonts w:cs="Arial"/>
        </w:rPr>
      </w:pPr>
    </w:p>
    <w:p w14:paraId="15A8095C" w14:textId="77777777" w:rsidR="00254D4F" w:rsidRDefault="00254D4F" w:rsidP="00C2770D">
      <w:pPr>
        <w:pStyle w:val="NoSpacing"/>
      </w:pPr>
      <w:bookmarkStart w:id="134" w:name="_Hlk182829734"/>
      <w:bookmarkStart w:id="135" w:name="_Hlk72417404"/>
      <w:r>
        <w:t>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w:t>
      </w:r>
      <w:r>
        <w:t xml:space="preserve">al solutions to the business, medical staff, and our Veterans.  </w:t>
      </w:r>
      <w:r w:rsidRPr="002F5E40">
        <w:t>The VIP Guide</w:t>
      </w:r>
      <w:r>
        <w:t xml:space="preserve"> is a companion guide to </w:t>
      </w:r>
      <w:r w:rsidRPr="00C0653B">
        <w:t xml:space="preserve">the PLM Transformation Playbook and can be found at: </w:t>
      </w:r>
      <w:hyperlink r:id="rId48"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Transformation Playbook can be found at </w:t>
      </w:r>
      <w:hyperlink r:id="rId49"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15A8095D" w14:textId="77777777" w:rsidR="00254D4F" w:rsidRDefault="00254D4F" w:rsidP="00C2770D">
      <w:pPr>
        <w:pStyle w:val="NoSpacing"/>
      </w:pPr>
    </w:p>
    <w:p w14:paraId="15A8095E" w14:textId="77777777" w:rsidR="00254D4F" w:rsidRDefault="00254D4F" w:rsidP="00C2770D">
      <w:pPr>
        <w:pStyle w:val="NoSpacing"/>
      </w:pPr>
      <w:r>
        <w:t>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w:t>
      </w:r>
      <w:r>
        <w:t xml:space="preserve">etwork regardless of IT organizational alignment (whether it spends government funding from VA's Congressional IT Appropriation or any other appropriation). </w:t>
      </w:r>
    </w:p>
    <w:p w14:paraId="15A8095F" w14:textId="77777777" w:rsidR="00254D4F" w:rsidRDefault="00254D4F" w:rsidP="00C2770D">
      <w:pPr>
        <w:pStyle w:val="NoSpacing"/>
      </w:pPr>
    </w:p>
    <w:p w14:paraId="15A80960" w14:textId="77777777" w:rsidR="00254D4F" w:rsidRDefault="00254D4F"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15A80961" w14:textId="77777777" w:rsidR="00254D4F" w:rsidRDefault="00254D4F" w:rsidP="00C2770D">
      <w:pPr>
        <w:pStyle w:val="NoSpacing"/>
      </w:pPr>
    </w:p>
    <w:p w14:paraId="15A80962" w14:textId="77777777" w:rsidR="00254D4F" w:rsidRDefault="00254D4F" w:rsidP="00C2770D">
      <w:pPr>
        <w:pStyle w:val="NoSpacing"/>
      </w:pPr>
      <w:r>
        <w:t>Others outside the referenced groups or organizations may use the VIP Guide and PLM Transformation Playbook for situational awareness as needed</w:t>
      </w:r>
      <w:bookmarkEnd w:id="134"/>
      <w:r>
        <w:t>.</w:t>
      </w:r>
    </w:p>
    <w:p w14:paraId="15A80963" w14:textId="77777777" w:rsidR="00254D4F" w:rsidRDefault="00254D4F" w:rsidP="00C2770D">
      <w:pPr>
        <w:pStyle w:val="NoSpacing"/>
      </w:pPr>
    </w:p>
    <w:p w14:paraId="15A80964" w14:textId="77777777" w:rsidR="00254D4F" w:rsidRDefault="00254D4F" w:rsidP="00854FCA">
      <w:pPr>
        <w:pStyle w:val="Heading3"/>
        <w:numPr>
          <w:ilvl w:val="2"/>
          <w:numId w:val="6"/>
        </w:numPr>
      </w:pPr>
      <w:bookmarkStart w:id="136" w:name="_Toc256000071"/>
      <w:bookmarkStart w:id="137" w:name="_Toc256000027"/>
      <w:bookmarkStart w:id="138" w:name="_Toc224548873"/>
      <w:bookmarkStart w:id="139" w:name="_Hlk70664055"/>
      <w:bookmarkEnd w:id="133"/>
      <w:bookmarkEnd w:id="135"/>
      <w:r>
        <w:t>PROCESS ASSET LIBRARY (PAL)</w:t>
      </w:r>
      <w:bookmarkEnd w:id="136"/>
      <w:bookmarkEnd w:id="137"/>
      <w:bookmarkEnd w:id="138"/>
    </w:p>
    <w:p w14:paraId="15A80965" w14:textId="77777777" w:rsidR="00254D4F" w:rsidRPr="00D13E0C" w:rsidRDefault="00254D4F" w:rsidP="005A1B57">
      <w:pPr>
        <w:pStyle w:val="NoSpacing"/>
        <w:rPr>
          <w:rFonts w:cs="Arial"/>
        </w:rPr>
      </w:pPr>
    </w:p>
    <w:p w14:paraId="15A80966" w14:textId="77777777" w:rsidR="00254D4F" w:rsidRPr="00EC02CD" w:rsidRDefault="00254D4F" w:rsidP="00EC02CD">
      <w:pPr>
        <w:pStyle w:val="NoSpacing"/>
      </w:pPr>
      <w:bookmarkStart w:id="140" w:name="_Hlk526254949"/>
      <w:r w:rsidRPr="00EC02CD">
        <w:t>The Contractor shall perform their duties consistent with the processes defined in the OIT Process Asset Library (PAL).  </w:t>
      </w:r>
      <w:bookmarkStart w:id="141" w:name="_Hlk182829789"/>
      <w:r w:rsidRPr="00FC3995">
        <w:t xml:space="preserve">The PAL includes a spectrum of OIT functions and activities, such as project management, operations, service delivery, communications, acquisition, and </w:t>
      </w:r>
      <w:r w:rsidRPr="00FC3995">
        <w:lastRenderedPageBreak/>
        <w:t>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w:t>
      </w:r>
      <w:r w:rsidRPr="00FC3995">
        <w:t xml:space="preserve">s.  </w:t>
      </w:r>
      <w:bookmarkEnd w:id="141"/>
      <w:r w:rsidRPr="00EC02CD">
        <w:t xml:space="preserve">The PAL includes the contractor onboarding process consistent with Section 6.2.2 and can be found at </w:t>
      </w:r>
      <w:hyperlink r:id="rId50" w:tooltip="Link to Contractor Onboarding Process Map" w:history="1">
        <w:r>
          <w:rPr>
            <w:rStyle w:val="Hyperlink"/>
          </w:rPr>
          <w:t>process_CONB_ext.docx (live.com)</w:t>
        </w:r>
      </w:hyperlink>
      <w:hyperlink w:history="1"/>
      <w:r w:rsidRPr="00EC02CD">
        <w:t xml:space="preserve">.  The main PAL can be accessed at </w:t>
      </w:r>
      <w:hyperlink r:id="rId51" w:tooltip="Link to OIT Process Asset Library" w:history="1">
        <w:r w:rsidRPr="00EC02CD">
          <w:rPr>
            <w:rStyle w:val="Hyperlink"/>
          </w:rPr>
          <w:t>www.va.gov/process</w:t>
        </w:r>
      </w:hyperlink>
      <w:r w:rsidRPr="00EC02CD">
        <w:t>.</w:t>
      </w:r>
    </w:p>
    <w:bookmarkEnd w:id="139"/>
    <w:bookmarkEnd w:id="140"/>
    <w:p w14:paraId="15A80967" w14:textId="77777777" w:rsidR="00254D4F" w:rsidRDefault="00254D4F" w:rsidP="005A1B57">
      <w:pPr>
        <w:pStyle w:val="NoSpacing"/>
      </w:pPr>
    </w:p>
    <w:p w14:paraId="15A80968" w14:textId="77777777" w:rsidR="00254D4F" w:rsidRDefault="00254D4F" w:rsidP="00870742">
      <w:pPr>
        <w:pStyle w:val="Heading3"/>
        <w:numPr>
          <w:ilvl w:val="2"/>
          <w:numId w:val="6"/>
        </w:numPr>
      </w:pPr>
      <w:bookmarkStart w:id="142" w:name="_Toc256000072"/>
      <w:bookmarkStart w:id="143" w:name="_Toc256000028"/>
      <w:bookmarkStart w:id="144" w:name="_Toc224548874"/>
      <w:bookmarkStart w:id="145" w:name="_Hlk71276455"/>
      <w:r>
        <w:t>AUTHORITATIVE DATA SOURCES</w:t>
      </w:r>
      <w:bookmarkEnd w:id="142"/>
      <w:bookmarkEnd w:id="143"/>
      <w:bookmarkEnd w:id="144"/>
    </w:p>
    <w:p w14:paraId="15A80969" w14:textId="77777777" w:rsidR="00254D4F" w:rsidRDefault="00254D4F" w:rsidP="00870742">
      <w:pPr>
        <w:pStyle w:val="NoSpacing"/>
      </w:pPr>
    </w:p>
    <w:p w14:paraId="15A8096A" w14:textId="77777777" w:rsidR="00254D4F" w:rsidRDefault="00254D4F" w:rsidP="00870742">
      <w:pPr>
        <w:pStyle w:val="NoSpacing"/>
      </w:pPr>
      <w:bookmarkStart w:id="146"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w:t>
      </w:r>
      <w:r>
        <w:t xml:space="preserve">s which compose each ADS are located in the VEAR, in the Data &amp; Information domain.  The Contractor shall ensure that all delivered applications and system solutions support: </w:t>
      </w:r>
    </w:p>
    <w:p w14:paraId="15A8096B" w14:textId="77777777" w:rsidR="00254D4F" w:rsidRDefault="00254D4F" w:rsidP="00870742">
      <w:pPr>
        <w:pStyle w:val="NoSpacing"/>
        <w:numPr>
          <w:ilvl w:val="0"/>
          <w:numId w:val="13"/>
        </w:numPr>
        <w:spacing w:before="240"/>
      </w:pPr>
      <w:r>
        <w:t>Interfacing with VA’s Master Person Index (MPI) (formerly the Master Veteran Index (MVI)) to provision identity attributes, if the solution relies on VA user identities.  MPI is the authoritative source for VA user identity data.</w:t>
      </w:r>
    </w:p>
    <w:p w14:paraId="15A8096C" w14:textId="77777777" w:rsidR="00254D4F" w:rsidRDefault="00254D4F" w:rsidP="00870742">
      <w:pPr>
        <w:pStyle w:val="NoSpacing"/>
        <w:numPr>
          <w:ilvl w:val="0"/>
          <w:numId w:val="13"/>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15A8096D" w14:textId="77777777" w:rsidR="00254D4F" w:rsidRDefault="00254D4F" w:rsidP="00870742">
      <w:pPr>
        <w:pStyle w:val="NoSpacing"/>
        <w:numPr>
          <w:ilvl w:val="0"/>
          <w:numId w:val="1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15A8096E" w14:textId="77777777" w:rsidR="00254D4F" w:rsidRDefault="00254D4F" w:rsidP="00870742">
      <w:pPr>
        <w:pStyle w:val="NoSpacing"/>
        <w:numPr>
          <w:ilvl w:val="0"/>
          <w:numId w:val="13"/>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15A8096F" w14:textId="77777777" w:rsidR="00254D4F" w:rsidRDefault="00254D4F" w:rsidP="00870742">
      <w:pPr>
        <w:pStyle w:val="NoSpacing"/>
        <w:numPr>
          <w:ilvl w:val="0"/>
          <w:numId w:val="13"/>
        </w:numPr>
      </w:pPr>
      <w:bookmarkStart w:id="147" w:name="_Hlk71276340"/>
      <w:r>
        <w:t>Interfacing with VA Profile to access personal contact information, if the solution relies on VA Veteran personal contact information data.  VA Profile is the authoritative source for VA Veteran Personal Contact Data.</w:t>
      </w:r>
    </w:p>
    <w:bookmarkEnd w:id="147"/>
    <w:p w14:paraId="15A80970" w14:textId="77777777" w:rsidR="00254D4F" w:rsidRPr="00C0653B" w:rsidRDefault="00254D4F" w:rsidP="00870742">
      <w:pPr>
        <w:pStyle w:val="NoSpacing"/>
        <w:numPr>
          <w:ilvl w:val="0"/>
          <w:numId w:val="13"/>
        </w:numPr>
      </w:pPr>
      <w:r>
        <w:t xml:space="preserve">Interfacing with VA/Department of Defense (DoD) Identity Repository (VADIR) for </w:t>
      </w:r>
      <w:r w:rsidRPr="00C0653B">
        <w:t>determining eligibility for VA benefits under Title 38, if the solution relies on qualifying active duty military service data.  VADIR is the authoritative source for qualifying active duty military service in VA.</w:t>
      </w:r>
    </w:p>
    <w:p w14:paraId="15A80971" w14:textId="77777777" w:rsidR="00254D4F" w:rsidRPr="00C0653B" w:rsidRDefault="00254D4F">
      <w:pPr>
        <w:pStyle w:val="NoSpacing"/>
        <w:numPr>
          <w:ilvl w:val="0"/>
          <w:numId w:val="13"/>
        </w:numPr>
      </w:pPr>
      <w:bookmarkStart w:id="148" w:name="_Hlk182829924"/>
      <w:bookmarkEnd w:id="145"/>
      <w:bookmarkEnd w:id="146"/>
      <w:r w:rsidRPr="00C0653B">
        <w:t>Interfacing with VA Systems Inventory (VASI) to access VA systems information, if the solution relies on VA system information. VASI is the authoritative source for VA Information Technology systems.</w:t>
      </w:r>
    </w:p>
    <w:p w14:paraId="15A80972" w14:textId="77777777" w:rsidR="00254D4F" w:rsidRPr="00C0653B" w:rsidRDefault="00254D4F" w:rsidP="00200A3C">
      <w:pPr>
        <w:pStyle w:val="NoSpacing"/>
        <w:numPr>
          <w:ilvl w:val="0"/>
          <w:numId w:val="13"/>
        </w:numPr>
      </w:pPr>
      <w:r w:rsidRPr="00182344">
        <w:t xml:space="preserve">Interfacing with Enterprise Mission Assurance Support Service (eMASS) to access the historical Authority to Operate (ATO) status of all VA Information Systems prior to migrating to </w:t>
      </w:r>
      <w:r>
        <w:t>ServiceNow Continuous Authorization and Monitoring (</w:t>
      </w:r>
      <w:r w:rsidRPr="00182344">
        <w:t>SNowCAM</w:t>
      </w:r>
      <w:r>
        <w:t>)</w:t>
      </w:r>
      <w:r w:rsidRPr="00182344">
        <w:t xml:space="preserve"> until it is determined the migration is completed and eMASS is sunset. eMASS contains the historical Authority to Operate (ATO) status of all VA Information Systems prior to September 30, 2025, with all status provided through SNowCAM once migration is completed.</w:t>
      </w:r>
    </w:p>
    <w:bookmarkEnd w:id="148"/>
    <w:p w14:paraId="15A80973" w14:textId="77777777" w:rsidR="00254D4F" w:rsidRDefault="00254D4F" w:rsidP="00200A3C">
      <w:pPr>
        <w:pStyle w:val="ListParagraph"/>
      </w:pPr>
    </w:p>
    <w:p w14:paraId="15A80974" w14:textId="77777777" w:rsidR="00254D4F" w:rsidRDefault="00254D4F" w:rsidP="0045668A">
      <w:pPr>
        <w:pStyle w:val="Heading3"/>
        <w:numPr>
          <w:ilvl w:val="2"/>
          <w:numId w:val="6"/>
        </w:numPr>
      </w:pPr>
      <w:bookmarkStart w:id="149" w:name="_Toc256000073"/>
      <w:bookmarkStart w:id="150" w:name="_Toc256000029"/>
      <w:bookmarkStart w:id="151" w:name="_Toc224548875"/>
      <w:r>
        <w:lastRenderedPageBreak/>
        <w:t>SOCIAL SECURITY NUMBER (SSN) REDUCTION</w:t>
      </w:r>
      <w:bookmarkEnd w:id="149"/>
      <w:bookmarkEnd w:id="150"/>
      <w:bookmarkEnd w:id="151"/>
    </w:p>
    <w:p w14:paraId="15A80975" w14:textId="77777777" w:rsidR="00254D4F" w:rsidRDefault="00254D4F" w:rsidP="00C63389">
      <w:pPr>
        <w:rPr>
          <w:rFonts w:cs="Arial"/>
          <w:highlight w:val="green"/>
        </w:rPr>
      </w:pPr>
    </w:p>
    <w:p w14:paraId="15A80976" w14:textId="77777777" w:rsidR="00254D4F" w:rsidRDefault="00254D4F" w:rsidP="00C63389">
      <w:pPr>
        <w:rPr>
          <w:rFonts w:cs="Arial"/>
        </w:rPr>
      </w:pPr>
      <w:bookmarkStart w:id="152" w:name="_Hlk72482177"/>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w:t>
      </w:r>
      <w:r w:rsidRPr="0045668A">
        <w:rPr>
          <w:rFonts w:cs="Arial"/>
        </w:rPr>
        <w:t>ractor delivered applications and systems integrate with the VA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15A80977" w14:textId="77777777" w:rsidR="00254D4F" w:rsidRDefault="00254D4F" w:rsidP="00C63389">
      <w:pPr>
        <w:rPr>
          <w:rFonts w:cs="Arial"/>
        </w:rPr>
      </w:pPr>
    </w:p>
    <w:p w14:paraId="15A80978" w14:textId="77777777" w:rsidR="00254D4F" w:rsidRPr="00E50305" w:rsidRDefault="00254D4F" w:rsidP="00E50305">
      <w:pPr>
        <w:pStyle w:val="Heading3"/>
        <w:numPr>
          <w:ilvl w:val="2"/>
          <w:numId w:val="6"/>
        </w:numPr>
      </w:pPr>
      <w:bookmarkStart w:id="153" w:name="_Toc256000074"/>
      <w:bookmarkStart w:id="154" w:name="_Toc256000030"/>
      <w:bookmarkStart w:id="155" w:name="_Toc224548876"/>
      <w:r w:rsidRPr="00E50305">
        <w:t>SOFTWARE AND LICENSING REQUIREMENTS</w:t>
      </w:r>
      <w:bookmarkEnd w:id="153"/>
      <w:bookmarkEnd w:id="154"/>
      <w:bookmarkEnd w:id="155"/>
    </w:p>
    <w:p w14:paraId="15A80979" w14:textId="77777777" w:rsidR="00254D4F" w:rsidRPr="00E50305" w:rsidRDefault="00254D4F" w:rsidP="00E50305">
      <w:pPr>
        <w:rPr>
          <w:rFonts w:cs="Arial"/>
        </w:rPr>
      </w:pPr>
    </w:p>
    <w:p w14:paraId="15A8097A" w14:textId="77777777" w:rsidR="00254D4F" w:rsidRPr="00DF472F" w:rsidRDefault="00254D4F" w:rsidP="00E50305">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w:t>
      </w:r>
      <w:r w:rsidRPr="00E50305">
        <w:rPr>
          <w:rFonts w:cs="Arial"/>
        </w:rPr>
        <w:t>olution, and/or system for the life of any resulting contract.</w:t>
      </w:r>
    </w:p>
    <w:bookmarkEnd w:id="152"/>
    <w:p w14:paraId="15A8097B" w14:textId="77777777" w:rsidR="00254D4F" w:rsidRDefault="00254D4F" w:rsidP="00870742">
      <w:pPr>
        <w:pStyle w:val="NoSpacing"/>
        <w:ind w:left="720"/>
      </w:pPr>
    </w:p>
    <w:p w14:paraId="15A8097C" w14:textId="77777777" w:rsidR="00254D4F" w:rsidRPr="00A94408" w:rsidRDefault="00254D4F" w:rsidP="00852716">
      <w:pPr>
        <w:pStyle w:val="Heading3"/>
        <w:numPr>
          <w:ilvl w:val="2"/>
          <w:numId w:val="6"/>
        </w:numPr>
      </w:pPr>
      <w:bookmarkStart w:id="156" w:name="_Toc256000075"/>
      <w:bookmarkStart w:id="157" w:name="_Toc256000031"/>
      <w:bookmarkStart w:id="158" w:name="_Toc224548877"/>
      <w:bookmarkStart w:id="159" w:name="_Hlk206664817"/>
      <w:bookmarkStart w:id="160" w:name="_Hlk206664752"/>
      <w:bookmarkStart w:id="161" w:name="_Hlk206664026"/>
      <w:r w:rsidRPr="00A94408">
        <w:t>GENERATIVE ARTIFICIAL INTELLIGENCE REQUIREMENTS</w:t>
      </w:r>
      <w:bookmarkEnd w:id="156"/>
      <w:bookmarkEnd w:id="157"/>
      <w:bookmarkEnd w:id="158"/>
    </w:p>
    <w:p w14:paraId="15A8097D" w14:textId="77777777" w:rsidR="00254D4F" w:rsidRPr="00967AC2" w:rsidRDefault="00254D4F" w:rsidP="00967AC2"/>
    <w:p w14:paraId="15A8097E" w14:textId="77777777" w:rsidR="00254D4F" w:rsidRDefault="00254D4F" w:rsidP="00967AC2">
      <w:r>
        <w:rPr>
          <w:rFonts w:cs="Arial"/>
        </w:rPr>
        <w:t xml:space="preserve">If Artificial Intelligence (AI) is part of the Contractor system/solution, the Contractor shall be in compliance with </w:t>
      </w:r>
      <w:r>
        <w:t>E.O. 13960 and 14319, OMB Memorandums M-25-21, M-25-22, and M-26-04, and VA Directive and Handbook 6500</w:t>
      </w:r>
      <w:r>
        <w:rPr>
          <w:rFonts w:cs="Arial"/>
        </w:rPr>
        <w:t xml:space="preserve"> to support VA in trustworthy, secure, responsible, accountable, Truth Seeking, and Ideologically Neutral AI innovation</w:t>
      </w:r>
      <w:r>
        <w:t>.</w:t>
      </w:r>
    </w:p>
    <w:p w14:paraId="15A8097F" w14:textId="77777777" w:rsidR="00254D4F" w:rsidRDefault="00254D4F" w:rsidP="00967AC2"/>
    <w:p w14:paraId="15A80980" w14:textId="77777777" w:rsidR="00254D4F" w:rsidRDefault="00254D4F" w:rsidP="00967AC2">
      <w:r>
        <w:t>No web-based, publicly available generative AI service has been approved for use with VA-sensitive data including, but not limited to 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w:t>
      </w:r>
      <w:r>
        <w:t xml:space="preserve"> used to train or improve the functionality of the vendor's commercial offerings without express permission from VA.</w:t>
      </w:r>
    </w:p>
    <w:p w14:paraId="15A80981" w14:textId="77777777" w:rsidR="00254D4F" w:rsidRDefault="00254D4F" w:rsidP="00967AC2"/>
    <w:p w14:paraId="15A80982" w14:textId="77777777" w:rsidR="00254D4F" w:rsidRDefault="00254D4F" w:rsidP="00967AC2">
      <w:r w:rsidRPr="00C97B31">
        <w:lastRenderedPageBreak/>
        <w:t>The Contractor shall deliver the services, technical data, configurations, models, weights, documentation or other information, including source code, developed during contract performance</w:t>
      </w:r>
      <w:r>
        <w:t>.</w:t>
      </w:r>
      <w:r w:rsidRPr="00C97B31">
        <w:t xml:space="preserve"> </w:t>
      </w:r>
      <w:r>
        <w:t xml:space="preserve"> The Contractor, in collaboration with VA, must evaluate the output of any AI tool for accuracy prior to using the output in VA efforts.  All data, including models, weights, algorithms, and outputs generated using either Government-furnished data or data first developed under this contract shall be the property of the Government with unlimited rights as defined by FAR 52.227-14.</w:t>
      </w:r>
      <w:r>
        <w:rPr>
          <w:rFonts w:ascii="Segoe UI" w:hAnsi="Segoe UI" w:cs="Segoe UI"/>
          <w:sz w:val="21"/>
          <w:szCs w:val="21"/>
        </w:rPr>
        <w:t xml:space="preserve"> </w:t>
      </w:r>
      <w:r>
        <w:t xml:space="preserve"> The Contractor shall also deliver any custom-developed code developed with AI methodologies in accordance with the SHARE IT Ac</w:t>
      </w:r>
      <w:r>
        <w:t>t, if applicable.  VA shall also retain unlimited rights to any improvements to that data, including the continued design, development, testing, and operation of AI systems and/or systems utilizing AI.</w:t>
      </w:r>
    </w:p>
    <w:p w14:paraId="15A80983" w14:textId="77777777" w:rsidR="00254D4F" w:rsidRDefault="00254D4F" w:rsidP="00967AC2"/>
    <w:p w14:paraId="15A80984" w14:textId="77777777" w:rsidR="00254D4F" w:rsidRDefault="00254D4F" w:rsidP="00967AC2">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15A80985" w14:textId="77777777" w:rsidR="00254D4F" w:rsidRDefault="00254D4F" w:rsidP="00967AC2"/>
    <w:p w14:paraId="15A80986" w14:textId="77777777" w:rsidR="00254D4F" w:rsidRDefault="00254D4F" w:rsidP="00967AC2">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15A80987" w14:textId="77777777" w:rsidR="00254D4F" w:rsidRDefault="00254D4F" w:rsidP="00967AC2">
      <w:pPr>
        <w:rPr>
          <w:rFonts w:cs="Arial"/>
        </w:rPr>
      </w:pPr>
    </w:p>
    <w:p w14:paraId="15A80988" w14:textId="77777777" w:rsidR="00254D4F" w:rsidRDefault="00254D4F" w:rsidP="00967AC2">
      <w:pPr>
        <w:rPr>
          <w:rFonts w:cs="Arial"/>
        </w:rPr>
      </w:pPr>
      <w:r>
        <w:rPr>
          <w:rFonts w:cs="Arial"/>
        </w:rPr>
        <w:t xml:space="preserve">The Contractor shall ensure that LLMs and AI outputs are neutral, nonpartisan tools that do not manipulate responses in favor of ideological dogmas such as </w:t>
      </w:r>
      <w:r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15A80989" w14:textId="77777777" w:rsidR="00254D4F" w:rsidRDefault="00254D4F" w:rsidP="00967AC2">
      <w:pPr>
        <w:rPr>
          <w:rFonts w:cs="Arial"/>
        </w:rPr>
      </w:pPr>
    </w:p>
    <w:p w14:paraId="15A8098A" w14:textId="77777777" w:rsidR="00254D4F" w:rsidRDefault="00254D4F" w:rsidP="00967AC2">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w:t>
      </w:r>
      <w:r>
        <w:rPr>
          <w:rFonts w:cs="Arial"/>
        </w:rPr>
        <w:t>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15A8098B" w14:textId="77777777" w:rsidR="00254D4F" w:rsidRDefault="00254D4F" w:rsidP="00967AC2">
      <w:pPr>
        <w:rPr>
          <w:rFonts w:cs="Arial"/>
        </w:rPr>
      </w:pPr>
    </w:p>
    <w:p w14:paraId="15A8098C" w14:textId="77777777" w:rsidR="00254D4F" w:rsidRDefault="00254D4F" w:rsidP="00967AC2">
      <w:pPr>
        <w:rPr>
          <w:rFonts w:cs="Arial"/>
        </w:rPr>
      </w:pPr>
      <w:r w:rsidRPr="00AC26E1">
        <w:rPr>
          <w:rFonts w:cs="Arial"/>
        </w:rPr>
        <w:lastRenderedPageBreak/>
        <w:t xml:space="preserve">All AI </w:t>
      </w:r>
      <w:r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52"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AI being used in contract performance</w:t>
      </w:r>
      <w:r w:rsidRPr="00AC26E1">
        <w:rPr>
          <w:rFonts w:cs="Arial"/>
        </w:rPr>
        <w:t>.</w:t>
      </w:r>
    </w:p>
    <w:p w14:paraId="15A8098D" w14:textId="77777777" w:rsidR="00254D4F" w:rsidRDefault="00254D4F" w:rsidP="00967AC2">
      <w:pPr>
        <w:rPr>
          <w:rFonts w:cs="Arial"/>
        </w:rPr>
      </w:pPr>
    </w:p>
    <w:p w14:paraId="15A8098E" w14:textId="77777777" w:rsidR="00254D4F" w:rsidRDefault="00254D4F" w:rsidP="00D24F9A">
      <w:pPr>
        <w:pStyle w:val="NoSpacing"/>
      </w:pPr>
      <w:r w:rsidRPr="007774CD">
        <w:rPr>
          <w:b/>
        </w:rPr>
        <w:t>Deliverable</w:t>
      </w:r>
      <w:r w:rsidRPr="002B1AF8">
        <w:t xml:space="preserve">:  </w:t>
      </w:r>
    </w:p>
    <w:p w14:paraId="15A8098F" w14:textId="77777777" w:rsidR="00254D4F" w:rsidRDefault="00254D4F" w:rsidP="00D24F9A">
      <w:pPr>
        <w:pStyle w:val="ListParagraph"/>
        <w:numPr>
          <w:ilvl w:val="0"/>
          <w:numId w:val="14"/>
        </w:numPr>
        <w:autoSpaceDE w:val="0"/>
        <w:autoSpaceDN w:val="0"/>
        <w:rPr>
          <w:rFonts w:eastAsia="Calibri"/>
        </w:rPr>
      </w:pPr>
      <w:r>
        <w:t>Statement of Attestation</w:t>
      </w:r>
    </w:p>
    <w:p w14:paraId="15A80990" w14:textId="77777777" w:rsidR="00254D4F" w:rsidRDefault="00254D4F" w:rsidP="00967AC2">
      <w:pPr>
        <w:rPr>
          <w:rFonts w:cs="Arial"/>
        </w:rPr>
      </w:pPr>
    </w:p>
    <w:p w14:paraId="15A80991" w14:textId="77777777" w:rsidR="00254D4F" w:rsidRPr="00967AC2" w:rsidRDefault="00254D4F" w:rsidP="00A3357D">
      <w:pPr>
        <w:pStyle w:val="Heading4"/>
        <w:numPr>
          <w:ilvl w:val="3"/>
          <w:numId w:val="0"/>
        </w:numPr>
        <w:spacing w:after="120"/>
      </w:pPr>
      <w:bookmarkStart w:id="162" w:name="_Toc256000076"/>
      <w:bookmarkStart w:id="163" w:name="_Toc256000032"/>
      <w:bookmarkStart w:id="164" w:name="_Toc224548878"/>
      <w:r w:rsidRPr="00967AC2">
        <w:t>AI SYSTEM/LLM DEVELOPMENT AND OPERATION DOCUMENTATION REQUIREMENTS</w:t>
      </w:r>
      <w:bookmarkEnd w:id="162"/>
      <w:bookmarkEnd w:id="163"/>
      <w:bookmarkEnd w:id="164"/>
    </w:p>
    <w:p w14:paraId="15A80992" w14:textId="77777777" w:rsidR="00254D4F" w:rsidRDefault="00254D4F" w:rsidP="00967AC2">
      <w:pPr>
        <w:rPr>
          <w:rFonts w:cs="Arial"/>
        </w:rPr>
      </w:pPr>
    </w:p>
    <w:p w14:paraId="15A80993" w14:textId="77777777" w:rsidR="00254D4F" w:rsidRDefault="00254D4F" w:rsidP="00967AC2">
      <w:pPr>
        <w:rPr>
          <w:rFonts w:cs="Arial"/>
        </w:rPr>
      </w:pPr>
      <w:r>
        <w:rPr>
          <w:rFonts w:cs="Arial"/>
        </w:rPr>
        <w:t>To enable Government continued assessment of compliance with Trustworthy AI requirements and both Unbiased AI Principles, Truth-seeking and Ideological Neutrality, in accordance with OMB M-26-04, the Contractor shall provide AI System/LLM Development and Operation Documentation Package to include, at a minimum:</w:t>
      </w:r>
    </w:p>
    <w:p w14:paraId="15A80994" w14:textId="77777777" w:rsidR="00254D4F" w:rsidRDefault="00254D4F" w:rsidP="00967AC2">
      <w:pPr>
        <w:rPr>
          <w:rFonts w:cs="Arial"/>
        </w:rPr>
      </w:pPr>
    </w:p>
    <w:p w14:paraId="15A80995" w14:textId="77777777" w:rsidR="00254D4F" w:rsidRDefault="00254D4F" w:rsidP="00967AC2">
      <w:pPr>
        <w:numPr>
          <w:ilvl w:val="0"/>
          <w:numId w:val="15"/>
        </w:numPr>
        <w:spacing w:after="240"/>
        <w:rPr>
          <w:rFonts w:cs="Arial"/>
        </w:rPr>
      </w:pPr>
      <w:r>
        <w:rPr>
          <w:rFonts w:cs="Arial"/>
          <w:b/>
          <w:bCs/>
        </w:rPr>
        <w:t>Acceptable Use Policy</w:t>
      </w:r>
    </w:p>
    <w:p w14:paraId="15A80996" w14:textId="77777777" w:rsidR="00254D4F" w:rsidRDefault="00254D4F" w:rsidP="00967AC2">
      <w:pPr>
        <w:spacing w:after="240"/>
        <w:ind w:left="360"/>
      </w:pPr>
      <w:r>
        <w:t>The Contractor shall provide an Acceptable Use Policy document governing its AI operation that characterizes and differentiates appropriate and inappropriate use of their product offering</w:t>
      </w:r>
    </w:p>
    <w:p w14:paraId="15A80997" w14:textId="77777777" w:rsidR="00254D4F" w:rsidRDefault="00254D4F" w:rsidP="00967AC2">
      <w:pPr>
        <w:numPr>
          <w:ilvl w:val="0"/>
          <w:numId w:val="15"/>
        </w:numPr>
        <w:spacing w:after="240"/>
        <w:rPr>
          <w:rFonts w:cs="Arial"/>
        </w:rPr>
      </w:pPr>
      <w:r>
        <w:rPr>
          <w:rFonts w:cs="Arial"/>
          <w:b/>
          <w:bCs/>
        </w:rPr>
        <w:t>Model Cards, System Cards and/or Data Cards</w:t>
      </w:r>
    </w:p>
    <w:p w14:paraId="15A80998" w14:textId="77777777" w:rsidR="00254D4F" w:rsidRDefault="00254D4F" w:rsidP="00967AC2">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15A80999" w14:textId="77777777" w:rsidR="00254D4F" w:rsidRDefault="00254D4F" w:rsidP="00967AC2">
      <w:pPr>
        <w:numPr>
          <w:ilvl w:val="0"/>
          <w:numId w:val="15"/>
        </w:numPr>
        <w:spacing w:after="240"/>
        <w:rPr>
          <w:rFonts w:cs="Arial"/>
        </w:rPr>
      </w:pPr>
      <w:r>
        <w:rPr>
          <w:rFonts w:cs="Arial"/>
          <w:b/>
          <w:bCs/>
        </w:rPr>
        <w:t>End User Resources</w:t>
      </w:r>
    </w:p>
    <w:p w14:paraId="15A8099A" w14:textId="77777777" w:rsidR="00254D4F" w:rsidRDefault="00254D4F" w:rsidP="00967AC2">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15A8099B" w14:textId="77777777" w:rsidR="00254D4F" w:rsidRDefault="00254D4F" w:rsidP="00967AC2">
      <w:pPr>
        <w:numPr>
          <w:ilvl w:val="0"/>
          <w:numId w:val="15"/>
        </w:numPr>
        <w:spacing w:after="240"/>
        <w:rPr>
          <w:rFonts w:cs="Arial"/>
        </w:rPr>
      </w:pPr>
      <w:r>
        <w:rPr>
          <w:rFonts w:cs="Arial"/>
          <w:b/>
          <w:bCs/>
        </w:rPr>
        <w:t>Mechanism for End User Feedback</w:t>
      </w:r>
    </w:p>
    <w:p w14:paraId="15A8099C" w14:textId="77777777" w:rsidR="00254D4F" w:rsidRDefault="00254D4F" w:rsidP="00967AC2">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15A8099D" w14:textId="77777777" w:rsidR="00254D4F" w:rsidRDefault="00254D4F" w:rsidP="00967AC2">
      <w:pPr>
        <w:numPr>
          <w:ilvl w:val="0"/>
          <w:numId w:val="15"/>
        </w:numPr>
        <w:spacing w:after="240"/>
        <w:rPr>
          <w:rFonts w:cs="Arial"/>
          <w:b/>
          <w:bCs/>
        </w:rPr>
      </w:pPr>
      <w:r>
        <w:rPr>
          <w:rFonts w:cs="Arial"/>
          <w:b/>
          <w:bCs/>
        </w:rPr>
        <w:lastRenderedPageBreak/>
        <w:t>Pre-Training and Post-Training Activities of the AI System/LLM</w:t>
      </w:r>
    </w:p>
    <w:p w14:paraId="15A8099E" w14:textId="77777777" w:rsidR="00254D4F" w:rsidRDefault="00254D4F" w:rsidP="00967AC2">
      <w:pPr>
        <w:spacing w:after="120"/>
        <w:ind w:left="720"/>
        <w:rPr>
          <w:rFonts w:cs="Arial"/>
        </w:rPr>
      </w:pPr>
      <w:r>
        <w:rPr>
          <w:rFonts w:cs="Arial"/>
        </w:rPr>
        <w:t>The Contractor shall provide documentation of Pre-Training and Post Training Activity that provides details on:</w:t>
      </w:r>
    </w:p>
    <w:p w14:paraId="15A8099F" w14:textId="77777777" w:rsidR="00254D4F" w:rsidRDefault="00254D4F" w:rsidP="00967AC2">
      <w:pPr>
        <w:numPr>
          <w:ilvl w:val="1"/>
          <w:numId w:val="15"/>
        </w:numPr>
        <w:spacing w:after="120"/>
        <w:rPr>
          <w:rFonts w:cs="Arial"/>
        </w:rPr>
      </w:pPr>
      <w:r>
        <w:rPr>
          <w:rFonts w:cs="Arial"/>
        </w:rPr>
        <w:t>Actions taken that impact the factuality and grounding of AI System/LLM outputs</w:t>
      </w:r>
    </w:p>
    <w:p w14:paraId="15A809A0" w14:textId="77777777" w:rsidR="00254D4F" w:rsidRDefault="00254D4F" w:rsidP="00967AC2">
      <w:pPr>
        <w:numPr>
          <w:ilvl w:val="1"/>
          <w:numId w:val="15"/>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15A809A1" w14:textId="77777777" w:rsidR="00254D4F" w:rsidRDefault="00254D4F" w:rsidP="00967AC2">
      <w:pPr>
        <w:numPr>
          <w:ilvl w:val="1"/>
          <w:numId w:val="15"/>
        </w:numPr>
        <w:spacing w:after="120"/>
        <w:rPr>
          <w:rFonts w:cs="Arial"/>
        </w:rPr>
      </w:pPr>
      <w:r>
        <w:rPr>
          <w:rFonts w:cs="Arial"/>
        </w:rPr>
        <w:t>The type of outputs restricted via content moderation and safety filters</w:t>
      </w:r>
    </w:p>
    <w:p w14:paraId="15A809A2" w14:textId="77777777" w:rsidR="00254D4F" w:rsidRDefault="00254D4F" w:rsidP="00967AC2">
      <w:pPr>
        <w:numPr>
          <w:ilvl w:val="1"/>
          <w:numId w:val="15"/>
        </w:numPr>
        <w:spacing w:after="120"/>
        <w:rPr>
          <w:rFonts w:cs="Arial"/>
        </w:rPr>
      </w:pPr>
      <w:r>
        <w:rPr>
          <w:rFonts w:cs="Arial"/>
        </w:rPr>
        <w:t>The use of red teaming as a means of continuously assessing the model to protect against incidents of bias in generated output.</w:t>
      </w:r>
    </w:p>
    <w:p w14:paraId="15A809A3" w14:textId="77777777" w:rsidR="00254D4F" w:rsidRDefault="00254D4F" w:rsidP="00967AC2">
      <w:pPr>
        <w:numPr>
          <w:ilvl w:val="1"/>
          <w:numId w:val="15"/>
        </w:numPr>
        <w:spacing w:after="120"/>
        <w:rPr>
          <w:rFonts w:cs="Arial"/>
        </w:rPr>
      </w:pPr>
      <w:r>
        <w:rPr>
          <w:rFonts w:cs="Arial"/>
        </w:rPr>
        <w:t>Training or development, if any, that occurred outside the United States, to include the type of activity and the country in which it occurred.</w:t>
      </w:r>
    </w:p>
    <w:p w14:paraId="15A809A4" w14:textId="77777777" w:rsidR="00254D4F" w:rsidRDefault="00254D4F" w:rsidP="00967AC2">
      <w:pPr>
        <w:numPr>
          <w:ilvl w:val="1"/>
          <w:numId w:val="15"/>
        </w:numPr>
        <w:spacing w:after="120"/>
        <w:rPr>
          <w:rFonts w:cs="Arial"/>
        </w:rPr>
      </w:pPr>
      <w:r>
        <w:rPr>
          <w:rFonts w:cs="Arial"/>
        </w:rPr>
        <w:t>Any modifications or configurations undertaken to comply with any regulation from a government other than the U.S. Federal Government.</w:t>
      </w:r>
    </w:p>
    <w:p w14:paraId="15A809A5" w14:textId="77777777" w:rsidR="00254D4F" w:rsidRDefault="00254D4F" w:rsidP="00967AC2">
      <w:pPr>
        <w:numPr>
          <w:ilvl w:val="0"/>
          <w:numId w:val="15"/>
        </w:numPr>
        <w:spacing w:after="240"/>
        <w:rPr>
          <w:rFonts w:cs="Arial"/>
          <w:b/>
          <w:bCs/>
        </w:rPr>
      </w:pPr>
      <w:r>
        <w:rPr>
          <w:rFonts w:cs="Arial"/>
          <w:b/>
          <w:bCs/>
        </w:rPr>
        <w:t>Model Evaluation Results and Methodologies</w:t>
      </w:r>
    </w:p>
    <w:p w14:paraId="15A809A6" w14:textId="77777777" w:rsidR="00254D4F" w:rsidRDefault="00254D4F" w:rsidP="00967AC2">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politically oriented topics).  </w:t>
      </w:r>
    </w:p>
    <w:p w14:paraId="15A809A7" w14:textId="77777777" w:rsidR="00254D4F" w:rsidRDefault="00254D4F" w:rsidP="00967AC2">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5A809A8" w14:textId="77777777" w:rsidR="00254D4F" w:rsidRDefault="00254D4F" w:rsidP="00967AC2">
      <w:pPr>
        <w:numPr>
          <w:ilvl w:val="0"/>
          <w:numId w:val="15"/>
        </w:numPr>
        <w:spacing w:after="240"/>
        <w:rPr>
          <w:rFonts w:cs="Arial"/>
          <w:b/>
          <w:bCs/>
        </w:rPr>
      </w:pPr>
      <w:r>
        <w:rPr>
          <w:rFonts w:cs="Arial"/>
          <w:b/>
          <w:bCs/>
        </w:rPr>
        <w:t>Description of Enterprise-Level Controls</w:t>
      </w:r>
    </w:p>
    <w:p w14:paraId="15A809A9" w14:textId="77777777" w:rsidR="00254D4F" w:rsidRDefault="00254D4F" w:rsidP="00967AC2">
      <w:pPr>
        <w:spacing w:after="240"/>
        <w:ind w:left="720"/>
        <w:rPr>
          <w:rFonts w:cs="Arial"/>
        </w:rPr>
      </w:pPr>
      <w:r>
        <w:rPr>
          <w:rFonts w:cs="Arial"/>
        </w:rPr>
        <w:t>The Contractor shall provide documentation describing the Enterprise Governance tools and controls, such as:</w:t>
      </w:r>
    </w:p>
    <w:p w14:paraId="15A809AA" w14:textId="77777777" w:rsidR="00254D4F" w:rsidRDefault="00254D4F" w:rsidP="00967AC2">
      <w:pPr>
        <w:numPr>
          <w:ilvl w:val="1"/>
          <w:numId w:val="15"/>
        </w:numPr>
        <w:spacing w:after="240"/>
        <w:rPr>
          <w:rFonts w:cs="Arial"/>
        </w:rPr>
      </w:pPr>
      <w:r>
        <w:rPr>
          <w:rFonts w:cs="Arial"/>
        </w:rPr>
        <w:t>Customizable system instructions that are additive to a base model’s system prompts or content generation filters.</w:t>
      </w:r>
    </w:p>
    <w:p w14:paraId="15A809AB" w14:textId="77777777" w:rsidR="00254D4F" w:rsidRDefault="00254D4F" w:rsidP="00967AC2">
      <w:pPr>
        <w:numPr>
          <w:ilvl w:val="1"/>
          <w:numId w:val="15"/>
        </w:numPr>
        <w:spacing w:after="240"/>
        <w:rPr>
          <w:rFonts w:cs="Arial"/>
        </w:rPr>
      </w:pPr>
      <w:r>
        <w:rPr>
          <w:rFonts w:cs="Arial"/>
        </w:rPr>
        <w:t>Product features that require a model to cite sources of its outputs or otherwise provide visibility into the provenance of the model’s outputs.</w:t>
      </w:r>
    </w:p>
    <w:p w14:paraId="15A809AC" w14:textId="77777777" w:rsidR="00254D4F" w:rsidRDefault="00254D4F" w:rsidP="00967AC2">
      <w:pPr>
        <w:numPr>
          <w:ilvl w:val="1"/>
          <w:numId w:val="15"/>
        </w:numPr>
        <w:spacing w:after="240"/>
        <w:rPr>
          <w:rFonts w:cs="Arial"/>
        </w:rPr>
      </w:pPr>
      <w:r>
        <w:rPr>
          <w:rFonts w:cs="Arial"/>
        </w:rPr>
        <w:t>AI System/LLM model evaluation tools that enable comparisons either between a model’s outputs, or across various models.</w:t>
      </w:r>
    </w:p>
    <w:p w14:paraId="15A809AD" w14:textId="77777777" w:rsidR="00254D4F" w:rsidRDefault="00254D4F" w:rsidP="00967AC2">
      <w:pPr>
        <w:numPr>
          <w:ilvl w:val="0"/>
          <w:numId w:val="15"/>
        </w:numPr>
        <w:spacing w:after="240"/>
        <w:rPr>
          <w:rFonts w:cs="Arial"/>
          <w:b/>
          <w:bCs/>
        </w:rPr>
      </w:pPr>
      <w:r>
        <w:rPr>
          <w:rFonts w:cs="Arial"/>
          <w:b/>
          <w:bCs/>
        </w:rPr>
        <w:t>Third Party Modification Disclosure</w:t>
      </w:r>
    </w:p>
    <w:p w14:paraId="15A809AE" w14:textId="77777777" w:rsidR="00254D4F" w:rsidRDefault="00254D4F" w:rsidP="00967AC2">
      <w:pPr>
        <w:spacing w:after="240"/>
        <w:ind w:left="720"/>
        <w:rPr>
          <w:rFonts w:cs="Arial"/>
        </w:rPr>
      </w:pPr>
      <w:r>
        <w:rPr>
          <w:rFonts w:cs="Arial"/>
        </w:rPr>
        <w:lastRenderedPageBreak/>
        <w:t>The Contractor shall disclose of any additional controls to modify an AI Model’s/LLM’s output applied by the Contractor if the Contractor is not a direct developer of the LLM (e.g., classifiers, system prompts, fine-tuning, content moderation and filters, etc.)</w:t>
      </w:r>
    </w:p>
    <w:p w14:paraId="15A809AF" w14:textId="77777777" w:rsidR="00254D4F" w:rsidRDefault="00254D4F" w:rsidP="00967AC2">
      <w:pPr>
        <w:rPr>
          <w:rFonts w:cs="Arial"/>
          <w:b/>
          <w:bCs/>
        </w:rPr>
      </w:pPr>
      <w:r>
        <w:rPr>
          <w:rFonts w:cs="Arial"/>
          <w:b/>
          <w:bCs/>
        </w:rPr>
        <w:t>Deliverable:</w:t>
      </w:r>
    </w:p>
    <w:p w14:paraId="15A809B0" w14:textId="77777777" w:rsidR="00254D4F" w:rsidRDefault="00254D4F" w:rsidP="00967AC2">
      <w:pPr>
        <w:pStyle w:val="ListParagraph"/>
        <w:numPr>
          <w:ilvl w:val="0"/>
          <w:numId w:val="16"/>
        </w:numPr>
        <w:spacing w:after="0"/>
      </w:pPr>
      <w:r>
        <w:t>AI System/LLM Development and Operation Documentation Package</w:t>
      </w:r>
    </w:p>
    <w:p w14:paraId="15A809B1" w14:textId="77777777" w:rsidR="00254D4F" w:rsidRDefault="00254D4F" w:rsidP="00967AC2">
      <w:pPr>
        <w:rPr>
          <w:rFonts w:cs="Arial"/>
        </w:rPr>
      </w:pPr>
    </w:p>
    <w:p w14:paraId="15A809B2" w14:textId="77777777" w:rsidR="00254D4F" w:rsidRPr="00967AC2" w:rsidRDefault="00254D4F" w:rsidP="00A3357D">
      <w:pPr>
        <w:pStyle w:val="Heading4"/>
        <w:numPr>
          <w:ilvl w:val="3"/>
          <w:numId w:val="0"/>
        </w:numPr>
        <w:spacing w:after="120"/>
      </w:pPr>
      <w:r w:rsidRPr="00967AC2">
        <w:t xml:space="preserve"> </w:t>
      </w:r>
      <w:bookmarkStart w:id="165" w:name="_Toc256000077"/>
      <w:bookmarkStart w:id="166" w:name="_Toc256000033"/>
      <w:bookmarkStart w:id="167" w:name="_Toc224548879"/>
      <w:r w:rsidRPr="00967AC2">
        <w:t>MONITORING, REPORTING, AND CORRECTIVE ACTION</w:t>
      </w:r>
      <w:bookmarkEnd w:id="165"/>
      <w:bookmarkEnd w:id="166"/>
      <w:bookmarkEnd w:id="167"/>
    </w:p>
    <w:p w14:paraId="15A809B3" w14:textId="77777777" w:rsidR="00254D4F" w:rsidRDefault="00254D4F" w:rsidP="00967AC2">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15A809B4" w14:textId="77777777" w:rsidR="00254D4F" w:rsidRDefault="00254D4F" w:rsidP="00967AC2">
      <w:pPr>
        <w:rPr>
          <w:rFonts w:cs="Arial"/>
        </w:rPr>
      </w:pPr>
    </w:p>
    <w:p w14:paraId="15A809B5" w14:textId="77777777" w:rsidR="00254D4F" w:rsidRDefault="00254D4F" w:rsidP="00967AC2">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Pr>
          <w:rStyle w:val="Emphasis"/>
          <w:rFonts w:eastAsia="Calibri"/>
        </w:rPr>
        <w:t>&lt;Weekly or Monthly&gt;</w:t>
      </w:r>
      <w:r>
        <w:rPr>
          <w:rFonts w:cs="Arial"/>
        </w:rPr>
        <w:t xml:space="preserve"> Progress Reports.</w:t>
      </w:r>
    </w:p>
    <w:p w14:paraId="15A809B6" w14:textId="77777777" w:rsidR="00254D4F" w:rsidRDefault="00254D4F" w:rsidP="00967AC2">
      <w:pPr>
        <w:rPr>
          <w:rFonts w:cs="Arial"/>
        </w:rPr>
      </w:pPr>
    </w:p>
    <w:p w14:paraId="15A809B7" w14:textId="77777777" w:rsidR="00254D4F" w:rsidRDefault="00254D4F" w:rsidP="00967AC2">
      <w:pPr>
        <w:rPr>
          <w:rFonts w:cs="Arial"/>
          <w:b/>
          <w:bCs/>
        </w:rPr>
      </w:pPr>
      <w:r>
        <w:rPr>
          <w:rFonts w:cs="Arial"/>
          <w:b/>
          <w:bCs/>
        </w:rPr>
        <w:t>Deliverable:</w:t>
      </w:r>
    </w:p>
    <w:p w14:paraId="15A809B8" w14:textId="77777777" w:rsidR="00254D4F" w:rsidRDefault="00254D4F" w:rsidP="00967AC2">
      <w:pPr>
        <w:rPr>
          <w:rFonts w:cs="Arial"/>
        </w:rPr>
      </w:pPr>
    </w:p>
    <w:p w14:paraId="15A809B9" w14:textId="77777777" w:rsidR="00254D4F" w:rsidRDefault="00254D4F" w:rsidP="00967AC2">
      <w:pPr>
        <w:pStyle w:val="ListParagraph"/>
        <w:numPr>
          <w:ilvl w:val="0"/>
          <w:numId w:val="17"/>
        </w:numPr>
        <w:spacing w:after="0"/>
      </w:pPr>
      <w:r>
        <w:t>Compliance Monitoring and Reporting Plan</w:t>
      </w:r>
    </w:p>
    <w:p w14:paraId="15A809BA" w14:textId="77777777" w:rsidR="00254D4F" w:rsidRDefault="00254D4F" w:rsidP="00967AC2">
      <w:pPr>
        <w:pStyle w:val="ListParagraph"/>
        <w:numPr>
          <w:ilvl w:val="0"/>
          <w:numId w:val="17"/>
        </w:numPr>
        <w:spacing w:after="0"/>
      </w:pPr>
      <w:r>
        <w:t xml:space="preserve">Corrective Action Plan </w:t>
      </w:r>
    </w:p>
    <w:p w14:paraId="15A809BB" w14:textId="77777777" w:rsidR="00254D4F" w:rsidRDefault="00254D4F" w:rsidP="00967AC2">
      <w:pPr>
        <w:rPr>
          <w:rFonts w:cs="Arial"/>
        </w:rPr>
      </w:pPr>
    </w:p>
    <w:p w14:paraId="15A809BC" w14:textId="77777777" w:rsidR="00254D4F" w:rsidRPr="00967AC2" w:rsidRDefault="00254D4F" w:rsidP="00A3357D">
      <w:pPr>
        <w:pStyle w:val="Heading4"/>
        <w:numPr>
          <w:ilvl w:val="3"/>
          <w:numId w:val="0"/>
        </w:numPr>
        <w:spacing w:after="120"/>
      </w:pPr>
      <w:bookmarkStart w:id="168" w:name="_Toc256000078"/>
      <w:bookmarkStart w:id="169" w:name="_Toc256000034"/>
      <w:bookmarkStart w:id="170" w:name="_Toc224548880"/>
      <w:r w:rsidRPr="00967AC2">
        <w:t>AI MODEL UPDATES AND CHANGE DISCLOSURES</w:t>
      </w:r>
      <w:bookmarkEnd w:id="168"/>
      <w:bookmarkEnd w:id="169"/>
      <w:bookmarkEnd w:id="170"/>
    </w:p>
    <w:p w14:paraId="15A809BD" w14:textId="77777777" w:rsidR="00254D4F" w:rsidRDefault="00254D4F" w:rsidP="00967AC2">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Pr="00F05F9B">
        <w:t xml:space="preserve"> </w:t>
      </w:r>
      <w:r w:rsidRPr="00F05F9B">
        <w:rPr>
          <w:rFonts w:cs="Arial"/>
        </w:rPr>
        <w:t>for VA approval</w:t>
      </w:r>
      <w:r>
        <w:rPr>
          <w:rFonts w:cs="Arial"/>
        </w:rPr>
        <w:t xml:space="preserve"> prior to implementation of such changes.</w:t>
      </w:r>
    </w:p>
    <w:p w14:paraId="15A809BE" w14:textId="77777777" w:rsidR="00254D4F" w:rsidRDefault="00254D4F" w:rsidP="00967AC2">
      <w:pPr>
        <w:rPr>
          <w:rFonts w:cs="Arial"/>
        </w:rPr>
      </w:pPr>
    </w:p>
    <w:p w14:paraId="15A809BF" w14:textId="77777777" w:rsidR="00254D4F" w:rsidRDefault="00254D4F" w:rsidP="00967AC2">
      <w:pPr>
        <w:rPr>
          <w:rFonts w:cs="Arial"/>
          <w:b/>
          <w:bCs/>
        </w:rPr>
      </w:pPr>
      <w:r>
        <w:rPr>
          <w:rFonts w:cs="Arial"/>
          <w:b/>
          <w:bCs/>
        </w:rPr>
        <w:t>Deliverable:</w:t>
      </w:r>
    </w:p>
    <w:p w14:paraId="15A809C0" w14:textId="77777777" w:rsidR="00254D4F" w:rsidRDefault="00254D4F" w:rsidP="00A3357D">
      <w:pPr>
        <w:pStyle w:val="ListParagraph"/>
        <w:numPr>
          <w:ilvl w:val="0"/>
          <w:numId w:val="18"/>
        </w:numPr>
        <w:spacing w:after="240"/>
      </w:pPr>
      <w:r>
        <w:t>AI Model/LLM Change Disclosure</w:t>
      </w:r>
    </w:p>
    <w:p w14:paraId="15A809C1" w14:textId="77777777" w:rsidR="00254D4F" w:rsidRPr="00022C7A" w:rsidRDefault="00254D4F" w:rsidP="00852716">
      <w:pPr>
        <w:pStyle w:val="Heading3"/>
        <w:numPr>
          <w:ilvl w:val="2"/>
          <w:numId w:val="6"/>
        </w:numPr>
        <w:rPr>
          <w:color w:val="0070C0"/>
        </w:rPr>
      </w:pPr>
      <w:bookmarkStart w:id="171" w:name="_Toc256000079"/>
      <w:bookmarkStart w:id="172" w:name="_Toc256000035"/>
      <w:bookmarkStart w:id="173" w:name="_Toc224548881"/>
      <w:r w:rsidRPr="00022C7A">
        <w:rPr>
          <w:color w:val="0070C0"/>
        </w:rPr>
        <w:lastRenderedPageBreak/>
        <w:t xml:space="preserve">SOURCE CODE </w:t>
      </w:r>
      <w:bookmarkStart w:id="174" w:name="_Hlk206665704"/>
      <w:r w:rsidRPr="00022C7A">
        <w:rPr>
          <w:color w:val="0070C0"/>
        </w:rPr>
        <w:t>HARMONIZATION AND REUSE IN INFORMATION TECHNOLOGY (SHARE IT Act)</w:t>
      </w:r>
      <w:bookmarkEnd w:id="171"/>
      <w:bookmarkEnd w:id="172"/>
      <w:bookmarkEnd w:id="174"/>
      <w:bookmarkEnd w:id="173"/>
      <w:r w:rsidRPr="00022C7A">
        <w:rPr>
          <w:color w:val="0070C0"/>
        </w:rPr>
        <w:t xml:space="preserve"> </w:t>
      </w:r>
    </w:p>
    <w:bookmarkEnd w:id="159"/>
    <w:p w14:paraId="15A809C2" w14:textId="77777777" w:rsidR="00254D4F" w:rsidRPr="00C7418E" w:rsidRDefault="00254D4F" w:rsidP="00A669B3">
      <w:pPr>
        <w:rPr>
          <w:rStyle w:val="Emphasis"/>
        </w:rPr>
      </w:pPr>
    </w:p>
    <w:p w14:paraId="15A809C3" w14:textId="77777777" w:rsidR="00254D4F" w:rsidRPr="00C7418E" w:rsidRDefault="00254D4F" w:rsidP="00A669B3">
      <w:pPr>
        <w:rPr>
          <w:rStyle w:val="Emphasis"/>
        </w:rPr>
      </w:pPr>
      <w:bookmarkStart w:id="175" w:name="_Hlk206664778"/>
      <w:r w:rsidRPr="00C7418E">
        <w:rPr>
          <w:rStyle w:val="Emphasis"/>
        </w:rPr>
        <w:t>(If it is determined that the SHARE IT Act applies, please include this entire section to the PWS as a new Section 6.1.1</w:t>
      </w:r>
      <w:r>
        <w:rPr>
          <w:rStyle w:val="Emphasis"/>
        </w:rPr>
        <w:t>3</w:t>
      </w:r>
      <w:r w:rsidRPr="00C7418E">
        <w:rPr>
          <w:rStyle w:val="Emphasis"/>
        </w:rPr>
        <w:t>, entitled “Source Code Harmonization and Reuse in Information Technology (SHARE IT) Act”, change the text to black and convert to “No Spacing” style font.</w:t>
      </w:r>
      <w:r>
        <w:rPr>
          <w:rStyle w:val="Emphasis"/>
        </w:rPr>
        <w:t xml:space="preserve">  Otherwise remove this Section</w:t>
      </w:r>
      <w:r w:rsidRPr="00C7418E">
        <w:rPr>
          <w:rStyle w:val="Emphasis"/>
        </w:rPr>
        <w:t>)</w:t>
      </w:r>
    </w:p>
    <w:p w14:paraId="15A809C4" w14:textId="77777777" w:rsidR="00254D4F" w:rsidRPr="00C7418E" w:rsidRDefault="00254D4F" w:rsidP="00A669B3">
      <w:pPr>
        <w:rPr>
          <w:rStyle w:val="Emphasis"/>
        </w:rPr>
      </w:pPr>
    </w:p>
    <w:p w14:paraId="15A809C5" w14:textId="77777777" w:rsidR="00254D4F" w:rsidRPr="001C0FFA" w:rsidRDefault="00254D4F" w:rsidP="001433BD">
      <w:pPr>
        <w:spacing w:after="600"/>
        <w:rPr>
          <w:color w:val="0070C0"/>
        </w:rPr>
      </w:pPr>
      <w:bookmarkStart w:id="176" w:name="_Hlk207114829"/>
      <w:bookmarkEnd w:id="160"/>
      <w:r w:rsidRPr="001C0FFA">
        <w:rPr>
          <w:rFonts w:cs="Arial"/>
          <w:color w:val="0070C0"/>
        </w:rPr>
        <w:t>The Contractor shall comply with the Source Code Harmonization and Reuse in Information Technology (SHARE IT) Act,</w:t>
      </w:r>
      <w:r w:rsidRPr="001433BD">
        <w:rPr>
          <w:rStyle w:val="Emphasis"/>
        </w:rPr>
        <w:t xml:space="preserve"> </w:t>
      </w:r>
      <w:hyperlink r:id="rId53" w:tooltip="Link to Public Law 118-187 SHARE IT Act" w:history="1">
        <w:r w:rsidRPr="00436151">
          <w:rPr>
            <w:rStyle w:val="Hyperlink"/>
          </w:rPr>
          <w:t>P.L. 118-187</w:t>
        </w:r>
      </w:hyperlink>
      <w:r w:rsidRPr="001C0FFA">
        <w:rPr>
          <w:color w:val="0070C0"/>
        </w:rPr>
        <w:t>,</w:t>
      </w:r>
      <w:r w:rsidRPr="001C0FFA">
        <w:rPr>
          <w:rFonts w:cs="Arial"/>
          <w:color w:val="0070C0"/>
        </w:rPr>
        <w:t xml:space="preserve"> when developing and delivering custom code first produced for the VA in </w:t>
      </w:r>
      <w:r w:rsidRPr="001C0FFA">
        <w:rPr>
          <w:color w:val="0070C0"/>
        </w:rPr>
        <w:t xml:space="preserve">the performance of this Contract/Order.  The Contractor shall deliver to the Government all data first produced under this Contract/Order with unlimited rights as defined by FAR 52.227-14, to include without limitation, all custom-developed code and other key technical components of the code (including documentation, data models, schemas, metadata, architecture designs, configuration scripts, and artifacts required to develop, build, </w:t>
      </w:r>
      <w:r w:rsidRPr="001C0FFA">
        <w:rPr>
          <w:color w:val="0070C0"/>
        </w:rPr>
        <w:t>test, and deploy the code).  Custom-developed code includes source code, or segregable portions of source code and all documentation created in support thereof to include source code written for a software project, product, module, plugin, script, middleware, or application programming interface.</w:t>
      </w:r>
    </w:p>
    <w:p w14:paraId="15A809C6" w14:textId="77777777" w:rsidR="00254D4F" w:rsidRDefault="00254D4F" w:rsidP="00803CF6">
      <w:pPr>
        <w:pStyle w:val="Heading2"/>
        <w:numPr>
          <w:ilvl w:val="1"/>
          <w:numId w:val="6"/>
        </w:numPr>
      </w:pPr>
      <w:bookmarkStart w:id="177" w:name="_Toc216181042"/>
      <w:bookmarkStart w:id="178" w:name="_Toc256000080"/>
      <w:bookmarkStart w:id="179" w:name="_Toc256000036"/>
      <w:bookmarkStart w:id="180" w:name="_Ref317086732"/>
      <w:bookmarkStart w:id="181" w:name="_Ref317086748"/>
      <w:bookmarkStart w:id="182" w:name="_Ref317086784"/>
      <w:bookmarkStart w:id="183" w:name="_Toc224548882"/>
      <w:bookmarkStart w:id="184" w:name="_Hlk171607433"/>
      <w:bookmarkEnd w:id="99"/>
      <w:bookmarkEnd w:id="161"/>
      <w:bookmarkEnd w:id="175"/>
      <w:bookmarkEnd w:id="176"/>
      <w:bookmarkEnd w:id="177"/>
      <w:r w:rsidRPr="00D13E0C">
        <w:t>SECURITY</w:t>
      </w:r>
      <w:r>
        <w:t xml:space="preserve"> AND PRIVACY</w:t>
      </w:r>
      <w:r w:rsidRPr="00D13E0C">
        <w:t xml:space="preserve"> REQUIREMENTS</w:t>
      </w:r>
      <w:bookmarkEnd w:id="178"/>
      <w:bookmarkEnd w:id="179"/>
      <w:bookmarkEnd w:id="180"/>
      <w:bookmarkEnd w:id="181"/>
      <w:bookmarkEnd w:id="182"/>
      <w:bookmarkEnd w:id="183"/>
    </w:p>
    <w:p w14:paraId="15A809C7" w14:textId="77777777" w:rsidR="00254D4F" w:rsidRDefault="00254D4F" w:rsidP="005A1B57">
      <w:pPr>
        <w:ind w:left="720"/>
      </w:pPr>
    </w:p>
    <w:p w14:paraId="15A809C8" w14:textId="77777777" w:rsidR="00254D4F" w:rsidRPr="00DC0B1B" w:rsidRDefault="00254D4F" w:rsidP="005A18A0">
      <w:pPr>
        <w:pStyle w:val="NoSpacing"/>
        <w:rPr>
          <w:rStyle w:val="Emphasis"/>
          <w:b w:val="0"/>
          <w:i w:val="0"/>
          <w:color w:val="auto"/>
        </w:rPr>
      </w:pPr>
      <w:r w:rsidRPr="00DC0B1B">
        <w:rPr>
          <w:rStyle w:val="Emphasis"/>
          <w:b w:val="0"/>
          <w:i w:val="0"/>
          <w:color w:val="auto"/>
        </w:rPr>
        <w:t>It has been determined that protected health information may be disclosed or accessed and a signed Business Associate Agreement (BAA) shall be required.  The Contractor shall adhere to the requirements set forth within the BAA, referenced in Section D of the contract, and shall comply with VA Directive 6066.</w:t>
      </w:r>
    </w:p>
    <w:bookmarkEnd w:id="184"/>
    <w:p w14:paraId="15A809C9" w14:textId="77777777" w:rsidR="00254D4F" w:rsidRDefault="00254D4F" w:rsidP="005A1B57">
      <w:pPr>
        <w:pStyle w:val="NoSpacing"/>
      </w:pPr>
    </w:p>
    <w:p w14:paraId="15A809CA" w14:textId="77777777" w:rsidR="00254D4F" w:rsidRPr="00CF6B58" w:rsidRDefault="00254D4F" w:rsidP="00CF6B58">
      <w:pPr>
        <w:pStyle w:val="Heading3"/>
        <w:numPr>
          <w:ilvl w:val="2"/>
          <w:numId w:val="6"/>
        </w:numPr>
      </w:pPr>
      <w:bookmarkStart w:id="185" w:name="_Toc256000081"/>
      <w:bookmarkStart w:id="186" w:name="_Toc256000037"/>
      <w:bookmarkStart w:id="187" w:name="_Toc224548883"/>
      <w:r>
        <w:t>POSITION/TASK RISK DESIGNATION LEVEL(S)</w:t>
      </w:r>
      <w:bookmarkEnd w:id="185"/>
      <w:bookmarkEnd w:id="186"/>
      <w:bookmarkEnd w:id="187"/>
    </w:p>
    <w:p w14:paraId="15A809CB" w14:textId="77777777" w:rsidR="00254D4F" w:rsidRPr="00D13E0C" w:rsidRDefault="00254D4F" w:rsidP="005A1B57">
      <w:pPr>
        <w:pStyle w:val="NoSpacing"/>
      </w:pPr>
    </w:p>
    <w:p w14:paraId="15A809CC" w14:textId="77777777" w:rsidR="00254D4F" w:rsidRDefault="00254D4F" w:rsidP="005A1B57">
      <w:pPr>
        <w:pStyle w:val="NoSpacing"/>
      </w:pPr>
      <w:r>
        <w:t>In accordance with VA Handbook 0710, Personnel Vetting Program, t</w:t>
      </w:r>
      <w:r w:rsidRPr="00FD363D">
        <w:t>he position sensitivit</w:t>
      </w:r>
      <w:r>
        <w:t>y</w:t>
      </w:r>
      <w:r w:rsidRPr="00FD363D">
        <w:t xml:space="preserve"> and the level of background investigation commensurate with the required level of access for</w:t>
      </w:r>
      <w:r>
        <w:t xml:space="preserve"> the following </w:t>
      </w:r>
      <w:r w:rsidRPr="00FD363D">
        <w:t>tasks within the P</w:t>
      </w:r>
      <w:r>
        <w:t>WS</w:t>
      </w:r>
      <w:r w:rsidRPr="00FD363D">
        <w:t xml:space="preserve"> </w:t>
      </w:r>
      <w:r>
        <w:t>are</w:t>
      </w:r>
      <w:r w:rsidRPr="00FD363D">
        <w:t>:</w:t>
      </w:r>
    </w:p>
    <w:p w14:paraId="15A809CD" w14:textId="77777777" w:rsidR="00254D4F" w:rsidRDefault="00254D4F" w:rsidP="005A1B57">
      <w:pPr>
        <w:pStyle w:val="NoSpacing"/>
      </w:pPr>
    </w:p>
    <w:p w14:paraId="15A809CE" w14:textId="77777777" w:rsidR="00254D4F" w:rsidRPr="005A1B57" w:rsidRDefault="00254D4F" w:rsidP="00B50C45">
      <w:pPr>
        <w:rPr>
          <w:rStyle w:val="Emphasis"/>
        </w:rPr>
      </w:pPr>
    </w:p>
    <w:p w14:paraId="15A809CF" w14:textId="77777777" w:rsidR="00254D4F" w:rsidRPr="00881C41" w:rsidRDefault="00254D4F" w:rsidP="005A1B57">
      <w:pPr>
        <w:pStyle w:val="Title"/>
        <w:jc w:val="center"/>
      </w:pPr>
      <w:r w:rsidRPr="005A1B57">
        <w:rPr>
          <w:rStyle w:val="Strong"/>
          <w:sz w:val="24"/>
          <w:szCs w:val="24"/>
        </w:rPr>
        <w:t>Position Sensitivity and Background Investigation Requirements by Task</w:t>
      </w:r>
    </w:p>
    <w:tbl>
      <w:tblPr>
        <w:tblStyle w:val="TableGrid"/>
        <w:tblW w:w="9570" w:type="dxa"/>
        <w:tblLook w:val="04A0" w:firstRow="1" w:lastRow="0" w:firstColumn="1" w:lastColumn="0" w:noHBand="0" w:noVBand="1"/>
      </w:tblPr>
      <w:tblGrid>
        <w:gridCol w:w="2396"/>
        <w:gridCol w:w="2389"/>
        <w:gridCol w:w="2390"/>
        <w:gridCol w:w="2395"/>
      </w:tblGrid>
      <w:tr w:rsidR="00DF657E" w14:paraId="15A809D4" w14:textId="77777777" w:rsidTr="002675B7">
        <w:trPr>
          <w:trHeight w:val="377"/>
          <w:tblHeader/>
        </w:trPr>
        <w:tc>
          <w:tcPr>
            <w:tcW w:w="2396" w:type="dxa"/>
          </w:tcPr>
          <w:p w14:paraId="15A809D0" w14:textId="77777777" w:rsidR="00254D4F" w:rsidRPr="005A1B57" w:rsidRDefault="00254D4F" w:rsidP="006B7096">
            <w:pPr>
              <w:jc w:val="center"/>
              <w:rPr>
                <w:rStyle w:val="Strong"/>
              </w:rPr>
            </w:pPr>
            <w:r w:rsidRPr="005A1B57">
              <w:rPr>
                <w:rStyle w:val="Strong"/>
              </w:rPr>
              <w:t>Task Number</w:t>
            </w:r>
          </w:p>
        </w:tc>
        <w:tc>
          <w:tcPr>
            <w:tcW w:w="2389" w:type="dxa"/>
          </w:tcPr>
          <w:p w14:paraId="15A809D1" w14:textId="77777777" w:rsidR="00254D4F" w:rsidRPr="005A1B57" w:rsidRDefault="00254D4F" w:rsidP="008F2541">
            <w:pPr>
              <w:jc w:val="center"/>
              <w:rPr>
                <w:rStyle w:val="Strong"/>
              </w:rPr>
            </w:pPr>
            <w:r w:rsidRPr="005A1B57">
              <w:rPr>
                <w:rStyle w:val="Strong"/>
              </w:rPr>
              <w:t xml:space="preserve">Tier1 / Low </w:t>
            </w:r>
            <w:r>
              <w:rPr>
                <w:rStyle w:val="Strong"/>
              </w:rPr>
              <w:t>Risk</w:t>
            </w:r>
          </w:p>
        </w:tc>
        <w:tc>
          <w:tcPr>
            <w:tcW w:w="2390" w:type="dxa"/>
          </w:tcPr>
          <w:p w14:paraId="15A809D2" w14:textId="77777777" w:rsidR="00254D4F" w:rsidRPr="005A1B57" w:rsidRDefault="00254D4F" w:rsidP="008F2541">
            <w:pPr>
              <w:jc w:val="center"/>
              <w:rPr>
                <w:rStyle w:val="Strong"/>
              </w:rPr>
            </w:pPr>
            <w:r w:rsidRPr="005A1B57">
              <w:rPr>
                <w:rStyle w:val="Strong"/>
              </w:rPr>
              <w:t xml:space="preserve">Tier 2 / Moderate </w:t>
            </w:r>
            <w:r>
              <w:rPr>
                <w:rStyle w:val="Strong"/>
              </w:rPr>
              <w:t>Risk</w:t>
            </w:r>
          </w:p>
        </w:tc>
        <w:tc>
          <w:tcPr>
            <w:tcW w:w="2395" w:type="dxa"/>
          </w:tcPr>
          <w:p w14:paraId="15A809D3" w14:textId="77777777" w:rsidR="00254D4F" w:rsidRPr="005A1B57" w:rsidRDefault="00254D4F" w:rsidP="008F2541">
            <w:pPr>
              <w:jc w:val="center"/>
              <w:rPr>
                <w:rStyle w:val="Strong"/>
              </w:rPr>
            </w:pPr>
            <w:r w:rsidRPr="005A1B57">
              <w:rPr>
                <w:rStyle w:val="Strong"/>
              </w:rPr>
              <w:t>Tier 4 / High</w:t>
            </w:r>
            <w:r>
              <w:rPr>
                <w:rStyle w:val="Strong"/>
              </w:rPr>
              <w:t xml:space="preserve"> Risk</w:t>
            </w:r>
          </w:p>
        </w:tc>
      </w:tr>
      <w:tr w:rsidR="00DF657E" w14:paraId="15A809D9" w14:textId="77777777" w:rsidTr="000C1AC4">
        <w:tc>
          <w:tcPr>
            <w:tcW w:w="2396" w:type="dxa"/>
          </w:tcPr>
          <w:p w14:paraId="15A809D5" w14:textId="77777777" w:rsidR="00254D4F" w:rsidRDefault="00254D4F" w:rsidP="006B7096">
            <w:pPr>
              <w:jc w:val="center"/>
            </w:pPr>
            <w:r>
              <w:t>5.1</w:t>
            </w:r>
          </w:p>
        </w:tc>
        <w:tc>
          <w:tcPr>
            <w:tcW w:w="2389" w:type="dxa"/>
          </w:tcPr>
          <w:p w14:paraId="15A809D6" w14:textId="77777777" w:rsidR="00254D4F" w:rsidRDefault="00254D4F" w:rsidP="006B7096">
            <w:pPr>
              <w:jc w:val="center"/>
            </w:pPr>
            <w:r>
              <w:t>☐</w:t>
            </w:r>
          </w:p>
        </w:tc>
        <w:tc>
          <w:tcPr>
            <w:tcW w:w="2390" w:type="dxa"/>
          </w:tcPr>
          <w:p w14:paraId="15A809D7" w14:textId="1C2C785B" w:rsidR="00254D4F" w:rsidRDefault="00254D4F" w:rsidP="006B7096">
            <w:pPr>
              <w:jc w:val="center"/>
            </w:pPr>
            <w:r>
              <w:rPr>
                <w:rFonts w:ascii="MS Gothic" w:eastAsia="MS Gothic" w:hAnsi="MS Gothic" w:hint="eastAsia"/>
              </w:rPr>
              <w:t>☐</w:t>
            </w:r>
          </w:p>
        </w:tc>
        <w:tc>
          <w:tcPr>
            <w:tcW w:w="2395" w:type="dxa"/>
          </w:tcPr>
          <w:p w14:paraId="15A809D8" w14:textId="3ABE837B" w:rsidR="00254D4F" w:rsidRDefault="00254D4F" w:rsidP="006B7096">
            <w:pPr>
              <w:jc w:val="center"/>
            </w:pPr>
            <w:r>
              <w:rPr>
                <w:rFonts w:ascii="MS Gothic" w:eastAsia="MS Gothic" w:hAnsi="MS Gothic" w:hint="eastAsia"/>
              </w:rPr>
              <w:t>☐</w:t>
            </w:r>
          </w:p>
        </w:tc>
      </w:tr>
      <w:tr w:rsidR="00DF657E" w14:paraId="15A809DE" w14:textId="77777777" w:rsidTr="000C1AC4">
        <w:tc>
          <w:tcPr>
            <w:tcW w:w="2396" w:type="dxa"/>
          </w:tcPr>
          <w:p w14:paraId="15A809DA" w14:textId="77777777" w:rsidR="00254D4F" w:rsidRPr="00DE58E3" w:rsidRDefault="00254D4F" w:rsidP="006B7096">
            <w:pPr>
              <w:jc w:val="center"/>
              <w:rPr>
                <w:rStyle w:val="Emphasis"/>
                <w:b w:val="0"/>
                <w:bCs/>
              </w:rPr>
            </w:pPr>
            <w:r w:rsidRPr="00DE58E3">
              <w:rPr>
                <w:rStyle w:val="Emphasis"/>
                <w:b w:val="0"/>
                <w:bCs/>
              </w:rPr>
              <w:lastRenderedPageBreak/>
              <w:t>&lt;5.2&gt;</w:t>
            </w:r>
          </w:p>
        </w:tc>
        <w:tc>
          <w:tcPr>
            <w:tcW w:w="2389" w:type="dxa"/>
            <w:tcBorders>
              <w:bottom w:val="single" w:sz="4" w:space="0" w:color="auto"/>
            </w:tcBorders>
          </w:tcPr>
          <w:p w14:paraId="15A809DB" w14:textId="21D50047" w:rsidR="00254D4F" w:rsidRDefault="00254D4F" w:rsidP="006B7096">
            <w:pPr>
              <w:jc w:val="center"/>
            </w:pPr>
            <w:r>
              <w:rPr>
                <w:rFonts w:ascii="MS Gothic" w:eastAsia="MS Gothic" w:hAnsi="MS Gothic" w:hint="eastAsia"/>
              </w:rPr>
              <w:t>☐</w:t>
            </w:r>
          </w:p>
        </w:tc>
        <w:tc>
          <w:tcPr>
            <w:tcW w:w="2390" w:type="dxa"/>
          </w:tcPr>
          <w:p w14:paraId="15A809DC" w14:textId="4E0254B9" w:rsidR="00254D4F" w:rsidRDefault="00254D4F" w:rsidP="006B7096">
            <w:pPr>
              <w:jc w:val="center"/>
            </w:pPr>
            <w:r>
              <w:rPr>
                <w:rFonts w:ascii="MS Gothic" w:eastAsia="MS Gothic" w:hAnsi="MS Gothic" w:hint="eastAsia"/>
              </w:rPr>
              <w:t>☐</w:t>
            </w:r>
          </w:p>
        </w:tc>
        <w:tc>
          <w:tcPr>
            <w:tcW w:w="2395" w:type="dxa"/>
          </w:tcPr>
          <w:p w14:paraId="15A809DD" w14:textId="3AA21B5E" w:rsidR="00254D4F" w:rsidRDefault="00254D4F" w:rsidP="006B7096">
            <w:pPr>
              <w:jc w:val="center"/>
            </w:pPr>
            <w:r>
              <w:rPr>
                <w:rFonts w:ascii="MS Gothic" w:eastAsia="MS Gothic" w:hAnsi="MS Gothic" w:hint="eastAsia"/>
              </w:rPr>
              <w:t>☐</w:t>
            </w:r>
          </w:p>
        </w:tc>
      </w:tr>
      <w:tr w:rsidR="00DF657E" w14:paraId="15A809E3" w14:textId="77777777" w:rsidTr="000C1AC4">
        <w:tc>
          <w:tcPr>
            <w:tcW w:w="2396" w:type="dxa"/>
          </w:tcPr>
          <w:p w14:paraId="15A809DF" w14:textId="77777777" w:rsidR="00254D4F" w:rsidRPr="00DE58E3" w:rsidRDefault="00254D4F" w:rsidP="006B7096">
            <w:pPr>
              <w:jc w:val="center"/>
              <w:rPr>
                <w:rStyle w:val="Emphasis"/>
                <w:b w:val="0"/>
                <w:bCs/>
                <w:i w:val="0"/>
                <w:iCs w:val="0"/>
                <w:color w:val="auto"/>
              </w:rPr>
            </w:pPr>
          </w:p>
        </w:tc>
        <w:tc>
          <w:tcPr>
            <w:tcW w:w="2389" w:type="dxa"/>
            <w:tcBorders>
              <w:top w:val="single" w:sz="4" w:space="0" w:color="auto"/>
            </w:tcBorders>
          </w:tcPr>
          <w:p w14:paraId="15A809E0" w14:textId="3A095FCA" w:rsidR="00254D4F" w:rsidRDefault="00254D4F" w:rsidP="006B7096">
            <w:pPr>
              <w:jc w:val="center"/>
            </w:pPr>
            <w:r>
              <w:rPr>
                <w:rFonts w:ascii="MS Gothic" w:eastAsia="MS Gothic" w:hAnsi="MS Gothic" w:hint="eastAsia"/>
              </w:rPr>
              <w:t>☐</w:t>
            </w:r>
          </w:p>
        </w:tc>
        <w:tc>
          <w:tcPr>
            <w:tcW w:w="2390" w:type="dxa"/>
          </w:tcPr>
          <w:p w14:paraId="15A809E1" w14:textId="663A0518" w:rsidR="00254D4F" w:rsidRDefault="00254D4F" w:rsidP="006B7096">
            <w:pPr>
              <w:jc w:val="center"/>
            </w:pPr>
            <w:r>
              <w:rPr>
                <w:rFonts w:ascii="MS Gothic" w:eastAsia="MS Gothic" w:hAnsi="MS Gothic" w:hint="eastAsia"/>
              </w:rPr>
              <w:t>☐</w:t>
            </w:r>
          </w:p>
        </w:tc>
        <w:tc>
          <w:tcPr>
            <w:tcW w:w="2395" w:type="dxa"/>
          </w:tcPr>
          <w:p w14:paraId="15A809E2" w14:textId="31A264E3" w:rsidR="00254D4F" w:rsidRDefault="00254D4F" w:rsidP="006B7096">
            <w:pPr>
              <w:jc w:val="center"/>
            </w:pPr>
            <w:r>
              <w:rPr>
                <w:rFonts w:ascii="MS Gothic" w:eastAsia="MS Gothic" w:hAnsi="MS Gothic" w:hint="eastAsia"/>
              </w:rPr>
              <w:t>☐</w:t>
            </w:r>
          </w:p>
        </w:tc>
      </w:tr>
      <w:tr w:rsidR="00DF657E" w14:paraId="15A809E8" w14:textId="77777777" w:rsidTr="000C1AC4">
        <w:tc>
          <w:tcPr>
            <w:tcW w:w="2396" w:type="dxa"/>
          </w:tcPr>
          <w:p w14:paraId="15A809E4" w14:textId="77777777" w:rsidR="00254D4F" w:rsidRDefault="00254D4F" w:rsidP="006B7096">
            <w:pPr>
              <w:jc w:val="center"/>
            </w:pPr>
          </w:p>
        </w:tc>
        <w:tc>
          <w:tcPr>
            <w:tcW w:w="2389" w:type="dxa"/>
          </w:tcPr>
          <w:p w14:paraId="15A809E5" w14:textId="7A03D202" w:rsidR="00254D4F" w:rsidRDefault="00254D4F" w:rsidP="006B7096">
            <w:pPr>
              <w:jc w:val="center"/>
            </w:pPr>
            <w:r>
              <w:rPr>
                <w:rFonts w:ascii="MS Gothic" w:eastAsia="MS Gothic" w:hAnsi="MS Gothic" w:hint="eastAsia"/>
              </w:rPr>
              <w:t>☐</w:t>
            </w:r>
          </w:p>
        </w:tc>
        <w:tc>
          <w:tcPr>
            <w:tcW w:w="2390" w:type="dxa"/>
          </w:tcPr>
          <w:p w14:paraId="15A809E6" w14:textId="3C943DB8" w:rsidR="00254D4F" w:rsidRDefault="00254D4F" w:rsidP="006B7096">
            <w:pPr>
              <w:jc w:val="center"/>
            </w:pPr>
            <w:r>
              <w:rPr>
                <w:rFonts w:ascii="MS Gothic" w:eastAsia="MS Gothic" w:hAnsi="MS Gothic" w:hint="eastAsia"/>
              </w:rPr>
              <w:t>☐</w:t>
            </w:r>
          </w:p>
        </w:tc>
        <w:tc>
          <w:tcPr>
            <w:tcW w:w="2395" w:type="dxa"/>
          </w:tcPr>
          <w:p w14:paraId="15A809E7" w14:textId="184B01D2" w:rsidR="00254D4F" w:rsidRDefault="00254D4F" w:rsidP="006B7096">
            <w:pPr>
              <w:jc w:val="center"/>
            </w:pPr>
            <w:r>
              <w:rPr>
                <w:rFonts w:ascii="MS Gothic" w:eastAsia="MS Gothic" w:hAnsi="MS Gothic" w:hint="eastAsia"/>
              </w:rPr>
              <w:t>☐</w:t>
            </w:r>
          </w:p>
        </w:tc>
      </w:tr>
      <w:tr w:rsidR="00DF657E" w14:paraId="15A809ED" w14:textId="77777777" w:rsidTr="000C1AC4">
        <w:tc>
          <w:tcPr>
            <w:tcW w:w="2396" w:type="dxa"/>
          </w:tcPr>
          <w:p w14:paraId="15A809E9" w14:textId="77777777" w:rsidR="00254D4F" w:rsidRDefault="00254D4F" w:rsidP="006B7096">
            <w:pPr>
              <w:jc w:val="center"/>
            </w:pPr>
          </w:p>
        </w:tc>
        <w:tc>
          <w:tcPr>
            <w:tcW w:w="2389" w:type="dxa"/>
          </w:tcPr>
          <w:p w14:paraId="15A809EA" w14:textId="1B36237E" w:rsidR="00254D4F" w:rsidRDefault="00254D4F" w:rsidP="006B7096">
            <w:pPr>
              <w:jc w:val="center"/>
            </w:pPr>
            <w:r>
              <w:rPr>
                <w:rFonts w:ascii="MS Gothic" w:eastAsia="MS Gothic" w:hAnsi="MS Gothic" w:hint="eastAsia"/>
              </w:rPr>
              <w:t>☐</w:t>
            </w:r>
          </w:p>
        </w:tc>
        <w:tc>
          <w:tcPr>
            <w:tcW w:w="2390" w:type="dxa"/>
          </w:tcPr>
          <w:p w14:paraId="15A809EB" w14:textId="2686D5E2" w:rsidR="00254D4F" w:rsidRDefault="00254D4F" w:rsidP="006B7096">
            <w:pPr>
              <w:jc w:val="center"/>
            </w:pPr>
            <w:r>
              <w:rPr>
                <w:rFonts w:ascii="MS Gothic" w:eastAsia="MS Gothic" w:hAnsi="MS Gothic" w:hint="eastAsia"/>
              </w:rPr>
              <w:t>☐</w:t>
            </w:r>
          </w:p>
        </w:tc>
        <w:tc>
          <w:tcPr>
            <w:tcW w:w="2395" w:type="dxa"/>
          </w:tcPr>
          <w:p w14:paraId="15A809EC" w14:textId="56D57F4E" w:rsidR="00254D4F" w:rsidRDefault="00254D4F" w:rsidP="006B7096">
            <w:pPr>
              <w:jc w:val="center"/>
            </w:pPr>
            <w:r>
              <w:rPr>
                <w:rFonts w:ascii="MS Gothic" w:eastAsia="MS Gothic" w:hAnsi="MS Gothic" w:hint="eastAsia"/>
              </w:rPr>
              <w:t>☐</w:t>
            </w:r>
          </w:p>
        </w:tc>
      </w:tr>
      <w:tr w:rsidR="00DF657E" w14:paraId="15A809F2" w14:textId="77777777" w:rsidTr="000C1AC4">
        <w:tc>
          <w:tcPr>
            <w:tcW w:w="2396" w:type="dxa"/>
          </w:tcPr>
          <w:p w14:paraId="15A809EE" w14:textId="77777777" w:rsidR="00254D4F" w:rsidRDefault="00254D4F" w:rsidP="006B7096">
            <w:pPr>
              <w:jc w:val="center"/>
            </w:pPr>
          </w:p>
        </w:tc>
        <w:tc>
          <w:tcPr>
            <w:tcW w:w="2389" w:type="dxa"/>
          </w:tcPr>
          <w:p w14:paraId="15A809EF" w14:textId="27295203" w:rsidR="00254D4F" w:rsidRDefault="00254D4F" w:rsidP="006B7096">
            <w:pPr>
              <w:jc w:val="center"/>
            </w:pPr>
            <w:r>
              <w:rPr>
                <w:rFonts w:ascii="MS Gothic" w:eastAsia="MS Gothic" w:hAnsi="MS Gothic" w:hint="eastAsia"/>
              </w:rPr>
              <w:t>☐</w:t>
            </w:r>
          </w:p>
        </w:tc>
        <w:tc>
          <w:tcPr>
            <w:tcW w:w="2390" w:type="dxa"/>
          </w:tcPr>
          <w:p w14:paraId="15A809F0" w14:textId="4613FDA8" w:rsidR="00254D4F" w:rsidRDefault="00254D4F" w:rsidP="006B7096">
            <w:pPr>
              <w:jc w:val="center"/>
            </w:pPr>
            <w:r>
              <w:rPr>
                <w:rFonts w:ascii="MS Gothic" w:eastAsia="MS Gothic" w:hAnsi="MS Gothic" w:hint="eastAsia"/>
              </w:rPr>
              <w:t>☐</w:t>
            </w:r>
          </w:p>
        </w:tc>
        <w:tc>
          <w:tcPr>
            <w:tcW w:w="2395" w:type="dxa"/>
          </w:tcPr>
          <w:p w14:paraId="15A809F1" w14:textId="038B62CF" w:rsidR="00254D4F" w:rsidRDefault="00254D4F" w:rsidP="006B7096">
            <w:pPr>
              <w:jc w:val="center"/>
            </w:pPr>
            <w:r>
              <w:rPr>
                <w:rFonts w:ascii="MS Gothic" w:eastAsia="MS Gothic" w:hAnsi="MS Gothic" w:hint="eastAsia"/>
              </w:rPr>
              <w:t>☐</w:t>
            </w:r>
          </w:p>
        </w:tc>
      </w:tr>
    </w:tbl>
    <w:p w14:paraId="15A809F3" w14:textId="77777777" w:rsidR="00254D4F" w:rsidRDefault="00254D4F" w:rsidP="005A1B57">
      <w:pPr>
        <w:pStyle w:val="NoSpacing"/>
      </w:pPr>
    </w:p>
    <w:p w14:paraId="15A809F4" w14:textId="77777777" w:rsidR="00254D4F" w:rsidRDefault="00254D4F" w:rsidP="005A1B57">
      <w:pPr>
        <w:pStyle w:val="NoSpacing"/>
      </w:pPr>
      <w:r w:rsidRPr="00FF6949">
        <w:t xml:space="preserve">The Tasks identified </w:t>
      </w:r>
      <w:r>
        <w:t>above</w:t>
      </w:r>
      <w:r w:rsidRPr="00FF6949">
        <w:t xml:space="preserve"> and the resulting Position Sensitivity and Background Investigation </w:t>
      </w:r>
      <w:r>
        <w:t>requirements identify, in effect,</w:t>
      </w:r>
      <w:r w:rsidRPr="00FF6949">
        <w:t xml:space="preserve"> the Background Investigation requirements </w:t>
      </w:r>
      <w:r>
        <w:t>for</w:t>
      </w:r>
      <w:r w:rsidRPr="00FF6949">
        <w:t xml:space="preserve"> Contractor individual</w:t>
      </w:r>
      <w:r>
        <w:t>s</w:t>
      </w:r>
      <w:r w:rsidRPr="00FF6949">
        <w:t>, based upon the tasks the particular Contractor individual will be working.  The submitted Contractor Staff Roster must indicate the required Background Investigation Level for each</w:t>
      </w:r>
      <w:r>
        <w:t xml:space="preserve"> Contractor</w:t>
      </w:r>
      <w:r w:rsidRPr="00FF6949">
        <w:t xml:space="preserve"> individual based upon the tasks the Contractor individual will be working, </w:t>
      </w:r>
      <w:r>
        <w:t>in accordance with their</w:t>
      </w:r>
      <w:r w:rsidRPr="00FF6949">
        <w:t xml:space="preserve"> submitted proposal.</w:t>
      </w:r>
    </w:p>
    <w:p w14:paraId="15A809F5" w14:textId="77777777" w:rsidR="00254D4F" w:rsidRDefault="00254D4F" w:rsidP="005A1B57">
      <w:pPr>
        <w:pStyle w:val="NoSpacing"/>
      </w:pPr>
    </w:p>
    <w:p w14:paraId="15A809F6" w14:textId="77777777" w:rsidR="00254D4F" w:rsidRPr="00333074" w:rsidRDefault="00254D4F" w:rsidP="00333074">
      <w:pPr>
        <w:pStyle w:val="Heading3"/>
        <w:numPr>
          <w:ilvl w:val="2"/>
          <w:numId w:val="6"/>
        </w:numPr>
      </w:pPr>
      <w:bookmarkStart w:id="188" w:name="_Toc256000082"/>
      <w:bookmarkStart w:id="189" w:name="_Toc256000038"/>
      <w:bookmarkStart w:id="190" w:name="_Toc224548884"/>
      <w:r w:rsidRPr="00333074">
        <w:t>CONTRACTOR PERSONNEL SECURITY REQUIREMENTS</w:t>
      </w:r>
      <w:bookmarkEnd w:id="188"/>
      <w:bookmarkEnd w:id="189"/>
      <w:bookmarkEnd w:id="190"/>
    </w:p>
    <w:p w14:paraId="15A809F7" w14:textId="77777777" w:rsidR="00254D4F" w:rsidRPr="00D13E0C" w:rsidRDefault="00254D4F" w:rsidP="005A1B57">
      <w:pPr>
        <w:pStyle w:val="NoSpacing"/>
      </w:pPr>
    </w:p>
    <w:p w14:paraId="15A809F8" w14:textId="77777777" w:rsidR="00254D4F" w:rsidRPr="005A1B57" w:rsidRDefault="00254D4F" w:rsidP="005704EA">
      <w:pPr>
        <w:ind w:left="720" w:hanging="360"/>
        <w:rPr>
          <w:rStyle w:val="Strong"/>
        </w:rPr>
      </w:pPr>
      <w:bookmarkStart w:id="191" w:name="_Hlk217291923"/>
      <w:r w:rsidRPr="005A1B57">
        <w:rPr>
          <w:rStyle w:val="Strong"/>
        </w:rPr>
        <w:t xml:space="preserve">Contractor Responsibilities: </w:t>
      </w:r>
    </w:p>
    <w:p w14:paraId="15A809F9" w14:textId="77777777" w:rsidR="00254D4F" w:rsidRPr="00FF0358" w:rsidRDefault="00254D4F" w:rsidP="009B715C">
      <w:pPr>
        <w:pStyle w:val="Lista"/>
        <w:numPr>
          <w:ilvl w:val="0"/>
          <w:numId w:val="19"/>
        </w:numPr>
        <w:ind w:left="1080"/>
        <w:rPr>
          <w:rFonts w:cs="Arial"/>
        </w:rPr>
      </w:pPr>
      <w:r w:rsidRPr="00D13E0C">
        <w:rPr>
          <w:rFonts w:cs="Arial"/>
        </w:rPr>
        <w:t>The Contractor shall prescreen all personnel requiring access to the computer systems to ensure they maintain the appropriate Background Investigation, and are able to read, write, speak, and understand the English language.</w:t>
      </w:r>
    </w:p>
    <w:p w14:paraId="15A809FA" w14:textId="77777777" w:rsidR="00254D4F" w:rsidRPr="00625C1A" w:rsidRDefault="00254D4F"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PAL template artifact</w:t>
      </w:r>
      <w:r w:rsidRPr="00FB491D">
        <w:rPr>
          <w:rFonts w:cs="Arial"/>
        </w:rPr>
        <w:t>.</w:t>
      </w:r>
      <w:r>
        <w:rPr>
          <w:rFonts w:cs="Arial"/>
        </w:rPr>
        <w:t xml:space="preserve">  The Contractor Staff Roster shall contain the Contractor’s Full Name, Date of Birth, </w:t>
      </w:r>
      <w:r w:rsidRPr="00DB0D8A">
        <w:rPr>
          <w:rFonts w:cs="Arial"/>
        </w:rPr>
        <w:t>Place of Birth, individual background investigation level requirement (based</w:t>
      </w:r>
      <w:r>
        <w:rPr>
          <w:rFonts w:cs="Arial"/>
        </w:rPr>
        <w:t xml:space="preserve"> upon Section 6.2.1 Tasks), etc.  The Contractor shall submit full Social Security Numbers either within the Contractor Staff Roster or under s</w:t>
      </w:r>
      <w:r>
        <w:rPr>
          <w:rFonts w:cs="Arial"/>
        </w:rPr>
        <w:t xml:space="preserve">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Pr="00413667">
        <w:t xml:space="preserve">  The preferred meth</w:t>
      </w:r>
      <w:r w:rsidRPr="00413667">
        <w:t xml:space="preserve">od to send the Contractor Staff Roster or Social Security Number is by encrypted e-mail. If unable to send encrypted e-mail, other methods which comply with FIPS 140-2 </w:t>
      </w:r>
      <w:r>
        <w:t xml:space="preserve">(or its successor) </w:t>
      </w:r>
      <w:r w:rsidRPr="00413667">
        <w:t>are to encrypt the file, use a secure fax, or use a traceable mail service.</w:t>
      </w:r>
      <w:r w:rsidRPr="00B377AE">
        <w:t xml:space="preserve"> </w:t>
      </w:r>
      <w:bookmarkStart w:id="192" w:name="_Hlk182830001"/>
      <w:r w:rsidRPr="00DE52FF">
        <w:t xml:space="preserve">(Note that by September 22, 2026, all FIPS 140-2 certificate validations will be placed on the Historical List. See FIPS Transition Effort Timeline for more details:  </w:t>
      </w:r>
      <w:hyperlink r:id="rId54" w:anchor="schedule" w:tooltip="Link to NIST FIPS Transition effort schedule" w:history="1">
        <w:r w:rsidRPr="00DE52FF">
          <w:rPr>
            <w:rStyle w:val="Hyperlink"/>
          </w:rPr>
          <w:t>https://csrc.nist.gov/projects/fips-140-3-transition-effort#schedule</w:t>
        </w:r>
      </w:hyperlink>
      <w:r>
        <w:t>)</w:t>
      </w:r>
      <w:bookmarkEnd w:id="192"/>
    </w:p>
    <w:p w14:paraId="15A809FB" w14:textId="77777777" w:rsidR="00254D4F" w:rsidRPr="00FB491D" w:rsidRDefault="00254D4F" w:rsidP="00FB491D">
      <w:pPr>
        <w:pStyle w:val="Lista"/>
        <w:numPr>
          <w:ilvl w:val="0"/>
          <w:numId w:val="19"/>
        </w:numPr>
        <w:ind w:left="1080"/>
        <w:rPr>
          <w:rFonts w:cs="Arial"/>
        </w:rPr>
      </w:pPr>
      <w:r>
        <w:rPr>
          <w:rFonts w:cs="Arial"/>
        </w:rPr>
        <w:lastRenderedPageBreak/>
        <w:t xml:space="preserve">The Contractor should coordinate with the location of the nearest VA fingerprinting office through the COR.  </w:t>
      </w:r>
      <w:r>
        <w:t>Only electronic fingerprints are authorized.  The Contractor shall bring their completed Personnel Security Adjudication Center (PSAC) Fingerprint request form with them (see paragraph d.4. below) when getting fingerprints taken.</w:t>
      </w:r>
    </w:p>
    <w:p w14:paraId="15A809FC" w14:textId="77777777" w:rsidR="00254D4F" w:rsidRPr="00BD3F92" w:rsidRDefault="00254D4F" w:rsidP="00BD3F92">
      <w:pPr>
        <w:numPr>
          <w:ilvl w:val="0"/>
          <w:numId w:val="1"/>
        </w:numPr>
        <w:ind w:left="1080"/>
      </w:pPr>
      <w:r w:rsidRPr="00BD3F92">
        <w:t>The Contractor shall ensure the following required forms are submitted to the COR within 5 days after contract award:</w:t>
      </w:r>
    </w:p>
    <w:p w14:paraId="15A809FD" w14:textId="77777777" w:rsidR="00254D4F" w:rsidRDefault="00254D4F" w:rsidP="0029116A">
      <w:pPr>
        <w:numPr>
          <w:ilvl w:val="0"/>
          <w:numId w:val="20"/>
        </w:numPr>
      </w:pPr>
      <w:r>
        <w:t>Optional Form 306</w:t>
      </w:r>
    </w:p>
    <w:p w14:paraId="15A809FE" w14:textId="77777777" w:rsidR="00254D4F" w:rsidRDefault="00254D4F" w:rsidP="0029116A">
      <w:pPr>
        <w:numPr>
          <w:ilvl w:val="0"/>
          <w:numId w:val="20"/>
        </w:numPr>
      </w:pPr>
      <w:r>
        <w:t>Self-Certification of Continuous Service</w:t>
      </w:r>
    </w:p>
    <w:p w14:paraId="15A809FF" w14:textId="77777777" w:rsidR="00254D4F" w:rsidRDefault="00254D4F" w:rsidP="0029116A">
      <w:pPr>
        <w:numPr>
          <w:ilvl w:val="0"/>
          <w:numId w:val="20"/>
        </w:numPr>
      </w:pPr>
      <w:r>
        <w:t xml:space="preserve">VA Form 0710 </w:t>
      </w:r>
    </w:p>
    <w:p w14:paraId="15A80A00" w14:textId="77777777" w:rsidR="00254D4F" w:rsidRDefault="00254D4F" w:rsidP="0029116A">
      <w:pPr>
        <w:numPr>
          <w:ilvl w:val="0"/>
          <w:numId w:val="20"/>
        </w:numPr>
      </w:pPr>
      <w:r>
        <w:t>Completed PSAC Fingerprint Request Form</w:t>
      </w:r>
    </w:p>
    <w:p w14:paraId="15A80A01" w14:textId="77777777" w:rsidR="00254D4F" w:rsidRDefault="00254D4F"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Pr>
          <w:rFonts w:cs="Arial"/>
        </w:rPr>
        <w:t xml:space="preserve">Defense Counterintelligence and Security Agency (DCSA) National Background Investigation Services (NBIS) Electronic Application (eAPP) (formerly e-QIP) </w:t>
      </w:r>
      <w:r w:rsidRPr="00B30DD2">
        <w:rPr>
          <w:rFonts w:cs="Arial"/>
        </w:rPr>
        <w:t xml:space="preserve">after receiving an email notification from the </w:t>
      </w:r>
      <w:r>
        <w:rPr>
          <w:rFonts w:cs="Arial"/>
        </w:rPr>
        <w:t>PSAC</w:t>
      </w:r>
      <w:r w:rsidRPr="00B30DD2">
        <w:rPr>
          <w:rFonts w:cs="Arial"/>
        </w:rPr>
        <w:t xml:space="preserve">. </w:t>
      </w:r>
    </w:p>
    <w:p w14:paraId="15A80A02" w14:textId="77777777" w:rsidR="00254D4F" w:rsidRPr="00B30DD2" w:rsidRDefault="00254D4F"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certify and release the e</w:t>
      </w:r>
      <w:r>
        <w:rPr>
          <w:rFonts w:cs="Arial"/>
        </w:rPr>
        <w:t>APP</w:t>
      </w:r>
      <w:r w:rsidRPr="00CB1A02">
        <w:rPr>
          <w:rFonts w:cs="Arial"/>
        </w:rPr>
        <w:t xml:space="preserve"> document, print, and sign the signature pages, and send them encrypted </w:t>
      </w:r>
      <w:r w:rsidRPr="005C7B54">
        <w:rPr>
          <w:rFonts w:cs="Arial"/>
        </w:rPr>
        <w:t xml:space="preserve">to the COR for electronic submission to the </w:t>
      </w:r>
      <w:r>
        <w:rPr>
          <w:rFonts w:cs="Arial"/>
        </w:rPr>
        <w:t>PSAC</w:t>
      </w:r>
      <w:r w:rsidRPr="005C7B54">
        <w:rPr>
          <w:rFonts w:cs="Arial"/>
        </w:rPr>
        <w:t xml:space="preserve">.  These documents </w:t>
      </w:r>
      <w:r w:rsidRPr="00B30DD2">
        <w:rPr>
          <w:rFonts w:cs="Arial"/>
        </w:rPr>
        <w:t xml:space="preserve">shall be submitted to the COR within 3 business days of receipt of the </w:t>
      </w:r>
      <w:r>
        <w:rPr>
          <w:rFonts w:cs="Arial"/>
        </w:rPr>
        <w:t>eAPP</w:t>
      </w:r>
      <w:r w:rsidRPr="00B30DD2">
        <w:rPr>
          <w:rFonts w:cs="Arial"/>
        </w:rPr>
        <w:t xml:space="preserve"> notification email.  (Note:  </w:t>
      </w:r>
      <w:r>
        <w:rPr>
          <w:rFonts w:cs="Arial"/>
        </w:rPr>
        <w:t>DCSA</w:t>
      </w:r>
      <w:r w:rsidRPr="00B30DD2">
        <w:rPr>
          <w:rFonts w:cs="Arial"/>
        </w:rPr>
        <w:t xml:space="preserve"> is moving towards a “click to sign” process.  If click to sign is used, the Contractor employee should notify </w:t>
      </w:r>
      <w:r>
        <w:rPr>
          <w:rFonts w:cs="Arial"/>
        </w:rPr>
        <w:t xml:space="preserve">the </w:t>
      </w:r>
      <w:r w:rsidRPr="00B30DD2">
        <w:rPr>
          <w:rFonts w:cs="Arial"/>
        </w:rPr>
        <w:t>COR within 3 business days that documents were signed via e</w:t>
      </w:r>
      <w:r>
        <w:rPr>
          <w:rFonts w:cs="Arial"/>
        </w:rPr>
        <w:t>APP</w:t>
      </w:r>
      <w:r w:rsidRPr="00B30DD2">
        <w:rPr>
          <w:rFonts w:cs="Arial"/>
        </w:rPr>
        <w:t>)</w:t>
      </w:r>
      <w:r>
        <w:rPr>
          <w:rFonts w:cs="Arial"/>
        </w:rPr>
        <w:t>.</w:t>
      </w:r>
    </w:p>
    <w:p w14:paraId="15A80A03" w14:textId="77777777" w:rsidR="00254D4F" w:rsidRPr="00BD2F67" w:rsidRDefault="00254D4F" w:rsidP="009B715C">
      <w:pPr>
        <w:pStyle w:val="Lista"/>
        <w:numPr>
          <w:ilvl w:val="0"/>
          <w:numId w:val="19"/>
        </w:numPr>
        <w:ind w:left="1080"/>
        <w:rPr>
          <w:rFonts w:cs="Arial"/>
        </w:rPr>
      </w:pPr>
      <w:r>
        <w:rPr>
          <w:rFonts w:cs="Arial"/>
        </w:rPr>
        <w:t>T</w:t>
      </w:r>
      <w:r w:rsidRPr="00BD2F67">
        <w:rPr>
          <w:rFonts w:cs="Arial"/>
        </w:rPr>
        <w:t xml:space="preserve">he Contractor shall be responsible for the actions of all </w:t>
      </w:r>
      <w:r>
        <w:rPr>
          <w:rFonts w:cs="Arial"/>
        </w:rPr>
        <w:t>personnel</w:t>
      </w:r>
      <w:r w:rsidRPr="00BD2F67">
        <w:rPr>
          <w:rFonts w:cs="Arial"/>
        </w:rPr>
        <w:t xml:space="preserve"> provided to work for VA under this contract.  In the event that damages arise from work performed by Contractor provided personnel, under the auspices of this contract, the Contractor shall be responsible for all resources necessary to remedy the incident.</w:t>
      </w:r>
    </w:p>
    <w:p w14:paraId="15A80A04" w14:textId="77777777" w:rsidR="00254D4F" w:rsidRPr="0008284C" w:rsidRDefault="00254D4F" w:rsidP="009B715C">
      <w:pPr>
        <w:pStyle w:val="Lista"/>
        <w:numPr>
          <w:ilvl w:val="0"/>
          <w:numId w:val="19"/>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Pr="00A1063E">
        <w:rPr>
          <w:rFonts w:cs="Arial"/>
        </w:rPr>
        <w:t xml:space="preserve">), completed </w:t>
      </w:r>
      <w:r w:rsidRPr="00072B0A">
        <w:rPr>
          <w:rFonts w:cs="Arial"/>
        </w:rPr>
        <w:t>training delineated in VA Handbook 6500.6 (</w:t>
      </w:r>
      <w:r>
        <w:rPr>
          <w:rFonts w:cs="Arial"/>
        </w:rPr>
        <w:t>A</w:t>
      </w:r>
      <w:r w:rsidRPr="00072B0A">
        <w:rPr>
          <w:rFonts w:cs="Arial"/>
        </w:rPr>
        <w:t xml:space="preserve">ppendix C, Section </w:t>
      </w:r>
      <w:r>
        <w:rPr>
          <w:rFonts w:cs="Arial"/>
        </w:rPr>
        <w:t>4</w:t>
      </w:r>
      <w:r w:rsidRPr="00072B0A">
        <w:rPr>
          <w:rFonts w:cs="Arial"/>
        </w:rPr>
        <w:t xml:space="preserve">), </w:t>
      </w:r>
      <w:r w:rsidRPr="00401F3D">
        <w:rPr>
          <w:rFonts w:cs="Arial"/>
        </w:rPr>
        <w:t>signed “Contractor Rules of Behavior”,</w:t>
      </w:r>
      <w:r w:rsidRPr="00524710">
        <w:rPr>
          <w:rFonts w:cs="Arial"/>
        </w:rPr>
        <w:t xml:space="preserve"> and with a valid, operational </w:t>
      </w:r>
      <w:r>
        <w:rPr>
          <w:rFonts w:cs="Arial"/>
        </w:rPr>
        <w:t>Personal Identity Verification (</w:t>
      </w:r>
      <w:r w:rsidRPr="00524710">
        <w:rPr>
          <w:rFonts w:cs="Arial"/>
        </w:rPr>
        <w:t>PIV</w:t>
      </w:r>
      <w:r>
        <w:rPr>
          <w:rFonts w:cs="Arial"/>
        </w:rPr>
        <w:t>)</w:t>
      </w:r>
      <w:r w:rsidRPr="00524710">
        <w:rPr>
          <w:rFonts w:cs="Arial"/>
        </w:rPr>
        <w:t xml:space="preserve"> credential for PIV-only logical access to VA’s network.  A PIV card credential can be issued once your SAC has been favorably adjudicated and your background investigation has been scheduled </w:t>
      </w:r>
      <w:r w:rsidRPr="00524710">
        <w:rPr>
          <w:rFonts w:cs="Arial"/>
        </w:rPr>
        <w:t xml:space="preserve">by </w:t>
      </w:r>
      <w:r>
        <w:rPr>
          <w:rFonts w:cs="Arial"/>
        </w:rPr>
        <w:t>DCSA.</w:t>
      </w:r>
      <w:r w:rsidRPr="0008284C">
        <w:rPr>
          <w:rFonts w:cs="Arial"/>
        </w:rPr>
        <w:t xml:space="preserve">  </w:t>
      </w:r>
      <w:r w:rsidRPr="002E6032">
        <w:t xml:space="preserve">However, the </w:t>
      </w:r>
      <w:r w:rsidRPr="001028B3">
        <w:t>C</w:t>
      </w:r>
      <w:r w:rsidRPr="00A1063E">
        <w:t>ontractor will be responsible for the actions of the C</w:t>
      </w:r>
      <w:r w:rsidRPr="00072B0A">
        <w:t xml:space="preserve">ontractor personnel they provide to perform work for </w:t>
      </w:r>
      <w:r w:rsidRPr="00072B0A">
        <w:rPr>
          <w:rStyle w:val="HTMLAcronym"/>
        </w:rPr>
        <w:t>VA</w:t>
      </w:r>
      <w:r w:rsidRPr="00072B0A">
        <w:t xml:space="preserve">.  </w:t>
      </w:r>
      <w:r w:rsidRPr="00072B0A">
        <w:rPr>
          <w:rFonts w:cs="Arial"/>
        </w:rPr>
        <w:t>The investigative history for Co</w:t>
      </w:r>
      <w:r w:rsidRPr="00072B0A">
        <w:t xml:space="preserve">ntractor personnel working under this contract must be maintained in the database of </w:t>
      </w:r>
      <w:r>
        <w:t>DCSA</w:t>
      </w:r>
      <w:r w:rsidRPr="0008284C">
        <w:t>.</w:t>
      </w:r>
    </w:p>
    <w:p w14:paraId="15A80A05" w14:textId="77777777" w:rsidR="00254D4F" w:rsidRPr="00D13E0C" w:rsidRDefault="00254D4F" w:rsidP="009B715C">
      <w:pPr>
        <w:pStyle w:val="Lista"/>
        <w:numPr>
          <w:ilvl w:val="0"/>
          <w:numId w:val="19"/>
        </w:numPr>
        <w:ind w:left="1080"/>
        <w:rPr>
          <w:rFonts w:cs="Arial"/>
        </w:rPr>
      </w:pPr>
      <w:r w:rsidRPr="00D13E0C">
        <w:rPr>
          <w:rFonts w:cs="Arial"/>
        </w:rPr>
        <w:lastRenderedPageBreak/>
        <w:t>The Contractor, when notified of an unfavorabl</w:t>
      </w:r>
      <w:r>
        <w:rPr>
          <w:rFonts w:cs="Arial"/>
        </w:rPr>
        <w:t xml:space="preserve">y adjudicated background investigation on a Contractor employee as </w:t>
      </w:r>
      <w:r w:rsidRPr="00D13E0C">
        <w:rPr>
          <w:rFonts w:cs="Arial"/>
        </w:rPr>
        <w:t>determin</w:t>
      </w:r>
      <w:r>
        <w:rPr>
          <w:rFonts w:cs="Arial"/>
        </w:rPr>
        <w:t>ed</w:t>
      </w:r>
      <w:r w:rsidRPr="00D13E0C">
        <w:rPr>
          <w:rFonts w:cs="Arial"/>
        </w:rPr>
        <w:t xml:space="preserve"> by the Government, shall withdraw the employee from consideration </w:t>
      </w:r>
      <w:r>
        <w:rPr>
          <w:rFonts w:cs="Arial"/>
        </w:rPr>
        <w:t>in</w:t>
      </w:r>
      <w:r w:rsidRPr="00D13E0C">
        <w:rPr>
          <w:rFonts w:cs="Arial"/>
        </w:rPr>
        <w:t xml:space="preserve"> working under the contract.</w:t>
      </w:r>
    </w:p>
    <w:p w14:paraId="15A80A06" w14:textId="77777777" w:rsidR="00254D4F" w:rsidRPr="00E36E6C" w:rsidRDefault="00254D4F"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15A80A07" w14:textId="77777777" w:rsidR="00254D4F" w:rsidRPr="000A4257" w:rsidRDefault="00254D4F" w:rsidP="00BD3F92">
      <w:pPr>
        <w:pStyle w:val="Lista"/>
        <w:ind w:left="1080"/>
        <w:rPr>
          <w:rFonts w:cs="Arial"/>
        </w:rPr>
      </w:pPr>
      <w:r>
        <w:rPr>
          <w:rFonts w:cs="Arial"/>
        </w:rPr>
        <w:t>PIV</w:t>
      </w:r>
      <w:r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5A80A08" w14:textId="77777777" w:rsidR="00254D4F" w:rsidRDefault="00254D4F" w:rsidP="005A1B57">
      <w:pPr>
        <w:pStyle w:val="NoSpacing"/>
      </w:pPr>
    </w:p>
    <w:p w14:paraId="15A80A09" w14:textId="77777777" w:rsidR="00254D4F" w:rsidRPr="005A1B57" w:rsidRDefault="00254D4F" w:rsidP="00E5783F">
      <w:pPr>
        <w:pStyle w:val="NoSpacing"/>
        <w:rPr>
          <w:rStyle w:val="Strong"/>
        </w:rPr>
      </w:pPr>
      <w:r w:rsidRPr="005A1B57">
        <w:rPr>
          <w:rStyle w:val="Strong"/>
        </w:rPr>
        <w:t>Deliverable:</w:t>
      </w:r>
    </w:p>
    <w:p w14:paraId="15A80A0A" w14:textId="77777777" w:rsidR="00254D4F" w:rsidRPr="00BD3F92" w:rsidRDefault="00254D4F" w:rsidP="0029116A">
      <w:pPr>
        <w:numPr>
          <w:ilvl w:val="0"/>
          <w:numId w:val="21"/>
        </w:numPr>
        <w:ind w:left="1080"/>
        <w:rPr>
          <w:rFonts w:cs="Arial"/>
        </w:rPr>
      </w:pPr>
      <w:r w:rsidRPr="00BD3F92">
        <w:rPr>
          <w:rFonts w:cs="Arial"/>
        </w:rPr>
        <w:t>Contractor Staff Roster</w:t>
      </w:r>
    </w:p>
    <w:bookmarkEnd w:id="191"/>
    <w:p w14:paraId="15A80A0B" w14:textId="77777777" w:rsidR="00254D4F" w:rsidRPr="00D13E0C" w:rsidRDefault="00254D4F" w:rsidP="005A1B57">
      <w:pPr>
        <w:pStyle w:val="NoSpacing"/>
      </w:pPr>
    </w:p>
    <w:p w14:paraId="15A80A0C" w14:textId="77777777" w:rsidR="00254D4F" w:rsidRPr="00D13E0C" w:rsidRDefault="00254D4F" w:rsidP="0075504C">
      <w:pPr>
        <w:pStyle w:val="Heading2"/>
        <w:numPr>
          <w:ilvl w:val="1"/>
          <w:numId w:val="6"/>
        </w:numPr>
      </w:pPr>
      <w:bookmarkStart w:id="193" w:name="_Toc256000083"/>
      <w:bookmarkStart w:id="194" w:name="_Toc256000039"/>
      <w:bookmarkStart w:id="195" w:name="_Toc251331978"/>
      <w:bookmarkStart w:id="196" w:name="_Ref252785327"/>
      <w:bookmarkStart w:id="197" w:name="_Ref252785375"/>
      <w:bookmarkStart w:id="198" w:name="_Ref256418893"/>
      <w:bookmarkStart w:id="199" w:name="_Toc224548885"/>
      <w:bookmarkEnd w:id="40"/>
      <w:bookmarkEnd w:id="100"/>
      <w:r w:rsidRPr="00D13E0C">
        <w:t>METHOD AND DISTRIBUTION OF DELIVER</w:t>
      </w:r>
      <w:r>
        <w:t>ABLES</w:t>
      </w:r>
      <w:bookmarkEnd w:id="193"/>
      <w:bookmarkEnd w:id="194"/>
      <w:bookmarkEnd w:id="195"/>
      <w:bookmarkEnd w:id="196"/>
      <w:bookmarkEnd w:id="197"/>
      <w:bookmarkEnd w:id="198"/>
      <w:bookmarkEnd w:id="199"/>
    </w:p>
    <w:p w14:paraId="15A80A0D" w14:textId="77777777" w:rsidR="00254D4F" w:rsidRDefault="00254D4F" w:rsidP="002A6E4F">
      <w:pPr>
        <w:pStyle w:val="NoSpacing"/>
      </w:pPr>
      <w:r w:rsidRPr="00D13E0C">
        <w:t>The Contractor shall deliver documentation in electronic format</w:t>
      </w:r>
      <w:r>
        <w:t>, u</w:t>
      </w:r>
      <w:r w:rsidRPr="00D13E0C">
        <w:t>nless otherwise directed in Section B of the solicitation</w:t>
      </w:r>
      <w:r>
        <w:t>/contract</w:t>
      </w:r>
      <w:r w:rsidRPr="00D13E0C">
        <w:t>.  Acceptable electronic media include:</w:t>
      </w:r>
      <w:r>
        <w:t xml:space="preserve"> </w:t>
      </w:r>
      <w:r w:rsidRPr="00D13E0C">
        <w:t xml:space="preserve"> </w:t>
      </w:r>
      <w:r>
        <w:t xml:space="preserve">Microsoft 365 suite, </w:t>
      </w:r>
      <w:r w:rsidRPr="00D13E0C">
        <w:t xml:space="preserve">MS Word, MS Excel, MS PowerPoint, MS Project, MS Access, MS Visio, </w:t>
      </w:r>
      <w:r>
        <w:t>Auto</w:t>
      </w:r>
      <w:r w:rsidRPr="00D13E0C">
        <w:t>CAD</w:t>
      </w:r>
      <w:r>
        <w:t>,</w:t>
      </w:r>
      <w:r w:rsidRPr="00D13E0C">
        <w:t xml:space="preserve"> and Adobe Postscript Data Format (PDF).</w:t>
      </w:r>
    </w:p>
    <w:p w14:paraId="15A80A0E" w14:textId="77777777" w:rsidR="00254D4F" w:rsidRDefault="00254D4F" w:rsidP="002A6E4F">
      <w:pPr>
        <w:pStyle w:val="NoSpacing"/>
      </w:pPr>
    </w:p>
    <w:p w14:paraId="15A80A0F" w14:textId="77777777" w:rsidR="00254D4F" w:rsidRDefault="00254D4F" w:rsidP="008A293B">
      <w:pPr>
        <w:pStyle w:val="Heading2"/>
        <w:numPr>
          <w:ilvl w:val="1"/>
          <w:numId w:val="6"/>
        </w:numPr>
      </w:pPr>
      <w:r>
        <w:t xml:space="preserve"> </w:t>
      </w:r>
      <w:bookmarkStart w:id="200" w:name="_Toc256000084"/>
      <w:bookmarkStart w:id="201" w:name="_Toc256000040"/>
      <w:bookmarkStart w:id="202" w:name="_Toc224548886"/>
      <w:r w:rsidRPr="00E442C4">
        <w:t>PERFORMANCE METRICS</w:t>
      </w:r>
      <w:bookmarkEnd w:id="200"/>
      <w:bookmarkEnd w:id="201"/>
      <w:bookmarkEnd w:id="202"/>
    </w:p>
    <w:p w14:paraId="15A80A10" w14:textId="77777777" w:rsidR="00254D4F" w:rsidRDefault="00254D4F" w:rsidP="005A1B57">
      <w:pPr>
        <w:pStyle w:val="NoSpacing"/>
      </w:pPr>
      <w:r>
        <w:t>The table below defines the Performance Standards and Acceptable Levels of Performance associated with this effort.</w:t>
      </w:r>
    </w:p>
    <w:p w14:paraId="15A80A11" w14:textId="77777777" w:rsidR="00254D4F" w:rsidRDefault="00254D4F" w:rsidP="005A1B57">
      <w:pPr>
        <w:pStyle w:val="NoSpacing"/>
      </w:pPr>
    </w:p>
    <w:p w14:paraId="15A80A12" w14:textId="77777777" w:rsidR="00254D4F" w:rsidRDefault="00254D4F" w:rsidP="005A1B57">
      <w:pPr>
        <w:pStyle w:val="NoSpacing"/>
      </w:pPr>
    </w:p>
    <w:tbl>
      <w:tblPr>
        <w:tblStyle w:val="TableGrid"/>
        <w:tblW w:w="0" w:type="auto"/>
        <w:tblLayout w:type="fixed"/>
        <w:tblLook w:val="0020" w:firstRow="1" w:lastRow="0" w:firstColumn="0" w:lastColumn="0" w:noHBand="0" w:noVBand="0"/>
      </w:tblPr>
      <w:tblGrid>
        <w:gridCol w:w="2610"/>
        <w:gridCol w:w="3690"/>
        <w:gridCol w:w="2430"/>
      </w:tblGrid>
      <w:tr w:rsidR="00DF657E" w14:paraId="15A80A16" w14:textId="77777777" w:rsidTr="00870742">
        <w:trPr>
          <w:cantSplit/>
          <w:trHeight w:val="330"/>
          <w:tblHeader/>
        </w:trPr>
        <w:tc>
          <w:tcPr>
            <w:tcW w:w="2610" w:type="dxa"/>
          </w:tcPr>
          <w:p w14:paraId="15A80A13" w14:textId="77777777" w:rsidR="00254D4F" w:rsidRPr="005A1B57" w:rsidRDefault="00254D4F" w:rsidP="00696AB6">
            <w:pPr>
              <w:rPr>
                <w:rStyle w:val="Strong"/>
              </w:rPr>
            </w:pPr>
            <w:r w:rsidRPr="005A1B57">
              <w:rPr>
                <w:rStyle w:val="Strong"/>
              </w:rPr>
              <w:t>Performance Objective</w:t>
            </w:r>
          </w:p>
        </w:tc>
        <w:tc>
          <w:tcPr>
            <w:tcW w:w="3690" w:type="dxa"/>
          </w:tcPr>
          <w:p w14:paraId="15A80A14" w14:textId="77777777" w:rsidR="00254D4F" w:rsidRPr="005A1B57" w:rsidRDefault="00254D4F" w:rsidP="00696AB6">
            <w:pPr>
              <w:rPr>
                <w:rStyle w:val="Strong"/>
              </w:rPr>
            </w:pPr>
            <w:r w:rsidRPr="005A1B57">
              <w:rPr>
                <w:rStyle w:val="Strong"/>
              </w:rPr>
              <w:t>Performance Standard</w:t>
            </w:r>
          </w:p>
        </w:tc>
        <w:tc>
          <w:tcPr>
            <w:tcW w:w="2430" w:type="dxa"/>
          </w:tcPr>
          <w:p w14:paraId="15A80A15" w14:textId="77777777" w:rsidR="00254D4F" w:rsidRPr="005A1B57" w:rsidRDefault="00254D4F" w:rsidP="000B2501">
            <w:pPr>
              <w:rPr>
                <w:rStyle w:val="Strong"/>
              </w:rPr>
            </w:pPr>
            <w:r w:rsidRPr="005A1B57">
              <w:rPr>
                <w:rStyle w:val="Strong"/>
              </w:rPr>
              <w:t xml:space="preserve">Acceptable </w:t>
            </w:r>
            <w:r>
              <w:rPr>
                <w:rStyle w:val="Strong"/>
              </w:rPr>
              <w:t xml:space="preserve">Levels of </w:t>
            </w:r>
            <w:r w:rsidRPr="005A1B57">
              <w:rPr>
                <w:rStyle w:val="Strong"/>
              </w:rPr>
              <w:t>Performance</w:t>
            </w:r>
          </w:p>
        </w:tc>
      </w:tr>
      <w:tr w:rsidR="00DF657E" w14:paraId="15A80A1E" w14:textId="77777777" w:rsidTr="00870742">
        <w:trPr>
          <w:cantSplit/>
          <w:trHeight w:val="510"/>
          <w:tblHeader/>
        </w:trPr>
        <w:tc>
          <w:tcPr>
            <w:tcW w:w="2610" w:type="dxa"/>
          </w:tcPr>
          <w:p w14:paraId="15A80A17" w14:textId="77777777" w:rsidR="00254D4F" w:rsidRPr="00A36385" w:rsidRDefault="00254D4F" w:rsidP="0029116A">
            <w:pPr>
              <w:pStyle w:val="ListParagraph"/>
              <w:numPr>
                <w:ilvl w:val="0"/>
                <w:numId w:val="22"/>
              </w:numPr>
            </w:pPr>
            <w:r w:rsidRPr="00A36385">
              <w:t xml:space="preserve">Technical </w:t>
            </w:r>
            <w:r>
              <w:t>/ Quality of Product or Service</w:t>
            </w:r>
          </w:p>
        </w:tc>
        <w:tc>
          <w:tcPr>
            <w:tcW w:w="3690" w:type="dxa"/>
          </w:tcPr>
          <w:p w14:paraId="15A80A18" w14:textId="77777777" w:rsidR="00254D4F" w:rsidRDefault="00254D4F" w:rsidP="0029116A">
            <w:pPr>
              <w:pStyle w:val="ListParagraph"/>
              <w:numPr>
                <w:ilvl w:val="0"/>
                <w:numId w:val="23"/>
              </w:numPr>
              <w:spacing w:after="120"/>
            </w:pPr>
            <w:r>
              <w:t>Demonstrates</w:t>
            </w:r>
            <w:r w:rsidRPr="009723F4">
              <w:t xml:space="preserve"> understanding of requirements</w:t>
            </w:r>
          </w:p>
          <w:p w14:paraId="15A80A19" w14:textId="77777777" w:rsidR="00254D4F" w:rsidRPr="009723F4" w:rsidRDefault="00254D4F" w:rsidP="0029116A">
            <w:pPr>
              <w:pStyle w:val="ListParagraph"/>
              <w:numPr>
                <w:ilvl w:val="0"/>
                <w:numId w:val="23"/>
              </w:numPr>
              <w:spacing w:after="120"/>
            </w:pPr>
            <w:r w:rsidRPr="009723F4">
              <w:t xml:space="preserve">Efficient and effective in meeting requirements </w:t>
            </w:r>
          </w:p>
          <w:p w14:paraId="15A80A1A" w14:textId="77777777" w:rsidR="00254D4F" w:rsidRPr="009723F4" w:rsidRDefault="00254D4F" w:rsidP="0029116A">
            <w:pPr>
              <w:pStyle w:val="ListParagraph"/>
              <w:numPr>
                <w:ilvl w:val="0"/>
                <w:numId w:val="23"/>
              </w:numPr>
              <w:spacing w:after="120"/>
            </w:pPr>
            <w:r w:rsidRPr="009723F4">
              <w:t>Meets technical needs and mission requirements</w:t>
            </w:r>
          </w:p>
          <w:p w14:paraId="15A80A1B" w14:textId="77777777" w:rsidR="00254D4F" w:rsidRDefault="00254D4F" w:rsidP="0029116A">
            <w:pPr>
              <w:pStyle w:val="ListParagraph"/>
              <w:numPr>
                <w:ilvl w:val="0"/>
                <w:numId w:val="23"/>
              </w:numPr>
              <w:spacing w:after="120"/>
            </w:pPr>
            <w:r>
              <w:t>Provides</w:t>
            </w:r>
            <w:r w:rsidRPr="009723F4">
              <w:t xml:space="preserve"> quality services/products</w:t>
            </w:r>
          </w:p>
          <w:p w14:paraId="15A80A1C" w14:textId="77777777" w:rsidR="00254D4F" w:rsidRPr="009723F4" w:rsidRDefault="00254D4F" w:rsidP="0029116A">
            <w:pPr>
              <w:pStyle w:val="ListParagraph"/>
              <w:numPr>
                <w:ilvl w:val="0"/>
                <w:numId w:val="23"/>
              </w:numPr>
              <w:spacing w:after="120"/>
            </w:pPr>
          </w:p>
        </w:tc>
        <w:tc>
          <w:tcPr>
            <w:tcW w:w="2430" w:type="dxa"/>
          </w:tcPr>
          <w:p w14:paraId="15A80A1D" w14:textId="77777777" w:rsidR="00254D4F" w:rsidRPr="00A36385" w:rsidRDefault="00254D4F" w:rsidP="00696AB6">
            <w:pPr>
              <w:rPr>
                <w:rFonts w:cs="Arial"/>
              </w:rPr>
            </w:pPr>
            <w:r w:rsidRPr="00A36385">
              <w:rPr>
                <w:rFonts w:cs="Arial"/>
              </w:rPr>
              <w:t>Satisfactory or higher</w:t>
            </w:r>
          </w:p>
        </w:tc>
      </w:tr>
      <w:tr w:rsidR="00DF657E" w14:paraId="15A80A24" w14:textId="77777777" w:rsidTr="00870742">
        <w:trPr>
          <w:cantSplit/>
          <w:trHeight w:val="510"/>
          <w:tblHeader/>
        </w:trPr>
        <w:tc>
          <w:tcPr>
            <w:tcW w:w="2610" w:type="dxa"/>
          </w:tcPr>
          <w:p w14:paraId="15A80A1F" w14:textId="77777777" w:rsidR="00254D4F" w:rsidRPr="00A36385" w:rsidRDefault="00254D4F" w:rsidP="0029116A">
            <w:pPr>
              <w:pStyle w:val="ListParagraph"/>
              <w:numPr>
                <w:ilvl w:val="0"/>
                <w:numId w:val="22"/>
              </w:numPr>
            </w:pPr>
            <w:r w:rsidRPr="00A36385">
              <w:lastRenderedPageBreak/>
              <w:t>Project Milestones and Schedule</w:t>
            </w:r>
          </w:p>
        </w:tc>
        <w:tc>
          <w:tcPr>
            <w:tcW w:w="3690" w:type="dxa"/>
          </w:tcPr>
          <w:p w14:paraId="15A80A20" w14:textId="77777777" w:rsidR="00254D4F" w:rsidRPr="009723F4" w:rsidRDefault="00254D4F" w:rsidP="0029116A">
            <w:pPr>
              <w:pStyle w:val="ListParagraph"/>
              <w:numPr>
                <w:ilvl w:val="0"/>
                <w:numId w:val="24"/>
              </w:numPr>
              <w:spacing w:after="120"/>
            </w:pPr>
            <w:r>
              <w:t>Established milestones and project dates are met</w:t>
            </w:r>
          </w:p>
          <w:p w14:paraId="15A80A21" w14:textId="77777777" w:rsidR="00254D4F" w:rsidRPr="009723F4" w:rsidRDefault="00254D4F" w:rsidP="0029116A">
            <w:pPr>
              <w:pStyle w:val="ListParagraph"/>
              <w:numPr>
                <w:ilvl w:val="0"/>
                <w:numId w:val="24"/>
              </w:numPr>
              <w:spacing w:after="120"/>
            </w:pPr>
            <w:r w:rsidRPr="009723F4">
              <w:t xml:space="preserve">Products completed, reviewed, delivered in </w:t>
            </w:r>
            <w:r>
              <w:t>accordance with the established schedule</w:t>
            </w:r>
          </w:p>
          <w:p w14:paraId="15A80A22" w14:textId="77777777" w:rsidR="00254D4F" w:rsidRPr="0011516B" w:rsidRDefault="00254D4F" w:rsidP="0029116A">
            <w:pPr>
              <w:pStyle w:val="ListParagraph"/>
              <w:numPr>
                <w:ilvl w:val="0"/>
                <w:numId w:val="24"/>
              </w:numPr>
              <w:spacing w:after="120"/>
            </w:pPr>
            <w:r w:rsidRPr="00F179F0">
              <w:t>Notifies customer in advance of potential problems</w:t>
            </w:r>
          </w:p>
        </w:tc>
        <w:tc>
          <w:tcPr>
            <w:tcW w:w="2430" w:type="dxa"/>
          </w:tcPr>
          <w:p w14:paraId="15A80A23" w14:textId="77777777" w:rsidR="00254D4F" w:rsidRPr="00A36385" w:rsidRDefault="00254D4F" w:rsidP="00696AB6">
            <w:pPr>
              <w:rPr>
                <w:rFonts w:cs="Arial"/>
              </w:rPr>
            </w:pPr>
            <w:r w:rsidRPr="00A36385">
              <w:rPr>
                <w:rFonts w:cs="Arial"/>
              </w:rPr>
              <w:t>Satisfactory or higher</w:t>
            </w:r>
          </w:p>
        </w:tc>
      </w:tr>
      <w:tr w:rsidR="00DF657E" w14:paraId="15A80A29" w14:textId="77777777" w:rsidTr="00870742">
        <w:trPr>
          <w:cantSplit/>
          <w:trHeight w:val="510"/>
          <w:tblHeader/>
        </w:trPr>
        <w:tc>
          <w:tcPr>
            <w:tcW w:w="2610" w:type="dxa"/>
          </w:tcPr>
          <w:p w14:paraId="15A80A25" w14:textId="77777777" w:rsidR="00254D4F" w:rsidRPr="000B5015" w:rsidRDefault="00254D4F" w:rsidP="0029116A">
            <w:pPr>
              <w:pStyle w:val="ListParagraph"/>
              <w:numPr>
                <w:ilvl w:val="0"/>
                <w:numId w:val="22"/>
              </w:numPr>
            </w:pPr>
            <w:r>
              <w:t>Cost &amp;</w:t>
            </w:r>
            <w:r w:rsidRPr="002F6178">
              <w:t xml:space="preserve"> Staffing</w:t>
            </w:r>
          </w:p>
        </w:tc>
        <w:tc>
          <w:tcPr>
            <w:tcW w:w="3690" w:type="dxa"/>
          </w:tcPr>
          <w:p w14:paraId="15A80A26" w14:textId="77777777" w:rsidR="00254D4F" w:rsidRPr="009723F4" w:rsidRDefault="00254D4F" w:rsidP="0029116A">
            <w:pPr>
              <w:pStyle w:val="ListParagraph"/>
              <w:numPr>
                <w:ilvl w:val="0"/>
                <w:numId w:val="25"/>
              </w:numPr>
              <w:spacing w:after="120"/>
            </w:pPr>
            <w:r w:rsidRPr="009723F4">
              <w:t>Currency of expertise</w:t>
            </w:r>
            <w:r>
              <w:t xml:space="preserve"> and staffing levels appropriate to perform tasks required</w:t>
            </w:r>
          </w:p>
          <w:p w14:paraId="15A80A27" w14:textId="77777777" w:rsidR="00254D4F" w:rsidRPr="0011516B" w:rsidRDefault="00254D4F" w:rsidP="0029116A">
            <w:pPr>
              <w:pStyle w:val="ListParagraph"/>
              <w:numPr>
                <w:ilvl w:val="0"/>
                <w:numId w:val="25"/>
              </w:numPr>
              <w:spacing w:after="120"/>
            </w:pPr>
            <w:r w:rsidRPr="009723F4">
              <w:t>Personnel possess necessary knowledge, ski</w:t>
            </w:r>
            <w:r w:rsidRPr="00F179F0">
              <w:t>lls, and abilities to perform tasks</w:t>
            </w:r>
          </w:p>
        </w:tc>
        <w:tc>
          <w:tcPr>
            <w:tcW w:w="2430" w:type="dxa"/>
          </w:tcPr>
          <w:p w14:paraId="15A80A28" w14:textId="77777777" w:rsidR="00254D4F" w:rsidRPr="00A36385" w:rsidRDefault="00254D4F" w:rsidP="00696AB6">
            <w:pPr>
              <w:rPr>
                <w:rFonts w:cs="Arial"/>
              </w:rPr>
            </w:pPr>
            <w:r w:rsidRPr="00A36385">
              <w:rPr>
                <w:rFonts w:cs="Arial"/>
              </w:rPr>
              <w:t>Satisfactory or higher</w:t>
            </w:r>
          </w:p>
        </w:tc>
      </w:tr>
      <w:tr w:rsidR="00DF657E" w14:paraId="15A80A2D" w14:textId="77777777" w:rsidTr="00870742">
        <w:trPr>
          <w:cantSplit/>
          <w:trHeight w:val="510"/>
          <w:tblHeader/>
        </w:trPr>
        <w:tc>
          <w:tcPr>
            <w:tcW w:w="2610" w:type="dxa"/>
          </w:tcPr>
          <w:p w14:paraId="15A80A2A" w14:textId="77777777" w:rsidR="00254D4F" w:rsidRPr="002F6178" w:rsidRDefault="00254D4F" w:rsidP="0029116A">
            <w:pPr>
              <w:pStyle w:val="ListParagraph"/>
              <w:numPr>
                <w:ilvl w:val="0"/>
                <w:numId w:val="22"/>
              </w:numPr>
            </w:pPr>
            <w:r>
              <w:t>Management</w:t>
            </w:r>
          </w:p>
        </w:tc>
        <w:tc>
          <w:tcPr>
            <w:tcW w:w="3690" w:type="dxa"/>
          </w:tcPr>
          <w:p w14:paraId="15A80A2B" w14:textId="77777777" w:rsidR="00254D4F" w:rsidRPr="0011516B" w:rsidRDefault="00254D4F" w:rsidP="0029116A">
            <w:pPr>
              <w:pStyle w:val="ListParagraph"/>
              <w:numPr>
                <w:ilvl w:val="0"/>
                <w:numId w:val="26"/>
              </w:numPr>
              <w:spacing w:after="120"/>
            </w:pPr>
            <w:r>
              <w:t>Integration and coordination of all activities to execute effort</w:t>
            </w:r>
          </w:p>
        </w:tc>
        <w:tc>
          <w:tcPr>
            <w:tcW w:w="2430" w:type="dxa"/>
          </w:tcPr>
          <w:p w14:paraId="15A80A2C" w14:textId="77777777" w:rsidR="00254D4F" w:rsidRPr="00A36385" w:rsidRDefault="00254D4F" w:rsidP="00696AB6">
            <w:pPr>
              <w:rPr>
                <w:rFonts w:cs="Arial"/>
              </w:rPr>
            </w:pPr>
            <w:r w:rsidRPr="00A36385">
              <w:rPr>
                <w:rFonts w:cs="Arial"/>
              </w:rPr>
              <w:t>Satisfactory or higher</w:t>
            </w:r>
          </w:p>
        </w:tc>
      </w:tr>
    </w:tbl>
    <w:p w14:paraId="15A80A2E" w14:textId="77777777" w:rsidR="00254D4F" w:rsidRPr="00F55E43" w:rsidRDefault="00254D4F" w:rsidP="005A1B57">
      <w:pPr>
        <w:pStyle w:val="NoSpacing"/>
        <w:rPr>
          <w:rStyle w:val="Emphasis"/>
          <w:b w:val="0"/>
          <w:i w:val="0"/>
          <w:iCs w:val="0"/>
          <w:color w:val="auto"/>
        </w:rPr>
      </w:pPr>
    </w:p>
    <w:p w14:paraId="15A80A2F" w14:textId="77777777" w:rsidR="00254D4F" w:rsidRPr="005A1B57" w:rsidRDefault="00254D4F" w:rsidP="005A1B57">
      <w:pPr>
        <w:pStyle w:val="NoSpacing"/>
      </w:pPr>
      <w:r w:rsidRPr="00D27760">
        <w:t xml:space="preserve">The </w:t>
      </w:r>
      <w:r>
        <w:t xml:space="preserve">COR </w:t>
      </w:r>
      <w:r w:rsidRPr="00D27760">
        <w:t xml:space="preserve">will utilize a Quality Assurance Surveillance Plan (QASP) throughout the life of the contract to ensure that the Contractor is performing the services required by this PWS in an acceptable </w:t>
      </w:r>
      <w:r>
        <w:t>level of performance</w:t>
      </w:r>
      <w:r w:rsidRPr="00D27760">
        <w:t xml:space="preserve">.  The </w:t>
      </w:r>
      <w:r>
        <w:t>Government</w:t>
      </w:r>
      <w:r w:rsidRPr="00D27760">
        <w:t xml:space="preserve"> reserves the right to alter or change the </w:t>
      </w:r>
      <w:r>
        <w:t xml:space="preserve">surveillance methods in the </w:t>
      </w:r>
      <w:r w:rsidRPr="00D27760">
        <w:t>QASP at its own discretion.</w:t>
      </w:r>
      <w:r>
        <w:t xml:space="preserve"> </w:t>
      </w:r>
      <w:r w:rsidRPr="0041710A">
        <w:t xml:space="preserve">A Performance Based Service Assessment will be used </w:t>
      </w:r>
      <w:r>
        <w:t xml:space="preserve">by the COR </w:t>
      </w:r>
      <w:r w:rsidRPr="0041710A">
        <w:t xml:space="preserve">in </w:t>
      </w:r>
      <w:r>
        <w:t>accordance</w:t>
      </w:r>
      <w:r w:rsidRPr="0041710A">
        <w:t xml:space="preserve"> with the QASP </w:t>
      </w:r>
      <w:r>
        <w:t>to assess Contractor performance.</w:t>
      </w:r>
      <w:r w:rsidRPr="00F55E43">
        <w:t xml:space="preserve">  </w:t>
      </w:r>
    </w:p>
    <w:p w14:paraId="15A80A30" w14:textId="77777777" w:rsidR="00254D4F" w:rsidRPr="00E50305" w:rsidRDefault="00254D4F" w:rsidP="0075504C">
      <w:pPr>
        <w:pStyle w:val="Heading2"/>
        <w:numPr>
          <w:ilvl w:val="1"/>
          <w:numId w:val="6"/>
        </w:numPr>
      </w:pPr>
      <w:bookmarkStart w:id="203" w:name="_Toc256000085"/>
      <w:bookmarkStart w:id="204" w:name="_Toc256000041"/>
      <w:bookmarkStart w:id="205" w:name="_Ref256418906"/>
      <w:bookmarkStart w:id="206" w:name="_Toc224548887"/>
      <w:bookmarkStart w:id="207" w:name="_Toc251331980"/>
      <w:r w:rsidRPr="00E50305">
        <w:t>FACILITY/RESOURCE PROVISIONS</w:t>
      </w:r>
      <w:bookmarkEnd w:id="203"/>
      <w:bookmarkEnd w:id="204"/>
      <w:bookmarkEnd w:id="205"/>
      <w:bookmarkEnd w:id="206"/>
      <w:r w:rsidRPr="00E50305">
        <w:t xml:space="preserve"> </w:t>
      </w:r>
      <w:bookmarkEnd w:id="207"/>
    </w:p>
    <w:p w14:paraId="15A80A31" w14:textId="77777777" w:rsidR="00254D4F" w:rsidRPr="00D13E0C" w:rsidRDefault="00254D4F" w:rsidP="005A1B57">
      <w:pPr>
        <w:pStyle w:val="NoSpacing"/>
      </w:pPr>
      <w:r w:rsidRPr="00D13E0C">
        <w:t xml:space="preserve">The Government </w:t>
      </w:r>
      <w:r>
        <w:t>will</w:t>
      </w:r>
      <w:r w:rsidRPr="00D13E0C">
        <w:t xml:space="preserve"> provide office space, telephone service and system access when authorized contract staff work at a Government location as required in order to accomplish the Tasks associated with this PWS.  All procedural guides, reference materials, and program documentation for the project and other Government applications will also be provided on an as-needed basis.</w:t>
      </w:r>
    </w:p>
    <w:p w14:paraId="15A80A32" w14:textId="77777777" w:rsidR="00254D4F" w:rsidRPr="00D13E0C" w:rsidRDefault="00254D4F" w:rsidP="005A1B57">
      <w:pPr>
        <w:pStyle w:val="NoSpacing"/>
      </w:pPr>
    </w:p>
    <w:p w14:paraId="15A80A33" w14:textId="77777777" w:rsidR="00254D4F" w:rsidRPr="00D13E0C" w:rsidRDefault="00254D4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15A80A34" w14:textId="77777777" w:rsidR="00254D4F" w:rsidRPr="00F55E43" w:rsidRDefault="00254D4F" w:rsidP="005A1B57">
      <w:pPr>
        <w:pStyle w:val="NoSpacing"/>
      </w:pPr>
    </w:p>
    <w:p w14:paraId="15A80A35" w14:textId="77777777" w:rsidR="00254D4F" w:rsidRPr="004564E8" w:rsidRDefault="00254D4F" w:rsidP="004564E8">
      <w:pPr>
        <w:pStyle w:val="NoSpacing"/>
      </w:pPr>
      <w:bookmarkStart w:id="208" w:name="_Hlk112332104"/>
      <w:r w:rsidRPr="004564E8">
        <w:t xml:space="preserve">VA may provide remote access to VA specific systems/network in accordance with VA Handbook 6500, which requires the use of a VA approved method to connect external equipment/systems to VA’s network.  </w:t>
      </w:r>
      <w:bookmarkStart w:id="209" w:name="_Hlk182830159"/>
      <w:r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209"/>
      <w:r w:rsidRPr="004564E8">
        <w:t>.</w:t>
      </w:r>
      <w:r>
        <w:t xml:space="preserve">  </w:t>
      </w:r>
      <w:r w:rsidRPr="004564E8">
        <w:t>VA permits CAG remote access through approved Personally Owned Equipment (POE) and Other Equipment (OE) provided the equipment meets all applicable 6500 Handbook requirements for POE/OE.  All of the security controls required for Government furnished</w:t>
      </w:r>
      <w:r w:rsidRPr="004564E8">
        <w:t xml:space="preserve"> equipment (GFE) must be utilized in approved POE or OE.   The Contractor shall provide proof to the COR for review and approval that their POE or OE meets the VA Handbook </w:t>
      </w:r>
      <w:r w:rsidRPr="004564E8">
        <w:lastRenderedPageBreak/>
        <w:t>6500 requirements and VA Handbook 6500.6 Appendix C, herein incorporated as Addendum B, before use. CAG authorized users shall not be permitted to copy, print, or save any VA information accessed via CAG at any time</w:t>
      </w:r>
      <w:bookmarkEnd w:id="208"/>
      <w:r w:rsidRPr="004564E8">
        <w:t>.  VA prohibits remote access to VA’s network from non-North Atlantic Treaty Organization (NATO) countries.   The exception t</w:t>
      </w:r>
      <w:r w:rsidRPr="004564E8">
        <w:t xml:space="preserve">o this are countries where </w:t>
      </w:r>
      <w:r w:rsidRPr="00C0653B">
        <w:t>VA has approved operations established (e.g. Philippines and South Korea).  Exceptions are determined by the COR in coordination with the Information System Security Officer (ISSO) and Privacy</w:t>
      </w:r>
      <w:r w:rsidRPr="004564E8">
        <w:t xml:space="preserve"> Officer (PO).</w:t>
      </w:r>
    </w:p>
    <w:p w14:paraId="15A80A36" w14:textId="77777777" w:rsidR="00254D4F" w:rsidRPr="004564E8" w:rsidRDefault="00254D4F" w:rsidP="004564E8">
      <w:pPr>
        <w:pStyle w:val="NoSpacing"/>
      </w:pPr>
    </w:p>
    <w:p w14:paraId="15A80A37" w14:textId="77777777" w:rsidR="00254D4F" w:rsidRPr="007350F7" w:rsidRDefault="00254D4F" w:rsidP="004564E8">
      <w:pPr>
        <w:pStyle w:val="NoSpacing"/>
      </w:pPr>
      <w:r w:rsidRPr="004564E8">
        <w:t xml:space="preserve">This remote access may provide access to VA specific software such as Veterans Health Information System and Technology Architecture (VistA), ClearQuest, </w:t>
      </w:r>
      <w:r>
        <w:t>PAL</w:t>
      </w:r>
      <w:r w:rsidRPr="004564E8">
        <w:t>, Primavera, and Remedy, including appropriate seat management and user licenses, depending upon the level of access granted.  The Contractor shall utilize government-provided software development and test accounts, document</w:t>
      </w:r>
      <w:r>
        <w:t>s</w:t>
      </w:r>
      <w:r w:rsidRPr="004564E8">
        <w:t>, and requirements repositories, etc. as required for the development, storage, maintenance, and delivery of products within the scope of this effort</w:t>
      </w:r>
      <w:r w:rsidRPr="00883ACE">
        <w:t>.</w:t>
      </w:r>
      <w:r>
        <w:t xml:space="preserve">  </w:t>
      </w:r>
      <w:r w:rsidRPr="004564E8">
        <w:t>All VA sensitive information shall be protected at all times in accordance with VA Handbook 6500, local security field office System</w:t>
      </w:r>
      <w:r w:rsidRPr="004564E8">
        <w:t xml:space="preserve"> Security Plans (SSP’s) and Authority to Operate (ATO)’s for all systems/LAN’s accessed while performing the tasks detailed in this PWS.  The Contractor shall ensure all work is performed in countries deemed not to pose a significant security risk.  For detailed Security and Privacy Requirements (additional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Pr="00CF5F5D">
        <w:t>ADDENDUM A – ADDITIONAL VA REQUIREMENTS, CONSOLIDATED</w:t>
      </w:r>
      <w:r w:rsidRPr="007350F7">
        <w:fldChar w:fldCharType="end"/>
      </w:r>
      <w:r w:rsidRPr="007350F7">
        <w:t xml:space="preserve"> and ADDENDUM B - VA INFORMATION AND INFORMATION SYSTEM SECURITY/PRIVACY LANGUAGE.</w:t>
      </w:r>
    </w:p>
    <w:p w14:paraId="15A80A38" w14:textId="77777777" w:rsidR="00254D4F" w:rsidRPr="00584DD8" w:rsidRDefault="00254D4F" w:rsidP="005A1B57">
      <w:pPr>
        <w:pStyle w:val="NoSpacing"/>
      </w:pPr>
    </w:p>
    <w:p w14:paraId="15A80A39" w14:textId="77777777" w:rsidR="00254D4F" w:rsidRPr="00584DD8" w:rsidRDefault="00254D4F" w:rsidP="00584DD8">
      <w:pPr>
        <w:pStyle w:val="Heading2"/>
        <w:numPr>
          <w:ilvl w:val="1"/>
          <w:numId w:val="6"/>
        </w:numPr>
      </w:pPr>
      <w:bookmarkStart w:id="210" w:name="_Toc256000086"/>
      <w:bookmarkStart w:id="211" w:name="_Toc256000042"/>
      <w:bookmarkStart w:id="212" w:name="_Toc224548888"/>
      <w:r w:rsidRPr="00584DD8">
        <w:t>GOVERNMENT FURNISHED PROPERTY</w:t>
      </w:r>
      <w:bookmarkEnd w:id="210"/>
      <w:bookmarkEnd w:id="211"/>
      <w:bookmarkEnd w:id="212"/>
    </w:p>
    <w:p w14:paraId="15A80A3A" w14:textId="77777777" w:rsidR="00254D4F" w:rsidRDefault="00254D4F" w:rsidP="005A1B57">
      <w:pPr>
        <w:pStyle w:val="NoSpacing"/>
      </w:pPr>
    </w:p>
    <w:p w14:paraId="15A80A3B" w14:textId="77777777" w:rsidR="00254D4F" w:rsidRPr="00DC0B1B" w:rsidRDefault="00254D4F" w:rsidP="00DC0B1B">
      <w:pPr>
        <w:ind w:left="720"/>
        <w:rPr>
          <w:b/>
          <w:bCs/>
        </w:rPr>
      </w:pPr>
      <w:r w:rsidRPr="00DC0B1B">
        <w:rPr>
          <w:rStyle w:val="Emphasis"/>
          <w:b w:val="0"/>
          <w:bCs/>
          <w:i w:val="0"/>
          <w:iCs w:val="0"/>
          <w:color w:val="auto"/>
        </w:rPr>
        <w:t>N/A</w:t>
      </w:r>
    </w:p>
    <w:p w14:paraId="15A80A3C" w14:textId="77777777" w:rsidR="00254D4F" w:rsidRPr="00A354CB" w:rsidRDefault="00254D4F" w:rsidP="000C1546">
      <w:pPr>
        <w:pStyle w:val="Heading2"/>
        <w:numPr>
          <w:ilvl w:val="1"/>
          <w:numId w:val="6"/>
        </w:numPr>
      </w:pPr>
      <w:bookmarkStart w:id="213" w:name="_Toc256000087"/>
      <w:bookmarkStart w:id="214" w:name="_Toc256000043"/>
      <w:bookmarkStart w:id="215" w:name="_Toc224548889"/>
      <w:r w:rsidRPr="00A354CB">
        <w:t xml:space="preserve">SHIPMENT OF </w:t>
      </w:r>
      <w:r>
        <w:t xml:space="preserve">HARDWARE </w:t>
      </w:r>
      <w:r w:rsidRPr="00A354CB">
        <w:t>OR EQUIPMENT</w:t>
      </w:r>
      <w:bookmarkEnd w:id="213"/>
      <w:bookmarkEnd w:id="214"/>
      <w:bookmarkEnd w:id="215"/>
    </w:p>
    <w:p w14:paraId="15A80A3D" w14:textId="77777777" w:rsidR="00254D4F" w:rsidRDefault="00254D4F" w:rsidP="00A354CB">
      <w:pPr>
        <w:ind w:left="720"/>
      </w:pPr>
    </w:p>
    <w:p w14:paraId="15A80A3E" w14:textId="77777777" w:rsidR="00254D4F" w:rsidRDefault="00254D4F" w:rsidP="007C56C7">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15A80A3F" w14:textId="77777777" w:rsidR="00254D4F" w:rsidRPr="007C56C7" w:rsidRDefault="00254D4F" w:rsidP="007C56C7">
      <w:pPr>
        <w:pStyle w:val="NoSpacing"/>
      </w:pPr>
    </w:p>
    <w:p w14:paraId="15A80A40" w14:textId="77777777" w:rsidR="00254D4F" w:rsidRPr="007C56C7" w:rsidRDefault="00254D4F" w:rsidP="007C56C7">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4"/>
        <w:gridCol w:w="3246"/>
        <w:gridCol w:w="1246"/>
        <w:gridCol w:w="3344"/>
      </w:tblGrid>
      <w:tr w:rsidR="00DF657E" w14:paraId="15A80A45" w14:textId="77777777" w:rsidTr="00562A88">
        <w:trPr>
          <w:tblHeader/>
        </w:trPr>
        <w:tc>
          <w:tcPr>
            <w:tcW w:w="1164" w:type="dxa"/>
          </w:tcPr>
          <w:p w14:paraId="15A80A41" w14:textId="77777777" w:rsidR="00254D4F" w:rsidRPr="007C56C7" w:rsidRDefault="00254D4F" w:rsidP="007C56C7">
            <w:pPr>
              <w:pStyle w:val="NoSpacing"/>
            </w:pPr>
          </w:p>
        </w:tc>
        <w:tc>
          <w:tcPr>
            <w:tcW w:w="3246" w:type="dxa"/>
          </w:tcPr>
          <w:p w14:paraId="15A80A42" w14:textId="77777777" w:rsidR="00254D4F" w:rsidRPr="007C56C7" w:rsidRDefault="00254D4F" w:rsidP="007C56C7">
            <w:pPr>
              <w:pStyle w:val="NoSpacing"/>
            </w:pPr>
            <w:r w:rsidRPr="007C56C7">
              <w:t>Primary</w:t>
            </w:r>
          </w:p>
        </w:tc>
        <w:tc>
          <w:tcPr>
            <w:tcW w:w="1246" w:type="dxa"/>
          </w:tcPr>
          <w:p w14:paraId="15A80A43" w14:textId="77777777" w:rsidR="00254D4F" w:rsidRPr="007C56C7" w:rsidRDefault="00254D4F" w:rsidP="007C56C7">
            <w:pPr>
              <w:pStyle w:val="NoSpacing"/>
            </w:pPr>
          </w:p>
        </w:tc>
        <w:tc>
          <w:tcPr>
            <w:tcW w:w="3344" w:type="dxa"/>
          </w:tcPr>
          <w:p w14:paraId="15A80A44" w14:textId="77777777" w:rsidR="00254D4F" w:rsidRPr="007C56C7" w:rsidRDefault="00254D4F" w:rsidP="007C56C7">
            <w:pPr>
              <w:pStyle w:val="NoSpacing"/>
            </w:pPr>
            <w:r w:rsidRPr="007C56C7">
              <w:t>Alternate</w:t>
            </w:r>
          </w:p>
        </w:tc>
      </w:tr>
      <w:tr w:rsidR="00DF657E" w14:paraId="15A80A4A" w14:textId="77777777" w:rsidTr="00562A88">
        <w:tc>
          <w:tcPr>
            <w:tcW w:w="1164" w:type="dxa"/>
          </w:tcPr>
          <w:p w14:paraId="15A80A46" w14:textId="77777777" w:rsidR="00254D4F" w:rsidRPr="007C56C7" w:rsidRDefault="00254D4F" w:rsidP="007C56C7">
            <w:pPr>
              <w:pStyle w:val="NoSpacing"/>
            </w:pPr>
            <w:r w:rsidRPr="007C56C7">
              <w:t>Name:</w:t>
            </w:r>
          </w:p>
        </w:tc>
        <w:tc>
          <w:tcPr>
            <w:tcW w:w="3246" w:type="dxa"/>
            <w:tcBorders>
              <w:bottom w:val="single" w:sz="4" w:space="0" w:color="auto"/>
            </w:tcBorders>
          </w:tcPr>
          <w:p w14:paraId="15A80A47" w14:textId="77777777" w:rsidR="00254D4F" w:rsidRPr="007C56C7" w:rsidRDefault="00254D4F" w:rsidP="007C56C7">
            <w:pPr>
              <w:pStyle w:val="NoSpacing"/>
              <w:rPr>
                <w:u w:val="single"/>
              </w:rPr>
            </w:pPr>
          </w:p>
        </w:tc>
        <w:tc>
          <w:tcPr>
            <w:tcW w:w="1246" w:type="dxa"/>
          </w:tcPr>
          <w:p w14:paraId="15A80A48" w14:textId="77777777" w:rsidR="00254D4F" w:rsidRPr="007C56C7" w:rsidRDefault="00254D4F" w:rsidP="007C56C7">
            <w:pPr>
              <w:pStyle w:val="NoSpacing"/>
            </w:pPr>
            <w:r w:rsidRPr="007C56C7">
              <w:t>Name:</w:t>
            </w:r>
          </w:p>
        </w:tc>
        <w:tc>
          <w:tcPr>
            <w:tcW w:w="3344" w:type="dxa"/>
            <w:tcBorders>
              <w:bottom w:val="single" w:sz="4" w:space="0" w:color="auto"/>
            </w:tcBorders>
          </w:tcPr>
          <w:p w14:paraId="15A80A49" w14:textId="77777777" w:rsidR="00254D4F" w:rsidRPr="007C56C7" w:rsidRDefault="00254D4F" w:rsidP="007C56C7">
            <w:pPr>
              <w:pStyle w:val="NoSpacing"/>
            </w:pPr>
          </w:p>
        </w:tc>
      </w:tr>
      <w:tr w:rsidR="00DF657E" w14:paraId="15A80A4F" w14:textId="77777777" w:rsidTr="00562A88">
        <w:tc>
          <w:tcPr>
            <w:tcW w:w="1164" w:type="dxa"/>
          </w:tcPr>
          <w:p w14:paraId="15A80A4B" w14:textId="77777777" w:rsidR="00254D4F" w:rsidRPr="007C56C7" w:rsidRDefault="00254D4F" w:rsidP="007C56C7">
            <w:pPr>
              <w:pStyle w:val="NoSpacing"/>
            </w:pPr>
            <w:r w:rsidRPr="007C56C7">
              <w:t>Address:</w:t>
            </w:r>
          </w:p>
        </w:tc>
        <w:tc>
          <w:tcPr>
            <w:tcW w:w="3246" w:type="dxa"/>
            <w:tcBorders>
              <w:top w:val="single" w:sz="4" w:space="0" w:color="auto"/>
              <w:bottom w:val="single" w:sz="4" w:space="0" w:color="auto"/>
            </w:tcBorders>
          </w:tcPr>
          <w:p w14:paraId="15A80A4C" w14:textId="77777777" w:rsidR="00254D4F" w:rsidRPr="007C56C7" w:rsidRDefault="00254D4F" w:rsidP="007C56C7">
            <w:pPr>
              <w:pStyle w:val="NoSpacing"/>
            </w:pPr>
          </w:p>
        </w:tc>
        <w:tc>
          <w:tcPr>
            <w:tcW w:w="1246" w:type="dxa"/>
          </w:tcPr>
          <w:p w14:paraId="15A80A4D" w14:textId="77777777" w:rsidR="00254D4F" w:rsidRPr="007C56C7" w:rsidRDefault="00254D4F" w:rsidP="007C56C7">
            <w:pPr>
              <w:pStyle w:val="NoSpacing"/>
            </w:pPr>
            <w:r w:rsidRPr="007C56C7">
              <w:t>Address:</w:t>
            </w:r>
          </w:p>
        </w:tc>
        <w:tc>
          <w:tcPr>
            <w:tcW w:w="3344" w:type="dxa"/>
            <w:tcBorders>
              <w:top w:val="single" w:sz="4" w:space="0" w:color="auto"/>
              <w:bottom w:val="single" w:sz="4" w:space="0" w:color="auto"/>
            </w:tcBorders>
          </w:tcPr>
          <w:p w14:paraId="15A80A4E" w14:textId="77777777" w:rsidR="00254D4F" w:rsidRPr="007C56C7" w:rsidRDefault="00254D4F" w:rsidP="007C56C7">
            <w:pPr>
              <w:pStyle w:val="NoSpacing"/>
            </w:pPr>
          </w:p>
        </w:tc>
      </w:tr>
      <w:tr w:rsidR="00DF657E" w14:paraId="15A80A54" w14:textId="77777777" w:rsidTr="00562A88">
        <w:tc>
          <w:tcPr>
            <w:tcW w:w="1164" w:type="dxa"/>
          </w:tcPr>
          <w:p w14:paraId="15A80A50" w14:textId="77777777" w:rsidR="00254D4F" w:rsidRPr="007C56C7" w:rsidRDefault="00254D4F" w:rsidP="007C56C7">
            <w:pPr>
              <w:pStyle w:val="NoSpacing"/>
            </w:pPr>
            <w:r w:rsidRPr="007C56C7">
              <w:t>Voice:</w:t>
            </w:r>
          </w:p>
        </w:tc>
        <w:tc>
          <w:tcPr>
            <w:tcW w:w="3246" w:type="dxa"/>
            <w:tcBorders>
              <w:top w:val="single" w:sz="4" w:space="0" w:color="auto"/>
              <w:bottom w:val="single" w:sz="4" w:space="0" w:color="auto"/>
            </w:tcBorders>
          </w:tcPr>
          <w:p w14:paraId="15A80A51" w14:textId="77777777" w:rsidR="00254D4F" w:rsidRPr="007C56C7" w:rsidRDefault="00254D4F" w:rsidP="007C56C7">
            <w:pPr>
              <w:pStyle w:val="NoSpacing"/>
            </w:pPr>
          </w:p>
        </w:tc>
        <w:tc>
          <w:tcPr>
            <w:tcW w:w="1246" w:type="dxa"/>
          </w:tcPr>
          <w:p w14:paraId="15A80A52" w14:textId="77777777" w:rsidR="00254D4F" w:rsidRPr="007C56C7" w:rsidRDefault="00254D4F" w:rsidP="007C56C7">
            <w:pPr>
              <w:pStyle w:val="NoSpacing"/>
            </w:pPr>
            <w:r w:rsidRPr="007C56C7">
              <w:t>Voice:</w:t>
            </w:r>
          </w:p>
        </w:tc>
        <w:tc>
          <w:tcPr>
            <w:tcW w:w="3344" w:type="dxa"/>
            <w:tcBorders>
              <w:top w:val="single" w:sz="4" w:space="0" w:color="auto"/>
              <w:bottom w:val="single" w:sz="4" w:space="0" w:color="auto"/>
            </w:tcBorders>
          </w:tcPr>
          <w:p w14:paraId="15A80A53" w14:textId="77777777" w:rsidR="00254D4F" w:rsidRPr="007C56C7" w:rsidRDefault="00254D4F" w:rsidP="007C56C7">
            <w:pPr>
              <w:pStyle w:val="NoSpacing"/>
            </w:pPr>
          </w:p>
        </w:tc>
      </w:tr>
      <w:tr w:rsidR="00DF657E" w14:paraId="15A80A59" w14:textId="77777777" w:rsidTr="00562A88">
        <w:tc>
          <w:tcPr>
            <w:tcW w:w="1164" w:type="dxa"/>
          </w:tcPr>
          <w:p w14:paraId="15A80A55" w14:textId="77777777" w:rsidR="00254D4F" w:rsidRPr="007C56C7" w:rsidRDefault="00254D4F" w:rsidP="007C56C7">
            <w:pPr>
              <w:pStyle w:val="NoSpacing"/>
            </w:pPr>
            <w:r w:rsidRPr="007C56C7">
              <w:t>Email:</w:t>
            </w:r>
          </w:p>
        </w:tc>
        <w:tc>
          <w:tcPr>
            <w:tcW w:w="3246" w:type="dxa"/>
            <w:tcBorders>
              <w:top w:val="single" w:sz="4" w:space="0" w:color="auto"/>
              <w:bottom w:val="single" w:sz="4" w:space="0" w:color="auto"/>
            </w:tcBorders>
          </w:tcPr>
          <w:p w14:paraId="15A80A56" w14:textId="77777777" w:rsidR="00254D4F" w:rsidRPr="007C56C7" w:rsidRDefault="00254D4F" w:rsidP="007C56C7">
            <w:pPr>
              <w:pStyle w:val="NoSpacing"/>
            </w:pPr>
          </w:p>
        </w:tc>
        <w:tc>
          <w:tcPr>
            <w:tcW w:w="1246" w:type="dxa"/>
          </w:tcPr>
          <w:p w14:paraId="15A80A57" w14:textId="77777777" w:rsidR="00254D4F" w:rsidRPr="007C56C7" w:rsidRDefault="00254D4F" w:rsidP="007C56C7">
            <w:pPr>
              <w:pStyle w:val="NoSpacing"/>
            </w:pPr>
            <w:r w:rsidRPr="007C56C7">
              <w:t>Email:</w:t>
            </w:r>
          </w:p>
        </w:tc>
        <w:tc>
          <w:tcPr>
            <w:tcW w:w="3344" w:type="dxa"/>
            <w:tcBorders>
              <w:top w:val="single" w:sz="4" w:space="0" w:color="auto"/>
              <w:bottom w:val="single" w:sz="4" w:space="0" w:color="auto"/>
            </w:tcBorders>
          </w:tcPr>
          <w:p w14:paraId="15A80A58" w14:textId="77777777" w:rsidR="00254D4F" w:rsidRPr="007C56C7" w:rsidRDefault="00254D4F" w:rsidP="007C56C7">
            <w:pPr>
              <w:pStyle w:val="NoSpacing"/>
            </w:pPr>
          </w:p>
        </w:tc>
      </w:tr>
    </w:tbl>
    <w:p w14:paraId="15A80A5A" w14:textId="77777777" w:rsidR="00254D4F" w:rsidRPr="00B10914" w:rsidRDefault="00254D4F" w:rsidP="00A354CB">
      <w:pPr>
        <w:ind w:left="720"/>
        <w:rPr>
          <w:color w:val="0000FF"/>
        </w:rPr>
      </w:pPr>
    </w:p>
    <w:p w14:paraId="15A80A5B" w14:textId="77777777" w:rsidR="00254D4F" w:rsidRPr="005A1B57" w:rsidRDefault="00254D4F" w:rsidP="00A354CB">
      <w:pPr>
        <w:pStyle w:val="Title"/>
        <w:rPr>
          <w:u w:val="single"/>
        </w:rPr>
      </w:pPr>
      <w:r w:rsidRPr="005A1B57">
        <w:rPr>
          <w:sz w:val="24"/>
          <w:szCs w:val="24"/>
          <w:u w:val="single"/>
        </w:rPr>
        <w:t>Special Shipping Instructions:</w:t>
      </w:r>
    </w:p>
    <w:p w14:paraId="15A80A5C" w14:textId="77777777" w:rsidR="00254D4F" w:rsidRDefault="00254D4F" w:rsidP="00A354CB">
      <w:pPr>
        <w:pStyle w:val="NoSpacing"/>
        <w:ind w:left="720"/>
      </w:pPr>
      <w:r>
        <w:t>Prior to shipping, Contractor shall notify Site POCs, by phone followed by email, of all incoming deliveries including line-by-line details for review of requirements.  Contractor shall not make any changes to the delivery schedule at the request of Site POC.</w:t>
      </w:r>
    </w:p>
    <w:p w14:paraId="15A80A5D" w14:textId="77777777" w:rsidR="00254D4F" w:rsidRDefault="00254D4F" w:rsidP="00A354CB">
      <w:pPr>
        <w:pStyle w:val="NoSpacing"/>
      </w:pPr>
    </w:p>
    <w:p w14:paraId="15A80A5E" w14:textId="77777777" w:rsidR="00254D4F" w:rsidRDefault="00254D4F" w:rsidP="00A354CB">
      <w:pPr>
        <w:pStyle w:val="NoSpacing"/>
        <w:ind w:left="720"/>
      </w:pPr>
      <w:r>
        <w:t xml:space="preserve">Contractors shall coordinate deliveries with Site POCs before shipment of </w:t>
      </w:r>
      <w:r w:rsidRPr="005A1B57">
        <w:rPr>
          <w:rStyle w:val="Emphasis"/>
        </w:rPr>
        <w:t>&lt;hardware&gt;</w:t>
      </w:r>
      <w:r>
        <w:t xml:space="preserve"> hardware to ensure sites have adequate storage space.</w:t>
      </w:r>
    </w:p>
    <w:p w14:paraId="15A80A5F" w14:textId="77777777" w:rsidR="00254D4F" w:rsidRDefault="00254D4F" w:rsidP="00A354CB">
      <w:pPr>
        <w:pStyle w:val="NoSpacing"/>
        <w:ind w:left="720"/>
      </w:pPr>
    </w:p>
    <w:p w14:paraId="15A80A60" w14:textId="77777777" w:rsidR="00254D4F" w:rsidRDefault="00254D4F" w:rsidP="00A354CB">
      <w:pPr>
        <w:pStyle w:val="NoSpacing"/>
        <w:ind w:left="720"/>
      </w:pPr>
      <w:r w:rsidRPr="0089431D">
        <w:lastRenderedPageBreak/>
        <w:t xml:space="preserve">All shipments, either single or multiple container deliveries, </w:t>
      </w:r>
      <w:r>
        <w:t>shall</w:t>
      </w:r>
      <w:r w:rsidRPr="0089431D">
        <w:t xml:space="preserve"> bear the VA </w:t>
      </w:r>
      <w:r w:rsidRPr="006B25DB">
        <w:t xml:space="preserve">Integrated Funds Distribution, Control Point Activity, Accounting and Procurement (IFCAP) Purchase Order (PO) </w:t>
      </w:r>
      <w:r w:rsidRPr="0089431D">
        <w:t xml:space="preserve">number </w:t>
      </w:r>
      <w:r>
        <w:t xml:space="preserve">(if applicable) </w:t>
      </w:r>
      <w:r w:rsidRPr="0089431D">
        <w:t>on external shipping labels and associated manifests or packing lists.  In the case of multiple container deliveries, a statement re</w:t>
      </w:r>
      <w:r>
        <w:t>adable near the VA IFCAP PO or Contract number shall</w:t>
      </w:r>
      <w:r w:rsidRPr="0089431D">
        <w:t xml:space="preserve"> indicate total number of containers for the complete shipment (</w:t>
      </w:r>
      <w:r>
        <w:t>e.g.</w:t>
      </w:r>
      <w:r w:rsidRPr="0089431D">
        <w:t xml:space="preserve"> “Package 1 of 2”), clearly readable on manifests and external shipping labels.</w:t>
      </w:r>
    </w:p>
    <w:p w14:paraId="15A80A61" w14:textId="77777777" w:rsidR="00254D4F" w:rsidRDefault="00254D4F" w:rsidP="00A354CB">
      <w:pPr>
        <w:pStyle w:val="NoSpacing"/>
      </w:pPr>
    </w:p>
    <w:p w14:paraId="15A80A62" w14:textId="77777777" w:rsidR="00254D4F" w:rsidRPr="005A1B57" w:rsidRDefault="00254D4F" w:rsidP="00A354CB">
      <w:pPr>
        <w:pStyle w:val="NoSpacing"/>
        <w:ind w:left="720"/>
        <w:rPr>
          <w:rStyle w:val="Strong"/>
        </w:rPr>
      </w:pPr>
      <w:r w:rsidRPr="005A1B57">
        <w:rPr>
          <w:rStyle w:val="Strong"/>
        </w:rPr>
        <w:t>Packing Slips/Labels and Lists shall also include the following:</w:t>
      </w:r>
    </w:p>
    <w:p w14:paraId="15A80A63" w14:textId="77777777" w:rsidR="00254D4F" w:rsidRDefault="00254D4F" w:rsidP="00A354CB">
      <w:pPr>
        <w:pStyle w:val="NoSpacing"/>
      </w:pPr>
    </w:p>
    <w:p w14:paraId="15A80A64" w14:textId="77777777" w:rsidR="00254D4F" w:rsidRDefault="00254D4F" w:rsidP="00A354CB">
      <w:pPr>
        <w:pStyle w:val="NoSpacing"/>
        <w:ind w:left="720"/>
      </w:pPr>
      <w:r>
        <w:t>IFCAP PO # or Contract No.: ____________ (e.g., 166-E11234 (</w:t>
      </w:r>
      <w:r w:rsidRPr="00451176">
        <w:t xml:space="preserve">the IFCAP PO number is located in block #20 of the </w:t>
      </w:r>
      <w:r>
        <w:t xml:space="preserve">Standard Form, </w:t>
      </w:r>
      <w:r w:rsidRPr="00451176">
        <w:t>SF 1449</w:t>
      </w:r>
      <w:r>
        <w:t>))</w:t>
      </w:r>
    </w:p>
    <w:p w14:paraId="15A80A65" w14:textId="77777777" w:rsidR="00254D4F" w:rsidRDefault="00254D4F" w:rsidP="00A354CB">
      <w:pPr>
        <w:pStyle w:val="NoSpacing"/>
        <w:ind w:left="720"/>
      </w:pPr>
      <w:r>
        <w:t>Project Description:  (e.g. Tier I Lifecycle Refresh)</w:t>
      </w:r>
    </w:p>
    <w:p w14:paraId="15A80A66" w14:textId="77777777" w:rsidR="00254D4F" w:rsidRDefault="00254D4F" w:rsidP="00A354CB">
      <w:pPr>
        <w:pStyle w:val="NoSpacing"/>
      </w:pPr>
    </w:p>
    <w:p w14:paraId="15A80A67" w14:textId="77777777" w:rsidR="00254D4F" w:rsidRDefault="00254D4F" w:rsidP="00A354CB">
      <w:pPr>
        <w:pStyle w:val="NoSpacing"/>
        <w:ind w:left="720"/>
      </w:pPr>
      <w:r>
        <w:t xml:space="preserve">Total number of Containers:  Package ___ of ___.  (e.g., Package </w:t>
      </w:r>
      <w:r>
        <w:rPr>
          <w:u w:val="single"/>
        </w:rPr>
        <w:t>1</w:t>
      </w:r>
      <w:r>
        <w:t xml:space="preserve"> of </w:t>
      </w:r>
      <w:r>
        <w:rPr>
          <w:u w:val="single"/>
        </w:rPr>
        <w:t>3</w:t>
      </w:r>
      <w:r>
        <w:t>)</w:t>
      </w:r>
    </w:p>
    <w:p w14:paraId="15A80A68" w14:textId="77777777" w:rsidR="00254D4F" w:rsidRDefault="00254D4F" w:rsidP="00A354CB">
      <w:pPr>
        <w:pStyle w:val="NoSpacing"/>
      </w:pPr>
    </w:p>
    <w:p w14:paraId="15A80A69" w14:textId="77777777" w:rsidR="00254D4F" w:rsidRPr="00640347" w:rsidRDefault="00254D4F" w:rsidP="0039224E">
      <w:pPr>
        <w:pStyle w:val="NoSpacing"/>
        <w:rPr>
          <w:rStyle w:val="Emphasis"/>
          <w:b w:val="0"/>
          <w:i w:val="0"/>
        </w:rPr>
      </w:pPr>
    </w:p>
    <w:p w14:paraId="15A80A6A" w14:textId="77777777" w:rsidR="00254D4F" w:rsidRPr="00DC0B1B" w:rsidRDefault="00254D4F" w:rsidP="0039224E">
      <w:pPr>
        <w:pStyle w:val="NoSpacing"/>
        <w:rPr>
          <w:rStyle w:val="Emphasis"/>
          <w:i w:val="0"/>
          <w:color w:val="auto"/>
        </w:rPr>
      </w:pPr>
      <w:r w:rsidRPr="00DC0B1B">
        <w:rPr>
          <w:rStyle w:val="Emphasis"/>
          <w:i w:val="0"/>
          <w:color w:val="auto"/>
        </w:rPr>
        <w:t>Shipment/Delivery Kick-off Meeting</w:t>
      </w:r>
    </w:p>
    <w:p w14:paraId="15A80A6B" w14:textId="77777777" w:rsidR="00254D4F" w:rsidRPr="00DC0B1B" w:rsidRDefault="00254D4F" w:rsidP="0039224E">
      <w:pPr>
        <w:pStyle w:val="NoSpacing"/>
        <w:rPr>
          <w:rStyle w:val="Emphasis"/>
          <w:b w:val="0"/>
          <w:i w:val="0"/>
          <w:color w:val="auto"/>
        </w:rPr>
      </w:pPr>
    </w:p>
    <w:p w14:paraId="15A80A6C" w14:textId="77777777" w:rsidR="00254D4F" w:rsidRPr="00DC0B1B" w:rsidRDefault="00254D4F" w:rsidP="0039224E">
      <w:pPr>
        <w:pStyle w:val="NoSpacing"/>
        <w:rPr>
          <w:rStyle w:val="Emphasis"/>
          <w:b w:val="0"/>
          <w:i w:val="0"/>
          <w:color w:val="auto"/>
        </w:rPr>
      </w:pPr>
      <w:r w:rsidRPr="00DC0B1B">
        <w:rPr>
          <w:rStyle w:val="Emphasis"/>
          <w:b w:val="0"/>
          <w:i w:val="0"/>
          <w:color w:val="auto"/>
        </w:rPr>
        <w:t>The Contractor shall conduct a Shipment/Delivery Kick-off Meeting with the VA PM, COR, Delivery Date Coordinator, Implementation Manager, and Facility CIOs (or designee) to discuss delivery schedule requirements and facilitate delivery of equipment.  This meeting may be held in conjunction with the post award conference or identified technical kickoff meeting.  The Contractor shall also present the Shipment/Delivery Weekly Progress Report format for review and approval by the Government.  This meeting, if h</w:t>
      </w:r>
      <w:r w:rsidRPr="00DC0B1B">
        <w:rPr>
          <w:rStyle w:val="Emphasis"/>
          <w:b w:val="0"/>
          <w:i w:val="0"/>
          <w:color w:val="auto"/>
        </w:rPr>
        <w:t>eld independently, shall be conducted telephonically within ten days after award and shall incorporate any delivery schedule changes to the draft Delivery Schedule identified by the Government.</w:t>
      </w:r>
    </w:p>
    <w:p w14:paraId="15A80A6D" w14:textId="77777777" w:rsidR="00254D4F" w:rsidRPr="00DC0B1B" w:rsidRDefault="00254D4F" w:rsidP="00445DA6">
      <w:pPr>
        <w:pStyle w:val="NoSpacing"/>
        <w:rPr>
          <w:rStyle w:val="Emphasis"/>
          <w:b w:val="0"/>
          <w:i w:val="0"/>
          <w:color w:val="auto"/>
        </w:rPr>
      </w:pPr>
    </w:p>
    <w:p w14:paraId="15A80A6E" w14:textId="77777777" w:rsidR="00254D4F" w:rsidRPr="00DC0B1B" w:rsidRDefault="00254D4F" w:rsidP="002D61A4">
      <w:pPr>
        <w:pStyle w:val="NoSpacing"/>
        <w:rPr>
          <w:rStyle w:val="Emphasis"/>
          <w:i w:val="0"/>
          <w:color w:val="auto"/>
        </w:rPr>
      </w:pPr>
      <w:r w:rsidRPr="00DC0B1B">
        <w:rPr>
          <w:rStyle w:val="Emphasis"/>
          <w:i w:val="0"/>
          <w:color w:val="auto"/>
        </w:rPr>
        <w:t>Shipment/Delivery Weekly Progress Report</w:t>
      </w:r>
    </w:p>
    <w:p w14:paraId="15A80A6F" w14:textId="77777777" w:rsidR="00254D4F" w:rsidRPr="00DC0B1B" w:rsidRDefault="00254D4F" w:rsidP="002D61A4">
      <w:pPr>
        <w:pStyle w:val="NoSpacing"/>
        <w:rPr>
          <w:rStyle w:val="Emphasis"/>
          <w:i w:val="0"/>
          <w:color w:val="auto"/>
        </w:rPr>
      </w:pPr>
    </w:p>
    <w:p w14:paraId="15A80A70" w14:textId="77777777" w:rsidR="00254D4F" w:rsidRPr="00DC0B1B" w:rsidRDefault="00254D4F" w:rsidP="002D61A4">
      <w:pPr>
        <w:pStyle w:val="NoSpacing"/>
        <w:rPr>
          <w:rStyle w:val="Emphasis"/>
          <w:b w:val="0"/>
          <w:i w:val="0"/>
          <w:color w:val="auto"/>
        </w:rPr>
      </w:pPr>
      <w:r w:rsidRPr="00DC0B1B">
        <w:rPr>
          <w:rStyle w:val="Emphasis"/>
          <w:b w:val="0"/>
          <w:i w:val="0"/>
          <w:color w:val="auto"/>
        </w:rPr>
        <w:t>The Contractor shall provide a Shipment/Delivery Weekly Progress Report which shall identify the items shipped, the serial number associated with each piece of equipment; the date of each shipment; the status of each shipment, tracking information, and information relative to Government-receipt of the equipment items at each delivery site.  In addition, the Shipment/Delivery Weekly Progress Report shall identify any problems and provide a description of how the problems were resolved/addressed.  If problems</w:t>
      </w:r>
      <w:r w:rsidRPr="00DC0B1B">
        <w:rPr>
          <w:rStyle w:val="Emphasis"/>
          <w:b w:val="0"/>
          <w:i w:val="0"/>
          <w:color w:val="auto"/>
        </w:rPr>
        <w:t xml:space="preserve"> have not been completely resolved, the Contractor shall provide an explanation and status of resolution.  Shipment/Delivery Weekly Progress Reports shall be submitted in Microsoft Excel Format and shall clearly identify each serial number of the equipment being delivered with one (1) serial number per cell.</w:t>
      </w:r>
    </w:p>
    <w:p w14:paraId="15A80A71" w14:textId="77777777" w:rsidR="00254D4F" w:rsidRPr="00DC0B1B" w:rsidRDefault="00254D4F" w:rsidP="00445DA6">
      <w:pPr>
        <w:pStyle w:val="NoSpacing"/>
        <w:rPr>
          <w:rStyle w:val="Emphasis"/>
          <w:b w:val="0"/>
          <w:i w:val="0"/>
          <w:color w:val="auto"/>
        </w:rPr>
      </w:pPr>
    </w:p>
    <w:p w14:paraId="15A80A72" w14:textId="77777777" w:rsidR="00254D4F" w:rsidRPr="00DC0B1B" w:rsidRDefault="00254D4F" w:rsidP="007C56C7">
      <w:pPr>
        <w:pStyle w:val="NoSpacing"/>
        <w:rPr>
          <w:rStyle w:val="Emphasis"/>
          <w:b w:val="0"/>
          <w:i w:val="0"/>
          <w:color w:val="auto"/>
        </w:rPr>
      </w:pPr>
      <w:r w:rsidRPr="00DC0B1B">
        <w:rPr>
          <w:rStyle w:val="Emphasis"/>
          <w:i w:val="0"/>
          <w:color w:val="auto"/>
          <w:u w:val="single"/>
        </w:rPr>
        <w:t>Inspection:</w:t>
      </w:r>
      <w:r w:rsidRPr="00DC0B1B">
        <w:rPr>
          <w:rStyle w:val="Emphasis"/>
          <w:b w:val="0"/>
          <w:i w:val="0"/>
          <w:color w:val="auto"/>
        </w:rPr>
        <w:t xml:space="preserve">  Destination</w:t>
      </w:r>
      <w:r w:rsidRPr="00DC0B1B">
        <w:rPr>
          <w:rStyle w:val="Emphasis"/>
          <w:b w:val="0"/>
          <w:i w:val="0"/>
          <w:color w:val="auto"/>
        </w:rPr>
        <w:br/>
      </w:r>
      <w:r w:rsidRPr="00DC0B1B">
        <w:rPr>
          <w:rStyle w:val="Emphasis"/>
          <w:i w:val="0"/>
          <w:color w:val="auto"/>
          <w:u w:val="single"/>
        </w:rPr>
        <w:t>Acceptance:</w:t>
      </w:r>
      <w:r w:rsidRPr="00DC0B1B">
        <w:rPr>
          <w:rStyle w:val="Emphasis"/>
          <w:b w:val="0"/>
          <w:i w:val="0"/>
          <w:color w:val="auto"/>
        </w:rPr>
        <w:t xml:space="preserve">  Destination</w:t>
      </w:r>
      <w:r w:rsidRPr="00DC0B1B">
        <w:rPr>
          <w:rStyle w:val="Emphasis"/>
          <w:b w:val="0"/>
          <w:i w:val="0"/>
          <w:color w:val="auto"/>
        </w:rPr>
        <w:br/>
      </w:r>
      <w:r w:rsidRPr="00DC0B1B">
        <w:rPr>
          <w:rStyle w:val="Emphasis"/>
          <w:i w:val="0"/>
          <w:color w:val="auto"/>
          <w:u w:val="single"/>
        </w:rPr>
        <w:t>Free on Board (FOB):</w:t>
      </w:r>
      <w:r w:rsidRPr="00DC0B1B">
        <w:rPr>
          <w:rStyle w:val="Emphasis"/>
          <w:b w:val="0"/>
          <w:i w:val="0"/>
          <w:color w:val="auto"/>
        </w:rPr>
        <w:t xml:space="preserve">  Destination</w:t>
      </w:r>
    </w:p>
    <w:p w14:paraId="15A80A73" w14:textId="77777777" w:rsidR="00254D4F" w:rsidRPr="00DC0B1B" w:rsidRDefault="00254D4F" w:rsidP="00C94FA3">
      <w:pPr>
        <w:rPr>
          <w:rStyle w:val="Emphasis"/>
          <w:i w:val="0"/>
          <w:color w:val="auto"/>
        </w:rPr>
      </w:pPr>
    </w:p>
    <w:p w14:paraId="15A80A74" w14:textId="77777777" w:rsidR="00254D4F" w:rsidRPr="00DC0B1B" w:rsidRDefault="00254D4F" w:rsidP="00C94FA3">
      <w:pPr>
        <w:rPr>
          <w:rStyle w:val="Emphasis"/>
          <w:i w:val="0"/>
          <w:color w:val="auto"/>
        </w:rPr>
      </w:pPr>
      <w:r w:rsidRPr="00DC0B1B">
        <w:rPr>
          <w:rStyle w:val="Emphasis"/>
          <w:i w:val="0"/>
          <w:color w:val="auto"/>
        </w:rPr>
        <w:t>Packing Slips/Labels and Lists shall also include the following:</w:t>
      </w:r>
    </w:p>
    <w:p w14:paraId="15A80A75" w14:textId="77777777" w:rsidR="00254D4F" w:rsidRPr="00DC0B1B" w:rsidRDefault="00254D4F" w:rsidP="00C94FA3">
      <w:pPr>
        <w:rPr>
          <w:rStyle w:val="Emphasis"/>
          <w:i w:val="0"/>
          <w:color w:val="auto"/>
        </w:rPr>
      </w:pPr>
    </w:p>
    <w:p w14:paraId="15A80A76" w14:textId="77777777" w:rsidR="00254D4F" w:rsidRPr="00DC0B1B" w:rsidRDefault="00254D4F" w:rsidP="00C94FA3">
      <w:pPr>
        <w:rPr>
          <w:rStyle w:val="Emphasis"/>
          <w:b w:val="0"/>
          <w:i w:val="0"/>
          <w:color w:val="auto"/>
        </w:rPr>
      </w:pPr>
      <w:r w:rsidRPr="00DC0B1B">
        <w:rPr>
          <w:rStyle w:val="Emphasis"/>
          <w:b w:val="0"/>
          <w:i w:val="0"/>
          <w:color w:val="auto"/>
        </w:rPr>
        <w:t>IFCAP PO #: ____________ (e.g., 166-E11234 (the IFCAP PO number is located in block #20 of the SF 1449))</w:t>
      </w:r>
    </w:p>
    <w:p w14:paraId="15A80A77" w14:textId="77777777" w:rsidR="00254D4F" w:rsidRPr="00DC0B1B" w:rsidRDefault="00254D4F" w:rsidP="00C94FA3">
      <w:pPr>
        <w:rPr>
          <w:rStyle w:val="Emphasis"/>
          <w:b w:val="0"/>
          <w:i w:val="0"/>
          <w:color w:val="auto"/>
        </w:rPr>
      </w:pPr>
      <w:r w:rsidRPr="00DC0B1B">
        <w:rPr>
          <w:rStyle w:val="Emphasis"/>
          <w:b w:val="0"/>
          <w:i w:val="0"/>
          <w:color w:val="auto"/>
        </w:rPr>
        <w:t>Project Description:  (e.g. Tier 1 Lifecycle Refresh)</w:t>
      </w:r>
    </w:p>
    <w:p w14:paraId="15A80A78" w14:textId="77777777" w:rsidR="00254D4F" w:rsidRPr="00DC0B1B" w:rsidRDefault="00254D4F" w:rsidP="00C94FA3">
      <w:pPr>
        <w:rPr>
          <w:rStyle w:val="Emphasis"/>
          <w:b w:val="0"/>
          <w:i w:val="0"/>
          <w:color w:val="auto"/>
        </w:rPr>
      </w:pPr>
    </w:p>
    <w:p w14:paraId="15A80A79" w14:textId="77777777" w:rsidR="00254D4F" w:rsidRPr="00DC0B1B" w:rsidRDefault="00254D4F" w:rsidP="00C94FA3">
      <w:pPr>
        <w:rPr>
          <w:rStyle w:val="Emphasis"/>
          <w:b w:val="0"/>
          <w:i w:val="0"/>
          <w:color w:val="auto"/>
        </w:rPr>
      </w:pPr>
      <w:r w:rsidRPr="00DC0B1B">
        <w:rPr>
          <w:rStyle w:val="Emphasis"/>
          <w:b w:val="0"/>
          <w:i w:val="0"/>
          <w:color w:val="auto"/>
        </w:rPr>
        <w:t>Total number of Containers:  Package ___ of ___.  (e.g., Package 1 of 3)</w:t>
      </w:r>
    </w:p>
    <w:p w14:paraId="15A80A7A" w14:textId="77777777" w:rsidR="00254D4F" w:rsidRPr="00DC0B1B" w:rsidRDefault="00254D4F" w:rsidP="00C03FEE">
      <w:pPr>
        <w:rPr>
          <w:rStyle w:val="Emphasis"/>
          <w:b w:val="0"/>
          <w:i w:val="0"/>
          <w:color w:val="auto"/>
        </w:rPr>
      </w:pPr>
    </w:p>
    <w:p w14:paraId="15A80A7B" w14:textId="77777777" w:rsidR="00254D4F" w:rsidRPr="00DC0B1B" w:rsidRDefault="00254D4F" w:rsidP="00C03FEE">
      <w:pPr>
        <w:rPr>
          <w:rStyle w:val="Emphasis"/>
          <w:i w:val="0"/>
          <w:color w:val="auto"/>
        </w:rPr>
      </w:pPr>
      <w:r w:rsidRPr="00DC0B1B">
        <w:rPr>
          <w:rStyle w:val="Emphasis"/>
          <w:i w:val="0"/>
          <w:color w:val="auto"/>
        </w:rPr>
        <w:t>Deliverables:</w:t>
      </w:r>
    </w:p>
    <w:p w14:paraId="15A80A7C" w14:textId="77777777" w:rsidR="00254D4F" w:rsidRPr="00DC0B1B" w:rsidRDefault="00254D4F" w:rsidP="00C03FEE">
      <w:pPr>
        <w:rPr>
          <w:rStyle w:val="Emphasis"/>
          <w:b w:val="0"/>
          <w:i w:val="0"/>
          <w:color w:val="auto"/>
        </w:rPr>
      </w:pPr>
    </w:p>
    <w:p w14:paraId="15A80A7D" w14:textId="77777777" w:rsidR="00254D4F" w:rsidRPr="00DC0B1B" w:rsidRDefault="00254D4F" w:rsidP="0029116A">
      <w:pPr>
        <w:numPr>
          <w:ilvl w:val="0"/>
          <w:numId w:val="27"/>
        </w:numPr>
        <w:ind w:left="1080"/>
        <w:rPr>
          <w:rStyle w:val="Emphasis"/>
          <w:b w:val="0"/>
          <w:i w:val="0"/>
          <w:color w:val="auto"/>
        </w:rPr>
      </w:pPr>
      <w:r w:rsidRPr="00DC0B1B">
        <w:rPr>
          <w:rStyle w:val="Emphasis"/>
          <w:b w:val="0"/>
          <w:i w:val="0"/>
          <w:color w:val="auto"/>
        </w:rPr>
        <w:t>Master Delivery Schedule</w:t>
      </w:r>
    </w:p>
    <w:p w14:paraId="15A80A7E" w14:textId="77777777" w:rsidR="00254D4F" w:rsidRPr="00DC0B1B" w:rsidRDefault="00254D4F" w:rsidP="0029116A">
      <w:pPr>
        <w:numPr>
          <w:ilvl w:val="0"/>
          <w:numId w:val="27"/>
        </w:numPr>
        <w:ind w:left="1080"/>
        <w:rPr>
          <w:rStyle w:val="Emphasis"/>
          <w:b w:val="0"/>
          <w:i w:val="0"/>
          <w:color w:val="auto"/>
        </w:rPr>
      </w:pPr>
      <w:r w:rsidRPr="00DC0B1B">
        <w:rPr>
          <w:rStyle w:val="Emphasis"/>
          <w:b w:val="0"/>
          <w:i w:val="0"/>
          <w:color w:val="auto"/>
        </w:rPr>
        <w:t>Shipment/Delivery Weekly Progress Report</w:t>
      </w:r>
    </w:p>
    <w:p w14:paraId="15A80A7F" w14:textId="77777777" w:rsidR="00254D4F" w:rsidRPr="00584DD8" w:rsidRDefault="00254D4F" w:rsidP="00200A3C">
      <w:pPr>
        <w:pStyle w:val="Heading2"/>
        <w:numPr>
          <w:ilvl w:val="1"/>
          <w:numId w:val="6"/>
        </w:numPr>
        <w:rPr>
          <w:i/>
          <w:color w:val="0070C0"/>
        </w:rPr>
      </w:pPr>
      <w:r w:rsidRPr="00584DD8">
        <w:br w:type="page"/>
      </w:r>
    </w:p>
    <w:p w14:paraId="15A80A80" w14:textId="77777777" w:rsidR="00254D4F" w:rsidRPr="00CF5F5D" w:rsidRDefault="00254D4F" w:rsidP="00CF5F5D">
      <w:pPr>
        <w:pStyle w:val="Heading1"/>
        <w:ind w:left="720" w:hanging="720"/>
      </w:pPr>
      <w:bookmarkStart w:id="216" w:name="_Toc256000089"/>
      <w:bookmarkStart w:id="217" w:name="_Toc256000045"/>
      <w:bookmarkStart w:id="218" w:name="_Ref252783628"/>
      <w:bookmarkStart w:id="219" w:name="_Toc224548890"/>
      <w:r w:rsidRPr="00CF5F5D">
        <w:lastRenderedPageBreak/>
        <w:t xml:space="preserve">ADDENDUM </w:t>
      </w:r>
      <w:r>
        <w:t>A – ADDITIONAL VA REQUIREMENTS, CONSOLIDATED</w:t>
      </w:r>
      <w:bookmarkEnd w:id="216"/>
      <w:bookmarkEnd w:id="217"/>
      <w:bookmarkEnd w:id="218"/>
      <w:bookmarkEnd w:id="219"/>
    </w:p>
    <w:p w14:paraId="15A80A81" w14:textId="77777777" w:rsidR="00254D4F" w:rsidRPr="00D13E0C" w:rsidRDefault="00254D4F" w:rsidP="00EF57D5">
      <w:pPr>
        <w:pStyle w:val="AppendixHeading"/>
        <w:rPr>
          <w:rFonts w:cs="Arial"/>
        </w:rPr>
      </w:pPr>
      <w:r w:rsidRPr="00D13E0C">
        <w:rPr>
          <w:rFonts w:cs="Arial"/>
        </w:rPr>
        <w:t>Cyber and Information Security Requirements for VA IT Services</w:t>
      </w:r>
    </w:p>
    <w:p w14:paraId="15A80A82" w14:textId="77777777" w:rsidR="00254D4F" w:rsidRPr="00D13E0C" w:rsidRDefault="00254D4F" w:rsidP="005A1B57">
      <w:pPr>
        <w:pStyle w:val="NoSpacing"/>
      </w:pPr>
      <w:r w:rsidRPr="00D13E0C">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w:t>
      </w:r>
      <w:r w:rsidRPr="00D13E0C">
        <w:t xml:space="preserve">le.  The Contractor shall follow all applicable VA policies and procedures governing information security, especially those that pertain to </w:t>
      </w:r>
      <w:r>
        <w:t>assessment and authorization and continuous monitoring.</w:t>
      </w:r>
    </w:p>
    <w:p w14:paraId="15A80A83" w14:textId="77777777" w:rsidR="00254D4F" w:rsidRDefault="00254D4F" w:rsidP="005A1B57">
      <w:pPr>
        <w:pStyle w:val="NoSpacing"/>
      </w:pPr>
    </w:p>
    <w:p w14:paraId="15A80A84" w14:textId="77777777" w:rsidR="00254D4F" w:rsidRPr="00C0653B" w:rsidRDefault="00254D4F"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t xml:space="preserve">being </w:t>
      </w:r>
      <w:r w:rsidRPr="00D13E0C">
        <w:t xml:space="preserve">placed into operation, b) </w:t>
      </w:r>
      <w:r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220" w:name="_Hlk182830362"/>
      <w:r w:rsidRPr="00C0653B">
        <w:t>The Contractor shall notify the COR/CO within one hour of disclosure or successful exploits of any vulnerability which can compromise the confi</w:t>
      </w:r>
      <w:r w:rsidRPr="00C0653B">
        <w:t>dentiality, integrity, or availability of the information systems</w:t>
      </w:r>
      <w:bookmarkEnd w:id="220"/>
      <w:r w:rsidRPr="00C0653B">
        <w:t>.</w:t>
      </w:r>
    </w:p>
    <w:p w14:paraId="15A80A85" w14:textId="77777777" w:rsidR="00254D4F" w:rsidRPr="00C0653B" w:rsidRDefault="00254D4F" w:rsidP="005A1B57">
      <w:pPr>
        <w:pStyle w:val="NoSpacing"/>
      </w:pPr>
    </w:p>
    <w:p w14:paraId="15A80A86" w14:textId="77777777" w:rsidR="00254D4F" w:rsidRPr="001B593E" w:rsidRDefault="00254D4F" w:rsidP="005A1B57">
      <w:pPr>
        <w:pStyle w:val="NoSpacing"/>
      </w:pPr>
      <w:r w:rsidRPr="00C0653B">
        <w:t>Each documented initiative under this contract incorporates</w:t>
      </w:r>
      <w:r w:rsidRPr="00DB0D8A">
        <w:t xml:space="preserve"> VA Handbook 6500.6, “Contract Security,” March 12, 2010 </w:t>
      </w:r>
      <w:bookmarkStart w:id="221" w:name="_Hlk182830455"/>
      <w:r>
        <w:t xml:space="preserve">(Appendix C updated April 22, 2024) </w:t>
      </w:r>
      <w:bookmarkEnd w:id="221"/>
      <w:r w:rsidRPr="00DB0D8A">
        <w:t>by reference as though fully set forth therein.</w:t>
      </w:r>
      <w:r>
        <w:t xml:space="preserve"> </w:t>
      </w:r>
      <w:r w:rsidRPr="00DB0D8A">
        <w:t xml:space="preserve"> The VA Handbook 6500.6, “Contract Security” shall also be included in every related agreement, contract, or order.  The VA Handbook 6500.6, Appendix C, is included in this document as Addendum B.</w:t>
      </w:r>
    </w:p>
    <w:p w14:paraId="15A80A87" w14:textId="77777777" w:rsidR="00254D4F" w:rsidRPr="00D13E0C" w:rsidRDefault="00254D4F" w:rsidP="005A1B57">
      <w:pPr>
        <w:pStyle w:val="NoSpacing"/>
      </w:pPr>
    </w:p>
    <w:p w14:paraId="15A80A88" w14:textId="77777777" w:rsidR="00254D4F" w:rsidRDefault="00254D4F" w:rsidP="00CC3292">
      <w:pPr>
        <w:pStyle w:val="NoSpacing"/>
      </w:pPr>
      <w:r w:rsidRPr="00D13E0C">
        <w:t xml:space="preserve">Training requirements:  The Contractor shall complete all mandatory training courses on the </w:t>
      </w:r>
      <w:r>
        <w:t>current VA training site, t</w:t>
      </w:r>
      <w:r w:rsidRPr="00057BB9">
        <w:t xml:space="preserve">he </w:t>
      </w:r>
      <w:r>
        <w:t>VA Talent Management System (TMS) 2.0</w:t>
      </w:r>
      <w:r w:rsidRPr="00057BB9">
        <w:t>,</w:t>
      </w:r>
      <w:r w:rsidRPr="00D13E0C">
        <w:t xml:space="preserve"> and will be tracked therein.  The </w:t>
      </w:r>
      <w:r>
        <w:t>TMS</w:t>
      </w:r>
      <w:r w:rsidRPr="00D13E0C">
        <w:t xml:space="preserve"> </w:t>
      </w:r>
      <w:r>
        <w:t xml:space="preserve">2.0 </w:t>
      </w:r>
      <w:r w:rsidRPr="00D13E0C">
        <w:t>may be accessed at</w:t>
      </w:r>
      <w:r>
        <w:t xml:space="preserve"> </w:t>
      </w:r>
      <w:bookmarkStart w:id="222" w:name="_Hlk526255169"/>
      <w:r>
        <w:fldChar w:fldCharType="begin"/>
      </w:r>
      <w:r>
        <w:instrText>HYPERLINK "https://www.tms.va.gov/SecureAuth35/" \o "Link to TMS 2.0"</w:instrText>
      </w:r>
      <w:r>
        <w:fldChar w:fldCharType="separate"/>
      </w:r>
      <w:r w:rsidRPr="00CC3292">
        <w:rPr>
          <w:rStyle w:val="Hyperlink"/>
        </w:rPr>
        <w:t>h</w:t>
      </w:r>
      <w:bookmarkStart w:id="223" w:name="_Hlk526252903"/>
      <w:r w:rsidRPr="00CC3292">
        <w:rPr>
          <w:rStyle w:val="Hyperlink"/>
        </w:rPr>
        <w:t>ttps://www.tms.va.gov/SecureAuth35/</w:t>
      </w:r>
      <w:bookmarkEnd w:id="222"/>
      <w:bookmarkEnd w:id="223"/>
      <w:r>
        <w:fldChar w:fldCharType="end"/>
      </w:r>
      <w:r>
        <w:t xml:space="preserve">.  </w:t>
      </w:r>
      <w:r w:rsidRPr="00F65095">
        <w:rPr>
          <w:color w:val="000000"/>
        </w:rPr>
        <w:t>If you do not have a TMS</w:t>
      </w:r>
      <w:r>
        <w:rPr>
          <w:color w:val="000000"/>
        </w:rPr>
        <w:t xml:space="preserve"> 2.0</w:t>
      </w:r>
      <w:r w:rsidRPr="00F65095">
        <w:rPr>
          <w:color w:val="000000"/>
        </w:rPr>
        <w:t xml:space="preserve"> profile, go to </w:t>
      </w:r>
    </w:p>
    <w:p w14:paraId="15A80A89" w14:textId="77777777" w:rsidR="00254D4F" w:rsidRDefault="00254D4F" w:rsidP="005A1B57">
      <w:pPr>
        <w:pStyle w:val="NoSpacing"/>
        <w:rPr>
          <w:color w:val="000000"/>
        </w:rPr>
      </w:pPr>
      <w:hyperlink r:id="rId55" w:tooltip="Link to TMS 2.0 Homepage" w:history="1">
        <w:r w:rsidRPr="00357F9D">
          <w:rPr>
            <w:rStyle w:val="Hyperlink"/>
          </w:rPr>
          <w:t>https://www.tms.va.gov/SecureAuth35/</w:t>
        </w:r>
      </w:hyperlink>
      <w:r>
        <w:rPr>
          <w:color w:val="000000"/>
        </w:rPr>
        <w:t xml:space="preserve"> </w:t>
      </w:r>
      <w:r w:rsidRPr="00F65095">
        <w:rPr>
          <w:color w:val="000000"/>
        </w:rPr>
        <w:t xml:space="preserve">and click on the “Create New User” link on the TMS </w:t>
      </w:r>
      <w:r>
        <w:rPr>
          <w:color w:val="000000"/>
        </w:rPr>
        <w:t xml:space="preserve">2.0 </w:t>
      </w:r>
      <w:r w:rsidRPr="00F65095">
        <w:rPr>
          <w:color w:val="000000"/>
        </w:rPr>
        <w:t>to gain access.</w:t>
      </w:r>
    </w:p>
    <w:p w14:paraId="15A80A8A" w14:textId="77777777" w:rsidR="00254D4F" w:rsidRDefault="00254D4F" w:rsidP="005A1B57">
      <w:pPr>
        <w:pStyle w:val="NoSpacing"/>
        <w:rPr>
          <w:color w:val="000000"/>
        </w:rPr>
      </w:pPr>
    </w:p>
    <w:p w14:paraId="15A80A8B" w14:textId="77777777" w:rsidR="00254D4F" w:rsidRPr="00D13E0C" w:rsidRDefault="00254D4F" w:rsidP="005A1B57">
      <w:pPr>
        <w:pStyle w:val="NoSpacing"/>
      </w:pPr>
      <w:r w:rsidRPr="00D13E0C">
        <w:t>Contractor employees shall complete a VA Systems Access Agreement if they are provided access privileges as an authorized user of the computer system of VA.</w:t>
      </w:r>
    </w:p>
    <w:p w14:paraId="15A80A8C" w14:textId="77777777" w:rsidR="00254D4F" w:rsidRPr="00D13E0C" w:rsidRDefault="00254D4F" w:rsidP="00FC6517">
      <w:pPr>
        <w:pStyle w:val="AppendixHeading"/>
        <w:rPr>
          <w:rFonts w:cs="Arial"/>
        </w:rPr>
      </w:pPr>
      <w:r w:rsidRPr="00D13E0C">
        <w:rPr>
          <w:rFonts w:cs="Arial"/>
        </w:rPr>
        <w:t>VA Enterprise Architecture Compliance</w:t>
      </w:r>
    </w:p>
    <w:p w14:paraId="15A80A8D" w14:textId="77777777" w:rsidR="00254D4F" w:rsidRDefault="00254D4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6" w:tooltip="link to the One-VA Enterprise Architecture (EA) Homepage" w:history="1">
        <w:r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15A80A8E" w14:textId="77777777" w:rsidR="00254D4F" w:rsidRDefault="00254D4F" w:rsidP="005A1B57">
      <w:pPr>
        <w:pStyle w:val="NoSpacing"/>
        <w:rPr>
          <w:rStyle w:val="Emphasis"/>
          <w:rFonts w:cs="Arial"/>
          <w:i w:val="0"/>
          <w:color w:val="000000"/>
        </w:rPr>
      </w:pPr>
    </w:p>
    <w:p w14:paraId="15A80A8F" w14:textId="77777777" w:rsidR="00254D4F" w:rsidRPr="002A2ACA" w:rsidRDefault="00254D4F" w:rsidP="00BC00B7">
      <w:pPr>
        <w:pStyle w:val="AppendixHeading2"/>
        <w:rPr>
          <w:lang w:val="sv-SE"/>
        </w:rPr>
      </w:pPr>
      <w:bookmarkStart w:id="224" w:name="_Hlk163031813"/>
      <w:r w:rsidRPr="00CE7438">
        <w:rPr>
          <w:rStyle w:val="Emphasis"/>
          <w:b/>
          <w:i w:val="0"/>
          <w:iCs w:val="0"/>
          <w:color w:val="auto"/>
          <w:lang w:val="sv-SE"/>
        </w:rPr>
        <w:t>VA Internet and Intranet Standards</w:t>
      </w:r>
    </w:p>
    <w:p w14:paraId="15A80A90" w14:textId="77777777" w:rsidR="00254D4F" w:rsidRPr="002A2ACA" w:rsidRDefault="00254D4F" w:rsidP="00E47F5F">
      <w:pPr>
        <w:rPr>
          <w:rStyle w:val="Emphasis"/>
          <w:rFonts w:cs="Arial"/>
          <w:i w:val="0"/>
          <w:color w:val="000000"/>
          <w:lang w:val="sv-SE"/>
        </w:rPr>
      </w:pPr>
    </w:p>
    <w:p w14:paraId="15A80A91" w14:textId="77777777" w:rsidR="00254D4F" w:rsidRPr="00D13E0C" w:rsidRDefault="00254D4F" w:rsidP="005A1B57">
      <w:pPr>
        <w:pStyle w:val="NoSpacing"/>
      </w:pPr>
      <w:r w:rsidRPr="00CE7438">
        <w:lastRenderedPageBreak/>
        <w:t>The Contractor shall</w:t>
      </w:r>
      <w:r w:rsidRPr="00BC00B7">
        <w:t xml:space="preserve"> adhere</w:t>
      </w:r>
      <w:r w:rsidRPr="00D13E0C">
        <w:t xml:space="preserve"> to and comply with VA Directive 6102 and</w:t>
      </w:r>
      <w:r>
        <w:t xml:space="preserve"> VA’s Web Governance</w:t>
      </w:r>
      <w:r w:rsidRPr="00D13E0C">
        <w:t xml:space="preserve"> if the </w:t>
      </w:r>
      <w:r>
        <w:t>Contractor’s</w:t>
      </w:r>
      <w:r w:rsidRPr="00D13E0C">
        <w:t xml:space="preserve"> work includes </w:t>
      </w:r>
      <w:r>
        <w:t>building and maintaining VA’s digital presence</w:t>
      </w:r>
      <w:r w:rsidRPr="00D13E0C">
        <w:t xml:space="preserve">.  This pertains, but is not limited to: </w:t>
      </w:r>
      <w:r>
        <w:t xml:space="preserve">websites, social media, </w:t>
      </w:r>
      <w:r w:rsidRPr="00D13E0C">
        <w:t xml:space="preserve">creating announcements; collecting information; databases to be accessed, graphics and links to external sites. </w:t>
      </w:r>
    </w:p>
    <w:p w14:paraId="15A80A92" w14:textId="77777777" w:rsidR="00254D4F" w:rsidRPr="00D13E0C" w:rsidRDefault="00254D4F" w:rsidP="005A1B57">
      <w:pPr>
        <w:pStyle w:val="NoSpacing"/>
      </w:pPr>
    </w:p>
    <w:p w14:paraId="15A80A93" w14:textId="77777777" w:rsidR="00254D4F" w:rsidRPr="00D13E0C" w:rsidRDefault="00254D4F" w:rsidP="005A1B57">
      <w:pPr>
        <w:pStyle w:val="NoSpacing"/>
      </w:pPr>
      <w:r w:rsidRPr="00D13E0C">
        <w:t>Internet/Intranet Services Directive 6102 is posted at (copy and paste the following URL to browser):</w:t>
      </w:r>
      <w:r>
        <w:t xml:space="preserve">  </w:t>
      </w:r>
      <w:hyperlink r:id="rId57" w:tooltip="Link to VA Directive 6102" w:history="1">
        <w:r w:rsidRPr="003E759A">
          <w:rPr>
            <w:rStyle w:val="Hyperlink"/>
          </w:rPr>
          <w:t>https://www.va.gov/vapubs/viewPublication.asp?Pub_ID=1056&amp;FType=</w:t>
        </w:r>
        <w:r w:rsidRPr="00C83BC3">
          <w:rPr>
            <w:rStyle w:val="Hyperlink"/>
          </w:rPr>
          <w:t>2</w:t>
        </w:r>
      </w:hyperlink>
      <w:hyperlink w:history="1"/>
    </w:p>
    <w:p w14:paraId="15A80A94" w14:textId="77777777" w:rsidR="00254D4F" w:rsidRPr="00D13E0C" w:rsidRDefault="00254D4F" w:rsidP="005A1B57">
      <w:pPr>
        <w:pStyle w:val="NoSpacing"/>
      </w:pPr>
    </w:p>
    <w:p w14:paraId="15A80A95" w14:textId="77777777" w:rsidR="00254D4F" w:rsidRPr="00D13E0C" w:rsidRDefault="00254D4F" w:rsidP="005A1B57">
      <w:pPr>
        <w:pStyle w:val="NoSpacing"/>
        <w:rPr>
          <w:rStyle w:val="Hyperlink"/>
          <w:rFonts w:cs="Arial"/>
        </w:rPr>
      </w:pPr>
      <w:bookmarkStart w:id="225" w:name="_Hlk182830562"/>
      <w:r w:rsidRPr="00200A3C">
        <w:t>VA Web Governance website can be found at</w:t>
      </w:r>
      <w:r>
        <w:rPr>
          <w:rStyle w:val="Hyperlink"/>
          <w:rFonts w:cs="Arial"/>
        </w:rPr>
        <w:t xml:space="preserve"> </w:t>
      </w:r>
      <w:hyperlink r:id="rId58" w:tooltip="Link to VA Web Governance website" w:history="1">
        <w:r>
          <w:rPr>
            <w:rStyle w:val="Hyperlink"/>
          </w:rPr>
          <w:t>Home - VA Web Governance</w:t>
        </w:r>
      </w:hyperlink>
      <w:r>
        <w:t>.</w:t>
      </w:r>
    </w:p>
    <w:bookmarkEnd w:id="224"/>
    <w:bookmarkEnd w:id="225"/>
    <w:p w14:paraId="15A80A96" w14:textId="77777777" w:rsidR="00254D4F" w:rsidRPr="00D13E0C" w:rsidRDefault="00254D4F" w:rsidP="00F016B8">
      <w:pPr>
        <w:pStyle w:val="AppendixHeading"/>
        <w:ind w:left="0" w:firstLine="0"/>
        <w:rPr>
          <w:rFonts w:cs="Arial"/>
        </w:rPr>
      </w:pPr>
      <w:r w:rsidRPr="00D13E0C">
        <w:rPr>
          <w:rFonts w:cs="Arial"/>
        </w:rPr>
        <w:t xml:space="preserve">Notice of the Federal Accessibility Law Affecting All </w:t>
      </w:r>
      <w:r>
        <w:rPr>
          <w:rFonts w:cs="Arial"/>
        </w:rPr>
        <w:t xml:space="preserve">Information and Communication Technology (ICT) </w:t>
      </w:r>
      <w:r w:rsidRPr="00D13E0C">
        <w:rPr>
          <w:rFonts w:cs="Arial"/>
        </w:rPr>
        <w:t>Procurements (Section 508)</w:t>
      </w:r>
    </w:p>
    <w:p w14:paraId="15A80A97" w14:textId="77777777" w:rsidR="00254D4F" w:rsidRDefault="00254D4F" w:rsidP="00E47F5F">
      <w:pPr>
        <w:rPr>
          <w:rFonts w:cs="Arial"/>
        </w:rPr>
      </w:pPr>
    </w:p>
    <w:p w14:paraId="15A80A98" w14:textId="77777777" w:rsidR="00254D4F" w:rsidRPr="00573BA2" w:rsidRDefault="00254D4F" w:rsidP="00267336">
      <w:pPr>
        <w:rPr>
          <w:rFonts w:cs="Arial"/>
        </w:rPr>
      </w:pPr>
      <w:bookmarkStart w:id="226" w:name="_Hlk182830593"/>
      <w:bookmarkStart w:id="227" w:name="_Hlk526253905"/>
      <w:bookmarkStart w:id="228"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226"/>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p>
    <w:bookmarkEnd w:id="227"/>
    <w:bookmarkEnd w:id="228"/>
    <w:p w14:paraId="15A80A99" w14:textId="77777777" w:rsidR="00254D4F" w:rsidRPr="00D13E0C" w:rsidRDefault="00254D4F" w:rsidP="005A1B57">
      <w:pPr>
        <w:pStyle w:val="NoSpacing"/>
        <w:rPr>
          <w:b/>
          <w:bCs/>
        </w:rPr>
      </w:pPr>
    </w:p>
    <w:p w14:paraId="15A80A9A" w14:textId="77777777" w:rsidR="00254D4F" w:rsidRPr="00D13E0C" w:rsidRDefault="00254D4F" w:rsidP="00CB14C7">
      <w:pPr>
        <w:pStyle w:val="AppendixHeading2"/>
      </w:pPr>
      <w:r w:rsidRPr="00D13E0C">
        <w:t xml:space="preserve">Section 508 – </w:t>
      </w:r>
      <w:r>
        <w:t xml:space="preserve">Information and Communication Technology (ICT) </w:t>
      </w:r>
      <w:r w:rsidRPr="00D13E0C">
        <w:t>Standards</w:t>
      </w:r>
    </w:p>
    <w:p w14:paraId="15A80A9B" w14:textId="77777777" w:rsidR="00254D4F" w:rsidRDefault="00254D4F" w:rsidP="00E47F5F">
      <w:pPr>
        <w:rPr>
          <w:rFonts w:cs="Arial"/>
        </w:rPr>
      </w:pPr>
    </w:p>
    <w:p w14:paraId="15A80A9C" w14:textId="77777777" w:rsidR="00254D4F" w:rsidRPr="001A1412" w:rsidRDefault="00254D4F" w:rsidP="00267336">
      <w:pPr>
        <w:rPr>
          <w:rFonts w:cs="Arial"/>
        </w:rPr>
      </w:pPr>
      <w:bookmarkStart w:id="229"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230" w:name="_Hlk182830640"/>
      <w:r w:rsidRPr="00C0653B">
        <w:fldChar w:fldCharType="begin"/>
      </w:r>
      <w:r w:rsidRPr="00C0653B">
        <w:instrText>HYPERLINK "https://www.access-board.gov/ict/" \o "Link to Revised Section 508 Standards and Guidelines"</w:instrText>
      </w:r>
      <w:r w:rsidRPr="00C0653B">
        <w:fldChar w:fldCharType="separate"/>
      </w:r>
      <w:r w:rsidRPr="00C0653B">
        <w:rPr>
          <w:rStyle w:val="Hyperlink"/>
        </w:rPr>
        <w:t>Revised 508 Standards and 255 Guidelines (access-board.gov)</w:t>
      </w:r>
      <w:r w:rsidRPr="00C0653B">
        <w:fldChar w:fldCharType="end"/>
      </w:r>
      <w:r w:rsidRPr="00C0653B">
        <w:rPr>
          <w:rFonts w:cs="Arial"/>
        </w:rPr>
        <w:t>.  A single PDF file version of the Revised Section 508 Standards and 255 Guidelines will</w:t>
      </w:r>
      <w:r w:rsidRPr="00573BA2">
        <w:rPr>
          <w:rFonts w:cs="Arial"/>
        </w:rPr>
        <w:t xml:space="preserve"> be supplied upon request</w:t>
      </w:r>
      <w:r>
        <w:rPr>
          <w:rFonts w:cs="Arial"/>
        </w:rPr>
        <w:t>, or can be obtained from the Access Board website</w:t>
      </w:r>
      <w:r w:rsidRPr="00573BA2">
        <w:rPr>
          <w:rFonts w:cs="Arial"/>
        </w:rPr>
        <w:t>.</w:t>
      </w:r>
      <w:bookmarkEnd w:id="230"/>
      <w:r>
        <w:rPr>
          <w:rFonts w:cs="Arial"/>
        </w:rPr>
        <w:t xml:space="preserve">  </w:t>
      </w:r>
      <w:r w:rsidRPr="75F2D1E0">
        <w:rPr>
          <w:rFonts w:cs="Arial"/>
        </w:rPr>
        <w:t xml:space="preserve">Federal agencies must comply with the </w:t>
      </w:r>
      <w:bookmarkStart w:id="231" w:name="_Hlk182830688"/>
      <w:r>
        <w:rPr>
          <w:rFonts w:cs="Arial"/>
        </w:rPr>
        <w:t>Rehabilitation Act of 1973, as amended</w:t>
      </w:r>
      <w:bookmarkEnd w:id="231"/>
      <w:r>
        <w:rPr>
          <w:rFonts w:cs="Arial"/>
        </w:rPr>
        <w:t xml:space="preserve">. </w:t>
      </w:r>
    </w:p>
    <w:p w14:paraId="15A80A9D" w14:textId="77777777" w:rsidR="00254D4F" w:rsidRPr="00573BA2" w:rsidRDefault="00254D4F" w:rsidP="00267336">
      <w:pPr>
        <w:spacing w:before="13" w:after="13"/>
        <w:ind w:right="13"/>
        <w:rPr>
          <w:rFonts w:cs="Arial"/>
          <w:color w:val="000000"/>
        </w:rPr>
      </w:pPr>
    </w:p>
    <w:p w14:paraId="15A80A9E" w14:textId="77777777" w:rsidR="00254D4F" w:rsidRDefault="00254D4F"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15A80A9F" w14:textId="77777777" w:rsidR="00254D4F" w:rsidRDefault="00254D4F" w:rsidP="00267336">
      <w:pPr>
        <w:spacing w:before="13" w:after="13"/>
        <w:ind w:right="13"/>
        <w:rPr>
          <w:rFonts w:cs="Arial"/>
          <w:color w:val="000000"/>
        </w:rPr>
      </w:pPr>
    </w:p>
    <w:p w14:paraId="15A80AA0" w14:textId="77777777" w:rsidR="00254D4F" w:rsidRDefault="00254D4F" w:rsidP="00DB1786">
      <w:pPr>
        <w:spacing w:before="13" w:after="13"/>
        <w:ind w:left="1440" w:right="13" w:hanging="540"/>
        <w:rPr>
          <w:rFonts w:cs="Arial"/>
          <w:color w:val="000000"/>
        </w:rPr>
      </w:pPr>
      <w:r>
        <w:t>☒</w:t>
      </w:r>
      <w:r>
        <w:rPr>
          <w:rFonts w:cs="Arial"/>
          <w:color w:val="000000"/>
        </w:rPr>
        <w:tab/>
      </w:r>
      <w:r w:rsidRPr="00776711">
        <w:rPr>
          <w:rFonts w:cs="Arial"/>
          <w:color w:val="000000"/>
        </w:rPr>
        <w:t xml:space="preserve">E205 </w:t>
      </w:r>
      <w:bookmarkStart w:id="232" w:name="_Hlk529867571"/>
      <w:r>
        <w:rPr>
          <w:rFonts w:cs="Arial"/>
          <w:color w:val="000000"/>
        </w:rPr>
        <w:t>Electronic Content – (</w:t>
      </w:r>
      <w:r w:rsidRPr="00776711">
        <w:rPr>
          <w:rFonts w:cs="Arial"/>
          <w:color w:val="000000"/>
        </w:rPr>
        <w:t>Accessibility Standard</w:t>
      </w:r>
      <w:r>
        <w:rPr>
          <w:rFonts w:cs="Arial"/>
          <w:color w:val="000000"/>
        </w:rPr>
        <w:t xml:space="preserve"> -</w:t>
      </w:r>
      <w:r w:rsidRPr="004A169E">
        <w:rPr>
          <w:rFonts w:cs="Arial"/>
          <w:color w:val="000000"/>
        </w:rPr>
        <w:t>WCAG 2.0 Level A and AA Guidelines</w:t>
      </w:r>
      <w:r>
        <w:rPr>
          <w:rFonts w:cs="Arial"/>
          <w:color w:val="000000"/>
        </w:rPr>
        <w:t>)</w:t>
      </w:r>
      <w:bookmarkEnd w:id="232"/>
    </w:p>
    <w:p w14:paraId="15A80AA1" w14:textId="77777777" w:rsidR="00254D4F" w:rsidRDefault="00254D4F" w:rsidP="00267336">
      <w:pPr>
        <w:spacing w:before="13" w:after="13"/>
        <w:ind w:left="900" w:right="13"/>
        <w:rPr>
          <w:rFonts w:cs="Arial"/>
          <w:color w:val="000000"/>
        </w:rPr>
      </w:pPr>
      <w:r>
        <w:t>☒</w:t>
      </w:r>
      <w:r>
        <w:rPr>
          <w:rFonts w:cs="Arial"/>
          <w:color w:val="000000"/>
        </w:rPr>
        <w:tab/>
        <w:t>E204</w:t>
      </w:r>
      <w:r w:rsidRPr="004A169E">
        <w:rPr>
          <w:rFonts w:cs="Arial"/>
          <w:color w:val="000000"/>
        </w:rPr>
        <w:t xml:space="preserve"> Functional Performance Criteria</w:t>
      </w:r>
    </w:p>
    <w:p w14:paraId="15A80AA2" w14:textId="77777777" w:rsidR="00254D4F" w:rsidRDefault="00254D4F" w:rsidP="00267336">
      <w:pPr>
        <w:spacing w:before="13" w:after="13"/>
        <w:ind w:left="900" w:right="13"/>
        <w:rPr>
          <w:rFonts w:cs="Arial"/>
          <w:color w:val="000000"/>
        </w:rPr>
      </w:pPr>
      <w:r>
        <w:t>☒</w:t>
      </w:r>
      <w:r>
        <w:rPr>
          <w:rFonts w:cs="Arial"/>
          <w:color w:val="000000"/>
        </w:rPr>
        <w:tab/>
        <w:t>E206</w:t>
      </w:r>
      <w:r w:rsidRPr="004A169E">
        <w:rPr>
          <w:rFonts w:cs="Arial"/>
          <w:color w:val="000000"/>
        </w:rPr>
        <w:t xml:space="preserve"> Hardware Requirements</w:t>
      </w:r>
    </w:p>
    <w:p w14:paraId="15A80AA3" w14:textId="77777777" w:rsidR="00254D4F" w:rsidRDefault="00254D4F" w:rsidP="00267336">
      <w:pPr>
        <w:spacing w:before="13" w:after="13"/>
        <w:ind w:left="900" w:right="13"/>
        <w:rPr>
          <w:rFonts w:cs="Arial"/>
          <w:color w:val="000000"/>
        </w:rPr>
      </w:pPr>
      <w:r>
        <w:t>☒</w:t>
      </w:r>
      <w:r>
        <w:rPr>
          <w:rFonts w:cs="Arial"/>
          <w:color w:val="000000"/>
        </w:rPr>
        <w:tab/>
        <w:t>E207</w:t>
      </w:r>
      <w:r w:rsidRPr="004A169E">
        <w:rPr>
          <w:rFonts w:cs="Arial"/>
          <w:color w:val="000000"/>
        </w:rPr>
        <w:t xml:space="preserve"> Software Requirements</w:t>
      </w:r>
    </w:p>
    <w:p w14:paraId="15A80AA4" w14:textId="77777777" w:rsidR="00254D4F" w:rsidRDefault="00254D4F" w:rsidP="00267336">
      <w:pPr>
        <w:spacing w:before="13" w:after="13"/>
        <w:ind w:left="900" w:right="13"/>
        <w:rPr>
          <w:rFonts w:cs="Arial"/>
          <w:color w:val="000000"/>
        </w:rPr>
      </w:pPr>
      <w:r>
        <w:t>☒</w:t>
      </w:r>
      <w:r>
        <w:rPr>
          <w:rFonts w:cs="Arial"/>
          <w:color w:val="000000"/>
        </w:rPr>
        <w:tab/>
        <w:t>E208</w:t>
      </w:r>
      <w:r w:rsidRPr="004A169E">
        <w:rPr>
          <w:rFonts w:cs="Arial"/>
          <w:color w:val="000000"/>
        </w:rPr>
        <w:t xml:space="preserve"> Support </w:t>
      </w:r>
      <w:r>
        <w:rPr>
          <w:rFonts w:cs="Arial"/>
          <w:color w:val="000000"/>
        </w:rPr>
        <w:t xml:space="preserve">Documentation and </w:t>
      </w:r>
      <w:r w:rsidRPr="004A169E">
        <w:rPr>
          <w:rFonts w:cs="Arial"/>
          <w:color w:val="000000"/>
        </w:rPr>
        <w:t>Services Requirements</w:t>
      </w:r>
    </w:p>
    <w:bookmarkEnd w:id="229"/>
    <w:p w14:paraId="15A80AA5" w14:textId="77777777" w:rsidR="00254D4F" w:rsidRDefault="00254D4F" w:rsidP="00CB14C7">
      <w:pPr>
        <w:pStyle w:val="AppendixHeading2"/>
      </w:pPr>
      <w:r>
        <w:t>Compatibility with Assistive Technology</w:t>
      </w:r>
    </w:p>
    <w:p w14:paraId="15A80AA6" w14:textId="77777777" w:rsidR="00254D4F" w:rsidRDefault="00254D4F" w:rsidP="00267336">
      <w:pPr>
        <w:rPr>
          <w:rFonts w:cs="Arial"/>
        </w:rPr>
      </w:pPr>
      <w:bookmarkStart w:id="233" w:name="_Hlk526253998"/>
    </w:p>
    <w:p w14:paraId="15A80AA7" w14:textId="77777777" w:rsidR="00254D4F" w:rsidRPr="00D40767" w:rsidRDefault="00254D4F"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234" w:name="_Toc403393756"/>
    </w:p>
    <w:bookmarkEnd w:id="233"/>
    <w:bookmarkEnd w:id="234"/>
    <w:p w14:paraId="15A80AA8" w14:textId="77777777" w:rsidR="00254D4F" w:rsidRDefault="00254D4F" w:rsidP="005A1B57">
      <w:pPr>
        <w:pStyle w:val="NoSpacing"/>
      </w:pPr>
    </w:p>
    <w:p w14:paraId="15A80AA9" w14:textId="77777777" w:rsidR="00254D4F" w:rsidRPr="00CB14C7" w:rsidRDefault="00254D4F" w:rsidP="00CB14C7">
      <w:pPr>
        <w:pStyle w:val="AppendixHeading2"/>
      </w:pPr>
      <w:r w:rsidRPr="00CB14C7">
        <w:t>Acceptance and Acceptance Testing</w:t>
      </w:r>
    </w:p>
    <w:p w14:paraId="15A80AAA" w14:textId="77777777" w:rsidR="00254D4F" w:rsidRDefault="00254D4F" w:rsidP="00CB14C7"/>
    <w:p w14:paraId="15A80AAB" w14:textId="77777777" w:rsidR="00254D4F" w:rsidRPr="00573BA2" w:rsidRDefault="00254D4F" w:rsidP="00267336">
      <w:pPr>
        <w:rPr>
          <w:rFonts w:cs="Arial"/>
        </w:rPr>
      </w:pPr>
      <w:bookmarkStart w:id="235"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Chapter 2:  Scoping Requirements standards identified above.</w:t>
      </w:r>
    </w:p>
    <w:p w14:paraId="15A80AAC" w14:textId="77777777" w:rsidR="00254D4F" w:rsidRPr="00573BA2" w:rsidRDefault="00254D4F" w:rsidP="00267336">
      <w:pPr>
        <w:rPr>
          <w:rFonts w:cs="Arial"/>
        </w:rPr>
      </w:pPr>
    </w:p>
    <w:p w14:paraId="15A80AAD" w14:textId="77777777" w:rsidR="00254D4F" w:rsidRPr="00573BA2" w:rsidRDefault="00254D4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235"/>
    <w:p w14:paraId="15A80AAE" w14:textId="77777777" w:rsidR="00254D4F" w:rsidRDefault="00254D4F" w:rsidP="00CB14C7"/>
    <w:p w14:paraId="15A80AAF" w14:textId="77777777" w:rsidR="00254D4F" w:rsidRPr="00D13E0C" w:rsidRDefault="00254D4F" w:rsidP="00FC6517">
      <w:pPr>
        <w:pStyle w:val="AppendixHeading"/>
        <w:keepNext/>
        <w:rPr>
          <w:rFonts w:cs="Arial"/>
        </w:rPr>
      </w:pPr>
      <w:r w:rsidRPr="00D13E0C">
        <w:rPr>
          <w:rFonts w:cs="Arial"/>
        </w:rPr>
        <w:t>Physical Security &amp; Safety Requirements:</w:t>
      </w:r>
    </w:p>
    <w:p w14:paraId="15A80AB0" w14:textId="77777777" w:rsidR="00254D4F" w:rsidRPr="00D13E0C" w:rsidRDefault="00254D4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15A80AB1" w14:textId="77777777" w:rsidR="00254D4F" w:rsidRPr="00D13E0C" w:rsidRDefault="00254D4F" w:rsidP="00CB1FE3">
      <w:pPr>
        <w:pStyle w:val="ListParagraph"/>
        <w:numPr>
          <w:ilvl w:val="0"/>
          <w:numId w:val="28"/>
        </w:numPr>
      </w:pPr>
      <w:r w:rsidRPr="00D13E0C">
        <w:t>The Contractor and their personnel shall wear visible identification at all times while they are on the premises.</w:t>
      </w:r>
    </w:p>
    <w:p w14:paraId="15A80AB2" w14:textId="77777777" w:rsidR="00254D4F" w:rsidRPr="00D13E0C" w:rsidRDefault="00254D4F" w:rsidP="00CB1FE3">
      <w:pPr>
        <w:pStyle w:val="ListParagraph"/>
        <w:numPr>
          <w:ilvl w:val="0"/>
          <w:numId w:val="28"/>
        </w:numPr>
      </w:pPr>
      <w:r w:rsidRPr="00D13E0C">
        <w:t xml:space="preserve">VA does not provide parking spaces at the work site; the Contractor must obtain parking at the work site if needed.  </w:t>
      </w:r>
      <w:r>
        <w:t xml:space="preserve">It is the responsibility of the </w:t>
      </w:r>
      <w:r w:rsidRPr="00D13E0C">
        <w:t>Contractor to park in the appropriate designated parking areas.  VA will not invalidate or make reimbursement for parking violations of the Contractor under any conditions.</w:t>
      </w:r>
    </w:p>
    <w:p w14:paraId="15A80AB3" w14:textId="77777777" w:rsidR="00254D4F" w:rsidRPr="00D13E0C" w:rsidRDefault="00254D4F" w:rsidP="00CB1FE3">
      <w:pPr>
        <w:pStyle w:val="ListParagraph"/>
        <w:numPr>
          <w:ilvl w:val="0"/>
          <w:numId w:val="28"/>
        </w:numPr>
      </w:pPr>
      <w:r w:rsidRPr="00D13E0C">
        <w:t>Smoking is prohibited inside/outside any building other than the designated smoking areas.</w:t>
      </w:r>
    </w:p>
    <w:p w14:paraId="15A80AB4" w14:textId="77777777" w:rsidR="00254D4F" w:rsidRPr="00D13E0C" w:rsidRDefault="00254D4F" w:rsidP="00CB1FE3">
      <w:pPr>
        <w:pStyle w:val="ListParagraph"/>
        <w:numPr>
          <w:ilvl w:val="0"/>
          <w:numId w:val="28"/>
        </w:numPr>
      </w:pPr>
      <w:r w:rsidRPr="00D13E0C">
        <w:t>Possession of weapons is prohibited.</w:t>
      </w:r>
    </w:p>
    <w:p w14:paraId="15A80AB5" w14:textId="77777777" w:rsidR="00254D4F" w:rsidRPr="00D13E0C" w:rsidRDefault="00254D4F" w:rsidP="00CB1FE3">
      <w:pPr>
        <w:pStyle w:val="ListParagraph"/>
        <w:numPr>
          <w:ilvl w:val="0"/>
          <w:numId w:val="28"/>
        </w:numPr>
      </w:pPr>
      <w:r w:rsidRPr="00D13E0C">
        <w:t xml:space="preserve">The Contractor shall obtain all necessary licenses and/or permits required to perform the work, with the exception of software licenses that need to be procured from a </w:t>
      </w:r>
      <w:r>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15A80AB6" w14:textId="77777777" w:rsidR="00254D4F" w:rsidRPr="00D13E0C" w:rsidRDefault="00254D4F" w:rsidP="00FC6517">
      <w:pPr>
        <w:pStyle w:val="AppendixHeading"/>
        <w:rPr>
          <w:rFonts w:cs="Arial"/>
        </w:rPr>
      </w:pPr>
      <w:r w:rsidRPr="00D13E0C">
        <w:rPr>
          <w:rFonts w:cs="Arial"/>
        </w:rPr>
        <w:t>Confidentiality and Non-Disclosure</w:t>
      </w:r>
    </w:p>
    <w:p w14:paraId="15A80AB7" w14:textId="77777777" w:rsidR="00254D4F" w:rsidRPr="00D13E0C" w:rsidRDefault="00254D4F" w:rsidP="005A1B57">
      <w:pPr>
        <w:pStyle w:val="NoSpacing"/>
      </w:pPr>
      <w:r w:rsidRPr="00D13E0C">
        <w:t>The Contractor shall follow all VA rules and regulations regarding information security to prevent disclosure of sensitive information to unauthorized individuals or organizations.</w:t>
      </w:r>
    </w:p>
    <w:p w14:paraId="15A80AB8" w14:textId="77777777" w:rsidR="00254D4F" w:rsidRPr="00D13E0C" w:rsidRDefault="00254D4F" w:rsidP="005A1B57">
      <w:pPr>
        <w:pStyle w:val="NoSpacing"/>
      </w:pPr>
    </w:p>
    <w:p w14:paraId="15A80AB9" w14:textId="77777777" w:rsidR="00254D4F" w:rsidRPr="00D13E0C" w:rsidRDefault="00254D4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t>e</w:t>
      </w:r>
      <w:r w:rsidRPr="00D13E0C">
        <w:t xml:space="preserve">PHI) that is subject to protection under the regulations issued by the Department of Health and Human Services, as mandated by the Health Insurance </w:t>
      </w:r>
      <w:r w:rsidRPr="00D13E0C">
        <w:lastRenderedPageBreak/>
        <w:t>Portability and Accountability Act of 1996 (HIPAA); 45 CFR Parts 160 and 164, Subparts A and E, the Standards for Privacy of Individually Identifiable Health Information (“Privacy Rule”); and 45 CFR Parts 160 and 164, Subparts A and C, the Security Standard (“Security Rule”).  Purs</w:t>
      </w:r>
      <w:r w:rsidRPr="00D13E0C">
        <w:t xml:space="preserve">uant to the Privacy and Security Rules, the Contractor must agree in writing to certain mandatory provisions regarding the use and disclosure of PHI and </w:t>
      </w:r>
      <w:r>
        <w:t>e</w:t>
      </w:r>
      <w:r w:rsidRPr="00D13E0C">
        <w:t>PHI.  </w:t>
      </w:r>
    </w:p>
    <w:p w14:paraId="15A80ABA" w14:textId="77777777" w:rsidR="00254D4F" w:rsidRPr="00D13E0C" w:rsidRDefault="00254D4F" w:rsidP="00CB1FE3">
      <w:pPr>
        <w:pStyle w:val="ListParagraph"/>
        <w:numPr>
          <w:ilvl w:val="0"/>
          <w:numId w:val="29"/>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15A80ABB" w14:textId="77777777" w:rsidR="00254D4F" w:rsidRPr="00D13E0C" w:rsidRDefault="00254D4F" w:rsidP="00CB1FE3">
      <w:pPr>
        <w:pStyle w:val="ListParagraph"/>
        <w:numPr>
          <w:ilvl w:val="0"/>
          <w:numId w:val="29"/>
        </w:numPr>
      </w:pPr>
      <w:r w:rsidRPr="00D13E0C">
        <w:t xml:space="preserve">The VA </w:t>
      </w:r>
      <w:r>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t>CO</w:t>
      </w:r>
      <w:r w:rsidRPr="00D13E0C">
        <w:t xml:space="preserve"> for response.</w:t>
      </w:r>
    </w:p>
    <w:p w14:paraId="15A80ABC" w14:textId="77777777" w:rsidR="00254D4F" w:rsidRPr="00D13E0C" w:rsidRDefault="00254D4F" w:rsidP="00CB1FE3">
      <w:pPr>
        <w:pStyle w:val="ListParagraph"/>
        <w:numPr>
          <w:ilvl w:val="0"/>
          <w:numId w:val="29"/>
        </w:numPr>
      </w:pPr>
      <w:r w:rsidRPr="00D13E0C">
        <w:t xml:space="preserve">Contractor personnel recognize that in the performance of this </w:t>
      </w:r>
      <w:r>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 and use the information exclusively in the performance of this contract.  Contractor shall follow all VA rules and regulations regarding information security to prevent disclosure of sensitive information to unauthorized individuals or organiz</w:t>
      </w:r>
      <w:r w:rsidRPr="00D13E0C">
        <w:t>ations as enumerated in this section and elsewhere in this Contract and its subparts and appendices.</w:t>
      </w:r>
    </w:p>
    <w:p w14:paraId="15A80ABD" w14:textId="77777777" w:rsidR="00254D4F" w:rsidRPr="00D13E0C" w:rsidRDefault="00254D4F" w:rsidP="00CB1FE3">
      <w:pPr>
        <w:pStyle w:val="ListParagraph"/>
        <w:numPr>
          <w:ilvl w:val="0"/>
          <w:numId w:val="29"/>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t>ng the performance this contract, t</w:t>
      </w:r>
      <w:r w:rsidRPr="00D13E0C">
        <w:t xml:space="preserve">he Contractor has a responsibility to ask the VA </w:t>
      </w:r>
      <w:r>
        <w:t>CO</w:t>
      </w:r>
      <w:r w:rsidRPr="00D13E0C">
        <w:t>.</w:t>
      </w:r>
    </w:p>
    <w:p w14:paraId="15A80ABE" w14:textId="77777777" w:rsidR="00254D4F" w:rsidRPr="00D13E0C" w:rsidRDefault="00254D4F" w:rsidP="00CB1FE3">
      <w:pPr>
        <w:pStyle w:val="ListParagraph"/>
        <w:numPr>
          <w:ilvl w:val="0"/>
          <w:numId w:val="29"/>
        </w:numPr>
      </w:pPr>
      <w:r w:rsidRPr="00D13E0C">
        <w:t>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w:t>
      </w:r>
      <w:r w:rsidRPr="00D13E0C">
        <w:t xml:space="preserve">nership alone. </w:t>
      </w:r>
    </w:p>
    <w:p w14:paraId="15A80ABF" w14:textId="77777777" w:rsidR="00254D4F" w:rsidRPr="00D13E0C" w:rsidRDefault="00254D4F" w:rsidP="00CB1FE3">
      <w:pPr>
        <w:pStyle w:val="ListParagraph"/>
        <w:numPr>
          <w:ilvl w:val="0"/>
          <w:numId w:val="29"/>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15A80AC0" w14:textId="77777777" w:rsidR="00254D4F" w:rsidRPr="00D13E0C" w:rsidRDefault="00254D4F" w:rsidP="00CB1FE3">
      <w:pPr>
        <w:pStyle w:val="ListParagraph"/>
        <w:numPr>
          <w:ilvl w:val="0"/>
          <w:numId w:val="29"/>
        </w:numPr>
      </w:pPr>
      <w:r w:rsidRPr="00D13E0C">
        <w:t>Contractor must adhere to the following:</w:t>
      </w:r>
    </w:p>
    <w:p w14:paraId="15A80AC1" w14:textId="77777777" w:rsidR="00254D4F" w:rsidRDefault="00254D4F" w:rsidP="0029116A">
      <w:pPr>
        <w:pStyle w:val="ListParagraph"/>
        <w:numPr>
          <w:ilvl w:val="0"/>
          <w:numId w:val="30"/>
        </w:numPr>
        <w:ind w:left="1980"/>
      </w:pPr>
      <w:r w:rsidRPr="00D13E0C">
        <w:t>The use of “thumb drives” or any other medium for transport of information is expressly prohibited.</w:t>
      </w:r>
    </w:p>
    <w:p w14:paraId="15A80AC2" w14:textId="77777777" w:rsidR="00254D4F" w:rsidRDefault="00254D4F" w:rsidP="0029116A">
      <w:pPr>
        <w:pStyle w:val="ListParagraph"/>
        <w:numPr>
          <w:ilvl w:val="0"/>
          <w:numId w:val="30"/>
        </w:numPr>
        <w:ind w:left="1980"/>
      </w:pPr>
      <w:r w:rsidRPr="00D13E0C">
        <w:t>Controlled access to system and security software and documentation.</w:t>
      </w:r>
    </w:p>
    <w:p w14:paraId="15A80AC3" w14:textId="77777777" w:rsidR="00254D4F" w:rsidRDefault="00254D4F" w:rsidP="0029116A">
      <w:pPr>
        <w:pStyle w:val="ListParagraph"/>
        <w:numPr>
          <w:ilvl w:val="0"/>
          <w:numId w:val="30"/>
        </w:numPr>
        <w:ind w:left="1980"/>
      </w:pPr>
      <w:r w:rsidRPr="00D13E0C">
        <w:lastRenderedPageBreak/>
        <w:t>Recording, monitoring, and control of passwords and privileges.</w:t>
      </w:r>
    </w:p>
    <w:p w14:paraId="15A80AC4" w14:textId="77777777" w:rsidR="00254D4F" w:rsidRDefault="00254D4F" w:rsidP="0029116A">
      <w:pPr>
        <w:pStyle w:val="ListParagraph"/>
        <w:numPr>
          <w:ilvl w:val="0"/>
          <w:numId w:val="30"/>
        </w:numPr>
        <w:ind w:left="1980"/>
      </w:pPr>
      <w:r w:rsidRPr="00D13E0C">
        <w:t>All terminated personnel are denied physical and electronic access to all data, program listings, data processing equipment and systems.</w:t>
      </w:r>
    </w:p>
    <w:p w14:paraId="15A80AC5" w14:textId="77777777" w:rsidR="00254D4F" w:rsidRDefault="00254D4F" w:rsidP="0029116A">
      <w:pPr>
        <w:pStyle w:val="ListParagraph"/>
        <w:numPr>
          <w:ilvl w:val="0"/>
          <w:numId w:val="30"/>
        </w:numPr>
        <w:ind w:left="1980"/>
      </w:pPr>
      <w:r w:rsidRPr="00D13E0C">
        <w:t xml:space="preserve">VA, as well as any Contractor (or </w:t>
      </w:r>
      <w:r>
        <w:t>Subc</w:t>
      </w:r>
      <w:r w:rsidRPr="00D13E0C">
        <w:t>ontractor) systems used to support development, provide the capability to cancel immediately all access privileges and authorizations upon employee termination.</w:t>
      </w:r>
    </w:p>
    <w:p w14:paraId="15A80AC6" w14:textId="77777777" w:rsidR="00254D4F" w:rsidRDefault="00254D4F" w:rsidP="0029116A">
      <w:pPr>
        <w:pStyle w:val="ListParagraph"/>
        <w:numPr>
          <w:ilvl w:val="0"/>
          <w:numId w:val="30"/>
        </w:numPr>
        <w:ind w:left="1980"/>
      </w:pPr>
      <w:r w:rsidRPr="00D13E0C">
        <w:t>Contractor PM and VA PM are informed within twenty-four (24) hours of any employee termination.</w:t>
      </w:r>
    </w:p>
    <w:p w14:paraId="15A80AC7" w14:textId="77777777" w:rsidR="00254D4F" w:rsidRDefault="00254D4F" w:rsidP="0029116A">
      <w:pPr>
        <w:pStyle w:val="ListParagraph"/>
        <w:numPr>
          <w:ilvl w:val="0"/>
          <w:numId w:val="30"/>
        </w:numPr>
        <w:ind w:left="1980"/>
      </w:pPr>
      <w:r w:rsidRPr="00D13E0C">
        <w:t>Acquisition sensitive information shall be marked "Acquisition Sensitive" and shall be handled as "For Official Use Only (FOUO)".</w:t>
      </w:r>
    </w:p>
    <w:p w14:paraId="15A80AC8" w14:textId="77777777" w:rsidR="00254D4F" w:rsidRDefault="00254D4F" w:rsidP="0029116A">
      <w:pPr>
        <w:pStyle w:val="ListParagraph"/>
        <w:numPr>
          <w:ilvl w:val="0"/>
          <w:numId w:val="30"/>
        </w:numPr>
        <w:ind w:left="1980"/>
      </w:pPr>
      <w:r w:rsidRPr="00D13E0C">
        <w:t>Contractor does not require access to classified data.</w:t>
      </w:r>
    </w:p>
    <w:p w14:paraId="15A80AC9" w14:textId="77777777" w:rsidR="00254D4F" w:rsidRPr="00E82DCF" w:rsidRDefault="00254D4F" w:rsidP="00CB1FE3">
      <w:pPr>
        <w:pStyle w:val="ListParagraph"/>
        <w:numPr>
          <w:ilvl w:val="0"/>
          <w:numId w:val="29"/>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15A80ACA" w14:textId="77777777" w:rsidR="00254D4F" w:rsidRPr="00E33E55" w:rsidRDefault="00254D4F" w:rsidP="00E33E55">
      <w:pPr>
        <w:pStyle w:val="ListParagraph"/>
        <w:numPr>
          <w:ilvl w:val="0"/>
          <w:numId w:val="29"/>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15A80ACB" w14:textId="77777777" w:rsidR="00254D4F" w:rsidRPr="00B550E9" w:rsidRDefault="00254D4F" w:rsidP="008B4D50">
      <w:pPr>
        <w:pStyle w:val="AppendixHeading"/>
      </w:pPr>
      <w:bookmarkStart w:id="236" w:name="_Hlk56606915"/>
      <w:r w:rsidRPr="00B550E9">
        <w:t xml:space="preserve">Information Technology Using </w:t>
      </w:r>
      <w:r>
        <w:t>Sustainable Products</w:t>
      </w:r>
    </w:p>
    <w:p w14:paraId="15A80ACC" w14:textId="77777777" w:rsidR="00254D4F" w:rsidRPr="006A6010" w:rsidRDefault="00254D4F" w:rsidP="0041784C">
      <w:pPr>
        <w:pStyle w:val="ListParagraph"/>
        <w:spacing w:after="0"/>
        <w:rPr>
          <w:i/>
          <w:iCs/>
        </w:rPr>
      </w:pPr>
      <w:bookmarkStart w:id="237" w:name="_Hlk182830863"/>
      <w:bookmarkStart w:id="238" w:name="_Hlk72498820"/>
    </w:p>
    <w:p w14:paraId="15A80ACD" w14:textId="77777777" w:rsidR="00254D4F" w:rsidRPr="006A6010" w:rsidRDefault="00254D4F" w:rsidP="0041784C">
      <w:pPr>
        <w:pStyle w:val="NoSpacing"/>
      </w:pPr>
      <w:r w:rsidRPr="006A6010">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w:t>
      </w:r>
      <w:r w:rsidRPr="00F77AD9">
        <w:t>Executive Order 13221, “Energy-Efficient Standby Power Devices,” dated August 2, 2001</w:t>
      </w:r>
      <w:r w:rsidRPr="006A6010">
        <w:t>; and the</w:t>
      </w:r>
      <w:r>
        <w:t xml:space="preserve"> Revolutionary Federal Acquisition Regulation (FAR) Overhaul (RFO)</w:t>
      </w:r>
      <w:r w:rsidRPr="006A6010">
        <w:t xml:space="preserve"> to provide ENERGY STAR® certified and Federal Energy Management Program (FEMP) Designated Low Standby Power information technology products</w:t>
      </w:r>
      <w:r>
        <w:t xml:space="preserve">, see </w:t>
      </w:r>
      <w:hyperlink r:id="rId59" w:tooltip="Link to DOE Search for Energy Efficient Products" w:history="1">
        <w:r w:rsidRPr="00BB6C5C">
          <w:rPr>
            <w:rStyle w:val="Hyperlink"/>
          </w:rPr>
          <w:t>https://www.energy.gov/femp/search-energy-efficient-products</w:t>
        </w:r>
      </w:hyperlink>
      <w:r>
        <w:rPr>
          <w:rStyle w:val="Hyperlink"/>
        </w:rPr>
        <w:t>.</w:t>
      </w:r>
      <w:r w:rsidRPr="006A6010">
        <w:t xml:space="preserve">  See </w:t>
      </w:r>
      <w:hyperlink r:id="rId60" w:tooltip="Link to Energy Star website" w:history="1">
        <w:r w:rsidRPr="006A6010">
          <w:rPr>
            <w:rStyle w:val="Hyperlink"/>
          </w:rPr>
          <w:t>http://www.energystar.gov</w:t>
        </w:r>
      </w:hyperlink>
      <w:r w:rsidRPr="006A6010">
        <w:t xml:space="preserve"> for complete product specifications and updated lists of Energy Star certified products.  FEMP low standby power product listing can be found at </w:t>
      </w:r>
      <w:hyperlink r:id="rId61" w:tooltip="Link to FEMP low standby power product list" w:history="1">
        <w:r>
          <w:rPr>
            <w:rStyle w:val="Hyperlink"/>
          </w:rPr>
          <w:t>https://www.energy.gov/femp/low-standby-power-product-list</w:t>
        </w:r>
      </w:hyperlink>
      <w:r w:rsidRPr="006A6010">
        <w:rPr>
          <w:rStyle w:val="Hyperlink"/>
        </w:rPr>
        <w:t>.</w:t>
      </w:r>
    </w:p>
    <w:p w14:paraId="15A80ACE" w14:textId="77777777" w:rsidR="00254D4F" w:rsidRPr="006A6010" w:rsidRDefault="00254D4F" w:rsidP="0041784C">
      <w:pPr>
        <w:pStyle w:val="NoSpacing"/>
      </w:pPr>
    </w:p>
    <w:p w14:paraId="15A80ACF" w14:textId="77777777" w:rsidR="00254D4F" w:rsidRPr="006A6010" w:rsidRDefault="00254D4F" w:rsidP="0041784C">
      <w:pPr>
        <w:pStyle w:val="NoSpacing"/>
      </w:pPr>
      <w:r w:rsidRPr="006A6010">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w:t>
      </w:r>
      <w:r w:rsidRPr="006A6010">
        <w:t>xpenses or indirect costs).</w:t>
      </w:r>
    </w:p>
    <w:p w14:paraId="15A80AD0" w14:textId="77777777" w:rsidR="00254D4F" w:rsidRPr="006A6010" w:rsidRDefault="00254D4F" w:rsidP="0041784C">
      <w:pPr>
        <w:pStyle w:val="NoSpacing"/>
      </w:pPr>
    </w:p>
    <w:p w14:paraId="15A80AD1" w14:textId="77777777" w:rsidR="00254D4F" w:rsidRDefault="00254D4F" w:rsidP="0041784C">
      <w:pPr>
        <w:pStyle w:val="NoSpacing"/>
      </w:pPr>
      <w:r w:rsidRPr="006A6010">
        <w:t xml:space="preserve">Specifically, the Contractor shall provide sustainable products under this contract in accordance with </w:t>
      </w:r>
      <w:r>
        <w:t>RFO</w:t>
      </w:r>
      <w:r w:rsidRPr="006A6010">
        <w:t xml:space="preserve"> 52.223-23 </w:t>
      </w:r>
      <w:r w:rsidRPr="009541C3">
        <w:t>(NOV 2025).</w:t>
      </w:r>
      <w:r w:rsidRPr="006A6010">
        <w:t xml:space="preserve">  The applicable products with their associated certification and/or designation required (e.g. Energy Star, FEMP Low Standby Power) are identified within the product requirements specifications in this PWS.  The Contractor shall self-certify that its proposed products meet the certification(s) and/or designation(s) specified.</w:t>
      </w:r>
    </w:p>
    <w:p w14:paraId="15A80AD2" w14:textId="77777777" w:rsidR="00254D4F" w:rsidRDefault="00254D4F" w:rsidP="005A1B57">
      <w:pPr>
        <w:pStyle w:val="NoSpacing"/>
      </w:pPr>
      <w:bookmarkStart w:id="239" w:name="Software"/>
      <w:bookmarkStart w:id="240" w:name="Telecommunications"/>
      <w:bookmarkStart w:id="241" w:name="Video"/>
      <w:bookmarkStart w:id="242" w:name="Self"/>
      <w:bookmarkStart w:id="243" w:name="Desktop"/>
      <w:bookmarkEnd w:id="236"/>
      <w:bookmarkEnd w:id="237"/>
      <w:bookmarkEnd w:id="238"/>
      <w:bookmarkEnd w:id="239"/>
      <w:bookmarkEnd w:id="240"/>
      <w:bookmarkEnd w:id="241"/>
      <w:bookmarkEnd w:id="242"/>
      <w:bookmarkEnd w:id="243"/>
    </w:p>
    <w:p w14:paraId="15A80AD3" w14:textId="77777777" w:rsidR="00254D4F" w:rsidRDefault="00254D4F">
      <w:pPr>
        <w:rPr>
          <w:caps/>
        </w:rPr>
      </w:pPr>
    </w:p>
    <w:sectPr w:rsidR="001250CE">
      <w:headerReference w:type="even" r:id="rId62"/>
      <w:headerReference w:type="default" r:id="rId63"/>
      <w:footerReference w:type="even" r:id="rId64"/>
      <w:footerReference w:type="default" r:id="rId65"/>
      <w:headerReference w:type="first" r:id="rId66"/>
      <w:footerReference w:type="first" r:id="rId67"/>
      <w:type w:val="continuous"/>
      <w:pgSz w:w="12240" w:h="15840" w:code="1"/>
      <w:pgMar w:top="1080" w:right="1440" w:bottom="1080" w:left="1440" w:header="360" w:footer="360"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0AFE" w14:textId="77777777" w:rsidR="00254D4F" w:rsidRDefault="00254D4F">
      <w:pPr>
        <w:spacing w:after="0" w:line="240" w:lineRule="auto"/>
      </w:pPr>
      <w:r>
        <w:separator/>
      </w:r>
    </w:p>
  </w:endnote>
  <w:endnote w:type="continuationSeparator" w:id="0">
    <w:p w14:paraId="15A80B00" w14:textId="77777777" w:rsidR="00254D4F" w:rsidRDefault="00254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657E" w14:paraId="15A80AD9" w14:textId="77777777" w:rsidTr="009C37D0">
      <w:tc>
        <w:tcPr>
          <w:tcW w:w="4788" w:type="dxa"/>
        </w:tcPr>
        <w:p w14:paraId="15A80AD7" w14:textId="77777777" w:rsidR="00254D4F" w:rsidRDefault="00254D4F" w:rsidP="009C37D0">
          <w:pPr>
            <w:pStyle w:val="Footer"/>
          </w:pPr>
        </w:p>
      </w:tc>
      <w:tc>
        <w:tcPr>
          <w:tcW w:w="4788" w:type="dxa"/>
        </w:tcPr>
        <w:p w14:paraId="15A80AD8" w14:textId="758CC1A3" w:rsidR="00254D4F" w:rsidRDefault="00254D4F" w:rsidP="00254D4F">
          <w:pPr>
            <w:pStyle w:val="Footer"/>
            <w:jc w:val="center"/>
          </w:pPr>
        </w:p>
      </w:tc>
    </w:tr>
  </w:tbl>
  <w:p w14:paraId="15A80ADA" w14:textId="77777777" w:rsidR="00254D4F" w:rsidRDefault="00254D4F" w:rsidP="00C838FE">
    <w:pPr>
      <w:pStyle w:val="Footer"/>
    </w:pPr>
  </w:p>
  <w:p w14:paraId="15A80ADB" w14:textId="5F088E07" w:rsidR="00254D4F" w:rsidRDefault="00254D4F">
    <w:pPr>
      <w:pStyle w:val="Header"/>
      <w:jc w:val="right"/>
    </w:pPr>
  </w:p>
  <w:p w14:paraId="15A80ADC" w14:textId="6FE96A08" w:rsidR="00DF657E" w:rsidRDefault="00DF657E">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657E" w14:paraId="15A80AE0" w14:textId="77777777" w:rsidTr="009C37D0">
      <w:tc>
        <w:tcPr>
          <w:tcW w:w="4788" w:type="dxa"/>
        </w:tcPr>
        <w:p w14:paraId="15A80ADE" w14:textId="77777777" w:rsidR="00254D4F" w:rsidRDefault="00254D4F">
          <w:pPr>
            <w:pStyle w:val="Footer"/>
          </w:pPr>
          <w:r w:rsidRPr="009C37D0">
            <w:t>*= Required Field</w:t>
          </w:r>
        </w:p>
      </w:tc>
      <w:tc>
        <w:tcPr>
          <w:tcW w:w="4788" w:type="dxa"/>
        </w:tcPr>
        <w:p w14:paraId="15A80ADF" w14:textId="77777777" w:rsidR="00254D4F" w:rsidRDefault="00254D4F" w:rsidP="009C37D0">
          <w:pPr>
            <w:pStyle w:val="Footer"/>
            <w:jc w:val="right"/>
          </w:pPr>
          <w:r>
            <w:t>Sources Sought Notice</w:t>
          </w:r>
        </w:p>
      </w:tc>
    </w:tr>
  </w:tbl>
  <w:p w14:paraId="15A80AE1" w14:textId="77777777" w:rsidR="00254D4F" w:rsidRDefault="00254D4F">
    <w:pPr>
      <w:pStyle w:val="Footer"/>
    </w:pPr>
  </w:p>
  <w:p w14:paraId="15A80AE3" w14:textId="4C0B061A" w:rsidR="00DF657E" w:rsidRDefault="00DF657E" w:rsidP="00254D4F">
    <w:pPr>
      <w:pStyle w:val="Head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E5" w14:textId="77777777" w:rsidR="00254D4F" w:rsidRPr="00010FE9" w:rsidRDefault="00254D4F" w:rsidP="00C87555">
    <w:pPr>
      <w:pStyle w:val="Footer"/>
      <w:jc w:val="center"/>
    </w:pPr>
  </w:p>
  <w:p w14:paraId="15A80AE6" w14:textId="77777777" w:rsidR="00254D4F" w:rsidRDefault="00254D4F" w:rsidP="002A5A7F">
    <w:pPr>
      <w:pStyle w:val="Header"/>
      <w:jc w:val="center"/>
    </w:pPr>
  </w:p>
  <w:p w14:paraId="15A80AE7" w14:textId="3952F94E" w:rsidR="00254D4F" w:rsidRDefault="00254D4F">
    <w:pPr>
      <w:pStyle w:val="Header"/>
      <w:jc w:val="right"/>
    </w:pPr>
  </w:p>
  <w:p w14:paraId="15A80AE8" w14:textId="68863308" w:rsidR="00DF657E" w:rsidRDefault="00DF657E">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ED" w14:textId="77777777" w:rsidR="00254D4F" w:rsidRDefault="00254D4F">
    <w:pPr>
      <w:pStyle w:val="Footer"/>
    </w:pPr>
  </w:p>
  <w:p w14:paraId="15A80AEE" w14:textId="77777777" w:rsidR="00254D4F" w:rsidRDefault="00254D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5A80AEF" w14:textId="77777777" w:rsidR="00DF657E" w:rsidRDefault="00254D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DEAC" w14:textId="29BF96E1" w:rsidR="00254D4F" w:rsidRDefault="00254D4F" w:rsidP="00254D4F">
    <w:pPr>
      <w:pStyle w:val="Footer"/>
      <w:tabs>
        <w:tab w:val="clear" w:pos="9360"/>
        <w:tab w:val="left" w:pos="7118"/>
      </w:tabs>
      <w:rPr>
        <w:caps/>
        <w:noProof/>
        <w:color w:val="4F81BD" w:themeColor="accent1"/>
      </w:rPr>
    </w:pPr>
    <w:r>
      <w:rPr>
        <w:caps/>
        <w:color w:val="4F81BD" w:themeColor="accent1"/>
      </w:rPr>
      <w:tab/>
    </w:r>
  </w:p>
  <w:p w14:paraId="15A80AF4" w14:textId="0288BC13" w:rsidR="00DF657E" w:rsidRDefault="00DF657E">
    <w:pPr>
      <w:pStyle w:val="Head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F6" w14:textId="77777777" w:rsidR="00254D4F" w:rsidRPr="00981E23" w:rsidRDefault="00254D4F" w:rsidP="00BE7B2E">
    <w:pPr>
      <w:tabs>
        <w:tab w:val="center" w:pos="4680"/>
      </w:tabs>
      <w:jc w:val="right"/>
      <w:rPr>
        <w:sz w:val="20"/>
        <w:szCs w:val="20"/>
      </w:rPr>
    </w:pPr>
    <w:r w:rsidRPr="00E442C4">
      <w:rPr>
        <w:sz w:val="20"/>
        <w:szCs w:val="20"/>
      </w:rPr>
      <w:t>P</w:t>
    </w:r>
    <w:r w:rsidRPr="00036F34">
      <w:rPr>
        <w:sz w:val="20"/>
        <w:szCs w:val="20"/>
      </w:rPr>
      <w:t>erformance</w:t>
    </w:r>
    <w:r>
      <w:rPr>
        <w:sz w:val="20"/>
        <w:szCs w:val="20"/>
      </w:rPr>
      <w:t xml:space="preserve"> </w:t>
    </w:r>
    <w:r w:rsidRPr="00036F34">
      <w:rPr>
        <w:sz w:val="20"/>
        <w:szCs w:val="20"/>
      </w:rPr>
      <w:t>W</w:t>
    </w:r>
    <w:r w:rsidRPr="00E442C4">
      <w:rPr>
        <w:sz w:val="20"/>
        <w:szCs w:val="20"/>
      </w:rPr>
      <w:t>ork</w:t>
    </w:r>
    <w:r>
      <w:rPr>
        <w:sz w:val="20"/>
        <w:szCs w:val="20"/>
      </w:rPr>
      <w:t xml:space="preserve"> </w:t>
    </w:r>
    <w:r w:rsidRPr="00E442C4">
      <w:rPr>
        <w:sz w:val="20"/>
        <w:szCs w:val="20"/>
      </w:rPr>
      <w:t>Statement</w:t>
    </w:r>
    <w:r>
      <w:rPr>
        <w:sz w:val="20"/>
        <w:szCs w:val="20"/>
      </w:rPr>
      <w:t xml:space="preserve"> </w:t>
    </w:r>
    <w:r w:rsidRPr="00E442C4">
      <w:rPr>
        <w:sz w:val="20"/>
        <w:szCs w:val="20"/>
      </w:rPr>
      <w:t>Template</w:t>
    </w:r>
    <w:r>
      <w:rPr>
        <w:sz w:val="20"/>
        <w:szCs w:val="20"/>
      </w:rPr>
      <w:t>_</w:t>
    </w:r>
    <w:r w:rsidRPr="002D6959">
      <w:rPr>
        <w:sz w:val="20"/>
        <w:szCs w:val="20"/>
      </w:rPr>
      <w:t>MAY_16_2025_Rev.2_</w:t>
    </w:r>
    <w:r>
      <w:rPr>
        <w:sz w:val="20"/>
        <w:szCs w:val="20"/>
      </w:rPr>
      <w:t>MAR_18</w:t>
    </w:r>
    <w:r w:rsidRPr="002D6959">
      <w:rPr>
        <w:sz w:val="20"/>
        <w:szCs w:val="20"/>
      </w:rPr>
      <w:t>_2026</w:t>
    </w:r>
  </w:p>
  <w:p w14:paraId="15A80AF7" w14:textId="77777777" w:rsidR="00254D4F" w:rsidRPr="00D414CB" w:rsidRDefault="00254D4F" w:rsidP="00331E13">
    <w:pPr>
      <w:pStyle w:val="Footer"/>
      <w:jc w:val="right"/>
      <w:rPr>
        <w:rStyle w:val="Hyperlink"/>
        <w:sz w:val="20"/>
        <w:szCs w:val="20"/>
      </w:rPr>
    </w:pPr>
    <w:hyperlink r:id="rId1" w:tooltip="Link to this Template's Revision History" w:history="1">
      <w:r w:rsidRPr="00D414CB">
        <w:rPr>
          <w:rStyle w:val="Hyperlink"/>
          <w:sz w:val="20"/>
          <w:szCs w:val="20"/>
        </w:rPr>
        <w:t>PWS Template Revision History</w:t>
      </w:r>
    </w:hyperlink>
  </w:p>
  <w:p w14:paraId="15A80AF8" w14:textId="2B09A556" w:rsidR="00254D4F" w:rsidRDefault="00254D4F">
    <w:pPr>
      <w:pStyle w:val="Header"/>
      <w:jc w:val="right"/>
    </w:pPr>
  </w:p>
  <w:p w14:paraId="15A80AF9" w14:textId="3CE2A5C9" w:rsidR="00DF657E" w:rsidRDefault="00DF657E" w:rsidP="00254D4F">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0AFA" w14:textId="77777777" w:rsidR="00254D4F" w:rsidRDefault="00254D4F">
      <w:pPr>
        <w:spacing w:after="0" w:line="240" w:lineRule="auto"/>
      </w:pPr>
      <w:r>
        <w:separator/>
      </w:r>
    </w:p>
  </w:footnote>
  <w:footnote w:type="continuationSeparator" w:id="0">
    <w:p w14:paraId="15A80AFC" w14:textId="77777777" w:rsidR="00254D4F" w:rsidRDefault="00254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D6" w14:textId="77777777" w:rsidR="00254D4F" w:rsidRPr="00B830CF" w:rsidRDefault="00254D4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DD" w14:textId="77777777" w:rsidR="00254D4F" w:rsidRPr="003D4081" w:rsidRDefault="00254D4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E4" w14:textId="77777777" w:rsidR="00254D4F" w:rsidRDefault="00254D4F" w:rsidP="00041D0B">
    <w:pPr>
      <w:spacing w:before="240" w:after="120"/>
    </w:pPr>
    <w:r>
      <w:rPr>
        <w:sz w:val="24"/>
        <w:szCs w:val="24"/>
      </w:rPr>
      <w:t>Vocera Software Licenses and Support Services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E9" w14:textId="77777777" w:rsidR="00254D4F" w:rsidRDefault="00254D4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EA" w14:textId="77777777" w:rsidR="00254D4F" w:rsidRDefault="00254D4F" w:rsidP="00BA5C7F">
    <w:pPr>
      <w:pStyle w:val="NoSpacing"/>
      <w:jc w:val="center"/>
      <w:rPr>
        <w:rStyle w:val="Emphasis"/>
      </w:rPr>
    </w:pPr>
    <w:r>
      <w:pict w14:anchorId="15A80A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Pr>
        <w:rStyle w:val="Emphasis"/>
      </w:rPr>
      <w:t>VASTLHCS Vocera Maintenance and Support Contract</w:t>
    </w:r>
    <w:r w:rsidRPr="00CD22DD">
      <w:rPr>
        <w:rStyle w:val="Emphasis"/>
      </w:rPr>
      <w:t xml:space="preserve"> </w:t>
    </w:r>
  </w:p>
  <w:p w14:paraId="15A80AEB" w14:textId="77777777" w:rsidR="00254D4F" w:rsidRPr="005B199E" w:rsidRDefault="00254D4F" w:rsidP="00BA5C7F">
    <w:pPr>
      <w:pStyle w:val="NoSpacing"/>
      <w:jc w:val="center"/>
      <w:rPr>
        <w:rStyle w:val="Emphasis"/>
      </w:rPr>
    </w:pPr>
    <w:r>
      <w:rPr>
        <w:rStyle w:val="Emphasis"/>
      </w:rPr>
      <w:t>VA-26-00047269</w:t>
    </w:r>
  </w:p>
  <w:p w14:paraId="15A80AEC" w14:textId="77777777" w:rsidR="00254D4F" w:rsidRPr="00BA5C7F" w:rsidRDefault="00254D4F" w:rsidP="00BA5C7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AF5" w14:textId="77777777" w:rsidR="00254D4F" w:rsidRDefault="00254D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537"/>
    <w:multiLevelType w:val="hybridMultilevel"/>
    <w:tmpl w:val="431C03DC"/>
    <w:lvl w:ilvl="0" w:tplc="3684EF6A">
      <w:start w:val="1"/>
      <w:numFmt w:val="decimal"/>
      <w:lvlText w:val="%1."/>
      <w:lvlJc w:val="left"/>
      <w:pPr>
        <w:ind w:left="720" w:hanging="360"/>
      </w:pPr>
    </w:lvl>
    <w:lvl w:ilvl="1" w:tplc="554463E2" w:tentative="1">
      <w:start w:val="1"/>
      <w:numFmt w:val="lowerLetter"/>
      <w:lvlText w:val="%2."/>
      <w:lvlJc w:val="left"/>
      <w:pPr>
        <w:ind w:left="1440" w:hanging="360"/>
      </w:pPr>
    </w:lvl>
    <w:lvl w:ilvl="2" w:tplc="44700708" w:tentative="1">
      <w:start w:val="1"/>
      <w:numFmt w:val="lowerRoman"/>
      <w:lvlText w:val="%3."/>
      <w:lvlJc w:val="right"/>
      <w:pPr>
        <w:ind w:left="2160" w:hanging="180"/>
      </w:pPr>
    </w:lvl>
    <w:lvl w:ilvl="3" w:tplc="29CA99AC" w:tentative="1">
      <w:start w:val="1"/>
      <w:numFmt w:val="decimal"/>
      <w:lvlText w:val="%4."/>
      <w:lvlJc w:val="left"/>
      <w:pPr>
        <w:ind w:left="2880" w:hanging="360"/>
      </w:pPr>
    </w:lvl>
    <w:lvl w:ilvl="4" w:tplc="DA6E3F3C" w:tentative="1">
      <w:start w:val="1"/>
      <w:numFmt w:val="lowerLetter"/>
      <w:lvlText w:val="%5."/>
      <w:lvlJc w:val="left"/>
      <w:pPr>
        <w:ind w:left="3600" w:hanging="360"/>
      </w:pPr>
    </w:lvl>
    <w:lvl w:ilvl="5" w:tplc="3DC2A16A" w:tentative="1">
      <w:start w:val="1"/>
      <w:numFmt w:val="lowerRoman"/>
      <w:lvlText w:val="%6."/>
      <w:lvlJc w:val="right"/>
      <w:pPr>
        <w:ind w:left="4320" w:hanging="180"/>
      </w:pPr>
    </w:lvl>
    <w:lvl w:ilvl="6" w:tplc="F09660DA" w:tentative="1">
      <w:start w:val="1"/>
      <w:numFmt w:val="decimal"/>
      <w:lvlText w:val="%7."/>
      <w:lvlJc w:val="left"/>
      <w:pPr>
        <w:ind w:left="5040" w:hanging="360"/>
      </w:pPr>
    </w:lvl>
    <w:lvl w:ilvl="7" w:tplc="0EF2A910" w:tentative="1">
      <w:start w:val="1"/>
      <w:numFmt w:val="lowerLetter"/>
      <w:lvlText w:val="%8."/>
      <w:lvlJc w:val="left"/>
      <w:pPr>
        <w:ind w:left="5760" w:hanging="360"/>
      </w:pPr>
    </w:lvl>
    <w:lvl w:ilvl="8" w:tplc="6AEC7A7E" w:tentative="1">
      <w:start w:val="1"/>
      <w:numFmt w:val="lowerRoman"/>
      <w:lvlText w:val="%9."/>
      <w:lvlJc w:val="right"/>
      <w:pPr>
        <w:ind w:left="6480" w:hanging="180"/>
      </w:pPr>
    </w:lvl>
  </w:abstractNum>
  <w:abstractNum w:abstractNumId="1" w15:restartNumberingAfterBreak="0">
    <w:nsid w:val="0BC52B74"/>
    <w:multiLevelType w:val="hybridMultilevel"/>
    <w:tmpl w:val="756E60FE"/>
    <w:lvl w:ilvl="0" w:tplc="97F61EB2">
      <w:start w:val="1"/>
      <w:numFmt w:val="lowerLetter"/>
      <w:lvlText w:val="%1."/>
      <w:lvlJc w:val="left"/>
      <w:pPr>
        <w:ind w:left="1170" w:hanging="360"/>
      </w:pPr>
      <w:rPr>
        <w:rFonts w:hint="default"/>
        <w:i w:val="0"/>
      </w:rPr>
    </w:lvl>
    <w:lvl w:ilvl="1" w:tplc="E118E1D8">
      <w:start w:val="1"/>
      <w:numFmt w:val="lowerLetter"/>
      <w:lvlText w:val="%2."/>
      <w:lvlJc w:val="left"/>
      <w:pPr>
        <w:ind w:left="1440" w:hanging="360"/>
      </w:pPr>
    </w:lvl>
    <w:lvl w:ilvl="2" w:tplc="D250D5F0" w:tentative="1">
      <w:start w:val="1"/>
      <w:numFmt w:val="lowerRoman"/>
      <w:lvlText w:val="%3."/>
      <w:lvlJc w:val="right"/>
      <w:pPr>
        <w:ind w:left="2160" w:hanging="180"/>
      </w:pPr>
    </w:lvl>
    <w:lvl w:ilvl="3" w:tplc="FCB2ECE8" w:tentative="1">
      <w:start w:val="1"/>
      <w:numFmt w:val="decimal"/>
      <w:lvlText w:val="%4."/>
      <w:lvlJc w:val="left"/>
      <w:pPr>
        <w:ind w:left="2880" w:hanging="360"/>
      </w:pPr>
    </w:lvl>
    <w:lvl w:ilvl="4" w:tplc="33D00524" w:tentative="1">
      <w:start w:val="1"/>
      <w:numFmt w:val="lowerLetter"/>
      <w:lvlText w:val="%5."/>
      <w:lvlJc w:val="left"/>
      <w:pPr>
        <w:ind w:left="3600" w:hanging="360"/>
      </w:pPr>
    </w:lvl>
    <w:lvl w:ilvl="5" w:tplc="7536011A" w:tentative="1">
      <w:start w:val="1"/>
      <w:numFmt w:val="lowerRoman"/>
      <w:lvlText w:val="%6."/>
      <w:lvlJc w:val="right"/>
      <w:pPr>
        <w:ind w:left="4320" w:hanging="180"/>
      </w:pPr>
    </w:lvl>
    <w:lvl w:ilvl="6" w:tplc="93B06850" w:tentative="1">
      <w:start w:val="1"/>
      <w:numFmt w:val="decimal"/>
      <w:lvlText w:val="%7."/>
      <w:lvlJc w:val="left"/>
      <w:pPr>
        <w:ind w:left="5040" w:hanging="360"/>
      </w:pPr>
    </w:lvl>
    <w:lvl w:ilvl="7" w:tplc="2892F504" w:tentative="1">
      <w:start w:val="1"/>
      <w:numFmt w:val="lowerLetter"/>
      <w:lvlText w:val="%8."/>
      <w:lvlJc w:val="left"/>
      <w:pPr>
        <w:ind w:left="5760" w:hanging="360"/>
      </w:pPr>
    </w:lvl>
    <w:lvl w:ilvl="8" w:tplc="35EAAA06" w:tentative="1">
      <w:start w:val="1"/>
      <w:numFmt w:val="lowerRoman"/>
      <w:lvlText w:val="%9."/>
      <w:lvlJc w:val="right"/>
      <w:pPr>
        <w:ind w:left="6480" w:hanging="180"/>
      </w:pPr>
    </w:lvl>
  </w:abstractNum>
  <w:abstractNum w:abstractNumId="2" w15:restartNumberingAfterBreak="0">
    <w:nsid w:val="0E3A7453"/>
    <w:multiLevelType w:val="hybridMultilevel"/>
    <w:tmpl w:val="B8F8801A"/>
    <w:lvl w:ilvl="0" w:tplc="412C958A">
      <w:start w:val="1"/>
      <w:numFmt w:val="decimal"/>
      <w:lvlText w:val="%1."/>
      <w:lvlJc w:val="left"/>
      <w:pPr>
        <w:ind w:left="1170" w:hanging="360"/>
      </w:pPr>
      <w:rPr>
        <w:rFonts w:hint="default"/>
        <w:i w:val="0"/>
      </w:rPr>
    </w:lvl>
    <w:lvl w:ilvl="1" w:tplc="5C2A4B3C">
      <w:start w:val="1"/>
      <w:numFmt w:val="lowerLetter"/>
      <w:lvlText w:val="%2."/>
      <w:lvlJc w:val="left"/>
      <w:pPr>
        <w:ind w:left="1440" w:hanging="360"/>
      </w:pPr>
    </w:lvl>
    <w:lvl w:ilvl="2" w:tplc="C75E0C76" w:tentative="1">
      <w:start w:val="1"/>
      <w:numFmt w:val="lowerRoman"/>
      <w:lvlText w:val="%3."/>
      <w:lvlJc w:val="right"/>
      <w:pPr>
        <w:ind w:left="2160" w:hanging="180"/>
      </w:pPr>
    </w:lvl>
    <w:lvl w:ilvl="3" w:tplc="8ED03B18" w:tentative="1">
      <w:start w:val="1"/>
      <w:numFmt w:val="decimal"/>
      <w:lvlText w:val="%4."/>
      <w:lvlJc w:val="left"/>
      <w:pPr>
        <w:ind w:left="2880" w:hanging="360"/>
      </w:pPr>
    </w:lvl>
    <w:lvl w:ilvl="4" w:tplc="6660CE18" w:tentative="1">
      <w:start w:val="1"/>
      <w:numFmt w:val="lowerLetter"/>
      <w:lvlText w:val="%5."/>
      <w:lvlJc w:val="left"/>
      <w:pPr>
        <w:ind w:left="3600" w:hanging="360"/>
      </w:pPr>
    </w:lvl>
    <w:lvl w:ilvl="5" w:tplc="F886C63A" w:tentative="1">
      <w:start w:val="1"/>
      <w:numFmt w:val="lowerRoman"/>
      <w:lvlText w:val="%6."/>
      <w:lvlJc w:val="right"/>
      <w:pPr>
        <w:ind w:left="4320" w:hanging="180"/>
      </w:pPr>
    </w:lvl>
    <w:lvl w:ilvl="6" w:tplc="1376EA0E" w:tentative="1">
      <w:start w:val="1"/>
      <w:numFmt w:val="decimal"/>
      <w:lvlText w:val="%7."/>
      <w:lvlJc w:val="left"/>
      <w:pPr>
        <w:ind w:left="5040" w:hanging="360"/>
      </w:pPr>
    </w:lvl>
    <w:lvl w:ilvl="7" w:tplc="A3AED2B6" w:tentative="1">
      <w:start w:val="1"/>
      <w:numFmt w:val="lowerLetter"/>
      <w:lvlText w:val="%8."/>
      <w:lvlJc w:val="left"/>
      <w:pPr>
        <w:ind w:left="5760" w:hanging="360"/>
      </w:pPr>
    </w:lvl>
    <w:lvl w:ilvl="8" w:tplc="2432D5C6" w:tentative="1">
      <w:start w:val="1"/>
      <w:numFmt w:val="lowerRoman"/>
      <w:lvlText w:val="%9."/>
      <w:lvlJc w:val="right"/>
      <w:pPr>
        <w:ind w:left="6480" w:hanging="180"/>
      </w:pPr>
    </w:lvl>
  </w:abstractNum>
  <w:abstractNum w:abstractNumId="3" w15:restartNumberingAfterBreak="0">
    <w:nsid w:val="141643B9"/>
    <w:multiLevelType w:val="hybridMultilevel"/>
    <w:tmpl w:val="F322214A"/>
    <w:lvl w:ilvl="0" w:tplc="58F4ED7C">
      <w:start w:val="1"/>
      <w:numFmt w:val="upperLetter"/>
      <w:lvlText w:val="%1."/>
      <w:lvlJc w:val="left"/>
      <w:pPr>
        <w:ind w:left="720" w:hanging="360"/>
      </w:pPr>
      <w:rPr>
        <w:rFonts w:hint="default"/>
      </w:rPr>
    </w:lvl>
    <w:lvl w:ilvl="1" w:tplc="60422F16" w:tentative="1">
      <w:start w:val="1"/>
      <w:numFmt w:val="lowerLetter"/>
      <w:lvlText w:val="%2."/>
      <w:lvlJc w:val="left"/>
      <w:pPr>
        <w:ind w:left="1440" w:hanging="360"/>
      </w:pPr>
    </w:lvl>
    <w:lvl w:ilvl="2" w:tplc="B294600E" w:tentative="1">
      <w:start w:val="1"/>
      <w:numFmt w:val="lowerRoman"/>
      <w:lvlText w:val="%3."/>
      <w:lvlJc w:val="right"/>
      <w:pPr>
        <w:ind w:left="2160" w:hanging="180"/>
      </w:pPr>
    </w:lvl>
    <w:lvl w:ilvl="3" w:tplc="543622FA" w:tentative="1">
      <w:start w:val="1"/>
      <w:numFmt w:val="decimal"/>
      <w:lvlText w:val="%4."/>
      <w:lvlJc w:val="left"/>
      <w:pPr>
        <w:ind w:left="2880" w:hanging="360"/>
      </w:pPr>
    </w:lvl>
    <w:lvl w:ilvl="4" w:tplc="3A2C23CC" w:tentative="1">
      <w:start w:val="1"/>
      <w:numFmt w:val="lowerLetter"/>
      <w:lvlText w:val="%5."/>
      <w:lvlJc w:val="left"/>
      <w:pPr>
        <w:ind w:left="3600" w:hanging="360"/>
      </w:pPr>
    </w:lvl>
    <w:lvl w:ilvl="5" w:tplc="B3C8A734" w:tentative="1">
      <w:start w:val="1"/>
      <w:numFmt w:val="lowerRoman"/>
      <w:lvlText w:val="%6."/>
      <w:lvlJc w:val="right"/>
      <w:pPr>
        <w:ind w:left="4320" w:hanging="180"/>
      </w:pPr>
    </w:lvl>
    <w:lvl w:ilvl="6" w:tplc="E2B6F292" w:tentative="1">
      <w:start w:val="1"/>
      <w:numFmt w:val="decimal"/>
      <w:lvlText w:val="%7."/>
      <w:lvlJc w:val="left"/>
      <w:pPr>
        <w:ind w:left="5040" w:hanging="360"/>
      </w:pPr>
    </w:lvl>
    <w:lvl w:ilvl="7" w:tplc="64081512" w:tentative="1">
      <w:start w:val="1"/>
      <w:numFmt w:val="lowerLetter"/>
      <w:lvlText w:val="%8."/>
      <w:lvlJc w:val="left"/>
      <w:pPr>
        <w:ind w:left="5760" w:hanging="360"/>
      </w:pPr>
    </w:lvl>
    <w:lvl w:ilvl="8" w:tplc="9B8AA972" w:tentative="1">
      <w:start w:val="1"/>
      <w:numFmt w:val="lowerRoman"/>
      <w:lvlText w:val="%9."/>
      <w:lvlJc w:val="right"/>
      <w:pPr>
        <w:ind w:left="6480" w:hanging="180"/>
      </w:pPr>
    </w:lvl>
  </w:abstractNum>
  <w:abstractNum w:abstractNumId="4" w15:restartNumberingAfterBreak="0">
    <w:nsid w:val="1495592A"/>
    <w:multiLevelType w:val="hybridMultilevel"/>
    <w:tmpl w:val="C5EA36D4"/>
    <w:lvl w:ilvl="0" w:tplc="AE5CAD84">
      <w:start w:val="3"/>
      <w:numFmt w:val="lowerLetter"/>
      <w:lvlText w:val="%1."/>
      <w:lvlJc w:val="left"/>
      <w:pPr>
        <w:ind w:left="360" w:hanging="360"/>
      </w:pPr>
      <w:rPr>
        <w:rFonts w:hint="default"/>
      </w:rPr>
    </w:lvl>
    <w:lvl w:ilvl="1" w:tplc="3650F074">
      <w:start w:val="1"/>
      <w:numFmt w:val="lowerLetter"/>
      <w:lvlText w:val="%2."/>
      <w:lvlJc w:val="left"/>
      <w:pPr>
        <w:ind w:left="1080" w:hanging="360"/>
      </w:pPr>
    </w:lvl>
    <w:lvl w:ilvl="2" w:tplc="12E416D6" w:tentative="1">
      <w:start w:val="1"/>
      <w:numFmt w:val="lowerRoman"/>
      <w:lvlText w:val="%3."/>
      <w:lvlJc w:val="right"/>
      <w:pPr>
        <w:ind w:left="1800" w:hanging="180"/>
      </w:pPr>
    </w:lvl>
    <w:lvl w:ilvl="3" w:tplc="750473B0" w:tentative="1">
      <w:start w:val="1"/>
      <w:numFmt w:val="decimal"/>
      <w:lvlText w:val="%4."/>
      <w:lvlJc w:val="left"/>
      <w:pPr>
        <w:ind w:left="2520" w:hanging="360"/>
      </w:pPr>
    </w:lvl>
    <w:lvl w:ilvl="4" w:tplc="A1246730" w:tentative="1">
      <w:start w:val="1"/>
      <w:numFmt w:val="lowerLetter"/>
      <w:lvlText w:val="%5."/>
      <w:lvlJc w:val="left"/>
      <w:pPr>
        <w:ind w:left="3240" w:hanging="360"/>
      </w:pPr>
    </w:lvl>
    <w:lvl w:ilvl="5" w:tplc="08F4F3A2" w:tentative="1">
      <w:start w:val="1"/>
      <w:numFmt w:val="lowerRoman"/>
      <w:lvlText w:val="%6."/>
      <w:lvlJc w:val="right"/>
      <w:pPr>
        <w:ind w:left="3960" w:hanging="180"/>
      </w:pPr>
    </w:lvl>
    <w:lvl w:ilvl="6" w:tplc="410CFD34" w:tentative="1">
      <w:start w:val="1"/>
      <w:numFmt w:val="decimal"/>
      <w:lvlText w:val="%7."/>
      <w:lvlJc w:val="left"/>
      <w:pPr>
        <w:ind w:left="4680" w:hanging="360"/>
      </w:pPr>
    </w:lvl>
    <w:lvl w:ilvl="7" w:tplc="6FA0EDC4" w:tentative="1">
      <w:start w:val="1"/>
      <w:numFmt w:val="lowerLetter"/>
      <w:lvlText w:val="%8."/>
      <w:lvlJc w:val="left"/>
      <w:pPr>
        <w:ind w:left="5400" w:hanging="360"/>
      </w:pPr>
    </w:lvl>
    <w:lvl w:ilvl="8" w:tplc="30187BCE" w:tentative="1">
      <w:start w:val="1"/>
      <w:numFmt w:val="lowerRoman"/>
      <w:lvlText w:val="%9."/>
      <w:lvlJc w:val="right"/>
      <w:pPr>
        <w:ind w:left="6120" w:hanging="180"/>
      </w:pPr>
    </w:lvl>
  </w:abstractNum>
  <w:abstractNum w:abstractNumId="5" w15:restartNumberingAfterBreak="0">
    <w:nsid w:val="1C1A4DF8"/>
    <w:multiLevelType w:val="hybridMultilevel"/>
    <w:tmpl w:val="63AAF9AA"/>
    <w:lvl w:ilvl="0" w:tplc="9FCA76D0">
      <w:start w:val="1"/>
      <w:numFmt w:val="upperLetter"/>
      <w:lvlText w:val="%1."/>
      <w:lvlJc w:val="left"/>
      <w:pPr>
        <w:ind w:left="720" w:hanging="360"/>
      </w:pPr>
    </w:lvl>
    <w:lvl w:ilvl="1" w:tplc="647E9A86" w:tentative="1">
      <w:start w:val="1"/>
      <w:numFmt w:val="lowerLetter"/>
      <w:lvlText w:val="%2."/>
      <w:lvlJc w:val="left"/>
      <w:pPr>
        <w:ind w:left="1440" w:hanging="360"/>
      </w:pPr>
    </w:lvl>
    <w:lvl w:ilvl="2" w:tplc="90E63B38" w:tentative="1">
      <w:start w:val="1"/>
      <w:numFmt w:val="lowerRoman"/>
      <w:lvlText w:val="%3."/>
      <w:lvlJc w:val="right"/>
      <w:pPr>
        <w:ind w:left="2160" w:hanging="180"/>
      </w:pPr>
    </w:lvl>
    <w:lvl w:ilvl="3" w:tplc="5ADE618A" w:tentative="1">
      <w:start w:val="1"/>
      <w:numFmt w:val="decimal"/>
      <w:lvlText w:val="%4."/>
      <w:lvlJc w:val="left"/>
      <w:pPr>
        <w:ind w:left="2880" w:hanging="360"/>
      </w:pPr>
    </w:lvl>
    <w:lvl w:ilvl="4" w:tplc="45D6918A" w:tentative="1">
      <w:start w:val="1"/>
      <w:numFmt w:val="lowerLetter"/>
      <w:lvlText w:val="%5."/>
      <w:lvlJc w:val="left"/>
      <w:pPr>
        <w:ind w:left="3600" w:hanging="360"/>
      </w:pPr>
    </w:lvl>
    <w:lvl w:ilvl="5" w:tplc="EB5241B8" w:tentative="1">
      <w:start w:val="1"/>
      <w:numFmt w:val="lowerRoman"/>
      <w:lvlText w:val="%6."/>
      <w:lvlJc w:val="right"/>
      <w:pPr>
        <w:ind w:left="4320" w:hanging="180"/>
      </w:pPr>
    </w:lvl>
    <w:lvl w:ilvl="6" w:tplc="A448FD5C" w:tentative="1">
      <w:start w:val="1"/>
      <w:numFmt w:val="decimal"/>
      <w:lvlText w:val="%7."/>
      <w:lvlJc w:val="left"/>
      <w:pPr>
        <w:ind w:left="5040" w:hanging="360"/>
      </w:pPr>
    </w:lvl>
    <w:lvl w:ilvl="7" w:tplc="37AE9BEE" w:tentative="1">
      <w:start w:val="1"/>
      <w:numFmt w:val="lowerLetter"/>
      <w:lvlText w:val="%8."/>
      <w:lvlJc w:val="left"/>
      <w:pPr>
        <w:ind w:left="5760" w:hanging="360"/>
      </w:pPr>
    </w:lvl>
    <w:lvl w:ilvl="8" w:tplc="8486AB42" w:tentative="1">
      <w:start w:val="1"/>
      <w:numFmt w:val="lowerRoman"/>
      <w:lvlText w:val="%9."/>
      <w:lvlJc w:val="right"/>
      <w:pPr>
        <w:ind w:left="6480" w:hanging="180"/>
      </w:pPr>
    </w:lvl>
  </w:abstractNum>
  <w:abstractNum w:abstractNumId="6" w15:restartNumberingAfterBreak="0">
    <w:nsid w:val="206B72BF"/>
    <w:multiLevelType w:val="hybridMultilevel"/>
    <w:tmpl w:val="2C703B5C"/>
    <w:lvl w:ilvl="0" w:tplc="BA784498">
      <w:start w:val="1"/>
      <w:numFmt w:val="upperLetter"/>
      <w:lvlText w:val="%1."/>
      <w:lvlJc w:val="left"/>
      <w:pPr>
        <w:ind w:left="720" w:hanging="360"/>
      </w:pPr>
    </w:lvl>
    <w:lvl w:ilvl="1" w:tplc="D62C05D6">
      <w:start w:val="1"/>
      <w:numFmt w:val="lowerLetter"/>
      <w:lvlText w:val="%2."/>
      <w:lvlJc w:val="left"/>
      <w:pPr>
        <w:ind w:left="1440" w:hanging="360"/>
      </w:pPr>
    </w:lvl>
    <w:lvl w:ilvl="2" w:tplc="63F4F83A">
      <w:start w:val="1"/>
      <w:numFmt w:val="lowerRoman"/>
      <w:lvlText w:val="%3."/>
      <w:lvlJc w:val="right"/>
      <w:pPr>
        <w:ind w:left="2160" w:hanging="180"/>
      </w:pPr>
    </w:lvl>
    <w:lvl w:ilvl="3" w:tplc="8B6C140A">
      <w:start w:val="1"/>
      <w:numFmt w:val="decimal"/>
      <w:lvlText w:val="%4."/>
      <w:lvlJc w:val="left"/>
      <w:pPr>
        <w:ind w:left="2880" w:hanging="360"/>
      </w:pPr>
    </w:lvl>
    <w:lvl w:ilvl="4" w:tplc="0136AC0A">
      <w:start w:val="1"/>
      <w:numFmt w:val="lowerLetter"/>
      <w:lvlText w:val="%5."/>
      <w:lvlJc w:val="left"/>
      <w:pPr>
        <w:ind w:left="3600" w:hanging="360"/>
      </w:pPr>
    </w:lvl>
    <w:lvl w:ilvl="5" w:tplc="792021F8">
      <w:start w:val="1"/>
      <w:numFmt w:val="lowerRoman"/>
      <w:lvlText w:val="%6."/>
      <w:lvlJc w:val="right"/>
      <w:pPr>
        <w:ind w:left="4320" w:hanging="180"/>
      </w:pPr>
    </w:lvl>
    <w:lvl w:ilvl="6" w:tplc="7D00099A">
      <w:start w:val="1"/>
      <w:numFmt w:val="decimal"/>
      <w:lvlText w:val="%7."/>
      <w:lvlJc w:val="left"/>
      <w:pPr>
        <w:ind w:left="5040" w:hanging="360"/>
      </w:pPr>
    </w:lvl>
    <w:lvl w:ilvl="7" w:tplc="C3FC32C0">
      <w:start w:val="1"/>
      <w:numFmt w:val="lowerLetter"/>
      <w:lvlText w:val="%8."/>
      <w:lvlJc w:val="left"/>
      <w:pPr>
        <w:ind w:left="5760" w:hanging="360"/>
      </w:pPr>
    </w:lvl>
    <w:lvl w:ilvl="8" w:tplc="641E69F6">
      <w:start w:val="1"/>
      <w:numFmt w:val="lowerRoman"/>
      <w:lvlText w:val="%9."/>
      <w:lvlJc w:val="right"/>
      <w:pPr>
        <w:ind w:left="6480" w:hanging="180"/>
      </w:pPr>
    </w:lvl>
  </w:abstractNum>
  <w:abstractNum w:abstractNumId="7" w15:restartNumberingAfterBreak="0">
    <w:nsid w:val="25513CED"/>
    <w:multiLevelType w:val="hybridMultilevel"/>
    <w:tmpl w:val="AFB89D20"/>
    <w:lvl w:ilvl="0" w:tplc="73EA64D8">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rPr>
    </w:lvl>
    <w:lvl w:ilvl="1" w:tplc="11568EE6" w:tentative="1">
      <w:start w:val="1"/>
      <w:numFmt w:val="lowerLetter"/>
      <w:lvlText w:val="%2."/>
      <w:lvlJc w:val="left"/>
      <w:pPr>
        <w:ind w:left="1440" w:hanging="360"/>
      </w:pPr>
    </w:lvl>
    <w:lvl w:ilvl="2" w:tplc="729C5FC0" w:tentative="1">
      <w:start w:val="1"/>
      <w:numFmt w:val="lowerRoman"/>
      <w:lvlText w:val="%3."/>
      <w:lvlJc w:val="right"/>
      <w:pPr>
        <w:ind w:left="2160" w:hanging="180"/>
      </w:pPr>
    </w:lvl>
    <w:lvl w:ilvl="3" w:tplc="C18C95DE" w:tentative="1">
      <w:start w:val="1"/>
      <w:numFmt w:val="decimal"/>
      <w:lvlText w:val="%4."/>
      <w:lvlJc w:val="left"/>
      <w:pPr>
        <w:ind w:left="2880" w:hanging="360"/>
      </w:pPr>
    </w:lvl>
    <w:lvl w:ilvl="4" w:tplc="1286F1EE" w:tentative="1">
      <w:start w:val="1"/>
      <w:numFmt w:val="lowerLetter"/>
      <w:lvlText w:val="%5."/>
      <w:lvlJc w:val="left"/>
      <w:pPr>
        <w:ind w:left="3600" w:hanging="360"/>
      </w:pPr>
    </w:lvl>
    <w:lvl w:ilvl="5" w:tplc="F5C0520E" w:tentative="1">
      <w:start w:val="1"/>
      <w:numFmt w:val="lowerRoman"/>
      <w:lvlText w:val="%6."/>
      <w:lvlJc w:val="right"/>
      <w:pPr>
        <w:ind w:left="4320" w:hanging="180"/>
      </w:pPr>
    </w:lvl>
    <w:lvl w:ilvl="6" w:tplc="677EDAD6" w:tentative="1">
      <w:start w:val="1"/>
      <w:numFmt w:val="decimal"/>
      <w:lvlText w:val="%7."/>
      <w:lvlJc w:val="left"/>
      <w:pPr>
        <w:ind w:left="5040" w:hanging="360"/>
      </w:pPr>
    </w:lvl>
    <w:lvl w:ilvl="7" w:tplc="EB9C51A0" w:tentative="1">
      <w:start w:val="1"/>
      <w:numFmt w:val="lowerLetter"/>
      <w:lvlText w:val="%8."/>
      <w:lvlJc w:val="left"/>
      <w:pPr>
        <w:ind w:left="5760" w:hanging="360"/>
      </w:pPr>
    </w:lvl>
    <w:lvl w:ilvl="8" w:tplc="DEAABE80" w:tentative="1">
      <w:start w:val="1"/>
      <w:numFmt w:val="lowerRoman"/>
      <w:lvlText w:val="%9."/>
      <w:lvlJc w:val="right"/>
      <w:pPr>
        <w:ind w:left="6480" w:hanging="180"/>
      </w:pPr>
    </w:lvl>
  </w:abstractNum>
  <w:abstractNum w:abstractNumId="8"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4152F9"/>
    <w:multiLevelType w:val="hybridMultilevel"/>
    <w:tmpl w:val="B3C89E00"/>
    <w:lvl w:ilvl="0" w:tplc="65447A10">
      <w:start w:val="1"/>
      <w:numFmt w:val="decimal"/>
      <w:lvlText w:val="%1."/>
      <w:lvlJc w:val="left"/>
      <w:pPr>
        <w:ind w:left="720" w:hanging="360"/>
      </w:pPr>
      <w:rPr>
        <w:rFonts w:hint="default"/>
        <w:color w:val="auto"/>
      </w:rPr>
    </w:lvl>
    <w:lvl w:ilvl="1" w:tplc="1FA8BB48" w:tentative="1">
      <w:start w:val="1"/>
      <w:numFmt w:val="bullet"/>
      <w:lvlText w:val="o"/>
      <w:lvlJc w:val="left"/>
      <w:pPr>
        <w:ind w:left="1440" w:hanging="360"/>
      </w:pPr>
      <w:rPr>
        <w:rFonts w:ascii="Courier New" w:hAnsi="Courier New" w:cs="Courier New" w:hint="default"/>
      </w:rPr>
    </w:lvl>
    <w:lvl w:ilvl="2" w:tplc="6066B92A" w:tentative="1">
      <w:start w:val="1"/>
      <w:numFmt w:val="bullet"/>
      <w:lvlText w:val=""/>
      <w:lvlJc w:val="left"/>
      <w:pPr>
        <w:ind w:left="2160" w:hanging="360"/>
      </w:pPr>
      <w:rPr>
        <w:rFonts w:ascii="Wingdings" w:hAnsi="Wingdings" w:hint="default"/>
      </w:rPr>
    </w:lvl>
    <w:lvl w:ilvl="3" w:tplc="1440329E" w:tentative="1">
      <w:start w:val="1"/>
      <w:numFmt w:val="bullet"/>
      <w:lvlText w:val=""/>
      <w:lvlJc w:val="left"/>
      <w:pPr>
        <w:ind w:left="2880" w:hanging="360"/>
      </w:pPr>
      <w:rPr>
        <w:rFonts w:ascii="Symbol" w:hAnsi="Symbol" w:hint="default"/>
      </w:rPr>
    </w:lvl>
    <w:lvl w:ilvl="4" w:tplc="6218CC4C" w:tentative="1">
      <w:start w:val="1"/>
      <w:numFmt w:val="bullet"/>
      <w:lvlText w:val="o"/>
      <w:lvlJc w:val="left"/>
      <w:pPr>
        <w:ind w:left="3600" w:hanging="360"/>
      </w:pPr>
      <w:rPr>
        <w:rFonts w:ascii="Courier New" w:hAnsi="Courier New" w:cs="Courier New" w:hint="default"/>
      </w:rPr>
    </w:lvl>
    <w:lvl w:ilvl="5" w:tplc="1944C0D6" w:tentative="1">
      <w:start w:val="1"/>
      <w:numFmt w:val="bullet"/>
      <w:lvlText w:val=""/>
      <w:lvlJc w:val="left"/>
      <w:pPr>
        <w:ind w:left="4320" w:hanging="360"/>
      </w:pPr>
      <w:rPr>
        <w:rFonts w:ascii="Wingdings" w:hAnsi="Wingdings" w:hint="default"/>
      </w:rPr>
    </w:lvl>
    <w:lvl w:ilvl="6" w:tplc="7734691C" w:tentative="1">
      <w:start w:val="1"/>
      <w:numFmt w:val="bullet"/>
      <w:lvlText w:val=""/>
      <w:lvlJc w:val="left"/>
      <w:pPr>
        <w:ind w:left="5040" w:hanging="360"/>
      </w:pPr>
      <w:rPr>
        <w:rFonts w:ascii="Symbol" w:hAnsi="Symbol" w:hint="default"/>
      </w:rPr>
    </w:lvl>
    <w:lvl w:ilvl="7" w:tplc="C7A0B8C4" w:tentative="1">
      <w:start w:val="1"/>
      <w:numFmt w:val="bullet"/>
      <w:lvlText w:val="o"/>
      <w:lvlJc w:val="left"/>
      <w:pPr>
        <w:ind w:left="5760" w:hanging="360"/>
      </w:pPr>
      <w:rPr>
        <w:rFonts w:ascii="Courier New" w:hAnsi="Courier New" w:cs="Courier New" w:hint="default"/>
      </w:rPr>
    </w:lvl>
    <w:lvl w:ilvl="8" w:tplc="BB82F1E8" w:tentative="1">
      <w:start w:val="1"/>
      <w:numFmt w:val="bullet"/>
      <w:lvlText w:val=""/>
      <w:lvlJc w:val="left"/>
      <w:pPr>
        <w:ind w:left="6480" w:hanging="360"/>
      </w:pPr>
      <w:rPr>
        <w:rFonts w:ascii="Wingdings" w:hAnsi="Wingdings" w:hint="default"/>
      </w:rPr>
    </w:lvl>
  </w:abstractNum>
  <w:abstractNum w:abstractNumId="10" w15:restartNumberingAfterBreak="0">
    <w:nsid w:val="26AA7437"/>
    <w:multiLevelType w:val="hybridMultilevel"/>
    <w:tmpl w:val="4456F372"/>
    <w:lvl w:ilvl="0" w:tplc="43A21328">
      <w:start w:val="1"/>
      <w:numFmt w:val="decimal"/>
      <w:lvlText w:val="%1."/>
      <w:lvlJc w:val="left"/>
      <w:pPr>
        <w:ind w:left="720" w:hanging="360"/>
      </w:pPr>
    </w:lvl>
    <w:lvl w:ilvl="1" w:tplc="6CDA4BFE" w:tentative="1">
      <w:start w:val="1"/>
      <w:numFmt w:val="lowerLetter"/>
      <w:lvlText w:val="%2."/>
      <w:lvlJc w:val="left"/>
      <w:pPr>
        <w:ind w:left="1440" w:hanging="360"/>
      </w:pPr>
    </w:lvl>
    <w:lvl w:ilvl="2" w:tplc="A1608F7C" w:tentative="1">
      <w:start w:val="1"/>
      <w:numFmt w:val="lowerRoman"/>
      <w:lvlText w:val="%3."/>
      <w:lvlJc w:val="right"/>
      <w:pPr>
        <w:ind w:left="2160" w:hanging="180"/>
      </w:pPr>
    </w:lvl>
    <w:lvl w:ilvl="3" w:tplc="0422D644" w:tentative="1">
      <w:start w:val="1"/>
      <w:numFmt w:val="decimal"/>
      <w:lvlText w:val="%4."/>
      <w:lvlJc w:val="left"/>
      <w:pPr>
        <w:ind w:left="2880" w:hanging="360"/>
      </w:pPr>
    </w:lvl>
    <w:lvl w:ilvl="4" w:tplc="941EE14C" w:tentative="1">
      <w:start w:val="1"/>
      <w:numFmt w:val="lowerLetter"/>
      <w:lvlText w:val="%5."/>
      <w:lvlJc w:val="left"/>
      <w:pPr>
        <w:ind w:left="3600" w:hanging="360"/>
      </w:pPr>
    </w:lvl>
    <w:lvl w:ilvl="5" w:tplc="E690ABFA" w:tentative="1">
      <w:start w:val="1"/>
      <w:numFmt w:val="lowerRoman"/>
      <w:lvlText w:val="%6."/>
      <w:lvlJc w:val="right"/>
      <w:pPr>
        <w:ind w:left="4320" w:hanging="180"/>
      </w:pPr>
    </w:lvl>
    <w:lvl w:ilvl="6" w:tplc="33F80F98" w:tentative="1">
      <w:start w:val="1"/>
      <w:numFmt w:val="decimal"/>
      <w:lvlText w:val="%7."/>
      <w:lvlJc w:val="left"/>
      <w:pPr>
        <w:ind w:left="5040" w:hanging="360"/>
      </w:pPr>
    </w:lvl>
    <w:lvl w:ilvl="7" w:tplc="B53C6D04" w:tentative="1">
      <w:start w:val="1"/>
      <w:numFmt w:val="lowerLetter"/>
      <w:lvlText w:val="%8."/>
      <w:lvlJc w:val="left"/>
      <w:pPr>
        <w:ind w:left="5760" w:hanging="360"/>
      </w:pPr>
    </w:lvl>
    <w:lvl w:ilvl="8" w:tplc="9AE23A30" w:tentative="1">
      <w:start w:val="1"/>
      <w:numFmt w:val="lowerRoman"/>
      <w:lvlText w:val="%9."/>
      <w:lvlJc w:val="right"/>
      <w:pPr>
        <w:ind w:left="6480" w:hanging="180"/>
      </w:pPr>
    </w:lvl>
  </w:abstractNum>
  <w:abstractNum w:abstractNumId="11" w15:restartNumberingAfterBreak="0">
    <w:nsid w:val="26C17A14"/>
    <w:multiLevelType w:val="hybridMultilevel"/>
    <w:tmpl w:val="63AAF9AA"/>
    <w:lvl w:ilvl="0" w:tplc="8B9EC0DC">
      <w:start w:val="1"/>
      <w:numFmt w:val="upperLetter"/>
      <w:lvlText w:val="%1."/>
      <w:lvlJc w:val="left"/>
      <w:pPr>
        <w:ind w:left="720" w:hanging="360"/>
      </w:pPr>
    </w:lvl>
    <w:lvl w:ilvl="1" w:tplc="53FC76C6" w:tentative="1">
      <w:start w:val="1"/>
      <w:numFmt w:val="lowerLetter"/>
      <w:lvlText w:val="%2."/>
      <w:lvlJc w:val="left"/>
      <w:pPr>
        <w:ind w:left="1440" w:hanging="360"/>
      </w:pPr>
    </w:lvl>
    <w:lvl w:ilvl="2" w:tplc="1CE6EEDA" w:tentative="1">
      <w:start w:val="1"/>
      <w:numFmt w:val="lowerRoman"/>
      <w:lvlText w:val="%3."/>
      <w:lvlJc w:val="right"/>
      <w:pPr>
        <w:ind w:left="2160" w:hanging="180"/>
      </w:pPr>
    </w:lvl>
    <w:lvl w:ilvl="3" w:tplc="C8CE215E" w:tentative="1">
      <w:start w:val="1"/>
      <w:numFmt w:val="decimal"/>
      <w:lvlText w:val="%4."/>
      <w:lvlJc w:val="left"/>
      <w:pPr>
        <w:ind w:left="2880" w:hanging="360"/>
      </w:pPr>
    </w:lvl>
    <w:lvl w:ilvl="4" w:tplc="657A6D68" w:tentative="1">
      <w:start w:val="1"/>
      <w:numFmt w:val="lowerLetter"/>
      <w:lvlText w:val="%5."/>
      <w:lvlJc w:val="left"/>
      <w:pPr>
        <w:ind w:left="3600" w:hanging="360"/>
      </w:pPr>
    </w:lvl>
    <w:lvl w:ilvl="5" w:tplc="CA525794" w:tentative="1">
      <w:start w:val="1"/>
      <w:numFmt w:val="lowerRoman"/>
      <w:lvlText w:val="%6."/>
      <w:lvlJc w:val="right"/>
      <w:pPr>
        <w:ind w:left="4320" w:hanging="180"/>
      </w:pPr>
    </w:lvl>
    <w:lvl w:ilvl="6" w:tplc="268C1808" w:tentative="1">
      <w:start w:val="1"/>
      <w:numFmt w:val="decimal"/>
      <w:lvlText w:val="%7."/>
      <w:lvlJc w:val="left"/>
      <w:pPr>
        <w:ind w:left="5040" w:hanging="360"/>
      </w:pPr>
    </w:lvl>
    <w:lvl w:ilvl="7" w:tplc="3B5E0BDE" w:tentative="1">
      <w:start w:val="1"/>
      <w:numFmt w:val="lowerLetter"/>
      <w:lvlText w:val="%8."/>
      <w:lvlJc w:val="left"/>
      <w:pPr>
        <w:ind w:left="5760" w:hanging="360"/>
      </w:pPr>
    </w:lvl>
    <w:lvl w:ilvl="8" w:tplc="ACD87D54" w:tentative="1">
      <w:start w:val="1"/>
      <w:numFmt w:val="lowerRoman"/>
      <w:lvlText w:val="%9."/>
      <w:lvlJc w:val="right"/>
      <w:pPr>
        <w:ind w:left="6480" w:hanging="180"/>
      </w:pPr>
    </w:lvl>
  </w:abstractNum>
  <w:abstractNum w:abstractNumId="12" w15:restartNumberingAfterBreak="0">
    <w:nsid w:val="273677E8"/>
    <w:multiLevelType w:val="hybridMultilevel"/>
    <w:tmpl w:val="B3C89E00"/>
    <w:lvl w:ilvl="0" w:tplc="8D8CA524">
      <w:start w:val="1"/>
      <w:numFmt w:val="decimal"/>
      <w:lvlText w:val="%1."/>
      <w:lvlJc w:val="left"/>
      <w:pPr>
        <w:ind w:left="720" w:hanging="360"/>
      </w:pPr>
      <w:rPr>
        <w:rFonts w:hint="default"/>
        <w:color w:val="auto"/>
      </w:rPr>
    </w:lvl>
    <w:lvl w:ilvl="1" w:tplc="D966C440" w:tentative="1">
      <w:start w:val="1"/>
      <w:numFmt w:val="bullet"/>
      <w:lvlText w:val="o"/>
      <w:lvlJc w:val="left"/>
      <w:pPr>
        <w:ind w:left="1440" w:hanging="360"/>
      </w:pPr>
      <w:rPr>
        <w:rFonts w:ascii="Courier New" w:hAnsi="Courier New" w:cs="Courier New" w:hint="default"/>
      </w:rPr>
    </w:lvl>
    <w:lvl w:ilvl="2" w:tplc="4C6A0884" w:tentative="1">
      <w:start w:val="1"/>
      <w:numFmt w:val="bullet"/>
      <w:lvlText w:val=""/>
      <w:lvlJc w:val="left"/>
      <w:pPr>
        <w:ind w:left="2160" w:hanging="360"/>
      </w:pPr>
      <w:rPr>
        <w:rFonts w:ascii="Wingdings" w:hAnsi="Wingdings" w:hint="default"/>
      </w:rPr>
    </w:lvl>
    <w:lvl w:ilvl="3" w:tplc="15081C86" w:tentative="1">
      <w:start w:val="1"/>
      <w:numFmt w:val="bullet"/>
      <w:lvlText w:val=""/>
      <w:lvlJc w:val="left"/>
      <w:pPr>
        <w:ind w:left="2880" w:hanging="360"/>
      </w:pPr>
      <w:rPr>
        <w:rFonts w:ascii="Symbol" w:hAnsi="Symbol" w:hint="default"/>
      </w:rPr>
    </w:lvl>
    <w:lvl w:ilvl="4" w:tplc="B31CD0D6" w:tentative="1">
      <w:start w:val="1"/>
      <w:numFmt w:val="bullet"/>
      <w:lvlText w:val="o"/>
      <w:lvlJc w:val="left"/>
      <w:pPr>
        <w:ind w:left="3600" w:hanging="360"/>
      </w:pPr>
      <w:rPr>
        <w:rFonts w:ascii="Courier New" w:hAnsi="Courier New" w:cs="Courier New" w:hint="default"/>
      </w:rPr>
    </w:lvl>
    <w:lvl w:ilvl="5" w:tplc="2708DEF2" w:tentative="1">
      <w:start w:val="1"/>
      <w:numFmt w:val="bullet"/>
      <w:lvlText w:val=""/>
      <w:lvlJc w:val="left"/>
      <w:pPr>
        <w:ind w:left="4320" w:hanging="360"/>
      </w:pPr>
      <w:rPr>
        <w:rFonts w:ascii="Wingdings" w:hAnsi="Wingdings" w:hint="default"/>
      </w:rPr>
    </w:lvl>
    <w:lvl w:ilvl="6" w:tplc="A56222B2" w:tentative="1">
      <w:start w:val="1"/>
      <w:numFmt w:val="bullet"/>
      <w:lvlText w:val=""/>
      <w:lvlJc w:val="left"/>
      <w:pPr>
        <w:ind w:left="5040" w:hanging="360"/>
      </w:pPr>
      <w:rPr>
        <w:rFonts w:ascii="Symbol" w:hAnsi="Symbol" w:hint="default"/>
      </w:rPr>
    </w:lvl>
    <w:lvl w:ilvl="7" w:tplc="71822B42" w:tentative="1">
      <w:start w:val="1"/>
      <w:numFmt w:val="bullet"/>
      <w:lvlText w:val="o"/>
      <w:lvlJc w:val="left"/>
      <w:pPr>
        <w:ind w:left="5760" w:hanging="360"/>
      </w:pPr>
      <w:rPr>
        <w:rFonts w:ascii="Courier New" w:hAnsi="Courier New" w:cs="Courier New" w:hint="default"/>
      </w:rPr>
    </w:lvl>
    <w:lvl w:ilvl="8" w:tplc="D36423B4" w:tentative="1">
      <w:start w:val="1"/>
      <w:numFmt w:val="bullet"/>
      <w:lvlText w:val=""/>
      <w:lvlJc w:val="left"/>
      <w:pPr>
        <w:ind w:left="6480" w:hanging="360"/>
      </w:pPr>
      <w:rPr>
        <w:rFonts w:ascii="Wingdings" w:hAnsi="Wingdings" w:hint="default"/>
      </w:rPr>
    </w:lvl>
  </w:abstractNum>
  <w:abstractNum w:abstractNumId="13" w15:restartNumberingAfterBreak="0">
    <w:nsid w:val="2E867C02"/>
    <w:multiLevelType w:val="hybridMultilevel"/>
    <w:tmpl w:val="1A64CE52"/>
    <w:lvl w:ilvl="0" w:tplc="3B660818">
      <w:start w:val="1"/>
      <w:numFmt w:val="lowerLetter"/>
      <w:pStyle w:val="Lista"/>
      <w:lvlText w:val="%1."/>
      <w:lvlJc w:val="left"/>
      <w:pPr>
        <w:ind w:left="720" w:hanging="360"/>
      </w:pPr>
      <w:rPr>
        <w:rFonts w:hint="default"/>
        <w:b w:val="0"/>
        <w:i w:val="0"/>
        <w:color w:val="000000"/>
        <w:sz w:val="24"/>
        <w:u w:val="none"/>
      </w:rPr>
    </w:lvl>
    <w:lvl w:ilvl="1" w:tplc="D604E272" w:tentative="1">
      <w:start w:val="1"/>
      <w:numFmt w:val="lowerLetter"/>
      <w:lvlText w:val="%2."/>
      <w:lvlJc w:val="left"/>
      <w:pPr>
        <w:ind w:left="1440" w:hanging="360"/>
      </w:pPr>
    </w:lvl>
    <w:lvl w:ilvl="2" w:tplc="ACC48BAC" w:tentative="1">
      <w:start w:val="1"/>
      <w:numFmt w:val="lowerRoman"/>
      <w:lvlText w:val="%3."/>
      <w:lvlJc w:val="right"/>
      <w:pPr>
        <w:ind w:left="2160" w:hanging="180"/>
      </w:pPr>
    </w:lvl>
    <w:lvl w:ilvl="3" w:tplc="F1328A56" w:tentative="1">
      <w:start w:val="1"/>
      <w:numFmt w:val="decimal"/>
      <w:lvlText w:val="%4."/>
      <w:lvlJc w:val="left"/>
      <w:pPr>
        <w:ind w:left="2880" w:hanging="360"/>
      </w:pPr>
    </w:lvl>
    <w:lvl w:ilvl="4" w:tplc="71DA46BA" w:tentative="1">
      <w:start w:val="1"/>
      <w:numFmt w:val="lowerLetter"/>
      <w:lvlText w:val="%5."/>
      <w:lvlJc w:val="left"/>
      <w:pPr>
        <w:ind w:left="3600" w:hanging="360"/>
      </w:pPr>
    </w:lvl>
    <w:lvl w:ilvl="5" w:tplc="C532C96E" w:tentative="1">
      <w:start w:val="1"/>
      <w:numFmt w:val="lowerRoman"/>
      <w:lvlText w:val="%6."/>
      <w:lvlJc w:val="right"/>
      <w:pPr>
        <w:ind w:left="4320" w:hanging="180"/>
      </w:pPr>
    </w:lvl>
    <w:lvl w:ilvl="6" w:tplc="01403656" w:tentative="1">
      <w:start w:val="1"/>
      <w:numFmt w:val="decimal"/>
      <w:lvlText w:val="%7."/>
      <w:lvlJc w:val="left"/>
      <w:pPr>
        <w:ind w:left="5040" w:hanging="360"/>
      </w:pPr>
    </w:lvl>
    <w:lvl w:ilvl="7" w:tplc="CDB89314" w:tentative="1">
      <w:start w:val="1"/>
      <w:numFmt w:val="lowerLetter"/>
      <w:lvlText w:val="%8."/>
      <w:lvlJc w:val="left"/>
      <w:pPr>
        <w:ind w:left="5760" w:hanging="360"/>
      </w:pPr>
    </w:lvl>
    <w:lvl w:ilvl="8" w:tplc="028E611E" w:tentative="1">
      <w:start w:val="1"/>
      <w:numFmt w:val="lowerRoman"/>
      <w:lvlText w:val="%9."/>
      <w:lvlJc w:val="right"/>
      <w:pPr>
        <w:ind w:left="6480" w:hanging="180"/>
      </w:pPr>
    </w:lvl>
  </w:abstractNum>
  <w:abstractNum w:abstractNumId="14" w15:restartNumberingAfterBreak="0">
    <w:nsid w:val="3737713B"/>
    <w:multiLevelType w:val="hybridMultilevel"/>
    <w:tmpl w:val="EC22555A"/>
    <w:lvl w:ilvl="0" w:tplc="3E603EE8">
      <w:start w:val="1"/>
      <w:numFmt w:val="upperLetter"/>
      <w:lvlText w:val="%1."/>
      <w:lvlJc w:val="left"/>
      <w:pPr>
        <w:ind w:left="720" w:hanging="360"/>
      </w:pPr>
    </w:lvl>
    <w:lvl w:ilvl="1" w:tplc="C972D308">
      <w:start w:val="1"/>
      <w:numFmt w:val="lowerLetter"/>
      <w:lvlText w:val="%2."/>
      <w:lvlJc w:val="left"/>
      <w:pPr>
        <w:ind w:left="1440" w:hanging="360"/>
      </w:pPr>
    </w:lvl>
    <w:lvl w:ilvl="2" w:tplc="69A8C128">
      <w:start w:val="1"/>
      <w:numFmt w:val="lowerRoman"/>
      <w:lvlText w:val="%3."/>
      <w:lvlJc w:val="right"/>
      <w:pPr>
        <w:ind w:left="2160" w:hanging="180"/>
      </w:pPr>
    </w:lvl>
    <w:lvl w:ilvl="3" w:tplc="B41E5132">
      <w:start w:val="1"/>
      <w:numFmt w:val="decimal"/>
      <w:lvlText w:val="%4."/>
      <w:lvlJc w:val="left"/>
      <w:pPr>
        <w:ind w:left="2880" w:hanging="360"/>
      </w:pPr>
    </w:lvl>
    <w:lvl w:ilvl="4" w:tplc="6A46831A">
      <w:start w:val="1"/>
      <w:numFmt w:val="lowerLetter"/>
      <w:lvlText w:val="%5."/>
      <w:lvlJc w:val="left"/>
      <w:pPr>
        <w:ind w:left="3600" w:hanging="360"/>
      </w:pPr>
    </w:lvl>
    <w:lvl w:ilvl="5" w:tplc="E7987914">
      <w:start w:val="1"/>
      <w:numFmt w:val="lowerRoman"/>
      <w:lvlText w:val="%6."/>
      <w:lvlJc w:val="right"/>
      <w:pPr>
        <w:ind w:left="4320" w:hanging="180"/>
      </w:pPr>
    </w:lvl>
    <w:lvl w:ilvl="6" w:tplc="6B701BBA">
      <w:start w:val="1"/>
      <w:numFmt w:val="decimal"/>
      <w:lvlText w:val="%7."/>
      <w:lvlJc w:val="left"/>
      <w:pPr>
        <w:ind w:left="5040" w:hanging="360"/>
      </w:pPr>
    </w:lvl>
    <w:lvl w:ilvl="7" w:tplc="2A100332">
      <w:start w:val="1"/>
      <w:numFmt w:val="lowerLetter"/>
      <w:lvlText w:val="%8."/>
      <w:lvlJc w:val="left"/>
      <w:pPr>
        <w:ind w:left="5760" w:hanging="360"/>
      </w:pPr>
    </w:lvl>
    <w:lvl w:ilvl="8" w:tplc="038ECFE6">
      <w:start w:val="1"/>
      <w:numFmt w:val="lowerRoman"/>
      <w:lvlText w:val="%9."/>
      <w:lvlJc w:val="right"/>
      <w:pPr>
        <w:ind w:left="6480" w:hanging="180"/>
      </w:pPr>
    </w:lvl>
  </w:abstractNum>
  <w:abstractNum w:abstractNumId="15" w15:restartNumberingAfterBreak="0">
    <w:nsid w:val="3F1F43D1"/>
    <w:multiLevelType w:val="hybridMultilevel"/>
    <w:tmpl w:val="53788958"/>
    <w:lvl w:ilvl="0" w:tplc="5A7467CA">
      <w:start w:val="1"/>
      <w:numFmt w:val="decimal"/>
      <w:lvlText w:val="%1."/>
      <w:lvlJc w:val="left"/>
      <w:pPr>
        <w:ind w:left="1170" w:hanging="360"/>
      </w:pPr>
      <w:rPr>
        <w:rFonts w:hint="default"/>
        <w:i w:val="0"/>
      </w:rPr>
    </w:lvl>
    <w:lvl w:ilvl="1" w:tplc="3A44D02A">
      <w:start w:val="1"/>
      <w:numFmt w:val="lowerLetter"/>
      <w:lvlText w:val="%2."/>
      <w:lvlJc w:val="left"/>
      <w:pPr>
        <w:ind w:left="1440" w:hanging="360"/>
      </w:pPr>
    </w:lvl>
    <w:lvl w:ilvl="2" w:tplc="76EA7B4E" w:tentative="1">
      <w:start w:val="1"/>
      <w:numFmt w:val="lowerRoman"/>
      <w:lvlText w:val="%3."/>
      <w:lvlJc w:val="right"/>
      <w:pPr>
        <w:ind w:left="2160" w:hanging="180"/>
      </w:pPr>
    </w:lvl>
    <w:lvl w:ilvl="3" w:tplc="057E2712" w:tentative="1">
      <w:start w:val="1"/>
      <w:numFmt w:val="decimal"/>
      <w:lvlText w:val="%4."/>
      <w:lvlJc w:val="left"/>
      <w:pPr>
        <w:ind w:left="2880" w:hanging="360"/>
      </w:pPr>
    </w:lvl>
    <w:lvl w:ilvl="4" w:tplc="6158D06A" w:tentative="1">
      <w:start w:val="1"/>
      <w:numFmt w:val="lowerLetter"/>
      <w:lvlText w:val="%5."/>
      <w:lvlJc w:val="left"/>
      <w:pPr>
        <w:ind w:left="3600" w:hanging="360"/>
      </w:pPr>
    </w:lvl>
    <w:lvl w:ilvl="5" w:tplc="1690D8B8" w:tentative="1">
      <w:start w:val="1"/>
      <w:numFmt w:val="lowerRoman"/>
      <w:lvlText w:val="%6."/>
      <w:lvlJc w:val="right"/>
      <w:pPr>
        <w:ind w:left="4320" w:hanging="180"/>
      </w:pPr>
    </w:lvl>
    <w:lvl w:ilvl="6" w:tplc="8AD0E74E" w:tentative="1">
      <w:start w:val="1"/>
      <w:numFmt w:val="decimal"/>
      <w:lvlText w:val="%7."/>
      <w:lvlJc w:val="left"/>
      <w:pPr>
        <w:ind w:left="5040" w:hanging="360"/>
      </w:pPr>
    </w:lvl>
    <w:lvl w:ilvl="7" w:tplc="2E5AC332" w:tentative="1">
      <w:start w:val="1"/>
      <w:numFmt w:val="lowerLetter"/>
      <w:lvlText w:val="%8."/>
      <w:lvlJc w:val="left"/>
      <w:pPr>
        <w:ind w:left="5760" w:hanging="360"/>
      </w:pPr>
    </w:lvl>
    <w:lvl w:ilvl="8" w:tplc="D3920A6E" w:tentative="1">
      <w:start w:val="1"/>
      <w:numFmt w:val="lowerRoman"/>
      <w:lvlText w:val="%9."/>
      <w:lvlJc w:val="right"/>
      <w:pPr>
        <w:ind w:left="6480" w:hanging="180"/>
      </w:pPr>
    </w:lvl>
  </w:abstractNum>
  <w:abstractNum w:abstractNumId="16" w15:restartNumberingAfterBreak="0">
    <w:nsid w:val="427955D4"/>
    <w:multiLevelType w:val="hybridMultilevel"/>
    <w:tmpl w:val="D616B2DE"/>
    <w:lvl w:ilvl="0" w:tplc="BE9CDDE2">
      <w:start w:val="1"/>
      <w:numFmt w:val="upperLetter"/>
      <w:lvlText w:val="%1."/>
      <w:lvlJc w:val="left"/>
      <w:pPr>
        <w:ind w:left="720" w:hanging="360"/>
      </w:pPr>
    </w:lvl>
    <w:lvl w:ilvl="1" w:tplc="B67E88A6" w:tentative="1">
      <w:start w:val="1"/>
      <w:numFmt w:val="lowerLetter"/>
      <w:lvlText w:val="%2."/>
      <w:lvlJc w:val="left"/>
      <w:pPr>
        <w:ind w:left="1440" w:hanging="360"/>
      </w:pPr>
    </w:lvl>
    <w:lvl w:ilvl="2" w:tplc="DC66E436" w:tentative="1">
      <w:start w:val="1"/>
      <w:numFmt w:val="lowerRoman"/>
      <w:lvlText w:val="%3."/>
      <w:lvlJc w:val="right"/>
      <w:pPr>
        <w:ind w:left="2160" w:hanging="180"/>
      </w:pPr>
    </w:lvl>
    <w:lvl w:ilvl="3" w:tplc="736A3DCE" w:tentative="1">
      <w:start w:val="1"/>
      <w:numFmt w:val="decimal"/>
      <w:lvlText w:val="%4."/>
      <w:lvlJc w:val="left"/>
      <w:pPr>
        <w:ind w:left="2880" w:hanging="360"/>
      </w:pPr>
    </w:lvl>
    <w:lvl w:ilvl="4" w:tplc="8B8046C0" w:tentative="1">
      <w:start w:val="1"/>
      <w:numFmt w:val="lowerLetter"/>
      <w:lvlText w:val="%5."/>
      <w:lvlJc w:val="left"/>
      <w:pPr>
        <w:ind w:left="3600" w:hanging="360"/>
      </w:pPr>
    </w:lvl>
    <w:lvl w:ilvl="5" w:tplc="BC62B040" w:tentative="1">
      <w:start w:val="1"/>
      <w:numFmt w:val="lowerRoman"/>
      <w:lvlText w:val="%6."/>
      <w:lvlJc w:val="right"/>
      <w:pPr>
        <w:ind w:left="4320" w:hanging="180"/>
      </w:pPr>
    </w:lvl>
    <w:lvl w:ilvl="6" w:tplc="2EA01786" w:tentative="1">
      <w:start w:val="1"/>
      <w:numFmt w:val="decimal"/>
      <w:lvlText w:val="%7."/>
      <w:lvlJc w:val="left"/>
      <w:pPr>
        <w:ind w:left="5040" w:hanging="360"/>
      </w:pPr>
    </w:lvl>
    <w:lvl w:ilvl="7" w:tplc="B308D286" w:tentative="1">
      <w:start w:val="1"/>
      <w:numFmt w:val="lowerLetter"/>
      <w:lvlText w:val="%8."/>
      <w:lvlJc w:val="left"/>
      <w:pPr>
        <w:ind w:left="5760" w:hanging="360"/>
      </w:pPr>
    </w:lvl>
    <w:lvl w:ilvl="8" w:tplc="19C622C6" w:tentative="1">
      <w:start w:val="1"/>
      <w:numFmt w:val="lowerRoman"/>
      <w:lvlText w:val="%9."/>
      <w:lvlJc w:val="right"/>
      <w:pPr>
        <w:ind w:left="6480" w:hanging="180"/>
      </w:pPr>
    </w:lvl>
  </w:abstractNum>
  <w:abstractNum w:abstractNumId="1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18" w15:restartNumberingAfterBreak="0">
    <w:nsid w:val="47925D54"/>
    <w:multiLevelType w:val="hybridMultilevel"/>
    <w:tmpl w:val="6FF0E0DC"/>
    <w:lvl w:ilvl="0" w:tplc="4A0051F4">
      <w:start w:val="1"/>
      <w:numFmt w:val="decimal"/>
      <w:lvlText w:val="%1."/>
      <w:lvlJc w:val="left"/>
      <w:pPr>
        <w:ind w:left="720" w:hanging="360"/>
      </w:pPr>
    </w:lvl>
    <w:lvl w:ilvl="1" w:tplc="6D1E7A40" w:tentative="1">
      <w:start w:val="1"/>
      <w:numFmt w:val="lowerLetter"/>
      <w:lvlText w:val="%2."/>
      <w:lvlJc w:val="left"/>
      <w:pPr>
        <w:ind w:left="1440" w:hanging="360"/>
      </w:pPr>
    </w:lvl>
    <w:lvl w:ilvl="2" w:tplc="5B66EC18" w:tentative="1">
      <w:start w:val="1"/>
      <w:numFmt w:val="lowerRoman"/>
      <w:lvlText w:val="%3."/>
      <w:lvlJc w:val="right"/>
      <w:pPr>
        <w:ind w:left="2160" w:hanging="180"/>
      </w:pPr>
    </w:lvl>
    <w:lvl w:ilvl="3" w:tplc="E118DCB4" w:tentative="1">
      <w:start w:val="1"/>
      <w:numFmt w:val="decimal"/>
      <w:lvlText w:val="%4."/>
      <w:lvlJc w:val="left"/>
      <w:pPr>
        <w:ind w:left="2880" w:hanging="360"/>
      </w:pPr>
    </w:lvl>
    <w:lvl w:ilvl="4" w:tplc="685C2016" w:tentative="1">
      <w:start w:val="1"/>
      <w:numFmt w:val="lowerLetter"/>
      <w:lvlText w:val="%5."/>
      <w:lvlJc w:val="left"/>
      <w:pPr>
        <w:ind w:left="3600" w:hanging="360"/>
      </w:pPr>
    </w:lvl>
    <w:lvl w:ilvl="5" w:tplc="4C82AF32" w:tentative="1">
      <w:start w:val="1"/>
      <w:numFmt w:val="lowerRoman"/>
      <w:lvlText w:val="%6."/>
      <w:lvlJc w:val="right"/>
      <w:pPr>
        <w:ind w:left="4320" w:hanging="180"/>
      </w:pPr>
    </w:lvl>
    <w:lvl w:ilvl="6" w:tplc="9C3C4BEA" w:tentative="1">
      <w:start w:val="1"/>
      <w:numFmt w:val="decimal"/>
      <w:lvlText w:val="%7."/>
      <w:lvlJc w:val="left"/>
      <w:pPr>
        <w:ind w:left="5040" w:hanging="360"/>
      </w:pPr>
    </w:lvl>
    <w:lvl w:ilvl="7" w:tplc="DD0468D8" w:tentative="1">
      <w:start w:val="1"/>
      <w:numFmt w:val="lowerLetter"/>
      <w:lvlText w:val="%8."/>
      <w:lvlJc w:val="left"/>
      <w:pPr>
        <w:ind w:left="5760" w:hanging="360"/>
      </w:pPr>
    </w:lvl>
    <w:lvl w:ilvl="8" w:tplc="7FD8DF22" w:tentative="1">
      <w:start w:val="1"/>
      <w:numFmt w:val="lowerRoman"/>
      <w:lvlText w:val="%9."/>
      <w:lvlJc w:val="right"/>
      <w:pPr>
        <w:ind w:left="6480" w:hanging="180"/>
      </w:pPr>
    </w:lvl>
  </w:abstractNum>
  <w:abstractNum w:abstractNumId="19" w15:restartNumberingAfterBreak="0">
    <w:nsid w:val="47AE2D98"/>
    <w:multiLevelType w:val="hybridMultilevel"/>
    <w:tmpl w:val="D0D2C84A"/>
    <w:lvl w:ilvl="0" w:tplc="EC005D04">
      <w:start w:val="1"/>
      <w:numFmt w:val="upperLetter"/>
      <w:lvlText w:val="%1."/>
      <w:lvlJc w:val="left"/>
      <w:pPr>
        <w:ind w:left="1890" w:hanging="360"/>
      </w:pPr>
    </w:lvl>
    <w:lvl w:ilvl="1" w:tplc="EC54FA5A" w:tentative="1">
      <w:start w:val="1"/>
      <w:numFmt w:val="lowerLetter"/>
      <w:lvlText w:val="%2."/>
      <w:lvlJc w:val="left"/>
      <w:pPr>
        <w:ind w:left="2610" w:hanging="360"/>
      </w:pPr>
    </w:lvl>
    <w:lvl w:ilvl="2" w:tplc="07B64108" w:tentative="1">
      <w:start w:val="1"/>
      <w:numFmt w:val="lowerRoman"/>
      <w:lvlText w:val="%3."/>
      <w:lvlJc w:val="right"/>
      <w:pPr>
        <w:ind w:left="3330" w:hanging="180"/>
      </w:pPr>
    </w:lvl>
    <w:lvl w:ilvl="3" w:tplc="44140450" w:tentative="1">
      <w:start w:val="1"/>
      <w:numFmt w:val="decimal"/>
      <w:lvlText w:val="%4."/>
      <w:lvlJc w:val="left"/>
      <w:pPr>
        <w:ind w:left="4050" w:hanging="360"/>
      </w:pPr>
    </w:lvl>
    <w:lvl w:ilvl="4" w:tplc="AEC06A2E" w:tentative="1">
      <w:start w:val="1"/>
      <w:numFmt w:val="lowerLetter"/>
      <w:lvlText w:val="%5."/>
      <w:lvlJc w:val="left"/>
      <w:pPr>
        <w:ind w:left="4770" w:hanging="360"/>
      </w:pPr>
    </w:lvl>
    <w:lvl w:ilvl="5" w:tplc="FEF21204" w:tentative="1">
      <w:start w:val="1"/>
      <w:numFmt w:val="lowerRoman"/>
      <w:lvlText w:val="%6."/>
      <w:lvlJc w:val="right"/>
      <w:pPr>
        <w:ind w:left="5490" w:hanging="180"/>
      </w:pPr>
    </w:lvl>
    <w:lvl w:ilvl="6" w:tplc="963C0470" w:tentative="1">
      <w:start w:val="1"/>
      <w:numFmt w:val="decimal"/>
      <w:lvlText w:val="%7."/>
      <w:lvlJc w:val="left"/>
      <w:pPr>
        <w:ind w:left="6210" w:hanging="360"/>
      </w:pPr>
    </w:lvl>
    <w:lvl w:ilvl="7" w:tplc="BBB2418E" w:tentative="1">
      <w:start w:val="1"/>
      <w:numFmt w:val="lowerLetter"/>
      <w:lvlText w:val="%8."/>
      <w:lvlJc w:val="left"/>
      <w:pPr>
        <w:ind w:left="6930" w:hanging="360"/>
      </w:pPr>
    </w:lvl>
    <w:lvl w:ilvl="8" w:tplc="5CA49B7A" w:tentative="1">
      <w:start w:val="1"/>
      <w:numFmt w:val="lowerRoman"/>
      <w:lvlText w:val="%9."/>
      <w:lvlJc w:val="right"/>
      <w:pPr>
        <w:ind w:left="7650" w:hanging="180"/>
      </w:pPr>
    </w:lvl>
  </w:abstractNum>
  <w:abstractNum w:abstractNumId="20" w15:restartNumberingAfterBreak="0">
    <w:nsid w:val="49947AB2"/>
    <w:multiLevelType w:val="hybridMultilevel"/>
    <w:tmpl w:val="D0D2C84A"/>
    <w:lvl w:ilvl="0" w:tplc="98AA1728">
      <w:start w:val="1"/>
      <w:numFmt w:val="upperLetter"/>
      <w:lvlText w:val="%1."/>
      <w:lvlJc w:val="left"/>
      <w:pPr>
        <w:ind w:left="1890" w:hanging="360"/>
      </w:pPr>
    </w:lvl>
    <w:lvl w:ilvl="1" w:tplc="98B49FBA" w:tentative="1">
      <w:start w:val="1"/>
      <w:numFmt w:val="lowerLetter"/>
      <w:lvlText w:val="%2."/>
      <w:lvlJc w:val="left"/>
      <w:pPr>
        <w:ind w:left="2610" w:hanging="360"/>
      </w:pPr>
    </w:lvl>
    <w:lvl w:ilvl="2" w:tplc="52D29722" w:tentative="1">
      <w:start w:val="1"/>
      <w:numFmt w:val="lowerRoman"/>
      <w:lvlText w:val="%3."/>
      <w:lvlJc w:val="right"/>
      <w:pPr>
        <w:ind w:left="3330" w:hanging="180"/>
      </w:pPr>
    </w:lvl>
    <w:lvl w:ilvl="3" w:tplc="6B622B5C" w:tentative="1">
      <w:start w:val="1"/>
      <w:numFmt w:val="decimal"/>
      <w:lvlText w:val="%4."/>
      <w:lvlJc w:val="left"/>
      <w:pPr>
        <w:ind w:left="4050" w:hanging="360"/>
      </w:pPr>
    </w:lvl>
    <w:lvl w:ilvl="4" w:tplc="B2029416" w:tentative="1">
      <w:start w:val="1"/>
      <w:numFmt w:val="lowerLetter"/>
      <w:lvlText w:val="%5."/>
      <w:lvlJc w:val="left"/>
      <w:pPr>
        <w:ind w:left="4770" w:hanging="360"/>
      </w:pPr>
    </w:lvl>
    <w:lvl w:ilvl="5" w:tplc="9550956C" w:tentative="1">
      <w:start w:val="1"/>
      <w:numFmt w:val="lowerRoman"/>
      <w:lvlText w:val="%6."/>
      <w:lvlJc w:val="right"/>
      <w:pPr>
        <w:ind w:left="5490" w:hanging="180"/>
      </w:pPr>
    </w:lvl>
    <w:lvl w:ilvl="6" w:tplc="BA4A4E9E" w:tentative="1">
      <w:start w:val="1"/>
      <w:numFmt w:val="decimal"/>
      <w:lvlText w:val="%7."/>
      <w:lvlJc w:val="left"/>
      <w:pPr>
        <w:ind w:left="6210" w:hanging="360"/>
      </w:pPr>
    </w:lvl>
    <w:lvl w:ilvl="7" w:tplc="8E7A5D9E" w:tentative="1">
      <w:start w:val="1"/>
      <w:numFmt w:val="lowerLetter"/>
      <w:lvlText w:val="%8."/>
      <w:lvlJc w:val="left"/>
      <w:pPr>
        <w:ind w:left="6930" w:hanging="360"/>
      </w:pPr>
    </w:lvl>
    <w:lvl w:ilvl="8" w:tplc="F49E1884" w:tentative="1">
      <w:start w:val="1"/>
      <w:numFmt w:val="lowerRoman"/>
      <w:lvlText w:val="%9."/>
      <w:lvlJc w:val="right"/>
      <w:pPr>
        <w:ind w:left="7650" w:hanging="180"/>
      </w:pPr>
    </w:lvl>
  </w:abstractNum>
  <w:abstractNum w:abstractNumId="21" w15:restartNumberingAfterBreak="0">
    <w:nsid w:val="4DB303FB"/>
    <w:multiLevelType w:val="hybridMultilevel"/>
    <w:tmpl w:val="EC22555A"/>
    <w:lvl w:ilvl="0" w:tplc="51C42D78">
      <w:start w:val="1"/>
      <w:numFmt w:val="upperLetter"/>
      <w:lvlText w:val="%1."/>
      <w:lvlJc w:val="left"/>
      <w:pPr>
        <w:ind w:left="720" w:hanging="360"/>
      </w:pPr>
    </w:lvl>
    <w:lvl w:ilvl="1" w:tplc="AC98B106">
      <w:start w:val="1"/>
      <w:numFmt w:val="lowerLetter"/>
      <w:lvlText w:val="%2."/>
      <w:lvlJc w:val="left"/>
      <w:pPr>
        <w:ind w:left="1440" w:hanging="360"/>
      </w:pPr>
    </w:lvl>
    <w:lvl w:ilvl="2" w:tplc="ADA2C760">
      <w:start w:val="1"/>
      <w:numFmt w:val="lowerRoman"/>
      <w:lvlText w:val="%3."/>
      <w:lvlJc w:val="right"/>
      <w:pPr>
        <w:ind w:left="2160" w:hanging="180"/>
      </w:pPr>
    </w:lvl>
    <w:lvl w:ilvl="3" w:tplc="66A431B4">
      <w:start w:val="1"/>
      <w:numFmt w:val="decimal"/>
      <w:lvlText w:val="%4."/>
      <w:lvlJc w:val="left"/>
      <w:pPr>
        <w:ind w:left="2880" w:hanging="360"/>
      </w:pPr>
    </w:lvl>
    <w:lvl w:ilvl="4" w:tplc="1E54D5B8">
      <w:start w:val="1"/>
      <w:numFmt w:val="lowerLetter"/>
      <w:lvlText w:val="%5."/>
      <w:lvlJc w:val="left"/>
      <w:pPr>
        <w:ind w:left="3600" w:hanging="360"/>
      </w:pPr>
    </w:lvl>
    <w:lvl w:ilvl="5" w:tplc="964C79C8">
      <w:start w:val="1"/>
      <w:numFmt w:val="lowerRoman"/>
      <w:lvlText w:val="%6."/>
      <w:lvlJc w:val="right"/>
      <w:pPr>
        <w:ind w:left="4320" w:hanging="180"/>
      </w:pPr>
    </w:lvl>
    <w:lvl w:ilvl="6" w:tplc="80104B42">
      <w:start w:val="1"/>
      <w:numFmt w:val="decimal"/>
      <w:lvlText w:val="%7."/>
      <w:lvlJc w:val="left"/>
      <w:pPr>
        <w:ind w:left="5040" w:hanging="360"/>
      </w:pPr>
    </w:lvl>
    <w:lvl w:ilvl="7" w:tplc="A8B6FA56">
      <w:start w:val="1"/>
      <w:numFmt w:val="lowerLetter"/>
      <w:lvlText w:val="%8."/>
      <w:lvlJc w:val="left"/>
      <w:pPr>
        <w:ind w:left="5760" w:hanging="360"/>
      </w:pPr>
    </w:lvl>
    <w:lvl w:ilvl="8" w:tplc="7264FC72">
      <w:start w:val="1"/>
      <w:numFmt w:val="lowerRoman"/>
      <w:lvlText w:val="%9."/>
      <w:lvlJc w:val="right"/>
      <w:pPr>
        <w:ind w:left="6480" w:hanging="180"/>
      </w:pPr>
    </w:lvl>
  </w:abstractNum>
  <w:abstractNum w:abstractNumId="22" w15:restartNumberingAfterBreak="0">
    <w:nsid w:val="4F8B4CE5"/>
    <w:multiLevelType w:val="hybridMultilevel"/>
    <w:tmpl w:val="F322214A"/>
    <w:lvl w:ilvl="0" w:tplc="B072B812">
      <w:start w:val="1"/>
      <w:numFmt w:val="upperLetter"/>
      <w:lvlText w:val="%1."/>
      <w:lvlJc w:val="left"/>
      <w:pPr>
        <w:ind w:left="720" w:hanging="360"/>
      </w:pPr>
      <w:rPr>
        <w:rFonts w:hint="default"/>
      </w:rPr>
    </w:lvl>
    <w:lvl w:ilvl="1" w:tplc="4466619C" w:tentative="1">
      <w:start w:val="1"/>
      <w:numFmt w:val="lowerLetter"/>
      <w:lvlText w:val="%2."/>
      <w:lvlJc w:val="left"/>
      <w:pPr>
        <w:ind w:left="1440" w:hanging="360"/>
      </w:pPr>
    </w:lvl>
    <w:lvl w:ilvl="2" w:tplc="0FC0A80A" w:tentative="1">
      <w:start w:val="1"/>
      <w:numFmt w:val="lowerRoman"/>
      <w:lvlText w:val="%3."/>
      <w:lvlJc w:val="right"/>
      <w:pPr>
        <w:ind w:left="2160" w:hanging="180"/>
      </w:pPr>
    </w:lvl>
    <w:lvl w:ilvl="3" w:tplc="F6244A5C" w:tentative="1">
      <w:start w:val="1"/>
      <w:numFmt w:val="decimal"/>
      <w:lvlText w:val="%4."/>
      <w:lvlJc w:val="left"/>
      <w:pPr>
        <w:ind w:left="2880" w:hanging="360"/>
      </w:pPr>
    </w:lvl>
    <w:lvl w:ilvl="4" w:tplc="192E465A" w:tentative="1">
      <w:start w:val="1"/>
      <w:numFmt w:val="lowerLetter"/>
      <w:lvlText w:val="%5."/>
      <w:lvlJc w:val="left"/>
      <w:pPr>
        <w:ind w:left="3600" w:hanging="360"/>
      </w:pPr>
    </w:lvl>
    <w:lvl w:ilvl="5" w:tplc="3CD0495E" w:tentative="1">
      <w:start w:val="1"/>
      <w:numFmt w:val="lowerRoman"/>
      <w:lvlText w:val="%6."/>
      <w:lvlJc w:val="right"/>
      <w:pPr>
        <w:ind w:left="4320" w:hanging="180"/>
      </w:pPr>
    </w:lvl>
    <w:lvl w:ilvl="6" w:tplc="FD00AEE0" w:tentative="1">
      <w:start w:val="1"/>
      <w:numFmt w:val="decimal"/>
      <w:lvlText w:val="%7."/>
      <w:lvlJc w:val="left"/>
      <w:pPr>
        <w:ind w:left="5040" w:hanging="360"/>
      </w:pPr>
    </w:lvl>
    <w:lvl w:ilvl="7" w:tplc="74C05E36" w:tentative="1">
      <w:start w:val="1"/>
      <w:numFmt w:val="lowerLetter"/>
      <w:lvlText w:val="%8."/>
      <w:lvlJc w:val="left"/>
      <w:pPr>
        <w:ind w:left="5760" w:hanging="360"/>
      </w:pPr>
    </w:lvl>
    <w:lvl w:ilvl="8" w:tplc="BBCAC838" w:tentative="1">
      <w:start w:val="1"/>
      <w:numFmt w:val="lowerRoman"/>
      <w:lvlText w:val="%9."/>
      <w:lvlJc w:val="right"/>
      <w:pPr>
        <w:ind w:left="6480" w:hanging="180"/>
      </w:pPr>
    </w:lvl>
  </w:abstractNum>
  <w:abstractNum w:abstractNumId="23" w15:restartNumberingAfterBreak="0">
    <w:nsid w:val="57866A32"/>
    <w:multiLevelType w:val="hybridMultilevel"/>
    <w:tmpl w:val="8FFAF2DA"/>
    <w:lvl w:ilvl="0" w:tplc="C186EC24">
      <w:start w:val="1"/>
      <w:numFmt w:val="decimal"/>
      <w:lvlText w:val="%1."/>
      <w:lvlJc w:val="left"/>
      <w:pPr>
        <w:ind w:left="1170" w:hanging="360"/>
      </w:pPr>
      <w:rPr>
        <w:rFonts w:hint="default"/>
        <w:i w:val="0"/>
      </w:rPr>
    </w:lvl>
    <w:lvl w:ilvl="1" w:tplc="D99814CA">
      <w:start w:val="1"/>
      <w:numFmt w:val="lowerLetter"/>
      <w:lvlText w:val="%2."/>
      <w:lvlJc w:val="left"/>
      <w:pPr>
        <w:ind w:left="1440" w:hanging="360"/>
      </w:pPr>
    </w:lvl>
    <w:lvl w:ilvl="2" w:tplc="F5705692" w:tentative="1">
      <w:start w:val="1"/>
      <w:numFmt w:val="lowerRoman"/>
      <w:lvlText w:val="%3."/>
      <w:lvlJc w:val="right"/>
      <w:pPr>
        <w:ind w:left="2160" w:hanging="180"/>
      </w:pPr>
    </w:lvl>
    <w:lvl w:ilvl="3" w:tplc="9D0439A4" w:tentative="1">
      <w:start w:val="1"/>
      <w:numFmt w:val="decimal"/>
      <w:lvlText w:val="%4."/>
      <w:lvlJc w:val="left"/>
      <w:pPr>
        <w:ind w:left="2880" w:hanging="360"/>
      </w:pPr>
    </w:lvl>
    <w:lvl w:ilvl="4" w:tplc="B9E40616" w:tentative="1">
      <w:start w:val="1"/>
      <w:numFmt w:val="lowerLetter"/>
      <w:lvlText w:val="%5."/>
      <w:lvlJc w:val="left"/>
      <w:pPr>
        <w:ind w:left="3600" w:hanging="360"/>
      </w:pPr>
    </w:lvl>
    <w:lvl w:ilvl="5" w:tplc="FE70AB54" w:tentative="1">
      <w:start w:val="1"/>
      <w:numFmt w:val="lowerRoman"/>
      <w:lvlText w:val="%6."/>
      <w:lvlJc w:val="right"/>
      <w:pPr>
        <w:ind w:left="4320" w:hanging="180"/>
      </w:pPr>
    </w:lvl>
    <w:lvl w:ilvl="6" w:tplc="3A426EDA" w:tentative="1">
      <w:start w:val="1"/>
      <w:numFmt w:val="decimal"/>
      <w:lvlText w:val="%7."/>
      <w:lvlJc w:val="left"/>
      <w:pPr>
        <w:ind w:left="5040" w:hanging="360"/>
      </w:pPr>
    </w:lvl>
    <w:lvl w:ilvl="7" w:tplc="FD067CBC" w:tentative="1">
      <w:start w:val="1"/>
      <w:numFmt w:val="lowerLetter"/>
      <w:lvlText w:val="%8."/>
      <w:lvlJc w:val="left"/>
      <w:pPr>
        <w:ind w:left="5760" w:hanging="360"/>
      </w:pPr>
    </w:lvl>
    <w:lvl w:ilvl="8" w:tplc="C25823B4" w:tentative="1">
      <w:start w:val="1"/>
      <w:numFmt w:val="lowerRoman"/>
      <w:lvlText w:val="%9."/>
      <w:lvlJc w:val="right"/>
      <w:pPr>
        <w:ind w:left="6480" w:hanging="180"/>
      </w:pPr>
    </w:lvl>
  </w:abstractNum>
  <w:abstractNum w:abstractNumId="24"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5" w15:restartNumberingAfterBreak="0">
    <w:nsid w:val="6CDF72E6"/>
    <w:multiLevelType w:val="hybridMultilevel"/>
    <w:tmpl w:val="393E9064"/>
    <w:lvl w:ilvl="0" w:tplc="8578EB3A">
      <w:start w:val="1"/>
      <w:numFmt w:val="decimal"/>
      <w:lvlText w:val="%1."/>
      <w:lvlJc w:val="left"/>
      <w:pPr>
        <w:ind w:left="720" w:hanging="360"/>
      </w:pPr>
      <w:rPr>
        <w:b w:val="0"/>
        <w:bCs w:val="0"/>
      </w:rPr>
    </w:lvl>
    <w:lvl w:ilvl="1" w:tplc="CBEA7C02">
      <w:start w:val="1"/>
      <w:numFmt w:val="lowerLetter"/>
      <w:lvlText w:val="%2."/>
      <w:lvlJc w:val="left"/>
      <w:pPr>
        <w:ind w:left="1440" w:hanging="360"/>
      </w:pPr>
    </w:lvl>
    <w:lvl w:ilvl="2" w:tplc="DD36FE9A">
      <w:start w:val="1"/>
      <w:numFmt w:val="lowerRoman"/>
      <w:lvlText w:val="%3."/>
      <w:lvlJc w:val="right"/>
      <w:pPr>
        <w:ind w:left="2160" w:hanging="180"/>
      </w:pPr>
    </w:lvl>
    <w:lvl w:ilvl="3" w:tplc="0258583E">
      <w:start w:val="1"/>
      <w:numFmt w:val="decimal"/>
      <w:lvlText w:val="%4."/>
      <w:lvlJc w:val="left"/>
      <w:pPr>
        <w:ind w:left="2880" w:hanging="360"/>
      </w:pPr>
    </w:lvl>
    <w:lvl w:ilvl="4" w:tplc="B5122422">
      <w:start w:val="1"/>
      <w:numFmt w:val="lowerLetter"/>
      <w:lvlText w:val="%5."/>
      <w:lvlJc w:val="left"/>
      <w:pPr>
        <w:ind w:left="3600" w:hanging="360"/>
      </w:pPr>
    </w:lvl>
    <w:lvl w:ilvl="5" w:tplc="9C1A00F0">
      <w:start w:val="1"/>
      <w:numFmt w:val="lowerRoman"/>
      <w:lvlText w:val="%6."/>
      <w:lvlJc w:val="right"/>
      <w:pPr>
        <w:ind w:left="4320" w:hanging="180"/>
      </w:pPr>
    </w:lvl>
    <w:lvl w:ilvl="6" w:tplc="46664454">
      <w:start w:val="1"/>
      <w:numFmt w:val="decimal"/>
      <w:lvlText w:val="%7."/>
      <w:lvlJc w:val="left"/>
      <w:pPr>
        <w:ind w:left="5040" w:hanging="360"/>
      </w:pPr>
    </w:lvl>
    <w:lvl w:ilvl="7" w:tplc="DAFA2948">
      <w:start w:val="1"/>
      <w:numFmt w:val="lowerLetter"/>
      <w:lvlText w:val="%8."/>
      <w:lvlJc w:val="left"/>
      <w:pPr>
        <w:ind w:left="5760" w:hanging="360"/>
      </w:pPr>
    </w:lvl>
    <w:lvl w:ilvl="8" w:tplc="332ED3A2">
      <w:start w:val="1"/>
      <w:numFmt w:val="lowerRoman"/>
      <w:lvlText w:val="%9."/>
      <w:lvlJc w:val="right"/>
      <w:pPr>
        <w:ind w:left="6480" w:hanging="180"/>
      </w:pPr>
    </w:lvl>
  </w:abstractNum>
  <w:abstractNum w:abstractNumId="26"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4CE484F"/>
    <w:multiLevelType w:val="multilevel"/>
    <w:tmpl w:val="15467654"/>
    <w:lvl w:ilvl="0">
      <w:start w:val="1"/>
      <w:numFmt w:val="decimal"/>
      <w:lvlText w:val="%1.0 "/>
      <w:lvlJc w:val="left"/>
      <w:pPr>
        <w:ind w:left="720" w:hanging="720"/>
      </w:pPr>
      <w:rPr>
        <w:rFonts w:ascii="Arial" w:hAnsi="Arial" w:cs="Arial" w:hint="default"/>
        <w:b/>
        <w:i w:val="0"/>
        <w:caps w:val="0"/>
        <w:strike w:val="0"/>
        <w:dstrike w:val="0"/>
        <w:vanish w:val="0"/>
        <w:color w:val="auto"/>
        <w:sz w:val="24"/>
        <w:vertAlign w:val="baseline"/>
      </w:rPr>
    </w:lvl>
    <w:lvl w:ilvl="1">
      <w:start w:val="1"/>
      <w:numFmt w:val="decimal"/>
      <w:lvlText w:val="%1.%2"/>
      <w:lvlJc w:val="left"/>
      <w:pPr>
        <w:ind w:left="1080" w:hanging="720"/>
      </w:pPr>
      <w:rPr>
        <w:rFonts w:ascii="Arial" w:hAnsi="Arial" w:cs="Arial" w:hint="default"/>
        <w:b/>
        <w:i w:val="0"/>
        <w:caps w:val="0"/>
        <w:strike w:val="0"/>
        <w:dstrike w:val="0"/>
        <w:vanish w:val="0"/>
        <w:color w:val="auto"/>
        <w:sz w:val="24"/>
        <w:vertAlign w:val="baseline"/>
      </w:rPr>
    </w:lvl>
    <w:lvl w:ilvl="2">
      <w:start w:val="1"/>
      <w:numFmt w:val="decimal"/>
      <w:lvlText w:val="%1.%2.%3"/>
      <w:lvlJc w:val="left"/>
      <w:pPr>
        <w:ind w:left="720" w:hanging="720"/>
      </w:pPr>
      <w:rPr>
        <w:rFonts w:ascii="Arial" w:hAnsi="Arial" w:cs="Arial" w:hint="default"/>
        <w:b/>
        <w:i w:val="0"/>
        <w:caps w:val="0"/>
        <w:strike w:val="0"/>
        <w:dstrike w:val="0"/>
        <w:vanish w:val="0"/>
        <w:color w:val="auto"/>
        <w:sz w:val="24"/>
        <w:vertAlign w:val="base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F0A6787"/>
    <w:multiLevelType w:val="hybridMultilevel"/>
    <w:tmpl w:val="FEE64F64"/>
    <w:lvl w:ilvl="0" w:tplc="25A487C2">
      <w:start w:val="1"/>
      <w:numFmt w:val="decimal"/>
      <w:lvlText w:val="%1."/>
      <w:lvlJc w:val="left"/>
      <w:pPr>
        <w:ind w:left="720" w:hanging="360"/>
      </w:pPr>
    </w:lvl>
    <w:lvl w:ilvl="1" w:tplc="8C840CDA">
      <w:start w:val="1"/>
      <w:numFmt w:val="lowerLetter"/>
      <w:lvlText w:val="%2."/>
      <w:lvlJc w:val="left"/>
      <w:pPr>
        <w:ind w:left="1440" w:hanging="360"/>
      </w:pPr>
    </w:lvl>
    <w:lvl w:ilvl="2" w:tplc="8D2C5EE2" w:tentative="1">
      <w:start w:val="1"/>
      <w:numFmt w:val="lowerRoman"/>
      <w:lvlText w:val="%3."/>
      <w:lvlJc w:val="right"/>
      <w:pPr>
        <w:ind w:left="2160" w:hanging="180"/>
      </w:pPr>
    </w:lvl>
    <w:lvl w:ilvl="3" w:tplc="5BB46E5A" w:tentative="1">
      <w:start w:val="1"/>
      <w:numFmt w:val="decimal"/>
      <w:lvlText w:val="%4."/>
      <w:lvlJc w:val="left"/>
      <w:pPr>
        <w:ind w:left="2880" w:hanging="360"/>
      </w:pPr>
    </w:lvl>
    <w:lvl w:ilvl="4" w:tplc="D64E0F36" w:tentative="1">
      <w:start w:val="1"/>
      <w:numFmt w:val="lowerLetter"/>
      <w:lvlText w:val="%5."/>
      <w:lvlJc w:val="left"/>
      <w:pPr>
        <w:ind w:left="3600" w:hanging="360"/>
      </w:pPr>
    </w:lvl>
    <w:lvl w:ilvl="5" w:tplc="CD3C0566" w:tentative="1">
      <w:start w:val="1"/>
      <w:numFmt w:val="lowerRoman"/>
      <w:lvlText w:val="%6."/>
      <w:lvlJc w:val="right"/>
      <w:pPr>
        <w:ind w:left="4320" w:hanging="180"/>
      </w:pPr>
    </w:lvl>
    <w:lvl w:ilvl="6" w:tplc="561A8222" w:tentative="1">
      <w:start w:val="1"/>
      <w:numFmt w:val="decimal"/>
      <w:lvlText w:val="%7."/>
      <w:lvlJc w:val="left"/>
      <w:pPr>
        <w:ind w:left="5040" w:hanging="360"/>
      </w:pPr>
    </w:lvl>
    <w:lvl w:ilvl="7" w:tplc="F904B79C" w:tentative="1">
      <w:start w:val="1"/>
      <w:numFmt w:val="lowerLetter"/>
      <w:lvlText w:val="%8."/>
      <w:lvlJc w:val="left"/>
      <w:pPr>
        <w:ind w:left="5760" w:hanging="360"/>
      </w:pPr>
    </w:lvl>
    <w:lvl w:ilvl="8" w:tplc="858A83EE" w:tentative="1">
      <w:start w:val="1"/>
      <w:numFmt w:val="lowerRoman"/>
      <w:lvlText w:val="%9."/>
      <w:lvlJc w:val="right"/>
      <w:pPr>
        <w:ind w:left="6480" w:hanging="180"/>
      </w:pPr>
    </w:lvl>
  </w:abstractNum>
  <w:num w:numId="1" w16cid:durableId="1880582250">
    <w:abstractNumId w:val="13"/>
  </w:num>
  <w:num w:numId="2" w16cid:durableId="1827477381">
    <w:abstractNumId w:val="24"/>
  </w:num>
  <w:num w:numId="3" w16cid:durableId="150603329">
    <w:abstractNumId w:val="8"/>
  </w:num>
  <w:num w:numId="4" w16cid:durableId="1921717910">
    <w:abstractNumId w:val="7"/>
  </w:num>
  <w:num w:numId="5" w16cid:durableId="1914387227">
    <w:abstractNumId w:val="10"/>
  </w:num>
  <w:num w:numId="6" w16cid:durableId="719671731">
    <w:abstractNumId w:val="27"/>
  </w:num>
  <w:num w:numId="7" w16cid:durableId="1213886652">
    <w:abstractNumId w:val="15"/>
  </w:num>
  <w:num w:numId="8" w16cid:durableId="1689480412">
    <w:abstractNumId w:val="4"/>
  </w:num>
  <w:num w:numId="9" w16cid:durableId="1316570567">
    <w:abstractNumId w:val="19"/>
  </w:num>
  <w:num w:numId="10" w16cid:durableId="549878871">
    <w:abstractNumId w:val="11"/>
  </w:num>
  <w:num w:numId="11" w16cid:durableId="133958829">
    <w:abstractNumId w:val="5"/>
  </w:num>
  <w:num w:numId="12" w16cid:durableId="411898257">
    <w:abstractNumId w:val="9"/>
  </w:num>
  <w:num w:numId="13" w16cid:durableId="2027713065">
    <w:abstractNumId w:val="12"/>
  </w:num>
  <w:num w:numId="14" w16cid:durableId="542864886">
    <w:abstractNumId w:val="20"/>
  </w:num>
  <w:num w:numId="15" w16cid:durableId="15953618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30163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36769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87173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9938805">
    <w:abstractNumId w:val="13"/>
    <w:lvlOverride w:ilvl="0">
      <w:startOverride w:val="1"/>
    </w:lvlOverride>
  </w:num>
  <w:num w:numId="20" w16cid:durableId="220990586">
    <w:abstractNumId w:val="17"/>
  </w:num>
  <w:num w:numId="21" w16cid:durableId="1786732280">
    <w:abstractNumId w:val="3"/>
  </w:num>
  <w:num w:numId="22" w16cid:durableId="817384694">
    <w:abstractNumId w:val="16"/>
  </w:num>
  <w:num w:numId="23" w16cid:durableId="993492953">
    <w:abstractNumId w:val="28"/>
  </w:num>
  <w:num w:numId="24" w16cid:durableId="1167211758">
    <w:abstractNumId w:val="18"/>
  </w:num>
  <w:num w:numId="25" w16cid:durableId="252591497">
    <w:abstractNumId w:val="0"/>
  </w:num>
  <w:num w:numId="26" w16cid:durableId="2062484165">
    <w:abstractNumId w:val="26"/>
  </w:num>
  <w:num w:numId="27" w16cid:durableId="880440792">
    <w:abstractNumId w:val="22"/>
  </w:num>
  <w:num w:numId="28" w16cid:durableId="923029270">
    <w:abstractNumId w:val="2"/>
  </w:num>
  <w:num w:numId="29" w16cid:durableId="319962728">
    <w:abstractNumId w:val="23"/>
  </w:num>
  <w:num w:numId="30" w16cid:durableId="85900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F657E"/>
    <w:rsid w:val="00254D4F"/>
    <w:rsid w:val="004C5473"/>
    <w:rsid w:val="00DF6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5A80772"/>
  <w15:docId w15:val="{FDF602DB-D004-41CC-9F5A-FEB9831B18C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7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7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D67"/>
    <w:rPr>
      <w:rFonts w:eastAsiaTheme="majorEastAsia" w:cstheme="majorBidi"/>
      <w:color w:val="272727" w:themeColor="text1" w:themeTint="D8"/>
    </w:rPr>
  </w:style>
  <w:style w:type="paragraph" w:styleId="Quote">
    <w:name w:val="Quote"/>
    <w:basedOn w:val="Normal"/>
    <w:next w:val="Normal"/>
    <w:link w:val="QuoteChar"/>
    <w:uiPriority w:val="29"/>
    <w:qFormat/>
    <w:rsid w:val="00D57D67"/>
    <w:pPr>
      <w:spacing w:before="160"/>
      <w:jc w:val="center"/>
    </w:pPr>
    <w:rPr>
      <w:i/>
      <w:iCs/>
      <w:color w:val="404040" w:themeColor="text1" w:themeTint="BF"/>
    </w:rPr>
  </w:style>
  <w:style w:type="character" w:customStyle="1" w:styleId="QuoteChar">
    <w:name w:val="Quote Char"/>
    <w:basedOn w:val="DefaultParagraphFont"/>
    <w:link w:val="Quote"/>
    <w:uiPriority w:val="29"/>
    <w:rsid w:val="00D57D67"/>
    <w:rPr>
      <w:i/>
      <w:iCs/>
      <w:color w:val="404040" w:themeColor="text1" w:themeTint="BF"/>
    </w:rPr>
  </w:style>
  <w:style w:type="paragraph" w:styleId="IntenseQuote">
    <w:name w:val="Intense Quote"/>
    <w:basedOn w:val="Normal"/>
    <w:next w:val="Normal"/>
    <w:link w:val="IntenseQuoteChar"/>
    <w:uiPriority w:val="30"/>
    <w:qFormat/>
    <w:rsid w:val="00D57D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7D67"/>
    <w:rPr>
      <w:i/>
      <w:iCs/>
      <w:color w:val="365F91" w:themeColor="accent1" w:themeShade="BF"/>
    </w:rPr>
  </w:style>
  <w:style w:type="character" w:styleId="IntenseReference">
    <w:name w:val="Intense Reference"/>
    <w:basedOn w:val="DefaultParagraphFont"/>
    <w:uiPriority w:val="32"/>
    <w:qFormat/>
    <w:rsid w:val="00D57D67"/>
    <w:rPr>
      <w:b/>
      <w:bCs/>
      <w:smallCaps/>
      <w:color w:val="365F91" w:themeColor="accent1" w:themeShade="BF"/>
      <w:spacing w:val="5"/>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CommentSubject">
    <w:name w:val="annotation subject"/>
    <w:basedOn w:val="CommentText"/>
    <w:next w:val="CommentText"/>
    <w:link w:val="CommentSubjectChar"/>
    <w:uiPriority w:val="99"/>
    <w:semiHidden/>
    <w:unhideWhenUsed/>
    <w:rsid w:val="00E47F5F"/>
    <w:rPr>
      <w:b/>
      <w:bCs/>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i/>
      <w:color w:val="808080" w:themeColor="background1" w:themeShade="80"/>
      <w:kern w:val="22"/>
      <w:sz w:val="20"/>
      <w:szCs w:val="20"/>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1"/>
      </w:numPr>
    </w:pPr>
  </w:style>
  <w:style w:type="paragraph" w:customStyle="1" w:styleId="AppendixHeading">
    <w:name w:val="Appendix Heading"/>
    <w:basedOn w:val="Normal"/>
    <w:next w:val="Normal"/>
    <w:qFormat/>
    <w:rsid w:val="00FC6517"/>
    <w:pPr>
      <w:numPr>
        <w:numId w:val="2"/>
      </w:numPr>
      <w:spacing w:before="240" w:after="60"/>
    </w:pPr>
    <w:rPr>
      <w:b/>
    </w:rPr>
  </w:style>
  <w:style w:type="paragraph" w:customStyle="1" w:styleId="AppendixHeading2">
    <w:name w:val="Appendix Heading 2"/>
    <w:basedOn w:val="Normal"/>
    <w:next w:val="Normal"/>
    <w:qFormat/>
    <w:rsid w:val="00BC00B7"/>
    <w:pPr>
      <w:numPr>
        <w:ilvl w:val="1"/>
        <w:numId w:val="2"/>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3"/>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4"/>
      </w:numPr>
      <w:autoSpaceDE w:val="0"/>
      <w:autoSpaceDN w:val="0"/>
      <w:adjustRightInd w:val="0"/>
      <w:ind w:left="0" w:firstLine="0"/>
    </w:pPr>
    <w:rPr>
      <w:rFonts w:eastAsia="Calibri" w:cs="Arial"/>
      <w:b/>
      <w:bCs/>
      <w:color w:val="000000"/>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cs="Arial"/>
      <w:color w:val="000000"/>
      <w:sz w:val="24"/>
      <w:szCs w:val="24"/>
    </w:rPr>
  </w:style>
  <w:style w:type="paragraph" w:styleId="Revision">
    <w:name w:val="Revision"/>
    <w:hidden/>
    <w:uiPriority w:val="99"/>
    <w:semiHidden/>
    <w:rsid w:val="00413711"/>
    <w:rPr>
      <w:rFonts w:eastAsia="Times New Roman"/>
      <w:sz w:val="24"/>
      <w:szCs w:val="24"/>
    </w:rPr>
  </w:style>
  <w:style w:type="character" w:customStyle="1" w:styleId="UnresolvedMention1">
    <w:name w:val="Unresolved Mention1"/>
    <w:basedOn w:val="DefaultParagraphFont"/>
    <w:uiPriority w:val="99"/>
    <w:semiHidden/>
    <w:unhideWhenUsed/>
    <w:rsid w:val="00CF2906"/>
    <w:rPr>
      <w:color w:val="808080"/>
      <w:shd w:val="clear" w:color="auto" w:fill="E6E6E6"/>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 w:type="paragraph" w:styleId="BodyText">
    <w:name w:val="Body Text"/>
    <w:basedOn w:val="Normal"/>
    <w:link w:val="BodyTextChar"/>
    <w:uiPriority w:val="99"/>
    <w:semiHidden/>
    <w:unhideWhenUsed/>
    <w:rsid w:val="00BA5C7F"/>
    <w:pPr>
      <w:spacing w:after="120"/>
    </w:pPr>
  </w:style>
  <w:style w:type="character" w:customStyle="1" w:styleId="BodyTextChar">
    <w:name w:val="Body Text Char"/>
    <w:basedOn w:val="DefaultParagraphFont"/>
    <w:link w:val="BodyText"/>
    <w:uiPriority w:val="99"/>
    <w:semiHidden/>
    <w:rsid w:val="00BA5C7F"/>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idmanagement.gov/arch/" TargetMode="External"/><Relationship Id="rId26" Type="http://schemas.openxmlformats.org/officeDocument/2006/relationships/hyperlink" Target="https://www.voa.va.gov/DocumentView.aspx?DocumentID=4946" TargetMode="External"/><Relationship Id="rId39" Type="http://schemas.openxmlformats.org/officeDocument/2006/relationships/hyperlink" Target="https://bidenwhitehouse.archives.gov/wp-content/uploads/2019/05/M-19-17.pdf" TargetMode="External"/><Relationship Id="rId21" Type="http://schemas.openxmlformats.org/officeDocument/2006/relationships/hyperlink" Target="https://www.voa.va.gov/DocumentView.aspx?DocumentID=4896" TargetMode="External"/><Relationship Id="rId34" Type="http://schemas.openxmlformats.org/officeDocument/2006/relationships/hyperlink" Target="https://www.whitehouse.gov/wp-content/uploads/2025/02/M-25-22-Driving-Efficient-Acquisition-of-Artificial-Intelligence-in-Government.pdf" TargetMode="External"/><Relationship Id="rId42" Type="http://schemas.openxmlformats.org/officeDocument/2006/relationships/hyperlink" Target="https://www.whitehouse.gov/wp-content/uploads/2020/11/M-21-07.pdf" TargetMode="External"/><Relationship Id="rId47" Type="http://schemas.openxmlformats.org/officeDocument/2006/relationships/hyperlink" Target="https://www.cisa.gov/publication/tic-30-core-guidance-documents" TargetMode="External"/><Relationship Id="rId50"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5" Type="http://schemas.openxmlformats.org/officeDocument/2006/relationships/hyperlink" Target="https://www.tms.va.gov/SecureAuth35/" TargetMode="External"/><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igital.va.gov/process-asset-library/" TargetMode="External"/><Relationship Id="rId29" Type="http://schemas.openxmlformats.org/officeDocument/2006/relationships/hyperlink" Target="https://www.cisa.gov/news-events/directives/bod-19-02-vulnerability-remediation-requirements-internet-accessible-system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voa.va.gov/DocumentView.aspx?DocumentID=4371" TargetMode="External"/><Relationship Id="rId32" Type="http://schemas.openxmlformats.org/officeDocument/2006/relationships/hyperlink" Target="https://www.voa.va.gov/DocumentView.aspx?DocumentID=5010" TargetMode="External"/><Relationship Id="rId37" Type="http://schemas.openxmlformats.org/officeDocument/2006/relationships/hyperlink" Target="https://digital.va.gov/office-of-information-and-technology/reference-library/enterprise-technology-guidelines/" TargetMode="External"/><Relationship Id="rId40" Type="http://schemas.openxmlformats.org/officeDocument/2006/relationships/hyperlink" Target="https://bidenwhitehouse.archives.gov/wp-content/uploads/2022/01/M-22-09.pdf" TargetMode="External"/><Relationship Id="rId45" Type="http://schemas.openxmlformats.org/officeDocument/2006/relationships/hyperlink" Target="https://doi.org/10.6028/NIST.SP.800-119" TargetMode="External"/><Relationship Id="rId53" Type="http://schemas.openxmlformats.org/officeDocument/2006/relationships/hyperlink" Target="https://www.congress.gov/118/plaws/publ187/PLAW-118publ187.pdf" TargetMode="External"/><Relationship Id="rId58" Type="http://schemas.openxmlformats.org/officeDocument/2006/relationships/hyperlink" Target="https://digital.va.gov/web-governance/" TargetMode="External"/><Relationship Id="rId66"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yperlink" Target="https://www.va.gov/vapubs/index.cfm"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whitehouse.gov/wp-content/uploads/2022/01/M-22-09.pdf" TargetMode="External"/><Relationship Id="rId36" Type="http://schemas.openxmlformats.org/officeDocument/2006/relationships/hyperlink" Target="https://www.voa.va.gov/DocumentView.aspx?DocumentID=5010" TargetMode="External"/><Relationship Id="rId49" Type="http://schemas.openxmlformats.org/officeDocument/2006/relationships/hyperlink" Target="https://www.voa.va.gov/DocumentView.aspx?DocumentID=4946" TargetMode="External"/><Relationship Id="rId57" Type="http://schemas.openxmlformats.org/officeDocument/2006/relationships/hyperlink" Target="https://www.va.gov/vapubs/viewPublication.asp?Pub_ID=1056&amp;FType=2" TargetMode="External"/><Relationship Id="rId61" Type="http://schemas.openxmlformats.org/officeDocument/2006/relationships/hyperlink" Target="https://www.energy.gov/femp/low-standby-power-product-list" TargetMode="External"/><Relationship Id="rId10" Type="http://schemas.openxmlformats.org/officeDocument/2006/relationships/footer" Target="footer2.xml"/><Relationship Id="rId19" Type="http://schemas.openxmlformats.org/officeDocument/2006/relationships/hyperlink" Target="https://www.voa.va.gov/documentlistpublic.aspx?NodeID=514" TargetMode="External"/><Relationship Id="rId31" Type="http://schemas.openxmlformats.org/officeDocument/2006/relationships/hyperlink" Target="https://www.cisa.gov/news-events/directives/bod-23-01-improving-asset-visibility-and-vulnerability-detection-federal-networks" TargetMode="External"/><Relationship Id="rId44" Type="http://schemas.openxmlformats.org/officeDocument/2006/relationships/hyperlink" Target="https://doi.org/10.6028/NIST.SP.500-267Br1" TargetMode="External"/><Relationship Id="rId52" Type="http://schemas.openxmlformats.org/officeDocument/2006/relationships/hyperlink" Target="https://department.va.gov/ai/trustworthy/" TargetMode="External"/><Relationship Id="rId60" Type="http://schemas.openxmlformats.org/officeDocument/2006/relationships/hyperlink" Target="http://www.energystar.gov/" TargetMode="External"/><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va.gov/vapubs/index.cfm" TargetMode="External"/><Relationship Id="rId22" Type="http://schemas.openxmlformats.org/officeDocument/2006/relationships/hyperlink" Target="https://www.cisa.gov/publication/tic-30-core-guidance-documents" TargetMode="External"/><Relationship Id="rId27" Type="http://schemas.openxmlformats.org/officeDocument/2006/relationships/hyperlink" Target="https://bidenwhitehouse.archives.gov/briefing-room/presidential-actions/2025/01/16/executive-order-on-strengthening-and-promoting-innovation-in-the-nations-cybersecurity/" TargetMode="External"/><Relationship Id="rId30" Type="http://schemas.openxmlformats.org/officeDocument/2006/relationships/hyperlink" Target="https://www.cisa.gov/news-events/directives/bod-22-01-reducing-significant-risk-known-exploited-vulnerabilities" TargetMode="External"/><Relationship Id="rId35"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43" Type="http://schemas.openxmlformats.org/officeDocument/2006/relationships/hyperlink" Target="https://www.nist.gov/programs-projects/usgv6-program/usgv6-revision-1" TargetMode="External"/><Relationship Id="rId48" Type="http://schemas.openxmlformats.org/officeDocument/2006/relationships/hyperlink" Target="https://www.voa.va.gov/DocumentView.aspx?DocumentID=4371" TargetMode="External"/><Relationship Id="rId56" Type="http://schemas.openxmlformats.org/officeDocument/2006/relationships/hyperlink" Target="http://www.ea.oit.va.gov/index.asp" TargetMode="External"/><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www.va.gov/process"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www.va.gov/trm/TRMHomePage.aspx" TargetMode="External"/><Relationship Id="rId25" Type="http://schemas.openxmlformats.org/officeDocument/2006/relationships/hyperlink" Target="https://www.voa.va.gov/DocumentListPublic.aspx?NodeId=28" TargetMode="External"/><Relationship Id="rId33" Type="http://schemas.openxmlformats.org/officeDocument/2006/relationships/hyperlink" Target="https://www.whitehouse.gov/wp-content/uploads/2025/02/M-25-21-Accelerating-Federal-Use-of-AI-through-Innovation-Governance-and-Public-Trust.pdf" TargetMode="External"/><Relationship Id="rId38" Type="http://schemas.openxmlformats.org/officeDocument/2006/relationships/hyperlink" Target="https://bidenwhitehouse.archives.gov/wp-content/uploads/legacy_drupal_files/omb/memoranda/2005/m05-24.pdf" TargetMode="External"/><Relationship Id="rId46" Type="http://schemas.openxmlformats.org/officeDocument/2006/relationships/hyperlink" Target="https://www.whitehouse.gov/wp-content/uploads/2019/09/M-19-26.pdf" TargetMode="External"/><Relationship Id="rId59" Type="http://schemas.openxmlformats.org/officeDocument/2006/relationships/hyperlink" Target="https://www.energy.gov/femp/search-energy-efficient-products" TargetMode="External"/><Relationship Id="rId67" Type="http://schemas.openxmlformats.org/officeDocument/2006/relationships/footer" Target="footer6.xml"/><Relationship Id="rId20" Type="http://schemas.openxmlformats.org/officeDocument/2006/relationships/hyperlink" Target="https://www.voa.va.gov/documentlistpublic.aspx?NodeID=514" TargetMode="External"/><Relationship Id="rId41" Type="http://schemas.openxmlformats.org/officeDocument/2006/relationships/hyperlink" Target="https://www.voa.va.gov/DocumentView.aspx?DocumentID=4896" TargetMode="External"/><Relationship Id="rId54" Type="http://schemas.openxmlformats.org/officeDocument/2006/relationships/hyperlink" Target="https://csrc.nist.gov/projects/fips-140-3-transition-effort" TargetMode="External"/><Relationship Id="rId62" Type="http://schemas.openxmlformats.org/officeDocument/2006/relationships/header" Target="header4.xml"/></Relationships>
</file>

<file path=word/_rels/footer6.xml.rels><?xml version="1.0" encoding="UTF-8" standalone="yes"?>
<Relationships xmlns="http://schemas.openxmlformats.org/package/2006/relationships"><Relationship Id="rId1" Type="http://schemas.openxmlformats.org/officeDocument/2006/relationships/hyperlink" Target="https://dvagov.sharepoint.com/:w:/r/sites/VACOOALC/TACNJ/DLR/VOA%20Template/CAP%20Template/OPAL%20Acquisition%20Requirements%20Package%20(ARP)%20Templates/Other%20Templates%20(Standard%20Templates)/Performance%20Work%20Statement%20Template_Revision%20History_MAY_16_2025_Rev.1_JUN_02_2025.docx?d=wa694b541f8b642e0843d52360e51bde0&amp;csf=1&amp;web=1&amp;e=nDkB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41</Pages>
  <Words>14159</Words>
  <Characters>85381</Characters>
  <Application>Microsoft Office Word</Application>
  <DocSecurity>0</DocSecurity>
  <Lines>1816</Lines>
  <Paragraphs>796</Paragraphs>
  <ScaleCrop>false</ScaleCrop>
  <Company/>
  <LinksUpToDate>false</LinksUpToDate>
  <CharactersWithSpaces>98744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Varela, Ivan</cp:lastModifiedBy>
  <cp:revision>2</cp:revision>
  <dcterms:created xsi:type="dcterms:W3CDTF">2026-04-02T12:09:00Z</dcterms:created>
  <dcterms:modified xsi:type="dcterms:W3CDTF">2026-04-02T12:12:00Z</dcterms:modified>
</cp:coreProperties>
</file>