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56BA" w14:textId="77777777" w:rsidR="0076241D" w:rsidRPr="00702A08" w:rsidRDefault="0076241D" w:rsidP="0076241D">
      <w:pPr>
        <w:spacing w:after="0"/>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C6CE2" w14:paraId="0B6556BD" w14:textId="77777777" w:rsidTr="00761C04">
        <w:tc>
          <w:tcPr>
            <w:tcW w:w="1098" w:type="dxa"/>
            <w:hideMark/>
          </w:tcPr>
          <w:p w14:paraId="0B6556BB" w14:textId="77777777" w:rsidR="0076241D" w:rsidRPr="00D82575" w:rsidRDefault="0076241D" w:rsidP="0076241D">
            <w:pPr>
              <w:spacing w:after="0"/>
              <w:rPr>
                <w:rFonts w:cstheme="minorHAnsi"/>
                <w:b/>
                <w:szCs w:val="20"/>
              </w:rPr>
            </w:pPr>
            <w:r w:rsidRPr="00D82575">
              <w:rPr>
                <w:rFonts w:cstheme="minorHAnsi"/>
                <w:b/>
                <w:szCs w:val="20"/>
              </w:rPr>
              <w:t>SUBJECT*</w:t>
            </w:r>
          </w:p>
        </w:tc>
        <w:tc>
          <w:tcPr>
            <w:tcW w:w="8820" w:type="dxa"/>
            <w:hideMark/>
          </w:tcPr>
          <w:p w14:paraId="0B6556BC" w14:textId="3C9624AA" w:rsidR="0076241D" w:rsidRDefault="0076241D" w:rsidP="0076241D">
            <w:pPr>
              <w:spacing w:after="0"/>
              <w:rPr>
                <w:rFonts w:cstheme="minorHAnsi"/>
              </w:rPr>
            </w:pPr>
            <w:r>
              <w:rPr>
                <w:rFonts w:cstheme="minorHAnsi"/>
              </w:rPr>
              <w:t>626A4-18-204 Upgrade Energy Management</w:t>
            </w:r>
            <w:r>
              <w:rPr>
                <w:rStyle w:val="AAMSKBFill-InHighlight"/>
              </w:rPr>
              <w:t xml:space="preserve"> </w:t>
            </w:r>
            <w:r>
              <w:rPr>
                <w:rFonts w:cstheme="minorHAnsi"/>
              </w:rPr>
              <w:t>System</w:t>
            </w:r>
            <w:r>
              <w:rPr>
                <w:rStyle w:val="AAMSKBFill-InHighlight"/>
              </w:rPr>
              <w:t xml:space="preserve">  </w:t>
            </w:r>
          </w:p>
        </w:tc>
      </w:tr>
    </w:tbl>
    <w:p w14:paraId="0B6556BE" w14:textId="77777777" w:rsidR="0076241D" w:rsidRDefault="0076241D" w:rsidP="0076241D">
      <w:pPr>
        <w:spacing w:after="0" w:line="252" w:lineRule="auto"/>
        <w:rPr>
          <w:rFonts w:eastAsia="Calibri" w:cstheme="minorHAnsi"/>
          <w:szCs w:val="20"/>
        </w:rPr>
      </w:pPr>
    </w:p>
    <w:p w14:paraId="0B6556BF" w14:textId="77777777" w:rsidR="0076241D" w:rsidRPr="00AF196F" w:rsidRDefault="0076241D" w:rsidP="0076241D">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BC6CE2" w14:paraId="0B6556C2" w14:textId="77777777" w:rsidTr="00490783">
        <w:trPr>
          <w:gridAfter w:val="1"/>
          <w:wAfter w:w="13" w:type="dxa"/>
        </w:trPr>
        <w:tc>
          <w:tcPr>
            <w:tcW w:w="4681" w:type="dxa"/>
            <w:hideMark/>
          </w:tcPr>
          <w:p w14:paraId="0B6556C0" w14:textId="77777777" w:rsidR="0076241D" w:rsidRPr="00D82575" w:rsidRDefault="0076241D" w:rsidP="0076241D">
            <w:pPr>
              <w:spacing w:after="0"/>
              <w:rPr>
                <w:rFonts w:cstheme="minorHAnsi"/>
                <w:b/>
                <w:szCs w:val="20"/>
              </w:rPr>
            </w:pPr>
            <w:r w:rsidRPr="00D82575">
              <w:rPr>
                <w:rFonts w:cstheme="minorHAnsi"/>
                <w:b/>
                <w:szCs w:val="20"/>
              </w:rPr>
              <w:t>CONTRACTING OFFICE’S ZIP CODE*</w:t>
            </w:r>
          </w:p>
        </w:tc>
        <w:tc>
          <w:tcPr>
            <w:tcW w:w="5237" w:type="dxa"/>
            <w:hideMark/>
          </w:tcPr>
          <w:p w14:paraId="0B6556C1" w14:textId="77777777" w:rsidR="0076241D" w:rsidRPr="00EE5B77" w:rsidRDefault="0076241D" w:rsidP="0076241D">
            <w:pPr>
              <w:spacing w:after="0"/>
              <w:rPr>
                <w:rStyle w:val="AAMSKBFill-InHighlight"/>
                <w:rFonts w:cstheme="minorHAnsi"/>
                <w:color w:val="auto"/>
              </w:rPr>
            </w:pPr>
            <w:r>
              <w:rPr>
                <w:rStyle w:val="AAMSKBFill-InHighlight"/>
                <w:rFonts w:cstheme="minorHAnsi"/>
                <w:color w:val="auto"/>
              </w:rPr>
              <w:t>37129</w:t>
            </w:r>
          </w:p>
        </w:tc>
      </w:tr>
      <w:tr w:rsidR="00BC6CE2" w14:paraId="0B6556C5" w14:textId="77777777" w:rsidTr="00490783">
        <w:trPr>
          <w:gridAfter w:val="1"/>
          <w:wAfter w:w="13" w:type="dxa"/>
        </w:trPr>
        <w:tc>
          <w:tcPr>
            <w:tcW w:w="4681" w:type="dxa"/>
            <w:hideMark/>
          </w:tcPr>
          <w:p w14:paraId="0B6556C3" w14:textId="77777777" w:rsidR="0076241D" w:rsidRPr="00D82575" w:rsidRDefault="0076241D" w:rsidP="0076241D">
            <w:pPr>
              <w:spacing w:after="0"/>
              <w:rPr>
                <w:rFonts w:cstheme="minorHAnsi"/>
                <w:b/>
                <w:szCs w:val="20"/>
              </w:rPr>
            </w:pPr>
            <w:r w:rsidRPr="00D82575">
              <w:rPr>
                <w:rFonts w:cstheme="minorHAnsi"/>
                <w:b/>
                <w:szCs w:val="20"/>
              </w:rPr>
              <w:t>SOLICITATION NUMBER*</w:t>
            </w:r>
          </w:p>
        </w:tc>
        <w:tc>
          <w:tcPr>
            <w:tcW w:w="5237" w:type="dxa"/>
            <w:hideMark/>
          </w:tcPr>
          <w:p w14:paraId="0B6556C4" w14:textId="77777777" w:rsidR="0076241D" w:rsidRPr="00EE5B77" w:rsidRDefault="0076241D" w:rsidP="0076241D">
            <w:pPr>
              <w:spacing w:after="0"/>
              <w:rPr>
                <w:rStyle w:val="AAMSKBFill-InHighlight"/>
                <w:rFonts w:cstheme="minorHAnsi"/>
                <w:color w:val="auto"/>
              </w:rPr>
            </w:pPr>
            <w:r>
              <w:rPr>
                <w:rStyle w:val="AAMSKBFill-InHighlight"/>
                <w:rFonts w:cstheme="minorHAnsi"/>
                <w:color w:val="auto"/>
              </w:rPr>
              <w:t>36C24926B0003</w:t>
            </w:r>
          </w:p>
        </w:tc>
      </w:tr>
      <w:tr w:rsidR="00BC6CE2" w14:paraId="0B6556C8" w14:textId="77777777" w:rsidTr="00490783">
        <w:trPr>
          <w:gridAfter w:val="1"/>
          <w:wAfter w:w="13" w:type="dxa"/>
        </w:trPr>
        <w:tc>
          <w:tcPr>
            <w:tcW w:w="4681" w:type="dxa"/>
            <w:hideMark/>
          </w:tcPr>
          <w:p w14:paraId="0B6556C6" w14:textId="77777777" w:rsidR="0076241D" w:rsidRPr="00D82575" w:rsidRDefault="0076241D" w:rsidP="0076241D">
            <w:pPr>
              <w:spacing w:after="0"/>
              <w:rPr>
                <w:rFonts w:cstheme="minorHAnsi"/>
                <w:b/>
                <w:szCs w:val="20"/>
              </w:rPr>
            </w:pPr>
            <w:r w:rsidRPr="00D82575">
              <w:rPr>
                <w:rFonts w:cstheme="minorHAnsi"/>
                <w:b/>
                <w:szCs w:val="20"/>
              </w:rPr>
              <w:t>RESPONSE DATE/TIME/ZONE</w:t>
            </w:r>
          </w:p>
        </w:tc>
        <w:tc>
          <w:tcPr>
            <w:tcW w:w="5237" w:type="dxa"/>
            <w:hideMark/>
          </w:tcPr>
          <w:p w14:paraId="0B6556C7" w14:textId="77777777" w:rsidR="0076241D" w:rsidRPr="00EE5B77" w:rsidRDefault="0076241D" w:rsidP="0076241D">
            <w:pPr>
              <w:spacing w:after="0"/>
              <w:rPr>
                <w:rFonts w:cstheme="minorHAnsi"/>
                <w:szCs w:val="20"/>
              </w:rPr>
            </w:pPr>
            <w:r>
              <w:rPr>
                <w:rFonts w:cstheme="minorHAnsi"/>
                <w:szCs w:val="20"/>
              </w:rPr>
              <w:t>03-31-2026</w:t>
            </w:r>
            <w:r w:rsidRPr="00EE5B77">
              <w:rPr>
                <w:rStyle w:val="AAMSKBFill-InHighlight"/>
                <w:rFonts w:cstheme="minorHAnsi"/>
                <w:color w:val="auto"/>
              </w:rPr>
              <w:t xml:space="preserve"> </w:t>
            </w:r>
            <w:r>
              <w:rPr>
                <w:rFonts w:cstheme="minorHAnsi"/>
                <w:szCs w:val="20"/>
              </w:rPr>
              <w:t>2PM</w:t>
            </w:r>
            <w:r w:rsidRPr="00EE5B77">
              <w:rPr>
                <w:rStyle w:val="AAMSKBFill-InHighlight"/>
                <w:rFonts w:cstheme="minorHAnsi"/>
                <w:color w:val="auto"/>
              </w:rPr>
              <w:t xml:space="preserve"> </w:t>
            </w:r>
            <w:r>
              <w:rPr>
                <w:rFonts w:cstheme="minorHAnsi"/>
                <w:szCs w:val="20"/>
              </w:rPr>
              <w:t>EASTERN TIME, NEW YORK, USA</w:t>
            </w:r>
          </w:p>
        </w:tc>
      </w:tr>
      <w:tr w:rsidR="00BC6CE2" w14:paraId="0B6556CB" w14:textId="77777777" w:rsidTr="00490783">
        <w:trPr>
          <w:gridAfter w:val="1"/>
          <w:wAfter w:w="13" w:type="dxa"/>
        </w:trPr>
        <w:tc>
          <w:tcPr>
            <w:tcW w:w="4681" w:type="dxa"/>
            <w:hideMark/>
          </w:tcPr>
          <w:p w14:paraId="0B6556C9" w14:textId="77777777" w:rsidR="0076241D" w:rsidRPr="00D82575" w:rsidRDefault="0076241D" w:rsidP="0076241D">
            <w:pPr>
              <w:spacing w:after="0"/>
              <w:rPr>
                <w:rFonts w:cstheme="minorHAnsi"/>
                <w:b/>
                <w:szCs w:val="20"/>
              </w:rPr>
            </w:pPr>
            <w:r w:rsidRPr="00D82575">
              <w:rPr>
                <w:rFonts w:cstheme="minorHAnsi"/>
                <w:b/>
                <w:szCs w:val="20"/>
              </w:rPr>
              <w:t>ARCHIVE</w:t>
            </w:r>
          </w:p>
        </w:tc>
        <w:tc>
          <w:tcPr>
            <w:tcW w:w="5237" w:type="dxa"/>
            <w:hideMark/>
          </w:tcPr>
          <w:p w14:paraId="0B6556CA" w14:textId="77777777" w:rsidR="0076241D" w:rsidRPr="00EE5B77" w:rsidRDefault="0076241D" w:rsidP="0076241D">
            <w:pPr>
              <w:spacing w:after="0"/>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BC6CE2" w14:paraId="0B6556CE" w14:textId="77777777" w:rsidTr="00490783">
        <w:trPr>
          <w:trHeight w:val="251"/>
        </w:trPr>
        <w:tc>
          <w:tcPr>
            <w:tcW w:w="4681" w:type="dxa"/>
            <w:hideMark/>
          </w:tcPr>
          <w:p w14:paraId="0B6556CC" w14:textId="77777777" w:rsidR="0076241D" w:rsidRDefault="0076241D" w:rsidP="0076241D">
            <w:pPr>
              <w:spacing w:after="0"/>
              <w:rPr>
                <w:rFonts w:cstheme="minorHAnsi"/>
                <w:b/>
              </w:rPr>
            </w:pPr>
            <w:r w:rsidRPr="000758A6">
              <w:rPr>
                <w:rFonts w:cstheme="minorHAnsi"/>
                <w:b/>
                <w:szCs w:val="20"/>
              </w:rPr>
              <w:t>SET-ASIDE</w:t>
            </w:r>
          </w:p>
        </w:tc>
        <w:tc>
          <w:tcPr>
            <w:tcW w:w="5250" w:type="dxa"/>
            <w:gridSpan w:val="2"/>
            <w:hideMark/>
          </w:tcPr>
          <w:p w14:paraId="0B6556CD" w14:textId="77777777" w:rsidR="0076241D" w:rsidRPr="00EE5B77" w:rsidRDefault="0076241D" w:rsidP="0076241D">
            <w:pPr>
              <w:spacing w:after="0"/>
              <w:rPr>
                <w:rFonts w:cstheme="minorHAnsi"/>
              </w:rPr>
            </w:pPr>
            <w:r>
              <w:rPr>
                <w:rFonts w:cstheme="minorHAnsi"/>
              </w:rPr>
              <w:t>SDVOSBC</w:t>
            </w:r>
          </w:p>
        </w:tc>
      </w:tr>
      <w:tr w:rsidR="00BC6CE2" w14:paraId="0B6556D1" w14:textId="77777777" w:rsidTr="00490783">
        <w:trPr>
          <w:trHeight w:val="267"/>
        </w:trPr>
        <w:tc>
          <w:tcPr>
            <w:tcW w:w="4681" w:type="dxa"/>
            <w:hideMark/>
          </w:tcPr>
          <w:p w14:paraId="0B6556CF" w14:textId="77777777" w:rsidR="0076241D" w:rsidRDefault="0076241D" w:rsidP="0076241D">
            <w:pPr>
              <w:spacing w:after="0"/>
              <w:rPr>
                <w:rFonts w:cstheme="minorHAnsi"/>
                <w:b/>
              </w:rPr>
            </w:pPr>
            <w:r w:rsidRPr="000758A6">
              <w:rPr>
                <w:rFonts w:cstheme="minorHAnsi"/>
                <w:b/>
                <w:szCs w:val="20"/>
              </w:rPr>
              <w:t>PRODUCT SERVICE CODE*</w:t>
            </w:r>
          </w:p>
        </w:tc>
        <w:tc>
          <w:tcPr>
            <w:tcW w:w="5250" w:type="dxa"/>
            <w:gridSpan w:val="2"/>
            <w:hideMark/>
          </w:tcPr>
          <w:p w14:paraId="0B6556D0" w14:textId="77777777" w:rsidR="0076241D" w:rsidRPr="00EE5B77" w:rsidRDefault="0076241D" w:rsidP="0076241D">
            <w:pPr>
              <w:spacing w:after="0"/>
              <w:rPr>
                <w:rFonts w:cstheme="minorHAnsi"/>
                <w:szCs w:val="20"/>
              </w:rPr>
            </w:pPr>
            <w:r>
              <w:rPr>
                <w:rFonts w:cstheme="minorHAnsi"/>
                <w:szCs w:val="20"/>
              </w:rPr>
              <w:t>K059</w:t>
            </w:r>
          </w:p>
        </w:tc>
      </w:tr>
      <w:tr w:rsidR="00BC6CE2" w14:paraId="0B6556D4" w14:textId="77777777" w:rsidTr="00490783">
        <w:trPr>
          <w:trHeight w:val="251"/>
        </w:trPr>
        <w:tc>
          <w:tcPr>
            <w:tcW w:w="4681" w:type="dxa"/>
            <w:hideMark/>
          </w:tcPr>
          <w:p w14:paraId="0B6556D2" w14:textId="77777777" w:rsidR="0076241D" w:rsidRDefault="0076241D" w:rsidP="0076241D">
            <w:pPr>
              <w:spacing w:after="0"/>
              <w:rPr>
                <w:rFonts w:cstheme="minorHAnsi"/>
                <w:b/>
              </w:rPr>
            </w:pPr>
            <w:r w:rsidRPr="000758A6">
              <w:rPr>
                <w:rFonts w:cstheme="minorHAnsi"/>
                <w:b/>
                <w:szCs w:val="20"/>
              </w:rPr>
              <w:t>NAICS CODE*</w:t>
            </w:r>
          </w:p>
        </w:tc>
        <w:tc>
          <w:tcPr>
            <w:tcW w:w="5250" w:type="dxa"/>
            <w:gridSpan w:val="2"/>
            <w:hideMark/>
          </w:tcPr>
          <w:p w14:paraId="0B6556D3" w14:textId="77777777" w:rsidR="0076241D" w:rsidRPr="00EE5B77" w:rsidRDefault="0076241D" w:rsidP="0076241D">
            <w:pPr>
              <w:spacing w:after="0"/>
              <w:rPr>
                <w:rFonts w:cstheme="minorHAnsi"/>
                <w:szCs w:val="20"/>
              </w:rPr>
            </w:pPr>
            <w:r>
              <w:rPr>
                <w:rFonts w:cstheme="minorHAnsi"/>
                <w:szCs w:val="20"/>
              </w:rPr>
              <w:t>238210</w:t>
            </w:r>
          </w:p>
        </w:tc>
      </w:tr>
      <w:tr w:rsidR="00BC6CE2" w14:paraId="0B6556D7" w14:textId="77777777" w:rsidTr="00490783">
        <w:trPr>
          <w:trHeight w:val="251"/>
        </w:trPr>
        <w:tc>
          <w:tcPr>
            <w:tcW w:w="4681" w:type="dxa"/>
            <w:hideMark/>
          </w:tcPr>
          <w:p w14:paraId="0B6556D5" w14:textId="77777777" w:rsidR="0076241D" w:rsidRDefault="0076241D" w:rsidP="0076241D">
            <w:pPr>
              <w:spacing w:after="0"/>
              <w:rPr>
                <w:rFonts w:cstheme="minorHAnsi"/>
                <w:b/>
              </w:rPr>
            </w:pPr>
            <w:r w:rsidRPr="000758A6">
              <w:rPr>
                <w:rFonts w:cstheme="minorHAnsi"/>
                <w:b/>
                <w:szCs w:val="20"/>
              </w:rPr>
              <w:t>PLACE OF PERFORMANCE</w:t>
            </w:r>
          </w:p>
        </w:tc>
        <w:tc>
          <w:tcPr>
            <w:tcW w:w="5250" w:type="dxa"/>
            <w:gridSpan w:val="2"/>
            <w:hideMark/>
          </w:tcPr>
          <w:p w14:paraId="0B6556D6" w14:textId="77777777" w:rsidR="0076241D" w:rsidRPr="00EE5B77" w:rsidRDefault="0076241D" w:rsidP="0076241D">
            <w:pPr>
              <w:spacing w:after="0"/>
              <w:rPr>
                <w:rFonts w:cstheme="minorHAnsi"/>
                <w:szCs w:val="20"/>
              </w:rPr>
            </w:pPr>
            <w:r>
              <w:rPr>
                <w:rFonts w:cstheme="minorHAnsi"/>
                <w:szCs w:val="20"/>
              </w:rPr>
              <w:t>Tennessee Valley Healthcare, Alvin C. York Campus</w:t>
            </w:r>
          </w:p>
        </w:tc>
      </w:tr>
      <w:tr w:rsidR="00BC6CE2" w14:paraId="0B6556DA" w14:textId="77777777" w:rsidTr="00490783">
        <w:trPr>
          <w:trHeight w:val="251"/>
        </w:trPr>
        <w:tc>
          <w:tcPr>
            <w:tcW w:w="4681" w:type="dxa"/>
          </w:tcPr>
          <w:p w14:paraId="0B6556D8" w14:textId="77777777" w:rsidR="0076241D" w:rsidRPr="000758A6" w:rsidRDefault="0076241D" w:rsidP="0076241D">
            <w:pPr>
              <w:spacing w:after="0"/>
              <w:rPr>
                <w:rFonts w:cstheme="minorHAnsi"/>
                <w:b/>
                <w:szCs w:val="20"/>
              </w:rPr>
            </w:pPr>
          </w:p>
        </w:tc>
        <w:tc>
          <w:tcPr>
            <w:tcW w:w="5250" w:type="dxa"/>
            <w:gridSpan w:val="2"/>
          </w:tcPr>
          <w:p w14:paraId="0B6556D9" w14:textId="77777777" w:rsidR="0076241D" w:rsidRPr="00EE5B77" w:rsidRDefault="0076241D" w:rsidP="0076241D">
            <w:pPr>
              <w:spacing w:after="0"/>
              <w:rPr>
                <w:rStyle w:val="AAMSKBFill-InHighlight"/>
                <w:rFonts w:cstheme="minorHAnsi"/>
                <w:color w:val="auto"/>
              </w:rPr>
            </w:pPr>
          </w:p>
        </w:tc>
      </w:tr>
      <w:tr w:rsidR="00BC6CE2" w14:paraId="0B6556DD" w14:textId="77777777" w:rsidTr="00490783">
        <w:trPr>
          <w:trHeight w:val="267"/>
        </w:trPr>
        <w:tc>
          <w:tcPr>
            <w:tcW w:w="4681" w:type="dxa"/>
          </w:tcPr>
          <w:p w14:paraId="0B6556DB" w14:textId="77777777" w:rsidR="0076241D" w:rsidRPr="000758A6" w:rsidRDefault="0076241D" w:rsidP="0076241D">
            <w:pPr>
              <w:spacing w:after="0"/>
              <w:rPr>
                <w:rFonts w:cstheme="minorHAnsi"/>
                <w:b/>
                <w:szCs w:val="20"/>
              </w:rPr>
            </w:pPr>
          </w:p>
        </w:tc>
        <w:tc>
          <w:tcPr>
            <w:tcW w:w="5250" w:type="dxa"/>
            <w:gridSpan w:val="2"/>
          </w:tcPr>
          <w:p w14:paraId="0B6556DC" w14:textId="77777777" w:rsidR="0076241D" w:rsidRPr="00EE5B77" w:rsidRDefault="0076241D" w:rsidP="0076241D">
            <w:pPr>
              <w:spacing w:after="0"/>
              <w:rPr>
                <w:rStyle w:val="AAMSKBFill-InHighlight"/>
                <w:rFonts w:cstheme="minorHAnsi"/>
                <w:color w:val="auto"/>
              </w:rPr>
            </w:pPr>
          </w:p>
        </w:tc>
      </w:tr>
      <w:tr w:rsidR="00BC6CE2" w14:paraId="0B6556E0" w14:textId="77777777" w:rsidTr="00490783">
        <w:trPr>
          <w:trHeight w:val="251"/>
        </w:trPr>
        <w:tc>
          <w:tcPr>
            <w:tcW w:w="4681" w:type="dxa"/>
          </w:tcPr>
          <w:p w14:paraId="0B6556DE" w14:textId="77777777" w:rsidR="0076241D" w:rsidRPr="000758A6" w:rsidRDefault="0076241D" w:rsidP="0076241D">
            <w:pPr>
              <w:spacing w:after="0"/>
              <w:rPr>
                <w:rFonts w:cstheme="minorHAnsi"/>
                <w:b/>
                <w:szCs w:val="20"/>
              </w:rPr>
            </w:pPr>
          </w:p>
        </w:tc>
        <w:tc>
          <w:tcPr>
            <w:tcW w:w="5250" w:type="dxa"/>
            <w:gridSpan w:val="2"/>
          </w:tcPr>
          <w:p w14:paraId="0B6556DF" w14:textId="77777777" w:rsidR="0076241D" w:rsidRPr="00EE5B77" w:rsidRDefault="0076241D" w:rsidP="0076241D">
            <w:pPr>
              <w:spacing w:after="0"/>
              <w:rPr>
                <w:rStyle w:val="AAMSKBFill-InHighlight"/>
                <w:rFonts w:cstheme="minorHAnsi"/>
                <w:color w:val="auto"/>
              </w:rPr>
            </w:pPr>
            <w:r>
              <w:rPr>
                <w:rStyle w:val="AAMSKBFill-InHighlight"/>
                <w:rFonts w:cstheme="minorHAnsi"/>
                <w:color w:val="auto"/>
              </w:rPr>
              <w:t>3400 Lebanon Pike</w:t>
            </w:r>
          </w:p>
        </w:tc>
      </w:tr>
      <w:tr w:rsidR="00BC6CE2" w14:paraId="0B6556E3" w14:textId="77777777" w:rsidTr="00490783">
        <w:trPr>
          <w:trHeight w:val="251"/>
        </w:trPr>
        <w:tc>
          <w:tcPr>
            <w:tcW w:w="4681" w:type="dxa"/>
          </w:tcPr>
          <w:p w14:paraId="0B6556E1" w14:textId="77777777" w:rsidR="0076241D" w:rsidRPr="000758A6" w:rsidRDefault="0076241D" w:rsidP="0076241D">
            <w:pPr>
              <w:spacing w:after="0"/>
              <w:rPr>
                <w:rFonts w:cstheme="minorHAnsi"/>
                <w:b/>
                <w:szCs w:val="20"/>
              </w:rPr>
            </w:pPr>
          </w:p>
        </w:tc>
        <w:tc>
          <w:tcPr>
            <w:tcW w:w="5250" w:type="dxa"/>
            <w:gridSpan w:val="2"/>
          </w:tcPr>
          <w:p w14:paraId="0B6556E2" w14:textId="77777777" w:rsidR="0076241D" w:rsidRPr="00EE5B77" w:rsidRDefault="0076241D" w:rsidP="0076241D">
            <w:pPr>
              <w:spacing w:after="0"/>
              <w:rPr>
                <w:rStyle w:val="AAMSKBFill-InHighlight"/>
                <w:rFonts w:cstheme="minorHAnsi"/>
                <w:color w:val="auto"/>
              </w:rPr>
            </w:pPr>
            <w:r>
              <w:rPr>
                <w:rStyle w:val="AAMSKBFill-InHighlight"/>
                <w:rFonts w:cstheme="minorHAnsi"/>
                <w:color w:val="auto"/>
              </w:rPr>
              <w:t>Murfreesboro</w:t>
            </w:r>
            <w:r w:rsidRPr="00EE5B77">
              <w:rPr>
                <w:rFonts w:cstheme="minorHAnsi"/>
                <w:szCs w:val="20"/>
              </w:rPr>
              <w:t xml:space="preserve"> </w:t>
            </w:r>
            <w:r>
              <w:rPr>
                <w:rStyle w:val="AAMSKBFill-InHighlight"/>
                <w:rFonts w:cstheme="minorHAnsi"/>
                <w:color w:val="auto"/>
              </w:rPr>
              <w:t>TN</w:t>
            </w:r>
          </w:p>
        </w:tc>
      </w:tr>
      <w:tr w:rsidR="00BC6CE2" w14:paraId="0B6556E6" w14:textId="77777777" w:rsidTr="00490783">
        <w:trPr>
          <w:trHeight w:val="251"/>
        </w:trPr>
        <w:tc>
          <w:tcPr>
            <w:tcW w:w="4681" w:type="dxa"/>
          </w:tcPr>
          <w:p w14:paraId="0B6556E4" w14:textId="77777777" w:rsidR="0076241D" w:rsidRPr="000758A6" w:rsidRDefault="0076241D" w:rsidP="0076241D">
            <w:pPr>
              <w:spacing w:after="0"/>
              <w:rPr>
                <w:rFonts w:cstheme="minorHAnsi"/>
                <w:b/>
                <w:szCs w:val="20"/>
              </w:rPr>
            </w:pPr>
            <w:r w:rsidRPr="000758A6">
              <w:rPr>
                <w:rFonts w:cstheme="minorHAnsi"/>
                <w:b/>
                <w:szCs w:val="20"/>
              </w:rPr>
              <w:t>POSTAL CODE</w:t>
            </w:r>
          </w:p>
        </w:tc>
        <w:tc>
          <w:tcPr>
            <w:tcW w:w="5250" w:type="dxa"/>
            <w:gridSpan w:val="2"/>
          </w:tcPr>
          <w:p w14:paraId="0B6556E5" w14:textId="77777777" w:rsidR="0076241D" w:rsidRPr="00EE5B77" w:rsidRDefault="0076241D" w:rsidP="0076241D">
            <w:pPr>
              <w:spacing w:after="0"/>
              <w:rPr>
                <w:rStyle w:val="AAMSKBFill-InHighlight"/>
                <w:rFonts w:cstheme="minorHAnsi"/>
                <w:color w:val="auto"/>
              </w:rPr>
            </w:pPr>
            <w:r>
              <w:rPr>
                <w:rStyle w:val="AAMSKBFill-InHighlight"/>
                <w:rFonts w:cstheme="minorHAnsi"/>
                <w:color w:val="auto"/>
              </w:rPr>
              <w:t>37129</w:t>
            </w:r>
          </w:p>
        </w:tc>
      </w:tr>
      <w:tr w:rsidR="00BC6CE2" w14:paraId="0B6556EA" w14:textId="77777777" w:rsidTr="00490783">
        <w:trPr>
          <w:trHeight w:val="519"/>
        </w:trPr>
        <w:tc>
          <w:tcPr>
            <w:tcW w:w="4681" w:type="dxa"/>
          </w:tcPr>
          <w:p w14:paraId="0B6556E7" w14:textId="77777777" w:rsidR="0076241D" w:rsidRPr="000758A6" w:rsidRDefault="0076241D" w:rsidP="0076241D">
            <w:pPr>
              <w:spacing w:after="0"/>
              <w:rPr>
                <w:rFonts w:cstheme="minorHAnsi"/>
                <w:b/>
                <w:szCs w:val="20"/>
              </w:rPr>
            </w:pPr>
            <w:r w:rsidRPr="000758A6">
              <w:rPr>
                <w:rFonts w:cstheme="minorHAnsi"/>
                <w:b/>
                <w:szCs w:val="20"/>
              </w:rPr>
              <w:t>COUNTRY</w:t>
            </w:r>
          </w:p>
        </w:tc>
        <w:tc>
          <w:tcPr>
            <w:tcW w:w="5250" w:type="dxa"/>
            <w:gridSpan w:val="2"/>
          </w:tcPr>
          <w:p w14:paraId="0B6556E8" w14:textId="77777777" w:rsidR="0076241D" w:rsidRPr="00EE5B77" w:rsidRDefault="0076241D" w:rsidP="0076241D">
            <w:pPr>
              <w:spacing w:after="0"/>
              <w:rPr>
                <w:rStyle w:val="AAMSKBFill-InHighlight"/>
                <w:rFonts w:cstheme="minorHAnsi"/>
                <w:color w:val="auto"/>
              </w:rPr>
            </w:pPr>
            <w:r>
              <w:rPr>
                <w:rStyle w:val="AAMSKBFill-InHighlight"/>
                <w:rFonts w:cstheme="minorHAnsi"/>
                <w:color w:val="auto"/>
              </w:rPr>
              <w:t>USA</w:t>
            </w:r>
          </w:p>
          <w:p w14:paraId="0B6556E9" w14:textId="77777777" w:rsidR="0076241D" w:rsidRPr="00EE5B77" w:rsidRDefault="0076241D" w:rsidP="0076241D">
            <w:pPr>
              <w:spacing w:after="0"/>
              <w:rPr>
                <w:rStyle w:val="AAMSKBFill-InHighlight"/>
                <w:rFonts w:cstheme="minorHAnsi"/>
              </w:rPr>
            </w:pPr>
          </w:p>
        </w:tc>
      </w:tr>
    </w:tbl>
    <w:p w14:paraId="0B6556EB" w14:textId="77777777" w:rsidR="0076241D" w:rsidRPr="00AF196F" w:rsidRDefault="0076241D" w:rsidP="0076241D">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C6CE2" w14:paraId="0B6556F2" w14:textId="77777777" w:rsidTr="005B1DDF">
        <w:tc>
          <w:tcPr>
            <w:tcW w:w="4675" w:type="dxa"/>
            <w:hideMark/>
          </w:tcPr>
          <w:p w14:paraId="0B6556EC" w14:textId="77777777" w:rsidR="0076241D" w:rsidRDefault="0076241D" w:rsidP="0076241D">
            <w:pPr>
              <w:spacing w:after="0"/>
              <w:rPr>
                <w:rFonts w:cstheme="minorHAnsi"/>
                <w:b/>
              </w:rPr>
            </w:pPr>
            <w:r w:rsidRPr="008F13F6">
              <w:rPr>
                <w:rFonts w:cstheme="minorHAnsi"/>
                <w:b/>
                <w:szCs w:val="20"/>
              </w:rPr>
              <w:t>CONTRACTING OFFICE ADDRESS</w:t>
            </w:r>
          </w:p>
        </w:tc>
        <w:tc>
          <w:tcPr>
            <w:tcW w:w="5243" w:type="dxa"/>
            <w:hideMark/>
          </w:tcPr>
          <w:p w14:paraId="0B6556ED"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B6556EE"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EE5B77">
              <w:rPr>
                <w:rStyle w:val="AAMSKBFill-InHighlight"/>
                <w:rFonts w:cstheme="minorHAnsi"/>
              </w:rPr>
              <w:t xml:space="preserve"> </w:t>
            </w:r>
          </w:p>
          <w:p w14:paraId="0B6556EF"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NCO 9</w:t>
            </w:r>
            <w:r w:rsidRPr="00EE5B77">
              <w:rPr>
                <w:rStyle w:val="AAMSKBFill-InHighlight"/>
                <w:rFonts w:cstheme="minorHAnsi"/>
                <w:color w:val="auto"/>
              </w:rPr>
              <w:t xml:space="preserve"> </w:t>
            </w:r>
          </w:p>
          <w:p w14:paraId="0B6556F0"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0B6556F1" w14:textId="77777777" w:rsidR="0076241D" w:rsidRPr="00EE5B77" w:rsidRDefault="0076241D" w:rsidP="0076241D">
            <w:pPr>
              <w:spacing w:after="0"/>
              <w:rPr>
                <w:rFonts w:cstheme="minorHAnsi"/>
              </w:rPr>
            </w:pPr>
            <w:r>
              <w:rPr>
                <w:rFonts w:cstheme="minorHAnsi"/>
              </w:rPr>
              <w:t>Murfreesboro TN  37129</w:t>
            </w:r>
            <w:r w:rsidRPr="00EE5B77">
              <w:rPr>
                <w:rStyle w:val="AAMSKBFill-InHighlight"/>
                <w:rFonts w:cstheme="minorHAnsi"/>
                <w:color w:val="auto"/>
              </w:rPr>
              <w:t xml:space="preserve"> </w:t>
            </w:r>
          </w:p>
        </w:tc>
      </w:tr>
      <w:tr w:rsidR="00BC6CE2" w14:paraId="0B6556FC" w14:textId="77777777" w:rsidTr="005B1DDF">
        <w:tc>
          <w:tcPr>
            <w:tcW w:w="4675" w:type="dxa"/>
            <w:hideMark/>
          </w:tcPr>
          <w:p w14:paraId="0B6556F3" w14:textId="77777777" w:rsidR="0076241D" w:rsidRPr="008F13F6" w:rsidRDefault="0076241D" w:rsidP="0076241D">
            <w:pPr>
              <w:spacing w:after="0"/>
              <w:rPr>
                <w:rFonts w:cstheme="minorHAnsi"/>
                <w:b/>
                <w:szCs w:val="20"/>
              </w:rPr>
            </w:pPr>
            <w:r w:rsidRPr="008F13F6">
              <w:rPr>
                <w:rFonts w:cstheme="minorHAnsi"/>
                <w:b/>
                <w:szCs w:val="20"/>
              </w:rPr>
              <w:t>POINT OF CONTACT*</w:t>
            </w:r>
          </w:p>
          <w:p w14:paraId="0B6556F4" w14:textId="77777777" w:rsidR="0076241D" w:rsidRDefault="0076241D" w:rsidP="0076241D">
            <w:pPr>
              <w:spacing w:after="0"/>
              <w:rPr>
                <w:rFonts w:cstheme="minorHAnsi"/>
                <w:b/>
              </w:rPr>
            </w:pPr>
          </w:p>
        </w:tc>
        <w:tc>
          <w:tcPr>
            <w:tcW w:w="5243" w:type="dxa"/>
            <w:hideMark/>
          </w:tcPr>
          <w:p w14:paraId="0B6556F5"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EE5B77">
              <w:rPr>
                <w:rStyle w:val="AAMSKBFill-InHighlight"/>
                <w:rFonts w:cstheme="minorHAnsi"/>
                <w:color w:val="auto"/>
              </w:rPr>
              <w:t xml:space="preserve"> </w:t>
            </w:r>
          </w:p>
          <w:p w14:paraId="0B6556F6"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 Glenn Jr</w:t>
            </w:r>
          </w:p>
          <w:p w14:paraId="0B6556F7"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robert.glenn2@va.gov</w:t>
            </w:r>
          </w:p>
          <w:p w14:paraId="0B6556F8" w14:textId="77777777" w:rsidR="0076241D" w:rsidRPr="00EE5B77" w:rsidRDefault="0076241D" w:rsidP="0076241D">
            <w:pPr>
              <w:spacing w:after="0"/>
              <w:rPr>
                <w:rFonts w:eastAsiaTheme="minorHAnsi" w:cstheme="minorHAnsi"/>
                <w:szCs w:val="20"/>
                <w:bdr w:val="none" w:sz="0" w:space="0" w:color="auto" w:frame="1"/>
              </w:rPr>
            </w:pPr>
            <w:r>
              <w:rPr>
                <w:rFonts w:eastAsiaTheme="minorHAnsi" w:cstheme="minorHAnsi"/>
                <w:szCs w:val="20"/>
                <w:bdr w:val="none" w:sz="0" w:space="0" w:color="auto" w:frame="1"/>
              </w:rPr>
              <w:t>(615) 225-3413</w:t>
            </w:r>
          </w:p>
          <w:p w14:paraId="0B6556F9" w14:textId="77777777" w:rsidR="0076241D" w:rsidRPr="00EE5B77" w:rsidRDefault="0076241D" w:rsidP="0076241D">
            <w:pPr>
              <w:spacing w:after="0"/>
              <w:rPr>
                <w:rFonts w:eastAsiaTheme="minorHAnsi" w:cstheme="minorHAnsi"/>
                <w:szCs w:val="20"/>
                <w:bdr w:val="none" w:sz="0" w:space="0" w:color="auto" w:frame="1"/>
              </w:rPr>
            </w:pPr>
          </w:p>
          <w:p w14:paraId="0B6556FA" w14:textId="77777777" w:rsidR="0076241D" w:rsidRPr="00EE5B77" w:rsidRDefault="0076241D" w:rsidP="0076241D">
            <w:pPr>
              <w:spacing w:after="0"/>
              <w:rPr>
                <w:rStyle w:val="AAMSKBFill-InHighlight"/>
                <w:rFonts w:cstheme="minorHAnsi"/>
                <w:color w:val="auto"/>
              </w:rPr>
            </w:pPr>
          </w:p>
          <w:p w14:paraId="0B6556FB" w14:textId="77777777" w:rsidR="0076241D" w:rsidRPr="00EE5B77" w:rsidRDefault="0076241D" w:rsidP="0076241D">
            <w:pPr>
              <w:spacing w:after="0"/>
              <w:rPr>
                <w:rFonts w:cstheme="minorHAnsi"/>
                <w:szCs w:val="20"/>
              </w:rPr>
            </w:pPr>
          </w:p>
        </w:tc>
      </w:tr>
    </w:tbl>
    <w:p w14:paraId="0B6556FD" w14:textId="77777777" w:rsidR="0076241D" w:rsidRPr="00AF196F" w:rsidRDefault="0076241D" w:rsidP="0076241D">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C6CE2" w14:paraId="0B655700" w14:textId="77777777" w:rsidTr="005B1DDF">
        <w:tc>
          <w:tcPr>
            <w:tcW w:w="4675" w:type="dxa"/>
            <w:hideMark/>
          </w:tcPr>
          <w:p w14:paraId="0B6556FE" w14:textId="77777777" w:rsidR="0076241D" w:rsidRPr="00D82575" w:rsidRDefault="0076241D" w:rsidP="0076241D">
            <w:pPr>
              <w:spacing w:after="0"/>
              <w:rPr>
                <w:rFonts w:cstheme="minorHAnsi"/>
                <w:b/>
              </w:rPr>
            </w:pPr>
            <w:r w:rsidRPr="00D82575">
              <w:rPr>
                <w:rFonts w:cstheme="minorHAnsi"/>
                <w:b/>
              </w:rPr>
              <w:t>AGENCY’S URL</w:t>
            </w:r>
          </w:p>
        </w:tc>
        <w:tc>
          <w:tcPr>
            <w:tcW w:w="5243" w:type="dxa"/>
            <w:hideMark/>
          </w:tcPr>
          <w:p w14:paraId="0B6556FF" w14:textId="77777777" w:rsidR="0076241D" w:rsidRPr="00D82575" w:rsidRDefault="0076241D" w:rsidP="0076241D">
            <w:pPr>
              <w:spacing w:after="0"/>
              <w:rPr>
                <w:rFonts w:cstheme="minorHAnsi"/>
              </w:rPr>
            </w:pPr>
            <w:r>
              <w:rPr>
                <w:rFonts w:cstheme="minorHAnsi"/>
              </w:rPr>
              <w:t>https://www.va.gov</w:t>
            </w:r>
          </w:p>
        </w:tc>
      </w:tr>
      <w:tr w:rsidR="00BC6CE2" w14:paraId="0B655703" w14:textId="77777777" w:rsidTr="005B1DDF">
        <w:tc>
          <w:tcPr>
            <w:tcW w:w="4675" w:type="dxa"/>
            <w:hideMark/>
          </w:tcPr>
          <w:p w14:paraId="0B655701" w14:textId="77777777" w:rsidR="0076241D" w:rsidRPr="00D82575" w:rsidRDefault="0076241D" w:rsidP="0076241D">
            <w:pPr>
              <w:spacing w:after="0"/>
              <w:rPr>
                <w:rFonts w:cstheme="minorHAnsi"/>
                <w:b/>
              </w:rPr>
            </w:pPr>
            <w:r w:rsidRPr="00D82575">
              <w:rPr>
                <w:rFonts w:cstheme="minorHAnsi"/>
                <w:b/>
              </w:rPr>
              <w:t>URL DESCRIPTION</w:t>
            </w:r>
          </w:p>
        </w:tc>
        <w:tc>
          <w:tcPr>
            <w:tcW w:w="5243" w:type="dxa"/>
            <w:hideMark/>
          </w:tcPr>
          <w:p w14:paraId="0B655702" w14:textId="77777777" w:rsidR="0076241D" w:rsidRPr="00D82575" w:rsidRDefault="0076241D" w:rsidP="0076241D">
            <w:pPr>
              <w:spacing w:after="0"/>
              <w:rPr>
                <w:rFonts w:cstheme="minorHAnsi"/>
                <w:szCs w:val="20"/>
              </w:rPr>
            </w:pPr>
            <w:r>
              <w:rPr>
                <w:rFonts w:cstheme="minorHAnsi"/>
                <w:szCs w:val="20"/>
              </w:rPr>
              <w:t>VA Website</w:t>
            </w:r>
          </w:p>
        </w:tc>
      </w:tr>
      <w:tr w:rsidR="00BC6CE2" w14:paraId="0B655706" w14:textId="77777777" w:rsidTr="005B1DDF">
        <w:tc>
          <w:tcPr>
            <w:tcW w:w="4675" w:type="dxa"/>
            <w:hideMark/>
          </w:tcPr>
          <w:p w14:paraId="0B655704" w14:textId="77777777" w:rsidR="0076241D" w:rsidRPr="00D82575" w:rsidRDefault="0076241D" w:rsidP="0076241D">
            <w:pPr>
              <w:spacing w:after="0"/>
              <w:rPr>
                <w:rFonts w:cstheme="minorHAnsi"/>
                <w:b/>
              </w:rPr>
            </w:pPr>
            <w:r w:rsidRPr="00D82575">
              <w:rPr>
                <w:rFonts w:cstheme="minorHAnsi"/>
                <w:b/>
              </w:rPr>
              <w:t>AGENCY CONTACT’S EMAIL ADDRESS</w:t>
            </w:r>
          </w:p>
        </w:tc>
        <w:tc>
          <w:tcPr>
            <w:tcW w:w="5243" w:type="dxa"/>
            <w:hideMark/>
          </w:tcPr>
          <w:p w14:paraId="0B655705" w14:textId="77777777" w:rsidR="0076241D" w:rsidRPr="00D82575" w:rsidRDefault="0076241D" w:rsidP="0076241D">
            <w:pPr>
              <w:spacing w:after="0"/>
              <w:rPr>
                <w:rFonts w:cstheme="minorHAnsi"/>
                <w:szCs w:val="20"/>
              </w:rPr>
            </w:pPr>
            <w:r>
              <w:rPr>
                <w:rFonts w:cstheme="minorHAnsi"/>
                <w:szCs w:val="20"/>
              </w:rPr>
              <w:t>Michael.Brown1305@va.gov</w:t>
            </w:r>
          </w:p>
        </w:tc>
      </w:tr>
      <w:tr w:rsidR="00BC6CE2" w14:paraId="0B655709" w14:textId="77777777" w:rsidTr="005B1DDF">
        <w:tc>
          <w:tcPr>
            <w:tcW w:w="4675" w:type="dxa"/>
            <w:hideMark/>
          </w:tcPr>
          <w:p w14:paraId="0B655707" w14:textId="77777777" w:rsidR="0076241D" w:rsidRPr="00D82575" w:rsidRDefault="0076241D" w:rsidP="0076241D">
            <w:pPr>
              <w:spacing w:after="0"/>
              <w:rPr>
                <w:rFonts w:cstheme="minorHAnsi"/>
                <w:b/>
              </w:rPr>
            </w:pPr>
            <w:r w:rsidRPr="00D82575">
              <w:rPr>
                <w:rFonts w:cstheme="minorHAnsi"/>
                <w:b/>
              </w:rPr>
              <w:t>EMAIL DESCRIPTION</w:t>
            </w:r>
          </w:p>
        </w:tc>
        <w:tc>
          <w:tcPr>
            <w:tcW w:w="5243" w:type="dxa"/>
            <w:hideMark/>
          </w:tcPr>
          <w:p w14:paraId="0B655708" w14:textId="77777777" w:rsidR="0076241D" w:rsidRPr="00D82575" w:rsidRDefault="0076241D" w:rsidP="0076241D">
            <w:pPr>
              <w:spacing w:after="0"/>
              <w:rPr>
                <w:rFonts w:cstheme="minorHAnsi"/>
                <w:szCs w:val="20"/>
              </w:rPr>
            </w:pPr>
            <w:r>
              <w:rPr>
                <w:rFonts w:cstheme="minorHAnsi"/>
                <w:szCs w:val="20"/>
              </w:rPr>
              <w:t>Contracting Officers email address</w:t>
            </w:r>
          </w:p>
        </w:tc>
      </w:tr>
    </w:tbl>
    <w:p w14:paraId="0B65570A" w14:textId="77777777" w:rsidR="0076241D" w:rsidRDefault="0076241D" w:rsidP="0076241D">
      <w:pPr>
        <w:spacing w:after="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B65570C" w14:textId="5F8D515D" w:rsidR="0076241D" w:rsidRPr="006C668F" w:rsidRDefault="0076241D" w:rsidP="0076241D">
      <w:pPr>
        <w:pBdr>
          <w:top w:val="single" w:sz="4" w:space="1" w:color="auto"/>
          <w:bottom w:val="single" w:sz="4" w:space="1" w:color="auto"/>
        </w:pBdr>
        <w:jc w:val="center"/>
        <w:rPr>
          <w:rFonts w:ascii="Arial" w:hAnsi="Arial" w:cs="Arial"/>
        </w:rPr>
      </w:pPr>
      <w:r w:rsidRPr="00AF196F">
        <w:rPr>
          <w:rFonts w:cstheme="minorHAnsi"/>
          <w:b/>
          <w:color w:val="4F81BD" w:themeColor="accent1"/>
          <w:sz w:val="28"/>
          <w:szCs w:val="28"/>
          <w:bdr w:val="none" w:sz="0" w:space="0" w:color="auto" w:frame="1"/>
        </w:rPr>
        <w:lastRenderedPageBreak/>
        <w:t>DESCRIPTION</w:t>
      </w:r>
      <w:r>
        <w:rPr>
          <w:rFonts w:cstheme="minorHAnsi"/>
          <w:b/>
          <w:color w:val="4F81BD" w:themeColor="accent1"/>
          <w:sz w:val="28"/>
          <w:szCs w:val="28"/>
          <w:bdr w:val="none" w:sz="0" w:space="0" w:color="auto" w:frame="1"/>
        </w:rPr>
        <w:t xml:space="preserve"> </w:t>
      </w:r>
    </w:p>
    <w:p w14:paraId="0B65570D" w14:textId="16F01671" w:rsidR="0076241D" w:rsidRDefault="0076241D" w:rsidP="00A62AD0">
      <w:pPr>
        <w:pStyle w:val="Default"/>
        <w:jc w:val="both"/>
        <w:rPr>
          <w:rFonts w:ascii="Arial" w:hAnsi="Arial" w:cs="Arial"/>
        </w:rPr>
      </w:pPr>
      <w:r w:rsidRPr="0076241D">
        <w:rPr>
          <w:rFonts w:ascii="Arial" w:hAnsi="Arial" w:cs="Arial"/>
        </w:rPr>
        <w:t>The TVHS, Alvin C. York Campus, has a requirement for a contractor to provide construction services for Project # 6264A-18-204 - Upgrade Energy Management System in accordance with the Statement of Work, Project Specifications and Drawings.</w:t>
      </w:r>
    </w:p>
    <w:p w14:paraId="39ACFB91" w14:textId="77777777" w:rsidR="0076241D" w:rsidRPr="006C668F" w:rsidRDefault="0076241D" w:rsidP="00A62AD0">
      <w:pPr>
        <w:pStyle w:val="Default"/>
        <w:jc w:val="both"/>
        <w:rPr>
          <w:rFonts w:ascii="Arial" w:hAnsi="Arial" w:cs="Arial"/>
        </w:rPr>
      </w:pPr>
    </w:p>
    <w:p w14:paraId="0B65570E" w14:textId="77777777" w:rsidR="0076241D" w:rsidRPr="006C668F" w:rsidRDefault="0076241D" w:rsidP="00A62AD0">
      <w:pPr>
        <w:pStyle w:val="Default"/>
        <w:jc w:val="both"/>
        <w:rPr>
          <w:rFonts w:ascii="Arial" w:hAnsi="Arial" w:cs="Arial"/>
        </w:rPr>
      </w:pPr>
      <w:r w:rsidRPr="006C668F">
        <w:rPr>
          <w:rFonts w:ascii="Arial" w:hAnsi="Arial" w:cs="Arial"/>
        </w:rPr>
        <w:t>The project is to Provide construction services to upgrade the Energy Management System and Building Automation System in accordance with the specifications and drawings. The contractor shall convert the existing DDC system to an industry</w:t>
      </w:r>
      <w:r w:rsidRPr="006C668F">
        <w:rPr>
          <w:rFonts w:ascii="Arial" w:hAnsi="Arial" w:cs="Arial"/>
        </w:rPr>
        <w:noBreakHyphen/>
        <w:t>standard Native DDC system, install a fiber</w:t>
      </w:r>
      <w:r w:rsidRPr="006C668F">
        <w:rPr>
          <w:rFonts w:ascii="Arial" w:hAnsi="Arial" w:cs="Arial"/>
        </w:rPr>
        <w:noBreakHyphen/>
        <w:t>optic backbone to all panels, replace outdated controls and panels, and add controls to designated areas while furnishing all labor, materials, equipment, and supervision required. Work includes controls, programming, structured cabling, low</w:t>
      </w:r>
      <w:r w:rsidRPr="006C668F">
        <w:rPr>
          <w:rFonts w:ascii="Arial" w:hAnsi="Arial" w:cs="Arial"/>
        </w:rPr>
        <w:noBreakHyphen/>
        <w:t>voltage electrical, architectural patch</w:t>
      </w:r>
      <w:r w:rsidRPr="006C668F">
        <w:rPr>
          <w:rFonts w:ascii="Arial" w:hAnsi="Arial" w:cs="Arial"/>
        </w:rPr>
        <w:noBreakHyphen/>
        <w:t>back, tuning, fire</w:t>
      </w:r>
      <w:r w:rsidRPr="006C668F">
        <w:rPr>
          <w:rFonts w:ascii="Arial" w:hAnsi="Arial" w:cs="Arial"/>
        </w:rPr>
        <w:noBreakHyphen/>
        <w:t>alarm integration, commissioning, and general construction support. Upon completion, the facility will have a new fiber</w:t>
      </w:r>
      <w:r w:rsidRPr="006C668F">
        <w:rPr>
          <w:rFonts w:ascii="Arial" w:hAnsi="Arial" w:cs="Arial"/>
        </w:rPr>
        <w:noBreakHyphen/>
        <w:t>optic backbone, all panels will operate on Nat</w:t>
      </w:r>
      <w:r w:rsidRPr="006C668F">
        <w:rPr>
          <w:rFonts w:ascii="Arial" w:hAnsi="Arial" w:cs="Arial"/>
        </w:rPr>
        <w:t>ive BACnet, and the system will feature a unified, upgraded front end with new graphics and full BACnet certification and commissioning.</w:t>
      </w:r>
    </w:p>
    <w:p w14:paraId="0B65570F" w14:textId="77777777" w:rsidR="0076241D" w:rsidRPr="006C668F" w:rsidRDefault="0076241D" w:rsidP="00A62AD0">
      <w:pPr>
        <w:pStyle w:val="Default"/>
        <w:jc w:val="both"/>
        <w:rPr>
          <w:rFonts w:ascii="Arial" w:hAnsi="Arial" w:cs="Arial"/>
        </w:rPr>
      </w:pPr>
    </w:p>
    <w:p w14:paraId="0B655710" w14:textId="77777777" w:rsidR="0076241D" w:rsidRPr="006C668F" w:rsidRDefault="0076241D" w:rsidP="00A62AD0">
      <w:pPr>
        <w:pStyle w:val="Default"/>
        <w:jc w:val="both"/>
        <w:rPr>
          <w:rFonts w:ascii="Arial" w:hAnsi="Arial" w:cs="Arial"/>
        </w:rPr>
      </w:pPr>
      <w:r w:rsidRPr="006C668F">
        <w:rPr>
          <w:rFonts w:ascii="Arial" w:hAnsi="Arial" w:cs="Arial"/>
        </w:rPr>
        <w:t xml:space="preserve">NAICS Code </w:t>
      </w:r>
      <w:r w:rsidRPr="00A62AD0">
        <w:rPr>
          <w:rFonts w:ascii="Arial" w:hAnsi="Arial" w:cs="Arial"/>
        </w:rPr>
        <w:t>238210</w:t>
      </w:r>
      <w:r w:rsidRPr="006C668F">
        <w:rPr>
          <w:rFonts w:ascii="Arial" w:hAnsi="Arial" w:cs="Arial"/>
        </w:rPr>
        <w:t xml:space="preserve"> is applicable to this requirement. The Small Business size standard is $</w:t>
      </w:r>
      <w:r>
        <w:rPr>
          <w:rFonts w:ascii="Arial" w:hAnsi="Arial" w:cs="Arial"/>
        </w:rPr>
        <w:t>19</w:t>
      </w:r>
      <w:r w:rsidRPr="006C668F">
        <w:rPr>
          <w:rFonts w:ascii="Arial" w:hAnsi="Arial" w:cs="Arial"/>
        </w:rPr>
        <w:t xml:space="preserve">M. </w:t>
      </w:r>
    </w:p>
    <w:p w14:paraId="0B655711" w14:textId="77777777" w:rsidR="0076241D" w:rsidRPr="006C668F" w:rsidRDefault="0076241D" w:rsidP="00A62AD0">
      <w:pPr>
        <w:pStyle w:val="Default"/>
        <w:jc w:val="both"/>
        <w:rPr>
          <w:rFonts w:ascii="Arial" w:hAnsi="Arial" w:cs="Arial"/>
        </w:rPr>
      </w:pPr>
    </w:p>
    <w:p w14:paraId="0B655712" w14:textId="77777777" w:rsidR="0076241D" w:rsidRPr="006C668F" w:rsidRDefault="0076241D" w:rsidP="00A62AD0">
      <w:pPr>
        <w:pStyle w:val="Default"/>
        <w:jc w:val="both"/>
        <w:rPr>
          <w:rFonts w:ascii="Arial" w:hAnsi="Arial" w:cs="Arial"/>
        </w:rPr>
      </w:pPr>
      <w:r w:rsidRPr="006C668F">
        <w:rPr>
          <w:rFonts w:ascii="Arial" w:hAnsi="Arial" w:cs="Arial"/>
        </w:rPr>
        <w:t>The estimate range of construction is between $</w:t>
      </w:r>
      <w:r>
        <w:rPr>
          <w:rFonts w:ascii="Arial" w:hAnsi="Arial" w:cs="Arial"/>
        </w:rPr>
        <w:t>1,00</w:t>
      </w:r>
      <w:r w:rsidRPr="006C668F">
        <w:rPr>
          <w:rFonts w:ascii="Arial" w:hAnsi="Arial" w:cs="Arial"/>
        </w:rPr>
        <w:t>0,000.00 and $5</w:t>
      </w:r>
      <w:r>
        <w:rPr>
          <w:rFonts w:ascii="Arial" w:hAnsi="Arial" w:cs="Arial"/>
        </w:rPr>
        <w:t>,0</w:t>
      </w:r>
      <w:r w:rsidRPr="006C668F">
        <w:rPr>
          <w:rFonts w:ascii="Arial" w:hAnsi="Arial" w:cs="Arial"/>
        </w:rPr>
        <w:t xml:space="preserve">00,000.00 </w:t>
      </w:r>
    </w:p>
    <w:p w14:paraId="0B655713" w14:textId="77777777" w:rsidR="0076241D" w:rsidRPr="006C668F" w:rsidRDefault="0076241D" w:rsidP="00A62AD0">
      <w:pPr>
        <w:pStyle w:val="Default"/>
        <w:jc w:val="both"/>
        <w:rPr>
          <w:rFonts w:ascii="Arial" w:hAnsi="Arial" w:cs="Arial"/>
        </w:rPr>
      </w:pPr>
    </w:p>
    <w:p w14:paraId="0B655714" w14:textId="77777777" w:rsidR="0076241D" w:rsidRPr="006C668F" w:rsidRDefault="0076241D" w:rsidP="00A62AD0">
      <w:pPr>
        <w:pStyle w:val="Default"/>
        <w:jc w:val="both"/>
        <w:rPr>
          <w:rFonts w:ascii="Arial" w:hAnsi="Arial" w:cs="Arial"/>
        </w:rPr>
      </w:pPr>
      <w:r w:rsidRPr="006C668F">
        <w:rPr>
          <w:rFonts w:ascii="Arial" w:hAnsi="Arial" w:cs="Arial"/>
        </w:rPr>
        <w:t xml:space="preserve">This requirement will be procured by way of FAR Part 14, as Seal Bidding selection process. The evaluation factors under consideration for this requirement will be available upon the solicitation release, which is anticipated to be on or by March 31, 2026. </w:t>
      </w:r>
    </w:p>
    <w:p w14:paraId="0B655715" w14:textId="77777777" w:rsidR="0076241D" w:rsidRPr="006C668F" w:rsidRDefault="0076241D" w:rsidP="00A62AD0">
      <w:pPr>
        <w:pStyle w:val="Default"/>
        <w:jc w:val="both"/>
        <w:rPr>
          <w:rFonts w:ascii="Arial" w:hAnsi="Arial" w:cs="Arial"/>
        </w:rPr>
      </w:pPr>
    </w:p>
    <w:p w14:paraId="0B655716" w14:textId="77777777" w:rsidR="0076241D" w:rsidRPr="006C668F" w:rsidRDefault="0076241D" w:rsidP="00A62AD0">
      <w:pPr>
        <w:pStyle w:val="Default"/>
        <w:jc w:val="both"/>
        <w:rPr>
          <w:rFonts w:ascii="Arial" w:eastAsiaTheme="minorEastAsia" w:hAnsi="Arial" w:cs="Arial"/>
          <w:color w:val="auto"/>
        </w:rPr>
      </w:pPr>
      <w:r w:rsidRPr="006C668F">
        <w:rPr>
          <w:rFonts w:ascii="Arial" w:eastAsiaTheme="minorEastAsia" w:hAnsi="Arial" w:cs="Arial"/>
          <w:color w:val="auto"/>
        </w:rPr>
        <w:t>This requirement is a 100% set-aside for Service-Disabled Veteran Owned Small Business (SDVOSB) concerns under the authority of 38 U.S.C §8127 (d). To be considered for award, Contractors must be registered and certified by SBA DSBS and registered in the System For Award Management (SAM) database. All offerors are urged to contact the SBA DSBS (</w:t>
      </w:r>
      <w:hyperlink r:id="rId6" w:history="1">
        <w:r w:rsidRPr="006C668F">
          <w:rPr>
            <w:rStyle w:val="Hyperlink"/>
            <w:rFonts w:ascii="Arial" w:eastAsiaTheme="minorEastAsia" w:hAnsi="Arial" w:cs="Arial"/>
          </w:rPr>
          <w:t>https://dsbs.sba.gov/search/dsp_dsbs.cfm</w:t>
        </w:r>
      </w:hyperlink>
      <w:r w:rsidRPr="006C668F">
        <w:rPr>
          <w:rFonts w:ascii="Arial" w:eastAsiaTheme="minorEastAsia" w:hAnsi="Arial" w:cs="Arial"/>
          <w:color w:val="auto"/>
        </w:rPr>
        <w:t>).</w:t>
      </w:r>
    </w:p>
    <w:p w14:paraId="0B655717" w14:textId="77777777" w:rsidR="0076241D" w:rsidRPr="006C668F" w:rsidRDefault="0076241D" w:rsidP="00A62AD0">
      <w:pPr>
        <w:pStyle w:val="Default"/>
        <w:jc w:val="both"/>
        <w:rPr>
          <w:rFonts w:ascii="Arial" w:eastAsiaTheme="minorEastAsia" w:hAnsi="Arial" w:cs="Arial"/>
          <w:color w:val="auto"/>
        </w:rPr>
      </w:pPr>
    </w:p>
    <w:p w14:paraId="0B655718" w14:textId="77777777" w:rsidR="0076241D" w:rsidRPr="006C668F" w:rsidRDefault="0076241D" w:rsidP="00A62AD0">
      <w:pPr>
        <w:pStyle w:val="Default"/>
        <w:jc w:val="both"/>
        <w:rPr>
          <w:rFonts w:ascii="Arial" w:hAnsi="Arial" w:cs="Arial"/>
        </w:rPr>
      </w:pPr>
      <w:r w:rsidRPr="006C668F">
        <w:rPr>
          <w:rFonts w:ascii="Arial" w:hAnsi="Arial" w:cs="Arial"/>
        </w:rPr>
        <w:t xml:space="preserve">In addition to the requirements as set forth in the solicitation notice (to be issued), the proposed contractor must also be determined responsible in accordance with FAR Part 9. The Contracting Officer will determine responsibility prior to award any award being made. </w:t>
      </w:r>
    </w:p>
    <w:p w14:paraId="0B655719" w14:textId="77777777" w:rsidR="0076241D" w:rsidRPr="006C668F" w:rsidRDefault="0076241D" w:rsidP="00A62AD0">
      <w:pPr>
        <w:pStyle w:val="Default"/>
        <w:jc w:val="both"/>
        <w:rPr>
          <w:rFonts w:ascii="Arial" w:hAnsi="Arial" w:cs="Arial"/>
        </w:rPr>
      </w:pPr>
    </w:p>
    <w:p w14:paraId="0B65571A" w14:textId="77777777" w:rsidR="0076241D" w:rsidRPr="006C668F" w:rsidRDefault="0076241D" w:rsidP="00A62AD0">
      <w:pPr>
        <w:pStyle w:val="Default"/>
        <w:jc w:val="both"/>
        <w:rPr>
          <w:rFonts w:ascii="Arial" w:hAnsi="Arial" w:cs="Arial"/>
        </w:rPr>
      </w:pPr>
      <w:r w:rsidRPr="006C668F">
        <w:rPr>
          <w:rFonts w:ascii="Arial" w:hAnsi="Arial" w:cs="Arial"/>
        </w:rPr>
        <w:t xml:space="preserve">Questions related to this requirement will only be addressed in writing by way of email to the Contract Specialist at </w:t>
      </w:r>
      <w:r w:rsidRPr="006C668F">
        <w:rPr>
          <w:rFonts w:ascii="Arial" w:hAnsi="Arial" w:cs="Arial"/>
          <w:color w:val="0000FF"/>
        </w:rPr>
        <w:t>Robert.glenn@va.gov</w:t>
      </w:r>
      <w:r w:rsidRPr="006C668F">
        <w:rPr>
          <w:rFonts w:ascii="Arial" w:hAnsi="Arial" w:cs="Arial"/>
        </w:rPr>
        <w:t xml:space="preserve">. The Project number, Project Name and Solicitation Number must be included in the subject line of all questions related to this requirement. </w:t>
      </w:r>
    </w:p>
    <w:p w14:paraId="0B65571B" w14:textId="77777777" w:rsidR="0076241D" w:rsidRPr="006C668F" w:rsidRDefault="0076241D" w:rsidP="00A62AD0">
      <w:pPr>
        <w:pStyle w:val="Default"/>
        <w:jc w:val="both"/>
        <w:rPr>
          <w:rFonts w:ascii="Arial" w:hAnsi="Arial" w:cs="Arial"/>
        </w:rPr>
      </w:pPr>
    </w:p>
    <w:p w14:paraId="0B65571C" w14:textId="77777777" w:rsidR="0076241D" w:rsidRPr="006C668F" w:rsidRDefault="0076241D" w:rsidP="00A62AD0">
      <w:pPr>
        <w:pStyle w:val="Default"/>
        <w:jc w:val="both"/>
        <w:rPr>
          <w:rFonts w:ascii="Arial" w:hAnsi="Arial" w:cs="Arial"/>
        </w:rPr>
      </w:pPr>
      <w:r w:rsidRPr="006C668F">
        <w:rPr>
          <w:rFonts w:ascii="Arial" w:hAnsi="Arial" w:cs="Arial"/>
        </w:rPr>
        <w:t xml:space="preserve">No questions will be considered until the actual solicitation is released, on or by March 31, 2026. </w:t>
      </w:r>
    </w:p>
    <w:p w14:paraId="0B65571D" w14:textId="77777777" w:rsidR="0076241D" w:rsidRPr="006C668F" w:rsidRDefault="0076241D" w:rsidP="00A62AD0">
      <w:pPr>
        <w:pStyle w:val="Default"/>
        <w:rPr>
          <w:rFonts w:ascii="Arial" w:hAnsi="Arial" w:cs="Arial"/>
        </w:rPr>
      </w:pPr>
    </w:p>
    <w:p w14:paraId="0B65571E" w14:textId="77777777" w:rsidR="0076241D" w:rsidRPr="006C668F" w:rsidRDefault="0076241D" w:rsidP="00A62AD0">
      <w:pPr>
        <w:pStyle w:val="Default"/>
        <w:rPr>
          <w:rFonts w:ascii="Arial" w:hAnsi="Arial" w:cs="Arial"/>
        </w:rPr>
      </w:pPr>
    </w:p>
    <w:p w14:paraId="0B65571F" w14:textId="77777777" w:rsidR="0076241D" w:rsidRPr="006C668F" w:rsidRDefault="0076241D" w:rsidP="00A62AD0">
      <w:pPr>
        <w:jc w:val="center"/>
        <w:rPr>
          <w:rFonts w:ascii="Arial" w:hAnsi="Arial" w:cs="Arial"/>
        </w:rPr>
      </w:pPr>
    </w:p>
    <w:p w14:paraId="0B655720" w14:textId="77777777" w:rsidR="0076241D" w:rsidRPr="006C668F" w:rsidRDefault="0076241D" w:rsidP="00A62AD0">
      <w:pPr>
        <w:jc w:val="center"/>
        <w:rPr>
          <w:rFonts w:ascii="Arial" w:hAnsi="Arial" w:cs="Arial"/>
        </w:rPr>
      </w:pPr>
    </w:p>
    <w:p w14:paraId="0B655721" w14:textId="77777777" w:rsidR="0076241D" w:rsidRPr="006C668F" w:rsidRDefault="0076241D" w:rsidP="00A62AD0">
      <w:pPr>
        <w:jc w:val="center"/>
        <w:rPr>
          <w:rFonts w:ascii="Arial" w:hAnsi="Arial" w:cs="Arial"/>
        </w:rPr>
      </w:pPr>
      <w:r w:rsidRPr="006C668F">
        <w:rPr>
          <w:rFonts w:ascii="Arial" w:hAnsi="Arial" w:cs="Arial"/>
        </w:rPr>
        <w:t>END OF PRESOLICITATION NOTICE</w:t>
      </w:r>
    </w:p>
    <w:p w14:paraId="0B655722" w14:textId="77777777" w:rsidR="0076241D" w:rsidRPr="00B036BE" w:rsidRDefault="0076241D" w:rsidP="00A62AD0">
      <w:pPr>
        <w:rPr>
          <w:rFonts w:ascii="Times New Roman" w:hAnsi="Times New Roman" w:cs="Times New Roman"/>
        </w:rPr>
      </w:pPr>
    </w:p>
    <w:p w14:paraId="0B655723" w14:textId="77777777" w:rsidR="0076241D" w:rsidRPr="00A62AD0" w:rsidRDefault="0076241D" w:rsidP="00A62AD0"/>
    <w:sectPr w:rsidR="00304FB5" w:rsidRPr="00A62AD0">
      <w:footerReference w:type="default" r:id="rId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5736" w14:textId="77777777" w:rsidR="0076241D" w:rsidRDefault="0076241D">
      <w:pPr>
        <w:spacing w:after="0" w:line="240" w:lineRule="auto"/>
      </w:pPr>
      <w:r>
        <w:separator/>
      </w:r>
    </w:p>
  </w:endnote>
  <w:endnote w:type="continuationSeparator" w:id="0">
    <w:p w14:paraId="0B655738" w14:textId="77777777" w:rsidR="0076241D" w:rsidRDefault="00762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5731" w14:textId="77777777" w:rsidR="00BC6CE2" w:rsidRDefault="0076241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55732" w14:textId="77777777" w:rsidR="0076241D" w:rsidRDefault="0076241D">
      <w:pPr>
        <w:spacing w:after="0" w:line="240" w:lineRule="auto"/>
      </w:pPr>
      <w:r>
        <w:separator/>
      </w:r>
    </w:p>
  </w:footnote>
  <w:footnote w:type="continuationSeparator" w:id="0">
    <w:p w14:paraId="0B655734" w14:textId="77777777" w:rsidR="0076241D" w:rsidRDefault="007624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E2"/>
    <w:rsid w:val="0076241D"/>
    <w:rsid w:val="00BC6CE2"/>
    <w:rsid w:val="00D2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56BA"/>
  <w15:docId w15:val="{BE3799C3-1BDA-4504-A627-6BDF56D9416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4FB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4FB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4FB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4FB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04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FB5"/>
    <w:rPr>
      <w:rFonts w:eastAsiaTheme="majorEastAsia" w:cstheme="majorBidi"/>
      <w:color w:val="272727" w:themeColor="text1" w:themeTint="D8"/>
    </w:rPr>
  </w:style>
  <w:style w:type="paragraph" w:styleId="Quote">
    <w:name w:val="Quote"/>
    <w:basedOn w:val="Normal"/>
    <w:next w:val="Normal"/>
    <w:link w:val="QuoteChar"/>
    <w:uiPriority w:val="29"/>
    <w:qFormat/>
    <w:rsid w:val="00304FB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4FB5"/>
    <w:rPr>
      <w:i/>
      <w:iCs/>
      <w:color w:val="404040" w:themeColor="text1" w:themeTint="BF"/>
    </w:rPr>
  </w:style>
  <w:style w:type="paragraph" w:styleId="IntenseQuote">
    <w:name w:val="Intense Quote"/>
    <w:basedOn w:val="Normal"/>
    <w:next w:val="Normal"/>
    <w:link w:val="IntenseQuoteChar"/>
    <w:uiPriority w:val="30"/>
    <w:qFormat/>
    <w:rsid w:val="00304FB5"/>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4FB5"/>
    <w:rPr>
      <w:i/>
      <w:iCs/>
      <w:color w:val="365F91" w:themeColor="accent1" w:themeShade="BF"/>
    </w:rPr>
  </w:style>
  <w:style w:type="character" w:styleId="IntenseReference">
    <w:name w:val="Intense Reference"/>
    <w:basedOn w:val="DefaultParagraphFont"/>
    <w:uiPriority w:val="32"/>
    <w:qFormat/>
    <w:rsid w:val="00304FB5"/>
    <w:rPr>
      <w:b/>
      <w:bCs/>
      <w:smallCaps/>
      <w:color w:val="365F91" w:themeColor="accent1" w:themeShade="BF"/>
      <w:spacing w:val="5"/>
    </w:rPr>
  </w:style>
  <w:style w:type="paragraph" w:customStyle="1" w:styleId="Default">
    <w:name w:val="Default"/>
    <w:rsid w:val="00A62AD0"/>
    <w:pPr>
      <w:autoSpaceDE w:val="0"/>
      <w:autoSpaceDN w:val="0"/>
      <w:adjustRightInd w:val="0"/>
      <w:spacing w:after="0" w:line="240" w:lineRule="auto"/>
    </w:pPr>
    <w:rPr>
      <w:rFonts w:ascii="Times New Roman" w:hAnsi="Times New Roman" w:cs="Times New Roman"/>
      <w:color w:val="000000"/>
    </w:rPr>
  </w:style>
  <w:style w:type="character" w:styleId="Hyperlink">
    <w:name w:val="Hyperlink"/>
    <w:basedOn w:val="DefaultParagraphFont"/>
    <w:uiPriority w:val="99"/>
    <w:unhideWhenUsed/>
    <w:rsid w:val="00A62A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sbs.sba.gov/search/dsp_dsbs.cf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516</Words>
  <Characters>3163</Characters>
  <Application>Microsoft Office Word</Application>
  <DocSecurity>0</DocSecurity>
  <Lines>117</Lines>
  <Paragraphs>70</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Glenn, Robert Jr</cp:lastModifiedBy>
  <cp:revision>2</cp:revision>
  <dcterms:created xsi:type="dcterms:W3CDTF">2026-03-13T20:53:00Z</dcterms:created>
  <dcterms:modified xsi:type="dcterms:W3CDTF">2026-03-13T20:54:00Z</dcterms:modified>
</cp:coreProperties>
</file>