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98C95" w14:textId="77777777" w:rsidR="00117883" w:rsidRPr="004F36A7" w:rsidRDefault="00117883"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11138E" w14:paraId="11798C98" w14:textId="77777777" w:rsidTr="00231CE2">
        <w:trPr>
          <w:trHeight w:val="287"/>
        </w:trPr>
        <w:tc>
          <w:tcPr>
            <w:tcW w:w="1278" w:type="dxa"/>
          </w:tcPr>
          <w:p w14:paraId="11798C96" w14:textId="77777777" w:rsidR="00117883" w:rsidRPr="005B0401" w:rsidRDefault="00117883">
            <w:pPr>
              <w:rPr>
                <w:rFonts w:cstheme="minorHAnsi"/>
                <w:b/>
                <w:szCs w:val="20"/>
              </w:rPr>
            </w:pPr>
            <w:r>
              <w:rPr>
                <w:rFonts w:cstheme="minorHAnsi"/>
                <w:b/>
                <w:szCs w:val="20"/>
              </w:rPr>
              <w:t>SUBJECT*</w:t>
            </w:r>
          </w:p>
        </w:tc>
        <w:tc>
          <w:tcPr>
            <w:tcW w:w="8640" w:type="dxa"/>
          </w:tcPr>
          <w:p w14:paraId="11798C97" w14:textId="77777777" w:rsidR="00117883" w:rsidRPr="00F43FAC" w:rsidRDefault="00117883" w:rsidP="00F43FAC">
            <w:pPr>
              <w:rPr>
                <w:rStyle w:val="AAMSKBFill-InHighlight"/>
                <w:color w:val="auto"/>
              </w:rPr>
            </w:pPr>
            <w:r>
              <w:rPr>
                <w:rStyle w:val="AAMSKBFill-InHighlight"/>
                <w:color w:val="auto"/>
              </w:rPr>
              <w:t xml:space="preserve">          CENSIS SCOPE AND LOANER TRACKER</w:t>
            </w:r>
            <w:r w:rsidRPr="00F43FAC">
              <w:rPr>
                <w:rStyle w:val="AAMSKBFill-InHighlight"/>
                <w:color w:val="auto"/>
              </w:rPr>
              <w:t xml:space="preserve">  </w:t>
            </w:r>
            <w:r>
              <w:rPr>
                <w:rStyle w:val="AAMSKBFill-InHighlight"/>
                <w:color w:val="auto"/>
              </w:rPr>
              <w:t xml:space="preserve"> </w:t>
            </w:r>
          </w:p>
        </w:tc>
      </w:tr>
    </w:tbl>
    <w:p w14:paraId="11798C99" w14:textId="77777777" w:rsidR="00117883" w:rsidRPr="004F36A7" w:rsidRDefault="00117883" w:rsidP="00D11D95">
      <w:pPr>
        <w:spacing w:after="160" w:line="254" w:lineRule="auto"/>
        <w:rPr>
          <w:rFonts w:eastAsia="Calibri" w:cstheme="minorHAnsi"/>
          <w:szCs w:val="20"/>
        </w:rPr>
      </w:pPr>
    </w:p>
    <w:p w14:paraId="11798C9A" w14:textId="77777777" w:rsidR="00117883" w:rsidRPr="004F36A7" w:rsidRDefault="00117883"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1138E" w14:paraId="11798C9D" w14:textId="77777777" w:rsidTr="009738F0">
        <w:tc>
          <w:tcPr>
            <w:tcW w:w="4698" w:type="dxa"/>
            <w:hideMark/>
          </w:tcPr>
          <w:p w14:paraId="11798C9B" w14:textId="77777777" w:rsidR="00117883" w:rsidRPr="005B0401" w:rsidRDefault="00117883">
            <w:pPr>
              <w:rPr>
                <w:rFonts w:cstheme="minorHAnsi"/>
                <w:b/>
                <w:szCs w:val="20"/>
              </w:rPr>
            </w:pPr>
            <w:r w:rsidRPr="005B0401">
              <w:rPr>
                <w:rFonts w:cstheme="minorHAnsi"/>
                <w:b/>
                <w:szCs w:val="20"/>
              </w:rPr>
              <w:t>CONTRACTING OFFICE’S ZIP CODE*</w:t>
            </w:r>
          </w:p>
        </w:tc>
        <w:tc>
          <w:tcPr>
            <w:tcW w:w="5220" w:type="dxa"/>
            <w:hideMark/>
          </w:tcPr>
          <w:p w14:paraId="11798C9C" w14:textId="77777777" w:rsidR="00117883" w:rsidRPr="005B0401" w:rsidRDefault="00117883">
            <w:pPr>
              <w:rPr>
                <w:rFonts w:cstheme="minorHAnsi"/>
              </w:rPr>
            </w:pPr>
            <w:r>
              <w:rPr>
                <w:rFonts w:cstheme="minorHAnsi"/>
              </w:rPr>
              <w:t>30901</w:t>
            </w:r>
          </w:p>
        </w:tc>
      </w:tr>
      <w:tr w:rsidR="0011138E" w14:paraId="11798CA0" w14:textId="77777777" w:rsidTr="009738F0">
        <w:tc>
          <w:tcPr>
            <w:tcW w:w="4698" w:type="dxa"/>
            <w:hideMark/>
          </w:tcPr>
          <w:p w14:paraId="11798C9E" w14:textId="77777777" w:rsidR="00117883" w:rsidRPr="005B0401" w:rsidRDefault="00117883">
            <w:pPr>
              <w:rPr>
                <w:rFonts w:cstheme="minorHAnsi"/>
                <w:b/>
                <w:szCs w:val="20"/>
              </w:rPr>
            </w:pPr>
            <w:r w:rsidRPr="005B0401">
              <w:rPr>
                <w:rFonts w:cstheme="minorHAnsi"/>
                <w:b/>
                <w:szCs w:val="20"/>
              </w:rPr>
              <w:t>SOLICITATION NUMBER*</w:t>
            </w:r>
          </w:p>
        </w:tc>
        <w:tc>
          <w:tcPr>
            <w:tcW w:w="5220" w:type="dxa"/>
            <w:hideMark/>
          </w:tcPr>
          <w:p w14:paraId="11798C9F" w14:textId="77777777" w:rsidR="00117883" w:rsidRPr="005B0401" w:rsidRDefault="00117883">
            <w:pPr>
              <w:rPr>
                <w:rFonts w:cstheme="minorHAnsi"/>
              </w:rPr>
            </w:pPr>
            <w:r>
              <w:rPr>
                <w:rFonts w:cstheme="minorHAnsi"/>
              </w:rPr>
              <w:t>36C24726Q0355</w:t>
            </w:r>
          </w:p>
        </w:tc>
      </w:tr>
      <w:tr w:rsidR="0011138E" w14:paraId="11798CA3" w14:textId="77777777" w:rsidTr="009738F0">
        <w:tc>
          <w:tcPr>
            <w:tcW w:w="4698" w:type="dxa"/>
          </w:tcPr>
          <w:p w14:paraId="11798CA1" w14:textId="77777777" w:rsidR="00117883" w:rsidRPr="009738F0" w:rsidRDefault="00117883">
            <w:pPr>
              <w:rPr>
                <w:rFonts w:cstheme="minorHAnsi"/>
                <w:b/>
                <w:szCs w:val="20"/>
              </w:rPr>
            </w:pPr>
            <w:r w:rsidRPr="009738F0">
              <w:rPr>
                <w:rFonts w:cstheme="minorHAnsi"/>
                <w:b/>
                <w:szCs w:val="20"/>
              </w:rPr>
              <w:t>RESPONSE DATE/TIME/ZONE</w:t>
            </w:r>
          </w:p>
        </w:tc>
        <w:tc>
          <w:tcPr>
            <w:tcW w:w="5220" w:type="dxa"/>
          </w:tcPr>
          <w:p w14:paraId="11798CA2" w14:textId="77777777" w:rsidR="00117883" w:rsidRPr="00DD3F7D" w:rsidRDefault="00117883">
            <w:pPr>
              <w:rPr>
                <w:rStyle w:val="AAMSKBFill-InHighlight"/>
                <w:rFonts w:cstheme="minorHAnsi"/>
                <w:color w:val="auto"/>
              </w:rPr>
            </w:pPr>
            <w:r>
              <w:rPr>
                <w:rStyle w:val="AAMSKBFill-InHighlight"/>
                <w:rFonts w:cstheme="minorHAnsi"/>
                <w:color w:val="auto"/>
              </w:rPr>
              <w:t>03-18-2026</w:t>
            </w:r>
            <w:r w:rsidRPr="009738F0">
              <w:rPr>
                <w:rStyle w:val="AAMSKBFill-InHighlight"/>
                <w:rFonts w:cstheme="minorHAnsi"/>
                <w:color w:val="auto"/>
              </w:rPr>
              <w:t xml:space="preserve"> </w:t>
            </w:r>
            <w:r>
              <w:rPr>
                <w:rStyle w:val="AAMSKBFill-InHighlight"/>
                <w:rFonts w:cstheme="minorHAnsi"/>
                <w:color w:val="auto"/>
              </w:rPr>
              <w:t>07:00</w:t>
            </w:r>
            <w:r w:rsidRPr="009738F0">
              <w:rPr>
                <w:rStyle w:val="AAMSKBFill-InHighlight"/>
                <w:color w:val="auto"/>
              </w:rPr>
              <w:t xml:space="preserve"> </w:t>
            </w:r>
            <w:r>
              <w:rPr>
                <w:rStyle w:val="AAMSKBFill-InHighlight"/>
                <w:rFonts w:cstheme="minorHAnsi"/>
                <w:color w:val="auto"/>
              </w:rPr>
              <w:t>EASTERN TIME, NEW YORK, USA</w:t>
            </w:r>
          </w:p>
        </w:tc>
      </w:tr>
      <w:tr w:rsidR="0011138E" w14:paraId="11798CA6" w14:textId="77777777" w:rsidTr="009738F0">
        <w:tc>
          <w:tcPr>
            <w:tcW w:w="4698" w:type="dxa"/>
          </w:tcPr>
          <w:p w14:paraId="11798CA4" w14:textId="77777777" w:rsidR="00117883" w:rsidRPr="005B0401" w:rsidRDefault="00117883">
            <w:pPr>
              <w:rPr>
                <w:rFonts w:cstheme="minorHAnsi"/>
                <w:b/>
                <w:szCs w:val="20"/>
              </w:rPr>
            </w:pPr>
            <w:r w:rsidRPr="005B0401">
              <w:rPr>
                <w:rFonts w:cstheme="minorHAnsi"/>
                <w:b/>
                <w:szCs w:val="20"/>
              </w:rPr>
              <w:t>ARCHIVE</w:t>
            </w:r>
          </w:p>
        </w:tc>
        <w:tc>
          <w:tcPr>
            <w:tcW w:w="5220" w:type="dxa"/>
            <w:hideMark/>
          </w:tcPr>
          <w:p w14:paraId="11798CA5" w14:textId="77777777" w:rsidR="00117883" w:rsidRPr="004F36A7" w:rsidRDefault="00117883">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11138E" w14:paraId="11798CA9" w14:textId="77777777" w:rsidTr="009738F0">
        <w:tc>
          <w:tcPr>
            <w:tcW w:w="4698" w:type="dxa"/>
          </w:tcPr>
          <w:p w14:paraId="11798CA7" w14:textId="77777777" w:rsidR="00117883" w:rsidRPr="005B0401" w:rsidRDefault="00117883">
            <w:pPr>
              <w:rPr>
                <w:rFonts w:cstheme="minorHAnsi"/>
                <w:b/>
                <w:szCs w:val="20"/>
              </w:rPr>
            </w:pPr>
            <w:r w:rsidRPr="005B0401">
              <w:rPr>
                <w:rFonts w:cstheme="minorHAnsi"/>
                <w:b/>
                <w:szCs w:val="20"/>
              </w:rPr>
              <w:t>RECOVERY ACT FUNDS</w:t>
            </w:r>
          </w:p>
        </w:tc>
        <w:tc>
          <w:tcPr>
            <w:tcW w:w="5220" w:type="dxa"/>
            <w:hideMark/>
          </w:tcPr>
          <w:p w14:paraId="11798CA8" w14:textId="77777777" w:rsidR="00117883" w:rsidRPr="004F36A7" w:rsidRDefault="00117883">
            <w:pPr>
              <w:rPr>
                <w:rFonts w:cstheme="minorHAnsi"/>
                <w:szCs w:val="20"/>
              </w:rPr>
            </w:pPr>
            <w:r>
              <w:rPr>
                <w:rFonts w:cstheme="minorHAnsi"/>
                <w:szCs w:val="20"/>
              </w:rPr>
              <w:t>N</w:t>
            </w:r>
          </w:p>
        </w:tc>
      </w:tr>
      <w:tr w:rsidR="0011138E" w14:paraId="11798CAC" w14:textId="77777777" w:rsidTr="009738F0">
        <w:tc>
          <w:tcPr>
            <w:tcW w:w="4698" w:type="dxa"/>
          </w:tcPr>
          <w:p w14:paraId="11798CAA" w14:textId="77777777" w:rsidR="00117883" w:rsidRPr="005B0401" w:rsidRDefault="00117883">
            <w:pPr>
              <w:rPr>
                <w:rFonts w:cstheme="minorHAnsi"/>
                <w:b/>
                <w:szCs w:val="20"/>
              </w:rPr>
            </w:pPr>
            <w:r w:rsidRPr="005B0401">
              <w:rPr>
                <w:rFonts w:cstheme="minorHAnsi"/>
                <w:b/>
                <w:szCs w:val="20"/>
              </w:rPr>
              <w:t>PRODUCT SERVICE CODE*</w:t>
            </w:r>
          </w:p>
        </w:tc>
        <w:tc>
          <w:tcPr>
            <w:tcW w:w="5220" w:type="dxa"/>
          </w:tcPr>
          <w:p w14:paraId="11798CAB" w14:textId="77777777" w:rsidR="00117883" w:rsidRPr="00DA1922" w:rsidRDefault="00117883" w:rsidP="00A91E71">
            <w:pPr>
              <w:rPr>
                <w:rStyle w:val="AAMSKBFill-InHighlight"/>
                <w:color w:val="auto"/>
              </w:rPr>
            </w:pPr>
            <w:r>
              <w:rPr>
                <w:rStyle w:val="AAMSKBFill-InHighlight"/>
                <w:color w:val="auto"/>
              </w:rPr>
              <w:t>6515</w:t>
            </w:r>
          </w:p>
        </w:tc>
      </w:tr>
      <w:tr w:rsidR="0011138E" w14:paraId="11798CAF" w14:textId="77777777" w:rsidTr="009738F0">
        <w:tc>
          <w:tcPr>
            <w:tcW w:w="4698" w:type="dxa"/>
          </w:tcPr>
          <w:p w14:paraId="11798CAD" w14:textId="77777777" w:rsidR="00117883" w:rsidRPr="005B0401" w:rsidRDefault="00117883">
            <w:pPr>
              <w:rPr>
                <w:rFonts w:cstheme="minorHAnsi"/>
                <w:b/>
                <w:szCs w:val="20"/>
              </w:rPr>
            </w:pPr>
            <w:r w:rsidRPr="005B0401">
              <w:rPr>
                <w:rFonts w:cstheme="minorHAnsi"/>
                <w:b/>
                <w:szCs w:val="20"/>
              </w:rPr>
              <w:t>NAICS CODE*</w:t>
            </w:r>
          </w:p>
        </w:tc>
        <w:tc>
          <w:tcPr>
            <w:tcW w:w="5220" w:type="dxa"/>
            <w:hideMark/>
          </w:tcPr>
          <w:p w14:paraId="11798CAE" w14:textId="77777777" w:rsidR="00117883" w:rsidRPr="006E60E3" w:rsidRDefault="00117883" w:rsidP="00A91E71">
            <w:pPr>
              <w:rPr>
                <w:rFonts w:cstheme="minorHAnsi"/>
                <w:szCs w:val="20"/>
              </w:rPr>
            </w:pPr>
            <w:r>
              <w:rPr>
                <w:rFonts w:cstheme="minorHAnsi"/>
                <w:szCs w:val="20"/>
              </w:rPr>
              <w:t>811210</w:t>
            </w:r>
          </w:p>
        </w:tc>
      </w:tr>
      <w:tr w:rsidR="0011138E" w14:paraId="11798CB7" w14:textId="77777777" w:rsidTr="009738F0">
        <w:tc>
          <w:tcPr>
            <w:tcW w:w="4698" w:type="dxa"/>
            <w:hideMark/>
          </w:tcPr>
          <w:p w14:paraId="11798CB0" w14:textId="77777777" w:rsidR="00117883" w:rsidRPr="005B0401" w:rsidRDefault="00117883">
            <w:pPr>
              <w:rPr>
                <w:rFonts w:cstheme="minorHAnsi"/>
                <w:b/>
                <w:szCs w:val="20"/>
              </w:rPr>
            </w:pPr>
            <w:r w:rsidRPr="005B0401">
              <w:rPr>
                <w:rFonts w:cstheme="minorHAnsi"/>
                <w:b/>
                <w:szCs w:val="20"/>
              </w:rPr>
              <w:t>CONTRACTING OFFICE ADDRESS</w:t>
            </w:r>
          </w:p>
        </w:tc>
        <w:tc>
          <w:tcPr>
            <w:tcW w:w="5220" w:type="dxa"/>
          </w:tcPr>
          <w:p w14:paraId="11798CB1" w14:textId="77777777" w:rsidR="00117883" w:rsidRPr="004F36A7" w:rsidRDefault="0011788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11798CB2" w14:textId="77777777" w:rsidR="00117883" w:rsidRPr="004F36A7" w:rsidRDefault="00117883">
            <w:pPr>
              <w:rPr>
                <w:rFonts w:eastAsiaTheme="minorHAnsi" w:cstheme="minorHAnsi"/>
                <w:szCs w:val="20"/>
                <w:bdr w:val="none" w:sz="0" w:space="0" w:color="auto" w:frame="1"/>
              </w:rPr>
            </w:pPr>
            <w:r>
              <w:rPr>
                <w:rFonts w:eastAsiaTheme="minorHAnsi" w:cstheme="minorHAnsi"/>
                <w:szCs w:val="20"/>
                <w:bdr w:val="none" w:sz="0" w:space="0" w:color="auto" w:frame="1"/>
              </w:rPr>
              <w:t>VISN 7 Network Contracting Activity</w:t>
            </w:r>
            <w:r w:rsidRPr="004F36A7">
              <w:rPr>
                <w:rStyle w:val="AAMSKBFill-InHighlight"/>
                <w:rFonts w:cstheme="minorHAnsi"/>
              </w:rPr>
              <w:t xml:space="preserve"> </w:t>
            </w:r>
          </w:p>
          <w:p w14:paraId="11798CB3" w14:textId="77777777" w:rsidR="00117883" w:rsidRPr="004F36A7" w:rsidRDefault="00117883">
            <w:pPr>
              <w:rPr>
                <w:rFonts w:eastAsiaTheme="minorHAnsi" w:cstheme="minorHAnsi"/>
                <w:szCs w:val="20"/>
                <w:bdr w:val="none" w:sz="0" w:space="0" w:color="auto" w:frame="1"/>
              </w:rPr>
            </w:pPr>
            <w:r>
              <w:rPr>
                <w:rFonts w:eastAsiaTheme="minorHAnsi" w:cstheme="minorHAnsi"/>
                <w:szCs w:val="20"/>
                <w:bdr w:val="none" w:sz="0" w:space="0" w:color="auto" w:frame="1"/>
              </w:rPr>
              <w:t>501 Greene Street</w:t>
            </w:r>
            <w:r w:rsidRPr="004F36A7">
              <w:rPr>
                <w:rStyle w:val="AAMSKBFill-InHighlight"/>
                <w:rFonts w:cstheme="minorHAnsi"/>
              </w:rPr>
              <w:t xml:space="preserve"> </w:t>
            </w:r>
          </w:p>
          <w:p w14:paraId="11798CB4" w14:textId="77777777" w:rsidR="00117883" w:rsidRPr="004F36A7" w:rsidRDefault="00117883">
            <w:pPr>
              <w:rPr>
                <w:rFonts w:eastAsiaTheme="minorHAnsi" w:cstheme="minorHAnsi"/>
                <w:szCs w:val="20"/>
                <w:bdr w:val="none" w:sz="0" w:space="0" w:color="auto" w:frame="1"/>
              </w:rPr>
            </w:pPr>
            <w:r>
              <w:rPr>
                <w:rFonts w:eastAsiaTheme="minorHAnsi" w:cstheme="minorHAnsi"/>
                <w:szCs w:val="20"/>
                <w:bdr w:val="none" w:sz="0" w:space="0" w:color="auto" w:frame="1"/>
              </w:rPr>
              <w:t>Hatcher Building - Suite 2</w:t>
            </w:r>
          </w:p>
          <w:p w14:paraId="11798CB5" w14:textId="77777777" w:rsidR="00117883" w:rsidRPr="004F36A7" w:rsidRDefault="00117883">
            <w:pPr>
              <w:rPr>
                <w:rFonts w:eastAsiaTheme="minorHAnsi" w:cstheme="minorHAnsi"/>
                <w:szCs w:val="20"/>
                <w:bdr w:val="none" w:sz="0" w:space="0" w:color="auto" w:frame="1"/>
              </w:rPr>
            </w:pPr>
            <w:r>
              <w:rPr>
                <w:rFonts w:eastAsiaTheme="minorHAnsi" w:cstheme="minorHAnsi"/>
                <w:szCs w:val="20"/>
                <w:bdr w:val="none" w:sz="0" w:space="0" w:color="auto" w:frame="1"/>
              </w:rPr>
              <w:t>Augusta GA  30901</w:t>
            </w:r>
            <w:r w:rsidRPr="004F36A7">
              <w:rPr>
                <w:rStyle w:val="AAMSKBFill-InHighlight"/>
                <w:rFonts w:cstheme="minorHAnsi"/>
              </w:rPr>
              <w:t xml:space="preserve"> </w:t>
            </w:r>
          </w:p>
          <w:p w14:paraId="11798CB6" w14:textId="77777777" w:rsidR="00117883" w:rsidRPr="004F36A7" w:rsidRDefault="00117883">
            <w:pPr>
              <w:rPr>
                <w:rFonts w:cstheme="minorHAnsi"/>
                <w:szCs w:val="20"/>
              </w:rPr>
            </w:pPr>
          </w:p>
        </w:tc>
      </w:tr>
      <w:tr w:rsidR="0011138E" w14:paraId="11798CC1" w14:textId="77777777" w:rsidTr="009738F0">
        <w:tc>
          <w:tcPr>
            <w:tcW w:w="4698" w:type="dxa"/>
          </w:tcPr>
          <w:p w14:paraId="11798CB8" w14:textId="77777777" w:rsidR="00117883" w:rsidRPr="005B0401" w:rsidRDefault="00117883">
            <w:pPr>
              <w:rPr>
                <w:rFonts w:cstheme="minorHAnsi"/>
                <w:b/>
                <w:szCs w:val="20"/>
              </w:rPr>
            </w:pPr>
            <w:r w:rsidRPr="005B0401">
              <w:rPr>
                <w:rFonts w:cstheme="minorHAnsi"/>
                <w:b/>
                <w:szCs w:val="20"/>
              </w:rPr>
              <w:t>POINT OF CONTACT*</w:t>
            </w:r>
          </w:p>
          <w:p w14:paraId="11798CB9" w14:textId="77777777" w:rsidR="00117883" w:rsidRPr="005B0401" w:rsidRDefault="00117883">
            <w:pPr>
              <w:rPr>
                <w:rFonts w:cstheme="minorHAnsi"/>
                <w:b/>
                <w:szCs w:val="20"/>
              </w:rPr>
            </w:pPr>
          </w:p>
          <w:p w14:paraId="11798CBA" w14:textId="77777777" w:rsidR="00117883" w:rsidRPr="005B0401" w:rsidRDefault="00117883">
            <w:pPr>
              <w:rPr>
                <w:rFonts w:cstheme="minorHAnsi"/>
                <w:b/>
                <w:szCs w:val="20"/>
              </w:rPr>
            </w:pPr>
          </w:p>
        </w:tc>
        <w:tc>
          <w:tcPr>
            <w:tcW w:w="5220" w:type="dxa"/>
            <w:hideMark/>
          </w:tcPr>
          <w:p w14:paraId="11798CBB" w14:textId="77777777" w:rsidR="00117883" w:rsidRPr="004F36A7" w:rsidRDefault="00117883">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F36A7">
              <w:rPr>
                <w:rStyle w:val="AAMSKBFill-InHighlight"/>
                <w:rFonts w:cstheme="minorHAnsi"/>
              </w:rPr>
              <w:t xml:space="preserve"> </w:t>
            </w:r>
          </w:p>
          <w:p w14:paraId="11798CBC" w14:textId="77777777" w:rsidR="00117883" w:rsidRPr="004F36A7" w:rsidRDefault="00117883">
            <w:pPr>
              <w:rPr>
                <w:rFonts w:eastAsiaTheme="minorHAnsi" w:cstheme="minorHAnsi"/>
                <w:szCs w:val="20"/>
                <w:bdr w:val="none" w:sz="0" w:space="0" w:color="auto" w:frame="1"/>
              </w:rPr>
            </w:pPr>
            <w:r>
              <w:rPr>
                <w:rFonts w:eastAsiaTheme="minorHAnsi" w:cstheme="minorHAnsi"/>
                <w:szCs w:val="20"/>
                <w:bdr w:val="none" w:sz="0" w:space="0" w:color="auto" w:frame="1"/>
              </w:rPr>
              <w:t>Rudy A. Cortinez</w:t>
            </w:r>
          </w:p>
          <w:p w14:paraId="11798CBD" w14:textId="77777777" w:rsidR="00117883" w:rsidRPr="004F36A7" w:rsidRDefault="00117883">
            <w:pPr>
              <w:rPr>
                <w:rFonts w:eastAsiaTheme="minorHAnsi" w:cstheme="minorHAnsi"/>
                <w:szCs w:val="20"/>
                <w:bdr w:val="none" w:sz="0" w:space="0" w:color="auto" w:frame="1"/>
              </w:rPr>
            </w:pPr>
            <w:r>
              <w:rPr>
                <w:rFonts w:eastAsiaTheme="minorHAnsi" w:cstheme="minorHAnsi"/>
                <w:szCs w:val="20"/>
                <w:bdr w:val="none" w:sz="0" w:space="0" w:color="auto" w:frame="1"/>
              </w:rPr>
              <w:t>rudy.cortinez@va.gov</w:t>
            </w:r>
          </w:p>
          <w:p w14:paraId="11798CBE" w14:textId="77777777" w:rsidR="00117883" w:rsidRPr="004F36A7" w:rsidRDefault="00117883">
            <w:pPr>
              <w:rPr>
                <w:rFonts w:eastAsiaTheme="minorHAnsi" w:cstheme="minorHAnsi"/>
                <w:szCs w:val="20"/>
                <w:bdr w:val="none" w:sz="0" w:space="0" w:color="auto" w:frame="1"/>
              </w:rPr>
            </w:pPr>
            <w:r>
              <w:rPr>
                <w:rFonts w:eastAsiaTheme="minorHAnsi" w:cstheme="minorHAnsi"/>
                <w:szCs w:val="20"/>
                <w:bdr w:val="none" w:sz="0" w:space="0" w:color="auto" w:frame="1"/>
              </w:rPr>
              <w:t>(706) 733-0188</w:t>
            </w:r>
          </w:p>
          <w:p w14:paraId="11798CBF" w14:textId="77777777" w:rsidR="00117883" w:rsidRPr="004F36A7" w:rsidRDefault="00117883">
            <w:pPr>
              <w:rPr>
                <w:rFonts w:eastAsiaTheme="minorHAnsi" w:cstheme="minorHAnsi"/>
                <w:szCs w:val="20"/>
                <w:bdr w:val="none" w:sz="0" w:space="0" w:color="auto" w:frame="1"/>
              </w:rPr>
            </w:pPr>
          </w:p>
          <w:p w14:paraId="11798CC0" w14:textId="77777777" w:rsidR="00117883" w:rsidRPr="004F36A7" w:rsidRDefault="00117883">
            <w:pPr>
              <w:rPr>
                <w:rFonts w:cstheme="minorHAnsi"/>
                <w:szCs w:val="20"/>
              </w:rPr>
            </w:pPr>
          </w:p>
        </w:tc>
      </w:tr>
    </w:tbl>
    <w:p w14:paraId="11798CC2" w14:textId="77777777" w:rsidR="00117883" w:rsidRPr="004F36A7" w:rsidRDefault="00117883" w:rsidP="00D11D95">
      <w:pPr>
        <w:rPr>
          <w:rFonts w:cstheme="minorHAnsi"/>
          <w:szCs w:val="20"/>
        </w:rPr>
      </w:pPr>
    </w:p>
    <w:p w14:paraId="11798CC3" w14:textId="77777777" w:rsidR="00117883" w:rsidRPr="004F36A7" w:rsidRDefault="00117883"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1138E" w14:paraId="11798CC6" w14:textId="77777777" w:rsidTr="00057B35">
        <w:tc>
          <w:tcPr>
            <w:tcW w:w="4675" w:type="dxa"/>
            <w:hideMark/>
          </w:tcPr>
          <w:p w14:paraId="11798CC4" w14:textId="77777777" w:rsidR="00117883" w:rsidRPr="005B0401" w:rsidRDefault="00117883">
            <w:pPr>
              <w:rPr>
                <w:rFonts w:cstheme="minorHAnsi"/>
                <w:b/>
              </w:rPr>
            </w:pPr>
            <w:r w:rsidRPr="005B0401">
              <w:rPr>
                <w:rFonts w:cstheme="minorHAnsi"/>
                <w:b/>
              </w:rPr>
              <w:t>AGENCY’S URL</w:t>
            </w:r>
          </w:p>
        </w:tc>
        <w:tc>
          <w:tcPr>
            <w:tcW w:w="5243" w:type="dxa"/>
            <w:hideMark/>
          </w:tcPr>
          <w:p w14:paraId="11798CC5" w14:textId="77777777" w:rsidR="00117883" w:rsidRPr="004F36A7" w:rsidRDefault="00117883">
            <w:pPr>
              <w:rPr>
                <w:rFonts w:cstheme="minorHAnsi"/>
              </w:rPr>
            </w:pPr>
          </w:p>
        </w:tc>
      </w:tr>
      <w:tr w:rsidR="0011138E" w14:paraId="11798CC9" w14:textId="77777777" w:rsidTr="00057B35">
        <w:tc>
          <w:tcPr>
            <w:tcW w:w="4675" w:type="dxa"/>
            <w:hideMark/>
          </w:tcPr>
          <w:p w14:paraId="11798CC7" w14:textId="77777777" w:rsidR="00117883" w:rsidRPr="005B0401" w:rsidRDefault="00117883">
            <w:pPr>
              <w:rPr>
                <w:rFonts w:cstheme="minorHAnsi"/>
                <w:b/>
              </w:rPr>
            </w:pPr>
            <w:r w:rsidRPr="005B0401">
              <w:rPr>
                <w:rFonts w:cstheme="minorHAnsi"/>
                <w:b/>
              </w:rPr>
              <w:t>URL DESCRIPTION</w:t>
            </w:r>
          </w:p>
        </w:tc>
        <w:tc>
          <w:tcPr>
            <w:tcW w:w="5243" w:type="dxa"/>
            <w:hideMark/>
          </w:tcPr>
          <w:p w14:paraId="11798CC8" w14:textId="77777777" w:rsidR="00117883" w:rsidRPr="004F36A7" w:rsidRDefault="00117883">
            <w:pPr>
              <w:rPr>
                <w:rFonts w:cstheme="minorHAnsi"/>
                <w:szCs w:val="20"/>
              </w:rPr>
            </w:pPr>
          </w:p>
        </w:tc>
      </w:tr>
      <w:tr w:rsidR="0011138E" w14:paraId="11798CCC" w14:textId="77777777" w:rsidTr="00057B35">
        <w:tc>
          <w:tcPr>
            <w:tcW w:w="4675" w:type="dxa"/>
            <w:hideMark/>
          </w:tcPr>
          <w:p w14:paraId="11798CCA" w14:textId="77777777" w:rsidR="00117883" w:rsidRPr="005B0401" w:rsidRDefault="00117883">
            <w:pPr>
              <w:rPr>
                <w:rFonts w:cstheme="minorHAnsi"/>
                <w:b/>
              </w:rPr>
            </w:pPr>
            <w:r w:rsidRPr="005B0401">
              <w:rPr>
                <w:rFonts w:cstheme="minorHAnsi"/>
                <w:b/>
              </w:rPr>
              <w:t>AGENCY CONTACT’S EMAIL ADDRESS</w:t>
            </w:r>
          </w:p>
        </w:tc>
        <w:tc>
          <w:tcPr>
            <w:tcW w:w="5243" w:type="dxa"/>
            <w:hideMark/>
          </w:tcPr>
          <w:p w14:paraId="11798CCB" w14:textId="77777777" w:rsidR="00117883" w:rsidRPr="004F36A7" w:rsidRDefault="00117883">
            <w:pPr>
              <w:rPr>
                <w:rFonts w:cstheme="minorHAnsi"/>
                <w:szCs w:val="20"/>
              </w:rPr>
            </w:pPr>
          </w:p>
        </w:tc>
      </w:tr>
      <w:tr w:rsidR="0011138E" w14:paraId="11798CCF" w14:textId="77777777" w:rsidTr="00057B35">
        <w:tc>
          <w:tcPr>
            <w:tcW w:w="4675" w:type="dxa"/>
            <w:hideMark/>
          </w:tcPr>
          <w:p w14:paraId="11798CCD" w14:textId="77777777" w:rsidR="00117883" w:rsidRPr="005B0401" w:rsidRDefault="00117883">
            <w:pPr>
              <w:rPr>
                <w:rFonts w:cstheme="minorHAnsi"/>
                <w:b/>
              </w:rPr>
            </w:pPr>
            <w:r w:rsidRPr="005B0401">
              <w:rPr>
                <w:rFonts w:cstheme="minorHAnsi"/>
                <w:b/>
              </w:rPr>
              <w:t>EMAIL DESCRIPTION</w:t>
            </w:r>
          </w:p>
        </w:tc>
        <w:tc>
          <w:tcPr>
            <w:tcW w:w="5243" w:type="dxa"/>
            <w:hideMark/>
          </w:tcPr>
          <w:p w14:paraId="11798CCE" w14:textId="77777777" w:rsidR="00117883" w:rsidRPr="004F36A7" w:rsidRDefault="00117883">
            <w:pPr>
              <w:rPr>
                <w:rFonts w:cstheme="minorHAnsi"/>
                <w:szCs w:val="20"/>
              </w:rPr>
            </w:pPr>
          </w:p>
        </w:tc>
      </w:tr>
    </w:tbl>
    <w:p w14:paraId="11798CD0" w14:textId="77777777" w:rsidR="00117883" w:rsidRDefault="00117883">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11798CD1" w14:textId="77777777" w:rsidR="00117883" w:rsidRDefault="00117883" w:rsidP="00A3522F">
      <w:pPr>
        <w:pBdr>
          <w:top w:val="single" w:sz="4" w:space="1" w:color="auto"/>
          <w:bottom w:val="single" w:sz="4" w:space="1" w:color="auto"/>
        </w:pBdr>
        <w:jc w:val="center"/>
        <w:rPr>
          <w:b/>
          <w:color w:val="4F81BD" w:themeColor="accent1"/>
          <w:sz w:val="28"/>
          <w:szCs w:val="28"/>
          <w:bdr w:val="none" w:sz="0" w:space="0" w:color="auto" w:frame="1"/>
        </w:rPr>
      </w:pPr>
      <w:r w:rsidRPr="005B0401">
        <w:rPr>
          <w:b/>
          <w:color w:val="4F81BD" w:themeColor="accent1"/>
          <w:sz w:val="28"/>
          <w:szCs w:val="28"/>
          <w:bdr w:val="none" w:sz="0" w:space="0" w:color="auto" w:frame="1"/>
        </w:rPr>
        <w:lastRenderedPageBreak/>
        <w:t>DESCRIPTION</w:t>
      </w:r>
    </w:p>
    <w:p w14:paraId="5B4C7559" w14:textId="4DC611B0" w:rsidR="00117883" w:rsidRPr="00117883" w:rsidRDefault="00117883" w:rsidP="00117883">
      <w:pPr>
        <w:jc w:val="center"/>
        <w:rPr>
          <w:rFonts w:ascii="Times New Roman" w:hAnsi="Times New Roman" w:cs="Times New Roman"/>
          <w:b/>
          <w:bCs/>
        </w:rPr>
      </w:pPr>
      <w:r w:rsidRPr="00804888">
        <w:rPr>
          <w:rFonts w:ascii="Times New Roman" w:hAnsi="Times New Roman" w:cs="Times New Roman"/>
          <w:b/>
          <w:bCs/>
        </w:rPr>
        <w:t>NOTICE OF INTENT TO SOLE SOURCE</w:t>
      </w:r>
    </w:p>
    <w:p w14:paraId="1F3EBF69" w14:textId="77777777" w:rsidR="00117883" w:rsidRPr="00804888" w:rsidRDefault="00117883" w:rsidP="00117883">
      <w:pPr>
        <w:rPr>
          <w:rFonts w:ascii="Times New Roman" w:hAnsi="Times New Roman" w:cs="Times New Roman"/>
          <w:b/>
          <w:bCs/>
        </w:rPr>
      </w:pPr>
      <w:r w:rsidRPr="00804888">
        <w:rPr>
          <w:rFonts w:ascii="Times New Roman" w:hAnsi="Times New Roman" w:cs="Times New Roman"/>
          <w:b/>
          <w:bCs/>
        </w:rPr>
        <w:t xml:space="preserve">NOTICE OF INTENT TO SOLE SOURCE This notice is being published in accordance with Federal Acquisition Regulation (FAR) Subpart 5.101 requiring dissemination of information for proposed contract actions. This is a notice of intent to award a sole source </w:t>
      </w:r>
      <w:proofErr w:type="gramStart"/>
      <w:r w:rsidRPr="00804888">
        <w:rPr>
          <w:rFonts w:ascii="Times New Roman" w:hAnsi="Times New Roman" w:cs="Times New Roman"/>
          <w:b/>
          <w:bCs/>
        </w:rPr>
        <w:t>contract, and</w:t>
      </w:r>
      <w:proofErr w:type="gramEnd"/>
      <w:r w:rsidRPr="00804888">
        <w:rPr>
          <w:rFonts w:ascii="Times New Roman" w:hAnsi="Times New Roman" w:cs="Times New Roman"/>
          <w:b/>
          <w:bCs/>
        </w:rPr>
        <w:t xml:space="preserve"> is not a request for competitive quotes/proposals.</w:t>
      </w:r>
    </w:p>
    <w:p w14:paraId="0AF1BBA6" w14:textId="5FBF6D04" w:rsidR="00117883" w:rsidRPr="00117883" w:rsidRDefault="00117883" w:rsidP="00117883">
      <w:pPr>
        <w:rPr>
          <w:rFonts w:ascii="Times New Roman" w:hAnsi="Times New Roman" w:cs="Times New Roman"/>
          <w:b/>
          <w:bCs/>
        </w:rPr>
      </w:pPr>
      <w:r w:rsidRPr="00804888">
        <w:rPr>
          <w:rFonts w:ascii="Times New Roman" w:hAnsi="Times New Roman" w:cs="Times New Roman"/>
          <w:b/>
          <w:bCs/>
        </w:rPr>
        <w:t>The Department of Veterans Affairs, Network Contracting Office (NCO) 07, located at 325 Folly Road, Charleston South Carolina is issuing this Notice of Intent (NOI) to inform industry contractors of the Government’s intent to execute a Sole Source Delivery Order under FAR Part 13, specifically FAR Part 13.501(a) (i) Only One Available Source. This notice satisfies the posting requirements at FAR Part 5.101.</w:t>
      </w:r>
    </w:p>
    <w:p w14:paraId="76B897FB" w14:textId="77777777" w:rsidR="00117883" w:rsidRPr="00804888" w:rsidRDefault="00117883" w:rsidP="00117883">
      <w:pPr>
        <w:rPr>
          <w:rFonts w:ascii="Times New Roman" w:hAnsi="Times New Roman" w:cs="Times New Roman"/>
        </w:rPr>
      </w:pPr>
      <w:r w:rsidRPr="00804888">
        <w:rPr>
          <w:rFonts w:ascii="Times New Roman" w:hAnsi="Times New Roman" w:cs="Times New Roman"/>
        </w:rPr>
        <w:t xml:space="preserve">The intended Contractor is </w:t>
      </w:r>
      <w:proofErr w:type="spellStart"/>
      <w:r w:rsidRPr="00804888">
        <w:rPr>
          <w:rFonts w:ascii="Times New Roman" w:hAnsi="Times New Roman" w:cs="Times New Roman"/>
        </w:rPr>
        <w:t>Censis</w:t>
      </w:r>
      <w:proofErr w:type="spellEnd"/>
      <w:r w:rsidRPr="00804888">
        <w:rPr>
          <w:rFonts w:ascii="Times New Roman" w:hAnsi="Times New Roman" w:cs="Times New Roman"/>
        </w:rPr>
        <w:t xml:space="preserve"> Technologies, Inc 4031 Aspen Grove Dr. Ste. 350 Franklin TN 37067-2950. Place of Performance is at the Atlanta Veterans Affairs Medical Center 1670 Clairmont Road, Decatur GA 30033. The Atlanta Veterans Affairs Medical Center requires the purchase of </w:t>
      </w:r>
      <w:r>
        <w:rPr>
          <w:rFonts w:ascii="Times New Roman" w:hAnsi="Times New Roman" w:cs="Times New Roman"/>
        </w:rPr>
        <w:t xml:space="preserve">the following, </w:t>
      </w:r>
      <w:r w:rsidRPr="00804888">
        <w:rPr>
          <w:rFonts w:ascii="Times New Roman" w:hAnsi="Times New Roman" w:cs="Times New Roman"/>
        </w:rPr>
        <w:t xml:space="preserve">SUBST02 Scope Trac Stand Advanced Subscription. IMSTA101 Scope Trac Advanced Implementation 1 Week onsite Training &amp; Install. GSUBLL01 Subscription - Loaner Link Subscription License Govt. IMS104 Implementation - Loaner Link Implementation Fee 2 Weeks Onsite Training, Project Management, Data Validation and the SUBLL01b subscription Renewal Loaner Link OY1 GS-35F-0462X, Annual Renewal. The Loaner-Link is a cloud-based platform designed to enhance collaboration between vendors and hospitals by sharing real-time data, which decreases paperwork and increases visibility regarding the location and arrival of loaner trays. It features vendor ratings, automated email notifications, and integration with </w:t>
      </w:r>
      <w:proofErr w:type="spellStart"/>
      <w:r w:rsidRPr="00804888">
        <w:rPr>
          <w:rFonts w:ascii="Times New Roman" w:hAnsi="Times New Roman" w:cs="Times New Roman"/>
        </w:rPr>
        <w:t>Censi</w:t>
      </w:r>
      <w:proofErr w:type="spellEnd"/>
      <w:r w:rsidRPr="00804888">
        <w:rPr>
          <w:rFonts w:ascii="Times New Roman" w:hAnsi="Times New Roman" w:cs="Times New Roman"/>
        </w:rPr>
        <w:t xml:space="preserve">-Trac. The Scope Management Upgrade aims to oversee the entire lifecycle of endoscopes, from patient bedside to storage, ensuring adherence to AAMI ST91 standards. Key features include automated timers, safety stops, and barcode scanning for comprehensive traceability of the instruments. The </w:t>
      </w:r>
      <w:proofErr w:type="spellStart"/>
      <w:r w:rsidRPr="00804888">
        <w:rPr>
          <w:rFonts w:ascii="Times New Roman" w:hAnsi="Times New Roman" w:cs="Times New Roman"/>
        </w:rPr>
        <w:t>Censi</w:t>
      </w:r>
      <w:proofErr w:type="spellEnd"/>
      <w:r w:rsidRPr="00804888">
        <w:rPr>
          <w:rFonts w:ascii="Times New Roman" w:hAnsi="Times New Roman" w:cs="Times New Roman"/>
        </w:rPr>
        <w:t>-Trac Integration enhances the visibility in the perioperative ecosystem, enabling efficient tracking of instruments, containers, and specifically loaner trays.</w:t>
      </w:r>
    </w:p>
    <w:p w14:paraId="22AB7FBB" w14:textId="77777777" w:rsidR="00117883" w:rsidRPr="00804888" w:rsidRDefault="00117883" w:rsidP="00117883">
      <w:pPr>
        <w:rPr>
          <w:rFonts w:ascii="Times New Roman" w:hAnsi="Times New Roman" w:cs="Times New Roman"/>
        </w:rPr>
      </w:pPr>
      <w:r w:rsidRPr="00804888">
        <w:rPr>
          <w:rFonts w:ascii="Times New Roman" w:hAnsi="Times New Roman" w:cs="Times New Roman"/>
        </w:rPr>
        <w:t>The North American Industry Classification System (NAICS) for this requirement is, 811210. The Federal Supply Class (FSC) is 6515. The Small Business Administration (SBA) size standard for this sector is $34.0 Million</w:t>
      </w:r>
    </w:p>
    <w:p w14:paraId="284FF30A" w14:textId="77777777" w:rsidR="00117883" w:rsidRPr="00804888" w:rsidRDefault="00117883" w:rsidP="00117883">
      <w:pPr>
        <w:rPr>
          <w:rFonts w:ascii="Times New Roman" w:hAnsi="Times New Roman" w:cs="Times New Roman"/>
        </w:rPr>
      </w:pPr>
      <w:r w:rsidRPr="00804888">
        <w:rPr>
          <w:rFonts w:ascii="Times New Roman" w:hAnsi="Times New Roman" w:cs="Times New Roman"/>
        </w:rPr>
        <w:t xml:space="preserve">This notice of intent is neither a formal solicitation nor a request for competitive proposals. No solicitation document is available, and telephone requests will not be honored. No award will be made based on unsolicited quotations or offers received in response to this notice. Any response to this notice must show clear, compelling and convincing evidence that competition will be advantageous to the Government. The intent of this synopsis is for informational purposes only. The information received will normally be considered solely for the purpose of determining whether to conduct competitive procurement. A determination by the Government not to complete this action based on this notice is solely within the discretion of the Government. All considerations will be </w:t>
      </w:r>
      <w:proofErr w:type="gramStart"/>
      <w:r w:rsidRPr="00804888">
        <w:rPr>
          <w:rFonts w:ascii="Times New Roman" w:hAnsi="Times New Roman" w:cs="Times New Roman"/>
        </w:rPr>
        <w:t>taken into account</w:t>
      </w:r>
      <w:proofErr w:type="gramEnd"/>
      <w:r w:rsidRPr="00804888">
        <w:rPr>
          <w:rFonts w:ascii="Times New Roman" w:hAnsi="Times New Roman" w:cs="Times New Roman"/>
        </w:rPr>
        <w:t xml:space="preserve"> for future </w:t>
      </w:r>
      <w:r>
        <w:rPr>
          <w:rFonts w:ascii="Times New Roman" w:hAnsi="Times New Roman" w:cs="Times New Roman"/>
        </w:rPr>
        <w:t xml:space="preserve">probable </w:t>
      </w:r>
      <w:r w:rsidRPr="00804888">
        <w:rPr>
          <w:rFonts w:ascii="Times New Roman" w:hAnsi="Times New Roman" w:cs="Times New Roman"/>
        </w:rPr>
        <w:t>purchases</w:t>
      </w:r>
      <w:r>
        <w:rPr>
          <w:rFonts w:ascii="Times New Roman" w:hAnsi="Times New Roman" w:cs="Times New Roman"/>
        </w:rPr>
        <w:t>.</w:t>
      </w:r>
    </w:p>
    <w:p w14:paraId="1E2B92C3" w14:textId="77777777" w:rsidR="00117883" w:rsidRPr="00804888" w:rsidRDefault="00117883" w:rsidP="00117883">
      <w:pPr>
        <w:rPr>
          <w:rFonts w:ascii="Times New Roman" w:hAnsi="Times New Roman" w:cs="Times New Roman"/>
        </w:rPr>
      </w:pPr>
      <w:r w:rsidRPr="00804888">
        <w:rPr>
          <w:rFonts w:ascii="Times New Roman" w:hAnsi="Times New Roman" w:cs="Times New Roman"/>
        </w:rPr>
        <w:t xml:space="preserve">All inquiries and concerns must be addressed in writing via e-mail to rudy.cortinez@va.gov with the following information referenced in the subject line, 36C247-26-AP-2324. All interested parties who are responsible, certified, and capable may identify their interest and may submit a capabilities statement no </w:t>
      </w:r>
      <w:r w:rsidRPr="00804888">
        <w:rPr>
          <w:rFonts w:ascii="Times New Roman" w:hAnsi="Times New Roman" w:cs="Times New Roman"/>
        </w:rPr>
        <w:lastRenderedPageBreak/>
        <w:t>later than 07:00 AM Eastern Standard Time (EST) on 18 March 2026 to Rudy A. Cortinez, rudy.cortinez@va.gov. The interested parties bear full responsibility to ensure complete transmission and timely receipt.</w:t>
      </w:r>
    </w:p>
    <w:p w14:paraId="24CF7715" w14:textId="77777777" w:rsidR="00117883" w:rsidRPr="00117883" w:rsidRDefault="00117883" w:rsidP="00117883">
      <w:pPr>
        <w:jc w:val="center"/>
        <w:rPr>
          <w:rFonts w:cstheme="minorHAnsi"/>
        </w:rPr>
      </w:pPr>
    </w:p>
    <w:sectPr w:rsidR="00117883" w:rsidRPr="00117883">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98CE2" w14:textId="77777777" w:rsidR="00117883" w:rsidRDefault="00117883">
      <w:pPr>
        <w:spacing w:after="0" w:line="240" w:lineRule="auto"/>
      </w:pPr>
      <w:r>
        <w:separator/>
      </w:r>
    </w:p>
  </w:endnote>
  <w:endnote w:type="continuationSeparator" w:id="0">
    <w:p w14:paraId="11798CE4" w14:textId="77777777" w:rsidR="00117883" w:rsidRDefault="00117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90"/>
    </w:tblGrid>
    <w:tr w:rsidR="0011138E" w14:paraId="11798CD5" w14:textId="77777777" w:rsidTr="009A409F">
      <w:tc>
        <w:tcPr>
          <w:tcW w:w="4788" w:type="dxa"/>
        </w:tcPr>
        <w:p w14:paraId="11798CD3" w14:textId="77777777" w:rsidR="00117883" w:rsidRDefault="00117883" w:rsidP="009A409F">
          <w:pPr>
            <w:pStyle w:val="Footer"/>
            <w:rPr>
              <w:rFonts w:cstheme="minorHAnsi"/>
            </w:rPr>
          </w:pPr>
        </w:p>
      </w:tc>
      <w:tc>
        <w:tcPr>
          <w:tcW w:w="4788" w:type="dxa"/>
        </w:tcPr>
        <w:p w14:paraId="11798CD4" w14:textId="77777777" w:rsidR="00117883" w:rsidRDefault="00117883" w:rsidP="009A409F">
          <w:pPr>
            <w:pStyle w:val="Footer"/>
            <w:jc w:val="right"/>
            <w:rPr>
              <w:rFonts w:cstheme="minorHAnsi"/>
            </w:rPr>
          </w:pPr>
          <w:r>
            <w:rPr>
              <w:rFonts w:cstheme="minorHAnsi"/>
            </w:rPr>
            <w:t>Special Notice</w:t>
          </w:r>
        </w:p>
      </w:tc>
    </w:tr>
  </w:tbl>
  <w:p w14:paraId="11798CD6" w14:textId="77777777" w:rsidR="00117883" w:rsidRPr="00975C97" w:rsidRDefault="00117883" w:rsidP="009A409F">
    <w:pPr>
      <w:pStyle w:val="Footer"/>
      <w:rPr>
        <w:rFonts w:cstheme="minorHAnsi"/>
      </w:rPr>
    </w:pPr>
  </w:p>
  <w:p w14:paraId="11798CD7" w14:textId="77777777" w:rsidR="0011138E" w:rsidRDefault="0011788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7"/>
    </w:tblGrid>
    <w:tr w:rsidR="0011138E" w14:paraId="11798CDB" w14:textId="77777777" w:rsidTr="009A409F">
      <w:tc>
        <w:tcPr>
          <w:tcW w:w="4788" w:type="dxa"/>
        </w:tcPr>
        <w:p w14:paraId="11798CD9" w14:textId="77777777" w:rsidR="00117883" w:rsidRDefault="00117883" w:rsidP="009A409F">
          <w:pPr>
            <w:pStyle w:val="Footer"/>
            <w:rPr>
              <w:rFonts w:cstheme="minorHAnsi"/>
            </w:rPr>
          </w:pPr>
          <w:r w:rsidRPr="009A409F">
            <w:rPr>
              <w:rFonts w:cstheme="minorHAnsi"/>
            </w:rPr>
            <w:t>*= Required Field</w:t>
          </w:r>
        </w:p>
      </w:tc>
      <w:tc>
        <w:tcPr>
          <w:tcW w:w="4788" w:type="dxa"/>
        </w:tcPr>
        <w:p w14:paraId="11798CDA" w14:textId="77777777" w:rsidR="00117883" w:rsidRDefault="00117883" w:rsidP="00637F97">
          <w:pPr>
            <w:pStyle w:val="Footer"/>
            <w:jc w:val="right"/>
            <w:rPr>
              <w:rFonts w:cstheme="minorHAnsi"/>
            </w:rPr>
          </w:pPr>
          <w:r>
            <w:rPr>
              <w:rFonts w:cstheme="minorHAnsi"/>
            </w:rPr>
            <w:t>Special Notice</w:t>
          </w:r>
        </w:p>
      </w:tc>
    </w:tr>
  </w:tbl>
  <w:p w14:paraId="11798CDC" w14:textId="77777777" w:rsidR="00117883" w:rsidRPr="00E52D1F" w:rsidRDefault="00117883" w:rsidP="00637F97">
    <w:pPr>
      <w:pStyle w:val="Footer"/>
      <w:jc w:val="right"/>
      <w:rPr>
        <w:rFonts w:cstheme="minorHAnsi"/>
      </w:rPr>
    </w:pPr>
  </w:p>
  <w:p w14:paraId="11798CDD" w14:textId="77777777" w:rsidR="0011138E" w:rsidRDefault="0011788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98CDE" w14:textId="77777777" w:rsidR="00117883" w:rsidRDefault="00117883">
      <w:pPr>
        <w:spacing w:after="0" w:line="240" w:lineRule="auto"/>
      </w:pPr>
      <w:r>
        <w:separator/>
      </w:r>
    </w:p>
  </w:footnote>
  <w:footnote w:type="continuationSeparator" w:id="0">
    <w:p w14:paraId="11798CE0" w14:textId="77777777" w:rsidR="00117883" w:rsidRDefault="00117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98CD2" w14:textId="77777777" w:rsidR="00117883" w:rsidRPr="00C326BA" w:rsidRDefault="00117883"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98CD8" w14:textId="77777777" w:rsidR="00117883" w:rsidRPr="00C326BA" w:rsidRDefault="00117883"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38E"/>
    <w:rsid w:val="0011138E"/>
    <w:rsid w:val="00117883"/>
    <w:rsid w:val="0089391D"/>
    <w:rsid w:val="00F84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98C95"/>
  <w15:docId w15:val="{DE357671-1213-4A1A-B1A1-0BCA08D62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635</Words>
  <Characters>3831</Characters>
  <Application>Microsoft Office Word</Application>
  <DocSecurity>0</DocSecurity>
  <Lines>90</Lines>
  <Paragraphs>41</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Cortinez, Rudy A.</dc:creator>
  <cp:lastModifiedBy>Cortinez, Rudy A.</cp:lastModifiedBy>
  <cp:revision>3</cp:revision>
  <dcterms:created xsi:type="dcterms:W3CDTF">2026-03-12T16:01:00Z</dcterms:created>
  <dcterms:modified xsi:type="dcterms:W3CDTF">2026-03-12T16:01:00Z</dcterms:modified>
</cp:coreProperties>
</file>