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4471C" w14:textId="2B9CD769" w:rsidR="003E3F2B" w:rsidRPr="00B5373F" w:rsidRDefault="003E3F2B" w:rsidP="00134A33">
      <w:pPr>
        <w:pStyle w:val="Title"/>
        <w:rPr>
          <w:rFonts w:ascii="Times New Roman" w:hAnsi="Times New Roman"/>
          <w:b/>
          <w:color w:val="auto"/>
          <w:sz w:val="24"/>
          <w:szCs w:val="24"/>
        </w:rPr>
      </w:pPr>
      <w:r w:rsidRPr="00B5373F">
        <w:rPr>
          <w:rFonts w:ascii="Times New Roman" w:hAnsi="Times New Roman"/>
          <w:b/>
          <w:color w:val="auto"/>
          <w:sz w:val="24"/>
          <w:szCs w:val="24"/>
        </w:rPr>
        <w:t>PERFORMANCE WORK STATEMENT</w:t>
      </w:r>
      <w:r w:rsidR="00235AFD" w:rsidRPr="00B5373F">
        <w:rPr>
          <w:rFonts w:ascii="Times New Roman" w:hAnsi="Times New Roman"/>
          <w:b/>
          <w:color w:val="auto"/>
          <w:sz w:val="24"/>
          <w:szCs w:val="24"/>
        </w:rPr>
        <w:t xml:space="preserve"> (PWS)</w:t>
      </w:r>
    </w:p>
    <w:p w14:paraId="2DF8C913" w14:textId="77777777" w:rsidR="00AB6C52" w:rsidRPr="00B5373F" w:rsidRDefault="003E3F2B" w:rsidP="00134A33">
      <w:pPr>
        <w:pStyle w:val="Title"/>
        <w:rPr>
          <w:rFonts w:ascii="Times New Roman" w:hAnsi="Times New Roman"/>
          <w:b/>
          <w:color w:val="auto"/>
          <w:sz w:val="24"/>
          <w:szCs w:val="24"/>
        </w:rPr>
      </w:pPr>
      <w:r w:rsidRPr="00B5373F">
        <w:rPr>
          <w:rFonts w:ascii="Times New Roman" w:hAnsi="Times New Roman"/>
          <w:b/>
          <w:color w:val="auto"/>
          <w:sz w:val="24"/>
          <w:szCs w:val="24"/>
        </w:rPr>
        <w:t>FOR PARKING MANAGEMENT SERVICES</w:t>
      </w:r>
    </w:p>
    <w:p w14:paraId="3C46B7D1" w14:textId="77777777" w:rsidR="00235AFD" w:rsidRPr="00B5373F" w:rsidRDefault="00AB6C52" w:rsidP="00134A33">
      <w:pPr>
        <w:pStyle w:val="Title"/>
        <w:rPr>
          <w:rFonts w:ascii="Times New Roman" w:hAnsi="Times New Roman"/>
          <w:color w:val="auto"/>
          <w:sz w:val="24"/>
          <w:szCs w:val="24"/>
        </w:rPr>
      </w:pPr>
      <w:r w:rsidRPr="00B5373F">
        <w:rPr>
          <w:rFonts w:ascii="Times New Roman" w:hAnsi="Times New Roman"/>
          <w:color w:val="auto"/>
          <w:sz w:val="24"/>
          <w:szCs w:val="24"/>
        </w:rPr>
        <w:t xml:space="preserve"> </w:t>
      </w:r>
    </w:p>
    <w:p w14:paraId="0006A592" w14:textId="77777777" w:rsidR="007B02E6" w:rsidRPr="00B5373F" w:rsidRDefault="007B02E6" w:rsidP="00134A33">
      <w:pPr>
        <w:pStyle w:val="Heading1"/>
        <w:rPr>
          <w:rFonts w:ascii="Times New Roman" w:hAnsi="Times New Roman" w:cs="Times New Roman"/>
          <w:color w:val="auto"/>
          <w:sz w:val="24"/>
          <w:szCs w:val="24"/>
        </w:rPr>
      </w:pPr>
      <w:r w:rsidRPr="00B5373F">
        <w:rPr>
          <w:rFonts w:ascii="Times New Roman" w:hAnsi="Times New Roman" w:cs="Times New Roman"/>
          <w:color w:val="auto"/>
          <w:sz w:val="24"/>
          <w:szCs w:val="24"/>
        </w:rPr>
        <w:t>GENERAL INFORMATION</w:t>
      </w:r>
    </w:p>
    <w:p w14:paraId="1A0A80F2" w14:textId="77777777" w:rsidR="00235AFD" w:rsidRPr="00B5373F" w:rsidRDefault="00235AFD" w:rsidP="00134A33">
      <w:pPr>
        <w:jc w:val="center"/>
        <w:rPr>
          <w:rFonts w:ascii="Times New Roman" w:hAnsi="Times New Roman"/>
          <w:sz w:val="24"/>
        </w:rPr>
      </w:pPr>
    </w:p>
    <w:p w14:paraId="20019284" w14:textId="77777777" w:rsidR="002D7FEC" w:rsidRPr="00B5373F" w:rsidRDefault="00445F06" w:rsidP="00134A33">
      <w:pPr>
        <w:pStyle w:val="Heading2"/>
        <w:spacing w:after="0"/>
        <w:rPr>
          <w:rFonts w:ascii="Times New Roman" w:hAnsi="Times New Roman" w:cs="Times New Roman"/>
          <w:color w:val="auto"/>
          <w:sz w:val="24"/>
          <w:szCs w:val="24"/>
        </w:rPr>
      </w:pPr>
      <w:r w:rsidRPr="00B5373F">
        <w:rPr>
          <w:rFonts w:ascii="Times New Roman" w:hAnsi="Times New Roman" w:cs="Times New Roman"/>
          <w:color w:val="auto"/>
          <w:sz w:val="24"/>
          <w:szCs w:val="24"/>
        </w:rPr>
        <w:t xml:space="preserve"> </w:t>
      </w:r>
      <w:r w:rsidRPr="00B5373F">
        <w:rPr>
          <w:rFonts w:ascii="Times New Roman" w:hAnsi="Times New Roman" w:cs="Times New Roman"/>
          <w:color w:val="auto"/>
          <w:sz w:val="24"/>
          <w:szCs w:val="24"/>
        </w:rPr>
        <w:tab/>
      </w:r>
      <w:r w:rsidR="00235AFD" w:rsidRPr="00B5373F">
        <w:rPr>
          <w:rFonts w:ascii="Times New Roman" w:hAnsi="Times New Roman" w:cs="Times New Roman"/>
          <w:color w:val="auto"/>
          <w:sz w:val="24"/>
          <w:szCs w:val="24"/>
        </w:rPr>
        <w:t>Descr</w:t>
      </w:r>
      <w:r w:rsidRPr="00B5373F">
        <w:rPr>
          <w:rFonts w:ascii="Times New Roman" w:hAnsi="Times New Roman" w:cs="Times New Roman"/>
          <w:color w:val="auto"/>
          <w:sz w:val="24"/>
          <w:szCs w:val="24"/>
        </w:rPr>
        <w:t>iption of Services/Introduction</w:t>
      </w:r>
      <w:r w:rsidR="00235AFD" w:rsidRPr="00B5373F">
        <w:rPr>
          <w:rFonts w:ascii="Times New Roman" w:hAnsi="Times New Roman" w:cs="Times New Roman"/>
          <w:color w:val="auto"/>
          <w:sz w:val="24"/>
          <w:szCs w:val="24"/>
        </w:rPr>
        <w:t xml:space="preserve">  </w:t>
      </w:r>
    </w:p>
    <w:p w14:paraId="775EA7D6" w14:textId="77777777" w:rsidR="00134A33" w:rsidRPr="00B5373F" w:rsidRDefault="00134A33" w:rsidP="00134A33">
      <w:pPr>
        <w:rPr>
          <w:rFonts w:ascii="Times New Roman" w:hAnsi="Times New Roman"/>
          <w:sz w:val="24"/>
        </w:rPr>
      </w:pPr>
    </w:p>
    <w:p w14:paraId="0559BB3A" w14:textId="0E37F370" w:rsidR="00235AFD" w:rsidRPr="00B5373F" w:rsidRDefault="00235AFD" w:rsidP="00134A33">
      <w:pPr>
        <w:rPr>
          <w:rFonts w:ascii="Times New Roman" w:hAnsi="Times New Roman"/>
          <w:sz w:val="24"/>
        </w:rPr>
      </w:pPr>
      <w:r w:rsidRPr="00B5373F">
        <w:rPr>
          <w:rFonts w:ascii="Times New Roman" w:hAnsi="Times New Roman"/>
          <w:sz w:val="24"/>
        </w:rPr>
        <w:t>The contractor shall provide all equipment, tool</w:t>
      </w:r>
      <w:r w:rsidR="00BD7F71" w:rsidRPr="00B5373F">
        <w:rPr>
          <w:rFonts w:ascii="Times New Roman" w:hAnsi="Times New Roman"/>
          <w:sz w:val="24"/>
        </w:rPr>
        <w:t xml:space="preserve">s, materials, and </w:t>
      </w:r>
      <w:r w:rsidRPr="00B5373F">
        <w:rPr>
          <w:rFonts w:ascii="Times New Roman" w:hAnsi="Times New Roman"/>
          <w:sz w:val="24"/>
        </w:rPr>
        <w:t>other items and non-personal services necessary to perform</w:t>
      </w:r>
      <w:r w:rsidR="009646BF" w:rsidRPr="00B5373F">
        <w:rPr>
          <w:rFonts w:ascii="Times New Roman" w:hAnsi="Times New Roman"/>
          <w:sz w:val="24"/>
        </w:rPr>
        <w:t xml:space="preserve"> </w:t>
      </w:r>
      <w:r w:rsidR="003E3F2B" w:rsidRPr="00B5373F">
        <w:rPr>
          <w:rFonts w:ascii="Times New Roman" w:hAnsi="Times New Roman"/>
          <w:sz w:val="24"/>
        </w:rPr>
        <w:t>parking management services</w:t>
      </w:r>
      <w:r w:rsidRPr="00B5373F">
        <w:rPr>
          <w:rFonts w:ascii="Times New Roman" w:hAnsi="Times New Roman"/>
          <w:sz w:val="24"/>
        </w:rPr>
        <w:t xml:space="preserve"> as defined in this Performance W</w:t>
      </w:r>
      <w:r w:rsidR="009646BF" w:rsidRPr="00B5373F">
        <w:rPr>
          <w:rFonts w:ascii="Times New Roman" w:hAnsi="Times New Roman"/>
          <w:sz w:val="24"/>
        </w:rPr>
        <w:t xml:space="preserve">ork Statement.  </w:t>
      </w:r>
      <w:r w:rsidRPr="00B5373F">
        <w:rPr>
          <w:rFonts w:ascii="Times New Roman" w:hAnsi="Times New Roman"/>
          <w:sz w:val="24"/>
        </w:rPr>
        <w:t>The contractor shall perform to the standards in this contract.</w:t>
      </w:r>
    </w:p>
    <w:p w14:paraId="5E70448F" w14:textId="77777777" w:rsidR="00235AFD" w:rsidRPr="00B5373F" w:rsidRDefault="00235AFD" w:rsidP="00134A33">
      <w:pPr>
        <w:rPr>
          <w:rFonts w:ascii="Times New Roman" w:hAnsi="Times New Roman"/>
          <w:sz w:val="24"/>
        </w:rPr>
      </w:pPr>
    </w:p>
    <w:p w14:paraId="14030D66" w14:textId="77777777" w:rsidR="00CC1933" w:rsidRPr="00B5373F" w:rsidRDefault="00445F06" w:rsidP="00134A33">
      <w:pPr>
        <w:pStyle w:val="Heading2"/>
        <w:spacing w:after="0"/>
        <w:rPr>
          <w:rFonts w:ascii="Times New Roman" w:hAnsi="Times New Roman" w:cs="Times New Roman"/>
          <w:i/>
          <w:color w:val="auto"/>
          <w:sz w:val="24"/>
          <w:szCs w:val="24"/>
        </w:rPr>
      </w:pPr>
      <w:r w:rsidRPr="00B5373F">
        <w:rPr>
          <w:rFonts w:ascii="Times New Roman" w:hAnsi="Times New Roman" w:cs="Times New Roman"/>
          <w:color w:val="auto"/>
          <w:sz w:val="24"/>
          <w:szCs w:val="24"/>
        </w:rPr>
        <w:t xml:space="preserve"> </w:t>
      </w:r>
      <w:r w:rsidRPr="00B5373F">
        <w:rPr>
          <w:rFonts w:ascii="Times New Roman" w:hAnsi="Times New Roman" w:cs="Times New Roman"/>
          <w:color w:val="auto"/>
          <w:sz w:val="24"/>
          <w:szCs w:val="24"/>
        </w:rPr>
        <w:tab/>
      </w:r>
      <w:r w:rsidR="00861F1A" w:rsidRPr="00B5373F">
        <w:rPr>
          <w:rFonts w:ascii="Times New Roman" w:hAnsi="Times New Roman" w:cs="Times New Roman"/>
          <w:color w:val="auto"/>
          <w:sz w:val="24"/>
          <w:szCs w:val="24"/>
        </w:rPr>
        <w:t>Background</w:t>
      </w:r>
      <w:r w:rsidR="00235AFD" w:rsidRPr="00B5373F">
        <w:rPr>
          <w:rFonts w:ascii="Times New Roman" w:hAnsi="Times New Roman" w:cs="Times New Roman"/>
          <w:color w:val="auto"/>
          <w:sz w:val="24"/>
          <w:szCs w:val="24"/>
        </w:rPr>
        <w:t xml:space="preserve">  </w:t>
      </w:r>
    </w:p>
    <w:p w14:paraId="5425C7AA" w14:textId="77777777" w:rsidR="00134A33" w:rsidRPr="00B5373F" w:rsidRDefault="00134A33" w:rsidP="00134A33">
      <w:pPr>
        <w:pStyle w:val="Heading2"/>
        <w:numPr>
          <w:ilvl w:val="0"/>
          <w:numId w:val="0"/>
        </w:numPr>
        <w:spacing w:after="0"/>
        <w:rPr>
          <w:rFonts w:ascii="Times New Roman" w:eastAsia="Arial" w:hAnsi="Times New Roman" w:cs="Times New Roman"/>
          <w:b w:val="0"/>
          <w:color w:val="auto"/>
          <w:sz w:val="24"/>
          <w:szCs w:val="24"/>
        </w:rPr>
      </w:pPr>
    </w:p>
    <w:p w14:paraId="486994C8" w14:textId="7910E772" w:rsidR="00AF062A" w:rsidRPr="00ED5616" w:rsidRDefault="00AF062A" w:rsidP="00134A33">
      <w:pPr>
        <w:pStyle w:val="Heading2"/>
        <w:numPr>
          <w:ilvl w:val="0"/>
          <w:numId w:val="0"/>
        </w:numPr>
        <w:spacing w:after="0"/>
        <w:rPr>
          <w:rFonts w:ascii="Times New Roman" w:hAnsi="Times New Roman" w:cs="Times New Roman"/>
          <w:b w:val="0"/>
          <w:color w:val="auto"/>
          <w:sz w:val="24"/>
          <w:szCs w:val="24"/>
        </w:rPr>
      </w:pPr>
      <w:r w:rsidRPr="00B5373F">
        <w:rPr>
          <w:rFonts w:ascii="Times New Roman" w:eastAsia="Arial" w:hAnsi="Times New Roman" w:cs="Times New Roman"/>
          <w:b w:val="0"/>
          <w:color w:val="auto"/>
          <w:sz w:val="24"/>
          <w:szCs w:val="24"/>
        </w:rPr>
        <w:t>The Frances Perkins Building (FPB) garages require parking management services</w:t>
      </w:r>
      <w:r w:rsidR="00386163">
        <w:rPr>
          <w:rFonts w:ascii="Times New Roman" w:eastAsia="Arial" w:hAnsi="Times New Roman" w:cs="Times New Roman"/>
          <w:b w:val="0"/>
          <w:color w:val="auto"/>
          <w:sz w:val="24"/>
          <w:szCs w:val="24"/>
        </w:rPr>
        <w:t xml:space="preserve"> </w:t>
      </w:r>
      <w:r w:rsidR="00386163" w:rsidRPr="00ED5616">
        <w:rPr>
          <w:rFonts w:ascii="Times New Roman" w:eastAsia="Arial" w:hAnsi="Times New Roman" w:cs="Times New Roman"/>
          <w:b w:val="0"/>
          <w:color w:val="auto"/>
          <w:sz w:val="24"/>
          <w:szCs w:val="24"/>
        </w:rPr>
        <w:t>in the near future</w:t>
      </w:r>
      <w:r w:rsidRPr="00ED5616">
        <w:rPr>
          <w:rFonts w:ascii="Times New Roman" w:eastAsia="Arial" w:hAnsi="Times New Roman" w:cs="Times New Roman"/>
          <w:b w:val="0"/>
          <w:color w:val="auto"/>
          <w:sz w:val="24"/>
          <w:szCs w:val="24"/>
        </w:rPr>
        <w:t xml:space="preserve">. </w:t>
      </w:r>
      <w:r w:rsidR="00ED5616" w:rsidRPr="00ED5616">
        <w:rPr>
          <w:rFonts w:ascii="Times New Roman" w:eastAsia="Arial" w:hAnsi="Times New Roman" w:cs="Times New Roman"/>
          <w:b w:val="0"/>
          <w:color w:val="auto"/>
          <w:sz w:val="24"/>
          <w:szCs w:val="24"/>
        </w:rPr>
        <w:t xml:space="preserve"> </w:t>
      </w:r>
      <w:r w:rsidRPr="00ED5616">
        <w:rPr>
          <w:rFonts w:ascii="Times New Roman" w:hAnsi="Times New Roman" w:cs="Times New Roman"/>
          <w:b w:val="0"/>
          <w:color w:val="auto"/>
          <w:sz w:val="24"/>
          <w:szCs w:val="24"/>
        </w:rPr>
        <w:t>There is an ongoing need for these services.</w:t>
      </w:r>
    </w:p>
    <w:p w14:paraId="1DE81108" w14:textId="77777777" w:rsidR="00CC2E6C" w:rsidRPr="00ED5616" w:rsidRDefault="00CC2E6C" w:rsidP="00CC2E6C"/>
    <w:p w14:paraId="03020F3F" w14:textId="53897BB6" w:rsidR="00CC2E6C" w:rsidRPr="00ED5616" w:rsidRDefault="00CC2E6C" w:rsidP="00CC2E6C">
      <w:pPr>
        <w:rPr>
          <w:rFonts w:ascii="Times New Roman" w:hAnsi="Times New Roman"/>
          <w:sz w:val="24"/>
        </w:rPr>
      </w:pPr>
      <w:r w:rsidRPr="00ED5616">
        <w:rPr>
          <w:rFonts w:ascii="Times New Roman" w:hAnsi="Times New Roman"/>
          <w:sz w:val="24"/>
        </w:rPr>
        <w:t xml:space="preserve">FPB has 3 independent </w:t>
      </w:r>
      <w:r w:rsidR="00C56780" w:rsidRPr="00ED5616">
        <w:rPr>
          <w:rFonts w:ascii="Times New Roman" w:hAnsi="Times New Roman"/>
          <w:sz w:val="24"/>
        </w:rPr>
        <w:t xml:space="preserve">parking </w:t>
      </w:r>
      <w:r w:rsidRPr="00ED5616">
        <w:rPr>
          <w:rFonts w:ascii="Times New Roman" w:hAnsi="Times New Roman"/>
          <w:sz w:val="24"/>
        </w:rPr>
        <w:t>garages:</w:t>
      </w:r>
    </w:p>
    <w:p w14:paraId="129B091F" w14:textId="22E298B7" w:rsidR="00CC2E6C" w:rsidRPr="00ED5616" w:rsidRDefault="00CC2E6C" w:rsidP="00CC2E6C">
      <w:pPr>
        <w:rPr>
          <w:rFonts w:ascii="Times New Roman" w:hAnsi="Times New Roman"/>
          <w:sz w:val="24"/>
        </w:rPr>
      </w:pPr>
      <w:r w:rsidRPr="00ED5616">
        <w:rPr>
          <w:rFonts w:ascii="Times New Roman" w:hAnsi="Times New Roman"/>
          <w:sz w:val="24"/>
        </w:rPr>
        <w:t>East Garage:  449 spaces; almost exclusively tandem spaces</w:t>
      </w:r>
    </w:p>
    <w:p w14:paraId="0B31F729" w14:textId="22AA9262" w:rsidR="00CC2E6C" w:rsidRPr="00ED5616" w:rsidRDefault="00CC2E6C" w:rsidP="00CC2E6C">
      <w:pPr>
        <w:rPr>
          <w:rFonts w:ascii="Times New Roman" w:hAnsi="Times New Roman"/>
          <w:sz w:val="24"/>
        </w:rPr>
      </w:pPr>
      <w:r w:rsidRPr="00ED5616">
        <w:rPr>
          <w:rFonts w:ascii="Times New Roman" w:hAnsi="Times New Roman"/>
          <w:sz w:val="24"/>
        </w:rPr>
        <w:t>North Garage:  228 spaces</w:t>
      </w:r>
    </w:p>
    <w:p w14:paraId="1AC14F0A" w14:textId="3D8B1491" w:rsidR="00CC2E6C" w:rsidRPr="00ED5616" w:rsidRDefault="00CC2E6C" w:rsidP="00CC2E6C">
      <w:pPr>
        <w:rPr>
          <w:rFonts w:ascii="Times New Roman" w:hAnsi="Times New Roman"/>
          <w:sz w:val="24"/>
        </w:rPr>
      </w:pPr>
      <w:r w:rsidRPr="00ED5616">
        <w:rPr>
          <w:rFonts w:ascii="Times New Roman" w:hAnsi="Times New Roman"/>
          <w:sz w:val="24"/>
        </w:rPr>
        <w:t>South Garage:  221 spaces</w:t>
      </w:r>
    </w:p>
    <w:p w14:paraId="157D9633" w14:textId="77777777" w:rsidR="003E3F2B" w:rsidRPr="00ED5616" w:rsidRDefault="003E3F2B" w:rsidP="00134A33">
      <w:pPr>
        <w:rPr>
          <w:rFonts w:ascii="Times New Roman" w:hAnsi="Times New Roman"/>
          <w:sz w:val="24"/>
        </w:rPr>
      </w:pPr>
    </w:p>
    <w:p w14:paraId="0DF7D854" w14:textId="77777777" w:rsidR="00CC1933" w:rsidRPr="00ED5616" w:rsidRDefault="00445F06" w:rsidP="00134A33">
      <w:pPr>
        <w:pStyle w:val="Heading2"/>
        <w:spacing w:after="0"/>
        <w:rPr>
          <w:rFonts w:ascii="Times New Roman" w:hAnsi="Times New Roman" w:cs="Times New Roman"/>
          <w:i/>
          <w:color w:val="auto"/>
          <w:sz w:val="24"/>
          <w:szCs w:val="24"/>
        </w:rPr>
      </w:pPr>
      <w:r w:rsidRPr="00ED5616">
        <w:rPr>
          <w:rFonts w:ascii="Times New Roman" w:hAnsi="Times New Roman" w:cs="Times New Roman"/>
          <w:color w:val="auto"/>
          <w:sz w:val="24"/>
          <w:szCs w:val="24"/>
        </w:rPr>
        <w:t xml:space="preserve"> </w:t>
      </w:r>
      <w:r w:rsidRPr="00ED5616">
        <w:rPr>
          <w:rFonts w:ascii="Times New Roman" w:hAnsi="Times New Roman" w:cs="Times New Roman"/>
          <w:color w:val="auto"/>
          <w:sz w:val="24"/>
          <w:szCs w:val="24"/>
        </w:rPr>
        <w:tab/>
        <w:t>Objective</w:t>
      </w:r>
      <w:r w:rsidR="00235AFD" w:rsidRPr="00ED5616">
        <w:rPr>
          <w:rFonts w:ascii="Times New Roman" w:hAnsi="Times New Roman" w:cs="Times New Roman"/>
          <w:color w:val="auto"/>
          <w:sz w:val="24"/>
          <w:szCs w:val="24"/>
        </w:rPr>
        <w:t xml:space="preserve"> </w:t>
      </w:r>
    </w:p>
    <w:p w14:paraId="7832D206" w14:textId="77777777" w:rsidR="00134A33" w:rsidRPr="00ED5616" w:rsidRDefault="00134A33" w:rsidP="00134A33">
      <w:pPr>
        <w:rPr>
          <w:rFonts w:ascii="Times New Roman" w:hAnsi="Times New Roman"/>
          <w:sz w:val="24"/>
        </w:rPr>
      </w:pPr>
    </w:p>
    <w:p w14:paraId="50B02345" w14:textId="57BCD838" w:rsidR="00A6514E" w:rsidRPr="00B5373F" w:rsidRDefault="003E3F2B" w:rsidP="00134A33">
      <w:pPr>
        <w:rPr>
          <w:rFonts w:ascii="Times New Roman" w:hAnsi="Times New Roman"/>
          <w:sz w:val="24"/>
        </w:rPr>
      </w:pPr>
      <w:r w:rsidRPr="00ED5616">
        <w:rPr>
          <w:rFonts w:ascii="Times New Roman" w:hAnsi="Times New Roman"/>
          <w:sz w:val="24"/>
        </w:rPr>
        <w:t xml:space="preserve">The objective is to provide parking management services </w:t>
      </w:r>
      <w:r w:rsidR="00B52254" w:rsidRPr="00ED5616">
        <w:rPr>
          <w:rFonts w:ascii="Times New Roman" w:hAnsi="Times New Roman"/>
          <w:sz w:val="24"/>
        </w:rPr>
        <w:t xml:space="preserve">and control access to </w:t>
      </w:r>
      <w:r w:rsidR="00CB45D4" w:rsidRPr="00ED5616">
        <w:rPr>
          <w:rFonts w:ascii="Times New Roman" w:hAnsi="Times New Roman"/>
          <w:sz w:val="24"/>
        </w:rPr>
        <w:t xml:space="preserve">above identified three </w:t>
      </w:r>
      <w:r w:rsidR="00B52254" w:rsidRPr="00ED5616">
        <w:rPr>
          <w:rFonts w:ascii="Times New Roman" w:hAnsi="Times New Roman"/>
          <w:sz w:val="24"/>
        </w:rPr>
        <w:t xml:space="preserve">garages in </w:t>
      </w:r>
      <w:r w:rsidRPr="00ED5616">
        <w:rPr>
          <w:rFonts w:ascii="Times New Roman" w:hAnsi="Times New Roman"/>
          <w:sz w:val="24"/>
        </w:rPr>
        <w:t>the FPB.</w:t>
      </w:r>
    </w:p>
    <w:p w14:paraId="1045E7E9" w14:textId="77777777" w:rsidR="00B7080D" w:rsidRPr="00B5373F" w:rsidRDefault="00B7080D" w:rsidP="00134A33">
      <w:pPr>
        <w:rPr>
          <w:rFonts w:ascii="Times New Roman" w:hAnsi="Times New Roman"/>
          <w:sz w:val="24"/>
        </w:rPr>
      </w:pPr>
    </w:p>
    <w:p w14:paraId="64DE80F3" w14:textId="77777777" w:rsidR="00CC1933" w:rsidRPr="00B5373F" w:rsidRDefault="00445F06" w:rsidP="00134A33">
      <w:pPr>
        <w:pStyle w:val="Heading2"/>
        <w:spacing w:after="0"/>
        <w:rPr>
          <w:rFonts w:ascii="Times New Roman" w:hAnsi="Times New Roman" w:cs="Times New Roman"/>
          <w:color w:val="auto"/>
          <w:sz w:val="24"/>
          <w:szCs w:val="24"/>
        </w:rPr>
      </w:pPr>
      <w:r w:rsidRPr="00B5373F">
        <w:rPr>
          <w:rFonts w:ascii="Times New Roman" w:hAnsi="Times New Roman" w:cs="Times New Roman"/>
          <w:color w:val="auto"/>
          <w:sz w:val="24"/>
          <w:szCs w:val="24"/>
        </w:rPr>
        <w:t xml:space="preserve"> </w:t>
      </w:r>
      <w:r w:rsidRPr="00B5373F">
        <w:rPr>
          <w:rFonts w:ascii="Times New Roman" w:hAnsi="Times New Roman" w:cs="Times New Roman"/>
          <w:color w:val="auto"/>
          <w:sz w:val="24"/>
          <w:szCs w:val="24"/>
        </w:rPr>
        <w:tab/>
        <w:t>Scope</w:t>
      </w:r>
    </w:p>
    <w:p w14:paraId="4705EA08" w14:textId="77777777" w:rsidR="00134A33" w:rsidRPr="00B5373F" w:rsidRDefault="00134A33" w:rsidP="00134A33">
      <w:pPr>
        <w:rPr>
          <w:rFonts w:ascii="Times New Roman" w:hAnsi="Times New Roman"/>
          <w:sz w:val="24"/>
        </w:rPr>
      </w:pPr>
    </w:p>
    <w:p w14:paraId="1D3A9239" w14:textId="2605E564" w:rsidR="0030721F" w:rsidRDefault="00861F1A" w:rsidP="00134A33">
      <w:pPr>
        <w:rPr>
          <w:rFonts w:ascii="Times New Roman" w:hAnsi="Times New Roman"/>
          <w:sz w:val="24"/>
        </w:rPr>
      </w:pPr>
      <w:r w:rsidRPr="00B5373F">
        <w:rPr>
          <w:rFonts w:ascii="Times New Roman" w:hAnsi="Times New Roman"/>
          <w:sz w:val="24"/>
        </w:rPr>
        <w:t>The</w:t>
      </w:r>
      <w:r w:rsidR="00235AFD" w:rsidRPr="00B5373F">
        <w:rPr>
          <w:rFonts w:ascii="Times New Roman" w:hAnsi="Times New Roman"/>
          <w:sz w:val="24"/>
        </w:rPr>
        <w:t xml:space="preserve"> contractor shall provide services </w:t>
      </w:r>
      <w:r w:rsidRPr="00B5373F">
        <w:rPr>
          <w:rFonts w:ascii="Times New Roman" w:hAnsi="Times New Roman"/>
          <w:sz w:val="24"/>
        </w:rPr>
        <w:t xml:space="preserve">for </w:t>
      </w:r>
      <w:r w:rsidR="00AF062A" w:rsidRPr="00B5373F">
        <w:rPr>
          <w:rFonts w:ascii="Times New Roman" w:hAnsi="Times New Roman"/>
          <w:sz w:val="24"/>
        </w:rPr>
        <w:t>parking management at the FPB</w:t>
      </w:r>
      <w:r w:rsidR="00235AFD" w:rsidRPr="00B5373F">
        <w:rPr>
          <w:rFonts w:ascii="Times New Roman" w:hAnsi="Times New Roman"/>
          <w:sz w:val="24"/>
        </w:rPr>
        <w:t xml:space="preserve">.  Services </w:t>
      </w:r>
      <w:r w:rsidR="00AF062A" w:rsidRPr="00B5373F">
        <w:rPr>
          <w:rFonts w:ascii="Times New Roman" w:hAnsi="Times New Roman"/>
          <w:sz w:val="24"/>
        </w:rPr>
        <w:t>include</w:t>
      </w:r>
      <w:r w:rsidR="00AF062A" w:rsidRPr="00B5373F">
        <w:rPr>
          <w:rFonts w:ascii="Times New Roman" w:eastAsia="Arial" w:hAnsi="Times New Roman"/>
          <w:spacing w:val="13"/>
          <w:sz w:val="24"/>
        </w:rPr>
        <w:t xml:space="preserve"> parking </w:t>
      </w:r>
      <w:r w:rsidR="00AF062A" w:rsidRPr="00B5373F">
        <w:rPr>
          <w:rFonts w:ascii="Times New Roman" w:eastAsia="Arial" w:hAnsi="Times New Roman"/>
          <w:sz w:val="24"/>
        </w:rPr>
        <w:t>management</w:t>
      </w:r>
      <w:r w:rsidR="00AF062A" w:rsidRPr="00B5373F">
        <w:rPr>
          <w:rFonts w:ascii="Times New Roman" w:eastAsia="Arial" w:hAnsi="Times New Roman"/>
          <w:spacing w:val="23"/>
          <w:sz w:val="24"/>
        </w:rPr>
        <w:t xml:space="preserve"> </w:t>
      </w:r>
      <w:r w:rsidR="00AF062A" w:rsidRPr="00B5373F">
        <w:rPr>
          <w:rFonts w:ascii="Times New Roman" w:eastAsia="Arial" w:hAnsi="Times New Roman"/>
          <w:sz w:val="24"/>
        </w:rPr>
        <w:t>and</w:t>
      </w:r>
      <w:r w:rsidR="00AF062A" w:rsidRPr="00B5373F">
        <w:rPr>
          <w:rFonts w:ascii="Times New Roman" w:eastAsia="Arial" w:hAnsi="Times New Roman"/>
          <w:spacing w:val="7"/>
          <w:sz w:val="24"/>
        </w:rPr>
        <w:t xml:space="preserve"> </w:t>
      </w:r>
      <w:r w:rsidR="00AF062A" w:rsidRPr="00B5373F">
        <w:rPr>
          <w:rFonts w:ascii="Times New Roman" w:eastAsia="Arial" w:hAnsi="Times New Roman"/>
          <w:sz w:val="24"/>
        </w:rPr>
        <w:t>oversight</w:t>
      </w:r>
      <w:r w:rsidR="00AF062A" w:rsidRPr="00B5373F">
        <w:rPr>
          <w:rFonts w:ascii="Times New Roman" w:eastAsia="Arial" w:hAnsi="Times New Roman"/>
          <w:spacing w:val="16"/>
          <w:sz w:val="24"/>
        </w:rPr>
        <w:t xml:space="preserve"> </w:t>
      </w:r>
      <w:r w:rsidR="00AF062A" w:rsidRPr="00B5373F">
        <w:rPr>
          <w:rFonts w:ascii="Times New Roman" w:eastAsia="Arial" w:hAnsi="Times New Roman"/>
          <w:sz w:val="24"/>
        </w:rPr>
        <w:t>of</w:t>
      </w:r>
      <w:r w:rsidR="00AF062A" w:rsidRPr="00B5373F">
        <w:rPr>
          <w:rFonts w:ascii="Times New Roman" w:eastAsia="Arial" w:hAnsi="Times New Roman"/>
          <w:spacing w:val="4"/>
          <w:sz w:val="24"/>
        </w:rPr>
        <w:t xml:space="preserve"> </w:t>
      </w:r>
      <w:r w:rsidR="00AF062A" w:rsidRPr="00B5373F">
        <w:rPr>
          <w:rFonts w:ascii="Times New Roman" w:eastAsia="Arial" w:hAnsi="Times New Roman"/>
          <w:sz w:val="24"/>
        </w:rPr>
        <w:t>the</w:t>
      </w:r>
      <w:r w:rsidR="00AF062A" w:rsidRPr="00B5373F">
        <w:rPr>
          <w:rFonts w:ascii="Times New Roman" w:eastAsia="Arial" w:hAnsi="Times New Roman"/>
          <w:spacing w:val="6"/>
          <w:sz w:val="24"/>
        </w:rPr>
        <w:t xml:space="preserve"> </w:t>
      </w:r>
      <w:r w:rsidR="00AF062A" w:rsidRPr="00B5373F">
        <w:rPr>
          <w:rFonts w:ascii="Times New Roman" w:eastAsia="Arial" w:hAnsi="Times New Roman"/>
          <w:sz w:val="24"/>
        </w:rPr>
        <w:t>three</w:t>
      </w:r>
      <w:r w:rsidR="00AF062A" w:rsidRPr="00B5373F">
        <w:rPr>
          <w:rFonts w:ascii="Times New Roman" w:eastAsia="Arial" w:hAnsi="Times New Roman"/>
          <w:spacing w:val="10"/>
          <w:sz w:val="24"/>
        </w:rPr>
        <w:t xml:space="preserve"> </w:t>
      </w:r>
      <w:r w:rsidR="00AF062A" w:rsidRPr="00B5373F">
        <w:rPr>
          <w:rFonts w:ascii="Times New Roman" w:eastAsia="Arial" w:hAnsi="Times New Roman"/>
          <w:sz w:val="24"/>
        </w:rPr>
        <w:t>garages</w:t>
      </w:r>
      <w:r w:rsidR="00AF062A" w:rsidRPr="00B5373F">
        <w:rPr>
          <w:rFonts w:ascii="Times New Roman" w:eastAsia="Arial" w:hAnsi="Times New Roman"/>
          <w:spacing w:val="15"/>
          <w:sz w:val="24"/>
        </w:rPr>
        <w:t xml:space="preserve"> </w:t>
      </w:r>
      <w:r w:rsidR="00AF062A" w:rsidRPr="00B5373F">
        <w:rPr>
          <w:rFonts w:ascii="Times New Roman" w:eastAsia="Arial" w:hAnsi="Times New Roman"/>
          <w:sz w:val="24"/>
        </w:rPr>
        <w:t>in</w:t>
      </w:r>
      <w:r w:rsidR="00AF062A" w:rsidRPr="00B5373F">
        <w:rPr>
          <w:rFonts w:ascii="Times New Roman" w:eastAsia="Arial" w:hAnsi="Times New Roman"/>
          <w:spacing w:val="4"/>
          <w:sz w:val="24"/>
        </w:rPr>
        <w:t xml:space="preserve"> </w:t>
      </w:r>
      <w:r w:rsidR="00AF062A" w:rsidRPr="00B5373F">
        <w:rPr>
          <w:rFonts w:ascii="Times New Roman" w:eastAsia="Arial" w:hAnsi="Times New Roman"/>
          <w:sz w:val="24"/>
        </w:rPr>
        <w:t>the</w:t>
      </w:r>
      <w:r w:rsidR="00AF062A" w:rsidRPr="00B5373F">
        <w:rPr>
          <w:rFonts w:ascii="Times New Roman" w:eastAsia="Arial" w:hAnsi="Times New Roman"/>
          <w:spacing w:val="6"/>
          <w:sz w:val="24"/>
        </w:rPr>
        <w:t xml:space="preserve"> </w:t>
      </w:r>
      <w:r w:rsidR="00AF062A" w:rsidRPr="00B5373F">
        <w:rPr>
          <w:rFonts w:ascii="Times New Roman" w:eastAsia="Arial" w:hAnsi="Times New Roman"/>
          <w:sz w:val="24"/>
        </w:rPr>
        <w:t>FPB. They also</w:t>
      </w:r>
      <w:r w:rsidR="00AF062A" w:rsidRPr="00B5373F">
        <w:rPr>
          <w:rFonts w:ascii="Times New Roman" w:eastAsia="Arial" w:hAnsi="Times New Roman"/>
          <w:spacing w:val="8"/>
          <w:sz w:val="24"/>
        </w:rPr>
        <w:t xml:space="preserve"> </w:t>
      </w:r>
      <w:r w:rsidR="00AF062A" w:rsidRPr="00B5373F">
        <w:rPr>
          <w:rFonts w:ascii="Times New Roman" w:eastAsia="Arial" w:hAnsi="Times New Roman"/>
          <w:sz w:val="24"/>
        </w:rPr>
        <w:t>include</w:t>
      </w:r>
      <w:r w:rsidR="00516E5F" w:rsidRPr="00B5373F">
        <w:rPr>
          <w:rFonts w:ascii="Times New Roman" w:eastAsia="Arial" w:hAnsi="Times New Roman"/>
          <w:sz w:val="24"/>
        </w:rPr>
        <w:t xml:space="preserve">s, but </w:t>
      </w:r>
      <w:r w:rsidR="00B52254" w:rsidRPr="00B5373F">
        <w:rPr>
          <w:rFonts w:ascii="Times New Roman" w:eastAsia="Arial" w:hAnsi="Times New Roman"/>
          <w:sz w:val="24"/>
        </w:rPr>
        <w:t>are</w:t>
      </w:r>
      <w:r w:rsidR="00516E5F" w:rsidRPr="00B5373F">
        <w:rPr>
          <w:rFonts w:ascii="Times New Roman" w:eastAsia="Arial" w:hAnsi="Times New Roman"/>
          <w:sz w:val="24"/>
        </w:rPr>
        <w:t xml:space="preserve"> not limited to,</w:t>
      </w:r>
      <w:r w:rsidR="00181E4A" w:rsidRPr="00B5373F">
        <w:rPr>
          <w:rFonts w:ascii="Times New Roman" w:eastAsia="Arial" w:hAnsi="Times New Roman"/>
          <w:spacing w:val="13"/>
          <w:sz w:val="24"/>
        </w:rPr>
        <w:t xml:space="preserve"> access control, and assessment</w:t>
      </w:r>
      <w:r w:rsidR="00ED5616">
        <w:rPr>
          <w:rFonts w:ascii="Times New Roman" w:eastAsia="Arial" w:hAnsi="Times New Roman"/>
          <w:spacing w:val="13"/>
          <w:sz w:val="24"/>
        </w:rPr>
        <w:t>s</w:t>
      </w:r>
      <w:r w:rsidR="00AF062A" w:rsidRPr="00B5373F">
        <w:rPr>
          <w:rFonts w:ascii="Times New Roman" w:hAnsi="Times New Roman"/>
          <w:sz w:val="24"/>
        </w:rPr>
        <w:t>.</w:t>
      </w:r>
      <w:r w:rsidR="00AE55FC">
        <w:rPr>
          <w:rFonts w:ascii="Times New Roman" w:hAnsi="Times New Roman"/>
          <w:sz w:val="24"/>
        </w:rPr>
        <w:t xml:space="preserve">  </w:t>
      </w:r>
    </w:p>
    <w:p w14:paraId="394FD307" w14:textId="77777777" w:rsidR="0030721F" w:rsidRDefault="0030721F" w:rsidP="00134A33">
      <w:pPr>
        <w:rPr>
          <w:rFonts w:ascii="Times New Roman" w:hAnsi="Times New Roman"/>
          <w:sz w:val="24"/>
        </w:rPr>
      </w:pPr>
    </w:p>
    <w:p w14:paraId="07E03960" w14:textId="77777777" w:rsidR="00331904" w:rsidRPr="00ED5616" w:rsidRDefault="0030721F" w:rsidP="00134A33">
      <w:pPr>
        <w:rPr>
          <w:rFonts w:ascii="Times New Roman" w:hAnsi="Times New Roman"/>
          <w:sz w:val="24"/>
        </w:rPr>
      </w:pPr>
      <w:r w:rsidRPr="00ED5616">
        <w:rPr>
          <w:rFonts w:ascii="Times New Roman" w:hAnsi="Times New Roman"/>
          <w:b/>
          <w:bCs/>
          <w:sz w:val="24"/>
        </w:rPr>
        <w:t>1.4.1</w:t>
      </w:r>
      <w:r w:rsidRPr="00ED5616">
        <w:rPr>
          <w:rFonts w:ascii="Times New Roman" w:hAnsi="Times New Roman"/>
          <w:sz w:val="24"/>
        </w:rPr>
        <w:tab/>
      </w:r>
      <w:r w:rsidR="00331904" w:rsidRPr="00ED5616">
        <w:rPr>
          <w:rFonts w:ascii="Times New Roman" w:hAnsi="Times New Roman"/>
          <w:b/>
          <w:bCs/>
          <w:sz w:val="24"/>
        </w:rPr>
        <w:t>Fully Automated Service Requirement</w:t>
      </w:r>
    </w:p>
    <w:p w14:paraId="394B8DE3" w14:textId="77777777" w:rsidR="00331904" w:rsidRPr="00ED5616" w:rsidRDefault="00331904" w:rsidP="00134A33">
      <w:pPr>
        <w:rPr>
          <w:rFonts w:ascii="Times New Roman" w:hAnsi="Times New Roman"/>
          <w:sz w:val="24"/>
        </w:rPr>
      </w:pPr>
    </w:p>
    <w:p w14:paraId="4A8C4FBF" w14:textId="77777777" w:rsidR="005D4850" w:rsidRPr="00ED5616" w:rsidRDefault="00AE55FC" w:rsidP="00134A33">
      <w:pPr>
        <w:rPr>
          <w:rFonts w:ascii="Times New Roman" w:hAnsi="Times New Roman"/>
          <w:sz w:val="24"/>
        </w:rPr>
      </w:pPr>
      <w:r w:rsidRPr="00ED5616">
        <w:rPr>
          <w:rFonts w:ascii="Times New Roman" w:hAnsi="Times New Roman"/>
          <w:sz w:val="24"/>
        </w:rPr>
        <w:t>The contractor shall provide a full service</w:t>
      </w:r>
      <w:r w:rsidR="00B42BDE" w:rsidRPr="00ED5616">
        <w:rPr>
          <w:rFonts w:ascii="Times New Roman" w:hAnsi="Times New Roman"/>
          <w:sz w:val="24"/>
        </w:rPr>
        <w:t xml:space="preserve"> modernized parking management system.  This shall include completely automating controlled entry and exit using license plate identification, PIV, </w:t>
      </w:r>
      <w:r w:rsidR="00C169D8" w:rsidRPr="00ED5616">
        <w:rPr>
          <w:rFonts w:ascii="Times New Roman" w:hAnsi="Times New Roman"/>
          <w:sz w:val="24"/>
        </w:rPr>
        <w:t>contractor-provided cards, or similar technology.</w:t>
      </w:r>
      <w:r w:rsidR="00E6586B" w:rsidRPr="00ED5616">
        <w:rPr>
          <w:rFonts w:ascii="Times New Roman" w:hAnsi="Times New Roman"/>
          <w:sz w:val="24"/>
        </w:rPr>
        <w:t xml:space="preserve">  </w:t>
      </w:r>
    </w:p>
    <w:p w14:paraId="2EB69478" w14:textId="77777777" w:rsidR="005D4850" w:rsidRPr="00ED5616" w:rsidRDefault="005D4850" w:rsidP="00134A33">
      <w:pPr>
        <w:rPr>
          <w:rFonts w:ascii="Times New Roman" w:hAnsi="Times New Roman"/>
          <w:sz w:val="24"/>
        </w:rPr>
      </w:pPr>
    </w:p>
    <w:p w14:paraId="0B24ADB8" w14:textId="31AA3D1F" w:rsidR="005D4850" w:rsidRPr="00ED5616" w:rsidRDefault="005D4850" w:rsidP="00134A33">
      <w:pPr>
        <w:rPr>
          <w:rFonts w:ascii="Times New Roman" w:hAnsi="Times New Roman"/>
          <w:sz w:val="24"/>
        </w:rPr>
      </w:pPr>
      <w:r w:rsidRPr="00ED5616">
        <w:rPr>
          <w:rFonts w:ascii="Times New Roman" w:hAnsi="Times New Roman"/>
          <w:b/>
          <w:bCs/>
          <w:sz w:val="24"/>
        </w:rPr>
        <w:t>1.4.2</w:t>
      </w:r>
      <w:r w:rsidRPr="00ED5616">
        <w:rPr>
          <w:rFonts w:ascii="Times New Roman" w:hAnsi="Times New Roman"/>
          <w:sz w:val="24"/>
        </w:rPr>
        <w:tab/>
      </w:r>
      <w:r w:rsidRPr="00ED5616">
        <w:rPr>
          <w:rFonts w:ascii="Times New Roman" w:hAnsi="Times New Roman"/>
          <w:b/>
          <w:bCs/>
          <w:sz w:val="24"/>
        </w:rPr>
        <w:t>Contractor Staffing &amp; Customer Support</w:t>
      </w:r>
    </w:p>
    <w:p w14:paraId="5AA612D2" w14:textId="77777777" w:rsidR="005D4850" w:rsidRPr="00ED5616" w:rsidRDefault="005D4850" w:rsidP="00134A33">
      <w:pPr>
        <w:rPr>
          <w:rFonts w:ascii="Times New Roman" w:hAnsi="Times New Roman"/>
          <w:sz w:val="24"/>
        </w:rPr>
      </w:pPr>
    </w:p>
    <w:p w14:paraId="48F00322" w14:textId="71374720" w:rsidR="009657DE" w:rsidRPr="00ED5616" w:rsidRDefault="006E1CAB" w:rsidP="00134A33">
      <w:pPr>
        <w:rPr>
          <w:rFonts w:ascii="Times New Roman" w:hAnsi="Times New Roman"/>
          <w:sz w:val="24"/>
        </w:rPr>
      </w:pPr>
      <w:r w:rsidRPr="00ED5616">
        <w:rPr>
          <w:rFonts w:ascii="Times New Roman" w:hAnsi="Times New Roman"/>
          <w:sz w:val="24"/>
        </w:rPr>
        <w:t>There is no expectation that contractor personnel will be on site, except to maintain and repair contractor-owned equipment as required.</w:t>
      </w:r>
      <w:r w:rsidR="00D64390" w:rsidRPr="00ED5616">
        <w:rPr>
          <w:rFonts w:ascii="Times New Roman" w:hAnsi="Times New Roman"/>
          <w:sz w:val="24"/>
        </w:rPr>
        <w:t xml:space="preserve">  The contractor shall prove 24</w:t>
      </w:r>
      <w:r w:rsidR="007A1B35" w:rsidRPr="00ED5616">
        <w:rPr>
          <w:rFonts w:ascii="Times New Roman" w:hAnsi="Times New Roman"/>
          <w:sz w:val="24"/>
        </w:rPr>
        <w:t xml:space="preserve"> hour/7 days a week customer service via voice, text, web, web messaging, e-mail, etc. to allow for around the clock customer service</w:t>
      </w:r>
      <w:r w:rsidR="006956F3" w:rsidRPr="00ED5616">
        <w:rPr>
          <w:rFonts w:ascii="Times New Roman" w:hAnsi="Times New Roman"/>
          <w:sz w:val="24"/>
        </w:rPr>
        <w:t xml:space="preserve"> availability.</w:t>
      </w:r>
      <w:r w:rsidR="009B5CCF" w:rsidRPr="00ED5616">
        <w:rPr>
          <w:rFonts w:ascii="Times New Roman" w:hAnsi="Times New Roman"/>
          <w:sz w:val="24"/>
        </w:rPr>
        <w:t xml:space="preserve">  The contractor shall also provide fully online web and mobile-enabled parking application and payment process accepting all major credit and </w:t>
      </w:r>
      <w:r w:rsidR="003C791B" w:rsidRPr="00ED5616">
        <w:rPr>
          <w:rFonts w:ascii="Times New Roman" w:hAnsi="Times New Roman"/>
          <w:sz w:val="24"/>
        </w:rPr>
        <w:t>d</w:t>
      </w:r>
      <w:r w:rsidR="009B5CCF" w:rsidRPr="00ED5616">
        <w:rPr>
          <w:rFonts w:ascii="Times New Roman" w:hAnsi="Times New Roman"/>
          <w:sz w:val="24"/>
        </w:rPr>
        <w:t>ebit cards, with capability to establish automatic payments.</w:t>
      </w:r>
      <w:r w:rsidR="00116A41" w:rsidRPr="00ED5616">
        <w:rPr>
          <w:rFonts w:ascii="Times New Roman" w:hAnsi="Times New Roman"/>
          <w:sz w:val="24"/>
        </w:rPr>
        <w:t xml:space="preserve">  </w:t>
      </w:r>
      <w:r w:rsidR="00815100" w:rsidRPr="00ED5616">
        <w:rPr>
          <w:rFonts w:ascii="Times New Roman" w:hAnsi="Times New Roman"/>
          <w:sz w:val="24"/>
        </w:rPr>
        <w:lastRenderedPageBreak/>
        <w:t>Additionally, the contractor shall offer an a</w:t>
      </w:r>
      <w:r w:rsidR="00D5416A" w:rsidRPr="00ED5616">
        <w:rPr>
          <w:rFonts w:ascii="Times New Roman" w:hAnsi="Times New Roman"/>
          <w:sz w:val="24"/>
        </w:rPr>
        <w:t>n</w:t>
      </w:r>
      <w:r w:rsidR="00815100" w:rsidRPr="00ED5616">
        <w:rPr>
          <w:rFonts w:ascii="Times New Roman" w:hAnsi="Times New Roman"/>
          <w:sz w:val="24"/>
        </w:rPr>
        <w:t>droid/apple app where parkers can make payments from their smart phones.</w:t>
      </w:r>
      <w:r w:rsidR="0070784B" w:rsidRPr="00ED5616">
        <w:rPr>
          <w:rFonts w:ascii="Times New Roman" w:hAnsi="Times New Roman"/>
          <w:sz w:val="24"/>
        </w:rPr>
        <w:t xml:space="preserve">  The contactor shall also manage the parking application process </w:t>
      </w:r>
      <w:r w:rsidR="00321F12" w:rsidRPr="00ED5616">
        <w:rPr>
          <w:rFonts w:ascii="Times New Roman" w:hAnsi="Times New Roman"/>
          <w:sz w:val="24"/>
        </w:rPr>
        <w:t>including quality control of applicants’ input and then routing to the appropriate government approving officials</w:t>
      </w:r>
      <w:r w:rsidR="00205894" w:rsidRPr="00ED5616">
        <w:rPr>
          <w:rFonts w:ascii="Times New Roman" w:hAnsi="Times New Roman"/>
          <w:sz w:val="24"/>
        </w:rPr>
        <w:t xml:space="preserve"> for daily and monthly parking</w:t>
      </w:r>
      <w:r w:rsidR="00321F12" w:rsidRPr="00ED5616">
        <w:rPr>
          <w:rFonts w:ascii="Times New Roman" w:hAnsi="Times New Roman"/>
          <w:sz w:val="24"/>
        </w:rPr>
        <w:t>.</w:t>
      </w:r>
    </w:p>
    <w:p w14:paraId="52FA03EE" w14:textId="77777777" w:rsidR="00802DB5" w:rsidRPr="00ED5616" w:rsidRDefault="00802DB5" w:rsidP="00134A33">
      <w:pPr>
        <w:rPr>
          <w:rFonts w:ascii="Times New Roman" w:hAnsi="Times New Roman"/>
          <w:sz w:val="24"/>
        </w:rPr>
      </w:pPr>
    </w:p>
    <w:p w14:paraId="2A82803A" w14:textId="43FD6127" w:rsidR="00802DB5" w:rsidRPr="00ED5616" w:rsidRDefault="00802DB5" w:rsidP="00134A33">
      <w:pPr>
        <w:rPr>
          <w:rFonts w:ascii="Times New Roman" w:hAnsi="Times New Roman"/>
          <w:b/>
          <w:bCs/>
          <w:sz w:val="24"/>
        </w:rPr>
      </w:pPr>
      <w:r w:rsidRPr="00ED5616">
        <w:rPr>
          <w:rFonts w:ascii="Times New Roman" w:hAnsi="Times New Roman"/>
          <w:b/>
          <w:bCs/>
          <w:sz w:val="24"/>
        </w:rPr>
        <w:t>1.4.3</w:t>
      </w:r>
      <w:r w:rsidRPr="00ED5616">
        <w:rPr>
          <w:rFonts w:ascii="Times New Roman" w:hAnsi="Times New Roman"/>
          <w:b/>
          <w:bCs/>
          <w:sz w:val="24"/>
        </w:rPr>
        <w:tab/>
      </w:r>
      <w:r w:rsidR="00C6199A" w:rsidRPr="00ED5616">
        <w:rPr>
          <w:rFonts w:ascii="Times New Roman" w:hAnsi="Times New Roman"/>
          <w:b/>
          <w:bCs/>
          <w:sz w:val="24"/>
        </w:rPr>
        <w:t>Parking Metrics</w:t>
      </w:r>
    </w:p>
    <w:p w14:paraId="0978A9E7" w14:textId="77777777" w:rsidR="00C6199A" w:rsidRPr="00ED5616" w:rsidRDefault="00C6199A" w:rsidP="00134A33">
      <w:pPr>
        <w:rPr>
          <w:rFonts w:ascii="Times New Roman" w:hAnsi="Times New Roman"/>
          <w:sz w:val="24"/>
        </w:rPr>
      </w:pPr>
    </w:p>
    <w:p w14:paraId="1B6FA267" w14:textId="44C769BD" w:rsidR="00C6199A" w:rsidRPr="00ED5616" w:rsidRDefault="00D1070C" w:rsidP="00134A33">
      <w:pPr>
        <w:rPr>
          <w:rFonts w:ascii="Times New Roman" w:hAnsi="Times New Roman"/>
          <w:sz w:val="24"/>
        </w:rPr>
      </w:pPr>
      <w:r w:rsidRPr="00ED5616">
        <w:rPr>
          <w:rFonts w:ascii="Times New Roman" w:hAnsi="Times New Roman"/>
          <w:sz w:val="24"/>
        </w:rPr>
        <w:t>The contractor shall provide an online dashboard where government officials can trac</w:t>
      </w:r>
      <w:r w:rsidR="007834AC" w:rsidRPr="00ED5616">
        <w:rPr>
          <w:rFonts w:ascii="Times New Roman" w:hAnsi="Times New Roman"/>
          <w:sz w:val="24"/>
        </w:rPr>
        <w:t>k</w:t>
      </w:r>
      <w:r w:rsidRPr="00ED5616">
        <w:rPr>
          <w:rFonts w:ascii="Times New Roman" w:hAnsi="Times New Roman"/>
          <w:sz w:val="24"/>
        </w:rPr>
        <w:t xml:space="preserve"> garage usage in real time, view trend data, and generate reports.</w:t>
      </w:r>
    </w:p>
    <w:p w14:paraId="3E4F98F5" w14:textId="77777777" w:rsidR="00061C26" w:rsidRPr="00ED5616" w:rsidRDefault="00061C26" w:rsidP="00134A33">
      <w:pPr>
        <w:rPr>
          <w:rFonts w:ascii="Times New Roman" w:hAnsi="Times New Roman"/>
          <w:sz w:val="24"/>
        </w:rPr>
      </w:pPr>
    </w:p>
    <w:p w14:paraId="6E9E1FA4" w14:textId="0EAB1F45" w:rsidR="00061C26" w:rsidRPr="00ED5616" w:rsidRDefault="00061C26" w:rsidP="00134A33">
      <w:pPr>
        <w:rPr>
          <w:rFonts w:ascii="Times New Roman" w:hAnsi="Times New Roman"/>
          <w:b/>
          <w:bCs/>
          <w:sz w:val="24"/>
        </w:rPr>
      </w:pPr>
      <w:r w:rsidRPr="00ED5616">
        <w:rPr>
          <w:rFonts w:ascii="Times New Roman" w:hAnsi="Times New Roman"/>
          <w:b/>
          <w:bCs/>
          <w:sz w:val="24"/>
        </w:rPr>
        <w:t>1.4.4</w:t>
      </w:r>
      <w:r w:rsidRPr="00ED5616">
        <w:rPr>
          <w:rFonts w:ascii="Times New Roman" w:hAnsi="Times New Roman"/>
          <w:b/>
          <w:bCs/>
          <w:sz w:val="24"/>
        </w:rPr>
        <w:tab/>
        <w:t>Parking Infractions</w:t>
      </w:r>
    </w:p>
    <w:p w14:paraId="5C9EB81C" w14:textId="77777777" w:rsidR="00061C26" w:rsidRPr="00ED5616" w:rsidRDefault="00061C26" w:rsidP="00134A33">
      <w:pPr>
        <w:rPr>
          <w:rFonts w:ascii="Times New Roman" w:hAnsi="Times New Roman"/>
          <w:sz w:val="24"/>
        </w:rPr>
      </w:pPr>
    </w:p>
    <w:p w14:paraId="29A1F48D" w14:textId="7567B7BD" w:rsidR="00061C26" w:rsidRPr="00ED5616" w:rsidRDefault="00D70EB8" w:rsidP="00134A33">
      <w:pPr>
        <w:rPr>
          <w:rFonts w:ascii="Times New Roman" w:hAnsi="Times New Roman"/>
          <w:sz w:val="24"/>
        </w:rPr>
      </w:pPr>
      <w:r w:rsidRPr="00ED5616">
        <w:rPr>
          <w:rFonts w:ascii="Times New Roman" w:hAnsi="Times New Roman"/>
          <w:sz w:val="24"/>
        </w:rPr>
        <w:t xml:space="preserve">Department of Labor personnel will impose parking infractions.  However, the contractor shall provide a </w:t>
      </w:r>
      <w:r w:rsidR="003F3E26" w:rsidRPr="00ED5616">
        <w:rPr>
          <w:rFonts w:ascii="Times New Roman" w:hAnsi="Times New Roman"/>
          <w:sz w:val="24"/>
        </w:rPr>
        <w:t xml:space="preserve">system where Department of Labor personnel can issue parking infractions electronically within the contractor’s </w:t>
      </w:r>
      <w:r w:rsidR="004B3F41" w:rsidRPr="00ED5616">
        <w:rPr>
          <w:rFonts w:ascii="Times New Roman" w:hAnsi="Times New Roman"/>
          <w:sz w:val="24"/>
        </w:rPr>
        <w:t xml:space="preserve">database.  Parking infractions </w:t>
      </w:r>
      <w:r w:rsidR="0044655D" w:rsidRPr="00ED5616">
        <w:rPr>
          <w:rFonts w:ascii="Times New Roman" w:hAnsi="Times New Roman"/>
          <w:sz w:val="24"/>
        </w:rPr>
        <w:t>shall be able to be viewed in real time by government officials.</w:t>
      </w:r>
    </w:p>
    <w:p w14:paraId="040D6539" w14:textId="77777777" w:rsidR="002F6FCC" w:rsidRPr="00ED5616" w:rsidRDefault="002F6FCC" w:rsidP="00134A33">
      <w:pPr>
        <w:rPr>
          <w:rFonts w:ascii="Times New Roman" w:hAnsi="Times New Roman"/>
          <w:sz w:val="24"/>
        </w:rPr>
      </w:pPr>
    </w:p>
    <w:p w14:paraId="035FEEEB" w14:textId="361A24C0" w:rsidR="002F6FCC" w:rsidRPr="00ED5616" w:rsidRDefault="002F6FCC" w:rsidP="00134A33">
      <w:pPr>
        <w:rPr>
          <w:rFonts w:ascii="Times New Roman" w:hAnsi="Times New Roman"/>
          <w:b/>
          <w:bCs/>
          <w:sz w:val="24"/>
        </w:rPr>
      </w:pPr>
      <w:r w:rsidRPr="00ED5616">
        <w:rPr>
          <w:rFonts w:ascii="Times New Roman" w:hAnsi="Times New Roman"/>
          <w:b/>
          <w:bCs/>
          <w:sz w:val="24"/>
        </w:rPr>
        <w:t>1.4.5</w:t>
      </w:r>
      <w:r w:rsidRPr="00ED5616">
        <w:rPr>
          <w:rFonts w:ascii="Times New Roman" w:hAnsi="Times New Roman"/>
          <w:b/>
          <w:bCs/>
          <w:sz w:val="24"/>
        </w:rPr>
        <w:tab/>
        <w:t>Parking Application Processing</w:t>
      </w:r>
    </w:p>
    <w:p w14:paraId="486CAB3F" w14:textId="77777777" w:rsidR="002F6FCC" w:rsidRPr="00ED5616" w:rsidRDefault="002F6FCC" w:rsidP="00134A33">
      <w:pPr>
        <w:rPr>
          <w:rFonts w:ascii="Times New Roman" w:hAnsi="Times New Roman"/>
          <w:sz w:val="24"/>
        </w:rPr>
      </w:pPr>
    </w:p>
    <w:p w14:paraId="6C1CC9C5" w14:textId="4C6B20AF" w:rsidR="002F6FCC" w:rsidRPr="00ED5616" w:rsidRDefault="00397151" w:rsidP="00134A33">
      <w:pPr>
        <w:rPr>
          <w:rFonts w:ascii="Times New Roman" w:hAnsi="Times New Roman"/>
          <w:sz w:val="24"/>
        </w:rPr>
      </w:pPr>
      <w:r w:rsidRPr="00ED5616">
        <w:rPr>
          <w:rFonts w:ascii="Times New Roman" w:hAnsi="Times New Roman"/>
          <w:sz w:val="24"/>
        </w:rPr>
        <w:t>The c</w:t>
      </w:r>
      <w:r w:rsidR="002F6FCC" w:rsidRPr="00ED5616">
        <w:rPr>
          <w:rFonts w:ascii="Times New Roman" w:hAnsi="Times New Roman"/>
          <w:sz w:val="24"/>
        </w:rPr>
        <w:t xml:space="preserve">ontractor shall </w:t>
      </w:r>
      <w:r w:rsidR="00036BFE" w:rsidRPr="00ED5616">
        <w:rPr>
          <w:rFonts w:ascii="Times New Roman" w:hAnsi="Times New Roman"/>
          <w:sz w:val="24"/>
        </w:rPr>
        <w:t>accept parking applications for individuals wanting to park at the FPB.  The contractor shall include a parking registration form on their website</w:t>
      </w:r>
      <w:r w:rsidR="003463CA" w:rsidRPr="00ED5616">
        <w:rPr>
          <w:rFonts w:ascii="Times New Roman" w:hAnsi="Times New Roman"/>
          <w:sz w:val="24"/>
        </w:rPr>
        <w:t xml:space="preserve">/app to allow folks to provide information necessary to park at FPB.  </w:t>
      </w:r>
      <w:r w:rsidR="00E37DE9" w:rsidRPr="00ED5616">
        <w:rPr>
          <w:rFonts w:ascii="Times New Roman" w:hAnsi="Times New Roman"/>
          <w:sz w:val="24"/>
        </w:rPr>
        <w:t>R</w:t>
      </w:r>
      <w:r w:rsidR="003463CA" w:rsidRPr="00ED5616">
        <w:rPr>
          <w:rFonts w:ascii="Times New Roman" w:hAnsi="Times New Roman"/>
          <w:sz w:val="24"/>
        </w:rPr>
        <w:t xml:space="preserve">equired information will </w:t>
      </w:r>
      <w:r w:rsidR="00E37DE9" w:rsidRPr="00ED5616">
        <w:rPr>
          <w:rFonts w:ascii="Times New Roman" w:hAnsi="Times New Roman"/>
          <w:sz w:val="24"/>
        </w:rPr>
        <w:t>include</w:t>
      </w:r>
      <w:r w:rsidR="003463CA" w:rsidRPr="00ED5616">
        <w:rPr>
          <w:rFonts w:ascii="Times New Roman" w:hAnsi="Times New Roman"/>
          <w:sz w:val="24"/>
        </w:rPr>
        <w:t xml:space="preserve"> the employee’s Service Computation Date (SCD)</w:t>
      </w:r>
      <w:r w:rsidR="00A46A36" w:rsidRPr="00ED5616">
        <w:rPr>
          <w:rFonts w:ascii="Times New Roman" w:hAnsi="Times New Roman"/>
          <w:sz w:val="24"/>
        </w:rPr>
        <w:t>,</w:t>
      </w:r>
      <w:r w:rsidR="003463CA" w:rsidRPr="00ED5616">
        <w:rPr>
          <w:rFonts w:ascii="Times New Roman" w:hAnsi="Times New Roman"/>
          <w:sz w:val="24"/>
        </w:rPr>
        <w:t xml:space="preserve"> which is their federal service </w:t>
      </w:r>
      <w:r w:rsidR="00A46A36" w:rsidRPr="00ED5616">
        <w:rPr>
          <w:rFonts w:ascii="Times New Roman" w:hAnsi="Times New Roman"/>
          <w:sz w:val="24"/>
        </w:rPr>
        <w:t xml:space="preserve">employment </w:t>
      </w:r>
      <w:r w:rsidR="003463CA" w:rsidRPr="00ED5616">
        <w:rPr>
          <w:rFonts w:ascii="Times New Roman" w:hAnsi="Times New Roman"/>
          <w:sz w:val="24"/>
        </w:rPr>
        <w:t>start date</w:t>
      </w:r>
      <w:r w:rsidR="00A46A36" w:rsidRPr="00ED5616">
        <w:rPr>
          <w:rFonts w:ascii="Times New Roman" w:hAnsi="Times New Roman"/>
          <w:sz w:val="24"/>
        </w:rPr>
        <w:t>,</w:t>
      </w:r>
      <w:r w:rsidR="003463CA" w:rsidRPr="00ED5616">
        <w:rPr>
          <w:rFonts w:ascii="Times New Roman" w:hAnsi="Times New Roman"/>
          <w:sz w:val="24"/>
        </w:rPr>
        <w:t xml:space="preserve"> as well as their supervisor</w:t>
      </w:r>
      <w:r w:rsidR="00A46A36" w:rsidRPr="00ED5616">
        <w:rPr>
          <w:rFonts w:ascii="Times New Roman" w:hAnsi="Times New Roman"/>
          <w:sz w:val="24"/>
        </w:rPr>
        <w:t xml:space="preserve"> (to include their supervisor’s e-mail)</w:t>
      </w:r>
      <w:r w:rsidR="003463CA" w:rsidRPr="00ED5616">
        <w:rPr>
          <w:rFonts w:ascii="Times New Roman" w:hAnsi="Times New Roman"/>
          <w:sz w:val="24"/>
        </w:rPr>
        <w:t xml:space="preserve">.  </w:t>
      </w:r>
      <w:r w:rsidR="00951BC4" w:rsidRPr="00ED5616">
        <w:rPr>
          <w:rFonts w:ascii="Times New Roman" w:hAnsi="Times New Roman"/>
          <w:sz w:val="24"/>
        </w:rPr>
        <w:t>Once the application is submitted to the contractor, i</w:t>
      </w:r>
      <w:r w:rsidR="0090634B" w:rsidRPr="00ED5616">
        <w:rPr>
          <w:rFonts w:ascii="Times New Roman" w:hAnsi="Times New Roman"/>
          <w:sz w:val="24"/>
        </w:rPr>
        <w:t xml:space="preserve">t </w:t>
      </w:r>
      <w:r w:rsidR="00951BC4" w:rsidRPr="00ED5616">
        <w:rPr>
          <w:rFonts w:ascii="Times New Roman" w:hAnsi="Times New Roman"/>
          <w:sz w:val="24"/>
        </w:rPr>
        <w:t xml:space="preserve">will be forwarded to the supervisor for their review/approval.  </w:t>
      </w:r>
      <w:r w:rsidR="00C92F70" w:rsidRPr="00ED5616">
        <w:rPr>
          <w:rFonts w:ascii="Times New Roman" w:hAnsi="Times New Roman"/>
          <w:sz w:val="24"/>
        </w:rPr>
        <w:t>The application will also allow for one of the following parking priority designations:</w:t>
      </w:r>
    </w:p>
    <w:p w14:paraId="715D3D32" w14:textId="77777777" w:rsidR="00C92F70" w:rsidRPr="00ED5616" w:rsidRDefault="00C92F70" w:rsidP="00134A33">
      <w:pPr>
        <w:rPr>
          <w:rFonts w:ascii="Times New Roman" w:hAnsi="Times New Roman"/>
          <w:sz w:val="24"/>
        </w:rPr>
      </w:pPr>
    </w:p>
    <w:p w14:paraId="7FC94259" w14:textId="3E1747A9" w:rsidR="00397151" w:rsidRPr="00ED5616" w:rsidRDefault="00397151" w:rsidP="00397151">
      <w:pPr>
        <w:numPr>
          <w:ilvl w:val="0"/>
          <w:numId w:val="47"/>
        </w:numPr>
        <w:rPr>
          <w:rFonts w:ascii="Times New Roman" w:hAnsi="Times New Roman"/>
          <w:sz w:val="24"/>
          <w:lang w:val="en"/>
        </w:rPr>
      </w:pPr>
      <w:r w:rsidRPr="00ED5616">
        <w:rPr>
          <w:rFonts w:ascii="Times New Roman" w:hAnsi="Times New Roman"/>
          <w:b/>
          <w:bCs/>
          <w:sz w:val="24"/>
          <w:lang w:val="en"/>
        </w:rPr>
        <w:t>Official Ne</w:t>
      </w:r>
      <w:r w:rsidR="005A3DB3" w:rsidRPr="00ED5616">
        <w:rPr>
          <w:rFonts w:ascii="Times New Roman" w:hAnsi="Times New Roman"/>
          <w:b/>
          <w:bCs/>
          <w:sz w:val="24"/>
          <w:lang w:val="en"/>
        </w:rPr>
        <w:t>cessity</w:t>
      </w:r>
      <w:r w:rsidR="005F3037" w:rsidRPr="00ED5616">
        <w:rPr>
          <w:rFonts w:ascii="Times New Roman" w:hAnsi="Times New Roman"/>
          <w:b/>
          <w:bCs/>
          <w:sz w:val="24"/>
          <w:lang w:val="en"/>
        </w:rPr>
        <w:t xml:space="preserve"> </w:t>
      </w:r>
      <w:r w:rsidR="005F3037" w:rsidRPr="00ED5616">
        <w:rPr>
          <w:rFonts w:ascii="Times New Roman" w:hAnsi="Times New Roman"/>
          <w:sz w:val="24"/>
          <w:lang w:val="en"/>
        </w:rPr>
        <w:t>(</w:t>
      </w:r>
      <w:r w:rsidR="00CB4963" w:rsidRPr="00ED5616">
        <w:rPr>
          <w:rFonts w:ascii="Times New Roman" w:hAnsi="Times New Roman"/>
          <w:sz w:val="24"/>
          <w:lang w:val="en"/>
        </w:rPr>
        <w:t>permits to a limited number of employees who need to service the building—primarily facilities and security people).</w:t>
      </w:r>
    </w:p>
    <w:p w14:paraId="6296778E" w14:textId="32B924EB" w:rsidR="00397151" w:rsidRPr="00ED5616" w:rsidRDefault="00397151" w:rsidP="005A3DB3">
      <w:pPr>
        <w:numPr>
          <w:ilvl w:val="0"/>
          <w:numId w:val="47"/>
        </w:numPr>
        <w:rPr>
          <w:rFonts w:ascii="Times New Roman" w:hAnsi="Times New Roman"/>
          <w:sz w:val="24"/>
          <w:lang w:val="en"/>
        </w:rPr>
      </w:pPr>
      <w:r w:rsidRPr="00ED5616">
        <w:rPr>
          <w:rFonts w:ascii="Times New Roman" w:hAnsi="Times New Roman"/>
          <w:b/>
          <w:bCs/>
          <w:sz w:val="24"/>
          <w:lang w:val="en"/>
        </w:rPr>
        <w:t>Employees with Disabilities</w:t>
      </w:r>
      <w:r w:rsidR="005A3DB3" w:rsidRPr="00ED5616">
        <w:rPr>
          <w:rFonts w:ascii="Times New Roman" w:hAnsi="Times New Roman"/>
          <w:b/>
          <w:bCs/>
          <w:sz w:val="24"/>
          <w:lang w:val="en"/>
        </w:rPr>
        <w:t xml:space="preserve"> </w:t>
      </w:r>
      <w:r w:rsidR="005A3DB3" w:rsidRPr="00ED5616">
        <w:rPr>
          <w:rFonts w:ascii="Times New Roman" w:hAnsi="Times New Roman"/>
          <w:sz w:val="24"/>
          <w:lang w:val="en"/>
        </w:rPr>
        <w:t>(</w:t>
      </w:r>
      <w:r w:rsidR="00F80CAB" w:rsidRPr="00ED5616">
        <w:rPr>
          <w:rFonts w:ascii="Times New Roman" w:hAnsi="Times New Roman"/>
          <w:sz w:val="24"/>
          <w:lang w:val="en"/>
        </w:rPr>
        <w:t>they must register through OASAM CRC, have accessible state license plates or accessible state hang tag).</w:t>
      </w:r>
    </w:p>
    <w:p w14:paraId="41756425" w14:textId="145A0DC6" w:rsidR="00397151" w:rsidRPr="00ED5616" w:rsidRDefault="00397151" w:rsidP="241F0CB4">
      <w:pPr>
        <w:numPr>
          <w:ilvl w:val="0"/>
          <w:numId w:val="47"/>
        </w:numPr>
        <w:rPr>
          <w:rFonts w:ascii="Times New Roman" w:hAnsi="Times New Roman"/>
          <w:sz w:val="24"/>
        </w:rPr>
      </w:pPr>
      <w:r w:rsidRPr="00ED5616">
        <w:rPr>
          <w:rFonts w:ascii="Times New Roman" w:hAnsi="Times New Roman"/>
          <w:b/>
          <w:bCs/>
          <w:sz w:val="24"/>
        </w:rPr>
        <w:t>Vanpools</w:t>
      </w:r>
      <w:r w:rsidR="00FA7153" w:rsidRPr="00ED5616">
        <w:rPr>
          <w:rFonts w:ascii="Times New Roman" w:hAnsi="Times New Roman"/>
          <w:b/>
          <w:bCs/>
          <w:sz w:val="24"/>
        </w:rPr>
        <w:t xml:space="preserve"> </w:t>
      </w:r>
      <w:r w:rsidR="00FA7153" w:rsidRPr="00ED5616">
        <w:rPr>
          <w:rFonts w:ascii="Times New Roman" w:hAnsi="Times New Roman"/>
          <w:sz w:val="24"/>
        </w:rPr>
        <w:t>(prioritized by the greatest number of people in the vanpool</w:t>
      </w:r>
      <w:r w:rsidR="007D7319" w:rsidRPr="00ED5616">
        <w:rPr>
          <w:rFonts w:ascii="Times New Roman" w:hAnsi="Times New Roman"/>
          <w:sz w:val="24"/>
        </w:rPr>
        <w:t xml:space="preserve"> then combined SCD).</w:t>
      </w:r>
      <w:r w:rsidR="008439AF" w:rsidRPr="00ED5616">
        <w:rPr>
          <w:rFonts w:ascii="Times New Roman" w:hAnsi="Times New Roman"/>
          <w:sz w:val="24"/>
        </w:rPr>
        <w:t xml:space="preserve">  The contractor shall verify the identification of all vanpool riders.</w:t>
      </w:r>
      <w:r w:rsidR="0527EA42" w:rsidRPr="00ED5616">
        <w:rPr>
          <w:rFonts w:ascii="Times New Roman" w:hAnsi="Times New Roman"/>
          <w:sz w:val="24"/>
        </w:rPr>
        <w:t xml:space="preserve">  Currently the Department of Labor has a MOA with the Department of Justice, Bureau of Prisons to allow for 72 vanpools to be eligible to park in the East Garage.</w:t>
      </w:r>
    </w:p>
    <w:p w14:paraId="683F0E8E" w14:textId="38D19E7E" w:rsidR="00494068" w:rsidRPr="00ED5616" w:rsidRDefault="00397151" w:rsidP="241F0CB4">
      <w:pPr>
        <w:numPr>
          <w:ilvl w:val="0"/>
          <w:numId w:val="47"/>
        </w:numPr>
        <w:rPr>
          <w:rFonts w:ascii="Times New Roman" w:hAnsi="Times New Roman"/>
          <w:sz w:val="24"/>
        </w:rPr>
      </w:pPr>
      <w:r w:rsidRPr="00ED5616">
        <w:rPr>
          <w:rFonts w:ascii="Times New Roman" w:hAnsi="Times New Roman"/>
          <w:b/>
          <w:bCs/>
          <w:sz w:val="24"/>
        </w:rPr>
        <w:t>Carpools</w:t>
      </w:r>
      <w:r w:rsidR="007D7319" w:rsidRPr="00ED5616">
        <w:rPr>
          <w:rFonts w:ascii="Times New Roman" w:hAnsi="Times New Roman"/>
          <w:b/>
          <w:bCs/>
          <w:sz w:val="24"/>
        </w:rPr>
        <w:t xml:space="preserve"> </w:t>
      </w:r>
      <w:r w:rsidR="007D7319" w:rsidRPr="00ED5616">
        <w:rPr>
          <w:rFonts w:ascii="Times New Roman" w:hAnsi="Times New Roman"/>
          <w:sz w:val="24"/>
        </w:rPr>
        <w:t>(prioritized by the greatest number of people in the carpool then combined SCD).  Children who attend the FPB daycare count as carpool members.</w:t>
      </w:r>
      <w:r w:rsidR="008439AF" w:rsidRPr="00ED5616">
        <w:rPr>
          <w:rFonts w:ascii="Times New Roman" w:hAnsi="Times New Roman"/>
          <w:sz w:val="24"/>
        </w:rPr>
        <w:t xml:space="preserve">  The contractor shall verify the identification of all carpool riders.</w:t>
      </w:r>
    </w:p>
    <w:p w14:paraId="5CEBEFF2" w14:textId="77777777" w:rsidR="0006359F" w:rsidRPr="0006359F" w:rsidRDefault="0006359F" w:rsidP="0006359F">
      <w:pPr>
        <w:pStyle w:val="ListParagraph"/>
        <w:numPr>
          <w:ilvl w:val="0"/>
          <w:numId w:val="47"/>
        </w:numPr>
        <w:rPr>
          <w:lang w:val="en"/>
        </w:rPr>
      </w:pPr>
      <w:r>
        <w:rPr>
          <w:b/>
          <w:bCs/>
          <w:lang w:val="en"/>
        </w:rPr>
        <w:t xml:space="preserve">SES </w:t>
      </w:r>
      <w:r w:rsidRPr="00ED5616">
        <w:rPr>
          <w:b/>
          <w:bCs/>
          <w:lang w:val="en"/>
        </w:rPr>
        <w:t>Priority Permits</w:t>
      </w:r>
    </w:p>
    <w:p w14:paraId="6261085B" w14:textId="77777777" w:rsidR="0006359F" w:rsidRPr="00ED5616" w:rsidRDefault="0006359F" w:rsidP="0006359F">
      <w:pPr>
        <w:pStyle w:val="ListParagraph"/>
        <w:numPr>
          <w:ilvl w:val="0"/>
          <w:numId w:val="47"/>
        </w:numPr>
        <w:rPr>
          <w:lang w:val="en"/>
        </w:rPr>
      </w:pPr>
      <w:r>
        <w:rPr>
          <w:b/>
          <w:bCs/>
          <w:lang w:val="en"/>
        </w:rPr>
        <w:t>Schedule C Priority Permits</w:t>
      </w:r>
    </w:p>
    <w:p w14:paraId="4F8FA5F3" w14:textId="4EEABB9C" w:rsidR="00397151" w:rsidRPr="00ED5616" w:rsidRDefault="00494068" w:rsidP="241F0CB4">
      <w:pPr>
        <w:numPr>
          <w:ilvl w:val="0"/>
          <w:numId w:val="47"/>
        </w:numPr>
        <w:rPr>
          <w:rFonts w:ascii="Times New Roman" w:hAnsi="Times New Roman"/>
          <w:sz w:val="24"/>
        </w:rPr>
      </w:pPr>
      <w:r w:rsidRPr="00ED5616">
        <w:rPr>
          <w:rFonts w:ascii="Times New Roman" w:hAnsi="Times New Roman"/>
          <w:b/>
          <w:bCs/>
          <w:sz w:val="24"/>
        </w:rPr>
        <w:t>Single Riders</w:t>
      </w:r>
      <w:r w:rsidR="007D7319" w:rsidRPr="00ED5616">
        <w:rPr>
          <w:rFonts w:ascii="Times New Roman" w:hAnsi="Times New Roman"/>
          <w:b/>
          <w:bCs/>
          <w:sz w:val="24"/>
        </w:rPr>
        <w:t xml:space="preserve"> </w:t>
      </w:r>
      <w:r w:rsidR="007D7319" w:rsidRPr="00ED5616">
        <w:rPr>
          <w:rFonts w:ascii="Times New Roman" w:hAnsi="Times New Roman"/>
          <w:sz w:val="24"/>
        </w:rPr>
        <w:t>(</w:t>
      </w:r>
      <w:r w:rsidR="0006359F">
        <w:rPr>
          <w:rFonts w:ascii="Times New Roman" w:hAnsi="Times New Roman"/>
          <w:sz w:val="24"/>
        </w:rPr>
        <w:t xml:space="preserve">all others </w:t>
      </w:r>
      <w:r w:rsidR="007D7319" w:rsidRPr="00ED5616">
        <w:rPr>
          <w:rFonts w:ascii="Times New Roman" w:hAnsi="Times New Roman"/>
          <w:sz w:val="24"/>
        </w:rPr>
        <w:t>prioritized by SCD)</w:t>
      </w:r>
      <w:r w:rsidR="00DE146B" w:rsidRPr="00ED5616">
        <w:rPr>
          <w:rFonts w:ascii="Times New Roman" w:hAnsi="Times New Roman"/>
          <w:sz w:val="24"/>
        </w:rPr>
        <w:t>.  The contractor shall verify the single rider’s SCD with their supervisor</w:t>
      </w:r>
      <w:r w:rsidR="007D7319" w:rsidRPr="00ED5616">
        <w:rPr>
          <w:rFonts w:ascii="Times New Roman" w:hAnsi="Times New Roman"/>
          <w:sz w:val="24"/>
        </w:rPr>
        <w:t>.</w:t>
      </w:r>
      <w:r w:rsidR="00397151" w:rsidRPr="00ED5616">
        <w:rPr>
          <w:rFonts w:ascii="Times New Roman" w:hAnsi="Times New Roman"/>
          <w:sz w:val="24"/>
        </w:rPr>
        <w:t xml:space="preserve"> </w:t>
      </w:r>
    </w:p>
    <w:p w14:paraId="0645F9B0" w14:textId="77777777" w:rsidR="00384361" w:rsidRPr="00ED5616" w:rsidRDefault="00384361" w:rsidP="00384361">
      <w:pPr>
        <w:rPr>
          <w:rFonts w:ascii="Times New Roman" w:hAnsi="Times New Roman"/>
          <w:sz w:val="24"/>
          <w:lang w:val="en"/>
        </w:rPr>
      </w:pPr>
    </w:p>
    <w:p w14:paraId="23252DD4" w14:textId="550472EF" w:rsidR="00384361" w:rsidRPr="00ED5616" w:rsidRDefault="00384361" w:rsidP="241F0CB4">
      <w:pPr>
        <w:rPr>
          <w:rFonts w:ascii="Times New Roman" w:hAnsi="Times New Roman"/>
          <w:sz w:val="24"/>
        </w:rPr>
      </w:pPr>
      <w:r w:rsidRPr="00ED5616">
        <w:rPr>
          <w:rFonts w:ascii="Times New Roman" w:hAnsi="Times New Roman"/>
          <w:sz w:val="24"/>
        </w:rPr>
        <w:lastRenderedPageBreak/>
        <w:t>The contractor shall maintain a current list of monthly parking permit holders based upon</w:t>
      </w:r>
      <w:r w:rsidR="007E70E6" w:rsidRPr="00ED5616">
        <w:rPr>
          <w:rFonts w:ascii="Times New Roman" w:hAnsi="Times New Roman"/>
          <w:sz w:val="24"/>
        </w:rPr>
        <w:t xml:space="preserve"> the identified parking priority.  This list will be available for</w:t>
      </w:r>
      <w:r w:rsidR="00EB6DF7" w:rsidRPr="00ED5616">
        <w:rPr>
          <w:rFonts w:ascii="Times New Roman" w:hAnsi="Times New Roman"/>
          <w:sz w:val="24"/>
        </w:rPr>
        <w:t xml:space="preserve"> DOL leadership to see at any time.</w:t>
      </w:r>
    </w:p>
    <w:p w14:paraId="57B8104F" w14:textId="77777777" w:rsidR="00C92F70" w:rsidRDefault="00C92F70" w:rsidP="00134A33">
      <w:pPr>
        <w:rPr>
          <w:rFonts w:ascii="Times New Roman" w:hAnsi="Times New Roman"/>
          <w:sz w:val="24"/>
        </w:rPr>
      </w:pPr>
    </w:p>
    <w:p w14:paraId="4C1206C9" w14:textId="77777777" w:rsidR="00CC1933" w:rsidRPr="00B5373F" w:rsidRDefault="00445F06" w:rsidP="00134A33">
      <w:pPr>
        <w:pStyle w:val="Heading2"/>
        <w:spacing w:after="0"/>
        <w:rPr>
          <w:rFonts w:ascii="Times New Roman" w:hAnsi="Times New Roman" w:cs="Times New Roman"/>
          <w:color w:val="auto"/>
          <w:sz w:val="24"/>
          <w:szCs w:val="24"/>
        </w:rPr>
      </w:pPr>
      <w:r w:rsidRPr="00B5373F">
        <w:rPr>
          <w:rFonts w:ascii="Times New Roman" w:hAnsi="Times New Roman" w:cs="Times New Roman"/>
          <w:color w:val="auto"/>
          <w:sz w:val="24"/>
          <w:szCs w:val="24"/>
        </w:rPr>
        <w:t xml:space="preserve"> </w:t>
      </w:r>
      <w:r w:rsidRPr="00B5373F">
        <w:rPr>
          <w:rFonts w:ascii="Times New Roman" w:hAnsi="Times New Roman" w:cs="Times New Roman"/>
          <w:color w:val="auto"/>
          <w:sz w:val="24"/>
          <w:szCs w:val="24"/>
        </w:rPr>
        <w:tab/>
        <w:t>Period of Performance</w:t>
      </w:r>
      <w:r w:rsidR="00235AFD" w:rsidRPr="00B5373F">
        <w:rPr>
          <w:rFonts w:ascii="Times New Roman" w:hAnsi="Times New Roman" w:cs="Times New Roman"/>
          <w:color w:val="auto"/>
          <w:sz w:val="24"/>
          <w:szCs w:val="24"/>
        </w:rPr>
        <w:t xml:space="preserve"> </w:t>
      </w:r>
      <w:r w:rsidR="00235AFD" w:rsidRPr="00B5373F">
        <w:rPr>
          <w:rFonts w:ascii="Times New Roman" w:hAnsi="Times New Roman" w:cs="Times New Roman"/>
          <w:i/>
          <w:color w:val="auto"/>
          <w:sz w:val="24"/>
          <w:szCs w:val="24"/>
        </w:rPr>
        <w:t xml:space="preserve"> </w:t>
      </w:r>
    </w:p>
    <w:p w14:paraId="6A9B2DE6" w14:textId="77777777" w:rsidR="00134A33" w:rsidRPr="00B5373F" w:rsidRDefault="00134A33" w:rsidP="00134A33">
      <w:pPr>
        <w:rPr>
          <w:rFonts w:ascii="Times New Roman" w:hAnsi="Times New Roman"/>
          <w:sz w:val="24"/>
        </w:rPr>
      </w:pPr>
    </w:p>
    <w:p w14:paraId="5E3CCB70" w14:textId="77777777" w:rsidR="00235AFD" w:rsidRPr="00B5373F" w:rsidRDefault="00A4060B" w:rsidP="00134A33">
      <w:pPr>
        <w:rPr>
          <w:rFonts w:ascii="Times New Roman" w:hAnsi="Times New Roman"/>
          <w:sz w:val="24"/>
        </w:rPr>
      </w:pPr>
      <w:r w:rsidRPr="00B5373F">
        <w:rPr>
          <w:rFonts w:ascii="Times New Roman" w:hAnsi="Times New Roman"/>
          <w:sz w:val="24"/>
        </w:rPr>
        <w:t>The period of performance shall be for one (1) Base Period of 12-months and four (4) 12-month option periods, if exercised.</w:t>
      </w:r>
    </w:p>
    <w:p w14:paraId="5D555D54" w14:textId="77777777" w:rsidR="00A4060B" w:rsidRPr="00B5373F" w:rsidRDefault="00A4060B" w:rsidP="00134A33">
      <w:pPr>
        <w:rPr>
          <w:rFonts w:ascii="Times New Roman" w:hAnsi="Times New Roman"/>
          <w:sz w:val="24"/>
        </w:rPr>
      </w:pPr>
    </w:p>
    <w:p w14:paraId="2EEA50F5" w14:textId="77777777" w:rsidR="00A4060B" w:rsidRPr="00B5373F" w:rsidRDefault="00A4060B" w:rsidP="00134A33">
      <w:pPr>
        <w:rPr>
          <w:rFonts w:ascii="Times New Roman" w:hAnsi="Times New Roman"/>
          <w:sz w:val="24"/>
        </w:rPr>
      </w:pPr>
      <w:r w:rsidRPr="00B5373F">
        <w:rPr>
          <w:rFonts w:ascii="Times New Roman" w:hAnsi="Times New Roman"/>
          <w:sz w:val="24"/>
        </w:rPr>
        <w:t>The Government reserves the right to extend the term of this contract in accordance with the terms and conditions contained in clause 52.217-9 entitled, “Option to Extend the Term of the Contract”.</w:t>
      </w:r>
    </w:p>
    <w:p w14:paraId="6E30A0FE" w14:textId="77777777" w:rsidR="00A6514E" w:rsidRPr="00B5373F" w:rsidRDefault="00A6514E" w:rsidP="00134A33">
      <w:pPr>
        <w:rPr>
          <w:rFonts w:ascii="Times New Roman" w:hAnsi="Times New Roman"/>
          <w:sz w:val="24"/>
        </w:rPr>
      </w:pPr>
    </w:p>
    <w:p w14:paraId="5A9D0FE1" w14:textId="77777777" w:rsidR="00235AFD" w:rsidRPr="00B5373F" w:rsidRDefault="00FD363C" w:rsidP="00134A33">
      <w:pPr>
        <w:pStyle w:val="Heading2"/>
        <w:spacing w:after="0"/>
        <w:rPr>
          <w:rFonts w:ascii="Times New Roman" w:hAnsi="Times New Roman" w:cs="Times New Roman"/>
          <w:color w:val="auto"/>
          <w:sz w:val="24"/>
          <w:szCs w:val="24"/>
        </w:rPr>
      </w:pPr>
      <w:r w:rsidRPr="00B5373F">
        <w:rPr>
          <w:rFonts w:ascii="Times New Roman" w:hAnsi="Times New Roman" w:cs="Times New Roman"/>
          <w:color w:val="auto"/>
          <w:sz w:val="24"/>
          <w:szCs w:val="24"/>
        </w:rPr>
        <w:t xml:space="preserve">      </w:t>
      </w:r>
      <w:r w:rsidRPr="00B5373F">
        <w:rPr>
          <w:rFonts w:ascii="Times New Roman" w:hAnsi="Times New Roman" w:cs="Times New Roman"/>
          <w:color w:val="auto"/>
          <w:sz w:val="24"/>
          <w:szCs w:val="24"/>
        </w:rPr>
        <w:tab/>
      </w:r>
      <w:r w:rsidR="00235AFD" w:rsidRPr="00B5373F">
        <w:rPr>
          <w:rFonts w:ascii="Times New Roman" w:hAnsi="Times New Roman" w:cs="Times New Roman"/>
          <w:color w:val="auto"/>
          <w:sz w:val="24"/>
          <w:szCs w:val="24"/>
        </w:rPr>
        <w:t xml:space="preserve">General </w:t>
      </w:r>
      <w:r w:rsidR="00516E5F" w:rsidRPr="00B5373F">
        <w:rPr>
          <w:rFonts w:ascii="Times New Roman" w:hAnsi="Times New Roman" w:cs="Times New Roman"/>
          <w:color w:val="auto"/>
          <w:sz w:val="24"/>
          <w:szCs w:val="24"/>
        </w:rPr>
        <w:t>Requirements</w:t>
      </w:r>
    </w:p>
    <w:p w14:paraId="5677223F" w14:textId="77777777" w:rsidR="00B5373F" w:rsidRPr="00B5373F" w:rsidRDefault="00B5373F" w:rsidP="00B5373F">
      <w:pPr>
        <w:rPr>
          <w:rFonts w:ascii="Times New Roman" w:hAnsi="Times New Roman"/>
          <w:sz w:val="24"/>
        </w:rPr>
      </w:pPr>
    </w:p>
    <w:p w14:paraId="3369C03A" w14:textId="77777777" w:rsidR="00D6133E" w:rsidRPr="00B5373F" w:rsidRDefault="00861F1A" w:rsidP="00134A33">
      <w:pPr>
        <w:pStyle w:val="Heading3"/>
        <w:spacing w:before="0" w:after="0"/>
      </w:pPr>
      <w:r w:rsidRPr="00B5373F">
        <w:t>Quality</w:t>
      </w:r>
      <w:r w:rsidR="00235AFD" w:rsidRPr="00B5373F">
        <w:t xml:space="preserve"> Control  </w:t>
      </w:r>
    </w:p>
    <w:p w14:paraId="7B0035C7" w14:textId="77777777" w:rsidR="00B5373F" w:rsidRDefault="00B5373F" w:rsidP="00134A33">
      <w:pPr>
        <w:pStyle w:val="ListParagraph"/>
        <w:ind w:left="0"/>
      </w:pPr>
    </w:p>
    <w:p w14:paraId="521C02C9" w14:textId="77777777" w:rsidR="005531D2" w:rsidRDefault="00235AFD" w:rsidP="00134A33">
      <w:pPr>
        <w:pStyle w:val="ListParagraph"/>
        <w:ind w:left="0"/>
      </w:pPr>
      <w:r w:rsidRPr="00B5373F">
        <w:t xml:space="preserve">The contractor shall develop and maintain an effective quality control program to ensure services are performed in accordance with this PWS.  The contractor shall develop and implement procedures to identify, prevent, and ensure non-recurrence of defective services.  The </w:t>
      </w:r>
      <w:r w:rsidR="00861F1A" w:rsidRPr="00B5373F">
        <w:t>contractor’s</w:t>
      </w:r>
      <w:r w:rsidRPr="00B5373F">
        <w:t xml:space="preserve"> quality control program is the means by which he assures himself that his work complies with the requirement of the contract. </w:t>
      </w:r>
      <w:r w:rsidR="00C96B92" w:rsidRPr="00B5373F">
        <w:t xml:space="preserve"> </w:t>
      </w:r>
      <w:r w:rsidRPr="00B5373F">
        <w:t>As a minimum, the contractor shall develop quality control procedures that address the areas identified in Technical Exhibit 1, “Performance Requiremen</w:t>
      </w:r>
      <w:r w:rsidR="00C96B92" w:rsidRPr="00B5373F">
        <w:t xml:space="preserve">ts Summary”.  </w:t>
      </w:r>
      <w:r w:rsidR="005531D2" w:rsidRPr="00B5373F">
        <w:t>The quality control plan shall be submitted to the Contracting Officer’s Representative (COR) or CO upon request. Any proposed change to the plan shall be submitted to the COR for review and approval.</w:t>
      </w:r>
    </w:p>
    <w:p w14:paraId="17A3BDA7" w14:textId="77777777" w:rsidR="00B5373F" w:rsidRPr="00B5373F" w:rsidRDefault="00B5373F" w:rsidP="00134A33">
      <w:pPr>
        <w:pStyle w:val="ListParagraph"/>
        <w:ind w:left="0"/>
      </w:pPr>
    </w:p>
    <w:p w14:paraId="7FAF60F8" w14:textId="77777777" w:rsidR="00276CC5" w:rsidRPr="00B5373F" w:rsidRDefault="00861F1A" w:rsidP="00134A33">
      <w:pPr>
        <w:pStyle w:val="Heading3"/>
        <w:spacing w:before="0" w:after="0"/>
      </w:pPr>
      <w:r w:rsidRPr="00B5373F">
        <w:t>Quality</w:t>
      </w:r>
      <w:r w:rsidR="00235AFD" w:rsidRPr="00B5373F">
        <w:t xml:space="preserve"> Assurance  </w:t>
      </w:r>
    </w:p>
    <w:p w14:paraId="0627F7DE" w14:textId="77777777" w:rsidR="00B5373F" w:rsidRDefault="00B5373F" w:rsidP="00134A33">
      <w:pPr>
        <w:rPr>
          <w:rFonts w:ascii="Times New Roman" w:hAnsi="Times New Roman"/>
          <w:sz w:val="24"/>
        </w:rPr>
      </w:pPr>
    </w:p>
    <w:p w14:paraId="465CB72C" w14:textId="77777777" w:rsidR="00235AFD" w:rsidRPr="00B5373F" w:rsidRDefault="00235AFD" w:rsidP="00134A33">
      <w:pPr>
        <w:rPr>
          <w:rFonts w:ascii="Times New Roman" w:hAnsi="Times New Roman"/>
          <w:sz w:val="24"/>
        </w:rPr>
      </w:pPr>
      <w:r w:rsidRPr="00B5373F">
        <w:rPr>
          <w:rFonts w:ascii="Times New Roman" w:hAnsi="Times New Roman"/>
          <w:sz w:val="24"/>
        </w:rPr>
        <w:t>The government s</w:t>
      </w:r>
      <w:r w:rsidR="00C96B92" w:rsidRPr="00B5373F">
        <w:rPr>
          <w:rFonts w:ascii="Times New Roman" w:hAnsi="Times New Roman"/>
          <w:sz w:val="24"/>
        </w:rPr>
        <w:t>hall evaluate the contractor’s</w:t>
      </w:r>
      <w:r w:rsidRPr="00B5373F">
        <w:rPr>
          <w:rFonts w:ascii="Times New Roman" w:hAnsi="Times New Roman"/>
          <w:sz w:val="24"/>
        </w:rPr>
        <w:t xml:space="preserve"> </w:t>
      </w:r>
      <w:r w:rsidR="00861F1A" w:rsidRPr="00B5373F">
        <w:rPr>
          <w:rFonts w:ascii="Times New Roman" w:hAnsi="Times New Roman"/>
          <w:sz w:val="24"/>
        </w:rPr>
        <w:t>performance</w:t>
      </w:r>
      <w:r w:rsidRPr="00B5373F">
        <w:rPr>
          <w:rFonts w:ascii="Times New Roman" w:hAnsi="Times New Roman"/>
          <w:sz w:val="24"/>
        </w:rPr>
        <w:t xml:space="preserve"> under this contract in accordance with the Quality Assurance Surveillance Plan.  This plan is </w:t>
      </w:r>
      <w:r w:rsidR="00861F1A" w:rsidRPr="00B5373F">
        <w:rPr>
          <w:rFonts w:ascii="Times New Roman" w:hAnsi="Times New Roman"/>
          <w:sz w:val="24"/>
        </w:rPr>
        <w:t>primarily focused</w:t>
      </w:r>
      <w:r w:rsidRPr="00B5373F">
        <w:rPr>
          <w:rFonts w:ascii="Times New Roman" w:hAnsi="Times New Roman"/>
          <w:sz w:val="24"/>
        </w:rPr>
        <w:t xml:space="preserve"> on what the Government must do to ensure that the contractor has performed in accordance with the performance standards.  It defines how the performance standards will be applied, the frequency of surveillance, and the </w:t>
      </w:r>
      <w:r w:rsidR="00861F1A" w:rsidRPr="00B5373F">
        <w:rPr>
          <w:rFonts w:ascii="Times New Roman" w:hAnsi="Times New Roman"/>
          <w:sz w:val="24"/>
        </w:rPr>
        <w:t>minimum</w:t>
      </w:r>
      <w:r w:rsidRPr="00B5373F">
        <w:rPr>
          <w:rFonts w:ascii="Times New Roman" w:hAnsi="Times New Roman"/>
          <w:sz w:val="24"/>
        </w:rPr>
        <w:t xml:space="preserve"> acceptable defect rate(s).</w:t>
      </w:r>
    </w:p>
    <w:p w14:paraId="6DEBDD50" w14:textId="77777777" w:rsidR="005531D2" w:rsidRPr="00B5373F" w:rsidRDefault="005531D2" w:rsidP="00134A33">
      <w:pPr>
        <w:rPr>
          <w:rFonts w:ascii="Times New Roman" w:hAnsi="Times New Roman"/>
          <w:sz w:val="24"/>
        </w:rPr>
      </w:pPr>
    </w:p>
    <w:p w14:paraId="0C962719" w14:textId="77777777" w:rsidR="005531D2" w:rsidRPr="00B5373F" w:rsidRDefault="005531D2" w:rsidP="00134A33">
      <w:pPr>
        <w:pStyle w:val="Heading2-TSI"/>
        <w:numPr>
          <w:ilvl w:val="1"/>
          <w:numId w:val="0"/>
        </w:numPr>
        <w:tabs>
          <w:tab w:val="num" w:pos="360"/>
        </w:tabs>
        <w:rPr>
          <w:rFonts w:ascii="Times New Roman" w:eastAsia="Times New Roman" w:hAnsi="Times New Roman" w:cs="Times New Roman"/>
          <w:sz w:val="24"/>
          <w:szCs w:val="24"/>
        </w:rPr>
      </w:pPr>
      <w:r w:rsidRPr="00B5373F">
        <w:rPr>
          <w:rFonts w:ascii="Times New Roman" w:eastAsia="Times New Roman" w:hAnsi="Times New Roman" w:cs="Times New Roman"/>
          <w:sz w:val="24"/>
          <w:szCs w:val="24"/>
        </w:rPr>
        <w:t>The Government reserves the right to perform quality assurance at any time to ensure that the requirements of the PWS are being met.</w:t>
      </w:r>
    </w:p>
    <w:p w14:paraId="7766A63F" w14:textId="77777777" w:rsidR="00A578EB" w:rsidRPr="00B5373F" w:rsidRDefault="00A578EB" w:rsidP="00134A33">
      <w:pPr>
        <w:pStyle w:val="Heading2-TSI"/>
        <w:numPr>
          <w:ilvl w:val="1"/>
          <w:numId w:val="0"/>
        </w:numPr>
        <w:tabs>
          <w:tab w:val="num" w:pos="360"/>
        </w:tabs>
        <w:rPr>
          <w:rFonts w:ascii="Times New Roman" w:eastAsia="Times New Roman" w:hAnsi="Times New Roman" w:cs="Times New Roman"/>
          <w:sz w:val="24"/>
          <w:szCs w:val="24"/>
        </w:rPr>
      </w:pPr>
    </w:p>
    <w:p w14:paraId="3804B99F" w14:textId="77777777" w:rsidR="00276CC5" w:rsidRPr="00B5373F" w:rsidRDefault="00861F1A" w:rsidP="00134A33">
      <w:pPr>
        <w:pStyle w:val="Heading3"/>
        <w:spacing w:before="0" w:after="0"/>
      </w:pPr>
      <w:r w:rsidRPr="00B5373F">
        <w:t>Government</w:t>
      </w:r>
      <w:r w:rsidR="00445F06" w:rsidRPr="00B5373F">
        <w:t xml:space="preserve"> Remedies</w:t>
      </w:r>
      <w:r w:rsidR="00235AFD" w:rsidRPr="00B5373F">
        <w:t xml:space="preserve">  </w:t>
      </w:r>
    </w:p>
    <w:p w14:paraId="2851D09F" w14:textId="77777777" w:rsidR="00B5373F" w:rsidRDefault="00B5373F" w:rsidP="00134A33">
      <w:pPr>
        <w:pStyle w:val="BodyText2"/>
        <w:tabs>
          <w:tab w:val="clear" w:pos="720"/>
        </w:tabs>
        <w:spacing w:line="240" w:lineRule="auto"/>
        <w:jc w:val="left"/>
        <w:rPr>
          <w:rFonts w:ascii="Times New Roman" w:hAnsi="Times New Roman"/>
          <w:sz w:val="24"/>
        </w:rPr>
      </w:pPr>
    </w:p>
    <w:p w14:paraId="65BD1EA7" w14:textId="77777777" w:rsidR="00084E88" w:rsidRPr="00B5373F" w:rsidRDefault="00235AFD" w:rsidP="00134A33">
      <w:pPr>
        <w:pStyle w:val="BodyText2"/>
        <w:tabs>
          <w:tab w:val="clear" w:pos="720"/>
        </w:tabs>
        <w:spacing w:line="240" w:lineRule="auto"/>
        <w:jc w:val="left"/>
        <w:rPr>
          <w:rFonts w:ascii="Times New Roman" w:hAnsi="Times New Roman"/>
          <w:sz w:val="24"/>
        </w:rPr>
      </w:pPr>
      <w:r w:rsidRPr="00B5373F">
        <w:rPr>
          <w:rFonts w:ascii="Times New Roman" w:hAnsi="Times New Roman"/>
          <w:sz w:val="24"/>
        </w:rPr>
        <w:t>The contracting officer shall follow FAR 52.212-4, “Contract Terms a</w:t>
      </w:r>
      <w:r w:rsidR="005531D2" w:rsidRPr="00B5373F">
        <w:rPr>
          <w:rFonts w:ascii="Times New Roman" w:hAnsi="Times New Roman"/>
          <w:sz w:val="24"/>
        </w:rPr>
        <w:t>nd</w:t>
      </w:r>
    </w:p>
    <w:p w14:paraId="234DE408" w14:textId="77777777" w:rsidR="00235AFD" w:rsidRPr="00B5373F" w:rsidRDefault="005531D2" w:rsidP="00134A33">
      <w:pPr>
        <w:pStyle w:val="BodyText2"/>
        <w:tabs>
          <w:tab w:val="clear" w:pos="720"/>
        </w:tabs>
        <w:spacing w:line="240" w:lineRule="auto"/>
        <w:jc w:val="left"/>
        <w:rPr>
          <w:rFonts w:ascii="Times New Roman" w:hAnsi="Times New Roman"/>
          <w:sz w:val="24"/>
        </w:rPr>
      </w:pPr>
      <w:r w:rsidRPr="00B5373F">
        <w:rPr>
          <w:rFonts w:ascii="Times New Roman" w:hAnsi="Times New Roman"/>
          <w:sz w:val="24"/>
        </w:rPr>
        <w:t xml:space="preserve"> Conditions-</w:t>
      </w:r>
      <w:r w:rsidR="00276CC5" w:rsidRPr="00B5373F">
        <w:rPr>
          <w:rFonts w:ascii="Times New Roman" w:hAnsi="Times New Roman"/>
          <w:sz w:val="24"/>
        </w:rPr>
        <w:t>Commercial Items”</w:t>
      </w:r>
      <w:r w:rsidRPr="00B5373F">
        <w:rPr>
          <w:rFonts w:ascii="Times New Roman" w:hAnsi="Times New Roman"/>
          <w:sz w:val="24"/>
        </w:rPr>
        <w:t xml:space="preserve"> </w:t>
      </w:r>
      <w:r w:rsidR="00235AFD" w:rsidRPr="00B5373F">
        <w:rPr>
          <w:rFonts w:ascii="Times New Roman" w:hAnsi="Times New Roman"/>
          <w:sz w:val="24"/>
        </w:rPr>
        <w:t>for contractor’s failure to perform satisfactory</w:t>
      </w:r>
      <w:r w:rsidRPr="00B5373F">
        <w:rPr>
          <w:rFonts w:ascii="Times New Roman" w:hAnsi="Times New Roman"/>
          <w:sz w:val="24"/>
        </w:rPr>
        <w:t xml:space="preserve"> </w:t>
      </w:r>
      <w:r w:rsidR="00235AFD" w:rsidRPr="00B5373F">
        <w:rPr>
          <w:rFonts w:ascii="Times New Roman" w:hAnsi="Times New Roman"/>
          <w:sz w:val="24"/>
        </w:rPr>
        <w:t>services or failure to correct non-conforming services.</w:t>
      </w:r>
    </w:p>
    <w:p w14:paraId="7E31C7F1" w14:textId="77777777" w:rsidR="00235AFD" w:rsidRPr="00B5373F" w:rsidRDefault="00235AFD" w:rsidP="00134A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hAnsi="Times New Roman"/>
          <w:sz w:val="24"/>
        </w:rPr>
      </w:pPr>
    </w:p>
    <w:p w14:paraId="56D05BDD" w14:textId="77777777" w:rsidR="00CC1933" w:rsidRPr="00B5373F" w:rsidRDefault="00861F1A" w:rsidP="00134A33">
      <w:pPr>
        <w:pStyle w:val="Heading3"/>
        <w:spacing w:before="0" w:after="0"/>
        <w:rPr>
          <w:bCs/>
        </w:rPr>
      </w:pPr>
      <w:r w:rsidRPr="00B5373F">
        <w:lastRenderedPageBreak/>
        <w:t>Recognized</w:t>
      </w:r>
      <w:r w:rsidR="00445F06" w:rsidRPr="00B5373F">
        <w:t xml:space="preserve"> Holidays</w:t>
      </w:r>
      <w:r w:rsidR="00276CC5" w:rsidRPr="00B5373F">
        <w:t xml:space="preserve"> </w:t>
      </w:r>
    </w:p>
    <w:p w14:paraId="12611C1B" w14:textId="77777777" w:rsidR="00B5373F" w:rsidRDefault="00B5373F" w:rsidP="00134A33">
      <w:pPr>
        <w:pStyle w:val="Heading2-TSI"/>
        <w:numPr>
          <w:ilvl w:val="1"/>
          <w:numId w:val="0"/>
        </w:numPr>
        <w:tabs>
          <w:tab w:val="num" w:pos="360"/>
        </w:tabs>
        <w:rPr>
          <w:rFonts w:ascii="Times New Roman" w:eastAsia="Times New Roman" w:hAnsi="Times New Roman" w:cs="Times New Roman"/>
          <w:sz w:val="24"/>
          <w:szCs w:val="24"/>
        </w:rPr>
      </w:pPr>
    </w:p>
    <w:p w14:paraId="5E1AE724" w14:textId="03798E40" w:rsidR="009C4D8F" w:rsidRPr="00B5373F" w:rsidRDefault="0006359F" w:rsidP="0006359F">
      <w:pPr>
        <w:rPr>
          <w:rFonts w:ascii="Times New Roman" w:hAnsi="Times New Roman"/>
          <w:sz w:val="24"/>
        </w:rPr>
      </w:pPr>
      <w:r>
        <w:rPr>
          <w:rFonts w:ascii="Times New Roman" w:hAnsi="Times New Roman"/>
          <w:sz w:val="24"/>
        </w:rPr>
        <w:t>None. Contractor is required to perform serviced 24/7/365.</w:t>
      </w:r>
    </w:p>
    <w:p w14:paraId="49224BC9" w14:textId="77777777" w:rsidR="00235AFD" w:rsidRPr="00B5373F" w:rsidRDefault="00BE56E3" w:rsidP="00134A33">
      <w:pPr>
        <w:rPr>
          <w:rFonts w:ascii="Times New Roman" w:hAnsi="Times New Roman"/>
          <w:b/>
          <w:sz w:val="24"/>
        </w:rPr>
      </w:pPr>
      <w:r w:rsidRPr="00B5373F">
        <w:rPr>
          <w:rFonts w:ascii="Times New Roman" w:hAnsi="Times New Roman"/>
          <w:b/>
          <w:sz w:val="24"/>
        </w:rPr>
        <w:t xml:space="preserve">        </w:t>
      </w:r>
      <w:r w:rsidRPr="00B5373F">
        <w:rPr>
          <w:rFonts w:ascii="Times New Roman" w:hAnsi="Times New Roman"/>
          <w:b/>
          <w:sz w:val="24"/>
        </w:rPr>
        <w:tab/>
      </w:r>
    </w:p>
    <w:p w14:paraId="43C23396" w14:textId="77777777" w:rsidR="00CC1933" w:rsidRPr="00B5373F" w:rsidRDefault="00861F1A" w:rsidP="00134A33">
      <w:pPr>
        <w:pStyle w:val="Heading3"/>
        <w:spacing w:before="0" w:after="0"/>
      </w:pPr>
      <w:r w:rsidRPr="00B5373F">
        <w:t>Hours</w:t>
      </w:r>
      <w:r w:rsidR="00235AFD" w:rsidRPr="00B5373F">
        <w:t xml:space="preserve"> of Opera</w:t>
      </w:r>
      <w:r w:rsidR="00445F06" w:rsidRPr="00B5373F">
        <w:t>tion/Place of Performance</w:t>
      </w:r>
      <w:r w:rsidR="00924747" w:rsidRPr="00B5373F">
        <w:t xml:space="preserve"> </w:t>
      </w:r>
    </w:p>
    <w:p w14:paraId="0C41EBF8" w14:textId="77777777" w:rsidR="00B5373F" w:rsidRDefault="00B5373F" w:rsidP="00134A33">
      <w:pPr>
        <w:pStyle w:val="CharChar4"/>
        <w:rPr>
          <w:rFonts w:ascii="Times New Roman" w:hAnsi="Times New Roman"/>
          <w:sz w:val="24"/>
        </w:rPr>
      </w:pPr>
    </w:p>
    <w:p w14:paraId="580640D7" w14:textId="77777777" w:rsidR="00084E88" w:rsidRPr="00B5373F" w:rsidRDefault="002F0AAB" w:rsidP="00134A33">
      <w:pPr>
        <w:pStyle w:val="CharChar4"/>
        <w:rPr>
          <w:rFonts w:ascii="Times New Roman" w:hAnsi="Times New Roman"/>
          <w:sz w:val="24"/>
        </w:rPr>
      </w:pPr>
      <w:r w:rsidRPr="00B5373F">
        <w:rPr>
          <w:rFonts w:ascii="Times New Roman" w:hAnsi="Times New Roman"/>
          <w:sz w:val="24"/>
        </w:rPr>
        <w:t>The Contractor shall provide services at the Frances Perkins Building; 200 Constitution Ave, NW, Washington DC; 20210</w:t>
      </w:r>
    </w:p>
    <w:p w14:paraId="02F25758" w14:textId="77777777" w:rsidR="00644B2C" w:rsidRPr="00B5373F" w:rsidRDefault="00644B2C" w:rsidP="00134A33">
      <w:pPr>
        <w:pStyle w:val="CharChar4"/>
        <w:numPr>
          <w:ilvl w:val="0"/>
          <w:numId w:val="0"/>
        </w:numPr>
        <w:rPr>
          <w:rFonts w:ascii="Times New Roman" w:hAnsi="Times New Roman"/>
          <w:sz w:val="24"/>
        </w:rPr>
      </w:pPr>
    </w:p>
    <w:p w14:paraId="260D7947" w14:textId="77777777" w:rsidR="00A578EB" w:rsidRPr="00B5373F" w:rsidRDefault="00644B2C" w:rsidP="00134A33">
      <w:pPr>
        <w:pStyle w:val="CharChar4"/>
        <w:numPr>
          <w:ilvl w:val="0"/>
          <w:numId w:val="17"/>
        </w:numPr>
        <w:ind w:left="360"/>
        <w:rPr>
          <w:rFonts w:ascii="Times New Roman" w:hAnsi="Times New Roman"/>
          <w:sz w:val="24"/>
        </w:rPr>
      </w:pPr>
      <w:r w:rsidRPr="00B5373F">
        <w:rPr>
          <w:rFonts w:ascii="Times New Roman" w:eastAsia="Cambria" w:hAnsi="Times New Roman"/>
          <w:b/>
          <w:bCs/>
          <w:sz w:val="24"/>
        </w:rPr>
        <w:t>G</w:t>
      </w:r>
      <w:r w:rsidR="00930D43" w:rsidRPr="00B5373F">
        <w:rPr>
          <w:rFonts w:ascii="Times New Roman" w:eastAsia="Cambria" w:hAnsi="Times New Roman"/>
          <w:b/>
          <w:bCs/>
          <w:sz w:val="24"/>
        </w:rPr>
        <w:t>arage</w:t>
      </w:r>
      <w:r w:rsidRPr="00B5373F">
        <w:rPr>
          <w:rFonts w:ascii="Times New Roman" w:eastAsia="Cambria" w:hAnsi="Times New Roman"/>
          <w:b/>
          <w:bCs/>
          <w:spacing w:val="16"/>
          <w:sz w:val="24"/>
        </w:rPr>
        <w:t xml:space="preserve"> </w:t>
      </w:r>
      <w:r w:rsidRPr="00B5373F">
        <w:rPr>
          <w:rFonts w:ascii="Times New Roman" w:eastAsia="Cambria" w:hAnsi="Times New Roman"/>
          <w:b/>
          <w:bCs/>
          <w:sz w:val="24"/>
        </w:rPr>
        <w:t>H</w:t>
      </w:r>
      <w:r w:rsidR="00930D43" w:rsidRPr="00B5373F">
        <w:rPr>
          <w:rFonts w:ascii="Times New Roman" w:eastAsia="Cambria" w:hAnsi="Times New Roman"/>
          <w:b/>
          <w:bCs/>
          <w:sz w:val="24"/>
        </w:rPr>
        <w:t>ours</w:t>
      </w:r>
    </w:p>
    <w:p w14:paraId="6DF25602" w14:textId="77777777" w:rsidR="00D21207" w:rsidRPr="00B5373F" w:rsidRDefault="00D21207" w:rsidP="00134A33">
      <w:pPr>
        <w:pStyle w:val="CharChar4"/>
        <w:numPr>
          <w:ilvl w:val="0"/>
          <w:numId w:val="0"/>
        </w:numPr>
        <w:ind w:left="360"/>
        <w:rPr>
          <w:rFonts w:ascii="Times New Roman" w:eastAsia="Cambria" w:hAnsi="Times New Roman"/>
          <w:b/>
          <w:bCs/>
          <w:sz w:val="24"/>
        </w:rPr>
      </w:pPr>
    </w:p>
    <w:p w14:paraId="04DA8AEF" w14:textId="49C764C1" w:rsidR="00D21207" w:rsidRPr="00ED5616" w:rsidRDefault="00D21207" w:rsidP="00134A33">
      <w:pPr>
        <w:pStyle w:val="CharChar4"/>
        <w:rPr>
          <w:rFonts w:ascii="Times New Roman" w:eastAsia="Arial" w:hAnsi="Times New Roman"/>
          <w:sz w:val="24"/>
        </w:rPr>
      </w:pPr>
      <w:r w:rsidRPr="00ED5616">
        <w:rPr>
          <w:rFonts w:ascii="Times New Roman" w:eastAsia="Arial" w:hAnsi="Times New Roman"/>
          <w:sz w:val="24"/>
        </w:rPr>
        <w:t>The</w:t>
      </w:r>
      <w:r w:rsidRPr="00ED5616">
        <w:rPr>
          <w:rFonts w:ascii="Times New Roman" w:eastAsia="Arial" w:hAnsi="Times New Roman"/>
          <w:spacing w:val="8"/>
          <w:sz w:val="24"/>
        </w:rPr>
        <w:t xml:space="preserve"> </w:t>
      </w:r>
      <w:r w:rsidRPr="00ED5616">
        <w:rPr>
          <w:rFonts w:ascii="Times New Roman" w:eastAsia="Arial" w:hAnsi="Times New Roman"/>
          <w:sz w:val="24"/>
        </w:rPr>
        <w:t>garages</w:t>
      </w:r>
      <w:r w:rsidRPr="00ED5616">
        <w:rPr>
          <w:rFonts w:ascii="Times New Roman" w:eastAsia="Arial" w:hAnsi="Times New Roman"/>
          <w:spacing w:val="15"/>
          <w:sz w:val="24"/>
        </w:rPr>
        <w:t xml:space="preserve"> </w:t>
      </w:r>
      <w:r w:rsidRPr="00ED5616">
        <w:rPr>
          <w:rFonts w:ascii="Times New Roman" w:eastAsia="Arial" w:hAnsi="Times New Roman"/>
          <w:sz w:val="24"/>
        </w:rPr>
        <w:t>are</w:t>
      </w:r>
      <w:r w:rsidRPr="00ED5616">
        <w:rPr>
          <w:rFonts w:ascii="Times New Roman" w:eastAsia="Arial" w:hAnsi="Times New Roman"/>
          <w:spacing w:val="6"/>
          <w:sz w:val="24"/>
        </w:rPr>
        <w:t xml:space="preserve"> </w:t>
      </w:r>
      <w:r w:rsidRPr="00ED5616">
        <w:rPr>
          <w:rFonts w:ascii="Times New Roman" w:eastAsia="Arial" w:hAnsi="Times New Roman"/>
          <w:sz w:val="24"/>
        </w:rPr>
        <w:t>open</w:t>
      </w:r>
      <w:r w:rsidRPr="00ED5616">
        <w:rPr>
          <w:rFonts w:ascii="Times New Roman" w:eastAsia="Arial" w:hAnsi="Times New Roman"/>
          <w:spacing w:val="6"/>
          <w:sz w:val="24"/>
        </w:rPr>
        <w:t xml:space="preserve"> </w:t>
      </w:r>
      <w:r w:rsidRPr="00ED5616">
        <w:rPr>
          <w:rFonts w:ascii="Times New Roman" w:eastAsia="Arial" w:hAnsi="Times New Roman"/>
          <w:sz w:val="24"/>
        </w:rPr>
        <w:t>as</w:t>
      </w:r>
      <w:r w:rsidRPr="00ED5616">
        <w:rPr>
          <w:rFonts w:ascii="Times New Roman" w:eastAsia="Arial" w:hAnsi="Times New Roman"/>
          <w:spacing w:val="5"/>
          <w:sz w:val="24"/>
        </w:rPr>
        <w:t xml:space="preserve"> </w:t>
      </w:r>
      <w:r w:rsidRPr="00ED5616">
        <w:rPr>
          <w:rFonts w:ascii="Times New Roman" w:eastAsia="Arial" w:hAnsi="Times New Roman"/>
          <w:w w:val="102"/>
          <w:sz w:val="24"/>
        </w:rPr>
        <w:t>follows</w:t>
      </w:r>
      <w:r w:rsidR="00294036" w:rsidRPr="00ED5616">
        <w:rPr>
          <w:rFonts w:ascii="Times New Roman" w:eastAsia="Arial" w:hAnsi="Times New Roman"/>
          <w:w w:val="102"/>
          <w:sz w:val="24"/>
        </w:rPr>
        <w:t xml:space="preserve"> Monday thru Friday (except federal holidays)</w:t>
      </w:r>
      <w:r w:rsidRPr="00ED5616">
        <w:rPr>
          <w:rFonts w:ascii="Times New Roman" w:eastAsia="Arial" w:hAnsi="Times New Roman"/>
          <w:w w:val="102"/>
          <w:sz w:val="24"/>
        </w:rPr>
        <w:t>:</w:t>
      </w:r>
    </w:p>
    <w:p w14:paraId="4F109E35" w14:textId="77777777" w:rsidR="00483B21" w:rsidRPr="00ED5616" w:rsidRDefault="00483B21" w:rsidP="00134A33">
      <w:pPr>
        <w:pStyle w:val="CharChar4"/>
        <w:rPr>
          <w:rFonts w:ascii="Times New Roman" w:eastAsia="Arial" w:hAnsi="Times New Roman"/>
          <w:sz w:val="24"/>
        </w:rPr>
      </w:pPr>
    </w:p>
    <w:p w14:paraId="4B92379C" w14:textId="2CCCF3CE" w:rsidR="00D21207" w:rsidRPr="00ED5616" w:rsidRDefault="00D21207" w:rsidP="00134A33">
      <w:pPr>
        <w:pStyle w:val="CharChar4"/>
        <w:rPr>
          <w:rFonts w:ascii="Times New Roman" w:eastAsia="Arial" w:hAnsi="Times New Roman"/>
          <w:sz w:val="24"/>
        </w:rPr>
      </w:pPr>
      <w:r w:rsidRPr="00ED5616">
        <w:rPr>
          <w:rFonts w:ascii="Times New Roman" w:eastAsia="Arial" w:hAnsi="Times New Roman"/>
          <w:sz w:val="24"/>
        </w:rPr>
        <w:t>North</w:t>
      </w:r>
      <w:r w:rsidRPr="00ED5616">
        <w:rPr>
          <w:rFonts w:ascii="Times New Roman" w:eastAsia="Arial" w:hAnsi="Times New Roman"/>
          <w:spacing w:val="10"/>
          <w:sz w:val="24"/>
        </w:rPr>
        <w:t xml:space="preserve"> </w:t>
      </w:r>
      <w:r w:rsidRPr="00ED5616">
        <w:rPr>
          <w:rFonts w:ascii="Times New Roman" w:eastAsia="Arial" w:hAnsi="Times New Roman"/>
          <w:sz w:val="24"/>
        </w:rPr>
        <w:t>Garage:</w:t>
      </w:r>
      <w:r w:rsidRPr="00ED5616">
        <w:rPr>
          <w:rFonts w:ascii="Times New Roman" w:eastAsia="Arial" w:hAnsi="Times New Roman"/>
          <w:spacing w:val="15"/>
          <w:sz w:val="24"/>
        </w:rPr>
        <w:t xml:space="preserve"> </w:t>
      </w:r>
      <w:r w:rsidRPr="00ED5616">
        <w:rPr>
          <w:rFonts w:ascii="Times New Roman" w:eastAsia="Arial" w:hAnsi="Times New Roman"/>
          <w:sz w:val="24"/>
        </w:rPr>
        <w:t>5:45</w:t>
      </w:r>
      <w:r w:rsidRPr="00ED5616">
        <w:rPr>
          <w:rFonts w:ascii="Times New Roman" w:eastAsia="Arial" w:hAnsi="Times New Roman"/>
          <w:spacing w:val="8"/>
          <w:sz w:val="24"/>
        </w:rPr>
        <w:t xml:space="preserve"> </w:t>
      </w:r>
      <w:r w:rsidRPr="00ED5616">
        <w:rPr>
          <w:rFonts w:ascii="Times New Roman" w:eastAsia="Arial" w:hAnsi="Times New Roman"/>
          <w:sz w:val="24"/>
        </w:rPr>
        <w:t>a.m.</w:t>
      </w:r>
      <w:r w:rsidRPr="00ED5616">
        <w:rPr>
          <w:rFonts w:ascii="Times New Roman" w:eastAsia="Arial" w:hAnsi="Times New Roman"/>
          <w:spacing w:val="8"/>
          <w:sz w:val="24"/>
        </w:rPr>
        <w:t xml:space="preserve"> </w:t>
      </w:r>
      <w:r w:rsidRPr="00ED5616">
        <w:rPr>
          <w:rFonts w:ascii="Times New Roman" w:eastAsia="Arial" w:hAnsi="Times New Roman"/>
          <w:sz w:val="24"/>
        </w:rPr>
        <w:t>­</w:t>
      </w:r>
      <w:r w:rsidRPr="00ED5616">
        <w:rPr>
          <w:rFonts w:ascii="Times New Roman" w:eastAsia="Arial" w:hAnsi="Times New Roman"/>
          <w:spacing w:val="2"/>
          <w:sz w:val="24"/>
        </w:rPr>
        <w:t xml:space="preserve"> </w:t>
      </w:r>
      <w:r w:rsidR="0006359F">
        <w:rPr>
          <w:rFonts w:ascii="Times New Roman" w:eastAsia="Arial" w:hAnsi="Times New Roman"/>
          <w:spacing w:val="2"/>
          <w:sz w:val="24"/>
        </w:rPr>
        <w:t>8:00</w:t>
      </w:r>
      <w:r w:rsidRPr="00ED5616">
        <w:rPr>
          <w:rFonts w:ascii="Times New Roman" w:eastAsia="Arial" w:hAnsi="Times New Roman"/>
          <w:spacing w:val="8"/>
          <w:sz w:val="24"/>
        </w:rPr>
        <w:t xml:space="preserve"> </w:t>
      </w:r>
      <w:r w:rsidRPr="00ED5616">
        <w:rPr>
          <w:rFonts w:ascii="Times New Roman" w:eastAsia="Arial" w:hAnsi="Times New Roman"/>
          <w:w w:val="102"/>
          <w:sz w:val="24"/>
        </w:rPr>
        <w:t>p.m.</w:t>
      </w:r>
    </w:p>
    <w:p w14:paraId="436C4C24" w14:textId="31C7464E" w:rsidR="00D21207" w:rsidRPr="00ED5616" w:rsidRDefault="00D21207" w:rsidP="00134A33">
      <w:pPr>
        <w:pStyle w:val="CharChar4"/>
        <w:rPr>
          <w:rFonts w:ascii="Times New Roman" w:eastAsia="Arial" w:hAnsi="Times New Roman"/>
          <w:sz w:val="24"/>
        </w:rPr>
      </w:pPr>
      <w:r w:rsidRPr="00ED5616">
        <w:rPr>
          <w:rFonts w:ascii="Times New Roman" w:eastAsia="Arial" w:hAnsi="Times New Roman"/>
          <w:sz w:val="24"/>
        </w:rPr>
        <w:t>East</w:t>
      </w:r>
      <w:r w:rsidRPr="00ED5616">
        <w:rPr>
          <w:rFonts w:ascii="Times New Roman" w:eastAsia="Arial" w:hAnsi="Times New Roman"/>
          <w:spacing w:val="9"/>
          <w:sz w:val="24"/>
        </w:rPr>
        <w:t xml:space="preserve"> </w:t>
      </w:r>
      <w:r w:rsidRPr="00ED5616">
        <w:rPr>
          <w:rFonts w:ascii="Times New Roman" w:eastAsia="Arial" w:hAnsi="Times New Roman"/>
          <w:sz w:val="24"/>
        </w:rPr>
        <w:t>Garage:</w:t>
      </w:r>
      <w:r w:rsidRPr="00ED5616">
        <w:rPr>
          <w:rFonts w:ascii="Times New Roman" w:eastAsia="Arial" w:hAnsi="Times New Roman"/>
          <w:spacing w:val="15"/>
          <w:sz w:val="24"/>
        </w:rPr>
        <w:t xml:space="preserve"> </w:t>
      </w:r>
      <w:r w:rsidRPr="00ED5616">
        <w:rPr>
          <w:rFonts w:ascii="Times New Roman" w:eastAsia="Arial" w:hAnsi="Times New Roman"/>
          <w:sz w:val="24"/>
        </w:rPr>
        <w:t>5:45</w:t>
      </w:r>
      <w:r w:rsidRPr="00ED5616">
        <w:rPr>
          <w:rFonts w:ascii="Times New Roman" w:eastAsia="Arial" w:hAnsi="Times New Roman"/>
          <w:spacing w:val="8"/>
          <w:sz w:val="24"/>
        </w:rPr>
        <w:t xml:space="preserve"> </w:t>
      </w:r>
      <w:r w:rsidRPr="00ED5616">
        <w:rPr>
          <w:rFonts w:ascii="Times New Roman" w:eastAsia="Arial" w:hAnsi="Times New Roman"/>
          <w:sz w:val="24"/>
        </w:rPr>
        <w:t>a.m.</w:t>
      </w:r>
      <w:r w:rsidRPr="00ED5616">
        <w:rPr>
          <w:rFonts w:ascii="Times New Roman" w:eastAsia="Arial" w:hAnsi="Times New Roman"/>
          <w:spacing w:val="8"/>
          <w:sz w:val="24"/>
        </w:rPr>
        <w:t xml:space="preserve"> </w:t>
      </w:r>
      <w:r w:rsidRPr="00ED5616">
        <w:rPr>
          <w:rFonts w:ascii="Times New Roman" w:eastAsia="Arial" w:hAnsi="Times New Roman"/>
          <w:sz w:val="24"/>
        </w:rPr>
        <w:t>–</w:t>
      </w:r>
      <w:r w:rsidRPr="00ED5616">
        <w:rPr>
          <w:rFonts w:ascii="Times New Roman" w:eastAsia="Arial" w:hAnsi="Times New Roman"/>
          <w:spacing w:val="3"/>
          <w:sz w:val="24"/>
        </w:rPr>
        <w:t xml:space="preserve"> </w:t>
      </w:r>
      <w:r w:rsidR="0006359F">
        <w:rPr>
          <w:rFonts w:ascii="Times New Roman" w:eastAsia="Arial" w:hAnsi="Times New Roman"/>
          <w:spacing w:val="3"/>
          <w:sz w:val="24"/>
        </w:rPr>
        <w:t>8:00</w:t>
      </w:r>
      <w:r w:rsidRPr="00ED5616">
        <w:rPr>
          <w:rFonts w:ascii="Times New Roman" w:eastAsia="Arial" w:hAnsi="Times New Roman"/>
          <w:spacing w:val="8"/>
          <w:sz w:val="24"/>
        </w:rPr>
        <w:t xml:space="preserve"> </w:t>
      </w:r>
      <w:r w:rsidRPr="00ED5616">
        <w:rPr>
          <w:rFonts w:ascii="Times New Roman" w:eastAsia="Arial" w:hAnsi="Times New Roman"/>
          <w:w w:val="102"/>
          <w:sz w:val="24"/>
        </w:rPr>
        <w:t>p.m.</w:t>
      </w:r>
    </w:p>
    <w:p w14:paraId="2CB1CD35" w14:textId="0FB184D7" w:rsidR="00D21207" w:rsidRPr="00ED5616" w:rsidRDefault="00D21207" w:rsidP="00134A33">
      <w:pPr>
        <w:pStyle w:val="CharChar4"/>
        <w:rPr>
          <w:rFonts w:ascii="Times New Roman" w:eastAsia="Arial" w:hAnsi="Times New Roman"/>
          <w:sz w:val="24"/>
        </w:rPr>
      </w:pPr>
      <w:r w:rsidRPr="00ED5616">
        <w:rPr>
          <w:rFonts w:ascii="Times New Roman" w:eastAsia="Arial" w:hAnsi="Times New Roman"/>
          <w:sz w:val="24"/>
        </w:rPr>
        <w:t>South</w:t>
      </w:r>
      <w:r w:rsidRPr="00ED5616">
        <w:rPr>
          <w:rFonts w:ascii="Times New Roman" w:eastAsia="Arial" w:hAnsi="Times New Roman"/>
          <w:spacing w:val="11"/>
          <w:sz w:val="24"/>
        </w:rPr>
        <w:t xml:space="preserve"> </w:t>
      </w:r>
      <w:r w:rsidRPr="00ED5616">
        <w:rPr>
          <w:rFonts w:ascii="Times New Roman" w:eastAsia="Arial" w:hAnsi="Times New Roman"/>
          <w:sz w:val="24"/>
        </w:rPr>
        <w:t>Garage:</w:t>
      </w:r>
      <w:r w:rsidRPr="00ED5616">
        <w:rPr>
          <w:rFonts w:ascii="Times New Roman" w:eastAsia="Arial" w:hAnsi="Times New Roman"/>
          <w:spacing w:val="15"/>
          <w:sz w:val="24"/>
        </w:rPr>
        <w:t xml:space="preserve"> </w:t>
      </w:r>
      <w:r w:rsidRPr="00ED5616">
        <w:rPr>
          <w:rFonts w:ascii="Times New Roman" w:eastAsia="Arial" w:hAnsi="Times New Roman"/>
          <w:sz w:val="24"/>
        </w:rPr>
        <w:t>5:45</w:t>
      </w:r>
      <w:r w:rsidRPr="00ED5616">
        <w:rPr>
          <w:rFonts w:ascii="Times New Roman" w:eastAsia="Arial" w:hAnsi="Times New Roman"/>
          <w:spacing w:val="8"/>
          <w:sz w:val="24"/>
        </w:rPr>
        <w:t xml:space="preserve"> </w:t>
      </w:r>
      <w:r w:rsidRPr="00ED5616">
        <w:rPr>
          <w:rFonts w:ascii="Times New Roman" w:eastAsia="Arial" w:hAnsi="Times New Roman"/>
          <w:sz w:val="24"/>
        </w:rPr>
        <w:t>a.m.</w:t>
      </w:r>
      <w:r w:rsidRPr="00ED5616">
        <w:rPr>
          <w:rFonts w:ascii="Times New Roman" w:eastAsia="Arial" w:hAnsi="Times New Roman"/>
          <w:spacing w:val="8"/>
          <w:sz w:val="24"/>
        </w:rPr>
        <w:t xml:space="preserve"> </w:t>
      </w:r>
      <w:r w:rsidRPr="00ED5616">
        <w:rPr>
          <w:rFonts w:ascii="Times New Roman" w:eastAsia="Arial" w:hAnsi="Times New Roman"/>
          <w:sz w:val="24"/>
        </w:rPr>
        <w:t>–</w:t>
      </w:r>
      <w:r w:rsidRPr="00ED5616">
        <w:rPr>
          <w:rFonts w:ascii="Times New Roman" w:eastAsia="Arial" w:hAnsi="Times New Roman"/>
          <w:spacing w:val="3"/>
          <w:sz w:val="24"/>
        </w:rPr>
        <w:t xml:space="preserve"> </w:t>
      </w:r>
      <w:r w:rsidR="0006359F">
        <w:rPr>
          <w:rFonts w:ascii="Times New Roman" w:eastAsia="Arial" w:hAnsi="Times New Roman"/>
          <w:spacing w:val="3"/>
          <w:sz w:val="24"/>
        </w:rPr>
        <w:t>8:00</w:t>
      </w:r>
      <w:r w:rsidRPr="00ED5616">
        <w:rPr>
          <w:rFonts w:ascii="Times New Roman" w:eastAsia="Arial" w:hAnsi="Times New Roman"/>
          <w:spacing w:val="8"/>
          <w:sz w:val="24"/>
        </w:rPr>
        <w:t xml:space="preserve"> </w:t>
      </w:r>
      <w:r w:rsidRPr="00ED5616">
        <w:rPr>
          <w:rFonts w:ascii="Times New Roman" w:eastAsia="Arial" w:hAnsi="Times New Roman"/>
          <w:sz w:val="24"/>
        </w:rPr>
        <w:t>p.m.</w:t>
      </w:r>
      <w:r w:rsidRPr="00ED5616">
        <w:rPr>
          <w:rFonts w:ascii="Times New Roman" w:eastAsia="Arial" w:hAnsi="Times New Roman"/>
          <w:spacing w:val="8"/>
          <w:sz w:val="24"/>
        </w:rPr>
        <w:t xml:space="preserve"> The South Garage is </w:t>
      </w:r>
      <w:r w:rsidRPr="00ED5616">
        <w:rPr>
          <w:rFonts w:ascii="Times New Roman" w:eastAsia="Arial" w:hAnsi="Times New Roman"/>
          <w:sz w:val="24"/>
        </w:rPr>
        <w:t>staffed</w:t>
      </w:r>
      <w:r w:rsidRPr="00ED5616">
        <w:rPr>
          <w:rFonts w:ascii="Times New Roman" w:eastAsia="Arial" w:hAnsi="Times New Roman"/>
          <w:spacing w:val="12"/>
          <w:sz w:val="24"/>
        </w:rPr>
        <w:t xml:space="preserve"> by security </w:t>
      </w:r>
      <w:r w:rsidRPr="00ED5616">
        <w:rPr>
          <w:rFonts w:ascii="Times New Roman" w:eastAsia="Arial" w:hAnsi="Times New Roman"/>
          <w:sz w:val="24"/>
        </w:rPr>
        <w:t>24</w:t>
      </w:r>
      <w:r w:rsidRPr="00ED5616">
        <w:rPr>
          <w:rFonts w:ascii="Times New Roman" w:eastAsia="Arial" w:hAnsi="Times New Roman"/>
          <w:spacing w:val="5"/>
          <w:sz w:val="24"/>
        </w:rPr>
        <w:t xml:space="preserve"> </w:t>
      </w:r>
      <w:r w:rsidRPr="00ED5616">
        <w:rPr>
          <w:rFonts w:ascii="Times New Roman" w:eastAsia="Arial" w:hAnsi="Times New Roman"/>
          <w:sz w:val="24"/>
        </w:rPr>
        <w:t>hours,</w:t>
      </w:r>
      <w:r w:rsidRPr="00ED5616">
        <w:rPr>
          <w:rFonts w:ascii="Times New Roman" w:eastAsia="Arial" w:hAnsi="Times New Roman"/>
          <w:spacing w:val="12"/>
          <w:sz w:val="24"/>
        </w:rPr>
        <w:t xml:space="preserve"> </w:t>
      </w:r>
      <w:r w:rsidRPr="00ED5616">
        <w:rPr>
          <w:rFonts w:ascii="Times New Roman" w:eastAsia="Arial" w:hAnsi="Times New Roman"/>
          <w:sz w:val="24"/>
        </w:rPr>
        <w:t>7</w:t>
      </w:r>
      <w:r w:rsidRPr="00ED5616">
        <w:rPr>
          <w:rFonts w:ascii="Times New Roman" w:eastAsia="Arial" w:hAnsi="Times New Roman"/>
          <w:spacing w:val="3"/>
          <w:sz w:val="24"/>
        </w:rPr>
        <w:t xml:space="preserve"> </w:t>
      </w:r>
      <w:r w:rsidRPr="00ED5616">
        <w:rPr>
          <w:rFonts w:ascii="Times New Roman" w:eastAsia="Arial" w:hAnsi="Times New Roman"/>
          <w:sz w:val="24"/>
        </w:rPr>
        <w:t>days</w:t>
      </w:r>
      <w:r w:rsidRPr="00ED5616">
        <w:rPr>
          <w:rFonts w:ascii="Times New Roman" w:eastAsia="Arial" w:hAnsi="Times New Roman"/>
          <w:spacing w:val="9"/>
          <w:sz w:val="24"/>
        </w:rPr>
        <w:t xml:space="preserve"> </w:t>
      </w:r>
      <w:r w:rsidRPr="00ED5616">
        <w:rPr>
          <w:rFonts w:ascii="Times New Roman" w:eastAsia="Arial" w:hAnsi="Times New Roman"/>
          <w:sz w:val="24"/>
        </w:rPr>
        <w:t>a</w:t>
      </w:r>
      <w:r w:rsidRPr="00ED5616">
        <w:rPr>
          <w:rFonts w:ascii="Times New Roman" w:eastAsia="Arial" w:hAnsi="Times New Roman"/>
          <w:spacing w:val="3"/>
          <w:sz w:val="24"/>
        </w:rPr>
        <w:t xml:space="preserve"> </w:t>
      </w:r>
      <w:r w:rsidRPr="00ED5616">
        <w:rPr>
          <w:rFonts w:ascii="Times New Roman" w:eastAsia="Arial" w:hAnsi="Times New Roman"/>
          <w:sz w:val="24"/>
        </w:rPr>
        <w:t>week,</w:t>
      </w:r>
      <w:r w:rsidRPr="00ED5616">
        <w:rPr>
          <w:rFonts w:ascii="Times New Roman" w:eastAsia="Arial" w:hAnsi="Times New Roman"/>
          <w:spacing w:val="11"/>
          <w:sz w:val="24"/>
        </w:rPr>
        <w:t xml:space="preserve"> </w:t>
      </w:r>
      <w:r w:rsidRPr="00ED5616">
        <w:rPr>
          <w:rFonts w:ascii="Times New Roman" w:eastAsia="Arial" w:hAnsi="Times New Roman"/>
          <w:sz w:val="24"/>
        </w:rPr>
        <w:t>with</w:t>
      </w:r>
      <w:r w:rsidRPr="00ED5616">
        <w:rPr>
          <w:rFonts w:ascii="Times New Roman" w:eastAsia="Arial" w:hAnsi="Times New Roman"/>
          <w:spacing w:val="8"/>
          <w:sz w:val="24"/>
        </w:rPr>
        <w:t xml:space="preserve"> a </w:t>
      </w:r>
      <w:r w:rsidRPr="00ED5616">
        <w:rPr>
          <w:rFonts w:ascii="Times New Roman" w:eastAsia="Arial" w:hAnsi="Times New Roman"/>
          <w:sz w:val="24"/>
        </w:rPr>
        <w:t>badge</w:t>
      </w:r>
      <w:r w:rsidRPr="00ED5616">
        <w:rPr>
          <w:rFonts w:ascii="Times New Roman" w:eastAsia="Arial" w:hAnsi="Times New Roman"/>
          <w:spacing w:val="12"/>
          <w:sz w:val="24"/>
        </w:rPr>
        <w:t xml:space="preserve"> </w:t>
      </w:r>
      <w:r w:rsidRPr="00ED5616">
        <w:rPr>
          <w:rFonts w:ascii="Times New Roman" w:eastAsia="Arial" w:hAnsi="Times New Roman"/>
          <w:w w:val="102"/>
          <w:sz w:val="24"/>
        </w:rPr>
        <w:t xml:space="preserve">access </w:t>
      </w:r>
      <w:r w:rsidRPr="00ED5616">
        <w:rPr>
          <w:rFonts w:ascii="Times New Roman" w:eastAsia="Arial" w:hAnsi="Times New Roman"/>
          <w:sz w:val="24"/>
        </w:rPr>
        <w:t>through</w:t>
      </w:r>
      <w:r w:rsidRPr="00ED5616">
        <w:rPr>
          <w:rFonts w:ascii="Times New Roman" w:eastAsia="Arial" w:hAnsi="Times New Roman"/>
          <w:spacing w:val="14"/>
          <w:sz w:val="24"/>
        </w:rPr>
        <w:t xml:space="preserve"> </w:t>
      </w:r>
      <w:r w:rsidRPr="00ED5616">
        <w:rPr>
          <w:rFonts w:ascii="Times New Roman" w:eastAsia="Arial" w:hAnsi="Times New Roman"/>
          <w:w w:val="102"/>
          <w:sz w:val="24"/>
        </w:rPr>
        <w:t>gate.</w:t>
      </w:r>
      <w:r w:rsidR="00294036" w:rsidRPr="00ED5616">
        <w:rPr>
          <w:rFonts w:ascii="Times New Roman" w:eastAsia="Arial" w:hAnsi="Times New Roman"/>
          <w:w w:val="102"/>
          <w:sz w:val="24"/>
        </w:rPr>
        <w:t xml:space="preserve">  </w:t>
      </w:r>
    </w:p>
    <w:p w14:paraId="3C1A32B6" w14:textId="77777777" w:rsidR="00D21207" w:rsidRPr="00B5373F" w:rsidRDefault="00D21207" w:rsidP="00134A33">
      <w:pPr>
        <w:pStyle w:val="CharChar4"/>
        <w:numPr>
          <w:ilvl w:val="0"/>
          <w:numId w:val="0"/>
        </w:numPr>
        <w:ind w:left="360"/>
        <w:rPr>
          <w:rFonts w:ascii="Times New Roman" w:hAnsi="Times New Roman"/>
          <w:sz w:val="24"/>
        </w:rPr>
      </w:pPr>
    </w:p>
    <w:p w14:paraId="54183C65" w14:textId="77777777" w:rsidR="00D21207" w:rsidRPr="00B5373F" w:rsidRDefault="00D21207" w:rsidP="00134A33">
      <w:pPr>
        <w:pStyle w:val="CharChar4"/>
        <w:numPr>
          <w:ilvl w:val="0"/>
          <w:numId w:val="17"/>
        </w:numPr>
        <w:ind w:left="360"/>
        <w:rPr>
          <w:rFonts w:ascii="Times New Roman" w:hAnsi="Times New Roman"/>
          <w:sz w:val="24"/>
        </w:rPr>
      </w:pPr>
      <w:r w:rsidRPr="00B5373F">
        <w:rPr>
          <w:rFonts w:ascii="Times New Roman" w:eastAsia="Cambria" w:hAnsi="Times New Roman"/>
          <w:b/>
          <w:bCs/>
          <w:sz w:val="24"/>
        </w:rPr>
        <w:t>Garage Days</w:t>
      </w:r>
    </w:p>
    <w:p w14:paraId="40D1C516" w14:textId="77777777" w:rsidR="00D21207" w:rsidRPr="00B5373F" w:rsidRDefault="00D21207" w:rsidP="00134A33">
      <w:pPr>
        <w:pStyle w:val="CharChar4"/>
        <w:numPr>
          <w:ilvl w:val="0"/>
          <w:numId w:val="0"/>
        </w:numPr>
        <w:ind w:left="360"/>
        <w:rPr>
          <w:rFonts w:ascii="Times New Roman" w:eastAsia="Cambria" w:hAnsi="Times New Roman"/>
          <w:b/>
          <w:bCs/>
          <w:sz w:val="24"/>
        </w:rPr>
      </w:pPr>
    </w:p>
    <w:p w14:paraId="4A82A107" w14:textId="77777777" w:rsidR="00D21207" w:rsidRPr="00B5373F" w:rsidRDefault="00D21207" w:rsidP="00134A33">
      <w:pPr>
        <w:pStyle w:val="CharChar4"/>
        <w:rPr>
          <w:rFonts w:ascii="Times New Roman" w:hAnsi="Times New Roman"/>
          <w:sz w:val="24"/>
        </w:rPr>
      </w:pPr>
      <w:r w:rsidRPr="00B5373F">
        <w:rPr>
          <w:rFonts w:ascii="Times New Roman" w:eastAsia="Arial" w:hAnsi="Times New Roman"/>
          <w:sz w:val="24"/>
        </w:rPr>
        <w:t>The</w:t>
      </w:r>
      <w:r w:rsidRPr="00B5373F">
        <w:rPr>
          <w:rFonts w:ascii="Times New Roman" w:eastAsia="Arial" w:hAnsi="Times New Roman"/>
          <w:spacing w:val="8"/>
          <w:sz w:val="24"/>
        </w:rPr>
        <w:t xml:space="preserve"> </w:t>
      </w:r>
      <w:r w:rsidRPr="00B5373F">
        <w:rPr>
          <w:rFonts w:ascii="Times New Roman" w:eastAsia="Arial" w:hAnsi="Times New Roman"/>
          <w:sz w:val="24"/>
        </w:rPr>
        <w:t>North</w:t>
      </w:r>
      <w:r w:rsidRPr="00B5373F">
        <w:rPr>
          <w:rFonts w:ascii="Times New Roman" w:eastAsia="Arial" w:hAnsi="Times New Roman"/>
          <w:spacing w:val="10"/>
          <w:sz w:val="24"/>
        </w:rPr>
        <w:t xml:space="preserve"> </w:t>
      </w:r>
      <w:r w:rsidRPr="00B5373F">
        <w:rPr>
          <w:rFonts w:ascii="Times New Roman" w:eastAsia="Arial" w:hAnsi="Times New Roman"/>
          <w:sz w:val="24"/>
        </w:rPr>
        <w:t>and</w:t>
      </w:r>
      <w:r w:rsidRPr="00B5373F">
        <w:rPr>
          <w:rFonts w:ascii="Times New Roman" w:eastAsia="Arial" w:hAnsi="Times New Roman"/>
          <w:spacing w:val="7"/>
          <w:sz w:val="24"/>
        </w:rPr>
        <w:t xml:space="preserve"> </w:t>
      </w:r>
      <w:r w:rsidRPr="00B5373F">
        <w:rPr>
          <w:rFonts w:ascii="Times New Roman" w:eastAsia="Arial" w:hAnsi="Times New Roman"/>
          <w:sz w:val="24"/>
        </w:rPr>
        <w:t>East</w:t>
      </w:r>
      <w:r w:rsidRPr="00B5373F">
        <w:rPr>
          <w:rFonts w:ascii="Times New Roman" w:eastAsia="Arial" w:hAnsi="Times New Roman"/>
          <w:spacing w:val="9"/>
          <w:sz w:val="24"/>
        </w:rPr>
        <w:t xml:space="preserve"> </w:t>
      </w:r>
      <w:r w:rsidRPr="00B5373F">
        <w:rPr>
          <w:rFonts w:ascii="Times New Roman" w:eastAsia="Arial" w:hAnsi="Times New Roman"/>
          <w:sz w:val="24"/>
        </w:rPr>
        <w:t>garages</w:t>
      </w:r>
      <w:r w:rsidRPr="00B5373F">
        <w:rPr>
          <w:rFonts w:ascii="Times New Roman" w:eastAsia="Arial" w:hAnsi="Times New Roman"/>
          <w:spacing w:val="15"/>
          <w:sz w:val="24"/>
        </w:rPr>
        <w:t xml:space="preserve"> </w:t>
      </w:r>
      <w:r w:rsidRPr="00B5373F">
        <w:rPr>
          <w:rFonts w:ascii="Times New Roman" w:eastAsia="Arial" w:hAnsi="Times New Roman"/>
          <w:sz w:val="24"/>
        </w:rPr>
        <w:t>are</w:t>
      </w:r>
      <w:r w:rsidRPr="00B5373F">
        <w:rPr>
          <w:rFonts w:ascii="Times New Roman" w:eastAsia="Arial" w:hAnsi="Times New Roman"/>
          <w:spacing w:val="6"/>
          <w:sz w:val="24"/>
        </w:rPr>
        <w:t xml:space="preserve"> </w:t>
      </w:r>
      <w:r w:rsidRPr="00B5373F">
        <w:rPr>
          <w:rFonts w:ascii="Times New Roman" w:eastAsia="Arial" w:hAnsi="Times New Roman"/>
          <w:sz w:val="24"/>
        </w:rPr>
        <w:t>open</w:t>
      </w:r>
      <w:r w:rsidRPr="00B5373F">
        <w:rPr>
          <w:rFonts w:ascii="Times New Roman" w:eastAsia="Arial" w:hAnsi="Times New Roman"/>
          <w:spacing w:val="9"/>
          <w:sz w:val="24"/>
        </w:rPr>
        <w:t xml:space="preserve"> </w:t>
      </w:r>
      <w:r w:rsidRPr="00B5373F">
        <w:rPr>
          <w:rFonts w:ascii="Times New Roman" w:eastAsia="Arial" w:hAnsi="Times New Roman"/>
          <w:sz w:val="24"/>
        </w:rPr>
        <w:t>on</w:t>
      </w:r>
      <w:r w:rsidRPr="00B5373F">
        <w:rPr>
          <w:rFonts w:ascii="Times New Roman" w:eastAsia="Arial" w:hAnsi="Times New Roman"/>
          <w:spacing w:val="5"/>
          <w:sz w:val="24"/>
        </w:rPr>
        <w:t xml:space="preserve"> </w:t>
      </w:r>
      <w:r w:rsidRPr="00B5373F">
        <w:rPr>
          <w:rFonts w:ascii="Times New Roman" w:eastAsia="Arial" w:hAnsi="Times New Roman"/>
          <w:sz w:val="24"/>
        </w:rPr>
        <w:t>business</w:t>
      </w:r>
      <w:r w:rsidRPr="00B5373F">
        <w:rPr>
          <w:rFonts w:ascii="Times New Roman" w:eastAsia="Arial" w:hAnsi="Times New Roman"/>
          <w:spacing w:val="16"/>
          <w:sz w:val="24"/>
        </w:rPr>
        <w:t xml:space="preserve"> </w:t>
      </w:r>
      <w:r w:rsidRPr="00B5373F">
        <w:rPr>
          <w:rFonts w:ascii="Times New Roman" w:eastAsia="Arial" w:hAnsi="Times New Roman"/>
          <w:sz w:val="24"/>
        </w:rPr>
        <w:t>days,</w:t>
      </w:r>
      <w:r w:rsidRPr="00B5373F">
        <w:rPr>
          <w:rFonts w:ascii="Times New Roman" w:eastAsia="Arial" w:hAnsi="Times New Roman"/>
          <w:spacing w:val="10"/>
          <w:sz w:val="24"/>
        </w:rPr>
        <w:t xml:space="preserve"> </w:t>
      </w:r>
      <w:r w:rsidRPr="00B5373F">
        <w:rPr>
          <w:rFonts w:ascii="Times New Roman" w:eastAsia="Arial" w:hAnsi="Times New Roman"/>
          <w:sz w:val="24"/>
        </w:rPr>
        <w:t>and</w:t>
      </w:r>
      <w:r w:rsidRPr="00B5373F">
        <w:rPr>
          <w:rFonts w:ascii="Times New Roman" w:eastAsia="Arial" w:hAnsi="Times New Roman"/>
          <w:spacing w:val="7"/>
          <w:sz w:val="24"/>
        </w:rPr>
        <w:t xml:space="preserve"> </w:t>
      </w:r>
      <w:r w:rsidRPr="00B5373F">
        <w:rPr>
          <w:rFonts w:ascii="Times New Roman" w:eastAsia="Arial" w:hAnsi="Times New Roman"/>
          <w:sz w:val="24"/>
        </w:rPr>
        <w:t>the</w:t>
      </w:r>
      <w:r w:rsidRPr="00B5373F">
        <w:rPr>
          <w:rFonts w:ascii="Times New Roman" w:eastAsia="Arial" w:hAnsi="Times New Roman"/>
          <w:spacing w:val="6"/>
          <w:sz w:val="24"/>
        </w:rPr>
        <w:t xml:space="preserve"> </w:t>
      </w:r>
      <w:r w:rsidRPr="00B5373F">
        <w:rPr>
          <w:rFonts w:ascii="Times New Roman" w:eastAsia="Arial" w:hAnsi="Times New Roman"/>
          <w:sz w:val="24"/>
        </w:rPr>
        <w:t>South</w:t>
      </w:r>
      <w:r w:rsidRPr="00B5373F">
        <w:rPr>
          <w:rFonts w:ascii="Times New Roman" w:eastAsia="Arial" w:hAnsi="Times New Roman"/>
          <w:spacing w:val="11"/>
          <w:sz w:val="24"/>
        </w:rPr>
        <w:t xml:space="preserve"> </w:t>
      </w:r>
      <w:r w:rsidRPr="00B5373F">
        <w:rPr>
          <w:rFonts w:ascii="Times New Roman" w:eastAsia="Arial" w:hAnsi="Times New Roman"/>
          <w:sz w:val="24"/>
        </w:rPr>
        <w:t>garage</w:t>
      </w:r>
      <w:r w:rsidRPr="00B5373F">
        <w:rPr>
          <w:rFonts w:ascii="Times New Roman" w:eastAsia="Arial" w:hAnsi="Times New Roman"/>
          <w:spacing w:val="13"/>
          <w:sz w:val="24"/>
        </w:rPr>
        <w:t xml:space="preserve"> </w:t>
      </w:r>
      <w:r w:rsidRPr="00B5373F">
        <w:rPr>
          <w:rFonts w:ascii="Times New Roman" w:eastAsia="Arial" w:hAnsi="Times New Roman"/>
          <w:w w:val="102"/>
          <w:sz w:val="24"/>
        </w:rPr>
        <w:t xml:space="preserve">is </w:t>
      </w:r>
      <w:r w:rsidRPr="00B5373F">
        <w:rPr>
          <w:rFonts w:ascii="Times New Roman" w:eastAsia="Arial" w:hAnsi="Times New Roman"/>
          <w:sz w:val="24"/>
        </w:rPr>
        <w:t>open</w:t>
      </w:r>
      <w:r w:rsidRPr="00B5373F">
        <w:rPr>
          <w:rFonts w:ascii="Times New Roman" w:eastAsia="Arial" w:hAnsi="Times New Roman"/>
          <w:spacing w:val="9"/>
          <w:sz w:val="24"/>
        </w:rPr>
        <w:t xml:space="preserve"> </w:t>
      </w:r>
      <w:r w:rsidRPr="00B5373F">
        <w:rPr>
          <w:rFonts w:ascii="Times New Roman" w:eastAsia="Arial" w:hAnsi="Times New Roman"/>
          <w:sz w:val="24"/>
        </w:rPr>
        <w:t>every</w:t>
      </w:r>
      <w:r w:rsidRPr="00B5373F">
        <w:rPr>
          <w:rFonts w:ascii="Times New Roman" w:eastAsia="Arial" w:hAnsi="Times New Roman"/>
          <w:spacing w:val="10"/>
          <w:sz w:val="24"/>
        </w:rPr>
        <w:t xml:space="preserve"> </w:t>
      </w:r>
      <w:r w:rsidRPr="00B5373F">
        <w:rPr>
          <w:rFonts w:ascii="Times New Roman" w:eastAsia="Arial" w:hAnsi="Times New Roman"/>
          <w:sz w:val="24"/>
        </w:rPr>
        <w:t>calendar</w:t>
      </w:r>
      <w:r w:rsidRPr="00B5373F">
        <w:rPr>
          <w:rFonts w:ascii="Times New Roman" w:eastAsia="Arial" w:hAnsi="Times New Roman"/>
          <w:spacing w:val="16"/>
          <w:sz w:val="24"/>
        </w:rPr>
        <w:t xml:space="preserve"> </w:t>
      </w:r>
      <w:r w:rsidRPr="00B5373F">
        <w:rPr>
          <w:rFonts w:ascii="Times New Roman" w:eastAsia="Arial" w:hAnsi="Times New Roman"/>
          <w:sz w:val="24"/>
        </w:rPr>
        <w:t>day.</w:t>
      </w:r>
      <w:r w:rsidRPr="00B5373F">
        <w:rPr>
          <w:rFonts w:ascii="Times New Roman" w:eastAsia="Arial" w:hAnsi="Times New Roman"/>
          <w:spacing w:val="8"/>
          <w:sz w:val="24"/>
        </w:rPr>
        <w:t xml:space="preserve"> </w:t>
      </w:r>
    </w:p>
    <w:p w14:paraId="106860B0" w14:textId="77777777" w:rsidR="00D21207" w:rsidRPr="00B5373F" w:rsidRDefault="00D21207" w:rsidP="00134A33">
      <w:pPr>
        <w:pStyle w:val="CharChar4"/>
        <w:rPr>
          <w:rFonts w:ascii="Times New Roman" w:hAnsi="Times New Roman"/>
          <w:sz w:val="24"/>
        </w:rPr>
      </w:pPr>
    </w:p>
    <w:p w14:paraId="15E6BE13" w14:textId="77777777" w:rsidR="00B677BF" w:rsidRPr="00ED5616" w:rsidRDefault="00B677BF" w:rsidP="00134A33">
      <w:pPr>
        <w:pStyle w:val="CharChar4"/>
        <w:numPr>
          <w:ilvl w:val="0"/>
          <w:numId w:val="0"/>
        </w:numPr>
        <w:rPr>
          <w:rFonts w:ascii="Times New Roman" w:eastAsia="Arial" w:hAnsi="Times New Roman"/>
          <w:w w:val="102"/>
          <w:sz w:val="24"/>
        </w:rPr>
      </w:pPr>
      <w:r w:rsidRPr="00ED5616">
        <w:rPr>
          <w:rFonts w:ascii="Times New Roman" w:eastAsia="Arial" w:hAnsi="Times New Roman"/>
          <w:w w:val="102"/>
          <w:sz w:val="24"/>
        </w:rPr>
        <w:t xml:space="preserve">DOL employees may park in the South Garage for free of charge outside of normal garage hours.  However, if they fail to move their vehicle before normal garage hours, they will be forced to pay the daily parking fee before they may be allowed to exit the South Garage. </w:t>
      </w:r>
    </w:p>
    <w:p w14:paraId="0C92E992" w14:textId="77777777" w:rsidR="00B677BF" w:rsidRDefault="00B677BF" w:rsidP="00134A33">
      <w:pPr>
        <w:pStyle w:val="CharChar4"/>
        <w:numPr>
          <w:ilvl w:val="0"/>
          <w:numId w:val="0"/>
        </w:numPr>
        <w:rPr>
          <w:rFonts w:ascii="Times New Roman" w:eastAsia="Arial" w:hAnsi="Times New Roman"/>
          <w:w w:val="102"/>
          <w:sz w:val="24"/>
          <w:highlight w:val="cyan"/>
        </w:rPr>
      </w:pPr>
    </w:p>
    <w:p w14:paraId="40E67537" w14:textId="77777777" w:rsidR="00D21207" w:rsidRPr="00B5373F" w:rsidRDefault="00D21207" w:rsidP="00134A33">
      <w:pPr>
        <w:pStyle w:val="CharChar4"/>
        <w:numPr>
          <w:ilvl w:val="0"/>
          <w:numId w:val="17"/>
        </w:numPr>
        <w:ind w:left="360"/>
        <w:rPr>
          <w:rFonts w:ascii="Times New Roman" w:hAnsi="Times New Roman"/>
          <w:sz w:val="24"/>
        </w:rPr>
      </w:pPr>
      <w:r w:rsidRPr="00B5373F">
        <w:rPr>
          <w:rFonts w:ascii="Times New Roman" w:eastAsia="Cambria" w:hAnsi="Times New Roman"/>
          <w:b/>
          <w:bCs/>
          <w:sz w:val="24"/>
        </w:rPr>
        <w:t>Garage Hours of Operations</w:t>
      </w:r>
    </w:p>
    <w:p w14:paraId="642B966B" w14:textId="77777777" w:rsidR="00AE3DE6" w:rsidRPr="00B5373F" w:rsidRDefault="00AE3DE6" w:rsidP="00134A33">
      <w:pPr>
        <w:pStyle w:val="CharChar4"/>
        <w:rPr>
          <w:rFonts w:ascii="Times New Roman" w:eastAsia="Arial" w:hAnsi="Times New Roman"/>
          <w:sz w:val="24"/>
        </w:rPr>
      </w:pPr>
    </w:p>
    <w:p w14:paraId="77368619" w14:textId="1F053C00" w:rsidR="00BE56E3" w:rsidRPr="00ED5616" w:rsidRDefault="00084E88" w:rsidP="00134A33">
      <w:pPr>
        <w:pStyle w:val="CharChar4"/>
        <w:rPr>
          <w:rFonts w:ascii="Times New Roman" w:eastAsia="Arial" w:hAnsi="Times New Roman"/>
          <w:sz w:val="24"/>
        </w:rPr>
      </w:pPr>
      <w:r w:rsidRPr="00B5373F">
        <w:rPr>
          <w:rFonts w:ascii="Times New Roman" w:eastAsia="Arial" w:hAnsi="Times New Roman"/>
          <w:sz w:val="24"/>
        </w:rPr>
        <w:t>The</w:t>
      </w:r>
      <w:r w:rsidRPr="00B5373F">
        <w:rPr>
          <w:rFonts w:ascii="Times New Roman" w:eastAsia="Arial" w:hAnsi="Times New Roman"/>
          <w:spacing w:val="8"/>
          <w:sz w:val="24"/>
        </w:rPr>
        <w:t xml:space="preserve"> </w:t>
      </w:r>
      <w:r w:rsidRPr="00B5373F">
        <w:rPr>
          <w:rFonts w:ascii="Times New Roman" w:eastAsia="Arial" w:hAnsi="Times New Roman"/>
          <w:sz w:val="24"/>
        </w:rPr>
        <w:t>Contractor</w:t>
      </w:r>
      <w:r w:rsidRPr="00B5373F">
        <w:rPr>
          <w:rFonts w:ascii="Times New Roman" w:eastAsia="Arial" w:hAnsi="Times New Roman"/>
          <w:spacing w:val="19"/>
          <w:sz w:val="24"/>
        </w:rPr>
        <w:t xml:space="preserve"> </w:t>
      </w:r>
      <w:r w:rsidRPr="00B5373F">
        <w:rPr>
          <w:rFonts w:ascii="Times New Roman" w:eastAsia="Arial" w:hAnsi="Times New Roman"/>
          <w:sz w:val="24"/>
        </w:rPr>
        <w:t>shall</w:t>
      </w:r>
      <w:r w:rsidRPr="00B5373F">
        <w:rPr>
          <w:rFonts w:ascii="Times New Roman" w:eastAsia="Arial" w:hAnsi="Times New Roman"/>
          <w:spacing w:val="9"/>
          <w:sz w:val="24"/>
        </w:rPr>
        <w:t xml:space="preserve"> </w:t>
      </w:r>
      <w:r w:rsidRPr="00B5373F">
        <w:rPr>
          <w:rFonts w:ascii="Times New Roman" w:eastAsia="Arial" w:hAnsi="Times New Roman"/>
          <w:sz w:val="24"/>
        </w:rPr>
        <w:t>provide</w:t>
      </w:r>
      <w:r w:rsidRPr="00B5373F">
        <w:rPr>
          <w:rFonts w:ascii="Times New Roman" w:eastAsia="Arial" w:hAnsi="Times New Roman"/>
          <w:spacing w:val="13"/>
          <w:sz w:val="24"/>
        </w:rPr>
        <w:t xml:space="preserve"> </w:t>
      </w:r>
      <w:r w:rsidRPr="00B5373F">
        <w:rPr>
          <w:rFonts w:ascii="Times New Roman" w:eastAsia="Arial" w:hAnsi="Times New Roman"/>
          <w:sz w:val="24"/>
        </w:rPr>
        <w:t>parking</w:t>
      </w:r>
      <w:r w:rsidR="00AE3DE6" w:rsidRPr="00B5373F">
        <w:rPr>
          <w:rFonts w:ascii="Times New Roman" w:eastAsia="Arial" w:hAnsi="Times New Roman"/>
          <w:spacing w:val="13"/>
          <w:sz w:val="24"/>
        </w:rPr>
        <w:t xml:space="preserve"> </w:t>
      </w:r>
      <w:r w:rsidRPr="00B5373F">
        <w:rPr>
          <w:rFonts w:ascii="Times New Roman" w:eastAsia="Arial" w:hAnsi="Times New Roman"/>
          <w:sz w:val="24"/>
        </w:rPr>
        <w:t>services</w:t>
      </w:r>
      <w:r w:rsidR="00EE4CE5">
        <w:rPr>
          <w:rFonts w:ascii="Times New Roman" w:eastAsia="Arial" w:hAnsi="Times New Roman"/>
          <w:sz w:val="24"/>
        </w:rPr>
        <w:t xml:space="preserve"> </w:t>
      </w:r>
      <w:r w:rsidR="00EE4CE5" w:rsidRPr="00ED5616">
        <w:rPr>
          <w:rFonts w:ascii="Times New Roman" w:eastAsia="Arial" w:hAnsi="Times New Roman"/>
          <w:sz w:val="24"/>
        </w:rPr>
        <w:t>and garage access</w:t>
      </w:r>
      <w:r w:rsidRPr="00ED5616">
        <w:rPr>
          <w:rFonts w:ascii="Times New Roman" w:eastAsia="Arial" w:hAnsi="Times New Roman"/>
          <w:spacing w:val="15"/>
          <w:sz w:val="24"/>
        </w:rPr>
        <w:t xml:space="preserve"> </w:t>
      </w:r>
      <w:r w:rsidRPr="00ED5616">
        <w:rPr>
          <w:rFonts w:ascii="Times New Roman" w:eastAsia="Arial" w:hAnsi="Times New Roman"/>
          <w:w w:val="102"/>
          <w:sz w:val="24"/>
        </w:rPr>
        <w:t xml:space="preserve">Monday </w:t>
      </w:r>
      <w:r w:rsidRPr="00ED5616">
        <w:rPr>
          <w:rFonts w:ascii="Times New Roman" w:eastAsia="Arial" w:hAnsi="Times New Roman"/>
          <w:sz w:val="24"/>
        </w:rPr>
        <w:t>through</w:t>
      </w:r>
      <w:r w:rsidRPr="00ED5616">
        <w:rPr>
          <w:rFonts w:ascii="Times New Roman" w:eastAsia="Arial" w:hAnsi="Times New Roman"/>
          <w:spacing w:val="14"/>
          <w:sz w:val="24"/>
        </w:rPr>
        <w:t xml:space="preserve"> </w:t>
      </w:r>
      <w:r w:rsidRPr="00ED5616">
        <w:rPr>
          <w:rFonts w:ascii="Times New Roman" w:eastAsia="Arial" w:hAnsi="Times New Roman"/>
          <w:sz w:val="24"/>
        </w:rPr>
        <w:t>Friday,</w:t>
      </w:r>
      <w:r w:rsidRPr="00ED5616">
        <w:rPr>
          <w:rFonts w:ascii="Times New Roman" w:eastAsia="Arial" w:hAnsi="Times New Roman"/>
          <w:spacing w:val="13"/>
          <w:sz w:val="24"/>
        </w:rPr>
        <w:t xml:space="preserve"> </w:t>
      </w:r>
      <w:r w:rsidRPr="00ED5616">
        <w:rPr>
          <w:rFonts w:ascii="Times New Roman" w:eastAsia="Arial" w:hAnsi="Times New Roman"/>
          <w:sz w:val="24"/>
        </w:rPr>
        <w:t>excluding</w:t>
      </w:r>
      <w:r w:rsidRPr="00ED5616">
        <w:rPr>
          <w:rFonts w:ascii="Times New Roman" w:eastAsia="Arial" w:hAnsi="Times New Roman"/>
          <w:spacing w:val="17"/>
          <w:sz w:val="24"/>
        </w:rPr>
        <w:t xml:space="preserve"> </w:t>
      </w:r>
      <w:r w:rsidR="008461AB" w:rsidRPr="00ED5616">
        <w:rPr>
          <w:rFonts w:ascii="Times New Roman" w:eastAsia="Arial" w:hAnsi="Times New Roman"/>
          <w:spacing w:val="17"/>
          <w:sz w:val="24"/>
        </w:rPr>
        <w:t>f</w:t>
      </w:r>
      <w:r w:rsidRPr="00ED5616">
        <w:rPr>
          <w:rFonts w:ascii="Times New Roman" w:eastAsia="Arial" w:hAnsi="Times New Roman"/>
          <w:sz w:val="24"/>
        </w:rPr>
        <w:t>ederal</w:t>
      </w:r>
      <w:r w:rsidRPr="00ED5616">
        <w:rPr>
          <w:rFonts w:ascii="Times New Roman" w:eastAsia="Arial" w:hAnsi="Times New Roman"/>
          <w:spacing w:val="14"/>
          <w:sz w:val="24"/>
        </w:rPr>
        <w:t xml:space="preserve"> </w:t>
      </w:r>
      <w:r w:rsidRPr="00ED5616">
        <w:rPr>
          <w:rFonts w:ascii="Times New Roman" w:eastAsia="Arial" w:hAnsi="Times New Roman"/>
          <w:w w:val="102"/>
          <w:sz w:val="24"/>
        </w:rPr>
        <w:t>holidays</w:t>
      </w:r>
      <w:r w:rsidR="008461AB" w:rsidRPr="00ED5616">
        <w:rPr>
          <w:rFonts w:ascii="Times New Roman" w:eastAsia="Arial" w:hAnsi="Times New Roman"/>
          <w:w w:val="102"/>
          <w:sz w:val="24"/>
        </w:rPr>
        <w:t xml:space="preserve">, as follows: </w:t>
      </w:r>
      <w:r w:rsidR="00BE56E3" w:rsidRPr="00ED5616">
        <w:rPr>
          <w:rFonts w:ascii="Times New Roman" w:eastAsia="Arial" w:hAnsi="Times New Roman"/>
          <w:sz w:val="24"/>
        </w:rPr>
        <w:t xml:space="preserve"> </w:t>
      </w:r>
    </w:p>
    <w:p w14:paraId="01C35742" w14:textId="77777777" w:rsidR="00AE3DE6" w:rsidRPr="00ED5616" w:rsidRDefault="00AE3DE6" w:rsidP="00134A33">
      <w:pPr>
        <w:pStyle w:val="CharChar4"/>
        <w:rPr>
          <w:rFonts w:ascii="Times New Roman" w:eastAsia="Arial" w:hAnsi="Times New Roman"/>
          <w:sz w:val="24"/>
        </w:rPr>
      </w:pPr>
    </w:p>
    <w:p w14:paraId="3DF7414A" w14:textId="0BB0EFE2" w:rsidR="00BE56E3" w:rsidRPr="00ED5616" w:rsidRDefault="00BE56E3" w:rsidP="00134A33">
      <w:pPr>
        <w:pStyle w:val="CharChar4"/>
        <w:rPr>
          <w:rFonts w:ascii="Times New Roman" w:eastAsia="Arial" w:hAnsi="Times New Roman"/>
          <w:sz w:val="24"/>
        </w:rPr>
      </w:pPr>
      <w:r w:rsidRPr="00ED5616">
        <w:rPr>
          <w:rFonts w:ascii="Times New Roman" w:eastAsia="Arial" w:hAnsi="Times New Roman"/>
          <w:sz w:val="24"/>
        </w:rPr>
        <w:t xml:space="preserve">North Garage coverage: 5:45 a.m. ­ </w:t>
      </w:r>
      <w:r w:rsidR="0006359F">
        <w:rPr>
          <w:rFonts w:ascii="Times New Roman" w:eastAsia="Arial" w:hAnsi="Times New Roman"/>
          <w:sz w:val="24"/>
        </w:rPr>
        <w:t>8:00</w:t>
      </w:r>
      <w:r w:rsidRPr="00ED5616">
        <w:rPr>
          <w:rFonts w:ascii="Times New Roman" w:eastAsia="Arial" w:hAnsi="Times New Roman"/>
          <w:sz w:val="24"/>
        </w:rPr>
        <w:t xml:space="preserve"> p.m.</w:t>
      </w:r>
    </w:p>
    <w:p w14:paraId="51908435" w14:textId="46A0451D" w:rsidR="00BE56E3" w:rsidRPr="00ED5616" w:rsidRDefault="00BE56E3" w:rsidP="00134A33">
      <w:pPr>
        <w:pStyle w:val="CharChar4"/>
        <w:rPr>
          <w:rFonts w:ascii="Times New Roman" w:eastAsia="Arial" w:hAnsi="Times New Roman"/>
          <w:sz w:val="24"/>
        </w:rPr>
      </w:pPr>
      <w:r w:rsidRPr="00ED5616">
        <w:rPr>
          <w:rFonts w:ascii="Times New Roman" w:eastAsia="Arial" w:hAnsi="Times New Roman"/>
          <w:sz w:val="24"/>
        </w:rPr>
        <w:t xml:space="preserve">East Garage coverage: 5:45 a.m. – </w:t>
      </w:r>
      <w:r w:rsidR="0006359F">
        <w:rPr>
          <w:rFonts w:ascii="Times New Roman" w:eastAsia="Arial" w:hAnsi="Times New Roman"/>
          <w:sz w:val="24"/>
        </w:rPr>
        <w:t>8:00</w:t>
      </w:r>
      <w:r w:rsidRPr="00ED5616">
        <w:rPr>
          <w:rFonts w:ascii="Times New Roman" w:eastAsia="Arial" w:hAnsi="Times New Roman"/>
          <w:sz w:val="24"/>
        </w:rPr>
        <w:t xml:space="preserve"> p.m.</w:t>
      </w:r>
    </w:p>
    <w:p w14:paraId="302CCB4F" w14:textId="0B1BC8AB" w:rsidR="00BE56E3" w:rsidRPr="00ED5616" w:rsidRDefault="00BE56E3" w:rsidP="00134A33">
      <w:pPr>
        <w:pStyle w:val="CharChar4"/>
        <w:rPr>
          <w:rFonts w:ascii="Times New Roman" w:eastAsia="Arial" w:hAnsi="Times New Roman"/>
          <w:sz w:val="24"/>
        </w:rPr>
      </w:pPr>
      <w:r w:rsidRPr="00ED5616">
        <w:rPr>
          <w:rFonts w:ascii="Times New Roman" w:eastAsia="Arial" w:hAnsi="Times New Roman"/>
          <w:sz w:val="24"/>
        </w:rPr>
        <w:t xml:space="preserve">South Garage coverage: 5:45 a.m. – </w:t>
      </w:r>
      <w:r w:rsidR="0006359F">
        <w:rPr>
          <w:rFonts w:ascii="Times New Roman" w:eastAsia="Arial" w:hAnsi="Times New Roman"/>
          <w:sz w:val="24"/>
        </w:rPr>
        <w:t>8:00</w:t>
      </w:r>
      <w:r w:rsidR="002B0E72" w:rsidRPr="00ED5616">
        <w:rPr>
          <w:rFonts w:ascii="Times New Roman" w:eastAsia="Arial" w:hAnsi="Times New Roman"/>
          <w:sz w:val="24"/>
        </w:rPr>
        <w:t>5</w:t>
      </w:r>
      <w:r w:rsidRPr="00ED5616">
        <w:rPr>
          <w:rFonts w:ascii="Times New Roman" w:eastAsia="Arial" w:hAnsi="Times New Roman"/>
          <w:sz w:val="24"/>
        </w:rPr>
        <w:t xml:space="preserve"> p.m.</w:t>
      </w:r>
      <w:r w:rsidR="0006359F">
        <w:rPr>
          <w:rFonts w:ascii="Times New Roman" w:eastAsia="Arial" w:hAnsi="Times New Roman"/>
          <w:sz w:val="24"/>
        </w:rPr>
        <w:t xml:space="preserve"> Outside these hours, the contractor shall ensure their system in the South Garage is locked in the “open” position to allow anyone with a PIV (badge) to enter at the discretion of the security guard.</w:t>
      </w:r>
    </w:p>
    <w:p w14:paraId="41805850" w14:textId="77777777" w:rsidR="008461AB" w:rsidRPr="00B5373F" w:rsidRDefault="008461AB" w:rsidP="00134A33">
      <w:pPr>
        <w:pStyle w:val="CharChar4"/>
        <w:numPr>
          <w:ilvl w:val="0"/>
          <w:numId w:val="0"/>
        </w:numPr>
        <w:rPr>
          <w:rFonts w:ascii="Times New Roman" w:eastAsia="Arial" w:hAnsi="Times New Roman"/>
          <w:sz w:val="24"/>
        </w:rPr>
      </w:pPr>
    </w:p>
    <w:p w14:paraId="76B6C81E" w14:textId="77777777" w:rsidR="00AA06E5" w:rsidRPr="00B5373F" w:rsidRDefault="00AA06E5" w:rsidP="00134A33">
      <w:pPr>
        <w:pStyle w:val="CharChar4"/>
        <w:rPr>
          <w:rFonts w:ascii="Times New Roman" w:eastAsia="Arial" w:hAnsi="Times New Roman"/>
          <w:sz w:val="24"/>
        </w:rPr>
      </w:pPr>
    </w:p>
    <w:p w14:paraId="5D281A83" w14:textId="77777777" w:rsidR="00AA06E5" w:rsidRDefault="00AA06E5" w:rsidP="00134A33">
      <w:pPr>
        <w:pStyle w:val="CharChar4"/>
        <w:rPr>
          <w:rFonts w:ascii="Times New Roman" w:hAnsi="Times New Roman"/>
          <w:sz w:val="24"/>
        </w:rPr>
      </w:pPr>
      <w:r w:rsidRPr="00B5373F">
        <w:rPr>
          <w:rFonts w:ascii="Times New Roman" w:hAnsi="Times New Roman"/>
          <w:sz w:val="24"/>
        </w:rPr>
        <w:t>All hours of operations are subject to change by DOL at its sole discretion.</w:t>
      </w:r>
    </w:p>
    <w:p w14:paraId="668DF7EB" w14:textId="77777777" w:rsidR="00B5373F" w:rsidRPr="00B5373F" w:rsidRDefault="00B5373F" w:rsidP="00134A33">
      <w:pPr>
        <w:pStyle w:val="CharChar4"/>
        <w:rPr>
          <w:rFonts w:ascii="Times New Roman" w:hAnsi="Times New Roman"/>
          <w:sz w:val="24"/>
        </w:rPr>
      </w:pPr>
    </w:p>
    <w:p w14:paraId="6F6CD486" w14:textId="77777777" w:rsidR="00CC1933" w:rsidRPr="00B5373F" w:rsidRDefault="00861F1A" w:rsidP="00134A33">
      <w:pPr>
        <w:pStyle w:val="Heading3"/>
        <w:spacing w:before="0" w:after="0"/>
      </w:pPr>
      <w:r w:rsidRPr="00B5373F">
        <w:t>Type</w:t>
      </w:r>
      <w:r w:rsidR="00445F06" w:rsidRPr="00B5373F">
        <w:t xml:space="preserve"> of Contract</w:t>
      </w:r>
      <w:r w:rsidR="00235AFD" w:rsidRPr="00B5373F">
        <w:t xml:space="preserve">  </w:t>
      </w:r>
    </w:p>
    <w:p w14:paraId="3D2216EF" w14:textId="77777777" w:rsidR="00B5373F" w:rsidRDefault="00B5373F" w:rsidP="00134A33">
      <w:pPr>
        <w:pStyle w:val="BodyText2"/>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s>
        <w:spacing w:line="240" w:lineRule="auto"/>
        <w:ind w:left="810" w:hanging="810"/>
        <w:jc w:val="left"/>
        <w:rPr>
          <w:rFonts w:ascii="Times New Roman" w:hAnsi="Times New Roman"/>
          <w:sz w:val="24"/>
        </w:rPr>
      </w:pPr>
    </w:p>
    <w:p w14:paraId="5FD6AB36" w14:textId="77777777" w:rsidR="00235AFD" w:rsidRDefault="00235AFD" w:rsidP="00134A33">
      <w:pPr>
        <w:pStyle w:val="BodyText2"/>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s>
        <w:spacing w:line="240" w:lineRule="auto"/>
        <w:ind w:left="810" w:hanging="810"/>
        <w:jc w:val="left"/>
        <w:rPr>
          <w:rFonts w:ascii="Times New Roman" w:hAnsi="Times New Roman"/>
          <w:sz w:val="24"/>
        </w:rPr>
      </w:pPr>
      <w:r w:rsidRPr="00B5373F">
        <w:rPr>
          <w:rFonts w:ascii="Times New Roman" w:hAnsi="Times New Roman"/>
          <w:sz w:val="24"/>
        </w:rPr>
        <w:t>Th</w:t>
      </w:r>
      <w:r w:rsidR="00483B21" w:rsidRPr="00B5373F">
        <w:rPr>
          <w:rFonts w:ascii="Times New Roman" w:hAnsi="Times New Roman"/>
          <w:sz w:val="24"/>
        </w:rPr>
        <w:t xml:space="preserve">is is a fixed price </w:t>
      </w:r>
      <w:r w:rsidR="009B1044" w:rsidRPr="00B5373F">
        <w:rPr>
          <w:rFonts w:ascii="Times New Roman" w:hAnsi="Times New Roman"/>
          <w:sz w:val="24"/>
        </w:rPr>
        <w:t xml:space="preserve">concession </w:t>
      </w:r>
      <w:r w:rsidR="00DB160B" w:rsidRPr="00B5373F">
        <w:rPr>
          <w:rFonts w:ascii="Times New Roman" w:hAnsi="Times New Roman"/>
          <w:sz w:val="24"/>
        </w:rPr>
        <w:t>contract</w:t>
      </w:r>
      <w:r w:rsidRPr="00B5373F">
        <w:rPr>
          <w:rFonts w:ascii="Times New Roman" w:hAnsi="Times New Roman"/>
          <w:sz w:val="24"/>
        </w:rPr>
        <w:t>.</w:t>
      </w:r>
    </w:p>
    <w:p w14:paraId="49730F08" w14:textId="77777777" w:rsidR="00B5373F" w:rsidRPr="00B5373F" w:rsidRDefault="00B5373F" w:rsidP="00134A33">
      <w:pPr>
        <w:pStyle w:val="BodyText2"/>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s>
        <w:spacing w:line="240" w:lineRule="auto"/>
        <w:ind w:left="810" w:hanging="810"/>
        <w:jc w:val="left"/>
        <w:rPr>
          <w:rFonts w:ascii="Times New Roman" w:hAnsi="Times New Roman"/>
          <w:sz w:val="24"/>
        </w:rPr>
      </w:pPr>
    </w:p>
    <w:p w14:paraId="155E6300" w14:textId="2B4780E3" w:rsidR="00AA2CBC" w:rsidRPr="00ED5616" w:rsidRDefault="00445F06" w:rsidP="00ED5616">
      <w:pPr>
        <w:pStyle w:val="Heading3"/>
        <w:spacing w:before="0" w:after="0"/>
      </w:pPr>
      <w:r w:rsidRPr="00B5373F">
        <w:lastRenderedPageBreak/>
        <w:t>Security Requirements</w:t>
      </w:r>
      <w:r w:rsidR="00235AFD" w:rsidRPr="00B5373F">
        <w:t xml:space="preserve">  </w:t>
      </w:r>
      <w:r w:rsidR="00235AFD" w:rsidRPr="00ED5616">
        <w:rPr>
          <w:color w:val="auto"/>
        </w:rPr>
        <w:t xml:space="preserve"> </w:t>
      </w:r>
    </w:p>
    <w:p w14:paraId="6108A933" w14:textId="77777777" w:rsidR="00DC1184" w:rsidRPr="00B5373F" w:rsidRDefault="00DC1184" w:rsidP="00134A33">
      <w:pPr>
        <w:rPr>
          <w:rFonts w:ascii="Times New Roman" w:hAnsi="Times New Roman"/>
          <w:sz w:val="24"/>
        </w:rPr>
      </w:pPr>
    </w:p>
    <w:p w14:paraId="244FFE31" w14:textId="77777777" w:rsidR="00D86FAA" w:rsidRDefault="00DC1184" w:rsidP="00134A33">
      <w:pPr>
        <w:rPr>
          <w:rFonts w:ascii="Times New Roman" w:hAnsi="Times New Roman"/>
          <w:sz w:val="24"/>
        </w:rPr>
      </w:pPr>
      <w:r w:rsidRPr="00B5373F">
        <w:rPr>
          <w:rFonts w:ascii="Times New Roman" w:hAnsi="Times New Roman"/>
          <w:sz w:val="24"/>
        </w:rPr>
        <w:t xml:space="preserve">Not </w:t>
      </w:r>
      <w:r w:rsidR="00F11C98" w:rsidRPr="00B5373F">
        <w:rPr>
          <w:rFonts w:ascii="Times New Roman" w:hAnsi="Times New Roman"/>
          <w:sz w:val="24"/>
        </w:rPr>
        <w:t>A</w:t>
      </w:r>
      <w:r w:rsidRPr="00B5373F">
        <w:rPr>
          <w:rFonts w:ascii="Times New Roman" w:hAnsi="Times New Roman"/>
          <w:sz w:val="24"/>
        </w:rPr>
        <w:t>pplicable</w:t>
      </w:r>
    </w:p>
    <w:p w14:paraId="2BD77086" w14:textId="77777777" w:rsidR="00B5373F" w:rsidRPr="00B5373F" w:rsidRDefault="00B5373F" w:rsidP="00134A33">
      <w:pPr>
        <w:rPr>
          <w:rFonts w:ascii="Times New Roman" w:hAnsi="Times New Roman"/>
          <w:sz w:val="24"/>
        </w:rPr>
      </w:pPr>
    </w:p>
    <w:p w14:paraId="4AA9CC04" w14:textId="77777777" w:rsidR="00AA2CBC" w:rsidRDefault="00DC1184" w:rsidP="00134A33">
      <w:pPr>
        <w:pStyle w:val="Heading3"/>
        <w:spacing w:before="0" w:after="0"/>
      </w:pPr>
      <w:r w:rsidRPr="00B5373F">
        <w:t>Special Qualifications</w:t>
      </w:r>
      <w:r w:rsidR="00235AFD" w:rsidRPr="00B5373F">
        <w:t xml:space="preserve">  </w:t>
      </w:r>
    </w:p>
    <w:p w14:paraId="6F04A505" w14:textId="77777777" w:rsidR="00B5373F" w:rsidRPr="00B5373F" w:rsidRDefault="00B5373F" w:rsidP="00B5373F"/>
    <w:p w14:paraId="203B9C6A" w14:textId="77777777" w:rsidR="00E041A6" w:rsidRDefault="00E041A6" w:rsidP="00134A33">
      <w:pPr>
        <w:rPr>
          <w:rFonts w:ascii="Times New Roman" w:hAnsi="Times New Roman"/>
          <w:sz w:val="24"/>
        </w:rPr>
      </w:pPr>
      <w:r w:rsidRPr="00B5373F">
        <w:rPr>
          <w:rFonts w:ascii="Times New Roman" w:hAnsi="Times New Roman"/>
          <w:sz w:val="24"/>
        </w:rPr>
        <w:t>Not Applicable</w:t>
      </w:r>
    </w:p>
    <w:p w14:paraId="29EC620E" w14:textId="77777777" w:rsidR="00B5373F" w:rsidRPr="00B5373F" w:rsidRDefault="00B5373F" w:rsidP="00134A33">
      <w:pPr>
        <w:rPr>
          <w:rFonts w:ascii="Times New Roman" w:hAnsi="Times New Roman"/>
          <w:sz w:val="24"/>
        </w:rPr>
      </w:pPr>
    </w:p>
    <w:p w14:paraId="6C7A7ADD" w14:textId="77777777" w:rsidR="00AA2CBC" w:rsidRPr="00B5373F" w:rsidRDefault="00235AFD" w:rsidP="00134A33">
      <w:pPr>
        <w:pStyle w:val="Heading3"/>
        <w:spacing w:before="0" w:after="0"/>
      </w:pPr>
      <w:r w:rsidRPr="00B5373F">
        <w:t xml:space="preserve">Post Award Conference/Periodic Progress Meetings  </w:t>
      </w:r>
    </w:p>
    <w:p w14:paraId="31C870F0" w14:textId="77777777" w:rsidR="00B5373F" w:rsidRDefault="00B5373F" w:rsidP="00134A33">
      <w:pPr>
        <w:rPr>
          <w:rFonts w:ascii="Times New Roman" w:hAnsi="Times New Roman"/>
          <w:sz w:val="24"/>
        </w:rPr>
      </w:pPr>
    </w:p>
    <w:p w14:paraId="71A17C61" w14:textId="77777777" w:rsidR="00235AFD" w:rsidRDefault="00235AFD" w:rsidP="00134A33">
      <w:pPr>
        <w:rPr>
          <w:rFonts w:ascii="Times New Roman" w:hAnsi="Times New Roman"/>
          <w:sz w:val="24"/>
        </w:rPr>
      </w:pPr>
      <w:r w:rsidRPr="00B5373F">
        <w:rPr>
          <w:rFonts w:ascii="Times New Roman" w:hAnsi="Times New Roman"/>
          <w:sz w:val="24"/>
        </w:rPr>
        <w:t xml:space="preserve">The Contractor agrees to attend any post award conference convened by the contracting activity or contract administration office in accordance with Federal Acquisition Regulation Subpart 42.5. </w:t>
      </w:r>
      <w:r w:rsidR="007C1B17" w:rsidRPr="00B5373F">
        <w:rPr>
          <w:rFonts w:ascii="Times New Roman" w:hAnsi="Times New Roman"/>
          <w:sz w:val="24"/>
        </w:rPr>
        <w:t xml:space="preserve"> </w:t>
      </w:r>
      <w:r w:rsidRPr="00B5373F">
        <w:rPr>
          <w:rFonts w:ascii="Times New Roman" w:hAnsi="Times New Roman"/>
          <w:sz w:val="24"/>
        </w:rPr>
        <w:t>The contracting officer, Contracting Officers Representative (COR), and other Government personnel, as appropriate, may meet periodically with the contractor to review the contractor's performance.  At these meetings the contracting officer will apprise the contractor of how the government views the contractor's performance and the contractor will apprise the Government of problems, if any, being experienced.  Appropriate action shall be taken to resolve outstanding issues.  These meetings shall be at no additional cost to the government.</w:t>
      </w:r>
    </w:p>
    <w:p w14:paraId="5B2D833B" w14:textId="77777777" w:rsidR="00B5373F" w:rsidRPr="00B5373F" w:rsidRDefault="00B5373F" w:rsidP="00134A33">
      <w:pPr>
        <w:rPr>
          <w:rFonts w:ascii="Times New Roman" w:hAnsi="Times New Roman"/>
          <w:sz w:val="24"/>
        </w:rPr>
      </w:pPr>
    </w:p>
    <w:p w14:paraId="7C106125" w14:textId="77777777" w:rsidR="00AA2CBC" w:rsidRDefault="00861F1A" w:rsidP="00134A33">
      <w:pPr>
        <w:pStyle w:val="Heading3"/>
        <w:spacing w:before="0" w:after="0"/>
      </w:pPr>
      <w:r w:rsidRPr="00B5373F">
        <w:t>Contracting</w:t>
      </w:r>
      <w:r w:rsidR="00235AFD" w:rsidRPr="00B5373F">
        <w:t xml:space="preserve"> Officer Representative (COR</w:t>
      </w:r>
      <w:r w:rsidR="00DC1184" w:rsidRPr="00B5373F">
        <w:t>)</w:t>
      </w:r>
      <w:r w:rsidR="00235AFD" w:rsidRPr="00B5373F">
        <w:t xml:space="preserve">  </w:t>
      </w:r>
    </w:p>
    <w:p w14:paraId="1B6BCC2B" w14:textId="77777777" w:rsidR="00B5373F" w:rsidRPr="00B5373F" w:rsidRDefault="00B5373F" w:rsidP="00B5373F"/>
    <w:p w14:paraId="11844DB0" w14:textId="77777777" w:rsidR="00235AFD" w:rsidRDefault="00F20C28" w:rsidP="00134A33">
      <w:pPr>
        <w:rPr>
          <w:rFonts w:ascii="Times New Roman" w:hAnsi="Times New Roman"/>
          <w:sz w:val="24"/>
        </w:rPr>
      </w:pPr>
      <w:r w:rsidRPr="00B5373F">
        <w:rPr>
          <w:rFonts w:ascii="Times New Roman" w:hAnsi="Times New Roman"/>
          <w:sz w:val="24"/>
        </w:rPr>
        <w:t>A</w:t>
      </w:r>
      <w:r w:rsidR="00861F1A" w:rsidRPr="00B5373F">
        <w:rPr>
          <w:rFonts w:ascii="Times New Roman" w:hAnsi="Times New Roman"/>
          <w:sz w:val="24"/>
        </w:rPr>
        <w:t xml:space="preserve"> COR </w:t>
      </w:r>
      <w:r w:rsidR="00107B69" w:rsidRPr="00B5373F">
        <w:rPr>
          <w:rFonts w:ascii="Times New Roman" w:hAnsi="Times New Roman"/>
          <w:sz w:val="24"/>
        </w:rPr>
        <w:t>will be delegated under separate cover</w:t>
      </w:r>
      <w:r w:rsidR="00235AFD" w:rsidRPr="00B5373F">
        <w:rPr>
          <w:rFonts w:ascii="Times New Roman" w:hAnsi="Times New Roman"/>
          <w:sz w:val="24"/>
        </w:rPr>
        <w:t xml:space="preserve">. </w:t>
      </w:r>
    </w:p>
    <w:p w14:paraId="1BA51808" w14:textId="77777777" w:rsidR="00B5373F" w:rsidRPr="00B5373F" w:rsidRDefault="00B5373F" w:rsidP="00134A33">
      <w:pPr>
        <w:rPr>
          <w:rFonts w:ascii="Times New Roman" w:hAnsi="Times New Roman"/>
          <w:sz w:val="24"/>
        </w:rPr>
      </w:pPr>
    </w:p>
    <w:p w14:paraId="27979C23" w14:textId="77777777" w:rsidR="00AA2CBC" w:rsidRDefault="00861F1A" w:rsidP="00134A33">
      <w:pPr>
        <w:pStyle w:val="Heading3"/>
        <w:spacing w:before="0" w:after="0"/>
      </w:pPr>
      <w:r w:rsidRPr="00B5373F">
        <w:t>Contract</w:t>
      </w:r>
      <w:r w:rsidR="00DC1184" w:rsidRPr="00B5373F">
        <w:t xml:space="preserve"> Manager</w:t>
      </w:r>
      <w:r w:rsidR="00235AFD" w:rsidRPr="00B5373F">
        <w:t xml:space="preserve">  </w:t>
      </w:r>
    </w:p>
    <w:p w14:paraId="7E4DAB26" w14:textId="77777777" w:rsidR="00B5373F" w:rsidRPr="00B5373F" w:rsidRDefault="00B5373F" w:rsidP="00B5373F"/>
    <w:p w14:paraId="04ABD91A" w14:textId="77777777" w:rsidR="00235AFD" w:rsidRDefault="00235AFD" w:rsidP="00134A33">
      <w:pPr>
        <w:rPr>
          <w:rFonts w:ascii="Times New Roman" w:hAnsi="Times New Roman"/>
          <w:sz w:val="24"/>
        </w:rPr>
      </w:pPr>
      <w:r w:rsidRPr="00B5373F">
        <w:rPr>
          <w:rFonts w:ascii="Times New Roman" w:hAnsi="Times New Roman"/>
          <w:sz w:val="24"/>
        </w:rPr>
        <w:t xml:space="preserve">The contractor shall provide a contract manager who shall be responsible for the performance of the work.  The name of this person and an </w:t>
      </w:r>
      <w:r w:rsidR="00861F1A" w:rsidRPr="00B5373F">
        <w:rPr>
          <w:rFonts w:ascii="Times New Roman" w:hAnsi="Times New Roman"/>
          <w:sz w:val="24"/>
        </w:rPr>
        <w:t>alternate</w:t>
      </w:r>
      <w:r w:rsidRPr="00B5373F">
        <w:rPr>
          <w:rFonts w:ascii="Times New Roman" w:hAnsi="Times New Roman"/>
          <w:sz w:val="24"/>
        </w:rPr>
        <w:t xml:space="preserve"> who shall act for the contractor when the manager is absent shall be designated in writing to the contracting officer.  The contract manager or alternate shall have full </w:t>
      </w:r>
      <w:r w:rsidR="00861F1A" w:rsidRPr="00B5373F">
        <w:rPr>
          <w:rFonts w:ascii="Times New Roman" w:hAnsi="Times New Roman"/>
          <w:sz w:val="24"/>
        </w:rPr>
        <w:t>authority</w:t>
      </w:r>
      <w:r w:rsidRPr="00B5373F">
        <w:rPr>
          <w:rFonts w:ascii="Times New Roman" w:hAnsi="Times New Roman"/>
          <w:sz w:val="24"/>
        </w:rPr>
        <w:t xml:space="preserve"> to act for the contractor on all contract matters relating to daily operation of this contract.</w:t>
      </w:r>
    </w:p>
    <w:p w14:paraId="4FB47D81" w14:textId="77777777" w:rsidR="00B5373F" w:rsidRPr="00B5373F" w:rsidRDefault="00B5373F" w:rsidP="00134A33">
      <w:pPr>
        <w:rPr>
          <w:rFonts w:ascii="Times New Roman" w:hAnsi="Times New Roman"/>
          <w:sz w:val="24"/>
        </w:rPr>
      </w:pPr>
    </w:p>
    <w:p w14:paraId="5A3FAD81" w14:textId="77777777" w:rsidR="00AA2CBC" w:rsidRDefault="00861F1A" w:rsidP="00134A33">
      <w:pPr>
        <w:pStyle w:val="Heading3"/>
        <w:spacing w:before="0" w:after="0"/>
      </w:pPr>
      <w:r w:rsidRPr="00B5373F">
        <w:t>Identification</w:t>
      </w:r>
      <w:r w:rsidR="00DC1184" w:rsidRPr="00B5373F">
        <w:t xml:space="preserve"> of Contractor Employees</w:t>
      </w:r>
      <w:r w:rsidR="00DE0BF4" w:rsidRPr="00B5373F">
        <w:t xml:space="preserve">  </w:t>
      </w:r>
    </w:p>
    <w:p w14:paraId="57F0206D" w14:textId="77777777" w:rsidR="00B5373F" w:rsidRPr="00B5373F" w:rsidRDefault="00B5373F" w:rsidP="00B5373F"/>
    <w:p w14:paraId="010AFD20" w14:textId="55E0D232" w:rsidR="00B5373F" w:rsidRPr="00ED5616" w:rsidRDefault="00ED5616" w:rsidP="00134A33">
      <w:pPr>
        <w:rPr>
          <w:rFonts w:ascii="Times New Roman" w:hAnsi="Times New Roman"/>
          <w:sz w:val="24"/>
        </w:rPr>
      </w:pPr>
      <w:r>
        <w:rPr>
          <w:rFonts w:ascii="Times New Roman" w:hAnsi="Times New Roman"/>
          <w:sz w:val="24"/>
        </w:rPr>
        <w:t>Not applicable.</w:t>
      </w:r>
    </w:p>
    <w:p w14:paraId="1D9D6508" w14:textId="77777777" w:rsidR="00BD2C06" w:rsidRPr="00B5373F" w:rsidRDefault="00BD2C06" w:rsidP="00134A33">
      <w:pPr>
        <w:rPr>
          <w:rFonts w:ascii="Times New Roman" w:eastAsia="MS ????" w:hAnsi="Times New Roman"/>
          <w:b/>
          <w:sz w:val="24"/>
        </w:rPr>
      </w:pPr>
      <w:r w:rsidRPr="00B5373F">
        <w:rPr>
          <w:rFonts w:ascii="Times New Roman" w:hAnsi="Times New Roman"/>
          <w:sz w:val="24"/>
        </w:rPr>
        <w:br w:type="page"/>
      </w:r>
    </w:p>
    <w:p w14:paraId="3A39A46C" w14:textId="77777777" w:rsidR="00235AFD" w:rsidRPr="00B5373F" w:rsidRDefault="00235AFD" w:rsidP="00134A33">
      <w:pPr>
        <w:pStyle w:val="Heading1"/>
        <w:rPr>
          <w:rFonts w:ascii="Times New Roman" w:hAnsi="Times New Roman" w:cs="Times New Roman"/>
          <w:color w:val="auto"/>
          <w:sz w:val="24"/>
          <w:szCs w:val="24"/>
        </w:rPr>
      </w:pPr>
      <w:r w:rsidRPr="00B5373F">
        <w:rPr>
          <w:rFonts w:ascii="Times New Roman" w:hAnsi="Times New Roman" w:cs="Times New Roman"/>
          <w:color w:val="auto"/>
          <w:sz w:val="24"/>
          <w:szCs w:val="24"/>
        </w:rPr>
        <w:lastRenderedPageBreak/>
        <w:t>DEFINITIONS &amp; ACRONYMS</w:t>
      </w:r>
    </w:p>
    <w:p w14:paraId="50659146" w14:textId="77777777" w:rsidR="00DC138C" w:rsidRPr="00B5373F" w:rsidRDefault="00DC138C" w:rsidP="00134A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hAnsi="Times New Roman"/>
          <w:b/>
          <w:sz w:val="24"/>
        </w:rPr>
      </w:pPr>
    </w:p>
    <w:p w14:paraId="6382F7E7" w14:textId="77777777" w:rsidR="00D21207" w:rsidRPr="00B5373F" w:rsidRDefault="00D21207" w:rsidP="00134A33">
      <w:pPr>
        <w:pStyle w:val="CharChar4"/>
        <w:rPr>
          <w:rFonts w:ascii="Times New Roman" w:hAnsi="Times New Roman"/>
          <w:sz w:val="24"/>
        </w:rPr>
      </w:pPr>
      <w:r w:rsidRPr="00B5373F">
        <w:rPr>
          <w:rFonts w:ascii="Times New Roman" w:hAnsi="Times New Roman"/>
          <w:b/>
          <w:sz w:val="24"/>
        </w:rPr>
        <w:t>Business day</w:t>
      </w:r>
      <w:r w:rsidRPr="00B5373F">
        <w:rPr>
          <w:rFonts w:ascii="Times New Roman" w:hAnsi="Times New Roman"/>
          <w:sz w:val="24"/>
        </w:rPr>
        <w:t xml:space="preserve">.  A business day is defined as Monday through Friday, not including Federal holidays.  </w:t>
      </w:r>
    </w:p>
    <w:p w14:paraId="326D5214" w14:textId="77777777" w:rsidR="00D21207" w:rsidRPr="00B5373F" w:rsidRDefault="00D21207" w:rsidP="00134A33">
      <w:pPr>
        <w:pStyle w:val="CharChar4"/>
        <w:rPr>
          <w:rFonts w:ascii="Times New Roman" w:hAnsi="Times New Roman"/>
          <w:sz w:val="24"/>
        </w:rPr>
      </w:pPr>
    </w:p>
    <w:p w14:paraId="26F29818" w14:textId="77777777" w:rsidR="00D21207" w:rsidRPr="00B5373F" w:rsidRDefault="00D21207" w:rsidP="00134A33">
      <w:pPr>
        <w:pStyle w:val="CharChar4"/>
        <w:rPr>
          <w:rFonts w:ascii="Times New Roman" w:hAnsi="Times New Roman"/>
          <w:sz w:val="24"/>
        </w:rPr>
      </w:pPr>
      <w:r w:rsidRPr="00B5373F">
        <w:rPr>
          <w:rFonts w:ascii="Times New Roman" w:hAnsi="Times New Roman"/>
          <w:b/>
          <w:sz w:val="24"/>
        </w:rPr>
        <w:t>Calendar day</w:t>
      </w:r>
      <w:r w:rsidRPr="00B5373F">
        <w:rPr>
          <w:rFonts w:ascii="Times New Roman" w:hAnsi="Times New Roman"/>
          <w:sz w:val="24"/>
        </w:rPr>
        <w:t xml:space="preserve">. A calendar is defined as Monday through Sunday throughout the year, with no exceptions. </w:t>
      </w:r>
    </w:p>
    <w:p w14:paraId="43C1877E" w14:textId="77777777" w:rsidR="00D21207" w:rsidRPr="00B5373F" w:rsidRDefault="00D21207" w:rsidP="00134A33">
      <w:pPr>
        <w:rPr>
          <w:rFonts w:ascii="Times New Roman" w:hAnsi="Times New Roman"/>
          <w:sz w:val="24"/>
        </w:rPr>
      </w:pPr>
    </w:p>
    <w:p w14:paraId="7277BE25" w14:textId="77777777" w:rsidR="00D21207" w:rsidRPr="00B5373F" w:rsidRDefault="00D21207" w:rsidP="00134A33">
      <w:pPr>
        <w:rPr>
          <w:rFonts w:ascii="Times New Roman" w:hAnsi="Times New Roman"/>
          <w:sz w:val="24"/>
        </w:rPr>
      </w:pPr>
      <w:r w:rsidRPr="00B5373F">
        <w:rPr>
          <w:rFonts w:ascii="Times New Roman" w:hAnsi="Times New Roman"/>
          <w:b/>
          <w:sz w:val="24"/>
        </w:rPr>
        <w:t>Contracting Officer’s Representative (COR)</w:t>
      </w:r>
      <w:r w:rsidRPr="00B5373F">
        <w:rPr>
          <w:rFonts w:ascii="Times New Roman" w:hAnsi="Times New Roman"/>
          <w:sz w:val="24"/>
        </w:rPr>
        <w:t xml:space="preserve">.  A representative from the requiring activity assigned by the Contracting Officer to perform surveillance and to act as liaison to the contractor </w:t>
      </w:r>
    </w:p>
    <w:p w14:paraId="76C67551" w14:textId="77777777" w:rsidR="00D21207" w:rsidRPr="00B5373F" w:rsidRDefault="00D21207" w:rsidP="00134A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hAnsi="Times New Roman"/>
          <w:sz w:val="24"/>
        </w:rPr>
      </w:pPr>
    </w:p>
    <w:p w14:paraId="368FA993" w14:textId="77777777" w:rsidR="00D21207" w:rsidRPr="00B5373F" w:rsidRDefault="00D21207" w:rsidP="00134A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hAnsi="Times New Roman"/>
          <w:sz w:val="24"/>
        </w:rPr>
      </w:pPr>
      <w:r w:rsidRPr="00B5373F">
        <w:rPr>
          <w:rFonts w:ascii="Times New Roman" w:hAnsi="Times New Roman"/>
          <w:b/>
          <w:sz w:val="24"/>
        </w:rPr>
        <w:t>Defective Service</w:t>
      </w:r>
      <w:r w:rsidRPr="00B5373F">
        <w:rPr>
          <w:rFonts w:ascii="Times New Roman" w:hAnsi="Times New Roman"/>
          <w:sz w:val="24"/>
        </w:rPr>
        <w:t>.  A service output that does not meet the standard of performance associated with it in the Performance Work Statement.</w:t>
      </w:r>
    </w:p>
    <w:p w14:paraId="40693DB3" w14:textId="77777777" w:rsidR="00D21207" w:rsidRPr="00B5373F" w:rsidRDefault="00D21207" w:rsidP="00134A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hAnsi="Times New Roman"/>
          <w:sz w:val="24"/>
        </w:rPr>
      </w:pPr>
    </w:p>
    <w:p w14:paraId="2070D8F1" w14:textId="77777777" w:rsidR="00BD2C06" w:rsidRPr="00B5373F" w:rsidRDefault="00BD2C06" w:rsidP="00134A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hAnsi="Times New Roman"/>
          <w:sz w:val="24"/>
        </w:rPr>
      </w:pPr>
      <w:r w:rsidRPr="00B5373F">
        <w:rPr>
          <w:rFonts w:ascii="Times New Roman" w:hAnsi="Times New Roman"/>
          <w:b/>
          <w:sz w:val="24"/>
        </w:rPr>
        <w:t>Parkers</w:t>
      </w:r>
      <w:r w:rsidRPr="00B5373F">
        <w:rPr>
          <w:rFonts w:ascii="Times New Roman" w:hAnsi="Times New Roman"/>
          <w:sz w:val="24"/>
        </w:rPr>
        <w:t xml:space="preserve">. All individuals parking under all permit and pass programs </w:t>
      </w:r>
    </w:p>
    <w:p w14:paraId="243F5205" w14:textId="77777777" w:rsidR="00BD2C06" w:rsidRPr="00B5373F" w:rsidRDefault="00BD2C06" w:rsidP="00134A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hAnsi="Times New Roman"/>
          <w:sz w:val="24"/>
        </w:rPr>
      </w:pPr>
    </w:p>
    <w:p w14:paraId="2C3A53B2" w14:textId="77777777" w:rsidR="00BD2C06" w:rsidRPr="00B5373F" w:rsidRDefault="00BD2C06" w:rsidP="00134A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hAnsi="Times New Roman"/>
          <w:sz w:val="24"/>
        </w:rPr>
      </w:pPr>
      <w:r w:rsidRPr="00B5373F">
        <w:rPr>
          <w:rFonts w:ascii="Times New Roman" w:hAnsi="Times New Roman"/>
          <w:b/>
          <w:sz w:val="24"/>
        </w:rPr>
        <w:t>Permit holder</w:t>
      </w:r>
      <w:r w:rsidRPr="00B5373F">
        <w:rPr>
          <w:rFonts w:ascii="Times New Roman" w:hAnsi="Times New Roman"/>
          <w:sz w:val="24"/>
        </w:rPr>
        <w:t>. An individual who has paid for a pass.</w:t>
      </w:r>
    </w:p>
    <w:p w14:paraId="54A9B140" w14:textId="77777777" w:rsidR="00BD2C06" w:rsidRPr="00B5373F" w:rsidRDefault="00BD2C06" w:rsidP="00134A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hAnsi="Times New Roman"/>
          <w:sz w:val="24"/>
        </w:rPr>
      </w:pPr>
    </w:p>
    <w:p w14:paraId="0D01B912" w14:textId="77777777" w:rsidR="00235AFD" w:rsidRPr="00B5373F" w:rsidRDefault="00235AFD" w:rsidP="00134A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hAnsi="Times New Roman"/>
          <w:sz w:val="24"/>
        </w:rPr>
      </w:pPr>
      <w:r w:rsidRPr="00B5373F">
        <w:rPr>
          <w:rFonts w:ascii="Times New Roman" w:hAnsi="Times New Roman"/>
          <w:b/>
          <w:sz w:val="24"/>
        </w:rPr>
        <w:t>Quality Assurance Surveillance Plan (QASP)</w:t>
      </w:r>
      <w:r w:rsidRPr="00B5373F">
        <w:rPr>
          <w:rFonts w:ascii="Times New Roman" w:hAnsi="Times New Roman"/>
          <w:sz w:val="24"/>
        </w:rPr>
        <w:t>.  An organized written document specifying the surveillance methodology to be used for surveillance of contractor performance.</w:t>
      </w:r>
    </w:p>
    <w:p w14:paraId="1625B2B2" w14:textId="77777777" w:rsidR="00235AFD" w:rsidRPr="00B5373F" w:rsidRDefault="00235AFD" w:rsidP="00134A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hAnsi="Times New Roman"/>
          <w:sz w:val="24"/>
        </w:rPr>
      </w:pPr>
    </w:p>
    <w:p w14:paraId="3F451142" w14:textId="77777777" w:rsidR="00235AFD" w:rsidRPr="00B5373F" w:rsidRDefault="00235AFD" w:rsidP="00134A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hAnsi="Times New Roman"/>
          <w:sz w:val="24"/>
        </w:rPr>
      </w:pPr>
      <w:r w:rsidRPr="00B5373F">
        <w:rPr>
          <w:rFonts w:ascii="Times New Roman" w:hAnsi="Times New Roman"/>
          <w:b/>
          <w:sz w:val="24"/>
        </w:rPr>
        <w:t>Quality Control</w:t>
      </w:r>
      <w:r w:rsidRPr="00B5373F">
        <w:rPr>
          <w:rFonts w:ascii="Times New Roman" w:hAnsi="Times New Roman"/>
          <w:sz w:val="24"/>
        </w:rPr>
        <w:t>.  Those actions taken by a contractor to control the performance of services so that they meet the requirements of the PWS.</w:t>
      </w:r>
    </w:p>
    <w:p w14:paraId="57B3EC76" w14:textId="77777777" w:rsidR="00235AFD" w:rsidRPr="00B5373F" w:rsidRDefault="00235AFD" w:rsidP="00134A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hAnsi="Times New Roman"/>
          <w:sz w:val="24"/>
        </w:rPr>
      </w:pPr>
    </w:p>
    <w:p w14:paraId="2C8362C1" w14:textId="77777777" w:rsidR="00235AFD" w:rsidRPr="00B5373F" w:rsidRDefault="00235AFD" w:rsidP="00134A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hAnsi="Times New Roman"/>
          <w:sz w:val="24"/>
        </w:rPr>
      </w:pPr>
      <w:r w:rsidRPr="00B5373F">
        <w:rPr>
          <w:rFonts w:ascii="Times New Roman" w:hAnsi="Times New Roman"/>
          <w:b/>
          <w:sz w:val="24"/>
        </w:rPr>
        <w:t>Quality Assurance</w:t>
      </w:r>
      <w:r w:rsidRPr="00B5373F">
        <w:rPr>
          <w:rFonts w:ascii="Times New Roman" w:hAnsi="Times New Roman"/>
          <w:sz w:val="24"/>
        </w:rPr>
        <w:t>.  Those actions taken by the government to assure services meet the requirements of the Performance Work Statement.</w:t>
      </w:r>
    </w:p>
    <w:p w14:paraId="47705191" w14:textId="77777777" w:rsidR="00D21207" w:rsidRPr="00B5373F" w:rsidRDefault="00D21207" w:rsidP="00134A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hAnsi="Times New Roman"/>
          <w:sz w:val="24"/>
        </w:rPr>
      </w:pPr>
    </w:p>
    <w:p w14:paraId="3AF5FE25" w14:textId="77777777" w:rsidR="00D21207" w:rsidRPr="00B5373F" w:rsidRDefault="00D21207" w:rsidP="00134A33">
      <w:pPr>
        <w:rPr>
          <w:rFonts w:ascii="Times New Roman" w:hAnsi="Times New Roman"/>
          <w:sz w:val="24"/>
        </w:rPr>
      </w:pPr>
      <w:r w:rsidRPr="00B5373F">
        <w:rPr>
          <w:rFonts w:ascii="Times New Roman" w:hAnsi="Times New Roman"/>
          <w:b/>
          <w:sz w:val="24"/>
        </w:rPr>
        <w:t>BOC</w:t>
      </w:r>
      <w:r w:rsidRPr="00B5373F">
        <w:rPr>
          <w:rFonts w:ascii="Times New Roman" w:hAnsi="Times New Roman"/>
          <w:sz w:val="24"/>
        </w:rPr>
        <w:t xml:space="preserve">. Business Operations Center </w:t>
      </w:r>
    </w:p>
    <w:p w14:paraId="0A239C73" w14:textId="77777777" w:rsidR="00D21207" w:rsidRPr="00B5373F" w:rsidRDefault="00D21207" w:rsidP="00134A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hAnsi="Times New Roman"/>
          <w:sz w:val="24"/>
        </w:rPr>
      </w:pPr>
    </w:p>
    <w:p w14:paraId="13359470" w14:textId="77777777" w:rsidR="00D21207" w:rsidRPr="00B5373F" w:rsidRDefault="00D21207" w:rsidP="00134A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hAnsi="Times New Roman"/>
          <w:sz w:val="24"/>
        </w:rPr>
      </w:pPr>
      <w:r w:rsidRPr="00B5373F">
        <w:rPr>
          <w:rFonts w:ascii="Times New Roman" w:hAnsi="Times New Roman"/>
          <w:b/>
          <w:sz w:val="24"/>
        </w:rPr>
        <w:t>DOL</w:t>
      </w:r>
      <w:r w:rsidRPr="00B5373F">
        <w:rPr>
          <w:rFonts w:ascii="Times New Roman" w:hAnsi="Times New Roman"/>
          <w:sz w:val="24"/>
        </w:rPr>
        <w:t>.  Department of Labor</w:t>
      </w:r>
    </w:p>
    <w:p w14:paraId="098C4A0F" w14:textId="77777777" w:rsidR="00D21207" w:rsidRPr="00B5373F" w:rsidRDefault="00D21207" w:rsidP="00134A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hAnsi="Times New Roman"/>
          <w:sz w:val="24"/>
        </w:rPr>
      </w:pPr>
    </w:p>
    <w:p w14:paraId="6601CBDB" w14:textId="77777777" w:rsidR="00D21207" w:rsidRPr="00B5373F" w:rsidRDefault="00D21207" w:rsidP="00134A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hAnsi="Times New Roman"/>
          <w:sz w:val="24"/>
        </w:rPr>
      </w:pPr>
      <w:r w:rsidRPr="00B5373F">
        <w:rPr>
          <w:rFonts w:ascii="Times New Roman" w:hAnsi="Times New Roman"/>
          <w:b/>
          <w:sz w:val="24"/>
        </w:rPr>
        <w:t>FPB</w:t>
      </w:r>
      <w:r w:rsidRPr="00B5373F">
        <w:rPr>
          <w:rFonts w:ascii="Times New Roman" w:hAnsi="Times New Roman"/>
          <w:sz w:val="24"/>
        </w:rPr>
        <w:t xml:space="preserve">.  Francis Perkins Building </w:t>
      </w:r>
    </w:p>
    <w:p w14:paraId="6DF6896A" w14:textId="77777777" w:rsidR="00D21207" w:rsidRPr="00B5373F" w:rsidRDefault="00D21207" w:rsidP="00134A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hAnsi="Times New Roman"/>
          <w:sz w:val="24"/>
        </w:rPr>
      </w:pPr>
    </w:p>
    <w:p w14:paraId="2602A730" w14:textId="77777777" w:rsidR="00D21207" w:rsidRPr="00B5373F" w:rsidRDefault="00D21207" w:rsidP="00134A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hAnsi="Times New Roman"/>
          <w:sz w:val="24"/>
        </w:rPr>
      </w:pPr>
      <w:r w:rsidRPr="00B5373F">
        <w:rPr>
          <w:rFonts w:ascii="Times New Roman" w:hAnsi="Times New Roman"/>
          <w:b/>
          <w:sz w:val="24"/>
        </w:rPr>
        <w:t>OASAM</w:t>
      </w:r>
      <w:r w:rsidRPr="00B5373F">
        <w:rPr>
          <w:rFonts w:ascii="Times New Roman" w:hAnsi="Times New Roman"/>
          <w:sz w:val="24"/>
        </w:rPr>
        <w:t>. Office of the Assistant Secretary for Administration and Management</w:t>
      </w:r>
    </w:p>
    <w:p w14:paraId="4ED4A3B2" w14:textId="77777777" w:rsidR="00D21207" w:rsidRPr="00B5373F" w:rsidRDefault="00D21207" w:rsidP="00134A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hAnsi="Times New Roman"/>
          <w:sz w:val="24"/>
        </w:rPr>
      </w:pPr>
    </w:p>
    <w:p w14:paraId="4E98B389" w14:textId="77777777" w:rsidR="00D21207" w:rsidRPr="00B5373F" w:rsidRDefault="00D21207" w:rsidP="00134A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hAnsi="Times New Roman"/>
          <w:sz w:val="24"/>
        </w:rPr>
      </w:pPr>
      <w:r w:rsidRPr="00B5373F">
        <w:rPr>
          <w:rFonts w:ascii="Times New Roman" w:hAnsi="Times New Roman"/>
          <w:b/>
          <w:sz w:val="24"/>
        </w:rPr>
        <w:t>PWS</w:t>
      </w:r>
      <w:r w:rsidRPr="00B5373F">
        <w:rPr>
          <w:rFonts w:ascii="Times New Roman" w:hAnsi="Times New Roman"/>
          <w:sz w:val="24"/>
        </w:rPr>
        <w:t>.  Performance Work Statement</w:t>
      </w:r>
    </w:p>
    <w:p w14:paraId="532C80BC" w14:textId="77777777" w:rsidR="00BD2C06" w:rsidRPr="00B5373F" w:rsidRDefault="00BD2C06" w:rsidP="00134A33">
      <w:pPr>
        <w:rPr>
          <w:rFonts w:ascii="Times New Roman" w:hAnsi="Times New Roman"/>
          <w:sz w:val="24"/>
          <w:highlight w:val="yellow"/>
        </w:rPr>
      </w:pPr>
      <w:r w:rsidRPr="00B5373F">
        <w:rPr>
          <w:rFonts w:ascii="Times New Roman" w:hAnsi="Times New Roman"/>
          <w:sz w:val="24"/>
          <w:highlight w:val="yellow"/>
        </w:rPr>
        <w:br w:type="page"/>
      </w:r>
    </w:p>
    <w:p w14:paraId="6D5390B3" w14:textId="77777777" w:rsidR="002E2187" w:rsidRPr="00B5373F" w:rsidRDefault="002E2187" w:rsidP="00134A33">
      <w:pPr>
        <w:rPr>
          <w:rFonts w:ascii="Times New Roman" w:hAnsi="Times New Roman"/>
          <w:sz w:val="24"/>
          <w:highlight w:val="yellow"/>
        </w:rPr>
      </w:pPr>
    </w:p>
    <w:p w14:paraId="39E30C27" w14:textId="77777777" w:rsidR="00235AFD" w:rsidRDefault="00235AFD" w:rsidP="00134A33">
      <w:pPr>
        <w:pStyle w:val="Heading1"/>
        <w:ind w:left="0" w:firstLine="0"/>
        <w:rPr>
          <w:rFonts w:ascii="Times New Roman" w:hAnsi="Times New Roman" w:cs="Times New Roman"/>
          <w:color w:val="auto"/>
          <w:sz w:val="24"/>
          <w:szCs w:val="24"/>
        </w:rPr>
      </w:pPr>
      <w:r w:rsidRPr="00B5373F">
        <w:rPr>
          <w:rFonts w:ascii="Times New Roman" w:hAnsi="Times New Roman" w:cs="Times New Roman"/>
          <w:color w:val="auto"/>
          <w:sz w:val="24"/>
          <w:szCs w:val="24"/>
        </w:rPr>
        <w:t>GOVERNMENT FUR</w:t>
      </w:r>
      <w:r w:rsidR="00433F4A" w:rsidRPr="00B5373F">
        <w:rPr>
          <w:rFonts w:ascii="Times New Roman" w:hAnsi="Times New Roman" w:cs="Times New Roman"/>
          <w:color w:val="auto"/>
          <w:sz w:val="24"/>
          <w:szCs w:val="24"/>
        </w:rPr>
        <w:t xml:space="preserve">NISHED PROPERTY, EQUIPMENT, AND </w:t>
      </w:r>
      <w:r w:rsidRPr="00B5373F">
        <w:rPr>
          <w:rFonts w:ascii="Times New Roman" w:hAnsi="Times New Roman" w:cs="Times New Roman"/>
          <w:color w:val="auto"/>
          <w:sz w:val="24"/>
          <w:szCs w:val="24"/>
        </w:rPr>
        <w:t>SERVICES</w:t>
      </w:r>
    </w:p>
    <w:p w14:paraId="56560803" w14:textId="77777777" w:rsidR="00B5373F" w:rsidRPr="00B5373F" w:rsidRDefault="00B5373F" w:rsidP="00B5373F"/>
    <w:p w14:paraId="3D7E3EBF" w14:textId="77777777" w:rsidR="007B02E6" w:rsidRDefault="00B37397" w:rsidP="00134A33">
      <w:pPr>
        <w:pStyle w:val="Heading2"/>
        <w:numPr>
          <w:ilvl w:val="0"/>
          <w:numId w:val="28"/>
        </w:numPr>
        <w:spacing w:after="0"/>
        <w:ind w:hanging="720"/>
        <w:rPr>
          <w:rFonts w:ascii="Times New Roman" w:hAnsi="Times New Roman" w:cs="Times New Roman"/>
          <w:color w:val="auto"/>
          <w:sz w:val="24"/>
          <w:szCs w:val="24"/>
        </w:rPr>
      </w:pPr>
      <w:r w:rsidRPr="00B5373F">
        <w:rPr>
          <w:rFonts w:ascii="Times New Roman" w:hAnsi="Times New Roman" w:cs="Times New Roman"/>
          <w:color w:val="auto"/>
          <w:sz w:val="24"/>
          <w:szCs w:val="24"/>
        </w:rPr>
        <w:t>General</w:t>
      </w:r>
      <w:r w:rsidR="00235AFD" w:rsidRPr="00B5373F">
        <w:rPr>
          <w:rFonts w:ascii="Times New Roman" w:hAnsi="Times New Roman" w:cs="Times New Roman"/>
          <w:color w:val="auto"/>
          <w:sz w:val="24"/>
          <w:szCs w:val="24"/>
        </w:rPr>
        <w:t xml:space="preserve">  </w:t>
      </w:r>
    </w:p>
    <w:p w14:paraId="2F39EF31" w14:textId="77777777" w:rsidR="00B5373F" w:rsidRPr="00B5373F" w:rsidRDefault="00B5373F" w:rsidP="00B5373F"/>
    <w:p w14:paraId="5C9A016B" w14:textId="77777777" w:rsidR="007B02E6" w:rsidRPr="00B5373F" w:rsidRDefault="00235AFD" w:rsidP="00134A33">
      <w:pPr>
        <w:pStyle w:val="BodyText2"/>
        <w:spacing w:line="240" w:lineRule="auto"/>
        <w:ind w:left="720" w:hanging="720"/>
        <w:jc w:val="left"/>
        <w:rPr>
          <w:rFonts w:ascii="Times New Roman" w:hAnsi="Times New Roman"/>
          <w:sz w:val="24"/>
        </w:rPr>
      </w:pPr>
      <w:r w:rsidRPr="00B5373F">
        <w:rPr>
          <w:rFonts w:ascii="Times New Roman" w:hAnsi="Times New Roman"/>
          <w:sz w:val="24"/>
        </w:rPr>
        <w:t>The government shall provide, the facilities, equipment, materials, and/or services listed</w:t>
      </w:r>
    </w:p>
    <w:p w14:paraId="1B353ED0" w14:textId="77777777" w:rsidR="00235AFD" w:rsidRDefault="0097303C" w:rsidP="00134A33">
      <w:pPr>
        <w:pStyle w:val="BodyText2"/>
        <w:spacing w:line="240" w:lineRule="auto"/>
        <w:jc w:val="left"/>
        <w:rPr>
          <w:rFonts w:ascii="Times New Roman" w:hAnsi="Times New Roman"/>
          <w:sz w:val="24"/>
        </w:rPr>
      </w:pPr>
      <w:r w:rsidRPr="00B5373F">
        <w:rPr>
          <w:rFonts w:ascii="Times New Roman" w:hAnsi="Times New Roman"/>
          <w:sz w:val="24"/>
        </w:rPr>
        <w:t>B</w:t>
      </w:r>
      <w:r w:rsidR="00CF3D84" w:rsidRPr="00B5373F">
        <w:rPr>
          <w:rFonts w:ascii="Times New Roman" w:hAnsi="Times New Roman"/>
          <w:sz w:val="24"/>
        </w:rPr>
        <w:t>elow</w:t>
      </w:r>
      <w:r w:rsidRPr="00B5373F">
        <w:rPr>
          <w:rFonts w:ascii="Times New Roman" w:hAnsi="Times New Roman"/>
          <w:sz w:val="24"/>
        </w:rPr>
        <w:t>.</w:t>
      </w:r>
    </w:p>
    <w:p w14:paraId="64B77C57" w14:textId="77777777" w:rsidR="00B5373F" w:rsidRPr="00B5373F" w:rsidRDefault="00B5373F" w:rsidP="00134A33">
      <w:pPr>
        <w:pStyle w:val="BodyText2"/>
        <w:spacing w:line="240" w:lineRule="auto"/>
        <w:jc w:val="left"/>
        <w:rPr>
          <w:rFonts w:ascii="Times New Roman" w:hAnsi="Times New Roman"/>
          <w:sz w:val="24"/>
        </w:rPr>
      </w:pPr>
    </w:p>
    <w:p w14:paraId="6E29FA15" w14:textId="77777777" w:rsidR="007B02E6" w:rsidRDefault="00433F4A" w:rsidP="00134A33">
      <w:pPr>
        <w:pStyle w:val="Heading2"/>
        <w:numPr>
          <w:ilvl w:val="0"/>
          <w:numId w:val="28"/>
        </w:numPr>
        <w:spacing w:after="0"/>
        <w:ind w:hanging="720"/>
        <w:rPr>
          <w:rFonts w:ascii="Times New Roman" w:hAnsi="Times New Roman" w:cs="Times New Roman"/>
          <w:color w:val="auto"/>
          <w:sz w:val="24"/>
          <w:szCs w:val="24"/>
        </w:rPr>
      </w:pPr>
      <w:r w:rsidRPr="00B5373F">
        <w:rPr>
          <w:rFonts w:ascii="Times New Roman" w:hAnsi="Times New Roman" w:cs="Times New Roman"/>
          <w:color w:val="auto"/>
          <w:sz w:val="24"/>
          <w:szCs w:val="24"/>
        </w:rPr>
        <w:t>Equipment</w:t>
      </w:r>
    </w:p>
    <w:p w14:paraId="5B6BE7B8" w14:textId="77777777" w:rsidR="00B5373F" w:rsidRPr="00B5373F" w:rsidRDefault="00B5373F" w:rsidP="00B5373F"/>
    <w:p w14:paraId="475A759F" w14:textId="74429BF2" w:rsidR="00B5373F" w:rsidRDefault="00ED5616" w:rsidP="00134A33">
      <w:pPr>
        <w:rPr>
          <w:rFonts w:ascii="Times New Roman" w:hAnsi="Times New Roman"/>
          <w:sz w:val="24"/>
        </w:rPr>
      </w:pPr>
      <w:r>
        <w:rPr>
          <w:rFonts w:ascii="Times New Roman" w:hAnsi="Times New Roman"/>
          <w:sz w:val="24"/>
        </w:rPr>
        <w:t xml:space="preserve">Not applicable. </w:t>
      </w:r>
    </w:p>
    <w:p w14:paraId="660EB48A" w14:textId="77777777" w:rsidR="00ED5616" w:rsidRPr="00B5373F" w:rsidRDefault="00ED5616" w:rsidP="00134A33">
      <w:pPr>
        <w:rPr>
          <w:rFonts w:ascii="Times New Roman" w:hAnsi="Times New Roman"/>
          <w:sz w:val="24"/>
        </w:rPr>
      </w:pPr>
    </w:p>
    <w:p w14:paraId="745F1F2A" w14:textId="77777777" w:rsidR="003278CE" w:rsidRDefault="00433F4A" w:rsidP="00134A33">
      <w:pPr>
        <w:pStyle w:val="Heading2"/>
        <w:numPr>
          <w:ilvl w:val="0"/>
          <w:numId w:val="28"/>
        </w:numPr>
        <w:spacing w:after="0"/>
        <w:ind w:hanging="720"/>
        <w:rPr>
          <w:rFonts w:ascii="Times New Roman" w:hAnsi="Times New Roman" w:cs="Times New Roman"/>
          <w:color w:val="auto"/>
          <w:sz w:val="24"/>
          <w:szCs w:val="24"/>
        </w:rPr>
      </w:pPr>
      <w:r w:rsidRPr="00B5373F">
        <w:rPr>
          <w:rFonts w:ascii="Times New Roman" w:hAnsi="Times New Roman" w:cs="Times New Roman"/>
          <w:color w:val="auto"/>
          <w:sz w:val="24"/>
          <w:szCs w:val="24"/>
        </w:rPr>
        <w:t>Services</w:t>
      </w:r>
    </w:p>
    <w:p w14:paraId="003B7643" w14:textId="77777777" w:rsidR="00B5373F" w:rsidRPr="00B5373F" w:rsidRDefault="00B5373F" w:rsidP="00B5373F"/>
    <w:p w14:paraId="0434A051" w14:textId="77777777" w:rsidR="003278CE" w:rsidRDefault="00F1322E" w:rsidP="00134A33">
      <w:pPr>
        <w:pStyle w:val="Heading3"/>
        <w:numPr>
          <w:ilvl w:val="0"/>
          <w:numId w:val="0"/>
        </w:numPr>
        <w:spacing w:before="0" w:after="0"/>
        <w:ind w:left="360" w:hanging="360"/>
      </w:pPr>
      <w:r w:rsidRPr="00B5373F">
        <w:t>3.3.1</w:t>
      </w:r>
      <w:r w:rsidR="00181E4A" w:rsidRPr="00B5373F">
        <w:t xml:space="preserve">. </w:t>
      </w:r>
      <w:r w:rsidR="00181E4A" w:rsidRPr="00B5373F">
        <w:tab/>
      </w:r>
      <w:r w:rsidR="00861F1A" w:rsidRPr="00B5373F">
        <w:t>Utilities</w:t>
      </w:r>
      <w:r w:rsidR="00235AFD" w:rsidRPr="00B5373F">
        <w:t xml:space="preserve">  </w:t>
      </w:r>
    </w:p>
    <w:p w14:paraId="71F6EAD6" w14:textId="77777777" w:rsidR="00B5373F" w:rsidRPr="00B5373F" w:rsidRDefault="00B5373F" w:rsidP="00B5373F"/>
    <w:p w14:paraId="289C10C9" w14:textId="6238103C" w:rsidR="00433F4A" w:rsidRDefault="00433F4A" w:rsidP="00134A33">
      <w:pPr>
        <w:rPr>
          <w:rFonts w:ascii="Times New Roman" w:hAnsi="Times New Roman"/>
          <w:sz w:val="24"/>
        </w:rPr>
      </w:pPr>
      <w:r w:rsidRPr="00B5373F">
        <w:rPr>
          <w:rFonts w:ascii="Times New Roman" w:hAnsi="Times New Roman"/>
          <w:sz w:val="24"/>
        </w:rPr>
        <w:t xml:space="preserve">The Contractor may connect to existing electrical outlets to </w:t>
      </w:r>
      <w:r w:rsidR="00A66109" w:rsidRPr="00ED5616">
        <w:rPr>
          <w:rFonts w:ascii="Times New Roman" w:hAnsi="Times New Roman"/>
          <w:sz w:val="24"/>
        </w:rPr>
        <w:t>operate license place reader equipment as well as physical</w:t>
      </w:r>
      <w:r w:rsidR="001F136C" w:rsidRPr="00ED5616">
        <w:rPr>
          <w:rFonts w:ascii="Times New Roman" w:hAnsi="Times New Roman"/>
          <w:sz w:val="24"/>
        </w:rPr>
        <w:t xml:space="preserve"> barriers.</w:t>
      </w:r>
    </w:p>
    <w:p w14:paraId="063CB814" w14:textId="77777777" w:rsidR="00B5373F" w:rsidRPr="00B5373F" w:rsidRDefault="00B5373F" w:rsidP="00134A33">
      <w:pPr>
        <w:rPr>
          <w:rFonts w:ascii="Times New Roman" w:hAnsi="Times New Roman"/>
          <w:sz w:val="24"/>
        </w:rPr>
      </w:pPr>
    </w:p>
    <w:p w14:paraId="626E8E90" w14:textId="77777777" w:rsidR="003278CE" w:rsidRDefault="00861F1A" w:rsidP="00134A33">
      <w:pPr>
        <w:pStyle w:val="Heading2"/>
        <w:numPr>
          <w:ilvl w:val="0"/>
          <w:numId w:val="28"/>
        </w:numPr>
        <w:spacing w:after="0"/>
        <w:ind w:hanging="720"/>
        <w:rPr>
          <w:rFonts w:ascii="Times New Roman" w:hAnsi="Times New Roman" w:cs="Times New Roman"/>
          <w:color w:val="auto"/>
          <w:sz w:val="24"/>
          <w:szCs w:val="24"/>
        </w:rPr>
      </w:pPr>
      <w:r w:rsidRPr="00B5373F">
        <w:rPr>
          <w:rFonts w:ascii="Times New Roman" w:hAnsi="Times New Roman" w:cs="Times New Roman"/>
          <w:color w:val="auto"/>
          <w:sz w:val="24"/>
          <w:szCs w:val="24"/>
        </w:rPr>
        <w:t>Facilities</w:t>
      </w:r>
      <w:r w:rsidR="00235AFD" w:rsidRPr="00B5373F">
        <w:rPr>
          <w:rFonts w:ascii="Times New Roman" w:hAnsi="Times New Roman" w:cs="Times New Roman"/>
          <w:color w:val="auto"/>
          <w:sz w:val="24"/>
          <w:szCs w:val="24"/>
        </w:rPr>
        <w:t xml:space="preserve"> </w:t>
      </w:r>
    </w:p>
    <w:p w14:paraId="46600619" w14:textId="77777777" w:rsidR="00B5373F" w:rsidRPr="00B5373F" w:rsidRDefault="00B5373F" w:rsidP="00B5373F"/>
    <w:p w14:paraId="09885BA8" w14:textId="5E284905" w:rsidR="002E2187" w:rsidRDefault="00ED5616" w:rsidP="00134A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hAnsi="Times New Roman"/>
          <w:sz w:val="24"/>
        </w:rPr>
      </w:pPr>
      <w:r>
        <w:rPr>
          <w:rFonts w:ascii="Times New Roman" w:hAnsi="Times New Roman"/>
          <w:sz w:val="24"/>
        </w:rPr>
        <w:t>Not applicable.</w:t>
      </w:r>
    </w:p>
    <w:p w14:paraId="18F38672" w14:textId="77777777" w:rsidR="00ED5616" w:rsidRPr="00B5373F" w:rsidRDefault="00ED5616" w:rsidP="00134A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hAnsi="Times New Roman"/>
          <w:sz w:val="24"/>
        </w:rPr>
      </w:pPr>
    </w:p>
    <w:p w14:paraId="4F30EDB5" w14:textId="77777777" w:rsidR="00235AFD" w:rsidRPr="00B5373F" w:rsidRDefault="00235AFD" w:rsidP="00134A33">
      <w:pPr>
        <w:pStyle w:val="Heading1"/>
        <w:rPr>
          <w:rFonts w:ascii="Times New Roman" w:hAnsi="Times New Roman" w:cs="Times New Roman"/>
          <w:color w:val="auto"/>
          <w:sz w:val="24"/>
          <w:szCs w:val="24"/>
        </w:rPr>
      </w:pPr>
      <w:r w:rsidRPr="00B5373F">
        <w:rPr>
          <w:rFonts w:ascii="Times New Roman" w:hAnsi="Times New Roman" w:cs="Times New Roman"/>
          <w:color w:val="auto"/>
          <w:sz w:val="24"/>
          <w:szCs w:val="24"/>
        </w:rPr>
        <w:t>CONTRACTOR FURNISHED ITEMS AND SERVICES</w:t>
      </w:r>
    </w:p>
    <w:p w14:paraId="231C2301" w14:textId="77777777" w:rsidR="00235AFD" w:rsidRPr="00B5373F" w:rsidRDefault="00235AFD" w:rsidP="00134A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hAnsi="Times New Roman"/>
          <w:sz w:val="24"/>
        </w:rPr>
      </w:pPr>
    </w:p>
    <w:p w14:paraId="0977A692" w14:textId="77777777" w:rsidR="008E7D74" w:rsidRDefault="00861F1A" w:rsidP="00134A33">
      <w:pPr>
        <w:pStyle w:val="Heading2"/>
        <w:numPr>
          <w:ilvl w:val="0"/>
          <w:numId w:val="32"/>
        </w:numPr>
        <w:spacing w:after="0"/>
        <w:ind w:hanging="720"/>
        <w:rPr>
          <w:rFonts w:ascii="Times New Roman" w:hAnsi="Times New Roman" w:cs="Times New Roman"/>
          <w:color w:val="auto"/>
          <w:sz w:val="24"/>
          <w:szCs w:val="24"/>
        </w:rPr>
      </w:pPr>
      <w:r w:rsidRPr="00B5373F">
        <w:rPr>
          <w:rFonts w:ascii="Times New Roman" w:hAnsi="Times New Roman" w:cs="Times New Roman"/>
          <w:color w:val="auto"/>
          <w:sz w:val="24"/>
          <w:szCs w:val="24"/>
        </w:rPr>
        <w:t>General</w:t>
      </w:r>
    </w:p>
    <w:p w14:paraId="4E3DF446" w14:textId="77777777" w:rsidR="00B5373F" w:rsidRPr="00B5373F" w:rsidRDefault="00B5373F" w:rsidP="00B5373F"/>
    <w:p w14:paraId="39D0F4FA" w14:textId="77777777" w:rsidR="00930D43" w:rsidRPr="00B5373F" w:rsidRDefault="00235AFD" w:rsidP="00134A33">
      <w:pPr>
        <w:pStyle w:val="BodyText3"/>
        <w:spacing w:line="240" w:lineRule="auto"/>
        <w:ind w:left="720" w:hanging="720"/>
        <w:rPr>
          <w:rFonts w:ascii="Times New Roman" w:hAnsi="Times New Roman"/>
          <w:sz w:val="24"/>
        </w:rPr>
      </w:pPr>
      <w:r w:rsidRPr="00B5373F">
        <w:rPr>
          <w:rFonts w:ascii="Times New Roman" w:hAnsi="Times New Roman"/>
          <w:sz w:val="24"/>
        </w:rPr>
        <w:t xml:space="preserve">Except for those items specifically stated to be government furnished </w:t>
      </w:r>
      <w:r w:rsidR="00861F1A" w:rsidRPr="00B5373F">
        <w:rPr>
          <w:rFonts w:ascii="Times New Roman" w:hAnsi="Times New Roman"/>
          <w:sz w:val="24"/>
        </w:rPr>
        <w:t>in Part</w:t>
      </w:r>
      <w:r w:rsidRPr="00B5373F">
        <w:rPr>
          <w:rFonts w:ascii="Times New Roman" w:hAnsi="Times New Roman"/>
          <w:sz w:val="24"/>
        </w:rPr>
        <w:t xml:space="preserve"> 3,</w:t>
      </w:r>
    </w:p>
    <w:p w14:paraId="2052E29B" w14:textId="77777777" w:rsidR="00930D43" w:rsidRPr="00B5373F" w:rsidRDefault="00930D43" w:rsidP="00134A33">
      <w:pPr>
        <w:pStyle w:val="BodyText3"/>
        <w:spacing w:line="240" w:lineRule="auto"/>
        <w:ind w:left="720" w:hanging="720"/>
        <w:rPr>
          <w:rFonts w:ascii="Times New Roman" w:hAnsi="Times New Roman"/>
          <w:sz w:val="24"/>
        </w:rPr>
      </w:pPr>
      <w:r w:rsidRPr="00B5373F">
        <w:rPr>
          <w:rFonts w:ascii="Times New Roman" w:hAnsi="Times New Roman"/>
          <w:sz w:val="24"/>
        </w:rPr>
        <w:t xml:space="preserve">The </w:t>
      </w:r>
      <w:r w:rsidR="00235AFD" w:rsidRPr="00B5373F">
        <w:rPr>
          <w:rFonts w:ascii="Times New Roman" w:hAnsi="Times New Roman"/>
          <w:sz w:val="24"/>
        </w:rPr>
        <w:t>contractor shall furnish</w:t>
      </w:r>
      <w:r w:rsidR="009814C9" w:rsidRPr="00B5373F">
        <w:rPr>
          <w:rFonts w:ascii="Times New Roman" w:hAnsi="Times New Roman"/>
          <w:sz w:val="24"/>
        </w:rPr>
        <w:t xml:space="preserve"> all things as necessary</w:t>
      </w:r>
      <w:r w:rsidR="00506246" w:rsidRPr="00B5373F">
        <w:rPr>
          <w:rFonts w:ascii="Times New Roman" w:hAnsi="Times New Roman"/>
          <w:sz w:val="24"/>
        </w:rPr>
        <w:t xml:space="preserve"> </w:t>
      </w:r>
      <w:r w:rsidR="009814C9" w:rsidRPr="00B5373F">
        <w:rPr>
          <w:rFonts w:ascii="Times New Roman" w:hAnsi="Times New Roman"/>
          <w:sz w:val="24"/>
        </w:rPr>
        <w:t xml:space="preserve">(i.e. online sales platform, </w:t>
      </w:r>
      <w:r w:rsidR="00506246" w:rsidRPr="00B5373F">
        <w:rPr>
          <w:rFonts w:ascii="Times New Roman" w:hAnsi="Times New Roman"/>
          <w:sz w:val="24"/>
        </w:rPr>
        <w:t>tablets</w:t>
      </w:r>
      <w:r w:rsidR="009814C9" w:rsidRPr="00B5373F">
        <w:rPr>
          <w:rFonts w:ascii="Times New Roman" w:hAnsi="Times New Roman"/>
          <w:sz w:val="24"/>
        </w:rPr>
        <w:t>,</w:t>
      </w:r>
      <w:r w:rsidR="00506246" w:rsidRPr="00B5373F">
        <w:rPr>
          <w:rFonts w:ascii="Times New Roman" w:hAnsi="Times New Roman"/>
          <w:sz w:val="24"/>
        </w:rPr>
        <w:t xml:space="preserve"> </w:t>
      </w:r>
    </w:p>
    <w:p w14:paraId="42E09980" w14:textId="77777777" w:rsidR="00C1382E" w:rsidRPr="00ED5616" w:rsidRDefault="00083E5A" w:rsidP="00134A33">
      <w:pPr>
        <w:pStyle w:val="BodyText3"/>
        <w:spacing w:line="240" w:lineRule="auto"/>
        <w:ind w:left="720" w:hanging="720"/>
        <w:rPr>
          <w:rFonts w:ascii="Times New Roman" w:hAnsi="Times New Roman"/>
          <w:sz w:val="24"/>
        </w:rPr>
      </w:pPr>
      <w:r w:rsidRPr="00B5373F">
        <w:rPr>
          <w:rFonts w:ascii="Times New Roman" w:hAnsi="Times New Roman"/>
          <w:sz w:val="24"/>
        </w:rPr>
        <w:t>a</w:t>
      </w:r>
      <w:r w:rsidR="00930D43" w:rsidRPr="00B5373F">
        <w:rPr>
          <w:rFonts w:ascii="Times New Roman" w:hAnsi="Times New Roman"/>
          <w:sz w:val="24"/>
        </w:rPr>
        <w:t>nd</w:t>
      </w:r>
      <w:r w:rsidR="00506246" w:rsidRPr="00B5373F">
        <w:rPr>
          <w:rFonts w:ascii="Times New Roman" w:hAnsi="Times New Roman"/>
          <w:sz w:val="24"/>
        </w:rPr>
        <w:t xml:space="preserve"> laptops</w:t>
      </w:r>
      <w:r w:rsidR="009814C9" w:rsidRPr="00B5373F">
        <w:rPr>
          <w:rFonts w:ascii="Times New Roman" w:hAnsi="Times New Roman"/>
          <w:sz w:val="24"/>
        </w:rPr>
        <w:t>)</w:t>
      </w:r>
      <w:r w:rsidR="00506246" w:rsidRPr="00B5373F">
        <w:rPr>
          <w:rFonts w:ascii="Times New Roman" w:hAnsi="Times New Roman"/>
          <w:sz w:val="24"/>
        </w:rPr>
        <w:t xml:space="preserve"> to accomplish</w:t>
      </w:r>
      <w:r w:rsidR="00235AFD" w:rsidRPr="00B5373F">
        <w:rPr>
          <w:rFonts w:ascii="Times New Roman" w:hAnsi="Times New Roman"/>
          <w:sz w:val="24"/>
        </w:rPr>
        <w:t xml:space="preserve"> </w:t>
      </w:r>
      <w:r w:rsidR="009814C9" w:rsidRPr="00B5373F">
        <w:rPr>
          <w:rFonts w:ascii="Times New Roman" w:hAnsi="Times New Roman"/>
          <w:sz w:val="24"/>
        </w:rPr>
        <w:t xml:space="preserve">the requirements of </w:t>
      </w:r>
      <w:r w:rsidR="00235AFD" w:rsidRPr="00B5373F">
        <w:rPr>
          <w:rFonts w:ascii="Times New Roman" w:hAnsi="Times New Roman"/>
          <w:sz w:val="24"/>
        </w:rPr>
        <w:t>this PWS.</w:t>
      </w:r>
      <w:r w:rsidR="00261A7F">
        <w:rPr>
          <w:rFonts w:ascii="Times New Roman" w:hAnsi="Times New Roman"/>
          <w:sz w:val="24"/>
        </w:rPr>
        <w:t xml:space="preserve">  </w:t>
      </w:r>
      <w:r w:rsidR="00261A7F" w:rsidRPr="00ED5616">
        <w:rPr>
          <w:rFonts w:ascii="Times New Roman" w:hAnsi="Times New Roman"/>
          <w:sz w:val="24"/>
        </w:rPr>
        <w:t>Specifically</w:t>
      </w:r>
      <w:r w:rsidR="00C1382E" w:rsidRPr="00ED5616">
        <w:rPr>
          <w:rFonts w:ascii="Times New Roman" w:hAnsi="Times New Roman"/>
          <w:sz w:val="24"/>
        </w:rPr>
        <w:t>,</w:t>
      </w:r>
      <w:r w:rsidR="00261A7F" w:rsidRPr="00ED5616">
        <w:rPr>
          <w:rFonts w:ascii="Times New Roman" w:hAnsi="Times New Roman"/>
          <w:sz w:val="24"/>
        </w:rPr>
        <w:t xml:space="preserve"> the</w:t>
      </w:r>
      <w:r w:rsidR="00C1382E" w:rsidRPr="00ED5616">
        <w:rPr>
          <w:rFonts w:ascii="Times New Roman" w:hAnsi="Times New Roman"/>
          <w:sz w:val="24"/>
        </w:rPr>
        <w:t xml:space="preserve"> contractor </w:t>
      </w:r>
    </w:p>
    <w:p w14:paraId="6FFFE3A3" w14:textId="77777777" w:rsidR="00C1382E" w:rsidRPr="00ED5616" w:rsidRDefault="00C1382E" w:rsidP="00134A33">
      <w:pPr>
        <w:pStyle w:val="BodyText3"/>
        <w:spacing w:line="240" w:lineRule="auto"/>
        <w:ind w:left="720" w:hanging="720"/>
        <w:rPr>
          <w:rFonts w:ascii="Times New Roman" w:hAnsi="Times New Roman"/>
          <w:sz w:val="24"/>
        </w:rPr>
      </w:pPr>
      <w:r w:rsidRPr="00ED5616">
        <w:rPr>
          <w:rFonts w:ascii="Times New Roman" w:hAnsi="Times New Roman"/>
          <w:sz w:val="24"/>
        </w:rPr>
        <w:t xml:space="preserve">will provide, own, operate and maintain entry and exit access control equipment. </w:t>
      </w:r>
    </w:p>
    <w:p w14:paraId="4A126603" w14:textId="77777777" w:rsidR="00C1382E" w:rsidRPr="00ED5616" w:rsidRDefault="00C1382E" w:rsidP="00134A33">
      <w:pPr>
        <w:pStyle w:val="BodyText3"/>
        <w:spacing w:line="240" w:lineRule="auto"/>
        <w:ind w:left="720" w:hanging="720"/>
        <w:rPr>
          <w:rFonts w:ascii="Times New Roman" w:hAnsi="Times New Roman"/>
          <w:sz w:val="24"/>
        </w:rPr>
      </w:pPr>
      <w:r w:rsidRPr="00ED5616">
        <w:rPr>
          <w:rFonts w:ascii="Times New Roman" w:hAnsi="Times New Roman"/>
          <w:sz w:val="24"/>
        </w:rPr>
        <w:t xml:space="preserve">Location of access control equipment will be coordinated with the government to allow </w:t>
      </w:r>
    </w:p>
    <w:p w14:paraId="716DC667" w14:textId="22A9AC8D" w:rsidR="00C1382E" w:rsidRPr="00ED5616" w:rsidRDefault="00C1382E" w:rsidP="00134A33">
      <w:pPr>
        <w:pStyle w:val="BodyText3"/>
        <w:spacing w:line="240" w:lineRule="auto"/>
        <w:ind w:left="720" w:hanging="720"/>
        <w:rPr>
          <w:rFonts w:ascii="Times New Roman" w:hAnsi="Times New Roman"/>
          <w:sz w:val="24"/>
        </w:rPr>
      </w:pPr>
      <w:r w:rsidRPr="00ED5616">
        <w:rPr>
          <w:rFonts w:ascii="Times New Roman" w:hAnsi="Times New Roman"/>
          <w:sz w:val="24"/>
        </w:rPr>
        <w:t xml:space="preserve">Proper vehicle security screening by security personnel.  Access control manual override </w:t>
      </w:r>
    </w:p>
    <w:p w14:paraId="26CC083C" w14:textId="036FC1E3" w:rsidR="00235AFD" w:rsidRDefault="00C1382E" w:rsidP="00134A33">
      <w:pPr>
        <w:pStyle w:val="BodyText3"/>
        <w:spacing w:line="240" w:lineRule="auto"/>
        <w:ind w:left="720" w:hanging="720"/>
        <w:rPr>
          <w:rFonts w:ascii="Times New Roman" w:hAnsi="Times New Roman"/>
          <w:sz w:val="24"/>
        </w:rPr>
      </w:pPr>
      <w:r w:rsidRPr="00ED5616">
        <w:rPr>
          <w:rFonts w:ascii="Times New Roman" w:hAnsi="Times New Roman"/>
          <w:sz w:val="24"/>
        </w:rPr>
        <w:t>function will be located in the guard booth for each of the three garages.</w:t>
      </w:r>
    </w:p>
    <w:p w14:paraId="2F6662A1" w14:textId="77777777" w:rsidR="0043794E" w:rsidRDefault="0043794E" w:rsidP="00134A33">
      <w:pPr>
        <w:pStyle w:val="BodyText3"/>
        <w:spacing w:line="240" w:lineRule="auto"/>
        <w:ind w:left="720" w:hanging="720"/>
        <w:rPr>
          <w:rFonts w:ascii="Times New Roman" w:hAnsi="Times New Roman"/>
          <w:sz w:val="24"/>
        </w:rPr>
      </w:pPr>
    </w:p>
    <w:p w14:paraId="7540D64E" w14:textId="77777777" w:rsidR="0043794E" w:rsidRDefault="0043794E" w:rsidP="0043794E">
      <w:pPr>
        <w:pStyle w:val="BodyText3"/>
        <w:ind w:left="720" w:hanging="720"/>
        <w:rPr>
          <w:rFonts w:ascii="Times New Roman" w:hAnsi="Times New Roman"/>
          <w:sz w:val="24"/>
        </w:rPr>
      </w:pPr>
      <w:r w:rsidRPr="0043794E">
        <w:rPr>
          <w:rFonts w:ascii="Times New Roman" w:hAnsi="Times New Roman"/>
          <w:sz w:val="24"/>
        </w:rPr>
        <w:t xml:space="preserve">Contractor is responsible for running new electrical feeds (conduit and cable) from </w:t>
      </w:r>
    </w:p>
    <w:p w14:paraId="328A53A0" w14:textId="77777777" w:rsidR="0043794E" w:rsidRDefault="0043794E" w:rsidP="0043794E">
      <w:pPr>
        <w:pStyle w:val="BodyText3"/>
        <w:ind w:left="720" w:hanging="720"/>
        <w:rPr>
          <w:rFonts w:ascii="Times New Roman" w:hAnsi="Times New Roman"/>
          <w:sz w:val="24"/>
        </w:rPr>
      </w:pPr>
      <w:r w:rsidRPr="0043794E">
        <w:rPr>
          <w:rFonts w:ascii="Times New Roman" w:hAnsi="Times New Roman"/>
          <w:sz w:val="24"/>
        </w:rPr>
        <w:t xml:space="preserve">existing panelboards as required to power the contractor’s access control equipment in </w:t>
      </w:r>
    </w:p>
    <w:p w14:paraId="29118F8D" w14:textId="77777777" w:rsidR="0043794E" w:rsidRDefault="0043794E" w:rsidP="0043794E">
      <w:pPr>
        <w:pStyle w:val="BodyText3"/>
        <w:ind w:left="720" w:hanging="720"/>
        <w:rPr>
          <w:rFonts w:ascii="Times New Roman" w:hAnsi="Times New Roman"/>
          <w:sz w:val="24"/>
        </w:rPr>
      </w:pPr>
      <w:r w:rsidRPr="0043794E">
        <w:rPr>
          <w:rFonts w:ascii="Times New Roman" w:hAnsi="Times New Roman"/>
          <w:sz w:val="24"/>
        </w:rPr>
        <w:t xml:space="preserve">each garage. Contractor is required to provide new circuit breakers in existing </w:t>
      </w:r>
    </w:p>
    <w:p w14:paraId="66A13D85" w14:textId="77777777" w:rsidR="0043794E" w:rsidRDefault="0043794E" w:rsidP="0043794E">
      <w:pPr>
        <w:pStyle w:val="BodyText3"/>
        <w:ind w:left="720" w:hanging="720"/>
        <w:rPr>
          <w:rFonts w:ascii="Times New Roman" w:hAnsi="Times New Roman"/>
          <w:sz w:val="24"/>
        </w:rPr>
      </w:pPr>
      <w:r w:rsidRPr="0043794E">
        <w:rPr>
          <w:rFonts w:ascii="Times New Roman" w:hAnsi="Times New Roman"/>
          <w:sz w:val="24"/>
        </w:rPr>
        <w:t xml:space="preserve">panelboards or install new panelboards, as required. Government will identify power </w:t>
      </w:r>
    </w:p>
    <w:p w14:paraId="771388C4" w14:textId="77777777" w:rsidR="0043794E" w:rsidRDefault="0043794E" w:rsidP="0043794E">
      <w:pPr>
        <w:pStyle w:val="BodyText3"/>
        <w:ind w:left="720" w:hanging="720"/>
        <w:rPr>
          <w:rFonts w:ascii="Times New Roman" w:hAnsi="Times New Roman"/>
          <w:sz w:val="24"/>
        </w:rPr>
      </w:pPr>
      <w:r w:rsidRPr="0043794E">
        <w:rPr>
          <w:rFonts w:ascii="Times New Roman" w:hAnsi="Times New Roman"/>
          <w:sz w:val="24"/>
        </w:rPr>
        <w:t xml:space="preserve">source feeding each location once contractor provides access control equipment voltage </w:t>
      </w:r>
    </w:p>
    <w:p w14:paraId="256FB17F" w14:textId="77777777" w:rsidR="0043794E" w:rsidRDefault="0043794E" w:rsidP="0043794E">
      <w:pPr>
        <w:pStyle w:val="BodyText3"/>
        <w:ind w:left="720" w:hanging="720"/>
        <w:rPr>
          <w:rFonts w:ascii="Times New Roman" w:hAnsi="Times New Roman"/>
          <w:sz w:val="24"/>
        </w:rPr>
      </w:pPr>
      <w:r w:rsidRPr="0043794E">
        <w:rPr>
          <w:rFonts w:ascii="Times New Roman" w:hAnsi="Times New Roman"/>
          <w:sz w:val="24"/>
        </w:rPr>
        <w:t xml:space="preserve">and amperage requirements. Power sources may be up to 400 feet from access control </w:t>
      </w:r>
    </w:p>
    <w:p w14:paraId="16954C26" w14:textId="77777777" w:rsidR="0043794E" w:rsidRDefault="0043794E" w:rsidP="0043794E">
      <w:pPr>
        <w:pStyle w:val="BodyText3"/>
        <w:ind w:left="720" w:hanging="720"/>
        <w:rPr>
          <w:rFonts w:ascii="Times New Roman" w:hAnsi="Times New Roman"/>
          <w:sz w:val="24"/>
        </w:rPr>
      </w:pPr>
      <w:r w:rsidRPr="0043794E">
        <w:rPr>
          <w:rFonts w:ascii="Times New Roman" w:hAnsi="Times New Roman"/>
          <w:sz w:val="24"/>
        </w:rPr>
        <w:t xml:space="preserve">points, depending on actual electrical requirements. Contractor is strongly encouraged to </w:t>
      </w:r>
    </w:p>
    <w:p w14:paraId="5391DEE8" w14:textId="77777777" w:rsidR="0043794E" w:rsidRDefault="0043794E" w:rsidP="0043794E">
      <w:pPr>
        <w:pStyle w:val="BodyText3"/>
        <w:ind w:left="720" w:hanging="720"/>
        <w:rPr>
          <w:rFonts w:ascii="Times New Roman" w:hAnsi="Times New Roman"/>
          <w:sz w:val="24"/>
        </w:rPr>
      </w:pPr>
      <w:r w:rsidRPr="0043794E">
        <w:rPr>
          <w:rFonts w:ascii="Times New Roman" w:hAnsi="Times New Roman"/>
          <w:sz w:val="24"/>
        </w:rPr>
        <w:t xml:space="preserve">coordinate with government to determine power source as soon as possible. Contractor is </w:t>
      </w:r>
    </w:p>
    <w:p w14:paraId="7D78A858" w14:textId="77777777" w:rsidR="0043794E" w:rsidRDefault="0043794E" w:rsidP="0043794E">
      <w:pPr>
        <w:pStyle w:val="BodyText3"/>
        <w:ind w:left="720" w:hanging="720"/>
        <w:rPr>
          <w:rFonts w:ascii="Times New Roman" w:hAnsi="Times New Roman"/>
          <w:sz w:val="24"/>
        </w:rPr>
      </w:pPr>
      <w:r w:rsidRPr="0043794E">
        <w:rPr>
          <w:rFonts w:ascii="Times New Roman" w:hAnsi="Times New Roman"/>
          <w:sz w:val="24"/>
        </w:rPr>
        <w:t xml:space="preserve">responsible for providing all communication equipment necessary for access control </w:t>
      </w:r>
    </w:p>
    <w:p w14:paraId="458F0C56" w14:textId="77777777" w:rsidR="0043794E" w:rsidRDefault="0043794E" w:rsidP="0043794E">
      <w:pPr>
        <w:pStyle w:val="BodyText3"/>
        <w:ind w:left="720" w:hanging="720"/>
        <w:rPr>
          <w:rFonts w:ascii="Times New Roman" w:hAnsi="Times New Roman"/>
          <w:sz w:val="24"/>
        </w:rPr>
      </w:pPr>
      <w:r w:rsidRPr="0043794E">
        <w:rPr>
          <w:rFonts w:ascii="Times New Roman" w:hAnsi="Times New Roman"/>
          <w:sz w:val="24"/>
        </w:rPr>
        <w:t xml:space="preserve">equipment to interface with contractor’s parking management application/database. </w:t>
      </w:r>
    </w:p>
    <w:p w14:paraId="72846DB8" w14:textId="77777777" w:rsidR="0043794E" w:rsidRDefault="0043794E" w:rsidP="0043794E">
      <w:pPr>
        <w:pStyle w:val="BodyText3"/>
        <w:ind w:left="720" w:hanging="720"/>
        <w:rPr>
          <w:rFonts w:ascii="Times New Roman" w:hAnsi="Times New Roman"/>
          <w:sz w:val="24"/>
        </w:rPr>
      </w:pPr>
      <w:r w:rsidRPr="0043794E">
        <w:rPr>
          <w:rFonts w:ascii="Times New Roman" w:hAnsi="Times New Roman"/>
          <w:sz w:val="24"/>
        </w:rPr>
        <w:t xml:space="preserve">Contractor’s communication solution must be fully commercially provided; no access to </w:t>
      </w:r>
    </w:p>
    <w:p w14:paraId="0269E1AF" w14:textId="1BD91842" w:rsidR="0043794E" w:rsidRPr="0043794E" w:rsidRDefault="0043794E" w:rsidP="0043794E">
      <w:pPr>
        <w:pStyle w:val="BodyText3"/>
        <w:ind w:left="720" w:hanging="720"/>
        <w:rPr>
          <w:rFonts w:ascii="Times New Roman" w:hAnsi="Times New Roman"/>
          <w:sz w:val="24"/>
        </w:rPr>
      </w:pPr>
      <w:r w:rsidRPr="0043794E">
        <w:rPr>
          <w:rFonts w:ascii="Times New Roman" w:hAnsi="Times New Roman"/>
          <w:sz w:val="24"/>
        </w:rPr>
        <w:t>the DOL network or DOL communications systems will be authorized.</w:t>
      </w:r>
    </w:p>
    <w:p w14:paraId="5F5E77D3" w14:textId="77777777" w:rsidR="0043794E" w:rsidRPr="00B5373F" w:rsidRDefault="0043794E" w:rsidP="00134A33">
      <w:pPr>
        <w:pStyle w:val="BodyText3"/>
        <w:spacing w:line="240" w:lineRule="auto"/>
        <w:ind w:left="720" w:hanging="720"/>
        <w:rPr>
          <w:rFonts w:ascii="Times New Roman" w:hAnsi="Times New Roman"/>
          <w:sz w:val="24"/>
        </w:rPr>
      </w:pPr>
    </w:p>
    <w:p w14:paraId="7C64BAE9" w14:textId="77777777" w:rsidR="001C2F3F" w:rsidRPr="00B5373F" w:rsidRDefault="001C2F3F" w:rsidP="00134A33">
      <w:pPr>
        <w:pStyle w:val="BodyText3"/>
        <w:spacing w:line="240" w:lineRule="auto"/>
        <w:ind w:left="720" w:hanging="720"/>
        <w:rPr>
          <w:rFonts w:ascii="Times New Roman" w:hAnsi="Times New Roman"/>
          <w:sz w:val="24"/>
        </w:rPr>
      </w:pPr>
    </w:p>
    <w:p w14:paraId="3F638A09" w14:textId="77777777" w:rsidR="008E7D74" w:rsidRPr="00B5373F" w:rsidRDefault="00433F4A" w:rsidP="00134A33">
      <w:pPr>
        <w:pStyle w:val="Heading2"/>
        <w:numPr>
          <w:ilvl w:val="0"/>
          <w:numId w:val="32"/>
        </w:numPr>
        <w:spacing w:after="0"/>
        <w:ind w:hanging="720"/>
        <w:rPr>
          <w:rFonts w:ascii="Times New Roman" w:hAnsi="Times New Roman" w:cs="Times New Roman"/>
          <w:color w:val="auto"/>
          <w:sz w:val="24"/>
          <w:szCs w:val="24"/>
        </w:rPr>
      </w:pPr>
      <w:r w:rsidRPr="00B5373F">
        <w:rPr>
          <w:rFonts w:ascii="Times New Roman" w:hAnsi="Times New Roman" w:cs="Times New Roman"/>
          <w:color w:val="auto"/>
          <w:sz w:val="24"/>
          <w:szCs w:val="24"/>
        </w:rPr>
        <w:t>Clearance</w:t>
      </w:r>
    </w:p>
    <w:p w14:paraId="1240C16B" w14:textId="77777777" w:rsidR="009814C9" w:rsidRDefault="009814C9" w:rsidP="00134A33">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hAnsi="Times New Roman"/>
          <w:sz w:val="24"/>
        </w:rPr>
      </w:pPr>
    </w:p>
    <w:p w14:paraId="3AF86454" w14:textId="11BA93FE" w:rsidR="00ED5616" w:rsidRDefault="00ED5616" w:rsidP="00134A33">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hAnsi="Times New Roman"/>
          <w:sz w:val="24"/>
        </w:rPr>
      </w:pPr>
      <w:r>
        <w:rPr>
          <w:rFonts w:ascii="Times New Roman" w:hAnsi="Times New Roman"/>
          <w:sz w:val="24"/>
        </w:rPr>
        <w:t xml:space="preserve">Not applicable. </w:t>
      </w:r>
    </w:p>
    <w:p w14:paraId="5AFB8BA8" w14:textId="77777777" w:rsidR="00ED5616" w:rsidRPr="00B5373F" w:rsidRDefault="00ED5616" w:rsidP="00134A33">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hAnsi="Times New Roman"/>
          <w:sz w:val="24"/>
        </w:rPr>
      </w:pPr>
    </w:p>
    <w:p w14:paraId="5948EC01" w14:textId="77777777" w:rsidR="00235AFD" w:rsidRPr="00B5373F" w:rsidRDefault="00A21FCF" w:rsidP="00134A33">
      <w:pPr>
        <w:pStyle w:val="Heading1"/>
        <w:numPr>
          <w:ilvl w:val="0"/>
          <w:numId w:val="0"/>
        </w:numPr>
        <w:ind w:left="360" w:hanging="360"/>
        <w:rPr>
          <w:rFonts w:ascii="Times New Roman" w:hAnsi="Times New Roman" w:cs="Times New Roman"/>
          <w:color w:val="auto"/>
          <w:sz w:val="24"/>
          <w:szCs w:val="24"/>
        </w:rPr>
      </w:pPr>
      <w:r w:rsidRPr="00B5373F">
        <w:rPr>
          <w:rFonts w:ascii="Times New Roman" w:hAnsi="Times New Roman" w:cs="Times New Roman"/>
          <w:color w:val="auto"/>
          <w:sz w:val="24"/>
          <w:szCs w:val="24"/>
        </w:rPr>
        <w:t xml:space="preserve">PART 5 </w:t>
      </w:r>
      <w:r w:rsidR="00433F4A" w:rsidRPr="00B5373F">
        <w:rPr>
          <w:rFonts w:ascii="Times New Roman" w:hAnsi="Times New Roman" w:cs="Times New Roman"/>
          <w:color w:val="auto"/>
          <w:sz w:val="24"/>
          <w:szCs w:val="24"/>
        </w:rPr>
        <w:tab/>
      </w:r>
      <w:r w:rsidR="00235AFD" w:rsidRPr="00B5373F">
        <w:rPr>
          <w:rFonts w:ascii="Times New Roman" w:hAnsi="Times New Roman" w:cs="Times New Roman"/>
          <w:color w:val="auto"/>
          <w:sz w:val="24"/>
          <w:szCs w:val="24"/>
        </w:rPr>
        <w:t>SPECIFIC TASKS</w:t>
      </w:r>
    </w:p>
    <w:p w14:paraId="5D92BCCD" w14:textId="77777777" w:rsidR="00235AFD" w:rsidRPr="00B5373F" w:rsidRDefault="00235AFD" w:rsidP="00134A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both"/>
        <w:rPr>
          <w:rFonts w:ascii="Times New Roman" w:hAnsi="Times New Roman"/>
          <w:sz w:val="24"/>
        </w:rPr>
      </w:pPr>
    </w:p>
    <w:p w14:paraId="6161E787" w14:textId="77777777" w:rsidR="00A21FCF" w:rsidRPr="00B5373F" w:rsidRDefault="00433F4A" w:rsidP="00134A33">
      <w:pPr>
        <w:pStyle w:val="Heading2"/>
        <w:numPr>
          <w:ilvl w:val="0"/>
          <w:numId w:val="34"/>
        </w:numPr>
        <w:spacing w:after="0"/>
        <w:ind w:hanging="720"/>
        <w:rPr>
          <w:rFonts w:ascii="Times New Roman" w:hAnsi="Times New Roman" w:cs="Times New Roman"/>
          <w:color w:val="auto"/>
          <w:sz w:val="24"/>
          <w:szCs w:val="24"/>
        </w:rPr>
      </w:pPr>
      <w:r w:rsidRPr="00B5373F">
        <w:rPr>
          <w:rFonts w:ascii="Times New Roman" w:hAnsi="Times New Roman" w:cs="Times New Roman"/>
          <w:color w:val="auto"/>
          <w:sz w:val="24"/>
          <w:szCs w:val="24"/>
        </w:rPr>
        <w:t>Basic Services</w:t>
      </w:r>
    </w:p>
    <w:p w14:paraId="03FC04D5" w14:textId="77777777" w:rsidR="00B5373F" w:rsidRDefault="00B5373F" w:rsidP="00134A33">
      <w:pPr>
        <w:rPr>
          <w:rFonts w:ascii="Times New Roman" w:hAnsi="Times New Roman"/>
          <w:sz w:val="24"/>
        </w:rPr>
      </w:pPr>
    </w:p>
    <w:p w14:paraId="76520A3C" w14:textId="77777777" w:rsidR="00B21DBA" w:rsidRPr="00B5373F" w:rsidRDefault="00B21DBA" w:rsidP="00134A33">
      <w:pPr>
        <w:rPr>
          <w:rFonts w:ascii="Times New Roman" w:hAnsi="Times New Roman"/>
          <w:iCs/>
          <w:sz w:val="24"/>
        </w:rPr>
      </w:pPr>
      <w:r w:rsidRPr="00B5373F">
        <w:rPr>
          <w:rFonts w:ascii="Times New Roman" w:hAnsi="Times New Roman"/>
          <w:sz w:val="24"/>
        </w:rPr>
        <w:t xml:space="preserve">The contractor shall provide all personnel, equipment, tools, materials, supervision, and other items and non-personal services as necessary to perform parking management services. </w:t>
      </w:r>
      <w:r w:rsidR="00E041A6" w:rsidRPr="00B5373F">
        <w:rPr>
          <w:rFonts w:ascii="Times New Roman" w:hAnsi="Times New Roman"/>
          <w:iCs/>
          <w:sz w:val="24"/>
        </w:rPr>
        <w:t xml:space="preserve">Parking management services shall comply with applicable DOL policies and procedures. Current policy for parking permits is part of the collective bargaining process and the policy is subject to change.  </w:t>
      </w:r>
      <w:r w:rsidRPr="00B5373F">
        <w:rPr>
          <w:rFonts w:ascii="Times New Roman" w:hAnsi="Times New Roman"/>
          <w:iCs/>
          <w:sz w:val="24"/>
        </w:rPr>
        <w:t>Services under this contract includes:</w:t>
      </w:r>
    </w:p>
    <w:p w14:paraId="445F9C1A" w14:textId="77777777" w:rsidR="00B21DBA" w:rsidRPr="00B5373F" w:rsidRDefault="00B21DBA" w:rsidP="00134A33">
      <w:pPr>
        <w:rPr>
          <w:rFonts w:ascii="Times New Roman" w:hAnsi="Times New Roman"/>
          <w:sz w:val="24"/>
          <w:highlight w:val="yellow"/>
        </w:rPr>
      </w:pPr>
    </w:p>
    <w:p w14:paraId="22F47879" w14:textId="77777777" w:rsidR="00B21DBA" w:rsidRDefault="00433F4A" w:rsidP="00134A33">
      <w:pPr>
        <w:pStyle w:val="Heading2"/>
        <w:numPr>
          <w:ilvl w:val="0"/>
          <w:numId w:val="34"/>
        </w:numPr>
        <w:spacing w:after="0"/>
        <w:ind w:hanging="720"/>
        <w:rPr>
          <w:rFonts w:ascii="Times New Roman" w:hAnsi="Times New Roman" w:cs="Times New Roman"/>
          <w:color w:val="auto"/>
          <w:sz w:val="24"/>
          <w:szCs w:val="24"/>
        </w:rPr>
      </w:pPr>
      <w:r w:rsidRPr="00B5373F">
        <w:rPr>
          <w:rFonts w:ascii="Times New Roman" w:hAnsi="Times New Roman" w:cs="Times New Roman"/>
          <w:color w:val="auto"/>
          <w:sz w:val="24"/>
          <w:szCs w:val="24"/>
        </w:rPr>
        <w:t>G</w:t>
      </w:r>
      <w:r w:rsidR="002B6FEE" w:rsidRPr="00B5373F">
        <w:rPr>
          <w:rFonts w:ascii="Times New Roman" w:hAnsi="Times New Roman" w:cs="Times New Roman"/>
          <w:color w:val="auto"/>
          <w:sz w:val="24"/>
          <w:szCs w:val="24"/>
        </w:rPr>
        <w:t>arage Management</w:t>
      </w:r>
      <w:r w:rsidR="002F6EDC" w:rsidRPr="00B5373F">
        <w:rPr>
          <w:rFonts w:ascii="Times New Roman" w:hAnsi="Times New Roman" w:cs="Times New Roman"/>
          <w:color w:val="auto"/>
          <w:sz w:val="24"/>
          <w:szCs w:val="24"/>
        </w:rPr>
        <w:t xml:space="preserve"> </w:t>
      </w:r>
    </w:p>
    <w:p w14:paraId="17BE8A6F" w14:textId="77777777" w:rsidR="00B5373F" w:rsidRPr="00B5373F" w:rsidRDefault="00B5373F" w:rsidP="00B5373F"/>
    <w:p w14:paraId="03D17AF3" w14:textId="3B16E8CE" w:rsidR="00140B10" w:rsidRPr="00ED5616" w:rsidRDefault="00140B10" w:rsidP="00ED5616">
      <w:pPr>
        <w:pStyle w:val="CharChar4"/>
        <w:numPr>
          <w:ilvl w:val="0"/>
          <w:numId w:val="0"/>
        </w:numPr>
        <w:rPr>
          <w:rFonts w:ascii="Times New Roman" w:eastAsia="Arial" w:hAnsi="Times New Roman"/>
          <w:strike/>
          <w:sz w:val="24"/>
        </w:rPr>
      </w:pPr>
      <w:r w:rsidRPr="00ED5616">
        <w:rPr>
          <w:rFonts w:ascii="Times New Roman" w:eastAsia="Arial" w:hAnsi="Times New Roman"/>
          <w:sz w:val="24"/>
        </w:rPr>
        <w:t>The</w:t>
      </w:r>
      <w:r w:rsidRPr="00ED5616">
        <w:rPr>
          <w:rFonts w:ascii="Times New Roman" w:eastAsia="Arial" w:hAnsi="Times New Roman"/>
          <w:spacing w:val="3"/>
          <w:sz w:val="24"/>
        </w:rPr>
        <w:t xml:space="preserve"> </w:t>
      </w:r>
      <w:r w:rsidRPr="00ED5616">
        <w:rPr>
          <w:rFonts w:ascii="Times New Roman" w:eastAsia="Arial" w:hAnsi="Times New Roman"/>
          <w:sz w:val="24"/>
        </w:rPr>
        <w:t>Contractor</w:t>
      </w:r>
      <w:r w:rsidRPr="00ED5616">
        <w:rPr>
          <w:rFonts w:ascii="Times New Roman" w:eastAsia="Arial" w:hAnsi="Times New Roman"/>
          <w:spacing w:val="15"/>
          <w:sz w:val="24"/>
        </w:rPr>
        <w:t xml:space="preserve"> </w:t>
      </w:r>
      <w:r w:rsidRPr="00ED5616">
        <w:rPr>
          <w:rFonts w:ascii="Times New Roman" w:eastAsia="Arial" w:hAnsi="Times New Roman"/>
          <w:sz w:val="24"/>
        </w:rPr>
        <w:t>shall</w:t>
      </w:r>
      <w:r w:rsidRPr="00ED5616">
        <w:rPr>
          <w:rFonts w:ascii="Times New Roman" w:eastAsia="Arial" w:hAnsi="Times New Roman"/>
          <w:spacing w:val="5"/>
          <w:sz w:val="24"/>
        </w:rPr>
        <w:t xml:space="preserve"> </w:t>
      </w:r>
      <w:r w:rsidR="000A7842" w:rsidRPr="00ED5616">
        <w:rPr>
          <w:rFonts w:ascii="Times New Roman" w:eastAsia="Arial" w:hAnsi="Times New Roman"/>
          <w:sz w:val="24"/>
        </w:rPr>
        <w:t xml:space="preserve">provide full automation </w:t>
      </w:r>
      <w:r w:rsidR="00326150" w:rsidRPr="00ED5616">
        <w:rPr>
          <w:rFonts w:ascii="Times New Roman" w:eastAsia="Arial" w:hAnsi="Times New Roman"/>
          <w:sz w:val="24"/>
        </w:rPr>
        <w:t xml:space="preserve">within our </w:t>
      </w:r>
      <w:r w:rsidRPr="00ED5616">
        <w:rPr>
          <w:rFonts w:ascii="Times New Roman" w:eastAsia="Arial" w:hAnsi="Times New Roman"/>
          <w:sz w:val="24"/>
        </w:rPr>
        <w:t>three</w:t>
      </w:r>
      <w:r w:rsidRPr="00ED5616">
        <w:rPr>
          <w:rFonts w:ascii="Times New Roman" w:eastAsia="Arial" w:hAnsi="Times New Roman"/>
          <w:spacing w:val="5"/>
          <w:sz w:val="24"/>
        </w:rPr>
        <w:t xml:space="preserve"> </w:t>
      </w:r>
      <w:r w:rsidRPr="00ED5616">
        <w:rPr>
          <w:rFonts w:ascii="Times New Roman" w:eastAsia="Arial" w:hAnsi="Times New Roman"/>
          <w:w w:val="102"/>
          <w:sz w:val="24"/>
        </w:rPr>
        <w:t xml:space="preserve">parking </w:t>
      </w:r>
      <w:r w:rsidRPr="00ED5616">
        <w:rPr>
          <w:rFonts w:ascii="Times New Roman" w:eastAsia="Arial" w:hAnsi="Times New Roman"/>
          <w:sz w:val="24"/>
        </w:rPr>
        <w:t>garages.</w:t>
      </w:r>
      <w:r w:rsidRPr="00ED5616">
        <w:rPr>
          <w:rFonts w:ascii="Times New Roman" w:eastAsia="Arial" w:hAnsi="Times New Roman"/>
          <w:spacing w:val="16"/>
          <w:sz w:val="24"/>
        </w:rPr>
        <w:t xml:space="preserve"> </w:t>
      </w:r>
    </w:p>
    <w:p w14:paraId="16667FB7" w14:textId="77777777" w:rsidR="00134A33" w:rsidRPr="00ED5616" w:rsidRDefault="00134A33" w:rsidP="00134A33">
      <w:pPr>
        <w:pStyle w:val="CharChar4"/>
        <w:numPr>
          <w:ilvl w:val="0"/>
          <w:numId w:val="0"/>
        </w:numPr>
        <w:rPr>
          <w:rFonts w:ascii="Times New Roman" w:eastAsia="Arial" w:hAnsi="Times New Roman"/>
          <w:sz w:val="24"/>
          <w:u w:val="single"/>
        </w:rPr>
      </w:pPr>
    </w:p>
    <w:p w14:paraId="7953B7A7" w14:textId="77777777" w:rsidR="003D2CC0" w:rsidRPr="00B5373F" w:rsidRDefault="003D2CC0" w:rsidP="00134A33">
      <w:pPr>
        <w:pStyle w:val="ListParagraph"/>
        <w:rPr>
          <w:rFonts w:eastAsia="Arial"/>
        </w:rPr>
      </w:pPr>
    </w:p>
    <w:p w14:paraId="1BB98578" w14:textId="40908682" w:rsidR="00140B10" w:rsidRPr="00B5373F" w:rsidRDefault="003D2CC0" w:rsidP="00134A33">
      <w:pPr>
        <w:pStyle w:val="CharChar4"/>
        <w:numPr>
          <w:ilvl w:val="0"/>
          <w:numId w:val="36"/>
        </w:numPr>
        <w:ind w:left="0" w:firstLine="0"/>
        <w:rPr>
          <w:rFonts w:ascii="Times New Roman" w:eastAsia="Arial" w:hAnsi="Times New Roman"/>
          <w:sz w:val="24"/>
        </w:rPr>
      </w:pPr>
      <w:r w:rsidRPr="00B5373F">
        <w:rPr>
          <w:rFonts w:ascii="Times New Roman" w:eastAsia="Arial" w:hAnsi="Times New Roman"/>
          <w:sz w:val="24"/>
        </w:rPr>
        <w:t xml:space="preserve">The Contractor shall maintain a database of parking permit holder’s contact information and permit numbers. </w:t>
      </w:r>
      <w:r w:rsidR="00A72245" w:rsidRPr="00B5373F">
        <w:rPr>
          <w:rFonts w:ascii="Times New Roman" w:eastAsia="Arial" w:hAnsi="Times New Roman"/>
          <w:sz w:val="24"/>
        </w:rPr>
        <w:t xml:space="preserve">Information in the database shall be accurate and complete. </w:t>
      </w:r>
      <w:r w:rsidRPr="00B5373F">
        <w:rPr>
          <w:rFonts w:ascii="Times New Roman" w:eastAsia="Arial" w:hAnsi="Times New Roman"/>
          <w:sz w:val="24"/>
        </w:rPr>
        <w:t xml:space="preserve">Access to the database shall be provided to the COR upon request. The Contractor shall utilize the database to contact permit holders to resolve problems within the </w:t>
      </w:r>
      <w:r w:rsidRPr="00ED5616">
        <w:rPr>
          <w:rFonts w:ascii="Times New Roman" w:eastAsia="Arial" w:hAnsi="Times New Roman"/>
          <w:sz w:val="24"/>
        </w:rPr>
        <w:t>garages</w:t>
      </w:r>
      <w:r w:rsidR="00B726C7" w:rsidRPr="00ED5616">
        <w:rPr>
          <w:rFonts w:ascii="Times New Roman" w:eastAsia="Arial" w:hAnsi="Times New Roman"/>
          <w:sz w:val="24"/>
        </w:rPr>
        <w:t xml:space="preserve"> (this includes tandem parking issues in our East Garage)</w:t>
      </w:r>
      <w:r w:rsidRPr="00ED5616">
        <w:rPr>
          <w:rFonts w:ascii="Times New Roman" w:eastAsia="Arial" w:hAnsi="Times New Roman"/>
          <w:sz w:val="24"/>
        </w:rPr>
        <w:t>.</w:t>
      </w:r>
    </w:p>
    <w:p w14:paraId="3742138D" w14:textId="77777777" w:rsidR="00140B10" w:rsidRPr="00B5373F" w:rsidRDefault="00140B10" w:rsidP="00134A33">
      <w:pPr>
        <w:pStyle w:val="CharChar4"/>
        <w:numPr>
          <w:ilvl w:val="0"/>
          <w:numId w:val="0"/>
        </w:numPr>
        <w:rPr>
          <w:rFonts w:ascii="Times New Roman" w:eastAsia="Arial" w:hAnsi="Times New Roman"/>
          <w:sz w:val="24"/>
        </w:rPr>
      </w:pPr>
    </w:p>
    <w:p w14:paraId="3ADCC0BF" w14:textId="77777777" w:rsidR="00B21DBA" w:rsidRPr="00B5373F" w:rsidRDefault="002F6EDC" w:rsidP="00134A33">
      <w:pPr>
        <w:pStyle w:val="Heading2"/>
        <w:numPr>
          <w:ilvl w:val="0"/>
          <w:numId w:val="34"/>
        </w:numPr>
        <w:spacing w:after="0"/>
        <w:ind w:hanging="720"/>
        <w:rPr>
          <w:rFonts w:ascii="Times New Roman" w:hAnsi="Times New Roman" w:cs="Times New Roman"/>
          <w:color w:val="auto"/>
          <w:sz w:val="24"/>
          <w:szCs w:val="24"/>
        </w:rPr>
      </w:pPr>
      <w:r w:rsidRPr="00B5373F">
        <w:rPr>
          <w:rFonts w:ascii="Times New Roman" w:hAnsi="Times New Roman" w:cs="Times New Roman"/>
          <w:color w:val="auto"/>
          <w:sz w:val="24"/>
          <w:szCs w:val="24"/>
        </w:rPr>
        <w:t>Access Control</w:t>
      </w:r>
    </w:p>
    <w:p w14:paraId="41DB3734" w14:textId="77777777" w:rsidR="00134A33" w:rsidRPr="00B5373F" w:rsidRDefault="00134A33" w:rsidP="00134A33">
      <w:pPr>
        <w:pStyle w:val="CharChar4"/>
        <w:numPr>
          <w:ilvl w:val="0"/>
          <w:numId w:val="0"/>
        </w:numPr>
        <w:rPr>
          <w:rFonts w:ascii="Times New Roman" w:eastAsia="Arial" w:hAnsi="Times New Roman"/>
          <w:sz w:val="24"/>
        </w:rPr>
      </w:pPr>
    </w:p>
    <w:p w14:paraId="11E19B3D" w14:textId="62BC936F" w:rsidR="00F0096A" w:rsidRPr="00ED5616" w:rsidRDefault="00C358D2" w:rsidP="00134A33">
      <w:pPr>
        <w:pStyle w:val="CharChar4"/>
        <w:numPr>
          <w:ilvl w:val="0"/>
          <w:numId w:val="39"/>
        </w:numPr>
        <w:ind w:left="0" w:firstLine="0"/>
        <w:rPr>
          <w:rFonts w:ascii="Times New Roman" w:eastAsia="Arial" w:hAnsi="Times New Roman"/>
          <w:sz w:val="24"/>
        </w:rPr>
      </w:pPr>
      <w:r w:rsidRPr="00ED5616">
        <w:rPr>
          <w:rFonts w:ascii="Times New Roman" w:eastAsia="Arial" w:hAnsi="Times New Roman"/>
          <w:sz w:val="24"/>
        </w:rPr>
        <w:t xml:space="preserve">The contractor shall only allow </w:t>
      </w:r>
      <w:r w:rsidR="00EF1CB8" w:rsidRPr="00ED5616">
        <w:rPr>
          <w:rFonts w:ascii="Times New Roman" w:eastAsia="Arial" w:hAnsi="Times New Roman"/>
          <w:sz w:val="24"/>
        </w:rPr>
        <w:t xml:space="preserve">garage access to registered and paid parkers.  Additionally, paid parkers may only have one of their registered vehicles park in a garage at any given time.  </w:t>
      </w:r>
      <w:r w:rsidR="00E920D2" w:rsidRPr="00ED5616">
        <w:rPr>
          <w:rFonts w:ascii="Times New Roman" w:eastAsia="Arial" w:hAnsi="Times New Roman"/>
          <w:sz w:val="24"/>
        </w:rPr>
        <w:t>Bicycle access to the FPB is not controlled.  Permits and passes issued for the FPB include:</w:t>
      </w:r>
    </w:p>
    <w:p w14:paraId="170D225E" w14:textId="77777777" w:rsidR="00134A33" w:rsidRPr="00ED5616" w:rsidRDefault="00134A33" w:rsidP="00134A33">
      <w:pPr>
        <w:pStyle w:val="CharChar4"/>
        <w:numPr>
          <w:ilvl w:val="0"/>
          <w:numId w:val="0"/>
        </w:numPr>
        <w:rPr>
          <w:rFonts w:ascii="Times New Roman" w:eastAsia="Arial" w:hAnsi="Times New Roman"/>
          <w:sz w:val="24"/>
        </w:rPr>
      </w:pPr>
    </w:p>
    <w:p w14:paraId="6DEC3441" w14:textId="12967378" w:rsidR="00134A33" w:rsidRPr="00ED5616" w:rsidRDefault="00134A33" w:rsidP="00134A33">
      <w:pPr>
        <w:pStyle w:val="CharChar4"/>
        <w:numPr>
          <w:ilvl w:val="0"/>
          <w:numId w:val="13"/>
        </w:numPr>
        <w:rPr>
          <w:rFonts w:ascii="Times New Roman" w:hAnsi="Times New Roman"/>
          <w:sz w:val="24"/>
        </w:rPr>
      </w:pPr>
      <w:r w:rsidRPr="00ED5616">
        <w:rPr>
          <w:rFonts w:ascii="Times New Roman" w:eastAsia="Arial" w:hAnsi="Times New Roman"/>
          <w:b/>
          <w:sz w:val="24"/>
          <w:u w:val="single"/>
        </w:rPr>
        <w:t>Visitor</w:t>
      </w:r>
      <w:r w:rsidRPr="00ED5616">
        <w:rPr>
          <w:rFonts w:ascii="Times New Roman" w:eastAsia="Arial" w:hAnsi="Times New Roman"/>
          <w:b/>
          <w:spacing w:val="12"/>
          <w:sz w:val="24"/>
          <w:u w:val="single"/>
        </w:rPr>
        <w:t xml:space="preserve"> </w:t>
      </w:r>
      <w:r w:rsidRPr="00ED5616">
        <w:rPr>
          <w:rFonts w:ascii="Times New Roman" w:eastAsia="Arial" w:hAnsi="Times New Roman"/>
          <w:b/>
          <w:sz w:val="24"/>
          <w:u w:val="single"/>
        </w:rPr>
        <w:t>(daily)</w:t>
      </w:r>
      <w:r w:rsidRPr="00ED5616">
        <w:rPr>
          <w:rFonts w:ascii="Times New Roman" w:eastAsia="Arial" w:hAnsi="Times New Roman"/>
          <w:b/>
          <w:spacing w:val="11"/>
          <w:sz w:val="24"/>
          <w:u w:val="single"/>
        </w:rPr>
        <w:t xml:space="preserve"> </w:t>
      </w:r>
      <w:r w:rsidRPr="00ED5616">
        <w:rPr>
          <w:rFonts w:ascii="Times New Roman" w:eastAsia="Arial" w:hAnsi="Times New Roman"/>
          <w:b/>
          <w:sz w:val="24"/>
          <w:u w:val="single"/>
        </w:rPr>
        <w:t>parking</w:t>
      </w:r>
      <w:r w:rsidRPr="00ED5616">
        <w:rPr>
          <w:rFonts w:ascii="Times New Roman" w:eastAsia="Arial" w:hAnsi="Times New Roman"/>
          <w:b/>
          <w:spacing w:val="13"/>
          <w:sz w:val="24"/>
          <w:u w:val="single"/>
        </w:rPr>
        <w:t xml:space="preserve"> </w:t>
      </w:r>
      <w:r w:rsidRPr="00ED5616">
        <w:rPr>
          <w:rFonts w:ascii="Times New Roman" w:eastAsia="Arial" w:hAnsi="Times New Roman"/>
          <w:b/>
          <w:sz w:val="24"/>
          <w:u w:val="single"/>
        </w:rPr>
        <w:t>permits</w:t>
      </w:r>
      <w:r w:rsidRPr="00ED5616">
        <w:rPr>
          <w:rFonts w:ascii="Times New Roman" w:eastAsia="Arial" w:hAnsi="Times New Roman"/>
          <w:spacing w:val="13"/>
          <w:sz w:val="24"/>
        </w:rPr>
        <w:t>:</w:t>
      </w:r>
      <w:r w:rsidRPr="00ED5616">
        <w:rPr>
          <w:rFonts w:ascii="Times New Roman" w:eastAsia="Arial" w:hAnsi="Times New Roman"/>
          <w:spacing w:val="5"/>
          <w:sz w:val="24"/>
        </w:rPr>
        <w:t xml:space="preserve"> </w:t>
      </w:r>
      <w:r w:rsidR="00A30099" w:rsidRPr="00ED5616">
        <w:rPr>
          <w:rFonts w:ascii="Times New Roman" w:eastAsia="Arial" w:hAnsi="Times New Roman"/>
          <w:bCs/>
          <w:sz w:val="24"/>
        </w:rPr>
        <w:t xml:space="preserve">The contractor shall provide an option for visitors (non-DOL federal employees) to purchase daily parking via their system.  The contractor shall mandate the visitor identify a name of a sponsor (they must be a DOL federal employee) that will sponsor the visitor and approve their visitor parking request via their </w:t>
      </w:r>
      <w:r w:rsidR="007E597E" w:rsidRPr="00ED5616">
        <w:rPr>
          <w:rFonts w:ascii="Times New Roman" w:eastAsia="Arial" w:hAnsi="Times New Roman"/>
          <w:bCs/>
          <w:sz w:val="24"/>
        </w:rPr>
        <w:t>federal e-mail.  Once sponsor approval is provided to the contractor, the contractor shall contact the visitor and request payment for the approved day(s).</w:t>
      </w:r>
    </w:p>
    <w:p w14:paraId="199DA617" w14:textId="77777777" w:rsidR="00134A33" w:rsidRPr="00ED5616" w:rsidRDefault="00134A33" w:rsidP="00134A33">
      <w:pPr>
        <w:pStyle w:val="CharChar4"/>
        <w:numPr>
          <w:ilvl w:val="0"/>
          <w:numId w:val="0"/>
        </w:numPr>
        <w:ind w:left="360"/>
        <w:rPr>
          <w:rFonts w:ascii="Times New Roman" w:hAnsi="Times New Roman"/>
          <w:sz w:val="24"/>
        </w:rPr>
      </w:pPr>
    </w:p>
    <w:p w14:paraId="4FF9793A" w14:textId="2F1B3F99" w:rsidR="00134A33" w:rsidRPr="00ED5616" w:rsidRDefault="00134A33" w:rsidP="00134A33">
      <w:pPr>
        <w:pStyle w:val="CharChar4"/>
        <w:numPr>
          <w:ilvl w:val="0"/>
          <w:numId w:val="13"/>
        </w:numPr>
        <w:rPr>
          <w:rFonts w:ascii="Times New Roman" w:eastAsia="Arial" w:hAnsi="Times New Roman"/>
          <w:sz w:val="24"/>
        </w:rPr>
      </w:pPr>
      <w:r w:rsidRPr="00ED5616">
        <w:rPr>
          <w:rFonts w:ascii="Times New Roman" w:eastAsia="Arial" w:hAnsi="Times New Roman"/>
          <w:b/>
          <w:spacing w:val="14"/>
          <w:sz w:val="24"/>
          <w:u w:val="single"/>
        </w:rPr>
        <w:t>Monthly</w:t>
      </w:r>
      <w:r w:rsidRPr="00ED5616">
        <w:rPr>
          <w:rFonts w:ascii="Times New Roman" w:eastAsia="Arial" w:hAnsi="Times New Roman"/>
          <w:b/>
          <w:spacing w:val="17"/>
          <w:sz w:val="24"/>
          <w:u w:val="single"/>
        </w:rPr>
        <w:t xml:space="preserve"> </w:t>
      </w:r>
      <w:r w:rsidRPr="00ED5616">
        <w:rPr>
          <w:rFonts w:ascii="Times New Roman" w:eastAsia="Arial" w:hAnsi="Times New Roman"/>
          <w:b/>
          <w:sz w:val="24"/>
          <w:u w:val="single"/>
        </w:rPr>
        <w:t>parking</w:t>
      </w:r>
      <w:r w:rsidRPr="00ED5616">
        <w:rPr>
          <w:rFonts w:ascii="Times New Roman" w:eastAsia="Arial" w:hAnsi="Times New Roman"/>
          <w:b/>
          <w:spacing w:val="13"/>
          <w:sz w:val="24"/>
          <w:u w:val="single"/>
        </w:rPr>
        <w:t xml:space="preserve"> </w:t>
      </w:r>
      <w:r w:rsidRPr="00ED5616">
        <w:rPr>
          <w:rFonts w:ascii="Times New Roman" w:eastAsia="Arial" w:hAnsi="Times New Roman"/>
          <w:b/>
          <w:sz w:val="24"/>
          <w:u w:val="single"/>
        </w:rPr>
        <w:t xml:space="preserve">permits: </w:t>
      </w:r>
      <w:r w:rsidRPr="00ED5616">
        <w:rPr>
          <w:rFonts w:ascii="Times New Roman" w:eastAsia="Arial" w:hAnsi="Times New Roman"/>
          <w:spacing w:val="10"/>
          <w:sz w:val="24"/>
        </w:rPr>
        <w:t xml:space="preserve"> </w:t>
      </w:r>
      <w:r w:rsidR="007E597E" w:rsidRPr="00ED5616">
        <w:rPr>
          <w:rFonts w:ascii="Times New Roman" w:eastAsia="Arial" w:hAnsi="Times New Roman"/>
          <w:spacing w:val="12"/>
          <w:sz w:val="24"/>
        </w:rPr>
        <w:t xml:space="preserve">Monthly parking permits must be </w:t>
      </w:r>
      <w:r w:rsidR="00F050F7" w:rsidRPr="00ED5616">
        <w:rPr>
          <w:rFonts w:ascii="Times New Roman" w:eastAsia="Arial" w:hAnsi="Times New Roman"/>
          <w:spacing w:val="12"/>
          <w:sz w:val="24"/>
        </w:rPr>
        <w:t xml:space="preserve">DOL federal employees or approved by the FPB Parking Manager on a case by case basis.  The contractor shall operate a monthly parking registration </w:t>
      </w:r>
      <w:r w:rsidR="00792F09" w:rsidRPr="00ED5616">
        <w:rPr>
          <w:rFonts w:ascii="Times New Roman" w:eastAsia="Arial" w:hAnsi="Times New Roman"/>
          <w:spacing w:val="12"/>
          <w:sz w:val="24"/>
        </w:rPr>
        <w:t xml:space="preserve">website and coordinate every monthly parking permit with the FPB </w:t>
      </w:r>
      <w:r w:rsidR="00792F09" w:rsidRPr="00ED5616">
        <w:rPr>
          <w:rFonts w:ascii="Times New Roman" w:eastAsia="Arial" w:hAnsi="Times New Roman"/>
          <w:spacing w:val="12"/>
          <w:sz w:val="24"/>
        </w:rPr>
        <w:lastRenderedPageBreak/>
        <w:t xml:space="preserve">Parking Manager </w:t>
      </w:r>
      <w:r w:rsidR="00E706F5" w:rsidRPr="00ED5616">
        <w:rPr>
          <w:rFonts w:ascii="Times New Roman" w:eastAsia="Arial" w:hAnsi="Times New Roman"/>
          <w:spacing w:val="12"/>
          <w:sz w:val="24"/>
        </w:rPr>
        <w:t>before the monthly parking permit requestor is granted monthly parking</w:t>
      </w:r>
      <w:r w:rsidR="00592FD1" w:rsidRPr="00ED5616">
        <w:rPr>
          <w:rFonts w:ascii="Times New Roman" w:eastAsia="Arial" w:hAnsi="Times New Roman"/>
          <w:spacing w:val="12"/>
          <w:sz w:val="24"/>
        </w:rPr>
        <w:t xml:space="preserve"> (upon payment).</w:t>
      </w:r>
    </w:p>
    <w:p w14:paraId="30AC7ABE" w14:textId="77777777" w:rsidR="00134A33" w:rsidRPr="00ED5616" w:rsidRDefault="00134A33" w:rsidP="00134A33">
      <w:pPr>
        <w:pStyle w:val="CharChar4"/>
        <w:numPr>
          <w:ilvl w:val="0"/>
          <w:numId w:val="0"/>
        </w:numPr>
        <w:ind w:left="720"/>
        <w:rPr>
          <w:rFonts w:ascii="Times New Roman" w:hAnsi="Times New Roman"/>
          <w:sz w:val="24"/>
        </w:rPr>
      </w:pPr>
    </w:p>
    <w:p w14:paraId="63ED883D" w14:textId="28B2DC89" w:rsidR="00134A33" w:rsidRPr="00ED5616" w:rsidRDefault="00134A33" w:rsidP="00134A33">
      <w:pPr>
        <w:pStyle w:val="ListParagraph"/>
        <w:numPr>
          <w:ilvl w:val="0"/>
          <w:numId w:val="13"/>
        </w:numPr>
        <w:ind w:right="855"/>
      </w:pPr>
      <w:r w:rsidRPr="00ED5616">
        <w:rPr>
          <w:rFonts w:eastAsia="Arial"/>
          <w:b/>
          <w:u w:val="single"/>
        </w:rPr>
        <w:t xml:space="preserve">Special Passes (Blue passes): </w:t>
      </w:r>
      <w:r w:rsidRPr="00ED5616">
        <w:t xml:space="preserve"> </w:t>
      </w:r>
      <w:r w:rsidR="00E17859" w:rsidRPr="00ED5616">
        <w:t xml:space="preserve">The contractor shall provide an option for </w:t>
      </w:r>
      <w:r w:rsidR="00816A31" w:rsidRPr="00ED5616">
        <w:t>the Office of the Secretary of Labor</w:t>
      </w:r>
      <w:r w:rsidR="00E17859" w:rsidRPr="00ED5616">
        <w:t xml:space="preserve"> to grant</w:t>
      </w:r>
      <w:r w:rsidR="00816A31" w:rsidRPr="00ED5616">
        <w:t xml:space="preserve"> individuals</w:t>
      </w:r>
      <w:r w:rsidR="0058262F" w:rsidRPr="00ED5616">
        <w:t xml:space="preserve"> free access to the parking garages</w:t>
      </w:r>
      <w:r w:rsidR="00816A31" w:rsidRPr="00ED5616">
        <w:t xml:space="preserve"> on </w:t>
      </w:r>
      <w:r w:rsidR="00A03612" w:rsidRPr="00ED5616">
        <w:t>an as needed basis</w:t>
      </w:r>
      <w:r w:rsidR="0058262F" w:rsidRPr="00ED5616">
        <w:t>.</w:t>
      </w:r>
    </w:p>
    <w:p w14:paraId="2A90755C" w14:textId="77777777" w:rsidR="00134A33" w:rsidRPr="00ED5616" w:rsidRDefault="00134A33" w:rsidP="00134A33">
      <w:pPr>
        <w:ind w:right="855"/>
        <w:rPr>
          <w:rFonts w:ascii="Times New Roman" w:eastAsia="Arial" w:hAnsi="Times New Roman"/>
          <w:sz w:val="24"/>
        </w:rPr>
      </w:pPr>
    </w:p>
    <w:p w14:paraId="02F3252A" w14:textId="273AC932" w:rsidR="00134A33" w:rsidRPr="00ED5616" w:rsidRDefault="00134A33" w:rsidP="00134A33">
      <w:pPr>
        <w:pStyle w:val="ListParagraph"/>
        <w:numPr>
          <w:ilvl w:val="0"/>
          <w:numId w:val="13"/>
        </w:numPr>
        <w:ind w:right="855"/>
        <w:rPr>
          <w:rFonts w:eastAsia="Arial"/>
        </w:rPr>
      </w:pPr>
      <w:r w:rsidRPr="00ED5616">
        <w:rPr>
          <w:rFonts w:eastAsia="Arial"/>
          <w:b/>
          <w:u w:val="single"/>
        </w:rPr>
        <w:t>GOV Passes</w:t>
      </w:r>
      <w:r w:rsidRPr="00ED5616">
        <w:rPr>
          <w:rFonts w:eastAsia="Arial"/>
        </w:rPr>
        <w:t>:</w:t>
      </w:r>
      <w:r w:rsidR="00ED5616">
        <w:rPr>
          <w:rFonts w:eastAsia="Arial"/>
        </w:rPr>
        <w:t xml:space="preserve"> </w:t>
      </w:r>
      <w:r w:rsidRPr="00ED5616">
        <w:rPr>
          <w:rFonts w:eastAsia="Arial"/>
        </w:rPr>
        <w:t xml:space="preserve"> </w:t>
      </w:r>
      <w:r w:rsidR="002E4F51" w:rsidRPr="00ED5616">
        <w:t xml:space="preserve">The contractor shall grant free full time access to </w:t>
      </w:r>
      <w:r w:rsidR="00BD51C9" w:rsidRPr="00ED5616">
        <w:t>government vehicles.  The FPB Parking Manager will notify the contractor which garage the government vehicles are assigned to (East, North, or South).</w:t>
      </w:r>
    </w:p>
    <w:p w14:paraId="44E56E76" w14:textId="77777777" w:rsidR="00134A33" w:rsidRPr="00B5373F" w:rsidRDefault="00134A33" w:rsidP="00134A33">
      <w:pPr>
        <w:ind w:right="855"/>
        <w:rPr>
          <w:rFonts w:ascii="Times New Roman" w:eastAsia="Arial" w:hAnsi="Times New Roman"/>
          <w:sz w:val="24"/>
        </w:rPr>
      </w:pPr>
    </w:p>
    <w:p w14:paraId="30CB732C" w14:textId="50C09D9B" w:rsidR="00134A33" w:rsidRPr="00ED5616" w:rsidRDefault="00134A33" w:rsidP="00134A33">
      <w:pPr>
        <w:pStyle w:val="ListParagraph"/>
        <w:numPr>
          <w:ilvl w:val="0"/>
          <w:numId w:val="13"/>
        </w:numPr>
        <w:ind w:right="855"/>
        <w:rPr>
          <w:rFonts w:eastAsia="Arial"/>
        </w:rPr>
      </w:pPr>
      <w:r w:rsidRPr="00B5373F">
        <w:rPr>
          <w:rFonts w:eastAsia="Arial"/>
          <w:b/>
          <w:u w:val="single"/>
        </w:rPr>
        <w:t>Motorcycle Passes</w:t>
      </w:r>
      <w:r w:rsidRPr="00ED5616">
        <w:rPr>
          <w:rFonts w:eastAsia="Arial"/>
          <w:b/>
        </w:rPr>
        <w:t>:</w:t>
      </w:r>
      <w:r w:rsidR="00ED5616" w:rsidRPr="00ED5616">
        <w:rPr>
          <w:rFonts w:eastAsia="Arial"/>
          <w:b/>
        </w:rPr>
        <w:t xml:space="preserve">  </w:t>
      </w:r>
      <w:r w:rsidR="00C714B9" w:rsidRPr="00ED5616">
        <w:t xml:space="preserve">The contractor shall allow motorcycles and mopeds to park for free by allowing security personnel a button that allows them to raise the </w:t>
      </w:r>
      <w:r w:rsidR="00070FAF" w:rsidRPr="00ED5616">
        <w:t>barricades upon entry and exit.</w:t>
      </w:r>
    </w:p>
    <w:p w14:paraId="080E2259" w14:textId="77777777" w:rsidR="00134A33" w:rsidRPr="00B5373F" w:rsidRDefault="00134A33" w:rsidP="00134A33">
      <w:pPr>
        <w:ind w:right="855"/>
        <w:rPr>
          <w:rFonts w:ascii="Times New Roman" w:eastAsia="Arial" w:hAnsi="Times New Roman"/>
          <w:sz w:val="24"/>
        </w:rPr>
      </w:pPr>
    </w:p>
    <w:p w14:paraId="21486F20" w14:textId="086B217F" w:rsidR="00134A33" w:rsidRPr="00ED5616" w:rsidRDefault="00134A33" w:rsidP="00134A33">
      <w:pPr>
        <w:pStyle w:val="ListParagraph"/>
        <w:numPr>
          <w:ilvl w:val="0"/>
          <w:numId w:val="13"/>
        </w:numPr>
        <w:ind w:right="855"/>
      </w:pPr>
      <w:r w:rsidRPr="00B5373F">
        <w:rPr>
          <w:rFonts w:eastAsia="Arial"/>
          <w:b/>
          <w:u w:val="single"/>
        </w:rPr>
        <w:t>Childcare Parents Passes:</w:t>
      </w:r>
      <w:r w:rsidRPr="00550A04">
        <w:rPr>
          <w:strike/>
        </w:rPr>
        <w:t>.</w:t>
      </w:r>
      <w:r w:rsidR="00B41CBF">
        <w:t xml:space="preserve">  </w:t>
      </w:r>
      <w:r w:rsidR="004C4092" w:rsidRPr="00ED5616">
        <w:t>The contractor shall allow for FPB Child Care Parents to park temporarily</w:t>
      </w:r>
      <w:r w:rsidR="00D03405" w:rsidRPr="00ED5616">
        <w:t xml:space="preserve"> in the North Garage for thirty (30) minutes, two (2) times each day.  </w:t>
      </w:r>
      <w:r w:rsidR="00881240" w:rsidRPr="00ED5616">
        <w:t xml:space="preserve">This process will be managed via the contractor’s website/app and coordinated directly with the </w:t>
      </w:r>
      <w:r w:rsidR="00AE4149" w:rsidRPr="00ED5616">
        <w:t xml:space="preserve">FPB Child Care Manager or designee.  </w:t>
      </w:r>
      <w:r w:rsidR="00B41CBF" w:rsidRPr="00ED5616">
        <w:t>If</w:t>
      </w:r>
      <w:r w:rsidR="00A1167E" w:rsidRPr="00ED5616">
        <w:t xml:space="preserve"> child care parents fail to depart the garage within </w:t>
      </w:r>
      <w:r w:rsidR="004C4092" w:rsidRPr="00ED5616">
        <w:t>4 hours of parking garage entry</w:t>
      </w:r>
      <w:r w:rsidR="00A1167E" w:rsidRPr="00ED5616">
        <w:t>, they will be forced to pay the daily parking fee before being allowed to depart the garage.</w:t>
      </w:r>
    </w:p>
    <w:p w14:paraId="72DBDA57" w14:textId="77777777" w:rsidR="00134A33" w:rsidRPr="00ED5616" w:rsidRDefault="00134A33" w:rsidP="00134A33">
      <w:pPr>
        <w:pStyle w:val="CharChar4"/>
        <w:numPr>
          <w:ilvl w:val="0"/>
          <w:numId w:val="0"/>
        </w:numPr>
        <w:rPr>
          <w:rFonts w:ascii="Times New Roman" w:eastAsia="Arial" w:hAnsi="Times New Roman"/>
          <w:sz w:val="24"/>
        </w:rPr>
      </w:pPr>
    </w:p>
    <w:p w14:paraId="130E988C" w14:textId="77777777" w:rsidR="00DC7583" w:rsidRPr="00B5373F" w:rsidRDefault="00DC7583" w:rsidP="00134A33">
      <w:pPr>
        <w:pStyle w:val="Heading2"/>
        <w:numPr>
          <w:ilvl w:val="0"/>
          <w:numId w:val="34"/>
        </w:numPr>
        <w:spacing w:after="0"/>
        <w:ind w:hanging="720"/>
        <w:rPr>
          <w:rFonts w:ascii="Times New Roman" w:hAnsi="Times New Roman" w:cs="Times New Roman"/>
          <w:color w:val="auto"/>
          <w:sz w:val="24"/>
          <w:szCs w:val="24"/>
        </w:rPr>
      </w:pPr>
      <w:r w:rsidRPr="00B5373F">
        <w:rPr>
          <w:rFonts w:ascii="Times New Roman" w:hAnsi="Times New Roman" w:cs="Times New Roman"/>
          <w:color w:val="auto"/>
          <w:sz w:val="24"/>
          <w:szCs w:val="24"/>
        </w:rPr>
        <w:t>Inspection and Assessments</w:t>
      </w:r>
    </w:p>
    <w:p w14:paraId="31FEF805" w14:textId="77777777" w:rsidR="00E920D2" w:rsidRPr="00B5373F" w:rsidRDefault="00E920D2" w:rsidP="00134A33">
      <w:pPr>
        <w:pStyle w:val="CharChar4"/>
        <w:rPr>
          <w:rFonts w:ascii="Times New Roman" w:eastAsia="Arial" w:hAnsi="Times New Roman"/>
          <w:sz w:val="24"/>
        </w:rPr>
      </w:pPr>
    </w:p>
    <w:p w14:paraId="78188297" w14:textId="29B0CAA6" w:rsidR="00DC7583" w:rsidRDefault="00ED5616" w:rsidP="00134A33">
      <w:pPr>
        <w:pStyle w:val="CharChar4"/>
        <w:numPr>
          <w:ilvl w:val="0"/>
          <w:numId w:val="0"/>
        </w:numPr>
        <w:rPr>
          <w:rFonts w:ascii="Times New Roman" w:eastAsia="Arial" w:hAnsi="Times New Roman"/>
          <w:sz w:val="24"/>
        </w:rPr>
      </w:pPr>
      <w:bookmarkStart w:id="0" w:name="_Hlk216876634"/>
      <w:r>
        <w:rPr>
          <w:rFonts w:ascii="Times New Roman" w:eastAsia="Arial" w:hAnsi="Times New Roman"/>
          <w:sz w:val="24"/>
        </w:rPr>
        <w:t>Not applicable.</w:t>
      </w:r>
    </w:p>
    <w:bookmarkEnd w:id="0"/>
    <w:p w14:paraId="0808CC7B" w14:textId="77777777" w:rsidR="00ED5616" w:rsidRPr="00B5373F" w:rsidRDefault="00ED5616" w:rsidP="00134A33">
      <w:pPr>
        <w:pStyle w:val="CharChar4"/>
        <w:numPr>
          <w:ilvl w:val="0"/>
          <w:numId w:val="0"/>
        </w:numPr>
        <w:rPr>
          <w:rFonts w:ascii="Times New Roman" w:eastAsia="Arial" w:hAnsi="Times New Roman"/>
          <w:sz w:val="24"/>
        </w:rPr>
      </w:pPr>
    </w:p>
    <w:p w14:paraId="5F56DB22" w14:textId="4059F569" w:rsidR="00DC7583" w:rsidRDefault="00DC7583" w:rsidP="00134A33">
      <w:pPr>
        <w:pStyle w:val="Heading2"/>
        <w:numPr>
          <w:ilvl w:val="0"/>
          <w:numId w:val="34"/>
        </w:numPr>
        <w:spacing w:after="0"/>
        <w:ind w:hanging="720"/>
        <w:rPr>
          <w:rFonts w:ascii="Times New Roman" w:hAnsi="Times New Roman" w:cs="Times New Roman"/>
          <w:color w:val="auto"/>
          <w:sz w:val="24"/>
          <w:szCs w:val="24"/>
        </w:rPr>
      </w:pPr>
      <w:r w:rsidRPr="00B5373F">
        <w:rPr>
          <w:rFonts w:ascii="Times New Roman" w:hAnsi="Times New Roman" w:cs="Times New Roman"/>
          <w:color w:val="auto"/>
          <w:sz w:val="24"/>
          <w:szCs w:val="24"/>
        </w:rPr>
        <w:t>Citation Issuan</w:t>
      </w:r>
      <w:r w:rsidR="00ED5616">
        <w:rPr>
          <w:rFonts w:ascii="Times New Roman" w:hAnsi="Times New Roman" w:cs="Times New Roman"/>
          <w:color w:val="auto"/>
          <w:sz w:val="24"/>
          <w:szCs w:val="24"/>
        </w:rPr>
        <w:t>ce</w:t>
      </w:r>
    </w:p>
    <w:p w14:paraId="6C74A764" w14:textId="77777777" w:rsidR="00ED5616" w:rsidRDefault="00ED5616" w:rsidP="00ED5616"/>
    <w:p w14:paraId="6BFFDC29" w14:textId="5FCE5C66" w:rsidR="00ED5616" w:rsidRPr="00ED5616" w:rsidRDefault="00ED5616" w:rsidP="00ED5616">
      <w:r w:rsidRPr="00ED5616">
        <w:rPr>
          <w:noProof/>
        </w:rPr>
        <w:drawing>
          <wp:inline distT="0" distB="0" distL="0" distR="0" wp14:anchorId="6EECDC00" wp14:editId="0A4D3D07">
            <wp:extent cx="5486400" cy="177800"/>
            <wp:effectExtent l="0" t="0" r="0" b="0"/>
            <wp:docPr id="937236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177800"/>
                    </a:xfrm>
                    <a:prstGeom prst="rect">
                      <a:avLst/>
                    </a:prstGeom>
                    <a:noFill/>
                    <a:ln>
                      <a:noFill/>
                    </a:ln>
                  </pic:spPr>
                </pic:pic>
              </a:graphicData>
            </a:graphic>
          </wp:inline>
        </w:drawing>
      </w:r>
    </w:p>
    <w:p w14:paraId="14B08B0E" w14:textId="77777777" w:rsidR="00ED5616" w:rsidRDefault="00ED5616" w:rsidP="00ED5616"/>
    <w:p w14:paraId="32D1F3CF" w14:textId="77777777" w:rsidR="00B21DBA" w:rsidRPr="00DD6772" w:rsidRDefault="00B21DBA" w:rsidP="00DD6772">
      <w:pPr>
        <w:pStyle w:val="Heading2"/>
        <w:numPr>
          <w:ilvl w:val="0"/>
          <w:numId w:val="34"/>
        </w:numPr>
        <w:spacing w:after="0"/>
        <w:ind w:hanging="720"/>
        <w:rPr>
          <w:rFonts w:ascii="Times New Roman" w:hAnsi="Times New Roman" w:cs="Times New Roman"/>
          <w:color w:val="auto"/>
          <w:sz w:val="24"/>
          <w:szCs w:val="24"/>
        </w:rPr>
      </w:pPr>
      <w:r w:rsidRPr="00DD6772">
        <w:rPr>
          <w:rFonts w:ascii="Times New Roman" w:hAnsi="Times New Roman" w:cs="Times New Roman"/>
          <w:color w:val="auto"/>
          <w:sz w:val="24"/>
          <w:szCs w:val="24"/>
        </w:rPr>
        <w:t xml:space="preserve">SALE OF PARKING PERMITS </w:t>
      </w:r>
    </w:p>
    <w:p w14:paraId="3B831135" w14:textId="77777777" w:rsidR="004D6FB9" w:rsidRPr="00DD6772" w:rsidRDefault="004D6FB9" w:rsidP="00134A33">
      <w:pPr>
        <w:pStyle w:val="CharChar4"/>
        <w:numPr>
          <w:ilvl w:val="0"/>
          <w:numId w:val="0"/>
        </w:numPr>
        <w:rPr>
          <w:rFonts w:ascii="Times New Roman" w:eastAsia="Arial" w:hAnsi="Times New Roman"/>
          <w:sz w:val="24"/>
        </w:rPr>
      </w:pPr>
    </w:p>
    <w:p w14:paraId="54EAACB6" w14:textId="77F50C7A" w:rsidR="00457044" w:rsidRPr="00457044" w:rsidRDefault="00457044" w:rsidP="00457044">
      <w:pPr>
        <w:pStyle w:val="CharChar4"/>
        <w:numPr>
          <w:ilvl w:val="0"/>
          <w:numId w:val="0"/>
        </w:numPr>
        <w:rPr>
          <w:rFonts w:ascii="Times New Roman" w:eastAsia="Arial" w:hAnsi="Times New Roman"/>
          <w:spacing w:val="11"/>
          <w:sz w:val="24"/>
        </w:rPr>
      </w:pPr>
      <w:r w:rsidRPr="00457044">
        <w:rPr>
          <w:rFonts w:ascii="Times New Roman" w:eastAsia="Arial" w:hAnsi="Times New Roman"/>
          <w:b/>
          <w:bCs/>
          <w:spacing w:val="11"/>
          <w:sz w:val="24"/>
        </w:rPr>
        <w:t>5.6.1</w:t>
      </w:r>
      <w:r>
        <w:rPr>
          <w:rFonts w:ascii="Times New Roman" w:eastAsia="Arial" w:hAnsi="Times New Roman"/>
          <w:spacing w:val="11"/>
          <w:sz w:val="24"/>
        </w:rPr>
        <w:t xml:space="preserve">  </w:t>
      </w:r>
      <w:r w:rsidR="00AF5B27" w:rsidRPr="5713E194">
        <w:rPr>
          <w:rFonts w:ascii="Times New Roman" w:eastAsia="Arial" w:hAnsi="Times New Roman"/>
          <w:spacing w:val="11"/>
          <w:sz w:val="24"/>
        </w:rPr>
        <w:t xml:space="preserve">Parking </w:t>
      </w:r>
      <w:r w:rsidR="00AF5B27" w:rsidRPr="00457044">
        <w:rPr>
          <w:rFonts w:ascii="Times New Roman" w:eastAsia="Arial" w:hAnsi="Times New Roman"/>
          <w:spacing w:val="11"/>
          <w:sz w:val="24"/>
        </w:rPr>
        <w:t xml:space="preserve">applications </w:t>
      </w:r>
      <w:r w:rsidR="0059274E" w:rsidRPr="00457044">
        <w:rPr>
          <w:rFonts w:ascii="Times New Roman" w:eastAsia="Arial" w:hAnsi="Times New Roman"/>
          <w:spacing w:val="11"/>
          <w:sz w:val="24"/>
        </w:rPr>
        <w:t>will be received by the contractor but</w:t>
      </w:r>
      <w:r w:rsidR="00AF5B27" w:rsidRPr="00457044">
        <w:rPr>
          <w:rFonts w:ascii="Times New Roman" w:eastAsia="Arial" w:hAnsi="Times New Roman"/>
          <w:spacing w:val="11"/>
          <w:sz w:val="24"/>
        </w:rPr>
        <w:t xml:space="preserve"> approved by </w:t>
      </w:r>
    </w:p>
    <w:p w14:paraId="2FDF7F49" w14:textId="71F7A101" w:rsidR="00457044" w:rsidRDefault="00AF5B27" w:rsidP="00457044">
      <w:pPr>
        <w:pStyle w:val="CharChar4"/>
        <w:numPr>
          <w:ilvl w:val="0"/>
          <w:numId w:val="0"/>
        </w:numPr>
        <w:rPr>
          <w:rFonts w:ascii="Times New Roman" w:eastAsia="Arial" w:hAnsi="Times New Roman"/>
          <w:spacing w:val="11"/>
          <w:sz w:val="24"/>
        </w:rPr>
      </w:pPr>
      <w:r w:rsidRPr="00457044">
        <w:rPr>
          <w:rFonts w:ascii="Times New Roman" w:eastAsia="Arial" w:hAnsi="Times New Roman"/>
          <w:spacing w:val="11"/>
          <w:sz w:val="24"/>
        </w:rPr>
        <w:t xml:space="preserve">the government and </w:t>
      </w:r>
      <w:r w:rsidR="00A82E01" w:rsidRPr="00457044">
        <w:rPr>
          <w:rFonts w:ascii="Times New Roman" w:eastAsia="Arial" w:hAnsi="Times New Roman"/>
          <w:spacing w:val="11"/>
          <w:sz w:val="24"/>
        </w:rPr>
        <w:t xml:space="preserve">the government will notify the contractor of </w:t>
      </w:r>
      <w:r w:rsidRPr="00457044">
        <w:rPr>
          <w:rFonts w:ascii="Times New Roman" w:eastAsia="Arial" w:hAnsi="Times New Roman"/>
          <w:spacing w:val="11"/>
          <w:sz w:val="24"/>
        </w:rPr>
        <w:t xml:space="preserve">approved applications. </w:t>
      </w:r>
      <w:r w:rsidR="005730DB" w:rsidRPr="00457044">
        <w:rPr>
          <w:rFonts w:ascii="Times New Roman" w:eastAsia="Arial" w:hAnsi="Times New Roman"/>
          <w:spacing w:val="11"/>
          <w:sz w:val="24"/>
        </w:rPr>
        <w:t xml:space="preserve">Parking applicants will typically be </w:t>
      </w:r>
      <w:r w:rsidR="00995132" w:rsidRPr="00457044">
        <w:rPr>
          <w:rFonts w:ascii="Times New Roman" w:eastAsia="Arial" w:hAnsi="Times New Roman"/>
          <w:spacing w:val="11"/>
          <w:sz w:val="24"/>
        </w:rPr>
        <w:t>federal DOL employees but certain non-federal DOL employees will be allowed to purchase monthly parking permits on a case by case basis as decided by the FPB Parking Manager</w:t>
      </w:r>
      <w:r w:rsidR="00832665" w:rsidRPr="00457044">
        <w:rPr>
          <w:rFonts w:ascii="Times New Roman" w:eastAsia="Arial" w:hAnsi="Times New Roman"/>
          <w:spacing w:val="11"/>
          <w:sz w:val="24"/>
        </w:rPr>
        <w:t xml:space="preserve"> or designee</w:t>
      </w:r>
      <w:r w:rsidR="00995132" w:rsidRPr="00457044">
        <w:rPr>
          <w:rFonts w:ascii="Times New Roman" w:eastAsia="Arial" w:hAnsi="Times New Roman"/>
          <w:spacing w:val="11"/>
          <w:sz w:val="24"/>
        </w:rPr>
        <w:t>.</w:t>
      </w:r>
      <w:r w:rsidR="001141B6">
        <w:rPr>
          <w:rFonts w:ascii="Times New Roman" w:eastAsia="Arial" w:hAnsi="Times New Roman"/>
          <w:spacing w:val="11"/>
          <w:sz w:val="24"/>
        </w:rPr>
        <w:t xml:space="preserve"> Parking garages are not open to the general public.</w:t>
      </w:r>
    </w:p>
    <w:p w14:paraId="4FEDB724" w14:textId="77777777" w:rsidR="00457044" w:rsidRDefault="00457044" w:rsidP="00457044">
      <w:pPr>
        <w:pStyle w:val="CharChar4"/>
        <w:numPr>
          <w:ilvl w:val="0"/>
          <w:numId w:val="0"/>
        </w:numPr>
        <w:rPr>
          <w:rFonts w:ascii="Times New Roman" w:eastAsia="Arial" w:hAnsi="Times New Roman"/>
          <w:spacing w:val="11"/>
          <w:sz w:val="24"/>
        </w:rPr>
      </w:pPr>
    </w:p>
    <w:p w14:paraId="0EFBCB66" w14:textId="531CBD2A" w:rsidR="000D25DD" w:rsidRPr="00457044" w:rsidRDefault="00457044" w:rsidP="00457044">
      <w:pPr>
        <w:pStyle w:val="CharChar4"/>
        <w:numPr>
          <w:ilvl w:val="0"/>
          <w:numId w:val="0"/>
        </w:numPr>
        <w:rPr>
          <w:rFonts w:ascii="Times New Roman" w:eastAsia="Arial" w:hAnsi="Times New Roman"/>
          <w:spacing w:val="11"/>
          <w:sz w:val="24"/>
        </w:rPr>
      </w:pPr>
      <w:r w:rsidRPr="00457044">
        <w:rPr>
          <w:rFonts w:ascii="Times New Roman" w:eastAsia="Arial" w:hAnsi="Times New Roman"/>
          <w:b/>
          <w:bCs/>
          <w:sz w:val="24"/>
        </w:rPr>
        <w:t>5.6.2</w:t>
      </w:r>
      <w:r>
        <w:rPr>
          <w:rFonts w:ascii="Times New Roman" w:eastAsia="Arial" w:hAnsi="Times New Roman"/>
          <w:sz w:val="24"/>
        </w:rPr>
        <w:t xml:space="preserve">  </w:t>
      </w:r>
      <w:r w:rsidR="000D25DD" w:rsidRPr="00AF5B27">
        <w:rPr>
          <w:rFonts w:ascii="Times New Roman" w:eastAsia="Arial" w:hAnsi="Times New Roman"/>
          <w:sz w:val="24"/>
        </w:rPr>
        <w:t>The Contractor shall sell passes for whole months only and may sell passes for multiple months at a time</w:t>
      </w:r>
      <w:r w:rsidR="00C92B0C" w:rsidRPr="00AF5B27">
        <w:rPr>
          <w:rFonts w:ascii="Times New Roman" w:eastAsia="Arial" w:hAnsi="Times New Roman"/>
          <w:sz w:val="24"/>
        </w:rPr>
        <w:t xml:space="preserve"> at the request of the permit holder.</w:t>
      </w:r>
    </w:p>
    <w:p w14:paraId="5EC81AB0" w14:textId="77777777" w:rsidR="00457044" w:rsidRDefault="00457044" w:rsidP="00457044">
      <w:pPr>
        <w:pStyle w:val="CharChar4"/>
        <w:numPr>
          <w:ilvl w:val="0"/>
          <w:numId w:val="0"/>
        </w:numPr>
        <w:rPr>
          <w:rFonts w:ascii="Times New Roman" w:eastAsia="Arial" w:hAnsi="Times New Roman"/>
          <w:sz w:val="24"/>
        </w:rPr>
      </w:pPr>
    </w:p>
    <w:p w14:paraId="3939A299" w14:textId="36FD850B" w:rsidR="00DA7585" w:rsidRPr="00AF5B27" w:rsidRDefault="00457044" w:rsidP="00457044">
      <w:pPr>
        <w:pStyle w:val="CharChar4"/>
        <w:numPr>
          <w:ilvl w:val="0"/>
          <w:numId w:val="0"/>
        </w:numPr>
        <w:rPr>
          <w:rFonts w:ascii="Times New Roman" w:eastAsia="Arial" w:hAnsi="Times New Roman"/>
          <w:sz w:val="24"/>
        </w:rPr>
      </w:pPr>
      <w:r w:rsidRPr="00457044">
        <w:rPr>
          <w:rFonts w:ascii="Times New Roman" w:eastAsia="Arial" w:hAnsi="Times New Roman"/>
          <w:b/>
          <w:bCs/>
          <w:sz w:val="24"/>
        </w:rPr>
        <w:t>5.6.3</w:t>
      </w:r>
      <w:r>
        <w:rPr>
          <w:rFonts w:ascii="Times New Roman" w:eastAsia="Arial" w:hAnsi="Times New Roman"/>
          <w:sz w:val="24"/>
        </w:rPr>
        <w:t xml:space="preserve">  </w:t>
      </w:r>
      <w:r w:rsidR="00B21DBA" w:rsidRPr="00AF5B27">
        <w:rPr>
          <w:rFonts w:ascii="Times New Roman" w:eastAsia="Arial" w:hAnsi="Times New Roman"/>
          <w:sz w:val="24"/>
        </w:rPr>
        <w:t>The</w:t>
      </w:r>
      <w:r w:rsidR="00B21DBA" w:rsidRPr="00AF5B27">
        <w:rPr>
          <w:rFonts w:ascii="Times New Roman" w:eastAsia="Arial" w:hAnsi="Times New Roman"/>
          <w:spacing w:val="8"/>
          <w:sz w:val="24"/>
        </w:rPr>
        <w:t xml:space="preserve"> </w:t>
      </w:r>
      <w:r w:rsidR="00B21DBA" w:rsidRPr="00AF5B27">
        <w:rPr>
          <w:rFonts w:ascii="Times New Roman" w:eastAsia="Arial" w:hAnsi="Times New Roman"/>
          <w:sz w:val="24"/>
        </w:rPr>
        <w:t>Contractor</w:t>
      </w:r>
      <w:r w:rsidR="00B21DBA" w:rsidRPr="00AF5B27">
        <w:rPr>
          <w:rFonts w:ascii="Times New Roman" w:eastAsia="Arial" w:hAnsi="Times New Roman"/>
          <w:spacing w:val="19"/>
          <w:sz w:val="24"/>
        </w:rPr>
        <w:t xml:space="preserve"> </w:t>
      </w:r>
      <w:r w:rsidR="00B21DBA" w:rsidRPr="00AF5B27">
        <w:rPr>
          <w:rFonts w:ascii="Times New Roman" w:eastAsia="Arial" w:hAnsi="Times New Roman"/>
          <w:sz w:val="24"/>
        </w:rPr>
        <w:t>shall</w:t>
      </w:r>
      <w:r w:rsidR="00B21DBA" w:rsidRPr="00AF5B27">
        <w:rPr>
          <w:rFonts w:ascii="Times New Roman" w:eastAsia="Arial" w:hAnsi="Times New Roman"/>
          <w:spacing w:val="9"/>
          <w:sz w:val="24"/>
        </w:rPr>
        <w:t xml:space="preserve"> </w:t>
      </w:r>
      <w:r w:rsidR="00B21DBA" w:rsidRPr="00AF5B27">
        <w:rPr>
          <w:rFonts w:ascii="Times New Roman" w:eastAsia="Arial" w:hAnsi="Times New Roman"/>
          <w:sz w:val="24"/>
        </w:rPr>
        <w:t>not</w:t>
      </w:r>
      <w:r w:rsidR="00B21DBA" w:rsidRPr="00AF5B27">
        <w:rPr>
          <w:rFonts w:ascii="Times New Roman" w:eastAsia="Arial" w:hAnsi="Times New Roman"/>
          <w:spacing w:val="6"/>
          <w:sz w:val="24"/>
        </w:rPr>
        <w:t xml:space="preserve"> </w:t>
      </w:r>
      <w:r w:rsidR="00B21DBA" w:rsidRPr="00AF5B27">
        <w:rPr>
          <w:rFonts w:ascii="Times New Roman" w:eastAsia="Arial" w:hAnsi="Times New Roman"/>
          <w:sz w:val="24"/>
        </w:rPr>
        <w:t>sell</w:t>
      </w:r>
      <w:r w:rsidR="00B21DBA" w:rsidRPr="00AF5B27">
        <w:rPr>
          <w:rFonts w:ascii="Times New Roman" w:eastAsia="Arial" w:hAnsi="Times New Roman"/>
          <w:spacing w:val="7"/>
          <w:sz w:val="24"/>
        </w:rPr>
        <w:t xml:space="preserve"> </w:t>
      </w:r>
      <w:r w:rsidR="00B21DBA" w:rsidRPr="00AF5B27">
        <w:rPr>
          <w:rFonts w:ascii="Times New Roman" w:eastAsia="Arial" w:hAnsi="Times New Roman"/>
          <w:sz w:val="24"/>
        </w:rPr>
        <w:t>parking</w:t>
      </w:r>
      <w:r w:rsidR="00B21DBA" w:rsidRPr="00AF5B27">
        <w:rPr>
          <w:rFonts w:ascii="Times New Roman" w:eastAsia="Arial" w:hAnsi="Times New Roman"/>
          <w:spacing w:val="13"/>
          <w:sz w:val="24"/>
        </w:rPr>
        <w:t xml:space="preserve"> </w:t>
      </w:r>
      <w:r w:rsidR="00B21DBA" w:rsidRPr="00AF5B27">
        <w:rPr>
          <w:rFonts w:ascii="Times New Roman" w:eastAsia="Arial" w:hAnsi="Times New Roman"/>
          <w:sz w:val="24"/>
        </w:rPr>
        <w:t>permits</w:t>
      </w:r>
      <w:r w:rsidR="00B21DBA" w:rsidRPr="00AF5B27">
        <w:rPr>
          <w:rFonts w:ascii="Times New Roman" w:eastAsia="Arial" w:hAnsi="Times New Roman"/>
          <w:spacing w:val="13"/>
          <w:sz w:val="24"/>
        </w:rPr>
        <w:t xml:space="preserve"> </w:t>
      </w:r>
      <w:r w:rsidR="00C92B0C" w:rsidRPr="00AF5B27">
        <w:rPr>
          <w:rFonts w:ascii="Times New Roman" w:eastAsia="Arial" w:hAnsi="Times New Roman"/>
          <w:spacing w:val="13"/>
          <w:sz w:val="24"/>
        </w:rPr>
        <w:t>beyond</w:t>
      </w:r>
      <w:r w:rsidR="00B21DBA" w:rsidRPr="00AF5B27">
        <w:rPr>
          <w:rFonts w:ascii="Times New Roman" w:eastAsia="Arial" w:hAnsi="Times New Roman"/>
          <w:spacing w:val="5"/>
          <w:sz w:val="24"/>
        </w:rPr>
        <w:t xml:space="preserve"> </w:t>
      </w:r>
      <w:r w:rsidR="00B21DBA" w:rsidRPr="00AF5B27">
        <w:rPr>
          <w:rFonts w:ascii="Times New Roman" w:eastAsia="Arial" w:hAnsi="Times New Roman"/>
          <w:sz w:val="24"/>
        </w:rPr>
        <w:t>any</w:t>
      </w:r>
      <w:r w:rsidR="00B21DBA" w:rsidRPr="00AF5B27">
        <w:rPr>
          <w:rFonts w:ascii="Times New Roman" w:eastAsia="Arial" w:hAnsi="Times New Roman"/>
          <w:spacing w:val="7"/>
          <w:sz w:val="24"/>
        </w:rPr>
        <w:t xml:space="preserve"> </w:t>
      </w:r>
      <w:r w:rsidR="00B21DBA" w:rsidRPr="00AF5B27">
        <w:rPr>
          <w:rFonts w:ascii="Times New Roman" w:eastAsia="Arial" w:hAnsi="Times New Roman"/>
          <w:sz w:val="24"/>
        </w:rPr>
        <w:t>part</w:t>
      </w:r>
      <w:r w:rsidR="00B21DBA" w:rsidRPr="00AF5B27">
        <w:rPr>
          <w:rFonts w:ascii="Times New Roman" w:eastAsia="Arial" w:hAnsi="Times New Roman"/>
          <w:spacing w:val="8"/>
          <w:sz w:val="24"/>
        </w:rPr>
        <w:t xml:space="preserve"> </w:t>
      </w:r>
      <w:r w:rsidR="00B21DBA" w:rsidRPr="00AF5B27">
        <w:rPr>
          <w:rFonts w:ascii="Times New Roman" w:eastAsia="Arial" w:hAnsi="Times New Roman"/>
          <w:sz w:val="24"/>
        </w:rPr>
        <w:t>of</w:t>
      </w:r>
      <w:r w:rsidR="00B21DBA" w:rsidRPr="00AF5B27">
        <w:rPr>
          <w:rFonts w:ascii="Times New Roman" w:eastAsia="Arial" w:hAnsi="Times New Roman"/>
          <w:spacing w:val="4"/>
          <w:sz w:val="24"/>
        </w:rPr>
        <w:t xml:space="preserve"> </w:t>
      </w:r>
      <w:r w:rsidR="00B21DBA" w:rsidRPr="00AF5B27">
        <w:rPr>
          <w:rFonts w:ascii="Times New Roman" w:eastAsia="Arial" w:hAnsi="Times New Roman"/>
          <w:sz w:val="24"/>
        </w:rPr>
        <w:t>a</w:t>
      </w:r>
      <w:r w:rsidR="00B21DBA" w:rsidRPr="00AF5B27">
        <w:rPr>
          <w:rFonts w:ascii="Times New Roman" w:eastAsia="Arial" w:hAnsi="Times New Roman"/>
          <w:spacing w:val="3"/>
          <w:sz w:val="24"/>
        </w:rPr>
        <w:t xml:space="preserve"> </w:t>
      </w:r>
      <w:r w:rsidR="00B21DBA" w:rsidRPr="00AF5B27">
        <w:rPr>
          <w:rFonts w:ascii="Times New Roman" w:eastAsia="Arial" w:hAnsi="Times New Roman"/>
          <w:sz w:val="24"/>
        </w:rPr>
        <w:t>contract</w:t>
      </w:r>
      <w:r w:rsidR="00B21DBA" w:rsidRPr="00AF5B27">
        <w:rPr>
          <w:rFonts w:ascii="Times New Roman" w:eastAsia="Arial" w:hAnsi="Times New Roman"/>
          <w:spacing w:val="15"/>
          <w:sz w:val="24"/>
        </w:rPr>
        <w:t xml:space="preserve"> </w:t>
      </w:r>
      <w:r w:rsidR="00B21DBA" w:rsidRPr="00AF5B27">
        <w:rPr>
          <w:rFonts w:ascii="Times New Roman" w:eastAsia="Arial" w:hAnsi="Times New Roman"/>
          <w:sz w:val="24"/>
        </w:rPr>
        <w:t>option</w:t>
      </w:r>
      <w:r w:rsidR="00B21DBA" w:rsidRPr="00AF5B27">
        <w:rPr>
          <w:rFonts w:ascii="Times New Roman" w:eastAsia="Arial" w:hAnsi="Times New Roman"/>
          <w:spacing w:val="11"/>
          <w:sz w:val="24"/>
        </w:rPr>
        <w:t xml:space="preserve"> </w:t>
      </w:r>
      <w:r w:rsidR="00B21DBA" w:rsidRPr="00AF5B27">
        <w:rPr>
          <w:rFonts w:ascii="Times New Roman" w:eastAsia="Arial" w:hAnsi="Times New Roman"/>
          <w:sz w:val="24"/>
        </w:rPr>
        <w:t>period</w:t>
      </w:r>
      <w:r w:rsidR="00B21DBA" w:rsidRPr="00AF5B27">
        <w:rPr>
          <w:rFonts w:ascii="Times New Roman" w:eastAsia="Arial" w:hAnsi="Times New Roman"/>
          <w:spacing w:val="9"/>
          <w:sz w:val="24"/>
        </w:rPr>
        <w:t xml:space="preserve"> </w:t>
      </w:r>
      <w:r w:rsidR="00B21DBA" w:rsidRPr="00AF5B27">
        <w:rPr>
          <w:rFonts w:ascii="Times New Roman" w:eastAsia="Arial" w:hAnsi="Times New Roman"/>
          <w:sz w:val="24"/>
        </w:rPr>
        <w:t>that</w:t>
      </w:r>
      <w:r w:rsidR="00B21DBA" w:rsidRPr="00AF5B27">
        <w:rPr>
          <w:rFonts w:ascii="Times New Roman" w:eastAsia="Arial" w:hAnsi="Times New Roman"/>
          <w:spacing w:val="7"/>
          <w:sz w:val="24"/>
        </w:rPr>
        <w:t xml:space="preserve"> </w:t>
      </w:r>
      <w:r w:rsidR="00B21DBA" w:rsidRPr="00AF5B27">
        <w:rPr>
          <w:rFonts w:ascii="Times New Roman" w:eastAsia="Arial" w:hAnsi="Times New Roman"/>
          <w:w w:val="102"/>
          <w:sz w:val="24"/>
        </w:rPr>
        <w:t xml:space="preserve">has </w:t>
      </w:r>
      <w:r w:rsidR="00B21DBA" w:rsidRPr="00AF5B27">
        <w:rPr>
          <w:rFonts w:ascii="Times New Roman" w:eastAsia="Arial" w:hAnsi="Times New Roman"/>
          <w:sz w:val="24"/>
        </w:rPr>
        <w:t>not</w:t>
      </w:r>
      <w:r w:rsidR="00B21DBA" w:rsidRPr="00AF5B27">
        <w:rPr>
          <w:rFonts w:ascii="Times New Roman" w:eastAsia="Arial" w:hAnsi="Times New Roman"/>
          <w:spacing w:val="6"/>
          <w:sz w:val="24"/>
        </w:rPr>
        <w:t xml:space="preserve"> </w:t>
      </w:r>
      <w:r w:rsidR="00B21DBA" w:rsidRPr="00AF5B27">
        <w:rPr>
          <w:rFonts w:ascii="Times New Roman" w:eastAsia="Arial" w:hAnsi="Times New Roman"/>
          <w:sz w:val="24"/>
        </w:rPr>
        <w:t>been</w:t>
      </w:r>
      <w:r w:rsidR="00B21DBA" w:rsidRPr="00AF5B27">
        <w:rPr>
          <w:rFonts w:ascii="Times New Roman" w:eastAsia="Arial" w:hAnsi="Times New Roman"/>
          <w:spacing w:val="9"/>
          <w:sz w:val="24"/>
        </w:rPr>
        <w:t xml:space="preserve"> </w:t>
      </w:r>
      <w:r w:rsidR="00B21DBA" w:rsidRPr="00AF5B27">
        <w:rPr>
          <w:rFonts w:ascii="Times New Roman" w:eastAsia="Arial" w:hAnsi="Times New Roman"/>
          <w:sz w:val="24"/>
        </w:rPr>
        <w:t>exercised</w:t>
      </w:r>
      <w:r w:rsidR="00B21DBA" w:rsidRPr="00AF5B27">
        <w:rPr>
          <w:rFonts w:ascii="Times New Roman" w:eastAsia="Arial" w:hAnsi="Times New Roman"/>
          <w:spacing w:val="17"/>
          <w:sz w:val="24"/>
        </w:rPr>
        <w:t xml:space="preserve"> </w:t>
      </w:r>
      <w:r w:rsidR="00B21DBA" w:rsidRPr="00AF5B27">
        <w:rPr>
          <w:rFonts w:ascii="Times New Roman" w:eastAsia="Arial" w:hAnsi="Times New Roman"/>
          <w:sz w:val="24"/>
        </w:rPr>
        <w:t>by</w:t>
      </w:r>
      <w:r w:rsidR="00B21DBA" w:rsidRPr="00AF5B27">
        <w:rPr>
          <w:rFonts w:ascii="Times New Roman" w:eastAsia="Arial" w:hAnsi="Times New Roman"/>
          <w:spacing w:val="5"/>
          <w:sz w:val="24"/>
        </w:rPr>
        <w:t xml:space="preserve"> </w:t>
      </w:r>
      <w:r w:rsidR="00B21DBA" w:rsidRPr="00AF5B27">
        <w:rPr>
          <w:rFonts w:ascii="Times New Roman" w:eastAsia="Arial" w:hAnsi="Times New Roman"/>
          <w:sz w:val="24"/>
        </w:rPr>
        <w:t>the</w:t>
      </w:r>
      <w:r w:rsidR="00B21DBA" w:rsidRPr="00AF5B27">
        <w:rPr>
          <w:rFonts w:ascii="Times New Roman" w:eastAsia="Arial" w:hAnsi="Times New Roman"/>
          <w:spacing w:val="6"/>
          <w:sz w:val="24"/>
        </w:rPr>
        <w:t xml:space="preserve"> </w:t>
      </w:r>
      <w:r w:rsidR="00B21DBA" w:rsidRPr="00AF5B27">
        <w:rPr>
          <w:rFonts w:ascii="Times New Roman" w:eastAsia="Arial" w:hAnsi="Times New Roman"/>
          <w:w w:val="102"/>
          <w:sz w:val="24"/>
        </w:rPr>
        <w:t>Government.</w:t>
      </w:r>
    </w:p>
    <w:p w14:paraId="731F8B3D" w14:textId="77777777" w:rsidR="00AF5B27" w:rsidRDefault="00AF5B27" w:rsidP="00AF5B27">
      <w:pPr>
        <w:pStyle w:val="ListParagraph"/>
        <w:rPr>
          <w:rFonts w:eastAsia="Arial"/>
        </w:rPr>
      </w:pPr>
    </w:p>
    <w:p w14:paraId="1C2DA430" w14:textId="620B186B" w:rsidR="00B21DBA" w:rsidRPr="00457044" w:rsidRDefault="00457044" w:rsidP="00457044">
      <w:pPr>
        <w:pStyle w:val="CharChar4"/>
        <w:numPr>
          <w:ilvl w:val="0"/>
          <w:numId w:val="0"/>
        </w:numPr>
        <w:rPr>
          <w:rFonts w:ascii="Times New Roman" w:eastAsia="Arial" w:hAnsi="Times New Roman"/>
          <w:strike/>
          <w:sz w:val="24"/>
        </w:rPr>
      </w:pPr>
      <w:r w:rsidRPr="00457044">
        <w:rPr>
          <w:rFonts w:ascii="Times New Roman" w:eastAsia="Arial" w:hAnsi="Times New Roman"/>
          <w:b/>
          <w:bCs/>
          <w:sz w:val="24"/>
        </w:rPr>
        <w:t>5.6.4</w:t>
      </w:r>
      <w:r>
        <w:rPr>
          <w:rFonts w:ascii="Times New Roman" w:eastAsia="Arial" w:hAnsi="Times New Roman"/>
          <w:sz w:val="24"/>
        </w:rPr>
        <w:t xml:space="preserve">  </w:t>
      </w:r>
      <w:r w:rsidR="00B21DBA" w:rsidRPr="00AF5B27">
        <w:rPr>
          <w:rFonts w:ascii="Times New Roman" w:eastAsia="Arial" w:hAnsi="Times New Roman"/>
          <w:sz w:val="24"/>
        </w:rPr>
        <w:t>The</w:t>
      </w:r>
      <w:r w:rsidR="00B21DBA" w:rsidRPr="00AF5B27">
        <w:rPr>
          <w:rFonts w:ascii="Times New Roman" w:eastAsia="Arial" w:hAnsi="Times New Roman"/>
          <w:spacing w:val="7"/>
          <w:sz w:val="24"/>
        </w:rPr>
        <w:t xml:space="preserve"> </w:t>
      </w:r>
      <w:r w:rsidR="00B21DBA" w:rsidRPr="00457044">
        <w:rPr>
          <w:rFonts w:ascii="Times New Roman" w:eastAsia="Arial" w:hAnsi="Times New Roman"/>
          <w:sz w:val="24"/>
        </w:rPr>
        <w:t>Contractor</w:t>
      </w:r>
      <w:r w:rsidR="00B21DBA" w:rsidRPr="00457044">
        <w:rPr>
          <w:rFonts w:ascii="Times New Roman" w:eastAsia="Arial" w:hAnsi="Times New Roman"/>
          <w:spacing w:val="20"/>
          <w:sz w:val="24"/>
        </w:rPr>
        <w:t xml:space="preserve"> </w:t>
      </w:r>
      <w:r w:rsidR="00B21DBA" w:rsidRPr="00457044">
        <w:rPr>
          <w:rFonts w:ascii="Times New Roman" w:eastAsia="Arial" w:hAnsi="Times New Roman"/>
          <w:sz w:val="24"/>
        </w:rPr>
        <w:t>may</w:t>
      </w:r>
      <w:r w:rsidR="00B21DBA" w:rsidRPr="00457044">
        <w:rPr>
          <w:rFonts w:ascii="Times New Roman" w:eastAsia="Arial" w:hAnsi="Times New Roman"/>
          <w:spacing w:val="8"/>
          <w:sz w:val="24"/>
        </w:rPr>
        <w:t xml:space="preserve"> </w:t>
      </w:r>
      <w:r w:rsidR="00B21DBA" w:rsidRPr="00457044">
        <w:rPr>
          <w:rFonts w:ascii="Times New Roman" w:eastAsia="Arial" w:hAnsi="Times New Roman"/>
          <w:sz w:val="24"/>
        </w:rPr>
        <w:t>charge</w:t>
      </w:r>
      <w:r w:rsidR="004D6FB9" w:rsidRPr="00457044">
        <w:rPr>
          <w:rFonts w:ascii="Times New Roman" w:eastAsia="Arial" w:hAnsi="Times New Roman"/>
          <w:sz w:val="24"/>
        </w:rPr>
        <w:t xml:space="preserve"> late fees</w:t>
      </w:r>
      <w:r w:rsidR="00B21DBA" w:rsidRPr="00457044">
        <w:rPr>
          <w:rFonts w:ascii="Times New Roman" w:eastAsia="Arial" w:hAnsi="Times New Roman"/>
          <w:spacing w:val="7"/>
          <w:sz w:val="24"/>
        </w:rPr>
        <w:t xml:space="preserve"> </w:t>
      </w:r>
      <w:r w:rsidR="00B21DBA" w:rsidRPr="00457044">
        <w:rPr>
          <w:rFonts w:ascii="Times New Roman" w:eastAsia="Arial" w:hAnsi="Times New Roman"/>
          <w:sz w:val="24"/>
        </w:rPr>
        <w:t>but</w:t>
      </w:r>
      <w:r w:rsidR="00B21DBA" w:rsidRPr="00457044">
        <w:rPr>
          <w:rFonts w:ascii="Times New Roman" w:eastAsia="Arial" w:hAnsi="Times New Roman"/>
          <w:spacing w:val="7"/>
          <w:sz w:val="24"/>
        </w:rPr>
        <w:t xml:space="preserve"> </w:t>
      </w:r>
      <w:r w:rsidR="00B21DBA" w:rsidRPr="00457044">
        <w:rPr>
          <w:rFonts w:ascii="Times New Roman" w:eastAsia="Arial" w:hAnsi="Times New Roman"/>
          <w:sz w:val="24"/>
        </w:rPr>
        <w:t>the</w:t>
      </w:r>
      <w:r w:rsidR="00B21DBA" w:rsidRPr="00457044">
        <w:rPr>
          <w:rFonts w:ascii="Times New Roman" w:eastAsia="Arial" w:hAnsi="Times New Roman"/>
          <w:spacing w:val="6"/>
          <w:sz w:val="24"/>
        </w:rPr>
        <w:t xml:space="preserve"> </w:t>
      </w:r>
      <w:r w:rsidR="00B21DBA" w:rsidRPr="00457044">
        <w:rPr>
          <w:rFonts w:ascii="Times New Roman" w:eastAsia="Arial" w:hAnsi="Times New Roman"/>
          <w:w w:val="102"/>
          <w:sz w:val="24"/>
        </w:rPr>
        <w:t>fee</w:t>
      </w:r>
      <w:r w:rsidR="004D6FB9" w:rsidRPr="00457044">
        <w:rPr>
          <w:rFonts w:ascii="Times New Roman" w:eastAsia="Arial" w:hAnsi="Times New Roman"/>
          <w:w w:val="102"/>
          <w:sz w:val="24"/>
        </w:rPr>
        <w:t>s</w:t>
      </w:r>
      <w:r w:rsidR="00B21DBA" w:rsidRPr="00457044">
        <w:rPr>
          <w:rFonts w:ascii="Times New Roman" w:eastAsia="Arial" w:hAnsi="Times New Roman"/>
          <w:w w:val="102"/>
          <w:sz w:val="24"/>
        </w:rPr>
        <w:t xml:space="preserve"> </w:t>
      </w:r>
      <w:r w:rsidR="00B21DBA" w:rsidRPr="00457044">
        <w:rPr>
          <w:rFonts w:ascii="Times New Roman" w:eastAsia="Arial" w:hAnsi="Times New Roman"/>
          <w:sz w:val="24"/>
        </w:rPr>
        <w:t>must</w:t>
      </w:r>
      <w:r w:rsidR="00B21DBA" w:rsidRPr="00457044">
        <w:rPr>
          <w:rFonts w:ascii="Times New Roman" w:eastAsia="Arial" w:hAnsi="Times New Roman"/>
          <w:spacing w:val="10"/>
          <w:sz w:val="24"/>
        </w:rPr>
        <w:t xml:space="preserve"> </w:t>
      </w:r>
      <w:r w:rsidR="00B21DBA" w:rsidRPr="00457044">
        <w:rPr>
          <w:rFonts w:ascii="Times New Roman" w:eastAsia="Arial" w:hAnsi="Times New Roman"/>
          <w:sz w:val="24"/>
        </w:rPr>
        <w:t>be</w:t>
      </w:r>
      <w:r w:rsidR="00B21DBA" w:rsidRPr="00457044">
        <w:rPr>
          <w:rFonts w:ascii="Times New Roman" w:eastAsia="Arial" w:hAnsi="Times New Roman"/>
          <w:spacing w:val="5"/>
          <w:sz w:val="24"/>
        </w:rPr>
        <w:t xml:space="preserve"> </w:t>
      </w:r>
      <w:r w:rsidR="00C92B0C" w:rsidRPr="00457044">
        <w:rPr>
          <w:rFonts w:ascii="Times New Roman" w:eastAsia="Arial" w:hAnsi="Times New Roman"/>
          <w:spacing w:val="5"/>
          <w:sz w:val="24"/>
        </w:rPr>
        <w:t>approved by the COR and</w:t>
      </w:r>
      <w:r w:rsidR="003B36D1" w:rsidRPr="00457044">
        <w:rPr>
          <w:rFonts w:ascii="Times New Roman" w:eastAsia="Arial" w:hAnsi="Times New Roman"/>
          <w:spacing w:val="5"/>
          <w:sz w:val="24"/>
        </w:rPr>
        <w:t xml:space="preserve"> posted on the contractor’s website</w:t>
      </w:r>
      <w:r w:rsidR="003439E8" w:rsidRPr="00457044">
        <w:rPr>
          <w:rFonts w:ascii="Times New Roman" w:eastAsia="Arial" w:hAnsi="Times New Roman"/>
          <w:spacing w:val="5"/>
          <w:sz w:val="24"/>
        </w:rPr>
        <w:t>/app</w:t>
      </w:r>
      <w:r w:rsidRPr="00457044">
        <w:rPr>
          <w:rFonts w:ascii="Times New Roman" w:eastAsia="Arial" w:hAnsi="Times New Roman"/>
          <w:strike/>
          <w:sz w:val="24"/>
        </w:rPr>
        <w:t>.</w:t>
      </w:r>
    </w:p>
    <w:p w14:paraId="1E009730" w14:textId="77777777" w:rsidR="00AF5B27" w:rsidRPr="00457044" w:rsidRDefault="00AF5B27" w:rsidP="00AF5B27">
      <w:pPr>
        <w:pStyle w:val="ListParagraph"/>
        <w:rPr>
          <w:rFonts w:eastAsia="Arial"/>
        </w:rPr>
      </w:pPr>
    </w:p>
    <w:p w14:paraId="17B4C66F" w14:textId="1278A022" w:rsidR="001A3D37" w:rsidRPr="00457044" w:rsidRDefault="00457044" w:rsidP="00457044">
      <w:pPr>
        <w:pStyle w:val="CharChar4"/>
        <w:numPr>
          <w:ilvl w:val="0"/>
          <w:numId w:val="0"/>
        </w:numPr>
        <w:rPr>
          <w:rFonts w:ascii="Times New Roman" w:eastAsia="Arial" w:hAnsi="Times New Roman"/>
          <w:strike/>
          <w:sz w:val="24"/>
        </w:rPr>
      </w:pPr>
      <w:r w:rsidRPr="00457044">
        <w:rPr>
          <w:rFonts w:ascii="Times New Roman" w:eastAsia="Arial" w:hAnsi="Times New Roman"/>
          <w:b/>
          <w:bCs/>
          <w:sz w:val="24"/>
        </w:rPr>
        <w:t>5.6.5</w:t>
      </w:r>
      <w:r w:rsidRPr="00457044">
        <w:rPr>
          <w:rFonts w:ascii="Times New Roman" w:eastAsia="Arial" w:hAnsi="Times New Roman"/>
          <w:sz w:val="24"/>
        </w:rPr>
        <w:t xml:space="preserve">  </w:t>
      </w:r>
      <w:r w:rsidR="00B21DBA" w:rsidRPr="00457044">
        <w:rPr>
          <w:rFonts w:ascii="Times New Roman" w:eastAsia="Arial" w:hAnsi="Times New Roman"/>
          <w:sz w:val="24"/>
        </w:rPr>
        <w:t>The</w:t>
      </w:r>
      <w:r w:rsidR="00B21DBA" w:rsidRPr="00457044">
        <w:rPr>
          <w:rFonts w:ascii="Times New Roman" w:eastAsia="Arial" w:hAnsi="Times New Roman"/>
          <w:spacing w:val="8"/>
          <w:sz w:val="24"/>
        </w:rPr>
        <w:t xml:space="preserve"> </w:t>
      </w:r>
      <w:r w:rsidR="001A3D37" w:rsidRPr="00457044">
        <w:rPr>
          <w:rFonts w:ascii="Times New Roman" w:eastAsia="Arial" w:hAnsi="Times New Roman"/>
          <w:sz w:val="24"/>
        </w:rPr>
        <w:t>Contractor shall establish a secure, on-line process to accept</w:t>
      </w:r>
      <w:r w:rsidR="00974EEE" w:rsidRPr="00457044">
        <w:rPr>
          <w:rFonts w:ascii="Times New Roman" w:eastAsia="Arial" w:hAnsi="Times New Roman"/>
          <w:sz w:val="24"/>
        </w:rPr>
        <w:t xml:space="preserve"> </w:t>
      </w:r>
      <w:r w:rsidR="001A3D37" w:rsidRPr="00457044">
        <w:rPr>
          <w:rFonts w:ascii="Times New Roman" w:eastAsia="Arial" w:hAnsi="Times New Roman"/>
          <w:sz w:val="24"/>
        </w:rPr>
        <w:t>payments for permits</w:t>
      </w:r>
      <w:r w:rsidR="00D5260A" w:rsidRPr="00457044">
        <w:rPr>
          <w:rFonts w:ascii="Times New Roman" w:eastAsia="Arial" w:hAnsi="Times New Roman"/>
          <w:sz w:val="24"/>
        </w:rPr>
        <w:t xml:space="preserve"> via computer or smart phone</w:t>
      </w:r>
      <w:r w:rsidR="001A3D37" w:rsidRPr="00457044">
        <w:rPr>
          <w:rFonts w:ascii="Times New Roman" w:eastAsia="Arial" w:hAnsi="Times New Roman"/>
          <w:sz w:val="24"/>
        </w:rPr>
        <w:t>.</w:t>
      </w:r>
    </w:p>
    <w:p w14:paraId="0D2D5A6F" w14:textId="77777777" w:rsidR="00AF5B27" w:rsidRDefault="00AF5B27" w:rsidP="00AF5B27">
      <w:pPr>
        <w:pStyle w:val="ListParagraph"/>
        <w:rPr>
          <w:rFonts w:eastAsia="Arial"/>
        </w:rPr>
      </w:pPr>
    </w:p>
    <w:p w14:paraId="1FF2FA17" w14:textId="75C0E604" w:rsidR="00B21DBA" w:rsidRPr="00AF5B27" w:rsidRDefault="00457044" w:rsidP="00457044">
      <w:pPr>
        <w:pStyle w:val="CharChar4"/>
        <w:numPr>
          <w:ilvl w:val="0"/>
          <w:numId w:val="0"/>
        </w:numPr>
        <w:rPr>
          <w:rFonts w:ascii="Times New Roman" w:eastAsia="Arial" w:hAnsi="Times New Roman"/>
          <w:sz w:val="24"/>
        </w:rPr>
      </w:pPr>
      <w:r w:rsidRPr="00457044">
        <w:rPr>
          <w:rFonts w:ascii="Times New Roman" w:eastAsia="Arial" w:hAnsi="Times New Roman"/>
          <w:b/>
          <w:bCs/>
          <w:sz w:val="24"/>
        </w:rPr>
        <w:t>5.6.6</w:t>
      </w:r>
      <w:r>
        <w:rPr>
          <w:rFonts w:ascii="Times New Roman" w:eastAsia="Arial" w:hAnsi="Times New Roman"/>
          <w:sz w:val="24"/>
        </w:rPr>
        <w:t xml:space="preserve">  </w:t>
      </w:r>
      <w:r w:rsidR="00B21DBA" w:rsidRPr="00AF5B27">
        <w:rPr>
          <w:rFonts w:ascii="Times New Roman" w:eastAsia="Arial" w:hAnsi="Times New Roman"/>
          <w:sz w:val="24"/>
        </w:rPr>
        <w:t>The</w:t>
      </w:r>
      <w:r w:rsidR="00B21DBA" w:rsidRPr="00AF5B27">
        <w:rPr>
          <w:rFonts w:ascii="Times New Roman" w:eastAsia="Arial" w:hAnsi="Times New Roman"/>
          <w:spacing w:val="8"/>
          <w:sz w:val="24"/>
        </w:rPr>
        <w:t xml:space="preserve"> </w:t>
      </w:r>
      <w:r w:rsidR="00B21DBA" w:rsidRPr="00AF5B27">
        <w:rPr>
          <w:rFonts w:ascii="Times New Roman" w:eastAsia="Arial" w:hAnsi="Times New Roman"/>
          <w:sz w:val="24"/>
        </w:rPr>
        <w:t>Contractor</w:t>
      </w:r>
      <w:r w:rsidR="00B21DBA" w:rsidRPr="00AF5B27">
        <w:rPr>
          <w:rFonts w:ascii="Times New Roman" w:eastAsia="Arial" w:hAnsi="Times New Roman"/>
          <w:spacing w:val="19"/>
          <w:sz w:val="24"/>
        </w:rPr>
        <w:t xml:space="preserve"> </w:t>
      </w:r>
      <w:r w:rsidR="00B21DBA" w:rsidRPr="00AF5B27">
        <w:rPr>
          <w:rFonts w:ascii="Times New Roman" w:eastAsia="Arial" w:hAnsi="Times New Roman"/>
          <w:sz w:val="24"/>
        </w:rPr>
        <w:t>shall</w:t>
      </w:r>
      <w:r w:rsidR="00B21DBA" w:rsidRPr="00AF5B27">
        <w:rPr>
          <w:rFonts w:ascii="Times New Roman" w:eastAsia="Arial" w:hAnsi="Times New Roman"/>
          <w:spacing w:val="9"/>
          <w:sz w:val="24"/>
        </w:rPr>
        <w:t xml:space="preserve"> </w:t>
      </w:r>
      <w:r w:rsidR="00B21DBA" w:rsidRPr="00AF5B27">
        <w:rPr>
          <w:rFonts w:ascii="Times New Roman" w:eastAsia="Arial" w:hAnsi="Times New Roman"/>
          <w:sz w:val="24"/>
        </w:rPr>
        <w:t>maintain</w:t>
      </w:r>
      <w:r w:rsidR="00B21DBA" w:rsidRPr="00AF5B27">
        <w:rPr>
          <w:rFonts w:ascii="Times New Roman" w:eastAsia="Arial" w:hAnsi="Times New Roman"/>
          <w:spacing w:val="15"/>
          <w:sz w:val="24"/>
        </w:rPr>
        <w:t xml:space="preserve"> </w:t>
      </w:r>
      <w:r w:rsidR="00B21DBA" w:rsidRPr="00AF5B27">
        <w:rPr>
          <w:rFonts w:ascii="Times New Roman" w:eastAsia="Arial" w:hAnsi="Times New Roman"/>
          <w:sz w:val="24"/>
        </w:rPr>
        <w:t>complete,</w:t>
      </w:r>
      <w:r w:rsidR="00B21DBA" w:rsidRPr="00AF5B27">
        <w:rPr>
          <w:rFonts w:ascii="Times New Roman" w:eastAsia="Arial" w:hAnsi="Times New Roman"/>
          <w:spacing w:val="17"/>
          <w:sz w:val="24"/>
        </w:rPr>
        <w:t xml:space="preserve"> </w:t>
      </w:r>
      <w:r w:rsidR="00B21DBA" w:rsidRPr="00AF5B27">
        <w:rPr>
          <w:rFonts w:ascii="Times New Roman" w:eastAsia="Arial" w:hAnsi="Times New Roman"/>
          <w:sz w:val="24"/>
        </w:rPr>
        <w:t>accurate</w:t>
      </w:r>
      <w:r w:rsidR="00B21DBA" w:rsidRPr="00AF5B27">
        <w:rPr>
          <w:rFonts w:ascii="Times New Roman" w:eastAsia="Arial" w:hAnsi="Times New Roman"/>
          <w:spacing w:val="16"/>
          <w:sz w:val="24"/>
        </w:rPr>
        <w:t xml:space="preserve"> </w:t>
      </w:r>
      <w:r w:rsidR="00B21DBA" w:rsidRPr="00AF5B27">
        <w:rPr>
          <w:rFonts w:ascii="Times New Roman" w:eastAsia="Arial" w:hAnsi="Times New Roman"/>
          <w:sz w:val="24"/>
        </w:rPr>
        <w:t>and</w:t>
      </w:r>
      <w:r w:rsidR="00B21DBA" w:rsidRPr="00AF5B27">
        <w:rPr>
          <w:rFonts w:ascii="Times New Roman" w:eastAsia="Arial" w:hAnsi="Times New Roman"/>
          <w:spacing w:val="7"/>
          <w:sz w:val="24"/>
        </w:rPr>
        <w:t xml:space="preserve"> </w:t>
      </w:r>
      <w:r w:rsidR="00B21DBA" w:rsidRPr="00AF5B27">
        <w:rPr>
          <w:rFonts w:ascii="Times New Roman" w:eastAsia="Arial" w:hAnsi="Times New Roman"/>
          <w:sz w:val="24"/>
        </w:rPr>
        <w:t>consistent</w:t>
      </w:r>
      <w:r w:rsidR="00B21DBA" w:rsidRPr="00AF5B27">
        <w:rPr>
          <w:rFonts w:ascii="Times New Roman" w:eastAsia="Arial" w:hAnsi="Times New Roman"/>
          <w:spacing w:val="18"/>
          <w:sz w:val="24"/>
        </w:rPr>
        <w:t xml:space="preserve"> </w:t>
      </w:r>
      <w:r w:rsidR="00B21DBA" w:rsidRPr="00AF5B27">
        <w:rPr>
          <w:rFonts w:ascii="Times New Roman" w:eastAsia="Arial" w:hAnsi="Times New Roman"/>
          <w:sz w:val="24"/>
        </w:rPr>
        <w:t>records/files</w:t>
      </w:r>
      <w:r w:rsidR="00B21DBA" w:rsidRPr="00AF5B27">
        <w:rPr>
          <w:rFonts w:ascii="Times New Roman" w:eastAsia="Arial" w:hAnsi="Times New Roman"/>
          <w:spacing w:val="21"/>
          <w:sz w:val="24"/>
        </w:rPr>
        <w:t xml:space="preserve"> </w:t>
      </w:r>
      <w:r w:rsidR="00B21DBA" w:rsidRPr="00AF5B27">
        <w:rPr>
          <w:rFonts w:ascii="Times New Roman" w:eastAsia="Arial" w:hAnsi="Times New Roman"/>
          <w:sz w:val="24"/>
        </w:rPr>
        <w:t>on</w:t>
      </w:r>
      <w:r w:rsidR="00B21DBA" w:rsidRPr="00AF5B27">
        <w:rPr>
          <w:rFonts w:ascii="Times New Roman" w:eastAsia="Arial" w:hAnsi="Times New Roman"/>
          <w:spacing w:val="5"/>
          <w:sz w:val="24"/>
        </w:rPr>
        <w:t xml:space="preserve"> </w:t>
      </w:r>
      <w:r w:rsidR="00B21DBA" w:rsidRPr="00457044">
        <w:rPr>
          <w:rFonts w:ascii="Times New Roman" w:eastAsia="Arial" w:hAnsi="Times New Roman"/>
          <w:sz w:val="24"/>
        </w:rPr>
        <w:t>each</w:t>
      </w:r>
      <w:r w:rsidR="00B21DBA" w:rsidRPr="00457044">
        <w:rPr>
          <w:rFonts w:ascii="Times New Roman" w:eastAsia="Arial" w:hAnsi="Times New Roman"/>
          <w:spacing w:val="9"/>
          <w:sz w:val="24"/>
        </w:rPr>
        <w:t xml:space="preserve"> </w:t>
      </w:r>
      <w:r w:rsidR="00762855" w:rsidRPr="00457044">
        <w:rPr>
          <w:rFonts w:ascii="Times New Roman" w:eastAsia="Arial" w:hAnsi="Times New Roman"/>
          <w:spacing w:val="9"/>
          <w:sz w:val="24"/>
        </w:rPr>
        <w:t xml:space="preserve">daily and monthly </w:t>
      </w:r>
      <w:r w:rsidR="00B21DBA" w:rsidRPr="00457044">
        <w:rPr>
          <w:rFonts w:ascii="Times New Roman" w:eastAsia="Arial" w:hAnsi="Times New Roman"/>
          <w:w w:val="102"/>
          <w:sz w:val="24"/>
        </w:rPr>
        <w:t>parking</w:t>
      </w:r>
      <w:r w:rsidR="00B21DBA" w:rsidRPr="00AF5B27">
        <w:rPr>
          <w:rFonts w:ascii="Times New Roman" w:eastAsia="Arial" w:hAnsi="Times New Roman"/>
          <w:w w:val="102"/>
          <w:sz w:val="24"/>
        </w:rPr>
        <w:t xml:space="preserve"> </w:t>
      </w:r>
      <w:r w:rsidR="00B21DBA" w:rsidRPr="00AF5B27">
        <w:rPr>
          <w:rFonts w:ascii="Times New Roman" w:eastAsia="Arial" w:hAnsi="Times New Roman"/>
          <w:sz w:val="24"/>
        </w:rPr>
        <w:t>permit</w:t>
      </w:r>
      <w:r w:rsidR="00B21DBA" w:rsidRPr="00AF5B27">
        <w:rPr>
          <w:rFonts w:ascii="Times New Roman" w:eastAsia="Arial" w:hAnsi="Times New Roman"/>
          <w:spacing w:val="12"/>
          <w:sz w:val="24"/>
        </w:rPr>
        <w:t xml:space="preserve"> </w:t>
      </w:r>
      <w:r w:rsidR="00B21DBA" w:rsidRPr="00AF5B27">
        <w:rPr>
          <w:rFonts w:ascii="Times New Roman" w:eastAsia="Arial" w:hAnsi="Times New Roman"/>
          <w:sz w:val="24"/>
        </w:rPr>
        <w:t>and</w:t>
      </w:r>
      <w:r w:rsidR="00B21DBA" w:rsidRPr="00AF5B27">
        <w:rPr>
          <w:rFonts w:ascii="Times New Roman" w:eastAsia="Arial" w:hAnsi="Times New Roman"/>
          <w:spacing w:val="7"/>
          <w:sz w:val="24"/>
        </w:rPr>
        <w:t xml:space="preserve"> </w:t>
      </w:r>
      <w:r w:rsidR="00B21DBA" w:rsidRPr="00AF5B27">
        <w:rPr>
          <w:rFonts w:ascii="Times New Roman" w:eastAsia="Arial" w:hAnsi="Times New Roman"/>
          <w:sz w:val="24"/>
        </w:rPr>
        <w:t>each</w:t>
      </w:r>
      <w:r w:rsidR="00B21DBA" w:rsidRPr="00AF5B27">
        <w:rPr>
          <w:rFonts w:ascii="Times New Roman" w:eastAsia="Arial" w:hAnsi="Times New Roman"/>
          <w:spacing w:val="9"/>
          <w:sz w:val="24"/>
        </w:rPr>
        <w:t xml:space="preserve"> </w:t>
      </w:r>
      <w:r w:rsidR="00B21DBA" w:rsidRPr="00AF5B27">
        <w:rPr>
          <w:rFonts w:ascii="Times New Roman" w:eastAsia="Arial" w:hAnsi="Times New Roman"/>
          <w:sz w:val="24"/>
        </w:rPr>
        <w:t>month's</w:t>
      </w:r>
      <w:r w:rsidR="00B21DBA" w:rsidRPr="00AF5B27">
        <w:rPr>
          <w:rFonts w:ascii="Times New Roman" w:eastAsia="Arial" w:hAnsi="Times New Roman"/>
          <w:spacing w:val="14"/>
          <w:sz w:val="24"/>
        </w:rPr>
        <w:t xml:space="preserve"> </w:t>
      </w:r>
      <w:r w:rsidR="00B21DBA" w:rsidRPr="00AF5B27">
        <w:rPr>
          <w:rFonts w:ascii="Times New Roman" w:eastAsia="Arial" w:hAnsi="Times New Roman"/>
          <w:sz w:val="24"/>
        </w:rPr>
        <w:t>collection.</w:t>
      </w:r>
      <w:r w:rsidR="00B21DBA" w:rsidRPr="00AF5B27">
        <w:rPr>
          <w:rFonts w:ascii="Times New Roman" w:eastAsia="Arial" w:hAnsi="Times New Roman"/>
          <w:spacing w:val="18"/>
          <w:sz w:val="24"/>
        </w:rPr>
        <w:t xml:space="preserve"> </w:t>
      </w:r>
      <w:r w:rsidR="00B21DBA" w:rsidRPr="00AF5B27">
        <w:rPr>
          <w:rFonts w:ascii="Times New Roman" w:eastAsia="Arial" w:hAnsi="Times New Roman"/>
          <w:sz w:val="24"/>
        </w:rPr>
        <w:t>Such</w:t>
      </w:r>
      <w:r w:rsidR="00B21DBA" w:rsidRPr="00AF5B27">
        <w:rPr>
          <w:rFonts w:ascii="Times New Roman" w:eastAsia="Arial" w:hAnsi="Times New Roman"/>
          <w:spacing w:val="10"/>
          <w:sz w:val="24"/>
        </w:rPr>
        <w:t xml:space="preserve"> </w:t>
      </w:r>
      <w:r w:rsidR="00B21DBA" w:rsidRPr="00AF5B27">
        <w:rPr>
          <w:rFonts w:ascii="Times New Roman" w:eastAsia="Arial" w:hAnsi="Times New Roman"/>
          <w:sz w:val="24"/>
        </w:rPr>
        <w:t>records</w:t>
      </w:r>
      <w:r w:rsidR="00B21DBA" w:rsidRPr="00AF5B27">
        <w:rPr>
          <w:rFonts w:ascii="Times New Roman" w:eastAsia="Arial" w:hAnsi="Times New Roman"/>
          <w:spacing w:val="14"/>
          <w:sz w:val="24"/>
        </w:rPr>
        <w:t xml:space="preserve"> </w:t>
      </w:r>
      <w:r w:rsidR="00B21DBA" w:rsidRPr="00AF5B27">
        <w:rPr>
          <w:rFonts w:ascii="Times New Roman" w:eastAsia="Arial" w:hAnsi="Times New Roman"/>
          <w:sz w:val="24"/>
        </w:rPr>
        <w:t>will</w:t>
      </w:r>
      <w:r w:rsidR="00B21DBA" w:rsidRPr="00AF5B27">
        <w:rPr>
          <w:rFonts w:ascii="Times New Roman" w:eastAsia="Arial" w:hAnsi="Times New Roman"/>
          <w:spacing w:val="6"/>
          <w:sz w:val="24"/>
        </w:rPr>
        <w:t xml:space="preserve"> </w:t>
      </w:r>
      <w:r w:rsidR="00B21DBA" w:rsidRPr="00AF5B27">
        <w:rPr>
          <w:rFonts w:ascii="Times New Roman" w:eastAsia="Arial" w:hAnsi="Times New Roman"/>
          <w:sz w:val="24"/>
        </w:rPr>
        <w:t>be</w:t>
      </w:r>
      <w:r w:rsidR="00B21DBA" w:rsidRPr="00AF5B27">
        <w:rPr>
          <w:rFonts w:ascii="Times New Roman" w:eastAsia="Arial" w:hAnsi="Times New Roman"/>
          <w:spacing w:val="5"/>
          <w:sz w:val="24"/>
        </w:rPr>
        <w:t xml:space="preserve"> </w:t>
      </w:r>
      <w:r w:rsidR="00B21DBA" w:rsidRPr="00AF5B27">
        <w:rPr>
          <w:rFonts w:ascii="Times New Roman" w:eastAsia="Arial" w:hAnsi="Times New Roman"/>
          <w:sz w:val="24"/>
        </w:rPr>
        <w:t>subject</w:t>
      </w:r>
      <w:r w:rsidR="00B21DBA" w:rsidRPr="00AF5B27">
        <w:rPr>
          <w:rFonts w:ascii="Times New Roman" w:eastAsia="Arial" w:hAnsi="Times New Roman"/>
          <w:spacing w:val="13"/>
          <w:sz w:val="24"/>
        </w:rPr>
        <w:t xml:space="preserve"> </w:t>
      </w:r>
      <w:r w:rsidR="00B21DBA" w:rsidRPr="00AF5B27">
        <w:rPr>
          <w:rFonts w:ascii="Times New Roman" w:eastAsia="Arial" w:hAnsi="Times New Roman"/>
          <w:sz w:val="24"/>
        </w:rPr>
        <w:t>to</w:t>
      </w:r>
      <w:r w:rsidR="00B21DBA" w:rsidRPr="00AF5B27">
        <w:rPr>
          <w:rFonts w:ascii="Times New Roman" w:eastAsia="Arial" w:hAnsi="Times New Roman"/>
          <w:spacing w:val="4"/>
          <w:sz w:val="24"/>
        </w:rPr>
        <w:t xml:space="preserve"> </w:t>
      </w:r>
      <w:r w:rsidR="00B21DBA" w:rsidRPr="00AF5B27">
        <w:rPr>
          <w:rFonts w:ascii="Times New Roman" w:eastAsia="Arial" w:hAnsi="Times New Roman"/>
          <w:sz w:val="24"/>
        </w:rPr>
        <w:t>audit</w:t>
      </w:r>
      <w:r w:rsidR="00B21DBA" w:rsidRPr="00AF5B27">
        <w:rPr>
          <w:rFonts w:ascii="Times New Roman" w:eastAsia="Arial" w:hAnsi="Times New Roman"/>
          <w:spacing w:val="9"/>
          <w:sz w:val="24"/>
        </w:rPr>
        <w:t xml:space="preserve"> </w:t>
      </w:r>
      <w:r w:rsidR="00B21DBA" w:rsidRPr="00AF5B27">
        <w:rPr>
          <w:rFonts w:ascii="Times New Roman" w:eastAsia="Arial" w:hAnsi="Times New Roman"/>
          <w:sz w:val="24"/>
        </w:rPr>
        <w:t>by</w:t>
      </w:r>
      <w:r w:rsidR="00B21DBA" w:rsidRPr="00AF5B27">
        <w:rPr>
          <w:rFonts w:ascii="Times New Roman" w:eastAsia="Arial" w:hAnsi="Times New Roman"/>
          <w:spacing w:val="5"/>
          <w:sz w:val="24"/>
        </w:rPr>
        <w:t xml:space="preserve"> </w:t>
      </w:r>
      <w:r w:rsidR="00B21DBA" w:rsidRPr="00AF5B27">
        <w:rPr>
          <w:rFonts w:ascii="Times New Roman" w:eastAsia="Arial" w:hAnsi="Times New Roman"/>
          <w:sz w:val="24"/>
        </w:rPr>
        <w:t>the</w:t>
      </w:r>
      <w:r w:rsidR="00B21DBA" w:rsidRPr="00AF5B27">
        <w:rPr>
          <w:rFonts w:ascii="Times New Roman" w:eastAsia="Arial" w:hAnsi="Times New Roman"/>
          <w:spacing w:val="6"/>
          <w:sz w:val="24"/>
        </w:rPr>
        <w:t xml:space="preserve"> </w:t>
      </w:r>
      <w:r w:rsidR="00B21DBA" w:rsidRPr="00AF5B27">
        <w:rPr>
          <w:rFonts w:ascii="Times New Roman" w:eastAsia="Arial" w:hAnsi="Times New Roman"/>
          <w:sz w:val="24"/>
        </w:rPr>
        <w:t>Government</w:t>
      </w:r>
      <w:r w:rsidR="00B21DBA" w:rsidRPr="00AF5B27">
        <w:rPr>
          <w:rFonts w:ascii="Times New Roman" w:eastAsia="Arial" w:hAnsi="Times New Roman"/>
          <w:spacing w:val="22"/>
          <w:sz w:val="24"/>
        </w:rPr>
        <w:t xml:space="preserve"> </w:t>
      </w:r>
      <w:r w:rsidR="00B21DBA" w:rsidRPr="00AF5B27">
        <w:rPr>
          <w:rFonts w:ascii="Times New Roman" w:eastAsia="Arial" w:hAnsi="Times New Roman"/>
          <w:sz w:val="24"/>
        </w:rPr>
        <w:t>and</w:t>
      </w:r>
      <w:r w:rsidR="00B21DBA" w:rsidRPr="00AF5B27">
        <w:rPr>
          <w:rFonts w:ascii="Times New Roman" w:eastAsia="Arial" w:hAnsi="Times New Roman"/>
          <w:spacing w:val="7"/>
          <w:sz w:val="24"/>
        </w:rPr>
        <w:t xml:space="preserve"> </w:t>
      </w:r>
      <w:r w:rsidR="00B21DBA" w:rsidRPr="00AF5B27">
        <w:rPr>
          <w:rFonts w:ascii="Times New Roman" w:eastAsia="Arial" w:hAnsi="Times New Roman"/>
          <w:sz w:val="24"/>
        </w:rPr>
        <w:t>shall</w:t>
      </w:r>
      <w:r w:rsidR="00B21DBA" w:rsidRPr="00AF5B27">
        <w:rPr>
          <w:rFonts w:ascii="Times New Roman" w:eastAsia="Arial" w:hAnsi="Times New Roman"/>
          <w:spacing w:val="9"/>
          <w:sz w:val="24"/>
        </w:rPr>
        <w:t xml:space="preserve"> </w:t>
      </w:r>
      <w:r w:rsidR="00B21DBA" w:rsidRPr="00AF5B27">
        <w:rPr>
          <w:rFonts w:ascii="Times New Roman" w:eastAsia="Arial" w:hAnsi="Times New Roman"/>
          <w:w w:val="102"/>
          <w:sz w:val="24"/>
        </w:rPr>
        <w:t xml:space="preserve">meet </w:t>
      </w:r>
      <w:r w:rsidR="00B21DBA" w:rsidRPr="00AF5B27">
        <w:rPr>
          <w:rFonts w:ascii="Times New Roman" w:eastAsia="Arial" w:hAnsi="Times New Roman"/>
          <w:sz w:val="24"/>
        </w:rPr>
        <w:t>generally</w:t>
      </w:r>
      <w:r w:rsidR="00B21DBA" w:rsidRPr="00AF5B27">
        <w:rPr>
          <w:rFonts w:ascii="Times New Roman" w:eastAsia="Arial" w:hAnsi="Times New Roman"/>
          <w:spacing w:val="16"/>
          <w:sz w:val="24"/>
        </w:rPr>
        <w:t xml:space="preserve"> </w:t>
      </w:r>
      <w:r w:rsidR="00B21DBA" w:rsidRPr="00AF5B27">
        <w:rPr>
          <w:rFonts w:ascii="Times New Roman" w:eastAsia="Arial" w:hAnsi="Times New Roman"/>
          <w:sz w:val="24"/>
        </w:rPr>
        <w:t>accepted</w:t>
      </w:r>
      <w:r w:rsidR="00B21DBA" w:rsidRPr="00AF5B27">
        <w:rPr>
          <w:rFonts w:ascii="Times New Roman" w:eastAsia="Arial" w:hAnsi="Times New Roman"/>
          <w:spacing w:val="16"/>
          <w:sz w:val="24"/>
        </w:rPr>
        <w:t xml:space="preserve"> </w:t>
      </w:r>
      <w:r w:rsidR="00B21DBA" w:rsidRPr="00AF5B27">
        <w:rPr>
          <w:rFonts w:ascii="Times New Roman" w:eastAsia="Arial" w:hAnsi="Times New Roman"/>
          <w:sz w:val="24"/>
        </w:rPr>
        <w:t>accounting</w:t>
      </w:r>
      <w:r w:rsidR="00B21DBA" w:rsidRPr="00AF5B27">
        <w:rPr>
          <w:rFonts w:ascii="Times New Roman" w:eastAsia="Arial" w:hAnsi="Times New Roman"/>
          <w:spacing w:val="19"/>
          <w:sz w:val="24"/>
        </w:rPr>
        <w:t xml:space="preserve"> </w:t>
      </w:r>
      <w:r w:rsidR="00B21DBA" w:rsidRPr="00AF5B27">
        <w:rPr>
          <w:rFonts w:ascii="Times New Roman" w:eastAsia="Arial" w:hAnsi="Times New Roman"/>
          <w:w w:val="102"/>
          <w:sz w:val="24"/>
        </w:rPr>
        <w:t>principles.</w:t>
      </w:r>
    </w:p>
    <w:p w14:paraId="47710CD0" w14:textId="77777777" w:rsidR="00AF5B27" w:rsidRDefault="00AF5B27" w:rsidP="00AF5B27">
      <w:pPr>
        <w:pStyle w:val="ListParagraph"/>
        <w:rPr>
          <w:rFonts w:eastAsia="Arial"/>
        </w:rPr>
      </w:pPr>
    </w:p>
    <w:p w14:paraId="570553D7" w14:textId="45DEAC50" w:rsidR="00B21DBA" w:rsidRPr="00AF5B27" w:rsidRDefault="00457044" w:rsidP="00457044">
      <w:pPr>
        <w:pStyle w:val="CharChar4"/>
        <w:numPr>
          <w:ilvl w:val="0"/>
          <w:numId w:val="0"/>
        </w:numPr>
        <w:rPr>
          <w:rFonts w:ascii="Times New Roman" w:eastAsia="Arial" w:hAnsi="Times New Roman"/>
          <w:sz w:val="24"/>
        </w:rPr>
      </w:pPr>
      <w:r w:rsidRPr="00457044">
        <w:rPr>
          <w:rFonts w:ascii="Times New Roman" w:eastAsia="Arial" w:hAnsi="Times New Roman"/>
          <w:b/>
          <w:bCs/>
          <w:sz w:val="24"/>
        </w:rPr>
        <w:t>5.6.7</w:t>
      </w:r>
      <w:r>
        <w:rPr>
          <w:rFonts w:ascii="Times New Roman" w:eastAsia="Arial" w:hAnsi="Times New Roman"/>
          <w:sz w:val="24"/>
        </w:rPr>
        <w:t xml:space="preserve">  </w:t>
      </w:r>
      <w:r w:rsidR="00B21DBA" w:rsidRPr="00AF5B27">
        <w:rPr>
          <w:rFonts w:ascii="Times New Roman" w:eastAsia="Arial" w:hAnsi="Times New Roman"/>
          <w:sz w:val="24"/>
        </w:rPr>
        <w:t>The</w:t>
      </w:r>
      <w:r w:rsidR="00B21DBA" w:rsidRPr="00AF5B27">
        <w:rPr>
          <w:rFonts w:ascii="Times New Roman" w:eastAsia="Arial" w:hAnsi="Times New Roman"/>
          <w:spacing w:val="8"/>
          <w:sz w:val="24"/>
        </w:rPr>
        <w:t xml:space="preserve"> </w:t>
      </w:r>
      <w:r w:rsidR="00B21DBA" w:rsidRPr="00AF5B27">
        <w:rPr>
          <w:rFonts w:ascii="Times New Roman" w:eastAsia="Arial" w:hAnsi="Times New Roman"/>
          <w:sz w:val="24"/>
        </w:rPr>
        <w:t>Contractor</w:t>
      </w:r>
      <w:r w:rsidR="00B21DBA" w:rsidRPr="00AF5B27">
        <w:rPr>
          <w:rFonts w:ascii="Times New Roman" w:eastAsia="Arial" w:hAnsi="Times New Roman"/>
          <w:spacing w:val="19"/>
          <w:sz w:val="24"/>
        </w:rPr>
        <w:t xml:space="preserve"> </w:t>
      </w:r>
      <w:r w:rsidR="00B21DBA" w:rsidRPr="00AF5B27">
        <w:rPr>
          <w:rFonts w:ascii="Times New Roman" w:eastAsia="Arial" w:hAnsi="Times New Roman"/>
          <w:sz w:val="24"/>
        </w:rPr>
        <w:t>shall</w:t>
      </w:r>
      <w:r w:rsidR="00B21DBA" w:rsidRPr="00AF5B27">
        <w:rPr>
          <w:rFonts w:ascii="Times New Roman" w:eastAsia="Arial" w:hAnsi="Times New Roman"/>
          <w:spacing w:val="9"/>
          <w:sz w:val="24"/>
        </w:rPr>
        <w:t xml:space="preserve"> </w:t>
      </w:r>
      <w:r w:rsidR="00B21DBA" w:rsidRPr="00AF5B27">
        <w:rPr>
          <w:rFonts w:ascii="Times New Roman" w:eastAsia="Arial" w:hAnsi="Times New Roman"/>
          <w:sz w:val="24"/>
        </w:rPr>
        <w:t>not</w:t>
      </w:r>
      <w:r w:rsidR="00B21DBA" w:rsidRPr="00AF5B27">
        <w:rPr>
          <w:rFonts w:ascii="Times New Roman" w:eastAsia="Arial" w:hAnsi="Times New Roman"/>
          <w:spacing w:val="6"/>
          <w:sz w:val="24"/>
        </w:rPr>
        <w:t xml:space="preserve"> </w:t>
      </w:r>
      <w:r w:rsidR="00B21DBA" w:rsidRPr="00AF5B27">
        <w:rPr>
          <w:rFonts w:ascii="Times New Roman" w:eastAsia="Arial" w:hAnsi="Times New Roman"/>
          <w:sz w:val="24"/>
        </w:rPr>
        <w:t>charge</w:t>
      </w:r>
      <w:r w:rsidR="00B21DBA" w:rsidRPr="00AF5B27">
        <w:rPr>
          <w:rFonts w:ascii="Times New Roman" w:eastAsia="Arial" w:hAnsi="Times New Roman"/>
          <w:spacing w:val="13"/>
          <w:sz w:val="24"/>
        </w:rPr>
        <w:t xml:space="preserve"> </w:t>
      </w:r>
      <w:r w:rsidR="00B21DBA" w:rsidRPr="00AF5B27">
        <w:rPr>
          <w:rFonts w:ascii="Times New Roman" w:eastAsia="Arial" w:hAnsi="Times New Roman"/>
          <w:sz w:val="24"/>
        </w:rPr>
        <w:t>or</w:t>
      </w:r>
      <w:r w:rsidR="00B21DBA" w:rsidRPr="00AF5B27">
        <w:rPr>
          <w:rFonts w:ascii="Times New Roman" w:eastAsia="Arial" w:hAnsi="Times New Roman"/>
          <w:spacing w:val="4"/>
          <w:sz w:val="24"/>
        </w:rPr>
        <w:t xml:space="preserve"> </w:t>
      </w:r>
      <w:r w:rsidR="00B21DBA" w:rsidRPr="00AF5B27">
        <w:rPr>
          <w:rFonts w:ascii="Times New Roman" w:eastAsia="Arial" w:hAnsi="Times New Roman"/>
          <w:sz w:val="24"/>
        </w:rPr>
        <w:t>collect</w:t>
      </w:r>
      <w:r w:rsidR="00B21DBA" w:rsidRPr="00AF5B27">
        <w:rPr>
          <w:rFonts w:ascii="Times New Roman" w:eastAsia="Arial" w:hAnsi="Times New Roman"/>
          <w:spacing w:val="12"/>
          <w:sz w:val="24"/>
        </w:rPr>
        <w:t xml:space="preserve"> </w:t>
      </w:r>
      <w:r w:rsidR="00B21DBA" w:rsidRPr="00AF5B27">
        <w:rPr>
          <w:rFonts w:ascii="Times New Roman" w:eastAsia="Arial" w:hAnsi="Times New Roman"/>
          <w:sz w:val="24"/>
        </w:rPr>
        <w:t>fees</w:t>
      </w:r>
      <w:r w:rsidR="00B21DBA" w:rsidRPr="00AF5B27">
        <w:rPr>
          <w:rFonts w:ascii="Times New Roman" w:eastAsia="Arial" w:hAnsi="Times New Roman"/>
          <w:spacing w:val="8"/>
          <w:sz w:val="24"/>
        </w:rPr>
        <w:t xml:space="preserve"> </w:t>
      </w:r>
      <w:r w:rsidR="00B21DBA" w:rsidRPr="00AF5B27">
        <w:rPr>
          <w:rFonts w:ascii="Times New Roman" w:eastAsia="Arial" w:hAnsi="Times New Roman"/>
          <w:sz w:val="24"/>
        </w:rPr>
        <w:t>with</w:t>
      </w:r>
      <w:r w:rsidR="00B21DBA" w:rsidRPr="00AF5B27">
        <w:rPr>
          <w:rFonts w:ascii="Times New Roman" w:eastAsia="Arial" w:hAnsi="Times New Roman"/>
          <w:spacing w:val="8"/>
          <w:sz w:val="24"/>
        </w:rPr>
        <w:t xml:space="preserve"> </w:t>
      </w:r>
      <w:r w:rsidR="00B21DBA" w:rsidRPr="00AF5B27">
        <w:rPr>
          <w:rFonts w:ascii="Times New Roman" w:eastAsia="Arial" w:hAnsi="Times New Roman"/>
          <w:sz w:val="24"/>
        </w:rPr>
        <w:t>regard</w:t>
      </w:r>
      <w:r w:rsidR="00B21DBA" w:rsidRPr="00AF5B27">
        <w:rPr>
          <w:rFonts w:ascii="Times New Roman" w:eastAsia="Arial" w:hAnsi="Times New Roman"/>
          <w:spacing w:val="12"/>
          <w:sz w:val="24"/>
        </w:rPr>
        <w:t xml:space="preserve"> </w:t>
      </w:r>
      <w:r w:rsidR="00B21DBA" w:rsidRPr="00AF5B27">
        <w:rPr>
          <w:rFonts w:ascii="Times New Roman" w:eastAsia="Arial" w:hAnsi="Times New Roman"/>
          <w:sz w:val="24"/>
        </w:rPr>
        <w:t>to</w:t>
      </w:r>
      <w:r w:rsidR="00B21DBA" w:rsidRPr="00AF5B27">
        <w:rPr>
          <w:rFonts w:ascii="Times New Roman" w:eastAsia="Arial" w:hAnsi="Times New Roman"/>
          <w:spacing w:val="4"/>
          <w:sz w:val="24"/>
        </w:rPr>
        <w:t xml:space="preserve"> </w:t>
      </w:r>
      <w:r w:rsidR="00B21DBA" w:rsidRPr="00AF5B27">
        <w:rPr>
          <w:rFonts w:ascii="Times New Roman" w:eastAsia="Arial" w:hAnsi="Times New Roman"/>
          <w:sz w:val="24"/>
        </w:rPr>
        <w:t>official</w:t>
      </w:r>
      <w:r w:rsidR="00B21DBA" w:rsidRPr="00AF5B27">
        <w:rPr>
          <w:rFonts w:ascii="Times New Roman" w:eastAsia="Arial" w:hAnsi="Times New Roman"/>
          <w:spacing w:val="12"/>
          <w:sz w:val="24"/>
        </w:rPr>
        <w:t xml:space="preserve"> </w:t>
      </w:r>
      <w:r w:rsidR="00B21DBA" w:rsidRPr="00AF5B27">
        <w:rPr>
          <w:rFonts w:ascii="Times New Roman" w:eastAsia="Arial" w:hAnsi="Times New Roman"/>
          <w:sz w:val="24"/>
        </w:rPr>
        <w:t>Government</w:t>
      </w:r>
      <w:r w:rsidR="00B21DBA" w:rsidRPr="00AF5B27">
        <w:rPr>
          <w:rFonts w:ascii="Times New Roman" w:eastAsia="Arial" w:hAnsi="Times New Roman"/>
          <w:spacing w:val="22"/>
          <w:sz w:val="24"/>
        </w:rPr>
        <w:t xml:space="preserve"> </w:t>
      </w:r>
      <w:r w:rsidR="00B21DBA" w:rsidRPr="00AF5B27">
        <w:rPr>
          <w:rFonts w:ascii="Times New Roman" w:eastAsia="Arial" w:hAnsi="Times New Roman"/>
          <w:sz w:val="24"/>
        </w:rPr>
        <w:t>vehicles,</w:t>
      </w:r>
      <w:r w:rsidR="00B21DBA" w:rsidRPr="00AF5B27">
        <w:rPr>
          <w:rFonts w:ascii="Times New Roman" w:eastAsia="Arial" w:hAnsi="Times New Roman"/>
          <w:spacing w:val="16"/>
          <w:sz w:val="24"/>
        </w:rPr>
        <w:t xml:space="preserve"> </w:t>
      </w:r>
      <w:r w:rsidR="001141B6">
        <w:rPr>
          <w:rFonts w:ascii="Times New Roman" w:eastAsia="Arial" w:hAnsi="Times New Roman"/>
          <w:spacing w:val="16"/>
          <w:sz w:val="24"/>
        </w:rPr>
        <w:t xml:space="preserve">special passes issued by the Office of the Secretary of Labor, </w:t>
      </w:r>
      <w:r w:rsidR="00B21DBA" w:rsidRPr="00AF5B27">
        <w:rPr>
          <w:rFonts w:ascii="Times New Roman" w:eastAsia="Arial" w:hAnsi="Times New Roman"/>
          <w:sz w:val="24"/>
        </w:rPr>
        <w:t>motorcycles,</w:t>
      </w:r>
      <w:r w:rsidR="00B21DBA" w:rsidRPr="00AF5B27">
        <w:rPr>
          <w:rFonts w:ascii="Times New Roman" w:eastAsia="Arial" w:hAnsi="Times New Roman"/>
          <w:spacing w:val="22"/>
          <w:sz w:val="24"/>
        </w:rPr>
        <w:t xml:space="preserve"> </w:t>
      </w:r>
      <w:r w:rsidR="00B21DBA" w:rsidRPr="00AF5B27">
        <w:rPr>
          <w:rFonts w:ascii="Times New Roman" w:eastAsia="Arial" w:hAnsi="Times New Roman"/>
          <w:sz w:val="24"/>
        </w:rPr>
        <w:t>and</w:t>
      </w:r>
      <w:r w:rsidR="00B21DBA" w:rsidRPr="00AF5B27">
        <w:rPr>
          <w:rFonts w:ascii="Times New Roman" w:eastAsia="Arial" w:hAnsi="Times New Roman"/>
          <w:spacing w:val="7"/>
          <w:sz w:val="24"/>
        </w:rPr>
        <w:t xml:space="preserve"> </w:t>
      </w:r>
      <w:r w:rsidR="00B21DBA" w:rsidRPr="00AF5B27">
        <w:rPr>
          <w:rFonts w:ascii="Times New Roman" w:eastAsia="Arial" w:hAnsi="Times New Roman"/>
          <w:w w:val="102"/>
          <w:sz w:val="24"/>
        </w:rPr>
        <w:t>bicycles.</w:t>
      </w:r>
    </w:p>
    <w:p w14:paraId="026E3580" w14:textId="77777777" w:rsidR="00AF5B27" w:rsidRDefault="00AF5B27" w:rsidP="00AF5B27">
      <w:pPr>
        <w:pStyle w:val="ListParagraph"/>
        <w:rPr>
          <w:rFonts w:eastAsia="Arial"/>
        </w:rPr>
      </w:pPr>
    </w:p>
    <w:p w14:paraId="59073389" w14:textId="3DA69E33" w:rsidR="000D25DD" w:rsidRDefault="00457044" w:rsidP="00457044">
      <w:pPr>
        <w:pStyle w:val="CharChar4"/>
        <w:numPr>
          <w:ilvl w:val="0"/>
          <w:numId w:val="0"/>
        </w:numPr>
        <w:rPr>
          <w:rFonts w:ascii="Times New Roman" w:eastAsia="Arial" w:hAnsi="Times New Roman"/>
          <w:sz w:val="24"/>
        </w:rPr>
      </w:pPr>
      <w:r w:rsidRPr="00457044">
        <w:rPr>
          <w:rFonts w:ascii="Times New Roman" w:eastAsia="Arial" w:hAnsi="Times New Roman"/>
          <w:b/>
          <w:bCs/>
          <w:sz w:val="24"/>
        </w:rPr>
        <w:t>5.6.8</w:t>
      </w:r>
      <w:r>
        <w:rPr>
          <w:rFonts w:ascii="Times New Roman" w:eastAsia="Arial" w:hAnsi="Times New Roman"/>
          <w:sz w:val="24"/>
        </w:rPr>
        <w:t xml:space="preserve">  </w:t>
      </w:r>
      <w:r w:rsidR="000D25DD" w:rsidRPr="00AF5B27">
        <w:rPr>
          <w:rFonts w:ascii="Times New Roman" w:eastAsia="Arial" w:hAnsi="Times New Roman"/>
          <w:sz w:val="24"/>
        </w:rPr>
        <w:t xml:space="preserve">Intermittent or daily parking passes shall be available for purchase in case of unusual events and emergency situation as directed by the COR. Passes must be approved by DOL management or the COR prior to issuance and will be assessed based on a daily pro-rated share of the currently monthly rate. </w:t>
      </w:r>
    </w:p>
    <w:p w14:paraId="53DE79D5" w14:textId="77777777" w:rsidR="00535891" w:rsidRDefault="00535891" w:rsidP="00457044">
      <w:pPr>
        <w:pStyle w:val="CharChar4"/>
        <w:numPr>
          <w:ilvl w:val="0"/>
          <w:numId w:val="0"/>
        </w:numPr>
        <w:rPr>
          <w:rFonts w:ascii="Times New Roman" w:eastAsia="Arial" w:hAnsi="Times New Roman"/>
          <w:sz w:val="24"/>
        </w:rPr>
      </w:pPr>
    </w:p>
    <w:p w14:paraId="025BE835" w14:textId="243FBA1B" w:rsidR="00535891" w:rsidRPr="00AF5B27" w:rsidRDefault="00535891" w:rsidP="00457044">
      <w:pPr>
        <w:pStyle w:val="CharChar4"/>
        <w:numPr>
          <w:ilvl w:val="0"/>
          <w:numId w:val="0"/>
        </w:numPr>
        <w:rPr>
          <w:rFonts w:ascii="Times New Roman" w:eastAsia="Arial" w:hAnsi="Times New Roman"/>
          <w:sz w:val="24"/>
        </w:rPr>
      </w:pPr>
      <w:r w:rsidRPr="00535891">
        <w:rPr>
          <w:rFonts w:ascii="Times New Roman" w:eastAsia="Arial" w:hAnsi="Times New Roman"/>
          <w:b/>
          <w:bCs/>
          <w:sz w:val="24"/>
        </w:rPr>
        <w:t>5.6.9</w:t>
      </w:r>
      <w:r>
        <w:rPr>
          <w:rFonts w:ascii="Times New Roman" w:eastAsia="Arial" w:hAnsi="Times New Roman"/>
          <w:sz w:val="24"/>
        </w:rPr>
        <w:t xml:space="preserve">  </w:t>
      </w:r>
      <w:r w:rsidRPr="00535891">
        <w:rPr>
          <w:rFonts w:ascii="Times New Roman" w:eastAsia="Arial" w:hAnsi="Times New Roman"/>
          <w:sz w:val="24"/>
        </w:rPr>
        <w:t>All these activities will be conducted online in the automated web-accessible system provided by the contractor.</w:t>
      </w:r>
    </w:p>
    <w:p w14:paraId="0450E5EB" w14:textId="77777777" w:rsidR="000D25DD" w:rsidRPr="00B5373F" w:rsidRDefault="000D25DD" w:rsidP="00134A33">
      <w:pPr>
        <w:pStyle w:val="CharChar4"/>
        <w:rPr>
          <w:rFonts w:ascii="Times New Roman" w:eastAsia="Arial" w:hAnsi="Times New Roman"/>
          <w:sz w:val="24"/>
        </w:rPr>
      </w:pPr>
      <w:r w:rsidRPr="00B5373F">
        <w:rPr>
          <w:rFonts w:ascii="Times New Roman" w:eastAsia="Arial" w:hAnsi="Times New Roman"/>
          <w:sz w:val="24"/>
        </w:rPr>
        <w:t xml:space="preserve"> </w:t>
      </w:r>
    </w:p>
    <w:p w14:paraId="2E911601" w14:textId="77777777" w:rsidR="00B21DBA" w:rsidRPr="00AF5B27" w:rsidRDefault="009B1044" w:rsidP="00AF5B27">
      <w:pPr>
        <w:pStyle w:val="Heading2"/>
        <w:numPr>
          <w:ilvl w:val="0"/>
          <w:numId w:val="34"/>
        </w:numPr>
        <w:spacing w:after="0"/>
        <w:ind w:hanging="720"/>
        <w:rPr>
          <w:rFonts w:ascii="Times New Roman" w:hAnsi="Times New Roman" w:cs="Times New Roman"/>
          <w:color w:val="auto"/>
          <w:sz w:val="24"/>
          <w:szCs w:val="24"/>
        </w:rPr>
      </w:pPr>
      <w:r w:rsidRPr="00AF5B27">
        <w:rPr>
          <w:rFonts w:ascii="Times New Roman" w:hAnsi="Times New Roman" w:cs="Times New Roman"/>
          <w:color w:val="auto"/>
          <w:sz w:val="24"/>
          <w:szCs w:val="24"/>
        </w:rPr>
        <w:t xml:space="preserve">Utilization Reports </w:t>
      </w:r>
    </w:p>
    <w:p w14:paraId="0F05EF98" w14:textId="77777777" w:rsidR="009B1044" w:rsidRPr="00B5373F" w:rsidRDefault="009B1044" w:rsidP="00134A33">
      <w:pPr>
        <w:rPr>
          <w:rFonts w:ascii="Times New Roman" w:hAnsi="Times New Roman"/>
          <w:sz w:val="24"/>
          <w:highlight w:val="yellow"/>
        </w:rPr>
      </w:pPr>
    </w:p>
    <w:p w14:paraId="00087867" w14:textId="1DB3F7A9" w:rsidR="006824C8" w:rsidRPr="00457044" w:rsidRDefault="006824C8" w:rsidP="7A5B016F">
      <w:pPr>
        <w:rPr>
          <w:rFonts w:ascii="Times New Roman" w:hAnsi="Times New Roman"/>
          <w:sz w:val="24"/>
        </w:rPr>
      </w:pPr>
      <w:r w:rsidRPr="00457044">
        <w:rPr>
          <w:rFonts w:ascii="Times New Roman" w:hAnsi="Times New Roman"/>
          <w:sz w:val="24"/>
        </w:rPr>
        <w:t xml:space="preserve">The contractor’s parking management </w:t>
      </w:r>
      <w:r w:rsidR="003B0CB9" w:rsidRPr="00457044">
        <w:rPr>
          <w:rFonts w:ascii="Times New Roman" w:hAnsi="Times New Roman"/>
          <w:sz w:val="24"/>
        </w:rPr>
        <w:t>s</w:t>
      </w:r>
      <w:r w:rsidR="004050E1" w:rsidRPr="00457044">
        <w:rPr>
          <w:rFonts w:ascii="Times New Roman" w:hAnsi="Times New Roman"/>
          <w:sz w:val="24"/>
        </w:rPr>
        <w:t>ystem</w:t>
      </w:r>
      <w:r w:rsidR="003B0CB9" w:rsidRPr="00457044">
        <w:rPr>
          <w:rFonts w:ascii="Times New Roman" w:hAnsi="Times New Roman"/>
          <w:sz w:val="24"/>
        </w:rPr>
        <w:t xml:space="preserve"> shall provide real-time utilization data for each garage as well as a reporting module that allows the government to create </w:t>
      </w:r>
      <w:r w:rsidR="004050E1" w:rsidRPr="00457044">
        <w:rPr>
          <w:rFonts w:ascii="Times New Roman" w:hAnsi="Times New Roman"/>
          <w:sz w:val="24"/>
        </w:rPr>
        <w:t>fully customizable reports from the data in the system</w:t>
      </w:r>
      <w:r w:rsidR="00B53C6C" w:rsidRPr="00457044">
        <w:rPr>
          <w:rFonts w:ascii="Times New Roman" w:hAnsi="Times New Roman"/>
          <w:sz w:val="24"/>
        </w:rPr>
        <w:t>. The contractor shall generate and submit weekly and monthly utilization reports to the government.</w:t>
      </w:r>
    </w:p>
    <w:p w14:paraId="3B5EDF06" w14:textId="77777777" w:rsidR="009B1044" w:rsidRPr="00457044" w:rsidRDefault="009B1044" w:rsidP="00134A33">
      <w:pPr>
        <w:rPr>
          <w:rFonts w:ascii="Times New Roman" w:hAnsi="Times New Roman"/>
          <w:sz w:val="24"/>
        </w:rPr>
      </w:pPr>
    </w:p>
    <w:p w14:paraId="419EBB3A" w14:textId="77777777" w:rsidR="00235AFD" w:rsidRDefault="00235AFD" w:rsidP="00134A33">
      <w:pPr>
        <w:pStyle w:val="Heading1"/>
        <w:numPr>
          <w:ilvl w:val="0"/>
          <w:numId w:val="0"/>
        </w:numPr>
        <w:ind w:left="360" w:hanging="360"/>
        <w:rPr>
          <w:rFonts w:ascii="Times New Roman" w:hAnsi="Times New Roman" w:cs="Times New Roman"/>
          <w:color w:val="auto"/>
          <w:sz w:val="24"/>
          <w:szCs w:val="24"/>
        </w:rPr>
      </w:pPr>
      <w:r w:rsidRPr="00B5373F">
        <w:rPr>
          <w:rFonts w:ascii="Times New Roman" w:hAnsi="Times New Roman" w:cs="Times New Roman"/>
          <w:color w:val="auto"/>
          <w:sz w:val="24"/>
          <w:szCs w:val="24"/>
        </w:rPr>
        <w:t>PART 6</w:t>
      </w:r>
      <w:r w:rsidR="00A21FCF" w:rsidRPr="00B5373F">
        <w:rPr>
          <w:rFonts w:ascii="Times New Roman" w:hAnsi="Times New Roman" w:cs="Times New Roman"/>
          <w:color w:val="auto"/>
          <w:sz w:val="24"/>
          <w:szCs w:val="24"/>
        </w:rPr>
        <w:t xml:space="preserve"> </w:t>
      </w:r>
      <w:r w:rsidR="00005873" w:rsidRPr="00B5373F">
        <w:rPr>
          <w:rFonts w:ascii="Times New Roman" w:hAnsi="Times New Roman" w:cs="Times New Roman"/>
          <w:color w:val="auto"/>
          <w:sz w:val="24"/>
          <w:szCs w:val="24"/>
        </w:rPr>
        <w:tab/>
      </w:r>
      <w:r w:rsidRPr="00B5373F">
        <w:rPr>
          <w:rFonts w:ascii="Times New Roman" w:hAnsi="Times New Roman" w:cs="Times New Roman"/>
          <w:color w:val="auto"/>
          <w:sz w:val="24"/>
          <w:szCs w:val="24"/>
        </w:rPr>
        <w:t>APPLICABLE PUBLICATIONS</w:t>
      </w:r>
    </w:p>
    <w:p w14:paraId="018175F1" w14:textId="77777777" w:rsidR="00AF5B27" w:rsidRPr="00AF5B27" w:rsidRDefault="00AF5B27" w:rsidP="00AF5B27"/>
    <w:p w14:paraId="5E96582B" w14:textId="77777777" w:rsidR="00A21FCF" w:rsidRDefault="00601A77" w:rsidP="00134A33">
      <w:pPr>
        <w:pStyle w:val="Heading2"/>
        <w:numPr>
          <w:ilvl w:val="0"/>
          <w:numId w:val="0"/>
        </w:numPr>
        <w:spacing w:after="0"/>
        <w:ind w:left="360" w:hanging="360"/>
        <w:rPr>
          <w:rFonts w:ascii="Times New Roman" w:hAnsi="Times New Roman" w:cs="Times New Roman"/>
          <w:color w:val="auto"/>
          <w:sz w:val="24"/>
          <w:szCs w:val="24"/>
        </w:rPr>
      </w:pPr>
      <w:r w:rsidRPr="00B5373F">
        <w:rPr>
          <w:rFonts w:ascii="Times New Roman" w:hAnsi="Times New Roman" w:cs="Times New Roman"/>
          <w:color w:val="auto"/>
          <w:sz w:val="24"/>
          <w:szCs w:val="24"/>
        </w:rPr>
        <w:t>6</w:t>
      </w:r>
      <w:r w:rsidR="00AA1C66" w:rsidRPr="00B5373F">
        <w:rPr>
          <w:rFonts w:ascii="Times New Roman" w:hAnsi="Times New Roman" w:cs="Times New Roman"/>
          <w:color w:val="auto"/>
          <w:sz w:val="24"/>
          <w:szCs w:val="24"/>
        </w:rPr>
        <w:t>.1</w:t>
      </w:r>
      <w:r w:rsidR="00005873" w:rsidRPr="00B5373F">
        <w:rPr>
          <w:rFonts w:ascii="Times New Roman" w:hAnsi="Times New Roman" w:cs="Times New Roman"/>
          <w:color w:val="auto"/>
          <w:sz w:val="24"/>
          <w:szCs w:val="24"/>
        </w:rPr>
        <w:t>.</w:t>
      </w:r>
      <w:r w:rsidR="00AA1C66" w:rsidRPr="00B5373F">
        <w:rPr>
          <w:rFonts w:ascii="Times New Roman" w:hAnsi="Times New Roman" w:cs="Times New Roman"/>
          <w:color w:val="auto"/>
          <w:sz w:val="24"/>
          <w:szCs w:val="24"/>
        </w:rPr>
        <w:tab/>
      </w:r>
      <w:r w:rsidR="00861F1A" w:rsidRPr="00B5373F">
        <w:rPr>
          <w:rFonts w:ascii="Times New Roman" w:hAnsi="Times New Roman" w:cs="Times New Roman"/>
          <w:color w:val="auto"/>
          <w:sz w:val="24"/>
          <w:szCs w:val="24"/>
        </w:rPr>
        <w:t>Publications</w:t>
      </w:r>
      <w:r w:rsidR="00CD4212" w:rsidRPr="00B5373F">
        <w:rPr>
          <w:rFonts w:ascii="Times New Roman" w:hAnsi="Times New Roman" w:cs="Times New Roman"/>
          <w:color w:val="auto"/>
          <w:sz w:val="24"/>
          <w:szCs w:val="24"/>
        </w:rPr>
        <w:t xml:space="preserve"> A</w:t>
      </w:r>
      <w:r w:rsidR="00235AFD" w:rsidRPr="00B5373F">
        <w:rPr>
          <w:rFonts w:ascii="Times New Roman" w:hAnsi="Times New Roman" w:cs="Times New Roman"/>
          <w:color w:val="auto"/>
          <w:sz w:val="24"/>
          <w:szCs w:val="24"/>
        </w:rPr>
        <w:t>pplic</w:t>
      </w:r>
      <w:r w:rsidR="00005873" w:rsidRPr="00B5373F">
        <w:rPr>
          <w:rFonts w:ascii="Times New Roman" w:hAnsi="Times New Roman" w:cs="Times New Roman"/>
          <w:color w:val="auto"/>
          <w:sz w:val="24"/>
          <w:szCs w:val="24"/>
        </w:rPr>
        <w:t>able to This PWS</w:t>
      </w:r>
      <w:r w:rsidR="00235AFD" w:rsidRPr="00B5373F">
        <w:rPr>
          <w:rFonts w:ascii="Times New Roman" w:hAnsi="Times New Roman" w:cs="Times New Roman"/>
          <w:color w:val="auto"/>
          <w:sz w:val="24"/>
          <w:szCs w:val="24"/>
        </w:rPr>
        <w:t xml:space="preserve">  </w:t>
      </w:r>
    </w:p>
    <w:p w14:paraId="48C15D9C" w14:textId="77777777" w:rsidR="00AF5B27" w:rsidRPr="00AF5B27" w:rsidRDefault="00AF5B27" w:rsidP="00AF5B27"/>
    <w:p w14:paraId="3D3115DE" w14:textId="77777777" w:rsidR="00235AFD" w:rsidRPr="00B5373F" w:rsidRDefault="002A3E63" w:rsidP="00134A33">
      <w:pPr>
        <w:pStyle w:val="BodyText3"/>
        <w:spacing w:line="240" w:lineRule="auto"/>
        <w:ind w:left="720" w:hanging="720"/>
        <w:rPr>
          <w:rFonts w:ascii="Times New Roman" w:hAnsi="Times New Roman"/>
          <w:sz w:val="24"/>
        </w:rPr>
      </w:pPr>
      <w:r w:rsidRPr="00B5373F">
        <w:rPr>
          <w:rFonts w:ascii="Times New Roman" w:hAnsi="Times New Roman"/>
          <w:sz w:val="24"/>
        </w:rPr>
        <w:t>Not Applicable.</w:t>
      </w:r>
    </w:p>
    <w:p w14:paraId="1F20CA94" w14:textId="77777777" w:rsidR="00235AFD" w:rsidRPr="00B5373F" w:rsidRDefault="00235AFD" w:rsidP="00134A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hAnsi="Times New Roman"/>
          <w:sz w:val="24"/>
        </w:rPr>
      </w:pPr>
      <w:r w:rsidRPr="00B5373F">
        <w:rPr>
          <w:rFonts w:ascii="Times New Roman" w:hAnsi="Times New Roman"/>
          <w:sz w:val="24"/>
        </w:rPr>
        <w:t xml:space="preserve"> </w:t>
      </w:r>
    </w:p>
    <w:p w14:paraId="48085CF1" w14:textId="77777777" w:rsidR="00235AFD" w:rsidRPr="00B5373F" w:rsidRDefault="00235AFD" w:rsidP="00134A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both"/>
        <w:rPr>
          <w:rFonts w:ascii="Times New Roman" w:hAnsi="Times New Roman"/>
          <w:sz w:val="24"/>
        </w:rPr>
      </w:pPr>
      <w:r w:rsidRPr="00B5373F">
        <w:rPr>
          <w:rFonts w:ascii="Times New Roman" w:hAnsi="Times New Roman"/>
          <w:sz w:val="24"/>
        </w:rPr>
        <w:br w:type="page"/>
      </w:r>
    </w:p>
    <w:p w14:paraId="03E266D7" w14:textId="77777777" w:rsidR="00235AFD" w:rsidRPr="00B5373F" w:rsidRDefault="00235AFD" w:rsidP="00134A33">
      <w:pPr>
        <w:pStyle w:val="Heading1"/>
        <w:numPr>
          <w:ilvl w:val="0"/>
          <w:numId w:val="0"/>
        </w:numPr>
        <w:ind w:left="360" w:hanging="360"/>
        <w:rPr>
          <w:rFonts w:ascii="Times New Roman" w:hAnsi="Times New Roman" w:cs="Times New Roman"/>
          <w:color w:val="auto"/>
          <w:sz w:val="24"/>
          <w:szCs w:val="24"/>
        </w:rPr>
      </w:pPr>
      <w:r w:rsidRPr="00B5373F">
        <w:rPr>
          <w:rFonts w:ascii="Times New Roman" w:hAnsi="Times New Roman" w:cs="Times New Roman"/>
          <w:color w:val="auto"/>
          <w:sz w:val="24"/>
          <w:szCs w:val="24"/>
        </w:rPr>
        <w:lastRenderedPageBreak/>
        <w:t>TECHNICAL EXHIBIT 1</w:t>
      </w:r>
    </w:p>
    <w:p w14:paraId="1F8FFF0E" w14:textId="77777777" w:rsidR="00235AFD" w:rsidRPr="00B5373F" w:rsidRDefault="00235AFD" w:rsidP="00134A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both"/>
        <w:rPr>
          <w:rFonts w:ascii="Times New Roman" w:hAnsi="Times New Roman"/>
          <w:sz w:val="24"/>
        </w:rPr>
      </w:pPr>
    </w:p>
    <w:p w14:paraId="7238715B" w14:textId="77777777" w:rsidR="00235AFD" w:rsidRPr="00B5373F" w:rsidRDefault="00235AFD" w:rsidP="00134A33">
      <w:pPr>
        <w:pStyle w:val="Heading2"/>
        <w:numPr>
          <w:ilvl w:val="0"/>
          <w:numId w:val="0"/>
        </w:numPr>
        <w:spacing w:after="0"/>
        <w:ind w:left="360" w:hanging="360"/>
        <w:rPr>
          <w:rFonts w:ascii="Times New Roman" w:hAnsi="Times New Roman" w:cs="Times New Roman"/>
          <w:color w:val="auto"/>
          <w:sz w:val="24"/>
          <w:szCs w:val="24"/>
        </w:rPr>
      </w:pPr>
      <w:r w:rsidRPr="00B5373F">
        <w:rPr>
          <w:rFonts w:ascii="Times New Roman" w:hAnsi="Times New Roman" w:cs="Times New Roman"/>
          <w:color w:val="auto"/>
          <w:sz w:val="24"/>
          <w:szCs w:val="24"/>
        </w:rPr>
        <w:t xml:space="preserve">Performance Requirements Summary </w:t>
      </w:r>
    </w:p>
    <w:p w14:paraId="7A61B5E1" w14:textId="77777777" w:rsidR="00235AFD" w:rsidRPr="00B5373F" w:rsidRDefault="00235AFD" w:rsidP="00134A33">
      <w:pPr>
        <w:pStyle w:val="BodyText3"/>
        <w:spacing w:line="240" w:lineRule="auto"/>
        <w:rPr>
          <w:rFonts w:ascii="Times New Roman" w:hAnsi="Times New Roman"/>
          <w:sz w:val="24"/>
        </w:rPr>
      </w:pPr>
    </w:p>
    <w:tbl>
      <w:tblPr>
        <w:tblW w:w="11116" w:type="dxa"/>
        <w:tblInd w:w="-115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20" w:firstRow="1" w:lastRow="0" w:firstColumn="0" w:lastColumn="0" w:noHBand="0" w:noVBand="0"/>
      </w:tblPr>
      <w:tblGrid>
        <w:gridCol w:w="3451"/>
        <w:gridCol w:w="3705"/>
        <w:gridCol w:w="2471"/>
        <w:gridCol w:w="1489"/>
      </w:tblGrid>
      <w:tr w:rsidR="003E3F2B" w:rsidRPr="00B5373F" w14:paraId="6AEC7344" w14:textId="77777777" w:rsidTr="00A21FCF">
        <w:trPr>
          <w:tblHeader/>
        </w:trPr>
        <w:tc>
          <w:tcPr>
            <w:tcW w:w="3451" w:type="dxa"/>
            <w:shd w:val="pct20" w:color="auto" w:fill="auto"/>
          </w:tcPr>
          <w:p w14:paraId="118B6277" w14:textId="77777777" w:rsidR="00235AFD" w:rsidRPr="00B5373F" w:rsidRDefault="00235AFD" w:rsidP="00134A33">
            <w:pPr>
              <w:rPr>
                <w:rFonts w:ascii="Times New Roman" w:hAnsi="Times New Roman"/>
                <w:b/>
                <w:sz w:val="24"/>
              </w:rPr>
            </w:pPr>
            <w:r w:rsidRPr="00B5373F">
              <w:rPr>
                <w:rFonts w:ascii="Times New Roman" w:hAnsi="Times New Roman"/>
                <w:b/>
                <w:sz w:val="24"/>
              </w:rPr>
              <w:t>Performance Objective</w:t>
            </w:r>
          </w:p>
          <w:p w14:paraId="2B4D2E19" w14:textId="77777777" w:rsidR="00235AFD" w:rsidRPr="00B5373F" w:rsidRDefault="00235AFD" w:rsidP="00134A33">
            <w:pPr>
              <w:rPr>
                <w:rFonts w:ascii="Times New Roman" w:hAnsi="Times New Roman"/>
                <w:bCs/>
                <w:sz w:val="24"/>
              </w:rPr>
            </w:pPr>
            <w:r w:rsidRPr="00B5373F">
              <w:rPr>
                <w:rFonts w:ascii="Times New Roman" w:hAnsi="Times New Roman"/>
                <w:bCs/>
                <w:sz w:val="24"/>
              </w:rPr>
              <w:t>(The Service required—usually a shall statement)</w:t>
            </w:r>
          </w:p>
        </w:tc>
        <w:tc>
          <w:tcPr>
            <w:tcW w:w="3705" w:type="dxa"/>
            <w:shd w:val="pct20" w:color="auto" w:fill="auto"/>
          </w:tcPr>
          <w:p w14:paraId="4AEE37C5" w14:textId="77777777" w:rsidR="00235AFD" w:rsidRPr="00B5373F" w:rsidRDefault="00235AFD" w:rsidP="00134A33">
            <w:pPr>
              <w:rPr>
                <w:rFonts w:ascii="Times New Roman" w:hAnsi="Times New Roman"/>
                <w:b/>
                <w:sz w:val="24"/>
              </w:rPr>
            </w:pPr>
            <w:r w:rsidRPr="00B5373F">
              <w:rPr>
                <w:rFonts w:ascii="Times New Roman" w:hAnsi="Times New Roman"/>
                <w:b/>
                <w:sz w:val="24"/>
              </w:rPr>
              <w:t>Standard</w:t>
            </w:r>
          </w:p>
        </w:tc>
        <w:tc>
          <w:tcPr>
            <w:tcW w:w="2471" w:type="dxa"/>
            <w:shd w:val="pct20" w:color="auto" w:fill="auto"/>
          </w:tcPr>
          <w:p w14:paraId="2FDE4D5F" w14:textId="77777777" w:rsidR="00235AFD" w:rsidRPr="00B5373F" w:rsidRDefault="00235AFD" w:rsidP="00134A33">
            <w:pPr>
              <w:pStyle w:val="textb"/>
              <w:spacing w:after="0"/>
              <w:rPr>
                <w:rFonts w:ascii="Times New Roman" w:hAnsi="Times New Roman"/>
                <w:b w:val="0"/>
                <w:smallCaps w:val="0"/>
                <w:sz w:val="24"/>
              </w:rPr>
            </w:pPr>
            <w:r w:rsidRPr="00B5373F">
              <w:rPr>
                <w:rFonts w:ascii="Times New Roman" w:hAnsi="Times New Roman"/>
                <w:smallCaps w:val="0"/>
                <w:sz w:val="24"/>
              </w:rPr>
              <w:t>Performance Threshold</w:t>
            </w:r>
            <w:r w:rsidRPr="00B5373F">
              <w:rPr>
                <w:rFonts w:ascii="Times New Roman" w:hAnsi="Times New Roman"/>
                <w:b w:val="0"/>
                <w:smallCaps w:val="0"/>
                <w:sz w:val="24"/>
              </w:rPr>
              <w:t xml:space="preserve"> (This is the maximum error rate.  It could possibly be “Zero deviation from standard”)</w:t>
            </w:r>
          </w:p>
          <w:p w14:paraId="7E4AEFF4" w14:textId="77777777" w:rsidR="00235AFD" w:rsidRPr="00B5373F" w:rsidRDefault="00235AFD" w:rsidP="00134A33">
            <w:pPr>
              <w:rPr>
                <w:rFonts w:ascii="Times New Roman" w:hAnsi="Times New Roman"/>
                <w:b/>
                <w:sz w:val="24"/>
              </w:rPr>
            </w:pPr>
          </w:p>
        </w:tc>
        <w:tc>
          <w:tcPr>
            <w:tcW w:w="1489" w:type="dxa"/>
            <w:shd w:val="pct20" w:color="auto" w:fill="auto"/>
          </w:tcPr>
          <w:p w14:paraId="1BE4578F" w14:textId="77777777" w:rsidR="00235AFD" w:rsidRPr="00B5373F" w:rsidRDefault="00235AFD" w:rsidP="00134A33">
            <w:pPr>
              <w:rPr>
                <w:rFonts w:ascii="Times New Roman" w:hAnsi="Times New Roman"/>
                <w:b/>
                <w:sz w:val="24"/>
              </w:rPr>
            </w:pPr>
            <w:r w:rsidRPr="00B5373F">
              <w:rPr>
                <w:rFonts w:ascii="Times New Roman" w:hAnsi="Times New Roman"/>
                <w:b/>
                <w:sz w:val="24"/>
              </w:rPr>
              <w:t>Method of Surveillance</w:t>
            </w:r>
          </w:p>
          <w:p w14:paraId="21FFBC6D" w14:textId="77777777" w:rsidR="00071178" w:rsidRPr="00B5373F" w:rsidRDefault="00071178" w:rsidP="00134A33">
            <w:pPr>
              <w:rPr>
                <w:rFonts w:ascii="Times New Roman" w:hAnsi="Times New Roman"/>
                <w:b/>
                <w:sz w:val="24"/>
              </w:rPr>
            </w:pPr>
            <w:r w:rsidRPr="00B5373F">
              <w:rPr>
                <w:rFonts w:ascii="Times New Roman" w:hAnsi="Times New Roman"/>
                <w:b/>
                <w:sz w:val="24"/>
              </w:rPr>
              <w:t>(and who performs) {e.g. 100% inspection by COR}</w:t>
            </w:r>
          </w:p>
        </w:tc>
      </w:tr>
      <w:tr w:rsidR="00F519BD" w:rsidRPr="00B5373F" w14:paraId="0AD24F19" w14:textId="77777777" w:rsidTr="00A21FCF">
        <w:trPr>
          <w:tblHeader/>
        </w:trPr>
        <w:tc>
          <w:tcPr>
            <w:tcW w:w="3451" w:type="dxa"/>
          </w:tcPr>
          <w:p w14:paraId="0C0EF776" w14:textId="77777777" w:rsidR="00F519BD" w:rsidRPr="00B5373F" w:rsidRDefault="00F519BD" w:rsidP="00134A33">
            <w:pPr>
              <w:rPr>
                <w:rFonts w:ascii="Times New Roman" w:hAnsi="Times New Roman"/>
                <w:sz w:val="24"/>
              </w:rPr>
            </w:pPr>
            <w:r w:rsidRPr="00B5373F">
              <w:rPr>
                <w:rFonts w:ascii="Times New Roman" w:hAnsi="Times New Roman"/>
                <w:b/>
                <w:sz w:val="24"/>
              </w:rPr>
              <w:t xml:space="preserve">PRS #1. </w:t>
            </w:r>
            <w:r w:rsidRPr="00B5373F">
              <w:rPr>
                <w:rFonts w:ascii="Times New Roman" w:hAnsi="Times New Roman"/>
                <w:sz w:val="24"/>
              </w:rPr>
              <w:t>Operating parking garages in accordance with PWS Sectio</w:t>
            </w:r>
            <w:r w:rsidR="00DB7A37" w:rsidRPr="00B5373F">
              <w:rPr>
                <w:rFonts w:ascii="Times New Roman" w:hAnsi="Times New Roman"/>
                <w:sz w:val="24"/>
              </w:rPr>
              <w:t>n 5.2</w:t>
            </w:r>
          </w:p>
        </w:tc>
        <w:tc>
          <w:tcPr>
            <w:tcW w:w="3705" w:type="dxa"/>
          </w:tcPr>
          <w:p w14:paraId="353811CE" w14:textId="77777777" w:rsidR="00F519BD" w:rsidRPr="00B5373F" w:rsidRDefault="00057401" w:rsidP="00134A33">
            <w:pPr>
              <w:pStyle w:val="Header"/>
              <w:tabs>
                <w:tab w:val="clear" w:pos="4320"/>
                <w:tab w:val="clear" w:pos="8640"/>
              </w:tabs>
              <w:rPr>
                <w:rFonts w:ascii="Times New Roman" w:hAnsi="Times New Roman"/>
                <w:sz w:val="24"/>
                <w:szCs w:val="24"/>
              </w:rPr>
            </w:pPr>
            <w:r w:rsidRPr="00B5373F">
              <w:rPr>
                <w:rFonts w:ascii="Times New Roman" w:hAnsi="Times New Roman"/>
                <w:sz w:val="24"/>
                <w:szCs w:val="24"/>
              </w:rPr>
              <w:t>The Contractor shall operate within hours and locations stated in the PWS</w:t>
            </w:r>
            <w:r w:rsidR="00AF5B27">
              <w:rPr>
                <w:rFonts w:ascii="Times New Roman" w:hAnsi="Times New Roman"/>
                <w:sz w:val="24"/>
                <w:szCs w:val="24"/>
              </w:rPr>
              <w:t xml:space="preserve"> Section 1.6.5</w:t>
            </w:r>
            <w:r w:rsidRPr="00B5373F">
              <w:rPr>
                <w:rFonts w:ascii="Times New Roman" w:hAnsi="Times New Roman"/>
                <w:sz w:val="24"/>
                <w:szCs w:val="24"/>
              </w:rPr>
              <w:t>.</w:t>
            </w:r>
          </w:p>
        </w:tc>
        <w:tc>
          <w:tcPr>
            <w:tcW w:w="2471" w:type="dxa"/>
          </w:tcPr>
          <w:p w14:paraId="430FDE8F" w14:textId="77777777" w:rsidR="00F519BD" w:rsidRPr="00B5373F" w:rsidRDefault="00A76D19" w:rsidP="00134A33">
            <w:pPr>
              <w:pStyle w:val="Header"/>
              <w:tabs>
                <w:tab w:val="clear" w:pos="4320"/>
                <w:tab w:val="clear" w:pos="8640"/>
              </w:tabs>
              <w:rPr>
                <w:rFonts w:ascii="Times New Roman" w:hAnsi="Times New Roman"/>
                <w:sz w:val="24"/>
                <w:szCs w:val="24"/>
              </w:rPr>
            </w:pPr>
            <w:r w:rsidRPr="00B5373F">
              <w:rPr>
                <w:rFonts w:ascii="Times New Roman" w:hAnsi="Times New Roman"/>
                <w:sz w:val="24"/>
                <w:szCs w:val="24"/>
              </w:rPr>
              <w:t>Zero deviation from the standard</w:t>
            </w:r>
          </w:p>
        </w:tc>
        <w:tc>
          <w:tcPr>
            <w:tcW w:w="1489" w:type="dxa"/>
          </w:tcPr>
          <w:p w14:paraId="52D9DBCE" w14:textId="77777777" w:rsidR="00F519BD" w:rsidRPr="00B5373F" w:rsidRDefault="00F519BD" w:rsidP="00134A33">
            <w:pPr>
              <w:jc w:val="both"/>
              <w:rPr>
                <w:rFonts w:ascii="Times New Roman" w:hAnsi="Times New Roman"/>
                <w:sz w:val="24"/>
              </w:rPr>
            </w:pPr>
            <w:r w:rsidRPr="00B5373F">
              <w:rPr>
                <w:rFonts w:ascii="Times New Roman" w:hAnsi="Times New Roman"/>
                <w:sz w:val="24"/>
              </w:rPr>
              <w:t xml:space="preserve">Random periodic  inspection by COR </w:t>
            </w:r>
          </w:p>
        </w:tc>
      </w:tr>
      <w:tr w:rsidR="00457044" w:rsidRPr="00B5373F" w14:paraId="467FE76E" w14:textId="77777777" w:rsidTr="00A21FCF">
        <w:trPr>
          <w:tblHeader/>
        </w:trPr>
        <w:tc>
          <w:tcPr>
            <w:tcW w:w="3451" w:type="dxa"/>
          </w:tcPr>
          <w:p w14:paraId="1BC8C63E" w14:textId="5EFFD0FF" w:rsidR="00457044" w:rsidRPr="00B5373F" w:rsidRDefault="00457044" w:rsidP="00134A33">
            <w:pPr>
              <w:rPr>
                <w:rFonts w:ascii="Times New Roman" w:hAnsi="Times New Roman"/>
                <w:b/>
                <w:sz w:val="24"/>
              </w:rPr>
            </w:pPr>
            <w:r w:rsidRPr="00B5373F">
              <w:rPr>
                <w:rFonts w:ascii="Times New Roman" w:hAnsi="Times New Roman"/>
                <w:b/>
                <w:sz w:val="24"/>
              </w:rPr>
              <w:t xml:space="preserve">PRS # </w:t>
            </w:r>
            <w:r>
              <w:rPr>
                <w:rFonts w:ascii="Times New Roman" w:hAnsi="Times New Roman"/>
                <w:b/>
                <w:sz w:val="24"/>
              </w:rPr>
              <w:t>2</w:t>
            </w:r>
            <w:r w:rsidRPr="00B5373F">
              <w:rPr>
                <w:rFonts w:ascii="Times New Roman" w:hAnsi="Times New Roman"/>
                <w:b/>
                <w:sz w:val="24"/>
              </w:rPr>
              <w:t>.</w:t>
            </w:r>
          </w:p>
          <w:p w14:paraId="14277FE2" w14:textId="0069F418" w:rsidR="00457044" w:rsidRPr="005A6E82" w:rsidRDefault="00457044" w:rsidP="00134A33">
            <w:pPr>
              <w:rPr>
                <w:rFonts w:ascii="Times New Roman" w:hAnsi="Times New Roman"/>
                <w:sz w:val="24"/>
                <w:highlight w:val="cyan"/>
              </w:rPr>
            </w:pPr>
            <w:r w:rsidRPr="00B5373F">
              <w:rPr>
                <w:rFonts w:ascii="Times New Roman" w:hAnsi="Times New Roman"/>
                <w:sz w:val="24"/>
              </w:rPr>
              <w:t>Managing parking permits in accordance with PWS Section 5.3</w:t>
            </w:r>
          </w:p>
        </w:tc>
        <w:tc>
          <w:tcPr>
            <w:tcW w:w="3705" w:type="dxa"/>
          </w:tcPr>
          <w:p w14:paraId="4A61CE0D" w14:textId="7BC5FFB4" w:rsidR="00457044" w:rsidRPr="005A6E82" w:rsidRDefault="00457044" w:rsidP="004B1CFE">
            <w:pPr>
              <w:pStyle w:val="Header"/>
              <w:tabs>
                <w:tab w:val="clear" w:pos="4320"/>
                <w:tab w:val="clear" w:pos="8640"/>
              </w:tabs>
              <w:rPr>
                <w:rFonts w:ascii="Times New Roman" w:hAnsi="Times New Roman"/>
                <w:sz w:val="24"/>
                <w:szCs w:val="24"/>
                <w:highlight w:val="cyan"/>
              </w:rPr>
            </w:pPr>
            <w:r w:rsidRPr="00B5373F">
              <w:rPr>
                <w:rFonts w:ascii="Times New Roman" w:hAnsi="Times New Roman"/>
                <w:sz w:val="24"/>
                <w:szCs w:val="24"/>
              </w:rPr>
              <w:t>The permit database shall reflect accurate information regarding permit inventory.</w:t>
            </w:r>
          </w:p>
        </w:tc>
        <w:tc>
          <w:tcPr>
            <w:tcW w:w="2471" w:type="dxa"/>
          </w:tcPr>
          <w:p w14:paraId="252AB778" w14:textId="75EF8510" w:rsidR="00457044" w:rsidRPr="005A6E82" w:rsidRDefault="00457044" w:rsidP="00134A33">
            <w:pPr>
              <w:pStyle w:val="Header"/>
              <w:tabs>
                <w:tab w:val="clear" w:pos="4320"/>
                <w:tab w:val="clear" w:pos="8640"/>
              </w:tabs>
              <w:rPr>
                <w:rFonts w:ascii="Times New Roman" w:hAnsi="Times New Roman"/>
                <w:sz w:val="24"/>
                <w:szCs w:val="24"/>
                <w:highlight w:val="cyan"/>
              </w:rPr>
            </w:pPr>
            <w:r w:rsidRPr="00B5373F">
              <w:rPr>
                <w:rFonts w:ascii="Times New Roman" w:hAnsi="Times New Roman"/>
                <w:sz w:val="24"/>
                <w:szCs w:val="24"/>
              </w:rPr>
              <w:t>90% accuracy</w:t>
            </w:r>
          </w:p>
        </w:tc>
        <w:tc>
          <w:tcPr>
            <w:tcW w:w="1489" w:type="dxa"/>
          </w:tcPr>
          <w:p w14:paraId="72CD3BE6" w14:textId="00D0BBF7" w:rsidR="00457044" w:rsidRPr="005A6E82" w:rsidRDefault="00457044" w:rsidP="00134A33">
            <w:pPr>
              <w:jc w:val="both"/>
              <w:rPr>
                <w:rFonts w:ascii="Times New Roman" w:hAnsi="Times New Roman"/>
                <w:sz w:val="24"/>
                <w:highlight w:val="cyan"/>
              </w:rPr>
            </w:pPr>
            <w:r w:rsidRPr="00B5373F">
              <w:rPr>
                <w:rFonts w:ascii="Times New Roman" w:hAnsi="Times New Roman"/>
                <w:sz w:val="24"/>
              </w:rPr>
              <w:t>Random periodic  inspection by COR</w:t>
            </w:r>
          </w:p>
        </w:tc>
      </w:tr>
      <w:tr w:rsidR="00457044" w:rsidRPr="00B5373F" w14:paraId="36995C79" w14:textId="77777777" w:rsidTr="00A21FCF">
        <w:trPr>
          <w:tblHeader/>
        </w:trPr>
        <w:tc>
          <w:tcPr>
            <w:tcW w:w="3451" w:type="dxa"/>
          </w:tcPr>
          <w:p w14:paraId="1EF85FAC" w14:textId="3889AB0C" w:rsidR="00457044" w:rsidRPr="00B5373F" w:rsidRDefault="00457044" w:rsidP="00134A33">
            <w:pPr>
              <w:rPr>
                <w:rFonts w:ascii="Times New Roman" w:hAnsi="Times New Roman"/>
                <w:bCs/>
                <w:sz w:val="24"/>
              </w:rPr>
            </w:pPr>
            <w:r w:rsidRPr="00B5373F">
              <w:rPr>
                <w:rFonts w:ascii="Times New Roman" w:hAnsi="Times New Roman"/>
                <w:b/>
                <w:sz w:val="24"/>
              </w:rPr>
              <w:t xml:space="preserve">PRS # </w:t>
            </w:r>
            <w:r>
              <w:rPr>
                <w:rFonts w:ascii="Times New Roman" w:hAnsi="Times New Roman"/>
                <w:b/>
                <w:sz w:val="24"/>
              </w:rPr>
              <w:t>3</w:t>
            </w:r>
            <w:r w:rsidRPr="00B5373F">
              <w:rPr>
                <w:rFonts w:ascii="Times New Roman" w:hAnsi="Times New Roman"/>
                <w:b/>
                <w:sz w:val="24"/>
              </w:rPr>
              <w:t xml:space="preserve">. </w:t>
            </w:r>
          </w:p>
          <w:p w14:paraId="72D5AE35" w14:textId="397B116B" w:rsidR="00457044" w:rsidRPr="00B5373F" w:rsidRDefault="00457044" w:rsidP="00134A33">
            <w:pPr>
              <w:rPr>
                <w:rFonts w:ascii="Times New Roman" w:hAnsi="Times New Roman"/>
                <w:sz w:val="24"/>
              </w:rPr>
            </w:pPr>
            <w:r w:rsidRPr="00B5373F">
              <w:rPr>
                <w:rFonts w:ascii="Times New Roman" w:hAnsi="Times New Roman"/>
                <w:bCs/>
                <w:sz w:val="24"/>
              </w:rPr>
              <w:t xml:space="preserve">Selling parking permits </w:t>
            </w:r>
            <w:r w:rsidRPr="00B5373F">
              <w:rPr>
                <w:rFonts w:ascii="Times New Roman" w:hAnsi="Times New Roman"/>
                <w:sz w:val="24"/>
              </w:rPr>
              <w:t>in accordance with PWS Section 5.4</w:t>
            </w:r>
          </w:p>
        </w:tc>
        <w:tc>
          <w:tcPr>
            <w:tcW w:w="3705" w:type="dxa"/>
          </w:tcPr>
          <w:p w14:paraId="0A891F38" w14:textId="66C7B42C" w:rsidR="00457044" w:rsidRPr="00B5373F" w:rsidRDefault="00457044" w:rsidP="00134A33">
            <w:pPr>
              <w:pStyle w:val="Header"/>
              <w:tabs>
                <w:tab w:val="clear" w:pos="4320"/>
                <w:tab w:val="clear" w:pos="8640"/>
              </w:tabs>
              <w:rPr>
                <w:rFonts w:ascii="Times New Roman" w:hAnsi="Times New Roman"/>
                <w:sz w:val="24"/>
                <w:szCs w:val="24"/>
              </w:rPr>
            </w:pPr>
            <w:r w:rsidRPr="00B5373F">
              <w:rPr>
                <w:rFonts w:ascii="Times New Roman" w:hAnsi="Times New Roman"/>
                <w:sz w:val="24"/>
              </w:rPr>
              <w:t>The contractor’s employees shall only issue permits to valid paid parkers.</w:t>
            </w:r>
          </w:p>
        </w:tc>
        <w:tc>
          <w:tcPr>
            <w:tcW w:w="2471" w:type="dxa"/>
          </w:tcPr>
          <w:p w14:paraId="497F537A" w14:textId="44C97945" w:rsidR="00457044" w:rsidRPr="00B5373F" w:rsidRDefault="00457044" w:rsidP="00134A33">
            <w:pPr>
              <w:pStyle w:val="Header"/>
              <w:tabs>
                <w:tab w:val="clear" w:pos="4320"/>
                <w:tab w:val="clear" w:pos="8640"/>
              </w:tabs>
              <w:rPr>
                <w:rFonts w:ascii="Times New Roman" w:hAnsi="Times New Roman"/>
                <w:sz w:val="24"/>
                <w:szCs w:val="24"/>
              </w:rPr>
            </w:pPr>
            <w:r w:rsidRPr="00B5373F">
              <w:rPr>
                <w:rFonts w:ascii="Times New Roman" w:hAnsi="Times New Roman"/>
                <w:sz w:val="24"/>
                <w:szCs w:val="24"/>
              </w:rPr>
              <w:t>Zero deviation from the standard</w:t>
            </w:r>
          </w:p>
        </w:tc>
        <w:tc>
          <w:tcPr>
            <w:tcW w:w="1489" w:type="dxa"/>
          </w:tcPr>
          <w:p w14:paraId="34B248A3" w14:textId="6B4C866F" w:rsidR="00457044" w:rsidRPr="00B5373F" w:rsidRDefault="00457044" w:rsidP="00134A33">
            <w:pPr>
              <w:jc w:val="both"/>
              <w:rPr>
                <w:rFonts w:ascii="Times New Roman" w:hAnsi="Times New Roman"/>
                <w:sz w:val="24"/>
              </w:rPr>
            </w:pPr>
            <w:r w:rsidRPr="00B5373F">
              <w:rPr>
                <w:rFonts w:ascii="Times New Roman" w:hAnsi="Times New Roman"/>
                <w:sz w:val="24"/>
              </w:rPr>
              <w:t>Random periodic  inspection by COR</w:t>
            </w:r>
          </w:p>
        </w:tc>
      </w:tr>
      <w:tr w:rsidR="00457044" w:rsidRPr="00B5373F" w14:paraId="49361A4F" w14:textId="77777777" w:rsidTr="00A21FCF">
        <w:trPr>
          <w:tblHeader/>
        </w:trPr>
        <w:tc>
          <w:tcPr>
            <w:tcW w:w="3451" w:type="dxa"/>
          </w:tcPr>
          <w:p w14:paraId="106A8868" w14:textId="11A3FCFE" w:rsidR="00457044" w:rsidRPr="00B5373F" w:rsidRDefault="00457044" w:rsidP="00134A33">
            <w:pPr>
              <w:rPr>
                <w:rFonts w:ascii="Times New Roman" w:hAnsi="Times New Roman"/>
                <w:b/>
                <w:sz w:val="24"/>
              </w:rPr>
            </w:pPr>
            <w:r w:rsidRPr="00B5373F">
              <w:rPr>
                <w:rFonts w:ascii="Times New Roman" w:hAnsi="Times New Roman"/>
                <w:b/>
                <w:sz w:val="24"/>
              </w:rPr>
              <w:t xml:space="preserve">PRS # </w:t>
            </w:r>
            <w:r>
              <w:rPr>
                <w:rFonts w:ascii="Times New Roman" w:hAnsi="Times New Roman"/>
                <w:b/>
                <w:sz w:val="24"/>
              </w:rPr>
              <w:t>4.</w:t>
            </w:r>
          </w:p>
          <w:p w14:paraId="48857FFB" w14:textId="61FFBDB1" w:rsidR="00457044" w:rsidRPr="00B5373F" w:rsidRDefault="00457044" w:rsidP="00134A33">
            <w:pPr>
              <w:rPr>
                <w:rFonts w:ascii="Times New Roman" w:hAnsi="Times New Roman"/>
                <w:sz w:val="24"/>
              </w:rPr>
            </w:pPr>
            <w:r w:rsidRPr="00B5373F">
              <w:rPr>
                <w:rFonts w:ascii="Times New Roman" w:hAnsi="Times New Roman"/>
                <w:sz w:val="24"/>
              </w:rPr>
              <w:t>Providing utilization reports in accordance with PWS Section 5.5</w:t>
            </w:r>
          </w:p>
        </w:tc>
        <w:tc>
          <w:tcPr>
            <w:tcW w:w="3705" w:type="dxa"/>
          </w:tcPr>
          <w:p w14:paraId="448BA496" w14:textId="5789438C" w:rsidR="00457044" w:rsidRPr="00B5373F" w:rsidRDefault="00457044" w:rsidP="00134A33">
            <w:pPr>
              <w:rPr>
                <w:rFonts w:ascii="Times New Roman" w:hAnsi="Times New Roman"/>
                <w:sz w:val="24"/>
              </w:rPr>
            </w:pPr>
            <w:r w:rsidRPr="00B5373F">
              <w:rPr>
                <w:rFonts w:ascii="Times New Roman" w:hAnsi="Times New Roman"/>
                <w:sz w:val="24"/>
              </w:rPr>
              <w:t>The contractor shall provide weekly and monthly garage utilization reports.</w:t>
            </w:r>
          </w:p>
        </w:tc>
        <w:tc>
          <w:tcPr>
            <w:tcW w:w="2471" w:type="dxa"/>
          </w:tcPr>
          <w:p w14:paraId="3C35F79E" w14:textId="0C6AE994" w:rsidR="00457044" w:rsidRPr="00B5373F" w:rsidRDefault="00457044" w:rsidP="00134A33">
            <w:pPr>
              <w:pStyle w:val="Header"/>
              <w:tabs>
                <w:tab w:val="clear" w:pos="4320"/>
                <w:tab w:val="clear" w:pos="8640"/>
              </w:tabs>
              <w:rPr>
                <w:rFonts w:ascii="Times New Roman" w:hAnsi="Times New Roman"/>
                <w:sz w:val="24"/>
                <w:szCs w:val="24"/>
              </w:rPr>
            </w:pPr>
            <w:r w:rsidRPr="00B5373F">
              <w:rPr>
                <w:rFonts w:ascii="Times New Roman" w:hAnsi="Times New Roman"/>
                <w:sz w:val="24"/>
                <w:szCs w:val="24"/>
              </w:rPr>
              <w:t>Zero deviation from the standards</w:t>
            </w:r>
          </w:p>
        </w:tc>
        <w:tc>
          <w:tcPr>
            <w:tcW w:w="1489" w:type="dxa"/>
          </w:tcPr>
          <w:p w14:paraId="7D693C2A" w14:textId="2AC7370F" w:rsidR="00457044" w:rsidRPr="00B5373F" w:rsidRDefault="00457044" w:rsidP="00134A33">
            <w:pPr>
              <w:jc w:val="both"/>
              <w:rPr>
                <w:rFonts w:ascii="Times New Roman" w:hAnsi="Times New Roman"/>
                <w:sz w:val="24"/>
              </w:rPr>
            </w:pPr>
            <w:r w:rsidRPr="00B5373F">
              <w:rPr>
                <w:rFonts w:ascii="Times New Roman" w:hAnsi="Times New Roman"/>
                <w:sz w:val="24"/>
              </w:rPr>
              <w:t>100% inspection by the COR</w:t>
            </w:r>
          </w:p>
        </w:tc>
      </w:tr>
    </w:tbl>
    <w:p w14:paraId="79BBAE86" w14:textId="77777777" w:rsidR="00DB7A37" w:rsidRPr="00B5373F" w:rsidRDefault="00DB7A37" w:rsidP="00134A33">
      <w:pPr>
        <w:rPr>
          <w:rFonts w:ascii="Times New Roman" w:hAnsi="Times New Roman"/>
          <w:sz w:val="24"/>
        </w:rPr>
      </w:pPr>
      <w:bookmarkStart w:id="1" w:name="_Toc41385511"/>
    </w:p>
    <w:p w14:paraId="302331B5" w14:textId="77777777" w:rsidR="00DB7A37" w:rsidRPr="00B5373F" w:rsidRDefault="00DB7A37" w:rsidP="00134A33">
      <w:pPr>
        <w:rPr>
          <w:rFonts w:ascii="Times New Roman" w:hAnsi="Times New Roman"/>
          <w:sz w:val="24"/>
        </w:rPr>
      </w:pPr>
    </w:p>
    <w:p w14:paraId="5136BD4D" w14:textId="77777777" w:rsidR="00DB7A37" w:rsidRPr="00B5373F" w:rsidRDefault="00DB7A37" w:rsidP="00134A33">
      <w:pPr>
        <w:rPr>
          <w:rFonts w:ascii="Times New Roman" w:hAnsi="Times New Roman"/>
          <w:sz w:val="24"/>
        </w:rPr>
      </w:pPr>
    </w:p>
    <w:p w14:paraId="3C0916ED" w14:textId="77777777" w:rsidR="00DB7A37" w:rsidRPr="00B5373F" w:rsidRDefault="00DB7A37" w:rsidP="00134A33">
      <w:pPr>
        <w:rPr>
          <w:rFonts w:ascii="Times New Roman" w:hAnsi="Times New Roman"/>
          <w:sz w:val="24"/>
        </w:rPr>
      </w:pPr>
    </w:p>
    <w:p w14:paraId="43C167C7" w14:textId="77777777" w:rsidR="00DB7A37" w:rsidRPr="00B5373F" w:rsidRDefault="00DB7A37" w:rsidP="00134A33">
      <w:pPr>
        <w:rPr>
          <w:rFonts w:ascii="Times New Roman" w:hAnsi="Times New Roman"/>
          <w:sz w:val="24"/>
        </w:rPr>
      </w:pPr>
    </w:p>
    <w:p w14:paraId="6DB7036C" w14:textId="77777777" w:rsidR="00DB7A37" w:rsidRPr="00B5373F" w:rsidRDefault="00DB7A37" w:rsidP="00134A33">
      <w:pPr>
        <w:rPr>
          <w:rFonts w:ascii="Times New Roman" w:hAnsi="Times New Roman"/>
          <w:sz w:val="24"/>
        </w:rPr>
      </w:pPr>
    </w:p>
    <w:p w14:paraId="210B470A" w14:textId="77777777" w:rsidR="00AF5B27" w:rsidRDefault="00AF5B27">
      <w:pPr>
        <w:rPr>
          <w:rFonts w:ascii="Times New Roman" w:eastAsia="MS ????" w:hAnsi="Times New Roman"/>
          <w:b/>
          <w:sz w:val="24"/>
        </w:rPr>
      </w:pPr>
      <w:r>
        <w:rPr>
          <w:rFonts w:ascii="Times New Roman" w:hAnsi="Times New Roman"/>
          <w:sz w:val="24"/>
        </w:rPr>
        <w:br w:type="page"/>
      </w:r>
    </w:p>
    <w:p w14:paraId="48B10766" w14:textId="77777777" w:rsidR="00005873" w:rsidRPr="00B5373F" w:rsidRDefault="00005873" w:rsidP="00134A33">
      <w:pPr>
        <w:pStyle w:val="Heading1"/>
        <w:numPr>
          <w:ilvl w:val="0"/>
          <w:numId w:val="0"/>
        </w:numPr>
        <w:rPr>
          <w:rFonts w:ascii="Times New Roman" w:hAnsi="Times New Roman" w:cs="Times New Roman"/>
          <w:color w:val="auto"/>
          <w:sz w:val="24"/>
          <w:szCs w:val="24"/>
        </w:rPr>
      </w:pPr>
    </w:p>
    <w:p w14:paraId="4A75B9CF" w14:textId="77777777" w:rsidR="00235AFD" w:rsidRPr="00B5373F" w:rsidRDefault="00235AFD" w:rsidP="00134A33">
      <w:pPr>
        <w:pStyle w:val="Heading1"/>
        <w:numPr>
          <w:ilvl w:val="0"/>
          <w:numId w:val="0"/>
        </w:numPr>
        <w:rPr>
          <w:rFonts w:ascii="Times New Roman" w:hAnsi="Times New Roman" w:cs="Times New Roman"/>
          <w:color w:val="auto"/>
          <w:sz w:val="24"/>
          <w:szCs w:val="24"/>
        </w:rPr>
      </w:pPr>
      <w:r w:rsidRPr="00B5373F">
        <w:rPr>
          <w:rFonts w:ascii="Times New Roman" w:hAnsi="Times New Roman" w:cs="Times New Roman"/>
          <w:color w:val="auto"/>
          <w:sz w:val="24"/>
          <w:szCs w:val="24"/>
        </w:rPr>
        <w:t>TECHNICAL EXHIBIT 2</w:t>
      </w:r>
    </w:p>
    <w:p w14:paraId="2166074D" w14:textId="77777777" w:rsidR="00235AFD" w:rsidRPr="00B5373F" w:rsidRDefault="00235AFD" w:rsidP="00134A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Times New Roman" w:hAnsi="Times New Roman"/>
          <w:b/>
          <w:bCs/>
          <w:sz w:val="24"/>
        </w:rPr>
      </w:pPr>
    </w:p>
    <w:p w14:paraId="6232EB4A" w14:textId="77777777" w:rsidR="00235AFD" w:rsidRPr="00B5373F" w:rsidRDefault="00CD4212" w:rsidP="00134A33">
      <w:pPr>
        <w:pStyle w:val="Heading2"/>
        <w:numPr>
          <w:ilvl w:val="0"/>
          <w:numId w:val="0"/>
        </w:numPr>
        <w:spacing w:after="0"/>
        <w:ind w:left="360" w:hanging="360"/>
        <w:rPr>
          <w:rFonts w:ascii="Times New Roman" w:hAnsi="Times New Roman" w:cs="Times New Roman"/>
          <w:color w:val="auto"/>
          <w:sz w:val="24"/>
          <w:szCs w:val="24"/>
        </w:rPr>
      </w:pPr>
      <w:r w:rsidRPr="00B5373F">
        <w:rPr>
          <w:rFonts w:ascii="Times New Roman" w:hAnsi="Times New Roman" w:cs="Times New Roman"/>
          <w:color w:val="auto"/>
          <w:sz w:val="24"/>
          <w:szCs w:val="24"/>
        </w:rPr>
        <w:t>Deliverables Schedule</w:t>
      </w:r>
      <w:bookmarkEnd w:id="1"/>
    </w:p>
    <w:p w14:paraId="56795950" w14:textId="77777777" w:rsidR="00235AFD" w:rsidRPr="00B5373F" w:rsidRDefault="00235AFD" w:rsidP="00134A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Times New Roman" w:hAnsi="Times New Roman"/>
          <w:b/>
          <w:bCs/>
          <w:sz w:val="24"/>
        </w:rPr>
      </w:pP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15"/>
        <w:gridCol w:w="1915"/>
        <w:gridCol w:w="1915"/>
        <w:gridCol w:w="1990"/>
        <w:gridCol w:w="1841"/>
      </w:tblGrid>
      <w:tr w:rsidR="003E3F2B" w:rsidRPr="00B5373F" w14:paraId="0FEF3516" w14:textId="77777777" w:rsidTr="005E16B9">
        <w:trPr>
          <w:tblHeader/>
        </w:trPr>
        <w:tc>
          <w:tcPr>
            <w:tcW w:w="1915" w:type="dxa"/>
            <w:shd w:val="clear" w:color="auto" w:fill="CCCCCC"/>
            <w:vAlign w:val="bottom"/>
          </w:tcPr>
          <w:p w14:paraId="08642D54" w14:textId="77777777" w:rsidR="00235AFD" w:rsidRPr="00B5373F" w:rsidRDefault="00235AFD" w:rsidP="00134A33">
            <w:pPr>
              <w:pStyle w:val="textb"/>
              <w:spacing w:after="0"/>
              <w:rPr>
                <w:rFonts w:ascii="Times New Roman" w:hAnsi="Times New Roman"/>
                <w:bCs/>
                <w:smallCaps w:val="0"/>
                <w:sz w:val="24"/>
              </w:rPr>
            </w:pPr>
            <w:r w:rsidRPr="00B5373F">
              <w:rPr>
                <w:rFonts w:ascii="Times New Roman" w:hAnsi="Times New Roman"/>
                <w:bCs/>
                <w:smallCaps w:val="0"/>
                <w:sz w:val="24"/>
              </w:rPr>
              <w:t>Deliverable</w:t>
            </w:r>
          </w:p>
        </w:tc>
        <w:tc>
          <w:tcPr>
            <w:tcW w:w="1915" w:type="dxa"/>
            <w:shd w:val="clear" w:color="auto" w:fill="CCCCCC"/>
            <w:vAlign w:val="bottom"/>
          </w:tcPr>
          <w:p w14:paraId="062BAC23" w14:textId="77777777" w:rsidR="00235AFD" w:rsidRPr="00B5373F" w:rsidRDefault="00235AFD" w:rsidP="00134A33">
            <w:pPr>
              <w:pStyle w:val="textb"/>
              <w:spacing w:after="0"/>
              <w:jc w:val="center"/>
              <w:rPr>
                <w:rFonts w:ascii="Times New Roman" w:hAnsi="Times New Roman"/>
                <w:bCs/>
                <w:smallCaps w:val="0"/>
                <w:sz w:val="24"/>
              </w:rPr>
            </w:pPr>
            <w:r w:rsidRPr="00B5373F">
              <w:rPr>
                <w:rFonts w:ascii="Times New Roman" w:hAnsi="Times New Roman"/>
                <w:bCs/>
                <w:smallCaps w:val="0"/>
                <w:sz w:val="24"/>
              </w:rPr>
              <w:t>Frequency</w:t>
            </w:r>
          </w:p>
        </w:tc>
        <w:tc>
          <w:tcPr>
            <w:tcW w:w="1915" w:type="dxa"/>
            <w:shd w:val="clear" w:color="auto" w:fill="CCCCCC"/>
          </w:tcPr>
          <w:p w14:paraId="54776C2B" w14:textId="77777777" w:rsidR="00235AFD" w:rsidRPr="00B5373F" w:rsidRDefault="00235AFD" w:rsidP="00134A33">
            <w:pPr>
              <w:pStyle w:val="textb"/>
              <w:spacing w:after="0"/>
              <w:jc w:val="center"/>
              <w:rPr>
                <w:rFonts w:ascii="Times New Roman" w:hAnsi="Times New Roman"/>
                <w:bCs/>
                <w:smallCaps w:val="0"/>
                <w:sz w:val="24"/>
              </w:rPr>
            </w:pPr>
            <w:r w:rsidRPr="00B5373F">
              <w:rPr>
                <w:rFonts w:ascii="Times New Roman" w:hAnsi="Times New Roman"/>
                <w:bCs/>
                <w:smallCaps w:val="0"/>
                <w:sz w:val="24"/>
              </w:rPr>
              <w:t># of Copies</w:t>
            </w:r>
          </w:p>
        </w:tc>
        <w:tc>
          <w:tcPr>
            <w:tcW w:w="1990" w:type="dxa"/>
            <w:shd w:val="clear" w:color="auto" w:fill="CCCCCC"/>
            <w:vAlign w:val="bottom"/>
          </w:tcPr>
          <w:p w14:paraId="047D82F8" w14:textId="77777777" w:rsidR="00235AFD" w:rsidRPr="00B5373F" w:rsidRDefault="00235AFD" w:rsidP="00134A33">
            <w:pPr>
              <w:pStyle w:val="textb"/>
              <w:spacing w:after="0"/>
              <w:jc w:val="center"/>
              <w:rPr>
                <w:rFonts w:ascii="Times New Roman" w:hAnsi="Times New Roman"/>
                <w:bCs/>
                <w:smallCaps w:val="0"/>
                <w:sz w:val="24"/>
              </w:rPr>
            </w:pPr>
            <w:r w:rsidRPr="00B5373F">
              <w:rPr>
                <w:rFonts w:ascii="Times New Roman" w:hAnsi="Times New Roman"/>
                <w:bCs/>
                <w:smallCaps w:val="0"/>
                <w:sz w:val="24"/>
              </w:rPr>
              <w:t>Medium/Format</w:t>
            </w:r>
          </w:p>
        </w:tc>
        <w:tc>
          <w:tcPr>
            <w:tcW w:w="1841" w:type="dxa"/>
            <w:shd w:val="clear" w:color="auto" w:fill="CCCCCC"/>
            <w:vAlign w:val="bottom"/>
          </w:tcPr>
          <w:p w14:paraId="5E16134C" w14:textId="77777777" w:rsidR="00235AFD" w:rsidRPr="00B5373F" w:rsidRDefault="00235AFD" w:rsidP="00134A33">
            <w:pPr>
              <w:pStyle w:val="textb"/>
              <w:spacing w:after="0"/>
              <w:jc w:val="center"/>
              <w:rPr>
                <w:rFonts w:ascii="Times New Roman" w:hAnsi="Times New Roman"/>
                <w:bCs/>
                <w:smallCaps w:val="0"/>
                <w:sz w:val="24"/>
              </w:rPr>
            </w:pPr>
            <w:r w:rsidRPr="00B5373F">
              <w:rPr>
                <w:rFonts w:ascii="Times New Roman" w:hAnsi="Times New Roman"/>
                <w:bCs/>
                <w:smallCaps w:val="0"/>
                <w:sz w:val="24"/>
              </w:rPr>
              <w:t>Submit To</w:t>
            </w:r>
          </w:p>
        </w:tc>
      </w:tr>
      <w:tr w:rsidR="00457044" w:rsidRPr="00B5373F" w14:paraId="01008E7B" w14:textId="77777777" w:rsidTr="005E16B9">
        <w:tc>
          <w:tcPr>
            <w:tcW w:w="1915" w:type="dxa"/>
          </w:tcPr>
          <w:p w14:paraId="66D444BD" w14:textId="3072D7CC" w:rsidR="00457044" w:rsidRPr="00B42808" w:rsidRDefault="00457044" w:rsidP="00134A33">
            <w:pPr>
              <w:rPr>
                <w:rFonts w:ascii="Times New Roman" w:hAnsi="Times New Roman"/>
                <w:bCs/>
                <w:sz w:val="24"/>
                <w:highlight w:val="cyan"/>
              </w:rPr>
            </w:pPr>
            <w:r w:rsidRPr="00B5373F">
              <w:rPr>
                <w:rFonts w:ascii="Times New Roman" w:hAnsi="Times New Roman"/>
                <w:sz w:val="24"/>
              </w:rPr>
              <w:t>Updated Database</w:t>
            </w:r>
          </w:p>
        </w:tc>
        <w:tc>
          <w:tcPr>
            <w:tcW w:w="1915" w:type="dxa"/>
          </w:tcPr>
          <w:p w14:paraId="454956DC" w14:textId="40CD738B" w:rsidR="00457044" w:rsidRPr="00B42808" w:rsidRDefault="00457044" w:rsidP="00134A33">
            <w:pPr>
              <w:rPr>
                <w:rFonts w:ascii="Times New Roman" w:hAnsi="Times New Roman"/>
                <w:bCs/>
                <w:sz w:val="24"/>
                <w:highlight w:val="cyan"/>
              </w:rPr>
            </w:pPr>
            <w:r w:rsidRPr="00B5373F">
              <w:rPr>
                <w:rFonts w:ascii="Times New Roman" w:hAnsi="Times New Roman"/>
                <w:bCs/>
                <w:sz w:val="24"/>
              </w:rPr>
              <w:t>Weekly</w:t>
            </w:r>
          </w:p>
        </w:tc>
        <w:tc>
          <w:tcPr>
            <w:tcW w:w="1915" w:type="dxa"/>
          </w:tcPr>
          <w:p w14:paraId="299619A7" w14:textId="50E4C6FC" w:rsidR="00457044" w:rsidRPr="00B42808" w:rsidRDefault="00457044" w:rsidP="00134A33">
            <w:pPr>
              <w:jc w:val="center"/>
              <w:rPr>
                <w:rFonts w:ascii="Times New Roman" w:hAnsi="Times New Roman"/>
                <w:bCs/>
                <w:sz w:val="24"/>
                <w:highlight w:val="cyan"/>
              </w:rPr>
            </w:pPr>
            <w:r w:rsidRPr="00B5373F">
              <w:rPr>
                <w:rFonts w:ascii="Times New Roman" w:hAnsi="Times New Roman"/>
                <w:bCs/>
                <w:sz w:val="24"/>
              </w:rPr>
              <w:t>1</w:t>
            </w:r>
          </w:p>
        </w:tc>
        <w:tc>
          <w:tcPr>
            <w:tcW w:w="1990" w:type="dxa"/>
          </w:tcPr>
          <w:p w14:paraId="34157D8C" w14:textId="73B291D4" w:rsidR="00457044" w:rsidRPr="00B42808" w:rsidRDefault="00457044" w:rsidP="00134A33">
            <w:pPr>
              <w:rPr>
                <w:rFonts w:ascii="Times New Roman" w:hAnsi="Times New Roman"/>
                <w:bCs/>
                <w:sz w:val="24"/>
                <w:highlight w:val="cyan"/>
              </w:rPr>
            </w:pPr>
            <w:r w:rsidRPr="00B5373F">
              <w:rPr>
                <w:rFonts w:ascii="Times New Roman" w:hAnsi="Times New Roman"/>
                <w:bCs/>
                <w:sz w:val="24"/>
              </w:rPr>
              <w:t>Electronic</w:t>
            </w:r>
          </w:p>
        </w:tc>
        <w:tc>
          <w:tcPr>
            <w:tcW w:w="1841" w:type="dxa"/>
          </w:tcPr>
          <w:p w14:paraId="377E3D40" w14:textId="7770A733" w:rsidR="00457044" w:rsidRPr="00B42808" w:rsidRDefault="00457044" w:rsidP="00134A33">
            <w:pPr>
              <w:pStyle w:val="textb"/>
              <w:spacing w:after="0"/>
              <w:rPr>
                <w:rFonts w:ascii="Times New Roman" w:hAnsi="Times New Roman"/>
                <w:b w:val="0"/>
                <w:sz w:val="24"/>
                <w:highlight w:val="cyan"/>
              </w:rPr>
            </w:pPr>
            <w:r w:rsidRPr="00B5373F">
              <w:rPr>
                <w:rFonts w:ascii="Times New Roman" w:hAnsi="Times New Roman"/>
                <w:b w:val="0"/>
                <w:sz w:val="24"/>
              </w:rPr>
              <w:t>COR</w:t>
            </w:r>
          </w:p>
        </w:tc>
      </w:tr>
      <w:tr w:rsidR="00457044" w:rsidRPr="00B5373F" w14:paraId="0FDCB8A0" w14:textId="77777777" w:rsidTr="005E16B9">
        <w:tc>
          <w:tcPr>
            <w:tcW w:w="1915" w:type="dxa"/>
          </w:tcPr>
          <w:p w14:paraId="0D66AA14" w14:textId="0B154969" w:rsidR="00457044" w:rsidRPr="00B5373F" w:rsidRDefault="00457044" w:rsidP="00134A33">
            <w:pPr>
              <w:rPr>
                <w:rFonts w:ascii="Times New Roman" w:hAnsi="Times New Roman"/>
                <w:sz w:val="24"/>
              </w:rPr>
            </w:pPr>
            <w:r w:rsidRPr="00B5373F">
              <w:rPr>
                <w:rFonts w:ascii="Times New Roman" w:hAnsi="Times New Roman"/>
                <w:sz w:val="24"/>
              </w:rPr>
              <w:t>Utilization Report</w:t>
            </w:r>
          </w:p>
        </w:tc>
        <w:tc>
          <w:tcPr>
            <w:tcW w:w="1915" w:type="dxa"/>
          </w:tcPr>
          <w:p w14:paraId="369766E2" w14:textId="0D7775FB" w:rsidR="00457044" w:rsidRPr="00B5373F" w:rsidRDefault="00457044" w:rsidP="00134A33">
            <w:pPr>
              <w:rPr>
                <w:rFonts w:ascii="Times New Roman" w:hAnsi="Times New Roman"/>
                <w:bCs/>
                <w:sz w:val="24"/>
              </w:rPr>
            </w:pPr>
            <w:r w:rsidRPr="00B5373F">
              <w:rPr>
                <w:rFonts w:ascii="Times New Roman" w:hAnsi="Times New Roman"/>
                <w:bCs/>
                <w:sz w:val="24"/>
              </w:rPr>
              <w:t>Weekly, Monthly</w:t>
            </w:r>
          </w:p>
        </w:tc>
        <w:tc>
          <w:tcPr>
            <w:tcW w:w="1915" w:type="dxa"/>
          </w:tcPr>
          <w:p w14:paraId="6952B21F" w14:textId="05D1D70B" w:rsidR="00457044" w:rsidRPr="00B5373F" w:rsidRDefault="00457044" w:rsidP="00134A33">
            <w:pPr>
              <w:jc w:val="center"/>
              <w:rPr>
                <w:rFonts w:ascii="Times New Roman" w:hAnsi="Times New Roman"/>
                <w:bCs/>
                <w:sz w:val="24"/>
              </w:rPr>
            </w:pPr>
            <w:r w:rsidRPr="00B5373F">
              <w:rPr>
                <w:rFonts w:ascii="Times New Roman" w:hAnsi="Times New Roman"/>
                <w:bCs/>
                <w:sz w:val="24"/>
              </w:rPr>
              <w:t>1</w:t>
            </w:r>
          </w:p>
        </w:tc>
        <w:tc>
          <w:tcPr>
            <w:tcW w:w="1990" w:type="dxa"/>
          </w:tcPr>
          <w:p w14:paraId="24883278" w14:textId="745ED647" w:rsidR="00457044" w:rsidRPr="00B5373F" w:rsidRDefault="00457044" w:rsidP="00134A33">
            <w:pPr>
              <w:rPr>
                <w:rFonts w:ascii="Times New Roman" w:hAnsi="Times New Roman"/>
                <w:bCs/>
                <w:sz w:val="24"/>
              </w:rPr>
            </w:pPr>
            <w:r w:rsidRPr="00B5373F">
              <w:rPr>
                <w:rFonts w:ascii="Times New Roman" w:hAnsi="Times New Roman"/>
                <w:bCs/>
                <w:sz w:val="24"/>
              </w:rPr>
              <w:t>Electronic</w:t>
            </w:r>
          </w:p>
        </w:tc>
        <w:tc>
          <w:tcPr>
            <w:tcW w:w="1841" w:type="dxa"/>
          </w:tcPr>
          <w:p w14:paraId="1804EBF4" w14:textId="7E41C9E8" w:rsidR="00457044" w:rsidRPr="00B5373F" w:rsidRDefault="00457044" w:rsidP="00134A33">
            <w:pPr>
              <w:pStyle w:val="textb"/>
              <w:spacing w:after="0"/>
              <w:rPr>
                <w:rFonts w:ascii="Times New Roman" w:hAnsi="Times New Roman"/>
                <w:b w:val="0"/>
                <w:sz w:val="24"/>
              </w:rPr>
            </w:pPr>
            <w:r w:rsidRPr="00B5373F">
              <w:rPr>
                <w:rFonts w:ascii="Times New Roman" w:hAnsi="Times New Roman"/>
                <w:b w:val="0"/>
                <w:sz w:val="24"/>
              </w:rPr>
              <w:t>COR</w:t>
            </w:r>
          </w:p>
        </w:tc>
      </w:tr>
    </w:tbl>
    <w:p w14:paraId="40F2ADCC" w14:textId="77777777" w:rsidR="00235AFD" w:rsidRPr="00B5373F" w:rsidRDefault="00235AFD" w:rsidP="00134A33">
      <w:pPr>
        <w:rPr>
          <w:rFonts w:ascii="Times New Roman" w:hAnsi="Times New Roman"/>
          <w:sz w:val="24"/>
        </w:rPr>
      </w:pPr>
    </w:p>
    <w:p w14:paraId="39024A45" w14:textId="77777777" w:rsidR="00235AFD" w:rsidRPr="00B5373F" w:rsidRDefault="005D56BA" w:rsidP="00134A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both"/>
        <w:rPr>
          <w:rFonts w:ascii="Times New Roman" w:hAnsi="Times New Roman"/>
          <w:sz w:val="24"/>
        </w:rPr>
      </w:pPr>
      <w:r w:rsidRPr="00B5373F">
        <w:rPr>
          <w:rFonts w:ascii="Times New Roman" w:hAnsi="Times New Roman"/>
          <w:sz w:val="24"/>
        </w:rPr>
        <w:t xml:space="preserve">This table may not reflect all due deliverables. The Contractor shall ensure all deliverables required by this PWS are provided accurately and on-time. </w:t>
      </w:r>
    </w:p>
    <w:p w14:paraId="27E806C5" w14:textId="21B5ECD4" w:rsidR="004321CE" w:rsidRDefault="004321CE">
      <w:pPr>
        <w:rPr>
          <w:rFonts w:ascii="Times New Roman" w:eastAsia="MS ????" w:hAnsi="Times New Roman"/>
          <w:b/>
          <w:color w:val="2B3990"/>
          <w:sz w:val="24"/>
        </w:rPr>
      </w:pPr>
      <w:r>
        <w:rPr>
          <w:rFonts w:ascii="Times New Roman" w:hAnsi="Times New Roman"/>
          <w:sz w:val="24"/>
        </w:rPr>
        <w:br w:type="page"/>
      </w:r>
    </w:p>
    <w:p w14:paraId="28DF5CBB" w14:textId="3252BBBD" w:rsidR="00930C62" w:rsidRPr="00457044" w:rsidRDefault="00930C62" w:rsidP="00930C62">
      <w:pPr>
        <w:pStyle w:val="Heading1"/>
        <w:numPr>
          <w:ilvl w:val="0"/>
          <w:numId w:val="0"/>
        </w:numPr>
        <w:rPr>
          <w:rFonts w:ascii="Times New Roman" w:hAnsi="Times New Roman" w:cs="Times New Roman"/>
          <w:color w:val="auto"/>
          <w:sz w:val="24"/>
          <w:szCs w:val="24"/>
        </w:rPr>
      </w:pPr>
      <w:r w:rsidRPr="00457044">
        <w:rPr>
          <w:rFonts w:ascii="Times New Roman" w:hAnsi="Times New Roman" w:cs="Times New Roman"/>
          <w:color w:val="auto"/>
          <w:sz w:val="24"/>
          <w:szCs w:val="24"/>
        </w:rPr>
        <w:lastRenderedPageBreak/>
        <w:t>TECHNICAL EXHIBIT 3</w:t>
      </w:r>
    </w:p>
    <w:p w14:paraId="1BF542A2" w14:textId="77777777" w:rsidR="00930C62" w:rsidRPr="00457044" w:rsidRDefault="00930C62" w:rsidP="00930C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Times New Roman" w:hAnsi="Times New Roman"/>
          <w:b/>
          <w:bCs/>
          <w:sz w:val="24"/>
        </w:rPr>
      </w:pPr>
    </w:p>
    <w:p w14:paraId="5B4B47D2" w14:textId="1DB08517" w:rsidR="00235AFD" w:rsidRPr="00457044" w:rsidRDefault="000139E1" w:rsidP="00134A33">
      <w:pPr>
        <w:pStyle w:val="Heading1"/>
        <w:numPr>
          <w:ilvl w:val="0"/>
          <w:numId w:val="0"/>
        </w:numPr>
        <w:rPr>
          <w:rFonts w:ascii="Times New Roman" w:hAnsi="Times New Roman" w:cs="Times New Roman"/>
          <w:color w:val="auto"/>
          <w:sz w:val="24"/>
          <w:szCs w:val="24"/>
        </w:rPr>
      </w:pPr>
      <w:r w:rsidRPr="00457044">
        <w:rPr>
          <w:rFonts w:ascii="Times New Roman" w:hAnsi="Times New Roman" w:cs="Times New Roman"/>
          <w:color w:val="auto"/>
          <w:sz w:val="24"/>
          <w:szCs w:val="24"/>
        </w:rPr>
        <w:t>Historical # of Parking Permits Sold by Month</w:t>
      </w:r>
      <w:r w:rsidR="00285B33" w:rsidRPr="00457044">
        <w:rPr>
          <w:rFonts w:ascii="Times New Roman" w:hAnsi="Times New Roman" w:cs="Times New Roman"/>
          <w:color w:val="auto"/>
          <w:sz w:val="24"/>
          <w:szCs w:val="24"/>
        </w:rPr>
        <w:t xml:space="preserve"> for 2025</w:t>
      </w:r>
      <w:r w:rsidRPr="00457044">
        <w:rPr>
          <w:rFonts w:ascii="Times New Roman" w:hAnsi="Times New Roman" w:cs="Times New Roman"/>
          <w:color w:val="auto"/>
          <w:sz w:val="24"/>
          <w:szCs w:val="24"/>
        </w:rPr>
        <w:t>:</w:t>
      </w:r>
    </w:p>
    <w:p w14:paraId="3E0D5E5A" w14:textId="77777777" w:rsidR="000139E1" w:rsidRPr="00706366" w:rsidRDefault="000139E1" w:rsidP="000139E1">
      <w:pPr>
        <w:rPr>
          <w:rFonts w:ascii="Times New Roman" w:hAnsi="Times New Roman"/>
          <w:sz w:val="24"/>
          <w:highlight w:val="cyan"/>
        </w:rPr>
      </w:pPr>
    </w:p>
    <w:p w14:paraId="3D491821" w14:textId="77777777" w:rsidR="00D71A6D" w:rsidRDefault="00D71A6D" w:rsidP="000139E1">
      <w:pPr>
        <w:rPr>
          <w:rFonts w:ascii="Times New Roman" w:hAnsi="Times New Roman"/>
          <w:sz w:val="24"/>
        </w:rPr>
      </w:pPr>
    </w:p>
    <w:tbl>
      <w:tblPr>
        <w:tblW w:w="10375" w:type="dxa"/>
        <w:tblInd w:w="-38" w:type="dxa"/>
        <w:tblLayout w:type="fixed"/>
        <w:tblLook w:val="0000" w:firstRow="0" w:lastRow="0" w:firstColumn="0" w:lastColumn="0" w:noHBand="0" w:noVBand="0"/>
      </w:tblPr>
      <w:tblGrid>
        <w:gridCol w:w="1702"/>
        <w:gridCol w:w="1701"/>
        <w:gridCol w:w="1702"/>
        <w:gridCol w:w="1701"/>
        <w:gridCol w:w="3569"/>
      </w:tblGrid>
      <w:tr w:rsidR="002A5A7D" w14:paraId="2720419D" w14:textId="77777777" w:rsidTr="002A5A7D">
        <w:trPr>
          <w:trHeight w:val="305"/>
        </w:trPr>
        <w:tc>
          <w:tcPr>
            <w:tcW w:w="1702" w:type="dxa"/>
            <w:tcBorders>
              <w:top w:val="single" w:sz="6" w:space="0" w:color="auto"/>
              <w:left w:val="single" w:sz="6" w:space="0" w:color="auto"/>
              <w:bottom w:val="single" w:sz="6" w:space="0" w:color="auto"/>
              <w:right w:val="single" w:sz="6" w:space="0" w:color="auto"/>
            </w:tcBorders>
            <w:shd w:val="solid" w:color="C0C0C0" w:fill="auto"/>
          </w:tcPr>
          <w:p w14:paraId="2F777BB8" w14:textId="77777777" w:rsidR="002A5A7D" w:rsidRDefault="002A5A7D">
            <w:pPr>
              <w:autoSpaceDE w:val="0"/>
              <w:autoSpaceDN w:val="0"/>
              <w:adjustRightInd w:val="0"/>
              <w:jc w:val="center"/>
              <w:rPr>
                <w:rFonts w:ascii="Times New Roman" w:hAnsi="Times New Roman"/>
                <w:b/>
                <w:bCs/>
                <w:color w:val="000000"/>
                <w:sz w:val="24"/>
                <w:u w:val="single"/>
              </w:rPr>
            </w:pPr>
            <w:r>
              <w:rPr>
                <w:rFonts w:ascii="Times New Roman" w:hAnsi="Times New Roman"/>
                <w:b/>
                <w:bCs/>
                <w:color w:val="000000"/>
                <w:sz w:val="24"/>
                <w:u w:val="single"/>
              </w:rPr>
              <w:t>Month</w:t>
            </w:r>
          </w:p>
        </w:tc>
        <w:tc>
          <w:tcPr>
            <w:tcW w:w="1701" w:type="dxa"/>
            <w:tcBorders>
              <w:top w:val="single" w:sz="6" w:space="0" w:color="auto"/>
              <w:left w:val="single" w:sz="6" w:space="0" w:color="auto"/>
              <w:bottom w:val="single" w:sz="6" w:space="0" w:color="auto"/>
              <w:right w:val="single" w:sz="6" w:space="0" w:color="auto"/>
            </w:tcBorders>
            <w:shd w:val="solid" w:color="C0C0C0" w:fill="auto"/>
          </w:tcPr>
          <w:p w14:paraId="15D22161" w14:textId="77777777" w:rsidR="002A5A7D" w:rsidRDefault="002A5A7D">
            <w:pPr>
              <w:autoSpaceDE w:val="0"/>
              <w:autoSpaceDN w:val="0"/>
              <w:adjustRightInd w:val="0"/>
              <w:jc w:val="center"/>
              <w:rPr>
                <w:rFonts w:ascii="Aptos Narrow" w:hAnsi="Aptos Narrow" w:cs="Aptos Narrow"/>
                <w:b/>
                <w:bCs/>
                <w:color w:val="000000"/>
                <w:sz w:val="24"/>
                <w:u w:val="single"/>
              </w:rPr>
            </w:pPr>
            <w:r>
              <w:rPr>
                <w:rFonts w:ascii="Aptos Narrow" w:hAnsi="Aptos Narrow" w:cs="Aptos Narrow"/>
                <w:b/>
                <w:bCs/>
                <w:color w:val="000000"/>
                <w:sz w:val="24"/>
                <w:u w:val="single"/>
              </w:rPr>
              <w:t>South Garage</w:t>
            </w:r>
          </w:p>
        </w:tc>
        <w:tc>
          <w:tcPr>
            <w:tcW w:w="1702" w:type="dxa"/>
            <w:tcBorders>
              <w:top w:val="single" w:sz="6" w:space="0" w:color="auto"/>
              <w:left w:val="single" w:sz="6" w:space="0" w:color="auto"/>
              <w:bottom w:val="single" w:sz="6" w:space="0" w:color="auto"/>
              <w:right w:val="single" w:sz="6" w:space="0" w:color="auto"/>
            </w:tcBorders>
            <w:shd w:val="solid" w:color="C0C0C0" w:fill="auto"/>
          </w:tcPr>
          <w:p w14:paraId="3957506B" w14:textId="77777777" w:rsidR="002A5A7D" w:rsidRDefault="002A5A7D">
            <w:pPr>
              <w:autoSpaceDE w:val="0"/>
              <w:autoSpaceDN w:val="0"/>
              <w:adjustRightInd w:val="0"/>
              <w:jc w:val="center"/>
              <w:rPr>
                <w:rFonts w:ascii="Aptos Narrow" w:hAnsi="Aptos Narrow" w:cs="Aptos Narrow"/>
                <w:b/>
                <w:bCs/>
                <w:color w:val="000000"/>
                <w:sz w:val="24"/>
                <w:u w:val="single"/>
              </w:rPr>
            </w:pPr>
            <w:r>
              <w:rPr>
                <w:rFonts w:ascii="Aptos Narrow" w:hAnsi="Aptos Narrow" w:cs="Aptos Narrow"/>
                <w:b/>
                <w:bCs/>
                <w:color w:val="000000"/>
                <w:sz w:val="24"/>
                <w:u w:val="single"/>
              </w:rPr>
              <w:t xml:space="preserve">North Garage </w:t>
            </w:r>
          </w:p>
        </w:tc>
        <w:tc>
          <w:tcPr>
            <w:tcW w:w="1701" w:type="dxa"/>
            <w:tcBorders>
              <w:top w:val="single" w:sz="6" w:space="0" w:color="auto"/>
              <w:left w:val="single" w:sz="6" w:space="0" w:color="auto"/>
              <w:bottom w:val="single" w:sz="6" w:space="0" w:color="auto"/>
              <w:right w:val="single" w:sz="6" w:space="0" w:color="auto"/>
            </w:tcBorders>
            <w:shd w:val="solid" w:color="C0C0C0" w:fill="auto"/>
          </w:tcPr>
          <w:p w14:paraId="65B4EBF7" w14:textId="77777777" w:rsidR="002A5A7D" w:rsidRDefault="002A5A7D">
            <w:pPr>
              <w:autoSpaceDE w:val="0"/>
              <w:autoSpaceDN w:val="0"/>
              <w:adjustRightInd w:val="0"/>
              <w:jc w:val="center"/>
              <w:rPr>
                <w:rFonts w:ascii="Aptos Narrow" w:hAnsi="Aptos Narrow" w:cs="Aptos Narrow"/>
                <w:b/>
                <w:bCs/>
                <w:color w:val="000000"/>
                <w:sz w:val="24"/>
                <w:u w:val="single"/>
              </w:rPr>
            </w:pPr>
            <w:r>
              <w:rPr>
                <w:rFonts w:ascii="Aptos Narrow" w:hAnsi="Aptos Narrow" w:cs="Aptos Narrow"/>
                <w:b/>
                <w:bCs/>
                <w:color w:val="000000"/>
                <w:sz w:val="24"/>
                <w:u w:val="single"/>
              </w:rPr>
              <w:t>East Garage</w:t>
            </w:r>
          </w:p>
        </w:tc>
        <w:tc>
          <w:tcPr>
            <w:tcW w:w="3569" w:type="dxa"/>
            <w:tcBorders>
              <w:top w:val="single" w:sz="6" w:space="0" w:color="auto"/>
              <w:left w:val="single" w:sz="6" w:space="0" w:color="auto"/>
              <w:bottom w:val="single" w:sz="6" w:space="0" w:color="auto"/>
              <w:right w:val="single" w:sz="6" w:space="0" w:color="auto"/>
            </w:tcBorders>
            <w:shd w:val="solid" w:color="C0C0C0" w:fill="auto"/>
          </w:tcPr>
          <w:p w14:paraId="68CD4D6D" w14:textId="77777777" w:rsidR="002A5A7D" w:rsidRDefault="002A5A7D">
            <w:pPr>
              <w:autoSpaceDE w:val="0"/>
              <w:autoSpaceDN w:val="0"/>
              <w:adjustRightInd w:val="0"/>
              <w:jc w:val="center"/>
              <w:rPr>
                <w:rFonts w:ascii="Times New Roman" w:hAnsi="Times New Roman"/>
                <w:b/>
                <w:bCs/>
                <w:color w:val="000000"/>
                <w:sz w:val="24"/>
                <w:u w:val="single"/>
              </w:rPr>
            </w:pPr>
            <w:r>
              <w:rPr>
                <w:rFonts w:ascii="Times New Roman" w:hAnsi="Times New Roman"/>
                <w:b/>
                <w:bCs/>
                <w:color w:val="000000"/>
                <w:sz w:val="24"/>
                <w:u w:val="single"/>
              </w:rPr>
              <w:t>Total Number of Permits Sold</w:t>
            </w:r>
          </w:p>
        </w:tc>
      </w:tr>
      <w:tr w:rsidR="002A5A7D" w14:paraId="6C3E2F3A" w14:textId="77777777" w:rsidTr="002A5A7D">
        <w:trPr>
          <w:trHeight w:val="305"/>
        </w:trPr>
        <w:tc>
          <w:tcPr>
            <w:tcW w:w="1702" w:type="dxa"/>
            <w:tcBorders>
              <w:top w:val="single" w:sz="6" w:space="0" w:color="auto"/>
              <w:left w:val="single" w:sz="6" w:space="0" w:color="auto"/>
              <w:bottom w:val="single" w:sz="6" w:space="0" w:color="auto"/>
              <w:right w:val="single" w:sz="6" w:space="0" w:color="auto"/>
            </w:tcBorders>
            <w:shd w:val="solid" w:color="FFFFFF" w:fill="auto"/>
          </w:tcPr>
          <w:p w14:paraId="1B81F6E9" w14:textId="77777777" w:rsidR="002A5A7D" w:rsidRDefault="002A5A7D">
            <w:pPr>
              <w:autoSpaceDE w:val="0"/>
              <w:autoSpaceDN w:val="0"/>
              <w:adjustRightInd w:val="0"/>
              <w:jc w:val="center"/>
              <w:rPr>
                <w:rFonts w:ascii="Times New Roman" w:hAnsi="Times New Roman"/>
                <w:color w:val="000000"/>
                <w:sz w:val="24"/>
              </w:rPr>
            </w:pPr>
            <w:r>
              <w:rPr>
                <w:rFonts w:ascii="Times New Roman" w:hAnsi="Times New Roman"/>
                <w:color w:val="000000"/>
                <w:sz w:val="24"/>
              </w:rPr>
              <w:t>December</w:t>
            </w:r>
          </w:p>
        </w:tc>
        <w:tc>
          <w:tcPr>
            <w:tcW w:w="1701" w:type="dxa"/>
            <w:tcBorders>
              <w:top w:val="single" w:sz="6" w:space="0" w:color="auto"/>
              <w:left w:val="single" w:sz="6" w:space="0" w:color="auto"/>
              <w:bottom w:val="single" w:sz="6" w:space="0" w:color="auto"/>
              <w:right w:val="single" w:sz="6" w:space="0" w:color="auto"/>
            </w:tcBorders>
            <w:shd w:val="solid" w:color="FFFFFF" w:fill="auto"/>
          </w:tcPr>
          <w:p w14:paraId="63E9F813" w14:textId="77777777" w:rsidR="002A5A7D" w:rsidRDefault="002A5A7D">
            <w:pPr>
              <w:autoSpaceDE w:val="0"/>
              <w:autoSpaceDN w:val="0"/>
              <w:adjustRightInd w:val="0"/>
              <w:jc w:val="center"/>
              <w:rPr>
                <w:rFonts w:ascii="Aptos Narrow" w:hAnsi="Aptos Narrow" w:cs="Aptos Narrow"/>
                <w:color w:val="000000"/>
                <w:sz w:val="24"/>
              </w:rPr>
            </w:pPr>
            <w:r>
              <w:rPr>
                <w:rFonts w:ascii="Aptos Narrow" w:hAnsi="Aptos Narrow" w:cs="Aptos Narrow"/>
                <w:color w:val="000000"/>
                <w:sz w:val="24"/>
              </w:rPr>
              <w:t>182</w:t>
            </w:r>
          </w:p>
        </w:tc>
        <w:tc>
          <w:tcPr>
            <w:tcW w:w="1702" w:type="dxa"/>
            <w:tcBorders>
              <w:top w:val="single" w:sz="6" w:space="0" w:color="auto"/>
              <w:left w:val="single" w:sz="6" w:space="0" w:color="auto"/>
              <w:bottom w:val="single" w:sz="6" w:space="0" w:color="auto"/>
              <w:right w:val="single" w:sz="6" w:space="0" w:color="auto"/>
            </w:tcBorders>
            <w:shd w:val="solid" w:color="FFFFFF" w:fill="auto"/>
          </w:tcPr>
          <w:p w14:paraId="21DEC9EB" w14:textId="77777777" w:rsidR="002A5A7D" w:rsidRDefault="002A5A7D">
            <w:pPr>
              <w:autoSpaceDE w:val="0"/>
              <w:autoSpaceDN w:val="0"/>
              <w:adjustRightInd w:val="0"/>
              <w:jc w:val="center"/>
              <w:rPr>
                <w:rFonts w:ascii="Aptos Narrow" w:hAnsi="Aptos Narrow" w:cs="Aptos Narrow"/>
                <w:color w:val="000000"/>
                <w:sz w:val="24"/>
              </w:rPr>
            </w:pPr>
            <w:r>
              <w:rPr>
                <w:rFonts w:ascii="Aptos Narrow" w:hAnsi="Aptos Narrow" w:cs="Aptos Narrow"/>
                <w:color w:val="000000"/>
                <w:sz w:val="24"/>
              </w:rPr>
              <w:t>244</w:t>
            </w:r>
          </w:p>
        </w:tc>
        <w:tc>
          <w:tcPr>
            <w:tcW w:w="1701" w:type="dxa"/>
            <w:tcBorders>
              <w:top w:val="single" w:sz="6" w:space="0" w:color="auto"/>
              <w:left w:val="single" w:sz="6" w:space="0" w:color="auto"/>
              <w:bottom w:val="single" w:sz="6" w:space="0" w:color="auto"/>
              <w:right w:val="single" w:sz="6" w:space="0" w:color="auto"/>
            </w:tcBorders>
            <w:shd w:val="solid" w:color="FFFFFF" w:fill="auto"/>
          </w:tcPr>
          <w:p w14:paraId="7AF50E1D" w14:textId="77777777" w:rsidR="002A5A7D" w:rsidRDefault="002A5A7D">
            <w:pPr>
              <w:autoSpaceDE w:val="0"/>
              <w:autoSpaceDN w:val="0"/>
              <w:adjustRightInd w:val="0"/>
              <w:jc w:val="center"/>
              <w:rPr>
                <w:rFonts w:ascii="Aptos Narrow" w:hAnsi="Aptos Narrow" w:cs="Aptos Narrow"/>
                <w:color w:val="000000"/>
                <w:sz w:val="24"/>
              </w:rPr>
            </w:pPr>
            <w:r>
              <w:rPr>
                <w:rFonts w:ascii="Aptos Narrow" w:hAnsi="Aptos Narrow" w:cs="Aptos Narrow"/>
                <w:color w:val="000000"/>
                <w:sz w:val="24"/>
              </w:rPr>
              <w:t>477</w:t>
            </w:r>
          </w:p>
        </w:tc>
        <w:tc>
          <w:tcPr>
            <w:tcW w:w="3569" w:type="dxa"/>
            <w:tcBorders>
              <w:top w:val="single" w:sz="6" w:space="0" w:color="auto"/>
              <w:left w:val="single" w:sz="6" w:space="0" w:color="auto"/>
              <w:bottom w:val="single" w:sz="6" w:space="0" w:color="auto"/>
              <w:right w:val="single" w:sz="6" w:space="0" w:color="auto"/>
            </w:tcBorders>
            <w:shd w:val="solid" w:color="FFFFFF" w:fill="auto"/>
          </w:tcPr>
          <w:p w14:paraId="262B7542" w14:textId="77777777" w:rsidR="002A5A7D" w:rsidRDefault="002A5A7D">
            <w:pPr>
              <w:autoSpaceDE w:val="0"/>
              <w:autoSpaceDN w:val="0"/>
              <w:adjustRightInd w:val="0"/>
              <w:jc w:val="center"/>
              <w:rPr>
                <w:rFonts w:ascii="Times New Roman" w:hAnsi="Times New Roman"/>
                <w:color w:val="000000"/>
                <w:sz w:val="24"/>
              </w:rPr>
            </w:pPr>
            <w:r>
              <w:rPr>
                <w:rFonts w:ascii="Times New Roman" w:hAnsi="Times New Roman"/>
                <w:color w:val="000000"/>
                <w:sz w:val="24"/>
              </w:rPr>
              <w:t>903</w:t>
            </w:r>
          </w:p>
        </w:tc>
      </w:tr>
      <w:tr w:rsidR="002A5A7D" w14:paraId="0BEE6924" w14:textId="77777777" w:rsidTr="002A5A7D">
        <w:trPr>
          <w:trHeight w:val="305"/>
        </w:trPr>
        <w:tc>
          <w:tcPr>
            <w:tcW w:w="1702" w:type="dxa"/>
            <w:tcBorders>
              <w:top w:val="single" w:sz="6" w:space="0" w:color="auto"/>
              <w:left w:val="single" w:sz="6" w:space="0" w:color="auto"/>
              <w:bottom w:val="single" w:sz="6" w:space="0" w:color="auto"/>
              <w:right w:val="single" w:sz="6" w:space="0" w:color="auto"/>
            </w:tcBorders>
          </w:tcPr>
          <w:p w14:paraId="28A6C480" w14:textId="77777777" w:rsidR="002A5A7D" w:rsidRDefault="002A5A7D">
            <w:pPr>
              <w:autoSpaceDE w:val="0"/>
              <w:autoSpaceDN w:val="0"/>
              <w:adjustRightInd w:val="0"/>
              <w:jc w:val="center"/>
              <w:rPr>
                <w:rFonts w:ascii="Times New Roman" w:hAnsi="Times New Roman"/>
                <w:color w:val="000000"/>
                <w:sz w:val="24"/>
              </w:rPr>
            </w:pPr>
            <w:r>
              <w:rPr>
                <w:rFonts w:ascii="Times New Roman" w:hAnsi="Times New Roman"/>
                <w:color w:val="000000"/>
                <w:sz w:val="24"/>
              </w:rPr>
              <w:t>November</w:t>
            </w:r>
          </w:p>
        </w:tc>
        <w:tc>
          <w:tcPr>
            <w:tcW w:w="1701" w:type="dxa"/>
            <w:tcBorders>
              <w:top w:val="single" w:sz="6" w:space="0" w:color="auto"/>
              <w:left w:val="single" w:sz="6" w:space="0" w:color="auto"/>
              <w:bottom w:val="single" w:sz="6" w:space="0" w:color="auto"/>
              <w:right w:val="single" w:sz="6" w:space="0" w:color="auto"/>
            </w:tcBorders>
          </w:tcPr>
          <w:p w14:paraId="20CD22DE" w14:textId="77777777" w:rsidR="002A5A7D" w:rsidRDefault="002A5A7D">
            <w:pPr>
              <w:autoSpaceDE w:val="0"/>
              <w:autoSpaceDN w:val="0"/>
              <w:adjustRightInd w:val="0"/>
              <w:jc w:val="center"/>
              <w:rPr>
                <w:rFonts w:ascii="Aptos Narrow" w:hAnsi="Aptos Narrow" w:cs="Aptos Narrow"/>
                <w:color w:val="000000"/>
                <w:sz w:val="24"/>
              </w:rPr>
            </w:pPr>
            <w:r>
              <w:rPr>
                <w:rFonts w:ascii="Aptos Narrow" w:hAnsi="Aptos Narrow" w:cs="Aptos Narrow"/>
                <w:color w:val="000000"/>
                <w:sz w:val="24"/>
              </w:rPr>
              <w:t>181</w:t>
            </w:r>
          </w:p>
        </w:tc>
        <w:tc>
          <w:tcPr>
            <w:tcW w:w="1702" w:type="dxa"/>
            <w:tcBorders>
              <w:top w:val="single" w:sz="6" w:space="0" w:color="auto"/>
              <w:left w:val="single" w:sz="6" w:space="0" w:color="auto"/>
              <w:bottom w:val="single" w:sz="6" w:space="0" w:color="auto"/>
              <w:right w:val="single" w:sz="6" w:space="0" w:color="auto"/>
            </w:tcBorders>
          </w:tcPr>
          <w:p w14:paraId="78BF533F" w14:textId="77777777" w:rsidR="002A5A7D" w:rsidRDefault="002A5A7D">
            <w:pPr>
              <w:autoSpaceDE w:val="0"/>
              <w:autoSpaceDN w:val="0"/>
              <w:adjustRightInd w:val="0"/>
              <w:jc w:val="center"/>
              <w:rPr>
                <w:rFonts w:ascii="Aptos Narrow" w:hAnsi="Aptos Narrow" w:cs="Aptos Narrow"/>
                <w:color w:val="000000"/>
                <w:sz w:val="24"/>
              </w:rPr>
            </w:pPr>
            <w:r>
              <w:rPr>
                <w:rFonts w:ascii="Aptos Narrow" w:hAnsi="Aptos Narrow" w:cs="Aptos Narrow"/>
                <w:color w:val="000000"/>
                <w:sz w:val="24"/>
              </w:rPr>
              <w:t>244</w:t>
            </w:r>
          </w:p>
        </w:tc>
        <w:tc>
          <w:tcPr>
            <w:tcW w:w="1701" w:type="dxa"/>
            <w:tcBorders>
              <w:top w:val="single" w:sz="6" w:space="0" w:color="auto"/>
              <w:left w:val="single" w:sz="6" w:space="0" w:color="auto"/>
              <w:bottom w:val="single" w:sz="6" w:space="0" w:color="auto"/>
              <w:right w:val="single" w:sz="6" w:space="0" w:color="auto"/>
            </w:tcBorders>
          </w:tcPr>
          <w:p w14:paraId="5EE9855B" w14:textId="77777777" w:rsidR="002A5A7D" w:rsidRDefault="002A5A7D">
            <w:pPr>
              <w:autoSpaceDE w:val="0"/>
              <w:autoSpaceDN w:val="0"/>
              <w:adjustRightInd w:val="0"/>
              <w:jc w:val="center"/>
              <w:rPr>
                <w:rFonts w:ascii="Aptos Narrow" w:hAnsi="Aptos Narrow" w:cs="Aptos Narrow"/>
                <w:color w:val="000000"/>
                <w:sz w:val="24"/>
              </w:rPr>
            </w:pPr>
            <w:r>
              <w:rPr>
                <w:rFonts w:ascii="Aptos Narrow" w:hAnsi="Aptos Narrow" w:cs="Aptos Narrow"/>
                <w:color w:val="000000"/>
                <w:sz w:val="24"/>
              </w:rPr>
              <w:t>476</w:t>
            </w:r>
          </w:p>
        </w:tc>
        <w:tc>
          <w:tcPr>
            <w:tcW w:w="3569" w:type="dxa"/>
            <w:tcBorders>
              <w:top w:val="single" w:sz="6" w:space="0" w:color="auto"/>
              <w:left w:val="single" w:sz="6" w:space="0" w:color="auto"/>
              <w:bottom w:val="single" w:sz="6" w:space="0" w:color="auto"/>
              <w:right w:val="single" w:sz="6" w:space="0" w:color="auto"/>
            </w:tcBorders>
          </w:tcPr>
          <w:p w14:paraId="3FADDC6F" w14:textId="77777777" w:rsidR="002A5A7D" w:rsidRDefault="002A5A7D">
            <w:pPr>
              <w:autoSpaceDE w:val="0"/>
              <w:autoSpaceDN w:val="0"/>
              <w:adjustRightInd w:val="0"/>
              <w:jc w:val="center"/>
              <w:rPr>
                <w:rFonts w:ascii="Times New Roman" w:hAnsi="Times New Roman"/>
                <w:color w:val="000000"/>
                <w:sz w:val="24"/>
              </w:rPr>
            </w:pPr>
            <w:r>
              <w:rPr>
                <w:rFonts w:ascii="Times New Roman" w:hAnsi="Times New Roman"/>
                <w:color w:val="000000"/>
                <w:sz w:val="24"/>
              </w:rPr>
              <w:t>901</w:t>
            </w:r>
          </w:p>
        </w:tc>
      </w:tr>
      <w:tr w:rsidR="002A5A7D" w14:paraId="609D165A" w14:textId="77777777" w:rsidTr="002A5A7D">
        <w:trPr>
          <w:trHeight w:val="305"/>
        </w:trPr>
        <w:tc>
          <w:tcPr>
            <w:tcW w:w="1702" w:type="dxa"/>
            <w:tcBorders>
              <w:top w:val="single" w:sz="6" w:space="0" w:color="auto"/>
              <w:left w:val="single" w:sz="6" w:space="0" w:color="auto"/>
              <w:bottom w:val="single" w:sz="6" w:space="0" w:color="auto"/>
              <w:right w:val="single" w:sz="6" w:space="0" w:color="auto"/>
            </w:tcBorders>
          </w:tcPr>
          <w:p w14:paraId="5444433F" w14:textId="77777777" w:rsidR="002A5A7D" w:rsidRDefault="002A5A7D">
            <w:pPr>
              <w:autoSpaceDE w:val="0"/>
              <w:autoSpaceDN w:val="0"/>
              <w:adjustRightInd w:val="0"/>
              <w:jc w:val="center"/>
              <w:rPr>
                <w:rFonts w:ascii="Times New Roman" w:hAnsi="Times New Roman"/>
                <w:color w:val="000000"/>
                <w:sz w:val="24"/>
              </w:rPr>
            </w:pPr>
            <w:r>
              <w:rPr>
                <w:rFonts w:ascii="Times New Roman" w:hAnsi="Times New Roman"/>
                <w:color w:val="000000"/>
                <w:sz w:val="24"/>
              </w:rPr>
              <w:t>October</w:t>
            </w:r>
          </w:p>
        </w:tc>
        <w:tc>
          <w:tcPr>
            <w:tcW w:w="1701" w:type="dxa"/>
            <w:tcBorders>
              <w:top w:val="single" w:sz="6" w:space="0" w:color="auto"/>
              <w:left w:val="single" w:sz="6" w:space="0" w:color="auto"/>
              <w:bottom w:val="single" w:sz="6" w:space="0" w:color="auto"/>
              <w:right w:val="single" w:sz="6" w:space="0" w:color="auto"/>
            </w:tcBorders>
          </w:tcPr>
          <w:p w14:paraId="59D4B86E" w14:textId="77777777" w:rsidR="002A5A7D" w:rsidRDefault="002A5A7D">
            <w:pPr>
              <w:autoSpaceDE w:val="0"/>
              <w:autoSpaceDN w:val="0"/>
              <w:adjustRightInd w:val="0"/>
              <w:jc w:val="center"/>
              <w:rPr>
                <w:rFonts w:ascii="Aptos Narrow" w:hAnsi="Aptos Narrow" w:cs="Aptos Narrow"/>
                <w:color w:val="000000"/>
                <w:sz w:val="24"/>
              </w:rPr>
            </w:pPr>
            <w:r>
              <w:rPr>
                <w:rFonts w:ascii="Aptos Narrow" w:hAnsi="Aptos Narrow" w:cs="Aptos Narrow"/>
                <w:color w:val="000000"/>
                <w:sz w:val="24"/>
              </w:rPr>
              <w:t>179</w:t>
            </w:r>
          </w:p>
        </w:tc>
        <w:tc>
          <w:tcPr>
            <w:tcW w:w="1702" w:type="dxa"/>
            <w:tcBorders>
              <w:top w:val="single" w:sz="6" w:space="0" w:color="auto"/>
              <w:left w:val="single" w:sz="6" w:space="0" w:color="auto"/>
              <w:bottom w:val="single" w:sz="6" w:space="0" w:color="auto"/>
              <w:right w:val="single" w:sz="6" w:space="0" w:color="auto"/>
            </w:tcBorders>
          </w:tcPr>
          <w:p w14:paraId="50B4270E" w14:textId="77777777" w:rsidR="002A5A7D" w:rsidRDefault="002A5A7D">
            <w:pPr>
              <w:autoSpaceDE w:val="0"/>
              <w:autoSpaceDN w:val="0"/>
              <w:adjustRightInd w:val="0"/>
              <w:jc w:val="center"/>
              <w:rPr>
                <w:rFonts w:ascii="Aptos Narrow" w:hAnsi="Aptos Narrow" w:cs="Aptos Narrow"/>
                <w:color w:val="000000"/>
                <w:sz w:val="24"/>
              </w:rPr>
            </w:pPr>
            <w:r>
              <w:rPr>
                <w:rFonts w:ascii="Aptos Narrow" w:hAnsi="Aptos Narrow" w:cs="Aptos Narrow"/>
                <w:color w:val="000000"/>
                <w:sz w:val="24"/>
              </w:rPr>
              <w:t>238</w:t>
            </w:r>
          </w:p>
        </w:tc>
        <w:tc>
          <w:tcPr>
            <w:tcW w:w="1701" w:type="dxa"/>
            <w:tcBorders>
              <w:top w:val="single" w:sz="6" w:space="0" w:color="auto"/>
              <w:left w:val="single" w:sz="6" w:space="0" w:color="auto"/>
              <w:bottom w:val="single" w:sz="6" w:space="0" w:color="auto"/>
              <w:right w:val="single" w:sz="6" w:space="0" w:color="auto"/>
            </w:tcBorders>
          </w:tcPr>
          <w:p w14:paraId="2A4B2EC9" w14:textId="77777777" w:rsidR="002A5A7D" w:rsidRDefault="002A5A7D">
            <w:pPr>
              <w:autoSpaceDE w:val="0"/>
              <w:autoSpaceDN w:val="0"/>
              <w:adjustRightInd w:val="0"/>
              <w:jc w:val="center"/>
              <w:rPr>
                <w:rFonts w:ascii="Aptos Narrow" w:hAnsi="Aptos Narrow" w:cs="Aptos Narrow"/>
                <w:color w:val="000000"/>
                <w:sz w:val="24"/>
              </w:rPr>
            </w:pPr>
            <w:r>
              <w:rPr>
                <w:rFonts w:ascii="Aptos Narrow" w:hAnsi="Aptos Narrow" w:cs="Aptos Narrow"/>
                <w:color w:val="000000"/>
                <w:sz w:val="24"/>
              </w:rPr>
              <w:t>472</w:t>
            </w:r>
          </w:p>
        </w:tc>
        <w:tc>
          <w:tcPr>
            <w:tcW w:w="3569" w:type="dxa"/>
            <w:tcBorders>
              <w:top w:val="single" w:sz="6" w:space="0" w:color="auto"/>
              <w:left w:val="single" w:sz="6" w:space="0" w:color="auto"/>
              <w:bottom w:val="single" w:sz="6" w:space="0" w:color="auto"/>
              <w:right w:val="single" w:sz="6" w:space="0" w:color="auto"/>
            </w:tcBorders>
          </w:tcPr>
          <w:p w14:paraId="214EA1AC" w14:textId="77777777" w:rsidR="002A5A7D" w:rsidRDefault="002A5A7D">
            <w:pPr>
              <w:autoSpaceDE w:val="0"/>
              <w:autoSpaceDN w:val="0"/>
              <w:adjustRightInd w:val="0"/>
              <w:jc w:val="center"/>
              <w:rPr>
                <w:rFonts w:ascii="Times New Roman" w:hAnsi="Times New Roman"/>
                <w:color w:val="000000"/>
                <w:sz w:val="24"/>
              </w:rPr>
            </w:pPr>
            <w:r>
              <w:rPr>
                <w:rFonts w:ascii="Times New Roman" w:hAnsi="Times New Roman"/>
                <w:color w:val="000000"/>
                <w:sz w:val="24"/>
              </w:rPr>
              <w:t>889</w:t>
            </w:r>
          </w:p>
        </w:tc>
      </w:tr>
      <w:tr w:rsidR="002A5A7D" w14:paraId="6C93870F" w14:textId="77777777" w:rsidTr="002A5A7D">
        <w:trPr>
          <w:trHeight w:val="305"/>
        </w:trPr>
        <w:tc>
          <w:tcPr>
            <w:tcW w:w="1702" w:type="dxa"/>
            <w:tcBorders>
              <w:top w:val="single" w:sz="6" w:space="0" w:color="auto"/>
              <w:left w:val="single" w:sz="6" w:space="0" w:color="auto"/>
              <w:bottom w:val="single" w:sz="6" w:space="0" w:color="auto"/>
              <w:right w:val="single" w:sz="6" w:space="0" w:color="auto"/>
            </w:tcBorders>
          </w:tcPr>
          <w:p w14:paraId="056F76DB" w14:textId="77777777" w:rsidR="002A5A7D" w:rsidRDefault="002A5A7D">
            <w:pPr>
              <w:autoSpaceDE w:val="0"/>
              <w:autoSpaceDN w:val="0"/>
              <w:adjustRightInd w:val="0"/>
              <w:jc w:val="center"/>
              <w:rPr>
                <w:rFonts w:ascii="Times New Roman" w:hAnsi="Times New Roman"/>
                <w:color w:val="000000"/>
                <w:sz w:val="24"/>
              </w:rPr>
            </w:pPr>
            <w:r>
              <w:rPr>
                <w:rFonts w:ascii="Times New Roman" w:hAnsi="Times New Roman"/>
                <w:color w:val="000000"/>
                <w:sz w:val="24"/>
              </w:rPr>
              <w:t>September</w:t>
            </w:r>
          </w:p>
        </w:tc>
        <w:tc>
          <w:tcPr>
            <w:tcW w:w="1701" w:type="dxa"/>
            <w:tcBorders>
              <w:top w:val="single" w:sz="6" w:space="0" w:color="auto"/>
              <w:left w:val="single" w:sz="6" w:space="0" w:color="auto"/>
              <w:bottom w:val="single" w:sz="6" w:space="0" w:color="auto"/>
              <w:right w:val="single" w:sz="6" w:space="0" w:color="auto"/>
            </w:tcBorders>
          </w:tcPr>
          <w:p w14:paraId="202F6236" w14:textId="77777777" w:rsidR="002A5A7D" w:rsidRDefault="002A5A7D">
            <w:pPr>
              <w:autoSpaceDE w:val="0"/>
              <w:autoSpaceDN w:val="0"/>
              <w:adjustRightInd w:val="0"/>
              <w:jc w:val="center"/>
              <w:rPr>
                <w:rFonts w:ascii="Aptos Narrow" w:hAnsi="Aptos Narrow" w:cs="Aptos Narrow"/>
                <w:color w:val="000000"/>
                <w:sz w:val="24"/>
              </w:rPr>
            </w:pPr>
            <w:r>
              <w:rPr>
                <w:rFonts w:ascii="Aptos Narrow" w:hAnsi="Aptos Narrow" w:cs="Aptos Narrow"/>
                <w:color w:val="000000"/>
                <w:sz w:val="24"/>
              </w:rPr>
              <w:t>179</w:t>
            </w:r>
          </w:p>
        </w:tc>
        <w:tc>
          <w:tcPr>
            <w:tcW w:w="1702" w:type="dxa"/>
            <w:tcBorders>
              <w:top w:val="single" w:sz="6" w:space="0" w:color="auto"/>
              <w:left w:val="single" w:sz="6" w:space="0" w:color="auto"/>
              <w:bottom w:val="single" w:sz="6" w:space="0" w:color="auto"/>
              <w:right w:val="single" w:sz="6" w:space="0" w:color="auto"/>
            </w:tcBorders>
          </w:tcPr>
          <w:p w14:paraId="54D7835D" w14:textId="77777777" w:rsidR="002A5A7D" w:rsidRDefault="002A5A7D">
            <w:pPr>
              <w:autoSpaceDE w:val="0"/>
              <w:autoSpaceDN w:val="0"/>
              <w:adjustRightInd w:val="0"/>
              <w:jc w:val="center"/>
              <w:rPr>
                <w:rFonts w:ascii="Aptos Narrow" w:hAnsi="Aptos Narrow" w:cs="Aptos Narrow"/>
                <w:color w:val="000000"/>
                <w:sz w:val="24"/>
              </w:rPr>
            </w:pPr>
            <w:r>
              <w:rPr>
                <w:rFonts w:ascii="Aptos Narrow" w:hAnsi="Aptos Narrow" w:cs="Aptos Narrow"/>
                <w:color w:val="000000"/>
                <w:sz w:val="24"/>
              </w:rPr>
              <w:t>238</w:t>
            </w:r>
          </w:p>
        </w:tc>
        <w:tc>
          <w:tcPr>
            <w:tcW w:w="1701" w:type="dxa"/>
            <w:tcBorders>
              <w:top w:val="single" w:sz="6" w:space="0" w:color="auto"/>
              <w:left w:val="single" w:sz="6" w:space="0" w:color="auto"/>
              <w:bottom w:val="single" w:sz="6" w:space="0" w:color="auto"/>
              <w:right w:val="single" w:sz="6" w:space="0" w:color="auto"/>
            </w:tcBorders>
          </w:tcPr>
          <w:p w14:paraId="6AD76724" w14:textId="77777777" w:rsidR="002A5A7D" w:rsidRDefault="002A5A7D">
            <w:pPr>
              <w:autoSpaceDE w:val="0"/>
              <w:autoSpaceDN w:val="0"/>
              <w:adjustRightInd w:val="0"/>
              <w:jc w:val="center"/>
              <w:rPr>
                <w:rFonts w:ascii="Aptos Narrow" w:hAnsi="Aptos Narrow" w:cs="Aptos Narrow"/>
                <w:color w:val="000000"/>
                <w:sz w:val="24"/>
              </w:rPr>
            </w:pPr>
            <w:r>
              <w:rPr>
                <w:rFonts w:ascii="Aptos Narrow" w:hAnsi="Aptos Narrow" w:cs="Aptos Narrow"/>
                <w:color w:val="000000"/>
                <w:sz w:val="24"/>
              </w:rPr>
              <w:t>472</w:t>
            </w:r>
          </w:p>
        </w:tc>
        <w:tc>
          <w:tcPr>
            <w:tcW w:w="3569" w:type="dxa"/>
            <w:tcBorders>
              <w:top w:val="single" w:sz="6" w:space="0" w:color="auto"/>
              <w:left w:val="single" w:sz="6" w:space="0" w:color="auto"/>
              <w:bottom w:val="single" w:sz="6" w:space="0" w:color="auto"/>
              <w:right w:val="single" w:sz="6" w:space="0" w:color="auto"/>
            </w:tcBorders>
          </w:tcPr>
          <w:p w14:paraId="649CC08B" w14:textId="77777777" w:rsidR="002A5A7D" w:rsidRDefault="002A5A7D">
            <w:pPr>
              <w:autoSpaceDE w:val="0"/>
              <w:autoSpaceDN w:val="0"/>
              <w:adjustRightInd w:val="0"/>
              <w:jc w:val="center"/>
              <w:rPr>
                <w:rFonts w:ascii="Times New Roman" w:hAnsi="Times New Roman"/>
                <w:color w:val="000000"/>
                <w:sz w:val="24"/>
              </w:rPr>
            </w:pPr>
            <w:r>
              <w:rPr>
                <w:rFonts w:ascii="Times New Roman" w:hAnsi="Times New Roman"/>
                <w:color w:val="000000"/>
                <w:sz w:val="24"/>
              </w:rPr>
              <w:t>889</w:t>
            </w:r>
          </w:p>
        </w:tc>
      </w:tr>
      <w:tr w:rsidR="002A5A7D" w14:paraId="1698B1D2" w14:textId="77777777" w:rsidTr="002A5A7D">
        <w:trPr>
          <w:trHeight w:val="305"/>
        </w:trPr>
        <w:tc>
          <w:tcPr>
            <w:tcW w:w="1702" w:type="dxa"/>
            <w:tcBorders>
              <w:top w:val="single" w:sz="6" w:space="0" w:color="auto"/>
              <w:left w:val="single" w:sz="6" w:space="0" w:color="auto"/>
              <w:bottom w:val="single" w:sz="6" w:space="0" w:color="auto"/>
              <w:right w:val="single" w:sz="6" w:space="0" w:color="auto"/>
            </w:tcBorders>
          </w:tcPr>
          <w:p w14:paraId="72B1403C" w14:textId="77777777" w:rsidR="002A5A7D" w:rsidRDefault="002A5A7D">
            <w:pPr>
              <w:autoSpaceDE w:val="0"/>
              <w:autoSpaceDN w:val="0"/>
              <w:adjustRightInd w:val="0"/>
              <w:jc w:val="center"/>
              <w:rPr>
                <w:rFonts w:ascii="Times New Roman" w:hAnsi="Times New Roman"/>
                <w:color w:val="000000"/>
                <w:sz w:val="24"/>
              </w:rPr>
            </w:pPr>
            <w:r>
              <w:rPr>
                <w:rFonts w:ascii="Times New Roman" w:hAnsi="Times New Roman"/>
                <w:color w:val="000000"/>
                <w:sz w:val="24"/>
              </w:rPr>
              <w:t>August</w:t>
            </w:r>
          </w:p>
        </w:tc>
        <w:tc>
          <w:tcPr>
            <w:tcW w:w="1701" w:type="dxa"/>
            <w:tcBorders>
              <w:top w:val="single" w:sz="6" w:space="0" w:color="auto"/>
              <w:left w:val="single" w:sz="6" w:space="0" w:color="auto"/>
              <w:bottom w:val="single" w:sz="6" w:space="0" w:color="auto"/>
              <w:right w:val="single" w:sz="6" w:space="0" w:color="auto"/>
            </w:tcBorders>
          </w:tcPr>
          <w:p w14:paraId="14FA2C52" w14:textId="77777777" w:rsidR="002A5A7D" w:rsidRDefault="002A5A7D">
            <w:pPr>
              <w:autoSpaceDE w:val="0"/>
              <w:autoSpaceDN w:val="0"/>
              <w:adjustRightInd w:val="0"/>
              <w:jc w:val="center"/>
              <w:rPr>
                <w:rFonts w:ascii="Aptos Narrow" w:hAnsi="Aptos Narrow" w:cs="Aptos Narrow"/>
                <w:color w:val="000000"/>
                <w:sz w:val="24"/>
              </w:rPr>
            </w:pPr>
            <w:r>
              <w:rPr>
                <w:rFonts w:ascii="Aptos Narrow" w:hAnsi="Aptos Narrow" w:cs="Aptos Narrow"/>
                <w:color w:val="000000"/>
                <w:sz w:val="24"/>
              </w:rPr>
              <w:t>165</w:t>
            </w:r>
          </w:p>
        </w:tc>
        <w:tc>
          <w:tcPr>
            <w:tcW w:w="1702" w:type="dxa"/>
            <w:tcBorders>
              <w:top w:val="single" w:sz="6" w:space="0" w:color="auto"/>
              <w:left w:val="single" w:sz="6" w:space="0" w:color="auto"/>
              <w:bottom w:val="single" w:sz="6" w:space="0" w:color="auto"/>
              <w:right w:val="single" w:sz="6" w:space="0" w:color="auto"/>
            </w:tcBorders>
          </w:tcPr>
          <w:p w14:paraId="5C82F644" w14:textId="77777777" w:rsidR="002A5A7D" w:rsidRDefault="002A5A7D">
            <w:pPr>
              <w:autoSpaceDE w:val="0"/>
              <w:autoSpaceDN w:val="0"/>
              <w:adjustRightInd w:val="0"/>
              <w:jc w:val="center"/>
              <w:rPr>
                <w:rFonts w:ascii="Aptos Narrow" w:hAnsi="Aptos Narrow" w:cs="Aptos Narrow"/>
                <w:color w:val="000000"/>
                <w:sz w:val="24"/>
              </w:rPr>
            </w:pPr>
            <w:r>
              <w:rPr>
                <w:rFonts w:ascii="Aptos Narrow" w:hAnsi="Aptos Narrow" w:cs="Aptos Narrow"/>
                <w:color w:val="000000"/>
                <w:sz w:val="24"/>
              </w:rPr>
              <w:t>237</w:t>
            </w:r>
          </w:p>
        </w:tc>
        <w:tc>
          <w:tcPr>
            <w:tcW w:w="1701" w:type="dxa"/>
            <w:tcBorders>
              <w:top w:val="single" w:sz="6" w:space="0" w:color="auto"/>
              <w:left w:val="single" w:sz="6" w:space="0" w:color="auto"/>
              <w:bottom w:val="single" w:sz="6" w:space="0" w:color="auto"/>
              <w:right w:val="single" w:sz="6" w:space="0" w:color="auto"/>
            </w:tcBorders>
          </w:tcPr>
          <w:p w14:paraId="272E7C8D" w14:textId="77777777" w:rsidR="002A5A7D" w:rsidRDefault="002A5A7D">
            <w:pPr>
              <w:autoSpaceDE w:val="0"/>
              <w:autoSpaceDN w:val="0"/>
              <w:adjustRightInd w:val="0"/>
              <w:jc w:val="center"/>
              <w:rPr>
                <w:rFonts w:ascii="Aptos Narrow" w:hAnsi="Aptos Narrow" w:cs="Aptos Narrow"/>
                <w:color w:val="000000"/>
                <w:sz w:val="24"/>
              </w:rPr>
            </w:pPr>
            <w:r>
              <w:rPr>
                <w:rFonts w:ascii="Aptos Narrow" w:hAnsi="Aptos Narrow" w:cs="Aptos Narrow"/>
                <w:color w:val="000000"/>
                <w:sz w:val="24"/>
              </w:rPr>
              <w:t>484</w:t>
            </w:r>
          </w:p>
        </w:tc>
        <w:tc>
          <w:tcPr>
            <w:tcW w:w="3569" w:type="dxa"/>
            <w:tcBorders>
              <w:top w:val="single" w:sz="6" w:space="0" w:color="auto"/>
              <w:left w:val="single" w:sz="6" w:space="0" w:color="auto"/>
              <w:bottom w:val="single" w:sz="6" w:space="0" w:color="auto"/>
              <w:right w:val="single" w:sz="6" w:space="0" w:color="auto"/>
            </w:tcBorders>
          </w:tcPr>
          <w:p w14:paraId="3D6CEBA3" w14:textId="77777777" w:rsidR="002A5A7D" w:rsidRDefault="002A5A7D">
            <w:pPr>
              <w:autoSpaceDE w:val="0"/>
              <w:autoSpaceDN w:val="0"/>
              <w:adjustRightInd w:val="0"/>
              <w:jc w:val="center"/>
              <w:rPr>
                <w:rFonts w:ascii="Times New Roman" w:hAnsi="Times New Roman"/>
                <w:color w:val="000000"/>
                <w:sz w:val="24"/>
              </w:rPr>
            </w:pPr>
            <w:r>
              <w:rPr>
                <w:rFonts w:ascii="Times New Roman" w:hAnsi="Times New Roman"/>
                <w:color w:val="000000"/>
                <w:sz w:val="24"/>
              </w:rPr>
              <w:t>886</w:t>
            </w:r>
          </w:p>
        </w:tc>
      </w:tr>
      <w:tr w:rsidR="002A5A7D" w14:paraId="573F1844" w14:textId="77777777" w:rsidTr="002A5A7D">
        <w:trPr>
          <w:trHeight w:val="305"/>
        </w:trPr>
        <w:tc>
          <w:tcPr>
            <w:tcW w:w="1702" w:type="dxa"/>
            <w:tcBorders>
              <w:top w:val="single" w:sz="6" w:space="0" w:color="auto"/>
              <w:left w:val="single" w:sz="6" w:space="0" w:color="auto"/>
              <w:bottom w:val="single" w:sz="6" w:space="0" w:color="auto"/>
              <w:right w:val="single" w:sz="6" w:space="0" w:color="auto"/>
            </w:tcBorders>
          </w:tcPr>
          <w:p w14:paraId="7AEA8473" w14:textId="77777777" w:rsidR="002A5A7D" w:rsidRDefault="002A5A7D">
            <w:pPr>
              <w:autoSpaceDE w:val="0"/>
              <w:autoSpaceDN w:val="0"/>
              <w:adjustRightInd w:val="0"/>
              <w:jc w:val="center"/>
              <w:rPr>
                <w:rFonts w:ascii="Times New Roman" w:hAnsi="Times New Roman"/>
                <w:color w:val="000000"/>
                <w:sz w:val="24"/>
              </w:rPr>
            </w:pPr>
            <w:r>
              <w:rPr>
                <w:rFonts w:ascii="Times New Roman" w:hAnsi="Times New Roman"/>
                <w:color w:val="000000"/>
                <w:sz w:val="24"/>
              </w:rPr>
              <w:t>July</w:t>
            </w:r>
          </w:p>
        </w:tc>
        <w:tc>
          <w:tcPr>
            <w:tcW w:w="1701" w:type="dxa"/>
            <w:tcBorders>
              <w:top w:val="single" w:sz="6" w:space="0" w:color="auto"/>
              <w:left w:val="single" w:sz="6" w:space="0" w:color="auto"/>
              <w:bottom w:val="single" w:sz="6" w:space="0" w:color="auto"/>
              <w:right w:val="single" w:sz="6" w:space="0" w:color="auto"/>
            </w:tcBorders>
          </w:tcPr>
          <w:p w14:paraId="11E834B4" w14:textId="77777777" w:rsidR="002A5A7D" w:rsidRDefault="002A5A7D">
            <w:pPr>
              <w:autoSpaceDE w:val="0"/>
              <w:autoSpaceDN w:val="0"/>
              <w:adjustRightInd w:val="0"/>
              <w:jc w:val="center"/>
              <w:rPr>
                <w:rFonts w:ascii="Aptos Narrow" w:hAnsi="Aptos Narrow" w:cs="Aptos Narrow"/>
                <w:color w:val="000000"/>
                <w:sz w:val="24"/>
              </w:rPr>
            </w:pPr>
            <w:r>
              <w:rPr>
                <w:rFonts w:ascii="Aptos Narrow" w:hAnsi="Aptos Narrow" w:cs="Aptos Narrow"/>
                <w:color w:val="000000"/>
                <w:sz w:val="24"/>
              </w:rPr>
              <w:t>165</w:t>
            </w:r>
          </w:p>
        </w:tc>
        <w:tc>
          <w:tcPr>
            <w:tcW w:w="1702" w:type="dxa"/>
            <w:tcBorders>
              <w:top w:val="single" w:sz="6" w:space="0" w:color="auto"/>
              <w:left w:val="single" w:sz="6" w:space="0" w:color="auto"/>
              <w:bottom w:val="single" w:sz="6" w:space="0" w:color="auto"/>
              <w:right w:val="single" w:sz="6" w:space="0" w:color="auto"/>
            </w:tcBorders>
          </w:tcPr>
          <w:p w14:paraId="143A99DC" w14:textId="77777777" w:rsidR="002A5A7D" w:rsidRDefault="002A5A7D">
            <w:pPr>
              <w:autoSpaceDE w:val="0"/>
              <w:autoSpaceDN w:val="0"/>
              <w:adjustRightInd w:val="0"/>
              <w:jc w:val="center"/>
              <w:rPr>
                <w:rFonts w:ascii="Aptos Narrow" w:hAnsi="Aptos Narrow" w:cs="Aptos Narrow"/>
                <w:color w:val="000000"/>
                <w:sz w:val="24"/>
              </w:rPr>
            </w:pPr>
            <w:r>
              <w:rPr>
                <w:rFonts w:ascii="Aptos Narrow" w:hAnsi="Aptos Narrow" w:cs="Aptos Narrow"/>
                <w:color w:val="000000"/>
                <w:sz w:val="24"/>
              </w:rPr>
              <w:t>237</w:t>
            </w:r>
          </w:p>
        </w:tc>
        <w:tc>
          <w:tcPr>
            <w:tcW w:w="1701" w:type="dxa"/>
            <w:tcBorders>
              <w:top w:val="single" w:sz="6" w:space="0" w:color="auto"/>
              <w:left w:val="single" w:sz="6" w:space="0" w:color="auto"/>
              <w:bottom w:val="single" w:sz="6" w:space="0" w:color="auto"/>
              <w:right w:val="single" w:sz="6" w:space="0" w:color="auto"/>
            </w:tcBorders>
          </w:tcPr>
          <w:p w14:paraId="272D56CE" w14:textId="77777777" w:rsidR="002A5A7D" w:rsidRDefault="002A5A7D">
            <w:pPr>
              <w:autoSpaceDE w:val="0"/>
              <w:autoSpaceDN w:val="0"/>
              <w:adjustRightInd w:val="0"/>
              <w:jc w:val="center"/>
              <w:rPr>
                <w:rFonts w:ascii="Aptos Narrow" w:hAnsi="Aptos Narrow" w:cs="Aptos Narrow"/>
                <w:color w:val="000000"/>
                <w:sz w:val="24"/>
              </w:rPr>
            </w:pPr>
            <w:r>
              <w:rPr>
                <w:rFonts w:ascii="Aptos Narrow" w:hAnsi="Aptos Narrow" w:cs="Aptos Narrow"/>
                <w:color w:val="000000"/>
                <w:sz w:val="24"/>
              </w:rPr>
              <w:t>479</w:t>
            </w:r>
          </w:p>
        </w:tc>
        <w:tc>
          <w:tcPr>
            <w:tcW w:w="3569" w:type="dxa"/>
            <w:tcBorders>
              <w:top w:val="single" w:sz="6" w:space="0" w:color="auto"/>
              <w:left w:val="single" w:sz="6" w:space="0" w:color="auto"/>
              <w:bottom w:val="single" w:sz="6" w:space="0" w:color="auto"/>
              <w:right w:val="single" w:sz="6" w:space="0" w:color="auto"/>
            </w:tcBorders>
          </w:tcPr>
          <w:p w14:paraId="1167D410" w14:textId="77777777" w:rsidR="002A5A7D" w:rsidRDefault="002A5A7D">
            <w:pPr>
              <w:autoSpaceDE w:val="0"/>
              <w:autoSpaceDN w:val="0"/>
              <w:adjustRightInd w:val="0"/>
              <w:jc w:val="center"/>
              <w:rPr>
                <w:rFonts w:ascii="Times New Roman" w:hAnsi="Times New Roman"/>
                <w:color w:val="000000"/>
                <w:sz w:val="24"/>
              </w:rPr>
            </w:pPr>
            <w:r>
              <w:rPr>
                <w:rFonts w:ascii="Times New Roman" w:hAnsi="Times New Roman"/>
                <w:color w:val="000000"/>
                <w:sz w:val="24"/>
              </w:rPr>
              <w:t>881</w:t>
            </w:r>
          </w:p>
        </w:tc>
      </w:tr>
      <w:tr w:rsidR="002A5A7D" w14:paraId="71CCBA1F" w14:textId="77777777" w:rsidTr="002A5A7D">
        <w:trPr>
          <w:trHeight w:val="305"/>
        </w:trPr>
        <w:tc>
          <w:tcPr>
            <w:tcW w:w="1702" w:type="dxa"/>
            <w:tcBorders>
              <w:top w:val="single" w:sz="6" w:space="0" w:color="auto"/>
              <w:left w:val="single" w:sz="6" w:space="0" w:color="auto"/>
              <w:bottom w:val="single" w:sz="6" w:space="0" w:color="auto"/>
              <w:right w:val="single" w:sz="6" w:space="0" w:color="auto"/>
            </w:tcBorders>
          </w:tcPr>
          <w:p w14:paraId="2A92DA39" w14:textId="77777777" w:rsidR="002A5A7D" w:rsidRDefault="002A5A7D">
            <w:pPr>
              <w:autoSpaceDE w:val="0"/>
              <w:autoSpaceDN w:val="0"/>
              <w:adjustRightInd w:val="0"/>
              <w:jc w:val="center"/>
              <w:rPr>
                <w:rFonts w:ascii="Times New Roman" w:hAnsi="Times New Roman"/>
                <w:color w:val="000000"/>
                <w:sz w:val="24"/>
              </w:rPr>
            </w:pPr>
            <w:r>
              <w:rPr>
                <w:rFonts w:ascii="Times New Roman" w:hAnsi="Times New Roman"/>
                <w:color w:val="000000"/>
                <w:sz w:val="24"/>
              </w:rPr>
              <w:t>June</w:t>
            </w:r>
          </w:p>
        </w:tc>
        <w:tc>
          <w:tcPr>
            <w:tcW w:w="1701" w:type="dxa"/>
            <w:tcBorders>
              <w:top w:val="single" w:sz="6" w:space="0" w:color="auto"/>
              <w:left w:val="single" w:sz="6" w:space="0" w:color="auto"/>
              <w:bottom w:val="single" w:sz="6" w:space="0" w:color="auto"/>
              <w:right w:val="single" w:sz="6" w:space="0" w:color="auto"/>
            </w:tcBorders>
          </w:tcPr>
          <w:p w14:paraId="5ECA774D" w14:textId="77777777" w:rsidR="002A5A7D" w:rsidRDefault="002A5A7D">
            <w:pPr>
              <w:autoSpaceDE w:val="0"/>
              <w:autoSpaceDN w:val="0"/>
              <w:adjustRightInd w:val="0"/>
              <w:jc w:val="center"/>
              <w:rPr>
                <w:rFonts w:ascii="Aptos Narrow" w:hAnsi="Aptos Narrow" w:cs="Aptos Narrow"/>
                <w:color w:val="000000"/>
                <w:sz w:val="24"/>
              </w:rPr>
            </w:pPr>
            <w:r>
              <w:rPr>
                <w:rFonts w:ascii="Aptos Narrow" w:hAnsi="Aptos Narrow" w:cs="Aptos Narrow"/>
                <w:color w:val="000000"/>
                <w:sz w:val="24"/>
              </w:rPr>
              <w:t>166</w:t>
            </w:r>
          </w:p>
        </w:tc>
        <w:tc>
          <w:tcPr>
            <w:tcW w:w="1702" w:type="dxa"/>
            <w:tcBorders>
              <w:top w:val="single" w:sz="6" w:space="0" w:color="auto"/>
              <w:left w:val="single" w:sz="6" w:space="0" w:color="auto"/>
              <w:bottom w:val="single" w:sz="6" w:space="0" w:color="auto"/>
              <w:right w:val="single" w:sz="6" w:space="0" w:color="auto"/>
            </w:tcBorders>
          </w:tcPr>
          <w:p w14:paraId="184FA076" w14:textId="77777777" w:rsidR="002A5A7D" w:rsidRDefault="002A5A7D">
            <w:pPr>
              <w:autoSpaceDE w:val="0"/>
              <w:autoSpaceDN w:val="0"/>
              <w:adjustRightInd w:val="0"/>
              <w:jc w:val="center"/>
              <w:rPr>
                <w:rFonts w:ascii="Aptos Narrow" w:hAnsi="Aptos Narrow" w:cs="Aptos Narrow"/>
                <w:color w:val="000000"/>
                <w:sz w:val="24"/>
              </w:rPr>
            </w:pPr>
            <w:r>
              <w:rPr>
                <w:rFonts w:ascii="Aptos Narrow" w:hAnsi="Aptos Narrow" w:cs="Aptos Narrow"/>
                <w:color w:val="000000"/>
                <w:sz w:val="24"/>
              </w:rPr>
              <w:t>236</w:t>
            </w:r>
          </w:p>
        </w:tc>
        <w:tc>
          <w:tcPr>
            <w:tcW w:w="1701" w:type="dxa"/>
            <w:tcBorders>
              <w:top w:val="single" w:sz="6" w:space="0" w:color="auto"/>
              <w:left w:val="single" w:sz="6" w:space="0" w:color="auto"/>
              <w:bottom w:val="single" w:sz="6" w:space="0" w:color="auto"/>
              <w:right w:val="single" w:sz="6" w:space="0" w:color="auto"/>
            </w:tcBorders>
          </w:tcPr>
          <w:p w14:paraId="41CBA064" w14:textId="77777777" w:rsidR="002A5A7D" w:rsidRDefault="002A5A7D">
            <w:pPr>
              <w:autoSpaceDE w:val="0"/>
              <w:autoSpaceDN w:val="0"/>
              <w:adjustRightInd w:val="0"/>
              <w:jc w:val="center"/>
              <w:rPr>
                <w:rFonts w:ascii="Aptos Narrow" w:hAnsi="Aptos Narrow" w:cs="Aptos Narrow"/>
                <w:color w:val="000000"/>
                <w:sz w:val="24"/>
              </w:rPr>
            </w:pPr>
            <w:r>
              <w:rPr>
                <w:rFonts w:ascii="Aptos Narrow" w:hAnsi="Aptos Narrow" w:cs="Aptos Narrow"/>
                <w:color w:val="000000"/>
                <w:sz w:val="24"/>
              </w:rPr>
              <w:t>479</w:t>
            </w:r>
          </w:p>
        </w:tc>
        <w:tc>
          <w:tcPr>
            <w:tcW w:w="3569" w:type="dxa"/>
            <w:tcBorders>
              <w:top w:val="single" w:sz="6" w:space="0" w:color="auto"/>
              <w:left w:val="single" w:sz="6" w:space="0" w:color="auto"/>
              <w:bottom w:val="single" w:sz="6" w:space="0" w:color="auto"/>
              <w:right w:val="single" w:sz="6" w:space="0" w:color="auto"/>
            </w:tcBorders>
          </w:tcPr>
          <w:p w14:paraId="3BD4E7C8" w14:textId="77777777" w:rsidR="002A5A7D" w:rsidRDefault="002A5A7D">
            <w:pPr>
              <w:autoSpaceDE w:val="0"/>
              <w:autoSpaceDN w:val="0"/>
              <w:adjustRightInd w:val="0"/>
              <w:jc w:val="center"/>
              <w:rPr>
                <w:rFonts w:ascii="Times New Roman" w:hAnsi="Times New Roman"/>
                <w:color w:val="000000"/>
                <w:sz w:val="24"/>
              </w:rPr>
            </w:pPr>
            <w:r>
              <w:rPr>
                <w:rFonts w:ascii="Times New Roman" w:hAnsi="Times New Roman"/>
                <w:color w:val="000000"/>
                <w:sz w:val="24"/>
              </w:rPr>
              <w:t>881</w:t>
            </w:r>
          </w:p>
        </w:tc>
      </w:tr>
      <w:tr w:rsidR="002A5A7D" w14:paraId="2DBECA11" w14:textId="77777777" w:rsidTr="002A5A7D">
        <w:trPr>
          <w:trHeight w:val="305"/>
        </w:trPr>
        <w:tc>
          <w:tcPr>
            <w:tcW w:w="1702" w:type="dxa"/>
            <w:tcBorders>
              <w:top w:val="single" w:sz="6" w:space="0" w:color="auto"/>
              <w:left w:val="single" w:sz="6" w:space="0" w:color="auto"/>
              <w:bottom w:val="single" w:sz="6" w:space="0" w:color="auto"/>
              <w:right w:val="single" w:sz="6" w:space="0" w:color="auto"/>
            </w:tcBorders>
          </w:tcPr>
          <w:p w14:paraId="560D28A1" w14:textId="77777777" w:rsidR="002A5A7D" w:rsidRDefault="002A5A7D">
            <w:pPr>
              <w:autoSpaceDE w:val="0"/>
              <w:autoSpaceDN w:val="0"/>
              <w:adjustRightInd w:val="0"/>
              <w:jc w:val="center"/>
              <w:rPr>
                <w:rFonts w:ascii="Times New Roman" w:hAnsi="Times New Roman"/>
                <w:color w:val="000000"/>
                <w:sz w:val="24"/>
              </w:rPr>
            </w:pPr>
            <w:r>
              <w:rPr>
                <w:rFonts w:ascii="Times New Roman" w:hAnsi="Times New Roman"/>
                <w:color w:val="000000"/>
                <w:sz w:val="24"/>
              </w:rPr>
              <w:t>May</w:t>
            </w:r>
          </w:p>
        </w:tc>
        <w:tc>
          <w:tcPr>
            <w:tcW w:w="1701" w:type="dxa"/>
            <w:tcBorders>
              <w:top w:val="single" w:sz="6" w:space="0" w:color="auto"/>
              <w:left w:val="single" w:sz="6" w:space="0" w:color="auto"/>
              <w:bottom w:val="single" w:sz="6" w:space="0" w:color="auto"/>
              <w:right w:val="single" w:sz="6" w:space="0" w:color="auto"/>
            </w:tcBorders>
          </w:tcPr>
          <w:p w14:paraId="51DC7B95" w14:textId="77777777" w:rsidR="002A5A7D" w:rsidRDefault="002A5A7D">
            <w:pPr>
              <w:autoSpaceDE w:val="0"/>
              <w:autoSpaceDN w:val="0"/>
              <w:adjustRightInd w:val="0"/>
              <w:jc w:val="center"/>
              <w:rPr>
                <w:rFonts w:ascii="Aptos Narrow" w:hAnsi="Aptos Narrow" w:cs="Aptos Narrow"/>
                <w:color w:val="000000"/>
                <w:sz w:val="24"/>
              </w:rPr>
            </w:pPr>
            <w:r>
              <w:rPr>
                <w:rFonts w:ascii="Aptos Narrow" w:hAnsi="Aptos Narrow" w:cs="Aptos Narrow"/>
                <w:color w:val="000000"/>
                <w:sz w:val="24"/>
              </w:rPr>
              <w:t>161</w:t>
            </w:r>
          </w:p>
        </w:tc>
        <w:tc>
          <w:tcPr>
            <w:tcW w:w="1702" w:type="dxa"/>
            <w:tcBorders>
              <w:top w:val="single" w:sz="6" w:space="0" w:color="auto"/>
              <w:left w:val="single" w:sz="6" w:space="0" w:color="auto"/>
              <w:bottom w:val="single" w:sz="6" w:space="0" w:color="auto"/>
              <w:right w:val="single" w:sz="6" w:space="0" w:color="auto"/>
            </w:tcBorders>
          </w:tcPr>
          <w:p w14:paraId="127DEDD4" w14:textId="77777777" w:rsidR="002A5A7D" w:rsidRDefault="002A5A7D">
            <w:pPr>
              <w:autoSpaceDE w:val="0"/>
              <w:autoSpaceDN w:val="0"/>
              <w:adjustRightInd w:val="0"/>
              <w:jc w:val="center"/>
              <w:rPr>
                <w:rFonts w:ascii="Aptos Narrow" w:hAnsi="Aptos Narrow" w:cs="Aptos Narrow"/>
                <w:color w:val="000000"/>
                <w:sz w:val="24"/>
              </w:rPr>
            </w:pPr>
            <w:r>
              <w:rPr>
                <w:rFonts w:ascii="Aptos Narrow" w:hAnsi="Aptos Narrow" w:cs="Aptos Narrow"/>
                <w:color w:val="000000"/>
                <w:sz w:val="24"/>
              </w:rPr>
              <w:t>232</w:t>
            </w:r>
          </w:p>
        </w:tc>
        <w:tc>
          <w:tcPr>
            <w:tcW w:w="1701" w:type="dxa"/>
            <w:tcBorders>
              <w:top w:val="single" w:sz="6" w:space="0" w:color="auto"/>
              <w:left w:val="single" w:sz="6" w:space="0" w:color="auto"/>
              <w:bottom w:val="single" w:sz="6" w:space="0" w:color="auto"/>
              <w:right w:val="single" w:sz="6" w:space="0" w:color="auto"/>
            </w:tcBorders>
          </w:tcPr>
          <w:p w14:paraId="0419AAAC" w14:textId="77777777" w:rsidR="002A5A7D" w:rsidRDefault="002A5A7D">
            <w:pPr>
              <w:autoSpaceDE w:val="0"/>
              <w:autoSpaceDN w:val="0"/>
              <w:adjustRightInd w:val="0"/>
              <w:jc w:val="center"/>
              <w:rPr>
                <w:rFonts w:ascii="Aptos Narrow" w:hAnsi="Aptos Narrow" w:cs="Aptos Narrow"/>
                <w:color w:val="000000"/>
                <w:sz w:val="24"/>
              </w:rPr>
            </w:pPr>
            <w:r>
              <w:rPr>
                <w:rFonts w:ascii="Aptos Narrow" w:hAnsi="Aptos Narrow" w:cs="Aptos Narrow"/>
                <w:color w:val="000000"/>
                <w:sz w:val="24"/>
              </w:rPr>
              <w:t>476</w:t>
            </w:r>
          </w:p>
        </w:tc>
        <w:tc>
          <w:tcPr>
            <w:tcW w:w="3569" w:type="dxa"/>
            <w:tcBorders>
              <w:top w:val="single" w:sz="6" w:space="0" w:color="auto"/>
              <w:left w:val="single" w:sz="6" w:space="0" w:color="auto"/>
              <w:bottom w:val="single" w:sz="6" w:space="0" w:color="auto"/>
              <w:right w:val="single" w:sz="6" w:space="0" w:color="auto"/>
            </w:tcBorders>
          </w:tcPr>
          <w:p w14:paraId="67B534FD" w14:textId="77777777" w:rsidR="002A5A7D" w:rsidRDefault="002A5A7D">
            <w:pPr>
              <w:autoSpaceDE w:val="0"/>
              <w:autoSpaceDN w:val="0"/>
              <w:adjustRightInd w:val="0"/>
              <w:jc w:val="center"/>
              <w:rPr>
                <w:rFonts w:ascii="Times New Roman" w:hAnsi="Times New Roman"/>
                <w:color w:val="000000"/>
                <w:sz w:val="24"/>
              </w:rPr>
            </w:pPr>
            <w:r>
              <w:rPr>
                <w:rFonts w:ascii="Times New Roman" w:hAnsi="Times New Roman"/>
                <w:color w:val="000000"/>
                <w:sz w:val="24"/>
              </w:rPr>
              <w:t>869</w:t>
            </w:r>
          </w:p>
        </w:tc>
      </w:tr>
      <w:tr w:rsidR="002A5A7D" w14:paraId="659D30BC" w14:textId="77777777" w:rsidTr="002A5A7D">
        <w:trPr>
          <w:trHeight w:val="305"/>
        </w:trPr>
        <w:tc>
          <w:tcPr>
            <w:tcW w:w="1702" w:type="dxa"/>
            <w:tcBorders>
              <w:top w:val="single" w:sz="6" w:space="0" w:color="auto"/>
              <w:left w:val="single" w:sz="6" w:space="0" w:color="auto"/>
              <w:bottom w:val="single" w:sz="6" w:space="0" w:color="auto"/>
              <w:right w:val="single" w:sz="6" w:space="0" w:color="auto"/>
            </w:tcBorders>
          </w:tcPr>
          <w:p w14:paraId="0B5AC732" w14:textId="77777777" w:rsidR="002A5A7D" w:rsidRDefault="002A5A7D">
            <w:pPr>
              <w:autoSpaceDE w:val="0"/>
              <w:autoSpaceDN w:val="0"/>
              <w:adjustRightInd w:val="0"/>
              <w:jc w:val="center"/>
              <w:rPr>
                <w:rFonts w:ascii="Times New Roman" w:hAnsi="Times New Roman"/>
                <w:color w:val="000000"/>
                <w:sz w:val="24"/>
              </w:rPr>
            </w:pPr>
            <w:r>
              <w:rPr>
                <w:rFonts w:ascii="Times New Roman" w:hAnsi="Times New Roman"/>
                <w:color w:val="000000"/>
                <w:sz w:val="24"/>
              </w:rPr>
              <w:t>April</w:t>
            </w:r>
          </w:p>
        </w:tc>
        <w:tc>
          <w:tcPr>
            <w:tcW w:w="1701" w:type="dxa"/>
            <w:tcBorders>
              <w:top w:val="single" w:sz="6" w:space="0" w:color="auto"/>
              <w:left w:val="single" w:sz="6" w:space="0" w:color="auto"/>
              <w:bottom w:val="single" w:sz="6" w:space="0" w:color="auto"/>
              <w:right w:val="single" w:sz="6" w:space="0" w:color="auto"/>
            </w:tcBorders>
          </w:tcPr>
          <w:p w14:paraId="3498748C" w14:textId="77777777" w:rsidR="002A5A7D" w:rsidRDefault="002A5A7D">
            <w:pPr>
              <w:autoSpaceDE w:val="0"/>
              <w:autoSpaceDN w:val="0"/>
              <w:adjustRightInd w:val="0"/>
              <w:jc w:val="center"/>
              <w:rPr>
                <w:rFonts w:ascii="Aptos Narrow" w:hAnsi="Aptos Narrow" w:cs="Aptos Narrow"/>
                <w:color w:val="000000"/>
                <w:sz w:val="24"/>
              </w:rPr>
            </w:pPr>
            <w:r>
              <w:rPr>
                <w:rFonts w:ascii="Aptos Narrow" w:hAnsi="Aptos Narrow" w:cs="Aptos Narrow"/>
                <w:color w:val="000000"/>
                <w:sz w:val="24"/>
              </w:rPr>
              <w:t>150</w:t>
            </w:r>
          </w:p>
        </w:tc>
        <w:tc>
          <w:tcPr>
            <w:tcW w:w="1702" w:type="dxa"/>
            <w:tcBorders>
              <w:top w:val="single" w:sz="6" w:space="0" w:color="auto"/>
              <w:left w:val="single" w:sz="6" w:space="0" w:color="auto"/>
              <w:bottom w:val="single" w:sz="6" w:space="0" w:color="auto"/>
              <w:right w:val="single" w:sz="6" w:space="0" w:color="auto"/>
            </w:tcBorders>
          </w:tcPr>
          <w:p w14:paraId="57BBFF37" w14:textId="77777777" w:rsidR="002A5A7D" w:rsidRDefault="002A5A7D">
            <w:pPr>
              <w:autoSpaceDE w:val="0"/>
              <w:autoSpaceDN w:val="0"/>
              <w:adjustRightInd w:val="0"/>
              <w:jc w:val="center"/>
              <w:rPr>
                <w:rFonts w:ascii="Aptos Narrow" w:hAnsi="Aptos Narrow" w:cs="Aptos Narrow"/>
                <w:color w:val="000000"/>
                <w:sz w:val="24"/>
              </w:rPr>
            </w:pPr>
            <w:r>
              <w:rPr>
                <w:rFonts w:ascii="Aptos Narrow" w:hAnsi="Aptos Narrow" w:cs="Aptos Narrow"/>
                <w:color w:val="000000"/>
                <w:sz w:val="24"/>
              </w:rPr>
              <w:t>274</w:t>
            </w:r>
          </w:p>
        </w:tc>
        <w:tc>
          <w:tcPr>
            <w:tcW w:w="1701" w:type="dxa"/>
            <w:tcBorders>
              <w:top w:val="single" w:sz="6" w:space="0" w:color="auto"/>
              <w:left w:val="single" w:sz="6" w:space="0" w:color="auto"/>
              <w:bottom w:val="single" w:sz="6" w:space="0" w:color="auto"/>
              <w:right w:val="single" w:sz="6" w:space="0" w:color="auto"/>
            </w:tcBorders>
          </w:tcPr>
          <w:p w14:paraId="623AD172" w14:textId="77777777" w:rsidR="002A5A7D" w:rsidRDefault="002A5A7D">
            <w:pPr>
              <w:autoSpaceDE w:val="0"/>
              <w:autoSpaceDN w:val="0"/>
              <w:adjustRightInd w:val="0"/>
              <w:jc w:val="center"/>
              <w:rPr>
                <w:rFonts w:ascii="Aptos Narrow" w:hAnsi="Aptos Narrow" w:cs="Aptos Narrow"/>
                <w:color w:val="000000"/>
                <w:sz w:val="24"/>
              </w:rPr>
            </w:pPr>
            <w:r>
              <w:rPr>
                <w:rFonts w:ascii="Aptos Narrow" w:hAnsi="Aptos Narrow" w:cs="Aptos Narrow"/>
                <w:color w:val="000000"/>
                <w:sz w:val="24"/>
              </w:rPr>
              <w:t>582</w:t>
            </w:r>
          </w:p>
        </w:tc>
        <w:tc>
          <w:tcPr>
            <w:tcW w:w="3569" w:type="dxa"/>
            <w:tcBorders>
              <w:top w:val="single" w:sz="6" w:space="0" w:color="auto"/>
              <w:left w:val="single" w:sz="6" w:space="0" w:color="auto"/>
              <w:bottom w:val="single" w:sz="6" w:space="0" w:color="auto"/>
              <w:right w:val="single" w:sz="6" w:space="0" w:color="auto"/>
            </w:tcBorders>
          </w:tcPr>
          <w:p w14:paraId="0581F4E9" w14:textId="77777777" w:rsidR="002A5A7D" w:rsidRDefault="002A5A7D">
            <w:pPr>
              <w:autoSpaceDE w:val="0"/>
              <w:autoSpaceDN w:val="0"/>
              <w:adjustRightInd w:val="0"/>
              <w:jc w:val="center"/>
              <w:rPr>
                <w:rFonts w:ascii="Times New Roman" w:hAnsi="Times New Roman"/>
                <w:color w:val="000000"/>
                <w:sz w:val="24"/>
              </w:rPr>
            </w:pPr>
            <w:r>
              <w:rPr>
                <w:rFonts w:ascii="Times New Roman" w:hAnsi="Times New Roman"/>
                <w:color w:val="000000"/>
                <w:sz w:val="24"/>
              </w:rPr>
              <w:t>1,006</w:t>
            </w:r>
          </w:p>
        </w:tc>
      </w:tr>
      <w:tr w:rsidR="002A5A7D" w14:paraId="61348970" w14:textId="77777777" w:rsidTr="002A5A7D">
        <w:trPr>
          <w:trHeight w:val="305"/>
        </w:trPr>
        <w:tc>
          <w:tcPr>
            <w:tcW w:w="1702" w:type="dxa"/>
            <w:tcBorders>
              <w:top w:val="single" w:sz="6" w:space="0" w:color="auto"/>
              <w:left w:val="single" w:sz="6" w:space="0" w:color="auto"/>
              <w:bottom w:val="single" w:sz="6" w:space="0" w:color="auto"/>
              <w:right w:val="single" w:sz="6" w:space="0" w:color="auto"/>
            </w:tcBorders>
          </w:tcPr>
          <w:p w14:paraId="5A638EF0" w14:textId="77777777" w:rsidR="002A5A7D" w:rsidRDefault="002A5A7D">
            <w:pPr>
              <w:autoSpaceDE w:val="0"/>
              <w:autoSpaceDN w:val="0"/>
              <w:adjustRightInd w:val="0"/>
              <w:jc w:val="center"/>
              <w:rPr>
                <w:rFonts w:ascii="Times New Roman" w:hAnsi="Times New Roman"/>
                <w:color w:val="000000"/>
                <w:sz w:val="24"/>
              </w:rPr>
            </w:pPr>
            <w:r>
              <w:rPr>
                <w:rFonts w:ascii="Times New Roman" w:hAnsi="Times New Roman"/>
                <w:color w:val="000000"/>
                <w:sz w:val="24"/>
              </w:rPr>
              <w:t>March</w:t>
            </w:r>
          </w:p>
        </w:tc>
        <w:tc>
          <w:tcPr>
            <w:tcW w:w="1701" w:type="dxa"/>
            <w:tcBorders>
              <w:top w:val="single" w:sz="6" w:space="0" w:color="auto"/>
              <w:left w:val="single" w:sz="6" w:space="0" w:color="auto"/>
              <w:bottom w:val="single" w:sz="6" w:space="0" w:color="auto"/>
              <w:right w:val="single" w:sz="6" w:space="0" w:color="auto"/>
            </w:tcBorders>
          </w:tcPr>
          <w:p w14:paraId="386F6395" w14:textId="77777777" w:rsidR="002A5A7D" w:rsidRDefault="002A5A7D">
            <w:pPr>
              <w:autoSpaceDE w:val="0"/>
              <w:autoSpaceDN w:val="0"/>
              <w:adjustRightInd w:val="0"/>
              <w:jc w:val="center"/>
              <w:rPr>
                <w:rFonts w:ascii="Aptos Narrow" w:hAnsi="Aptos Narrow" w:cs="Aptos Narrow"/>
                <w:color w:val="000000"/>
                <w:sz w:val="24"/>
              </w:rPr>
            </w:pPr>
            <w:r>
              <w:rPr>
                <w:rFonts w:ascii="Aptos Narrow" w:hAnsi="Aptos Narrow" w:cs="Aptos Narrow"/>
                <w:color w:val="000000"/>
                <w:sz w:val="24"/>
              </w:rPr>
              <w:t>178</w:t>
            </w:r>
          </w:p>
        </w:tc>
        <w:tc>
          <w:tcPr>
            <w:tcW w:w="1702" w:type="dxa"/>
            <w:tcBorders>
              <w:top w:val="single" w:sz="6" w:space="0" w:color="auto"/>
              <w:left w:val="single" w:sz="6" w:space="0" w:color="auto"/>
              <w:bottom w:val="single" w:sz="6" w:space="0" w:color="auto"/>
              <w:right w:val="single" w:sz="6" w:space="0" w:color="auto"/>
            </w:tcBorders>
          </w:tcPr>
          <w:p w14:paraId="244C0F2A" w14:textId="77777777" w:rsidR="002A5A7D" w:rsidRDefault="002A5A7D">
            <w:pPr>
              <w:autoSpaceDE w:val="0"/>
              <w:autoSpaceDN w:val="0"/>
              <w:adjustRightInd w:val="0"/>
              <w:jc w:val="center"/>
              <w:rPr>
                <w:rFonts w:ascii="Aptos Narrow" w:hAnsi="Aptos Narrow" w:cs="Aptos Narrow"/>
                <w:color w:val="000000"/>
                <w:sz w:val="24"/>
              </w:rPr>
            </w:pPr>
            <w:r>
              <w:rPr>
                <w:rFonts w:ascii="Aptos Narrow" w:hAnsi="Aptos Narrow" w:cs="Aptos Narrow"/>
                <w:color w:val="000000"/>
                <w:sz w:val="24"/>
              </w:rPr>
              <w:t>276</w:t>
            </w:r>
          </w:p>
        </w:tc>
        <w:tc>
          <w:tcPr>
            <w:tcW w:w="1701" w:type="dxa"/>
            <w:tcBorders>
              <w:top w:val="single" w:sz="6" w:space="0" w:color="auto"/>
              <w:left w:val="single" w:sz="6" w:space="0" w:color="auto"/>
              <w:bottom w:val="single" w:sz="6" w:space="0" w:color="auto"/>
              <w:right w:val="single" w:sz="6" w:space="0" w:color="auto"/>
            </w:tcBorders>
          </w:tcPr>
          <w:p w14:paraId="14EE9567" w14:textId="77777777" w:rsidR="002A5A7D" w:rsidRDefault="002A5A7D">
            <w:pPr>
              <w:autoSpaceDE w:val="0"/>
              <w:autoSpaceDN w:val="0"/>
              <w:adjustRightInd w:val="0"/>
              <w:jc w:val="center"/>
              <w:rPr>
                <w:rFonts w:ascii="Aptos Narrow" w:hAnsi="Aptos Narrow" w:cs="Aptos Narrow"/>
                <w:color w:val="000000"/>
                <w:sz w:val="24"/>
              </w:rPr>
            </w:pPr>
            <w:r>
              <w:rPr>
                <w:rFonts w:ascii="Aptos Narrow" w:hAnsi="Aptos Narrow" w:cs="Aptos Narrow"/>
                <w:color w:val="000000"/>
                <w:sz w:val="24"/>
              </w:rPr>
              <w:t>660</w:t>
            </w:r>
          </w:p>
        </w:tc>
        <w:tc>
          <w:tcPr>
            <w:tcW w:w="3569" w:type="dxa"/>
            <w:tcBorders>
              <w:top w:val="single" w:sz="6" w:space="0" w:color="auto"/>
              <w:left w:val="single" w:sz="6" w:space="0" w:color="auto"/>
              <w:bottom w:val="single" w:sz="6" w:space="0" w:color="auto"/>
              <w:right w:val="single" w:sz="6" w:space="0" w:color="auto"/>
            </w:tcBorders>
          </w:tcPr>
          <w:p w14:paraId="1FE64D69" w14:textId="77777777" w:rsidR="002A5A7D" w:rsidRDefault="002A5A7D">
            <w:pPr>
              <w:autoSpaceDE w:val="0"/>
              <w:autoSpaceDN w:val="0"/>
              <w:adjustRightInd w:val="0"/>
              <w:jc w:val="center"/>
              <w:rPr>
                <w:rFonts w:ascii="Times New Roman" w:hAnsi="Times New Roman"/>
                <w:color w:val="000000"/>
                <w:sz w:val="24"/>
              </w:rPr>
            </w:pPr>
            <w:r>
              <w:rPr>
                <w:rFonts w:ascii="Times New Roman" w:hAnsi="Times New Roman"/>
                <w:color w:val="000000"/>
                <w:sz w:val="24"/>
              </w:rPr>
              <w:t>1,114</w:t>
            </w:r>
          </w:p>
        </w:tc>
      </w:tr>
    </w:tbl>
    <w:p w14:paraId="11AA9026" w14:textId="77777777" w:rsidR="00D71A6D" w:rsidRDefault="00D71A6D" w:rsidP="000139E1">
      <w:pPr>
        <w:rPr>
          <w:rFonts w:ascii="Times New Roman" w:hAnsi="Times New Roman"/>
          <w:sz w:val="24"/>
        </w:rPr>
      </w:pPr>
    </w:p>
    <w:p w14:paraId="22E2D1BF" w14:textId="77777777" w:rsidR="00690D10" w:rsidRDefault="00690D10" w:rsidP="000139E1">
      <w:pPr>
        <w:rPr>
          <w:rFonts w:ascii="Times New Roman" w:hAnsi="Times New Roman"/>
          <w:sz w:val="24"/>
        </w:rPr>
      </w:pPr>
    </w:p>
    <w:p w14:paraId="6629ABA4" w14:textId="1C9B19D5" w:rsidR="00690D10" w:rsidRPr="00706366" w:rsidRDefault="00690D10" w:rsidP="000139E1">
      <w:pPr>
        <w:rPr>
          <w:rFonts w:ascii="Times New Roman" w:hAnsi="Times New Roman"/>
          <w:sz w:val="24"/>
        </w:rPr>
      </w:pPr>
      <w:r>
        <w:rPr>
          <w:rFonts w:ascii="Times New Roman" w:hAnsi="Times New Roman"/>
          <w:sz w:val="24"/>
        </w:rPr>
        <w:t>*** Daily permit sales (DOL employee &amp; visitor) average approximately 5 permits per day ***</w:t>
      </w:r>
    </w:p>
    <w:sectPr w:rsidR="00690D10" w:rsidRPr="00706366" w:rsidSect="004A1224">
      <w:headerReference w:type="even" r:id="rId12"/>
      <w:headerReference w:type="default" r:id="rId13"/>
      <w:footerReference w:type="even" r:id="rId14"/>
      <w:footerReference w:type="default" r:id="rId15"/>
      <w:headerReference w:type="first" r:id="rId16"/>
      <w:footerReference w:type="first" r:id="rId17"/>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915B5" w14:textId="77777777" w:rsidR="002E69CA" w:rsidRDefault="002E69CA" w:rsidP="00F20C28">
      <w:r>
        <w:separator/>
      </w:r>
    </w:p>
  </w:endnote>
  <w:endnote w:type="continuationSeparator" w:id="0">
    <w:p w14:paraId="565B953C" w14:textId="77777777" w:rsidR="002E69CA" w:rsidRDefault="002E69CA" w:rsidP="00F20C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MS ????">
    <w:panose1 w:val="00000000000000000000"/>
    <w:charset w:val="80"/>
    <w:family w:val="auto"/>
    <w:notTrueType/>
    <w:pitch w:val="variable"/>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
    <w:panose1 w:val="00000000000000000000"/>
    <w:charset w:val="80"/>
    <w:family w:val="auto"/>
    <w:notTrueType/>
    <w:pitch w:val="variable"/>
    <w:sig w:usb0="00000001" w:usb1="08070000" w:usb2="00000010" w:usb3="00000000" w:csb0="00020000" w:csb1="00000000"/>
  </w:font>
  <w:font w:name="CGOmega-Bold">
    <w:altName w:val="Times New Roman"/>
    <w:panose1 w:val="00000000000000000000"/>
    <w:charset w:val="00"/>
    <w:family w:val="auto"/>
    <w:notTrueType/>
    <w:pitch w:val="default"/>
    <w:sig w:usb0="00000003" w:usb1="00000000" w:usb2="00000000" w:usb3="00000000" w:csb0="00000001" w:csb1="00000000"/>
  </w:font>
  <w:font w:name="Aptos Narrow">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66B1D" w14:textId="77777777" w:rsidR="000102DC" w:rsidRDefault="000102D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86C53" w14:textId="77777777" w:rsidR="00AF5B27" w:rsidRDefault="00AF5B27">
    <w:pPr>
      <w:pStyle w:val="Footer"/>
      <w:jc w:val="center"/>
    </w:pPr>
    <w:r>
      <w:fldChar w:fldCharType="begin"/>
    </w:r>
    <w:r>
      <w:instrText xml:space="preserve"> PAGE   \* MERGEFORMAT </w:instrText>
    </w:r>
    <w:r>
      <w:fldChar w:fldCharType="separate"/>
    </w:r>
    <w:r w:rsidR="00D82F77">
      <w:rPr>
        <w:noProof/>
      </w:rPr>
      <w:t>2</w:t>
    </w:r>
    <w:r>
      <w:rPr>
        <w:noProof/>
      </w:rPr>
      <w:fldChar w:fldCharType="end"/>
    </w:r>
  </w:p>
  <w:p w14:paraId="7A505AE8" w14:textId="77777777" w:rsidR="00AF5B27" w:rsidRDefault="00AF5B2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1A3EE" w14:textId="77777777" w:rsidR="000102DC" w:rsidRDefault="000102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95A12" w14:textId="77777777" w:rsidR="002E69CA" w:rsidRDefault="002E69CA" w:rsidP="00F20C28">
      <w:r>
        <w:separator/>
      </w:r>
    </w:p>
  </w:footnote>
  <w:footnote w:type="continuationSeparator" w:id="0">
    <w:p w14:paraId="37C57A51" w14:textId="77777777" w:rsidR="002E69CA" w:rsidRDefault="002E69CA" w:rsidP="00F20C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87831" w14:textId="77777777" w:rsidR="000102DC" w:rsidRDefault="000102D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3C4C8" w14:textId="3636C9E3" w:rsidR="00AF5B27" w:rsidRPr="0034748D" w:rsidRDefault="00AF5B27" w:rsidP="00B55D30">
    <w:pPr>
      <w:pStyle w:val="Title"/>
      <w:jc w:val="right"/>
      <w:rPr>
        <w:rFonts w:ascii="Times New Roman" w:hAnsi="Times New Roman"/>
        <w:color w:val="auto"/>
        <w:sz w:val="20"/>
        <w:szCs w:val="20"/>
      </w:rPr>
    </w:pPr>
    <w:r w:rsidRPr="0034748D">
      <w:rPr>
        <w:rFonts w:ascii="Times New Roman" w:hAnsi="Times New Roman"/>
        <w:color w:val="auto"/>
        <w:sz w:val="20"/>
        <w:szCs w:val="20"/>
      </w:rPr>
      <w:t>Performance Work Statement (PWS)</w:t>
    </w:r>
  </w:p>
  <w:p w14:paraId="53F0F1E4" w14:textId="77777777" w:rsidR="00AF5B27" w:rsidRPr="0034748D" w:rsidRDefault="00AF5B27" w:rsidP="00DC1184">
    <w:pPr>
      <w:pStyle w:val="Title"/>
      <w:jc w:val="right"/>
      <w:rPr>
        <w:rFonts w:ascii="Times New Roman" w:hAnsi="Times New Roman"/>
        <w:color w:val="auto"/>
        <w:sz w:val="20"/>
        <w:szCs w:val="20"/>
      </w:rPr>
    </w:pPr>
    <w:r w:rsidRPr="0034748D">
      <w:rPr>
        <w:rFonts w:ascii="Times New Roman" w:hAnsi="Times New Roman"/>
        <w:color w:val="auto"/>
        <w:sz w:val="20"/>
        <w:szCs w:val="20"/>
      </w:rPr>
      <w:t>Parking Management Services</w:t>
    </w:r>
  </w:p>
  <w:p w14:paraId="5D7C8B5F" w14:textId="77777777" w:rsidR="00AF5B27" w:rsidRPr="0034748D" w:rsidRDefault="00AF5B27" w:rsidP="00752FCC">
    <w:pPr>
      <w:pStyle w:val="Title"/>
      <w:rPr>
        <w:color w:val="auto"/>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3972616"/>
      <w:docPartObj>
        <w:docPartGallery w:val="Watermarks"/>
        <w:docPartUnique/>
      </w:docPartObj>
    </w:sdtPr>
    <w:sdtContent>
      <w:p w14:paraId="5C69A3FB" w14:textId="6D6ED4F5" w:rsidR="00AB2799" w:rsidRDefault="000102DC">
        <w:pPr>
          <w:pStyle w:val="Header"/>
        </w:pPr>
        <w:r>
          <w:rPr>
            <w:noProof/>
          </w:rPr>
          <w:pict w14:anchorId="399A199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70517" o:spid="_x0000_s1029" type="#_x0000_t136" style="position:absolute;margin-left:0;margin-top:0;width:468pt;height:280.8pt;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D5FB0"/>
    <w:multiLevelType w:val="hybridMultilevel"/>
    <w:tmpl w:val="8B62B7DE"/>
    <w:lvl w:ilvl="0" w:tplc="306C1E0C">
      <w:start w:val="1"/>
      <w:numFmt w:val="decimal"/>
      <w:pStyle w:val="Heading1"/>
      <w:lvlText w:val="PART %1"/>
      <w:lvlJc w:val="left"/>
      <w:pPr>
        <w:ind w:left="360" w:hanging="360"/>
      </w:pPr>
      <w:rPr>
        <w:rFonts w:cs="Times New Roman"/>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6411416"/>
    <w:multiLevelType w:val="hybridMultilevel"/>
    <w:tmpl w:val="A24CEA82"/>
    <w:lvl w:ilvl="0" w:tplc="2F842DBA">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96550A"/>
    <w:multiLevelType w:val="hybridMultilevel"/>
    <w:tmpl w:val="7DEE7BD6"/>
    <w:lvl w:ilvl="0" w:tplc="5ADE8968">
      <w:start w:val="1"/>
      <w:numFmt w:val="decimal"/>
      <w:lvlText w:val="5.2.%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4120F4"/>
    <w:multiLevelType w:val="hybridMultilevel"/>
    <w:tmpl w:val="D848EB9C"/>
    <w:lvl w:ilvl="0" w:tplc="67DAB3EC">
      <w:start w:val="1"/>
      <w:numFmt w:val="decimal"/>
      <w:lvlText w:val="1.6.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10458E"/>
    <w:multiLevelType w:val="multilevel"/>
    <w:tmpl w:val="263C2B84"/>
    <w:lvl w:ilvl="0">
      <w:start w:val="1"/>
      <w:numFmt w:val="upp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 w15:restartNumberingAfterBreak="0">
    <w:nsid w:val="0ED7099D"/>
    <w:multiLevelType w:val="hybridMultilevel"/>
    <w:tmpl w:val="EB62C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673778"/>
    <w:multiLevelType w:val="hybridMultilevel"/>
    <w:tmpl w:val="9162E6B4"/>
    <w:lvl w:ilvl="0" w:tplc="5C300156">
      <w:start w:val="1"/>
      <w:numFmt w:val="decimal"/>
      <w:lvlText w:val="1.6.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BB14A7"/>
    <w:multiLevelType w:val="hybridMultilevel"/>
    <w:tmpl w:val="F1B667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CA021E"/>
    <w:multiLevelType w:val="hybridMultilevel"/>
    <w:tmpl w:val="9162E6B4"/>
    <w:lvl w:ilvl="0" w:tplc="5C300156">
      <w:start w:val="1"/>
      <w:numFmt w:val="decimal"/>
      <w:lvlText w:val="1.6.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371A46"/>
    <w:multiLevelType w:val="multilevel"/>
    <w:tmpl w:val="5C6E50B0"/>
    <w:lvl w:ilvl="0">
      <w:start w:val="1"/>
      <w:numFmt w:val="decimal"/>
      <w:lvlText w:val="%1."/>
      <w:lvlJc w:val="left"/>
      <w:pPr>
        <w:ind w:left="540" w:hanging="540"/>
      </w:pPr>
      <w:rPr>
        <w:rFonts w:hint="default"/>
      </w:rPr>
    </w:lvl>
    <w:lvl w:ilvl="1">
      <w:start w:val="6"/>
      <w:numFmt w:val="decimal"/>
      <w:lvlText w:val="%1.%2."/>
      <w:lvlJc w:val="left"/>
      <w:pPr>
        <w:ind w:left="540" w:hanging="54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32E52A7"/>
    <w:multiLevelType w:val="hybridMultilevel"/>
    <w:tmpl w:val="A8E289F6"/>
    <w:lvl w:ilvl="0" w:tplc="D9EE3FB6">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241584"/>
    <w:multiLevelType w:val="hybridMultilevel"/>
    <w:tmpl w:val="3DEC12D6"/>
    <w:lvl w:ilvl="0" w:tplc="EB804280">
      <w:start w:val="1"/>
      <w:numFmt w:val="decimal"/>
      <w:lvlText w:val="%1."/>
      <w:lvlJc w:val="left"/>
      <w:pPr>
        <w:ind w:left="1440" w:hanging="360"/>
      </w:pPr>
    </w:lvl>
    <w:lvl w:ilvl="1" w:tplc="B22E3924">
      <w:start w:val="1"/>
      <w:numFmt w:val="decimal"/>
      <w:lvlText w:val="%2."/>
      <w:lvlJc w:val="left"/>
      <w:pPr>
        <w:ind w:left="1440" w:hanging="360"/>
      </w:pPr>
    </w:lvl>
    <w:lvl w:ilvl="2" w:tplc="670C9F90">
      <w:start w:val="1"/>
      <w:numFmt w:val="decimal"/>
      <w:lvlText w:val="%3."/>
      <w:lvlJc w:val="left"/>
      <w:pPr>
        <w:ind w:left="1440" w:hanging="360"/>
      </w:pPr>
    </w:lvl>
    <w:lvl w:ilvl="3" w:tplc="ED1CD010">
      <w:start w:val="1"/>
      <w:numFmt w:val="decimal"/>
      <w:lvlText w:val="%4."/>
      <w:lvlJc w:val="left"/>
      <w:pPr>
        <w:ind w:left="1440" w:hanging="360"/>
      </w:pPr>
    </w:lvl>
    <w:lvl w:ilvl="4" w:tplc="A87AE81E">
      <w:start w:val="1"/>
      <w:numFmt w:val="decimal"/>
      <w:lvlText w:val="%5."/>
      <w:lvlJc w:val="left"/>
      <w:pPr>
        <w:ind w:left="1440" w:hanging="360"/>
      </w:pPr>
    </w:lvl>
    <w:lvl w:ilvl="5" w:tplc="54E66684">
      <w:start w:val="1"/>
      <w:numFmt w:val="decimal"/>
      <w:lvlText w:val="%6."/>
      <w:lvlJc w:val="left"/>
      <w:pPr>
        <w:ind w:left="1440" w:hanging="360"/>
      </w:pPr>
    </w:lvl>
    <w:lvl w:ilvl="6" w:tplc="58D2F710">
      <w:start w:val="1"/>
      <w:numFmt w:val="decimal"/>
      <w:lvlText w:val="%7."/>
      <w:lvlJc w:val="left"/>
      <w:pPr>
        <w:ind w:left="1440" w:hanging="360"/>
      </w:pPr>
    </w:lvl>
    <w:lvl w:ilvl="7" w:tplc="A6EE897C">
      <w:start w:val="1"/>
      <w:numFmt w:val="decimal"/>
      <w:lvlText w:val="%8."/>
      <w:lvlJc w:val="left"/>
      <w:pPr>
        <w:ind w:left="1440" w:hanging="360"/>
      </w:pPr>
    </w:lvl>
    <w:lvl w:ilvl="8" w:tplc="BA4447F6">
      <w:start w:val="1"/>
      <w:numFmt w:val="decimal"/>
      <w:lvlText w:val="%9."/>
      <w:lvlJc w:val="left"/>
      <w:pPr>
        <w:ind w:left="1440" w:hanging="360"/>
      </w:pPr>
    </w:lvl>
  </w:abstractNum>
  <w:abstractNum w:abstractNumId="12" w15:restartNumberingAfterBreak="0">
    <w:nsid w:val="29CC35FB"/>
    <w:multiLevelType w:val="multilevel"/>
    <w:tmpl w:val="2C200C36"/>
    <w:lvl w:ilvl="0">
      <w:start w:val="3"/>
      <w:numFmt w:val="decimal"/>
      <w:lvlText w:val="%1"/>
      <w:lvlJc w:val="left"/>
      <w:pPr>
        <w:ind w:left="480" w:hanging="48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3" w15:restartNumberingAfterBreak="0">
    <w:nsid w:val="37B728C0"/>
    <w:multiLevelType w:val="multilevel"/>
    <w:tmpl w:val="A3A43F12"/>
    <w:lvl w:ilvl="0">
      <w:start w:val="5"/>
      <w:numFmt w:val="decimal"/>
      <w:lvlText w:val="%1"/>
      <w:lvlJc w:val="left"/>
      <w:pPr>
        <w:ind w:left="530" w:hanging="530"/>
      </w:pPr>
      <w:rPr>
        <w:rFonts w:hint="default"/>
      </w:rPr>
    </w:lvl>
    <w:lvl w:ilvl="1">
      <w:start w:val="6"/>
      <w:numFmt w:val="decimal"/>
      <w:lvlText w:val="%1.%2"/>
      <w:lvlJc w:val="left"/>
      <w:pPr>
        <w:ind w:left="530" w:hanging="53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E4C2ED5"/>
    <w:multiLevelType w:val="hybridMultilevel"/>
    <w:tmpl w:val="FC284B1C"/>
    <w:lvl w:ilvl="0" w:tplc="D7A6884A">
      <w:start w:val="1"/>
      <w:numFmt w:val="decimal"/>
      <w:lvlText w:val="1.6.%1."/>
      <w:lvlJc w:val="left"/>
      <w:pPr>
        <w:ind w:left="360" w:hanging="360"/>
      </w:pPr>
      <w:rPr>
        <w:rFonts w:cs="Times New Roman"/>
        <w:b/>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4EE276B"/>
    <w:multiLevelType w:val="multilevel"/>
    <w:tmpl w:val="641E2B9C"/>
    <w:lvl w:ilvl="0">
      <w:start w:val="3"/>
      <w:numFmt w:val="decimal"/>
      <w:lvlText w:val="%1"/>
      <w:lvlJc w:val="left"/>
      <w:pPr>
        <w:ind w:left="480" w:hanging="48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6" w15:restartNumberingAfterBreak="0">
    <w:nsid w:val="46416DE8"/>
    <w:multiLevelType w:val="hybridMultilevel"/>
    <w:tmpl w:val="06FC669C"/>
    <w:lvl w:ilvl="0" w:tplc="F50ECDA8">
      <w:start w:val="1"/>
      <w:numFmt w:val="decimal"/>
      <w:lvlText w:val="5.5.%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A107BC7"/>
    <w:multiLevelType w:val="hybridMultilevel"/>
    <w:tmpl w:val="759EAC72"/>
    <w:lvl w:ilvl="0" w:tplc="20DE4954">
      <w:start w:val="1"/>
      <w:numFmt w:val="decimal"/>
      <w:pStyle w:val="Heading4"/>
      <w:lvlText w:val="1.6.7.%1."/>
      <w:lvlJc w:val="left"/>
      <w:pPr>
        <w:ind w:left="360" w:hanging="360"/>
      </w:pPr>
      <w:rPr>
        <w:rFonts w:cs="Times New Roman"/>
        <w:b/>
        <w:bCs w:val="0"/>
        <w:i w:val="0"/>
        <w:iCs w:val="0"/>
        <w:caps w:val="0"/>
        <w:smallCaps w:val="0"/>
        <w:strike w:val="0"/>
        <w:dstrike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05648F5"/>
    <w:multiLevelType w:val="hybridMultilevel"/>
    <w:tmpl w:val="CCB2541E"/>
    <w:lvl w:ilvl="0" w:tplc="77F683FC">
      <w:start w:val="1"/>
      <w:numFmt w:val="decimal"/>
      <w:pStyle w:val="Heading3"/>
      <w:lvlText w:val="1.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A245C60"/>
    <w:multiLevelType w:val="hybridMultilevel"/>
    <w:tmpl w:val="1090A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B576E8D"/>
    <w:multiLevelType w:val="multilevel"/>
    <w:tmpl w:val="CB0ACEA6"/>
    <w:styleLink w:val="Style1"/>
    <w:lvl w:ilvl="0">
      <w:start w:val="1"/>
      <w:numFmt w:val="decimal"/>
      <w:lvlText w:val="PART %1"/>
      <w:lvlJc w:val="left"/>
      <w:pPr>
        <w:ind w:left="360" w:hanging="360"/>
      </w:pPr>
      <w:rPr>
        <w:rFonts w:ascii="Franklin Gothic Book" w:hAnsi="Franklin Gothic Book" w:hint="default"/>
        <w:b/>
        <w:i w:val="0"/>
        <w:color w:val="1F4E79" w:themeColor="accent1" w:themeShade="80"/>
        <w:sz w:val="40"/>
        <w:szCs w:val="32"/>
      </w:rPr>
    </w:lvl>
    <w:lvl w:ilvl="1">
      <w:start w:val="1"/>
      <w:numFmt w:val="decimal"/>
      <w:lvlText w:val="1.%2"/>
      <w:lvlJc w:val="left"/>
      <w:pPr>
        <w:ind w:left="1080" w:hanging="360"/>
      </w:pPr>
      <w:rPr>
        <w:rFonts w:ascii="Franklin Gothic Book" w:hAnsi="Franklin Gothic Book" w:hint="default"/>
        <w:b w:val="0"/>
        <w:i w:val="0"/>
        <w:color w:val="0070C0"/>
        <w:sz w:val="32"/>
      </w:rPr>
    </w:lvl>
    <w:lvl w:ilvl="2">
      <w:start w:val="1"/>
      <w:numFmt w:val="decimal"/>
      <w:lvlText w:val="1.%3.1"/>
      <w:lvlJc w:val="right"/>
      <w:pPr>
        <w:ind w:left="1800" w:hanging="180"/>
      </w:pPr>
      <w:rPr>
        <w:rFonts w:ascii="Franklin Gothic Book" w:hAnsi="Franklin Gothic Book" w:hint="default"/>
        <w:b/>
        <w:i w:val="0"/>
        <w:color w:val="000000" w:themeColor="text1"/>
        <w:sz w:val="28"/>
      </w:rPr>
    </w:lvl>
    <w:lvl w:ilvl="3">
      <w:start w:val="1"/>
      <w:numFmt w:val="decimal"/>
      <w:lvlText w:val="1.1.1.%4."/>
      <w:lvlJc w:val="left"/>
      <w:pPr>
        <w:ind w:left="2520" w:hanging="360"/>
      </w:pPr>
      <w:rPr>
        <w:rFonts w:ascii="Franklin Gothic Book" w:hAnsi="Franklin Gothic Book" w:hint="default"/>
        <w:b w:val="0"/>
        <w:i/>
        <w:color w:val="000000" w:themeColor="text1"/>
        <w:sz w:val="24"/>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1" w15:restartNumberingAfterBreak="0">
    <w:nsid w:val="5BDE18DE"/>
    <w:multiLevelType w:val="hybridMultilevel"/>
    <w:tmpl w:val="90BC03FC"/>
    <w:lvl w:ilvl="0" w:tplc="ADEE2AA6">
      <w:start w:val="1"/>
      <w:numFmt w:val="decimal"/>
      <w:lvlText w:val="1.6.7.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C557DE7"/>
    <w:multiLevelType w:val="hybridMultilevel"/>
    <w:tmpl w:val="1422B4C6"/>
    <w:lvl w:ilvl="0" w:tplc="225EF754">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29125CA"/>
    <w:multiLevelType w:val="hybridMultilevel"/>
    <w:tmpl w:val="48E02454"/>
    <w:lvl w:ilvl="0" w:tplc="304C36C0">
      <w:start w:val="1"/>
      <w:numFmt w:val="decimal"/>
      <w:lvlText w:val="5.3.%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2953463"/>
    <w:multiLevelType w:val="hybridMultilevel"/>
    <w:tmpl w:val="64463C4A"/>
    <w:lvl w:ilvl="0" w:tplc="5B040376">
      <w:start w:val="1"/>
      <w:numFmt w:val="decimal"/>
      <w:pStyle w:val="Heading2"/>
      <w:lvlText w:val="1.%1."/>
      <w:lvlJc w:val="left"/>
      <w:pPr>
        <w:ind w:left="360" w:hanging="360"/>
      </w:pPr>
      <w:rPr>
        <w:rFonts w:hint="default"/>
        <w:b/>
        <w:i w:val="0"/>
        <w:color w:val="auto"/>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40B39C4"/>
    <w:multiLevelType w:val="hybridMultilevel"/>
    <w:tmpl w:val="8D6CF178"/>
    <w:lvl w:ilvl="0" w:tplc="4634A866">
      <w:start w:val="1"/>
      <w:numFmt w:val="decimal"/>
      <w:lvlText w:val="(%1)"/>
      <w:lvlJc w:val="left"/>
      <w:pPr>
        <w:ind w:left="2160" w:hanging="360"/>
      </w:pPr>
      <w:rPr>
        <w:rFonts w:hint="default"/>
        <w:b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6" w15:restartNumberingAfterBreak="0">
    <w:nsid w:val="642D56AC"/>
    <w:multiLevelType w:val="hybridMultilevel"/>
    <w:tmpl w:val="A63E26A6"/>
    <w:lvl w:ilvl="0" w:tplc="3C3E8410">
      <w:start w:val="1"/>
      <w:numFmt w:val="decimal"/>
      <w:lvlText w:val="5.6.%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BD05EC4"/>
    <w:multiLevelType w:val="multilevel"/>
    <w:tmpl w:val="D146E4FE"/>
    <w:lvl w:ilvl="0">
      <w:start w:val="1"/>
      <w:numFmt w:val="upperLetter"/>
      <w:pStyle w:val="CharChar4"/>
      <w:lvlText w:val="%1.1"/>
      <w:lvlJc w:val="left"/>
      <w:pPr>
        <w:tabs>
          <w:tab w:val="num" w:pos="31680"/>
        </w:tabs>
        <w:ind w:left="32767" w:hanging="32767"/>
      </w:pPr>
      <w:rPr>
        <w:rFonts w:hint="default"/>
        <w:b/>
        <w:i w:val="0"/>
        <w:caps w:val="0"/>
        <w:smallCaps w:val="0"/>
        <w:strike w:val="0"/>
        <w:dstrike w:val="0"/>
        <w:vanish w:val="0"/>
        <w:spacing w:val="0"/>
        <w:kern w:val="0"/>
        <w:position w:val="0"/>
        <w:u w:val="none"/>
        <w:effect w:val="none"/>
        <w:vertAlign w:val="baseline"/>
      </w:rPr>
    </w:lvl>
    <w:lvl w:ilvl="1">
      <w:start w:val="1"/>
      <w:numFmt w:val="decimal"/>
      <w:lvlText w:val="%2"/>
      <w:lvlJc w:val="left"/>
      <w:pPr>
        <w:tabs>
          <w:tab w:val="num" w:pos="0"/>
        </w:tabs>
        <w:ind w:left="0" w:firstLine="0"/>
      </w:pPr>
      <w:rPr>
        <w:rFonts w:hint="default"/>
        <w:b/>
        <w:i w:val="0"/>
        <w:caps w:val="0"/>
        <w:strike w:val="0"/>
        <w:dstrike w:val="0"/>
        <w:color w:val="auto"/>
        <w:spacing w:val="0"/>
        <w:w w:val="100"/>
        <w:kern w:val="0"/>
        <w:position w:val="0"/>
        <w:sz w:val="22"/>
        <w:u w:val="none"/>
        <w:effect w:val="none"/>
      </w:rPr>
    </w:lvl>
    <w:lvl w:ilvl="2">
      <w:start w:val="1"/>
      <w:numFmt w:val="decimal"/>
      <w:lvlText w:val="%3"/>
      <w:lvlJc w:val="left"/>
      <w:pPr>
        <w:tabs>
          <w:tab w:val="num" w:pos="0"/>
        </w:tabs>
        <w:ind w:left="0" w:firstLine="0"/>
      </w:pPr>
      <w:rPr>
        <w:rFonts w:hint="default"/>
        <w:b/>
        <w:i w:val="0"/>
        <w:sz w:val="22"/>
      </w:rPr>
    </w:lvl>
    <w:lvl w:ilvl="3">
      <w:start w:val="1"/>
      <w:numFmt w:val="decimal"/>
      <w:lvlText w:val="%4"/>
      <w:lvlJc w:val="left"/>
      <w:pPr>
        <w:tabs>
          <w:tab w:val="num" w:pos="0"/>
        </w:tabs>
        <w:ind w:left="0" w:firstLine="0"/>
      </w:pPr>
      <w:rPr>
        <w:rFonts w:hint="default"/>
        <w:b w:val="0"/>
        <w:i w:val="0"/>
        <w:caps w:val="0"/>
        <w:smallCaps w:val="0"/>
        <w:strike w:val="0"/>
        <w:dstrike w:val="0"/>
        <w:vanish w:val="0"/>
        <w:spacing w:val="0"/>
        <w:kern w:val="0"/>
        <w:position w:val="0"/>
        <w:u w:val="none"/>
        <w:effect w:val="none"/>
        <w:vertAlign w:val="baseline"/>
      </w:rPr>
    </w:lvl>
    <w:lvl w:ilvl="4">
      <w:start w:val="1"/>
      <w:numFmt w:val="decimal"/>
      <w:lvlText w:val="%5"/>
      <w:lvlJc w:val="left"/>
      <w:pPr>
        <w:tabs>
          <w:tab w:val="num" w:pos="0"/>
        </w:tabs>
        <w:ind w:left="0" w:firstLine="0"/>
      </w:pPr>
      <w:rPr>
        <w:rFonts w:hint="default"/>
      </w:rPr>
    </w:lvl>
    <w:lvl w:ilvl="5">
      <w:start w:val="1"/>
      <w:numFmt w:val="decimal"/>
      <w:lvlText w:val="%6"/>
      <w:lvlJc w:val="left"/>
      <w:pPr>
        <w:tabs>
          <w:tab w:val="num" w:pos="0"/>
        </w:tabs>
        <w:ind w:left="0" w:firstLine="0"/>
      </w:pPr>
      <w:rPr>
        <w:rFonts w:hint="default"/>
      </w:rPr>
    </w:lvl>
    <w:lvl w:ilvl="6">
      <w:start w:val="1"/>
      <w:numFmt w:val="decimal"/>
      <w:lvlText w:val="%7"/>
      <w:lvlJc w:val="left"/>
      <w:pPr>
        <w:tabs>
          <w:tab w:val="num" w:pos="0"/>
        </w:tabs>
        <w:ind w:left="0" w:firstLine="0"/>
      </w:pPr>
      <w:rPr>
        <w:rFonts w:hint="default"/>
      </w:rPr>
    </w:lvl>
    <w:lvl w:ilvl="7">
      <w:start w:val="1"/>
      <w:numFmt w:val="decimal"/>
      <w:lvlText w:val="%8"/>
      <w:lvlJc w:val="left"/>
      <w:pPr>
        <w:tabs>
          <w:tab w:val="num" w:pos="0"/>
        </w:tabs>
        <w:ind w:left="0" w:firstLine="0"/>
      </w:pPr>
      <w:rPr>
        <w:rFonts w:hint="default"/>
      </w:rPr>
    </w:lvl>
    <w:lvl w:ilvl="8">
      <w:numFmt w:val="decimal"/>
      <w:lvlText w:val=""/>
      <w:lvlJc w:val="left"/>
      <w:pPr>
        <w:tabs>
          <w:tab w:val="num" w:pos="0"/>
        </w:tabs>
        <w:ind w:left="0" w:firstLine="0"/>
      </w:pPr>
      <w:rPr>
        <w:rFonts w:hint="default"/>
      </w:rPr>
    </w:lvl>
  </w:abstractNum>
  <w:abstractNum w:abstractNumId="28" w15:restartNumberingAfterBreak="0">
    <w:nsid w:val="75A5165A"/>
    <w:multiLevelType w:val="hybridMultilevel"/>
    <w:tmpl w:val="F3627CA6"/>
    <w:lvl w:ilvl="0" w:tplc="5AEEDDDA">
      <w:start w:val="1"/>
      <w:numFmt w:val="decimal"/>
      <w:lvlText w:val="1.6.5.%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9950A8E"/>
    <w:multiLevelType w:val="multilevel"/>
    <w:tmpl w:val="D4F426B0"/>
    <w:lvl w:ilvl="0">
      <w:start w:val="1"/>
      <w:numFmt w:val="upperRoman"/>
      <w:pStyle w:val="TechExhibit"/>
      <w:lvlText w:val="Technical Exhibit %1."/>
      <w:lvlJc w:val="left"/>
      <w:pPr>
        <w:tabs>
          <w:tab w:val="num" w:pos="3600"/>
        </w:tabs>
        <w:ind w:left="1440" w:hanging="1440"/>
      </w:pPr>
      <w:rPr>
        <w:rFonts w:hint="default"/>
      </w:rPr>
    </w:lvl>
    <w:lvl w:ilvl="1">
      <w:start w:val="1"/>
      <w:numFmt w:val="upperLetter"/>
      <w:lvlText w:val="%1.%2."/>
      <w:lvlJc w:val="left"/>
      <w:pPr>
        <w:tabs>
          <w:tab w:val="num" w:pos="1080"/>
        </w:tabs>
        <w:ind w:left="720" w:hanging="360"/>
      </w:pPr>
      <w:rPr>
        <w:rFonts w:hint="default"/>
      </w:rPr>
    </w:lvl>
    <w:lvl w:ilvl="2">
      <w:start w:val="1"/>
      <w:numFmt w:val="decimal"/>
      <w:lvlText w:val="%1.%2.%3."/>
      <w:lvlJc w:val="left"/>
      <w:pPr>
        <w:tabs>
          <w:tab w:val="num" w:pos="1800"/>
        </w:tabs>
        <w:ind w:left="1440" w:hanging="72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30" w15:restartNumberingAfterBreak="0">
    <w:nsid w:val="7C0364B3"/>
    <w:multiLevelType w:val="multilevel"/>
    <w:tmpl w:val="F09651D4"/>
    <w:lvl w:ilvl="0">
      <w:start w:val="1"/>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D127E5D"/>
    <w:multiLevelType w:val="hybridMultilevel"/>
    <w:tmpl w:val="4F5E474E"/>
    <w:lvl w:ilvl="0" w:tplc="C7E66258">
      <w:start w:val="1"/>
      <w:numFmt w:val="decimal"/>
      <w:pStyle w:val="Heading5"/>
      <w:lvlText w:val="1.6.7.2.%1."/>
      <w:lvlJc w:val="left"/>
      <w:pPr>
        <w:ind w:left="360" w:hanging="360"/>
      </w:pPr>
      <w:rPr>
        <w:rFonts w:ascii="Times New Roman" w:hAnsi="Times New Roman" w:cs="Times New Roman" w:hint="default"/>
        <w:b/>
        <w:i w:val="0"/>
        <w:sz w:val="24"/>
        <w:szCs w:val="24"/>
      </w:rPr>
    </w:lvl>
    <w:lvl w:ilvl="1" w:tplc="B428ECD4" w:tentative="1">
      <w:start w:val="1"/>
      <w:numFmt w:val="lowerLetter"/>
      <w:lvlText w:val="%2."/>
      <w:lvlJc w:val="left"/>
      <w:pPr>
        <w:ind w:left="3240" w:hanging="360"/>
      </w:pPr>
    </w:lvl>
    <w:lvl w:ilvl="2" w:tplc="071AB10E" w:tentative="1">
      <w:start w:val="1"/>
      <w:numFmt w:val="lowerRoman"/>
      <w:lvlText w:val="%3."/>
      <w:lvlJc w:val="right"/>
      <w:pPr>
        <w:ind w:left="3960" w:hanging="180"/>
      </w:pPr>
    </w:lvl>
    <w:lvl w:ilvl="3" w:tplc="F36287CE" w:tentative="1">
      <w:start w:val="1"/>
      <w:numFmt w:val="decimal"/>
      <w:lvlText w:val="%4."/>
      <w:lvlJc w:val="left"/>
      <w:pPr>
        <w:ind w:left="4680" w:hanging="360"/>
      </w:pPr>
    </w:lvl>
    <w:lvl w:ilvl="4" w:tplc="87DC949E" w:tentative="1">
      <w:start w:val="1"/>
      <w:numFmt w:val="lowerLetter"/>
      <w:lvlText w:val="%5."/>
      <w:lvlJc w:val="left"/>
      <w:pPr>
        <w:ind w:left="5400" w:hanging="360"/>
      </w:pPr>
    </w:lvl>
    <w:lvl w:ilvl="5" w:tplc="D68064B0" w:tentative="1">
      <w:start w:val="1"/>
      <w:numFmt w:val="lowerRoman"/>
      <w:lvlText w:val="%6."/>
      <w:lvlJc w:val="right"/>
      <w:pPr>
        <w:ind w:left="6120" w:hanging="180"/>
      </w:pPr>
    </w:lvl>
    <w:lvl w:ilvl="6" w:tplc="135855E2" w:tentative="1">
      <w:start w:val="1"/>
      <w:numFmt w:val="decimal"/>
      <w:lvlText w:val="%7."/>
      <w:lvlJc w:val="left"/>
      <w:pPr>
        <w:ind w:left="6840" w:hanging="360"/>
      </w:pPr>
    </w:lvl>
    <w:lvl w:ilvl="7" w:tplc="217E53B0" w:tentative="1">
      <w:start w:val="1"/>
      <w:numFmt w:val="lowerLetter"/>
      <w:lvlText w:val="%8."/>
      <w:lvlJc w:val="left"/>
      <w:pPr>
        <w:ind w:left="7560" w:hanging="360"/>
      </w:pPr>
    </w:lvl>
    <w:lvl w:ilvl="8" w:tplc="F90E1B4A" w:tentative="1">
      <w:start w:val="1"/>
      <w:numFmt w:val="lowerRoman"/>
      <w:lvlText w:val="%9."/>
      <w:lvlJc w:val="right"/>
      <w:pPr>
        <w:ind w:left="8280" w:hanging="180"/>
      </w:pPr>
    </w:lvl>
  </w:abstractNum>
  <w:num w:numId="1" w16cid:durableId="801773360">
    <w:abstractNumId w:val="29"/>
  </w:num>
  <w:num w:numId="2" w16cid:durableId="1500582101">
    <w:abstractNumId w:val="14"/>
  </w:num>
  <w:num w:numId="3" w16cid:durableId="222955173">
    <w:abstractNumId w:val="17"/>
  </w:num>
  <w:num w:numId="4" w16cid:durableId="1481074826">
    <w:abstractNumId w:val="31"/>
  </w:num>
  <w:num w:numId="5" w16cid:durableId="1348167741">
    <w:abstractNumId w:val="0"/>
  </w:num>
  <w:num w:numId="6" w16cid:durableId="1730112779">
    <w:abstractNumId w:val="20"/>
  </w:num>
  <w:num w:numId="7" w16cid:durableId="1979527453">
    <w:abstractNumId w:val="12"/>
  </w:num>
  <w:num w:numId="8" w16cid:durableId="119812454">
    <w:abstractNumId w:val="1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72241869">
    <w:abstractNumId w:val="15"/>
    <w:lvlOverride w:ilvl="0">
      <w:startOverride w:val="3"/>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38693335">
    <w:abstractNumId w:val="15"/>
    <w:lvlOverride w:ilvl="0">
      <w:startOverride w:val="3"/>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11780349">
    <w:abstractNumId w:val="24"/>
  </w:num>
  <w:num w:numId="12" w16cid:durableId="1022634465">
    <w:abstractNumId w:val="27"/>
  </w:num>
  <w:num w:numId="13" w16cid:durableId="157425090">
    <w:abstractNumId w:val="19"/>
  </w:num>
  <w:num w:numId="14" w16cid:durableId="1022710717">
    <w:abstractNumId w:val="9"/>
  </w:num>
  <w:num w:numId="15" w16cid:durableId="1778060507">
    <w:abstractNumId w:val="30"/>
  </w:num>
  <w:num w:numId="16" w16cid:durableId="381708141">
    <w:abstractNumId w:val="18"/>
  </w:num>
  <w:num w:numId="17" w16cid:durableId="1435133066">
    <w:abstractNumId w:val="28"/>
  </w:num>
  <w:num w:numId="18" w16cid:durableId="1190489715">
    <w:abstractNumId w:val="8"/>
  </w:num>
  <w:num w:numId="19" w16cid:durableId="1268005412">
    <w:abstractNumId w:val="6"/>
  </w:num>
  <w:num w:numId="20" w16cid:durableId="1697346710">
    <w:abstractNumId w:val="3"/>
  </w:num>
  <w:num w:numId="21" w16cid:durableId="133183111">
    <w:abstractNumId w:val="7"/>
  </w:num>
  <w:num w:numId="22" w16cid:durableId="176970232">
    <w:abstractNumId w:val="17"/>
  </w:num>
  <w:num w:numId="23" w16cid:durableId="517937817">
    <w:abstractNumId w:val="17"/>
  </w:num>
  <w:num w:numId="24" w16cid:durableId="1934894807">
    <w:abstractNumId w:val="17"/>
  </w:num>
  <w:num w:numId="25" w16cid:durableId="496729347">
    <w:abstractNumId w:val="21"/>
  </w:num>
  <w:num w:numId="26" w16cid:durableId="2102410397">
    <w:abstractNumId w:val="31"/>
  </w:num>
  <w:num w:numId="27" w16cid:durableId="954674449">
    <w:abstractNumId w:val="0"/>
  </w:num>
  <w:num w:numId="28" w16cid:durableId="1853446493">
    <w:abstractNumId w:val="10"/>
  </w:num>
  <w:num w:numId="29" w16cid:durableId="1034161487">
    <w:abstractNumId w:val="24"/>
  </w:num>
  <w:num w:numId="30" w16cid:durableId="302926083">
    <w:abstractNumId w:val="24"/>
  </w:num>
  <w:num w:numId="31" w16cid:durableId="2034501097">
    <w:abstractNumId w:val="24"/>
  </w:num>
  <w:num w:numId="32" w16cid:durableId="1619604846">
    <w:abstractNumId w:val="1"/>
  </w:num>
  <w:num w:numId="33" w16cid:durableId="898521194">
    <w:abstractNumId w:val="24"/>
  </w:num>
  <w:num w:numId="34" w16cid:durableId="790055735">
    <w:abstractNumId w:val="22"/>
  </w:num>
  <w:num w:numId="35" w16cid:durableId="1131678795">
    <w:abstractNumId w:val="24"/>
  </w:num>
  <w:num w:numId="36" w16cid:durableId="1533609385">
    <w:abstractNumId w:val="2"/>
  </w:num>
  <w:num w:numId="37" w16cid:durableId="697199768">
    <w:abstractNumId w:val="25"/>
  </w:num>
  <w:num w:numId="38" w16cid:durableId="1553999681">
    <w:abstractNumId w:val="24"/>
  </w:num>
  <w:num w:numId="39" w16cid:durableId="1401371055">
    <w:abstractNumId w:val="23"/>
  </w:num>
  <w:num w:numId="40" w16cid:durableId="1035733916">
    <w:abstractNumId w:val="24"/>
  </w:num>
  <w:num w:numId="41" w16cid:durableId="478302406">
    <w:abstractNumId w:val="24"/>
  </w:num>
  <w:num w:numId="42" w16cid:durableId="2142769895">
    <w:abstractNumId w:val="16"/>
  </w:num>
  <w:num w:numId="43" w16cid:durableId="1668090980">
    <w:abstractNumId w:val="5"/>
  </w:num>
  <w:num w:numId="44" w16cid:durableId="1065301946">
    <w:abstractNumId w:val="24"/>
  </w:num>
  <w:num w:numId="45" w16cid:durableId="1540048731">
    <w:abstractNumId w:val="26"/>
  </w:num>
  <w:num w:numId="46" w16cid:durableId="1585525562">
    <w:abstractNumId w:val="24"/>
  </w:num>
  <w:num w:numId="47" w16cid:durableId="2053455747">
    <w:abstractNumId w:val="4"/>
  </w:num>
  <w:num w:numId="48" w16cid:durableId="1718894209">
    <w:abstractNumId w:val="13"/>
  </w:num>
  <w:num w:numId="49" w16cid:durableId="437146192">
    <w:abstractNumId w:val="1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296"/>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2A11"/>
    <w:rsid w:val="00005873"/>
    <w:rsid w:val="000102DC"/>
    <w:rsid w:val="000119D8"/>
    <w:rsid w:val="000139E1"/>
    <w:rsid w:val="00014A79"/>
    <w:rsid w:val="00016BE7"/>
    <w:rsid w:val="000362A5"/>
    <w:rsid w:val="00036BFE"/>
    <w:rsid w:val="0003713D"/>
    <w:rsid w:val="000411E0"/>
    <w:rsid w:val="00045272"/>
    <w:rsid w:val="00057401"/>
    <w:rsid w:val="000604C8"/>
    <w:rsid w:val="00061C26"/>
    <w:rsid w:val="0006359F"/>
    <w:rsid w:val="00070FAF"/>
    <w:rsid w:val="00071178"/>
    <w:rsid w:val="00077AE0"/>
    <w:rsid w:val="00083E5A"/>
    <w:rsid w:val="00084934"/>
    <w:rsid w:val="00084E88"/>
    <w:rsid w:val="00092EFB"/>
    <w:rsid w:val="000968C4"/>
    <w:rsid w:val="000971EB"/>
    <w:rsid w:val="000A7842"/>
    <w:rsid w:val="000C4691"/>
    <w:rsid w:val="000D219E"/>
    <w:rsid w:val="000D25DD"/>
    <w:rsid w:val="000D4484"/>
    <w:rsid w:val="000D715B"/>
    <w:rsid w:val="000D75CF"/>
    <w:rsid w:val="000F2CF6"/>
    <w:rsid w:val="00104F16"/>
    <w:rsid w:val="00105070"/>
    <w:rsid w:val="00107B69"/>
    <w:rsid w:val="001141B6"/>
    <w:rsid w:val="0011518E"/>
    <w:rsid w:val="00116A41"/>
    <w:rsid w:val="00120EF7"/>
    <w:rsid w:val="001323AF"/>
    <w:rsid w:val="00134A33"/>
    <w:rsid w:val="00136360"/>
    <w:rsid w:val="00140B10"/>
    <w:rsid w:val="0014566A"/>
    <w:rsid w:val="00153C5A"/>
    <w:rsid w:val="00155F03"/>
    <w:rsid w:val="00162C93"/>
    <w:rsid w:val="00181E4A"/>
    <w:rsid w:val="0018226A"/>
    <w:rsid w:val="00183439"/>
    <w:rsid w:val="00190876"/>
    <w:rsid w:val="001925EF"/>
    <w:rsid w:val="001A2F71"/>
    <w:rsid w:val="001A3D37"/>
    <w:rsid w:val="001A4442"/>
    <w:rsid w:val="001A5929"/>
    <w:rsid w:val="001B5D0D"/>
    <w:rsid w:val="001C2F3F"/>
    <w:rsid w:val="001D3A2C"/>
    <w:rsid w:val="001F136C"/>
    <w:rsid w:val="001F2357"/>
    <w:rsid w:val="0020417C"/>
    <w:rsid w:val="00205894"/>
    <w:rsid w:val="00206984"/>
    <w:rsid w:val="00216AAF"/>
    <w:rsid w:val="0022428B"/>
    <w:rsid w:val="0022712C"/>
    <w:rsid w:val="00235A3E"/>
    <w:rsid w:val="00235AFD"/>
    <w:rsid w:val="0023747D"/>
    <w:rsid w:val="002457A6"/>
    <w:rsid w:val="00254BB9"/>
    <w:rsid w:val="00255842"/>
    <w:rsid w:val="0025706D"/>
    <w:rsid w:val="00261A7F"/>
    <w:rsid w:val="002630ED"/>
    <w:rsid w:val="00271BD1"/>
    <w:rsid w:val="00273D1A"/>
    <w:rsid w:val="00276CC5"/>
    <w:rsid w:val="00276F32"/>
    <w:rsid w:val="00285B33"/>
    <w:rsid w:val="00290754"/>
    <w:rsid w:val="00292D9B"/>
    <w:rsid w:val="00294036"/>
    <w:rsid w:val="002A3E63"/>
    <w:rsid w:val="002A5A7D"/>
    <w:rsid w:val="002A6B17"/>
    <w:rsid w:val="002B0E72"/>
    <w:rsid w:val="002B6FEE"/>
    <w:rsid w:val="002D6F60"/>
    <w:rsid w:val="002D7FEC"/>
    <w:rsid w:val="002E18D0"/>
    <w:rsid w:val="002E2187"/>
    <w:rsid w:val="002E4F51"/>
    <w:rsid w:val="002E69CA"/>
    <w:rsid w:val="002E6B25"/>
    <w:rsid w:val="002F0AAB"/>
    <w:rsid w:val="002F6EDC"/>
    <w:rsid w:val="002F6FCC"/>
    <w:rsid w:val="002F7C3B"/>
    <w:rsid w:val="0030721F"/>
    <w:rsid w:val="0031454C"/>
    <w:rsid w:val="00321F12"/>
    <w:rsid w:val="0032265D"/>
    <w:rsid w:val="003237D9"/>
    <w:rsid w:val="00326150"/>
    <w:rsid w:val="003278CE"/>
    <w:rsid w:val="00331904"/>
    <w:rsid w:val="00332235"/>
    <w:rsid w:val="00335C58"/>
    <w:rsid w:val="00337C81"/>
    <w:rsid w:val="00340A2E"/>
    <w:rsid w:val="00342C11"/>
    <w:rsid w:val="003439E8"/>
    <w:rsid w:val="003463CA"/>
    <w:rsid w:val="0034748D"/>
    <w:rsid w:val="00352335"/>
    <w:rsid w:val="00362B47"/>
    <w:rsid w:val="00363A9F"/>
    <w:rsid w:val="003663BB"/>
    <w:rsid w:val="00383945"/>
    <w:rsid w:val="00384361"/>
    <w:rsid w:val="00386163"/>
    <w:rsid w:val="00397151"/>
    <w:rsid w:val="003B07D7"/>
    <w:rsid w:val="003B0CB9"/>
    <w:rsid w:val="003B3241"/>
    <w:rsid w:val="003B36D1"/>
    <w:rsid w:val="003C02C5"/>
    <w:rsid w:val="003C3388"/>
    <w:rsid w:val="003C791B"/>
    <w:rsid w:val="003D2CC0"/>
    <w:rsid w:val="003D4451"/>
    <w:rsid w:val="003D68DE"/>
    <w:rsid w:val="003E3F2B"/>
    <w:rsid w:val="003F1AFB"/>
    <w:rsid w:val="003F2529"/>
    <w:rsid w:val="003F339A"/>
    <w:rsid w:val="003F3E26"/>
    <w:rsid w:val="003F6D11"/>
    <w:rsid w:val="0040240C"/>
    <w:rsid w:val="004050E1"/>
    <w:rsid w:val="0040749F"/>
    <w:rsid w:val="00412B82"/>
    <w:rsid w:val="00414049"/>
    <w:rsid w:val="004145FE"/>
    <w:rsid w:val="00416500"/>
    <w:rsid w:val="00422B87"/>
    <w:rsid w:val="00426953"/>
    <w:rsid w:val="004321CE"/>
    <w:rsid w:val="00433F4A"/>
    <w:rsid w:val="0043794E"/>
    <w:rsid w:val="00445F06"/>
    <w:rsid w:val="0044655D"/>
    <w:rsid w:val="0045488B"/>
    <w:rsid w:val="00457044"/>
    <w:rsid w:val="0046609A"/>
    <w:rsid w:val="00483B21"/>
    <w:rsid w:val="00490E54"/>
    <w:rsid w:val="00494068"/>
    <w:rsid w:val="00495C43"/>
    <w:rsid w:val="004A1224"/>
    <w:rsid w:val="004A2528"/>
    <w:rsid w:val="004A5A5F"/>
    <w:rsid w:val="004B1CFE"/>
    <w:rsid w:val="004B3F41"/>
    <w:rsid w:val="004B4B69"/>
    <w:rsid w:val="004B4FC6"/>
    <w:rsid w:val="004C3C86"/>
    <w:rsid w:val="004C4092"/>
    <w:rsid w:val="004D02CC"/>
    <w:rsid w:val="004D6FB9"/>
    <w:rsid w:val="004E13AD"/>
    <w:rsid w:val="004E7035"/>
    <w:rsid w:val="004F714B"/>
    <w:rsid w:val="00506246"/>
    <w:rsid w:val="00511824"/>
    <w:rsid w:val="00516E5F"/>
    <w:rsid w:val="00517A1C"/>
    <w:rsid w:val="0052124E"/>
    <w:rsid w:val="00535891"/>
    <w:rsid w:val="0053623A"/>
    <w:rsid w:val="00545E26"/>
    <w:rsid w:val="00550A04"/>
    <w:rsid w:val="005531D2"/>
    <w:rsid w:val="00553B14"/>
    <w:rsid w:val="00561D84"/>
    <w:rsid w:val="00564EE5"/>
    <w:rsid w:val="005730DB"/>
    <w:rsid w:val="005808FF"/>
    <w:rsid w:val="0058262F"/>
    <w:rsid w:val="00591259"/>
    <w:rsid w:val="005925C2"/>
    <w:rsid w:val="0059274E"/>
    <w:rsid w:val="00592FD1"/>
    <w:rsid w:val="00595956"/>
    <w:rsid w:val="005968C6"/>
    <w:rsid w:val="005A3DB3"/>
    <w:rsid w:val="005A554A"/>
    <w:rsid w:val="005A6E82"/>
    <w:rsid w:val="005B5B48"/>
    <w:rsid w:val="005C2163"/>
    <w:rsid w:val="005C47E9"/>
    <w:rsid w:val="005C5324"/>
    <w:rsid w:val="005C7AA5"/>
    <w:rsid w:val="005D4850"/>
    <w:rsid w:val="005D56BA"/>
    <w:rsid w:val="005D686B"/>
    <w:rsid w:val="005E16B9"/>
    <w:rsid w:val="005E2443"/>
    <w:rsid w:val="005E32CA"/>
    <w:rsid w:val="005E51A3"/>
    <w:rsid w:val="005F3037"/>
    <w:rsid w:val="005F5AC2"/>
    <w:rsid w:val="00601A77"/>
    <w:rsid w:val="00610EB3"/>
    <w:rsid w:val="00616D03"/>
    <w:rsid w:val="00630082"/>
    <w:rsid w:val="00630495"/>
    <w:rsid w:val="0063704A"/>
    <w:rsid w:val="00641D08"/>
    <w:rsid w:val="006423CF"/>
    <w:rsid w:val="00644B2C"/>
    <w:rsid w:val="006659E7"/>
    <w:rsid w:val="00670D42"/>
    <w:rsid w:val="00671975"/>
    <w:rsid w:val="00673790"/>
    <w:rsid w:val="006824C8"/>
    <w:rsid w:val="00682DDF"/>
    <w:rsid w:val="00685BA7"/>
    <w:rsid w:val="00690D10"/>
    <w:rsid w:val="006956F3"/>
    <w:rsid w:val="0069621D"/>
    <w:rsid w:val="006A5E27"/>
    <w:rsid w:val="006B5EBF"/>
    <w:rsid w:val="006C7F9C"/>
    <w:rsid w:val="006D29AD"/>
    <w:rsid w:val="006D6302"/>
    <w:rsid w:val="006E1CAB"/>
    <w:rsid w:val="006E5B18"/>
    <w:rsid w:val="006E7821"/>
    <w:rsid w:val="006F35B4"/>
    <w:rsid w:val="006F78AD"/>
    <w:rsid w:val="00700347"/>
    <w:rsid w:val="00702374"/>
    <w:rsid w:val="00706366"/>
    <w:rsid w:val="0070784B"/>
    <w:rsid w:val="00726C6F"/>
    <w:rsid w:val="007407CC"/>
    <w:rsid w:val="00740C80"/>
    <w:rsid w:val="00745B59"/>
    <w:rsid w:val="00752FCC"/>
    <w:rsid w:val="00756555"/>
    <w:rsid w:val="00760ADB"/>
    <w:rsid w:val="00760C1A"/>
    <w:rsid w:val="00762855"/>
    <w:rsid w:val="00771C7B"/>
    <w:rsid w:val="00772633"/>
    <w:rsid w:val="007818CE"/>
    <w:rsid w:val="007834AC"/>
    <w:rsid w:val="00783626"/>
    <w:rsid w:val="00792F09"/>
    <w:rsid w:val="00795539"/>
    <w:rsid w:val="007A1B35"/>
    <w:rsid w:val="007B02E6"/>
    <w:rsid w:val="007B1D39"/>
    <w:rsid w:val="007B60CB"/>
    <w:rsid w:val="007B6A8D"/>
    <w:rsid w:val="007C1B17"/>
    <w:rsid w:val="007D0A66"/>
    <w:rsid w:val="007D14B1"/>
    <w:rsid w:val="007D296F"/>
    <w:rsid w:val="007D7319"/>
    <w:rsid w:val="007E597E"/>
    <w:rsid w:val="007E70E6"/>
    <w:rsid w:val="00802A11"/>
    <w:rsid w:val="00802DB5"/>
    <w:rsid w:val="0080352F"/>
    <w:rsid w:val="00815100"/>
    <w:rsid w:val="0081541D"/>
    <w:rsid w:val="00816A31"/>
    <w:rsid w:val="00822FFD"/>
    <w:rsid w:val="00832665"/>
    <w:rsid w:val="0084049B"/>
    <w:rsid w:val="008413C6"/>
    <w:rsid w:val="008439AF"/>
    <w:rsid w:val="008461AB"/>
    <w:rsid w:val="00855B86"/>
    <w:rsid w:val="00861F1A"/>
    <w:rsid w:val="00871E00"/>
    <w:rsid w:val="008764BB"/>
    <w:rsid w:val="00881240"/>
    <w:rsid w:val="0088446E"/>
    <w:rsid w:val="008A081C"/>
    <w:rsid w:val="008A39ED"/>
    <w:rsid w:val="008A76BA"/>
    <w:rsid w:val="008B1027"/>
    <w:rsid w:val="008B2C8E"/>
    <w:rsid w:val="008B703F"/>
    <w:rsid w:val="008B7808"/>
    <w:rsid w:val="008B7A6D"/>
    <w:rsid w:val="008C3E1C"/>
    <w:rsid w:val="008E2573"/>
    <w:rsid w:val="008E7D74"/>
    <w:rsid w:val="00904480"/>
    <w:rsid w:val="0090634B"/>
    <w:rsid w:val="00924747"/>
    <w:rsid w:val="00930C62"/>
    <w:rsid w:val="00930D43"/>
    <w:rsid w:val="00933546"/>
    <w:rsid w:val="00944DB6"/>
    <w:rsid w:val="00950504"/>
    <w:rsid w:val="00951BC4"/>
    <w:rsid w:val="0095338A"/>
    <w:rsid w:val="009646BF"/>
    <w:rsid w:val="009657DE"/>
    <w:rsid w:val="009666C8"/>
    <w:rsid w:val="00966EC3"/>
    <w:rsid w:val="0097303C"/>
    <w:rsid w:val="00974EEE"/>
    <w:rsid w:val="00980AAE"/>
    <w:rsid w:val="009814C9"/>
    <w:rsid w:val="00993C6C"/>
    <w:rsid w:val="00995132"/>
    <w:rsid w:val="00996BB8"/>
    <w:rsid w:val="009A7F73"/>
    <w:rsid w:val="009B04F6"/>
    <w:rsid w:val="009B1044"/>
    <w:rsid w:val="009B5CCF"/>
    <w:rsid w:val="009C4D8F"/>
    <w:rsid w:val="009D109E"/>
    <w:rsid w:val="009D4D7B"/>
    <w:rsid w:val="009E0132"/>
    <w:rsid w:val="009E1B8A"/>
    <w:rsid w:val="00A03612"/>
    <w:rsid w:val="00A1167E"/>
    <w:rsid w:val="00A202DB"/>
    <w:rsid w:val="00A215F0"/>
    <w:rsid w:val="00A21E30"/>
    <w:rsid w:val="00A21FCF"/>
    <w:rsid w:val="00A30099"/>
    <w:rsid w:val="00A357AA"/>
    <w:rsid w:val="00A35BCD"/>
    <w:rsid w:val="00A4060B"/>
    <w:rsid w:val="00A407CD"/>
    <w:rsid w:val="00A46A36"/>
    <w:rsid w:val="00A578EB"/>
    <w:rsid w:val="00A6514E"/>
    <w:rsid w:val="00A66109"/>
    <w:rsid w:val="00A67005"/>
    <w:rsid w:val="00A72245"/>
    <w:rsid w:val="00A76D19"/>
    <w:rsid w:val="00A82E01"/>
    <w:rsid w:val="00A90642"/>
    <w:rsid w:val="00A91C18"/>
    <w:rsid w:val="00A96852"/>
    <w:rsid w:val="00AA06E5"/>
    <w:rsid w:val="00AA1C66"/>
    <w:rsid w:val="00AA2CBC"/>
    <w:rsid w:val="00AB0B6B"/>
    <w:rsid w:val="00AB2799"/>
    <w:rsid w:val="00AB3BE9"/>
    <w:rsid w:val="00AB6C52"/>
    <w:rsid w:val="00AC7BDC"/>
    <w:rsid w:val="00AE3DE6"/>
    <w:rsid w:val="00AE4149"/>
    <w:rsid w:val="00AE55FC"/>
    <w:rsid w:val="00AF062A"/>
    <w:rsid w:val="00AF0C67"/>
    <w:rsid w:val="00AF5B27"/>
    <w:rsid w:val="00B0413A"/>
    <w:rsid w:val="00B05957"/>
    <w:rsid w:val="00B10C4C"/>
    <w:rsid w:val="00B2112F"/>
    <w:rsid w:val="00B21DBA"/>
    <w:rsid w:val="00B2480B"/>
    <w:rsid w:val="00B26F2F"/>
    <w:rsid w:val="00B27157"/>
    <w:rsid w:val="00B31BDF"/>
    <w:rsid w:val="00B32251"/>
    <w:rsid w:val="00B3281A"/>
    <w:rsid w:val="00B32DD8"/>
    <w:rsid w:val="00B3430B"/>
    <w:rsid w:val="00B37397"/>
    <w:rsid w:val="00B41A58"/>
    <w:rsid w:val="00B41CBF"/>
    <w:rsid w:val="00B42808"/>
    <w:rsid w:val="00B42BDE"/>
    <w:rsid w:val="00B52254"/>
    <w:rsid w:val="00B5373F"/>
    <w:rsid w:val="00B53C6C"/>
    <w:rsid w:val="00B55D30"/>
    <w:rsid w:val="00B60B71"/>
    <w:rsid w:val="00B664AC"/>
    <w:rsid w:val="00B677BF"/>
    <w:rsid w:val="00B7080D"/>
    <w:rsid w:val="00B726C7"/>
    <w:rsid w:val="00B74B5E"/>
    <w:rsid w:val="00B75956"/>
    <w:rsid w:val="00B77C9D"/>
    <w:rsid w:val="00B86697"/>
    <w:rsid w:val="00B9479B"/>
    <w:rsid w:val="00BA3070"/>
    <w:rsid w:val="00BC476A"/>
    <w:rsid w:val="00BD0EAB"/>
    <w:rsid w:val="00BD2C06"/>
    <w:rsid w:val="00BD51C9"/>
    <w:rsid w:val="00BD7F71"/>
    <w:rsid w:val="00BE1D3D"/>
    <w:rsid w:val="00BE2C63"/>
    <w:rsid w:val="00BE56E3"/>
    <w:rsid w:val="00C01F81"/>
    <w:rsid w:val="00C01FE9"/>
    <w:rsid w:val="00C033CD"/>
    <w:rsid w:val="00C06D98"/>
    <w:rsid w:val="00C10EEE"/>
    <w:rsid w:val="00C1382E"/>
    <w:rsid w:val="00C169D8"/>
    <w:rsid w:val="00C23336"/>
    <w:rsid w:val="00C25378"/>
    <w:rsid w:val="00C3343D"/>
    <w:rsid w:val="00C334D3"/>
    <w:rsid w:val="00C358D2"/>
    <w:rsid w:val="00C373DD"/>
    <w:rsid w:val="00C56780"/>
    <w:rsid w:val="00C6199A"/>
    <w:rsid w:val="00C714B9"/>
    <w:rsid w:val="00C927B1"/>
    <w:rsid w:val="00C92B0C"/>
    <w:rsid w:val="00C92E92"/>
    <w:rsid w:val="00C92F24"/>
    <w:rsid w:val="00C92F70"/>
    <w:rsid w:val="00C960F5"/>
    <w:rsid w:val="00C96B92"/>
    <w:rsid w:val="00CA17FF"/>
    <w:rsid w:val="00CA6F93"/>
    <w:rsid w:val="00CB3B6E"/>
    <w:rsid w:val="00CB45D4"/>
    <w:rsid w:val="00CB4963"/>
    <w:rsid w:val="00CC1933"/>
    <w:rsid w:val="00CC2E6C"/>
    <w:rsid w:val="00CC523D"/>
    <w:rsid w:val="00CD0908"/>
    <w:rsid w:val="00CD2F51"/>
    <w:rsid w:val="00CD4212"/>
    <w:rsid w:val="00CE79B3"/>
    <w:rsid w:val="00CF102B"/>
    <w:rsid w:val="00CF3D84"/>
    <w:rsid w:val="00D03405"/>
    <w:rsid w:val="00D04128"/>
    <w:rsid w:val="00D0507B"/>
    <w:rsid w:val="00D05F4C"/>
    <w:rsid w:val="00D1070C"/>
    <w:rsid w:val="00D11F40"/>
    <w:rsid w:val="00D21207"/>
    <w:rsid w:val="00D268ED"/>
    <w:rsid w:val="00D3261C"/>
    <w:rsid w:val="00D355AE"/>
    <w:rsid w:val="00D467F4"/>
    <w:rsid w:val="00D5260A"/>
    <w:rsid w:val="00D5416A"/>
    <w:rsid w:val="00D57CE9"/>
    <w:rsid w:val="00D6133E"/>
    <w:rsid w:val="00D61429"/>
    <w:rsid w:val="00D64390"/>
    <w:rsid w:val="00D67720"/>
    <w:rsid w:val="00D70EB8"/>
    <w:rsid w:val="00D71A6D"/>
    <w:rsid w:val="00D77C2E"/>
    <w:rsid w:val="00D77F34"/>
    <w:rsid w:val="00D82F77"/>
    <w:rsid w:val="00D83C2C"/>
    <w:rsid w:val="00D85EF8"/>
    <w:rsid w:val="00D86FAA"/>
    <w:rsid w:val="00D91A48"/>
    <w:rsid w:val="00D93427"/>
    <w:rsid w:val="00D952D0"/>
    <w:rsid w:val="00D95E95"/>
    <w:rsid w:val="00D96565"/>
    <w:rsid w:val="00D97397"/>
    <w:rsid w:val="00DA1B29"/>
    <w:rsid w:val="00DA7585"/>
    <w:rsid w:val="00DB160B"/>
    <w:rsid w:val="00DB19CD"/>
    <w:rsid w:val="00DB7A37"/>
    <w:rsid w:val="00DC1184"/>
    <w:rsid w:val="00DC138C"/>
    <w:rsid w:val="00DC7583"/>
    <w:rsid w:val="00DD1670"/>
    <w:rsid w:val="00DD290F"/>
    <w:rsid w:val="00DD6772"/>
    <w:rsid w:val="00DE0BF4"/>
    <w:rsid w:val="00DE146B"/>
    <w:rsid w:val="00DE686F"/>
    <w:rsid w:val="00DF2424"/>
    <w:rsid w:val="00E041A6"/>
    <w:rsid w:val="00E04DA4"/>
    <w:rsid w:val="00E13815"/>
    <w:rsid w:val="00E17859"/>
    <w:rsid w:val="00E34799"/>
    <w:rsid w:val="00E37DE9"/>
    <w:rsid w:val="00E465F2"/>
    <w:rsid w:val="00E61DB9"/>
    <w:rsid w:val="00E6586B"/>
    <w:rsid w:val="00E706F5"/>
    <w:rsid w:val="00E70983"/>
    <w:rsid w:val="00E7107F"/>
    <w:rsid w:val="00E736F5"/>
    <w:rsid w:val="00E75B39"/>
    <w:rsid w:val="00E75C26"/>
    <w:rsid w:val="00E90D82"/>
    <w:rsid w:val="00E920D2"/>
    <w:rsid w:val="00E92394"/>
    <w:rsid w:val="00EB2CCA"/>
    <w:rsid w:val="00EB6DF7"/>
    <w:rsid w:val="00EB7B57"/>
    <w:rsid w:val="00ED5616"/>
    <w:rsid w:val="00EE1413"/>
    <w:rsid w:val="00EE4CE5"/>
    <w:rsid w:val="00EF1787"/>
    <w:rsid w:val="00EF1CB8"/>
    <w:rsid w:val="00EF3D57"/>
    <w:rsid w:val="00F0096A"/>
    <w:rsid w:val="00F03F56"/>
    <w:rsid w:val="00F050F7"/>
    <w:rsid w:val="00F11C98"/>
    <w:rsid w:val="00F1322E"/>
    <w:rsid w:val="00F15C3B"/>
    <w:rsid w:val="00F1749D"/>
    <w:rsid w:val="00F20C28"/>
    <w:rsid w:val="00F2118F"/>
    <w:rsid w:val="00F253C1"/>
    <w:rsid w:val="00F34FDF"/>
    <w:rsid w:val="00F3514A"/>
    <w:rsid w:val="00F41045"/>
    <w:rsid w:val="00F42868"/>
    <w:rsid w:val="00F519BD"/>
    <w:rsid w:val="00F51A08"/>
    <w:rsid w:val="00F80CAB"/>
    <w:rsid w:val="00FA30DC"/>
    <w:rsid w:val="00FA7153"/>
    <w:rsid w:val="00FD363C"/>
    <w:rsid w:val="00FD409E"/>
    <w:rsid w:val="00FD6CAF"/>
    <w:rsid w:val="00FE11D7"/>
    <w:rsid w:val="00FE39B4"/>
    <w:rsid w:val="00FE52F0"/>
    <w:rsid w:val="00FE6546"/>
    <w:rsid w:val="00FE79A4"/>
    <w:rsid w:val="00FF2ABF"/>
    <w:rsid w:val="0527EA42"/>
    <w:rsid w:val="1F772D30"/>
    <w:rsid w:val="200831B9"/>
    <w:rsid w:val="241F0CB4"/>
    <w:rsid w:val="5713E194"/>
    <w:rsid w:val="5F5DB2C8"/>
    <w:rsid w:val="7A5B01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C071A7"/>
  <w15:docId w15:val="{D547A08D-3ACD-47EF-89FF-0F0EE5833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9" w:qFormat="1"/>
    <w:lsdException w:name="heading 2" w:uiPriority="9" w:qFormat="1"/>
    <w:lsdException w:name="heading 3" w:uiPriority="99" w:qFormat="1"/>
    <w:lsdException w:name="heading 4" w:uiPriority="99" w:qFormat="1"/>
    <w:lsdException w:name="heading 5" w:uiPriority="99" w:qFormat="1"/>
    <w:lsdException w:name="heading 6" w:uiPriority="99" w:qFormat="1"/>
    <w:lsdException w:name="heading 7" w:semiHidden="1" w:uiPriority="99" w:unhideWhenUsed="1" w:qFormat="1"/>
    <w:lsdException w:name="heading 8" w:semiHidden="1" w:uiPriority="99" w:unhideWhenUsed="1" w:qFormat="1"/>
    <w:lsdException w:name="heading 9" w:semiHidden="1" w:uiPriority="9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99" w:unhideWhenUsed="1"/>
    <w:lsdException w:name="toc 2" w:semiHidden="1" w:uiPriority="99" w:unhideWhenUsed="1"/>
    <w:lsdException w:name="toc 3" w:semiHidden="1" w:uiPriority="9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99" w:qFormat="1"/>
    <w:lsdException w:name="Intense Emphasis" w:uiPriority="21" w:qFormat="1"/>
    <w:lsdException w:name="Subtle Reference" w:uiPriority="99" w:qFormat="1"/>
    <w:lsdException w:name="Intense Reference" w:uiPriority="32" w:qFormat="1"/>
    <w:lsdException w:name="Book Title" w:uiPriority="33" w:qFormat="1"/>
    <w:lsdException w:name="Bibliography" w:semiHidden="1" w:uiPriority="37" w:unhideWhenUsed="1"/>
    <w:lsdException w:name="TOC Heading" w:semiHidden="1" w:uiPriority="9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D7FEC"/>
    <w:rPr>
      <w:rFonts w:ascii="Franklin Gothic Book" w:hAnsi="Franklin Gothic Book"/>
      <w:sz w:val="22"/>
      <w:szCs w:val="24"/>
    </w:rPr>
  </w:style>
  <w:style w:type="paragraph" w:styleId="Heading1">
    <w:name w:val="heading 1"/>
    <w:aliases w:val="h1,1 ghost,g,Part,ghost,(Alt+1),Cover Page,Ghost,1ghost,Ghost +,og,Chapter Number,Divider Page Text,1 CPghost,Graphic,Heading,00 Ghost,Chapter n,H1,Main Section Heading"/>
    <w:basedOn w:val="Normal"/>
    <w:next w:val="Normal"/>
    <w:link w:val="Heading1Char"/>
    <w:uiPriority w:val="99"/>
    <w:qFormat/>
    <w:rsid w:val="00AA1C66"/>
    <w:pPr>
      <w:keepNext/>
      <w:numPr>
        <w:numId w:val="5"/>
      </w:numPr>
      <w:outlineLvl w:val="0"/>
    </w:pPr>
    <w:rPr>
      <w:rFonts w:eastAsia="MS ????" w:cs="Calibri"/>
      <w:b/>
      <w:color w:val="2B3990"/>
      <w:sz w:val="40"/>
      <w:szCs w:val="28"/>
    </w:rPr>
  </w:style>
  <w:style w:type="paragraph" w:styleId="Heading2">
    <w:name w:val="heading 2"/>
    <w:aliases w:val="h2,2 headline,h,headline,2 headline1,2 headline2,2 headline3,2 headline11,h11,2 headline4,2 headline5,2 headline6,2 headline7,h7,2 headline12,h12,2 headline21,h21,2 headline8,h8,2 headline13,h13,2 headline22,h22,2 headline9,h9,hd2,H2,H21,H22"/>
    <w:basedOn w:val="Normal"/>
    <w:next w:val="Normal"/>
    <w:link w:val="Heading2Char"/>
    <w:uiPriority w:val="9"/>
    <w:qFormat/>
    <w:rsid w:val="00D6133E"/>
    <w:pPr>
      <w:keepNext/>
      <w:keepLines/>
      <w:numPr>
        <w:numId w:val="11"/>
      </w:numPr>
      <w:spacing w:after="240"/>
      <w:ind w:right="720"/>
      <w:outlineLvl w:val="1"/>
    </w:pPr>
    <w:rPr>
      <w:rFonts w:cs="Calibri"/>
      <w:b/>
      <w:bCs/>
      <w:color w:val="0071BC"/>
      <w:sz w:val="32"/>
      <w:szCs w:val="26"/>
    </w:rPr>
  </w:style>
  <w:style w:type="paragraph" w:styleId="Heading3">
    <w:name w:val="heading 3"/>
    <w:aliases w:val="h3,3 bullet,2,3 bullet1,b1,21,bullet1,3 bullet2,b2,22,bullet2,3 bullet3,b3,23,bullet3,3 bullet4,b4,24,bullet4,3 bullet5,b5,25,bullet5,3 bullet6,b6,26,bullet6,3 bullet11,b11,211,3 bullet7,b7,27,bullet7,3 bullet12,b12,212,bullet11,b21,221,B1,B"/>
    <w:basedOn w:val="Normal"/>
    <w:next w:val="Normal"/>
    <w:link w:val="Heading3Char"/>
    <w:autoRedefine/>
    <w:uiPriority w:val="99"/>
    <w:qFormat/>
    <w:rsid w:val="00A578EB"/>
    <w:pPr>
      <w:keepNext/>
      <w:numPr>
        <w:numId w:val="16"/>
      </w:numPr>
      <w:spacing w:before="240" w:after="240"/>
      <w:ind w:left="360"/>
      <w:outlineLvl w:val="2"/>
    </w:pPr>
    <w:rPr>
      <w:rFonts w:ascii="Times New Roman" w:hAnsi="Times New Roman"/>
      <w:b/>
      <w:iCs/>
      <w:color w:val="000000" w:themeColor="text1"/>
      <w:sz w:val="24"/>
    </w:rPr>
  </w:style>
  <w:style w:type="paragraph" w:styleId="Heading4">
    <w:name w:val="heading 4"/>
    <w:basedOn w:val="Normal"/>
    <w:next w:val="Normal"/>
    <w:link w:val="Heading4Char"/>
    <w:uiPriority w:val="99"/>
    <w:qFormat/>
    <w:rsid w:val="00AA1C66"/>
    <w:pPr>
      <w:keepNext/>
      <w:numPr>
        <w:numId w:val="3"/>
      </w:numPr>
      <w:spacing w:before="240"/>
      <w:outlineLvl w:val="3"/>
    </w:pPr>
    <w:rPr>
      <w:b/>
      <w:color w:val="1F4E79" w:themeColor="accent1" w:themeShade="80"/>
      <w:szCs w:val="22"/>
    </w:rPr>
  </w:style>
  <w:style w:type="paragraph" w:styleId="Heading5">
    <w:name w:val="heading 5"/>
    <w:basedOn w:val="Normal"/>
    <w:next w:val="Normal"/>
    <w:link w:val="Heading5Char"/>
    <w:uiPriority w:val="99"/>
    <w:qFormat/>
    <w:rsid w:val="00D6133E"/>
    <w:pPr>
      <w:keepNext/>
      <w:numPr>
        <w:numId w:val="4"/>
      </w:numPr>
      <w:outlineLvl w:val="4"/>
    </w:pPr>
    <w:rPr>
      <w:sz w:val="24"/>
      <w:szCs w:val="20"/>
    </w:rPr>
  </w:style>
  <w:style w:type="paragraph" w:styleId="Heading6">
    <w:name w:val="heading 6"/>
    <w:aliases w:val="sub-dash,sd,5,sub-dash1,sd1,51,sub-dash2,sd2,52,sub-dash11,sd11,511,sub-dash3,sd3,53,sub-dash4,sd4,54,sub-dash12,sd12,512,sub-dash21,sd21,521,sub-dash111,sd111,5111,sub-dash31,sd31,531"/>
    <w:basedOn w:val="Normal"/>
    <w:next w:val="Normal"/>
    <w:link w:val="Heading6Char"/>
    <w:uiPriority w:val="99"/>
    <w:qFormat/>
    <w:pPr>
      <w:keepNext/>
      <w:pBdr>
        <w:top w:val="single" w:sz="4" w:space="1" w:color="auto"/>
        <w:left w:val="single" w:sz="4" w:space="4" w:color="auto"/>
        <w:bottom w:val="single" w:sz="4" w:space="1" w:color="auto"/>
        <w:right w:val="single" w:sz="4" w:space="4" w:color="auto"/>
      </w:pBdr>
      <w:jc w:val="center"/>
      <w:outlineLvl w:val="5"/>
    </w:pPr>
    <w:rPr>
      <w:b/>
      <w:bCs/>
    </w:rPr>
  </w:style>
  <w:style w:type="paragraph" w:styleId="Heading7">
    <w:name w:val="heading 7"/>
    <w:basedOn w:val="Normal"/>
    <w:next w:val="Normal"/>
    <w:link w:val="Heading7Char"/>
    <w:uiPriority w:val="99"/>
    <w:qFormat/>
    <w:rsid w:val="00B21DBA"/>
    <w:pPr>
      <w:overflowPunct w:val="0"/>
      <w:autoSpaceDE w:val="0"/>
      <w:autoSpaceDN w:val="0"/>
      <w:adjustRightInd w:val="0"/>
      <w:spacing w:before="240" w:after="60"/>
      <w:textAlignment w:val="baseline"/>
      <w:outlineLvl w:val="6"/>
    </w:pPr>
    <w:rPr>
      <w:rFonts w:ascii="Arial" w:hAnsi="Arial"/>
      <w:sz w:val="20"/>
      <w:szCs w:val="20"/>
    </w:rPr>
  </w:style>
  <w:style w:type="paragraph" w:styleId="Heading8">
    <w:name w:val="heading 8"/>
    <w:basedOn w:val="Normal"/>
    <w:next w:val="Normal"/>
    <w:link w:val="Heading8Char"/>
    <w:uiPriority w:val="99"/>
    <w:qFormat/>
    <w:rsid w:val="00B21DBA"/>
    <w:pPr>
      <w:overflowPunct w:val="0"/>
      <w:autoSpaceDE w:val="0"/>
      <w:autoSpaceDN w:val="0"/>
      <w:adjustRightInd w:val="0"/>
      <w:spacing w:before="240" w:after="60"/>
      <w:textAlignment w:val="baseline"/>
      <w:outlineLvl w:val="7"/>
    </w:pPr>
    <w:rPr>
      <w:rFonts w:ascii="Arial" w:hAnsi="Arial"/>
      <w:i/>
      <w:sz w:val="20"/>
      <w:szCs w:val="20"/>
    </w:rPr>
  </w:style>
  <w:style w:type="paragraph" w:styleId="Heading9">
    <w:name w:val="heading 9"/>
    <w:basedOn w:val="Normal"/>
    <w:next w:val="Normal"/>
    <w:link w:val="Heading9Char"/>
    <w:uiPriority w:val="99"/>
    <w:qFormat/>
    <w:rsid w:val="00B21DBA"/>
    <w:pPr>
      <w:overflowPunct w:val="0"/>
      <w:autoSpaceDE w:val="0"/>
      <w:autoSpaceDN w:val="0"/>
      <w:adjustRightInd w:val="0"/>
      <w:spacing w:before="240" w:after="60"/>
      <w:textAlignment w:val="baseline"/>
      <w:outlineLvl w:val="8"/>
    </w:pPr>
    <w:rPr>
      <w:rFonts w:ascii="Arial" w:hAnsi="Arial"/>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tabs>
        <w:tab w:val="left" w:pos="240"/>
        <w:tab w:val="left" w:pos="1440"/>
        <w:tab w:val="left" w:pos="2400"/>
        <w:tab w:val="left" w:pos="6960"/>
      </w:tabs>
      <w:ind w:right="-24"/>
      <w:jc w:val="both"/>
    </w:pPr>
  </w:style>
  <w:style w:type="paragraph" w:styleId="BodyText2">
    <w:name w:val="Body Text 2"/>
    <w:basedOn w:val="Normal"/>
    <w:link w:val="BodyText2Char"/>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both"/>
    </w:pPr>
  </w:style>
  <w:style w:type="paragraph" w:styleId="BodyText3">
    <w:name w:val="Body Text 3"/>
    <w:basedOn w:val="Normal"/>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pPr>
  </w:style>
  <w:style w:type="paragraph" w:styleId="Title">
    <w:name w:val="Title"/>
    <w:basedOn w:val="Header"/>
    <w:link w:val="TitleChar"/>
    <w:qFormat/>
    <w:rsid w:val="00752FCC"/>
    <w:pPr>
      <w:jc w:val="center"/>
    </w:pPr>
    <w:rPr>
      <w:color w:val="002060"/>
      <w:sz w:val="48"/>
      <w:szCs w:val="48"/>
    </w:rPr>
  </w:style>
  <w:style w:type="paragraph" w:styleId="Subtitle">
    <w:name w:val="Subtitle"/>
    <w:basedOn w:val="Normal"/>
    <w:link w:val="SubtitleChar"/>
    <w:uiPriority w:val="11"/>
    <w:qFormat/>
    <w:pPr>
      <w:spacing w:after="60"/>
      <w:jc w:val="center"/>
      <w:outlineLvl w:val="1"/>
    </w:pPr>
    <w:rPr>
      <w:rFonts w:ascii="Arial" w:hAnsi="Arial"/>
      <w:szCs w:val="20"/>
    </w:rPr>
  </w:style>
  <w:style w:type="paragraph" w:styleId="Footer">
    <w:name w:val="footer"/>
    <w:basedOn w:val="Normal"/>
    <w:link w:val="FooterChar"/>
    <w:uiPriority w:val="99"/>
    <w:pPr>
      <w:tabs>
        <w:tab w:val="center" w:pos="4320"/>
        <w:tab w:val="right" w:pos="8640"/>
      </w:tabs>
    </w:pPr>
    <w:rPr>
      <w:sz w:val="20"/>
      <w:szCs w:val="20"/>
    </w:rPr>
  </w:style>
  <w:style w:type="paragraph" w:customStyle="1" w:styleId="Level3">
    <w:name w:val="Level 3"/>
    <w:basedOn w:val="Normal"/>
    <w:pPr>
      <w:spacing w:after="240"/>
      <w:jc w:val="both"/>
    </w:pPr>
    <w:rPr>
      <w:szCs w:val="20"/>
    </w:rPr>
  </w:style>
  <w:style w:type="paragraph" w:styleId="List">
    <w:name w:val="List"/>
    <w:basedOn w:val="Normal"/>
    <w:pPr>
      <w:ind w:left="360" w:hanging="360"/>
    </w:pPr>
    <w:rPr>
      <w:sz w:val="20"/>
      <w:szCs w:val="20"/>
    </w:rPr>
  </w:style>
  <w:style w:type="paragraph" w:styleId="Header">
    <w:name w:val="header"/>
    <w:basedOn w:val="Normal"/>
    <w:link w:val="HeaderChar"/>
    <w:uiPriority w:val="99"/>
    <w:pPr>
      <w:tabs>
        <w:tab w:val="center" w:pos="4320"/>
        <w:tab w:val="right" w:pos="8640"/>
      </w:tabs>
    </w:pPr>
    <w:rPr>
      <w:szCs w:val="20"/>
    </w:rPr>
  </w:style>
  <w:style w:type="character" w:customStyle="1" w:styleId="highlight1">
    <w:name w:val="highlight1"/>
    <w:rPr>
      <w:b/>
      <w:bCs/>
      <w:color w:val="000000"/>
      <w:shd w:val="clear" w:color="auto" w:fill="FFFF00"/>
    </w:rPr>
  </w:style>
  <w:style w:type="paragraph" w:styleId="NormalWeb">
    <w:name w:val="Normal (Web)"/>
    <w:basedOn w:val="Normal"/>
    <w:link w:val="NormalWebChar1"/>
    <w:pPr>
      <w:spacing w:before="100" w:beforeAutospacing="1" w:after="100" w:afterAutospacing="1"/>
    </w:pPr>
    <w:rPr>
      <w:color w:val="000000"/>
    </w:rPr>
  </w:style>
  <w:style w:type="paragraph" w:customStyle="1" w:styleId="textb">
    <w:name w:val="text b"/>
    <w:basedOn w:val="Normal"/>
    <w:pPr>
      <w:spacing w:after="240"/>
    </w:pPr>
    <w:rPr>
      <w:b/>
      <w:smallCaps/>
    </w:rPr>
  </w:style>
  <w:style w:type="paragraph" w:customStyle="1" w:styleId="TechExhibit">
    <w:name w:val="TechExhibit"/>
    <w:basedOn w:val="Heading1"/>
    <w:pPr>
      <w:numPr>
        <w:numId w:val="1"/>
      </w:numPr>
      <w:spacing w:after="240"/>
    </w:pPr>
    <w:rPr>
      <w:rFonts w:cs="Arial"/>
      <w:b w:val="0"/>
      <w:bCs/>
      <w:caps/>
      <w:smallCaps/>
      <w:kern w:val="32"/>
      <w:sz w:val="25"/>
      <w:szCs w:val="32"/>
    </w:rPr>
  </w:style>
  <w:style w:type="paragraph" w:customStyle="1" w:styleId="DefaultParagraphFontParaChar">
    <w:name w:val="Default Paragraph Font Para Char"/>
    <w:basedOn w:val="Normal"/>
    <w:rsid w:val="00DD290F"/>
    <w:pPr>
      <w:spacing w:before="120" w:after="160"/>
      <w:ind w:left="1440"/>
    </w:pPr>
    <w:rPr>
      <w:rFonts w:ascii="Verdana" w:eastAsia="Batang" w:hAnsi="Verdana" w:cs="Verdana"/>
      <w:sz w:val="20"/>
    </w:rPr>
  </w:style>
  <w:style w:type="character" w:styleId="Hyperlink">
    <w:name w:val="Hyperlink"/>
    <w:uiPriority w:val="99"/>
    <w:rsid w:val="00DD290F"/>
    <w:rPr>
      <w:color w:val="0000FF"/>
      <w:u w:val="single"/>
    </w:rPr>
  </w:style>
  <w:style w:type="paragraph" w:styleId="BalloonText">
    <w:name w:val="Balloon Text"/>
    <w:basedOn w:val="Normal"/>
    <w:link w:val="BalloonTextChar"/>
    <w:uiPriority w:val="99"/>
    <w:rsid w:val="00A407CD"/>
    <w:rPr>
      <w:rFonts w:ascii="Tahoma" w:hAnsi="Tahoma" w:cs="Tahoma"/>
      <w:sz w:val="16"/>
      <w:szCs w:val="16"/>
    </w:rPr>
  </w:style>
  <w:style w:type="character" w:customStyle="1" w:styleId="BalloonTextChar">
    <w:name w:val="Balloon Text Char"/>
    <w:link w:val="BalloonText"/>
    <w:uiPriority w:val="99"/>
    <w:rsid w:val="00A407CD"/>
    <w:rPr>
      <w:rFonts w:ascii="Tahoma" w:hAnsi="Tahoma" w:cs="Tahoma"/>
      <w:sz w:val="16"/>
      <w:szCs w:val="16"/>
    </w:rPr>
  </w:style>
  <w:style w:type="paragraph" w:styleId="FootnoteText">
    <w:name w:val="footnote text"/>
    <w:basedOn w:val="Normal"/>
    <w:link w:val="FootnoteTextChar"/>
    <w:rsid w:val="00F20C28"/>
    <w:rPr>
      <w:sz w:val="20"/>
      <w:szCs w:val="20"/>
    </w:rPr>
  </w:style>
  <w:style w:type="character" w:customStyle="1" w:styleId="FootnoteTextChar">
    <w:name w:val="Footnote Text Char"/>
    <w:basedOn w:val="DefaultParagraphFont"/>
    <w:link w:val="FootnoteText"/>
    <w:rsid w:val="00F20C28"/>
  </w:style>
  <w:style w:type="character" w:styleId="FootnoteReference">
    <w:name w:val="footnote reference"/>
    <w:rsid w:val="00F20C28"/>
    <w:rPr>
      <w:vertAlign w:val="superscript"/>
    </w:rPr>
  </w:style>
  <w:style w:type="character" w:customStyle="1" w:styleId="FooterChar">
    <w:name w:val="Footer Char"/>
    <w:link w:val="Footer"/>
    <w:uiPriority w:val="99"/>
    <w:rsid w:val="00F20C28"/>
  </w:style>
  <w:style w:type="character" w:customStyle="1" w:styleId="HeaderChar">
    <w:name w:val="Header Char"/>
    <w:link w:val="Header"/>
    <w:uiPriority w:val="99"/>
    <w:rsid w:val="002A6B17"/>
    <w:rPr>
      <w:sz w:val="24"/>
    </w:rPr>
  </w:style>
  <w:style w:type="character" w:customStyle="1" w:styleId="SubtitleChar">
    <w:name w:val="Subtitle Char"/>
    <w:link w:val="Subtitle"/>
    <w:uiPriority w:val="11"/>
    <w:rsid w:val="00752FCC"/>
    <w:rPr>
      <w:rFonts w:ascii="Arial" w:hAnsi="Arial"/>
      <w:sz w:val="24"/>
    </w:rPr>
  </w:style>
  <w:style w:type="numbering" w:customStyle="1" w:styleId="Style1">
    <w:name w:val="Style1"/>
    <w:rsid w:val="003278CE"/>
    <w:pPr>
      <w:numPr>
        <w:numId w:val="6"/>
      </w:numPr>
    </w:pPr>
  </w:style>
  <w:style w:type="character" w:styleId="Emphasis">
    <w:name w:val="Emphasis"/>
    <w:basedOn w:val="DefaultParagraphFont"/>
    <w:qFormat/>
    <w:rsid w:val="00AA1C66"/>
    <w:rPr>
      <w:i/>
      <w:iCs/>
    </w:rPr>
  </w:style>
  <w:style w:type="character" w:styleId="CommentReference">
    <w:name w:val="annotation reference"/>
    <w:basedOn w:val="DefaultParagraphFont"/>
    <w:uiPriority w:val="99"/>
    <w:semiHidden/>
    <w:unhideWhenUsed/>
    <w:rsid w:val="003E3F2B"/>
    <w:rPr>
      <w:sz w:val="16"/>
      <w:szCs w:val="16"/>
    </w:rPr>
  </w:style>
  <w:style w:type="paragraph" w:styleId="CommentText">
    <w:name w:val="annotation text"/>
    <w:basedOn w:val="Normal"/>
    <w:link w:val="CommentTextChar"/>
    <w:uiPriority w:val="99"/>
    <w:unhideWhenUsed/>
    <w:rsid w:val="003E3F2B"/>
    <w:rPr>
      <w:sz w:val="20"/>
      <w:szCs w:val="20"/>
    </w:rPr>
  </w:style>
  <w:style w:type="character" w:customStyle="1" w:styleId="CommentTextChar">
    <w:name w:val="Comment Text Char"/>
    <w:basedOn w:val="DefaultParagraphFont"/>
    <w:link w:val="CommentText"/>
    <w:uiPriority w:val="99"/>
    <w:rsid w:val="003E3F2B"/>
    <w:rPr>
      <w:rFonts w:ascii="Franklin Gothic Book" w:hAnsi="Franklin Gothic Book"/>
    </w:rPr>
  </w:style>
  <w:style w:type="paragraph" w:styleId="CommentSubject">
    <w:name w:val="annotation subject"/>
    <w:basedOn w:val="CommentText"/>
    <w:next w:val="CommentText"/>
    <w:link w:val="CommentSubjectChar"/>
    <w:uiPriority w:val="99"/>
    <w:semiHidden/>
    <w:unhideWhenUsed/>
    <w:rsid w:val="003E3F2B"/>
    <w:rPr>
      <w:b/>
      <w:bCs/>
    </w:rPr>
  </w:style>
  <w:style w:type="character" w:customStyle="1" w:styleId="CommentSubjectChar">
    <w:name w:val="Comment Subject Char"/>
    <w:basedOn w:val="CommentTextChar"/>
    <w:link w:val="CommentSubject"/>
    <w:uiPriority w:val="99"/>
    <w:semiHidden/>
    <w:rsid w:val="003E3F2B"/>
    <w:rPr>
      <w:rFonts w:ascii="Franklin Gothic Book" w:hAnsi="Franklin Gothic Book"/>
      <w:b/>
      <w:bCs/>
    </w:rPr>
  </w:style>
  <w:style w:type="character" w:customStyle="1" w:styleId="Heading2Char">
    <w:name w:val="Heading 2 Char"/>
    <w:aliases w:val="h2 Char,2 headline Char,h Char,headline Char,2 headline1 Char,2 headline2 Char,2 headline3 Char,2 headline11 Char,h11 Char,2 headline4 Char,2 headline5 Char,2 headline6 Char,2 headline7 Char,h7 Char,2 headline12 Char,h12 Char,h21 Char"/>
    <w:basedOn w:val="DefaultParagraphFont"/>
    <w:link w:val="Heading2"/>
    <w:uiPriority w:val="9"/>
    <w:rsid w:val="00AF062A"/>
    <w:rPr>
      <w:rFonts w:ascii="Franklin Gothic Book" w:hAnsi="Franklin Gothic Book" w:cs="Calibri"/>
      <w:b/>
      <w:bCs/>
      <w:color w:val="0071BC"/>
      <w:sz w:val="32"/>
      <w:szCs w:val="26"/>
    </w:rPr>
  </w:style>
  <w:style w:type="paragraph" w:styleId="ListParagraph">
    <w:name w:val="List Paragraph"/>
    <w:basedOn w:val="Normal"/>
    <w:uiPriority w:val="34"/>
    <w:qFormat/>
    <w:rsid w:val="005531D2"/>
    <w:pPr>
      <w:ind w:left="720"/>
    </w:pPr>
    <w:rPr>
      <w:rFonts w:ascii="Times New Roman" w:hAnsi="Times New Roman"/>
      <w:sz w:val="24"/>
    </w:rPr>
  </w:style>
  <w:style w:type="paragraph" w:customStyle="1" w:styleId="Heading2-TSI">
    <w:name w:val="Heading 2-TSI"/>
    <w:basedOn w:val="Normal"/>
    <w:rsid w:val="005531D2"/>
    <w:pPr>
      <w:tabs>
        <w:tab w:val="num" w:pos="1440"/>
      </w:tabs>
      <w:ind w:left="1440" w:hanging="1440"/>
    </w:pPr>
    <w:rPr>
      <w:rFonts w:ascii="Arial" w:eastAsia="Cambria" w:hAnsi="Arial" w:cs="Arial"/>
      <w:sz w:val="20"/>
      <w:szCs w:val="20"/>
    </w:rPr>
  </w:style>
  <w:style w:type="character" w:customStyle="1" w:styleId="Heading7Char">
    <w:name w:val="Heading 7 Char"/>
    <w:basedOn w:val="DefaultParagraphFont"/>
    <w:link w:val="Heading7"/>
    <w:uiPriority w:val="99"/>
    <w:rsid w:val="00B21DBA"/>
    <w:rPr>
      <w:rFonts w:ascii="Arial" w:hAnsi="Arial"/>
    </w:rPr>
  </w:style>
  <w:style w:type="character" w:customStyle="1" w:styleId="Heading8Char">
    <w:name w:val="Heading 8 Char"/>
    <w:basedOn w:val="DefaultParagraphFont"/>
    <w:link w:val="Heading8"/>
    <w:uiPriority w:val="99"/>
    <w:rsid w:val="00B21DBA"/>
    <w:rPr>
      <w:rFonts w:ascii="Arial" w:hAnsi="Arial"/>
      <w:i/>
    </w:rPr>
  </w:style>
  <w:style w:type="character" w:customStyle="1" w:styleId="Heading9Char">
    <w:name w:val="Heading 9 Char"/>
    <w:basedOn w:val="DefaultParagraphFont"/>
    <w:link w:val="Heading9"/>
    <w:uiPriority w:val="99"/>
    <w:rsid w:val="00B21DBA"/>
    <w:rPr>
      <w:rFonts w:ascii="Arial" w:hAnsi="Arial"/>
      <w:b/>
      <w:i/>
      <w:sz w:val="18"/>
    </w:rPr>
  </w:style>
  <w:style w:type="character" w:customStyle="1" w:styleId="Heading1Char">
    <w:name w:val="Heading 1 Char"/>
    <w:aliases w:val="h1 Char,1 ghost Char,g Char,Part Char,ghost Char,(Alt+1) Char,Cover Page Char,Ghost Char,1ghost Char,Ghost + Char,og Char,Chapter Number Char,Divider Page Text Char,1 CPghost Char,Graphic Char,Heading Char,00 Ghost Char,Chapter n Char"/>
    <w:basedOn w:val="DefaultParagraphFont"/>
    <w:link w:val="Heading1"/>
    <w:uiPriority w:val="99"/>
    <w:rsid w:val="00B21DBA"/>
    <w:rPr>
      <w:rFonts w:ascii="Franklin Gothic Book" w:eastAsia="MS ????" w:hAnsi="Franklin Gothic Book" w:cs="Calibri"/>
      <w:b/>
      <w:color w:val="2B3990"/>
      <w:sz w:val="40"/>
      <w:szCs w:val="28"/>
    </w:rPr>
  </w:style>
  <w:style w:type="character" w:customStyle="1" w:styleId="Heading3Char">
    <w:name w:val="Heading 3 Char"/>
    <w:aliases w:val="h3 Char,3 bullet Char,2 Char,3 bullet1 Char,b1 Char,21 Char,bullet1 Char,3 bullet2 Char,b2 Char,22 Char,bullet2 Char,3 bullet3 Char,b3 Char,23 Char,bullet3 Char,3 bullet4 Char,b4 Char,24 Char,bullet4 Char,3 bullet5 Char,b5 Char,25 Char"/>
    <w:basedOn w:val="DefaultParagraphFont"/>
    <w:link w:val="Heading3"/>
    <w:uiPriority w:val="99"/>
    <w:rsid w:val="00A578EB"/>
    <w:rPr>
      <w:b/>
      <w:iCs/>
      <w:color w:val="000000" w:themeColor="text1"/>
      <w:sz w:val="24"/>
      <w:szCs w:val="24"/>
    </w:rPr>
  </w:style>
  <w:style w:type="character" w:customStyle="1" w:styleId="Heading4Char">
    <w:name w:val="Heading 4 Char"/>
    <w:basedOn w:val="DefaultParagraphFont"/>
    <w:link w:val="Heading4"/>
    <w:uiPriority w:val="99"/>
    <w:rsid w:val="00B21DBA"/>
    <w:rPr>
      <w:rFonts w:ascii="Franklin Gothic Book" w:hAnsi="Franklin Gothic Book"/>
      <w:b/>
      <w:color w:val="1F4E79" w:themeColor="accent1" w:themeShade="80"/>
      <w:sz w:val="22"/>
      <w:szCs w:val="22"/>
    </w:rPr>
  </w:style>
  <w:style w:type="character" w:customStyle="1" w:styleId="Heading5Char">
    <w:name w:val="Heading 5 Char"/>
    <w:basedOn w:val="DefaultParagraphFont"/>
    <w:link w:val="Heading5"/>
    <w:uiPriority w:val="99"/>
    <w:rsid w:val="00B21DBA"/>
    <w:rPr>
      <w:rFonts w:ascii="Franklin Gothic Book" w:hAnsi="Franklin Gothic Book"/>
      <w:sz w:val="24"/>
    </w:rPr>
  </w:style>
  <w:style w:type="character" w:customStyle="1" w:styleId="Heading6Char">
    <w:name w:val="Heading 6 Char"/>
    <w:aliases w:val="sub-dash Char,sd Char,5 Char,sub-dash1 Char,sd1 Char,51 Char,sub-dash2 Char,sd2 Char,52 Char,sub-dash11 Char,sd11 Char,511 Char,sub-dash3 Char,sd3 Char,53 Char,sub-dash4 Char,sd4 Char,54 Char,sub-dash12 Char,sd12 Char,512 Char,sd21 Char"/>
    <w:basedOn w:val="DefaultParagraphFont"/>
    <w:link w:val="Heading6"/>
    <w:uiPriority w:val="99"/>
    <w:rsid w:val="00B21DBA"/>
    <w:rPr>
      <w:rFonts w:ascii="Franklin Gothic Book" w:hAnsi="Franklin Gothic Book"/>
      <w:b/>
      <w:bCs/>
      <w:sz w:val="22"/>
      <w:szCs w:val="24"/>
    </w:rPr>
  </w:style>
  <w:style w:type="character" w:customStyle="1" w:styleId="HeaderChar1">
    <w:name w:val="Header Char1"/>
    <w:uiPriority w:val="99"/>
    <w:locked/>
    <w:rsid w:val="00B21DBA"/>
    <w:rPr>
      <w:sz w:val="24"/>
      <w:lang w:val="x-none" w:eastAsia="x-none"/>
    </w:rPr>
  </w:style>
  <w:style w:type="character" w:styleId="PageNumber">
    <w:name w:val="page number"/>
    <w:basedOn w:val="DefaultParagraphFont"/>
    <w:rsid w:val="00B21DBA"/>
  </w:style>
  <w:style w:type="character" w:customStyle="1" w:styleId="NormalWebChar1">
    <w:name w:val="Normal (Web) Char1"/>
    <w:link w:val="NormalWeb"/>
    <w:locked/>
    <w:rsid w:val="00B21DBA"/>
    <w:rPr>
      <w:rFonts w:ascii="Franklin Gothic Book" w:hAnsi="Franklin Gothic Book"/>
      <w:color w:val="000000"/>
      <w:sz w:val="22"/>
      <w:szCs w:val="24"/>
    </w:rPr>
  </w:style>
  <w:style w:type="paragraph" w:customStyle="1" w:styleId="closetop">
    <w:name w:val="closetop"/>
    <w:basedOn w:val="Normal"/>
    <w:rsid w:val="00B21DBA"/>
    <w:pPr>
      <w:spacing w:after="100" w:afterAutospacing="1"/>
    </w:pPr>
    <w:rPr>
      <w:rFonts w:ascii="Calibri" w:hAnsi="Calibri"/>
      <w:sz w:val="20"/>
      <w:szCs w:val="20"/>
    </w:rPr>
  </w:style>
  <w:style w:type="table" w:styleId="TableGrid">
    <w:name w:val="Table Grid"/>
    <w:basedOn w:val="TableNormal"/>
    <w:rsid w:val="00B21D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99"/>
    <w:rsid w:val="00B21DBA"/>
    <w:pPr>
      <w:spacing w:before="120" w:after="120"/>
    </w:pPr>
    <w:rPr>
      <w:rFonts w:ascii="Calibri" w:hAnsi="Calibri"/>
      <w:b/>
      <w:bCs/>
      <w:caps/>
      <w:sz w:val="20"/>
      <w:szCs w:val="20"/>
    </w:rPr>
  </w:style>
  <w:style w:type="paragraph" w:styleId="Index1">
    <w:name w:val="index 1"/>
    <w:basedOn w:val="Normal"/>
    <w:next w:val="Normal"/>
    <w:autoRedefine/>
    <w:semiHidden/>
    <w:rsid w:val="00B21DBA"/>
    <w:pPr>
      <w:ind w:left="240" w:hanging="240"/>
    </w:pPr>
    <w:rPr>
      <w:rFonts w:ascii="Calibri" w:hAnsi="Calibri"/>
    </w:rPr>
  </w:style>
  <w:style w:type="paragraph" w:styleId="TOC2">
    <w:name w:val="toc 2"/>
    <w:basedOn w:val="Normal"/>
    <w:next w:val="Normal"/>
    <w:autoRedefine/>
    <w:uiPriority w:val="99"/>
    <w:rsid w:val="00B21DBA"/>
    <w:pPr>
      <w:ind w:left="240"/>
    </w:pPr>
    <w:rPr>
      <w:rFonts w:ascii="Calibri" w:hAnsi="Calibri"/>
      <w:smallCaps/>
      <w:sz w:val="20"/>
      <w:szCs w:val="20"/>
    </w:rPr>
  </w:style>
  <w:style w:type="paragraph" w:styleId="TOC3">
    <w:name w:val="toc 3"/>
    <w:basedOn w:val="Normal"/>
    <w:next w:val="Normal"/>
    <w:autoRedefine/>
    <w:uiPriority w:val="99"/>
    <w:rsid w:val="00B21DBA"/>
    <w:pPr>
      <w:ind w:left="480"/>
    </w:pPr>
    <w:rPr>
      <w:rFonts w:ascii="Calibri" w:hAnsi="Calibri"/>
      <w:i/>
      <w:iCs/>
      <w:sz w:val="20"/>
      <w:szCs w:val="20"/>
    </w:rPr>
  </w:style>
  <w:style w:type="paragraph" w:styleId="TOC4">
    <w:name w:val="toc 4"/>
    <w:basedOn w:val="Normal"/>
    <w:next w:val="Normal"/>
    <w:autoRedefine/>
    <w:semiHidden/>
    <w:rsid w:val="00B21DBA"/>
    <w:pPr>
      <w:ind w:left="720"/>
    </w:pPr>
    <w:rPr>
      <w:rFonts w:ascii="Calibri" w:hAnsi="Calibri"/>
      <w:sz w:val="18"/>
      <w:szCs w:val="18"/>
    </w:rPr>
  </w:style>
  <w:style w:type="paragraph" w:styleId="TOC5">
    <w:name w:val="toc 5"/>
    <w:basedOn w:val="Normal"/>
    <w:next w:val="Normal"/>
    <w:autoRedefine/>
    <w:semiHidden/>
    <w:rsid w:val="00B21DBA"/>
    <w:pPr>
      <w:ind w:left="960"/>
    </w:pPr>
    <w:rPr>
      <w:rFonts w:ascii="Calibri" w:hAnsi="Calibri"/>
      <w:sz w:val="18"/>
      <w:szCs w:val="18"/>
    </w:rPr>
  </w:style>
  <w:style w:type="paragraph" w:styleId="TOC6">
    <w:name w:val="toc 6"/>
    <w:basedOn w:val="Normal"/>
    <w:next w:val="Normal"/>
    <w:autoRedefine/>
    <w:semiHidden/>
    <w:rsid w:val="00B21DBA"/>
    <w:pPr>
      <w:ind w:left="1200"/>
    </w:pPr>
    <w:rPr>
      <w:rFonts w:ascii="Calibri" w:hAnsi="Calibri"/>
      <w:sz w:val="18"/>
      <w:szCs w:val="18"/>
    </w:rPr>
  </w:style>
  <w:style w:type="paragraph" w:styleId="TOC7">
    <w:name w:val="toc 7"/>
    <w:basedOn w:val="Normal"/>
    <w:next w:val="Normal"/>
    <w:autoRedefine/>
    <w:semiHidden/>
    <w:rsid w:val="00B21DBA"/>
    <w:pPr>
      <w:ind w:left="1440"/>
    </w:pPr>
    <w:rPr>
      <w:rFonts w:ascii="Calibri" w:hAnsi="Calibri"/>
      <w:sz w:val="18"/>
      <w:szCs w:val="18"/>
    </w:rPr>
  </w:style>
  <w:style w:type="paragraph" w:styleId="TOC8">
    <w:name w:val="toc 8"/>
    <w:basedOn w:val="Normal"/>
    <w:next w:val="Normal"/>
    <w:autoRedefine/>
    <w:semiHidden/>
    <w:rsid w:val="00B21DBA"/>
    <w:pPr>
      <w:ind w:left="1680"/>
    </w:pPr>
    <w:rPr>
      <w:rFonts w:ascii="Calibri" w:hAnsi="Calibri"/>
      <w:sz w:val="18"/>
      <w:szCs w:val="18"/>
    </w:rPr>
  </w:style>
  <w:style w:type="paragraph" w:styleId="TOC9">
    <w:name w:val="toc 9"/>
    <w:basedOn w:val="Normal"/>
    <w:next w:val="Normal"/>
    <w:autoRedefine/>
    <w:semiHidden/>
    <w:rsid w:val="00B21DBA"/>
    <w:pPr>
      <w:ind w:left="1920"/>
    </w:pPr>
    <w:rPr>
      <w:rFonts w:ascii="Calibri" w:hAnsi="Calibri"/>
      <w:sz w:val="18"/>
      <w:szCs w:val="18"/>
    </w:rPr>
  </w:style>
  <w:style w:type="paragraph" w:customStyle="1" w:styleId="Preformatted">
    <w:name w:val="Preformatted"/>
    <w:basedOn w:val="Normal"/>
    <w:rsid w:val="00B21DBA"/>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sz w:val="20"/>
      <w:szCs w:val="20"/>
    </w:rPr>
  </w:style>
  <w:style w:type="character" w:styleId="LineNumber">
    <w:name w:val="line number"/>
    <w:basedOn w:val="DefaultParagraphFont"/>
    <w:rsid w:val="00B21DBA"/>
  </w:style>
  <w:style w:type="character" w:styleId="FollowedHyperlink">
    <w:name w:val="FollowedHyperlink"/>
    <w:rsid w:val="00B21DBA"/>
    <w:rPr>
      <w:color w:val="800080"/>
      <w:u w:val="single"/>
    </w:rPr>
  </w:style>
  <w:style w:type="paragraph" w:customStyle="1" w:styleId="ColorfulList-Accent11">
    <w:name w:val="Colorful List - Accent 11"/>
    <w:basedOn w:val="Normal"/>
    <w:uiPriority w:val="34"/>
    <w:qFormat/>
    <w:rsid w:val="00B21DBA"/>
    <w:pPr>
      <w:ind w:left="720"/>
    </w:pPr>
    <w:rPr>
      <w:rFonts w:ascii="Calibri" w:hAnsi="Calibri"/>
    </w:rPr>
  </w:style>
  <w:style w:type="paragraph" w:customStyle="1" w:styleId="Default">
    <w:name w:val="Default"/>
    <w:link w:val="DefaultChar"/>
    <w:rsid w:val="00B21DBA"/>
    <w:pPr>
      <w:autoSpaceDE w:val="0"/>
      <w:autoSpaceDN w:val="0"/>
      <w:adjustRightInd w:val="0"/>
    </w:pPr>
    <w:rPr>
      <w:color w:val="000000"/>
      <w:sz w:val="22"/>
    </w:rPr>
  </w:style>
  <w:style w:type="character" w:customStyle="1" w:styleId="DefaultChar">
    <w:name w:val="Default Char"/>
    <w:link w:val="Default"/>
    <w:locked/>
    <w:rsid w:val="00B21DBA"/>
    <w:rPr>
      <w:color w:val="000000"/>
      <w:sz w:val="22"/>
    </w:rPr>
  </w:style>
  <w:style w:type="character" w:styleId="Strong">
    <w:name w:val="Strong"/>
    <w:qFormat/>
    <w:rsid w:val="00B21DBA"/>
    <w:rPr>
      <w:b/>
    </w:rPr>
  </w:style>
  <w:style w:type="paragraph" w:styleId="BodyTextIndent2">
    <w:name w:val="Body Text Indent 2"/>
    <w:basedOn w:val="Normal"/>
    <w:link w:val="BodyTextIndent2Char"/>
    <w:rsid w:val="00B21DBA"/>
    <w:pPr>
      <w:tabs>
        <w:tab w:val="left" w:pos="-1080"/>
      </w:tabs>
      <w:ind w:left="720" w:hanging="720"/>
    </w:pPr>
    <w:rPr>
      <w:rFonts w:ascii="Times New Roman" w:hAnsi="Times New Roman"/>
      <w:snapToGrid w:val="0"/>
      <w:sz w:val="24"/>
      <w:szCs w:val="20"/>
      <w:lang w:val="x-none" w:eastAsia="x-none"/>
    </w:rPr>
  </w:style>
  <w:style w:type="character" w:customStyle="1" w:styleId="BodyTextIndent2Char">
    <w:name w:val="Body Text Indent 2 Char"/>
    <w:basedOn w:val="DefaultParagraphFont"/>
    <w:link w:val="BodyTextIndent2"/>
    <w:rsid w:val="00B21DBA"/>
    <w:rPr>
      <w:snapToGrid w:val="0"/>
      <w:sz w:val="24"/>
      <w:lang w:val="x-none" w:eastAsia="x-none"/>
    </w:rPr>
  </w:style>
  <w:style w:type="paragraph" w:customStyle="1" w:styleId="BodyText1">
    <w:name w:val="Body Text 1"/>
    <w:basedOn w:val="Normal"/>
    <w:link w:val="BodyText1Char"/>
    <w:rsid w:val="00B21DBA"/>
    <w:pPr>
      <w:widowControl w:val="0"/>
      <w:autoSpaceDE w:val="0"/>
      <w:autoSpaceDN w:val="0"/>
      <w:adjustRightInd w:val="0"/>
      <w:spacing w:before="120" w:after="120"/>
      <w:ind w:firstLine="720"/>
    </w:pPr>
    <w:rPr>
      <w:rFonts w:ascii="Times New Roman" w:eastAsia="MS ??" w:hAnsi="Times New Roman"/>
      <w:sz w:val="20"/>
      <w:szCs w:val="20"/>
    </w:rPr>
  </w:style>
  <w:style w:type="character" w:customStyle="1" w:styleId="BodyText1Char">
    <w:name w:val="Body Text 1 Char"/>
    <w:link w:val="BodyText1"/>
    <w:locked/>
    <w:rsid w:val="00B21DBA"/>
    <w:rPr>
      <w:rFonts w:eastAsia="MS ??"/>
    </w:rPr>
  </w:style>
  <w:style w:type="character" w:customStyle="1" w:styleId="StyleBody11pt">
    <w:name w:val="Style +Body 11 pt"/>
    <w:rsid w:val="00B21DBA"/>
    <w:rPr>
      <w:rFonts w:ascii="Calibri" w:hAnsi="Calibri"/>
      <w:b/>
      <w:sz w:val="22"/>
    </w:rPr>
  </w:style>
  <w:style w:type="paragraph" w:customStyle="1" w:styleId="SECTIONHEADING">
    <w:name w:val="SECTIONHEADING"/>
    <w:basedOn w:val="SectionHeading0"/>
    <w:link w:val="SECTIONHEADINGChar"/>
    <w:rsid w:val="00B21DBA"/>
  </w:style>
  <w:style w:type="paragraph" w:customStyle="1" w:styleId="SectionHeading0">
    <w:name w:val="SectionHeading"/>
    <w:basedOn w:val="Normal"/>
    <w:link w:val="SectionHeadingChar0"/>
    <w:autoRedefine/>
    <w:rsid w:val="00B21DBA"/>
    <w:rPr>
      <w:rFonts w:ascii="Calibri" w:hAnsi="Calibri"/>
      <w:b/>
      <w:sz w:val="24"/>
      <w:szCs w:val="20"/>
      <w:lang w:val="x-none" w:eastAsia="x-none"/>
    </w:rPr>
  </w:style>
  <w:style w:type="character" w:customStyle="1" w:styleId="SectionHeadingChar0">
    <w:name w:val="SectionHeading Char"/>
    <w:link w:val="SectionHeading0"/>
    <w:locked/>
    <w:rsid w:val="00B21DBA"/>
    <w:rPr>
      <w:rFonts w:ascii="Calibri" w:hAnsi="Calibri"/>
      <w:b/>
      <w:sz w:val="24"/>
      <w:lang w:val="x-none" w:eastAsia="x-none"/>
    </w:rPr>
  </w:style>
  <w:style w:type="character" w:customStyle="1" w:styleId="SECTIONHEADINGChar">
    <w:name w:val="SECTIONHEADING Char"/>
    <w:link w:val="SECTIONHEADING"/>
    <w:locked/>
    <w:rsid w:val="00B21DBA"/>
    <w:rPr>
      <w:rFonts w:ascii="Calibri" w:hAnsi="Calibri"/>
      <w:b/>
      <w:sz w:val="24"/>
      <w:lang w:val="x-none" w:eastAsia="x-none"/>
    </w:rPr>
  </w:style>
  <w:style w:type="character" w:styleId="SubtleReference">
    <w:name w:val="Subtle Reference"/>
    <w:uiPriority w:val="99"/>
    <w:qFormat/>
    <w:rsid w:val="00B21DBA"/>
    <w:rPr>
      <w:rFonts w:ascii="Calibri" w:hAnsi="Calibri"/>
      <w:b/>
      <w:smallCaps/>
      <w:color w:val="auto"/>
      <w:sz w:val="22"/>
      <w:u w:val="single"/>
    </w:rPr>
  </w:style>
  <w:style w:type="paragraph" w:customStyle="1" w:styleId="CM138Char">
    <w:name w:val="CM138 Char"/>
    <w:basedOn w:val="Default"/>
    <w:next w:val="Default"/>
    <w:link w:val="CM138CharChar"/>
    <w:rsid w:val="00B21DBA"/>
    <w:pPr>
      <w:widowControl w:val="0"/>
      <w:spacing w:after="115"/>
    </w:pPr>
    <w:rPr>
      <w:rFonts w:ascii="CGOmega-Bold" w:hAnsi="CGOmega-Bold"/>
      <w:color w:val="auto"/>
      <w:sz w:val="20"/>
    </w:rPr>
  </w:style>
  <w:style w:type="character" w:customStyle="1" w:styleId="CM138CharChar">
    <w:name w:val="CM138 Char Char"/>
    <w:link w:val="CM138Char"/>
    <w:locked/>
    <w:rsid w:val="00B21DBA"/>
    <w:rPr>
      <w:rFonts w:ascii="CGOmega-Bold" w:hAnsi="CGOmega-Bold"/>
    </w:rPr>
  </w:style>
  <w:style w:type="paragraph" w:customStyle="1" w:styleId="pbodyctr">
    <w:name w:val="pbodyctr"/>
    <w:basedOn w:val="Normal"/>
    <w:rsid w:val="00B21DBA"/>
    <w:pPr>
      <w:spacing w:before="240" w:after="240" w:line="288" w:lineRule="auto"/>
      <w:jc w:val="center"/>
    </w:pPr>
    <w:rPr>
      <w:rFonts w:ascii="Arial" w:hAnsi="Arial" w:cs="Arial"/>
      <w:color w:val="000000"/>
      <w:sz w:val="20"/>
      <w:szCs w:val="20"/>
    </w:rPr>
  </w:style>
  <w:style w:type="character" w:customStyle="1" w:styleId="NormalWebChar">
    <w:name w:val="Normal (Web) Char"/>
    <w:locked/>
    <w:rsid w:val="00B21DBA"/>
    <w:rPr>
      <w:lang w:val="en-US" w:eastAsia="en-US"/>
    </w:rPr>
  </w:style>
  <w:style w:type="paragraph" w:customStyle="1" w:styleId="pbody">
    <w:name w:val="pbody"/>
    <w:basedOn w:val="Normal"/>
    <w:rsid w:val="00B21DBA"/>
    <w:pPr>
      <w:spacing w:line="288" w:lineRule="auto"/>
      <w:ind w:firstLine="240"/>
    </w:pPr>
    <w:rPr>
      <w:rFonts w:ascii="Arial" w:hAnsi="Arial" w:cs="Arial"/>
      <w:color w:val="000000"/>
      <w:sz w:val="20"/>
      <w:szCs w:val="20"/>
    </w:rPr>
  </w:style>
  <w:style w:type="paragraph" w:customStyle="1" w:styleId="pbodyctrsmcaps">
    <w:name w:val="pbodyctrsmcaps"/>
    <w:basedOn w:val="Normal"/>
    <w:rsid w:val="00B21DBA"/>
    <w:pPr>
      <w:spacing w:before="240" w:after="240" w:line="288" w:lineRule="auto"/>
      <w:jc w:val="center"/>
    </w:pPr>
    <w:rPr>
      <w:rFonts w:ascii="Arial" w:hAnsi="Arial" w:cs="Arial"/>
      <w:smallCaps/>
      <w:color w:val="000000"/>
      <w:sz w:val="20"/>
      <w:szCs w:val="20"/>
    </w:rPr>
  </w:style>
  <w:style w:type="paragraph" w:customStyle="1" w:styleId="pindented1">
    <w:name w:val="pindented1"/>
    <w:basedOn w:val="Normal"/>
    <w:rsid w:val="00B21DBA"/>
    <w:pPr>
      <w:spacing w:line="288" w:lineRule="auto"/>
      <w:ind w:firstLine="480"/>
    </w:pPr>
    <w:rPr>
      <w:rFonts w:ascii="Arial" w:hAnsi="Arial" w:cs="Arial"/>
      <w:color w:val="000000"/>
      <w:sz w:val="20"/>
      <w:szCs w:val="20"/>
    </w:rPr>
  </w:style>
  <w:style w:type="paragraph" w:customStyle="1" w:styleId="pcellbodyctr">
    <w:name w:val="pcellbodyctr"/>
    <w:basedOn w:val="Normal"/>
    <w:rsid w:val="00B21DBA"/>
    <w:pPr>
      <w:spacing w:line="288" w:lineRule="auto"/>
      <w:jc w:val="center"/>
    </w:pPr>
    <w:rPr>
      <w:rFonts w:ascii="Arial" w:hAnsi="Arial" w:cs="Arial"/>
      <w:color w:val="000000"/>
      <w:sz w:val="15"/>
      <w:szCs w:val="15"/>
    </w:rPr>
  </w:style>
  <w:style w:type="paragraph" w:customStyle="1" w:styleId="pcellheadingctr">
    <w:name w:val="pcellheadingctr"/>
    <w:basedOn w:val="Normal"/>
    <w:rsid w:val="00B21DBA"/>
    <w:pPr>
      <w:spacing w:line="288" w:lineRule="auto"/>
      <w:jc w:val="center"/>
    </w:pPr>
    <w:rPr>
      <w:rFonts w:ascii="Arial" w:hAnsi="Arial" w:cs="Arial"/>
      <w:b/>
      <w:bCs/>
      <w:color w:val="000000"/>
      <w:sz w:val="15"/>
      <w:szCs w:val="15"/>
    </w:rPr>
  </w:style>
  <w:style w:type="paragraph" w:customStyle="1" w:styleId="Body">
    <w:name w:val="Body"/>
    <w:basedOn w:val="Normal"/>
    <w:rsid w:val="00B21DBA"/>
    <w:pPr>
      <w:spacing w:before="100" w:after="100"/>
    </w:pPr>
    <w:rPr>
      <w:rFonts w:ascii="Arial" w:hAnsi="Arial"/>
      <w:sz w:val="20"/>
      <w:szCs w:val="20"/>
    </w:rPr>
  </w:style>
  <w:style w:type="paragraph" w:customStyle="1" w:styleId="msolistparagraph0">
    <w:name w:val="msolistparagraph"/>
    <w:basedOn w:val="Normal"/>
    <w:rsid w:val="00B21DBA"/>
    <w:pPr>
      <w:ind w:left="720"/>
    </w:pPr>
    <w:rPr>
      <w:rFonts w:ascii="Calibri" w:hAnsi="Calibri"/>
    </w:rPr>
  </w:style>
  <w:style w:type="paragraph" w:customStyle="1" w:styleId="pindented2">
    <w:name w:val="pindented2"/>
    <w:basedOn w:val="Normal"/>
    <w:rsid w:val="00B21DBA"/>
    <w:pPr>
      <w:spacing w:line="288" w:lineRule="auto"/>
      <w:ind w:firstLine="720"/>
    </w:pPr>
    <w:rPr>
      <w:rFonts w:ascii="Arial" w:hAnsi="Arial" w:cs="Arial"/>
      <w:color w:val="000000"/>
      <w:sz w:val="20"/>
      <w:szCs w:val="20"/>
    </w:rPr>
  </w:style>
  <w:style w:type="paragraph" w:customStyle="1" w:styleId="ColorfulShading-Accent11">
    <w:name w:val="Colorful Shading - Accent 11"/>
    <w:hidden/>
    <w:uiPriority w:val="99"/>
    <w:semiHidden/>
    <w:rsid w:val="00B21DBA"/>
    <w:rPr>
      <w:sz w:val="24"/>
      <w:szCs w:val="24"/>
    </w:rPr>
  </w:style>
  <w:style w:type="paragraph" w:customStyle="1" w:styleId="pcellbody">
    <w:name w:val="pcellbody"/>
    <w:basedOn w:val="Normal"/>
    <w:rsid w:val="00B21DBA"/>
    <w:pPr>
      <w:spacing w:line="288" w:lineRule="auto"/>
    </w:pPr>
    <w:rPr>
      <w:rFonts w:ascii="Arial" w:hAnsi="Arial" w:cs="Arial"/>
      <w:color w:val="000000"/>
      <w:sz w:val="15"/>
      <w:szCs w:val="15"/>
    </w:rPr>
  </w:style>
  <w:style w:type="paragraph" w:customStyle="1" w:styleId="pcellbodyctrsmcaps">
    <w:name w:val="pcellbodyctrsmcaps"/>
    <w:basedOn w:val="Normal"/>
    <w:rsid w:val="00B21DBA"/>
    <w:pPr>
      <w:spacing w:line="288" w:lineRule="auto"/>
      <w:jc w:val="center"/>
    </w:pPr>
    <w:rPr>
      <w:rFonts w:ascii="Arial" w:hAnsi="Arial" w:cs="Arial"/>
      <w:smallCaps/>
      <w:color w:val="000000"/>
      <w:sz w:val="15"/>
      <w:szCs w:val="15"/>
    </w:rPr>
  </w:style>
  <w:style w:type="paragraph" w:customStyle="1" w:styleId="pindented3">
    <w:name w:val="pindented3"/>
    <w:basedOn w:val="Normal"/>
    <w:rsid w:val="00B21DBA"/>
    <w:pPr>
      <w:spacing w:line="288" w:lineRule="auto"/>
      <w:ind w:firstLine="960"/>
    </w:pPr>
    <w:rPr>
      <w:rFonts w:ascii="Arial" w:hAnsi="Arial" w:cs="Arial"/>
      <w:color w:val="000000"/>
      <w:sz w:val="20"/>
      <w:szCs w:val="20"/>
    </w:rPr>
  </w:style>
  <w:style w:type="character" w:customStyle="1" w:styleId="BodyTextChar">
    <w:name w:val="Body Text Char"/>
    <w:basedOn w:val="DefaultParagraphFont"/>
    <w:link w:val="BodyText"/>
    <w:rsid w:val="00B21DBA"/>
    <w:rPr>
      <w:rFonts w:ascii="Franklin Gothic Book" w:hAnsi="Franklin Gothic Book"/>
      <w:sz w:val="22"/>
      <w:szCs w:val="24"/>
    </w:rPr>
  </w:style>
  <w:style w:type="paragraph" w:customStyle="1" w:styleId="CharChar4">
    <w:name w:val="Char Char4"/>
    <w:basedOn w:val="Normal"/>
    <w:rsid w:val="00B21DBA"/>
    <w:pPr>
      <w:numPr>
        <w:numId w:val="12"/>
      </w:numPr>
      <w:tabs>
        <w:tab w:val="clear" w:pos="31680"/>
        <w:tab w:val="num" w:pos="0"/>
      </w:tabs>
      <w:ind w:left="0"/>
    </w:pPr>
    <w:rPr>
      <w:rFonts w:ascii="Calibri" w:hAnsi="Calibri"/>
    </w:rPr>
  </w:style>
  <w:style w:type="character" w:customStyle="1" w:styleId="Heading3Char1">
    <w:name w:val="Heading 3 Char1"/>
    <w:aliases w:val="h3 Char1,3 bullet Char1,2 Char1,3 bullet1 Char1,b1 Char1,21 Char1,bullet1 Char1,3 bullet2 Char1,b2 Char1,22 Char1,bullet2 Char1,3 bullet3 Char1,b3 Char1,23 Char1,bullet3 Char1,3 bullet4 Char1,b4 Char1,24 Char1,bullet4 Char1,b5 Char1"/>
    <w:uiPriority w:val="99"/>
    <w:locked/>
    <w:rsid w:val="00B21DBA"/>
    <w:rPr>
      <w:rFonts w:ascii="Arial" w:hAnsi="Arial"/>
      <w:b/>
      <w:sz w:val="24"/>
    </w:rPr>
  </w:style>
  <w:style w:type="paragraph" w:styleId="Caption">
    <w:name w:val="caption"/>
    <w:basedOn w:val="Normal"/>
    <w:next w:val="Normal"/>
    <w:uiPriority w:val="99"/>
    <w:qFormat/>
    <w:rsid w:val="00B21DBA"/>
    <w:pPr>
      <w:spacing w:after="200"/>
    </w:pPr>
    <w:rPr>
      <w:rFonts w:ascii="Calibri" w:eastAsia="Calibri" w:hAnsi="Calibri"/>
      <w:b/>
      <w:bCs/>
      <w:color w:val="4F81BD"/>
      <w:sz w:val="18"/>
      <w:szCs w:val="18"/>
    </w:rPr>
  </w:style>
  <w:style w:type="paragraph" w:styleId="NoSpacing">
    <w:name w:val="No Spacing"/>
    <w:link w:val="NoSpacingChar"/>
    <w:uiPriority w:val="1"/>
    <w:qFormat/>
    <w:rsid w:val="00B21DBA"/>
    <w:rPr>
      <w:rFonts w:ascii="Calibri" w:eastAsia="Calibri" w:hAnsi="Calibri"/>
      <w:sz w:val="22"/>
      <w:szCs w:val="22"/>
    </w:rPr>
  </w:style>
  <w:style w:type="character" w:styleId="SubtleEmphasis">
    <w:name w:val="Subtle Emphasis"/>
    <w:uiPriority w:val="99"/>
    <w:qFormat/>
    <w:rsid w:val="00B21DBA"/>
    <w:rPr>
      <w:rFonts w:cs="Times New Roman"/>
      <w:i/>
      <w:iCs/>
      <w:color w:val="808080"/>
    </w:rPr>
  </w:style>
  <w:style w:type="paragraph" w:styleId="TOCHeading">
    <w:name w:val="TOC Heading"/>
    <w:basedOn w:val="Heading1"/>
    <w:next w:val="Normal"/>
    <w:uiPriority w:val="99"/>
    <w:qFormat/>
    <w:rsid w:val="00B21DBA"/>
    <w:pPr>
      <w:keepLines/>
      <w:numPr>
        <w:numId w:val="0"/>
      </w:numPr>
      <w:spacing w:before="480" w:line="276" w:lineRule="auto"/>
      <w:outlineLvl w:val="9"/>
    </w:pPr>
    <w:rPr>
      <w:rFonts w:ascii="Cambria" w:eastAsia="Times New Roman" w:hAnsi="Cambria" w:cs="Times New Roman"/>
      <w:bCs/>
      <w:color w:val="365F91"/>
      <w:sz w:val="28"/>
    </w:rPr>
  </w:style>
  <w:style w:type="paragraph" w:customStyle="1" w:styleId="NoWrap">
    <w:name w:val="No Wrap"/>
    <w:uiPriority w:val="99"/>
    <w:rsid w:val="00B21DBA"/>
    <w:rPr>
      <w:rFonts w:ascii="Courier New" w:hAnsi="Courier New" w:cs="Courier New"/>
      <w:sz w:val="22"/>
      <w:szCs w:val="22"/>
    </w:rPr>
  </w:style>
  <w:style w:type="paragraph" w:styleId="HTMLPreformatted">
    <w:name w:val="HTML Preformatted"/>
    <w:basedOn w:val="Normal"/>
    <w:link w:val="HTMLPreformattedChar"/>
    <w:rsid w:val="00B21D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rsid w:val="00B21DBA"/>
    <w:rPr>
      <w:rFonts w:ascii="Courier New" w:hAnsi="Courier New" w:cs="Courier New"/>
    </w:rPr>
  </w:style>
  <w:style w:type="character" w:customStyle="1" w:styleId="TitleChar">
    <w:name w:val="Title Char"/>
    <w:basedOn w:val="DefaultParagraphFont"/>
    <w:link w:val="Title"/>
    <w:rsid w:val="00B21DBA"/>
    <w:rPr>
      <w:rFonts w:ascii="Franklin Gothic Book" w:hAnsi="Franklin Gothic Book"/>
      <w:color w:val="002060"/>
      <w:sz w:val="48"/>
      <w:szCs w:val="48"/>
    </w:rPr>
  </w:style>
  <w:style w:type="paragraph" w:customStyle="1" w:styleId="SectionHead">
    <w:name w:val="Section Head"/>
    <w:basedOn w:val="Normal"/>
    <w:rsid w:val="00B21DBA"/>
    <w:pPr>
      <w:widowControl w:val="0"/>
      <w:tabs>
        <w:tab w:val="left" w:pos="0"/>
        <w:tab w:val="center" w:pos="4680"/>
        <w:tab w:val="left" w:pos="5040"/>
        <w:tab w:val="left" w:pos="5760"/>
        <w:tab w:val="left" w:pos="6480"/>
        <w:tab w:val="left" w:pos="7200"/>
        <w:tab w:val="left" w:pos="7920"/>
        <w:tab w:val="left" w:pos="8640"/>
        <w:tab w:val="left" w:pos="9360"/>
      </w:tabs>
      <w:autoSpaceDE w:val="0"/>
      <w:autoSpaceDN w:val="0"/>
      <w:adjustRightInd w:val="0"/>
    </w:pPr>
    <w:rPr>
      <w:rFonts w:ascii="Times New Roman" w:hAnsi="Times New Roman"/>
      <w:b/>
      <w:sz w:val="24"/>
      <w:szCs w:val="20"/>
    </w:rPr>
  </w:style>
  <w:style w:type="paragraph" w:styleId="Revision">
    <w:name w:val="Revision"/>
    <w:hidden/>
    <w:uiPriority w:val="99"/>
    <w:semiHidden/>
    <w:rsid w:val="00B21DBA"/>
    <w:rPr>
      <w:rFonts w:ascii="Calibri" w:hAnsi="Calibri"/>
      <w:sz w:val="22"/>
      <w:szCs w:val="24"/>
    </w:rPr>
  </w:style>
  <w:style w:type="character" w:styleId="IntenseEmphasis">
    <w:name w:val="Intense Emphasis"/>
    <w:uiPriority w:val="21"/>
    <w:qFormat/>
    <w:rsid w:val="00B21DBA"/>
    <w:rPr>
      <w:b/>
      <w:bCs/>
      <w:i/>
      <w:iCs/>
      <w:color w:val="4F81BD"/>
    </w:rPr>
  </w:style>
  <w:style w:type="paragraph" w:styleId="BodyTextIndent">
    <w:name w:val="Body Text Indent"/>
    <w:basedOn w:val="Normal"/>
    <w:link w:val="BodyTextIndentChar"/>
    <w:rsid w:val="00B21DBA"/>
    <w:pPr>
      <w:spacing w:after="120"/>
      <w:ind w:left="360"/>
    </w:pPr>
    <w:rPr>
      <w:rFonts w:ascii="Calibri" w:hAnsi="Calibri"/>
    </w:rPr>
  </w:style>
  <w:style w:type="character" w:customStyle="1" w:styleId="BodyTextIndentChar">
    <w:name w:val="Body Text Indent Char"/>
    <w:basedOn w:val="DefaultParagraphFont"/>
    <w:link w:val="BodyTextIndent"/>
    <w:rsid w:val="00B21DBA"/>
    <w:rPr>
      <w:rFonts w:ascii="Calibri" w:hAnsi="Calibri"/>
      <w:sz w:val="22"/>
      <w:szCs w:val="24"/>
    </w:rPr>
  </w:style>
  <w:style w:type="table" w:customStyle="1" w:styleId="TableGrid1">
    <w:name w:val="Table Grid1"/>
    <w:basedOn w:val="TableNormal"/>
    <w:next w:val="TableGrid"/>
    <w:rsid w:val="00B21D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
    <w:name w:val="Body Text 2 Char"/>
    <w:basedOn w:val="DefaultParagraphFont"/>
    <w:link w:val="BodyText2"/>
    <w:rsid w:val="00B21DBA"/>
    <w:rPr>
      <w:rFonts w:ascii="Franklin Gothic Book" w:hAnsi="Franklin Gothic Book"/>
      <w:sz w:val="22"/>
      <w:szCs w:val="24"/>
    </w:rPr>
  </w:style>
  <w:style w:type="character" w:customStyle="1" w:styleId="widgetdocsitemdocnum">
    <w:name w:val="widget_docs_item_docnum"/>
    <w:rsid w:val="00B21DBA"/>
  </w:style>
  <w:style w:type="character" w:customStyle="1" w:styleId="NoSpacingChar">
    <w:name w:val="No Spacing Char"/>
    <w:link w:val="NoSpacing"/>
    <w:uiPriority w:val="1"/>
    <w:rsid w:val="00B21DBA"/>
    <w:rPr>
      <w:rFonts w:ascii="Calibri" w:eastAsia="Calibri" w:hAnsi="Calibri"/>
      <w:sz w:val="22"/>
      <w:szCs w:val="22"/>
    </w:rPr>
  </w:style>
  <w:style w:type="paragraph" w:customStyle="1" w:styleId="DefaultParagraphFont1">
    <w:name w:val="Default Paragraph Font1"/>
    <w:uiPriority w:val="99"/>
    <w:semiHidden/>
    <w:rsid w:val="00B21DBA"/>
  </w:style>
  <w:style w:type="character" w:customStyle="1" w:styleId="StyleCommentReferenceTimesNewRoman">
    <w:name w:val="Style Comment Reference + Times New Roman"/>
    <w:rsid w:val="00B21DBA"/>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7971543">
      <w:bodyDiv w:val="1"/>
      <w:marLeft w:val="0"/>
      <w:marRight w:val="0"/>
      <w:marTop w:val="0"/>
      <w:marBottom w:val="0"/>
      <w:divBdr>
        <w:top w:val="none" w:sz="0" w:space="0" w:color="auto"/>
        <w:left w:val="none" w:sz="0" w:space="0" w:color="auto"/>
        <w:bottom w:val="none" w:sz="0" w:space="0" w:color="auto"/>
        <w:right w:val="none" w:sz="0" w:space="0" w:color="auto"/>
      </w:divBdr>
    </w:div>
    <w:div w:id="1236743110">
      <w:bodyDiv w:val="1"/>
      <w:marLeft w:val="0"/>
      <w:marRight w:val="0"/>
      <w:marTop w:val="0"/>
      <w:marBottom w:val="0"/>
      <w:divBdr>
        <w:top w:val="none" w:sz="0" w:space="0" w:color="auto"/>
        <w:left w:val="none" w:sz="0" w:space="0" w:color="auto"/>
        <w:bottom w:val="none" w:sz="0" w:space="0" w:color="auto"/>
        <w:right w:val="none" w:sz="0" w:space="0" w:color="auto"/>
      </w:divBdr>
    </w:div>
    <w:div w:id="1426926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233478F3AB31747BEEA21FDAA99B2DF" ma:contentTypeVersion="13" ma:contentTypeDescription="Create a new document." ma:contentTypeScope="" ma:versionID="cf2dc8951ccd17d2c824a0f12e6c45f5">
  <xsd:schema xmlns:xsd="http://www.w3.org/2001/XMLSchema" xmlns:xs="http://www.w3.org/2001/XMLSchema" xmlns:p="http://schemas.microsoft.com/office/2006/metadata/properties" xmlns:ns2="77bbace8-b34b-4f9b-b69a-e560b13ada8e" xmlns:ns3="11aecc94-c974-4e3d-9fc9-1dda384876c4" targetNamespace="http://schemas.microsoft.com/office/2006/metadata/properties" ma:root="true" ma:fieldsID="f86995f680a5cd7642793b60188fb985" ns2:_="" ns3:_="">
    <xsd:import namespace="77bbace8-b34b-4f9b-b69a-e560b13ada8e"/>
    <xsd:import namespace="11aecc94-c974-4e3d-9fc9-1dda384876c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bbace8-b34b-4f9b-b69a-e560b13ada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b5a8d78b-6148-4bf1-92dd-b4f00782c405"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1aecc94-c974-4e3d-9fc9-1dda384876c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40de13e4-a336-4fa8-84af-fa31edf52130}" ma:internalName="TaxCatchAll" ma:showField="CatchAllData" ma:web="11aecc94-c974-4e3d-9fc9-1dda384876c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7bbace8-b34b-4f9b-b69a-e560b13ada8e">
      <Terms xmlns="http://schemas.microsoft.com/office/infopath/2007/PartnerControls"/>
    </lcf76f155ced4ddcb4097134ff3c332f>
    <TaxCatchAll xmlns="11aecc94-c974-4e3d-9fc9-1dda384876c4" xsi:nil="true"/>
  </documentManagement>
</p:properties>
</file>

<file path=customXml/itemProps1.xml><?xml version="1.0" encoding="utf-8"?>
<ds:datastoreItem xmlns:ds="http://schemas.openxmlformats.org/officeDocument/2006/customXml" ds:itemID="{8DD78098-100F-453F-8831-FBB1B70F4432}">
  <ds:schemaRefs>
    <ds:schemaRef ds:uri="http://schemas.openxmlformats.org/officeDocument/2006/bibliography"/>
  </ds:schemaRefs>
</ds:datastoreItem>
</file>

<file path=customXml/itemProps2.xml><?xml version="1.0" encoding="utf-8"?>
<ds:datastoreItem xmlns:ds="http://schemas.openxmlformats.org/officeDocument/2006/customXml" ds:itemID="{76C986EC-CE5F-4ADB-9E20-24FA1CC993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bbace8-b34b-4f9b-b69a-e560b13ada8e"/>
    <ds:schemaRef ds:uri="11aecc94-c974-4e3d-9fc9-1dda384876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02D2FD9-2EE9-4FD3-86AC-2859CC364FA5}">
  <ds:schemaRefs>
    <ds:schemaRef ds:uri="http://schemas.microsoft.com/sharepoint/v3/contenttype/forms"/>
  </ds:schemaRefs>
</ds:datastoreItem>
</file>

<file path=customXml/itemProps4.xml><?xml version="1.0" encoding="utf-8"?>
<ds:datastoreItem xmlns:ds="http://schemas.openxmlformats.org/officeDocument/2006/customXml" ds:itemID="{FE3C2D5A-ABB3-43D2-9698-FBC4003661EC}">
  <ds:schemaRefs>
    <ds:schemaRef ds:uri="http://schemas.microsoft.com/office/2006/metadata/properties"/>
    <ds:schemaRef ds:uri="http://schemas.microsoft.com/office/infopath/2007/PartnerControls"/>
    <ds:schemaRef ds:uri="77bbace8-b34b-4f9b-b69a-e560b13ada8e"/>
    <ds:schemaRef ds:uri="11aecc94-c974-4e3d-9fc9-1dda384876c4"/>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3137</Words>
  <Characters>17657</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Performance Work Statement (PWS) Template</vt:lpstr>
    </vt:vector>
  </TitlesOfParts>
  <Company>HQDA, US Army</Company>
  <LinksUpToDate>false</LinksUpToDate>
  <CharactersWithSpaces>20753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Work Statement (PWS) Template</dc:title>
  <dc:subject/>
  <dc:creator>United States Department of Labor</dc:creator>
  <cp:keywords/>
  <cp:lastModifiedBy>Williams, Helen A - OASAM OSPE</cp:lastModifiedBy>
  <cp:revision>4</cp:revision>
  <cp:lastPrinted>2025-11-28T13:58:00Z</cp:lastPrinted>
  <dcterms:created xsi:type="dcterms:W3CDTF">2026-02-24T15:00:00Z</dcterms:created>
  <dcterms:modified xsi:type="dcterms:W3CDTF">2026-02-24T16:08:00Z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0x0101003233478F3AB31747BEEA21FDAA99B2DF</vt:lpwstr>
  </property>
  <property fmtid="{D5CDD505-2E9C-101B-9397-08002B2CF9AE}" pid="4" name="MediaServiceImageTags">
    <vt:lpwstr/>
  </property>
</Properties>
</file>