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4AD68" w14:textId="49269FEA" w:rsidR="00435F5B" w:rsidRPr="004712C5" w:rsidRDefault="009872A5">
      <w:pPr>
        <w:spacing w:line="480" w:lineRule="auto"/>
        <w:ind w:left="360"/>
        <w:jc w:val="center"/>
        <w:rPr>
          <w:b/>
          <w:szCs w:val="24"/>
        </w:rPr>
      </w:pPr>
      <w:r>
        <w:rPr>
          <w:b/>
          <w:szCs w:val="24"/>
        </w:rPr>
        <w:t>Synopsis Worksheet</w:t>
      </w:r>
    </w:p>
    <w:p w14:paraId="3086B9C7" w14:textId="756813B7" w:rsidR="00852FD6" w:rsidRPr="004712C5" w:rsidRDefault="00AA12A0">
      <w:pPr>
        <w:rPr>
          <w:b/>
          <w:szCs w:val="24"/>
        </w:rPr>
      </w:pPr>
      <w:r w:rsidRPr="004712C5">
        <w:rPr>
          <w:b/>
          <w:szCs w:val="24"/>
        </w:rPr>
        <w:t>Solici</w:t>
      </w:r>
      <w:r w:rsidR="00FC6809" w:rsidRPr="004712C5">
        <w:rPr>
          <w:b/>
          <w:szCs w:val="24"/>
        </w:rPr>
        <w:t xml:space="preserve">tation Number: </w:t>
      </w:r>
      <w:r w:rsidR="009872A5">
        <w:rPr>
          <w:b/>
          <w:sz w:val="22"/>
          <w:szCs w:val="22"/>
        </w:rPr>
        <w:t>NIAID-NOI</w:t>
      </w:r>
      <w:r w:rsidR="00F820EE" w:rsidRPr="009872A5">
        <w:rPr>
          <w:b/>
          <w:sz w:val="22"/>
          <w:szCs w:val="22"/>
        </w:rPr>
        <w:t>-</w:t>
      </w:r>
      <w:r w:rsidR="009872A5" w:rsidRPr="009872A5">
        <w:rPr>
          <w:b/>
          <w:sz w:val="22"/>
          <w:szCs w:val="22"/>
        </w:rPr>
        <w:t>2</w:t>
      </w:r>
      <w:r w:rsidR="00BD66BD">
        <w:rPr>
          <w:b/>
          <w:sz w:val="22"/>
          <w:szCs w:val="22"/>
        </w:rPr>
        <w:t>6</w:t>
      </w:r>
      <w:r w:rsidR="009872A5" w:rsidRPr="009872A5">
        <w:rPr>
          <w:b/>
          <w:sz w:val="22"/>
          <w:szCs w:val="22"/>
        </w:rPr>
        <w:t>-</w:t>
      </w:r>
      <w:r w:rsidR="00A8667E" w:rsidRPr="00A8667E">
        <w:rPr>
          <w:b/>
          <w:bCs/>
          <w:sz w:val="22"/>
          <w:szCs w:val="22"/>
        </w:rPr>
        <w:t>2280721</w:t>
      </w:r>
    </w:p>
    <w:p w14:paraId="5137F473" w14:textId="7123D57B" w:rsidR="00852FD6" w:rsidRPr="004712C5" w:rsidRDefault="00852FD6">
      <w:pPr>
        <w:rPr>
          <w:b/>
          <w:szCs w:val="24"/>
        </w:rPr>
      </w:pPr>
      <w:r w:rsidRPr="004712C5">
        <w:rPr>
          <w:b/>
          <w:szCs w:val="24"/>
        </w:rPr>
        <w:t>Posted Date</w:t>
      </w:r>
      <w:proofErr w:type="gramStart"/>
      <w:r w:rsidRPr="004712C5">
        <w:rPr>
          <w:b/>
          <w:szCs w:val="24"/>
        </w:rPr>
        <w:t>:</w:t>
      </w:r>
      <w:r w:rsidR="00FC6809" w:rsidRPr="004712C5">
        <w:rPr>
          <w:b/>
          <w:szCs w:val="24"/>
        </w:rPr>
        <w:t xml:space="preserve"> </w:t>
      </w:r>
      <w:r w:rsidR="00CE0661" w:rsidRPr="004712C5">
        <w:rPr>
          <w:b/>
          <w:szCs w:val="24"/>
        </w:rPr>
        <w:t xml:space="preserve"> </w:t>
      </w:r>
      <w:r w:rsidR="00A8667E">
        <w:rPr>
          <w:b/>
          <w:sz w:val="22"/>
          <w:szCs w:val="22"/>
        </w:rPr>
        <w:t>3</w:t>
      </w:r>
      <w:proofErr w:type="gramEnd"/>
      <w:r w:rsidR="00BD66BD">
        <w:rPr>
          <w:b/>
          <w:sz w:val="22"/>
          <w:szCs w:val="22"/>
        </w:rPr>
        <w:t>/1</w:t>
      </w:r>
      <w:r w:rsidR="00A8667E">
        <w:rPr>
          <w:b/>
          <w:sz w:val="22"/>
          <w:szCs w:val="22"/>
        </w:rPr>
        <w:t>3</w:t>
      </w:r>
      <w:r w:rsidR="00BD66BD">
        <w:rPr>
          <w:b/>
          <w:sz w:val="22"/>
          <w:szCs w:val="22"/>
        </w:rPr>
        <w:t>/2026</w:t>
      </w:r>
    </w:p>
    <w:p w14:paraId="53A26575" w14:textId="06C1D06A" w:rsidR="00852FD6" w:rsidRPr="004712C5" w:rsidRDefault="00852FD6">
      <w:pPr>
        <w:rPr>
          <w:b/>
          <w:szCs w:val="24"/>
        </w:rPr>
      </w:pPr>
      <w:r w:rsidRPr="004712C5">
        <w:rPr>
          <w:b/>
          <w:szCs w:val="24"/>
        </w:rPr>
        <w:t xml:space="preserve">Response Date: </w:t>
      </w:r>
      <w:r w:rsidR="00BD66BD">
        <w:rPr>
          <w:b/>
          <w:sz w:val="22"/>
          <w:szCs w:val="22"/>
        </w:rPr>
        <w:t>3/2</w:t>
      </w:r>
      <w:r w:rsidR="00A8667E">
        <w:rPr>
          <w:b/>
          <w:sz w:val="22"/>
          <w:szCs w:val="22"/>
        </w:rPr>
        <w:t>7</w:t>
      </w:r>
      <w:r w:rsidR="00BD66BD">
        <w:rPr>
          <w:b/>
          <w:sz w:val="22"/>
          <w:szCs w:val="22"/>
        </w:rPr>
        <w:t>/2026</w:t>
      </w:r>
    </w:p>
    <w:p w14:paraId="35ED9489" w14:textId="332AE153" w:rsidR="00852FD6" w:rsidRPr="004712C5" w:rsidRDefault="00FC6809">
      <w:pPr>
        <w:rPr>
          <w:b/>
          <w:szCs w:val="24"/>
        </w:rPr>
      </w:pPr>
      <w:r w:rsidRPr="004712C5">
        <w:rPr>
          <w:b/>
          <w:szCs w:val="24"/>
        </w:rPr>
        <w:t>Set Aside:</w:t>
      </w:r>
      <w:r w:rsidR="00AC571F" w:rsidRPr="004712C5">
        <w:rPr>
          <w:b/>
          <w:szCs w:val="24"/>
        </w:rPr>
        <w:t xml:space="preserve"> </w:t>
      </w:r>
      <w:r w:rsidR="00CE0661" w:rsidRPr="009872A5">
        <w:rPr>
          <w:b/>
          <w:sz w:val="22"/>
          <w:szCs w:val="22"/>
        </w:rPr>
        <w:t>No</w:t>
      </w:r>
    </w:p>
    <w:p w14:paraId="069340D3" w14:textId="53109C25" w:rsidR="00852FD6" w:rsidRPr="004712C5" w:rsidRDefault="00852FD6">
      <w:pPr>
        <w:rPr>
          <w:b/>
          <w:szCs w:val="24"/>
        </w:rPr>
      </w:pPr>
      <w:r w:rsidRPr="004712C5">
        <w:rPr>
          <w:b/>
          <w:szCs w:val="24"/>
        </w:rPr>
        <w:t>NAICS Code</w:t>
      </w:r>
      <w:proofErr w:type="gramStart"/>
      <w:r w:rsidRPr="004712C5">
        <w:rPr>
          <w:b/>
          <w:szCs w:val="24"/>
        </w:rPr>
        <w:t>:</w:t>
      </w:r>
      <w:r w:rsidR="00CE0661" w:rsidRPr="004712C5">
        <w:rPr>
          <w:b/>
          <w:szCs w:val="24"/>
        </w:rPr>
        <w:t xml:space="preserve">  </w:t>
      </w:r>
      <w:r w:rsidR="00BD66BD">
        <w:rPr>
          <w:b/>
          <w:sz w:val="22"/>
          <w:szCs w:val="22"/>
        </w:rPr>
        <w:t>513210</w:t>
      </w:r>
      <w:proofErr w:type="gramEnd"/>
      <w:r w:rsidR="00BD66BD">
        <w:rPr>
          <w:b/>
          <w:sz w:val="22"/>
          <w:szCs w:val="22"/>
        </w:rPr>
        <w:t xml:space="preserve"> SOFTWARE PUBLISHERS</w:t>
      </w:r>
    </w:p>
    <w:p w14:paraId="5D9557ED" w14:textId="2A6B334A" w:rsidR="00435F5B" w:rsidRPr="004712C5" w:rsidRDefault="00852FD6" w:rsidP="00BD66BD">
      <w:pPr>
        <w:rPr>
          <w:b/>
          <w:szCs w:val="24"/>
        </w:rPr>
      </w:pPr>
      <w:r w:rsidRPr="004712C5">
        <w:rPr>
          <w:b/>
          <w:szCs w:val="24"/>
        </w:rPr>
        <w:t>Classification Code</w:t>
      </w:r>
      <w:proofErr w:type="gramStart"/>
      <w:r w:rsidRPr="004712C5">
        <w:rPr>
          <w:b/>
          <w:szCs w:val="24"/>
        </w:rPr>
        <w:t>:</w:t>
      </w:r>
      <w:r w:rsidR="00B5122B" w:rsidRPr="004712C5">
        <w:rPr>
          <w:b/>
          <w:szCs w:val="24"/>
        </w:rPr>
        <w:t xml:space="preserve"> </w:t>
      </w:r>
      <w:r w:rsidR="00CE0661" w:rsidRPr="004712C5">
        <w:rPr>
          <w:b/>
          <w:szCs w:val="24"/>
        </w:rPr>
        <w:t xml:space="preserve"> </w:t>
      </w:r>
      <w:r w:rsidR="00BD66BD">
        <w:rPr>
          <w:b/>
          <w:sz w:val="22"/>
          <w:szCs w:val="22"/>
        </w:rPr>
        <w:t>7A21</w:t>
      </w:r>
      <w:proofErr w:type="gramEnd"/>
      <w:r w:rsidR="00BD66BD">
        <w:rPr>
          <w:b/>
          <w:sz w:val="22"/>
          <w:szCs w:val="22"/>
        </w:rPr>
        <w:t xml:space="preserve"> - </w:t>
      </w:r>
      <w:r w:rsidR="00BD66BD" w:rsidRPr="00BD66BD">
        <w:rPr>
          <w:b/>
          <w:sz w:val="22"/>
          <w:szCs w:val="22"/>
        </w:rPr>
        <w:t>IT AND TELECOM - BUSINESS APPLICATION SOFTWARE (PERPETUAL LICENSE SOFTWARE)</w:t>
      </w:r>
    </w:p>
    <w:p w14:paraId="15D1F75E" w14:textId="77777777" w:rsidR="00435F5B" w:rsidRPr="004712C5" w:rsidRDefault="00435F5B">
      <w:pPr>
        <w:rPr>
          <w:b/>
          <w:szCs w:val="24"/>
        </w:rPr>
      </w:pPr>
      <w:r w:rsidRPr="004712C5">
        <w:rPr>
          <w:b/>
          <w:szCs w:val="24"/>
        </w:rPr>
        <w:t>Contracting Office Address:</w:t>
      </w:r>
    </w:p>
    <w:p w14:paraId="62658689" w14:textId="3BC357AE" w:rsidR="00435F5B" w:rsidRPr="004712C5" w:rsidRDefault="00435F5B">
      <w:pPr>
        <w:rPr>
          <w:i/>
          <w:szCs w:val="24"/>
        </w:rPr>
      </w:pPr>
      <w:r w:rsidRPr="004712C5">
        <w:rPr>
          <w:szCs w:val="24"/>
        </w:rPr>
        <w:t>Department of Health and Human Services, National Institutes of Health, National Institute of Allergy &amp; Infectious Diseases/</w:t>
      </w:r>
      <w:r w:rsidRPr="009872A5">
        <w:rPr>
          <w:szCs w:val="24"/>
        </w:rPr>
        <w:t xml:space="preserve">AMOB, </w:t>
      </w:r>
      <w:r w:rsidR="00CE0661" w:rsidRPr="009872A5">
        <w:rPr>
          <w:szCs w:val="24"/>
        </w:rPr>
        <w:t>5601 Fishers Lane, Rockville, MD 20852</w:t>
      </w:r>
    </w:p>
    <w:p w14:paraId="672A6659" w14:textId="77777777" w:rsidR="00435F5B" w:rsidRPr="004712C5" w:rsidRDefault="00435F5B">
      <w:pPr>
        <w:rPr>
          <w:szCs w:val="24"/>
        </w:rPr>
      </w:pPr>
    </w:p>
    <w:p w14:paraId="3728E60B" w14:textId="45F6695C" w:rsidR="00435F5B" w:rsidRPr="004712C5" w:rsidRDefault="00435F5B" w:rsidP="00B0078E">
      <w:pPr>
        <w:pStyle w:val="MessageHeader"/>
        <w:spacing w:after="0" w:line="240" w:lineRule="auto"/>
        <w:ind w:left="0" w:firstLine="0"/>
        <w:rPr>
          <w:rFonts w:ascii="Times New Roman" w:hAnsi="Times New Roman"/>
          <w:sz w:val="24"/>
          <w:szCs w:val="24"/>
        </w:rPr>
      </w:pPr>
      <w:r w:rsidRPr="004712C5">
        <w:rPr>
          <w:rFonts w:ascii="Times New Roman" w:hAnsi="Times New Roman"/>
          <w:b/>
          <w:sz w:val="24"/>
          <w:szCs w:val="24"/>
        </w:rPr>
        <w:t>Title:</w:t>
      </w:r>
      <w:r w:rsidR="00CE0661" w:rsidRPr="004712C5">
        <w:rPr>
          <w:rFonts w:ascii="Times New Roman" w:hAnsi="Times New Roman"/>
          <w:b/>
          <w:sz w:val="24"/>
          <w:szCs w:val="24"/>
        </w:rPr>
        <w:t xml:space="preserve"> </w:t>
      </w:r>
      <w:r w:rsidR="00D635D1" w:rsidRPr="004712C5">
        <w:rPr>
          <w:rFonts w:ascii="Times New Roman" w:hAnsi="Times New Roman"/>
          <w:b/>
          <w:sz w:val="24"/>
          <w:szCs w:val="24"/>
        </w:rPr>
        <w:t xml:space="preserve"> </w:t>
      </w:r>
      <w:r w:rsidR="00CE0661" w:rsidRPr="004712C5">
        <w:rPr>
          <w:rFonts w:ascii="Times New Roman" w:hAnsi="Times New Roman"/>
          <w:b/>
          <w:sz w:val="24"/>
          <w:szCs w:val="24"/>
        </w:rPr>
        <w:t xml:space="preserve"> </w:t>
      </w:r>
      <w:r w:rsidR="00BD66BD" w:rsidRPr="00BD66BD">
        <w:rPr>
          <w:rFonts w:ascii="Times New Roman" w:hAnsi="Times New Roman"/>
          <w:sz w:val="24"/>
          <w:szCs w:val="24"/>
        </w:rPr>
        <w:t>GCI POWERTOOLS SOFTWARE MAINTENANCE</w:t>
      </w:r>
    </w:p>
    <w:p w14:paraId="2899D6F2" w14:textId="77777777" w:rsidR="00B0078E" w:rsidRPr="004712C5" w:rsidRDefault="00B0078E" w:rsidP="00B0078E">
      <w:pPr>
        <w:pStyle w:val="MessageHeader"/>
        <w:spacing w:after="0" w:line="240" w:lineRule="auto"/>
        <w:ind w:left="0" w:firstLine="0"/>
        <w:rPr>
          <w:rFonts w:ascii="Times New Roman" w:hAnsi="Times New Roman"/>
          <w:b/>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41"/>
        <w:gridCol w:w="4531"/>
      </w:tblGrid>
      <w:tr w:rsidR="00BB44FE" w:rsidRPr="004712C5" w14:paraId="5A5B7515" w14:textId="77777777">
        <w:tc>
          <w:tcPr>
            <w:tcW w:w="4545" w:type="dxa"/>
          </w:tcPr>
          <w:p w14:paraId="1351BEC7" w14:textId="77777777" w:rsidR="00435F5B" w:rsidRPr="004712C5" w:rsidRDefault="00435F5B">
            <w:pPr>
              <w:spacing w:line="360" w:lineRule="auto"/>
              <w:rPr>
                <w:b/>
                <w:szCs w:val="24"/>
              </w:rPr>
            </w:pPr>
            <w:r w:rsidRPr="004712C5">
              <w:rPr>
                <w:b/>
                <w:szCs w:val="24"/>
              </w:rPr>
              <w:t xml:space="preserve">Primary Point of Contact:  </w:t>
            </w:r>
          </w:p>
        </w:tc>
        <w:tc>
          <w:tcPr>
            <w:tcW w:w="4653" w:type="dxa"/>
          </w:tcPr>
          <w:p w14:paraId="210F75DC" w14:textId="77777777" w:rsidR="00435F5B" w:rsidRPr="004712C5" w:rsidRDefault="00435F5B">
            <w:pPr>
              <w:spacing w:line="360" w:lineRule="auto"/>
              <w:rPr>
                <w:b/>
                <w:szCs w:val="24"/>
              </w:rPr>
            </w:pPr>
            <w:r w:rsidRPr="004712C5">
              <w:rPr>
                <w:b/>
                <w:szCs w:val="24"/>
              </w:rPr>
              <w:t>Secondary Point of Contact</w:t>
            </w:r>
          </w:p>
        </w:tc>
      </w:tr>
      <w:tr w:rsidR="00435F5B" w:rsidRPr="004712C5" w14:paraId="0A37501D" w14:textId="77777777">
        <w:tc>
          <w:tcPr>
            <w:tcW w:w="4545" w:type="dxa"/>
          </w:tcPr>
          <w:p w14:paraId="5DAB6C7B" w14:textId="0E8C28B0" w:rsidR="00A8667E" w:rsidRPr="009872A5" w:rsidRDefault="00A8667E">
            <w:pPr>
              <w:spacing w:line="360" w:lineRule="auto"/>
              <w:rPr>
                <w:i/>
                <w:iCs/>
                <w:szCs w:val="24"/>
              </w:rPr>
            </w:pPr>
            <w:hyperlink r:id="rId9" w:history="1">
              <w:r w:rsidRPr="005F1317">
                <w:rPr>
                  <w:rStyle w:val="Hyperlink"/>
                  <w:i/>
                  <w:iCs/>
                  <w:szCs w:val="24"/>
                </w:rPr>
                <w:t>Marlon.garner@nih.gov</w:t>
              </w:r>
            </w:hyperlink>
          </w:p>
        </w:tc>
        <w:tc>
          <w:tcPr>
            <w:tcW w:w="4653" w:type="dxa"/>
          </w:tcPr>
          <w:p w14:paraId="02EB378F" w14:textId="149A8174" w:rsidR="00435F5B" w:rsidRPr="008E2728" w:rsidRDefault="00A8667E">
            <w:pPr>
              <w:spacing w:line="360" w:lineRule="auto"/>
              <w:rPr>
                <w:i/>
                <w:iCs/>
                <w:szCs w:val="24"/>
              </w:rPr>
            </w:pPr>
            <w:hyperlink r:id="rId10" w:history="1">
              <w:r w:rsidRPr="008D0C0D">
                <w:rPr>
                  <w:rStyle w:val="Hyperlink"/>
                  <w:i/>
                  <w:iCs/>
                </w:rPr>
                <w:t>linda.smith2@nih.gov</w:t>
              </w:r>
            </w:hyperlink>
            <w:r>
              <w:rPr>
                <w:i/>
                <w:iCs/>
              </w:rPr>
              <w:t xml:space="preserve"> </w:t>
            </w:r>
            <w:r w:rsidRPr="009872A5">
              <w:rPr>
                <w:i/>
                <w:iCs/>
              </w:rPr>
              <w:t xml:space="preserve"> </w:t>
            </w:r>
          </w:p>
        </w:tc>
      </w:tr>
    </w:tbl>
    <w:p w14:paraId="6A05A809" w14:textId="77777777" w:rsidR="00435F5B" w:rsidRPr="00C56B84" w:rsidRDefault="00435F5B">
      <w:pPr>
        <w:rPr>
          <w:b/>
          <w:szCs w:val="24"/>
        </w:rPr>
      </w:pPr>
    </w:p>
    <w:p w14:paraId="2E25F60A" w14:textId="77777777" w:rsidR="00435F5B" w:rsidRPr="00C56B84" w:rsidRDefault="00435F5B" w:rsidP="003975E4">
      <w:pPr>
        <w:rPr>
          <w:b/>
          <w:szCs w:val="24"/>
        </w:rPr>
      </w:pPr>
      <w:r w:rsidRPr="00C56B84">
        <w:rPr>
          <w:b/>
          <w:szCs w:val="24"/>
        </w:rPr>
        <w:t xml:space="preserve">Description: </w:t>
      </w:r>
    </w:p>
    <w:p w14:paraId="4C873307" w14:textId="5DD9F8CC" w:rsidR="00D919F7" w:rsidRPr="00C56B84" w:rsidRDefault="00A30556" w:rsidP="00BD66BD">
      <w:pPr>
        <w:pStyle w:val="NormalWeb"/>
        <w:spacing w:before="2" w:after="2"/>
        <w:rPr>
          <w:rFonts w:ascii="Times New Roman" w:hAnsi="Times New Roman"/>
          <w:sz w:val="24"/>
          <w:szCs w:val="24"/>
          <w:shd w:val="clear" w:color="auto" w:fill="FFFFDD"/>
        </w:rPr>
      </w:pPr>
      <w:r w:rsidRPr="00A30556">
        <w:rPr>
          <w:rFonts w:ascii="Times New Roman" w:hAnsi="Times New Roman"/>
          <w:sz w:val="24"/>
          <w:szCs w:val="24"/>
        </w:rPr>
        <w:t>This is a Notice of Intent (NOI). This notice is published in accordance with Federal Acquisition Regulation (FAR) 5.101(a)(1) requiring the dissemination of information regarding proposed contract actions. This is a Notice of Intent to award a sole source, firm-fixed price purchase order under the authority of 41 U.S.C. 253 (c)(1)</w:t>
      </w:r>
      <w:r>
        <w:rPr>
          <w:rFonts w:ascii="Times New Roman" w:hAnsi="Times New Roman"/>
          <w:sz w:val="24"/>
          <w:szCs w:val="24"/>
        </w:rPr>
        <w:t xml:space="preserve">, </w:t>
      </w:r>
      <w:r w:rsidRPr="00A30556">
        <w:rPr>
          <w:rFonts w:ascii="Times New Roman" w:hAnsi="Times New Roman"/>
          <w:sz w:val="24"/>
          <w:szCs w:val="24"/>
        </w:rPr>
        <w:t>as implemented by FAR 13.106-1(b) and 13.501(a)- Only One Responsible Source and No Other Supplies or Service Will Satisfy Agency Requirements and is not a request for quotes.</w:t>
      </w:r>
      <w:r>
        <w:rPr>
          <w:rFonts w:ascii="Times New Roman" w:hAnsi="Times New Roman"/>
          <w:sz w:val="24"/>
          <w:szCs w:val="24"/>
        </w:rPr>
        <w:t xml:space="preserve"> </w:t>
      </w:r>
      <w:r w:rsidR="00E902BF" w:rsidRPr="00C56B84">
        <w:rPr>
          <w:rFonts w:ascii="Times New Roman" w:hAnsi="Times New Roman"/>
          <w:sz w:val="24"/>
          <w:szCs w:val="24"/>
        </w:rPr>
        <w:t xml:space="preserve">The National Institute of Allergy and Infectious Diseases (NIAID) of the National Institutes of Health (NIH) </w:t>
      </w:r>
      <w:proofErr w:type="gramStart"/>
      <w:r w:rsidR="00E902BF" w:rsidRPr="00C56B84">
        <w:rPr>
          <w:rFonts w:ascii="Times New Roman" w:hAnsi="Times New Roman"/>
          <w:sz w:val="24"/>
          <w:szCs w:val="24"/>
        </w:rPr>
        <w:t>intends</w:t>
      </w:r>
      <w:proofErr w:type="gramEnd"/>
      <w:r w:rsidR="00E902BF" w:rsidRPr="00C56B84">
        <w:rPr>
          <w:rFonts w:ascii="Times New Roman" w:hAnsi="Times New Roman"/>
          <w:sz w:val="24"/>
          <w:szCs w:val="24"/>
        </w:rPr>
        <w:t xml:space="preserve"> to negotiate on an other than full and open competition basis with </w:t>
      </w:r>
      <w:r w:rsidR="00BD66BD">
        <w:rPr>
          <w:rFonts w:ascii="Times New Roman" w:hAnsi="Times New Roman"/>
          <w:sz w:val="24"/>
          <w:szCs w:val="24"/>
        </w:rPr>
        <w:t>GCI Live LLC</w:t>
      </w:r>
      <w:r w:rsidR="00E902BF" w:rsidRPr="009872A5">
        <w:rPr>
          <w:rFonts w:ascii="Times New Roman" w:hAnsi="Times New Roman"/>
          <w:sz w:val="24"/>
          <w:szCs w:val="24"/>
        </w:rPr>
        <w:t xml:space="preserve">, </w:t>
      </w:r>
      <w:r w:rsidR="00BD66BD">
        <w:rPr>
          <w:rFonts w:ascii="Times New Roman" w:hAnsi="Times New Roman"/>
          <w:sz w:val="24"/>
          <w:szCs w:val="24"/>
        </w:rPr>
        <w:t xml:space="preserve">NIAID </w:t>
      </w:r>
      <w:r w:rsidR="00BD66BD" w:rsidRPr="00BD66BD">
        <w:rPr>
          <w:rFonts w:ascii="Times New Roman" w:hAnsi="Times New Roman"/>
          <w:sz w:val="24"/>
          <w:szCs w:val="24"/>
        </w:rPr>
        <w:t>requires the GCI Power Tools for Workflow and Deployments to assist in developing and deploying document management and workflow solutions for NIAID.</w:t>
      </w:r>
    </w:p>
    <w:p w14:paraId="74096599" w14:textId="77777777" w:rsidR="001A0562" w:rsidRPr="00C56B84" w:rsidRDefault="001A0562" w:rsidP="001A0562">
      <w:pPr>
        <w:autoSpaceDE w:val="0"/>
        <w:autoSpaceDN w:val="0"/>
        <w:adjustRightInd w:val="0"/>
        <w:rPr>
          <w:szCs w:val="24"/>
        </w:rPr>
      </w:pPr>
    </w:p>
    <w:p w14:paraId="2E78352B" w14:textId="77777777" w:rsidR="00171774" w:rsidRPr="00C56B84" w:rsidRDefault="64804B15" w:rsidP="6E80D458">
      <w:pPr>
        <w:pStyle w:val="NormalWeb"/>
        <w:spacing w:before="2" w:after="2"/>
        <w:rPr>
          <w:rFonts w:ascii="Times New Roman" w:hAnsi="Times New Roman"/>
          <w:sz w:val="24"/>
          <w:szCs w:val="24"/>
        </w:rPr>
      </w:pPr>
      <w:r w:rsidRPr="6E80D458">
        <w:rPr>
          <w:rFonts w:ascii="Times New Roman" w:hAnsi="Times New Roman"/>
          <w:sz w:val="24"/>
          <w:szCs w:val="24"/>
        </w:rPr>
        <w:t xml:space="preserve">Only one </w:t>
      </w:r>
      <w:proofErr w:type="gramStart"/>
      <w:r w:rsidRPr="6E80D458">
        <w:rPr>
          <w:rFonts w:ascii="Times New Roman" w:hAnsi="Times New Roman"/>
          <w:sz w:val="24"/>
          <w:szCs w:val="24"/>
        </w:rPr>
        <w:t>award</w:t>
      </w:r>
      <w:proofErr w:type="gramEnd"/>
      <w:r w:rsidRPr="6E80D458">
        <w:rPr>
          <w:rFonts w:ascii="Times New Roman" w:hAnsi="Times New Roman"/>
          <w:sz w:val="24"/>
          <w:szCs w:val="24"/>
        </w:rPr>
        <w:t xml:space="preserve"> will be made </w:t>
      </w:r>
      <w:proofErr w:type="gramStart"/>
      <w:r w:rsidRPr="6E80D458">
        <w:rPr>
          <w:rFonts w:ascii="Times New Roman" w:hAnsi="Times New Roman"/>
          <w:sz w:val="24"/>
          <w:szCs w:val="24"/>
        </w:rPr>
        <w:t>as a result of</w:t>
      </w:r>
      <w:proofErr w:type="gramEnd"/>
      <w:r w:rsidRPr="6E80D458">
        <w:rPr>
          <w:rFonts w:ascii="Times New Roman" w:hAnsi="Times New Roman"/>
          <w:sz w:val="24"/>
          <w:szCs w:val="24"/>
        </w:rPr>
        <w:t xml:space="preserve"> this solicitation.  This will be awarded as a firm-fixed price type of contract.</w:t>
      </w:r>
    </w:p>
    <w:p w14:paraId="549C7276" w14:textId="77777777" w:rsidR="00171774" w:rsidRPr="00C56B84" w:rsidRDefault="00171774" w:rsidP="00171774">
      <w:pPr>
        <w:pStyle w:val="NormalWeb"/>
        <w:spacing w:before="2" w:after="2"/>
        <w:rPr>
          <w:rFonts w:ascii="Times New Roman" w:hAnsi="Times New Roman"/>
          <w:sz w:val="24"/>
          <w:szCs w:val="24"/>
          <w:lang w:val="en"/>
        </w:rPr>
      </w:pPr>
    </w:p>
    <w:p w14:paraId="1D81B6A5" w14:textId="77777777" w:rsidR="00946DFC" w:rsidRDefault="00D919F7" w:rsidP="00A06C74">
      <w:pPr>
        <w:pStyle w:val="BodyText"/>
        <w:ind w:right="383"/>
        <w:rPr>
          <w:b/>
          <w:bCs/>
          <w:lang w:val="en"/>
        </w:rPr>
      </w:pPr>
      <w:r w:rsidRPr="009872A5">
        <w:rPr>
          <w:b/>
          <w:bCs/>
          <w:lang w:val="en"/>
        </w:rPr>
        <w:t>Period of Performance</w:t>
      </w:r>
      <w:r w:rsidR="00946DFC" w:rsidRPr="009872A5">
        <w:rPr>
          <w:b/>
          <w:bCs/>
          <w:lang w:val="en"/>
        </w:rPr>
        <w:t>(s) are as follows:</w:t>
      </w:r>
    </w:p>
    <w:p w14:paraId="595AA01D" w14:textId="77777777" w:rsidR="00C01331" w:rsidRDefault="00C01331" w:rsidP="00A06C74">
      <w:pPr>
        <w:pStyle w:val="BodyText"/>
        <w:ind w:right="383"/>
        <w:rPr>
          <w:b/>
          <w:bCs/>
          <w:lang w:val="en"/>
        </w:rPr>
      </w:pPr>
    </w:p>
    <w:p w14:paraId="3187DD22" w14:textId="0773A3B8" w:rsidR="00C01331" w:rsidRPr="00C01331" w:rsidRDefault="00C01331" w:rsidP="00A06C74">
      <w:pPr>
        <w:pStyle w:val="BodyText"/>
        <w:ind w:right="383"/>
        <w:rPr>
          <w:lang w:val="en"/>
        </w:rPr>
      </w:pPr>
      <w:r w:rsidRPr="00C01331">
        <w:rPr>
          <w:lang w:val="en"/>
        </w:rPr>
        <w:t xml:space="preserve">Date of Award (Estimated </w:t>
      </w:r>
      <w:r>
        <w:rPr>
          <w:lang w:val="en"/>
        </w:rPr>
        <w:t>4/1/</w:t>
      </w:r>
      <w:r w:rsidRPr="00C01331">
        <w:rPr>
          <w:lang w:val="en"/>
        </w:rPr>
        <w:t>2026) to December 31, 2026*</w:t>
      </w:r>
    </w:p>
    <w:p w14:paraId="121B9228" w14:textId="109F7195" w:rsidR="00C01331" w:rsidRPr="00C01331" w:rsidRDefault="00C01331" w:rsidP="00A06C74">
      <w:pPr>
        <w:pStyle w:val="BodyText"/>
        <w:ind w:right="383"/>
        <w:rPr>
          <w:lang w:val="en"/>
        </w:rPr>
      </w:pPr>
      <w:r w:rsidRPr="00C01331">
        <w:rPr>
          <w:lang w:val="en"/>
        </w:rPr>
        <w:t xml:space="preserve">*Note: the period of performance for this license </w:t>
      </w:r>
      <w:r>
        <w:rPr>
          <w:lang w:val="en"/>
        </w:rPr>
        <w:t xml:space="preserve">has </w:t>
      </w:r>
      <w:r w:rsidRPr="00C01331">
        <w:rPr>
          <w:lang w:val="en"/>
        </w:rPr>
        <w:t>lapsed</w:t>
      </w:r>
      <w:r>
        <w:rPr>
          <w:lang w:val="en"/>
        </w:rPr>
        <w:t xml:space="preserve">, a reinstatement fee shall cover the lapsed period of performance between January 30, </w:t>
      </w:r>
      <w:proofErr w:type="gramStart"/>
      <w:r>
        <w:rPr>
          <w:lang w:val="en"/>
        </w:rPr>
        <w:t>2026</w:t>
      </w:r>
      <w:proofErr w:type="gramEnd"/>
      <w:r>
        <w:rPr>
          <w:lang w:val="en"/>
        </w:rPr>
        <w:t xml:space="preserve"> to the Date of Award (Estimated to be 4/1/2026).  The new period of performance shall be April 1, </w:t>
      </w:r>
      <w:proofErr w:type="gramStart"/>
      <w:r>
        <w:rPr>
          <w:lang w:val="en"/>
        </w:rPr>
        <w:t>2026</w:t>
      </w:r>
      <w:proofErr w:type="gramEnd"/>
      <w:r>
        <w:rPr>
          <w:lang w:val="en"/>
        </w:rPr>
        <w:t xml:space="preserve"> to December 31, 2026.  </w:t>
      </w:r>
    </w:p>
    <w:p w14:paraId="1CE8158B" w14:textId="4629EB12" w:rsidR="00A919BF" w:rsidRPr="00C56B84" w:rsidRDefault="00A919BF" w:rsidP="00B0078E">
      <w:pPr>
        <w:pStyle w:val="ListParagraph"/>
        <w:tabs>
          <w:tab w:val="left" w:pos="603"/>
          <w:tab w:val="left" w:pos="604"/>
        </w:tabs>
        <w:ind w:left="361"/>
        <w:rPr>
          <w:szCs w:val="24"/>
          <w:shd w:val="clear" w:color="auto" w:fill="FFFFDD"/>
        </w:rPr>
      </w:pPr>
    </w:p>
    <w:p w14:paraId="0498DC3E" w14:textId="60B5E6E0" w:rsidR="004F5B95" w:rsidRPr="009B2F78" w:rsidRDefault="004712C5" w:rsidP="004712C5">
      <w:pPr>
        <w:pStyle w:val="NormalWeb"/>
        <w:spacing w:before="2" w:after="2"/>
        <w:rPr>
          <w:rFonts w:ascii="Times New Roman" w:hAnsi="Times New Roman"/>
          <w:b/>
          <w:bCs/>
          <w:iCs/>
          <w:sz w:val="24"/>
          <w:szCs w:val="24"/>
        </w:rPr>
      </w:pPr>
      <w:r w:rsidRPr="009B2F78">
        <w:rPr>
          <w:rFonts w:ascii="Times New Roman" w:hAnsi="Times New Roman"/>
          <w:b/>
          <w:bCs/>
          <w:iCs/>
          <w:sz w:val="24"/>
          <w:szCs w:val="24"/>
        </w:rPr>
        <w:t>Acquisition purpose and objectives</w:t>
      </w:r>
      <w:r w:rsidR="009872A5" w:rsidRPr="009B2F78">
        <w:rPr>
          <w:rFonts w:ascii="Times New Roman" w:hAnsi="Times New Roman"/>
          <w:b/>
          <w:bCs/>
          <w:iCs/>
          <w:sz w:val="24"/>
          <w:szCs w:val="24"/>
        </w:rPr>
        <w:t>:</w:t>
      </w:r>
      <w:r w:rsidR="004F5B95" w:rsidRPr="009B2F78">
        <w:rPr>
          <w:rFonts w:ascii="Times New Roman" w:hAnsi="Times New Roman"/>
          <w:b/>
          <w:bCs/>
          <w:iCs/>
          <w:sz w:val="24"/>
          <w:szCs w:val="24"/>
        </w:rPr>
        <w:t xml:space="preserve"> </w:t>
      </w:r>
    </w:p>
    <w:p w14:paraId="525C7A95" w14:textId="77777777" w:rsidR="004F5B95" w:rsidRPr="00C56B84" w:rsidRDefault="004F5B95" w:rsidP="004712C5">
      <w:pPr>
        <w:pStyle w:val="NormalWeb"/>
        <w:spacing w:before="2" w:after="2"/>
        <w:rPr>
          <w:rFonts w:ascii="Times New Roman" w:hAnsi="Times New Roman"/>
          <w:iCs/>
          <w:sz w:val="24"/>
          <w:szCs w:val="24"/>
        </w:rPr>
      </w:pPr>
    </w:p>
    <w:p w14:paraId="382B70F3" w14:textId="0E5321E1" w:rsidR="00FE12B8" w:rsidRDefault="00BD66BD" w:rsidP="00171774">
      <w:pPr>
        <w:pStyle w:val="NormalWeb"/>
        <w:spacing w:before="2" w:after="2"/>
        <w:rPr>
          <w:rFonts w:ascii="Times New Roman" w:hAnsi="Times New Roman"/>
          <w:iCs/>
          <w:sz w:val="24"/>
          <w:szCs w:val="24"/>
        </w:rPr>
      </w:pPr>
      <w:r w:rsidRPr="00BD66BD">
        <w:rPr>
          <w:rFonts w:ascii="Times New Roman" w:hAnsi="Times New Roman"/>
          <w:iCs/>
          <w:sz w:val="24"/>
          <w:szCs w:val="24"/>
        </w:rPr>
        <w:t xml:space="preserve">The Office of Cyber Infrastructure and Computational Biology (OCICB) provide leadership and direction on effective strategies, policies, and standards for technology services, support for biomedical research programs, information technology resources, and customer support. This includes ensuring information technology infrastructure, tools, and applications fully and comprehensively support the NIAID mission.  The Clinical Informatics Branch (CIB) within the OCICB provides specialized support to facilitate the integration of IT and clinical expertise to support NIAID’s research mission. The branch specializes in leveraging expertise </w:t>
      </w:r>
      <w:r w:rsidRPr="00BD66BD">
        <w:rPr>
          <w:rFonts w:ascii="Times New Roman" w:hAnsi="Times New Roman"/>
          <w:iCs/>
          <w:sz w:val="24"/>
          <w:szCs w:val="24"/>
        </w:rPr>
        <w:lastRenderedPageBreak/>
        <w:t xml:space="preserve">to manage the implementation and configuration of industry standard research management tools.  The GCI </w:t>
      </w:r>
      <w:proofErr w:type="spellStart"/>
      <w:r w:rsidRPr="00BD66BD">
        <w:rPr>
          <w:rFonts w:ascii="Times New Roman" w:hAnsi="Times New Roman"/>
          <w:iCs/>
          <w:sz w:val="24"/>
          <w:szCs w:val="24"/>
        </w:rPr>
        <w:t>PowerTools</w:t>
      </w:r>
      <w:proofErr w:type="spellEnd"/>
      <w:r w:rsidRPr="00BD66BD">
        <w:rPr>
          <w:rFonts w:ascii="Times New Roman" w:hAnsi="Times New Roman"/>
          <w:iCs/>
          <w:sz w:val="24"/>
          <w:szCs w:val="24"/>
        </w:rPr>
        <w:t xml:space="preserve"> Viewer supports clinical research studies by providing web-based, read-only viewing for controlled clinical trials artifacts and documentation to support regulatory compliance.  </w:t>
      </w:r>
    </w:p>
    <w:p w14:paraId="3CD1EC7D" w14:textId="77777777" w:rsidR="00C01331" w:rsidRPr="00C56B84" w:rsidRDefault="00C01331" w:rsidP="00171774">
      <w:pPr>
        <w:pStyle w:val="NormalWeb"/>
        <w:spacing w:before="2" w:after="2"/>
        <w:rPr>
          <w:rFonts w:ascii="Times New Roman" w:hAnsi="Times New Roman"/>
          <w:sz w:val="24"/>
          <w:szCs w:val="24"/>
        </w:rPr>
      </w:pPr>
    </w:p>
    <w:p w14:paraId="1F72F646" w14:textId="1DBA2E90" w:rsidR="00435F5B" w:rsidRDefault="00517822" w:rsidP="00171774">
      <w:pPr>
        <w:pStyle w:val="NormalWeb"/>
        <w:spacing w:before="2" w:after="2"/>
        <w:rPr>
          <w:rFonts w:ascii="Times New Roman" w:hAnsi="Times New Roman"/>
          <w:sz w:val="24"/>
          <w:szCs w:val="24"/>
        </w:rPr>
      </w:pPr>
      <w:r w:rsidRPr="00C56B84">
        <w:rPr>
          <w:rFonts w:ascii="Times New Roman" w:hAnsi="Times New Roman"/>
          <w:sz w:val="24"/>
          <w:szCs w:val="24"/>
        </w:rPr>
        <w:t>THIS IS NOT A</w:t>
      </w:r>
      <w:r w:rsidR="00B17297" w:rsidRPr="00C56B84">
        <w:rPr>
          <w:rFonts w:ascii="Times New Roman" w:hAnsi="Times New Roman"/>
          <w:sz w:val="24"/>
          <w:szCs w:val="24"/>
        </w:rPr>
        <w:t xml:space="preserve"> SOLICITATION</w:t>
      </w:r>
      <w:r w:rsidRPr="00C56B84">
        <w:rPr>
          <w:rFonts w:ascii="Times New Roman" w:hAnsi="Times New Roman"/>
          <w:sz w:val="24"/>
          <w:szCs w:val="24"/>
        </w:rPr>
        <w:t xml:space="preserve"> FOR </w:t>
      </w:r>
      <w:r w:rsidR="00B17297" w:rsidRPr="00C56B84">
        <w:rPr>
          <w:rFonts w:ascii="Times New Roman" w:hAnsi="Times New Roman"/>
          <w:sz w:val="24"/>
          <w:szCs w:val="24"/>
        </w:rPr>
        <w:t>COMPETITIVE QUOTATIONS</w:t>
      </w:r>
      <w:r w:rsidRPr="00C56B84">
        <w:rPr>
          <w:rFonts w:ascii="Times New Roman" w:hAnsi="Times New Roman"/>
          <w:sz w:val="24"/>
          <w:szCs w:val="24"/>
        </w:rPr>
        <w:t xml:space="preserve">.  All responsible sources that could provide </w:t>
      </w:r>
      <w:r w:rsidR="009906CD" w:rsidRPr="00C56B84">
        <w:rPr>
          <w:rFonts w:ascii="Times New Roman" w:hAnsi="Times New Roman"/>
          <w:sz w:val="24"/>
          <w:szCs w:val="24"/>
        </w:rPr>
        <w:t>the required</w:t>
      </w:r>
      <w:r w:rsidRPr="00C56B84">
        <w:rPr>
          <w:rFonts w:ascii="Times New Roman" w:hAnsi="Times New Roman"/>
          <w:sz w:val="24"/>
          <w:szCs w:val="24"/>
        </w:rPr>
        <w:t xml:space="preserve"> services may submit a capability statement that will be considered by email (subject line to reference </w:t>
      </w:r>
      <w:r w:rsidR="009872A5" w:rsidRPr="009872A5">
        <w:rPr>
          <w:rFonts w:ascii="Times New Roman" w:hAnsi="Times New Roman"/>
          <w:sz w:val="24"/>
          <w:szCs w:val="24"/>
        </w:rPr>
        <w:t>NIAID-NOI-2</w:t>
      </w:r>
      <w:r w:rsidR="00BD66BD">
        <w:rPr>
          <w:rFonts w:ascii="Times New Roman" w:hAnsi="Times New Roman"/>
          <w:sz w:val="24"/>
          <w:szCs w:val="24"/>
        </w:rPr>
        <w:t>6</w:t>
      </w:r>
      <w:r w:rsidR="009872A5" w:rsidRPr="009872A5">
        <w:rPr>
          <w:rFonts w:ascii="Times New Roman" w:hAnsi="Times New Roman"/>
          <w:sz w:val="24"/>
          <w:szCs w:val="24"/>
        </w:rPr>
        <w:t>-</w:t>
      </w:r>
      <w:r w:rsidR="00B74311" w:rsidRPr="00B74311">
        <w:rPr>
          <w:rFonts w:ascii="Times New Roman" w:hAnsi="Times New Roman"/>
          <w:b/>
          <w:bCs/>
          <w:sz w:val="24"/>
          <w:szCs w:val="24"/>
        </w:rPr>
        <w:t>2280721</w:t>
      </w:r>
      <w:r w:rsidRPr="009872A5">
        <w:rPr>
          <w:rFonts w:ascii="Times New Roman" w:hAnsi="Times New Roman"/>
          <w:sz w:val="24"/>
          <w:szCs w:val="24"/>
        </w:rPr>
        <w:t xml:space="preserve"> to </w:t>
      </w:r>
      <w:r w:rsidR="00B74311">
        <w:rPr>
          <w:rFonts w:ascii="Times New Roman" w:hAnsi="Times New Roman"/>
          <w:sz w:val="24"/>
          <w:szCs w:val="24"/>
        </w:rPr>
        <w:t>Marlon Garner</w:t>
      </w:r>
      <w:r w:rsidR="009872A5" w:rsidRPr="009872A5">
        <w:rPr>
          <w:rFonts w:ascii="Times New Roman" w:hAnsi="Times New Roman"/>
          <w:sz w:val="24"/>
          <w:szCs w:val="24"/>
        </w:rPr>
        <w:t xml:space="preserve"> at </w:t>
      </w:r>
      <w:hyperlink r:id="rId11" w:history="1">
        <w:r w:rsidR="00B74311" w:rsidRPr="005F1317">
          <w:rPr>
            <w:rStyle w:val="Hyperlink"/>
            <w:rFonts w:ascii="Times New Roman" w:hAnsi="Times New Roman"/>
            <w:sz w:val="24"/>
            <w:szCs w:val="24"/>
          </w:rPr>
          <w:t>marlon.garner@nih.gov</w:t>
        </w:r>
      </w:hyperlink>
      <w:r w:rsidR="00B74311">
        <w:rPr>
          <w:rFonts w:ascii="Times New Roman" w:hAnsi="Times New Roman"/>
          <w:sz w:val="24"/>
          <w:szCs w:val="24"/>
        </w:rPr>
        <w:t xml:space="preserve"> </w:t>
      </w:r>
      <w:r w:rsidR="009872A5" w:rsidRPr="009872A5">
        <w:rPr>
          <w:rFonts w:ascii="Times New Roman" w:hAnsi="Times New Roman"/>
          <w:sz w:val="24"/>
          <w:szCs w:val="24"/>
        </w:rPr>
        <w:t xml:space="preserve">, </w:t>
      </w:r>
      <w:r w:rsidR="00171774" w:rsidRPr="009872A5">
        <w:rPr>
          <w:rFonts w:ascii="Times New Roman" w:hAnsi="Times New Roman"/>
          <w:sz w:val="24"/>
          <w:szCs w:val="24"/>
        </w:rPr>
        <w:t>by 11:00</w:t>
      </w:r>
      <w:r w:rsidR="008A78F5">
        <w:rPr>
          <w:rFonts w:ascii="Times New Roman" w:hAnsi="Times New Roman"/>
          <w:sz w:val="24"/>
          <w:szCs w:val="24"/>
        </w:rPr>
        <w:t xml:space="preserve"> </w:t>
      </w:r>
      <w:r w:rsidR="00171774" w:rsidRPr="009872A5">
        <w:rPr>
          <w:rFonts w:ascii="Times New Roman" w:hAnsi="Times New Roman"/>
          <w:sz w:val="24"/>
          <w:szCs w:val="24"/>
        </w:rPr>
        <w:t>am</w:t>
      </w:r>
      <w:r w:rsidRPr="009872A5">
        <w:rPr>
          <w:rFonts w:ascii="Times New Roman" w:hAnsi="Times New Roman"/>
          <w:sz w:val="24"/>
          <w:szCs w:val="24"/>
        </w:rPr>
        <w:t xml:space="preserve"> eastern standard time </w:t>
      </w:r>
      <w:r w:rsidR="00B74311">
        <w:rPr>
          <w:rFonts w:ascii="Times New Roman" w:hAnsi="Times New Roman"/>
          <w:sz w:val="24"/>
          <w:szCs w:val="24"/>
        </w:rPr>
        <w:t>Friday</w:t>
      </w:r>
      <w:r w:rsidR="00BD66BD">
        <w:rPr>
          <w:rFonts w:ascii="Times New Roman" w:hAnsi="Times New Roman"/>
          <w:sz w:val="24"/>
          <w:szCs w:val="24"/>
        </w:rPr>
        <w:t>, March 2</w:t>
      </w:r>
      <w:r w:rsidR="00B74311">
        <w:rPr>
          <w:rFonts w:ascii="Times New Roman" w:hAnsi="Times New Roman"/>
          <w:sz w:val="24"/>
          <w:szCs w:val="24"/>
        </w:rPr>
        <w:t>7</w:t>
      </w:r>
      <w:r w:rsidR="00BD66BD">
        <w:rPr>
          <w:rFonts w:ascii="Times New Roman" w:hAnsi="Times New Roman"/>
          <w:sz w:val="24"/>
          <w:szCs w:val="24"/>
        </w:rPr>
        <w:t>, 2026</w:t>
      </w:r>
      <w:r w:rsidRPr="009872A5">
        <w:rPr>
          <w:rFonts w:ascii="Times New Roman" w:hAnsi="Times New Roman"/>
          <w:sz w:val="24"/>
          <w:szCs w:val="24"/>
        </w:rPr>
        <w:t>.</w:t>
      </w:r>
      <w:r w:rsidRPr="00C56B84">
        <w:rPr>
          <w:rFonts w:ascii="Times New Roman" w:hAnsi="Times New Roman"/>
          <w:sz w:val="24"/>
          <w:szCs w:val="24"/>
        </w:rPr>
        <w:t xml:space="preserve">  All responses received by the closing date of this </w:t>
      </w:r>
      <w:r w:rsidR="009872A5">
        <w:rPr>
          <w:rFonts w:ascii="Times New Roman" w:hAnsi="Times New Roman"/>
          <w:sz w:val="24"/>
          <w:szCs w:val="24"/>
        </w:rPr>
        <w:t>notice</w:t>
      </w:r>
      <w:r w:rsidRPr="00C56B84">
        <w:rPr>
          <w:rFonts w:ascii="Times New Roman" w:hAnsi="Times New Roman"/>
          <w:sz w:val="24"/>
          <w:szCs w:val="24"/>
        </w:rPr>
        <w:t xml:space="preserve"> will be considered by the Government.  A determination not to compete this requirement, based upon responses to this notice, is solely within the discretion of the Government.</w:t>
      </w:r>
      <w:r w:rsidR="00983825">
        <w:rPr>
          <w:rFonts w:ascii="Times New Roman" w:hAnsi="Times New Roman"/>
          <w:sz w:val="24"/>
          <w:szCs w:val="24"/>
        </w:rPr>
        <w:t xml:space="preserve"> </w:t>
      </w:r>
    </w:p>
    <w:p w14:paraId="574B970B" w14:textId="77777777" w:rsidR="00983825" w:rsidRDefault="00983825" w:rsidP="00171774">
      <w:pPr>
        <w:pStyle w:val="NormalWeb"/>
        <w:spacing w:before="2" w:after="2"/>
        <w:rPr>
          <w:rFonts w:ascii="Times New Roman" w:hAnsi="Times New Roman"/>
          <w:sz w:val="24"/>
          <w:szCs w:val="24"/>
        </w:rPr>
      </w:pPr>
    </w:p>
    <w:p w14:paraId="1BFF48CD" w14:textId="152D3DB1" w:rsidR="00983825" w:rsidRPr="00C56B84" w:rsidRDefault="00983825" w:rsidP="00171774">
      <w:pPr>
        <w:pStyle w:val="NormalWeb"/>
        <w:spacing w:before="2" w:after="2"/>
        <w:rPr>
          <w:rFonts w:ascii="Times New Roman" w:hAnsi="Times New Roman"/>
          <w:sz w:val="24"/>
          <w:szCs w:val="24"/>
        </w:rPr>
      </w:pPr>
      <w:r w:rsidRPr="00983825">
        <w:rPr>
          <w:rFonts w:ascii="Times New Roman" w:hAnsi="Times New Roman"/>
          <w:sz w:val="24"/>
          <w:szCs w:val="24"/>
        </w:rPr>
        <w:t xml:space="preserve">This notice does not </w:t>
      </w:r>
      <w:proofErr w:type="gramStart"/>
      <w:r w:rsidRPr="00983825">
        <w:rPr>
          <w:rFonts w:ascii="Times New Roman" w:hAnsi="Times New Roman"/>
          <w:sz w:val="24"/>
          <w:szCs w:val="24"/>
        </w:rPr>
        <w:t>obligate</w:t>
      </w:r>
      <w:proofErr w:type="gramEnd"/>
      <w:r w:rsidRPr="00983825">
        <w:rPr>
          <w:rFonts w:ascii="Times New Roman" w:hAnsi="Times New Roman"/>
          <w:sz w:val="24"/>
          <w:szCs w:val="24"/>
        </w:rPr>
        <w:t xml:space="preserve"> the Government to award a contract or otherwise pay for any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w:t>
      </w:r>
    </w:p>
    <w:p w14:paraId="2FF808E4" w14:textId="77777777" w:rsidR="00632C39" w:rsidRPr="005C077D" w:rsidRDefault="00632C39">
      <w:pPr>
        <w:pStyle w:val="NormalWeb"/>
        <w:spacing w:before="2" w:after="2"/>
        <w:rPr>
          <w:rFonts w:ascii="Times New Roman" w:hAnsi="Times New Roman"/>
          <w:sz w:val="24"/>
          <w:szCs w:val="24"/>
        </w:rPr>
      </w:pPr>
    </w:p>
    <w:sectPr w:rsidR="00632C39" w:rsidRPr="005C077D">
      <w:pgSz w:w="12240" w:h="15840"/>
      <w:pgMar w:top="630" w:right="1350" w:bottom="99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5928"/>
    <w:multiLevelType w:val="hybridMultilevel"/>
    <w:tmpl w:val="72E06BA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5FF0129"/>
    <w:multiLevelType w:val="hybridMultilevel"/>
    <w:tmpl w:val="4D2C17C2"/>
    <w:lvl w:ilvl="0" w:tplc="04090003">
      <w:start w:val="1"/>
      <w:numFmt w:val="bullet"/>
      <w:lvlText w:val="o"/>
      <w:lvlJc w:val="left"/>
      <w:pPr>
        <w:ind w:left="1324" w:hanging="360"/>
      </w:pPr>
      <w:rPr>
        <w:rFonts w:ascii="Courier New" w:hAnsi="Courier New" w:cs="Courier New"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2" w15:restartNumberingAfterBreak="0">
    <w:nsid w:val="1FE37BD3"/>
    <w:multiLevelType w:val="hybridMultilevel"/>
    <w:tmpl w:val="32C64B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C219F8"/>
    <w:multiLevelType w:val="hybridMultilevel"/>
    <w:tmpl w:val="4BC424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4A218E3"/>
    <w:multiLevelType w:val="hybridMultilevel"/>
    <w:tmpl w:val="E7683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E00E25"/>
    <w:multiLevelType w:val="hybridMultilevel"/>
    <w:tmpl w:val="943E9628"/>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6" w15:restartNumberingAfterBreak="0">
    <w:nsid w:val="44262BCE"/>
    <w:multiLevelType w:val="hybridMultilevel"/>
    <w:tmpl w:val="9042D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FD44E57"/>
    <w:multiLevelType w:val="hybridMultilevel"/>
    <w:tmpl w:val="5CF221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5EB28BA"/>
    <w:multiLevelType w:val="hybridMultilevel"/>
    <w:tmpl w:val="5FBE8DEE"/>
    <w:lvl w:ilvl="0" w:tplc="04090003">
      <w:start w:val="1"/>
      <w:numFmt w:val="bullet"/>
      <w:lvlText w:val="o"/>
      <w:lvlJc w:val="left"/>
      <w:pPr>
        <w:ind w:left="1323" w:hanging="360"/>
      </w:pPr>
      <w:rPr>
        <w:rFonts w:ascii="Courier New" w:hAnsi="Courier New" w:cs="Courier New" w:hint="default"/>
      </w:rPr>
    </w:lvl>
    <w:lvl w:ilvl="1" w:tplc="04090003" w:tentative="1">
      <w:start w:val="1"/>
      <w:numFmt w:val="bullet"/>
      <w:lvlText w:val="o"/>
      <w:lvlJc w:val="left"/>
      <w:pPr>
        <w:ind w:left="2043" w:hanging="360"/>
      </w:pPr>
      <w:rPr>
        <w:rFonts w:ascii="Courier New" w:hAnsi="Courier New" w:cs="Courier New" w:hint="default"/>
      </w:rPr>
    </w:lvl>
    <w:lvl w:ilvl="2" w:tplc="04090005" w:tentative="1">
      <w:start w:val="1"/>
      <w:numFmt w:val="bullet"/>
      <w:lvlText w:val=""/>
      <w:lvlJc w:val="left"/>
      <w:pPr>
        <w:ind w:left="2763" w:hanging="360"/>
      </w:pPr>
      <w:rPr>
        <w:rFonts w:ascii="Wingdings" w:hAnsi="Wingdings" w:hint="default"/>
      </w:rPr>
    </w:lvl>
    <w:lvl w:ilvl="3" w:tplc="04090001" w:tentative="1">
      <w:start w:val="1"/>
      <w:numFmt w:val="bullet"/>
      <w:lvlText w:val=""/>
      <w:lvlJc w:val="left"/>
      <w:pPr>
        <w:ind w:left="3483" w:hanging="360"/>
      </w:pPr>
      <w:rPr>
        <w:rFonts w:ascii="Symbol" w:hAnsi="Symbol" w:hint="default"/>
      </w:rPr>
    </w:lvl>
    <w:lvl w:ilvl="4" w:tplc="04090003" w:tentative="1">
      <w:start w:val="1"/>
      <w:numFmt w:val="bullet"/>
      <w:lvlText w:val="o"/>
      <w:lvlJc w:val="left"/>
      <w:pPr>
        <w:ind w:left="4203" w:hanging="360"/>
      </w:pPr>
      <w:rPr>
        <w:rFonts w:ascii="Courier New" w:hAnsi="Courier New" w:cs="Courier New" w:hint="default"/>
      </w:rPr>
    </w:lvl>
    <w:lvl w:ilvl="5" w:tplc="04090005" w:tentative="1">
      <w:start w:val="1"/>
      <w:numFmt w:val="bullet"/>
      <w:lvlText w:val=""/>
      <w:lvlJc w:val="left"/>
      <w:pPr>
        <w:ind w:left="4923" w:hanging="360"/>
      </w:pPr>
      <w:rPr>
        <w:rFonts w:ascii="Wingdings" w:hAnsi="Wingdings" w:hint="default"/>
      </w:rPr>
    </w:lvl>
    <w:lvl w:ilvl="6" w:tplc="04090001" w:tentative="1">
      <w:start w:val="1"/>
      <w:numFmt w:val="bullet"/>
      <w:lvlText w:val=""/>
      <w:lvlJc w:val="left"/>
      <w:pPr>
        <w:ind w:left="5643" w:hanging="360"/>
      </w:pPr>
      <w:rPr>
        <w:rFonts w:ascii="Symbol" w:hAnsi="Symbol" w:hint="default"/>
      </w:rPr>
    </w:lvl>
    <w:lvl w:ilvl="7" w:tplc="04090003" w:tentative="1">
      <w:start w:val="1"/>
      <w:numFmt w:val="bullet"/>
      <w:lvlText w:val="o"/>
      <w:lvlJc w:val="left"/>
      <w:pPr>
        <w:ind w:left="6363" w:hanging="360"/>
      </w:pPr>
      <w:rPr>
        <w:rFonts w:ascii="Courier New" w:hAnsi="Courier New" w:cs="Courier New" w:hint="default"/>
      </w:rPr>
    </w:lvl>
    <w:lvl w:ilvl="8" w:tplc="04090005" w:tentative="1">
      <w:start w:val="1"/>
      <w:numFmt w:val="bullet"/>
      <w:lvlText w:val=""/>
      <w:lvlJc w:val="left"/>
      <w:pPr>
        <w:ind w:left="7083" w:hanging="360"/>
      </w:pPr>
      <w:rPr>
        <w:rFonts w:ascii="Wingdings" w:hAnsi="Wingdings" w:hint="default"/>
      </w:rPr>
    </w:lvl>
  </w:abstractNum>
  <w:abstractNum w:abstractNumId="9" w15:restartNumberingAfterBreak="0">
    <w:nsid w:val="69FB0218"/>
    <w:multiLevelType w:val="hybridMultilevel"/>
    <w:tmpl w:val="04E630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8654A1"/>
    <w:multiLevelType w:val="singleLevel"/>
    <w:tmpl w:val="C5EEDAD6"/>
    <w:lvl w:ilvl="0">
      <w:start w:val="1"/>
      <w:numFmt w:val="decimal"/>
      <w:lvlText w:val="%1. "/>
      <w:legacy w:legacy="1" w:legacySpace="0" w:legacyIndent="360"/>
      <w:lvlJc w:val="left"/>
      <w:pPr>
        <w:ind w:left="360" w:hanging="360"/>
      </w:pPr>
      <w:rPr>
        <w:rFonts w:ascii="Times New Roman" w:hAnsi="Times New Roman" w:hint="default"/>
        <w:b w:val="0"/>
        <w:i w:val="0"/>
        <w:sz w:val="28"/>
        <w:u w:val="none"/>
      </w:rPr>
    </w:lvl>
  </w:abstractNum>
  <w:abstractNum w:abstractNumId="11" w15:restartNumberingAfterBreak="0">
    <w:nsid w:val="7F8731A1"/>
    <w:multiLevelType w:val="hybridMultilevel"/>
    <w:tmpl w:val="4296E7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43287552">
    <w:abstractNumId w:val="10"/>
  </w:num>
  <w:num w:numId="2" w16cid:durableId="1484545079">
    <w:abstractNumId w:val="7"/>
  </w:num>
  <w:num w:numId="3" w16cid:durableId="1943995605">
    <w:abstractNumId w:val="11"/>
  </w:num>
  <w:num w:numId="4" w16cid:durableId="621614584">
    <w:abstractNumId w:val="9"/>
  </w:num>
  <w:num w:numId="5" w16cid:durableId="725028312">
    <w:abstractNumId w:val="4"/>
  </w:num>
  <w:num w:numId="6" w16cid:durableId="1742436887">
    <w:abstractNumId w:val="2"/>
  </w:num>
  <w:num w:numId="7" w16cid:durableId="735201236">
    <w:abstractNumId w:val="1"/>
  </w:num>
  <w:num w:numId="8" w16cid:durableId="1372996047">
    <w:abstractNumId w:val="8"/>
  </w:num>
  <w:num w:numId="9" w16cid:durableId="1232540343">
    <w:abstractNumId w:val="5"/>
  </w:num>
  <w:num w:numId="10" w16cid:durableId="192695288">
    <w:abstractNumId w:val="0"/>
  </w:num>
  <w:num w:numId="11" w16cid:durableId="73281743">
    <w:abstractNumId w:val="6"/>
  </w:num>
  <w:num w:numId="12" w16cid:durableId="1527521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409"/>
    <w:rsid w:val="000004EF"/>
    <w:rsid w:val="000014E4"/>
    <w:rsid w:val="00015939"/>
    <w:rsid w:val="000401AD"/>
    <w:rsid w:val="00045362"/>
    <w:rsid w:val="00050EA9"/>
    <w:rsid w:val="000569EB"/>
    <w:rsid w:val="00056AF2"/>
    <w:rsid w:val="0006230C"/>
    <w:rsid w:val="000658C8"/>
    <w:rsid w:val="00067D4D"/>
    <w:rsid w:val="00076984"/>
    <w:rsid w:val="00084DA0"/>
    <w:rsid w:val="00095DB4"/>
    <w:rsid w:val="000E1153"/>
    <w:rsid w:val="001079E7"/>
    <w:rsid w:val="00112763"/>
    <w:rsid w:val="001371CB"/>
    <w:rsid w:val="00153878"/>
    <w:rsid w:val="0015506B"/>
    <w:rsid w:val="00160EE9"/>
    <w:rsid w:val="00170271"/>
    <w:rsid w:val="00171774"/>
    <w:rsid w:val="0019574A"/>
    <w:rsid w:val="00195C02"/>
    <w:rsid w:val="001A0562"/>
    <w:rsid w:val="001A37DF"/>
    <w:rsid w:val="001A7D8F"/>
    <w:rsid w:val="001D6EDA"/>
    <w:rsid w:val="00231692"/>
    <w:rsid w:val="002329E2"/>
    <w:rsid w:val="00242FFD"/>
    <w:rsid w:val="00255A8D"/>
    <w:rsid w:val="00256337"/>
    <w:rsid w:val="00265A40"/>
    <w:rsid w:val="00267D01"/>
    <w:rsid w:val="002813A9"/>
    <w:rsid w:val="00281F88"/>
    <w:rsid w:val="002906E2"/>
    <w:rsid w:val="002A2645"/>
    <w:rsid w:val="002B6C29"/>
    <w:rsid w:val="002B7F24"/>
    <w:rsid w:val="002D3303"/>
    <w:rsid w:val="002D4852"/>
    <w:rsid w:val="003041F3"/>
    <w:rsid w:val="003104CE"/>
    <w:rsid w:val="00312024"/>
    <w:rsid w:val="00312F4D"/>
    <w:rsid w:val="003257A7"/>
    <w:rsid w:val="00344D06"/>
    <w:rsid w:val="00351241"/>
    <w:rsid w:val="0038147A"/>
    <w:rsid w:val="00381FB7"/>
    <w:rsid w:val="003850C5"/>
    <w:rsid w:val="003904C4"/>
    <w:rsid w:val="003963EA"/>
    <w:rsid w:val="003975E4"/>
    <w:rsid w:val="003A72F7"/>
    <w:rsid w:val="003C01A5"/>
    <w:rsid w:val="003D7D40"/>
    <w:rsid w:val="003E3E02"/>
    <w:rsid w:val="00406396"/>
    <w:rsid w:val="00414ADA"/>
    <w:rsid w:val="0042385E"/>
    <w:rsid w:val="00435F5B"/>
    <w:rsid w:val="00447A60"/>
    <w:rsid w:val="00460161"/>
    <w:rsid w:val="004712C5"/>
    <w:rsid w:val="00481167"/>
    <w:rsid w:val="00490483"/>
    <w:rsid w:val="004B0613"/>
    <w:rsid w:val="004B0A32"/>
    <w:rsid w:val="004B317A"/>
    <w:rsid w:val="004B31FA"/>
    <w:rsid w:val="004C0F9A"/>
    <w:rsid w:val="004F5B95"/>
    <w:rsid w:val="004F5E60"/>
    <w:rsid w:val="005124F1"/>
    <w:rsid w:val="00517822"/>
    <w:rsid w:val="005218BA"/>
    <w:rsid w:val="00524436"/>
    <w:rsid w:val="00532219"/>
    <w:rsid w:val="0054793A"/>
    <w:rsid w:val="00566FDB"/>
    <w:rsid w:val="005768C7"/>
    <w:rsid w:val="00590E6A"/>
    <w:rsid w:val="005B00F9"/>
    <w:rsid w:val="005C077D"/>
    <w:rsid w:val="005C12CC"/>
    <w:rsid w:val="005C21FA"/>
    <w:rsid w:val="005C5551"/>
    <w:rsid w:val="005D01C0"/>
    <w:rsid w:val="005F356A"/>
    <w:rsid w:val="0063143A"/>
    <w:rsid w:val="00631619"/>
    <w:rsid w:val="00632C39"/>
    <w:rsid w:val="006352D2"/>
    <w:rsid w:val="00650FD8"/>
    <w:rsid w:val="006825AD"/>
    <w:rsid w:val="006960DA"/>
    <w:rsid w:val="006A05A6"/>
    <w:rsid w:val="006A3948"/>
    <w:rsid w:val="006A4DD6"/>
    <w:rsid w:val="006A61AC"/>
    <w:rsid w:val="006A7644"/>
    <w:rsid w:val="006C7CC2"/>
    <w:rsid w:val="006D165B"/>
    <w:rsid w:val="006E0E18"/>
    <w:rsid w:val="006F3452"/>
    <w:rsid w:val="006F3B14"/>
    <w:rsid w:val="007042B2"/>
    <w:rsid w:val="0070550B"/>
    <w:rsid w:val="00712A6B"/>
    <w:rsid w:val="007134D1"/>
    <w:rsid w:val="00725898"/>
    <w:rsid w:val="0073256F"/>
    <w:rsid w:val="007466CB"/>
    <w:rsid w:val="00753223"/>
    <w:rsid w:val="0076546F"/>
    <w:rsid w:val="00766D8C"/>
    <w:rsid w:val="00770BCF"/>
    <w:rsid w:val="00772AC7"/>
    <w:rsid w:val="00775BDB"/>
    <w:rsid w:val="00796B16"/>
    <w:rsid w:val="007A4036"/>
    <w:rsid w:val="007B1BB2"/>
    <w:rsid w:val="007B66C0"/>
    <w:rsid w:val="007C1B4A"/>
    <w:rsid w:val="007C2C84"/>
    <w:rsid w:val="007D5D19"/>
    <w:rsid w:val="007F60AC"/>
    <w:rsid w:val="008012AA"/>
    <w:rsid w:val="008018B9"/>
    <w:rsid w:val="008156B0"/>
    <w:rsid w:val="00823453"/>
    <w:rsid w:val="00826226"/>
    <w:rsid w:val="00831777"/>
    <w:rsid w:val="00832C76"/>
    <w:rsid w:val="00835D11"/>
    <w:rsid w:val="00843DC1"/>
    <w:rsid w:val="008445B8"/>
    <w:rsid w:val="008456D2"/>
    <w:rsid w:val="008464CF"/>
    <w:rsid w:val="00847EAE"/>
    <w:rsid w:val="00852FD6"/>
    <w:rsid w:val="00866EDA"/>
    <w:rsid w:val="0087312E"/>
    <w:rsid w:val="00873C23"/>
    <w:rsid w:val="0087670A"/>
    <w:rsid w:val="0089787F"/>
    <w:rsid w:val="008A33B4"/>
    <w:rsid w:val="008A78F5"/>
    <w:rsid w:val="008B0F14"/>
    <w:rsid w:val="008C303A"/>
    <w:rsid w:val="008E2728"/>
    <w:rsid w:val="008E7DB9"/>
    <w:rsid w:val="008F041E"/>
    <w:rsid w:val="008F3112"/>
    <w:rsid w:val="009028BD"/>
    <w:rsid w:val="009104DA"/>
    <w:rsid w:val="00911957"/>
    <w:rsid w:val="00926C21"/>
    <w:rsid w:val="00945409"/>
    <w:rsid w:val="009466B7"/>
    <w:rsid w:val="00946DFC"/>
    <w:rsid w:val="00960219"/>
    <w:rsid w:val="00977646"/>
    <w:rsid w:val="00980E23"/>
    <w:rsid w:val="00983825"/>
    <w:rsid w:val="009872A5"/>
    <w:rsid w:val="009906CD"/>
    <w:rsid w:val="009B217B"/>
    <w:rsid w:val="009B2F78"/>
    <w:rsid w:val="009B2FC5"/>
    <w:rsid w:val="009C2CB4"/>
    <w:rsid w:val="009C5D06"/>
    <w:rsid w:val="009D057A"/>
    <w:rsid w:val="009D5A44"/>
    <w:rsid w:val="009E11CB"/>
    <w:rsid w:val="00A01A1A"/>
    <w:rsid w:val="00A06C74"/>
    <w:rsid w:val="00A0763E"/>
    <w:rsid w:val="00A26FC5"/>
    <w:rsid w:val="00A30556"/>
    <w:rsid w:val="00A55A19"/>
    <w:rsid w:val="00A618D3"/>
    <w:rsid w:val="00A72F62"/>
    <w:rsid w:val="00A8667E"/>
    <w:rsid w:val="00A919BF"/>
    <w:rsid w:val="00A9506A"/>
    <w:rsid w:val="00A950D8"/>
    <w:rsid w:val="00AA0DC8"/>
    <w:rsid w:val="00AA12A0"/>
    <w:rsid w:val="00AC12D8"/>
    <w:rsid w:val="00AC571F"/>
    <w:rsid w:val="00AD19D2"/>
    <w:rsid w:val="00AD2F73"/>
    <w:rsid w:val="00B0078E"/>
    <w:rsid w:val="00B120A7"/>
    <w:rsid w:val="00B17297"/>
    <w:rsid w:val="00B243F8"/>
    <w:rsid w:val="00B26C03"/>
    <w:rsid w:val="00B357B5"/>
    <w:rsid w:val="00B35966"/>
    <w:rsid w:val="00B35DED"/>
    <w:rsid w:val="00B4004F"/>
    <w:rsid w:val="00B5122B"/>
    <w:rsid w:val="00B5384A"/>
    <w:rsid w:val="00B577C0"/>
    <w:rsid w:val="00B644E8"/>
    <w:rsid w:val="00B663F5"/>
    <w:rsid w:val="00B7066D"/>
    <w:rsid w:val="00B7105E"/>
    <w:rsid w:val="00B74311"/>
    <w:rsid w:val="00B7541B"/>
    <w:rsid w:val="00B800AA"/>
    <w:rsid w:val="00B82157"/>
    <w:rsid w:val="00B8669A"/>
    <w:rsid w:val="00B87F77"/>
    <w:rsid w:val="00BB44FE"/>
    <w:rsid w:val="00BB78D3"/>
    <w:rsid w:val="00BC06A3"/>
    <w:rsid w:val="00BC4D7C"/>
    <w:rsid w:val="00BC64E6"/>
    <w:rsid w:val="00BD5FF6"/>
    <w:rsid w:val="00BD66BD"/>
    <w:rsid w:val="00BF25F4"/>
    <w:rsid w:val="00C01331"/>
    <w:rsid w:val="00C14383"/>
    <w:rsid w:val="00C14403"/>
    <w:rsid w:val="00C15698"/>
    <w:rsid w:val="00C23A07"/>
    <w:rsid w:val="00C23D51"/>
    <w:rsid w:val="00C31ADD"/>
    <w:rsid w:val="00C55C15"/>
    <w:rsid w:val="00C56B84"/>
    <w:rsid w:val="00C62868"/>
    <w:rsid w:val="00C71CB4"/>
    <w:rsid w:val="00C77C33"/>
    <w:rsid w:val="00C95A97"/>
    <w:rsid w:val="00CA0447"/>
    <w:rsid w:val="00CA248A"/>
    <w:rsid w:val="00CA501A"/>
    <w:rsid w:val="00CA6A8D"/>
    <w:rsid w:val="00CB4294"/>
    <w:rsid w:val="00CB5342"/>
    <w:rsid w:val="00CB64F3"/>
    <w:rsid w:val="00CC2947"/>
    <w:rsid w:val="00CD2BBB"/>
    <w:rsid w:val="00CE0661"/>
    <w:rsid w:val="00CE6F8A"/>
    <w:rsid w:val="00D00FC3"/>
    <w:rsid w:val="00D0352C"/>
    <w:rsid w:val="00D23DEA"/>
    <w:rsid w:val="00D33F5B"/>
    <w:rsid w:val="00D36E8D"/>
    <w:rsid w:val="00D45FB4"/>
    <w:rsid w:val="00D51E40"/>
    <w:rsid w:val="00D635D1"/>
    <w:rsid w:val="00D722EF"/>
    <w:rsid w:val="00D809C8"/>
    <w:rsid w:val="00D8243C"/>
    <w:rsid w:val="00D919F7"/>
    <w:rsid w:val="00D92A6D"/>
    <w:rsid w:val="00DA20B6"/>
    <w:rsid w:val="00DB4C61"/>
    <w:rsid w:val="00DC08B2"/>
    <w:rsid w:val="00DC1FDF"/>
    <w:rsid w:val="00DC4938"/>
    <w:rsid w:val="00DD60AC"/>
    <w:rsid w:val="00DE515F"/>
    <w:rsid w:val="00DF02FE"/>
    <w:rsid w:val="00DF1C02"/>
    <w:rsid w:val="00E00D22"/>
    <w:rsid w:val="00E010A0"/>
    <w:rsid w:val="00E06DBF"/>
    <w:rsid w:val="00E2198C"/>
    <w:rsid w:val="00E23766"/>
    <w:rsid w:val="00E33C42"/>
    <w:rsid w:val="00E355DA"/>
    <w:rsid w:val="00E512CD"/>
    <w:rsid w:val="00E55B1F"/>
    <w:rsid w:val="00E57459"/>
    <w:rsid w:val="00E614D9"/>
    <w:rsid w:val="00E81469"/>
    <w:rsid w:val="00E8429F"/>
    <w:rsid w:val="00E902BF"/>
    <w:rsid w:val="00E94B5C"/>
    <w:rsid w:val="00E961A8"/>
    <w:rsid w:val="00EA20C9"/>
    <w:rsid w:val="00EC1E0A"/>
    <w:rsid w:val="00EC762B"/>
    <w:rsid w:val="00EF225B"/>
    <w:rsid w:val="00F0004F"/>
    <w:rsid w:val="00F03245"/>
    <w:rsid w:val="00F2340A"/>
    <w:rsid w:val="00F27007"/>
    <w:rsid w:val="00F30271"/>
    <w:rsid w:val="00F33518"/>
    <w:rsid w:val="00F403CF"/>
    <w:rsid w:val="00F50F4F"/>
    <w:rsid w:val="00F56CE1"/>
    <w:rsid w:val="00F57D07"/>
    <w:rsid w:val="00F6020C"/>
    <w:rsid w:val="00F7746F"/>
    <w:rsid w:val="00F779EE"/>
    <w:rsid w:val="00F820EE"/>
    <w:rsid w:val="00F84984"/>
    <w:rsid w:val="00F87860"/>
    <w:rsid w:val="00FB21BE"/>
    <w:rsid w:val="00FB289B"/>
    <w:rsid w:val="00FB2B0C"/>
    <w:rsid w:val="00FC3D32"/>
    <w:rsid w:val="00FC6809"/>
    <w:rsid w:val="00FC6B69"/>
    <w:rsid w:val="00FE12B8"/>
    <w:rsid w:val="00FE17A4"/>
    <w:rsid w:val="00FF623E"/>
    <w:rsid w:val="1D620DC9"/>
    <w:rsid w:val="2F3F6D57"/>
    <w:rsid w:val="64804B15"/>
    <w:rsid w:val="6E80D458"/>
    <w:rsid w:val="7F0A1D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B20906"/>
  <w15:chartTrackingRefBased/>
  <w15:docId w15:val="{3024F818-1CD4-451C-A6A1-4FF55A619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56337"/>
    <w:rPr>
      <w:color w:val="0000FF"/>
      <w:u w:val="single"/>
    </w:rPr>
  </w:style>
  <w:style w:type="paragraph" w:styleId="BalloonText">
    <w:name w:val="Balloon Text"/>
    <w:basedOn w:val="Normal"/>
    <w:semiHidden/>
    <w:rPr>
      <w:rFonts w:ascii="Tahoma" w:hAnsi="Tahoma" w:cs="Tahoma"/>
      <w:sz w:val="16"/>
      <w:szCs w:val="16"/>
    </w:rPr>
  </w:style>
  <w:style w:type="paragraph" w:customStyle="1" w:styleId="Default">
    <w:name w:val="Default"/>
    <w:rsid w:val="008018B9"/>
    <w:pPr>
      <w:autoSpaceDE w:val="0"/>
      <w:autoSpaceDN w:val="0"/>
      <w:adjustRightInd w:val="0"/>
    </w:pPr>
    <w:rPr>
      <w:color w:val="000000"/>
      <w:sz w:val="24"/>
      <w:szCs w:val="24"/>
      <w:lang w:eastAsia="en-US"/>
    </w:rPr>
  </w:style>
  <w:style w:type="character" w:styleId="UnresolvedMention">
    <w:name w:val="Unresolved Mention"/>
    <w:basedOn w:val="DefaultParagraphFont"/>
    <w:uiPriority w:val="99"/>
    <w:semiHidden/>
    <w:unhideWhenUsed/>
    <w:rsid w:val="00CE0661"/>
    <w:rPr>
      <w:color w:val="605E5C"/>
      <w:shd w:val="clear" w:color="auto" w:fill="E1DFDD"/>
    </w:rPr>
  </w:style>
  <w:style w:type="paragraph" w:styleId="BodyText">
    <w:name w:val="Body Text"/>
    <w:basedOn w:val="Normal"/>
    <w:link w:val="BodyTextChar"/>
    <w:uiPriority w:val="1"/>
    <w:qFormat/>
    <w:rsid w:val="00CE0661"/>
    <w:pPr>
      <w:widowControl w:val="0"/>
      <w:autoSpaceDE w:val="0"/>
      <w:autoSpaceDN w:val="0"/>
    </w:pPr>
    <w:rPr>
      <w:szCs w:val="24"/>
    </w:rPr>
  </w:style>
  <w:style w:type="character" w:customStyle="1" w:styleId="BodyTextChar">
    <w:name w:val="Body Text Char"/>
    <w:basedOn w:val="DefaultParagraphFont"/>
    <w:link w:val="BodyText"/>
    <w:uiPriority w:val="1"/>
    <w:rsid w:val="00CE0661"/>
    <w:rPr>
      <w:sz w:val="24"/>
      <w:szCs w:val="24"/>
      <w:lang w:eastAsia="en-US"/>
    </w:rPr>
  </w:style>
  <w:style w:type="paragraph" w:styleId="ListParagraph">
    <w:name w:val="List Paragraph"/>
    <w:basedOn w:val="Normal"/>
    <w:uiPriority w:val="34"/>
    <w:qFormat/>
    <w:rsid w:val="00CE0661"/>
    <w:pPr>
      <w:ind w:left="720"/>
      <w:contextualSpacing/>
    </w:pPr>
  </w:style>
  <w:style w:type="paragraph" w:styleId="NormalWeb">
    <w:name w:val="Normal (Web)"/>
    <w:basedOn w:val="Normal"/>
    <w:uiPriority w:val="99"/>
    <w:rsid w:val="00517822"/>
    <w:pPr>
      <w:spacing w:beforeLines="1" w:afterLines="1"/>
    </w:pPr>
    <w:rPr>
      <w:rFonts w:ascii="Times" w:hAnsi="Times"/>
      <w:sz w:val="20"/>
    </w:rPr>
  </w:style>
  <w:style w:type="paragraph" w:styleId="BodyTextIndent">
    <w:name w:val="Body Text Indent"/>
    <w:basedOn w:val="Normal"/>
    <w:link w:val="BodyTextIndentChar"/>
    <w:rsid w:val="00171774"/>
    <w:pPr>
      <w:spacing w:after="120"/>
      <w:ind w:left="360"/>
    </w:pPr>
  </w:style>
  <w:style w:type="character" w:customStyle="1" w:styleId="BodyTextIndentChar">
    <w:name w:val="Body Text Indent Char"/>
    <w:basedOn w:val="DefaultParagraphFont"/>
    <w:link w:val="BodyTextIndent"/>
    <w:rsid w:val="00171774"/>
    <w:rPr>
      <w:sz w:val="24"/>
      <w:lang w:eastAsia="en-US"/>
    </w:rPr>
  </w:style>
  <w:style w:type="paragraph" w:styleId="MessageHeader">
    <w:name w:val="Message Header"/>
    <w:basedOn w:val="BodyText"/>
    <w:link w:val="MessageHeaderChar"/>
    <w:rsid w:val="00B0078E"/>
    <w:pPr>
      <w:keepLines/>
      <w:widowControl/>
      <w:autoSpaceDE/>
      <w:autoSpaceDN/>
      <w:spacing w:after="120" w:line="240" w:lineRule="atLeast"/>
      <w:ind w:left="1080" w:hanging="1080"/>
    </w:pPr>
    <w:rPr>
      <w:rFonts w:ascii="Garamond" w:hAnsi="Garamond"/>
      <w:caps/>
      <w:sz w:val="18"/>
      <w:szCs w:val="20"/>
    </w:rPr>
  </w:style>
  <w:style w:type="character" w:customStyle="1" w:styleId="MessageHeaderChar">
    <w:name w:val="Message Header Char"/>
    <w:basedOn w:val="DefaultParagraphFont"/>
    <w:link w:val="MessageHeader"/>
    <w:rsid w:val="00B0078E"/>
    <w:rPr>
      <w:rFonts w:ascii="Garamond" w:hAnsi="Garamond"/>
      <w:caps/>
      <w:sz w:val="18"/>
      <w:lang w:eastAsia="en-US"/>
    </w:rPr>
  </w:style>
  <w:style w:type="character" w:styleId="CommentReference">
    <w:name w:val="annotation reference"/>
    <w:basedOn w:val="DefaultParagraphFont"/>
    <w:rsid w:val="004F5E60"/>
    <w:rPr>
      <w:sz w:val="16"/>
      <w:szCs w:val="16"/>
    </w:rPr>
  </w:style>
  <w:style w:type="paragraph" w:styleId="CommentText">
    <w:name w:val="annotation text"/>
    <w:basedOn w:val="Normal"/>
    <w:link w:val="CommentTextChar"/>
    <w:rsid w:val="004F5E60"/>
    <w:rPr>
      <w:sz w:val="20"/>
    </w:rPr>
  </w:style>
  <w:style w:type="character" w:customStyle="1" w:styleId="CommentTextChar">
    <w:name w:val="Comment Text Char"/>
    <w:basedOn w:val="DefaultParagraphFont"/>
    <w:link w:val="CommentText"/>
    <w:rsid w:val="004F5E60"/>
    <w:rPr>
      <w:lang w:eastAsia="en-US"/>
    </w:rPr>
  </w:style>
  <w:style w:type="paragraph" w:styleId="CommentSubject">
    <w:name w:val="annotation subject"/>
    <w:basedOn w:val="CommentText"/>
    <w:next w:val="CommentText"/>
    <w:link w:val="CommentSubjectChar"/>
    <w:rsid w:val="004F5E60"/>
    <w:rPr>
      <w:b/>
      <w:bCs/>
    </w:rPr>
  </w:style>
  <w:style w:type="character" w:customStyle="1" w:styleId="CommentSubjectChar">
    <w:name w:val="Comment Subject Char"/>
    <w:basedOn w:val="CommentTextChar"/>
    <w:link w:val="CommentSubject"/>
    <w:rsid w:val="004F5E60"/>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092387">
      <w:bodyDiv w:val="1"/>
      <w:marLeft w:val="0"/>
      <w:marRight w:val="0"/>
      <w:marTop w:val="0"/>
      <w:marBottom w:val="0"/>
      <w:divBdr>
        <w:top w:val="none" w:sz="0" w:space="0" w:color="auto"/>
        <w:left w:val="none" w:sz="0" w:space="0" w:color="auto"/>
        <w:bottom w:val="none" w:sz="0" w:space="0" w:color="auto"/>
        <w:right w:val="none" w:sz="0" w:space="0" w:color="auto"/>
      </w:divBdr>
    </w:div>
    <w:div w:id="213832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rlon.garner@nih.gov" TargetMode="External"/><Relationship Id="rId5" Type="http://schemas.openxmlformats.org/officeDocument/2006/relationships/numbering" Target="numbering.xml"/><Relationship Id="rId10" Type="http://schemas.openxmlformats.org/officeDocument/2006/relationships/hyperlink" Target="mailto:linda.smith2@nih.gov" TargetMode="External"/><Relationship Id="rId4" Type="http://schemas.openxmlformats.org/officeDocument/2006/relationships/customXml" Target="../customXml/item4.xml"/><Relationship Id="rId9" Type="http://schemas.openxmlformats.org/officeDocument/2006/relationships/hyperlink" Target="mailto:Marlon.garner@ni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aa98fea-65ce-4157-894e-180e8f8b7765">
      <Terms xmlns="http://schemas.microsoft.com/office/infopath/2007/PartnerControls"/>
    </lcf76f155ced4ddcb4097134ff3c332f>
    <TaxCatchAll xmlns="71bd56de-00b1-432f-848a-11ec39d1bb6c" xsi:nil="true"/>
    <FolderDescription xmlns="1aa98fea-65ce-4157-894e-180e8f8b7765"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B573A539F4AA743A0E47193E3521C79" ma:contentTypeVersion="12" ma:contentTypeDescription="Create a new document." ma:contentTypeScope="" ma:versionID="8a1e60c63eed651f29f30a25ddf9812a">
  <xsd:schema xmlns:xsd="http://www.w3.org/2001/XMLSchema" xmlns:xs="http://www.w3.org/2001/XMLSchema" xmlns:p="http://schemas.microsoft.com/office/2006/metadata/properties" xmlns:ns2="1aa98fea-65ce-4157-894e-180e8f8b7765" xmlns:ns3="71bd56de-00b1-432f-848a-11ec39d1bb6c" targetNamespace="http://schemas.microsoft.com/office/2006/metadata/properties" ma:root="true" ma:fieldsID="f2de6a8fa366d29495399f7d11a224e2" ns2:_="" ns3:_="">
    <xsd:import namespace="1aa98fea-65ce-4157-894e-180e8f8b7765"/>
    <xsd:import namespace="71bd56de-00b1-432f-848a-11ec39d1bb6c"/>
    <xsd:element name="properties">
      <xsd:complexType>
        <xsd:sequence>
          <xsd:element name="documentManagement">
            <xsd:complexType>
              <xsd:all>
                <xsd:element ref="ns2:FolderDescription"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a98fea-65ce-4157-894e-180e8f8b7765" elementFormDefault="qualified">
    <xsd:import namespace="http://schemas.microsoft.com/office/2006/documentManagement/types"/>
    <xsd:import namespace="http://schemas.microsoft.com/office/infopath/2007/PartnerControls"/>
    <xsd:element name="FolderDescription" ma:index="8" nillable="true" ma:displayName="Folder Description" ma:format="Dropdown" ma:internalName="FolderDescription">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bd56de-00b1-432f-848a-11ec39d1bb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53a3385-e325-40e4-8739-bc985febb7f5}" ma:internalName="TaxCatchAll" ma:showField="CatchAllData" ma:web="71bd56de-00b1-432f-848a-11ec39d1bb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A713D4-9873-4747-803D-209869D7AB5E}">
  <ds:schemaRefs>
    <ds:schemaRef ds:uri="http://schemas.microsoft.com/office/2006/metadata/properties"/>
    <ds:schemaRef ds:uri="http://schemas.microsoft.com/office/infopath/2007/PartnerControls"/>
    <ds:schemaRef ds:uri="1aa98fea-65ce-4157-894e-180e8f8b7765"/>
    <ds:schemaRef ds:uri="71bd56de-00b1-432f-848a-11ec39d1bb6c"/>
  </ds:schemaRefs>
</ds:datastoreItem>
</file>

<file path=customXml/itemProps2.xml><?xml version="1.0" encoding="utf-8"?>
<ds:datastoreItem xmlns:ds="http://schemas.openxmlformats.org/officeDocument/2006/customXml" ds:itemID="{F2ABF539-DA57-488C-B79A-C5C33968E48B}">
  <ds:schemaRefs>
    <ds:schemaRef ds:uri="http://schemas.openxmlformats.org/officeDocument/2006/bibliography"/>
  </ds:schemaRefs>
</ds:datastoreItem>
</file>

<file path=customXml/itemProps3.xml><?xml version="1.0" encoding="utf-8"?>
<ds:datastoreItem xmlns:ds="http://schemas.openxmlformats.org/officeDocument/2006/customXml" ds:itemID="{183312F2-E16C-4179-A089-907C147532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a98fea-65ce-4157-894e-180e8f8b7765"/>
    <ds:schemaRef ds:uri="71bd56de-00b1-432f-848a-11ec39d1bb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D28085-AAA4-4219-A2ED-C205A908D279}">
  <ds:schemaRefs>
    <ds:schemaRef ds:uri="http://schemas.microsoft.com/sharepoint/v3/contenttype/forms"/>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665</Words>
  <Characters>3676</Characters>
  <Application>Microsoft Office Word</Application>
  <DocSecurity>0</DocSecurity>
  <Lines>73</Lines>
  <Paragraphs>42</Paragraphs>
  <ScaleCrop>false</ScaleCrop>
  <HeadingPairs>
    <vt:vector size="2" baseType="variant">
      <vt:variant>
        <vt:lpstr>Title</vt:lpstr>
      </vt:variant>
      <vt:variant>
        <vt:i4>1</vt:i4>
      </vt:variant>
    </vt:vector>
  </HeadingPairs>
  <TitlesOfParts>
    <vt:vector size="1" baseType="lpstr">
      <vt:lpstr>CBD Synopsis</vt:lpstr>
    </vt:vector>
  </TitlesOfParts>
  <Company>NIAID</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CBD Synopsis</dc:title>
  <dc:subject/>
  <dc:creator>Lynda Kieres</dc:creator>
  <cp:keywords/>
  <cp:lastModifiedBy>Smith, Linda (NIH/OD) [E]</cp:lastModifiedBy>
  <cp:revision>2</cp:revision>
  <cp:lastPrinted>2019-08-14T23:09:00Z</cp:lastPrinted>
  <dcterms:created xsi:type="dcterms:W3CDTF">2026-03-13T20:09:00Z</dcterms:created>
  <dcterms:modified xsi:type="dcterms:W3CDTF">2026-03-13T20:09:00Z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0x010100DB573A539F4AA743A0E47193E3521C79</vt:lpwstr>
  </property>
  <property fmtid="{D5CDD505-2E9C-101B-9397-08002B2CF9AE}" pid="3" name="MediaServiceImageTags">
    <vt:lpwstr/>
  </property>
</Properties>
</file>