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5E355" w14:textId="77777777" w:rsidR="00585AAD" w:rsidRPr="003C26A4" w:rsidRDefault="00585AAD" w:rsidP="003C26A4">
      <w:pPr>
        <w:spacing w:after="120" w:line="240" w:lineRule="auto"/>
        <w:ind w:left="0" w:firstLine="0"/>
        <w:jc w:val="both"/>
        <w:rPr>
          <w:b/>
          <w:bCs/>
        </w:rPr>
      </w:pPr>
      <w:r w:rsidRPr="003C26A4">
        <w:rPr>
          <w:b/>
          <w:bCs/>
        </w:rPr>
        <w:t>Appendix E – Service Level Agreements</w:t>
      </w:r>
    </w:p>
    <w:tbl>
      <w:tblPr>
        <w:tblStyle w:val="TableGrid"/>
        <w:tblW w:w="10890" w:type="dxa"/>
        <w:tblInd w:w="-89" w:type="dxa"/>
        <w:tblCellMar>
          <w:top w:w="40" w:type="dxa"/>
          <w:left w:w="106" w:type="dxa"/>
          <w:right w:w="104" w:type="dxa"/>
        </w:tblCellMar>
        <w:tblLook w:val="04A0" w:firstRow="1" w:lastRow="0" w:firstColumn="1" w:lastColumn="0" w:noHBand="0" w:noVBand="1"/>
      </w:tblPr>
      <w:tblGrid>
        <w:gridCol w:w="5040"/>
        <w:gridCol w:w="5850"/>
      </w:tblGrid>
      <w:tr w:rsidR="005308D8" w14:paraId="3B3DDC1A" w14:textId="77777777">
        <w:trPr>
          <w:trHeight w:val="376"/>
        </w:trPr>
        <w:tc>
          <w:tcPr>
            <w:tcW w:w="10890" w:type="dxa"/>
            <w:gridSpan w:val="2"/>
            <w:tcBorders>
              <w:top w:val="single" w:sz="4" w:space="0" w:color="000000"/>
              <w:left w:val="single" w:sz="4" w:space="0" w:color="000000"/>
              <w:bottom w:val="single" w:sz="4" w:space="0" w:color="000000"/>
              <w:right w:val="single" w:sz="4" w:space="0" w:color="000000"/>
            </w:tcBorders>
            <w:shd w:val="clear" w:color="auto" w:fill="CCB34D"/>
          </w:tcPr>
          <w:p w14:paraId="1B843DA6" w14:textId="77777777" w:rsidR="005308D8" w:rsidRDefault="007B314B">
            <w:pPr>
              <w:spacing w:line="259" w:lineRule="auto"/>
              <w:ind w:left="0" w:right="11" w:firstLine="0"/>
              <w:jc w:val="center"/>
            </w:pPr>
            <w:r>
              <w:rPr>
                <w:b/>
                <w:sz w:val="28"/>
              </w:rPr>
              <w:t xml:space="preserve">Key Performance Indicators </w:t>
            </w:r>
          </w:p>
        </w:tc>
      </w:tr>
      <w:tr w:rsidR="005308D8" w14:paraId="15512044" w14:textId="77777777">
        <w:trPr>
          <w:trHeight w:val="359"/>
        </w:trPr>
        <w:tc>
          <w:tcPr>
            <w:tcW w:w="5040" w:type="dxa"/>
            <w:tcBorders>
              <w:top w:val="single" w:sz="4" w:space="0" w:color="000000"/>
              <w:left w:val="single" w:sz="4" w:space="0" w:color="000000"/>
              <w:bottom w:val="single" w:sz="4" w:space="0" w:color="000000"/>
              <w:right w:val="single" w:sz="4" w:space="0" w:color="000000"/>
            </w:tcBorders>
            <w:shd w:val="clear" w:color="auto" w:fill="F2F2F2"/>
          </w:tcPr>
          <w:p w14:paraId="4F31A045" w14:textId="77777777" w:rsidR="005308D8" w:rsidRDefault="007B314B">
            <w:pPr>
              <w:spacing w:line="259" w:lineRule="auto"/>
              <w:ind w:left="0" w:firstLine="0"/>
            </w:pPr>
            <w:r>
              <w:rPr>
                <w:b/>
                <w:sz w:val="20"/>
              </w:rPr>
              <w:t xml:space="preserve">Service Level Title </w:t>
            </w:r>
          </w:p>
        </w:tc>
        <w:tc>
          <w:tcPr>
            <w:tcW w:w="5850" w:type="dxa"/>
            <w:tcBorders>
              <w:top w:val="single" w:sz="4" w:space="0" w:color="000000"/>
              <w:left w:val="single" w:sz="4" w:space="0" w:color="000000"/>
              <w:bottom w:val="single" w:sz="4" w:space="0" w:color="000000"/>
              <w:right w:val="single" w:sz="4" w:space="0" w:color="000000"/>
            </w:tcBorders>
            <w:shd w:val="clear" w:color="auto" w:fill="F2F2F2"/>
          </w:tcPr>
          <w:p w14:paraId="3DDE5434" w14:textId="77777777" w:rsidR="005308D8" w:rsidRDefault="007B314B">
            <w:pPr>
              <w:spacing w:line="259" w:lineRule="auto"/>
              <w:ind w:left="1" w:firstLine="0"/>
            </w:pPr>
            <w:r>
              <w:rPr>
                <w:b/>
                <w:sz w:val="20"/>
              </w:rPr>
              <w:t xml:space="preserve">Description </w:t>
            </w:r>
          </w:p>
        </w:tc>
      </w:tr>
      <w:tr w:rsidR="005308D8" w14:paraId="0A06B858" w14:textId="77777777">
        <w:trPr>
          <w:trHeight w:val="452"/>
        </w:trPr>
        <w:tc>
          <w:tcPr>
            <w:tcW w:w="5040" w:type="dxa"/>
            <w:tcBorders>
              <w:top w:val="single" w:sz="4" w:space="0" w:color="000000"/>
              <w:left w:val="single" w:sz="4" w:space="0" w:color="000000"/>
              <w:bottom w:val="single" w:sz="4" w:space="0" w:color="000000"/>
              <w:right w:val="single" w:sz="4" w:space="0" w:color="000000"/>
            </w:tcBorders>
            <w:vAlign w:val="center"/>
          </w:tcPr>
          <w:p w14:paraId="644F8E38" w14:textId="77777777" w:rsidR="005308D8" w:rsidRDefault="007B314B">
            <w:pPr>
              <w:spacing w:line="259" w:lineRule="auto"/>
              <w:ind w:left="0" w:firstLine="0"/>
            </w:pPr>
            <w:r>
              <w:rPr>
                <w:b/>
                <w:sz w:val="18"/>
              </w:rPr>
              <w:t xml:space="preserve">K1: Application Availability </w:t>
            </w:r>
          </w:p>
        </w:tc>
        <w:tc>
          <w:tcPr>
            <w:tcW w:w="5850" w:type="dxa"/>
            <w:tcBorders>
              <w:top w:val="single" w:sz="4" w:space="0" w:color="000000"/>
              <w:left w:val="single" w:sz="4" w:space="0" w:color="000000"/>
              <w:bottom w:val="single" w:sz="4" w:space="0" w:color="000000"/>
              <w:right w:val="single" w:sz="4" w:space="0" w:color="000000"/>
            </w:tcBorders>
          </w:tcPr>
          <w:p w14:paraId="5B0FD90D" w14:textId="77777777" w:rsidR="005308D8" w:rsidRDefault="007B314B">
            <w:pPr>
              <w:spacing w:line="259" w:lineRule="auto"/>
              <w:ind w:left="1" w:firstLine="0"/>
              <w:jc w:val="both"/>
            </w:pPr>
            <w:r>
              <w:rPr>
                <w:sz w:val="18"/>
              </w:rPr>
              <w:t xml:space="preserve">This metric measures the rate of Application Availability during Business Hours </w:t>
            </w:r>
          </w:p>
        </w:tc>
      </w:tr>
      <w:tr w:rsidR="005308D8" w14:paraId="0AD6210F" w14:textId="77777777">
        <w:trPr>
          <w:trHeight w:val="449"/>
        </w:trPr>
        <w:tc>
          <w:tcPr>
            <w:tcW w:w="5040" w:type="dxa"/>
            <w:tcBorders>
              <w:top w:val="single" w:sz="4" w:space="0" w:color="000000"/>
              <w:left w:val="single" w:sz="4" w:space="0" w:color="000000"/>
              <w:bottom w:val="single" w:sz="4" w:space="0" w:color="000000"/>
              <w:right w:val="single" w:sz="4" w:space="0" w:color="000000"/>
            </w:tcBorders>
            <w:vAlign w:val="center"/>
          </w:tcPr>
          <w:p w14:paraId="3EDABBAB" w14:textId="77777777" w:rsidR="005308D8" w:rsidRDefault="007B314B">
            <w:pPr>
              <w:spacing w:line="259" w:lineRule="auto"/>
              <w:ind w:left="0" w:firstLine="0"/>
            </w:pPr>
            <w:r>
              <w:rPr>
                <w:b/>
                <w:sz w:val="18"/>
              </w:rPr>
              <w:t xml:space="preserve">K2: Service Requests Completed </w:t>
            </w:r>
            <w:proofErr w:type="gramStart"/>
            <w:r>
              <w:rPr>
                <w:b/>
                <w:sz w:val="18"/>
              </w:rPr>
              <w:t>On</w:t>
            </w:r>
            <w:proofErr w:type="gramEnd"/>
            <w:r>
              <w:rPr>
                <w:b/>
                <w:sz w:val="18"/>
              </w:rPr>
              <w:t xml:space="preserve"> Time </w:t>
            </w:r>
          </w:p>
        </w:tc>
        <w:tc>
          <w:tcPr>
            <w:tcW w:w="5850" w:type="dxa"/>
            <w:tcBorders>
              <w:top w:val="single" w:sz="4" w:space="0" w:color="000000"/>
              <w:left w:val="single" w:sz="4" w:space="0" w:color="000000"/>
              <w:bottom w:val="single" w:sz="4" w:space="0" w:color="000000"/>
              <w:right w:val="single" w:sz="4" w:space="0" w:color="000000"/>
            </w:tcBorders>
          </w:tcPr>
          <w:p w14:paraId="685E75B2" w14:textId="2C9638DF" w:rsidR="005308D8" w:rsidRDefault="007B314B">
            <w:pPr>
              <w:spacing w:line="259" w:lineRule="auto"/>
              <w:ind w:left="1" w:firstLine="0"/>
            </w:pPr>
            <w:r>
              <w:rPr>
                <w:sz w:val="18"/>
              </w:rPr>
              <w:t xml:space="preserve">This metric measures the </w:t>
            </w:r>
            <w:r w:rsidR="00DE53B0">
              <w:rPr>
                <w:sz w:val="18"/>
              </w:rPr>
              <w:t>percentage</w:t>
            </w:r>
            <w:r>
              <w:rPr>
                <w:sz w:val="18"/>
              </w:rPr>
              <w:t xml:space="preserve"> of Production and nonProduction Service Requests completed on schedule </w:t>
            </w:r>
          </w:p>
        </w:tc>
      </w:tr>
      <w:tr w:rsidR="005308D8" w14:paraId="6231FE43" w14:textId="77777777">
        <w:trPr>
          <w:trHeight w:val="415"/>
        </w:trPr>
        <w:tc>
          <w:tcPr>
            <w:tcW w:w="5040" w:type="dxa"/>
            <w:tcBorders>
              <w:top w:val="single" w:sz="4" w:space="0" w:color="000000"/>
              <w:left w:val="single" w:sz="4" w:space="0" w:color="000000"/>
              <w:bottom w:val="single" w:sz="4" w:space="0" w:color="000000"/>
              <w:right w:val="single" w:sz="4" w:space="0" w:color="000000"/>
            </w:tcBorders>
          </w:tcPr>
          <w:p w14:paraId="53BEE56F" w14:textId="77777777" w:rsidR="005308D8" w:rsidRDefault="007B314B">
            <w:pPr>
              <w:spacing w:line="259" w:lineRule="auto"/>
              <w:ind w:left="0" w:firstLine="0"/>
            </w:pPr>
            <w:r>
              <w:rPr>
                <w:b/>
                <w:sz w:val="18"/>
              </w:rPr>
              <w:t xml:space="preserve">K3: Security Defects (Projects) </w:t>
            </w:r>
          </w:p>
        </w:tc>
        <w:tc>
          <w:tcPr>
            <w:tcW w:w="5850" w:type="dxa"/>
            <w:tcBorders>
              <w:top w:val="single" w:sz="4" w:space="0" w:color="000000"/>
              <w:left w:val="single" w:sz="4" w:space="0" w:color="000000"/>
              <w:bottom w:val="single" w:sz="4" w:space="0" w:color="000000"/>
              <w:right w:val="single" w:sz="4" w:space="0" w:color="000000"/>
            </w:tcBorders>
          </w:tcPr>
          <w:p w14:paraId="5D74BAE0" w14:textId="77777777" w:rsidR="005308D8" w:rsidRDefault="007B314B">
            <w:pPr>
              <w:spacing w:line="259" w:lineRule="auto"/>
              <w:ind w:left="1" w:firstLine="0"/>
            </w:pPr>
            <w:r>
              <w:rPr>
                <w:sz w:val="18"/>
              </w:rPr>
              <w:t xml:space="preserve">This metric measures the rate of security Defects in projects </w:t>
            </w:r>
          </w:p>
        </w:tc>
      </w:tr>
      <w:tr w:rsidR="005308D8" w14:paraId="457B8883" w14:textId="77777777">
        <w:trPr>
          <w:trHeight w:val="449"/>
        </w:trPr>
        <w:tc>
          <w:tcPr>
            <w:tcW w:w="5040" w:type="dxa"/>
            <w:tcBorders>
              <w:top w:val="single" w:sz="4" w:space="0" w:color="000000"/>
              <w:left w:val="single" w:sz="4" w:space="0" w:color="000000"/>
              <w:bottom w:val="single" w:sz="4" w:space="0" w:color="000000"/>
              <w:right w:val="single" w:sz="4" w:space="0" w:color="000000"/>
            </w:tcBorders>
            <w:vAlign w:val="center"/>
          </w:tcPr>
          <w:p w14:paraId="32F436D8" w14:textId="77777777" w:rsidR="005308D8" w:rsidRDefault="007B314B">
            <w:pPr>
              <w:spacing w:line="259" w:lineRule="auto"/>
              <w:ind w:left="0" w:firstLine="0"/>
            </w:pPr>
            <w:r>
              <w:rPr>
                <w:b/>
                <w:sz w:val="18"/>
              </w:rPr>
              <w:t xml:space="preserve">K4: Security Defects (Supported Applications) </w:t>
            </w:r>
          </w:p>
        </w:tc>
        <w:tc>
          <w:tcPr>
            <w:tcW w:w="5850" w:type="dxa"/>
            <w:tcBorders>
              <w:top w:val="single" w:sz="4" w:space="0" w:color="000000"/>
              <w:left w:val="single" w:sz="4" w:space="0" w:color="000000"/>
              <w:bottom w:val="single" w:sz="4" w:space="0" w:color="000000"/>
              <w:right w:val="single" w:sz="4" w:space="0" w:color="000000"/>
            </w:tcBorders>
          </w:tcPr>
          <w:p w14:paraId="5DE8C286" w14:textId="77777777" w:rsidR="005308D8" w:rsidRDefault="007B314B">
            <w:pPr>
              <w:spacing w:line="259" w:lineRule="auto"/>
              <w:ind w:left="1" w:firstLine="0"/>
            </w:pPr>
            <w:r>
              <w:rPr>
                <w:sz w:val="18"/>
              </w:rPr>
              <w:t xml:space="preserve">This metric measures the rate of security Defects in supported Applications </w:t>
            </w:r>
          </w:p>
        </w:tc>
      </w:tr>
      <w:tr w:rsidR="005308D8" w14:paraId="7D26F4C7" w14:textId="77777777">
        <w:trPr>
          <w:trHeight w:val="406"/>
        </w:trPr>
        <w:tc>
          <w:tcPr>
            <w:tcW w:w="5040" w:type="dxa"/>
            <w:tcBorders>
              <w:top w:val="single" w:sz="4" w:space="0" w:color="000000"/>
              <w:left w:val="single" w:sz="4" w:space="0" w:color="000000"/>
              <w:bottom w:val="single" w:sz="4" w:space="0" w:color="000000"/>
              <w:right w:val="single" w:sz="4" w:space="0" w:color="000000"/>
            </w:tcBorders>
          </w:tcPr>
          <w:p w14:paraId="2F30F0C4" w14:textId="77777777" w:rsidR="005308D8" w:rsidRDefault="007B314B">
            <w:pPr>
              <w:spacing w:line="259" w:lineRule="auto"/>
              <w:ind w:left="0" w:firstLine="0"/>
            </w:pPr>
            <w:r>
              <w:rPr>
                <w:b/>
                <w:sz w:val="18"/>
              </w:rPr>
              <w:t xml:space="preserve">K5: User Acceptance Test Defects (Severity 1 &amp; 2) </w:t>
            </w:r>
          </w:p>
        </w:tc>
        <w:tc>
          <w:tcPr>
            <w:tcW w:w="5850" w:type="dxa"/>
            <w:tcBorders>
              <w:top w:val="single" w:sz="4" w:space="0" w:color="000000"/>
              <w:left w:val="single" w:sz="4" w:space="0" w:color="000000"/>
              <w:bottom w:val="single" w:sz="4" w:space="0" w:color="000000"/>
              <w:right w:val="single" w:sz="4" w:space="0" w:color="000000"/>
            </w:tcBorders>
          </w:tcPr>
          <w:p w14:paraId="03916D9E" w14:textId="77777777" w:rsidR="005308D8" w:rsidRDefault="007B314B">
            <w:pPr>
              <w:spacing w:line="259" w:lineRule="auto"/>
              <w:ind w:left="1" w:firstLine="0"/>
            </w:pPr>
            <w:r>
              <w:rPr>
                <w:sz w:val="18"/>
              </w:rPr>
              <w:t xml:space="preserve">This metric measures the rate of UAT Defects (Severity 1 &amp; 2) </w:t>
            </w:r>
          </w:p>
        </w:tc>
      </w:tr>
      <w:tr w:rsidR="005308D8" w14:paraId="4E878EEE" w14:textId="77777777">
        <w:trPr>
          <w:trHeight w:val="451"/>
        </w:trPr>
        <w:tc>
          <w:tcPr>
            <w:tcW w:w="5040" w:type="dxa"/>
            <w:tcBorders>
              <w:top w:val="single" w:sz="4" w:space="0" w:color="000000"/>
              <w:left w:val="single" w:sz="4" w:space="0" w:color="000000"/>
              <w:bottom w:val="single" w:sz="4" w:space="0" w:color="000000"/>
              <w:right w:val="single" w:sz="4" w:space="0" w:color="000000"/>
            </w:tcBorders>
            <w:vAlign w:val="center"/>
          </w:tcPr>
          <w:p w14:paraId="5A8960D7" w14:textId="77777777" w:rsidR="005308D8" w:rsidRDefault="007B314B">
            <w:pPr>
              <w:spacing w:line="259" w:lineRule="auto"/>
              <w:ind w:left="0" w:firstLine="0"/>
            </w:pPr>
            <w:r>
              <w:rPr>
                <w:b/>
                <w:sz w:val="18"/>
              </w:rPr>
              <w:t xml:space="preserve">K6: Incident Resolution </w:t>
            </w:r>
          </w:p>
        </w:tc>
        <w:tc>
          <w:tcPr>
            <w:tcW w:w="5850" w:type="dxa"/>
            <w:tcBorders>
              <w:top w:val="single" w:sz="4" w:space="0" w:color="000000"/>
              <w:left w:val="single" w:sz="4" w:space="0" w:color="000000"/>
              <w:bottom w:val="single" w:sz="4" w:space="0" w:color="000000"/>
              <w:right w:val="single" w:sz="4" w:space="0" w:color="000000"/>
            </w:tcBorders>
          </w:tcPr>
          <w:p w14:paraId="6354FD55" w14:textId="77777777" w:rsidR="005308D8" w:rsidRDefault="007B314B">
            <w:pPr>
              <w:spacing w:line="259" w:lineRule="auto"/>
              <w:ind w:left="1" w:firstLine="0"/>
            </w:pPr>
            <w:r>
              <w:rPr>
                <w:sz w:val="18"/>
              </w:rPr>
              <w:t xml:space="preserve">This metric measures the percent of Incidents resolved within an acceptable timeframe </w:t>
            </w:r>
          </w:p>
        </w:tc>
      </w:tr>
      <w:tr w:rsidR="005308D8" w14:paraId="3CC6135B" w14:textId="77777777">
        <w:trPr>
          <w:trHeight w:val="458"/>
        </w:trPr>
        <w:tc>
          <w:tcPr>
            <w:tcW w:w="5040" w:type="dxa"/>
            <w:tcBorders>
              <w:top w:val="single" w:sz="4" w:space="0" w:color="000000"/>
              <w:left w:val="single" w:sz="4" w:space="0" w:color="000000"/>
              <w:bottom w:val="single" w:sz="4" w:space="0" w:color="000000"/>
              <w:right w:val="single" w:sz="4" w:space="0" w:color="000000"/>
            </w:tcBorders>
            <w:vAlign w:val="center"/>
          </w:tcPr>
          <w:p w14:paraId="41830D43" w14:textId="77777777" w:rsidR="005308D8" w:rsidRDefault="007B314B">
            <w:pPr>
              <w:spacing w:line="259" w:lineRule="auto"/>
              <w:ind w:left="0" w:firstLine="0"/>
            </w:pPr>
            <w:r>
              <w:rPr>
                <w:b/>
                <w:sz w:val="18"/>
              </w:rPr>
              <w:t xml:space="preserve">K7: Defect Resolution </w:t>
            </w:r>
          </w:p>
        </w:tc>
        <w:tc>
          <w:tcPr>
            <w:tcW w:w="5850" w:type="dxa"/>
            <w:tcBorders>
              <w:top w:val="single" w:sz="4" w:space="0" w:color="000000"/>
              <w:left w:val="single" w:sz="4" w:space="0" w:color="000000"/>
              <w:bottom w:val="single" w:sz="4" w:space="0" w:color="000000"/>
              <w:right w:val="single" w:sz="4" w:space="0" w:color="000000"/>
            </w:tcBorders>
          </w:tcPr>
          <w:p w14:paraId="5BA0A425" w14:textId="77777777" w:rsidR="005308D8" w:rsidRDefault="007B314B">
            <w:pPr>
              <w:spacing w:line="259" w:lineRule="auto"/>
              <w:ind w:left="1" w:firstLine="0"/>
            </w:pPr>
            <w:r>
              <w:rPr>
                <w:sz w:val="18"/>
              </w:rPr>
              <w:t xml:space="preserve">This metric measures the percent of Production Defects resolved within an acceptable timeframe </w:t>
            </w:r>
          </w:p>
        </w:tc>
      </w:tr>
    </w:tbl>
    <w:p w14:paraId="15E163D3" w14:textId="77777777" w:rsidR="005308D8" w:rsidRDefault="007B314B">
      <w:pPr>
        <w:spacing w:line="259" w:lineRule="auto"/>
        <w:ind w:left="0" w:firstLine="0"/>
      </w:pPr>
      <w:r>
        <w:t xml:space="preserve"> </w:t>
      </w:r>
    </w:p>
    <w:p w14:paraId="02BF605C" w14:textId="77777777" w:rsidR="004C030E" w:rsidRDefault="007B314B">
      <w:pPr>
        <w:spacing w:line="259" w:lineRule="auto"/>
        <w:ind w:left="0" w:firstLine="0"/>
      </w:pPr>
      <w:r>
        <w:t xml:space="preserve"> </w:t>
      </w:r>
      <w:r>
        <w:tab/>
        <w:t xml:space="preserve"> </w:t>
      </w:r>
    </w:p>
    <w:p w14:paraId="02E06093" w14:textId="77777777" w:rsidR="004C030E" w:rsidRDefault="004C030E">
      <w:pPr>
        <w:spacing w:line="259" w:lineRule="auto"/>
        <w:ind w:left="0" w:firstLine="0"/>
      </w:pPr>
    </w:p>
    <w:tbl>
      <w:tblPr>
        <w:tblStyle w:val="TableGrid"/>
        <w:tblW w:w="11610" w:type="dxa"/>
        <w:tblInd w:w="-538" w:type="dxa"/>
        <w:tblCellMar>
          <w:top w:w="49" w:type="dxa"/>
          <w:left w:w="108" w:type="dxa"/>
          <w:bottom w:w="10" w:type="dxa"/>
          <w:right w:w="31" w:type="dxa"/>
        </w:tblCellMar>
        <w:tblLook w:val="04A0" w:firstRow="1" w:lastRow="0" w:firstColumn="1" w:lastColumn="0" w:noHBand="0" w:noVBand="1"/>
      </w:tblPr>
      <w:tblGrid>
        <w:gridCol w:w="1797"/>
        <w:gridCol w:w="1435"/>
        <w:gridCol w:w="5517"/>
        <w:gridCol w:w="1518"/>
        <w:gridCol w:w="1343"/>
      </w:tblGrid>
      <w:tr w:rsidR="004C030E" w14:paraId="25A7A71A" w14:textId="77777777">
        <w:trPr>
          <w:trHeight w:val="400"/>
        </w:trPr>
        <w:tc>
          <w:tcPr>
            <w:tcW w:w="11610" w:type="dxa"/>
            <w:gridSpan w:val="5"/>
            <w:tcBorders>
              <w:top w:val="single" w:sz="4" w:space="0" w:color="000000"/>
              <w:left w:val="single" w:sz="4" w:space="0" w:color="000000"/>
              <w:bottom w:val="single" w:sz="4" w:space="0" w:color="000000"/>
              <w:right w:val="single" w:sz="4" w:space="0" w:color="000000"/>
            </w:tcBorders>
            <w:shd w:val="clear" w:color="auto" w:fill="CCB34D"/>
          </w:tcPr>
          <w:p w14:paraId="74E58EE4" w14:textId="4A174910" w:rsidR="004C030E" w:rsidRDefault="004C030E" w:rsidP="00E329F3">
            <w:pPr>
              <w:tabs>
                <w:tab w:val="center" w:pos="4502"/>
              </w:tabs>
              <w:spacing w:line="259" w:lineRule="auto"/>
              <w:ind w:left="0" w:firstLine="0"/>
            </w:pPr>
            <w:r>
              <w:rPr>
                <w:b/>
                <w:color w:val="FFFFFF"/>
                <w:sz w:val="20"/>
              </w:rPr>
              <w:t>Service Level Title</w:t>
            </w:r>
            <w:r>
              <w:rPr>
                <w:b/>
              </w:rPr>
              <w:t xml:space="preserve"> </w:t>
            </w:r>
            <w:r>
              <w:rPr>
                <w:b/>
              </w:rPr>
              <w:tab/>
            </w:r>
            <w:r>
              <w:rPr>
                <w:b/>
                <w:sz w:val="32"/>
              </w:rPr>
              <w:t xml:space="preserve">K1: Deliverables Submitted on Time (Status </w:t>
            </w:r>
            <w:r w:rsidR="00B408B5">
              <w:rPr>
                <w:b/>
                <w:sz w:val="32"/>
              </w:rPr>
              <w:t>Reports, Invoices</w:t>
            </w:r>
            <w:r>
              <w:rPr>
                <w:b/>
                <w:sz w:val="32"/>
              </w:rPr>
              <w:t xml:space="preserve">, Accruals, SLA Reports, </w:t>
            </w:r>
            <w:r w:rsidR="00E329F3">
              <w:rPr>
                <w:b/>
                <w:sz w:val="32"/>
              </w:rPr>
              <w:t>Staffing</w:t>
            </w:r>
            <w:r>
              <w:rPr>
                <w:b/>
                <w:sz w:val="32"/>
              </w:rPr>
              <w:t>, …)</w:t>
            </w:r>
          </w:p>
        </w:tc>
      </w:tr>
      <w:tr w:rsidR="003866A9" w14:paraId="184976F0" w14:textId="77777777" w:rsidTr="00D8790E">
        <w:trPr>
          <w:trHeight w:val="627"/>
        </w:trPr>
        <w:tc>
          <w:tcPr>
            <w:tcW w:w="1797"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2BC26065" w14:textId="77777777" w:rsidR="004C030E" w:rsidRDefault="004C030E" w:rsidP="005A7F8C">
            <w:pPr>
              <w:spacing w:line="259" w:lineRule="auto"/>
              <w:ind w:left="0" w:right="81" w:firstLine="0"/>
              <w:jc w:val="center"/>
            </w:pPr>
            <w:r>
              <w:rPr>
                <w:b/>
                <w:color w:val="FFFFFF"/>
                <w:sz w:val="18"/>
              </w:rPr>
              <w:t xml:space="preserve">Business Objective </w:t>
            </w:r>
          </w:p>
        </w:tc>
        <w:tc>
          <w:tcPr>
            <w:tcW w:w="1435"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5AF8D543" w14:textId="77777777" w:rsidR="004C030E" w:rsidRDefault="004C030E" w:rsidP="005A7F8C">
            <w:pPr>
              <w:spacing w:line="259" w:lineRule="auto"/>
              <w:ind w:left="0" w:right="82" w:firstLine="0"/>
              <w:jc w:val="center"/>
            </w:pPr>
            <w:r>
              <w:rPr>
                <w:b/>
                <w:color w:val="FFFFFF"/>
                <w:sz w:val="18"/>
              </w:rPr>
              <w:t xml:space="preserve">Description </w:t>
            </w:r>
          </w:p>
        </w:tc>
        <w:tc>
          <w:tcPr>
            <w:tcW w:w="5517"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171A4BA0" w14:textId="77777777" w:rsidR="004C030E" w:rsidRDefault="004C030E" w:rsidP="005A7F8C">
            <w:pPr>
              <w:spacing w:line="259" w:lineRule="auto"/>
              <w:ind w:left="0" w:right="77" w:firstLine="0"/>
              <w:jc w:val="center"/>
            </w:pPr>
            <w:r>
              <w:rPr>
                <w:b/>
                <w:color w:val="FFFFFF"/>
                <w:sz w:val="18"/>
              </w:rPr>
              <w:t xml:space="preserve">Measurement Notes </w:t>
            </w:r>
          </w:p>
        </w:tc>
        <w:tc>
          <w:tcPr>
            <w:tcW w:w="1518"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66D3FC42" w14:textId="77777777" w:rsidR="004C030E" w:rsidRDefault="004C030E" w:rsidP="005A7F8C">
            <w:pPr>
              <w:spacing w:line="259" w:lineRule="auto"/>
              <w:ind w:left="23" w:firstLine="0"/>
            </w:pPr>
            <w:r>
              <w:rPr>
                <w:b/>
                <w:color w:val="FFFFFF"/>
                <w:sz w:val="18"/>
              </w:rPr>
              <w:t xml:space="preserve">Data Source(s) </w:t>
            </w:r>
          </w:p>
        </w:tc>
        <w:tc>
          <w:tcPr>
            <w:tcW w:w="1343" w:type="dxa"/>
            <w:tcBorders>
              <w:top w:val="single" w:sz="4" w:space="0" w:color="000000"/>
              <w:left w:val="single" w:sz="6" w:space="0" w:color="000000"/>
              <w:bottom w:val="single" w:sz="6" w:space="0" w:color="000000"/>
              <w:right w:val="single" w:sz="6" w:space="0" w:color="000000"/>
            </w:tcBorders>
            <w:shd w:val="clear" w:color="auto" w:fill="7F7F7F"/>
          </w:tcPr>
          <w:p w14:paraId="6D816696" w14:textId="77777777" w:rsidR="004C030E" w:rsidRDefault="004C030E" w:rsidP="005A7F8C">
            <w:pPr>
              <w:spacing w:line="259" w:lineRule="auto"/>
              <w:ind w:left="0" w:firstLine="0"/>
              <w:jc w:val="center"/>
            </w:pPr>
            <w:r>
              <w:rPr>
                <w:b/>
                <w:color w:val="FFFFFF"/>
                <w:sz w:val="18"/>
              </w:rPr>
              <w:t xml:space="preserve">Measurement Frequency </w:t>
            </w:r>
          </w:p>
        </w:tc>
      </w:tr>
      <w:tr w:rsidR="003866A9" w14:paraId="60859FC7" w14:textId="77777777" w:rsidTr="00D8790E">
        <w:trPr>
          <w:trHeight w:val="4690"/>
        </w:trPr>
        <w:tc>
          <w:tcPr>
            <w:tcW w:w="1797" w:type="dxa"/>
            <w:tcBorders>
              <w:top w:val="single" w:sz="6" w:space="0" w:color="000000"/>
              <w:left w:val="single" w:sz="6" w:space="0" w:color="000000"/>
              <w:bottom w:val="single" w:sz="6" w:space="0" w:color="000000"/>
              <w:right w:val="single" w:sz="6" w:space="0" w:color="000000"/>
            </w:tcBorders>
          </w:tcPr>
          <w:p w14:paraId="5564A523" w14:textId="77777777" w:rsidR="004C030E" w:rsidRDefault="004C030E" w:rsidP="004C030E">
            <w:pPr>
              <w:spacing w:line="259" w:lineRule="auto"/>
              <w:ind w:left="0" w:firstLine="0"/>
              <w:jc w:val="center"/>
            </w:pPr>
            <w:r>
              <w:rPr>
                <w:sz w:val="20"/>
              </w:rPr>
              <w:t>To ensure timely delivery</w:t>
            </w:r>
          </w:p>
        </w:tc>
        <w:tc>
          <w:tcPr>
            <w:tcW w:w="1435" w:type="dxa"/>
            <w:tcBorders>
              <w:top w:val="single" w:sz="6" w:space="0" w:color="000000"/>
              <w:left w:val="single" w:sz="6" w:space="0" w:color="000000"/>
              <w:bottom w:val="single" w:sz="6" w:space="0" w:color="000000"/>
              <w:right w:val="single" w:sz="6" w:space="0" w:color="000000"/>
            </w:tcBorders>
          </w:tcPr>
          <w:p w14:paraId="1120024A" w14:textId="77777777" w:rsidR="004C030E" w:rsidRDefault="004C030E" w:rsidP="004C030E">
            <w:pPr>
              <w:spacing w:line="242" w:lineRule="auto"/>
              <w:ind w:left="0" w:firstLine="0"/>
              <w:jc w:val="center"/>
            </w:pPr>
            <w:proofErr w:type="gramStart"/>
            <w:r>
              <w:rPr>
                <w:sz w:val="20"/>
              </w:rPr>
              <w:t>Measures timeliness</w:t>
            </w:r>
            <w:proofErr w:type="gramEnd"/>
            <w:r>
              <w:rPr>
                <w:sz w:val="20"/>
              </w:rPr>
              <w:t xml:space="preserve"> of </w:t>
            </w:r>
            <w:proofErr w:type="gramStart"/>
            <w:r>
              <w:rPr>
                <w:sz w:val="20"/>
              </w:rPr>
              <w:t>deliverables</w:t>
            </w:r>
            <w:proofErr w:type="gramEnd"/>
          </w:p>
          <w:p w14:paraId="14048ACE" w14:textId="77777777" w:rsidR="004C030E" w:rsidRDefault="004C030E" w:rsidP="005A7F8C">
            <w:pPr>
              <w:spacing w:after="1" w:line="240" w:lineRule="auto"/>
              <w:ind w:left="0" w:firstLine="0"/>
              <w:jc w:val="center"/>
            </w:pPr>
          </w:p>
          <w:p w14:paraId="0D4DC3FA" w14:textId="77777777" w:rsidR="004C030E" w:rsidRDefault="004C030E" w:rsidP="005A7F8C">
            <w:pPr>
              <w:spacing w:line="259" w:lineRule="auto"/>
              <w:ind w:left="6" w:firstLine="0"/>
              <w:jc w:val="center"/>
            </w:pPr>
            <w:r>
              <w:rPr>
                <w:sz w:val="20"/>
              </w:rPr>
              <w:t xml:space="preserve"> </w:t>
            </w:r>
          </w:p>
        </w:tc>
        <w:tc>
          <w:tcPr>
            <w:tcW w:w="5517" w:type="dxa"/>
            <w:tcBorders>
              <w:top w:val="single" w:sz="6" w:space="0" w:color="000000"/>
              <w:left w:val="single" w:sz="6" w:space="0" w:color="000000"/>
              <w:bottom w:val="single" w:sz="6" w:space="0" w:color="000000"/>
              <w:right w:val="single" w:sz="6" w:space="0" w:color="000000"/>
            </w:tcBorders>
          </w:tcPr>
          <w:p w14:paraId="7B63F7B4" w14:textId="5CD67E3C" w:rsidR="00CC48B4" w:rsidRPr="00E329F3" w:rsidRDefault="004C030E" w:rsidP="00CC48B4">
            <w:pPr>
              <w:numPr>
                <w:ilvl w:val="0"/>
                <w:numId w:val="3"/>
              </w:numPr>
              <w:spacing w:after="26" w:line="247" w:lineRule="auto"/>
              <w:ind w:right="98" w:hanging="164"/>
              <w:rPr>
                <w:sz w:val="20"/>
                <w:szCs w:val="20"/>
              </w:rPr>
            </w:pPr>
            <w:r w:rsidRPr="00E329F3">
              <w:rPr>
                <w:sz w:val="20"/>
                <w:szCs w:val="20"/>
              </w:rPr>
              <w:t xml:space="preserve">For purposes of this performance metric, Deliverables is defined to include all </w:t>
            </w:r>
            <w:r w:rsidR="00CC48B4" w:rsidRPr="00E329F3">
              <w:rPr>
                <w:sz w:val="20"/>
                <w:szCs w:val="20"/>
              </w:rPr>
              <w:t xml:space="preserve">reports, documentations, product output </w:t>
            </w:r>
            <w:r w:rsidR="004D27BA" w:rsidRPr="00E329F3">
              <w:rPr>
                <w:sz w:val="20"/>
                <w:szCs w:val="20"/>
              </w:rPr>
              <w:t xml:space="preserve">with </w:t>
            </w:r>
            <w:r w:rsidR="000773D0" w:rsidRPr="00E329F3">
              <w:rPr>
                <w:sz w:val="20"/>
                <w:szCs w:val="20"/>
              </w:rPr>
              <w:t>established</w:t>
            </w:r>
            <w:r w:rsidR="004D27BA" w:rsidRPr="00E329F3">
              <w:rPr>
                <w:sz w:val="20"/>
                <w:szCs w:val="20"/>
              </w:rPr>
              <w:t xml:space="preserve"> commitments for</w:t>
            </w:r>
            <w:r w:rsidR="00CC48B4" w:rsidRPr="00E329F3">
              <w:rPr>
                <w:sz w:val="20"/>
                <w:szCs w:val="20"/>
              </w:rPr>
              <w:t xml:space="preserve"> the </w:t>
            </w:r>
            <w:r w:rsidR="00EB1281">
              <w:rPr>
                <w:sz w:val="20"/>
                <w:szCs w:val="20"/>
              </w:rPr>
              <w:t>AS-NG</w:t>
            </w:r>
            <w:r w:rsidR="00CC48B4" w:rsidRPr="00E329F3">
              <w:rPr>
                <w:sz w:val="20"/>
                <w:szCs w:val="20"/>
              </w:rPr>
              <w:t xml:space="preserve"> project.  Deliverables</w:t>
            </w:r>
            <w:r w:rsidRPr="00E329F3">
              <w:rPr>
                <w:sz w:val="20"/>
                <w:szCs w:val="20"/>
              </w:rPr>
              <w:t xml:space="preserve"> for Contractor support whether related to Pr</w:t>
            </w:r>
            <w:r w:rsidR="00CC48B4" w:rsidRPr="00E329F3">
              <w:rPr>
                <w:sz w:val="20"/>
                <w:szCs w:val="20"/>
              </w:rPr>
              <w:t xml:space="preserve">oduction or other environments. </w:t>
            </w:r>
          </w:p>
          <w:p w14:paraId="4522A2D6" w14:textId="524CF445" w:rsidR="004D27BA" w:rsidRPr="00E329F3" w:rsidRDefault="004D27BA" w:rsidP="004D27BA">
            <w:pPr>
              <w:numPr>
                <w:ilvl w:val="0"/>
                <w:numId w:val="3"/>
              </w:numPr>
              <w:spacing w:line="259" w:lineRule="auto"/>
              <w:ind w:right="98" w:hanging="164"/>
              <w:rPr>
                <w:sz w:val="20"/>
                <w:szCs w:val="20"/>
              </w:rPr>
            </w:pPr>
            <w:r w:rsidRPr="00E329F3">
              <w:rPr>
                <w:sz w:val="20"/>
                <w:szCs w:val="20"/>
              </w:rPr>
              <w:t>Reports and documents include</w:t>
            </w:r>
            <w:r w:rsidR="00D95BC4">
              <w:rPr>
                <w:sz w:val="20"/>
                <w:szCs w:val="20"/>
              </w:rPr>
              <w:t xml:space="preserve"> but are not limited to</w:t>
            </w:r>
            <w:r w:rsidRPr="00E329F3">
              <w:rPr>
                <w:sz w:val="20"/>
                <w:szCs w:val="20"/>
              </w:rPr>
              <w:t xml:space="preserve">: </w:t>
            </w:r>
          </w:p>
          <w:p w14:paraId="5CCDBBB0" w14:textId="77777777" w:rsidR="003866A9" w:rsidRPr="00E329F3" w:rsidRDefault="003866A9" w:rsidP="003866A9">
            <w:pPr>
              <w:numPr>
                <w:ilvl w:val="1"/>
                <w:numId w:val="3"/>
              </w:numPr>
              <w:spacing w:line="259" w:lineRule="auto"/>
              <w:ind w:right="288"/>
              <w:rPr>
                <w:sz w:val="20"/>
                <w:szCs w:val="20"/>
              </w:rPr>
            </w:pPr>
            <w:r w:rsidRPr="00E329F3">
              <w:rPr>
                <w:b/>
                <w:sz w:val="20"/>
                <w:szCs w:val="20"/>
              </w:rPr>
              <w:t>Status Report</w:t>
            </w:r>
            <w:r w:rsidRPr="00E329F3">
              <w:rPr>
                <w:sz w:val="20"/>
                <w:szCs w:val="20"/>
              </w:rPr>
              <w:t xml:space="preserve"> – weekly</w:t>
            </w:r>
          </w:p>
          <w:p w14:paraId="5BA647DF" w14:textId="77777777" w:rsidR="003866A9" w:rsidRPr="00E329F3" w:rsidRDefault="003866A9" w:rsidP="003866A9">
            <w:pPr>
              <w:numPr>
                <w:ilvl w:val="1"/>
                <w:numId w:val="3"/>
              </w:numPr>
              <w:spacing w:line="259" w:lineRule="auto"/>
              <w:ind w:right="288"/>
              <w:rPr>
                <w:sz w:val="20"/>
                <w:szCs w:val="20"/>
              </w:rPr>
            </w:pPr>
            <w:r w:rsidRPr="00E329F3">
              <w:rPr>
                <w:b/>
                <w:sz w:val="20"/>
                <w:szCs w:val="20"/>
              </w:rPr>
              <w:t>Invoices</w:t>
            </w:r>
            <w:r w:rsidR="00E329F3" w:rsidRPr="00E329F3">
              <w:rPr>
                <w:sz w:val="20"/>
                <w:szCs w:val="20"/>
              </w:rPr>
              <w:t xml:space="preserve"> </w:t>
            </w:r>
            <w:r w:rsidRPr="00E329F3">
              <w:rPr>
                <w:sz w:val="20"/>
                <w:szCs w:val="20"/>
              </w:rPr>
              <w:t>– monthly (10 days after the end of each month)</w:t>
            </w:r>
          </w:p>
          <w:p w14:paraId="1520164C" w14:textId="77777777" w:rsidR="003866A9" w:rsidRPr="00E329F3" w:rsidRDefault="003866A9" w:rsidP="003866A9">
            <w:pPr>
              <w:numPr>
                <w:ilvl w:val="1"/>
                <w:numId w:val="3"/>
              </w:numPr>
              <w:spacing w:line="259" w:lineRule="auto"/>
              <w:ind w:right="288"/>
              <w:rPr>
                <w:sz w:val="20"/>
                <w:szCs w:val="20"/>
              </w:rPr>
            </w:pPr>
            <w:r w:rsidRPr="00E329F3">
              <w:rPr>
                <w:b/>
                <w:sz w:val="20"/>
                <w:szCs w:val="20"/>
              </w:rPr>
              <w:t>Accruals</w:t>
            </w:r>
            <w:r w:rsidR="00E329F3" w:rsidRPr="00E329F3">
              <w:rPr>
                <w:sz w:val="20"/>
                <w:szCs w:val="20"/>
              </w:rPr>
              <w:t xml:space="preserve"> - monthly (</w:t>
            </w:r>
            <w:r w:rsidR="00965DB7">
              <w:rPr>
                <w:sz w:val="20"/>
                <w:szCs w:val="20"/>
              </w:rPr>
              <w:t>5</w:t>
            </w:r>
            <w:r w:rsidR="00E329F3" w:rsidRPr="00E329F3">
              <w:rPr>
                <w:sz w:val="20"/>
                <w:szCs w:val="20"/>
              </w:rPr>
              <w:t xml:space="preserve"> days </w:t>
            </w:r>
            <w:r w:rsidR="00965DB7">
              <w:rPr>
                <w:sz w:val="20"/>
                <w:szCs w:val="20"/>
              </w:rPr>
              <w:t>before</w:t>
            </w:r>
            <w:r w:rsidR="00E329F3" w:rsidRPr="00E329F3">
              <w:rPr>
                <w:sz w:val="20"/>
                <w:szCs w:val="20"/>
              </w:rPr>
              <w:t xml:space="preserve"> the end of each month)</w:t>
            </w:r>
          </w:p>
          <w:p w14:paraId="0B0424C0" w14:textId="77777777" w:rsidR="003866A9" w:rsidRPr="00E329F3" w:rsidRDefault="00E329F3" w:rsidP="003866A9">
            <w:pPr>
              <w:numPr>
                <w:ilvl w:val="1"/>
                <w:numId w:val="3"/>
              </w:numPr>
              <w:spacing w:line="259" w:lineRule="auto"/>
              <w:ind w:right="288"/>
              <w:rPr>
                <w:sz w:val="20"/>
                <w:szCs w:val="20"/>
              </w:rPr>
            </w:pPr>
            <w:r w:rsidRPr="00E329F3">
              <w:rPr>
                <w:b/>
                <w:sz w:val="20"/>
                <w:szCs w:val="20"/>
              </w:rPr>
              <w:t xml:space="preserve">Staffing Report </w:t>
            </w:r>
            <w:r w:rsidRPr="00E329F3">
              <w:rPr>
                <w:sz w:val="20"/>
                <w:szCs w:val="20"/>
              </w:rPr>
              <w:t>- monthly (10 days after the end of each month)</w:t>
            </w:r>
          </w:p>
          <w:p w14:paraId="390283A3" w14:textId="77777777" w:rsidR="00E329F3" w:rsidRPr="00E329F3" w:rsidRDefault="00E329F3" w:rsidP="00E329F3">
            <w:pPr>
              <w:numPr>
                <w:ilvl w:val="1"/>
                <w:numId w:val="3"/>
              </w:numPr>
              <w:spacing w:line="259" w:lineRule="auto"/>
              <w:ind w:right="288"/>
              <w:rPr>
                <w:sz w:val="20"/>
                <w:szCs w:val="20"/>
              </w:rPr>
            </w:pPr>
            <w:r w:rsidRPr="00E329F3">
              <w:rPr>
                <w:b/>
                <w:sz w:val="20"/>
                <w:szCs w:val="20"/>
              </w:rPr>
              <w:t>SLA report</w:t>
            </w:r>
            <w:r w:rsidRPr="00E329F3">
              <w:rPr>
                <w:sz w:val="20"/>
                <w:szCs w:val="20"/>
              </w:rPr>
              <w:t xml:space="preserve"> – monthly (15 days after the end of each month)</w:t>
            </w:r>
          </w:p>
          <w:p w14:paraId="3080CC4C" w14:textId="77777777" w:rsidR="00E329F3" w:rsidRPr="003866A9" w:rsidRDefault="00E329F3" w:rsidP="00E329F3">
            <w:pPr>
              <w:spacing w:line="259" w:lineRule="auto"/>
              <w:ind w:left="1188" w:right="288" w:firstLine="0"/>
            </w:pPr>
          </w:p>
          <w:p w14:paraId="582A4F68" w14:textId="77777777" w:rsidR="003866A9" w:rsidRDefault="003866A9" w:rsidP="003866A9">
            <w:pPr>
              <w:spacing w:line="259" w:lineRule="auto"/>
              <w:ind w:left="0" w:right="288" w:firstLine="0"/>
            </w:pPr>
          </w:p>
        </w:tc>
        <w:tc>
          <w:tcPr>
            <w:tcW w:w="1518" w:type="dxa"/>
            <w:tcBorders>
              <w:top w:val="single" w:sz="6" w:space="0" w:color="000000"/>
              <w:left w:val="single" w:sz="6" w:space="0" w:color="000000"/>
              <w:bottom w:val="single" w:sz="6" w:space="0" w:color="000000"/>
              <w:right w:val="single" w:sz="6" w:space="0" w:color="000000"/>
            </w:tcBorders>
          </w:tcPr>
          <w:p w14:paraId="6A3533C7" w14:textId="77777777" w:rsidR="004C030E" w:rsidRDefault="00CC48B4" w:rsidP="005A7F8C">
            <w:pPr>
              <w:spacing w:line="242" w:lineRule="auto"/>
              <w:ind w:left="0" w:firstLine="0"/>
              <w:jc w:val="center"/>
            </w:pPr>
            <w:r>
              <w:rPr>
                <w:sz w:val="20"/>
              </w:rPr>
              <w:t xml:space="preserve">Reports, </w:t>
            </w:r>
            <w:proofErr w:type="gramStart"/>
            <w:r>
              <w:rPr>
                <w:sz w:val="20"/>
              </w:rPr>
              <w:t>documentations</w:t>
            </w:r>
            <w:proofErr w:type="gramEnd"/>
            <w:r w:rsidR="004C030E">
              <w:rPr>
                <w:sz w:val="20"/>
              </w:rPr>
              <w:t xml:space="preserve">, as designated by </w:t>
            </w:r>
          </w:p>
          <w:p w14:paraId="161041D2" w14:textId="77777777" w:rsidR="004C030E" w:rsidRDefault="004C030E" w:rsidP="005A7F8C">
            <w:pPr>
              <w:spacing w:line="259" w:lineRule="auto"/>
              <w:ind w:left="0" w:right="37" w:firstLine="0"/>
              <w:jc w:val="center"/>
            </w:pPr>
            <w:r>
              <w:rPr>
                <w:sz w:val="20"/>
              </w:rPr>
              <w:t xml:space="preserve">FDIC </w:t>
            </w:r>
          </w:p>
        </w:tc>
        <w:tc>
          <w:tcPr>
            <w:tcW w:w="1343" w:type="dxa"/>
            <w:tcBorders>
              <w:top w:val="single" w:sz="6" w:space="0" w:color="000000"/>
              <w:left w:val="single" w:sz="6" w:space="0" w:color="000000"/>
              <w:bottom w:val="single" w:sz="6" w:space="0" w:color="000000"/>
              <w:right w:val="single" w:sz="6" w:space="0" w:color="000000"/>
            </w:tcBorders>
          </w:tcPr>
          <w:p w14:paraId="08B9D7AE" w14:textId="77777777" w:rsidR="004C030E" w:rsidRDefault="004C030E" w:rsidP="005A7F8C">
            <w:pPr>
              <w:spacing w:line="242" w:lineRule="auto"/>
              <w:ind w:left="22" w:right="15" w:firstLine="0"/>
              <w:jc w:val="center"/>
            </w:pPr>
            <w:r>
              <w:rPr>
                <w:sz w:val="20"/>
              </w:rPr>
              <w:t xml:space="preserve">Measured and reported </w:t>
            </w:r>
          </w:p>
          <w:p w14:paraId="5C93DF23" w14:textId="77777777" w:rsidR="004C030E" w:rsidRDefault="004C030E" w:rsidP="005A7F8C">
            <w:pPr>
              <w:spacing w:line="259" w:lineRule="auto"/>
              <w:ind w:left="0" w:right="41" w:firstLine="0"/>
              <w:jc w:val="center"/>
            </w:pPr>
            <w:r>
              <w:rPr>
                <w:sz w:val="20"/>
              </w:rPr>
              <w:t xml:space="preserve">monthly for </w:t>
            </w:r>
          </w:p>
          <w:p w14:paraId="2FE43302" w14:textId="77777777" w:rsidR="004C030E" w:rsidRDefault="004C030E" w:rsidP="005A7F8C">
            <w:pPr>
              <w:spacing w:line="259" w:lineRule="auto"/>
              <w:ind w:left="0" w:firstLine="0"/>
              <w:jc w:val="center"/>
            </w:pPr>
            <w:r>
              <w:rPr>
                <w:sz w:val="20"/>
              </w:rPr>
              <w:t xml:space="preserve">previous month </w:t>
            </w:r>
          </w:p>
        </w:tc>
      </w:tr>
      <w:tr w:rsidR="003866A9" w14:paraId="240C4220" w14:textId="77777777" w:rsidTr="00D8790E">
        <w:trPr>
          <w:trHeight w:val="343"/>
        </w:trPr>
        <w:tc>
          <w:tcPr>
            <w:tcW w:w="3232" w:type="dxa"/>
            <w:gridSpan w:val="2"/>
            <w:tcBorders>
              <w:top w:val="single" w:sz="6" w:space="0" w:color="000000"/>
              <w:left w:val="single" w:sz="6" w:space="0" w:color="000000"/>
              <w:bottom w:val="single" w:sz="6" w:space="0" w:color="000000"/>
              <w:right w:val="single" w:sz="6" w:space="0" w:color="000000"/>
            </w:tcBorders>
            <w:shd w:val="clear" w:color="auto" w:fill="7F7F7F"/>
          </w:tcPr>
          <w:p w14:paraId="014F7D26" w14:textId="77777777" w:rsidR="004C030E" w:rsidRDefault="004C030E" w:rsidP="005A7F8C">
            <w:pPr>
              <w:spacing w:line="259" w:lineRule="auto"/>
              <w:ind w:left="0" w:right="82" w:firstLine="0"/>
              <w:jc w:val="center"/>
            </w:pPr>
            <w:r>
              <w:rPr>
                <w:b/>
                <w:color w:val="FFFFFF"/>
                <w:sz w:val="18"/>
              </w:rPr>
              <w:t xml:space="preserve">Acceptable Quality Level </w:t>
            </w:r>
          </w:p>
        </w:tc>
        <w:tc>
          <w:tcPr>
            <w:tcW w:w="8378" w:type="dxa"/>
            <w:gridSpan w:val="3"/>
            <w:tcBorders>
              <w:top w:val="single" w:sz="6" w:space="0" w:color="000000"/>
              <w:left w:val="single" w:sz="6" w:space="0" w:color="000000"/>
              <w:bottom w:val="single" w:sz="6" w:space="0" w:color="000000"/>
              <w:right w:val="single" w:sz="6" w:space="0" w:color="000000"/>
            </w:tcBorders>
            <w:shd w:val="clear" w:color="auto" w:fill="7F7F7F"/>
          </w:tcPr>
          <w:p w14:paraId="6180C4D6" w14:textId="77777777" w:rsidR="004C030E" w:rsidRDefault="004C030E" w:rsidP="005A7F8C">
            <w:pPr>
              <w:spacing w:line="259" w:lineRule="auto"/>
              <w:ind w:left="0" w:right="82" w:firstLine="0"/>
              <w:jc w:val="center"/>
            </w:pPr>
            <w:r>
              <w:rPr>
                <w:b/>
                <w:color w:val="FFFFFF"/>
                <w:sz w:val="18"/>
              </w:rPr>
              <w:t xml:space="preserve">Metric Calculation </w:t>
            </w:r>
          </w:p>
        </w:tc>
      </w:tr>
      <w:tr w:rsidR="003866A9" w14:paraId="15C5832B" w14:textId="77777777" w:rsidTr="00D8790E">
        <w:trPr>
          <w:trHeight w:val="1040"/>
        </w:trPr>
        <w:tc>
          <w:tcPr>
            <w:tcW w:w="3232" w:type="dxa"/>
            <w:gridSpan w:val="2"/>
            <w:tcBorders>
              <w:top w:val="single" w:sz="6" w:space="0" w:color="000000"/>
              <w:left w:val="single" w:sz="6" w:space="0" w:color="000000"/>
              <w:bottom w:val="single" w:sz="6" w:space="0" w:color="000000"/>
              <w:right w:val="single" w:sz="6" w:space="0" w:color="000000"/>
            </w:tcBorders>
            <w:vAlign w:val="bottom"/>
          </w:tcPr>
          <w:tbl>
            <w:tblPr>
              <w:tblStyle w:val="TableGrid"/>
              <w:tblW w:w="2946" w:type="dxa"/>
              <w:tblInd w:w="4" w:type="dxa"/>
              <w:tblCellMar>
                <w:top w:w="44" w:type="dxa"/>
                <w:left w:w="115" w:type="dxa"/>
                <w:right w:w="115" w:type="dxa"/>
              </w:tblCellMar>
              <w:tblLook w:val="04A0" w:firstRow="1" w:lastRow="0" w:firstColumn="1" w:lastColumn="0" w:noHBand="0" w:noVBand="1"/>
            </w:tblPr>
            <w:tblGrid>
              <w:gridCol w:w="965"/>
              <w:gridCol w:w="1981"/>
            </w:tblGrid>
            <w:tr w:rsidR="004C030E" w14:paraId="0C4ECE7A" w14:textId="77777777" w:rsidTr="005A7F8C">
              <w:trPr>
                <w:trHeight w:val="288"/>
              </w:trPr>
              <w:tc>
                <w:tcPr>
                  <w:tcW w:w="965" w:type="dxa"/>
                  <w:tcBorders>
                    <w:top w:val="single" w:sz="4" w:space="0" w:color="000000"/>
                    <w:left w:val="single" w:sz="4" w:space="0" w:color="000000"/>
                    <w:bottom w:val="single" w:sz="4" w:space="0" w:color="000000"/>
                    <w:right w:val="single" w:sz="4" w:space="0" w:color="000000"/>
                  </w:tcBorders>
                  <w:shd w:val="clear" w:color="auto" w:fill="00B050"/>
                </w:tcPr>
                <w:p w14:paraId="2659D5AC" w14:textId="77777777" w:rsidR="004C030E" w:rsidRDefault="004C030E" w:rsidP="005A7F8C">
                  <w:pPr>
                    <w:spacing w:line="259" w:lineRule="auto"/>
                    <w:ind w:left="43" w:firstLine="0"/>
                    <w:jc w:val="center"/>
                  </w:pPr>
                  <w:r>
                    <w:rPr>
                      <w:b/>
                      <w:sz w:val="18"/>
                    </w:rPr>
                    <w:t>GREEN</w:t>
                  </w:r>
                  <w:r>
                    <w:rPr>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5F66F841" w14:textId="77777777" w:rsidR="004C030E" w:rsidRDefault="00F55574" w:rsidP="005A7F8C">
                  <w:pPr>
                    <w:spacing w:line="259" w:lineRule="auto"/>
                    <w:ind w:left="40" w:firstLine="0"/>
                    <w:jc w:val="center"/>
                  </w:pPr>
                  <w:r>
                    <w:rPr>
                      <w:sz w:val="20"/>
                    </w:rPr>
                    <w:t>≥90</w:t>
                  </w:r>
                  <w:r w:rsidR="004C030E">
                    <w:rPr>
                      <w:sz w:val="20"/>
                    </w:rPr>
                    <w:t xml:space="preserve">% </w:t>
                  </w:r>
                </w:p>
              </w:tc>
            </w:tr>
          </w:tbl>
          <w:p w14:paraId="4653D146" w14:textId="77777777" w:rsidR="004C030E" w:rsidRDefault="004C030E" w:rsidP="005A7F8C">
            <w:pPr>
              <w:spacing w:after="160" w:line="259" w:lineRule="auto"/>
              <w:ind w:left="0" w:firstLine="0"/>
            </w:pPr>
          </w:p>
        </w:tc>
        <w:tc>
          <w:tcPr>
            <w:tcW w:w="8378" w:type="dxa"/>
            <w:gridSpan w:val="3"/>
            <w:tcBorders>
              <w:top w:val="single" w:sz="6" w:space="0" w:color="000000"/>
              <w:left w:val="single" w:sz="6" w:space="0" w:color="000000"/>
              <w:bottom w:val="single" w:sz="6" w:space="0" w:color="000000"/>
              <w:right w:val="single" w:sz="6" w:space="0" w:color="000000"/>
            </w:tcBorders>
            <w:vAlign w:val="center"/>
          </w:tcPr>
          <w:p w14:paraId="189031B0" w14:textId="0C577B18" w:rsidR="00C540EB" w:rsidRDefault="004C030E" w:rsidP="00C540EB">
            <w:pPr>
              <w:spacing w:after="18" w:line="259" w:lineRule="auto"/>
              <w:ind w:left="0" w:right="74" w:firstLine="0"/>
              <w:jc w:val="center"/>
              <w:rPr>
                <w:sz w:val="20"/>
              </w:rPr>
            </w:pPr>
            <w:r>
              <w:rPr>
                <w:sz w:val="20"/>
              </w:rPr>
              <w:t xml:space="preserve">(Number of </w:t>
            </w:r>
            <w:r w:rsidR="00CC48B4">
              <w:rPr>
                <w:sz w:val="20"/>
              </w:rPr>
              <w:t xml:space="preserve">Reports </w:t>
            </w:r>
            <w:r w:rsidR="004D27BA">
              <w:rPr>
                <w:sz w:val="20"/>
              </w:rPr>
              <w:t>and</w:t>
            </w:r>
            <w:r w:rsidR="00CC48B4">
              <w:rPr>
                <w:sz w:val="20"/>
              </w:rPr>
              <w:t xml:space="preserve"> Documents</w:t>
            </w:r>
            <w:r w:rsidR="004D27BA">
              <w:rPr>
                <w:sz w:val="20"/>
              </w:rPr>
              <w:t xml:space="preserve"> </w:t>
            </w:r>
            <w:r>
              <w:rPr>
                <w:sz w:val="20"/>
              </w:rPr>
              <w:t>with established commitments completed within the commitment duration</w:t>
            </w:r>
            <w:r w:rsidR="00C540EB">
              <w:rPr>
                <w:sz w:val="20"/>
              </w:rPr>
              <w:t>) * 100 / Total Required Number of Reports and Documents submitted for the month</w:t>
            </w:r>
          </w:p>
          <w:p w14:paraId="6ECEFCCF" w14:textId="5503D484" w:rsidR="004C030E" w:rsidRDefault="004C030E" w:rsidP="00C540EB">
            <w:pPr>
              <w:spacing w:line="259" w:lineRule="auto"/>
              <w:ind w:left="30" w:firstLine="0"/>
            </w:pPr>
            <w:r>
              <w:rPr>
                <w:sz w:val="20"/>
              </w:rPr>
              <w:t xml:space="preserve"> </w:t>
            </w:r>
          </w:p>
        </w:tc>
      </w:tr>
      <w:tr w:rsidR="003866A9" w14:paraId="44296DFA" w14:textId="77777777" w:rsidTr="00D8790E">
        <w:trPr>
          <w:trHeight w:val="359"/>
        </w:trPr>
        <w:tc>
          <w:tcPr>
            <w:tcW w:w="3232" w:type="dxa"/>
            <w:gridSpan w:val="2"/>
            <w:tcBorders>
              <w:top w:val="single" w:sz="6" w:space="0" w:color="000000"/>
              <w:left w:val="single" w:sz="6" w:space="0" w:color="000000"/>
              <w:bottom w:val="single" w:sz="6" w:space="0" w:color="000000"/>
              <w:right w:val="single" w:sz="6" w:space="0" w:color="000000"/>
            </w:tcBorders>
            <w:shd w:val="clear" w:color="auto" w:fill="808080"/>
          </w:tcPr>
          <w:p w14:paraId="5545C6BC" w14:textId="77777777" w:rsidR="004C030E" w:rsidRDefault="004C030E" w:rsidP="005A7F8C">
            <w:pPr>
              <w:spacing w:line="259" w:lineRule="auto"/>
              <w:ind w:left="0" w:right="81" w:firstLine="0"/>
              <w:jc w:val="center"/>
            </w:pPr>
            <w:r>
              <w:rPr>
                <w:b/>
                <w:color w:val="FFFFFF"/>
                <w:sz w:val="18"/>
              </w:rPr>
              <w:lastRenderedPageBreak/>
              <w:t xml:space="preserve">Performance Failure </w:t>
            </w:r>
          </w:p>
        </w:tc>
        <w:tc>
          <w:tcPr>
            <w:tcW w:w="8378" w:type="dxa"/>
            <w:gridSpan w:val="3"/>
            <w:tcBorders>
              <w:top w:val="single" w:sz="6" w:space="0" w:color="000000"/>
              <w:left w:val="single" w:sz="6" w:space="0" w:color="000000"/>
              <w:bottom w:val="single" w:sz="6" w:space="0" w:color="000000"/>
              <w:right w:val="single" w:sz="6" w:space="0" w:color="000000"/>
            </w:tcBorders>
            <w:shd w:val="clear" w:color="auto" w:fill="808080"/>
          </w:tcPr>
          <w:p w14:paraId="70E60A63" w14:textId="77777777" w:rsidR="004C030E" w:rsidRDefault="004C030E" w:rsidP="005A7F8C">
            <w:pPr>
              <w:spacing w:line="259" w:lineRule="auto"/>
              <w:ind w:left="0" w:right="82" w:firstLine="0"/>
              <w:jc w:val="center"/>
            </w:pPr>
            <w:r>
              <w:rPr>
                <w:b/>
                <w:color w:val="FFFFFF"/>
                <w:sz w:val="18"/>
              </w:rPr>
              <w:t xml:space="preserve">Impact of Performance Failure </w:t>
            </w:r>
          </w:p>
        </w:tc>
      </w:tr>
      <w:tr w:rsidR="003866A9" w14:paraId="15D2E91E" w14:textId="77777777" w:rsidTr="00D8790E">
        <w:trPr>
          <w:trHeight w:val="984"/>
        </w:trPr>
        <w:tc>
          <w:tcPr>
            <w:tcW w:w="3232" w:type="dxa"/>
            <w:gridSpan w:val="2"/>
            <w:tcBorders>
              <w:top w:val="single" w:sz="6" w:space="0" w:color="000000"/>
              <w:left w:val="single" w:sz="6" w:space="0" w:color="000000"/>
              <w:bottom w:val="single" w:sz="6" w:space="0" w:color="000000"/>
              <w:right w:val="single" w:sz="6" w:space="0" w:color="000000"/>
            </w:tcBorders>
            <w:vAlign w:val="bottom"/>
          </w:tcPr>
          <w:p w14:paraId="046CECF6" w14:textId="77777777" w:rsidR="004C030E" w:rsidRDefault="004C030E" w:rsidP="005A7F8C">
            <w:pPr>
              <w:spacing w:line="259" w:lineRule="auto"/>
              <w:ind w:left="-290" w:right="149" w:firstLine="0"/>
              <w:jc w:val="center"/>
            </w:pPr>
          </w:p>
          <w:tbl>
            <w:tblPr>
              <w:tblStyle w:val="TableGrid"/>
              <w:tblW w:w="2946" w:type="dxa"/>
              <w:tblInd w:w="4" w:type="dxa"/>
              <w:tblCellMar>
                <w:top w:w="45" w:type="dxa"/>
                <w:left w:w="148" w:type="dxa"/>
                <w:right w:w="63" w:type="dxa"/>
              </w:tblCellMar>
              <w:tblLook w:val="04A0" w:firstRow="1" w:lastRow="0" w:firstColumn="1" w:lastColumn="0" w:noHBand="0" w:noVBand="1"/>
            </w:tblPr>
            <w:tblGrid>
              <w:gridCol w:w="875"/>
              <w:gridCol w:w="2071"/>
            </w:tblGrid>
            <w:tr w:rsidR="004C030E" w14:paraId="16429CD3" w14:textId="77777777" w:rsidTr="005A7F8C">
              <w:trPr>
                <w:trHeight w:val="300"/>
              </w:trPr>
              <w:tc>
                <w:tcPr>
                  <w:tcW w:w="875" w:type="dxa"/>
                  <w:tcBorders>
                    <w:top w:val="single" w:sz="4" w:space="0" w:color="000000"/>
                    <w:left w:val="single" w:sz="4" w:space="0" w:color="000000"/>
                    <w:bottom w:val="single" w:sz="4" w:space="0" w:color="000000"/>
                    <w:right w:val="single" w:sz="4" w:space="0" w:color="000000"/>
                  </w:tcBorders>
                  <w:shd w:val="clear" w:color="auto" w:fill="FFFF00"/>
                </w:tcPr>
                <w:p w14:paraId="61CB4460" w14:textId="77777777" w:rsidR="004C030E" w:rsidRDefault="004C030E" w:rsidP="005A7F8C">
                  <w:pPr>
                    <w:spacing w:line="259" w:lineRule="auto"/>
                    <w:ind w:left="0" w:firstLine="0"/>
                  </w:pPr>
                  <w:r>
                    <w:rPr>
                      <w:b/>
                      <w:sz w:val="18"/>
                    </w:rPr>
                    <w:t>YELLOW</w:t>
                  </w:r>
                  <w:r>
                    <w:rPr>
                      <w:sz w:val="20"/>
                    </w:rPr>
                    <w:t xml:space="preserve"> </w:t>
                  </w:r>
                </w:p>
              </w:tc>
              <w:tc>
                <w:tcPr>
                  <w:tcW w:w="2072" w:type="dxa"/>
                  <w:tcBorders>
                    <w:top w:val="single" w:sz="4" w:space="0" w:color="000000"/>
                    <w:left w:val="single" w:sz="4" w:space="0" w:color="000000"/>
                    <w:bottom w:val="single" w:sz="4" w:space="0" w:color="000000"/>
                    <w:right w:val="single" w:sz="4" w:space="0" w:color="000000"/>
                  </w:tcBorders>
                </w:tcPr>
                <w:p w14:paraId="4E0AFAC1" w14:textId="77777777" w:rsidR="004C030E" w:rsidRDefault="004C030E" w:rsidP="005A7F8C">
                  <w:pPr>
                    <w:spacing w:line="259" w:lineRule="auto"/>
                    <w:ind w:left="0" w:right="43" w:firstLine="0"/>
                    <w:jc w:val="center"/>
                  </w:pPr>
                  <w:r>
                    <w:rPr>
                      <w:rFonts w:ascii="Segoe UI Symbol" w:eastAsia="Segoe UI Symbol" w:hAnsi="Segoe UI Symbol" w:cs="Segoe UI Symbol"/>
                      <w:sz w:val="20"/>
                    </w:rPr>
                    <w:t></w:t>
                  </w:r>
                  <w:r>
                    <w:rPr>
                      <w:sz w:val="20"/>
                    </w:rPr>
                    <w:t xml:space="preserve">93% and &lt;98% </w:t>
                  </w:r>
                </w:p>
              </w:tc>
            </w:tr>
            <w:tr w:rsidR="004C030E" w14:paraId="50AD308B" w14:textId="77777777" w:rsidTr="005A7F8C">
              <w:trPr>
                <w:trHeight w:val="289"/>
              </w:trPr>
              <w:tc>
                <w:tcPr>
                  <w:tcW w:w="875" w:type="dxa"/>
                  <w:tcBorders>
                    <w:top w:val="single" w:sz="4" w:space="0" w:color="000000"/>
                    <w:left w:val="single" w:sz="4" w:space="0" w:color="000000"/>
                    <w:bottom w:val="single" w:sz="4" w:space="0" w:color="000000"/>
                    <w:right w:val="single" w:sz="4" w:space="0" w:color="000000"/>
                  </w:tcBorders>
                  <w:shd w:val="clear" w:color="auto" w:fill="FF0000"/>
                </w:tcPr>
                <w:p w14:paraId="148714E9" w14:textId="77777777" w:rsidR="004C030E" w:rsidRDefault="004C030E" w:rsidP="005A7F8C">
                  <w:pPr>
                    <w:spacing w:line="259" w:lineRule="auto"/>
                    <w:ind w:left="0" w:right="45" w:firstLine="0"/>
                    <w:jc w:val="center"/>
                  </w:pPr>
                  <w:r>
                    <w:rPr>
                      <w:b/>
                      <w:sz w:val="18"/>
                    </w:rPr>
                    <w:t xml:space="preserve">RED </w:t>
                  </w:r>
                </w:p>
              </w:tc>
              <w:tc>
                <w:tcPr>
                  <w:tcW w:w="2072" w:type="dxa"/>
                  <w:tcBorders>
                    <w:top w:val="single" w:sz="4" w:space="0" w:color="000000"/>
                    <w:left w:val="single" w:sz="4" w:space="0" w:color="000000"/>
                    <w:bottom w:val="single" w:sz="4" w:space="0" w:color="000000"/>
                    <w:right w:val="single" w:sz="4" w:space="0" w:color="000000"/>
                  </w:tcBorders>
                </w:tcPr>
                <w:p w14:paraId="1D39E259" w14:textId="77777777" w:rsidR="004C030E" w:rsidRDefault="004C030E" w:rsidP="005A7F8C">
                  <w:pPr>
                    <w:spacing w:line="259" w:lineRule="auto"/>
                    <w:ind w:left="0" w:right="40" w:firstLine="0"/>
                    <w:jc w:val="center"/>
                  </w:pPr>
                  <w:r>
                    <w:rPr>
                      <w:sz w:val="20"/>
                    </w:rPr>
                    <w:t xml:space="preserve">&lt;93% </w:t>
                  </w:r>
                </w:p>
              </w:tc>
            </w:tr>
          </w:tbl>
          <w:p w14:paraId="1F2C37E3" w14:textId="77777777" w:rsidR="004C030E" w:rsidRDefault="004C030E" w:rsidP="005A7F8C">
            <w:pPr>
              <w:spacing w:after="160" w:line="259" w:lineRule="auto"/>
              <w:ind w:left="0" w:firstLine="0"/>
            </w:pPr>
          </w:p>
        </w:tc>
        <w:tc>
          <w:tcPr>
            <w:tcW w:w="8378" w:type="dxa"/>
            <w:gridSpan w:val="3"/>
            <w:tcBorders>
              <w:top w:val="single" w:sz="6" w:space="0" w:color="000000"/>
              <w:left w:val="single" w:sz="6" w:space="0" w:color="000000"/>
              <w:bottom w:val="single" w:sz="6" w:space="0" w:color="000000"/>
              <w:right w:val="single" w:sz="6" w:space="0" w:color="000000"/>
            </w:tcBorders>
            <w:vAlign w:val="center"/>
          </w:tcPr>
          <w:p w14:paraId="7E68CECF" w14:textId="77777777" w:rsidR="004C030E" w:rsidRDefault="004C030E" w:rsidP="005A7F8C">
            <w:pPr>
              <w:spacing w:line="259" w:lineRule="auto"/>
              <w:ind w:left="0" w:firstLine="0"/>
              <w:jc w:val="center"/>
            </w:pPr>
            <w:r>
              <w:rPr>
                <w:sz w:val="20"/>
              </w:rPr>
              <w:t xml:space="preserve">Performance Failure results in Service Level Default, triggering a Service Level Credit as described in the “Performance Management” section of the Agreement </w:t>
            </w:r>
          </w:p>
        </w:tc>
      </w:tr>
    </w:tbl>
    <w:tbl>
      <w:tblPr>
        <w:tblStyle w:val="TableGrid"/>
        <w:tblpPr w:leftFromText="180" w:rightFromText="180" w:vertAnchor="text" w:horzAnchor="margin" w:tblpXSpec="center" w:tblpY="748"/>
        <w:tblW w:w="11610" w:type="dxa"/>
        <w:tblInd w:w="0" w:type="dxa"/>
        <w:tblCellMar>
          <w:top w:w="49" w:type="dxa"/>
          <w:left w:w="108" w:type="dxa"/>
          <w:bottom w:w="10" w:type="dxa"/>
          <w:right w:w="31" w:type="dxa"/>
        </w:tblCellMar>
        <w:tblLook w:val="04A0" w:firstRow="1" w:lastRow="0" w:firstColumn="1" w:lastColumn="0" w:noHBand="0" w:noVBand="1"/>
      </w:tblPr>
      <w:tblGrid>
        <w:gridCol w:w="1799"/>
        <w:gridCol w:w="1440"/>
        <w:gridCol w:w="5671"/>
        <w:gridCol w:w="1350"/>
        <w:gridCol w:w="1350"/>
      </w:tblGrid>
      <w:tr w:rsidR="00D8790E" w14:paraId="5F8FC04C" w14:textId="77777777" w:rsidTr="00D8790E">
        <w:trPr>
          <w:trHeight w:val="400"/>
        </w:trPr>
        <w:tc>
          <w:tcPr>
            <w:tcW w:w="11610" w:type="dxa"/>
            <w:gridSpan w:val="5"/>
            <w:tcBorders>
              <w:top w:val="single" w:sz="4" w:space="0" w:color="000000"/>
              <w:left w:val="single" w:sz="4" w:space="0" w:color="000000"/>
              <w:bottom w:val="single" w:sz="4" w:space="0" w:color="000000"/>
              <w:right w:val="single" w:sz="4" w:space="0" w:color="000000"/>
            </w:tcBorders>
            <w:shd w:val="clear" w:color="auto" w:fill="CCB34D"/>
          </w:tcPr>
          <w:p w14:paraId="4B859AC8" w14:textId="77777777" w:rsidR="00D8790E" w:rsidRDefault="00D8790E" w:rsidP="00D8790E">
            <w:pPr>
              <w:tabs>
                <w:tab w:val="center" w:pos="4502"/>
              </w:tabs>
              <w:spacing w:line="259" w:lineRule="auto"/>
              <w:ind w:left="0" w:firstLine="0"/>
            </w:pPr>
            <w:r>
              <w:rPr>
                <w:sz w:val="18"/>
              </w:rPr>
              <w:t xml:space="preserve">  </w:t>
            </w:r>
            <w:r>
              <w:rPr>
                <w:b/>
                <w:color w:val="FFFFFF"/>
                <w:sz w:val="20"/>
              </w:rPr>
              <w:t>Service Level Title</w:t>
            </w:r>
            <w:r>
              <w:rPr>
                <w:b/>
              </w:rPr>
              <w:t xml:space="preserve"> </w:t>
            </w:r>
            <w:r>
              <w:rPr>
                <w:b/>
              </w:rPr>
              <w:tab/>
            </w:r>
            <w:r>
              <w:rPr>
                <w:b/>
                <w:sz w:val="32"/>
              </w:rPr>
              <w:t>K2: Service Requests Completed on Time</w:t>
            </w:r>
            <w:r>
              <w:rPr>
                <w:sz w:val="32"/>
              </w:rPr>
              <w:t xml:space="preserve"> </w:t>
            </w:r>
          </w:p>
        </w:tc>
      </w:tr>
      <w:tr w:rsidR="00D8790E" w14:paraId="2DF56000" w14:textId="77777777" w:rsidTr="00D8790E">
        <w:trPr>
          <w:trHeight w:val="627"/>
        </w:trPr>
        <w:tc>
          <w:tcPr>
            <w:tcW w:w="1799"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28D1150D" w14:textId="77777777" w:rsidR="00D8790E" w:rsidRDefault="00D8790E" w:rsidP="00D8790E">
            <w:pPr>
              <w:spacing w:line="259" w:lineRule="auto"/>
              <w:ind w:left="0" w:right="81" w:firstLine="0"/>
              <w:jc w:val="center"/>
            </w:pPr>
            <w:r>
              <w:rPr>
                <w:b/>
                <w:color w:val="FFFFFF"/>
                <w:sz w:val="18"/>
              </w:rPr>
              <w:t xml:space="preserve">Business Objective </w:t>
            </w:r>
          </w:p>
        </w:tc>
        <w:tc>
          <w:tcPr>
            <w:tcW w:w="1440"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78216DB5" w14:textId="77777777" w:rsidR="00D8790E" w:rsidRDefault="00D8790E" w:rsidP="00D8790E">
            <w:pPr>
              <w:spacing w:line="259" w:lineRule="auto"/>
              <w:ind w:left="0" w:right="82" w:firstLine="0"/>
              <w:jc w:val="center"/>
            </w:pPr>
            <w:r>
              <w:rPr>
                <w:b/>
                <w:color w:val="FFFFFF"/>
                <w:sz w:val="18"/>
              </w:rPr>
              <w:t xml:space="preserve">Description </w:t>
            </w:r>
          </w:p>
        </w:tc>
        <w:tc>
          <w:tcPr>
            <w:tcW w:w="5671"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357ABEBA" w14:textId="77777777" w:rsidR="00D8790E" w:rsidRDefault="00D8790E" w:rsidP="00D8790E">
            <w:pPr>
              <w:spacing w:line="259" w:lineRule="auto"/>
              <w:ind w:left="0" w:right="77" w:firstLine="0"/>
              <w:jc w:val="center"/>
            </w:pPr>
            <w:r>
              <w:rPr>
                <w:b/>
                <w:color w:val="FFFFFF"/>
                <w:sz w:val="18"/>
              </w:rPr>
              <w:t xml:space="preserve">Measurement Notes </w:t>
            </w:r>
          </w:p>
        </w:tc>
        <w:tc>
          <w:tcPr>
            <w:tcW w:w="1350"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40F3B6B8" w14:textId="77777777" w:rsidR="00D8790E" w:rsidRDefault="00D8790E" w:rsidP="00D8790E">
            <w:pPr>
              <w:spacing w:line="259" w:lineRule="auto"/>
              <w:ind w:left="23" w:firstLine="0"/>
            </w:pPr>
            <w:r>
              <w:rPr>
                <w:b/>
                <w:color w:val="FFFFFF"/>
                <w:sz w:val="18"/>
              </w:rPr>
              <w:t xml:space="preserve">Data Source(s) </w:t>
            </w:r>
          </w:p>
        </w:tc>
        <w:tc>
          <w:tcPr>
            <w:tcW w:w="1350" w:type="dxa"/>
            <w:tcBorders>
              <w:top w:val="single" w:sz="4" w:space="0" w:color="000000"/>
              <w:left w:val="single" w:sz="6" w:space="0" w:color="000000"/>
              <w:bottom w:val="single" w:sz="6" w:space="0" w:color="000000"/>
              <w:right w:val="single" w:sz="6" w:space="0" w:color="000000"/>
            </w:tcBorders>
            <w:shd w:val="clear" w:color="auto" w:fill="7F7F7F"/>
          </w:tcPr>
          <w:p w14:paraId="60B57FD1" w14:textId="77777777" w:rsidR="00D8790E" w:rsidRDefault="00D8790E" w:rsidP="00D8790E">
            <w:pPr>
              <w:spacing w:line="259" w:lineRule="auto"/>
              <w:ind w:left="0" w:firstLine="0"/>
              <w:jc w:val="center"/>
            </w:pPr>
            <w:r>
              <w:rPr>
                <w:b/>
                <w:color w:val="FFFFFF"/>
                <w:sz w:val="18"/>
              </w:rPr>
              <w:t xml:space="preserve">Measurement Frequency </w:t>
            </w:r>
          </w:p>
        </w:tc>
      </w:tr>
      <w:tr w:rsidR="00D8790E" w14:paraId="1E283D89" w14:textId="77777777" w:rsidTr="00D8790E">
        <w:trPr>
          <w:trHeight w:val="4690"/>
        </w:trPr>
        <w:tc>
          <w:tcPr>
            <w:tcW w:w="1799" w:type="dxa"/>
            <w:tcBorders>
              <w:top w:val="single" w:sz="6" w:space="0" w:color="000000"/>
              <w:left w:val="single" w:sz="6" w:space="0" w:color="000000"/>
              <w:bottom w:val="single" w:sz="6" w:space="0" w:color="000000"/>
              <w:right w:val="single" w:sz="6" w:space="0" w:color="000000"/>
            </w:tcBorders>
          </w:tcPr>
          <w:p w14:paraId="3970A921" w14:textId="77777777" w:rsidR="00D8790E" w:rsidRDefault="00D8790E" w:rsidP="00D8790E">
            <w:pPr>
              <w:spacing w:line="259" w:lineRule="auto"/>
              <w:ind w:left="0" w:firstLine="0"/>
              <w:jc w:val="center"/>
            </w:pPr>
            <w:r>
              <w:rPr>
                <w:sz w:val="20"/>
              </w:rPr>
              <w:t xml:space="preserve">To ensure service quality </w:t>
            </w:r>
          </w:p>
        </w:tc>
        <w:tc>
          <w:tcPr>
            <w:tcW w:w="1440" w:type="dxa"/>
            <w:tcBorders>
              <w:top w:val="single" w:sz="6" w:space="0" w:color="000000"/>
              <w:left w:val="single" w:sz="6" w:space="0" w:color="000000"/>
              <w:bottom w:val="single" w:sz="6" w:space="0" w:color="000000"/>
              <w:right w:val="single" w:sz="6" w:space="0" w:color="000000"/>
            </w:tcBorders>
          </w:tcPr>
          <w:p w14:paraId="32153B9E" w14:textId="77777777" w:rsidR="00D8790E" w:rsidRDefault="00D8790E" w:rsidP="00D8790E">
            <w:pPr>
              <w:spacing w:line="242" w:lineRule="auto"/>
              <w:ind w:left="0" w:firstLine="0"/>
              <w:jc w:val="center"/>
            </w:pPr>
            <w:r>
              <w:rPr>
                <w:sz w:val="20"/>
              </w:rPr>
              <w:t xml:space="preserve">Measures the percentage of </w:t>
            </w:r>
          </w:p>
          <w:p w14:paraId="739CF410" w14:textId="77777777" w:rsidR="00D8790E" w:rsidRDefault="00D8790E" w:rsidP="00D8790E">
            <w:pPr>
              <w:spacing w:line="242" w:lineRule="auto"/>
              <w:ind w:left="0" w:firstLine="0"/>
              <w:jc w:val="center"/>
            </w:pPr>
            <w:r>
              <w:rPr>
                <w:sz w:val="20"/>
              </w:rPr>
              <w:t>Production and non-</w:t>
            </w:r>
          </w:p>
          <w:p w14:paraId="674BF795" w14:textId="77777777" w:rsidR="00D8790E" w:rsidRDefault="00D8790E" w:rsidP="00D8790E">
            <w:pPr>
              <w:spacing w:line="259" w:lineRule="auto"/>
              <w:ind w:left="0" w:right="40" w:firstLine="0"/>
              <w:jc w:val="center"/>
            </w:pPr>
            <w:r>
              <w:rPr>
                <w:sz w:val="20"/>
              </w:rPr>
              <w:t xml:space="preserve">Production </w:t>
            </w:r>
          </w:p>
          <w:p w14:paraId="6865ED03" w14:textId="77777777" w:rsidR="00D8790E" w:rsidRDefault="00D8790E" w:rsidP="00D8790E">
            <w:pPr>
              <w:spacing w:line="259" w:lineRule="auto"/>
              <w:ind w:left="0" w:right="35" w:firstLine="0"/>
              <w:jc w:val="center"/>
            </w:pPr>
            <w:r>
              <w:rPr>
                <w:sz w:val="20"/>
              </w:rPr>
              <w:t xml:space="preserve">Service </w:t>
            </w:r>
          </w:p>
          <w:p w14:paraId="29427CC9" w14:textId="72C52D82" w:rsidR="00D8790E" w:rsidRDefault="00D8790E" w:rsidP="00D8790E">
            <w:pPr>
              <w:spacing w:after="1" w:line="240" w:lineRule="auto"/>
              <w:ind w:left="0" w:firstLine="0"/>
              <w:jc w:val="center"/>
            </w:pPr>
            <w:r>
              <w:rPr>
                <w:sz w:val="20"/>
              </w:rPr>
              <w:t xml:space="preserve">Requests completed </w:t>
            </w:r>
            <w:r w:rsidR="000773D0">
              <w:rPr>
                <w:sz w:val="20"/>
              </w:rPr>
              <w:t>on schedule</w:t>
            </w:r>
            <w:r>
              <w:rPr>
                <w:sz w:val="20"/>
              </w:rPr>
              <w:t xml:space="preserve">  </w:t>
            </w:r>
          </w:p>
          <w:p w14:paraId="76B9E5AF" w14:textId="77777777" w:rsidR="00D8790E" w:rsidRDefault="00D8790E" w:rsidP="00D8790E">
            <w:pPr>
              <w:spacing w:line="259" w:lineRule="auto"/>
              <w:ind w:left="6" w:firstLine="0"/>
              <w:jc w:val="center"/>
            </w:pPr>
            <w:r>
              <w:rPr>
                <w:sz w:val="20"/>
              </w:rPr>
              <w:t xml:space="preserve"> </w:t>
            </w:r>
          </w:p>
        </w:tc>
        <w:tc>
          <w:tcPr>
            <w:tcW w:w="5671" w:type="dxa"/>
            <w:tcBorders>
              <w:top w:val="single" w:sz="6" w:space="0" w:color="000000"/>
              <w:left w:val="single" w:sz="6" w:space="0" w:color="000000"/>
              <w:bottom w:val="single" w:sz="6" w:space="0" w:color="000000"/>
              <w:right w:val="single" w:sz="6" w:space="0" w:color="000000"/>
            </w:tcBorders>
          </w:tcPr>
          <w:p w14:paraId="15A06D40" w14:textId="77777777" w:rsidR="00161A2F" w:rsidRPr="00161A2F" w:rsidRDefault="00D8790E" w:rsidP="00D8790E">
            <w:pPr>
              <w:numPr>
                <w:ilvl w:val="0"/>
                <w:numId w:val="3"/>
              </w:numPr>
              <w:spacing w:after="26" w:line="247" w:lineRule="auto"/>
              <w:ind w:right="98" w:hanging="164"/>
            </w:pPr>
            <w:r>
              <w:rPr>
                <w:sz w:val="20"/>
              </w:rPr>
              <w:t xml:space="preserve">For purposes of this performance metric, Service Request is defined to include all Requests for Contractor support whether related to Production or other environments  </w:t>
            </w:r>
          </w:p>
          <w:p w14:paraId="54AD7364" w14:textId="00A07D41" w:rsidR="00D8790E" w:rsidRDefault="00D8790E" w:rsidP="00161A2F">
            <w:pPr>
              <w:pStyle w:val="ListParagraph"/>
              <w:numPr>
                <w:ilvl w:val="0"/>
                <w:numId w:val="23"/>
              </w:numPr>
              <w:spacing w:after="26" w:line="247" w:lineRule="auto"/>
              <w:ind w:right="98"/>
            </w:pPr>
            <w:r w:rsidRPr="00161A2F">
              <w:rPr>
                <w:sz w:val="20"/>
              </w:rPr>
              <w:t xml:space="preserve">Examples include Requests for Services such as setting up a test bed, running reports ad hoc, refreshing databases, resetting passwords, DBA services in support of a major migration, tools support, etc. </w:t>
            </w:r>
          </w:p>
          <w:p w14:paraId="1D30B73F" w14:textId="77777777" w:rsidR="00D8790E" w:rsidRDefault="00D8790E" w:rsidP="00D8790E">
            <w:pPr>
              <w:spacing w:after="34" w:line="248" w:lineRule="auto"/>
              <w:ind w:left="613" w:right="31" w:hanging="269"/>
            </w:pPr>
            <w:r>
              <w:rPr>
                <w:rFonts w:ascii="Courier New" w:eastAsia="Courier New" w:hAnsi="Courier New" w:cs="Courier New"/>
                <w:sz w:val="20"/>
              </w:rPr>
              <w:t>o</w:t>
            </w:r>
            <w:r>
              <w:rPr>
                <w:rFonts w:ascii="Arial" w:eastAsia="Arial" w:hAnsi="Arial" w:cs="Arial"/>
                <w:sz w:val="20"/>
              </w:rPr>
              <w:t xml:space="preserve"> </w:t>
            </w:r>
            <w:r>
              <w:rPr>
                <w:sz w:val="20"/>
              </w:rPr>
              <w:t xml:space="preserve">Incidents and Application change requests are NOT included </w:t>
            </w:r>
          </w:p>
          <w:p w14:paraId="594AAD71" w14:textId="77777777" w:rsidR="00DE53B0" w:rsidRPr="00DE53B0" w:rsidRDefault="00D8790E" w:rsidP="00D8790E">
            <w:pPr>
              <w:numPr>
                <w:ilvl w:val="0"/>
                <w:numId w:val="3"/>
              </w:numPr>
              <w:spacing w:after="25" w:line="260" w:lineRule="auto"/>
              <w:ind w:right="98" w:hanging="164"/>
            </w:pPr>
            <w:r>
              <w:rPr>
                <w:sz w:val="20"/>
              </w:rPr>
              <w:t xml:space="preserve">When a Service Request is recorded in the Incident Management System with an initial commitment duration, the commitment duration is expected to come from one of three sources: </w:t>
            </w:r>
          </w:p>
          <w:p w14:paraId="32F2920E" w14:textId="77777777" w:rsidR="00DE53B0" w:rsidRPr="00DE53B0" w:rsidRDefault="00D8790E" w:rsidP="00DE53B0">
            <w:pPr>
              <w:pStyle w:val="ListParagraph"/>
              <w:numPr>
                <w:ilvl w:val="0"/>
                <w:numId w:val="22"/>
              </w:numPr>
              <w:spacing w:after="25" w:line="260" w:lineRule="auto"/>
              <w:ind w:right="98"/>
            </w:pPr>
            <w:r w:rsidRPr="00DE53B0">
              <w:rPr>
                <w:sz w:val="20"/>
              </w:rPr>
              <w:t xml:space="preserve">Durations listed in a service catalog </w:t>
            </w:r>
          </w:p>
          <w:p w14:paraId="43F8DCB2" w14:textId="77777777" w:rsidR="00DE53B0" w:rsidRPr="00DE53B0" w:rsidRDefault="00D8790E" w:rsidP="00DE53B0">
            <w:pPr>
              <w:pStyle w:val="ListParagraph"/>
              <w:numPr>
                <w:ilvl w:val="0"/>
                <w:numId w:val="22"/>
              </w:numPr>
              <w:spacing w:after="25" w:line="260" w:lineRule="auto"/>
              <w:ind w:right="98"/>
            </w:pPr>
            <w:r w:rsidRPr="00DE53B0">
              <w:rPr>
                <w:sz w:val="20"/>
              </w:rPr>
              <w:t>Durations specified by the requestor in the Service Request</w:t>
            </w:r>
          </w:p>
          <w:p w14:paraId="70F29F49" w14:textId="4E418E31" w:rsidR="00D8790E" w:rsidRDefault="00D8790E" w:rsidP="00DE53B0">
            <w:pPr>
              <w:pStyle w:val="ListParagraph"/>
              <w:numPr>
                <w:ilvl w:val="0"/>
                <w:numId w:val="22"/>
              </w:numPr>
              <w:spacing w:after="25" w:line="260" w:lineRule="auto"/>
              <w:ind w:right="98"/>
            </w:pPr>
            <w:r w:rsidRPr="00DE53B0">
              <w:rPr>
                <w:sz w:val="20"/>
              </w:rPr>
              <w:t xml:space="preserve">Durations negotiated between the requestor and the subject matter expert  </w:t>
            </w:r>
          </w:p>
          <w:p w14:paraId="26D5A497" w14:textId="77777777" w:rsidR="00D8790E" w:rsidRDefault="00D8790E" w:rsidP="00D8790E">
            <w:pPr>
              <w:numPr>
                <w:ilvl w:val="0"/>
                <w:numId w:val="3"/>
              </w:numPr>
              <w:spacing w:line="259" w:lineRule="auto"/>
              <w:ind w:right="98" w:hanging="164"/>
            </w:pPr>
            <w:r>
              <w:rPr>
                <w:sz w:val="20"/>
              </w:rPr>
              <w:t xml:space="preserve">The Contractor may update - based on negotiation with the customer - the initial commitment duration only once for each Request </w:t>
            </w:r>
          </w:p>
        </w:tc>
        <w:tc>
          <w:tcPr>
            <w:tcW w:w="1350" w:type="dxa"/>
            <w:tcBorders>
              <w:top w:val="single" w:sz="6" w:space="0" w:color="000000"/>
              <w:left w:val="single" w:sz="6" w:space="0" w:color="000000"/>
              <w:bottom w:val="single" w:sz="6" w:space="0" w:color="000000"/>
              <w:right w:val="single" w:sz="6" w:space="0" w:color="000000"/>
            </w:tcBorders>
          </w:tcPr>
          <w:p w14:paraId="6D17EC13" w14:textId="77777777" w:rsidR="00D8790E" w:rsidRDefault="00D8790E" w:rsidP="00D8790E">
            <w:pPr>
              <w:spacing w:line="259" w:lineRule="auto"/>
              <w:ind w:left="0" w:right="38" w:firstLine="0"/>
              <w:jc w:val="center"/>
            </w:pPr>
            <w:r>
              <w:rPr>
                <w:sz w:val="20"/>
              </w:rPr>
              <w:t xml:space="preserve">Incident </w:t>
            </w:r>
          </w:p>
          <w:p w14:paraId="49C89016" w14:textId="77777777" w:rsidR="00D8790E" w:rsidRDefault="00D8790E" w:rsidP="00D8790E">
            <w:pPr>
              <w:spacing w:line="259" w:lineRule="auto"/>
              <w:ind w:left="42" w:firstLine="0"/>
            </w:pPr>
            <w:r>
              <w:rPr>
                <w:sz w:val="20"/>
              </w:rPr>
              <w:t xml:space="preserve">Management </w:t>
            </w:r>
          </w:p>
          <w:p w14:paraId="2E4C6726" w14:textId="77777777" w:rsidR="00D8790E" w:rsidRDefault="00D8790E" w:rsidP="00D8790E">
            <w:pPr>
              <w:spacing w:line="242" w:lineRule="auto"/>
              <w:ind w:left="0" w:firstLine="0"/>
              <w:jc w:val="center"/>
            </w:pPr>
            <w:r>
              <w:rPr>
                <w:sz w:val="20"/>
              </w:rPr>
              <w:t xml:space="preserve">System, as designated by </w:t>
            </w:r>
          </w:p>
          <w:p w14:paraId="441DD766" w14:textId="77777777" w:rsidR="00D8790E" w:rsidRDefault="00D8790E" w:rsidP="00D8790E">
            <w:pPr>
              <w:spacing w:line="259" w:lineRule="auto"/>
              <w:ind w:left="0" w:right="37" w:firstLine="0"/>
              <w:jc w:val="center"/>
            </w:pPr>
            <w:r>
              <w:rPr>
                <w:sz w:val="20"/>
              </w:rPr>
              <w:t xml:space="preserve">FDIC </w:t>
            </w:r>
          </w:p>
        </w:tc>
        <w:tc>
          <w:tcPr>
            <w:tcW w:w="1350" w:type="dxa"/>
            <w:tcBorders>
              <w:top w:val="single" w:sz="6" w:space="0" w:color="000000"/>
              <w:left w:val="single" w:sz="6" w:space="0" w:color="000000"/>
              <w:bottom w:val="single" w:sz="6" w:space="0" w:color="000000"/>
              <w:right w:val="single" w:sz="6" w:space="0" w:color="000000"/>
            </w:tcBorders>
          </w:tcPr>
          <w:p w14:paraId="47DD3F8B" w14:textId="77777777" w:rsidR="00D8790E" w:rsidRDefault="00D8790E" w:rsidP="00D8790E">
            <w:pPr>
              <w:spacing w:line="242" w:lineRule="auto"/>
              <w:ind w:left="22" w:right="15" w:firstLine="0"/>
              <w:jc w:val="center"/>
            </w:pPr>
            <w:r>
              <w:rPr>
                <w:sz w:val="20"/>
              </w:rPr>
              <w:t xml:space="preserve">Measured and reported </w:t>
            </w:r>
          </w:p>
          <w:p w14:paraId="0DDB8905" w14:textId="77777777" w:rsidR="00D8790E" w:rsidRDefault="00D8790E" w:rsidP="00D8790E">
            <w:pPr>
              <w:spacing w:line="259" w:lineRule="auto"/>
              <w:ind w:left="0" w:right="41" w:firstLine="0"/>
              <w:jc w:val="center"/>
            </w:pPr>
            <w:r>
              <w:rPr>
                <w:sz w:val="20"/>
              </w:rPr>
              <w:t xml:space="preserve">monthly for </w:t>
            </w:r>
          </w:p>
          <w:p w14:paraId="3A245045" w14:textId="77777777" w:rsidR="00D8790E" w:rsidRDefault="00D8790E" w:rsidP="00D8790E">
            <w:pPr>
              <w:spacing w:line="259" w:lineRule="auto"/>
              <w:ind w:left="0" w:firstLine="0"/>
              <w:jc w:val="center"/>
            </w:pPr>
            <w:r>
              <w:rPr>
                <w:sz w:val="20"/>
              </w:rPr>
              <w:t xml:space="preserve">previous month </w:t>
            </w:r>
          </w:p>
        </w:tc>
      </w:tr>
      <w:tr w:rsidR="00D8790E" w14:paraId="2A79A702" w14:textId="77777777" w:rsidTr="00D8790E">
        <w:trPr>
          <w:trHeight w:val="343"/>
        </w:trPr>
        <w:tc>
          <w:tcPr>
            <w:tcW w:w="3239" w:type="dxa"/>
            <w:gridSpan w:val="2"/>
            <w:tcBorders>
              <w:top w:val="single" w:sz="6" w:space="0" w:color="000000"/>
              <w:left w:val="single" w:sz="6" w:space="0" w:color="000000"/>
              <w:bottom w:val="single" w:sz="6" w:space="0" w:color="000000"/>
              <w:right w:val="single" w:sz="6" w:space="0" w:color="000000"/>
            </w:tcBorders>
            <w:shd w:val="clear" w:color="auto" w:fill="7F7F7F"/>
          </w:tcPr>
          <w:p w14:paraId="08CD7BC7" w14:textId="77777777" w:rsidR="00D8790E" w:rsidRDefault="00D8790E" w:rsidP="00D8790E">
            <w:pPr>
              <w:spacing w:line="259" w:lineRule="auto"/>
              <w:ind w:left="0" w:right="82" w:firstLine="0"/>
              <w:jc w:val="center"/>
            </w:pPr>
            <w:r>
              <w:rPr>
                <w:b/>
                <w:color w:val="FFFFFF"/>
                <w:sz w:val="18"/>
              </w:rPr>
              <w:t xml:space="preserve">Acceptable Quality Level </w:t>
            </w:r>
          </w:p>
        </w:tc>
        <w:tc>
          <w:tcPr>
            <w:tcW w:w="8371" w:type="dxa"/>
            <w:gridSpan w:val="3"/>
            <w:tcBorders>
              <w:top w:val="single" w:sz="6" w:space="0" w:color="000000"/>
              <w:left w:val="single" w:sz="6" w:space="0" w:color="000000"/>
              <w:bottom w:val="single" w:sz="6" w:space="0" w:color="000000"/>
              <w:right w:val="single" w:sz="6" w:space="0" w:color="000000"/>
            </w:tcBorders>
            <w:shd w:val="clear" w:color="auto" w:fill="7F7F7F"/>
          </w:tcPr>
          <w:p w14:paraId="4E122DF3" w14:textId="77777777" w:rsidR="00D8790E" w:rsidRDefault="00D8790E" w:rsidP="00D8790E">
            <w:pPr>
              <w:spacing w:line="259" w:lineRule="auto"/>
              <w:ind w:left="0" w:right="82" w:firstLine="0"/>
              <w:jc w:val="center"/>
            </w:pPr>
            <w:r>
              <w:rPr>
                <w:b/>
                <w:color w:val="FFFFFF"/>
                <w:sz w:val="18"/>
              </w:rPr>
              <w:t xml:space="preserve">Metric Calculation </w:t>
            </w:r>
          </w:p>
        </w:tc>
      </w:tr>
      <w:tr w:rsidR="00D8790E" w14:paraId="126C619C" w14:textId="77777777" w:rsidTr="00D8790E">
        <w:trPr>
          <w:trHeight w:val="1040"/>
        </w:trPr>
        <w:tc>
          <w:tcPr>
            <w:tcW w:w="3239" w:type="dxa"/>
            <w:gridSpan w:val="2"/>
            <w:tcBorders>
              <w:top w:val="single" w:sz="6" w:space="0" w:color="000000"/>
              <w:left w:val="single" w:sz="6" w:space="0" w:color="000000"/>
              <w:bottom w:val="single" w:sz="6" w:space="0" w:color="000000"/>
              <w:right w:val="single" w:sz="6" w:space="0" w:color="000000"/>
            </w:tcBorders>
            <w:vAlign w:val="bottom"/>
          </w:tcPr>
          <w:p w14:paraId="1808C881" w14:textId="77777777" w:rsidR="00D8790E" w:rsidRDefault="00D8790E" w:rsidP="00D8790E">
            <w:pPr>
              <w:spacing w:line="259" w:lineRule="auto"/>
              <w:ind w:left="-290" w:right="149" w:firstLine="0"/>
              <w:jc w:val="center"/>
            </w:pPr>
          </w:p>
          <w:tbl>
            <w:tblPr>
              <w:tblStyle w:val="TableGrid"/>
              <w:tblW w:w="2946" w:type="dxa"/>
              <w:tblInd w:w="4" w:type="dxa"/>
              <w:tblCellMar>
                <w:top w:w="44" w:type="dxa"/>
                <w:left w:w="115" w:type="dxa"/>
                <w:right w:w="115" w:type="dxa"/>
              </w:tblCellMar>
              <w:tblLook w:val="04A0" w:firstRow="1" w:lastRow="0" w:firstColumn="1" w:lastColumn="0" w:noHBand="0" w:noVBand="1"/>
            </w:tblPr>
            <w:tblGrid>
              <w:gridCol w:w="965"/>
              <w:gridCol w:w="1981"/>
            </w:tblGrid>
            <w:tr w:rsidR="00D8790E" w14:paraId="2983B2E6" w14:textId="77777777" w:rsidTr="00E04493">
              <w:trPr>
                <w:trHeight w:val="288"/>
              </w:trPr>
              <w:tc>
                <w:tcPr>
                  <w:tcW w:w="965" w:type="dxa"/>
                  <w:tcBorders>
                    <w:top w:val="single" w:sz="4" w:space="0" w:color="000000"/>
                    <w:left w:val="single" w:sz="4" w:space="0" w:color="000000"/>
                    <w:bottom w:val="single" w:sz="4" w:space="0" w:color="000000"/>
                    <w:right w:val="single" w:sz="4" w:space="0" w:color="000000"/>
                  </w:tcBorders>
                  <w:shd w:val="clear" w:color="auto" w:fill="00B050"/>
                </w:tcPr>
                <w:p w14:paraId="2400A900" w14:textId="77777777" w:rsidR="00D8790E" w:rsidRDefault="00D8790E" w:rsidP="00002D4F">
                  <w:pPr>
                    <w:framePr w:hSpace="180" w:wrap="around" w:vAnchor="text" w:hAnchor="margin" w:xAlign="center" w:y="748"/>
                    <w:spacing w:line="259" w:lineRule="auto"/>
                    <w:ind w:left="43" w:firstLine="0"/>
                    <w:jc w:val="center"/>
                  </w:pPr>
                  <w:r>
                    <w:rPr>
                      <w:b/>
                      <w:sz w:val="18"/>
                    </w:rPr>
                    <w:t>GREEN</w:t>
                  </w:r>
                  <w:r>
                    <w:rPr>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486017F3" w14:textId="77777777" w:rsidR="00D8790E" w:rsidRDefault="00D8790E" w:rsidP="00002D4F">
                  <w:pPr>
                    <w:framePr w:hSpace="180" w:wrap="around" w:vAnchor="text" w:hAnchor="margin" w:xAlign="center" w:y="748"/>
                    <w:spacing w:line="259" w:lineRule="auto"/>
                    <w:ind w:left="40" w:firstLine="0"/>
                    <w:jc w:val="center"/>
                  </w:pPr>
                  <w:r>
                    <w:rPr>
                      <w:sz w:val="20"/>
                    </w:rPr>
                    <w:t xml:space="preserve">≥98% </w:t>
                  </w:r>
                </w:p>
              </w:tc>
            </w:tr>
          </w:tbl>
          <w:p w14:paraId="3C72F16E" w14:textId="77777777" w:rsidR="00D8790E" w:rsidRDefault="00D8790E" w:rsidP="00D8790E">
            <w:pPr>
              <w:spacing w:after="160" w:line="259" w:lineRule="auto"/>
              <w:ind w:left="0" w:firstLine="0"/>
            </w:pPr>
          </w:p>
        </w:tc>
        <w:tc>
          <w:tcPr>
            <w:tcW w:w="8371" w:type="dxa"/>
            <w:gridSpan w:val="3"/>
            <w:tcBorders>
              <w:top w:val="single" w:sz="6" w:space="0" w:color="000000"/>
              <w:left w:val="single" w:sz="6" w:space="0" w:color="000000"/>
              <w:bottom w:val="single" w:sz="6" w:space="0" w:color="000000"/>
              <w:right w:val="single" w:sz="6" w:space="0" w:color="000000"/>
            </w:tcBorders>
            <w:vAlign w:val="center"/>
          </w:tcPr>
          <w:p w14:paraId="20A4D491" w14:textId="77777777" w:rsidR="00D8790E" w:rsidRDefault="00D8790E" w:rsidP="00D8790E">
            <w:pPr>
              <w:spacing w:after="18" w:line="259" w:lineRule="auto"/>
              <w:ind w:left="0" w:right="74" w:firstLine="0"/>
              <w:jc w:val="right"/>
            </w:pPr>
            <w:r>
              <w:rPr>
                <w:sz w:val="20"/>
              </w:rPr>
              <w:t xml:space="preserve">(Number of Requests with established commitments completed within the commitment duration + </w:t>
            </w:r>
          </w:p>
          <w:p w14:paraId="6E7B7CB7" w14:textId="77777777" w:rsidR="00D8790E" w:rsidRDefault="00D8790E" w:rsidP="00D8790E">
            <w:pPr>
              <w:spacing w:line="259" w:lineRule="auto"/>
              <w:ind w:left="30" w:firstLine="0"/>
              <w:jc w:val="center"/>
            </w:pPr>
            <w:r>
              <w:rPr>
                <w:sz w:val="20"/>
              </w:rPr>
              <w:t xml:space="preserve">Number of Requests without established commitments completed by the initial commitment entered into the tracking system of record) * 100 / Number of Requests completed </w:t>
            </w:r>
          </w:p>
        </w:tc>
      </w:tr>
      <w:tr w:rsidR="00D8790E" w14:paraId="13473A76" w14:textId="77777777" w:rsidTr="00D8790E">
        <w:trPr>
          <w:trHeight w:val="359"/>
        </w:trPr>
        <w:tc>
          <w:tcPr>
            <w:tcW w:w="3239" w:type="dxa"/>
            <w:gridSpan w:val="2"/>
            <w:tcBorders>
              <w:top w:val="single" w:sz="6" w:space="0" w:color="000000"/>
              <w:left w:val="single" w:sz="6" w:space="0" w:color="000000"/>
              <w:bottom w:val="single" w:sz="6" w:space="0" w:color="000000"/>
              <w:right w:val="single" w:sz="6" w:space="0" w:color="000000"/>
            </w:tcBorders>
            <w:shd w:val="clear" w:color="auto" w:fill="808080"/>
          </w:tcPr>
          <w:p w14:paraId="62E94B27" w14:textId="77777777" w:rsidR="00D8790E" w:rsidRDefault="00D8790E" w:rsidP="00D8790E">
            <w:pPr>
              <w:spacing w:line="259" w:lineRule="auto"/>
              <w:ind w:left="0" w:right="81" w:firstLine="0"/>
              <w:jc w:val="center"/>
            </w:pPr>
            <w:r>
              <w:rPr>
                <w:b/>
                <w:color w:val="FFFFFF"/>
                <w:sz w:val="18"/>
              </w:rPr>
              <w:t xml:space="preserve">Performance Failure </w:t>
            </w:r>
          </w:p>
        </w:tc>
        <w:tc>
          <w:tcPr>
            <w:tcW w:w="8371" w:type="dxa"/>
            <w:gridSpan w:val="3"/>
            <w:tcBorders>
              <w:top w:val="single" w:sz="6" w:space="0" w:color="000000"/>
              <w:left w:val="single" w:sz="6" w:space="0" w:color="000000"/>
              <w:bottom w:val="single" w:sz="6" w:space="0" w:color="000000"/>
              <w:right w:val="single" w:sz="6" w:space="0" w:color="000000"/>
            </w:tcBorders>
            <w:shd w:val="clear" w:color="auto" w:fill="808080"/>
          </w:tcPr>
          <w:p w14:paraId="2AF4FAD3" w14:textId="77777777" w:rsidR="00D8790E" w:rsidRDefault="00D8790E" w:rsidP="00D8790E">
            <w:pPr>
              <w:spacing w:line="259" w:lineRule="auto"/>
              <w:ind w:left="0" w:right="82" w:firstLine="0"/>
              <w:jc w:val="center"/>
            </w:pPr>
            <w:r>
              <w:rPr>
                <w:b/>
                <w:color w:val="FFFFFF"/>
                <w:sz w:val="18"/>
              </w:rPr>
              <w:t xml:space="preserve">Impact of Performance Failure </w:t>
            </w:r>
          </w:p>
        </w:tc>
      </w:tr>
      <w:tr w:rsidR="00D8790E" w14:paraId="3709CE6B" w14:textId="77777777" w:rsidTr="00D8790E">
        <w:trPr>
          <w:trHeight w:val="984"/>
        </w:trPr>
        <w:tc>
          <w:tcPr>
            <w:tcW w:w="3239" w:type="dxa"/>
            <w:gridSpan w:val="2"/>
            <w:tcBorders>
              <w:top w:val="single" w:sz="6" w:space="0" w:color="000000"/>
              <w:left w:val="single" w:sz="6" w:space="0" w:color="000000"/>
              <w:bottom w:val="single" w:sz="6" w:space="0" w:color="000000"/>
              <w:right w:val="single" w:sz="6" w:space="0" w:color="000000"/>
            </w:tcBorders>
            <w:vAlign w:val="bottom"/>
          </w:tcPr>
          <w:p w14:paraId="2E9A711F" w14:textId="77777777" w:rsidR="00D8790E" w:rsidRDefault="00D8790E" w:rsidP="00D8790E">
            <w:pPr>
              <w:spacing w:line="259" w:lineRule="auto"/>
              <w:ind w:left="-290" w:right="149" w:firstLine="0"/>
              <w:jc w:val="center"/>
            </w:pPr>
          </w:p>
          <w:tbl>
            <w:tblPr>
              <w:tblStyle w:val="TableGrid"/>
              <w:tblW w:w="2946" w:type="dxa"/>
              <w:tblInd w:w="4" w:type="dxa"/>
              <w:tblCellMar>
                <w:top w:w="45" w:type="dxa"/>
                <w:left w:w="148" w:type="dxa"/>
                <w:right w:w="63" w:type="dxa"/>
              </w:tblCellMar>
              <w:tblLook w:val="04A0" w:firstRow="1" w:lastRow="0" w:firstColumn="1" w:lastColumn="0" w:noHBand="0" w:noVBand="1"/>
            </w:tblPr>
            <w:tblGrid>
              <w:gridCol w:w="875"/>
              <w:gridCol w:w="2071"/>
            </w:tblGrid>
            <w:tr w:rsidR="00D8790E" w14:paraId="60CCC8C0" w14:textId="77777777" w:rsidTr="00E04493">
              <w:trPr>
                <w:trHeight w:val="300"/>
              </w:trPr>
              <w:tc>
                <w:tcPr>
                  <w:tcW w:w="875" w:type="dxa"/>
                  <w:tcBorders>
                    <w:top w:val="single" w:sz="4" w:space="0" w:color="000000"/>
                    <w:left w:val="single" w:sz="4" w:space="0" w:color="000000"/>
                    <w:bottom w:val="single" w:sz="4" w:space="0" w:color="000000"/>
                    <w:right w:val="single" w:sz="4" w:space="0" w:color="000000"/>
                  </w:tcBorders>
                  <w:shd w:val="clear" w:color="auto" w:fill="FFFF00"/>
                </w:tcPr>
                <w:p w14:paraId="75F28B33" w14:textId="77777777" w:rsidR="00D8790E" w:rsidRDefault="00D8790E" w:rsidP="00002D4F">
                  <w:pPr>
                    <w:framePr w:hSpace="180" w:wrap="around" w:vAnchor="text" w:hAnchor="margin" w:xAlign="center" w:y="748"/>
                    <w:spacing w:line="259" w:lineRule="auto"/>
                    <w:ind w:left="0" w:firstLine="0"/>
                  </w:pPr>
                  <w:r>
                    <w:rPr>
                      <w:b/>
                      <w:sz w:val="18"/>
                    </w:rPr>
                    <w:t>YELLOW</w:t>
                  </w:r>
                  <w:r>
                    <w:rPr>
                      <w:sz w:val="20"/>
                    </w:rPr>
                    <w:t xml:space="preserve"> </w:t>
                  </w:r>
                </w:p>
              </w:tc>
              <w:tc>
                <w:tcPr>
                  <w:tcW w:w="2072" w:type="dxa"/>
                  <w:tcBorders>
                    <w:top w:val="single" w:sz="4" w:space="0" w:color="000000"/>
                    <w:left w:val="single" w:sz="4" w:space="0" w:color="000000"/>
                    <w:bottom w:val="single" w:sz="4" w:space="0" w:color="000000"/>
                    <w:right w:val="single" w:sz="4" w:space="0" w:color="000000"/>
                  </w:tcBorders>
                </w:tcPr>
                <w:p w14:paraId="74D314AB" w14:textId="77777777" w:rsidR="00D8790E" w:rsidRDefault="00D8790E" w:rsidP="00002D4F">
                  <w:pPr>
                    <w:framePr w:hSpace="180" w:wrap="around" w:vAnchor="text" w:hAnchor="margin" w:xAlign="center" w:y="748"/>
                    <w:spacing w:line="259" w:lineRule="auto"/>
                    <w:ind w:left="0" w:right="43" w:firstLine="0"/>
                    <w:jc w:val="center"/>
                  </w:pPr>
                  <w:r>
                    <w:rPr>
                      <w:rFonts w:ascii="Segoe UI Symbol" w:eastAsia="Segoe UI Symbol" w:hAnsi="Segoe UI Symbol" w:cs="Segoe UI Symbol"/>
                      <w:sz w:val="20"/>
                    </w:rPr>
                    <w:t></w:t>
                  </w:r>
                  <w:r>
                    <w:rPr>
                      <w:sz w:val="20"/>
                    </w:rPr>
                    <w:t xml:space="preserve">93% and &lt;98% </w:t>
                  </w:r>
                </w:p>
              </w:tc>
            </w:tr>
            <w:tr w:rsidR="00D8790E" w14:paraId="118AA87F" w14:textId="77777777" w:rsidTr="00E04493">
              <w:trPr>
                <w:trHeight w:val="289"/>
              </w:trPr>
              <w:tc>
                <w:tcPr>
                  <w:tcW w:w="875" w:type="dxa"/>
                  <w:tcBorders>
                    <w:top w:val="single" w:sz="4" w:space="0" w:color="000000"/>
                    <w:left w:val="single" w:sz="4" w:space="0" w:color="000000"/>
                    <w:bottom w:val="single" w:sz="4" w:space="0" w:color="000000"/>
                    <w:right w:val="single" w:sz="4" w:space="0" w:color="000000"/>
                  </w:tcBorders>
                  <w:shd w:val="clear" w:color="auto" w:fill="FF0000"/>
                </w:tcPr>
                <w:p w14:paraId="2B3E457E" w14:textId="77777777" w:rsidR="00D8790E" w:rsidRDefault="00D8790E" w:rsidP="00002D4F">
                  <w:pPr>
                    <w:framePr w:hSpace="180" w:wrap="around" w:vAnchor="text" w:hAnchor="margin" w:xAlign="center" w:y="748"/>
                    <w:spacing w:line="259" w:lineRule="auto"/>
                    <w:ind w:left="0" w:right="45" w:firstLine="0"/>
                    <w:jc w:val="center"/>
                  </w:pPr>
                  <w:r>
                    <w:rPr>
                      <w:b/>
                      <w:sz w:val="18"/>
                    </w:rPr>
                    <w:t xml:space="preserve">RED </w:t>
                  </w:r>
                </w:p>
              </w:tc>
              <w:tc>
                <w:tcPr>
                  <w:tcW w:w="2072" w:type="dxa"/>
                  <w:tcBorders>
                    <w:top w:val="single" w:sz="4" w:space="0" w:color="000000"/>
                    <w:left w:val="single" w:sz="4" w:space="0" w:color="000000"/>
                    <w:bottom w:val="single" w:sz="4" w:space="0" w:color="000000"/>
                    <w:right w:val="single" w:sz="4" w:space="0" w:color="000000"/>
                  </w:tcBorders>
                </w:tcPr>
                <w:p w14:paraId="0EFCC127" w14:textId="77777777" w:rsidR="00D8790E" w:rsidRDefault="00D8790E" w:rsidP="00002D4F">
                  <w:pPr>
                    <w:framePr w:hSpace="180" w:wrap="around" w:vAnchor="text" w:hAnchor="margin" w:xAlign="center" w:y="748"/>
                    <w:spacing w:line="259" w:lineRule="auto"/>
                    <w:ind w:left="0" w:right="40" w:firstLine="0"/>
                    <w:jc w:val="center"/>
                  </w:pPr>
                  <w:r>
                    <w:rPr>
                      <w:sz w:val="20"/>
                    </w:rPr>
                    <w:t xml:space="preserve">&lt;93% </w:t>
                  </w:r>
                </w:p>
              </w:tc>
            </w:tr>
          </w:tbl>
          <w:p w14:paraId="0F6ED3E0" w14:textId="77777777" w:rsidR="00D8790E" w:rsidRDefault="00D8790E" w:rsidP="00D8790E">
            <w:pPr>
              <w:spacing w:after="160" w:line="259" w:lineRule="auto"/>
              <w:ind w:left="0" w:firstLine="0"/>
            </w:pPr>
          </w:p>
        </w:tc>
        <w:tc>
          <w:tcPr>
            <w:tcW w:w="8371" w:type="dxa"/>
            <w:gridSpan w:val="3"/>
            <w:tcBorders>
              <w:top w:val="single" w:sz="6" w:space="0" w:color="000000"/>
              <w:left w:val="single" w:sz="6" w:space="0" w:color="000000"/>
              <w:bottom w:val="single" w:sz="6" w:space="0" w:color="000000"/>
              <w:right w:val="single" w:sz="6" w:space="0" w:color="000000"/>
            </w:tcBorders>
            <w:vAlign w:val="center"/>
          </w:tcPr>
          <w:p w14:paraId="29C2F3A5" w14:textId="77777777" w:rsidR="00D8790E" w:rsidRDefault="00D8790E" w:rsidP="00D8790E">
            <w:pPr>
              <w:spacing w:line="259" w:lineRule="auto"/>
              <w:ind w:left="0" w:firstLine="0"/>
              <w:jc w:val="center"/>
            </w:pPr>
            <w:r>
              <w:rPr>
                <w:sz w:val="20"/>
              </w:rPr>
              <w:t xml:space="preserve">Performance Failure results in Service Level Default, triggering a Service Level Credit as described in the “Performance Management” section of the Agreement </w:t>
            </w:r>
          </w:p>
        </w:tc>
      </w:tr>
    </w:tbl>
    <w:p w14:paraId="5745D892" w14:textId="77777777" w:rsidR="005308D8" w:rsidRDefault="007B314B">
      <w:pPr>
        <w:spacing w:line="259" w:lineRule="auto"/>
        <w:ind w:left="0" w:firstLine="0"/>
      </w:pPr>
      <w:r>
        <w:br w:type="page"/>
      </w:r>
    </w:p>
    <w:p w14:paraId="369E99FD" w14:textId="77777777" w:rsidR="005308D8" w:rsidRDefault="005308D8">
      <w:pPr>
        <w:spacing w:line="259" w:lineRule="auto"/>
        <w:ind w:left="-720" w:right="11590" w:firstLine="0"/>
      </w:pPr>
    </w:p>
    <w:tbl>
      <w:tblPr>
        <w:tblStyle w:val="TableGrid"/>
        <w:tblW w:w="11610" w:type="dxa"/>
        <w:tblInd w:w="-538" w:type="dxa"/>
        <w:tblCellMar>
          <w:left w:w="2" w:type="dxa"/>
        </w:tblCellMar>
        <w:tblLook w:val="04A0" w:firstRow="1" w:lastRow="0" w:firstColumn="1" w:lastColumn="0" w:noHBand="0" w:noVBand="1"/>
      </w:tblPr>
      <w:tblGrid>
        <w:gridCol w:w="112"/>
        <w:gridCol w:w="875"/>
        <w:gridCol w:w="119"/>
        <w:gridCol w:w="241"/>
        <w:gridCol w:w="1731"/>
        <w:gridCol w:w="270"/>
        <w:gridCol w:w="5654"/>
        <w:gridCol w:w="1260"/>
        <w:gridCol w:w="1348"/>
      </w:tblGrid>
      <w:tr w:rsidR="005308D8" w14:paraId="25555771" w14:textId="77777777">
        <w:trPr>
          <w:trHeight w:val="498"/>
        </w:trPr>
        <w:tc>
          <w:tcPr>
            <w:tcW w:w="11610" w:type="dxa"/>
            <w:gridSpan w:val="9"/>
            <w:tcBorders>
              <w:top w:val="single" w:sz="4" w:space="0" w:color="000000"/>
              <w:left w:val="single" w:sz="4" w:space="0" w:color="000000"/>
              <w:bottom w:val="single" w:sz="4" w:space="0" w:color="000000"/>
              <w:right w:val="single" w:sz="4" w:space="0" w:color="000000"/>
            </w:tcBorders>
            <w:shd w:val="clear" w:color="auto" w:fill="CCB34D"/>
          </w:tcPr>
          <w:p w14:paraId="7D86541A" w14:textId="499413B0" w:rsidR="005308D8" w:rsidRDefault="007B314B" w:rsidP="008234DC">
            <w:pPr>
              <w:spacing w:line="259" w:lineRule="auto"/>
              <w:ind w:left="3" w:firstLine="0"/>
            </w:pPr>
            <w:r>
              <w:rPr>
                <w:b/>
                <w:color w:val="FFFFFF"/>
                <w:sz w:val="20"/>
              </w:rPr>
              <w:t>Service Level Title</w:t>
            </w:r>
            <w:r w:rsidRPr="008234DC">
              <w:rPr>
                <w:b/>
                <w:color w:val="FFFFFF"/>
                <w:sz w:val="20"/>
              </w:rPr>
              <w:t xml:space="preserve"> </w:t>
            </w:r>
            <w:r w:rsidRPr="008234DC">
              <w:rPr>
                <w:b/>
                <w:sz w:val="32"/>
              </w:rPr>
              <w:t xml:space="preserve">K3: </w:t>
            </w:r>
            <w:r w:rsidR="004C030E" w:rsidRPr="008234DC">
              <w:rPr>
                <w:b/>
                <w:sz w:val="32"/>
              </w:rPr>
              <w:t xml:space="preserve">Deliverables Submitted on Time (Status </w:t>
            </w:r>
            <w:r w:rsidR="00C12A42" w:rsidRPr="008234DC">
              <w:rPr>
                <w:b/>
                <w:sz w:val="32"/>
              </w:rPr>
              <w:t>Reports, Invoices</w:t>
            </w:r>
            <w:r w:rsidR="004C030E" w:rsidRPr="008234DC">
              <w:rPr>
                <w:b/>
                <w:sz w:val="32"/>
              </w:rPr>
              <w:t xml:space="preserve">, Accruals, SLA Reports, </w:t>
            </w:r>
            <w:r w:rsidRPr="008234DC">
              <w:rPr>
                <w:b/>
                <w:sz w:val="32"/>
              </w:rPr>
              <w:t>Projects</w:t>
            </w:r>
            <w:r w:rsidR="004C030E" w:rsidRPr="008234DC">
              <w:rPr>
                <w:b/>
                <w:sz w:val="32"/>
              </w:rPr>
              <w:t>, …</w:t>
            </w:r>
            <w:r w:rsidRPr="008234DC">
              <w:rPr>
                <w:b/>
                <w:sz w:val="32"/>
              </w:rPr>
              <w:t>)</w:t>
            </w:r>
            <w:r>
              <w:rPr>
                <w:sz w:val="32"/>
              </w:rPr>
              <w:t xml:space="preserve"> </w:t>
            </w:r>
          </w:p>
        </w:tc>
      </w:tr>
      <w:tr w:rsidR="005308D8" w14:paraId="0D8CD3ED" w14:textId="77777777" w:rsidTr="007B314B">
        <w:trPr>
          <w:trHeight w:val="627"/>
        </w:trPr>
        <w:tc>
          <w:tcPr>
            <w:tcW w:w="1347" w:type="dxa"/>
            <w:gridSpan w:val="4"/>
            <w:tcBorders>
              <w:top w:val="single" w:sz="4" w:space="0" w:color="000000"/>
              <w:left w:val="single" w:sz="6" w:space="0" w:color="000000"/>
              <w:bottom w:val="single" w:sz="6" w:space="0" w:color="000000"/>
              <w:right w:val="single" w:sz="6" w:space="0" w:color="000000"/>
            </w:tcBorders>
            <w:shd w:val="clear" w:color="auto" w:fill="7F7F7F"/>
          </w:tcPr>
          <w:p w14:paraId="56085667" w14:textId="77777777" w:rsidR="005308D8" w:rsidRDefault="007B314B">
            <w:pPr>
              <w:spacing w:line="259" w:lineRule="auto"/>
              <w:ind w:left="0" w:firstLine="0"/>
              <w:jc w:val="center"/>
            </w:pPr>
            <w:r>
              <w:rPr>
                <w:b/>
                <w:color w:val="FFFFFF"/>
                <w:sz w:val="18"/>
              </w:rPr>
              <w:t xml:space="preserve">Business Objective </w:t>
            </w:r>
          </w:p>
        </w:tc>
        <w:tc>
          <w:tcPr>
            <w:tcW w:w="1731"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18E78AC8" w14:textId="77777777" w:rsidR="005308D8" w:rsidRDefault="007B314B">
            <w:pPr>
              <w:spacing w:line="259" w:lineRule="auto"/>
              <w:ind w:left="0" w:right="6" w:firstLine="0"/>
              <w:jc w:val="center"/>
            </w:pPr>
            <w:r>
              <w:rPr>
                <w:b/>
                <w:color w:val="FFFFFF"/>
                <w:sz w:val="18"/>
              </w:rPr>
              <w:t xml:space="preserve">Description </w:t>
            </w:r>
          </w:p>
        </w:tc>
        <w:tc>
          <w:tcPr>
            <w:tcW w:w="5924" w:type="dxa"/>
            <w:gridSpan w:val="2"/>
            <w:tcBorders>
              <w:top w:val="single" w:sz="4" w:space="0" w:color="000000"/>
              <w:left w:val="single" w:sz="6" w:space="0" w:color="000000"/>
              <w:bottom w:val="single" w:sz="6" w:space="0" w:color="000000"/>
              <w:right w:val="single" w:sz="6" w:space="0" w:color="000000"/>
            </w:tcBorders>
            <w:shd w:val="clear" w:color="auto" w:fill="7F7F7F"/>
            <w:vAlign w:val="center"/>
          </w:tcPr>
          <w:p w14:paraId="05C3DA93" w14:textId="77777777" w:rsidR="005308D8" w:rsidRDefault="007B314B">
            <w:pPr>
              <w:spacing w:line="259" w:lineRule="auto"/>
              <w:ind w:left="0" w:right="3" w:firstLine="0"/>
              <w:jc w:val="center"/>
            </w:pPr>
            <w:r>
              <w:rPr>
                <w:b/>
                <w:color w:val="FFFFFF"/>
                <w:sz w:val="18"/>
              </w:rPr>
              <w:t xml:space="preserve">Measurement Notes </w:t>
            </w:r>
          </w:p>
        </w:tc>
        <w:tc>
          <w:tcPr>
            <w:tcW w:w="1260" w:type="dxa"/>
            <w:tcBorders>
              <w:top w:val="single" w:sz="4" w:space="0" w:color="000000"/>
              <w:left w:val="single" w:sz="6" w:space="0" w:color="000000"/>
              <w:bottom w:val="single" w:sz="6" w:space="0" w:color="000000"/>
              <w:right w:val="single" w:sz="6" w:space="0" w:color="000000"/>
            </w:tcBorders>
            <w:shd w:val="clear" w:color="auto" w:fill="7F7F7F"/>
          </w:tcPr>
          <w:p w14:paraId="45A4EA8E" w14:textId="77777777" w:rsidR="005308D8" w:rsidRDefault="007B314B">
            <w:pPr>
              <w:spacing w:line="259" w:lineRule="auto"/>
              <w:ind w:left="107" w:right="68" w:firstLine="0"/>
              <w:jc w:val="center"/>
            </w:pPr>
            <w:r>
              <w:rPr>
                <w:b/>
                <w:color w:val="FFFFFF"/>
                <w:sz w:val="18"/>
              </w:rPr>
              <w:t xml:space="preserve">Data Source(s) </w:t>
            </w:r>
          </w:p>
        </w:tc>
        <w:tc>
          <w:tcPr>
            <w:tcW w:w="1348" w:type="dxa"/>
            <w:tcBorders>
              <w:top w:val="single" w:sz="4" w:space="0" w:color="000000"/>
              <w:left w:val="single" w:sz="6" w:space="0" w:color="000000"/>
              <w:bottom w:val="single" w:sz="6" w:space="0" w:color="000000"/>
              <w:right w:val="single" w:sz="6" w:space="0" w:color="000000"/>
            </w:tcBorders>
            <w:shd w:val="clear" w:color="auto" w:fill="7F7F7F"/>
          </w:tcPr>
          <w:p w14:paraId="62C7296B" w14:textId="77777777" w:rsidR="005308D8" w:rsidRDefault="007B314B">
            <w:pPr>
              <w:spacing w:line="259" w:lineRule="auto"/>
              <w:ind w:left="0" w:firstLine="0"/>
              <w:jc w:val="center"/>
            </w:pPr>
            <w:r>
              <w:rPr>
                <w:b/>
                <w:color w:val="FFFFFF"/>
                <w:sz w:val="18"/>
              </w:rPr>
              <w:t xml:space="preserve">Measurement Frequency </w:t>
            </w:r>
          </w:p>
        </w:tc>
      </w:tr>
      <w:tr w:rsidR="005308D8" w14:paraId="1AEF3A22" w14:textId="77777777" w:rsidTr="007B314B">
        <w:trPr>
          <w:trHeight w:val="9849"/>
        </w:trPr>
        <w:tc>
          <w:tcPr>
            <w:tcW w:w="1347" w:type="dxa"/>
            <w:gridSpan w:val="4"/>
            <w:tcBorders>
              <w:top w:val="single" w:sz="6" w:space="0" w:color="000000"/>
              <w:left w:val="single" w:sz="6" w:space="0" w:color="000000"/>
              <w:bottom w:val="single" w:sz="6" w:space="0" w:color="000000"/>
              <w:right w:val="single" w:sz="6" w:space="0" w:color="000000"/>
            </w:tcBorders>
          </w:tcPr>
          <w:p w14:paraId="6EAAEDB5" w14:textId="77777777" w:rsidR="005308D8" w:rsidRDefault="007B314B">
            <w:pPr>
              <w:spacing w:line="259" w:lineRule="auto"/>
              <w:ind w:left="0" w:firstLine="0"/>
              <w:jc w:val="center"/>
            </w:pPr>
            <w:r>
              <w:rPr>
                <w:sz w:val="20"/>
              </w:rPr>
              <w:t xml:space="preserve">To ensure deliverable quality </w:t>
            </w:r>
          </w:p>
        </w:tc>
        <w:tc>
          <w:tcPr>
            <w:tcW w:w="1731" w:type="dxa"/>
            <w:tcBorders>
              <w:top w:val="single" w:sz="6" w:space="0" w:color="000000"/>
              <w:left w:val="single" w:sz="6" w:space="0" w:color="000000"/>
              <w:bottom w:val="single" w:sz="6" w:space="0" w:color="000000"/>
              <w:right w:val="single" w:sz="6" w:space="0" w:color="000000"/>
            </w:tcBorders>
          </w:tcPr>
          <w:p w14:paraId="2E6E24F4" w14:textId="77777777" w:rsidR="005308D8" w:rsidRDefault="007B314B">
            <w:pPr>
              <w:spacing w:line="242" w:lineRule="auto"/>
              <w:ind w:left="168" w:firstLine="58"/>
              <w:jc w:val="both"/>
            </w:pPr>
            <w:r>
              <w:rPr>
                <w:sz w:val="20"/>
              </w:rPr>
              <w:t xml:space="preserve">Measures the rate of security </w:t>
            </w:r>
          </w:p>
          <w:p w14:paraId="528C6334" w14:textId="77777777" w:rsidR="005308D8" w:rsidRDefault="007B314B">
            <w:pPr>
              <w:spacing w:line="259" w:lineRule="auto"/>
              <w:ind w:left="33" w:firstLine="0"/>
              <w:jc w:val="center"/>
            </w:pPr>
            <w:r>
              <w:rPr>
                <w:sz w:val="20"/>
              </w:rPr>
              <w:t xml:space="preserve">Defects </w:t>
            </w:r>
          </w:p>
          <w:p w14:paraId="6EC6B56D" w14:textId="77777777" w:rsidR="005308D8" w:rsidRDefault="007B314B">
            <w:pPr>
              <w:spacing w:line="259" w:lineRule="auto"/>
              <w:ind w:left="82" w:firstLine="0"/>
              <w:jc w:val="center"/>
            </w:pPr>
            <w:r>
              <w:rPr>
                <w:sz w:val="20"/>
              </w:rPr>
              <w:t xml:space="preserve"> </w:t>
            </w:r>
          </w:p>
        </w:tc>
        <w:tc>
          <w:tcPr>
            <w:tcW w:w="5924" w:type="dxa"/>
            <w:gridSpan w:val="2"/>
            <w:tcBorders>
              <w:top w:val="single" w:sz="6" w:space="0" w:color="000000"/>
              <w:left w:val="single" w:sz="6" w:space="0" w:color="000000"/>
              <w:bottom w:val="single" w:sz="6" w:space="0" w:color="000000"/>
              <w:right w:val="single" w:sz="6" w:space="0" w:color="000000"/>
            </w:tcBorders>
          </w:tcPr>
          <w:p w14:paraId="582B1A3F" w14:textId="77777777" w:rsidR="005308D8" w:rsidRDefault="007B314B">
            <w:pPr>
              <w:numPr>
                <w:ilvl w:val="0"/>
                <w:numId w:val="4"/>
              </w:numPr>
              <w:spacing w:after="44" w:line="241" w:lineRule="auto"/>
              <w:ind w:hanging="163"/>
            </w:pPr>
            <w:r>
              <w:rPr>
                <w:sz w:val="20"/>
              </w:rPr>
              <w:t xml:space="preserve">Measures the rate of security Defects injected by the Contractor for a developed Application, upgrade, revision, Enhancement or product released into the Production environment </w:t>
            </w:r>
          </w:p>
          <w:p w14:paraId="74B0CA0E" w14:textId="77777777" w:rsidR="0093186C" w:rsidRPr="0093186C" w:rsidRDefault="007B314B">
            <w:pPr>
              <w:numPr>
                <w:ilvl w:val="0"/>
                <w:numId w:val="4"/>
              </w:numPr>
              <w:spacing w:line="256" w:lineRule="auto"/>
              <w:ind w:hanging="163"/>
            </w:pPr>
            <w:r>
              <w:rPr>
                <w:sz w:val="20"/>
              </w:rPr>
              <w:t xml:space="preserve">For purposes of this performance metric, the security Defect count includes: </w:t>
            </w:r>
          </w:p>
          <w:p w14:paraId="0E61E15A" w14:textId="77777777" w:rsidR="00CD4753" w:rsidRPr="00CD4753" w:rsidRDefault="007B314B" w:rsidP="00CD4753">
            <w:pPr>
              <w:pStyle w:val="ListParagraph"/>
              <w:numPr>
                <w:ilvl w:val="0"/>
                <w:numId w:val="18"/>
              </w:numPr>
              <w:spacing w:line="275" w:lineRule="auto"/>
              <w:ind w:right="312"/>
              <w:rPr>
                <w:sz w:val="20"/>
              </w:rPr>
            </w:pPr>
            <w:r w:rsidRPr="00CD4753">
              <w:rPr>
                <w:sz w:val="20"/>
              </w:rPr>
              <w:t xml:space="preserve">Any security Defect existing when Software is delivered for User </w:t>
            </w:r>
            <w:r w:rsidR="00CD4753" w:rsidRPr="00CD4753">
              <w:rPr>
                <w:sz w:val="20"/>
              </w:rPr>
              <w:t xml:space="preserve">Acceptance Testing </w:t>
            </w:r>
          </w:p>
          <w:p w14:paraId="13B0CE9F" w14:textId="77777777" w:rsidR="00066007" w:rsidRPr="00066007" w:rsidRDefault="007B314B" w:rsidP="008B303C">
            <w:pPr>
              <w:pStyle w:val="ListParagraph"/>
              <w:numPr>
                <w:ilvl w:val="0"/>
                <w:numId w:val="18"/>
              </w:numPr>
              <w:spacing w:line="275" w:lineRule="auto"/>
              <w:ind w:right="312"/>
            </w:pPr>
            <w:r w:rsidRPr="008B303C">
              <w:rPr>
                <w:sz w:val="20"/>
              </w:rPr>
              <w:t xml:space="preserve">Any known security Defect left over from a previous release </w:t>
            </w:r>
          </w:p>
          <w:p w14:paraId="341BB3AC" w14:textId="156366C8" w:rsidR="005308D8" w:rsidRDefault="007B314B" w:rsidP="008B303C">
            <w:pPr>
              <w:pStyle w:val="ListParagraph"/>
              <w:numPr>
                <w:ilvl w:val="0"/>
                <w:numId w:val="18"/>
              </w:numPr>
              <w:spacing w:line="275" w:lineRule="auto"/>
              <w:ind w:right="312"/>
            </w:pPr>
            <w:r w:rsidRPr="008B303C">
              <w:rPr>
                <w:sz w:val="20"/>
              </w:rPr>
              <w:t xml:space="preserve">Any security Defect recorded in </w:t>
            </w:r>
            <w:r w:rsidR="00FF157C" w:rsidRPr="008B303C">
              <w:rPr>
                <w:sz w:val="20"/>
              </w:rPr>
              <w:t>G</w:t>
            </w:r>
            <w:r w:rsidR="000D1A14" w:rsidRPr="008B303C">
              <w:rPr>
                <w:sz w:val="20"/>
              </w:rPr>
              <w:t>it</w:t>
            </w:r>
            <w:r w:rsidR="00FF157C" w:rsidRPr="008B303C">
              <w:rPr>
                <w:sz w:val="20"/>
              </w:rPr>
              <w:t>H</w:t>
            </w:r>
            <w:r w:rsidR="000D1A14" w:rsidRPr="008B303C">
              <w:rPr>
                <w:sz w:val="20"/>
              </w:rPr>
              <w:t>ub</w:t>
            </w:r>
            <w:r w:rsidRPr="008B303C">
              <w:rPr>
                <w:sz w:val="20"/>
              </w:rPr>
              <w:t xml:space="preserve"> or the applicable repository</w:t>
            </w:r>
            <w:r w:rsidR="008B303C">
              <w:rPr>
                <w:sz w:val="20"/>
              </w:rPr>
              <w:t xml:space="preserve"> (as designated by FDIC) after the start of formal UAT</w:t>
            </w:r>
            <w:r w:rsidRPr="008B303C">
              <w:rPr>
                <w:sz w:val="20"/>
              </w:rPr>
              <w:t xml:space="preserve"> </w:t>
            </w:r>
          </w:p>
          <w:p w14:paraId="25C8A8D3" w14:textId="1674C15F" w:rsidR="005308D8" w:rsidRDefault="007B314B" w:rsidP="008B303C">
            <w:pPr>
              <w:pStyle w:val="ListParagraph"/>
              <w:numPr>
                <w:ilvl w:val="0"/>
                <w:numId w:val="18"/>
              </w:numPr>
              <w:spacing w:line="272" w:lineRule="auto"/>
              <w:ind w:right="658"/>
            </w:pPr>
            <w:r w:rsidRPr="008B303C">
              <w:rPr>
                <w:sz w:val="20"/>
              </w:rPr>
              <w:t xml:space="preserve">Any security Defect identified or confirmed and recorded in </w:t>
            </w:r>
            <w:proofErr w:type="spellStart"/>
            <w:r w:rsidR="00591DB3">
              <w:rPr>
                <w:sz w:val="20"/>
              </w:rPr>
              <w:t>OpenFISMA</w:t>
            </w:r>
            <w:proofErr w:type="spellEnd"/>
            <w:r w:rsidR="00591DB3">
              <w:rPr>
                <w:sz w:val="20"/>
              </w:rPr>
              <w:t xml:space="preserve"> during the Warranty period</w:t>
            </w:r>
          </w:p>
          <w:p w14:paraId="1E016A3D" w14:textId="49139B42" w:rsidR="005308D8" w:rsidRDefault="007B314B" w:rsidP="00591DB3">
            <w:pPr>
              <w:pStyle w:val="ListParagraph"/>
              <w:numPr>
                <w:ilvl w:val="0"/>
                <w:numId w:val="18"/>
              </w:numPr>
              <w:spacing w:after="13" w:line="259" w:lineRule="auto"/>
              <w:ind w:right="357"/>
            </w:pPr>
            <w:r w:rsidRPr="00591DB3">
              <w:rPr>
                <w:sz w:val="20"/>
              </w:rPr>
              <w:t xml:space="preserve">Any instance of SQL injection identified in any code component developed or modified by the Contractor at any time </w:t>
            </w:r>
          </w:p>
          <w:p w14:paraId="375579DB" w14:textId="77777777" w:rsidR="005308D8" w:rsidRDefault="007B314B">
            <w:pPr>
              <w:numPr>
                <w:ilvl w:val="1"/>
                <w:numId w:val="4"/>
              </w:numPr>
              <w:spacing w:after="22" w:line="248" w:lineRule="auto"/>
              <w:ind w:hanging="269"/>
            </w:pPr>
            <w:r>
              <w:rPr>
                <w:sz w:val="20"/>
              </w:rPr>
              <w:t xml:space="preserve">Any instances of cross-site scripting identified in any code component developed or modified by the Contractor at any time </w:t>
            </w:r>
          </w:p>
          <w:p w14:paraId="65309C46" w14:textId="77777777" w:rsidR="005308D8" w:rsidRDefault="007B314B">
            <w:pPr>
              <w:numPr>
                <w:ilvl w:val="1"/>
                <w:numId w:val="4"/>
              </w:numPr>
              <w:spacing w:after="40" w:line="245" w:lineRule="auto"/>
              <w:ind w:hanging="269"/>
            </w:pPr>
            <w:r>
              <w:rPr>
                <w:sz w:val="20"/>
              </w:rPr>
              <w:t xml:space="preserve">Any Defect that enables unauthorized access to data due to incorrect configuration of platform or tool (such as database roles, privileges and grants) </w:t>
            </w:r>
          </w:p>
          <w:p w14:paraId="14E821D8" w14:textId="77777777" w:rsidR="005308D8" w:rsidRDefault="007B314B">
            <w:pPr>
              <w:numPr>
                <w:ilvl w:val="0"/>
                <w:numId w:val="4"/>
              </w:numPr>
              <w:spacing w:line="259" w:lineRule="auto"/>
              <w:ind w:hanging="163"/>
            </w:pPr>
            <w:r>
              <w:rPr>
                <w:sz w:val="20"/>
              </w:rPr>
              <w:t xml:space="preserve">The only security Defects not included in the count are as follows: </w:t>
            </w:r>
          </w:p>
          <w:p w14:paraId="28670AFA" w14:textId="77777777" w:rsidR="005308D8" w:rsidRDefault="007B314B">
            <w:pPr>
              <w:numPr>
                <w:ilvl w:val="1"/>
                <w:numId w:val="4"/>
              </w:numPr>
              <w:spacing w:after="30" w:line="243" w:lineRule="auto"/>
              <w:ind w:hanging="269"/>
            </w:pPr>
            <w:r>
              <w:rPr>
                <w:sz w:val="20"/>
              </w:rPr>
              <w:t xml:space="preserve">Those that result from circumstances that could not have been known prior to releasing the Software into Production (such as newly discovered and exploited weaknesses in an underlying technology) </w:t>
            </w:r>
          </w:p>
          <w:p w14:paraId="141CD271" w14:textId="77777777" w:rsidR="005308D8" w:rsidRDefault="007B314B">
            <w:pPr>
              <w:numPr>
                <w:ilvl w:val="1"/>
                <w:numId w:val="4"/>
              </w:numPr>
              <w:spacing w:after="28" w:line="245" w:lineRule="auto"/>
              <w:ind w:hanging="269"/>
            </w:pPr>
            <w:r>
              <w:rPr>
                <w:sz w:val="20"/>
              </w:rPr>
              <w:t xml:space="preserve">Duplicate Defects recorded in more than one repository (in which case only the Defect in the OpenFISMA repository will be counted) </w:t>
            </w:r>
          </w:p>
          <w:p w14:paraId="30C206AE" w14:textId="5BB185B5" w:rsidR="005308D8" w:rsidRPr="00DE53B0" w:rsidRDefault="007B314B">
            <w:pPr>
              <w:numPr>
                <w:ilvl w:val="1"/>
                <w:numId w:val="4"/>
              </w:numPr>
              <w:spacing w:line="259" w:lineRule="auto"/>
              <w:ind w:hanging="269"/>
              <w:rPr>
                <w:sz w:val="18"/>
                <w:szCs w:val="18"/>
              </w:rPr>
            </w:pPr>
            <w:r w:rsidRPr="00DE53B0">
              <w:rPr>
                <w:sz w:val="18"/>
                <w:szCs w:val="18"/>
              </w:rPr>
              <w:t xml:space="preserve">Defects for which the FDIC has executed a formal Acceptance of </w:t>
            </w:r>
            <w:r w:rsidR="00591DB3" w:rsidRPr="00DE53B0">
              <w:rPr>
                <w:sz w:val="18"/>
                <w:szCs w:val="18"/>
              </w:rPr>
              <w:t>Risk (AOR)</w:t>
            </w:r>
          </w:p>
          <w:p w14:paraId="1E86FB95" w14:textId="30BB74AF" w:rsidR="005308D8" w:rsidRPr="00DE53B0" w:rsidRDefault="007B314B" w:rsidP="00591DB3">
            <w:pPr>
              <w:pStyle w:val="ListParagraph"/>
              <w:numPr>
                <w:ilvl w:val="1"/>
                <w:numId w:val="4"/>
              </w:numPr>
              <w:spacing w:after="19" w:line="253" w:lineRule="auto"/>
              <w:ind w:right="299"/>
              <w:rPr>
                <w:sz w:val="18"/>
                <w:szCs w:val="18"/>
              </w:rPr>
            </w:pPr>
            <w:r w:rsidRPr="00DE53B0">
              <w:rPr>
                <w:sz w:val="18"/>
                <w:szCs w:val="18"/>
              </w:rPr>
              <w:t xml:space="preserve">Defects which have been confirmed by the FDIC PM as </w:t>
            </w:r>
            <w:proofErr w:type="gramStart"/>
            <w:r w:rsidRPr="00DE53B0">
              <w:rPr>
                <w:sz w:val="18"/>
                <w:szCs w:val="18"/>
              </w:rPr>
              <w:t>fixed</w:t>
            </w:r>
            <w:proofErr w:type="gramEnd"/>
            <w:r w:rsidRPr="00DE53B0">
              <w:rPr>
                <w:sz w:val="18"/>
                <w:szCs w:val="18"/>
              </w:rPr>
              <w:t xml:space="preserve"> but which have not yet been reevaluated by Security and formally closed </w:t>
            </w:r>
          </w:p>
          <w:p w14:paraId="3B6E49B6" w14:textId="77777777" w:rsidR="005308D8" w:rsidRPr="00DE53B0" w:rsidRDefault="007B314B">
            <w:pPr>
              <w:numPr>
                <w:ilvl w:val="1"/>
                <w:numId w:val="4"/>
              </w:numPr>
              <w:spacing w:after="41" w:line="244" w:lineRule="auto"/>
              <w:ind w:hanging="269"/>
              <w:rPr>
                <w:sz w:val="18"/>
                <w:szCs w:val="18"/>
              </w:rPr>
            </w:pPr>
            <w:r w:rsidRPr="00DE53B0">
              <w:rPr>
                <w:sz w:val="18"/>
                <w:szCs w:val="18"/>
              </w:rPr>
              <w:t xml:space="preserve">Findings directly attributable to the hardware or physical host environment for the Application or configurations thereof which are beyond the control of the Contractor </w:t>
            </w:r>
          </w:p>
          <w:p w14:paraId="110EA901" w14:textId="77777777" w:rsidR="005308D8" w:rsidRDefault="007B314B">
            <w:pPr>
              <w:numPr>
                <w:ilvl w:val="0"/>
                <w:numId w:val="4"/>
              </w:numPr>
              <w:spacing w:after="45" w:line="240" w:lineRule="auto"/>
              <w:ind w:hanging="163"/>
            </w:pPr>
            <w:r>
              <w:rPr>
                <w:sz w:val="20"/>
              </w:rPr>
              <w:t xml:space="preserve">For purposes of this performance metric, Project includes Projects with over 320 hours </w:t>
            </w:r>
          </w:p>
          <w:p w14:paraId="7A7655B0" w14:textId="77777777" w:rsidR="005308D8" w:rsidRDefault="007B314B">
            <w:pPr>
              <w:numPr>
                <w:ilvl w:val="0"/>
                <w:numId w:val="4"/>
              </w:numPr>
              <w:spacing w:after="45" w:line="240" w:lineRule="auto"/>
              <w:ind w:hanging="163"/>
            </w:pPr>
            <w:r>
              <w:rPr>
                <w:sz w:val="20"/>
              </w:rPr>
              <w:t xml:space="preserve">Calculations are to be performed once for each Project immediately after the end of the Warranty period </w:t>
            </w:r>
          </w:p>
          <w:p w14:paraId="28C24856" w14:textId="77777777" w:rsidR="005308D8" w:rsidRDefault="007B314B">
            <w:pPr>
              <w:numPr>
                <w:ilvl w:val="0"/>
                <w:numId w:val="4"/>
              </w:numPr>
              <w:spacing w:line="259" w:lineRule="auto"/>
              <w:ind w:hanging="163"/>
            </w:pPr>
            <w:r>
              <w:rPr>
                <w:sz w:val="20"/>
              </w:rPr>
              <w:t xml:space="preserve">Calculations are to be performed for each Project but reported in aggregate for determining performance to the AQL </w:t>
            </w:r>
          </w:p>
        </w:tc>
        <w:tc>
          <w:tcPr>
            <w:tcW w:w="1260" w:type="dxa"/>
            <w:tcBorders>
              <w:top w:val="single" w:sz="6" w:space="0" w:color="000000"/>
              <w:left w:val="single" w:sz="6" w:space="0" w:color="000000"/>
              <w:bottom w:val="single" w:sz="6" w:space="0" w:color="000000"/>
              <w:right w:val="single" w:sz="6" w:space="0" w:color="000000"/>
            </w:tcBorders>
          </w:tcPr>
          <w:p w14:paraId="405DC769" w14:textId="77777777" w:rsidR="005308D8" w:rsidRDefault="007B314B">
            <w:pPr>
              <w:spacing w:line="259" w:lineRule="auto"/>
              <w:ind w:left="142" w:firstLine="0"/>
            </w:pPr>
            <w:r>
              <w:rPr>
                <w:sz w:val="20"/>
              </w:rPr>
              <w:t xml:space="preserve">OpenFISMA, </w:t>
            </w:r>
          </w:p>
          <w:p w14:paraId="68B7DB83" w14:textId="75260E8D" w:rsidR="005308D8" w:rsidRDefault="000D1A14">
            <w:pPr>
              <w:spacing w:after="2" w:line="239" w:lineRule="auto"/>
              <w:ind w:left="0" w:firstLine="0"/>
              <w:jc w:val="center"/>
            </w:pPr>
            <w:r>
              <w:rPr>
                <w:sz w:val="20"/>
              </w:rPr>
              <w:t>GitHub</w:t>
            </w:r>
            <w:r w:rsidR="007B314B">
              <w:rPr>
                <w:sz w:val="20"/>
              </w:rPr>
              <w:t xml:space="preserve">, or as designated </w:t>
            </w:r>
          </w:p>
          <w:p w14:paraId="706D1EA8" w14:textId="77777777" w:rsidR="005308D8" w:rsidRDefault="007B314B">
            <w:pPr>
              <w:spacing w:line="259" w:lineRule="auto"/>
              <w:ind w:left="36" w:firstLine="0"/>
              <w:jc w:val="center"/>
            </w:pPr>
            <w:r>
              <w:rPr>
                <w:sz w:val="20"/>
              </w:rPr>
              <w:t xml:space="preserve">by FDIC </w:t>
            </w:r>
          </w:p>
        </w:tc>
        <w:tc>
          <w:tcPr>
            <w:tcW w:w="1348" w:type="dxa"/>
            <w:tcBorders>
              <w:top w:val="single" w:sz="6" w:space="0" w:color="000000"/>
              <w:left w:val="single" w:sz="6" w:space="0" w:color="000000"/>
              <w:bottom w:val="single" w:sz="6" w:space="0" w:color="000000"/>
              <w:right w:val="single" w:sz="6" w:space="0" w:color="000000"/>
            </w:tcBorders>
          </w:tcPr>
          <w:p w14:paraId="253E0CB7" w14:textId="77777777" w:rsidR="005308D8" w:rsidRDefault="007B314B">
            <w:pPr>
              <w:spacing w:line="242" w:lineRule="auto"/>
              <w:ind w:left="128" w:right="46" w:firstLine="0"/>
              <w:jc w:val="center"/>
            </w:pPr>
            <w:r>
              <w:rPr>
                <w:sz w:val="20"/>
              </w:rPr>
              <w:t xml:space="preserve">Measured and reported </w:t>
            </w:r>
          </w:p>
          <w:p w14:paraId="587AA1B8" w14:textId="77777777" w:rsidR="005308D8" w:rsidRDefault="007B314B">
            <w:pPr>
              <w:spacing w:line="259" w:lineRule="auto"/>
              <w:ind w:left="34" w:firstLine="0"/>
              <w:jc w:val="center"/>
            </w:pPr>
            <w:r>
              <w:rPr>
                <w:sz w:val="20"/>
              </w:rPr>
              <w:t xml:space="preserve">monthly for </w:t>
            </w:r>
          </w:p>
          <w:p w14:paraId="739AF67E" w14:textId="77777777" w:rsidR="005308D8" w:rsidRDefault="007B314B">
            <w:pPr>
              <w:spacing w:line="259" w:lineRule="auto"/>
              <w:ind w:left="73" w:firstLine="0"/>
              <w:jc w:val="center"/>
            </w:pPr>
            <w:r>
              <w:rPr>
                <w:sz w:val="20"/>
              </w:rPr>
              <w:t xml:space="preserve">previous month </w:t>
            </w:r>
          </w:p>
        </w:tc>
      </w:tr>
      <w:tr w:rsidR="005308D8" w14:paraId="26E8C58F" w14:textId="77777777" w:rsidTr="007B314B">
        <w:trPr>
          <w:trHeight w:val="345"/>
        </w:trPr>
        <w:tc>
          <w:tcPr>
            <w:tcW w:w="3078" w:type="dxa"/>
            <w:gridSpan w:val="5"/>
            <w:tcBorders>
              <w:top w:val="single" w:sz="6" w:space="0" w:color="000000"/>
              <w:left w:val="single" w:sz="6" w:space="0" w:color="000000"/>
              <w:bottom w:val="single" w:sz="6" w:space="0" w:color="000000"/>
              <w:right w:val="single" w:sz="6" w:space="0" w:color="000000"/>
            </w:tcBorders>
            <w:shd w:val="clear" w:color="auto" w:fill="7F7F7F"/>
          </w:tcPr>
          <w:p w14:paraId="6695F5A7" w14:textId="77777777" w:rsidR="005308D8" w:rsidRDefault="007B314B">
            <w:pPr>
              <w:spacing w:line="259" w:lineRule="auto"/>
              <w:ind w:left="0" w:right="9" w:firstLine="0"/>
              <w:jc w:val="center"/>
            </w:pPr>
            <w:r>
              <w:rPr>
                <w:b/>
                <w:color w:val="FFFFFF"/>
                <w:sz w:val="18"/>
              </w:rPr>
              <w:lastRenderedPageBreak/>
              <w:t xml:space="preserve">Acceptable Quality Level </w:t>
            </w:r>
          </w:p>
        </w:tc>
        <w:tc>
          <w:tcPr>
            <w:tcW w:w="8532" w:type="dxa"/>
            <w:gridSpan w:val="4"/>
            <w:tcBorders>
              <w:top w:val="single" w:sz="6" w:space="0" w:color="000000"/>
              <w:left w:val="single" w:sz="6" w:space="0" w:color="000000"/>
              <w:bottom w:val="single" w:sz="6" w:space="0" w:color="000000"/>
              <w:right w:val="single" w:sz="6" w:space="0" w:color="000000"/>
            </w:tcBorders>
            <w:shd w:val="clear" w:color="auto" w:fill="7F7F7F"/>
          </w:tcPr>
          <w:p w14:paraId="21FDF690" w14:textId="77777777" w:rsidR="005308D8" w:rsidRDefault="007B314B">
            <w:pPr>
              <w:spacing w:line="259" w:lineRule="auto"/>
              <w:ind w:left="0" w:right="5" w:firstLine="0"/>
              <w:jc w:val="center"/>
            </w:pPr>
            <w:r>
              <w:rPr>
                <w:b/>
                <w:color w:val="FFFFFF"/>
                <w:sz w:val="18"/>
              </w:rPr>
              <w:t xml:space="preserve">Metric Calculation </w:t>
            </w:r>
          </w:p>
        </w:tc>
      </w:tr>
      <w:tr w:rsidR="005308D8" w14:paraId="6E211E84" w14:textId="77777777" w:rsidTr="007B314B">
        <w:trPr>
          <w:trHeight w:val="95"/>
        </w:trPr>
        <w:tc>
          <w:tcPr>
            <w:tcW w:w="3078" w:type="dxa"/>
            <w:gridSpan w:val="5"/>
            <w:tcBorders>
              <w:top w:val="single" w:sz="6" w:space="0" w:color="000000"/>
              <w:left w:val="single" w:sz="6" w:space="0" w:color="000000"/>
              <w:bottom w:val="single" w:sz="4" w:space="0" w:color="000000"/>
              <w:right w:val="single" w:sz="6" w:space="0" w:color="000000"/>
            </w:tcBorders>
          </w:tcPr>
          <w:p w14:paraId="4AEFD138" w14:textId="77777777" w:rsidR="005308D8" w:rsidRDefault="005308D8">
            <w:pPr>
              <w:spacing w:after="160" w:line="259" w:lineRule="auto"/>
              <w:ind w:left="0" w:firstLine="0"/>
            </w:pPr>
          </w:p>
        </w:tc>
        <w:tc>
          <w:tcPr>
            <w:tcW w:w="8532" w:type="dxa"/>
            <w:gridSpan w:val="4"/>
            <w:tcBorders>
              <w:top w:val="single" w:sz="6" w:space="0" w:color="000000"/>
              <w:left w:val="single" w:sz="6" w:space="0" w:color="000000"/>
              <w:bottom w:val="nil"/>
              <w:right w:val="single" w:sz="6" w:space="0" w:color="000000"/>
            </w:tcBorders>
          </w:tcPr>
          <w:p w14:paraId="6D3A3C1D" w14:textId="77777777" w:rsidR="005308D8" w:rsidRDefault="005308D8">
            <w:pPr>
              <w:spacing w:after="160" w:line="259" w:lineRule="auto"/>
              <w:ind w:left="0" w:firstLine="0"/>
            </w:pPr>
          </w:p>
        </w:tc>
      </w:tr>
      <w:tr w:rsidR="005308D8" w14:paraId="2C039920" w14:textId="77777777" w:rsidTr="007B314B">
        <w:trPr>
          <w:trHeight w:val="289"/>
        </w:trPr>
        <w:tc>
          <w:tcPr>
            <w:tcW w:w="112" w:type="dxa"/>
            <w:vMerge w:val="restart"/>
            <w:tcBorders>
              <w:top w:val="nil"/>
              <w:left w:val="single" w:sz="6" w:space="0" w:color="000000"/>
              <w:bottom w:val="single" w:sz="6" w:space="0" w:color="000000"/>
              <w:right w:val="nil"/>
            </w:tcBorders>
          </w:tcPr>
          <w:p w14:paraId="079CA312" w14:textId="77777777" w:rsidR="005308D8" w:rsidRDefault="005308D8">
            <w:pPr>
              <w:spacing w:after="160" w:line="259" w:lineRule="auto"/>
              <w:ind w:left="0" w:firstLine="0"/>
            </w:pPr>
          </w:p>
        </w:tc>
        <w:tc>
          <w:tcPr>
            <w:tcW w:w="994" w:type="dxa"/>
            <w:gridSpan w:val="2"/>
            <w:tcBorders>
              <w:top w:val="single" w:sz="4" w:space="0" w:color="000000"/>
              <w:left w:val="single" w:sz="4" w:space="0" w:color="000000"/>
              <w:bottom w:val="single" w:sz="4" w:space="0" w:color="000000"/>
              <w:right w:val="single" w:sz="4" w:space="0" w:color="000000"/>
            </w:tcBorders>
            <w:shd w:val="clear" w:color="auto" w:fill="00B050"/>
          </w:tcPr>
          <w:p w14:paraId="1F28996C" w14:textId="77777777" w:rsidR="005308D8" w:rsidRDefault="007B314B">
            <w:pPr>
              <w:spacing w:line="259" w:lineRule="auto"/>
              <w:ind w:left="41" w:firstLine="0"/>
              <w:jc w:val="center"/>
            </w:pPr>
            <w:r>
              <w:rPr>
                <w:b/>
                <w:sz w:val="18"/>
              </w:rPr>
              <w:t>GREEN</w:t>
            </w:r>
            <w:r>
              <w:rPr>
                <w:sz w:val="20"/>
              </w:rPr>
              <w:t xml:space="preserve"> </w:t>
            </w:r>
          </w:p>
        </w:tc>
        <w:tc>
          <w:tcPr>
            <w:tcW w:w="1972" w:type="dxa"/>
            <w:gridSpan w:val="2"/>
            <w:tcBorders>
              <w:top w:val="single" w:sz="4" w:space="0" w:color="000000"/>
              <w:left w:val="single" w:sz="4" w:space="0" w:color="000000"/>
              <w:bottom w:val="single" w:sz="4" w:space="0" w:color="000000"/>
              <w:right w:val="single" w:sz="6" w:space="0" w:color="000000"/>
            </w:tcBorders>
          </w:tcPr>
          <w:p w14:paraId="73927A54" w14:textId="77777777" w:rsidR="005308D8" w:rsidRDefault="007B314B">
            <w:pPr>
              <w:spacing w:line="259" w:lineRule="auto"/>
              <w:ind w:left="310" w:firstLine="0"/>
              <w:jc w:val="center"/>
            </w:pPr>
            <w:r>
              <w:rPr>
                <w:sz w:val="20"/>
              </w:rPr>
              <w:t xml:space="preserve">0 </w:t>
            </w:r>
          </w:p>
        </w:tc>
        <w:tc>
          <w:tcPr>
            <w:tcW w:w="270" w:type="dxa"/>
            <w:tcBorders>
              <w:top w:val="single" w:sz="4" w:space="0" w:color="000000"/>
              <w:left w:val="single" w:sz="6" w:space="0" w:color="000000"/>
              <w:bottom w:val="single" w:sz="4" w:space="0" w:color="000000"/>
              <w:right w:val="single" w:sz="4" w:space="0" w:color="000000"/>
            </w:tcBorders>
          </w:tcPr>
          <w:p w14:paraId="556BEE43" w14:textId="77777777" w:rsidR="005308D8" w:rsidRDefault="005308D8">
            <w:pPr>
              <w:spacing w:after="160" w:line="259" w:lineRule="auto"/>
              <w:ind w:left="0" w:firstLine="0"/>
            </w:pPr>
          </w:p>
        </w:tc>
        <w:tc>
          <w:tcPr>
            <w:tcW w:w="8262" w:type="dxa"/>
            <w:gridSpan w:val="3"/>
            <w:vMerge w:val="restart"/>
            <w:tcBorders>
              <w:top w:val="nil"/>
              <w:left w:val="nil"/>
              <w:bottom w:val="single" w:sz="6" w:space="0" w:color="000000"/>
              <w:right w:val="single" w:sz="6" w:space="0" w:color="000000"/>
            </w:tcBorders>
          </w:tcPr>
          <w:p w14:paraId="28A06306" w14:textId="77777777" w:rsidR="005308D8" w:rsidRDefault="007B314B">
            <w:pPr>
              <w:spacing w:line="259" w:lineRule="auto"/>
              <w:ind w:left="0" w:right="156" w:firstLine="0"/>
              <w:jc w:val="center"/>
            </w:pPr>
            <w:r>
              <w:rPr>
                <w:sz w:val="20"/>
              </w:rPr>
              <w:t xml:space="preserve">Sum of security Defects on all Projects / Number of Projects completed </w:t>
            </w:r>
          </w:p>
        </w:tc>
      </w:tr>
      <w:tr w:rsidR="005308D8" w14:paraId="2A37C8F7" w14:textId="77777777" w:rsidTr="007B314B">
        <w:trPr>
          <w:trHeight w:val="95"/>
        </w:trPr>
        <w:tc>
          <w:tcPr>
            <w:tcW w:w="0" w:type="auto"/>
            <w:vMerge/>
            <w:tcBorders>
              <w:top w:val="nil"/>
              <w:left w:val="single" w:sz="6" w:space="0" w:color="000000"/>
              <w:bottom w:val="single" w:sz="6" w:space="0" w:color="000000"/>
              <w:right w:val="nil"/>
            </w:tcBorders>
            <w:vAlign w:val="center"/>
          </w:tcPr>
          <w:p w14:paraId="21162017" w14:textId="77777777" w:rsidR="005308D8" w:rsidRDefault="005308D8">
            <w:pPr>
              <w:spacing w:after="160" w:line="259" w:lineRule="auto"/>
              <w:ind w:left="0" w:firstLine="0"/>
            </w:pPr>
          </w:p>
        </w:tc>
        <w:tc>
          <w:tcPr>
            <w:tcW w:w="2966" w:type="dxa"/>
            <w:gridSpan w:val="4"/>
            <w:tcBorders>
              <w:top w:val="single" w:sz="4" w:space="0" w:color="000000"/>
              <w:left w:val="nil"/>
              <w:bottom w:val="single" w:sz="6" w:space="0" w:color="000000"/>
              <w:right w:val="single" w:sz="6" w:space="0" w:color="000000"/>
            </w:tcBorders>
          </w:tcPr>
          <w:p w14:paraId="68D9E66C" w14:textId="77777777" w:rsidR="005308D8" w:rsidRDefault="007B314B">
            <w:pPr>
              <w:spacing w:line="259" w:lineRule="auto"/>
              <w:ind w:left="0" w:right="72" w:firstLine="0"/>
              <w:jc w:val="center"/>
            </w:pPr>
            <w:r>
              <w:rPr>
                <w:sz w:val="1"/>
              </w:rPr>
              <w:t xml:space="preserve"> </w:t>
            </w:r>
          </w:p>
        </w:tc>
        <w:tc>
          <w:tcPr>
            <w:tcW w:w="270" w:type="dxa"/>
            <w:tcBorders>
              <w:top w:val="single" w:sz="4" w:space="0" w:color="000000"/>
              <w:left w:val="single" w:sz="6" w:space="0" w:color="000000"/>
              <w:bottom w:val="single" w:sz="6" w:space="0" w:color="000000"/>
              <w:right w:val="nil"/>
            </w:tcBorders>
          </w:tcPr>
          <w:p w14:paraId="0A69B5CC" w14:textId="77777777" w:rsidR="005308D8" w:rsidRDefault="005308D8">
            <w:pPr>
              <w:spacing w:after="160" w:line="259" w:lineRule="auto"/>
              <w:ind w:left="0" w:firstLine="0"/>
            </w:pPr>
          </w:p>
        </w:tc>
        <w:tc>
          <w:tcPr>
            <w:tcW w:w="0" w:type="auto"/>
            <w:gridSpan w:val="3"/>
            <w:vMerge/>
            <w:tcBorders>
              <w:top w:val="nil"/>
              <w:left w:val="nil"/>
              <w:bottom w:val="single" w:sz="6" w:space="0" w:color="000000"/>
              <w:right w:val="single" w:sz="6" w:space="0" w:color="000000"/>
            </w:tcBorders>
            <w:vAlign w:val="center"/>
          </w:tcPr>
          <w:p w14:paraId="1470108E" w14:textId="77777777" w:rsidR="005308D8" w:rsidRDefault="005308D8">
            <w:pPr>
              <w:spacing w:after="160" w:line="259" w:lineRule="auto"/>
              <w:ind w:left="0" w:firstLine="0"/>
            </w:pPr>
          </w:p>
        </w:tc>
      </w:tr>
      <w:tr w:rsidR="005308D8" w14:paraId="01BFED3D" w14:textId="77777777" w:rsidTr="007B314B">
        <w:trPr>
          <w:trHeight w:val="360"/>
        </w:trPr>
        <w:tc>
          <w:tcPr>
            <w:tcW w:w="3078" w:type="dxa"/>
            <w:gridSpan w:val="5"/>
            <w:tcBorders>
              <w:top w:val="single" w:sz="6" w:space="0" w:color="000000"/>
              <w:left w:val="single" w:sz="6" w:space="0" w:color="000000"/>
              <w:bottom w:val="single" w:sz="6" w:space="0" w:color="000000"/>
              <w:right w:val="single" w:sz="6" w:space="0" w:color="000000"/>
            </w:tcBorders>
            <w:shd w:val="clear" w:color="auto" w:fill="808080"/>
          </w:tcPr>
          <w:p w14:paraId="39257A1B" w14:textId="77777777" w:rsidR="005308D8" w:rsidRDefault="007B314B">
            <w:pPr>
              <w:spacing w:line="259" w:lineRule="auto"/>
              <w:ind w:left="0" w:right="8" w:firstLine="0"/>
              <w:jc w:val="center"/>
            </w:pPr>
            <w:r>
              <w:rPr>
                <w:b/>
                <w:color w:val="FFFFFF"/>
                <w:sz w:val="18"/>
              </w:rPr>
              <w:t xml:space="preserve">Performance Failure </w:t>
            </w:r>
          </w:p>
        </w:tc>
        <w:tc>
          <w:tcPr>
            <w:tcW w:w="8532" w:type="dxa"/>
            <w:gridSpan w:val="4"/>
            <w:tcBorders>
              <w:top w:val="single" w:sz="6" w:space="0" w:color="000000"/>
              <w:left w:val="single" w:sz="6" w:space="0" w:color="000000"/>
              <w:bottom w:val="single" w:sz="6" w:space="0" w:color="000000"/>
              <w:right w:val="single" w:sz="6" w:space="0" w:color="000000"/>
            </w:tcBorders>
            <w:shd w:val="clear" w:color="auto" w:fill="808080"/>
          </w:tcPr>
          <w:p w14:paraId="6DCA377F" w14:textId="77777777" w:rsidR="005308D8" w:rsidRDefault="007B314B">
            <w:pPr>
              <w:spacing w:line="259" w:lineRule="auto"/>
              <w:ind w:left="0" w:right="4" w:firstLine="0"/>
              <w:jc w:val="center"/>
            </w:pPr>
            <w:r>
              <w:rPr>
                <w:b/>
                <w:color w:val="FFFFFF"/>
                <w:sz w:val="18"/>
              </w:rPr>
              <w:t xml:space="preserve">Impact of Performance Failure </w:t>
            </w:r>
          </w:p>
        </w:tc>
      </w:tr>
      <w:tr w:rsidR="005308D8" w14:paraId="694DEF7C" w14:textId="77777777" w:rsidTr="007B314B">
        <w:trPr>
          <w:trHeight w:val="346"/>
        </w:trPr>
        <w:tc>
          <w:tcPr>
            <w:tcW w:w="3078" w:type="dxa"/>
            <w:gridSpan w:val="5"/>
            <w:tcBorders>
              <w:top w:val="single" w:sz="6" w:space="0" w:color="000000"/>
              <w:left w:val="single" w:sz="6" w:space="0" w:color="000000"/>
              <w:bottom w:val="single" w:sz="4" w:space="0" w:color="000000"/>
              <w:right w:val="single" w:sz="6" w:space="0" w:color="000000"/>
            </w:tcBorders>
          </w:tcPr>
          <w:p w14:paraId="3AFCF86E" w14:textId="77777777" w:rsidR="005308D8" w:rsidRDefault="005308D8">
            <w:pPr>
              <w:spacing w:after="160" w:line="259" w:lineRule="auto"/>
              <w:ind w:left="0" w:firstLine="0"/>
            </w:pPr>
          </w:p>
        </w:tc>
        <w:tc>
          <w:tcPr>
            <w:tcW w:w="8532" w:type="dxa"/>
            <w:gridSpan w:val="4"/>
            <w:tcBorders>
              <w:top w:val="single" w:sz="6" w:space="0" w:color="000000"/>
              <w:left w:val="single" w:sz="6" w:space="0" w:color="000000"/>
              <w:bottom w:val="nil"/>
              <w:right w:val="single" w:sz="6" w:space="0" w:color="000000"/>
            </w:tcBorders>
          </w:tcPr>
          <w:p w14:paraId="15D36171" w14:textId="77777777" w:rsidR="005308D8" w:rsidRDefault="005308D8">
            <w:pPr>
              <w:spacing w:after="160" w:line="259" w:lineRule="auto"/>
              <w:ind w:left="0" w:firstLine="0"/>
            </w:pPr>
          </w:p>
        </w:tc>
      </w:tr>
      <w:tr w:rsidR="005308D8" w14:paraId="691ABBD6" w14:textId="77777777" w:rsidTr="007B314B">
        <w:trPr>
          <w:trHeight w:val="290"/>
        </w:trPr>
        <w:tc>
          <w:tcPr>
            <w:tcW w:w="112" w:type="dxa"/>
            <w:vMerge w:val="restart"/>
            <w:tcBorders>
              <w:top w:val="nil"/>
              <w:left w:val="single" w:sz="6" w:space="0" w:color="000000"/>
              <w:bottom w:val="single" w:sz="6" w:space="0" w:color="000000"/>
              <w:right w:val="nil"/>
            </w:tcBorders>
          </w:tcPr>
          <w:p w14:paraId="6DE9542A" w14:textId="77777777" w:rsidR="005308D8" w:rsidRDefault="005308D8">
            <w:pPr>
              <w:spacing w:after="160" w:line="259" w:lineRule="auto"/>
              <w:ind w:left="0" w:firstLine="0"/>
            </w:pPr>
          </w:p>
        </w:tc>
        <w:tc>
          <w:tcPr>
            <w:tcW w:w="875" w:type="dxa"/>
            <w:tcBorders>
              <w:top w:val="single" w:sz="4" w:space="0" w:color="000000"/>
              <w:left w:val="single" w:sz="4" w:space="0" w:color="000000"/>
              <w:bottom w:val="single" w:sz="4" w:space="0" w:color="000000"/>
              <w:right w:val="single" w:sz="4" w:space="0" w:color="000000"/>
            </w:tcBorders>
            <w:shd w:val="clear" w:color="auto" w:fill="FFFF00"/>
          </w:tcPr>
          <w:p w14:paraId="2B4ED395" w14:textId="77777777" w:rsidR="005308D8" w:rsidRDefault="007B314B">
            <w:pPr>
              <w:spacing w:line="259" w:lineRule="auto"/>
              <w:ind w:left="145" w:firstLine="0"/>
            </w:pPr>
            <w:r>
              <w:rPr>
                <w:b/>
                <w:sz w:val="18"/>
              </w:rPr>
              <w:t>YELLOW</w:t>
            </w:r>
            <w:r>
              <w:rPr>
                <w:sz w:val="20"/>
              </w:rPr>
              <w:t xml:space="preserve"> </w:t>
            </w:r>
          </w:p>
        </w:tc>
        <w:tc>
          <w:tcPr>
            <w:tcW w:w="2091" w:type="dxa"/>
            <w:gridSpan w:val="3"/>
            <w:vMerge w:val="restart"/>
            <w:tcBorders>
              <w:top w:val="single" w:sz="4" w:space="0" w:color="000000"/>
              <w:left w:val="single" w:sz="4" w:space="0" w:color="000000"/>
              <w:bottom w:val="single" w:sz="4" w:space="0" w:color="000000"/>
              <w:right w:val="single" w:sz="6" w:space="0" w:color="000000"/>
            </w:tcBorders>
          </w:tcPr>
          <w:p w14:paraId="0A17CC94" w14:textId="77777777" w:rsidR="005308D8" w:rsidRDefault="007B314B">
            <w:pPr>
              <w:spacing w:line="259" w:lineRule="auto"/>
              <w:ind w:left="5" w:right="-265" w:firstLine="0"/>
            </w:pPr>
            <w:r>
              <w:rPr>
                <w:noProof/>
              </w:rPr>
              <w:drawing>
                <wp:inline distT="0" distB="0" distL="0" distR="0" wp14:anchorId="7B6347FA" wp14:editId="2ACD44A6">
                  <wp:extent cx="1316736" cy="277368"/>
                  <wp:effectExtent l="0" t="0" r="0" b="0"/>
                  <wp:docPr id="57711" name="Picture 57711"/>
                  <wp:cNvGraphicFramePr/>
                  <a:graphic xmlns:a="http://schemas.openxmlformats.org/drawingml/2006/main">
                    <a:graphicData uri="http://schemas.openxmlformats.org/drawingml/2006/picture">
                      <pic:pic xmlns:pic="http://schemas.openxmlformats.org/drawingml/2006/picture">
                        <pic:nvPicPr>
                          <pic:cNvPr id="57711" name="Picture 57711"/>
                          <pic:cNvPicPr/>
                        </pic:nvPicPr>
                        <pic:blipFill>
                          <a:blip r:embed="rId10"/>
                          <a:stretch>
                            <a:fillRect/>
                          </a:stretch>
                        </pic:blipFill>
                        <pic:spPr>
                          <a:xfrm>
                            <a:off x="0" y="0"/>
                            <a:ext cx="1316736" cy="277368"/>
                          </a:xfrm>
                          <a:prstGeom prst="rect">
                            <a:avLst/>
                          </a:prstGeom>
                        </pic:spPr>
                      </pic:pic>
                    </a:graphicData>
                  </a:graphic>
                </wp:inline>
              </w:drawing>
            </w:r>
          </w:p>
        </w:tc>
        <w:tc>
          <w:tcPr>
            <w:tcW w:w="270" w:type="dxa"/>
            <w:vMerge w:val="restart"/>
            <w:tcBorders>
              <w:top w:val="single" w:sz="4" w:space="0" w:color="000000"/>
              <w:left w:val="single" w:sz="6" w:space="0" w:color="000000"/>
              <w:bottom w:val="single" w:sz="4" w:space="0" w:color="000000"/>
              <w:right w:val="single" w:sz="4" w:space="0" w:color="000000"/>
            </w:tcBorders>
          </w:tcPr>
          <w:p w14:paraId="4E100E40" w14:textId="77777777" w:rsidR="005308D8" w:rsidRDefault="005308D8">
            <w:pPr>
              <w:spacing w:after="160" w:line="259" w:lineRule="auto"/>
              <w:ind w:left="0" w:firstLine="0"/>
            </w:pPr>
          </w:p>
        </w:tc>
        <w:tc>
          <w:tcPr>
            <w:tcW w:w="8262" w:type="dxa"/>
            <w:gridSpan w:val="3"/>
            <w:vMerge w:val="restart"/>
            <w:tcBorders>
              <w:top w:val="nil"/>
              <w:left w:val="nil"/>
              <w:bottom w:val="single" w:sz="6" w:space="0" w:color="000000"/>
              <w:right w:val="single" w:sz="6" w:space="0" w:color="000000"/>
            </w:tcBorders>
          </w:tcPr>
          <w:p w14:paraId="58FF87D6" w14:textId="3C2FED33" w:rsidR="005308D8" w:rsidRDefault="007B314B">
            <w:pPr>
              <w:spacing w:after="18" w:line="259" w:lineRule="auto"/>
              <w:ind w:left="0" w:firstLine="0"/>
            </w:pPr>
            <w:r>
              <w:rPr>
                <w:sz w:val="20"/>
              </w:rPr>
              <w:t xml:space="preserve">Performance Failure results in Service Level Default, triggering a Service Level Credit as described in the </w:t>
            </w:r>
            <w:r w:rsidR="008234DC">
              <w:rPr>
                <w:sz w:val="20"/>
              </w:rPr>
              <w:t>“Performance Management” section of the Agreement</w:t>
            </w:r>
          </w:p>
          <w:p w14:paraId="5E0B0DBC" w14:textId="3C8E5A6D" w:rsidR="005308D8" w:rsidRDefault="005308D8">
            <w:pPr>
              <w:spacing w:line="259" w:lineRule="auto"/>
              <w:ind w:left="0" w:right="162" w:firstLine="0"/>
              <w:jc w:val="center"/>
            </w:pPr>
          </w:p>
        </w:tc>
      </w:tr>
      <w:tr w:rsidR="005308D8" w14:paraId="345A1BDE" w14:textId="77777777">
        <w:trPr>
          <w:trHeight w:val="290"/>
        </w:trPr>
        <w:tc>
          <w:tcPr>
            <w:tcW w:w="0" w:type="auto"/>
            <w:vMerge/>
            <w:tcBorders>
              <w:top w:val="nil"/>
              <w:left w:val="single" w:sz="6" w:space="0" w:color="000000"/>
              <w:bottom w:val="nil"/>
              <w:right w:val="nil"/>
            </w:tcBorders>
            <w:vAlign w:val="bottom"/>
          </w:tcPr>
          <w:p w14:paraId="41A4F914" w14:textId="77777777" w:rsidR="005308D8" w:rsidRDefault="005308D8">
            <w:pPr>
              <w:spacing w:after="160" w:line="259" w:lineRule="auto"/>
              <w:ind w:left="0" w:firstLine="0"/>
            </w:pPr>
          </w:p>
        </w:tc>
        <w:tc>
          <w:tcPr>
            <w:tcW w:w="875" w:type="dxa"/>
            <w:tcBorders>
              <w:top w:val="single" w:sz="4" w:space="0" w:color="000000"/>
              <w:left w:val="single" w:sz="4" w:space="0" w:color="000000"/>
              <w:bottom w:val="single" w:sz="4" w:space="0" w:color="000000"/>
              <w:right w:val="single" w:sz="4" w:space="0" w:color="000000"/>
            </w:tcBorders>
            <w:shd w:val="clear" w:color="auto" w:fill="FF0000"/>
          </w:tcPr>
          <w:p w14:paraId="70F4432A" w14:textId="77777777" w:rsidR="005308D8" w:rsidRDefault="007B314B">
            <w:pPr>
              <w:spacing w:line="259" w:lineRule="auto"/>
              <w:ind w:left="38" w:firstLine="0"/>
              <w:jc w:val="center"/>
            </w:pPr>
            <w:r>
              <w:rPr>
                <w:b/>
                <w:sz w:val="18"/>
              </w:rPr>
              <w:t xml:space="preserve">RED </w:t>
            </w:r>
          </w:p>
        </w:tc>
        <w:tc>
          <w:tcPr>
            <w:tcW w:w="0" w:type="auto"/>
            <w:gridSpan w:val="3"/>
            <w:vMerge/>
            <w:tcBorders>
              <w:top w:val="nil"/>
              <w:left w:val="single" w:sz="4" w:space="0" w:color="000000"/>
              <w:bottom w:val="single" w:sz="4" w:space="0" w:color="000000"/>
              <w:right w:val="single" w:sz="6" w:space="0" w:color="000000"/>
            </w:tcBorders>
            <w:vAlign w:val="bottom"/>
          </w:tcPr>
          <w:p w14:paraId="65C1865C" w14:textId="77777777" w:rsidR="005308D8" w:rsidRDefault="005308D8">
            <w:pPr>
              <w:spacing w:after="160" w:line="259" w:lineRule="auto"/>
              <w:ind w:left="0" w:firstLine="0"/>
            </w:pPr>
          </w:p>
        </w:tc>
        <w:tc>
          <w:tcPr>
            <w:tcW w:w="0" w:type="auto"/>
            <w:vMerge/>
            <w:tcBorders>
              <w:top w:val="nil"/>
              <w:left w:val="single" w:sz="6" w:space="0" w:color="000000"/>
              <w:bottom w:val="single" w:sz="4" w:space="0" w:color="000000"/>
              <w:right w:val="single" w:sz="4" w:space="0" w:color="000000"/>
            </w:tcBorders>
            <w:vAlign w:val="center"/>
          </w:tcPr>
          <w:p w14:paraId="4C4C6B09" w14:textId="77777777" w:rsidR="005308D8" w:rsidRDefault="005308D8">
            <w:pPr>
              <w:spacing w:after="160" w:line="259" w:lineRule="auto"/>
              <w:ind w:left="0" w:firstLine="0"/>
            </w:pPr>
          </w:p>
        </w:tc>
        <w:tc>
          <w:tcPr>
            <w:tcW w:w="0" w:type="auto"/>
            <w:gridSpan w:val="3"/>
            <w:vMerge/>
            <w:tcBorders>
              <w:top w:val="nil"/>
              <w:left w:val="nil"/>
              <w:bottom w:val="nil"/>
              <w:right w:val="single" w:sz="6" w:space="0" w:color="000000"/>
            </w:tcBorders>
            <w:vAlign w:val="center"/>
          </w:tcPr>
          <w:p w14:paraId="2AB31C86" w14:textId="77777777" w:rsidR="005308D8" w:rsidRDefault="005308D8">
            <w:pPr>
              <w:spacing w:after="160" w:line="259" w:lineRule="auto"/>
              <w:ind w:left="0" w:firstLine="0"/>
            </w:pPr>
          </w:p>
        </w:tc>
      </w:tr>
    </w:tbl>
    <w:p w14:paraId="6C068237" w14:textId="77777777" w:rsidR="005308D8" w:rsidRDefault="007B314B">
      <w:pPr>
        <w:spacing w:line="259" w:lineRule="auto"/>
        <w:ind w:left="0" w:firstLine="0"/>
        <w:jc w:val="both"/>
      </w:pPr>
      <w:r>
        <w:t xml:space="preserve"> </w:t>
      </w:r>
    </w:p>
    <w:tbl>
      <w:tblPr>
        <w:tblStyle w:val="TableGrid"/>
        <w:tblW w:w="11610" w:type="dxa"/>
        <w:tblInd w:w="-538" w:type="dxa"/>
        <w:tblCellMar>
          <w:top w:w="49" w:type="dxa"/>
          <w:left w:w="108" w:type="dxa"/>
          <w:bottom w:w="11" w:type="dxa"/>
          <w:right w:w="23" w:type="dxa"/>
        </w:tblCellMar>
        <w:tblLook w:val="04A0" w:firstRow="1" w:lastRow="0" w:firstColumn="1" w:lastColumn="0" w:noHBand="0" w:noVBand="1"/>
      </w:tblPr>
      <w:tblGrid>
        <w:gridCol w:w="1799"/>
        <w:gridCol w:w="1440"/>
        <w:gridCol w:w="5851"/>
        <w:gridCol w:w="1080"/>
        <w:gridCol w:w="1440"/>
      </w:tblGrid>
      <w:tr w:rsidR="005308D8" w14:paraId="3341156A" w14:textId="77777777">
        <w:trPr>
          <w:trHeight w:val="400"/>
        </w:trPr>
        <w:tc>
          <w:tcPr>
            <w:tcW w:w="11610" w:type="dxa"/>
            <w:gridSpan w:val="5"/>
            <w:tcBorders>
              <w:top w:val="single" w:sz="4" w:space="0" w:color="000000"/>
              <w:left w:val="single" w:sz="4" w:space="0" w:color="000000"/>
              <w:bottom w:val="single" w:sz="4" w:space="0" w:color="000000"/>
              <w:right w:val="single" w:sz="4" w:space="0" w:color="000000"/>
            </w:tcBorders>
            <w:shd w:val="clear" w:color="auto" w:fill="CCB34D"/>
          </w:tcPr>
          <w:p w14:paraId="50BE654D" w14:textId="77777777" w:rsidR="005308D8" w:rsidRDefault="007B314B">
            <w:pPr>
              <w:tabs>
                <w:tab w:val="center" w:pos="5079"/>
              </w:tabs>
              <w:spacing w:line="259" w:lineRule="auto"/>
              <w:ind w:left="0" w:firstLine="0"/>
            </w:pPr>
            <w:r>
              <w:rPr>
                <w:b/>
                <w:color w:val="FFFFFF"/>
                <w:sz w:val="20"/>
              </w:rPr>
              <w:t>Service Level Title</w:t>
            </w:r>
            <w:r>
              <w:rPr>
                <w:b/>
              </w:rPr>
              <w:t xml:space="preserve"> </w:t>
            </w:r>
            <w:r>
              <w:rPr>
                <w:b/>
              </w:rPr>
              <w:tab/>
            </w:r>
            <w:r>
              <w:rPr>
                <w:b/>
                <w:sz w:val="32"/>
              </w:rPr>
              <w:t>K5: User Acceptance Test Defects – Severity 1 &amp; 2</w:t>
            </w:r>
            <w:r>
              <w:rPr>
                <w:sz w:val="32"/>
              </w:rPr>
              <w:t xml:space="preserve"> </w:t>
            </w:r>
          </w:p>
        </w:tc>
      </w:tr>
      <w:tr w:rsidR="005308D8" w14:paraId="76CD11CA" w14:textId="77777777">
        <w:trPr>
          <w:trHeight w:val="627"/>
        </w:trPr>
        <w:tc>
          <w:tcPr>
            <w:tcW w:w="1799"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62DF4033" w14:textId="77777777" w:rsidR="005308D8" w:rsidRDefault="007B314B">
            <w:pPr>
              <w:spacing w:line="259" w:lineRule="auto"/>
              <w:ind w:left="0" w:right="89" w:firstLine="0"/>
              <w:jc w:val="center"/>
            </w:pPr>
            <w:r>
              <w:rPr>
                <w:b/>
                <w:color w:val="FFFFFF"/>
                <w:sz w:val="18"/>
              </w:rPr>
              <w:t xml:space="preserve">Business Objective </w:t>
            </w:r>
          </w:p>
        </w:tc>
        <w:tc>
          <w:tcPr>
            <w:tcW w:w="1440"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29AEC350" w14:textId="77777777" w:rsidR="005308D8" w:rsidRDefault="007B314B">
            <w:pPr>
              <w:spacing w:line="259" w:lineRule="auto"/>
              <w:ind w:left="0" w:right="90" w:firstLine="0"/>
              <w:jc w:val="center"/>
            </w:pPr>
            <w:r>
              <w:rPr>
                <w:b/>
                <w:color w:val="FFFFFF"/>
                <w:sz w:val="18"/>
              </w:rPr>
              <w:t xml:space="preserve">Description </w:t>
            </w:r>
          </w:p>
        </w:tc>
        <w:tc>
          <w:tcPr>
            <w:tcW w:w="5852"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3087A549" w14:textId="77777777" w:rsidR="005308D8" w:rsidRDefault="007B314B">
            <w:pPr>
              <w:spacing w:line="259" w:lineRule="auto"/>
              <w:ind w:left="0" w:right="88" w:firstLine="0"/>
              <w:jc w:val="center"/>
            </w:pPr>
            <w:r>
              <w:rPr>
                <w:b/>
                <w:color w:val="FFFFFF"/>
                <w:sz w:val="18"/>
              </w:rPr>
              <w:t xml:space="preserve">Measurement Notes </w:t>
            </w:r>
          </w:p>
        </w:tc>
        <w:tc>
          <w:tcPr>
            <w:tcW w:w="1080" w:type="dxa"/>
            <w:tcBorders>
              <w:top w:val="single" w:sz="4" w:space="0" w:color="000000"/>
              <w:left w:val="single" w:sz="6" w:space="0" w:color="000000"/>
              <w:bottom w:val="single" w:sz="6" w:space="0" w:color="000000"/>
              <w:right w:val="single" w:sz="6" w:space="0" w:color="000000"/>
            </w:tcBorders>
            <w:shd w:val="clear" w:color="auto" w:fill="7F7F7F"/>
          </w:tcPr>
          <w:p w14:paraId="5EDCB776" w14:textId="77777777" w:rsidR="005308D8" w:rsidRDefault="007B314B">
            <w:pPr>
              <w:spacing w:line="259" w:lineRule="auto"/>
              <w:ind w:left="0" w:firstLine="0"/>
              <w:jc w:val="center"/>
            </w:pPr>
            <w:r>
              <w:rPr>
                <w:b/>
                <w:color w:val="FFFFFF"/>
                <w:sz w:val="18"/>
              </w:rPr>
              <w:t xml:space="preserve">Data Source(s) </w:t>
            </w:r>
          </w:p>
        </w:tc>
        <w:tc>
          <w:tcPr>
            <w:tcW w:w="1440" w:type="dxa"/>
            <w:tcBorders>
              <w:top w:val="single" w:sz="4" w:space="0" w:color="000000"/>
              <w:left w:val="single" w:sz="6" w:space="0" w:color="000000"/>
              <w:bottom w:val="single" w:sz="6" w:space="0" w:color="000000"/>
              <w:right w:val="single" w:sz="6" w:space="0" w:color="000000"/>
            </w:tcBorders>
            <w:shd w:val="clear" w:color="auto" w:fill="7F7F7F"/>
          </w:tcPr>
          <w:p w14:paraId="547710D1" w14:textId="77777777" w:rsidR="005308D8" w:rsidRDefault="007B314B">
            <w:pPr>
              <w:spacing w:line="259" w:lineRule="auto"/>
              <w:ind w:left="0" w:firstLine="0"/>
              <w:jc w:val="center"/>
            </w:pPr>
            <w:r>
              <w:rPr>
                <w:b/>
                <w:color w:val="FFFFFF"/>
                <w:sz w:val="18"/>
              </w:rPr>
              <w:t xml:space="preserve">Measurement Frequency </w:t>
            </w:r>
          </w:p>
        </w:tc>
      </w:tr>
      <w:tr w:rsidR="005308D8" w14:paraId="3527C18A" w14:textId="77777777">
        <w:trPr>
          <w:trHeight w:val="3491"/>
        </w:trPr>
        <w:tc>
          <w:tcPr>
            <w:tcW w:w="1799" w:type="dxa"/>
            <w:tcBorders>
              <w:top w:val="single" w:sz="6" w:space="0" w:color="000000"/>
              <w:left w:val="single" w:sz="6" w:space="0" w:color="000000"/>
              <w:bottom w:val="single" w:sz="6" w:space="0" w:color="000000"/>
              <w:right w:val="single" w:sz="6" w:space="0" w:color="000000"/>
            </w:tcBorders>
          </w:tcPr>
          <w:p w14:paraId="343079DB" w14:textId="565E3EC1" w:rsidR="005308D8" w:rsidRDefault="007B314B" w:rsidP="008234DC">
            <w:pPr>
              <w:spacing w:line="242" w:lineRule="auto"/>
              <w:ind w:left="0" w:firstLine="0"/>
              <w:jc w:val="center"/>
            </w:pPr>
            <w:r>
              <w:rPr>
                <w:sz w:val="20"/>
              </w:rPr>
              <w:t>To</w:t>
            </w:r>
            <w:r w:rsidR="008234DC">
              <w:rPr>
                <w:sz w:val="20"/>
              </w:rPr>
              <w:t xml:space="preserve"> </w:t>
            </w:r>
            <w:r>
              <w:rPr>
                <w:sz w:val="20"/>
              </w:rPr>
              <w:t xml:space="preserve">ensure deliverable quality </w:t>
            </w:r>
          </w:p>
        </w:tc>
        <w:tc>
          <w:tcPr>
            <w:tcW w:w="1440" w:type="dxa"/>
            <w:tcBorders>
              <w:top w:val="single" w:sz="6" w:space="0" w:color="000000"/>
              <w:left w:val="single" w:sz="6" w:space="0" w:color="000000"/>
              <w:bottom w:val="single" w:sz="6" w:space="0" w:color="000000"/>
              <w:right w:val="single" w:sz="6" w:space="0" w:color="000000"/>
            </w:tcBorders>
          </w:tcPr>
          <w:p w14:paraId="42BF899F" w14:textId="77777777" w:rsidR="005308D8" w:rsidRDefault="007B314B">
            <w:pPr>
              <w:spacing w:line="242" w:lineRule="auto"/>
              <w:ind w:left="168" w:right="121" w:hanging="91"/>
              <w:jc w:val="both"/>
            </w:pPr>
            <w:r>
              <w:rPr>
                <w:sz w:val="20"/>
              </w:rPr>
              <w:t xml:space="preserve">Measures the rate of UAT Defects </w:t>
            </w:r>
          </w:p>
          <w:p w14:paraId="490F620B" w14:textId="77777777" w:rsidR="005308D8" w:rsidRDefault="007B314B">
            <w:pPr>
              <w:spacing w:line="259" w:lineRule="auto"/>
              <w:ind w:left="26" w:firstLine="0"/>
            </w:pPr>
            <w:r>
              <w:rPr>
                <w:sz w:val="20"/>
              </w:rPr>
              <w:t xml:space="preserve">(Severity 1 and </w:t>
            </w:r>
          </w:p>
          <w:p w14:paraId="6E310C32" w14:textId="77777777" w:rsidR="005308D8" w:rsidRDefault="007B314B">
            <w:pPr>
              <w:spacing w:line="259" w:lineRule="auto"/>
              <w:ind w:left="0" w:right="49" w:firstLine="0"/>
              <w:jc w:val="center"/>
            </w:pPr>
            <w:r>
              <w:rPr>
                <w:sz w:val="20"/>
              </w:rPr>
              <w:t xml:space="preserve">2) </w:t>
            </w:r>
          </w:p>
          <w:p w14:paraId="6AADCFF3" w14:textId="77777777" w:rsidR="005308D8" w:rsidRDefault="007B314B">
            <w:pPr>
              <w:spacing w:line="259" w:lineRule="auto"/>
              <w:ind w:left="0" w:right="2" w:firstLine="0"/>
              <w:jc w:val="center"/>
            </w:pPr>
            <w:r>
              <w:rPr>
                <w:sz w:val="20"/>
              </w:rPr>
              <w:t xml:space="preserve"> </w:t>
            </w:r>
          </w:p>
        </w:tc>
        <w:tc>
          <w:tcPr>
            <w:tcW w:w="5852" w:type="dxa"/>
            <w:tcBorders>
              <w:top w:val="single" w:sz="6" w:space="0" w:color="000000"/>
              <w:left w:val="single" w:sz="6" w:space="0" w:color="000000"/>
              <w:bottom w:val="single" w:sz="6" w:space="0" w:color="000000"/>
              <w:right w:val="single" w:sz="6" w:space="0" w:color="000000"/>
            </w:tcBorders>
          </w:tcPr>
          <w:p w14:paraId="290F8BCC" w14:textId="77777777" w:rsidR="005308D8" w:rsidRDefault="007B314B">
            <w:pPr>
              <w:numPr>
                <w:ilvl w:val="0"/>
                <w:numId w:val="6"/>
              </w:numPr>
              <w:spacing w:after="44" w:line="241" w:lineRule="auto"/>
              <w:ind w:hanging="164"/>
            </w:pPr>
            <w:r>
              <w:rPr>
                <w:sz w:val="20"/>
              </w:rPr>
              <w:t xml:space="preserve">Measures the rate of UAT Defects in a developed Application, upgrade, revision, Enhancement over 320 hours (or at a threshold identified in the TBOA) delivered for UAT </w:t>
            </w:r>
          </w:p>
          <w:p w14:paraId="5472E7E0" w14:textId="77777777" w:rsidR="005308D8" w:rsidRDefault="007B314B">
            <w:pPr>
              <w:numPr>
                <w:ilvl w:val="0"/>
                <w:numId w:val="6"/>
              </w:numPr>
              <w:spacing w:after="44" w:line="241" w:lineRule="auto"/>
              <w:ind w:hanging="164"/>
            </w:pPr>
            <w:r>
              <w:rPr>
                <w:sz w:val="20"/>
              </w:rPr>
              <w:t xml:space="preserve">For purposes of this performance metric, the Project hours worked count includes the most recent approved PWP baseline hours but does not include any hours related to resolving UAT Defects </w:t>
            </w:r>
          </w:p>
          <w:p w14:paraId="57366340" w14:textId="77777777" w:rsidR="005308D8" w:rsidRDefault="007B314B">
            <w:pPr>
              <w:numPr>
                <w:ilvl w:val="0"/>
                <w:numId w:val="6"/>
              </w:numPr>
              <w:spacing w:after="41" w:line="241" w:lineRule="auto"/>
              <w:ind w:hanging="164"/>
            </w:pPr>
            <w:r>
              <w:rPr>
                <w:sz w:val="20"/>
              </w:rPr>
              <w:t xml:space="preserve">The number of UAT Defects includes all Severity 1 and 2 Defects uncovered during UATs for all Projects conducted by Contractor under a TBOA  </w:t>
            </w:r>
          </w:p>
          <w:p w14:paraId="5C8A7726" w14:textId="77777777" w:rsidR="005308D8" w:rsidRDefault="007B314B">
            <w:pPr>
              <w:numPr>
                <w:ilvl w:val="0"/>
                <w:numId w:val="6"/>
              </w:numPr>
              <w:spacing w:after="45" w:line="240" w:lineRule="auto"/>
              <w:ind w:hanging="164"/>
            </w:pPr>
            <w:r>
              <w:rPr>
                <w:sz w:val="20"/>
              </w:rPr>
              <w:t xml:space="preserve">Calculations are to be performed once for each Project immediately upon completion of UAT </w:t>
            </w:r>
          </w:p>
          <w:p w14:paraId="4709D208" w14:textId="77777777" w:rsidR="005308D8" w:rsidRDefault="007B314B">
            <w:pPr>
              <w:numPr>
                <w:ilvl w:val="0"/>
                <w:numId w:val="6"/>
              </w:numPr>
              <w:spacing w:after="2" w:line="240" w:lineRule="auto"/>
              <w:ind w:hanging="164"/>
            </w:pPr>
            <w:r>
              <w:rPr>
                <w:sz w:val="20"/>
              </w:rPr>
              <w:t xml:space="preserve">Calculations are to be performed for each Project but reported in aggregate </w:t>
            </w:r>
            <w:proofErr w:type="gramStart"/>
            <w:r>
              <w:rPr>
                <w:sz w:val="20"/>
              </w:rPr>
              <w:t>for determining</w:t>
            </w:r>
            <w:proofErr w:type="gramEnd"/>
            <w:r>
              <w:rPr>
                <w:sz w:val="20"/>
              </w:rPr>
              <w:t xml:space="preserve"> performance to the AQL </w:t>
            </w:r>
          </w:p>
          <w:p w14:paraId="5ECB65F4" w14:textId="77777777" w:rsidR="005308D8" w:rsidRDefault="007B314B">
            <w:pPr>
              <w:spacing w:line="259" w:lineRule="auto"/>
              <w:ind w:left="164" w:firstLine="0"/>
            </w:pPr>
            <w:r>
              <w:rPr>
                <w:sz w:val="20"/>
              </w:rPr>
              <w:t xml:space="preserve"> </w:t>
            </w:r>
          </w:p>
        </w:tc>
        <w:tc>
          <w:tcPr>
            <w:tcW w:w="1080" w:type="dxa"/>
            <w:tcBorders>
              <w:top w:val="single" w:sz="6" w:space="0" w:color="000000"/>
              <w:left w:val="single" w:sz="6" w:space="0" w:color="000000"/>
              <w:bottom w:val="single" w:sz="6" w:space="0" w:color="000000"/>
              <w:right w:val="single" w:sz="6" w:space="0" w:color="000000"/>
            </w:tcBorders>
          </w:tcPr>
          <w:p w14:paraId="3C1334CE" w14:textId="2FF6D8B5" w:rsidR="005308D8" w:rsidRDefault="000D1A14">
            <w:pPr>
              <w:spacing w:line="242" w:lineRule="auto"/>
              <w:ind w:left="0" w:firstLine="0"/>
              <w:jc w:val="center"/>
            </w:pPr>
            <w:r>
              <w:rPr>
                <w:sz w:val="20"/>
              </w:rPr>
              <w:t>GitHub</w:t>
            </w:r>
            <w:r w:rsidR="007B314B">
              <w:rPr>
                <w:sz w:val="20"/>
              </w:rPr>
              <w:t xml:space="preserve"> or as designated </w:t>
            </w:r>
          </w:p>
          <w:p w14:paraId="47DDA3A5" w14:textId="77777777" w:rsidR="005308D8" w:rsidRDefault="007B314B">
            <w:pPr>
              <w:spacing w:line="259" w:lineRule="auto"/>
              <w:ind w:left="0" w:right="42" w:firstLine="0"/>
              <w:jc w:val="center"/>
            </w:pPr>
            <w:r>
              <w:rPr>
                <w:sz w:val="20"/>
              </w:rPr>
              <w:t xml:space="preserve">by FDIC </w:t>
            </w:r>
          </w:p>
        </w:tc>
        <w:tc>
          <w:tcPr>
            <w:tcW w:w="1440" w:type="dxa"/>
            <w:tcBorders>
              <w:top w:val="single" w:sz="6" w:space="0" w:color="000000"/>
              <w:left w:val="single" w:sz="6" w:space="0" w:color="000000"/>
              <w:bottom w:val="single" w:sz="6" w:space="0" w:color="000000"/>
              <w:right w:val="single" w:sz="6" w:space="0" w:color="000000"/>
            </w:tcBorders>
          </w:tcPr>
          <w:p w14:paraId="1CDBBE7F" w14:textId="77777777" w:rsidR="005308D8" w:rsidRDefault="007B314B">
            <w:pPr>
              <w:spacing w:line="259" w:lineRule="auto"/>
              <w:ind w:left="21" w:hanging="21"/>
              <w:jc w:val="center"/>
            </w:pPr>
            <w:r>
              <w:rPr>
                <w:sz w:val="20"/>
              </w:rPr>
              <w:t xml:space="preserve">Measured and reported monthly </w:t>
            </w:r>
          </w:p>
        </w:tc>
      </w:tr>
      <w:tr w:rsidR="005308D8" w14:paraId="5C515B76" w14:textId="77777777">
        <w:trPr>
          <w:trHeight w:val="344"/>
        </w:trPr>
        <w:tc>
          <w:tcPr>
            <w:tcW w:w="3239" w:type="dxa"/>
            <w:gridSpan w:val="2"/>
            <w:tcBorders>
              <w:top w:val="single" w:sz="6" w:space="0" w:color="000000"/>
              <w:left w:val="single" w:sz="6" w:space="0" w:color="000000"/>
              <w:bottom w:val="single" w:sz="6" w:space="0" w:color="000000"/>
              <w:right w:val="single" w:sz="6" w:space="0" w:color="000000"/>
            </w:tcBorders>
            <w:shd w:val="clear" w:color="auto" w:fill="7F7F7F"/>
          </w:tcPr>
          <w:p w14:paraId="513895D6" w14:textId="77777777" w:rsidR="005308D8" w:rsidRDefault="007B314B">
            <w:pPr>
              <w:spacing w:line="259" w:lineRule="auto"/>
              <w:ind w:left="0" w:right="90" w:firstLine="0"/>
              <w:jc w:val="center"/>
            </w:pPr>
            <w:r>
              <w:rPr>
                <w:b/>
                <w:color w:val="FFFFFF"/>
                <w:sz w:val="18"/>
              </w:rPr>
              <w:t xml:space="preserve">Acceptable Quality Level </w:t>
            </w:r>
          </w:p>
        </w:tc>
        <w:tc>
          <w:tcPr>
            <w:tcW w:w="8371" w:type="dxa"/>
            <w:gridSpan w:val="3"/>
            <w:tcBorders>
              <w:top w:val="single" w:sz="6" w:space="0" w:color="000000"/>
              <w:left w:val="single" w:sz="6" w:space="0" w:color="000000"/>
              <w:bottom w:val="single" w:sz="6" w:space="0" w:color="000000"/>
              <w:right w:val="single" w:sz="6" w:space="0" w:color="000000"/>
            </w:tcBorders>
            <w:shd w:val="clear" w:color="auto" w:fill="7F7F7F"/>
          </w:tcPr>
          <w:p w14:paraId="02D91042" w14:textId="77777777" w:rsidR="005308D8" w:rsidRDefault="007B314B">
            <w:pPr>
              <w:spacing w:line="259" w:lineRule="auto"/>
              <w:ind w:left="0" w:right="90" w:firstLine="0"/>
              <w:jc w:val="center"/>
            </w:pPr>
            <w:r>
              <w:rPr>
                <w:b/>
                <w:color w:val="FFFFFF"/>
                <w:sz w:val="18"/>
              </w:rPr>
              <w:t xml:space="preserve">Metric Calculation </w:t>
            </w:r>
          </w:p>
        </w:tc>
      </w:tr>
      <w:tr w:rsidR="005308D8" w14:paraId="45ACEEB4" w14:textId="77777777">
        <w:trPr>
          <w:trHeight w:val="894"/>
        </w:trPr>
        <w:tc>
          <w:tcPr>
            <w:tcW w:w="3239" w:type="dxa"/>
            <w:gridSpan w:val="2"/>
            <w:tcBorders>
              <w:top w:val="single" w:sz="6" w:space="0" w:color="000000"/>
              <w:left w:val="single" w:sz="6" w:space="0" w:color="000000"/>
              <w:bottom w:val="single" w:sz="6" w:space="0" w:color="000000"/>
              <w:right w:val="single" w:sz="6" w:space="0" w:color="000000"/>
            </w:tcBorders>
            <w:vAlign w:val="bottom"/>
          </w:tcPr>
          <w:p w14:paraId="382EB382" w14:textId="77777777" w:rsidR="005308D8" w:rsidRDefault="005308D8">
            <w:pPr>
              <w:spacing w:line="259" w:lineRule="auto"/>
              <w:ind w:left="-290" w:right="157" w:firstLine="0"/>
              <w:jc w:val="center"/>
            </w:pPr>
          </w:p>
          <w:tbl>
            <w:tblPr>
              <w:tblStyle w:val="TableGrid"/>
              <w:tblW w:w="2946" w:type="dxa"/>
              <w:tblInd w:w="4" w:type="dxa"/>
              <w:tblCellMar>
                <w:top w:w="44" w:type="dxa"/>
                <w:left w:w="115" w:type="dxa"/>
                <w:right w:w="115" w:type="dxa"/>
              </w:tblCellMar>
              <w:tblLook w:val="04A0" w:firstRow="1" w:lastRow="0" w:firstColumn="1" w:lastColumn="0" w:noHBand="0" w:noVBand="1"/>
            </w:tblPr>
            <w:tblGrid>
              <w:gridCol w:w="965"/>
              <w:gridCol w:w="1981"/>
            </w:tblGrid>
            <w:tr w:rsidR="005308D8" w14:paraId="61D3D1DE" w14:textId="77777777">
              <w:trPr>
                <w:trHeight w:val="288"/>
              </w:trPr>
              <w:tc>
                <w:tcPr>
                  <w:tcW w:w="965" w:type="dxa"/>
                  <w:tcBorders>
                    <w:top w:val="single" w:sz="4" w:space="0" w:color="000000"/>
                    <w:left w:val="single" w:sz="4" w:space="0" w:color="000000"/>
                    <w:bottom w:val="single" w:sz="4" w:space="0" w:color="000000"/>
                    <w:right w:val="single" w:sz="4" w:space="0" w:color="000000"/>
                  </w:tcBorders>
                  <w:shd w:val="clear" w:color="auto" w:fill="00B050"/>
                </w:tcPr>
                <w:p w14:paraId="72A95372" w14:textId="77777777" w:rsidR="005308D8" w:rsidRDefault="007B314B">
                  <w:pPr>
                    <w:spacing w:line="259" w:lineRule="auto"/>
                    <w:ind w:left="43" w:firstLine="0"/>
                    <w:jc w:val="center"/>
                  </w:pPr>
                  <w:r>
                    <w:rPr>
                      <w:b/>
                      <w:sz w:val="18"/>
                    </w:rPr>
                    <w:t>GREEN</w:t>
                  </w:r>
                  <w:r>
                    <w:rPr>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64F338B8" w14:textId="77777777" w:rsidR="005308D8" w:rsidRDefault="007B314B">
                  <w:pPr>
                    <w:spacing w:line="259" w:lineRule="auto"/>
                    <w:ind w:left="40" w:firstLine="0"/>
                    <w:jc w:val="center"/>
                  </w:pPr>
                  <w:r>
                    <w:rPr>
                      <w:sz w:val="20"/>
                      <w:u w:val="single" w:color="000000"/>
                    </w:rPr>
                    <w:t>&lt;</w:t>
                  </w:r>
                  <w:r>
                    <w:rPr>
                      <w:sz w:val="20"/>
                    </w:rPr>
                    <w:t xml:space="preserve"> .50 </w:t>
                  </w:r>
                </w:p>
              </w:tc>
            </w:tr>
          </w:tbl>
          <w:p w14:paraId="1627287D" w14:textId="77777777" w:rsidR="005308D8" w:rsidRDefault="005308D8">
            <w:pPr>
              <w:spacing w:after="160" w:line="259" w:lineRule="auto"/>
              <w:ind w:left="0" w:firstLine="0"/>
            </w:pPr>
          </w:p>
        </w:tc>
        <w:tc>
          <w:tcPr>
            <w:tcW w:w="8371" w:type="dxa"/>
            <w:gridSpan w:val="3"/>
            <w:tcBorders>
              <w:top w:val="single" w:sz="6" w:space="0" w:color="000000"/>
              <w:left w:val="single" w:sz="6" w:space="0" w:color="000000"/>
              <w:bottom w:val="single" w:sz="6" w:space="0" w:color="000000"/>
              <w:right w:val="single" w:sz="6" w:space="0" w:color="000000"/>
            </w:tcBorders>
            <w:vAlign w:val="center"/>
          </w:tcPr>
          <w:p w14:paraId="7748FA08" w14:textId="77777777" w:rsidR="005308D8" w:rsidRDefault="007B314B">
            <w:pPr>
              <w:spacing w:line="259" w:lineRule="auto"/>
              <w:ind w:left="0" w:firstLine="0"/>
              <w:jc w:val="center"/>
            </w:pPr>
            <w:r>
              <w:rPr>
                <w:sz w:val="20"/>
              </w:rPr>
              <w:t xml:space="preserve">(number of Severity 1 UAT Defects + number of Severity 2 UAT Defects) * 100 project hours / total new development and Enhancement project hours worked </w:t>
            </w:r>
          </w:p>
        </w:tc>
      </w:tr>
      <w:tr w:rsidR="005308D8" w14:paraId="0A7E8886" w14:textId="77777777">
        <w:trPr>
          <w:trHeight w:val="361"/>
        </w:trPr>
        <w:tc>
          <w:tcPr>
            <w:tcW w:w="3239" w:type="dxa"/>
            <w:gridSpan w:val="2"/>
            <w:tcBorders>
              <w:top w:val="single" w:sz="6" w:space="0" w:color="000000"/>
              <w:left w:val="single" w:sz="6" w:space="0" w:color="000000"/>
              <w:bottom w:val="single" w:sz="6" w:space="0" w:color="000000"/>
              <w:right w:val="single" w:sz="6" w:space="0" w:color="000000"/>
            </w:tcBorders>
            <w:shd w:val="clear" w:color="auto" w:fill="808080"/>
          </w:tcPr>
          <w:p w14:paraId="164E5B84" w14:textId="77777777" w:rsidR="005308D8" w:rsidRDefault="007B314B">
            <w:pPr>
              <w:spacing w:line="259" w:lineRule="auto"/>
              <w:ind w:left="0" w:right="89" w:firstLine="0"/>
              <w:jc w:val="center"/>
            </w:pPr>
            <w:r>
              <w:rPr>
                <w:b/>
                <w:color w:val="FFFFFF"/>
                <w:sz w:val="18"/>
              </w:rPr>
              <w:t xml:space="preserve">Performance Failure </w:t>
            </w:r>
          </w:p>
        </w:tc>
        <w:tc>
          <w:tcPr>
            <w:tcW w:w="8371" w:type="dxa"/>
            <w:gridSpan w:val="3"/>
            <w:tcBorders>
              <w:top w:val="single" w:sz="6" w:space="0" w:color="000000"/>
              <w:left w:val="single" w:sz="6" w:space="0" w:color="000000"/>
              <w:bottom w:val="single" w:sz="6" w:space="0" w:color="000000"/>
              <w:right w:val="single" w:sz="6" w:space="0" w:color="000000"/>
            </w:tcBorders>
            <w:shd w:val="clear" w:color="auto" w:fill="808080"/>
          </w:tcPr>
          <w:p w14:paraId="57198E8D" w14:textId="77777777" w:rsidR="005308D8" w:rsidRDefault="007B314B">
            <w:pPr>
              <w:spacing w:line="259" w:lineRule="auto"/>
              <w:ind w:left="0" w:right="90" w:firstLine="0"/>
              <w:jc w:val="center"/>
            </w:pPr>
            <w:r>
              <w:rPr>
                <w:b/>
                <w:color w:val="FFFFFF"/>
                <w:sz w:val="18"/>
              </w:rPr>
              <w:t xml:space="preserve">Impact of Performance Failure </w:t>
            </w:r>
          </w:p>
        </w:tc>
      </w:tr>
      <w:tr w:rsidR="005308D8" w14:paraId="7EAE75B5" w14:textId="77777777">
        <w:trPr>
          <w:trHeight w:val="991"/>
        </w:trPr>
        <w:tc>
          <w:tcPr>
            <w:tcW w:w="3239" w:type="dxa"/>
            <w:gridSpan w:val="2"/>
            <w:tcBorders>
              <w:top w:val="single" w:sz="6" w:space="0" w:color="000000"/>
              <w:left w:val="single" w:sz="6" w:space="0" w:color="000000"/>
              <w:bottom w:val="single" w:sz="6" w:space="0" w:color="000000"/>
              <w:right w:val="single" w:sz="6" w:space="0" w:color="000000"/>
            </w:tcBorders>
            <w:vAlign w:val="bottom"/>
          </w:tcPr>
          <w:p w14:paraId="3348333B" w14:textId="77777777" w:rsidR="005308D8" w:rsidRDefault="005308D8">
            <w:pPr>
              <w:spacing w:line="259" w:lineRule="auto"/>
              <w:ind w:left="-290" w:right="157" w:firstLine="0"/>
              <w:jc w:val="center"/>
            </w:pPr>
          </w:p>
          <w:tbl>
            <w:tblPr>
              <w:tblStyle w:val="TableGrid"/>
              <w:tblW w:w="2946" w:type="dxa"/>
              <w:tblInd w:w="4" w:type="dxa"/>
              <w:tblCellMar>
                <w:left w:w="7" w:type="dxa"/>
                <w:bottom w:w="41" w:type="dxa"/>
                <w:right w:w="5" w:type="dxa"/>
              </w:tblCellMar>
              <w:tblLook w:val="04A0" w:firstRow="1" w:lastRow="0" w:firstColumn="1" w:lastColumn="0" w:noHBand="0" w:noVBand="1"/>
            </w:tblPr>
            <w:tblGrid>
              <w:gridCol w:w="861"/>
              <w:gridCol w:w="2085"/>
            </w:tblGrid>
            <w:tr w:rsidR="005308D8" w14:paraId="726BF539" w14:textId="77777777">
              <w:trPr>
                <w:trHeight w:val="289"/>
              </w:trPr>
              <w:tc>
                <w:tcPr>
                  <w:tcW w:w="875" w:type="dxa"/>
                  <w:tcBorders>
                    <w:top w:val="single" w:sz="4" w:space="0" w:color="000000"/>
                    <w:left w:val="single" w:sz="4" w:space="0" w:color="000000"/>
                    <w:bottom w:val="single" w:sz="4" w:space="0" w:color="000000"/>
                    <w:right w:val="single" w:sz="4" w:space="0" w:color="000000"/>
                  </w:tcBorders>
                  <w:shd w:val="clear" w:color="auto" w:fill="FFFF00"/>
                </w:tcPr>
                <w:p w14:paraId="73E21AE6" w14:textId="77777777" w:rsidR="005308D8" w:rsidRDefault="007B314B">
                  <w:pPr>
                    <w:spacing w:line="259" w:lineRule="auto"/>
                    <w:ind w:left="140" w:firstLine="0"/>
                  </w:pPr>
                  <w:r>
                    <w:rPr>
                      <w:b/>
                      <w:sz w:val="18"/>
                    </w:rPr>
                    <w:t>YELLOW</w:t>
                  </w:r>
                  <w:r>
                    <w:rPr>
                      <w:sz w:val="20"/>
                    </w:rPr>
                    <w:t xml:space="preserve"> </w:t>
                  </w:r>
                </w:p>
              </w:tc>
              <w:tc>
                <w:tcPr>
                  <w:tcW w:w="2072" w:type="dxa"/>
                  <w:vMerge w:val="restart"/>
                  <w:tcBorders>
                    <w:top w:val="single" w:sz="4" w:space="0" w:color="000000"/>
                    <w:left w:val="single" w:sz="4" w:space="0" w:color="000000"/>
                    <w:bottom w:val="single" w:sz="4" w:space="0" w:color="000000"/>
                    <w:right w:val="single" w:sz="4" w:space="0" w:color="000000"/>
                  </w:tcBorders>
                  <w:vAlign w:val="bottom"/>
                </w:tcPr>
                <w:p w14:paraId="442ED9CC" w14:textId="77777777" w:rsidR="005308D8" w:rsidRDefault="007B314B">
                  <w:pPr>
                    <w:spacing w:after="40" w:line="259" w:lineRule="auto"/>
                    <w:ind w:left="0" w:firstLine="0"/>
                  </w:pPr>
                  <w:r>
                    <w:rPr>
                      <w:noProof/>
                    </w:rPr>
                    <w:drawing>
                      <wp:inline distT="0" distB="0" distL="0" distR="0" wp14:anchorId="1FCF4D7A" wp14:editId="6EDC0B7F">
                        <wp:extent cx="1316736" cy="155448"/>
                        <wp:effectExtent l="0" t="0" r="0" b="0"/>
                        <wp:docPr id="57716" name="Picture 57716"/>
                        <wp:cNvGraphicFramePr/>
                        <a:graphic xmlns:a="http://schemas.openxmlformats.org/drawingml/2006/main">
                          <a:graphicData uri="http://schemas.openxmlformats.org/drawingml/2006/picture">
                            <pic:pic xmlns:pic="http://schemas.openxmlformats.org/drawingml/2006/picture">
                              <pic:nvPicPr>
                                <pic:cNvPr id="57716" name="Picture 57716"/>
                                <pic:cNvPicPr/>
                              </pic:nvPicPr>
                              <pic:blipFill>
                                <a:blip r:embed="rId11"/>
                                <a:stretch>
                                  <a:fillRect/>
                                </a:stretch>
                              </pic:blipFill>
                              <pic:spPr>
                                <a:xfrm>
                                  <a:off x="0" y="0"/>
                                  <a:ext cx="1316736" cy="155448"/>
                                </a:xfrm>
                                <a:prstGeom prst="rect">
                                  <a:avLst/>
                                </a:prstGeom>
                              </pic:spPr>
                            </pic:pic>
                          </a:graphicData>
                        </a:graphic>
                      </wp:inline>
                    </w:drawing>
                  </w:r>
                </w:p>
                <w:p w14:paraId="546644D8" w14:textId="77777777" w:rsidR="005308D8" w:rsidRDefault="007B314B">
                  <w:pPr>
                    <w:spacing w:line="259" w:lineRule="auto"/>
                    <w:ind w:left="39" w:firstLine="0"/>
                    <w:jc w:val="center"/>
                  </w:pPr>
                  <w:r>
                    <w:rPr>
                      <w:sz w:val="20"/>
                    </w:rPr>
                    <w:t xml:space="preserve">&gt;.80 </w:t>
                  </w:r>
                </w:p>
              </w:tc>
            </w:tr>
            <w:tr w:rsidR="005308D8" w14:paraId="647FB924" w14:textId="77777777">
              <w:trPr>
                <w:trHeight w:val="289"/>
              </w:trPr>
              <w:tc>
                <w:tcPr>
                  <w:tcW w:w="875" w:type="dxa"/>
                  <w:tcBorders>
                    <w:top w:val="single" w:sz="4" w:space="0" w:color="000000"/>
                    <w:left w:val="single" w:sz="4" w:space="0" w:color="000000"/>
                    <w:bottom w:val="single" w:sz="4" w:space="0" w:color="000000"/>
                    <w:right w:val="single" w:sz="4" w:space="0" w:color="000000"/>
                  </w:tcBorders>
                  <w:shd w:val="clear" w:color="auto" w:fill="FF0000"/>
                </w:tcPr>
                <w:p w14:paraId="32AB74FC" w14:textId="77777777" w:rsidR="005308D8" w:rsidRDefault="007B314B">
                  <w:pPr>
                    <w:spacing w:line="259" w:lineRule="auto"/>
                    <w:ind w:left="38" w:firstLine="0"/>
                    <w:jc w:val="center"/>
                  </w:pPr>
                  <w:r>
                    <w:rPr>
                      <w:b/>
                      <w:sz w:val="18"/>
                    </w:rPr>
                    <w:t xml:space="preserve">RED </w:t>
                  </w:r>
                </w:p>
              </w:tc>
              <w:tc>
                <w:tcPr>
                  <w:tcW w:w="0" w:type="auto"/>
                  <w:vMerge/>
                  <w:tcBorders>
                    <w:top w:val="nil"/>
                    <w:left w:val="single" w:sz="4" w:space="0" w:color="000000"/>
                    <w:bottom w:val="single" w:sz="4" w:space="0" w:color="000000"/>
                    <w:right w:val="single" w:sz="4" w:space="0" w:color="000000"/>
                  </w:tcBorders>
                </w:tcPr>
                <w:p w14:paraId="76B3A2F6" w14:textId="77777777" w:rsidR="005308D8" w:rsidRDefault="005308D8">
                  <w:pPr>
                    <w:spacing w:after="160" w:line="259" w:lineRule="auto"/>
                    <w:ind w:left="0" w:firstLine="0"/>
                  </w:pPr>
                </w:p>
              </w:tc>
            </w:tr>
          </w:tbl>
          <w:p w14:paraId="12EE8B00" w14:textId="77777777" w:rsidR="005308D8" w:rsidRDefault="005308D8">
            <w:pPr>
              <w:spacing w:after="160" w:line="259" w:lineRule="auto"/>
              <w:ind w:left="0" w:firstLine="0"/>
            </w:pPr>
          </w:p>
        </w:tc>
        <w:tc>
          <w:tcPr>
            <w:tcW w:w="8371" w:type="dxa"/>
            <w:gridSpan w:val="3"/>
            <w:tcBorders>
              <w:top w:val="single" w:sz="6" w:space="0" w:color="000000"/>
              <w:left w:val="single" w:sz="6" w:space="0" w:color="000000"/>
              <w:bottom w:val="single" w:sz="6" w:space="0" w:color="000000"/>
              <w:right w:val="single" w:sz="6" w:space="0" w:color="000000"/>
            </w:tcBorders>
            <w:vAlign w:val="center"/>
          </w:tcPr>
          <w:p w14:paraId="64572835" w14:textId="77777777" w:rsidR="005308D8" w:rsidRDefault="007B314B">
            <w:pPr>
              <w:spacing w:line="259" w:lineRule="auto"/>
              <w:ind w:left="0" w:firstLine="0"/>
              <w:jc w:val="center"/>
            </w:pPr>
            <w:r>
              <w:rPr>
                <w:sz w:val="20"/>
              </w:rPr>
              <w:t xml:space="preserve">Performance Failure results in Service Level Default, triggering a Service Level Credit as described in the “Performance Management” section of the Agreement </w:t>
            </w:r>
          </w:p>
        </w:tc>
      </w:tr>
    </w:tbl>
    <w:p w14:paraId="05E695A5" w14:textId="77777777" w:rsidR="005308D8" w:rsidRDefault="007B314B">
      <w:pPr>
        <w:spacing w:after="19" w:line="259" w:lineRule="auto"/>
        <w:ind w:left="0" w:firstLine="0"/>
      </w:pPr>
      <w:r>
        <w:rPr>
          <w:b/>
          <w:sz w:val="18"/>
        </w:rPr>
        <w:t xml:space="preserve"> </w:t>
      </w:r>
    </w:p>
    <w:p w14:paraId="0009ABDB" w14:textId="4E6A226B" w:rsidR="005308D8" w:rsidRDefault="007B314B" w:rsidP="008234DC">
      <w:pPr>
        <w:spacing w:line="259" w:lineRule="auto"/>
        <w:ind w:left="0" w:firstLine="0"/>
      </w:pPr>
      <w:r w:rsidRPr="3610DFE6">
        <w:rPr>
          <w:b/>
          <w:bCs/>
        </w:rPr>
        <w:t xml:space="preserve"> </w:t>
      </w:r>
      <w:r>
        <w:t xml:space="preserve"> </w:t>
      </w:r>
      <w:r>
        <w:tab/>
        <w:t xml:space="preserve"> </w:t>
      </w:r>
      <w:r w:rsidRPr="3610DFE6">
        <w:rPr>
          <w:b/>
          <w:bCs/>
        </w:rPr>
        <w:t xml:space="preserve"> </w:t>
      </w:r>
    </w:p>
    <w:p w14:paraId="14CF4493" w14:textId="3EB0751C" w:rsidR="3610DFE6" w:rsidRDefault="3610DFE6" w:rsidP="3610DFE6">
      <w:pPr>
        <w:pStyle w:val="Heading2"/>
        <w:tabs>
          <w:tab w:val="center" w:pos="2753"/>
        </w:tabs>
        <w:ind w:left="-15" w:firstLine="0"/>
      </w:pPr>
    </w:p>
    <w:p w14:paraId="2974AB47" w14:textId="613A1BED" w:rsidR="3610DFE6" w:rsidRDefault="3610DFE6" w:rsidP="3610DFE6">
      <w:pPr>
        <w:tabs>
          <w:tab w:val="center" w:pos="2753"/>
        </w:tabs>
      </w:pPr>
    </w:p>
    <w:p w14:paraId="7CE46B9D" w14:textId="77777777" w:rsidR="00C873DF" w:rsidRDefault="00C873DF" w:rsidP="3610DFE6">
      <w:pPr>
        <w:tabs>
          <w:tab w:val="center" w:pos="2753"/>
        </w:tabs>
      </w:pPr>
    </w:p>
    <w:p w14:paraId="63E45ED3" w14:textId="664167BC" w:rsidR="3610DFE6" w:rsidRDefault="3610DFE6" w:rsidP="3610DFE6">
      <w:pPr>
        <w:pStyle w:val="Heading2"/>
        <w:tabs>
          <w:tab w:val="center" w:pos="2753"/>
        </w:tabs>
        <w:ind w:left="-15" w:firstLine="0"/>
      </w:pPr>
    </w:p>
    <w:p w14:paraId="4E3D8E96" w14:textId="29470DF1" w:rsidR="3610DFE6" w:rsidRDefault="3610DFE6" w:rsidP="3610DFE6">
      <w:pPr>
        <w:pStyle w:val="Heading2"/>
        <w:tabs>
          <w:tab w:val="center" w:pos="2753"/>
        </w:tabs>
        <w:ind w:left="-15" w:firstLine="0"/>
      </w:pPr>
    </w:p>
    <w:p w14:paraId="0E12B0ED" w14:textId="4ADDE305" w:rsidR="005308D8" w:rsidRDefault="007B314B">
      <w:pPr>
        <w:pStyle w:val="Heading2"/>
        <w:tabs>
          <w:tab w:val="center" w:pos="2753"/>
        </w:tabs>
        <w:ind w:left="-15" w:firstLine="0"/>
      </w:pPr>
      <w:r>
        <w:t xml:space="preserve">Operational Performance Indicators </w:t>
      </w:r>
    </w:p>
    <w:p w14:paraId="7E1A28B2" w14:textId="77777777" w:rsidR="005308D8" w:rsidRDefault="007B314B">
      <w:pPr>
        <w:spacing w:line="259" w:lineRule="auto"/>
        <w:ind w:left="0" w:firstLine="0"/>
      </w:pPr>
      <w:r>
        <w:t xml:space="preserve"> </w:t>
      </w:r>
    </w:p>
    <w:p w14:paraId="4C982FCA" w14:textId="127DBDEE" w:rsidR="005308D8" w:rsidRDefault="007B314B">
      <w:pPr>
        <w:ind w:left="0" w:firstLine="0"/>
      </w:pPr>
      <w:r>
        <w:t xml:space="preserve">OPIs are Service Level metrics without automatic impacts (financial and/or non-financial) to the contractor for failure to meet the AQL. The table below lists the OPIs that may be applicable.  </w:t>
      </w:r>
    </w:p>
    <w:p w14:paraId="056E3B38" w14:textId="77777777" w:rsidR="005308D8" w:rsidRDefault="007B314B">
      <w:pPr>
        <w:spacing w:line="259" w:lineRule="auto"/>
        <w:ind w:left="0" w:right="249" w:firstLine="0"/>
      </w:pPr>
      <w:r>
        <w:t xml:space="preserve"> </w:t>
      </w:r>
    </w:p>
    <w:tbl>
      <w:tblPr>
        <w:tblStyle w:val="TableGrid"/>
        <w:tblW w:w="10440" w:type="dxa"/>
        <w:tblInd w:w="181" w:type="dxa"/>
        <w:tblCellMar>
          <w:top w:w="35" w:type="dxa"/>
          <w:left w:w="107" w:type="dxa"/>
          <w:right w:w="79" w:type="dxa"/>
        </w:tblCellMar>
        <w:tblLook w:val="04A0" w:firstRow="1" w:lastRow="0" w:firstColumn="1" w:lastColumn="0" w:noHBand="0" w:noVBand="1"/>
      </w:tblPr>
      <w:tblGrid>
        <w:gridCol w:w="5220"/>
        <w:gridCol w:w="5220"/>
      </w:tblGrid>
      <w:tr w:rsidR="005308D8" w14:paraId="3AF6B382" w14:textId="77777777">
        <w:trPr>
          <w:trHeight w:val="359"/>
        </w:trPr>
        <w:tc>
          <w:tcPr>
            <w:tcW w:w="10440" w:type="dxa"/>
            <w:gridSpan w:val="2"/>
            <w:tcBorders>
              <w:top w:val="single" w:sz="4" w:space="0" w:color="000000"/>
              <w:left w:val="single" w:sz="4" w:space="0" w:color="000000"/>
              <w:bottom w:val="single" w:sz="4" w:space="0" w:color="000000"/>
              <w:right w:val="single" w:sz="4" w:space="0" w:color="000000"/>
            </w:tcBorders>
            <w:shd w:val="clear" w:color="auto" w:fill="CCB34D"/>
          </w:tcPr>
          <w:p w14:paraId="70E276DB" w14:textId="77777777" w:rsidR="005308D8" w:rsidRDefault="007B314B">
            <w:pPr>
              <w:spacing w:line="259" w:lineRule="auto"/>
              <w:ind w:left="0" w:right="31" w:firstLine="0"/>
              <w:jc w:val="center"/>
            </w:pPr>
            <w:r>
              <w:rPr>
                <w:b/>
                <w:sz w:val="28"/>
              </w:rPr>
              <w:t xml:space="preserve">Operational Performance Indicators </w:t>
            </w:r>
          </w:p>
        </w:tc>
      </w:tr>
      <w:tr w:rsidR="005308D8" w14:paraId="4B361670" w14:textId="77777777">
        <w:trPr>
          <w:trHeight w:val="368"/>
        </w:trPr>
        <w:tc>
          <w:tcPr>
            <w:tcW w:w="5220" w:type="dxa"/>
            <w:tcBorders>
              <w:top w:val="single" w:sz="4" w:space="0" w:color="000000"/>
              <w:left w:val="single" w:sz="4" w:space="0" w:color="000000"/>
              <w:bottom w:val="single" w:sz="4" w:space="0" w:color="000000"/>
              <w:right w:val="single" w:sz="4" w:space="0" w:color="000000"/>
            </w:tcBorders>
            <w:shd w:val="clear" w:color="auto" w:fill="D9D9D9"/>
          </w:tcPr>
          <w:p w14:paraId="2551571F" w14:textId="77777777" w:rsidR="005308D8" w:rsidRDefault="007B314B">
            <w:pPr>
              <w:spacing w:line="259" w:lineRule="auto"/>
              <w:ind w:left="0" w:firstLine="0"/>
            </w:pPr>
            <w:r>
              <w:rPr>
                <w:b/>
                <w:sz w:val="20"/>
              </w:rPr>
              <w:t xml:space="preserve">Service Level Title </w:t>
            </w:r>
          </w:p>
        </w:tc>
        <w:tc>
          <w:tcPr>
            <w:tcW w:w="5220" w:type="dxa"/>
            <w:tcBorders>
              <w:top w:val="single" w:sz="4" w:space="0" w:color="000000"/>
              <w:left w:val="single" w:sz="4" w:space="0" w:color="000000"/>
              <w:bottom w:val="single" w:sz="4" w:space="0" w:color="000000"/>
              <w:right w:val="single" w:sz="4" w:space="0" w:color="000000"/>
            </w:tcBorders>
            <w:shd w:val="clear" w:color="auto" w:fill="D9D9D9"/>
          </w:tcPr>
          <w:p w14:paraId="3C881262" w14:textId="77777777" w:rsidR="005308D8" w:rsidRDefault="007B314B">
            <w:pPr>
              <w:spacing w:line="259" w:lineRule="auto"/>
              <w:ind w:left="1" w:firstLine="0"/>
            </w:pPr>
            <w:r>
              <w:rPr>
                <w:b/>
                <w:sz w:val="20"/>
              </w:rPr>
              <w:t xml:space="preserve">Description  </w:t>
            </w:r>
          </w:p>
        </w:tc>
      </w:tr>
      <w:tr w:rsidR="005308D8" w14:paraId="637B6CFE" w14:textId="77777777">
        <w:trPr>
          <w:trHeight w:val="577"/>
        </w:trPr>
        <w:tc>
          <w:tcPr>
            <w:tcW w:w="5220" w:type="dxa"/>
            <w:tcBorders>
              <w:top w:val="single" w:sz="4" w:space="0" w:color="000000"/>
              <w:left w:val="single" w:sz="4" w:space="0" w:color="000000"/>
              <w:bottom w:val="single" w:sz="4" w:space="0" w:color="000000"/>
              <w:right w:val="single" w:sz="4" w:space="0" w:color="000000"/>
            </w:tcBorders>
            <w:vAlign w:val="center"/>
          </w:tcPr>
          <w:p w14:paraId="7507A28C" w14:textId="77777777" w:rsidR="005308D8" w:rsidRDefault="007B314B">
            <w:pPr>
              <w:spacing w:line="259" w:lineRule="auto"/>
              <w:ind w:left="0" w:firstLine="0"/>
            </w:pPr>
            <w:r>
              <w:rPr>
                <w:b/>
                <w:sz w:val="18"/>
              </w:rPr>
              <w:t xml:space="preserve">O1: User Acceptance Test Defects (Severity 3 &amp; 4) </w:t>
            </w:r>
          </w:p>
        </w:tc>
        <w:tc>
          <w:tcPr>
            <w:tcW w:w="5220" w:type="dxa"/>
            <w:tcBorders>
              <w:top w:val="single" w:sz="4" w:space="0" w:color="000000"/>
              <w:left w:val="single" w:sz="4" w:space="0" w:color="000000"/>
              <w:bottom w:val="single" w:sz="4" w:space="0" w:color="000000"/>
              <w:right w:val="single" w:sz="4" w:space="0" w:color="000000"/>
            </w:tcBorders>
          </w:tcPr>
          <w:p w14:paraId="40F3C939" w14:textId="77777777" w:rsidR="005308D8" w:rsidRDefault="007B314B">
            <w:pPr>
              <w:spacing w:line="259" w:lineRule="auto"/>
              <w:ind w:left="1" w:firstLine="0"/>
            </w:pPr>
            <w:r>
              <w:rPr>
                <w:sz w:val="18"/>
              </w:rPr>
              <w:t xml:space="preserve">This metric measures the rate of UAT Defects (Severity 3 &amp; 4) </w:t>
            </w:r>
          </w:p>
        </w:tc>
      </w:tr>
      <w:tr w:rsidR="005308D8" w14:paraId="582614A9" w14:textId="77777777">
        <w:trPr>
          <w:trHeight w:val="576"/>
        </w:trPr>
        <w:tc>
          <w:tcPr>
            <w:tcW w:w="5220" w:type="dxa"/>
            <w:tcBorders>
              <w:top w:val="single" w:sz="4" w:space="0" w:color="000000"/>
              <w:left w:val="single" w:sz="4" w:space="0" w:color="000000"/>
              <w:bottom w:val="single" w:sz="4" w:space="0" w:color="000000"/>
              <w:right w:val="single" w:sz="4" w:space="0" w:color="000000"/>
            </w:tcBorders>
            <w:vAlign w:val="center"/>
          </w:tcPr>
          <w:p w14:paraId="11112B96" w14:textId="77777777" w:rsidR="005308D8" w:rsidRDefault="007B314B">
            <w:pPr>
              <w:spacing w:line="259" w:lineRule="auto"/>
              <w:ind w:left="0" w:firstLine="0"/>
            </w:pPr>
            <w:r>
              <w:rPr>
                <w:b/>
                <w:sz w:val="18"/>
              </w:rPr>
              <w:t xml:space="preserve">O2: Rollout Defects </w:t>
            </w:r>
          </w:p>
        </w:tc>
        <w:tc>
          <w:tcPr>
            <w:tcW w:w="5220" w:type="dxa"/>
            <w:tcBorders>
              <w:top w:val="single" w:sz="4" w:space="0" w:color="000000"/>
              <w:left w:val="single" w:sz="4" w:space="0" w:color="000000"/>
              <w:bottom w:val="single" w:sz="4" w:space="0" w:color="000000"/>
              <w:right w:val="single" w:sz="4" w:space="0" w:color="000000"/>
            </w:tcBorders>
          </w:tcPr>
          <w:p w14:paraId="5AC1CEC4" w14:textId="77777777" w:rsidR="005308D8" w:rsidRDefault="007B314B">
            <w:pPr>
              <w:spacing w:line="259" w:lineRule="auto"/>
              <w:ind w:left="1" w:firstLine="0"/>
            </w:pPr>
            <w:r>
              <w:rPr>
                <w:sz w:val="18"/>
              </w:rPr>
              <w:t xml:space="preserve">This metric measures the rate of Production rollout Defects </w:t>
            </w:r>
          </w:p>
        </w:tc>
      </w:tr>
      <w:tr w:rsidR="005308D8" w14:paraId="2C189E06" w14:textId="77777777">
        <w:trPr>
          <w:trHeight w:val="576"/>
        </w:trPr>
        <w:tc>
          <w:tcPr>
            <w:tcW w:w="5220" w:type="dxa"/>
            <w:tcBorders>
              <w:top w:val="single" w:sz="4" w:space="0" w:color="000000"/>
              <w:left w:val="single" w:sz="4" w:space="0" w:color="000000"/>
              <w:bottom w:val="single" w:sz="4" w:space="0" w:color="000000"/>
              <w:right w:val="single" w:sz="4" w:space="0" w:color="000000"/>
            </w:tcBorders>
            <w:vAlign w:val="center"/>
          </w:tcPr>
          <w:p w14:paraId="47F380F8" w14:textId="77777777" w:rsidR="005308D8" w:rsidRDefault="007B314B">
            <w:pPr>
              <w:spacing w:line="259" w:lineRule="auto"/>
              <w:ind w:left="0" w:firstLine="0"/>
            </w:pPr>
            <w:r>
              <w:rPr>
                <w:b/>
                <w:sz w:val="18"/>
              </w:rPr>
              <w:t xml:space="preserve">O3: Average Task Price Variance </w:t>
            </w:r>
          </w:p>
        </w:tc>
        <w:tc>
          <w:tcPr>
            <w:tcW w:w="5220" w:type="dxa"/>
            <w:tcBorders>
              <w:top w:val="single" w:sz="4" w:space="0" w:color="000000"/>
              <w:left w:val="single" w:sz="4" w:space="0" w:color="000000"/>
              <w:bottom w:val="single" w:sz="4" w:space="0" w:color="000000"/>
              <w:right w:val="single" w:sz="4" w:space="0" w:color="000000"/>
            </w:tcBorders>
          </w:tcPr>
          <w:p w14:paraId="63A7814F" w14:textId="77777777" w:rsidR="005308D8" w:rsidRDefault="007B314B">
            <w:pPr>
              <w:spacing w:line="259" w:lineRule="auto"/>
              <w:ind w:left="1" w:firstLine="0"/>
            </w:pPr>
            <w:r>
              <w:rPr>
                <w:sz w:val="18"/>
              </w:rPr>
              <w:t xml:space="preserve">This metric measures the accuracy of Contractor’s price estimates </w:t>
            </w:r>
          </w:p>
        </w:tc>
      </w:tr>
      <w:tr w:rsidR="005308D8" w14:paraId="578EBBE7" w14:textId="77777777">
        <w:trPr>
          <w:trHeight w:val="577"/>
        </w:trPr>
        <w:tc>
          <w:tcPr>
            <w:tcW w:w="5220" w:type="dxa"/>
            <w:tcBorders>
              <w:top w:val="single" w:sz="4" w:space="0" w:color="000000"/>
              <w:left w:val="single" w:sz="4" w:space="0" w:color="000000"/>
              <w:bottom w:val="single" w:sz="4" w:space="0" w:color="000000"/>
              <w:right w:val="single" w:sz="4" w:space="0" w:color="000000"/>
            </w:tcBorders>
            <w:vAlign w:val="center"/>
          </w:tcPr>
          <w:p w14:paraId="47731C5A" w14:textId="77777777" w:rsidR="005308D8" w:rsidRDefault="007B314B">
            <w:pPr>
              <w:spacing w:line="259" w:lineRule="auto"/>
              <w:ind w:left="0" w:firstLine="0"/>
            </w:pPr>
            <w:r>
              <w:rPr>
                <w:b/>
                <w:sz w:val="18"/>
              </w:rPr>
              <w:t xml:space="preserve">O4: Average Task Schedule Variance </w:t>
            </w:r>
          </w:p>
        </w:tc>
        <w:tc>
          <w:tcPr>
            <w:tcW w:w="5220" w:type="dxa"/>
            <w:tcBorders>
              <w:top w:val="single" w:sz="4" w:space="0" w:color="000000"/>
              <w:left w:val="single" w:sz="4" w:space="0" w:color="000000"/>
              <w:bottom w:val="single" w:sz="4" w:space="0" w:color="000000"/>
              <w:right w:val="single" w:sz="4" w:space="0" w:color="000000"/>
            </w:tcBorders>
          </w:tcPr>
          <w:p w14:paraId="2613902C" w14:textId="77777777" w:rsidR="005308D8" w:rsidRDefault="007B314B">
            <w:pPr>
              <w:spacing w:line="259" w:lineRule="auto"/>
              <w:ind w:left="1" w:firstLine="0"/>
            </w:pPr>
            <w:r>
              <w:rPr>
                <w:sz w:val="18"/>
              </w:rPr>
              <w:t xml:space="preserve">This metric measures the accuracy of Contractor’s schedule estimates </w:t>
            </w:r>
          </w:p>
        </w:tc>
      </w:tr>
      <w:tr w:rsidR="005308D8" w14:paraId="33C01CB4" w14:textId="77777777">
        <w:trPr>
          <w:trHeight w:val="576"/>
        </w:trPr>
        <w:tc>
          <w:tcPr>
            <w:tcW w:w="5220" w:type="dxa"/>
            <w:tcBorders>
              <w:top w:val="single" w:sz="4" w:space="0" w:color="000000"/>
              <w:left w:val="single" w:sz="4" w:space="0" w:color="000000"/>
              <w:bottom w:val="single" w:sz="4" w:space="0" w:color="000000"/>
              <w:right w:val="single" w:sz="4" w:space="0" w:color="000000"/>
            </w:tcBorders>
            <w:vAlign w:val="center"/>
          </w:tcPr>
          <w:p w14:paraId="19CB778B" w14:textId="77777777" w:rsidR="005308D8" w:rsidRDefault="007B314B">
            <w:pPr>
              <w:spacing w:line="259" w:lineRule="auto"/>
              <w:ind w:left="0" w:firstLine="0"/>
            </w:pPr>
            <w:r>
              <w:rPr>
                <w:b/>
                <w:sz w:val="18"/>
              </w:rPr>
              <w:t xml:space="preserve">05: Assessing Work Performed </w:t>
            </w:r>
          </w:p>
        </w:tc>
        <w:tc>
          <w:tcPr>
            <w:tcW w:w="5220" w:type="dxa"/>
            <w:tcBorders>
              <w:top w:val="single" w:sz="4" w:space="0" w:color="000000"/>
              <w:left w:val="single" w:sz="4" w:space="0" w:color="000000"/>
              <w:bottom w:val="single" w:sz="4" w:space="0" w:color="000000"/>
              <w:right w:val="single" w:sz="4" w:space="0" w:color="000000"/>
            </w:tcBorders>
          </w:tcPr>
          <w:p w14:paraId="2DB5D52E" w14:textId="77777777" w:rsidR="005308D8" w:rsidRDefault="007B314B">
            <w:pPr>
              <w:spacing w:line="259" w:lineRule="auto"/>
              <w:ind w:left="1" w:firstLine="0"/>
            </w:pPr>
            <w:r>
              <w:rPr>
                <w:sz w:val="18"/>
              </w:rPr>
              <w:t xml:space="preserve">This metric measures the percent of iteration assessments conducted by phase </w:t>
            </w:r>
          </w:p>
        </w:tc>
      </w:tr>
      <w:tr w:rsidR="005308D8" w14:paraId="117719BA" w14:textId="77777777">
        <w:trPr>
          <w:trHeight w:val="449"/>
        </w:trPr>
        <w:tc>
          <w:tcPr>
            <w:tcW w:w="5220" w:type="dxa"/>
            <w:tcBorders>
              <w:top w:val="single" w:sz="4" w:space="0" w:color="000000"/>
              <w:left w:val="single" w:sz="4" w:space="0" w:color="000000"/>
              <w:bottom w:val="single" w:sz="4" w:space="0" w:color="000000"/>
              <w:right w:val="single" w:sz="4" w:space="0" w:color="000000"/>
            </w:tcBorders>
            <w:vAlign w:val="center"/>
          </w:tcPr>
          <w:p w14:paraId="6C19FACE" w14:textId="77777777" w:rsidR="005308D8" w:rsidRDefault="007B314B">
            <w:pPr>
              <w:spacing w:line="259" w:lineRule="auto"/>
              <w:ind w:left="0" w:firstLine="0"/>
            </w:pPr>
            <w:r>
              <w:rPr>
                <w:b/>
                <w:sz w:val="18"/>
              </w:rPr>
              <w:t xml:space="preserve">O6: Quality Plan Compliance </w:t>
            </w:r>
          </w:p>
        </w:tc>
        <w:tc>
          <w:tcPr>
            <w:tcW w:w="5220" w:type="dxa"/>
            <w:tcBorders>
              <w:top w:val="single" w:sz="4" w:space="0" w:color="000000"/>
              <w:left w:val="single" w:sz="4" w:space="0" w:color="000000"/>
              <w:bottom w:val="single" w:sz="4" w:space="0" w:color="000000"/>
              <w:right w:val="single" w:sz="4" w:space="0" w:color="000000"/>
            </w:tcBorders>
          </w:tcPr>
          <w:p w14:paraId="3BB7B3BC" w14:textId="77777777" w:rsidR="005308D8" w:rsidRDefault="007B314B">
            <w:pPr>
              <w:spacing w:line="259" w:lineRule="auto"/>
              <w:ind w:left="1" w:firstLine="0"/>
            </w:pPr>
            <w:r>
              <w:rPr>
                <w:sz w:val="18"/>
              </w:rPr>
              <w:t xml:space="preserve">This metric measures Contractor compliance with approved Quality Plans </w:t>
            </w:r>
          </w:p>
        </w:tc>
      </w:tr>
      <w:tr w:rsidR="005308D8" w14:paraId="51B17759" w14:textId="77777777">
        <w:trPr>
          <w:trHeight w:val="451"/>
        </w:trPr>
        <w:tc>
          <w:tcPr>
            <w:tcW w:w="5220" w:type="dxa"/>
            <w:tcBorders>
              <w:top w:val="single" w:sz="4" w:space="0" w:color="000000"/>
              <w:left w:val="single" w:sz="4" w:space="0" w:color="000000"/>
              <w:bottom w:val="single" w:sz="4" w:space="0" w:color="000000"/>
              <w:right w:val="single" w:sz="4" w:space="0" w:color="000000"/>
            </w:tcBorders>
            <w:vAlign w:val="center"/>
          </w:tcPr>
          <w:p w14:paraId="2122B3AA" w14:textId="77777777" w:rsidR="005308D8" w:rsidRDefault="007B314B">
            <w:pPr>
              <w:spacing w:line="259" w:lineRule="auto"/>
              <w:ind w:left="0" w:firstLine="0"/>
            </w:pPr>
            <w:r>
              <w:rPr>
                <w:b/>
                <w:sz w:val="18"/>
              </w:rPr>
              <w:t xml:space="preserve">O7: Test Plan Compliance </w:t>
            </w:r>
          </w:p>
        </w:tc>
        <w:tc>
          <w:tcPr>
            <w:tcW w:w="5220" w:type="dxa"/>
            <w:tcBorders>
              <w:top w:val="single" w:sz="4" w:space="0" w:color="000000"/>
              <w:left w:val="single" w:sz="4" w:space="0" w:color="000000"/>
              <w:bottom w:val="single" w:sz="4" w:space="0" w:color="000000"/>
              <w:right w:val="single" w:sz="4" w:space="0" w:color="000000"/>
            </w:tcBorders>
          </w:tcPr>
          <w:p w14:paraId="4B5331FC" w14:textId="77777777" w:rsidR="005308D8" w:rsidRDefault="007B314B">
            <w:pPr>
              <w:spacing w:line="259" w:lineRule="auto"/>
              <w:ind w:left="1" w:firstLine="0"/>
            </w:pPr>
            <w:r>
              <w:rPr>
                <w:sz w:val="18"/>
              </w:rPr>
              <w:t xml:space="preserve">This metric measures Contractor compliance with approved Test Plans </w:t>
            </w:r>
          </w:p>
        </w:tc>
      </w:tr>
      <w:tr w:rsidR="005308D8" w14:paraId="17ECDA9D" w14:textId="77777777">
        <w:trPr>
          <w:trHeight w:val="449"/>
        </w:trPr>
        <w:tc>
          <w:tcPr>
            <w:tcW w:w="5220" w:type="dxa"/>
            <w:tcBorders>
              <w:top w:val="single" w:sz="4" w:space="0" w:color="000000"/>
              <w:left w:val="single" w:sz="4" w:space="0" w:color="000000"/>
              <w:bottom w:val="single" w:sz="4" w:space="0" w:color="000000"/>
              <w:right w:val="single" w:sz="4" w:space="0" w:color="000000"/>
            </w:tcBorders>
            <w:vAlign w:val="center"/>
          </w:tcPr>
          <w:p w14:paraId="203C7344" w14:textId="77777777" w:rsidR="005308D8" w:rsidRDefault="007B314B">
            <w:pPr>
              <w:spacing w:line="259" w:lineRule="auto"/>
              <w:ind w:left="0" w:firstLine="0"/>
            </w:pPr>
            <w:r>
              <w:rPr>
                <w:b/>
                <w:sz w:val="18"/>
              </w:rPr>
              <w:t xml:space="preserve">O8: Project Velocity </w:t>
            </w:r>
          </w:p>
        </w:tc>
        <w:tc>
          <w:tcPr>
            <w:tcW w:w="5220" w:type="dxa"/>
            <w:tcBorders>
              <w:top w:val="single" w:sz="4" w:space="0" w:color="000000"/>
              <w:left w:val="single" w:sz="4" w:space="0" w:color="000000"/>
              <w:bottom w:val="single" w:sz="4" w:space="0" w:color="000000"/>
              <w:right w:val="single" w:sz="4" w:space="0" w:color="000000"/>
            </w:tcBorders>
          </w:tcPr>
          <w:p w14:paraId="4A1EBAB0" w14:textId="77777777" w:rsidR="005308D8" w:rsidRDefault="007B314B">
            <w:pPr>
              <w:spacing w:line="259" w:lineRule="auto"/>
              <w:ind w:left="1" w:firstLine="0"/>
            </w:pPr>
            <w:r>
              <w:rPr>
                <w:sz w:val="18"/>
              </w:rPr>
              <w:t xml:space="preserve">This metric measures Contractor ability to report project team velocity </w:t>
            </w:r>
          </w:p>
        </w:tc>
      </w:tr>
      <w:tr w:rsidR="005308D8" w14:paraId="230BB6B6" w14:textId="77777777">
        <w:trPr>
          <w:trHeight w:val="658"/>
        </w:trPr>
        <w:tc>
          <w:tcPr>
            <w:tcW w:w="5220" w:type="dxa"/>
            <w:tcBorders>
              <w:top w:val="single" w:sz="4" w:space="0" w:color="000000"/>
              <w:left w:val="single" w:sz="4" w:space="0" w:color="000000"/>
              <w:bottom w:val="single" w:sz="4" w:space="0" w:color="000000"/>
              <w:right w:val="single" w:sz="4" w:space="0" w:color="000000"/>
            </w:tcBorders>
            <w:vAlign w:val="center"/>
          </w:tcPr>
          <w:p w14:paraId="748B895B" w14:textId="77777777" w:rsidR="005308D8" w:rsidRDefault="007B314B">
            <w:pPr>
              <w:spacing w:line="259" w:lineRule="auto"/>
              <w:ind w:left="0" w:firstLine="0"/>
            </w:pPr>
            <w:r>
              <w:rPr>
                <w:b/>
                <w:sz w:val="18"/>
              </w:rPr>
              <w:t xml:space="preserve">O9: Root Cause Analysis </w:t>
            </w:r>
          </w:p>
        </w:tc>
        <w:tc>
          <w:tcPr>
            <w:tcW w:w="5220" w:type="dxa"/>
            <w:tcBorders>
              <w:top w:val="single" w:sz="4" w:space="0" w:color="000000"/>
              <w:left w:val="single" w:sz="4" w:space="0" w:color="000000"/>
              <w:bottom w:val="single" w:sz="4" w:space="0" w:color="000000"/>
              <w:right w:val="single" w:sz="4" w:space="0" w:color="000000"/>
            </w:tcBorders>
            <w:vAlign w:val="center"/>
          </w:tcPr>
          <w:p w14:paraId="28215D79" w14:textId="77777777" w:rsidR="005308D8" w:rsidRDefault="007B314B">
            <w:pPr>
              <w:spacing w:line="259" w:lineRule="auto"/>
              <w:ind w:left="1" w:firstLine="0"/>
            </w:pPr>
            <w:r>
              <w:rPr>
                <w:sz w:val="18"/>
              </w:rPr>
              <w:t xml:space="preserve">This metric measures the percent of RCAs completed within an acceptable timeframe </w:t>
            </w:r>
          </w:p>
        </w:tc>
      </w:tr>
    </w:tbl>
    <w:p w14:paraId="136D3019" w14:textId="77777777" w:rsidR="005308D8" w:rsidRDefault="007B314B">
      <w:pPr>
        <w:spacing w:line="259" w:lineRule="auto"/>
        <w:ind w:left="0" w:firstLine="0"/>
      </w:pPr>
      <w:r>
        <w:t xml:space="preserve"> </w:t>
      </w:r>
    </w:p>
    <w:p w14:paraId="4E1F4899" w14:textId="194A885D" w:rsidR="005308D8" w:rsidRDefault="007B314B">
      <w:pPr>
        <w:spacing w:line="259" w:lineRule="auto"/>
        <w:ind w:left="0" w:firstLine="0"/>
      </w:pPr>
      <w:r>
        <w:t xml:space="preserve"> </w:t>
      </w:r>
      <w:r>
        <w:tab/>
        <w:t xml:space="preserve">  </w:t>
      </w:r>
    </w:p>
    <w:p w14:paraId="0DB13623" w14:textId="77777777" w:rsidR="000D1A14" w:rsidRDefault="000D1A14">
      <w:pPr>
        <w:spacing w:line="259" w:lineRule="auto"/>
        <w:ind w:left="0" w:firstLine="0"/>
      </w:pPr>
    </w:p>
    <w:p w14:paraId="7A5E0FC5" w14:textId="77777777" w:rsidR="000D1A14" w:rsidRDefault="000D1A14">
      <w:pPr>
        <w:spacing w:line="259" w:lineRule="auto"/>
        <w:ind w:left="0" w:firstLine="0"/>
      </w:pPr>
    </w:p>
    <w:p w14:paraId="7EE2D3C3" w14:textId="77777777" w:rsidR="000D1A14" w:rsidRDefault="000D1A14">
      <w:pPr>
        <w:spacing w:line="259" w:lineRule="auto"/>
        <w:ind w:left="0" w:firstLine="0"/>
      </w:pPr>
    </w:p>
    <w:p w14:paraId="3F470880" w14:textId="77777777" w:rsidR="000D1A14" w:rsidRDefault="000D1A14">
      <w:pPr>
        <w:spacing w:line="259" w:lineRule="auto"/>
        <w:ind w:left="0" w:firstLine="0"/>
      </w:pPr>
    </w:p>
    <w:p w14:paraId="4FCD9D70" w14:textId="77777777" w:rsidR="000D1A14" w:rsidRDefault="000D1A14">
      <w:pPr>
        <w:spacing w:line="259" w:lineRule="auto"/>
        <w:ind w:left="0" w:firstLine="0"/>
      </w:pPr>
    </w:p>
    <w:p w14:paraId="76216AFE" w14:textId="77777777" w:rsidR="000D1A14" w:rsidRDefault="000D1A14">
      <w:pPr>
        <w:spacing w:line="259" w:lineRule="auto"/>
        <w:ind w:left="0" w:firstLine="0"/>
      </w:pPr>
    </w:p>
    <w:p w14:paraId="117350B1" w14:textId="77777777" w:rsidR="000D1A14" w:rsidRDefault="000D1A14">
      <w:pPr>
        <w:spacing w:line="259" w:lineRule="auto"/>
        <w:ind w:left="0" w:firstLine="0"/>
      </w:pPr>
    </w:p>
    <w:p w14:paraId="4F2CB7F7" w14:textId="77777777" w:rsidR="000D1A14" w:rsidRDefault="000D1A14">
      <w:pPr>
        <w:spacing w:line="259" w:lineRule="auto"/>
        <w:ind w:left="0" w:firstLine="0"/>
      </w:pPr>
    </w:p>
    <w:p w14:paraId="1BD9CCF8" w14:textId="77777777" w:rsidR="000D1A14" w:rsidRDefault="000D1A14">
      <w:pPr>
        <w:spacing w:line="259" w:lineRule="auto"/>
        <w:ind w:left="0" w:firstLine="0"/>
      </w:pPr>
    </w:p>
    <w:p w14:paraId="42492097" w14:textId="77777777" w:rsidR="000D1A14" w:rsidRDefault="000D1A14">
      <w:pPr>
        <w:spacing w:line="259" w:lineRule="auto"/>
        <w:ind w:left="0" w:firstLine="0"/>
      </w:pPr>
    </w:p>
    <w:p w14:paraId="229FC6E8" w14:textId="77777777" w:rsidR="000D1A14" w:rsidRDefault="000D1A14">
      <w:pPr>
        <w:spacing w:line="259" w:lineRule="auto"/>
        <w:ind w:left="0" w:firstLine="0"/>
      </w:pPr>
    </w:p>
    <w:p w14:paraId="689833C8" w14:textId="77777777" w:rsidR="000D1A14" w:rsidRDefault="000D1A14">
      <w:pPr>
        <w:spacing w:line="259" w:lineRule="auto"/>
        <w:ind w:left="0" w:firstLine="0"/>
      </w:pPr>
    </w:p>
    <w:p w14:paraId="60939CB4" w14:textId="77777777" w:rsidR="000D1A14" w:rsidRDefault="000D1A14">
      <w:pPr>
        <w:spacing w:line="259" w:lineRule="auto"/>
        <w:ind w:left="0" w:firstLine="0"/>
      </w:pPr>
    </w:p>
    <w:p w14:paraId="13A60F79" w14:textId="77777777" w:rsidR="000D1A14" w:rsidRDefault="000D1A14">
      <w:pPr>
        <w:spacing w:line="259" w:lineRule="auto"/>
        <w:ind w:left="0" w:firstLine="0"/>
      </w:pPr>
    </w:p>
    <w:p w14:paraId="3F21AA7B" w14:textId="77777777" w:rsidR="000D1A14" w:rsidRDefault="000D1A14">
      <w:pPr>
        <w:spacing w:line="259" w:lineRule="auto"/>
        <w:ind w:left="0" w:firstLine="0"/>
      </w:pPr>
    </w:p>
    <w:p w14:paraId="5C3B470F" w14:textId="77777777" w:rsidR="000D1A14" w:rsidRDefault="000D1A14">
      <w:pPr>
        <w:spacing w:line="259" w:lineRule="auto"/>
        <w:ind w:left="0" w:firstLine="0"/>
      </w:pPr>
    </w:p>
    <w:p w14:paraId="53C1423E" w14:textId="77777777" w:rsidR="000D1A14" w:rsidRDefault="000D1A14">
      <w:pPr>
        <w:spacing w:line="259" w:lineRule="auto"/>
        <w:ind w:left="0" w:firstLine="0"/>
      </w:pPr>
    </w:p>
    <w:p w14:paraId="6E10B81F" w14:textId="77777777" w:rsidR="000D1A14" w:rsidRDefault="000D1A14">
      <w:pPr>
        <w:spacing w:line="259" w:lineRule="auto"/>
        <w:ind w:left="0" w:firstLine="0"/>
      </w:pPr>
    </w:p>
    <w:p w14:paraId="2130E6BB" w14:textId="77777777" w:rsidR="005308D8" w:rsidRDefault="007B314B">
      <w:pPr>
        <w:spacing w:line="259" w:lineRule="auto"/>
        <w:ind w:left="0" w:firstLine="0"/>
        <w:jc w:val="both"/>
      </w:pPr>
      <w:r>
        <w:t xml:space="preserve"> </w:t>
      </w:r>
      <w:r>
        <w:tab/>
        <w:t xml:space="preserve"> </w:t>
      </w:r>
    </w:p>
    <w:tbl>
      <w:tblPr>
        <w:tblStyle w:val="TableGrid"/>
        <w:tblW w:w="11521" w:type="dxa"/>
        <w:tblInd w:w="-449" w:type="dxa"/>
        <w:tblCellMar>
          <w:top w:w="49" w:type="dxa"/>
          <w:left w:w="108" w:type="dxa"/>
          <w:bottom w:w="11" w:type="dxa"/>
          <w:right w:w="22" w:type="dxa"/>
        </w:tblCellMar>
        <w:tblLook w:val="04A0" w:firstRow="1" w:lastRow="0" w:firstColumn="1" w:lastColumn="0" w:noHBand="0" w:noVBand="1"/>
      </w:tblPr>
      <w:tblGrid>
        <w:gridCol w:w="1710"/>
        <w:gridCol w:w="1440"/>
        <w:gridCol w:w="5851"/>
        <w:gridCol w:w="1170"/>
        <w:gridCol w:w="1350"/>
      </w:tblGrid>
      <w:tr w:rsidR="005308D8" w14:paraId="1E9DF144" w14:textId="77777777">
        <w:trPr>
          <w:trHeight w:val="400"/>
        </w:trPr>
        <w:tc>
          <w:tcPr>
            <w:tcW w:w="10171" w:type="dxa"/>
            <w:gridSpan w:val="4"/>
            <w:tcBorders>
              <w:top w:val="single" w:sz="4" w:space="0" w:color="000000"/>
              <w:left w:val="single" w:sz="4" w:space="0" w:color="000000"/>
              <w:bottom w:val="single" w:sz="4" w:space="0" w:color="000000"/>
              <w:right w:val="nil"/>
            </w:tcBorders>
            <w:shd w:val="clear" w:color="auto" w:fill="CCB34D"/>
          </w:tcPr>
          <w:p w14:paraId="6C1062E8" w14:textId="77777777" w:rsidR="005308D8" w:rsidRDefault="007B314B">
            <w:pPr>
              <w:spacing w:line="259" w:lineRule="auto"/>
              <w:ind w:left="3" w:firstLine="0"/>
            </w:pPr>
            <w:r>
              <w:rPr>
                <w:b/>
                <w:color w:val="FFFFFF"/>
                <w:sz w:val="20"/>
              </w:rPr>
              <w:t>Service Level Title</w:t>
            </w:r>
            <w:r>
              <w:rPr>
                <w:b/>
              </w:rPr>
              <w:t xml:space="preserve"> </w:t>
            </w:r>
            <w:r>
              <w:rPr>
                <w:b/>
                <w:sz w:val="32"/>
              </w:rPr>
              <w:t>O3: Average Task Price Variance</w:t>
            </w:r>
            <w:r>
              <w:rPr>
                <w:sz w:val="32"/>
              </w:rPr>
              <w:t xml:space="preserve"> </w:t>
            </w:r>
          </w:p>
        </w:tc>
        <w:tc>
          <w:tcPr>
            <w:tcW w:w="1350" w:type="dxa"/>
            <w:tcBorders>
              <w:top w:val="single" w:sz="4" w:space="0" w:color="000000"/>
              <w:left w:val="nil"/>
              <w:bottom w:val="single" w:sz="4" w:space="0" w:color="000000"/>
              <w:right w:val="single" w:sz="4" w:space="0" w:color="000000"/>
            </w:tcBorders>
            <w:shd w:val="clear" w:color="auto" w:fill="CCB34D"/>
          </w:tcPr>
          <w:p w14:paraId="4BAF495A" w14:textId="77777777" w:rsidR="005308D8" w:rsidRDefault="005308D8">
            <w:pPr>
              <w:spacing w:after="160" w:line="259" w:lineRule="auto"/>
              <w:ind w:left="0" w:firstLine="0"/>
            </w:pPr>
          </w:p>
        </w:tc>
      </w:tr>
      <w:tr w:rsidR="005308D8" w14:paraId="134B756C" w14:textId="77777777">
        <w:trPr>
          <w:trHeight w:val="627"/>
        </w:trPr>
        <w:tc>
          <w:tcPr>
            <w:tcW w:w="1710"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2C3D82F0" w14:textId="77777777" w:rsidR="005308D8" w:rsidRDefault="007B314B">
            <w:pPr>
              <w:spacing w:line="259" w:lineRule="auto"/>
              <w:ind w:left="0" w:right="87" w:firstLine="0"/>
              <w:jc w:val="center"/>
            </w:pPr>
            <w:r>
              <w:rPr>
                <w:b/>
                <w:color w:val="FFFFFF"/>
                <w:sz w:val="18"/>
              </w:rPr>
              <w:t xml:space="preserve">Business Objective </w:t>
            </w:r>
          </w:p>
        </w:tc>
        <w:tc>
          <w:tcPr>
            <w:tcW w:w="1440"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4ED504BB" w14:textId="77777777" w:rsidR="005308D8" w:rsidRDefault="007B314B">
            <w:pPr>
              <w:spacing w:line="259" w:lineRule="auto"/>
              <w:ind w:left="0" w:right="91" w:firstLine="0"/>
              <w:jc w:val="center"/>
            </w:pPr>
            <w:r>
              <w:rPr>
                <w:b/>
                <w:color w:val="FFFFFF"/>
                <w:sz w:val="18"/>
              </w:rPr>
              <w:t xml:space="preserve">Description </w:t>
            </w:r>
          </w:p>
        </w:tc>
        <w:tc>
          <w:tcPr>
            <w:tcW w:w="5852"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5D236814" w14:textId="77777777" w:rsidR="005308D8" w:rsidRDefault="007B314B">
            <w:pPr>
              <w:spacing w:line="259" w:lineRule="auto"/>
              <w:ind w:left="0" w:right="89" w:firstLine="0"/>
              <w:jc w:val="center"/>
            </w:pPr>
            <w:r>
              <w:rPr>
                <w:b/>
                <w:color w:val="FFFFFF"/>
                <w:sz w:val="18"/>
              </w:rPr>
              <w:t xml:space="preserve">Measurement Notes </w:t>
            </w:r>
          </w:p>
        </w:tc>
        <w:tc>
          <w:tcPr>
            <w:tcW w:w="1170" w:type="dxa"/>
            <w:tcBorders>
              <w:top w:val="single" w:sz="4" w:space="0" w:color="000000"/>
              <w:left w:val="single" w:sz="6" w:space="0" w:color="000000"/>
              <w:bottom w:val="single" w:sz="6" w:space="0" w:color="000000"/>
              <w:right w:val="single" w:sz="6" w:space="0" w:color="000000"/>
            </w:tcBorders>
            <w:shd w:val="clear" w:color="auto" w:fill="7F7F7F"/>
          </w:tcPr>
          <w:p w14:paraId="325CA18E" w14:textId="77777777" w:rsidR="005308D8" w:rsidRDefault="007B314B">
            <w:pPr>
              <w:spacing w:line="259" w:lineRule="auto"/>
              <w:ind w:left="0" w:right="1" w:firstLine="0"/>
              <w:jc w:val="center"/>
            </w:pPr>
            <w:r>
              <w:rPr>
                <w:b/>
                <w:color w:val="FFFFFF"/>
                <w:sz w:val="18"/>
              </w:rPr>
              <w:t xml:space="preserve">Data Source(s) </w:t>
            </w:r>
          </w:p>
        </w:tc>
        <w:tc>
          <w:tcPr>
            <w:tcW w:w="1350" w:type="dxa"/>
            <w:tcBorders>
              <w:top w:val="single" w:sz="4" w:space="0" w:color="000000"/>
              <w:left w:val="single" w:sz="6" w:space="0" w:color="000000"/>
              <w:bottom w:val="single" w:sz="6" w:space="0" w:color="000000"/>
              <w:right w:val="single" w:sz="6" w:space="0" w:color="000000"/>
            </w:tcBorders>
            <w:shd w:val="clear" w:color="auto" w:fill="7F7F7F"/>
          </w:tcPr>
          <w:p w14:paraId="26AE99B5" w14:textId="77777777" w:rsidR="005308D8" w:rsidRDefault="007B314B">
            <w:pPr>
              <w:spacing w:line="259" w:lineRule="auto"/>
              <w:ind w:left="0" w:firstLine="0"/>
              <w:jc w:val="center"/>
            </w:pPr>
            <w:r>
              <w:rPr>
                <w:b/>
                <w:color w:val="FFFFFF"/>
                <w:sz w:val="18"/>
              </w:rPr>
              <w:t xml:space="preserve">Measurement Frequency </w:t>
            </w:r>
          </w:p>
        </w:tc>
      </w:tr>
      <w:tr w:rsidR="005308D8" w14:paraId="28531ED7" w14:textId="77777777">
        <w:trPr>
          <w:trHeight w:val="4946"/>
        </w:trPr>
        <w:tc>
          <w:tcPr>
            <w:tcW w:w="1710" w:type="dxa"/>
            <w:tcBorders>
              <w:top w:val="single" w:sz="6" w:space="0" w:color="000000"/>
              <w:left w:val="single" w:sz="6" w:space="0" w:color="000000"/>
              <w:bottom w:val="single" w:sz="6" w:space="0" w:color="000000"/>
              <w:right w:val="single" w:sz="6" w:space="0" w:color="000000"/>
            </w:tcBorders>
          </w:tcPr>
          <w:p w14:paraId="50E45A58" w14:textId="77777777" w:rsidR="005308D8" w:rsidRDefault="007B314B">
            <w:pPr>
              <w:spacing w:line="259" w:lineRule="auto"/>
              <w:ind w:left="0" w:firstLine="0"/>
              <w:jc w:val="center"/>
            </w:pPr>
            <w:r>
              <w:rPr>
                <w:sz w:val="20"/>
              </w:rPr>
              <w:t xml:space="preserve">To encourage cost control  </w:t>
            </w:r>
          </w:p>
        </w:tc>
        <w:tc>
          <w:tcPr>
            <w:tcW w:w="1440" w:type="dxa"/>
            <w:tcBorders>
              <w:top w:val="single" w:sz="6" w:space="0" w:color="000000"/>
              <w:left w:val="single" w:sz="6" w:space="0" w:color="000000"/>
              <w:bottom w:val="single" w:sz="6" w:space="0" w:color="000000"/>
              <w:right w:val="single" w:sz="6" w:space="0" w:color="000000"/>
            </w:tcBorders>
          </w:tcPr>
          <w:p w14:paraId="636ABEF4" w14:textId="77777777" w:rsidR="005308D8" w:rsidRDefault="007B314B">
            <w:pPr>
              <w:spacing w:line="242" w:lineRule="auto"/>
              <w:ind w:left="171" w:hanging="94"/>
              <w:jc w:val="both"/>
            </w:pPr>
            <w:r>
              <w:rPr>
                <w:sz w:val="20"/>
              </w:rPr>
              <w:t xml:space="preserve">Measures the accuracy of </w:t>
            </w:r>
          </w:p>
          <w:p w14:paraId="112C8071" w14:textId="77777777" w:rsidR="005308D8" w:rsidRDefault="007B314B">
            <w:pPr>
              <w:spacing w:line="242" w:lineRule="auto"/>
              <w:ind w:left="0" w:firstLine="0"/>
              <w:jc w:val="center"/>
            </w:pPr>
            <w:r>
              <w:rPr>
                <w:sz w:val="20"/>
              </w:rPr>
              <w:t xml:space="preserve">Contractor price estimates </w:t>
            </w:r>
          </w:p>
          <w:p w14:paraId="734834CE" w14:textId="77777777" w:rsidR="005308D8" w:rsidRDefault="007B314B">
            <w:pPr>
              <w:spacing w:line="259" w:lineRule="auto"/>
              <w:ind w:left="0" w:right="3" w:firstLine="0"/>
              <w:jc w:val="center"/>
            </w:pPr>
            <w:r>
              <w:rPr>
                <w:sz w:val="20"/>
              </w:rPr>
              <w:t xml:space="preserve"> </w:t>
            </w:r>
          </w:p>
        </w:tc>
        <w:tc>
          <w:tcPr>
            <w:tcW w:w="5852" w:type="dxa"/>
            <w:tcBorders>
              <w:top w:val="single" w:sz="6" w:space="0" w:color="000000"/>
              <w:left w:val="single" w:sz="6" w:space="0" w:color="000000"/>
              <w:bottom w:val="single" w:sz="6" w:space="0" w:color="000000"/>
              <w:right w:val="single" w:sz="6" w:space="0" w:color="000000"/>
            </w:tcBorders>
          </w:tcPr>
          <w:p w14:paraId="341EC729" w14:textId="77777777" w:rsidR="005308D8" w:rsidRDefault="007B314B">
            <w:pPr>
              <w:spacing w:line="259" w:lineRule="auto"/>
              <w:ind w:left="0" w:firstLine="0"/>
            </w:pPr>
            <w:r>
              <w:rPr>
                <w:rFonts w:ascii="Segoe UI Symbol" w:eastAsia="Segoe UI Symbol" w:hAnsi="Segoe UI Symbol" w:cs="Segoe UI Symbol"/>
                <w:sz w:val="20"/>
              </w:rPr>
              <w:t></w:t>
            </w:r>
            <w:r>
              <w:rPr>
                <w:rFonts w:ascii="Arial" w:eastAsia="Arial" w:hAnsi="Arial" w:cs="Arial"/>
                <w:sz w:val="20"/>
              </w:rPr>
              <w:t xml:space="preserve"> </w:t>
            </w:r>
            <w:r>
              <w:rPr>
                <w:sz w:val="20"/>
              </w:rPr>
              <w:t xml:space="preserve">Measures the accuracy of Contractor’s price estimates for Task </w:t>
            </w:r>
          </w:p>
          <w:p w14:paraId="1BCB4158" w14:textId="77777777" w:rsidR="005308D8" w:rsidRDefault="007B314B">
            <w:pPr>
              <w:spacing w:line="259" w:lineRule="auto"/>
              <w:ind w:left="0" w:right="135" w:firstLine="0"/>
              <w:jc w:val="center"/>
            </w:pPr>
            <w:r>
              <w:rPr>
                <w:sz w:val="20"/>
              </w:rPr>
              <w:t xml:space="preserve">Orders (TOs), Task Assignments (TAs) or underlying Projects over </w:t>
            </w:r>
          </w:p>
          <w:p w14:paraId="5F969174" w14:textId="77777777" w:rsidR="005308D8" w:rsidRDefault="007B314B">
            <w:pPr>
              <w:spacing w:after="43" w:line="242" w:lineRule="auto"/>
              <w:ind w:left="164" w:firstLine="0"/>
            </w:pPr>
            <w:r>
              <w:rPr>
                <w:sz w:val="20"/>
              </w:rPr>
              <w:t xml:space="preserve">320 hours (or as specified in the TO/TA) completed in the Production environment during the measurement period </w:t>
            </w:r>
          </w:p>
          <w:p w14:paraId="2E56E9BB" w14:textId="77777777" w:rsidR="005308D8" w:rsidRDefault="007B314B">
            <w:pPr>
              <w:numPr>
                <w:ilvl w:val="0"/>
                <w:numId w:val="11"/>
              </w:numPr>
              <w:spacing w:after="33" w:line="240" w:lineRule="auto"/>
              <w:ind w:hanging="164"/>
            </w:pPr>
            <w:r>
              <w:rPr>
                <w:sz w:val="20"/>
              </w:rPr>
              <w:t xml:space="preserve">For purposes of this performance metric the following definitions apply: </w:t>
            </w:r>
          </w:p>
          <w:p w14:paraId="57517590" w14:textId="7C9F17B1" w:rsidR="005308D8" w:rsidRDefault="007B314B" w:rsidP="00066007">
            <w:pPr>
              <w:pStyle w:val="ListParagraph"/>
              <w:numPr>
                <w:ilvl w:val="0"/>
                <w:numId w:val="19"/>
              </w:numPr>
              <w:spacing w:after="22" w:line="250" w:lineRule="auto"/>
              <w:ind w:right="222"/>
            </w:pPr>
            <w:r w:rsidRPr="00066007">
              <w:rPr>
                <w:sz w:val="20"/>
              </w:rPr>
              <w:t xml:space="preserve">Actual price is the actual amount invoiced for the effort by the </w:t>
            </w:r>
            <w:r w:rsidR="00066007" w:rsidRPr="00066007">
              <w:rPr>
                <w:sz w:val="20"/>
              </w:rPr>
              <w:t xml:space="preserve">Contractor </w:t>
            </w:r>
            <w:r w:rsidR="00066007" w:rsidRPr="00066007">
              <w:rPr>
                <w:rFonts w:ascii="Courier New" w:eastAsia="Courier New" w:hAnsi="Courier New" w:cs="Courier New"/>
                <w:sz w:val="20"/>
              </w:rPr>
              <w:t>o</w:t>
            </w:r>
            <w:r w:rsidR="00066007" w:rsidRPr="00066007">
              <w:rPr>
                <w:rFonts w:ascii="Arial" w:eastAsia="Arial" w:hAnsi="Arial" w:cs="Arial"/>
                <w:sz w:val="20"/>
              </w:rPr>
              <w:t xml:space="preserve"> </w:t>
            </w:r>
            <w:r w:rsidR="00066007" w:rsidRPr="00066007">
              <w:rPr>
                <w:sz w:val="20"/>
              </w:rPr>
              <w:t xml:space="preserve">Approved price is the Not-to-Exceed (NTE) price from the original TO / TA plus, where applicable, additional NTE price changes that result from FDIC directed changes or delays, or from new scope added to the Project </w:t>
            </w:r>
          </w:p>
          <w:p w14:paraId="0FC00289" w14:textId="77777777" w:rsidR="005308D8" w:rsidRDefault="007B314B" w:rsidP="00066007">
            <w:pPr>
              <w:pStyle w:val="ListParagraph"/>
              <w:numPr>
                <w:ilvl w:val="0"/>
                <w:numId w:val="19"/>
              </w:numPr>
              <w:spacing w:after="33" w:line="248" w:lineRule="auto"/>
              <w:ind w:right="44"/>
            </w:pPr>
            <w:r w:rsidRPr="00066007">
              <w:rPr>
                <w:sz w:val="20"/>
              </w:rPr>
              <w:t xml:space="preserve">Approved price does not include NTE price changes attributed to the Contractor (attribution at the discretion of the OM) </w:t>
            </w:r>
          </w:p>
          <w:p w14:paraId="542DEA74" w14:textId="77777777" w:rsidR="005308D8" w:rsidRDefault="007B314B">
            <w:pPr>
              <w:numPr>
                <w:ilvl w:val="0"/>
                <w:numId w:val="11"/>
              </w:numPr>
              <w:spacing w:after="44" w:line="241" w:lineRule="auto"/>
              <w:ind w:hanging="164"/>
            </w:pPr>
            <w:r>
              <w:rPr>
                <w:sz w:val="20"/>
              </w:rPr>
              <w:t xml:space="preserve">Calculations are to be performed for each Project, Application, product or tool completed </w:t>
            </w:r>
            <w:proofErr w:type="gramStart"/>
            <w:r>
              <w:rPr>
                <w:sz w:val="20"/>
              </w:rPr>
              <w:t>in a given</w:t>
            </w:r>
            <w:proofErr w:type="gramEnd"/>
            <w:r>
              <w:rPr>
                <w:sz w:val="20"/>
              </w:rPr>
              <w:t xml:space="preserve"> month but reported in aggregate for determining performance to the AQL </w:t>
            </w:r>
          </w:p>
          <w:p w14:paraId="00885630" w14:textId="77777777" w:rsidR="005308D8" w:rsidRDefault="007B314B">
            <w:pPr>
              <w:numPr>
                <w:ilvl w:val="0"/>
                <w:numId w:val="11"/>
              </w:numPr>
              <w:spacing w:after="2" w:line="240" w:lineRule="auto"/>
              <w:ind w:hanging="164"/>
            </w:pPr>
            <w:r>
              <w:rPr>
                <w:sz w:val="20"/>
              </w:rPr>
              <w:t xml:space="preserve">Calculations are to be performed once for each Project immediately after the Warranty period </w:t>
            </w:r>
          </w:p>
          <w:p w14:paraId="095F0E16" w14:textId="77777777" w:rsidR="005308D8" w:rsidRDefault="007B314B">
            <w:pPr>
              <w:spacing w:line="259" w:lineRule="auto"/>
              <w:ind w:left="164" w:firstLine="0"/>
            </w:pPr>
            <w:r>
              <w:rPr>
                <w:sz w:val="20"/>
              </w:rPr>
              <w:t xml:space="preserve"> </w:t>
            </w:r>
          </w:p>
        </w:tc>
        <w:tc>
          <w:tcPr>
            <w:tcW w:w="1170" w:type="dxa"/>
            <w:tcBorders>
              <w:top w:val="single" w:sz="6" w:space="0" w:color="000000"/>
              <w:left w:val="single" w:sz="6" w:space="0" w:color="000000"/>
              <w:bottom w:val="single" w:sz="6" w:space="0" w:color="000000"/>
              <w:right w:val="single" w:sz="6" w:space="0" w:color="000000"/>
            </w:tcBorders>
          </w:tcPr>
          <w:p w14:paraId="1EAC20A3" w14:textId="77777777" w:rsidR="005308D8" w:rsidRDefault="007B314B">
            <w:pPr>
              <w:spacing w:line="259" w:lineRule="auto"/>
              <w:ind w:left="0" w:right="48" w:firstLine="0"/>
              <w:jc w:val="center"/>
            </w:pPr>
            <w:r>
              <w:rPr>
                <w:sz w:val="20"/>
              </w:rPr>
              <w:t xml:space="preserve">Approved </w:t>
            </w:r>
          </w:p>
          <w:p w14:paraId="4C6CC67F" w14:textId="77777777" w:rsidR="005308D8" w:rsidRDefault="007B314B">
            <w:pPr>
              <w:spacing w:line="259" w:lineRule="auto"/>
              <w:ind w:left="0" w:right="48" w:firstLine="0"/>
              <w:jc w:val="center"/>
            </w:pPr>
            <w:r>
              <w:rPr>
                <w:sz w:val="20"/>
              </w:rPr>
              <w:t xml:space="preserve">Invoices, </w:t>
            </w:r>
          </w:p>
          <w:p w14:paraId="0407DDF4" w14:textId="77777777" w:rsidR="005308D8" w:rsidRDefault="007B314B">
            <w:pPr>
              <w:spacing w:line="259" w:lineRule="auto"/>
              <w:ind w:left="0" w:firstLine="0"/>
              <w:jc w:val="center"/>
            </w:pPr>
            <w:r>
              <w:rPr>
                <w:sz w:val="20"/>
              </w:rPr>
              <w:t xml:space="preserve">Contract documents </w:t>
            </w:r>
          </w:p>
        </w:tc>
        <w:tc>
          <w:tcPr>
            <w:tcW w:w="1350" w:type="dxa"/>
            <w:tcBorders>
              <w:top w:val="single" w:sz="6" w:space="0" w:color="000000"/>
              <w:left w:val="single" w:sz="6" w:space="0" w:color="000000"/>
              <w:bottom w:val="single" w:sz="6" w:space="0" w:color="000000"/>
              <w:right w:val="single" w:sz="6" w:space="0" w:color="000000"/>
            </w:tcBorders>
          </w:tcPr>
          <w:p w14:paraId="3CDA9356" w14:textId="77777777" w:rsidR="005308D8" w:rsidRDefault="007B314B">
            <w:pPr>
              <w:spacing w:line="259" w:lineRule="auto"/>
              <w:ind w:left="22" w:right="24" w:firstLine="0"/>
              <w:jc w:val="center"/>
            </w:pPr>
            <w:r>
              <w:rPr>
                <w:sz w:val="20"/>
              </w:rPr>
              <w:t xml:space="preserve">Measured and reported monthly </w:t>
            </w:r>
          </w:p>
        </w:tc>
      </w:tr>
      <w:tr w:rsidR="005308D8" w14:paraId="34DE5303" w14:textId="77777777">
        <w:trPr>
          <w:trHeight w:val="344"/>
        </w:trPr>
        <w:tc>
          <w:tcPr>
            <w:tcW w:w="3150" w:type="dxa"/>
            <w:gridSpan w:val="2"/>
            <w:tcBorders>
              <w:top w:val="single" w:sz="6" w:space="0" w:color="000000"/>
              <w:left w:val="single" w:sz="6" w:space="0" w:color="000000"/>
              <w:bottom w:val="single" w:sz="6" w:space="0" w:color="000000"/>
              <w:right w:val="single" w:sz="6" w:space="0" w:color="000000"/>
            </w:tcBorders>
            <w:shd w:val="clear" w:color="auto" w:fill="7F7F7F"/>
          </w:tcPr>
          <w:p w14:paraId="17D2D45B" w14:textId="77777777" w:rsidR="005308D8" w:rsidRDefault="007B314B">
            <w:pPr>
              <w:spacing w:line="259" w:lineRule="auto"/>
              <w:ind w:left="0" w:right="89" w:firstLine="0"/>
              <w:jc w:val="center"/>
            </w:pPr>
            <w:r>
              <w:rPr>
                <w:b/>
                <w:color w:val="FFFFFF"/>
                <w:sz w:val="18"/>
              </w:rPr>
              <w:t xml:space="preserve">Acceptable Quality Level </w:t>
            </w:r>
          </w:p>
        </w:tc>
        <w:tc>
          <w:tcPr>
            <w:tcW w:w="7022" w:type="dxa"/>
            <w:gridSpan w:val="2"/>
            <w:tcBorders>
              <w:top w:val="single" w:sz="6" w:space="0" w:color="000000"/>
              <w:left w:val="single" w:sz="6" w:space="0" w:color="000000"/>
              <w:bottom w:val="single" w:sz="6" w:space="0" w:color="000000"/>
              <w:right w:val="nil"/>
            </w:tcBorders>
            <w:shd w:val="clear" w:color="auto" w:fill="7F7F7F"/>
          </w:tcPr>
          <w:p w14:paraId="0E296E05" w14:textId="77777777" w:rsidR="005308D8" w:rsidRDefault="007B314B">
            <w:pPr>
              <w:spacing w:line="259" w:lineRule="auto"/>
              <w:ind w:left="1258" w:firstLine="0"/>
              <w:jc w:val="center"/>
            </w:pPr>
            <w:r>
              <w:rPr>
                <w:b/>
                <w:color w:val="FFFFFF"/>
                <w:sz w:val="18"/>
              </w:rPr>
              <w:t xml:space="preserve">Metric Calculation </w:t>
            </w:r>
          </w:p>
        </w:tc>
        <w:tc>
          <w:tcPr>
            <w:tcW w:w="1350" w:type="dxa"/>
            <w:tcBorders>
              <w:top w:val="single" w:sz="6" w:space="0" w:color="000000"/>
              <w:left w:val="nil"/>
              <w:bottom w:val="single" w:sz="6" w:space="0" w:color="000000"/>
              <w:right w:val="single" w:sz="6" w:space="0" w:color="000000"/>
            </w:tcBorders>
            <w:shd w:val="clear" w:color="auto" w:fill="7F7F7F"/>
          </w:tcPr>
          <w:p w14:paraId="666E69D1" w14:textId="77777777" w:rsidR="005308D8" w:rsidRDefault="005308D8">
            <w:pPr>
              <w:spacing w:after="160" w:line="259" w:lineRule="auto"/>
              <w:ind w:left="0" w:firstLine="0"/>
            </w:pPr>
          </w:p>
        </w:tc>
      </w:tr>
      <w:tr w:rsidR="005308D8" w14:paraId="7A498C5C" w14:textId="77777777">
        <w:trPr>
          <w:trHeight w:val="912"/>
        </w:trPr>
        <w:tc>
          <w:tcPr>
            <w:tcW w:w="3150" w:type="dxa"/>
            <w:gridSpan w:val="2"/>
            <w:tcBorders>
              <w:top w:val="single" w:sz="6" w:space="0" w:color="000000"/>
              <w:left w:val="single" w:sz="6" w:space="0" w:color="000000"/>
              <w:bottom w:val="single" w:sz="6" w:space="0" w:color="000000"/>
              <w:right w:val="single" w:sz="6" w:space="0" w:color="000000"/>
            </w:tcBorders>
            <w:vAlign w:val="bottom"/>
          </w:tcPr>
          <w:p w14:paraId="50237CFF" w14:textId="77777777" w:rsidR="005308D8" w:rsidRDefault="005308D8">
            <w:pPr>
              <w:spacing w:line="259" w:lineRule="auto"/>
              <w:ind w:left="-379" w:right="67" w:firstLine="0"/>
              <w:jc w:val="center"/>
            </w:pPr>
          </w:p>
          <w:tbl>
            <w:tblPr>
              <w:tblStyle w:val="TableGrid"/>
              <w:tblW w:w="2946" w:type="dxa"/>
              <w:tblInd w:w="7" w:type="dxa"/>
              <w:tblCellMar>
                <w:top w:w="45" w:type="dxa"/>
                <w:left w:w="115" w:type="dxa"/>
                <w:right w:w="115" w:type="dxa"/>
              </w:tblCellMar>
              <w:tblLook w:val="04A0" w:firstRow="1" w:lastRow="0" w:firstColumn="1" w:lastColumn="0" w:noHBand="0" w:noVBand="1"/>
            </w:tblPr>
            <w:tblGrid>
              <w:gridCol w:w="964"/>
              <w:gridCol w:w="1982"/>
            </w:tblGrid>
            <w:tr w:rsidR="005308D8" w14:paraId="5DAC57EF" w14:textId="77777777">
              <w:trPr>
                <w:trHeight w:val="289"/>
              </w:trPr>
              <w:tc>
                <w:tcPr>
                  <w:tcW w:w="964" w:type="dxa"/>
                  <w:tcBorders>
                    <w:top w:val="single" w:sz="4" w:space="0" w:color="000000"/>
                    <w:left w:val="single" w:sz="4" w:space="0" w:color="000000"/>
                    <w:bottom w:val="single" w:sz="4" w:space="0" w:color="000000"/>
                    <w:right w:val="single" w:sz="4" w:space="0" w:color="000000"/>
                  </w:tcBorders>
                  <w:shd w:val="clear" w:color="auto" w:fill="00B050"/>
                </w:tcPr>
                <w:p w14:paraId="7C7F137B" w14:textId="77777777" w:rsidR="005308D8" w:rsidRDefault="007B314B">
                  <w:pPr>
                    <w:spacing w:line="259" w:lineRule="auto"/>
                    <w:ind w:left="44" w:firstLine="0"/>
                    <w:jc w:val="center"/>
                  </w:pPr>
                  <w:r>
                    <w:rPr>
                      <w:b/>
                      <w:sz w:val="18"/>
                    </w:rPr>
                    <w:t>GREEN</w:t>
                  </w: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321B5583" w14:textId="77777777" w:rsidR="005308D8" w:rsidRDefault="007B314B">
                  <w:pPr>
                    <w:spacing w:line="259" w:lineRule="auto"/>
                    <w:ind w:left="41" w:firstLine="0"/>
                    <w:jc w:val="center"/>
                  </w:pPr>
                  <w:r>
                    <w:rPr>
                      <w:sz w:val="20"/>
                      <w:u w:val="single" w:color="000000"/>
                    </w:rPr>
                    <w:t>&lt;</w:t>
                  </w:r>
                  <w:r>
                    <w:rPr>
                      <w:sz w:val="20"/>
                    </w:rPr>
                    <w:t xml:space="preserve">10% </w:t>
                  </w:r>
                </w:p>
              </w:tc>
            </w:tr>
          </w:tbl>
          <w:p w14:paraId="37B64165" w14:textId="77777777" w:rsidR="005308D8" w:rsidRDefault="005308D8">
            <w:pPr>
              <w:spacing w:after="160" w:line="259" w:lineRule="auto"/>
              <w:ind w:left="0" w:firstLine="0"/>
            </w:pPr>
          </w:p>
        </w:tc>
        <w:tc>
          <w:tcPr>
            <w:tcW w:w="7022" w:type="dxa"/>
            <w:gridSpan w:val="2"/>
            <w:tcBorders>
              <w:top w:val="single" w:sz="6" w:space="0" w:color="000000"/>
              <w:left w:val="single" w:sz="6" w:space="0" w:color="000000"/>
              <w:bottom w:val="single" w:sz="6" w:space="0" w:color="000000"/>
              <w:right w:val="nil"/>
            </w:tcBorders>
            <w:vAlign w:val="center"/>
          </w:tcPr>
          <w:p w14:paraId="65F783CD" w14:textId="77777777" w:rsidR="005308D8" w:rsidRDefault="007B314B">
            <w:pPr>
              <w:spacing w:line="259" w:lineRule="auto"/>
              <w:ind w:left="1882" w:firstLine="0"/>
            </w:pPr>
            <w:r>
              <w:rPr>
                <w:sz w:val="20"/>
              </w:rPr>
              <w:t xml:space="preserve">((Actual price – Approved price) /Approved price) * 100 </w:t>
            </w:r>
          </w:p>
        </w:tc>
        <w:tc>
          <w:tcPr>
            <w:tcW w:w="1350" w:type="dxa"/>
            <w:tcBorders>
              <w:top w:val="single" w:sz="6" w:space="0" w:color="000000"/>
              <w:left w:val="nil"/>
              <w:bottom w:val="single" w:sz="6" w:space="0" w:color="000000"/>
              <w:right w:val="single" w:sz="6" w:space="0" w:color="000000"/>
            </w:tcBorders>
          </w:tcPr>
          <w:p w14:paraId="63882D95" w14:textId="77777777" w:rsidR="005308D8" w:rsidRDefault="005308D8">
            <w:pPr>
              <w:spacing w:after="160" w:line="259" w:lineRule="auto"/>
              <w:ind w:left="0" w:firstLine="0"/>
            </w:pPr>
          </w:p>
        </w:tc>
      </w:tr>
      <w:tr w:rsidR="005308D8" w14:paraId="60758D62" w14:textId="77777777">
        <w:trPr>
          <w:trHeight w:val="360"/>
        </w:trPr>
        <w:tc>
          <w:tcPr>
            <w:tcW w:w="3150" w:type="dxa"/>
            <w:gridSpan w:val="2"/>
            <w:tcBorders>
              <w:top w:val="single" w:sz="6" w:space="0" w:color="000000"/>
              <w:left w:val="single" w:sz="6" w:space="0" w:color="000000"/>
              <w:bottom w:val="single" w:sz="6" w:space="0" w:color="000000"/>
              <w:right w:val="single" w:sz="6" w:space="0" w:color="000000"/>
            </w:tcBorders>
            <w:shd w:val="clear" w:color="auto" w:fill="808080"/>
          </w:tcPr>
          <w:p w14:paraId="729AA074" w14:textId="77777777" w:rsidR="005308D8" w:rsidRDefault="007B314B">
            <w:pPr>
              <w:spacing w:line="259" w:lineRule="auto"/>
              <w:ind w:left="0" w:right="88" w:firstLine="0"/>
              <w:jc w:val="center"/>
            </w:pPr>
            <w:r>
              <w:rPr>
                <w:b/>
                <w:color w:val="FFFFFF"/>
                <w:sz w:val="18"/>
              </w:rPr>
              <w:t xml:space="preserve">Performance Failure </w:t>
            </w:r>
          </w:p>
        </w:tc>
        <w:tc>
          <w:tcPr>
            <w:tcW w:w="7022" w:type="dxa"/>
            <w:gridSpan w:val="2"/>
            <w:tcBorders>
              <w:top w:val="single" w:sz="6" w:space="0" w:color="000000"/>
              <w:left w:val="single" w:sz="6" w:space="0" w:color="000000"/>
              <w:bottom w:val="single" w:sz="6" w:space="0" w:color="000000"/>
              <w:right w:val="nil"/>
            </w:tcBorders>
            <w:shd w:val="clear" w:color="auto" w:fill="808080"/>
          </w:tcPr>
          <w:p w14:paraId="310A65DF" w14:textId="77777777" w:rsidR="005308D8" w:rsidRDefault="007B314B">
            <w:pPr>
              <w:spacing w:line="259" w:lineRule="auto"/>
              <w:ind w:left="1258" w:firstLine="0"/>
              <w:jc w:val="center"/>
            </w:pPr>
            <w:r>
              <w:rPr>
                <w:b/>
                <w:color w:val="FFFFFF"/>
                <w:sz w:val="18"/>
              </w:rPr>
              <w:t xml:space="preserve">Impact of Performance Failure </w:t>
            </w:r>
          </w:p>
        </w:tc>
        <w:tc>
          <w:tcPr>
            <w:tcW w:w="1350" w:type="dxa"/>
            <w:tcBorders>
              <w:top w:val="single" w:sz="6" w:space="0" w:color="000000"/>
              <w:left w:val="nil"/>
              <w:bottom w:val="single" w:sz="6" w:space="0" w:color="000000"/>
              <w:right w:val="single" w:sz="6" w:space="0" w:color="000000"/>
            </w:tcBorders>
            <w:shd w:val="clear" w:color="auto" w:fill="808080"/>
          </w:tcPr>
          <w:p w14:paraId="76F2ECDB" w14:textId="77777777" w:rsidR="005308D8" w:rsidRDefault="005308D8">
            <w:pPr>
              <w:spacing w:after="160" w:line="259" w:lineRule="auto"/>
              <w:ind w:left="0" w:firstLine="0"/>
            </w:pPr>
          </w:p>
        </w:tc>
      </w:tr>
      <w:tr w:rsidR="005308D8" w14:paraId="20D68C50" w14:textId="77777777">
        <w:trPr>
          <w:trHeight w:val="993"/>
        </w:trPr>
        <w:tc>
          <w:tcPr>
            <w:tcW w:w="3150" w:type="dxa"/>
            <w:gridSpan w:val="2"/>
            <w:tcBorders>
              <w:top w:val="single" w:sz="6" w:space="0" w:color="000000"/>
              <w:left w:val="single" w:sz="6" w:space="0" w:color="000000"/>
              <w:bottom w:val="single" w:sz="6" w:space="0" w:color="000000"/>
              <w:right w:val="single" w:sz="6" w:space="0" w:color="000000"/>
            </w:tcBorders>
            <w:vAlign w:val="bottom"/>
          </w:tcPr>
          <w:tbl>
            <w:tblPr>
              <w:tblStyle w:val="TableGrid"/>
              <w:tblW w:w="2946" w:type="dxa"/>
              <w:tblInd w:w="7" w:type="dxa"/>
              <w:tblCellMar>
                <w:top w:w="44" w:type="dxa"/>
                <w:left w:w="148" w:type="dxa"/>
                <w:right w:w="63" w:type="dxa"/>
              </w:tblCellMar>
              <w:tblLook w:val="04A0" w:firstRow="1" w:lastRow="0" w:firstColumn="1" w:lastColumn="0" w:noHBand="0" w:noVBand="1"/>
            </w:tblPr>
            <w:tblGrid>
              <w:gridCol w:w="875"/>
              <w:gridCol w:w="2071"/>
            </w:tblGrid>
            <w:tr w:rsidR="005308D8" w14:paraId="57019B2D" w14:textId="77777777">
              <w:trPr>
                <w:trHeight w:val="289"/>
              </w:trPr>
              <w:tc>
                <w:tcPr>
                  <w:tcW w:w="875" w:type="dxa"/>
                  <w:tcBorders>
                    <w:top w:val="single" w:sz="4" w:space="0" w:color="000000"/>
                    <w:left w:val="single" w:sz="4" w:space="0" w:color="000000"/>
                    <w:bottom w:val="single" w:sz="4" w:space="0" w:color="000000"/>
                    <w:right w:val="single" w:sz="4" w:space="0" w:color="000000"/>
                  </w:tcBorders>
                  <w:shd w:val="clear" w:color="auto" w:fill="FFFF00"/>
                </w:tcPr>
                <w:p w14:paraId="18BDE450" w14:textId="77777777" w:rsidR="005308D8" w:rsidRDefault="007B314B">
                  <w:pPr>
                    <w:spacing w:line="259" w:lineRule="auto"/>
                    <w:ind w:left="0" w:firstLine="0"/>
                  </w:pPr>
                  <w:r>
                    <w:rPr>
                      <w:b/>
                      <w:sz w:val="18"/>
                    </w:rPr>
                    <w:t>YELLOW</w:t>
                  </w:r>
                  <w:r>
                    <w:rPr>
                      <w:sz w:val="20"/>
                    </w:rPr>
                    <w:t xml:space="preserve"> </w:t>
                  </w:r>
                </w:p>
              </w:tc>
              <w:tc>
                <w:tcPr>
                  <w:tcW w:w="2071" w:type="dxa"/>
                  <w:tcBorders>
                    <w:top w:val="single" w:sz="4" w:space="0" w:color="000000"/>
                    <w:left w:val="single" w:sz="4" w:space="0" w:color="000000"/>
                    <w:bottom w:val="single" w:sz="4" w:space="0" w:color="000000"/>
                    <w:right w:val="single" w:sz="4" w:space="0" w:color="000000"/>
                  </w:tcBorders>
                </w:tcPr>
                <w:p w14:paraId="47EC8044" w14:textId="77777777" w:rsidR="005308D8" w:rsidRDefault="007B314B">
                  <w:pPr>
                    <w:spacing w:line="259" w:lineRule="auto"/>
                    <w:ind w:left="0" w:right="45" w:firstLine="0"/>
                    <w:jc w:val="center"/>
                  </w:pPr>
                  <w:r>
                    <w:rPr>
                      <w:sz w:val="20"/>
                    </w:rPr>
                    <w:t xml:space="preserve">&gt;10% and ≤15% </w:t>
                  </w:r>
                </w:p>
              </w:tc>
            </w:tr>
            <w:tr w:rsidR="005308D8" w14:paraId="4E301567" w14:textId="77777777">
              <w:trPr>
                <w:trHeight w:val="290"/>
              </w:trPr>
              <w:tc>
                <w:tcPr>
                  <w:tcW w:w="875" w:type="dxa"/>
                  <w:tcBorders>
                    <w:top w:val="single" w:sz="4" w:space="0" w:color="000000"/>
                    <w:left w:val="single" w:sz="4" w:space="0" w:color="000000"/>
                    <w:bottom w:val="single" w:sz="4" w:space="0" w:color="000000"/>
                    <w:right w:val="single" w:sz="4" w:space="0" w:color="000000"/>
                  </w:tcBorders>
                  <w:shd w:val="clear" w:color="auto" w:fill="FF0000"/>
                </w:tcPr>
                <w:p w14:paraId="73AAEB74" w14:textId="77777777" w:rsidR="005308D8" w:rsidRDefault="007B314B">
                  <w:pPr>
                    <w:spacing w:line="259" w:lineRule="auto"/>
                    <w:ind w:left="0" w:right="45" w:firstLine="0"/>
                    <w:jc w:val="center"/>
                  </w:pPr>
                  <w:r>
                    <w:rPr>
                      <w:b/>
                      <w:sz w:val="18"/>
                    </w:rPr>
                    <w:t xml:space="preserve">RED </w:t>
                  </w:r>
                </w:p>
              </w:tc>
              <w:tc>
                <w:tcPr>
                  <w:tcW w:w="2071" w:type="dxa"/>
                  <w:tcBorders>
                    <w:top w:val="single" w:sz="4" w:space="0" w:color="000000"/>
                    <w:left w:val="single" w:sz="4" w:space="0" w:color="000000"/>
                    <w:bottom w:val="single" w:sz="4" w:space="0" w:color="000000"/>
                    <w:right w:val="single" w:sz="4" w:space="0" w:color="000000"/>
                  </w:tcBorders>
                </w:tcPr>
                <w:p w14:paraId="7F17C6BC" w14:textId="77777777" w:rsidR="005308D8" w:rsidRDefault="007B314B">
                  <w:pPr>
                    <w:spacing w:line="259" w:lineRule="auto"/>
                    <w:ind w:left="0" w:right="45" w:firstLine="0"/>
                    <w:jc w:val="center"/>
                  </w:pPr>
                  <w:r>
                    <w:rPr>
                      <w:sz w:val="20"/>
                    </w:rPr>
                    <w:t xml:space="preserve">&gt;15% </w:t>
                  </w:r>
                </w:p>
              </w:tc>
            </w:tr>
          </w:tbl>
          <w:p w14:paraId="25B1FB0B" w14:textId="77777777" w:rsidR="005308D8" w:rsidRDefault="007B314B">
            <w:pPr>
              <w:spacing w:line="259" w:lineRule="auto"/>
              <w:ind w:left="0" w:right="40" w:firstLine="0"/>
              <w:jc w:val="center"/>
            </w:pPr>
            <w:r>
              <w:rPr>
                <w:sz w:val="1"/>
              </w:rPr>
              <w:t xml:space="preserve"> </w:t>
            </w:r>
          </w:p>
        </w:tc>
        <w:tc>
          <w:tcPr>
            <w:tcW w:w="7022" w:type="dxa"/>
            <w:gridSpan w:val="2"/>
            <w:tcBorders>
              <w:top w:val="single" w:sz="6" w:space="0" w:color="000000"/>
              <w:left w:val="single" w:sz="6" w:space="0" w:color="000000"/>
              <w:bottom w:val="single" w:sz="6" w:space="0" w:color="000000"/>
              <w:right w:val="nil"/>
            </w:tcBorders>
            <w:vAlign w:val="center"/>
          </w:tcPr>
          <w:p w14:paraId="37F89AAE" w14:textId="77777777" w:rsidR="005308D8" w:rsidRDefault="007B314B">
            <w:pPr>
              <w:spacing w:line="259" w:lineRule="auto"/>
              <w:ind w:left="1421" w:firstLine="0"/>
              <w:jc w:val="center"/>
            </w:pPr>
            <w:r>
              <w:rPr>
                <w:sz w:val="20"/>
              </w:rPr>
              <w:t xml:space="preserve"> </w:t>
            </w:r>
          </w:p>
        </w:tc>
        <w:tc>
          <w:tcPr>
            <w:tcW w:w="1350" w:type="dxa"/>
            <w:tcBorders>
              <w:top w:val="single" w:sz="6" w:space="0" w:color="000000"/>
              <w:left w:val="nil"/>
              <w:bottom w:val="single" w:sz="6" w:space="0" w:color="000000"/>
              <w:right w:val="single" w:sz="6" w:space="0" w:color="000000"/>
            </w:tcBorders>
          </w:tcPr>
          <w:p w14:paraId="5752DC34" w14:textId="77777777" w:rsidR="005308D8" w:rsidRDefault="005308D8">
            <w:pPr>
              <w:spacing w:after="160" w:line="259" w:lineRule="auto"/>
              <w:ind w:left="0" w:firstLine="0"/>
            </w:pPr>
          </w:p>
        </w:tc>
      </w:tr>
    </w:tbl>
    <w:p w14:paraId="61D18F3C" w14:textId="77777777" w:rsidR="005308D8" w:rsidRDefault="007B314B">
      <w:pPr>
        <w:spacing w:line="259" w:lineRule="auto"/>
        <w:ind w:left="0" w:firstLine="0"/>
      </w:pPr>
      <w:r>
        <w:t xml:space="preserve"> </w:t>
      </w:r>
    </w:p>
    <w:p w14:paraId="3F70D726" w14:textId="77777777" w:rsidR="005308D8" w:rsidRDefault="007B314B">
      <w:pPr>
        <w:spacing w:after="32" w:line="259" w:lineRule="auto"/>
        <w:ind w:left="0" w:firstLine="0"/>
        <w:rPr>
          <w:sz w:val="18"/>
        </w:rPr>
      </w:pPr>
      <w:r>
        <w:rPr>
          <w:sz w:val="18"/>
        </w:rPr>
        <w:t xml:space="preserve"> </w:t>
      </w:r>
    </w:p>
    <w:p w14:paraId="7E74C02C" w14:textId="77777777" w:rsidR="008234DC" w:rsidRDefault="008234DC">
      <w:pPr>
        <w:spacing w:after="32" w:line="259" w:lineRule="auto"/>
        <w:ind w:left="0" w:firstLine="0"/>
        <w:rPr>
          <w:sz w:val="18"/>
        </w:rPr>
      </w:pPr>
    </w:p>
    <w:p w14:paraId="13A60CC7" w14:textId="77777777" w:rsidR="008234DC" w:rsidRDefault="008234DC">
      <w:pPr>
        <w:spacing w:after="32" w:line="259" w:lineRule="auto"/>
        <w:ind w:left="0" w:firstLine="0"/>
        <w:rPr>
          <w:sz w:val="18"/>
        </w:rPr>
      </w:pPr>
    </w:p>
    <w:p w14:paraId="405142DA" w14:textId="77777777" w:rsidR="008234DC" w:rsidRDefault="008234DC">
      <w:pPr>
        <w:spacing w:after="32" w:line="259" w:lineRule="auto"/>
        <w:ind w:left="0" w:firstLine="0"/>
        <w:rPr>
          <w:sz w:val="18"/>
        </w:rPr>
      </w:pPr>
    </w:p>
    <w:p w14:paraId="78972588" w14:textId="77777777" w:rsidR="008234DC" w:rsidRDefault="008234DC">
      <w:pPr>
        <w:spacing w:after="32" w:line="259" w:lineRule="auto"/>
        <w:ind w:left="0" w:firstLine="0"/>
        <w:rPr>
          <w:sz w:val="18"/>
        </w:rPr>
      </w:pPr>
    </w:p>
    <w:p w14:paraId="4AB01C1B" w14:textId="77777777" w:rsidR="008234DC" w:rsidRDefault="008234DC">
      <w:pPr>
        <w:spacing w:after="32" w:line="259" w:lineRule="auto"/>
        <w:ind w:left="0" w:firstLine="0"/>
        <w:rPr>
          <w:sz w:val="18"/>
        </w:rPr>
      </w:pPr>
    </w:p>
    <w:p w14:paraId="7F63FD08" w14:textId="77777777" w:rsidR="008234DC" w:rsidRDefault="008234DC">
      <w:pPr>
        <w:spacing w:after="32" w:line="259" w:lineRule="auto"/>
        <w:ind w:left="0" w:firstLine="0"/>
        <w:rPr>
          <w:sz w:val="18"/>
        </w:rPr>
      </w:pPr>
    </w:p>
    <w:p w14:paraId="2740F6E3" w14:textId="77777777" w:rsidR="008234DC" w:rsidRDefault="008234DC">
      <w:pPr>
        <w:spacing w:after="32" w:line="259" w:lineRule="auto"/>
        <w:ind w:left="0" w:firstLine="0"/>
        <w:rPr>
          <w:sz w:val="18"/>
        </w:rPr>
      </w:pPr>
    </w:p>
    <w:p w14:paraId="3D6B1F48" w14:textId="77777777" w:rsidR="008234DC" w:rsidRDefault="008234DC">
      <w:pPr>
        <w:spacing w:after="32" w:line="259" w:lineRule="auto"/>
        <w:ind w:left="0" w:firstLine="0"/>
        <w:rPr>
          <w:sz w:val="18"/>
        </w:rPr>
      </w:pPr>
    </w:p>
    <w:p w14:paraId="647E12DF" w14:textId="77777777" w:rsidR="008234DC" w:rsidRDefault="008234DC">
      <w:pPr>
        <w:spacing w:after="32" w:line="259" w:lineRule="auto"/>
        <w:ind w:left="0" w:firstLine="0"/>
        <w:rPr>
          <w:sz w:val="18"/>
        </w:rPr>
      </w:pPr>
    </w:p>
    <w:p w14:paraId="437C7A4C" w14:textId="77777777" w:rsidR="008234DC" w:rsidRDefault="008234DC">
      <w:pPr>
        <w:spacing w:after="32" w:line="259" w:lineRule="auto"/>
        <w:ind w:left="0" w:firstLine="0"/>
        <w:rPr>
          <w:sz w:val="18"/>
        </w:rPr>
      </w:pPr>
    </w:p>
    <w:p w14:paraId="725B1C61" w14:textId="77777777" w:rsidR="008234DC" w:rsidRDefault="008234DC">
      <w:pPr>
        <w:spacing w:after="32" w:line="259" w:lineRule="auto"/>
        <w:ind w:left="0" w:firstLine="0"/>
        <w:rPr>
          <w:sz w:val="18"/>
        </w:rPr>
      </w:pPr>
    </w:p>
    <w:p w14:paraId="7CC3351F" w14:textId="77777777" w:rsidR="008234DC" w:rsidRDefault="008234DC">
      <w:pPr>
        <w:spacing w:after="32" w:line="259" w:lineRule="auto"/>
        <w:ind w:left="0" w:firstLine="0"/>
        <w:rPr>
          <w:sz w:val="18"/>
        </w:rPr>
      </w:pPr>
    </w:p>
    <w:p w14:paraId="2B5D2C92" w14:textId="77777777" w:rsidR="008234DC" w:rsidRDefault="008234DC">
      <w:pPr>
        <w:spacing w:after="32" w:line="259" w:lineRule="auto"/>
        <w:ind w:left="0" w:firstLine="0"/>
        <w:rPr>
          <w:sz w:val="18"/>
        </w:rPr>
      </w:pPr>
    </w:p>
    <w:p w14:paraId="46035ED1" w14:textId="77777777" w:rsidR="008234DC" w:rsidRDefault="008234DC">
      <w:pPr>
        <w:spacing w:after="32" w:line="259" w:lineRule="auto"/>
        <w:ind w:left="0" w:firstLine="0"/>
      </w:pPr>
    </w:p>
    <w:p w14:paraId="66FAAB4A" w14:textId="77777777" w:rsidR="005308D8" w:rsidRDefault="007B314B">
      <w:pPr>
        <w:spacing w:line="259" w:lineRule="auto"/>
        <w:ind w:left="0" w:firstLine="0"/>
        <w:jc w:val="both"/>
      </w:pPr>
      <w:r>
        <w:t xml:space="preserve"> </w:t>
      </w:r>
      <w:r>
        <w:tab/>
        <w:t xml:space="preserve"> </w:t>
      </w:r>
    </w:p>
    <w:tbl>
      <w:tblPr>
        <w:tblStyle w:val="TableGrid"/>
        <w:tblW w:w="11521" w:type="dxa"/>
        <w:tblInd w:w="-449" w:type="dxa"/>
        <w:tblCellMar>
          <w:top w:w="49" w:type="dxa"/>
          <w:left w:w="108" w:type="dxa"/>
          <w:bottom w:w="10" w:type="dxa"/>
          <w:right w:w="23" w:type="dxa"/>
        </w:tblCellMar>
        <w:tblLook w:val="04A0" w:firstRow="1" w:lastRow="0" w:firstColumn="1" w:lastColumn="0" w:noHBand="0" w:noVBand="1"/>
      </w:tblPr>
      <w:tblGrid>
        <w:gridCol w:w="1710"/>
        <w:gridCol w:w="1440"/>
        <w:gridCol w:w="5851"/>
        <w:gridCol w:w="1170"/>
        <w:gridCol w:w="1350"/>
      </w:tblGrid>
      <w:tr w:rsidR="005308D8" w14:paraId="00D1DAA6" w14:textId="77777777">
        <w:trPr>
          <w:trHeight w:val="400"/>
        </w:trPr>
        <w:tc>
          <w:tcPr>
            <w:tcW w:w="11521" w:type="dxa"/>
            <w:gridSpan w:val="5"/>
            <w:tcBorders>
              <w:top w:val="single" w:sz="4" w:space="0" w:color="000000"/>
              <w:left w:val="single" w:sz="4" w:space="0" w:color="000000"/>
              <w:bottom w:val="single" w:sz="4" w:space="0" w:color="000000"/>
              <w:right w:val="single" w:sz="4" w:space="0" w:color="000000"/>
            </w:tcBorders>
            <w:shd w:val="clear" w:color="auto" w:fill="CCB34D"/>
          </w:tcPr>
          <w:p w14:paraId="398A1199" w14:textId="77777777" w:rsidR="005308D8" w:rsidRDefault="007B314B">
            <w:pPr>
              <w:spacing w:line="259" w:lineRule="auto"/>
              <w:ind w:left="3" w:firstLine="0"/>
            </w:pPr>
            <w:r>
              <w:rPr>
                <w:b/>
                <w:color w:val="FFFFFF"/>
                <w:sz w:val="20"/>
              </w:rPr>
              <w:t>Service Level Title</w:t>
            </w:r>
            <w:r>
              <w:rPr>
                <w:b/>
              </w:rPr>
              <w:t xml:space="preserve"> </w:t>
            </w:r>
            <w:r>
              <w:rPr>
                <w:b/>
                <w:sz w:val="32"/>
              </w:rPr>
              <w:t>O4: Average Task Schedule Variance</w:t>
            </w:r>
            <w:r>
              <w:rPr>
                <w:sz w:val="32"/>
              </w:rPr>
              <w:t xml:space="preserve"> </w:t>
            </w:r>
          </w:p>
        </w:tc>
      </w:tr>
      <w:tr w:rsidR="005308D8" w14:paraId="024A1395" w14:textId="77777777">
        <w:trPr>
          <w:trHeight w:val="627"/>
        </w:trPr>
        <w:tc>
          <w:tcPr>
            <w:tcW w:w="1710"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0DBDD166" w14:textId="77777777" w:rsidR="005308D8" w:rsidRDefault="007B314B">
            <w:pPr>
              <w:spacing w:line="259" w:lineRule="auto"/>
              <w:ind w:left="0" w:right="86" w:firstLine="0"/>
              <w:jc w:val="center"/>
            </w:pPr>
            <w:r>
              <w:rPr>
                <w:b/>
                <w:color w:val="FFFFFF"/>
                <w:sz w:val="18"/>
              </w:rPr>
              <w:t xml:space="preserve">Business Objective </w:t>
            </w:r>
          </w:p>
        </w:tc>
        <w:tc>
          <w:tcPr>
            <w:tcW w:w="1440"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4616E749" w14:textId="77777777" w:rsidR="005308D8" w:rsidRDefault="007B314B">
            <w:pPr>
              <w:spacing w:line="259" w:lineRule="auto"/>
              <w:ind w:left="0" w:right="90" w:firstLine="0"/>
              <w:jc w:val="center"/>
            </w:pPr>
            <w:r>
              <w:rPr>
                <w:b/>
                <w:color w:val="FFFFFF"/>
                <w:sz w:val="18"/>
              </w:rPr>
              <w:t xml:space="preserve">Description </w:t>
            </w:r>
          </w:p>
        </w:tc>
        <w:tc>
          <w:tcPr>
            <w:tcW w:w="5852"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77B3A775" w14:textId="77777777" w:rsidR="005308D8" w:rsidRDefault="007B314B">
            <w:pPr>
              <w:spacing w:line="259" w:lineRule="auto"/>
              <w:ind w:left="0" w:right="88" w:firstLine="0"/>
              <w:jc w:val="center"/>
            </w:pPr>
            <w:r>
              <w:rPr>
                <w:b/>
                <w:color w:val="FFFFFF"/>
                <w:sz w:val="18"/>
              </w:rPr>
              <w:t xml:space="preserve">Measurement Notes </w:t>
            </w:r>
          </w:p>
        </w:tc>
        <w:tc>
          <w:tcPr>
            <w:tcW w:w="1170" w:type="dxa"/>
            <w:tcBorders>
              <w:top w:val="single" w:sz="4" w:space="0" w:color="000000"/>
              <w:left w:val="single" w:sz="6" w:space="0" w:color="000000"/>
              <w:bottom w:val="single" w:sz="6" w:space="0" w:color="000000"/>
              <w:right w:val="single" w:sz="6" w:space="0" w:color="000000"/>
            </w:tcBorders>
            <w:shd w:val="clear" w:color="auto" w:fill="7F7F7F"/>
          </w:tcPr>
          <w:p w14:paraId="422C240C" w14:textId="77777777" w:rsidR="005308D8" w:rsidRDefault="007B314B">
            <w:pPr>
              <w:spacing w:line="259" w:lineRule="auto"/>
              <w:ind w:left="0" w:firstLine="0"/>
              <w:jc w:val="center"/>
            </w:pPr>
            <w:r>
              <w:rPr>
                <w:b/>
                <w:color w:val="FFFFFF"/>
                <w:sz w:val="18"/>
              </w:rPr>
              <w:t xml:space="preserve">Data Source(s) </w:t>
            </w:r>
          </w:p>
        </w:tc>
        <w:tc>
          <w:tcPr>
            <w:tcW w:w="1350" w:type="dxa"/>
            <w:tcBorders>
              <w:top w:val="single" w:sz="4" w:space="0" w:color="000000"/>
              <w:left w:val="single" w:sz="6" w:space="0" w:color="000000"/>
              <w:bottom w:val="single" w:sz="6" w:space="0" w:color="000000"/>
              <w:right w:val="single" w:sz="6" w:space="0" w:color="000000"/>
            </w:tcBorders>
            <w:shd w:val="clear" w:color="auto" w:fill="7F7F7F"/>
          </w:tcPr>
          <w:p w14:paraId="326FB39B" w14:textId="77777777" w:rsidR="005308D8" w:rsidRDefault="007B314B">
            <w:pPr>
              <w:spacing w:line="259" w:lineRule="auto"/>
              <w:ind w:left="0" w:firstLine="0"/>
              <w:jc w:val="center"/>
            </w:pPr>
            <w:r>
              <w:rPr>
                <w:b/>
                <w:color w:val="FFFFFF"/>
                <w:sz w:val="18"/>
              </w:rPr>
              <w:t xml:space="preserve">Measurement Frequency </w:t>
            </w:r>
          </w:p>
        </w:tc>
      </w:tr>
      <w:tr w:rsidR="005308D8" w14:paraId="60956C28" w14:textId="77777777">
        <w:trPr>
          <w:trHeight w:val="4712"/>
        </w:trPr>
        <w:tc>
          <w:tcPr>
            <w:tcW w:w="1710" w:type="dxa"/>
            <w:tcBorders>
              <w:top w:val="single" w:sz="6" w:space="0" w:color="000000"/>
              <w:left w:val="single" w:sz="6" w:space="0" w:color="000000"/>
              <w:bottom w:val="single" w:sz="6" w:space="0" w:color="000000"/>
              <w:right w:val="single" w:sz="6" w:space="0" w:color="000000"/>
            </w:tcBorders>
          </w:tcPr>
          <w:p w14:paraId="6EDDFF89" w14:textId="77777777" w:rsidR="005308D8" w:rsidRDefault="007B314B">
            <w:pPr>
              <w:spacing w:line="259" w:lineRule="auto"/>
              <w:ind w:left="92" w:firstLine="122"/>
              <w:jc w:val="both"/>
            </w:pPr>
            <w:r>
              <w:rPr>
                <w:sz w:val="20"/>
              </w:rPr>
              <w:t xml:space="preserve">To encourage schedule control  </w:t>
            </w:r>
          </w:p>
        </w:tc>
        <w:tc>
          <w:tcPr>
            <w:tcW w:w="1440" w:type="dxa"/>
            <w:tcBorders>
              <w:top w:val="single" w:sz="6" w:space="0" w:color="000000"/>
              <w:left w:val="single" w:sz="6" w:space="0" w:color="000000"/>
              <w:bottom w:val="single" w:sz="6" w:space="0" w:color="000000"/>
              <w:right w:val="single" w:sz="6" w:space="0" w:color="000000"/>
            </w:tcBorders>
          </w:tcPr>
          <w:p w14:paraId="55A124C1" w14:textId="77777777" w:rsidR="005308D8" w:rsidRDefault="007B314B">
            <w:pPr>
              <w:spacing w:line="242" w:lineRule="auto"/>
              <w:ind w:left="171" w:hanging="94"/>
              <w:jc w:val="both"/>
            </w:pPr>
            <w:r>
              <w:rPr>
                <w:sz w:val="20"/>
              </w:rPr>
              <w:t xml:space="preserve">Measures the accuracy of </w:t>
            </w:r>
          </w:p>
          <w:p w14:paraId="220BE5F1" w14:textId="77777777" w:rsidR="005308D8" w:rsidRDefault="007B314B">
            <w:pPr>
              <w:spacing w:line="242" w:lineRule="auto"/>
              <w:ind w:left="0" w:firstLine="0"/>
              <w:jc w:val="center"/>
            </w:pPr>
            <w:r>
              <w:rPr>
                <w:sz w:val="20"/>
              </w:rPr>
              <w:t xml:space="preserve">Contractor’s schedule </w:t>
            </w:r>
          </w:p>
          <w:p w14:paraId="3D81229F" w14:textId="77777777" w:rsidR="005308D8" w:rsidRDefault="007B314B">
            <w:pPr>
              <w:spacing w:line="259" w:lineRule="auto"/>
              <w:ind w:left="0" w:right="48" w:firstLine="0"/>
              <w:jc w:val="center"/>
            </w:pPr>
            <w:r>
              <w:rPr>
                <w:sz w:val="20"/>
              </w:rPr>
              <w:t xml:space="preserve">estimates </w:t>
            </w:r>
          </w:p>
          <w:p w14:paraId="1E19FFF6" w14:textId="77777777" w:rsidR="005308D8" w:rsidRDefault="007B314B">
            <w:pPr>
              <w:spacing w:line="259" w:lineRule="auto"/>
              <w:ind w:left="0" w:right="2" w:firstLine="0"/>
              <w:jc w:val="center"/>
            </w:pPr>
            <w:r>
              <w:rPr>
                <w:sz w:val="20"/>
              </w:rPr>
              <w:t xml:space="preserve"> </w:t>
            </w:r>
          </w:p>
        </w:tc>
        <w:tc>
          <w:tcPr>
            <w:tcW w:w="5852" w:type="dxa"/>
            <w:tcBorders>
              <w:top w:val="single" w:sz="6" w:space="0" w:color="000000"/>
              <w:left w:val="single" w:sz="6" w:space="0" w:color="000000"/>
              <w:bottom w:val="single" w:sz="6" w:space="0" w:color="000000"/>
              <w:right w:val="single" w:sz="6" w:space="0" w:color="000000"/>
            </w:tcBorders>
          </w:tcPr>
          <w:p w14:paraId="667D3DCE" w14:textId="0416BB27" w:rsidR="005308D8" w:rsidRDefault="007B314B">
            <w:pPr>
              <w:numPr>
                <w:ilvl w:val="0"/>
                <w:numId w:val="12"/>
              </w:numPr>
              <w:spacing w:after="2" w:line="240" w:lineRule="auto"/>
              <w:ind w:hanging="164"/>
            </w:pPr>
            <w:r>
              <w:rPr>
                <w:sz w:val="20"/>
              </w:rPr>
              <w:t xml:space="preserve">Measures the accuracy of Contractor’s schedule estimates for Task Orders (TOs), Work Orders (WOs) or underlying </w:t>
            </w:r>
            <w:r w:rsidR="009C45EA">
              <w:rPr>
                <w:sz w:val="20"/>
              </w:rPr>
              <w:t>Projects over</w:t>
            </w:r>
            <w:r>
              <w:rPr>
                <w:sz w:val="20"/>
              </w:rPr>
              <w:t xml:space="preserve"> 320 </w:t>
            </w:r>
          </w:p>
          <w:p w14:paraId="6DB905F0" w14:textId="77777777" w:rsidR="005308D8" w:rsidRDefault="007B314B">
            <w:pPr>
              <w:spacing w:after="43" w:line="242" w:lineRule="auto"/>
              <w:ind w:left="164" w:firstLine="0"/>
            </w:pPr>
            <w:r>
              <w:rPr>
                <w:sz w:val="20"/>
              </w:rPr>
              <w:t xml:space="preserve">hours (or as specified in the Task Order) completed in the Production environment during the measurement period </w:t>
            </w:r>
          </w:p>
          <w:p w14:paraId="6E25BCEC" w14:textId="02AD4280" w:rsidR="005308D8" w:rsidRDefault="007B314B">
            <w:pPr>
              <w:numPr>
                <w:ilvl w:val="0"/>
                <w:numId w:val="12"/>
              </w:numPr>
              <w:spacing w:after="41" w:line="241" w:lineRule="auto"/>
              <w:ind w:hanging="164"/>
            </w:pPr>
            <w:r>
              <w:rPr>
                <w:sz w:val="20"/>
              </w:rPr>
              <w:t xml:space="preserve">Approved Business Days </w:t>
            </w:r>
            <w:r w:rsidR="009C45EA">
              <w:rPr>
                <w:sz w:val="20"/>
              </w:rPr>
              <w:t>are</w:t>
            </w:r>
            <w:r>
              <w:rPr>
                <w:sz w:val="20"/>
              </w:rPr>
              <w:t xml:space="preserve"> days included in the approved baseline Project plan plus those changes that result from FDIC directed changes or delays, or from new scope added to the Project </w:t>
            </w:r>
          </w:p>
          <w:p w14:paraId="38CDA9F0" w14:textId="77777777" w:rsidR="005308D8" w:rsidRDefault="007B314B">
            <w:pPr>
              <w:numPr>
                <w:ilvl w:val="0"/>
                <w:numId w:val="12"/>
              </w:numPr>
              <w:spacing w:after="33" w:line="240" w:lineRule="auto"/>
              <w:ind w:hanging="164"/>
            </w:pPr>
            <w:r>
              <w:rPr>
                <w:sz w:val="20"/>
              </w:rPr>
              <w:t xml:space="preserve">Elapsed Business Days begins on period of performance start date or authorization to start, whichever is earlier, and ends at: </w:t>
            </w:r>
          </w:p>
          <w:p w14:paraId="44FD2DEF" w14:textId="77777777" w:rsidR="005308D8" w:rsidRDefault="007B314B">
            <w:pPr>
              <w:numPr>
                <w:ilvl w:val="1"/>
                <w:numId w:val="12"/>
              </w:numPr>
              <w:spacing w:after="26" w:line="245" w:lineRule="auto"/>
              <w:ind w:hanging="360"/>
            </w:pPr>
            <w:r>
              <w:rPr>
                <w:sz w:val="20"/>
              </w:rPr>
              <w:t xml:space="preserve">the end of the Transition phase (Project Completion Milestone Review) for Development projects, less any approved adjustments </w:t>
            </w:r>
          </w:p>
          <w:p w14:paraId="3FD80A2F" w14:textId="77777777" w:rsidR="005308D8" w:rsidRDefault="007B314B">
            <w:pPr>
              <w:numPr>
                <w:ilvl w:val="1"/>
                <w:numId w:val="12"/>
              </w:numPr>
              <w:spacing w:after="36" w:line="248" w:lineRule="auto"/>
              <w:ind w:hanging="360"/>
            </w:pPr>
            <w:r>
              <w:rPr>
                <w:sz w:val="20"/>
              </w:rPr>
              <w:t xml:space="preserve">the date on which the last activity in the Project plan is completed for Shared Services projects  </w:t>
            </w:r>
          </w:p>
          <w:p w14:paraId="5E0B772D" w14:textId="77777777" w:rsidR="005308D8" w:rsidRDefault="007B314B">
            <w:pPr>
              <w:numPr>
                <w:ilvl w:val="0"/>
                <w:numId w:val="12"/>
              </w:numPr>
              <w:spacing w:after="41" w:line="241" w:lineRule="auto"/>
              <w:ind w:hanging="164"/>
            </w:pPr>
            <w:r>
              <w:rPr>
                <w:sz w:val="20"/>
              </w:rPr>
              <w:t xml:space="preserve">Calculations are to be performed for each Project, Application, product or tool completed in a given month but reported in aggregate for determining performance to the AQL </w:t>
            </w:r>
          </w:p>
          <w:p w14:paraId="78E7EBD6" w14:textId="77777777" w:rsidR="005308D8" w:rsidRDefault="007B314B">
            <w:pPr>
              <w:numPr>
                <w:ilvl w:val="0"/>
                <w:numId w:val="12"/>
              </w:numPr>
              <w:spacing w:line="259" w:lineRule="auto"/>
              <w:ind w:hanging="164"/>
            </w:pPr>
            <w:r>
              <w:rPr>
                <w:sz w:val="20"/>
              </w:rPr>
              <w:t xml:space="preserve">Calculations are to be performed once for each Project immediately after the end of Warranty period  </w:t>
            </w:r>
          </w:p>
        </w:tc>
        <w:tc>
          <w:tcPr>
            <w:tcW w:w="1170" w:type="dxa"/>
            <w:tcBorders>
              <w:top w:val="single" w:sz="6" w:space="0" w:color="000000"/>
              <w:left w:val="single" w:sz="6" w:space="0" w:color="000000"/>
              <w:bottom w:val="single" w:sz="6" w:space="0" w:color="000000"/>
              <w:right w:val="single" w:sz="6" w:space="0" w:color="000000"/>
            </w:tcBorders>
          </w:tcPr>
          <w:p w14:paraId="744F5F8F" w14:textId="77777777" w:rsidR="005308D8" w:rsidRDefault="007B314B">
            <w:pPr>
              <w:spacing w:line="259" w:lineRule="auto"/>
              <w:ind w:left="0" w:right="44" w:firstLine="0"/>
              <w:jc w:val="center"/>
            </w:pPr>
            <w:r>
              <w:rPr>
                <w:sz w:val="20"/>
              </w:rPr>
              <w:t xml:space="preserve">Project </w:t>
            </w:r>
          </w:p>
          <w:p w14:paraId="2411E3AB" w14:textId="181B25B5" w:rsidR="005308D8" w:rsidRDefault="007B314B">
            <w:pPr>
              <w:spacing w:line="242" w:lineRule="auto"/>
              <w:ind w:left="0" w:firstLine="0"/>
              <w:jc w:val="center"/>
            </w:pPr>
            <w:r>
              <w:rPr>
                <w:sz w:val="20"/>
              </w:rPr>
              <w:t xml:space="preserve">Server, </w:t>
            </w:r>
            <w:r w:rsidR="000D1A14">
              <w:rPr>
                <w:sz w:val="20"/>
              </w:rPr>
              <w:t>GitHub</w:t>
            </w:r>
            <w:r>
              <w:rPr>
                <w:sz w:val="20"/>
              </w:rPr>
              <w:t xml:space="preserve">, or as </w:t>
            </w:r>
          </w:p>
          <w:p w14:paraId="5D57CE31" w14:textId="77777777" w:rsidR="005308D8" w:rsidRDefault="007B314B">
            <w:pPr>
              <w:spacing w:line="259" w:lineRule="auto"/>
              <w:ind w:left="52" w:firstLine="0"/>
            </w:pPr>
            <w:r>
              <w:rPr>
                <w:sz w:val="20"/>
              </w:rPr>
              <w:t xml:space="preserve">designated </w:t>
            </w:r>
          </w:p>
          <w:p w14:paraId="0C8E1B0D" w14:textId="77777777" w:rsidR="005308D8" w:rsidRDefault="007B314B">
            <w:pPr>
              <w:spacing w:line="259" w:lineRule="auto"/>
              <w:ind w:left="0" w:right="46" w:firstLine="0"/>
              <w:jc w:val="center"/>
            </w:pPr>
            <w:r>
              <w:rPr>
                <w:sz w:val="20"/>
              </w:rPr>
              <w:t xml:space="preserve">by FDIC </w:t>
            </w:r>
          </w:p>
        </w:tc>
        <w:tc>
          <w:tcPr>
            <w:tcW w:w="1350" w:type="dxa"/>
            <w:tcBorders>
              <w:top w:val="single" w:sz="6" w:space="0" w:color="000000"/>
              <w:left w:val="single" w:sz="6" w:space="0" w:color="000000"/>
              <w:bottom w:val="single" w:sz="6" w:space="0" w:color="000000"/>
              <w:right w:val="single" w:sz="6" w:space="0" w:color="000000"/>
            </w:tcBorders>
          </w:tcPr>
          <w:p w14:paraId="42B06EC1" w14:textId="77777777" w:rsidR="005308D8" w:rsidRDefault="007B314B">
            <w:pPr>
              <w:spacing w:line="242" w:lineRule="auto"/>
              <w:ind w:left="22" w:right="23" w:firstLine="0"/>
              <w:jc w:val="center"/>
            </w:pPr>
            <w:r>
              <w:rPr>
                <w:sz w:val="20"/>
              </w:rPr>
              <w:t xml:space="preserve">Measured and reported </w:t>
            </w:r>
          </w:p>
          <w:p w14:paraId="0595C253" w14:textId="77777777" w:rsidR="005308D8" w:rsidRDefault="007B314B">
            <w:pPr>
              <w:spacing w:line="259" w:lineRule="auto"/>
              <w:ind w:left="0" w:right="49" w:firstLine="0"/>
              <w:jc w:val="center"/>
            </w:pPr>
            <w:r>
              <w:rPr>
                <w:sz w:val="20"/>
              </w:rPr>
              <w:t xml:space="preserve">monthly for </w:t>
            </w:r>
          </w:p>
          <w:p w14:paraId="5D4CA651" w14:textId="77777777" w:rsidR="005308D8" w:rsidRDefault="007B314B">
            <w:pPr>
              <w:spacing w:line="259" w:lineRule="auto"/>
              <w:ind w:left="0" w:firstLine="0"/>
              <w:jc w:val="center"/>
            </w:pPr>
            <w:r>
              <w:rPr>
                <w:sz w:val="20"/>
              </w:rPr>
              <w:t xml:space="preserve">previous month </w:t>
            </w:r>
          </w:p>
        </w:tc>
      </w:tr>
      <w:tr w:rsidR="005308D8" w14:paraId="3CCE5CF1" w14:textId="77777777">
        <w:trPr>
          <w:trHeight w:val="343"/>
        </w:trPr>
        <w:tc>
          <w:tcPr>
            <w:tcW w:w="3150" w:type="dxa"/>
            <w:gridSpan w:val="2"/>
            <w:tcBorders>
              <w:top w:val="single" w:sz="6" w:space="0" w:color="000000"/>
              <w:left w:val="single" w:sz="6" w:space="0" w:color="000000"/>
              <w:bottom w:val="single" w:sz="6" w:space="0" w:color="000000"/>
              <w:right w:val="single" w:sz="6" w:space="0" w:color="000000"/>
            </w:tcBorders>
            <w:shd w:val="clear" w:color="auto" w:fill="7F7F7F"/>
          </w:tcPr>
          <w:p w14:paraId="5F632899" w14:textId="77777777" w:rsidR="005308D8" w:rsidRDefault="007B314B">
            <w:pPr>
              <w:spacing w:line="259" w:lineRule="auto"/>
              <w:ind w:left="0" w:right="88" w:firstLine="0"/>
              <w:jc w:val="center"/>
            </w:pPr>
            <w:r>
              <w:rPr>
                <w:b/>
                <w:color w:val="FFFFFF"/>
                <w:sz w:val="18"/>
              </w:rPr>
              <w:t xml:space="preserve">Acceptable Quality Level </w:t>
            </w:r>
          </w:p>
        </w:tc>
        <w:tc>
          <w:tcPr>
            <w:tcW w:w="8371" w:type="dxa"/>
            <w:gridSpan w:val="3"/>
            <w:tcBorders>
              <w:top w:val="single" w:sz="6" w:space="0" w:color="000000"/>
              <w:left w:val="single" w:sz="6" w:space="0" w:color="000000"/>
              <w:bottom w:val="single" w:sz="6" w:space="0" w:color="000000"/>
              <w:right w:val="single" w:sz="6" w:space="0" w:color="000000"/>
            </w:tcBorders>
            <w:shd w:val="clear" w:color="auto" w:fill="7F7F7F"/>
          </w:tcPr>
          <w:p w14:paraId="7A196F43" w14:textId="77777777" w:rsidR="005308D8" w:rsidRDefault="007B314B">
            <w:pPr>
              <w:spacing w:line="259" w:lineRule="auto"/>
              <w:ind w:left="0" w:right="91" w:firstLine="0"/>
              <w:jc w:val="center"/>
            </w:pPr>
            <w:r>
              <w:rPr>
                <w:b/>
                <w:color w:val="FFFFFF"/>
                <w:sz w:val="18"/>
              </w:rPr>
              <w:t xml:space="preserve">Metric Calculation </w:t>
            </w:r>
          </w:p>
        </w:tc>
      </w:tr>
      <w:tr w:rsidR="005308D8" w14:paraId="341F67C8" w14:textId="77777777">
        <w:trPr>
          <w:trHeight w:val="913"/>
        </w:trPr>
        <w:tc>
          <w:tcPr>
            <w:tcW w:w="3150" w:type="dxa"/>
            <w:gridSpan w:val="2"/>
            <w:tcBorders>
              <w:top w:val="single" w:sz="6" w:space="0" w:color="000000"/>
              <w:left w:val="single" w:sz="6" w:space="0" w:color="000000"/>
              <w:bottom w:val="single" w:sz="6" w:space="0" w:color="000000"/>
              <w:right w:val="single" w:sz="6" w:space="0" w:color="000000"/>
            </w:tcBorders>
            <w:vAlign w:val="bottom"/>
          </w:tcPr>
          <w:p w14:paraId="53D07047" w14:textId="77777777" w:rsidR="005308D8" w:rsidRDefault="005308D8">
            <w:pPr>
              <w:spacing w:line="259" w:lineRule="auto"/>
              <w:ind w:left="-379" w:right="66" w:firstLine="0"/>
              <w:jc w:val="center"/>
            </w:pPr>
          </w:p>
          <w:tbl>
            <w:tblPr>
              <w:tblStyle w:val="TableGrid"/>
              <w:tblW w:w="2946" w:type="dxa"/>
              <w:tblInd w:w="7" w:type="dxa"/>
              <w:tblCellMar>
                <w:top w:w="44" w:type="dxa"/>
                <w:left w:w="115" w:type="dxa"/>
                <w:right w:w="115" w:type="dxa"/>
              </w:tblCellMar>
              <w:tblLook w:val="04A0" w:firstRow="1" w:lastRow="0" w:firstColumn="1" w:lastColumn="0" w:noHBand="0" w:noVBand="1"/>
            </w:tblPr>
            <w:tblGrid>
              <w:gridCol w:w="964"/>
              <w:gridCol w:w="1982"/>
            </w:tblGrid>
            <w:tr w:rsidR="005308D8" w14:paraId="19972F82" w14:textId="77777777">
              <w:trPr>
                <w:trHeight w:val="288"/>
              </w:trPr>
              <w:tc>
                <w:tcPr>
                  <w:tcW w:w="964" w:type="dxa"/>
                  <w:tcBorders>
                    <w:top w:val="single" w:sz="4" w:space="0" w:color="000000"/>
                    <w:left w:val="single" w:sz="4" w:space="0" w:color="000000"/>
                    <w:bottom w:val="single" w:sz="4" w:space="0" w:color="000000"/>
                    <w:right w:val="single" w:sz="4" w:space="0" w:color="000000"/>
                  </w:tcBorders>
                  <w:shd w:val="clear" w:color="auto" w:fill="00B050"/>
                </w:tcPr>
                <w:p w14:paraId="7E702EC1" w14:textId="77777777" w:rsidR="005308D8" w:rsidRDefault="007B314B">
                  <w:pPr>
                    <w:spacing w:line="259" w:lineRule="auto"/>
                    <w:ind w:left="44" w:firstLine="0"/>
                    <w:jc w:val="center"/>
                  </w:pPr>
                  <w:r>
                    <w:rPr>
                      <w:b/>
                      <w:sz w:val="18"/>
                    </w:rPr>
                    <w:t>GREEN</w:t>
                  </w: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30BE8F96" w14:textId="77777777" w:rsidR="005308D8" w:rsidRDefault="007B314B">
                  <w:pPr>
                    <w:spacing w:line="259" w:lineRule="auto"/>
                    <w:ind w:left="41" w:firstLine="0"/>
                    <w:jc w:val="center"/>
                  </w:pPr>
                  <w:r>
                    <w:rPr>
                      <w:sz w:val="20"/>
                      <w:u w:val="single" w:color="000000"/>
                    </w:rPr>
                    <w:t>&lt;</w:t>
                  </w:r>
                  <w:r>
                    <w:rPr>
                      <w:sz w:val="20"/>
                    </w:rPr>
                    <w:t xml:space="preserve">10% </w:t>
                  </w:r>
                </w:p>
              </w:tc>
            </w:tr>
          </w:tbl>
          <w:p w14:paraId="580642AD" w14:textId="77777777" w:rsidR="005308D8" w:rsidRDefault="005308D8">
            <w:pPr>
              <w:spacing w:after="160" w:line="259" w:lineRule="auto"/>
              <w:ind w:left="0" w:firstLine="0"/>
            </w:pPr>
          </w:p>
        </w:tc>
        <w:tc>
          <w:tcPr>
            <w:tcW w:w="8371" w:type="dxa"/>
            <w:gridSpan w:val="3"/>
            <w:tcBorders>
              <w:top w:val="single" w:sz="6" w:space="0" w:color="000000"/>
              <w:left w:val="single" w:sz="6" w:space="0" w:color="000000"/>
              <w:bottom w:val="single" w:sz="6" w:space="0" w:color="000000"/>
              <w:right w:val="single" w:sz="6" w:space="0" w:color="000000"/>
            </w:tcBorders>
            <w:vAlign w:val="center"/>
          </w:tcPr>
          <w:p w14:paraId="0338C663" w14:textId="77777777" w:rsidR="005308D8" w:rsidRDefault="007B314B">
            <w:pPr>
              <w:spacing w:line="259" w:lineRule="auto"/>
              <w:ind w:left="23" w:firstLine="0"/>
              <w:jc w:val="center"/>
            </w:pPr>
            <w:r>
              <w:rPr>
                <w:sz w:val="20"/>
              </w:rPr>
              <w:t xml:space="preserve">((Elapsed Business Days – Approved Business Days) / Approved Business Days) * 100 </w:t>
            </w:r>
          </w:p>
        </w:tc>
      </w:tr>
      <w:tr w:rsidR="005308D8" w14:paraId="0062D6BB" w14:textId="77777777">
        <w:trPr>
          <w:trHeight w:val="361"/>
        </w:trPr>
        <w:tc>
          <w:tcPr>
            <w:tcW w:w="3150" w:type="dxa"/>
            <w:gridSpan w:val="2"/>
            <w:tcBorders>
              <w:top w:val="single" w:sz="6" w:space="0" w:color="000000"/>
              <w:left w:val="single" w:sz="6" w:space="0" w:color="000000"/>
              <w:bottom w:val="single" w:sz="6" w:space="0" w:color="000000"/>
              <w:right w:val="single" w:sz="6" w:space="0" w:color="000000"/>
            </w:tcBorders>
            <w:shd w:val="clear" w:color="auto" w:fill="808080"/>
          </w:tcPr>
          <w:p w14:paraId="33DD36C1" w14:textId="77777777" w:rsidR="005308D8" w:rsidRDefault="007B314B">
            <w:pPr>
              <w:spacing w:line="259" w:lineRule="auto"/>
              <w:ind w:left="0" w:right="87" w:firstLine="0"/>
              <w:jc w:val="center"/>
            </w:pPr>
            <w:r>
              <w:rPr>
                <w:b/>
                <w:color w:val="FFFFFF"/>
                <w:sz w:val="18"/>
              </w:rPr>
              <w:t xml:space="preserve">Performance Failure </w:t>
            </w:r>
          </w:p>
        </w:tc>
        <w:tc>
          <w:tcPr>
            <w:tcW w:w="8371" w:type="dxa"/>
            <w:gridSpan w:val="3"/>
            <w:tcBorders>
              <w:top w:val="single" w:sz="6" w:space="0" w:color="000000"/>
              <w:left w:val="single" w:sz="6" w:space="0" w:color="000000"/>
              <w:bottom w:val="single" w:sz="6" w:space="0" w:color="000000"/>
              <w:right w:val="single" w:sz="6" w:space="0" w:color="000000"/>
            </w:tcBorders>
            <w:shd w:val="clear" w:color="auto" w:fill="808080"/>
          </w:tcPr>
          <w:p w14:paraId="488A6573" w14:textId="77777777" w:rsidR="005308D8" w:rsidRDefault="007B314B">
            <w:pPr>
              <w:spacing w:line="259" w:lineRule="auto"/>
              <w:ind w:left="0" w:right="89" w:firstLine="0"/>
              <w:jc w:val="center"/>
            </w:pPr>
            <w:r>
              <w:rPr>
                <w:b/>
                <w:color w:val="FFFFFF"/>
                <w:sz w:val="18"/>
              </w:rPr>
              <w:t xml:space="preserve">Impact of Performance Failure </w:t>
            </w:r>
          </w:p>
        </w:tc>
      </w:tr>
      <w:tr w:rsidR="005308D8" w14:paraId="5A74F8E4" w14:textId="77777777">
        <w:trPr>
          <w:trHeight w:val="991"/>
        </w:trPr>
        <w:tc>
          <w:tcPr>
            <w:tcW w:w="3150" w:type="dxa"/>
            <w:gridSpan w:val="2"/>
            <w:tcBorders>
              <w:top w:val="single" w:sz="6" w:space="0" w:color="000000"/>
              <w:left w:val="single" w:sz="6" w:space="0" w:color="000000"/>
              <w:bottom w:val="single" w:sz="6" w:space="0" w:color="000000"/>
              <w:right w:val="single" w:sz="6" w:space="0" w:color="000000"/>
            </w:tcBorders>
            <w:vAlign w:val="bottom"/>
          </w:tcPr>
          <w:p w14:paraId="6AD47143" w14:textId="77777777" w:rsidR="005308D8" w:rsidRDefault="005308D8">
            <w:pPr>
              <w:spacing w:line="259" w:lineRule="auto"/>
              <w:ind w:left="-379" w:right="66" w:firstLine="0"/>
              <w:jc w:val="center"/>
            </w:pPr>
          </w:p>
          <w:tbl>
            <w:tblPr>
              <w:tblStyle w:val="TableGrid"/>
              <w:tblW w:w="2946" w:type="dxa"/>
              <w:tblInd w:w="7" w:type="dxa"/>
              <w:tblCellMar>
                <w:top w:w="44" w:type="dxa"/>
                <w:left w:w="148" w:type="dxa"/>
                <w:right w:w="63" w:type="dxa"/>
              </w:tblCellMar>
              <w:tblLook w:val="04A0" w:firstRow="1" w:lastRow="0" w:firstColumn="1" w:lastColumn="0" w:noHBand="0" w:noVBand="1"/>
            </w:tblPr>
            <w:tblGrid>
              <w:gridCol w:w="875"/>
              <w:gridCol w:w="2071"/>
            </w:tblGrid>
            <w:tr w:rsidR="005308D8" w14:paraId="34DECF45" w14:textId="77777777">
              <w:trPr>
                <w:trHeight w:val="290"/>
              </w:trPr>
              <w:tc>
                <w:tcPr>
                  <w:tcW w:w="875" w:type="dxa"/>
                  <w:tcBorders>
                    <w:top w:val="single" w:sz="4" w:space="0" w:color="000000"/>
                    <w:left w:val="single" w:sz="4" w:space="0" w:color="000000"/>
                    <w:bottom w:val="single" w:sz="4" w:space="0" w:color="000000"/>
                    <w:right w:val="single" w:sz="4" w:space="0" w:color="000000"/>
                  </w:tcBorders>
                  <w:shd w:val="clear" w:color="auto" w:fill="FFFF00"/>
                </w:tcPr>
                <w:p w14:paraId="730A136B" w14:textId="77777777" w:rsidR="005308D8" w:rsidRDefault="007B314B">
                  <w:pPr>
                    <w:spacing w:line="259" w:lineRule="auto"/>
                    <w:ind w:left="0" w:firstLine="0"/>
                  </w:pPr>
                  <w:r>
                    <w:rPr>
                      <w:b/>
                      <w:sz w:val="18"/>
                    </w:rPr>
                    <w:t>YELLOW</w:t>
                  </w:r>
                  <w:r>
                    <w:rPr>
                      <w:sz w:val="20"/>
                    </w:rPr>
                    <w:t xml:space="preserve"> </w:t>
                  </w:r>
                </w:p>
              </w:tc>
              <w:tc>
                <w:tcPr>
                  <w:tcW w:w="2071" w:type="dxa"/>
                  <w:tcBorders>
                    <w:top w:val="single" w:sz="4" w:space="0" w:color="000000"/>
                    <w:left w:val="single" w:sz="4" w:space="0" w:color="000000"/>
                    <w:bottom w:val="single" w:sz="4" w:space="0" w:color="000000"/>
                    <w:right w:val="single" w:sz="4" w:space="0" w:color="000000"/>
                  </w:tcBorders>
                </w:tcPr>
                <w:p w14:paraId="6497F6AA" w14:textId="77777777" w:rsidR="005308D8" w:rsidRDefault="007B314B">
                  <w:pPr>
                    <w:spacing w:line="259" w:lineRule="auto"/>
                    <w:ind w:left="0" w:right="45" w:firstLine="0"/>
                    <w:jc w:val="center"/>
                  </w:pPr>
                  <w:r>
                    <w:rPr>
                      <w:sz w:val="20"/>
                    </w:rPr>
                    <w:t xml:space="preserve">&gt;10% and ≤15% </w:t>
                  </w:r>
                </w:p>
              </w:tc>
            </w:tr>
            <w:tr w:rsidR="005308D8" w14:paraId="006D4BE3" w14:textId="77777777">
              <w:trPr>
                <w:trHeight w:val="289"/>
              </w:trPr>
              <w:tc>
                <w:tcPr>
                  <w:tcW w:w="875" w:type="dxa"/>
                  <w:tcBorders>
                    <w:top w:val="single" w:sz="4" w:space="0" w:color="000000"/>
                    <w:left w:val="single" w:sz="4" w:space="0" w:color="000000"/>
                    <w:bottom w:val="single" w:sz="4" w:space="0" w:color="000000"/>
                    <w:right w:val="single" w:sz="4" w:space="0" w:color="000000"/>
                  </w:tcBorders>
                  <w:shd w:val="clear" w:color="auto" w:fill="FF0000"/>
                </w:tcPr>
                <w:p w14:paraId="62C2590A" w14:textId="77777777" w:rsidR="005308D8" w:rsidRDefault="007B314B">
                  <w:pPr>
                    <w:spacing w:line="259" w:lineRule="auto"/>
                    <w:ind w:left="0" w:right="45" w:firstLine="0"/>
                    <w:jc w:val="center"/>
                  </w:pPr>
                  <w:r>
                    <w:rPr>
                      <w:b/>
                      <w:sz w:val="18"/>
                    </w:rPr>
                    <w:t xml:space="preserve">RED </w:t>
                  </w:r>
                </w:p>
              </w:tc>
              <w:tc>
                <w:tcPr>
                  <w:tcW w:w="2071" w:type="dxa"/>
                  <w:tcBorders>
                    <w:top w:val="single" w:sz="4" w:space="0" w:color="000000"/>
                    <w:left w:val="single" w:sz="4" w:space="0" w:color="000000"/>
                    <w:bottom w:val="single" w:sz="4" w:space="0" w:color="000000"/>
                    <w:right w:val="single" w:sz="4" w:space="0" w:color="000000"/>
                  </w:tcBorders>
                </w:tcPr>
                <w:p w14:paraId="54DEBFB4" w14:textId="77777777" w:rsidR="005308D8" w:rsidRDefault="007B314B">
                  <w:pPr>
                    <w:spacing w:line="259" w:lineRule="auto"/>
                    <w:ind w:left="0" w:right="45" w:firstLine="0"/>
                    <w:jc w:val="center"/>
                  </w:pPr>
                  <w:r>
                    <w:rPr>
                      <w:sz w:val="20"/>
                    </w:rPr>
                    <w:t xml:space="preserve">&gt;15% </w:t>
                  </w:r>
                </w:p>
              </w:tc>
            </w:tr>
          </w:tbl>
          <w:p w14:paraId="7C0501BA" w14:textId="77777777" w:rsidR="005308D8" w:rsidRDefault="005308D8">
            <w:pPr>
              <w:spacing w:after="160" w:line="259" w:lineRule="auto"/>
              <w:ind w:left="0" w:firstLine="0"/>
            </w:pPr>
          </w:p>
        </w:tc>
        <w:tc>
          <w:tcPr>
            <w:tcW w:w="8371" w:type="dxa"/>
            <w:gridSpan w:val="3"/>
            <w:tcBorders>
              <w:top w:val="single" w:sz="6" w:space="0" w:color="000000"/>
              <w:left w:val="single" w:sz="6" w:space="0" w:color="000000"/>
              <w:bottom w:val="single" w:sz="6" w:space="0" w:color="000000"/>
              <w:right w:val="single" w:sz="6" w:space="0" w:color="000000"/>
            </w:tcBorders>
            <w:vAlign w:val="center"/>
          </w:tcPr>
          <w:p w14:paraId="67203A99" w14:textId="77777777" w:rsidR="005308D8" w:rsidRDefault="007B314B">
            <w:pPr>
              <w:spacing w:line="259" w:lineRule="auto"/>
              <w:ind w:left="72" w:firstLine="0"/>
              <w:jc w:val="center"/>
            </w:pPr>
            <w:r>
              <w:rPr>
                <w:sz w:val="20"/>
              </w:rPr>
              <w:t xml:space="preserve"> </w:t>
            </w:r>
          </w:p>
        </w:tc>
      </w:tr>
    </w:tbl>
    <w:p w14:paraId="547D1F97" w14:textId="77777777" w:rsidR="005308D8" w:rsidRDefault="007B314B">
      <w:pPr>
        <w:spacing w:line="259" w:lineRule="auto"/>
        <w:ind w:left="0" w:firstLine="0"/>
      </w:pPr>
      <w:r>
        <w:t xml:space="preserve"> </w:t>
      </w:r>
    </w:p>
    <w:p w14:paraId="09337D32" w14:textId="77777777" w:rsidR="008234DC" w:rsidRDefault="008234DC">
      <w:pPr>
        <w:spacing w:line="259" w:lineRule="auto"/>
        <w:ind w:left="0" w:firstLine="0"/>
      </w:pPr>
    </w:p>
    <w:p w14:paraId="7365957E" w14:textId="77777777" w:rsidR="008234DC" w:rsidRDefault="008234DC">
      <w:pPr>
        <w:spacing w:line="259" w:lineRule="auto"/>
        <w:ind w:left="0" w:firstLine="0"/>
      </w:pPr>
    </w:p>
    <w:p w14:paraId="221DE14C" w14:textId="77777777" w:rsidR="008234DC" w:rsidRDefault="008234DC">
      <w:pPr>
        <w:spacing w:line="259" w:lineRule="auto"/>
        <w:ind w:left="0" w:firstLine="0"/>
      </w:pPr>
    </w:p>
    <w:p w14:paraId="3F3A313D" w14:textId="77777777" w:rsidR="008234DC" w:rsidRDefault="008234DC">
      <w:pPr>
        <w:spacing w:line="259" w:lineRule="auto"/>
        <w:ind w:left="0" w:firstLine="0"/>
      </w:pPr>
    </w:p>
    <w:p w14:paraId="619B39A6" w14:textId="77777777" w:rsidR="008234DC" w:rsidRDefault="008234DC">
      <w:pPr>
        <w:spacing w:line="259" w:lineRule="auto"/>
        <w:ind w:left="0" w:firstLine="0"/>
      </w:pPr>
    </w:p>
    <w:p w14:paraId="5953F6B1" w14:textId="77777777" w:rsidR="008234DC" w:rsidRDefault="008234DC">
      <w:pPr>
        <w:spacing w:line="259" w:lineRule="auto"/>
        <w:ind w:left="0" w:firstLine="0"/>
      </w:pPr>
    </w:p>
    <w:p w14:paraId="7BD96959" w14:textId="77777777" w:rsidR="008234DC" w:rsidRDefault="008234DC">
      <w:pPr>
        <w:spacing w:line="259" w:lineRule="auto"/>
        <w:ind w:left="0" w:firstLine="0"/>
      </w:pPr>
    </w:p>
    <w:p w14:paraId="72F710CA" w14:textId="77777777" w:rsidR="008234DC" w:rsidRDefault="008234DC">
      <w:pPr>
        <w:spacing w:line="259" w:lineRule="auto"/>
        <w:ind w:left="0" w:firstLine="0"/>
      </w:pPr>
    </w:p>
    <w:p w14:paraId="01270A58" w14:textId="77777777" w:rsidR="008234DC" w:rsidRDefault="008234DC">
      <w:pPr>
        <w:spacing w:line="259" w:lineRule="auto"/>
        <w:ind w:left="0" w:firstLine="0"/>
      </w:pPr>
    </w:p>
    <w:p w14:paraId="75A825DF" w14:textId="77777777" w:rsidR="008234DC" w:rsidRDefault="008234DC">
      <w:pPr>
        <w:spacing w:line="259" w:lineRule="auto"/>
        <w:ind w:left="0" w:firstLine="0"/>
      </w:pPr>
    </w:p>
    <w:p w14:paraId="7E609957" w14:textId="77777777" w:rsidR="008234DC" w:rsidRDefault="008234DC">
      <w:pPr>
        <w:spacing w:line="259" w:lineRule="auto"/>
        <w:ind w:left="0" w:firstLine="0"/>
      </w:pPr>
    </w:p>
    <w:p w14:paraId="5F31B8BF" w14:textId="77777777" w:rsidR="005308D8" w:rsidRDefault="007B314B">
      <w:pPr>
        <w:spacing w:line="259" w:lineRule="auto"/>
        <w:ind w:left="0" w:firstLine="0"/>
        <w:jc w:val="both"/>
      </w:pPr>
      <w:r>
        <w:t xml:space="preserve"> </w:t>
      </w:r>
      <w:r>
        <w:tab/>
        <w:t xml:space="preserve"> </w:t>
      </w:r>
    </w:p>
    <w:tbl>
      <w:tblPr>
        <w:tblStyle w:val="TableGrid"/>
        <w:tblW w:w="11521" w:type="dxa"/>
        <w:tblInd w:w="-449" w:type="dxa"/>
        <w:tblCellMar>
          <w:top w:w="49" w:type="dxa"/>
          <w:left w:w="108" w:type="dxa"/>
          <w:bottom w:w="8" w:type="dxa"/>
          <w:right w:w="30" w:type="dxa"/>
        </w:tblCellMar>
        <w:tblLook w:val="04A0" w:firstRow="1" w:lastRow="0" w:firstColumn="1" w:lastColumn="0" w:noHBand="0" w:noVBand="1"/>
      </w:tblPr>
      <w:tblGrid>
        <w:gridCol w:w="1710"/>
        <w:gridCol w:w="1440"/>
        <w:gridCol w:w="1890"/>
        <w:gridCol w:w="4051"/>
        <w:gridCol w:w="1080"/>
        <w:gridCol w:w="1350"/>
      </w:tblGrid>
      <w:tr w:rsidR="005308D8" w14:paraId="60959AD9" w14:textId="77777777">
        <w:trPr>
          <w:trHeight w:val="400"/>
        </w:trPr>
        <w:tc>
          <w:tcPr>
            <w:tcW w:w="11521" w:type="dxa"/>
            <w:gridSpan w:val="6"/>
            <w:tcBorders>
              <w:top w:val="single" w:sz="4" w:space="0" w:color="000000"/>
              <w:left w:val="single" w:sz="4" w:space="0" w:color="000000"/>
              <w:bottom w:val="single" w:sz="4" w:space="0" w:color="000000"/>
              <w:right w:val="single" w:sz="4" w:space="0" w:color="000000"/>
            </w:tcBorders>
            <w:shd w:val="clear" w:color="auto" w:fill="CCB34D"/>
          </w:tcPr>
          <w:p w14:paraId="11896FE0" w14:textId="77777777" w:rsidR="005308D8" w:rsidRDefault="007B314B">
            <w:pPr>
              <w:spacing w:line="259" w:lineRule="auto"/>
              <w:ind w:left="3" w:firstLine="0"/>
            </w:pPr>
            <w:r>
              <w:rPr>
                <w:b/>
                <w:color w:val="FFFFFF"/>
                <w:sz w:val="20"/>
              </w:rPr>
              <w:t>Service Level Title</w:t>
            </w:r>
            <w:r>
              <w:rPr>
                <w:b/>
              </w:rPr>
              <w:t xml:space="preserve"> </w:t>
            </w:r>
            <w:r>
              <w:rPr>
                <w:b/>
                <w:sz w:val="32"/>
              </w:rPr>
              <w:t>O5: Assessing Work Performed</w:t>
            </w:r>
            <w:r>
              <w:rPr>
                <w:sz w:val="32"/>
              </w:rPr>
              <w:t xml:space="preserve"> </w:t>
            </w:r>
          </w:p>
        </w:tc>
      </w:tr>
      <w:tr w:rsidR="005308D8" w14:paraId="7D52E295" w14:textId="77777777">
        <w:trPr>
          <w:trHeight w:val="627"/>
        </w:trPr>
        <w:tc>
          <w:tcPr>
            <w:tcW w:w="1710"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666252B1" w14:textId="77777777" w:rsidR="005308D8" w:rsidRDefault="007B314B">
            <w:pPr>
              <w:spacing w:line="259" w:lineRule="auto"/>
              <w:ind w:left="0" w:right="79" w:firstLine="0"/>
              <w:jc w:val="center"/>
            </w:pPr>
            <w:r>
              <w:rPr>
                <w:b/>
                <w:color w:val="FFFFFF"/>
                <w:sz w:val="18"/>
              </w:rPr>
              <w:t xml:space="preserve">Business Objective </w:t>
            </w:r>
          </w:p>
        </w:tc>
        <w:tc>
          <w:tcPr>
            <w:tcW w:w="1440" w:type="dxa"/>
            <w:tcBorders>
              <w:top w:val="single" w:sz="4" w:space="0" w:color="000000"/>
              <w:left w:val="single" w:sz="6" w:space="0" w:color="000000"/>
              <w:bottom w:val="single" w:sz="6" w:space="0" w:color="000000"/>
              <w:right w:val="single" w:sz="6" w:space="0" w:color="000000"/>
            </w:tcBorders>
            <w:shd w:val="clear" w:color="auto" w:fill="7F7F7F"/>
            <w:vAlign w:val="center"/>
          </w:tcPr>
          <w:p w14:paraId="650B44AA" w14:textId="77777777" w:rsidR="005308D8" w:rsidRDefault="007B314B">
            <w:pPr>
              <w:spacing w:line="259" w:lineRule="auto"/>
              <w:ind w:left="0" w:right="83" w:firstLine="0"/>
              <w:jc w:val="center"/>
            </w:pPr>
            <w:r>
              <w:rPr>
                <w:b/>
                <w:color w:val="FFFFFF"/>
                <w:sz w:val="18"/>
              </w:rPr>
              <w:t xml:space="preserve">Description </w:t>
            </w:r>
          </w:p>
        </w:tc>
        <w:tc>
          <w:tcPr>
            <w:tcW w:w="5941" w:type="dxa"/>
            <w:gridSpan w:val="2"/>
            <w:tcBorders>
              <w:top w:val="single" w:sz="4" w:space="0" w:color="000000"/>
              <w:left w:val="single" w:sz="6" w:space="0" w:color="000000"/>
              <w:bottom w:val="single" w:sz="6" w:space="0" w:color="000000"/>
              <w:right w:val="single" w:sz="6" w:space="0" w:color="000000"/>
            </w:tcBorders>
            <w:shd w:val="clear" w:color="auto" w:fill="7F7F7F"/>
            <w:vAlign w:val="center"/>
          </w:tcPr>
          <w:p w14:paraId="7C560AF7" w14:textId="77777777" w:rsidR="005308D8" w:rsidRDefault="007B314B">
            <w:pPr>
              <w:spacing w:line="259" w:lineRule="auto"/>
              <w:ind w:left="0" w:right="80" w:firstLine="0"/>
              <w:jc w:val="center"/>
            </w:pPr>
            <w:r>
              <w:rPr>
                <w:b/>
                <w:color w:val="FFFFFF"/>
                <w:sz w:val="18"/>
              </w:rPr>
              <w:t xml:space="preserve">Measurement Notes </w:t>
            </w:r>
          </w:p>
        </w:tc>
        <w:tc>
          <w:tcPr>
            <w:tcW w:w="1080" w:type="dxa"/>
            <w:tcBorders>
              <w:top w:val="single" w:sz="4" w:space="0" w:color="000000"/>
              <w:left w:val="single" w:sz="6" w:space="0" w:color="000000"/>
              <w:bottom w:val="single" w:sz="6" w:space="0" w:color="000000"/>
              <w:right w:val="single" w:sz="6" w:space="0" w:color="000000"/>
            </w:tcBorders>
            <w:shd w:val="clear" w:color="auto" w:fill="7F7F7F"/>
          </w:tcPr>
          <w:p w14:paraId="0BEFA470" w14:textId="77777777" w:rsidR="005308D8" w:rsidRDefault="007B314B">
            <w:pPr>
              <w:spacing w:line="259" w:lineRule="auto"/>
              <w:ind w:left="0" w:firstLine="0"/>
              <w:jc w:val="center"/>
            </w:pPr>
            <w:r>
              <w:rPr>
                <w:b/>
                <w:color w:val="FFFFFF"/>
                <w:sz w:val="18"/>
              </w:rPr>
              <w:t xml:space="preserve">Data Source(s) </w:t>
            </w:r>
          </w:p>
        </w:tc>
        <w:tc>
          <w:tcPr>
            <w:tcW w:w="1350" w:type="dxa"/>
            <w:tcBorders>
              <w:top w:val="single" w:sz="4" w:space="0" w:color="000000"/>
              <w:left w:val="single" w:sz="6" w:space="0" w:color="000000"/>
              <w:bottom w:val="single" w:sz="6" w:space="0" w:color="000000"/>
              <w:right w:val="single" w:sz="6" w:space="0" w:color="000000"/>
            </w:tcBorders>
            <w:shd w:val="clear" w:color="auto" w:fill="7F7F7F"/>
          </w:tcPr>
          <w:p w14:paraId="03841629" w14:textId="77777777" w:rsidR="005308D8" w:rsidRDefault="007B314B">
            <w:pPr>
              <w:spacing w:line="259" w:lineRule="auto"/>
              <w:ind w:left="0" w:firstLine="0"/>
              <w:jc w:val="center"/>
            </w:pPr>
            <w:r>
              <w:rPr>
                <w:b/>
                <w:color w:val="FFFFFF"/>
                <w:sz w:val="18"/>
              </w:rPr>
              <w:t xml:space="preserve">Measurement Frequency </w:t>
            </w:r>
          </w:p>
        </w:tc>
      </w:tr>
      <w:tr w:rsidR="005308D8" w14:paraId="00C6589C" w14:textId="77777777">
        <w:trPr>
          <w:trHeight w:val="6919"/>
        </w:trPr>
        <w:tc>
          <w:tcPr>
            <w:tcW w:w="1710" w:type="dxa"/>
            <w:tcBorders>
              <w:top w:val="single" w:sz="6" w:space="0" w:color="000000"/>
              <w:left w:val="single" w:sz="6" w:space="0" w:color="000000"/>
              <w:bottom w:val="single" w:sz="6" w:space="0" w:color="000000"/>
              <w:right w:val="single" w:sz="6" w:space="0" w:color="000000"/>
            </w:tcBorders>
          </w:tcPr>
          <w:p w14:paraId="6FCB571A" w14:textId="77777777" w:rsidR="005308D8" w:rsidRDefault="007B314B">
            <w:pPr>
              <w:spacing w:line="259" w:lineRule="auto"/>
              <w:ind w:left="0" w:firstLine="0"/>
              <w:jc w:val="center"/>
            </w:pPr>
            <w:proofErr w:type="gramStart"/>
            <w:r>
              <w:rPr>
                <w:sz w:val="20"/>
              </w:rPr>
              <w:t>To  ensure</w:t>
            </w:r>
            <w:proofErr w:type="gramEnd"/>
            <w:r>
              <w:rPr>
                <w:sz w:val="20"/>
              </w:rPr>
              <w:t xml:space="preserve"> service quality </w:t>
            </w:r>
          </w:p>
        </w:tc>
        <w:tc>
          <w:tcPr>
            <w:tcW w:w="1440" w:type="dxa"/>
            <w:tcBorders>
              <w:top w:val="single" w:sz="6" w:space="0" w:color="000000"/>
              <w:left w:val="single" w:sz="6" w:space="0" w:color="000000"/>
              <w:bottom w:val="single" w:sz="6" w:space="0" w:color="000000"/>
              <w:right w:val="single" w:sz="6" w:space="0" w:color="000000"/>
            </w:tcBorders>
          </w:tcPr>
          <w:p w14:paraId="66D96CB7" w14:textId="77777777" w:rsidR="005308D8" w:rsidRDefault="007B314B">
            <w:pPr>
              <w:spacing w:line="259" w:lineRule="auto"/>
              <w:ind w:left="0" w:right="37" w:firstLine="0"/>
              <w:jc w:val="center"/>
            </w:pPr>
            <w:r>
              <w:rPr>
                <w:sz w:val="20"/>
              </w:rPr>
              <w:t xml:space="preserve">Measures the </w:t>
            </w:r>
          </w:p>
          <w:p w14:paraId="3E2C9474" w14:textId="77777777" w:rsidR="005308D8" w:rsidRDefault="007B314B">
            <w:pPr>
              <w:spacing w:line="242" w:lineRule="auto"/>
              <w:ind w:left="0" w:firstLine="0"/>
              <w:jc w:val="center"/>
            </w:pPr>
            <w:r>
              <w:rPr>
                <w:sz w:val="20"/>
              </w:rPr>
              <w:t xml:space="preserve">Contractor’s ability to </w:t>
            </w:r>
          </w:p>
          <w:p w14:paraId="4F47F62A" w14:textId="77777777" w:rsidR="005308D8" w:rsidRDefault="007B314B">
            <w:pPr>
              <w:spacing w:after="2" w:line="239" w:lineRule="auto"/>
              <w:ind w:left="0" w:firstLine="0"/>
              <w:jc w:val="center"/>
            </w:pPr>
            <w:r>
              <w:rPr>
                <w:sz w:val="20"/>
              </w:rPr>
              <w:t xml:space="preserve">complete iteration </w:t>
            </w:r>
          </w:p>
          <w:p w14:paraId="16BB82CD" w14:textId="77777777" w:rsidR="005308D8" w:rsidRDefault="007B314B">
            <w:pPr>
              <w:spacing w:line="259" w:lineRule="auto"/>
              <w:ind w:left="0" w:right="42" w:firstLine="0"/>
              <w:jc w:val="center"/>
            </w:pPr>
            <w:r>
              <w:rPr>
                <w:sz w:val="20"/>
              </w:rPr>
              <w:t xml:space="preserve">assessments </w:t>
            </w:r>
          </w:p>
          <w:p w14:paraId="3295A846" w14:textId="77777777" w:rsidR="005308D8" w:rsidRDefault="007B314B">
            <w:pPr>
              <w:spacing w:line="259" w:lineRule="auto"/>
              <w:ind w:left="5" w:firstLine="0"/>
              <w:jc w:val="center"/>
            </w:pPr>
            <w:r>
              <w:rPr>
                <w:sz w:val="20"/>
              </w:rPr>
              <w:t xml:space="preserve"> </w:t>
            </w:r>
          </w:p>
        </w:tc>
        <w:tc>
          <w:tcPr>
            <w:tcW w:w="5941" w:type="dxa"/>
            <w:gridSpan w:val="2"/>
            <w:tcBorders>
              <w:top w:val="single" w:sz="6" w:space="0" w:color="000000"/>
              <w:left w:val="single" w:sz="6" w:space="0" w:color="000000"/>
              <w:bottom w:val="single" w:sz="6" w:space="0" w:color="000000"/>
              <w:right w:val="single" w:sz="6" w:space="0" w:color="000000"/>
            </w:tcBorders>
          </w:tcPr>
          <w:p w14:paraId="326548F1" w14:textId="77777777" w:rsidR="005308D8" w:rsidRDefault="007B314B">
            <w:pPr>
              <w:numPr>
                <w:ilvl w:val="0"/>
                <w:numId w:val="13"/>
              </w:numPr>
              <w:spacing w:after="45" w:line="240" w:lineRule="auto"/>
              <w:ind w:hanging="164"/>
            </w:pPr>
            <w:r>
              <w:rPr>
                <w:sz w:val="20"/>
              </w:rPr>
              <w:t xml:space="preserve">Measures, for applicable projects, the Contractor’s ability to complete assessment documentation for each iteration </w:t>
            </w:r>
          </w:p>
          <w:p w14:paraId="72AC1246" w14:textId="32FBEE2B" w:rsidR="005308D8" w:rsidRDefault="007B314B">
            <w:pPr>
              <w:numPr>
                <w:ilvl w:val="0"/>
                <w:numId w:val="13"/>
              </w:numPr>
              <w:spacing w:after="33" w:line="240" w:lineRule="auto"/>
              <w:ind w:hanging="164"/>
            </w:pPr>
            <w:r>
              <w:rPr>
                <w:sz w:val="20"/>
              </w:rPr>
              <w:t xml:space="preserve">Applicable Projects include those that meet </w:t>
            </w:r>
            <w:r w:rsidR="009C45EA">
              <w:rPr>
                <w:sz w:val="20"/>
              </w:rPr>
              <w:t>all</w:t>
            </w:r>
            <w:r>
              <w:rPr>
                <w:sz w:val="20"/>
              </w:rPr>
              <w:t xml:space="preserve"> the following criteria: </w:t>
            </w:r>
          </w:p>
          <w:p w14:paraId="4E4607A2" w14:textId="77777777" w:rsidR="005308D8" w:rsidRDefault="007B314B">
            <w:pPr>
              <w:numPr>
                <w:ilvl w:val="1"/>
                <w:numId w:val="13"/>
              </w:numPr>
              <w:spacing w:after="25" w:line="248" w:lineRule="auto"/>
              <w:ind w:hanging="269"/>
            </w:pPr>
            <w:r>
              <w:rPr>
                <w:sz w:val="20"/>
              </w:rPr>
              <w:t xml:space="preserve">Projects with duration equal to or greater than six calendar weeks, and  </w:t>
            </w:r>
          </w:p>
          <w:p w14:paraId="6F9FA399" w14:textId="654B2E9C" w:rsidR="005308D8" w:rsidRDefault="007B314B">
            <w:pPr>
              <w:numPr>
                <w:ilvl w:val="1"/>
                <w:numId w:val="13"/>
              </w:numPr>
              <w:spacing w:after="28" w:line="243" w:lineRule="auto"/>
              <w:ind w:hanging="269"/>
            </w:pPr>
            <w:r>
              <w:rPr>
                <w:sz w:val="20"/>
              </w:rPr>
              <w:t xml:space="preserve">Projects that adhere to iterative software development approaches, such as RUP or Agile methodologies, regardless of </w:t>
            </w:r>
            <w:r w:rsidR="009C45EA">
              <w:rPr>
                <w:sz w:val="20"/>
              </w:rPr>
              <w:t>whether</w:t>
            </w:r>
            <w:r>
              <w:rPr>
                <w:sz w:val="20"/>
              </w:rPr>
              <w:t xml:space="preserve"> a system is finally deployed to the Production environment, and </w:t>
            </w:r>
          </w:p>
          <w:p w14:paraId="5A5404F0" w14:textId="77777777" w:rsidR="005308D8" w:rsidRDefault="007B314B">
            <w:pPr>
              <w:numPr>
                <w:ilvl w:val="1"/>
                <w:numId w:val="13"/>
              </w:numPr>
              <w:spacing w:after="42" w:line="243" w:lineRule="auto"/>
              <w:ind w:hanging="269"/>
            </w:pPr>
            <w:r>
              <w:rPr>
                <w:sz w:val="20"/>
              </w:rPr>
              <w:t xml:space="preserve">Projects that end in the measurement period, with end occurring either through Software being deployed in Production (use deployment date as end date), the Project completing per the date in an FDIC-approved Project plan (use date completed as end date), or the Project being cancelled or put on hold (use cancellation or hold date as end date)  </w:t>
            </w:r>
          </w:p>
          <w:p w14:paraId="644E5BCE" w14:textId="77777777" w:rsidR="005308D8" w:rsidRDefault="007B314B">
            <w:pPr>
              <w:numPr>
                <w:ilvl w:val="0"/>
                <w:numId w:val="13"/>
              </w:numPr>
              <w:spacing w:after="45" w:line="240" w:lineRule="auto"/>
              <w:ind w:hanging="164"/>
            </w:pPr>
            <w:r>
              <w:rPr>
                <w:sz w:val="20"/>
              </w:rPr>
              <w:t xml:space="preserve">All applicable Projects are scored individually using the metric calculation below with results expressed as a percent </w:t>
            </w:r>
          </w:p>
          <w:p w14:paraId="2D24C7E7" w14:textId="77777777" w:rsidR="005308D8" w:rsidRDefault="007B314B">
            <w:pPr>
              <w:numPr>
                <w:ilvl w:val="0"/>
                <w:numId w:val="13"/>
              </w:numPr>
              <w:spacing w:after="41" w:line="241" w:lineRule="auto"/>
              <w:ind w:hanging="164"/>
            </w:pPr>
            <w:r>
              <w:rPr>
                <w:sz w:val="20"/>
              </w:rPr>
              <w:t xml:space="preserve">Acceptable evidence that iteration assessments have occurred includes assessment documents or email chains (stored in FDIC approved repository with “Created Time” or “Sent Time” attributes that are prior to the end date of the iteration) that indicate FDIC approval or acceptance of the assessment and / or the assessment documentation </w:t>
            </w:r>
          </w:p>
          <w:p w14:paraId="7715A921" w14:textId="77777777" w:rsidR="005308D8" w:rsidRDefault="007B314B">
            <w:pPr>
              <w:numPr>
                <w:ilvl w:val="0"/>
                <w:numId w:val="13"/>
              </w:numPr>
              <w:spacing w:after="40" w:line="242" w:lineRule="auto"/>
              <w:ind w:hanging="164"/>
            </w:pPr>
            <w:r>
              <w:rPr>
                <w:sz w:val="20"/>
              </w:rPr>
              <w:t xml:space="preserve">In case of disagreement, the OM will make the final determination regarding acceptability of assessment content </w:t>
            </w:r>
          </w:p>
          <w:p w14:paraId="15064A61" w14:textId="77777777" w:rsidR="005308D8" w:rsidRDefault="007B314B">
            <w:pPr>
              <w:numPr>
                <w:ilvl w:val="0"/>
                <w:numId w:val="13"/>
              </w:numPr>
              <w:spacing w:line="259" w:lineRule="auto"/>
              <w:ind w:hanging="164"/>
            </w:pPr>
            <w:r>
              <w:rPr>
                <w:sz w:val="20"/>
              </w:rPr>
              <w:t xml:space="preserve">Calculations are to be performed once for each Project immediately after the end of the Warranty period after release to Production </w:t>
            </w:r>
          </w:p>
        </w:tc>
        <w:tc>
          <w:tcPr>
            <w:tcW w:w="1080" w:type="dxa"/>
            <w:tcBorders>
              <w:top w:val="single" w:sz="6" w:space="0" w:color="000000"/>
              <w:left w:val="single" w:sz="6" w:space="0" w:color="000000"/>
              <w:bottom w:val="single" w:sz="6" w:space="0" w:color="000000"/>
              <w:right w:val="single" w:sz="6" w:space="0" w:color="000000"/>
            </w:tcBorders>
          </w:tcPr>
          <w:p w14:paraId="2D603A97" w14:textId="00BE6F44" w:rsidR="005308D8" w:rsidRDefault="000D1A14">
            <w:pPr>
              <w:spacing w:line="242" w:lineRule="auto"/>
              <w:ind w:left="0" w:firstLine="0"/>
              <w:jc w:val="center"/>
            </w:pPr>
            <w:r>
              <w:rPr>
                <w:sz w:val="20"/>
              </w:rPr>
              <w:t>GitHub</w:t>
            </w:r>
            <w:r w:rsidR="007B314B">
              <w:rPr>
                <w:sz w:val="20"/>
              </w:rPr>
              <w:t xml:space="preserve">, or as designated </w:t>
            </w:r>
          </w:p>
          <w:p w14:paraId="5FB4740B" w14:textId="77777777" w:rsidR="005308D8" w:rsidRDefault="007B314B">
            <w:pPr>
              <w:spacing w:line="259" w:lineRule="auto"/>
              <w:ind w:left="0" w:right="37" w:firstLine="0"/>
              <w:jc w:val="center"/>
            </w:pPr>
            <w:r>
              <w:rPr>
                <w:sz w:val="20"/>
              </w:rPr>
              <w:t xml:space="preserve">by FDIC </w:t>
            </w:r>
          </w:p>
        </w:tc>
        <w:tc>
          <w:tcPr>
            <w:tcW w:w="1350" w:type="dxa"/>
            <w:tcBorders>
              <w:top w:val="single" w:sz="6" w:space="0" w:color="000000"/>
              <w:left w:val="single" w:sz="6" w:space="0" w:color="000000"/>
              <w:bottom w:val="single" w:sz="6" w:space="0" w:color="000000"/>
              <w:right w:val="single" w:sz="6" w:space="0" w:color="000000"/>
            </w:tcBorders>
          </w:tcPr>
          <w:p w14:paraId="28D4A4E3" w14:textId="77777777" w:rsidR="005308D8" w:rsidRDefault="007B314B">
            <w:pPr>
              <w:spacing w:line="259" w:lineRule="auto"/>
              <w:ind w:left="22" w:right="16" w:firstLine="0"/>
              <w:jc w:val="center"/>
            </w:pPr>
            <w:r>
              <w:rPr>
                <w:sz w:val="20"/>
              </w:rPr>
              <w:t xml:space="preserve">Measured and reported monthly </w:t>
            </w:r>
          </w:p>
        </w:tc>
      </w:tr>
      <w:tr w:rsidR="005308D8" w14:paraId="5664FD0A" w14:textId="77777777">
        <w:trPr>
          <w:trHeight w:val="344"/>
        </w:trPr>
        <w:tc>
          <w:tcPr>
            <w:tcW w:w="5040" w:type="dxa"/>
            <w:gridSpan w:val="3"/>
            <w:tcBorders>
              <w:top w:val="single" w:sz="6" w:space="0" w:color="000000"/>
              <w:left w:val="single" w:sz="6" w:space="0" w:color="000000"/>
              <w:bottom w:val="single" w:sz="6" w:space="0" w:color="000000"/>
              <w:right w:val="single" w:sz="6" w:space="0" w:color="000000"/>
            </w:tcBorders>
            <w:shd w:val="clear" w:color="auto" w:fill="7F7F7F"/>
          </w:tcPr>
          <w:p w14:paraId="5441F85E" w14:textId="77777777" w:rsidR="005308D8" w:rsidRDefault="007B314B">
            <w:pPr>
              <w:spacing w:line="259" w:lineRule="auto"/>
              <w:ind w:left="0" w:right="79" w:firstLine="0"/>
              <w:jc w:val="center"/>
            </w:pPr>
            <w:r>
              <w:rPr>
                <w:b/>
                <w:color w:val="FFFFFF"/>
                <w:sz w:val="18"/>
              </w:rPr>
              <w:t xml:space="preserve">Acceptable Quality Level </w:t>
            </w:r>
          </w:p>
        </w:tc>
        <w:tc>
          <w:tcPr>
            <w:tcW w:w="6481" w:type="dxa"/>
            <w:gridSpan w:val="3"/>
            <w:tcBorders>
              <w:top w:val="single" w:sz="6" w:space="0" w:color="000000"/>
              <w:left w:val="single" w:sz="6" w:space="0" w:color="000000"/>
              <w:bottom w:val="single" w:sz="6" w:space="0" w:color="000000"/>
              <w:right w:val="single" w:sz="6" w:space="0" w:color="000000"/>
            </w:tcBorders>
            <w:shd w:val="clear" w:color="auto" w:fill="7F7F7F"/>
          </w:tcPr>
          <w:p w14:paraId="01E201A0" w14:textId="77777777" w:rsidR="005308D8" w:rsidRDefault="007B314B">
            <w:pPr>
              <w:spacing w:line="259" w:lineRule="auto"/>
              <w:ind w:left="0" w:right="78" w:firstLine="0"/>
              <w:jc w:val="center"/>
            </w:pPr>
            <w:r>
              <w:rPr>
                <w:b/>
                <w:color w:val="FFFFFF"/>
                <w:sz w:val="18"/>
              </w:rPr>
              <w:t xml:space="preserve">Metric Calculation </w:t>
            </w:r>
          </w:p>
        </w:tc>
      </w:tr>
      <w:tr w:rsidR="005308D8" w14:paraId="5CB04279" w14:textId="77777777">
        <w:trPr>
          <w:trHeight w:val="815"/>
        </w:trPr>
        <w:tc>
          <w:tcPr>
            <w:tcW w:w="5040" w:type="dxa"/>
            <w:gridSpan w:val="3"/>
            <w:tcBorders>
              <w:top w:val="single" w:sz="6" w:space="0" w:color="000000"/>
              <w:left w:val="single" w:sz="6" w:space="0" w:color="000000"/>
              <w:bottom w:val="single" w:sz="6" w:space="0" w:color="000000"/>
              <w:right w:val="single" w:sz="6" w:space="0" w:color="000000"/>
            </w:tcBorders>
            <w:vAlign w:val="bottom"/>
          </w:tcPr>
          <w:p w14:paraId="7B4C3F06" w14:textId="77777777" w:rsidR="005308D8" w:rsidRDefault="005308D8">
            <w:pPr>
              <w:spacing w:line="259" w:lineRule="auto"/>
              <w:ind w:left="-379" w:right="149" w:firstLine="0"/>
              <w:jc w:val="center"/>
            </w:pPr>
          </w:p>
          <w:tbl>
            <w:tblPr>
              <w:tblStyle w:val="TableGrid"/>
              <w:tblW w:w="4747" w:type="dxa"/>
              <w:tblInd w:w="7" w:type="dxa"/>
              <w:tblCellMar>
                <w:top w:w="45" w:type="dxa"/>
                <w:left w:w="115" w:type="dxa"/>
                <w:right w:w="115" w:type="dxa"/>
              </w:tblCellMar>
              <w:tblLook w:val="04A0" w:firstRow="1" w:lastRow="0" w:firstColumn="1" w:lastColumn="0" w:noHBand="0" w:noVBand="1"/>
            </w:tblPr>
            <w:tblGrid>
              <w:gridCol w:w="964"/>
              <w:gridCol w:w="3783"/>
            </w:tblGrid>
            <w:tr w:rsidR="005308D8" w14:paraId="6F1182F0" w14:textId="77777777">
              <w:trPr>
                <w:trHeight w:val="289"/>
              </w:trPr>
              <w:tc>
                <w:tcPr>
                  <w:tcW w:w="964" w:type="dxa"/>
                  <w:tcBorders>
                    <w:top w:val="single" w:sz="4" w:space="0" w:color="000000"/>
                    <w:left w:val="single" w:sz="4" w:space="0" w:color="000000"/>
                    <w:bottom w:val="single" w:sz="4" w:space="0" w:color="000000"/>
                    <w:right w:val="single" w:sz="4" w:space="0" w:color="000000"/>
                  </w:tcBorders>
                  <w:shd w:val="clear" w:color="auto" w:fill="00B050"/>
                </w:tcPr>
                <w:p w14:paraId="371ACA95" w14:textId="77777777" w:rsidR="005308D8" w:rsidRDefault="007B314B">
                  <w:pPr>
                    <w:spacing w:line="259" w:lineRule="auto"/>
                    <w:ind w:left="44" w:firstLine="0"/>
                    <w:jc w:val="center"/>
                  </w:pPr>
                  <w:r>
                    <w:rPr>
                      <w:b/>
                      <w:sz w:val="18"/>
                    </w:rPr>
                    <w:t>GREEN</w:t>
                  </w:r>
                  <w:r>
                    <w:rPr>
                      <w:sz w:val="20"/>
                    </w:rPr>
                    <w:t xml:space="preserve"> </w:t>
                  </w:r>
                </w:p>
              </w:tc>
              <w:tc>
                <w:tcPr>
                  <w:tcW w:w="3783" w:type="dxa"/>
                  <w:tcBorders>
                    <w:top w:val="single" w:sz="4" w:space="0" w:color="000000"/>
                    <w:left w:val="single" w:sz="4" w:space="0" w:color="000000"/>
                    <w:bottom w:val="single" w:sz="4" w:space="0" w:color="000000"/>
                    <w:right w:val="single" w:sz="4" w:space="0" w:color="000000"/>
                  </w:tcBorders>
                </w:tcPr>
                <w:p w14:paraId="19DA8448" w14:textId="77777777" w:rsidR="005308D8" w:rsidRDefault="007B314B">
                  <w:pPr>
                    <w:spacing w:line="259" w:lineRule="auto"/>
                    <w:ind w:left="42" w:firstLine="0"/>
                    <w:jc w:val="center"/>
                  </w:pPr>
                  <w:r>
                    <w:rPr>
                      <w:sz w:val="20"/>
                    </w:rPr>
                    <w:t xml:space="preserve">All Projects score 100% </w:t>
                  </w:r>
                </w:p>
              </w:tc>
            </w:tr>
          </w:tbl>
          <w:p w14:paraId="0DD927A7" w14:textId="77777777" w:rsidR="005308D8" w:rsidRDefault="005308D8">
            <w:pPr>
              <w:spacing w:after="160" w:line="259" w:lineRule="auto"/>
              <w:ind w:left="0" w:firstLine="0"/>
            </w:pPr>
          </w:p>
        </w:tc>
        <w:tc>
          <w:tcPr>
            <w:tcW w:w="6481" w:type="dxa"/>
            <w:gridSpan w:val="3"/>
            <w:tcBorders>
              <w:top w:val="single" w:sz="6" w:space="0" w:color="000000"/>
              <w:left w:val="single" w:sz="6" w:space="0" w:color="000000"/>
              <w:bottom w:val="single" w:sz="6" w:space="0" w:color="000000"/>
              <w:right w:val="single" w:sz="6" w:space="0" w:color="000000"/>
            </w:tcBorders>
            <w:vAlign w:val="center"/>
          </w:tcPr>
          <w:p w14:paraId="5ED2EBE3" w14:textId="77777777" w:rsidR="005308D8" w:rsidRDefault="007B314B">
            <w:pPr>
              <w:spacing w:line="259" w:lineRule="auto"/>
              <w:ind w:left="0" w:firstLine="0"/>
              <w:jc w:val="center"/>
            </w:pPr>
            <w:r>
              <w:rPr>
                <w:sz w:val="20"/>
              </w:rPr>
              <w:t xml:space="preserve">Number of iteration assessments conducted with evidence / number of iterations </w:t>
            </w:r>
          </w:p>
        </w:tc>
      </w:tr>
      <w:tr w:rsidR="005308D8" w14:paraId="685EFC43" w14:textId="77777777">
        <w:trPr>
          <w:trHeight w:val="359"/>
        </w:trPr>
        <w:tc>
          <w:tcPr>
            <w:tcW w:w="5040" w:type="dxa"/>
            <w:gridSpan w:val="3"/>
            <w:tcBorders>
              <w:top w:val="single" w:sz="6" w:space="0" w:color="000000"/>
              <w:left w:val="single" w:sz="6" w:space="0" w:color="000000"/>
              <w:bottom w:val="single" w:sz="6" w:space="0" w:color="000000"/>
              <w:right w:val="single" w:sz="6" w:space="0" w:color="000000"/>
            </w:tcBorders>
            <w:shd w:val="clear" w:color="auto" w:fill="808080"/>
          </w:tcPr>
          <w:p w14:paraId="70F30215" w14:textId="77777777" w:rsidR="005308D8" w:rsidRDefault="007B314B">
            <w:pPr>
              <w:spacing w:line="259" w:lineRule="auto"/>
              <w:ind w:left="0" w:right="80" w:firstLine="0"/>
              <w:jc w:val="center"/>
            </w:pPr>
            <w:r>
              <w:rPr>
                <w:b/>
                <w:color w:val="FFFFFF"/>
                <w:sz w:val="20"/>
              </w:rPr>
              <w:t xml:space="preserve">Performance Failure </w:t>
            </w:r>
          </w:p>
        </w:tc>
        <w:tc>
          <w:tcPr>
            <w:tcW w:w="6481" w:type="dxa"/>
            <w:gridSpan w:val="3"/>
            <w:tcBorders>
              <w:top w:val="single" w:sz="6" w:space="0" w:color="000000"/>
              <w:left w:val="single" w:sz="6" w:space="0" w:color="000000"/>
              <w:bottom w:val="single" w:sz="6" w:space="0" w:color="000000"/>
              <w:right w:val="single" w:sz="6" w:space="0" w:color="000000"/>
            </w:tcBorders>
            <w:shd w:val="clear" w:color="auto" w:fill="808080"/>
          </w:tcPr>
          <w:p w14:paraId="35A3CF93" w14:textId="77777777" w:rsidR="005308D8" w:rsidRDefault="007B314B">
            <w:pPr>
              <w:spacing w:line="259" w:lineRule="auto"/>
              <w:ind w:left="0" w:right="81" w:firstLine="0"/>
              <w:jc w:val="center"/>
            </w:pPr>
            <w:r>
              <w:rPr>
                <w:b/>
                <w:color w:val="FFFFFF"/>
                <w:sz w:val="20"/>
              </w:rPr>
              <w:t xml:space="preserve">Impact of Performance Failure </w:t>
            </w:r>
          </w:p>
        </w:tc>
      </w:tr>
      <w:tr w:rsidR="005308D8" w14:paraId="427D102C" w14:textId="77777777">
        <w:trPr>
          <w:trHeight w:val="983"/>
        </w:trPr>
        <w:tc>
          <w:tcPr>
            <w:tcW w:w="5040" w:type="dxa"/>
            <w:gridSpan w:val="3"/>
            <w:tcBorders>
              <w:top w:val="single" w:sz="6" w:space="0" w:color="000000"/>
              <w:left w:val="single" w:sz="6" w:space="0" w:color="000000"/>
              <w:bottom w:val="single" w:sz="6" w:space="0" w:color="000000"/>
              <w:right w:val="single" w:sz="6" w:space="0" w:color="000000"/>
            </w:tcBorders>
            <w:vAlign w:val="bottom"/>
          </w:tcPr>
          <w:p w14:paraId="1F008995" w14:textId="77777777" w:rsidR="005308D8" w:rsidRDefault="005308D8">
            <w:pPr>
              <w:spacing w:line="259" w:lineRule="auto"/>
              <w:ind w:left="-379" w:right="149" w:firstLine="0"/>
              <w:jc w:val="center"/>
            </w:pPr>
          </w:p>
          <w:tbl>
            <w:tblPr>
              <w:tblStyle w:val="TableGrid"/>
              <w:tblW w:w="4747" w:type="dxa"/>
              <w:tblInd w:w="7" w:type="dxa"/>
              <w:tblCellMar>
                <w:top w:w="44" w:type="dxa"/>
                <w:left w:w="148" w:type="dxa"/>
                <w:right w:w="63" w:type="dxa"/>
              </w:tblCellMar>
              <w:tblLook w:val="04A0" w:firstRow="1" w:lastRow="0" w:firstColumn="1" w:lastColumn="0" w:noHBand="0" w:noVBand="1"/>
            </w:tblPr>
            <w:tblGrid>
              <w:gridCol w:w="875"/>
              <w:gridCol w:w="3872"/>
            </w:tblGrid>
            <w:tr w:rsidR="005308D8" w14:paraId="44CB913D" w14:textId="77777777">
              <w:trPr>
                <w:trHeight w:val="289"/>
              </w:trPr>
              <w:tc>
                <w:tcPr>
                  <w:tcW w:w="875" w:type="dxa"/>
                  <w:tcBorders>
                    <w:top w:val="single" w:sz="4" w:space="0" w:color="000000"/>
                    <w:left w:val="single" w:sz="4" w:space="0" w:color="000000"/>
                    <w:bottom w:val="single" w:sz="4" w:space="0" w:color="000000"/>
                    <w:right w:val="single" w:sz="4" w:space="0" w:color="000000"/>
                  </w:tcBorders>
                  <w:shd w:val="clear" w:color="auto" w:fill="FFFF00"/>
                </w:tcPr>
                <w:p w14:paraId="72AADA8A" w14:textId="77777777" w:rsidR="005308D8" w:rsidRDefault="007B314B">
                  <w:pPr>
                    <w:spacing w:line="259" w:lineRule="auto"/>
                    <w:ind w:left="0" w:firstLine="0"/>
                  </w:pPr>
                  <w:r>
                    <w:rPr>
                      <w:b/>
                      <w:sz w:val="18"/>
                    </w:rPr>
                    <w:t>YELLOW</w:t>
                  </w:r>
                  <w:r>
                    <w:rPr>
                      <w:sz w:val="20"/>
                    </w:rPr>
                    <w:t xml:space="preserve"> </w:t>
                  </w:r>
                </w:p>
              </w:tc>
              <w:tc>
                <w:tcPr>
                  <w:tcW w:w="3872" w:type="dxa"/>
                  <w:tcBorders>
                    <w:top w:val="single" w:sz="4" w:space="0" w:color="000000"/>
                    <w:left w:val="single" w:sz="4" w:space="0" w:color="000000"/>
                    <w:bottom w:val="single" w:sz="4" w:space="0" w:color="000000"/>
                    <w:right w:val="single" w:sz="4" w:space="0" w:color="000000"/>
                  </w:tcBorders>
                </w:tcPr>
                <w:p w14:paraId="1F8ECFEE" w14:textId="77777777" w:rsidR="005308D8" w:rsidRDefault="007B314B">
                  <w:pPr>
                    <w:spacing w:line="259" w:lineRule="auto"/>
                    <w:ind w:left="0" w:right="49" w:firstLine="0"/>
                    <w:jc w:val="center"/>
                  </w:pPr>
                  <w:r>
                    <w:rPr>
                      <w:sz w:val="20"/>
                    </w:rPr>
                    <w:t xml:space="preserve">All Projects score at least 80% </w:t>
                  </w:r>
                </w:p>
              </w:tc>
            </w:tr>
            <w:tr w:rsidR="005308D8" w14:paraId="7A63D118" w14:textId="77777777">
              <w:trPr>
                <w:trHeight w:val="289"/>
              </w:trPr>
              <w:tc>
                <w:tcPr>
                  <w:tcW w:w="875" w:type="dxa"/>
                  <w:tcBorders>
                    <w:top w:val="single" w:sz="4" w:space="0" w:color="000000"/>
                    <w:left w:val="single" w:sz="4" w:space="0" w:color="000000"/>
                    <w:bottom w:val="single" w:sz="4" w:space="0" w:color="000000"/>
                    <w:right w:val="single" w:sz="4" w:space="0" w:color="000000"/>
                  </w:tcBorders>
                  <w:shd w:val="clear" w:color="auto" w:fill="FF0000"/>
                </w:tcPr>
                <w:p w14:paraId="508F9857" w14:textId="77777777" w:rsidR="005308D8" w:rsidRDefault="007B314B">
                  <w:pPr>
                    <w:spacing w:line="259" w:lineRule="auto"/>
                    <w:ind w:left="0" w:right="45" w:firstLine="0"/>
                    <w:jc w:val="center"/>
                  </w:pPr>
                  <w:r>
                    <w:rPr>
                      <w:b/>
                      <w:sz w:val="18"/>
                    </w:rPr>
                    <w:t xml:space="preserve">RED </w:t>
                  </w:r>
                </w:p>
              </w:tc>
              <w:tc>
                <w:tcPr>
                  <w:tcW w:w="3872" w:type="dxa"/>
                  <w:tcBorders>
                    <w:top w:val="single" w:sz="4" w:space="0" w:color="000000"/>
                    <w:left w:val="single" w:sz="4" w:space="0" w:color="000000"/>
                    <w:bottom w:val="single" w:sz="4" w:space="0" w:color="000000"/>
                    <w:right w:val="single" w:sz="4" w:space="0" w:color="000000"/>
                  </w:tcBorders>
                </w:tcPr>
                <w:p w14:paraId="2FD430E0" w14:textId="77777777" w:rsidR="005308D8" w:rsidRDefault="007B314B">
                  <w:pPr>
                    <w:spacing w:line="259" w:lineRule="auto"/>
                    <w:ind w:left="0" w:right="49" w:firstLine="0"/>
                    <w:jc w:val="center"/>
                  </w:pPr>
                  <w:r>
                    <w:rPr>
                      <w:sz w:val="20"/>
                    </w:rPr>
                    <w:t xml:space="preserve">One or more Projects score less than 80% </w:t>
                  </w:r>
                </w:p>
              </w:tc>
            </w:tr>
          </w:tbl>
          <w:p w14:paraId="6259901C" w14:textId="77777777" w:rsidR="005308D8" w:rsidRDefault="005308D8">
            <w:pPr>
              <w:spacing w:after="160" w:line="259" w:lineRule="auto"/>
              <w:ind w:left="0" w:firstLine="0"/>
            </w:pPr>
          </w:p>
        </w:tc>
        <w:tc>
          <w:tcPr>
            <w:tcW w:w="6481" w:type="dxa"/>
            <w:gridSpan w:val="3"/>
            <w:tcBorders>
              <w:top w:val="single" w:sz="6" w:space="0" w:color="000000"/>
              <w:left w:val="single" w:sz="6" w:space="0" w:color="000000"/>
              <w:bottom w:val="single" w:sz="6" w:space="0" w:color="000000"/>
              <w:right w:val="single" w:sz="6" w:space="0" w:color="000000"/>
            </w:tcBorders>
            <w:vAlign w:val="center"/>
          </w:tcPr>
          <w:p w14:paraId="20FA6EE5" w14:textId="77777777" w:rsidR="005308D8" w:rsidRDefault="007B314B">
            <w:pPr>
              <w:spacing w:line="259" w:lineRule="auto"/>
              <w:ind w:left="86" w:firstLine="0"/>
              <w:jc w:val="center"/>
            </w:pPr>
            <w:r>
              <w:rPr>
                <w:sz w:val="20"/>
              </w:rPr>
              <w:t xml:space="preserve"> </w:t>
            </w:r>
          </w:p>
        </w:tc>
      </w:tr>
    </w:tbl>
    <w:p w14:paraId="52E23EAD" w14:textId="77777777" w:rsidR="005308D8" w:rsidRDefault="007B314B">
      <w:pPr>
        <w:spacing w:after="34" w:line="259" w:lineRule="auto"/>
        <w:ind w:left="0" w:firstLine="0"/>
        <w:rPr>
          <w:b/>
          <w:sz w:val="18"/>
        </w:rPr>
      </w:pPr>
      <w:r>
        <w:rPr>
          <w:b/>
          <w:sz w:val="18"/>
        </w:rPr>
        <w:t xml:space="preserve"> </w:t>
      </w:r>
    </w:p>
    <w:p w14:paraId="4349CEDF" w14:textId="77777777" w:rsidR="00DE01BD" w:rsidRDefault="00DE01BD">
      <w:pPr>
        <w:spacing w:after="34" w:line="259" w:lineRule="auto"/>
        <w:ind w:left="0" w:firstLine="0"/>
        <w:rPr>
          <w:b/>
          <w:sz w:val="18"/>
        </w:rPr>
      </w:pPr>
    </w:p>
    <w:p w14:paraId="4C8B52C1" w14:textId="6B82C36D" w:rsidR="005308D8" w:rsidRDefault="007B314B" w:rsidP="3207C0C2">
      <w:pPr>
        <w:spacing w:after="34" w:line="259" w:lineRule="auto"/>
        <w:ind w:left="0" w:firstLine="0"/>
        <w:rPr>
          <w:b/>
          <w:bCs/>
          <w:sz w:val="18"/>
          <w:szCs w:val="18"/>
        </w:rPr>
      </w:pPr>
      <w:r>
        <w:t xml:space="preserve"> </w:t>
      </w:r>
      <w:r>
        <w:tab/>
        <w:t xml:space="preserve"> </w:t>
      </w:r>
    </w:p>
    <w:tbl>
      <w:tblPr>
        <w:tblStyle w:val="TableGrid"/>
        <w:tblW w:w="11521" w:type="dxa"/>
        <w:tblInd w:w="-449" w:type="dxa"/>
        <w:tblCellMar>
          <w:top w:w="49" w:type="dxa"/>
          <w:left w:w="108" w:type="dxa"/>
          <w:bottom w:w="11" w:type="dxa"/>
          <w:right w:w="40" w:type="dxa"/>
        </w:tblCellMar>
        <w:tblLook w:val="04A0" w:firstRow="1" w:lastRow="0" w:firstColumn="1" w:lastColumn="0" w:noHBand="0" w:noVBand="1"/>
      </w:tblPr>
      <w:tblGrid>
        <w:gridCol w:w="1710"/>
        <w:gridCol w:w="1440"/>
        <w:gridCol w:w="5851"/>
        <w:gridCol w:w="1170"/>
        <w:gridCol w:w="1350"/>
      </w:tblGrid>
      <w:tr w:rsidR="005308D8" w14:paraId="52693434" w14:textId="77777777" w:rsidTr="643E5ACA">
        <w:trPr>
          <w:trHeight w:val="400"/>
        </w:trPr>
        <w:tc>
          <w:tcPr>
            <w:tcW w:w="11521"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B34D"/>
          </w:tcPr>
          <w:p w14:paraId="17F2A323" w14:textId="77777777" w:rsidR="005308D8" w:rsidRDefault="007B314B">
            <w:pPr>
              <w:spacing w:line="259" w:lineRule="auto"/>
              <w:ind w:left="3" w:firstLine="0"/>
            </w:pPr>
            <w:r>
              <w:rPr>
                <w:b/>
                <w:color w:val="FFFFFF"/>
                <w:sz w:val="20"/>
              </w:rPr>
              <w:lastRenderedPageBreak/>
              <w:t>Service Level Title</w:t>
            </w:r>
            <w:r>
              <w:rPr>
                <w:b/>
              </w:rPr>
              <w:t xml:space="preserve"> </w:t>
            </w:r>
            <w:r>
              <w:rPr>
                <w:b/>
                <w:sz w:val="32"/>
              </w:rPr>
              <w:t>O6: Quality Plan Compliance</w:t>
            </w:r>
            <w:r>
              <w:rPr>
                <w:sz w:val="32"/>
              </w:rPr>
              <w:t xml:space="preserve"> </w:t>
            </w:r>
          </w:p>
        </w:tc>
      </w:tr>
      <w:tr w:rsidR="005308D8" w14:paraId="48EF34BC" w14:textId="77777777" w:rsidTr="643E5ACA">
        <w:trPr>
          <w:trHeight w:val="627"/>
        </w:trPr>
        <w:tc>
          <w:tcPr>
            <w:tcW w:w="1710" w:type="dxa"/>
            <w:tcBorders>
              <w:top w:val="single" w:sz="4"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29049B77" w14:textId="77777777" w:rsidR="005308D8" w:rsidRDefault="007B314B">
            <w:pPr>
              <w:spacing w:line="259" w:lineRule="auto"/>
              <w:ind w:left="0" w:right="69" w:firstLine="0"/>
              <w:jc w:val="center"/>
            </w:pPr>
            <w:r>
              <w:rPr>
                <w:b/>
                <w:color w:val="FFFFFF"/>
                <w:sz w:val="18"/>
              </w:rPr>
              <w:t xml:space="preserve">Business Objective </w:t>
            </w:r>
          </w:p>
        </w:tc>
        <w:tc>
          <w:tcPr>
            <w:tcW w:w="1440" w:type="dxa"/>
            <w:tcBorders>
              <w:top w:val="single" w:sz="4"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30CCDF46" w14:textId="77777777" w:rsidR="005308D8" w:rsidRDefault="007B314B">
            <w:pPr>
              <w:spacing w:line="259" w:lineRule="auto"/>
              <w:ind w:left="0" w:right="73" w:firstLine="0"/>
              <w:jc w:val="center"/>
            </w:pPr>
            <w:r>
              <w:rPr>
                <w:b/>
                <w:color w:val="FFFFFF"/>
                <w:sz w:val="18"/>
              </w:rPr>
              <w:t xml:space="preserve">Description </w:t>
            </w:r>
          </w:p>
        </w:tc>
        <w:tc>
          <w:tcPr>
            <w:tcW w:w="5852" w:type="dxa"/>
            <w:tcBorders>
              <w:top w:val="single" w:sz="4"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3E9E5F5D" w14:textId="77777777" w:rsidR="005308D8" w:rsidRDefault="007B314B">
            <w:pPr>
              <w:spacing w:line="259" w:lineRule="auto"/>
              <w:ind w:left="0" w:right="71" w:firstLine="0"/>
              <w:jc w:val="center"/>
            </w:pPr>
            <w:r>
              <w:rPr>
                <w:b/>
                <w:color w:val="FFFFFF"/>
                <w:sz w:val="18"/>
              </w:rPr>
              <w:t xml:space="preserve">Measurement Notes </w:t>
            </w:r>
          </w:p>
        </w:tc>
        <w:tc>
          <w:tcPr>
            <w:tcW w:w="1170" w:type="dxa"/>
            <w:tcBorders>
              <w:top w:val="single" w:sz="4"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tcPr>
          <w:p w14:paraId="5CBD51F1" w14:textId="77777777" w:rsidR="005308D8" w:rsidRDefault="007B314B">
            <w:pPr>
              <w:spacing w:line="259" w:lineRule="auto"/>
              <w:ind w:left="0" w:firstLine="0"/>
              <w:jc w:val="center"/>
            </w:pPr>
            <w:r>
              <w:rPr>
                <w:b/>
                <w:color w:val="FFFFFF"/>
                <w:sz w:val="18"/>
              </w:rPr>
              <w:t xml:space="preserve">Data Source(s) </w:t>
            </w:r>
          </w:p>
        </w:tc>
        <w:tc>
          <w:tcPr>
            <w:tcW w:w="1350" w:type="dxa"/>
            <w:tcBorders>
              <w:top w:val="single" w:sz="4"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tcPr>
          <w:p w14:paraId="65FD7E9D" w14:textId="77777777" w:rsidR="005308D8" w:rsidRDefault="007B314B">
            <w:pPr>
              <w:spacing w:line="259" w:lineRule="auto"/>
              <w:ind w:left="0" w:firstLine="0"/>
              <w:jc w:val="center"/>
            </w:pPr>
            <w:r>
              <w:rPr>
                <w:b/>
                <w:color w:val="FFFFFF"/>
                <w:sz w:val="18"/>
              </w:rPr>
              <w:t xml:space="preserve">Measurement Frequency </w:t>
            </w:r>
          </w:p>
        </w:tc>
      </w:tr>
      <w:tr w:rsidR="005308D8" w14:paraId="1BA5247D" w14:textId="77777777" w:rsidTr="643E5ACA">
        <w:trPr>
          <w:trHeight w:val="7409"/>
        </w:trPr>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C6F920" w14:textId="77777777" w:rsidR="005308D8" w:rsidRDefault="007B314B">
            <w:pPr>
              <w:spacing w:line="259" w:lineRule="auto"/>
              <w:ind w:left="0" w:firstLine="0"/>
              <w:jc w:val="center"/>
            </w:pPr>
            <w:r>
              <w:rPr>
                <w:sz w:val="20"/>
              </w:rPr>
              <w:t xml:space="preserve">To ensure service quality </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4FF886" w14:textId="77777777" w:rsidR="005308D8" w:rsidRDefault="007B314B">
            <w:pPr>
              <w:spacing w:line="259" w:lineRule="auto"/>
              <w:ind w:left="0" w:right="27" w:firstLine="0"/>
              <w:jc w:val="center"/>
            </w:pPr>
            <w:r>
              <w:rPr>
                <w:sz w:val="20"/>
              </w:rPr>
              <w:t xml:space="preserve">Measures the </w:t>
            </w:r>
          </w:p>
          <w:p w14:paraId="05FDF37E" w14:textId="77777777" w:rsidR="005308D8" w:rsidRDefault="007B314B">
            <w:pPr>
              <w:spacing w:line="242" w:lineRule="auto"/>
              <w:ind w:left="0" w:firstLine="0"/>
              <w:jc w:val="center"/>
            </w:pPr>
            <w:r>
              <w:rPr>
                <w:sz w:val="20"/>
              </w:rPr>
              <w:t xml:space="preserve">Contractor compliance </w:t>
            </w:r>
          </w:p>
          <w:p w14:paraId="7A72CED5" w14:textId="77777777" w:rsidR="005308D8" w:rsidRDefault="007B314B">
            <w:pPr>
              <w:spacing w:line="259" w:lineRule="auto"/>
              <w:ind w:left="41" w:firstLine="0"/>
            </w:pPr>
            <w:proofErr w:type="gramStart"/>
            <w:r>
              <w:rPr>
                <w:sz w:val="20"/>
              </w:rPr>
              <w:t>with</w:t>
            </w:r>
            <w:proofErr w:type="gramEnd"/>
            <w:r>
              <w:rPr>
                <w:sz w:val="20"/>
              </w:rPr>
              <w:t xml:space="preserve"> approved </w:t>
            </w:r>
          </w:p>
          <w:p w14:paraId="2175CC13" w14:textId="77777777" w:rsidR="005308D8" w:rsidRDefault="007B314B">
            <w:pPr>
              <w:spacing w:line="259" w:lineRule="auto"/>
              <w:ind w:left="0" w:right="27" w:firstLine="0"/>
              <w:jc w:val="center"/>
            </w:pPr>
            <w:r>
              <w:rPr>
                <w:sz w:val="20"/>
              </w:rPr>
              <w:t xml:space="preserve">Quality Plans </w:t>
            </w:r>
          </w:p>
        </w:tc>
        <w:tc>
          <w:tcPr>
            <w:tcW w:w="58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F22B0C5" w14:textId="01636512" w:rsidR="005308D8" w:rsidRDefault="007B314B">
            <w:pPr>
              <w:numPr>
                <w:ilvl w:val="0"/>
                <w:numId w:val="14"/>
              </w:numPr>
              <w:spacing w:after="43" w:line="241" w:lineRule="auto"/>
              <w:ind w:hanging="164"/>
            </w:pPr>
            <w:r w:rsidRPr="643E5ACA">
              <w:rPr>
                <w:sz w:val="20"/>
                <w:szCs w:val="20"/>
              </w:rPr>
              <w:t>Measures, for Projects underway and Application portfolios supported by Contractor, the rate at which Contractor complies with reporting and performance requirements outlined in FDIC</w:t>
            </w:r>
            <w:r w:rsidR="6A2E636D" w:rsidRPr="643E5ACA">
              <w:rPr>
                <w:sz w:val="20"/>
                <w:szCs w:val="20"/>
              </w:rPr>
              <w:t xml:space="preserve"> </w:t>
            </w:r>
            <w:r w:rsidRPr="643E5ACA">
              <w:rPr>
                <w:sz w:val="20"/>
                <w:szCs w:val="20"/>
              </w:rPr>
              <w:t xml:space="preserve">approved Quality Plans </w:t>
            </w:r>
          </w:p>
          <w:p w14:paraId="30E4546D" w14:textId="33D9D824" w:rsidR="005308D8" w:rsidRDefault="007B314B">
            <w:pPr>
              <w:numPr>
                <w:ilvl w:val="0"/>
                <w:numId w:val="14"/>
              </w:numPr>
              <w:spacing w:after="33" w:line="240" w:lineRule="auto"/>
              <w:ind w:hanging="164"/>
            </w:pPr>
            <w:r>
              <w:rPr>
                <w:sz w:val="20"/>
              </w:rPr>
              <w:t xml:space="preserve">Applicable Projects / portfolios include those that meet </w:t>
            </w:r>
            <w:r w:rsidR="009C45EA">
              <w:rPr>
                <w:sz w:val="20"/>
              </w:rPr>
              <w:t>all</w:t>
            </w:r>
            <w:r>
              <w:rPr>
                <w:sz w:val="20"/>
              </w:rPr>
              <w:t xml:space="preserve"> the following criteria: </w:t>
            </w:r>
          </w:p>
          <w:p w14:paraId="4287B1CA" w14:textId="77777777" w:rsidR="005308D8" w:rsidRDefault="007B314B">
            <w:pPr>
              <w:numPr>
                <w:ilvl w:val="1"/>
                <w:numId w:val="14"/>
              </w:numPr>
              <w:spacing w:after="27" w:line="245" w:lineRule="auto"/>
              <w:ind w:hanging="269"/>
            </w:pPr>
            <w:r>
              <w:rPr>
                <w:sz w:val="20"/>
              </w:rPr>
              <w:t xml:space="preserve">Projects / portfolios that are underway during the measurement period </w:t>
            </w:r>
          </w:p>
          <w:p w14:paraId="6ABC6434" w14:textId="57173798" w:rsidR="005308D8" w:rsidRDefault="007B314B">
            <w:pPr>
              <w:numPr>
                <w:ilvl w:val="1"/>
                <w:numId w:val="14"/>
              </w:numPr>
              <w:spacing w:after="31" w:line="259" w:lineRule="auto"/>
              <w:ind w:hanging="269"/>
            </w:pPr>
            <w:r>
              <w:rPr>
                <w:sz w:val="20"/>
              </w:rPr>
              <w:t xml:space="preserve">Projects / </w:t>
            </w:r>
            <w:r w:rsidR="009C45EA">
              <w:rPr>
                <w:sz w:val="20"/>
              </w:rPr>
              <w:t>portfolios that</w:t>
            </w:r>
            <w:r>
              <w:rPr>
                <w:sz w:val="20"/>
              </w:rPr>
              <w:t xml:space="preserve"> have approved Quality Plans </w:t>
            </w:r>
          </w:p>
          <w:p w14:paraId="585D0637" w14:textId="77777777" w:rsidR="005308D8" w:rsidRDefault="007B314B">
            <w:pPr>
              <w:numPr>
                <w:ilvl w:val="0"/>
                <w:numId w:val="14"/>
              </w:numPr>
              <w:spacing w:after="33" w:line="240" w:lineRule="auto"/>
              <w:ind w:hanging="164"/>
            </w:pPr>
            <w:r>
              <w:rPr>
                <w:sz w:val="20"/>
              </w:rPr>
              <w:t xml:space="preserve">For purposes of this performance metric the following definitions apply: </w:t>
            </w:r>
          </w:p>
          <w:p w14:paraId="03C45855" w14:textId="77777777" w:rsidR="005308D8" w:rsidRDefault="007B314B">
            <w:pPr>
              <w:numPr>
                <w:ilvl w:val="1"/>
                <w:numId w:val="14"/>
              </w:numPr>
              <w:spacing w:line="245" w:lineRule="auto"/>
              <w:ind w:hanging="269"/>
            </w:pPr>
            <w:r>
              <w:rPr>
                <w:sz w:val="20"/>
              </w:rPr>
              <w:t xml:space="preserve">“In compliance” means meeting or exceeding the reporting and performance requirements outlined in the approved </w:t>
            </w:r>
          </w:p>
          <w:p w14:paraId="3D7EFE8D" w14:textId="77777777" w:rsidR="00066007" w:rsidRDefault="007B314B">
            <w:pPr>
              <w:spacing w:after="10" w:line="260" w:lineRule="auto"/>
              <w:ind w:left="344" w:right="337" w:firstLine="269"/>
              <w:rPr>
                <w:sz w:val="20"/>
              </w:rPr>
            </w:pPr>
            <w:r>
              <w:rPr>
                <w:sz w:val="20"/>
              </w:rPr>
              <w:t xml:space="preserve">Quality Plans </w:t>
            </w:r>
          </w:p>
          <w:p w14:paraId="1E7D5B05" w14:textId="52FA4C3C" w:rsidR="005308D8" w:rsidRDefault="007B314B" w:rsidP="00066007">
            <w:pPr>
              <w:pStyle w:val="ListParagraph"/>
              <w:numPr>
                <w:ilvl w:val="0"/>
                <w:numId w:val="20"/>
              </w:numPr>
              <w:spacing w:after="10" w:line="260" w:lineRule="auto"/>
              <w:ind w:right="337"/>
            </w:pPr>
            <w:r w:rsidRPr="00066007">
              <w:rPr>
                <w:sz w:val="20"/>
              </w:rPr>
              <w:t>“</w:t>
            </w:r>
            <w:r w:rsidR="009C45EA" w:rsidRPr="00066007">
              <w:rPr>
                <w:sz w:val="20"/>
              </w:rPr>
              <w:t>Reporting</w:t>
            </w:r>
            <w:r w:rsidRPr="00066007">
              <w:rPr>
                <w:sz w:val="20"/>
              </w:rPr>
              <w:t xml:space="preserve"> requirements” means the format, content and timing of reports as outlined in the approved Quality Plans </w:t>
            </w:r>
          </w:p>
          <w:p w14:paraId="4A1993C0" w14:textId="56D36C8A" w:rsidR="005308D8" w:rsidRDefault="007B314B">
            <w:pPr>
              <w:numPr>
                <w:ilvl w:val="1"/>
                <w:numId w:val="14"/>
              </w:numPr>
              <w:spacing w:after="36" w:line="248" w:lineRule="auto"/>
              <w:ind w:hanging="269"/>
            </w:pPr>
            <w:r>
              <w:rPr>
                <w:sz w:val="20"/>
              </w:rPr>
              <w:t>“</w:t>
            </w:r>
            <w:r w:rsidR="009C45EA">
              <w:rPr>
                <w:sz w:val="20"/>
              </w:rPr>
              <w:t>Performance</w:t>
            </w:r>
            <w:r>
              <w:rPr>
                <w:sz w:val="20"/>
              </w:rPr>
              <w:t xml:space="preserve"> requirements” means the quality-related performance targets set in the approved Quality Plans </w:t>
            </w:r>
          </w:p>
          <w:p w14:paraId="52460AC9" w14:textId="77777777" w:rsidR="005308D8" w:rsidRDefault="007B314B">
            <w:pPr>
              <w:numPr>
                <w:ilvl w:val="0"/>
                <w:numId w:val="14"/>
              </w:numPr>
              <w:spacing w:after="44" w:line="240" w:lineRule="auto"/>
              <w:ind w:hanging="164"/>
            </w:pPr>
            <w:r>
              <w:rPr>
                <w:sz w:val="20"/>
              </w:rPr>
              <w:t xml:space="preserve">Acceptable evidence that Quality Plans have been approved and reports on performance to Quality Plan details have been submitted includes documents and / or email chains (stored in in FDIC approved repository with “Created Time” or “Sent Time” attributes that are prior to reporting deadlines outlined in the Quality Plans) that indicate FDIC approval of the Quality Plan and / or receipt of the Quality Plan performance reports </w:t>
            </w:r>
          </w:p>
          <w:p w14:paraId="64189948" w14:textId="77777777" w:rsidR="005308D8" w:rsidRDefault="007B314B">
            <w:pPr>
              <w:numPr>
                <w:ilvl w:val="0"/>
                <w:numId w:val="14"/>
              </w:numPr>
              <w:spacing w:after="45" w:line="240" w:lineRule="auto"/>
              <w:ind w:hanging="164"/>
            </w:pPr>
            <w:r>
              <w:rPr>
                <w:sz w:val="20"/>
              </w:rPr>
              <w:t xml:space="preserve">In case of disagreement, the OM will make the final determination regarding compliance </w:t>
            </w:r>
          </w:p>
          <w:p w14:paraId="1EBD5E50" w14:textId="77777777" w:rsidR="005308D8" w:rsidRDefault="007B314B">
            <w:pPr>
              <w:numPr>
                <w:ilvl w:val="0"/>
                <w:numId w:val="14"/>
              </w:numPr>
              <w:spacing w:line="259" w:lineRule="auto"/>
              <w:ind w:hanging="164"/>
            </w:pPr>
            <w:r>
              <w:rPr>
                <w:sz w:val="20"/>
              </w:rPr>
              <w:t xml:space="preserve">All applicable Projects / portfolios are scored individually using the metric calculation below but reported in aggregate for determining performance to the AQL with results expressed as a percent </w:t>
            </w:r>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D7DFE7" w14:textId="5381763E" w:rsidR="005308D8" w:rsidRDefault="000D1A14">
            <w:pPr>
              <w:spacing w:line="242" w:lineRule="auto"/>
              <w:ind w:left="0" w:firstLine="0"/>
              <w:jc w:val="center"/>
            </w:pPr>
            <w:r>
              <w:rPr>
                <w:sz w:val="20"/>
              </w:rPr>
              <w:t>GitHub</w:t>
            </w:r>
            <w:r w:rsidR="007B314B">
              <w:rPr>
                <w:sz w:val="20"/>
              </w:rPr>
              <w:t xml:space="preserve"> or as designated </w:t>
            </w:r>
          </w:p>
          <w:p w14:paraId="31B58DA4" w14:textId="77777777" w:rsidR="005308D8" w:rsidRDefault="007B314B">
            <w:pPr>
              <w:spacing w:line="259" w:lineRule="auto"/>
              <w:ind w:left="0" w:right="29" w:firstLine="0"/>
              <w:jc w:val="center"/>
            </w:pPr>
            <w:r>
              <w:rPr>
                <w:sz w:val="20"/>
              </w:rPr>
              <w:t xml:space="preserve">by FDIC </w:t>
            </w:r>
          </w:p>
          <w:p w14:paraId="1D079590" w14:textId="77777777" w:rsidR="005308D8" w:rsidRDefault="007B314B">
            <w:pPr>
              <w:spacing w:line="259" w:lineRule="auto"/>
              <w:ind w:left="19" w:firstLine="0"/>
              <w:jc w:val="center"/>
            </w:pPr>
            <w:r>
              <w:rPr>
                <w:sz w:val="20"/>
              </w:rPr>
              <w:t xml:space="preserve">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0165A4" w14:textId="77777777" w:rsidR="005308D8" w:rsidRDefault="007B314B">
            <w:pPr>
              <w:spacing w:line="259" w:lineRule="auto"/>
              <w:ind w:left="22" w:right="6" w:firstLine="0"/>
              <w:jc w:val="center"/>
            </w:pPr>
            <w:r>
              <w:rPr>
                <w:sz w:val="20"/>
              </w:rPr>
              <w:t xml:space="preserve">Measured and reported monthly </w:t>
            </w:r>
          </w:p>
        </w:tc>
      </w:tr>
      <w:tr w:rsidR="005308D8" w14:paraId="0180CC1E" w14:textId="77777777" w:rsidTr="643E5ACA">
        <w:trPr>
          <w:trHeight w:val="344"/>
        </w:trPr>
        <w:tc>
          <w:tcPr>
            <w:tcW w:w="31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tcPr>
          <w:p w14:paraId="29759612" w14:textId="77777777" w:rsidR="005308D8" w:rsidRDefault="007B314B">
            <w:pPr>
              <w:spacing w:line="259" w:lineRule="auto"/>
              <w:ind w:left="0" w:right="71" w:firstLine="0"/>
              <w:jc w:val="center"/>
            </w:pPr>
            <w:r>
              <w:rPr>
                <w:b/>
                <w:color w:val="FFFFFF"/>
                <w:sz w:val="18"/>
              </w:rPr>
              <w:t xml:space="preserve">Acceptable Quality Level </w:t>
            </w:r>
          </w:p>
        </w:tc>
        <w:tc>
          <w:tcPr>
            <w:tcW w:w="837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tcPr>
          <w:p w14:paraId="1F0AEF08" w14:textId="77777777" w:rsidR="005308D8" w:rsidRDefault="007B314B">
            <w:pPr>
              <w:spacing w:line="259" w:lineRule="auto"/>
              <w:ind w:left="0" w:right="74" w:firstLine="0"/>
              <w:jc w:val="center"/>
            </w:pPr>
            <w:r>
              <w:rPr>
                <w:b/>
                <w:color w:val="FFFFFF"/>
                <w:sz w:val="18"/>
              </w:rPr>
              <w:t xml:space="preserve">Metric Calculation </w:t>
            </w:r>
          </w:p>
        </w:tc>
      </w:tr>
      <w:tr w:rsidR="005308D8" w14:paraId="63F34891" w14:textId="77777777" w:rsidTr="643E5ACA">
        <w:trPr>
          <w:trHeight w:val="1164"/>
        </w:trPr>
        <w:tc>
          <w:tcPr>
            <w:tcW w:w="31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52355F1" w14:textId="77777777" w:rsidR="005308D8" w:rsidRDefault="005308D8">
            <w:pPr>
              <w:spacing w:line="259" w:lineRule="auto"/>
              <w:ind w:left="-379" w:right="49" w:firstLine="0"/>
              <w:jc w:val="center"/>
            </w:pPr>
          </w:p>
          <w:tbl>
            <w:tblPr>
              <w:tblStyle w:val="TableGrid"/>
              <w:tblW w:w="2946" w:type="dxa"/>
              <w:tblInd w:w="7" w:type="dxa"/>
              <w:tblCellMar>
                <w:top w:w="44" w:type="dxa"/>
                <w:left w:w="115" w:type="dxa"/>
                <w:right w:w="115" w:type="dxa"/>
              </w:tblCellMar>
              <w:tblLook w:val="04A0" w:firstRow="1" w:lastRow="0" w:firstColumn="1" w:lastColumn="0" w:noHBand="0" w:noVBand="1"/>
            </w:tblPr>
            <w:tblGrid>
              <w:gridCol w:w="964"/>
              <w:gridCol w:w="1982"/>
            </w:tblGrid>
            <w:tr w:rsidR="005308D8" w14:paraId="2D0C343E" w14:textId="77777777">
              <w:trPr>
                <w:trHeight w:val="288"/>
              </w:trPr>
              <w:tc>
                <w:tcPr>
                  <w:tcW w:w="964" w:type="dxa"/>
                  <w:tcBorders>
                    <w:top w:val="single" w:sz="4" w:space="0" w:color="000000"/>
                    <w:left w:val="single" w:sz="4" w:space="0" w:color="000000"/>
                    <w:bottom w:val="single" w:sz="4" w:space="0" w:color="000000"/>
                    <w:right w:val="single" w:sz="4" w:space="0" w:color="000000"/>
                  </w:tcBorders>
                  <w:shd w:val="clear" w:color="auto" w:fill="00B050"/>
                </w:tcPr>
                <w:p w14:paraId="77A4DD7C" w14:textId="77777777" w:rsidR="005308D8" w:rsidRDefault="007B314B">
                  <w:pPr>
                    <w:spacing w:line="259" w:lineRule="auto"/>
                    <w:ind w:left="44" w:firstLine="0"/>
                    <w:jc w:val="center"/>
                  </w:pPr>
                  <w:r>
                    <w:rPr>
                      <w:b/>
                      <w:sz w:val="18"/>
                    </w:rPr>
                    <w:t>GREEN</w:t>
                  </w: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0AD1C8AC" w14:textId="77777777" w:rsidR="005308D8" w:rsidRDefault="007B314B">
                  <w:pPr>
                    <w:spacing w:line="259" w:lineRule="auto"/>
                    <w:ind w:left="42" w:firstLine="0"/>
                    <w:jc w:val="center"/>
                  </w:pPr>
                  <w:r>
                    <w:rPr>
                      <w:sz w:val="20"/>
                    </w:rPr>
                    <w:t xml:space="preserve">100% </w:t>
                  </w:r>
                </w:p>
              </w:tc>
            </w:tr>
          </w:tbl>
          <w:p w14:paraId="483D0C7C" w14:textId="77777777" w:rsidR="005308D8" w:rsidRDefault="005308D8">
            <w:pPr>
              <w:spacing w:after="160" w:line="259" w:lineRule="auto"/>
              <w:ind w:left="0" w:firstLine="0"/>
            </w:pPr>
          </w:p>
        </w:tc>
        <w:tc>
          <w:tcPr>
            <w:tcW w:w="837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14C258" w14:textId="77777777" w:rsidR="005308D8" w:rsidRDefault="007B314B">
            <w:pPr>
              <w:spacing w:line="277" w:lineRule="auto"/>
              <w:ind w:left="9" w:firstLine="0"/>
              <w:jc w:val="center"/>
            </w:pPr>
            <w:r>
              <w:rPr>
                <w:sz w:val="20"/>
              </w:rPr>
              <w:t xml:space="preserve">Number of Projects underway or Application portfolios supported where Contractor performance is in compliance with reporting and performance requirements in approved Quality Plans / number of </w:t>
            </w:r>
          </w:p>
          <w:p w14:paraId="5C7086E1" w14:textId="77777777" w:rsidR="005308D8" w:rsidRDefault="007B314B">
            <w:pPr>
              <w:spacing w:line="259" w:lineRule="auto"/>
              <w:ind w:left="45" w:firstLine="0"/>
              <w:jc w:val="center"/>
            </w:pPr>
            <w:r>
              <w:rPr>
                <w:sz w:val="20"/>
              </w:rPr>
              <w:t xml:space="preserve">Projects underway or Application portfolios supported that are required to have Quality Plans </w:t>
            </w:r>
          </w:p>
        </w:tc>
      </w:tr>
      <w:tr w:rsidR="005308D8" w14:paraId="365AB1D3" w14:textId="77777777" w:rsidTr="643E5ACA">
        <w:trPr>
          <w:trHeight w:val="360"/>
        </w:trPr>
        <w:tc>
          <w:tcPr>
            <w:tcW w:w="31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08080" w:themeFill="background1" w:themeFillShade="80"/>
          </w:tcPr>
          <w:p w14:paraId="0733D2EC" w14:textId="77777777" w:rsidR="005308D8" w:rsidRDefault="007B314B">
            <w:pPr>
              <w:spacing w:line="259" w:lineRule="auto"/>
              <w:ind w:left="0" w:right="70" w:firstLine="0"/>
              <w:jc w:val="center"/>
            </w:pPr>
            <w:r>
              <w:rPr>
                <w:b/>
                <w:color w:val="FFFFFF"/>
                <w:sz w:val="18"/>
              </w:rPr>
              <w:t xml:space="preserve">Performance Failure </w:t>
            </w:r>
          </w:p>
        </w:tc>
        <w:tc>
          <w:tcPr>
            <w:tcW w:w="837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08080" w:themeFill="background1" w:themeFillShade="80"/>
          </w:tcPr>
          <w:p w14:paraId="6A2F5EF4" w14:textId="77777777" w:rsidR="005308D8" w:rsidRDefault="007B314B">
            <w:pPr>
              <w:spacing w:line="259" w:lineRule="auto"/>
              <w:ind w:left="0" w:right="73" w:firstLine="0"/>
              <w:jc w:val="center"/>
            </w:pPr>
            <w:r>
              <w:rPr>
                <w:b/>
                <w:color w:val="FFFFFF"/>
                <w:sz w:val="18"/>
              </w:rPr>
              <w:t xml:space="preserve">Impact of Performance Failure </w:t>
            </w:r>
          </w:p>
        </w:tc>
      </w:tr>
      <w:tr w:rsidR="005308D8" w14:paraId="7FCFA66C" w14:textId="77777777" w:rsidTr="643E5ACA">
        <w:trPr>
          <w:trHeight w:val="895"/>
        </w:trPr>
        <w:tc>
          <w:tcPr>
            <w:tcW w:w="31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064B6CE" w14:textId="77777777" w:rsidR="005308D8" w:rsidRDefault="005308D8">
            <w:pPr>
              <w:spacing w:line="259" w:lineRule="auto"/>
              <w:ind w:left="-379" w:right="49" w:firstLine="0"/>
              <w:jc w:val="center"/>
            </w:pPr>
          </w:p>
          <w:tbl>
            <w:tblPr>
              <w:tblStyle w:val="TableGrid"/>
              <w:tblW w:w="2946" w:type="dxa"/>
              <w:tblInd w:w="7" w:type="dxa"/>
              <w:tblCellMar>
                <w:top w:w="44" w:type="dxa"/>
                <w:left w:w="148" w:type="dxa"/>
                <w:right w:w="63" w:type="dxa"/>
              </w:tblCellMar>
              <w:tblLook w:val="04A0" w:firstRow="1" w:lastRow="0" w:firstColumn="1" w:lastColumn="0" w:noHBand="0" w:noVBand="1"/>
            </w:tblPr>
            <w:tblGrid>
              <w:gridCol w:w="875"/>
              <w:gridCol w:w="2071"/>
            </w:tblGrid>
            <w:tr w:rsidR="005308D8" w14:paraId="4ADC1F52" w14:textId="77777777">
              <w:trPr>
                <w:trHeight w:val="289"/>
              </w:trPr>
              <w:tc>
                <w:tcPr>
                  <w:tcW w:w="875" w:type="dxa"/>
                  <w:tcBorders>
                    <w:top w:val="single" w:sz="4" w:space="0" w:color="000000"/>
                    <w:left w:val="single" w:sz="4" w:space="0" w:color="000000"/>
                    <w:bottom w:val="single" w:sz="4" w:space="0" w:color="000000"/>
                    <w:right w:val="single" w:sz="4" w:space="0" w:color="000000"/>
                  </w:tcBorders>
                  <w:shd w:val="clear" w:color="auto" w:fill="FFFF00"/>
                </w:tcPr>
                <w:p w14:paraId="42C5DDCB" w14:textId="77777777" w:rsidR="005308D8" w:rsidRDefault="007B314B">
                  <w:pPr>
                    <w:spacing w:line="259" w:lineRule="auto"/>
                    <w:ind w:left="0" w:firstLine="0"/>
                  </w:pPr>
                  <w:r>
                    <w:rPr>
                      <w:b/>
                      <w:sz w:val="18"/>
                    </w:rPr>
                    <w:t>YELLOW</w:t>
                  </w:r>
                  <w:r>
                    <w:rPr>
                      <w:sz w:val="20"/>
                    </w:rPr>
                    <w:t xml:space="preserve"> </w:t>
                  </w:r>
                </w:p>
              </w:tc>
              <w:tc>
                <w:tcPr>
                  <w:tcW w:w="2071" w:type="dxa"/>
                  <w:tcBorders>
                    <w:top w:val="single" w:sz="4" w:space="0" w:color="000000"/>
                    <w:left w:val="single" w:sz="4" w:space="0" w:color="000000"/>
                    <w:bottom w:val="single" w:sz="4" w:space="0" w:color="000000"/>
                    <w:right w:val="single" w:sz="4" w:space="0" w:color="000000"/>
                  </w:tcBorders>
                </w:tcPr>
                <w:p w14:paraId="3BDA903C" w14:textId="77777777" w:rsidR="005308D8" w:rsidRDefault="007B314B">
                  <w:pPr>
                    <w:spacing w:line="259" w:lineRule="auto"/>
                    <w:ind w:left="0" w:right="43" w:firstLine="0"/>
                    <w:jc w:val="center"/>
                  </w:pPr>
                  <w:r>
                    <w:rPr>
                      <w:sz w:val="20"/>
                    </w:rPr>
                    <w:t xml:space="preserve">N/A </w:t>
                  </w:r>
                </w:p>
              </w:tc>
            </w:tr>
            <w:tr w:rsidR="005308D8" w14:paraId="2CB3936E" w14:textId="77777777">
              <w:trPr>
                <w:trHeight w:val="289"/>
              </w:trPr>
              <w:tc>
                <w:tcPr>
                  <w:tcW w:w="875" w:type="dxa"/>
                  <w:tcBorders>
                    <w:top w:val="single" w:sz="4" w:space="0" w:color="000000"/>
                    <w:left w:val="single" w:sz="4" w:space="0" w:color="000000"/>
                    <w:bottom w:val="single" w:sz="4" w:space="0" w:color="000000"/>
                    <w:right w:val="single" w:sz="4" w:space="0" w:color="000000"/>
                  </w:tcBorders>
                  <w:shd w:val="clear" w:color="auto" w:fill="FF0000"/>
                </w:tcPr>
                <w:p w14:paraId="79AA583D" w14:textId="77777777" w:rsidR="005308D8" w:rsidRDefault="007B314B">
                  <w:pPr>
                    <w:spacing w:line="259" w:lineRule="auto"/>
                    <w:ind w:left="0" w:right="45" w:firstLine="0"/>
                    <w:jc w:val="center"/>
                  </w:pPr>
                  <w:r>
                    <w:rPr>
                      <w:b/>
                      <w:sz w:val="18"/>
                    </w:rPr>
                    <w:t xml:space="preserve">RED </w:t>
                  </w:r>
                </w:p>
              </w:tc>
              <w:tc>
                <w:tcPr>
                  <w:tcW w:w="2071" w:type="dxa"/>
                  <w:tcBorders>
                    <w:top w:val="single" w:sz="4" w:space="0" w:color="000000"/>
                    <w:left w:val="single" w:sz="4" w:space="0" w:color="000000"/>
                    <w:bottom w:val="single" w:sz="4" w:space="0" w:color="000000"/>
                    <w:right w:val="single" w:sz="4" w:space="0" w:color="000000"/>
                  </w:tcBorders>
                </w:tcPr>
                <w:p w14:paraId="170818FE" w14:textId="77777777" w:rsidR="005308D8" w:rsidRDefault="007B314B">
                  <w:pPr>
                    <w:spacing w:line="259" w:lineRule="auto"/>
                    <w:ind w:left="0" w:right="45" w:firstLine="0"/>
                    <w:jc w:val="center"/>
                  </w:pPr>
                  <w:r>
                    <w:rPr>
                      <w:sz w:val="20"/>
                    </w:rPr>
                    <w:t xml:space="preserve"> Less than 100% </w:t>
                  </w:r>
                </w:p>
              </w:tc>
            </w:tr>
          </w:tbl>
          <w:p w14:paraId="002B9D8F" w14:textId="77777777" w:rsidR="005308D8" w:rsidRDefault="005308D8">
            <w:pPr>
              <w:spacing w:after="160" w:line="259" w:lineRule="auto"/>
              <w:ind w:left="0" w:firstLine="0"/>
            </w:pPr>
          </w:p>
        </w:tc>
        <w:tc>
          <w:tcPr>
            <w:tcW w:w="837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482C13" w14:textId="77777777" w:rsidR="005308D8" w:rsidRDefault="007B314B">
            <w:pPr>
              <w:spacing w:line="259" w:lineRule="auto"/>
              <w:ind w:left="89" w:firstLine="0"/>
              <w:jc w:val="center"/>
            </w:pPr>
            <w:r>
              <w:rPr>
                <w:sz w:val="20"/>
              </w:rPr>
              <w:t xml:space="preserve"> </w:t>
            </w:r>
          </w:p>
        </w:tc>
      </w:tr>
    </w:tbl>
    <w:p w14:paraId="5C307D6F" w14:textId="77777777" w:rsidR="005308D8" w:rsidRDefault="007B314B">
      <w:pPr>
        <w:spacing w:line="259" w:lineRule="auto"/>
        <w:ind w:left="0" w:firstLine="0"/>
      </w:pPr>
      <w:r>
        <w:t xml:space="preserve"> </w:t>
      </w:r>
    </w:p>
    <w:p w14:paraId="4B49036F" w14:textId="71D83FFA" w:rsidR="005308D8" w:rsidRDefault="007B314B" w:rsidP="00C873DF">
      <w:pPr>
        <w:tabs>
          <w:tab w:val="left" w:pos="720"/>
          <w:tab w:val="left" w:pos="1555"/>
        </w:tabs>
        <w:spacing w:line="259" w:lineRule="auto"/>
        <w:ind w:left="0" w:firstLine="0"/>
        <w:jc w:val="both"/>
      </w:pPr>
      <w:r>
        <w:t xml:space="preserve"> </w:t>
      </w:r>
      <w:r>
        <w:tab/>
        <w:t xml:space="preserve"> </w:t>
      </w:r>
      <w:r w:rsidR="00C873DF">
        <w:tab/>
      </w:r>
    </w:p>
    <w:p w14:paraId="04060DC1" w14:textId="77777777" w:rsidR="00C873DF" w:rsidRDefault="00C873DF" w:rsidP="00C873DF">
      <w:pPr>
        <w:tabs>
          <w:tab w:val="left" w:pos="720"/>
          <w:tab w:val="left" w:pos="1555"/>
        </w:tabs>
        <w:spacing w:line="259" w:lineRule="auto"/>
        <w:ind w:left="0" w:firstLine="0"/>
        <w:jc w:val="both"/>
      </w:pPr>
    </w:p>
    <w:tbl>
      <w:tblPr>
        <w:tblStyle w:val="TableGrid"/>
        <w:tblW w:w="11610" w:type="dxa"/>
        <w:tblInd w:w="-449" w:type="dxa"/>
        <w:tblCellMar>
          <w:top w:w="49" w:type="dxa"/>
          <w:left w:w="108" w:type="dxa"/>
          <w:bottom w:w="10" w:type="dxa"/>
          <w:right w:w="56" w:type="dxa"/>
        </w:tblCellMar>
        <w:tblLook w:val="04A0" w:firstRow="1" w:lastRow="0" w:firstColumn="1" w:lastColumn="0" w:noHBand="0" w:noVBand="1"/>
      </w:tblPr>
      <w:tblGrid>
        <w:gridCol w:w="1710"/>
        <w:gridCol w:w="1440"/>
        <w:gridCol w:w="5851"/>
        <w:gridCol w:w="1170"/>
        <w:gridCol w:w="1439"/>
      </w:tblGrid>
      <w:tr w:rsidR="005308D8" w14:paraId="16B598AE" w14:textId="77777777" w:rsidTr="3610DFE6">
        <w:trPr>
          <w:trHeight w:val="400"/>
        </w:trPr>
        <w:tc>
          <w:tcPr>
            <w:tcW w:w="1161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B34D"/>
          </w:tcPr>
          <w:p w14:paraId="4B1599AF" w14:textId="77777777" w:rsidR="005308D8" w:rsidRDefault="007B314B">
            <w:pPr>
              <w:spacing w:line="259" w:lineRule="auto"/>
              <w:ind w:left="3" w:firstLine="0"/>
            </w:pPr>
            <w:r>
              <w:rPr>
                <w:b/>
                <w:color w:val="FFFFFF"/>
                <w:sz w:val="20"/>
              </w:rPr>
              <w:lastRenderedPageBreak/>
              <w:t>Service Level Title</w:t>
            </w:r>
            <w:r>
              <w:rPr>
                <w:b/>
              </w:rPr>
              <w:t xml:space="preserve"> </w:t>
            </w:r>
            <w:r>
              <w:rPr>
                <w:b/>
                <w:sz w:val="32"/>
              </w:rPr>
              <w:t>O7: Test Plan Compliance</w:t>
            </w:r>
            <w:r>
              <w:rPr>
                <w:sz w:val="32"/>
              </w:rPr>
              <w:t xml:space="preserve"> </w:t>
            </w:r>
          </w:p>
        </w:tc>
      </w:tr>
      <w:tr w:rsidR="005308D8" w14:paraId="7C72FA28" w14:textId="77777777" w:rsidTr="3610DFE6">
        <w:trPr>
          <w:trHeight w:val="627"/>
        </w:trPr>
        <w:tc>
          <w:tcPr>
            <w:tcW w:w="1710" w:type="dxa"/>
            <w:tcBorders>
              <w:top w:val="single" w:sz="4"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tcPr>
          <w:p w14:paraId="4FAF1756" w14:textId="77777777" w:rsidR="005308D8" w:rsidRDefault="007B314B">
            <w:pPr>
              <w:spacing w:line="259" w:lineRule="auto"/>
              <w:ind w:left="0" w:right="3" w:firstLine="0"/>
              <w:jc w:val="center"/>
            </w:pPr>
            <w:r>
              <w:rPr>
                <w:b/>
                <w:color w:val="FFFFFF"/>
                <w:sz w:val="20"/>
              </w:rPr>
              <w:t xml:space="preserve">Business Objective </w:t>
            </w:r>
          </w:p>
        </w:tc>
        <w:tc>
          <w:tcPr>
            <w:tcW w:w="1440" w:type="dxa"/>
            <w:tcBorders>
              <w:top w:val="single" w:sz="4"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0B1F2D11" w14:textId="77777777" w:rsidR="005308D8" w:rsidRDefault="007B314B">
            <w:pPr>
              <w:spacing w:line="259" w:lineRule="auto"/>
              <w:ind w:left="0" w:right="54" w:firstLine="0"/>
              <w:jc w:val="center"/>
            </w:pPr>
            <w:r>
              <w:rPr>
                <w:b/>
                <w:color w:val="FFFFFF"/>
                <w:sz w:val="20"/>
              </w:rPr>
              <w:t xml:space="preserve">Description </w:t>
            </w:r>
          </w:p>
        </w:tc>
        <w:tc>
          <w:tcPr>
            <w:tcW w:w="5852" w:type="dxa"/>
            <w:tcBorders>
              <w:top w:val="single" w:sz="4"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46108B17" w14:textId="77777777" w:rsidR="005308D8" w:rsidRDefault="007B314B">
            <w:pPr>
              <w:spacing w:line="259" w:lineRule="auto"/>
              <w:ind w:left="0" w:right="54" w:firstLine="0"/>
              <w:jc w:val="center"/>
            </w:pPr>
            <w:r>
              <w:rPr>
                <w:b/>
                <w:color w:val="FFFFFF"/>
                <w:sz w:val="20"/>
              </w:rPr>
              <w:t xml:space="preserve">Measurement Notes </w:t>
            </w:r>
          </w:p>
        </w:tc>
        <w:tc>
          <w:tcPr>
            <w:tcW w:w="1170" w:type="dxa"/>
            <w:tcBorders>
              <w:top w:val="single" w:sz="4"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tcPr>
          <w:p w14:paraId="03B4C7C0" w14:textId="77777777" w:rsidR="005308D8" w:rsidRDefault="007B314B">
            <w:pPr>
              <w:spacing w:line="259" w:lineRule="auto"/>
              <w:ind w:left="0" w:firstLine="0"/>
              <w:jc w:val="center"/>
            </w:pPr>
            <w:r>
              <w:rPr>
                <w:b/>
                <w:color w:val="FFFFFF"/>
                <w:sz w:val="20"/>
              </w:rPr>
              <w:t xml:space="preserve">Data Source(s) </w:t>
            </w:r>
          </w:p>
        </w:tc>
        <w:tc>
          <w:tcPr>
            <w:tcW w:w="1439" w:type="dxa"/>
            <w:tcBorders>
              <w:top w:val="single" w:sz="4"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tcPr>
          <w:p w14:paraId="495FD4C9" w14:textId="77777777" w:rsidR="005308D8" w:rsidRDefault="007B314B">
            <w:pPr>
              <w:spacing w:line="259" w:lineRule="auto"/>
              <w:ind w:left="0" w:firstLine="0"/>
              <w:jc w:val="center"/>
            </w:pPr>
            <w:r>
              <w:rPr>
                <w:b/>
                <w:color w:val="FFFFFF"/>
                <w:sz w:val="20"/>
              </w:rPr>
              <w:t xml:space="preserve">Measurement Frequency </w:t>
            </w:r>
          </w:p>
        </w:tc>
      </w:tr>
      <w:tr w:rsidR="005308D8" w14:paraId="603CB8A6" w14:textId="77777777" w:rsidTr="3610DFE6">
        <w:trPr>
          <w:trHeight w:val="7652"/>
        </w:trPr>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F3DA3F" w14:textId="77777777" w:rsidR="005308D8" w:rsidRDefault="007B314B">
            <w:pPr>
              <w:spacing w:line="259" w:lineRule="auto"/>
              <w:ind w:left="0" w:firstLine="0"/>
              <w:jc w:val="center"/>
            </w:pPr>
            <w:r>
              <w:rPr>
                <w:sz w:val="20"/>
              </w:rPr>
              <w:t xml:space="preserve">To ensure service quality </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089DB1" w14:textId="77777777" w:rsidR="005308D8" w:rsidRDefault="007B314B">
            <w:pPr>
              <w:spacing w:line="259" w:lineRule="auto"/>
              <w:ind w:left="0" w:right="12" w:firstLine="0"/>
              <w:jc w:val="center"/>
            </w:pPr>
            <w:r>
              <w:rPr>
                <w:sz w:val="20"/>
              </w:rPr>
              <w:t xml:space="preserve">Measures the </w:t>
            </w:r>
          </w:p>
          <w:p w14:paraId="5C968456" w14:textId="77777777" w:rsidR="005308D8" w:rsidRDefault="007B314B">
            <w:pPr>
              <w:spacing w:line="242" w:lineRule="auto"/>
              <w:ind w:left="0" w:firstLine="0"/>
              <w:jc w:val="center"/>
            </w:pPr>
            <w:r>
              <w:rPr>
                <w:sz w:val="20"/>
              </w:rPr>
              <w:t xml:space="preserve">Contractor compliance </w:t>
            </w:r>
          </w:p>
          <w:p w14:paraId="155FCCCF" w14:textId="77777777" w:rsidR="005308D8" w:rsidRDefault="007B314B">
            <w:pPr>
              <w:spacing w:line="259" w:lineRule="auto"/>
              <w:ind w:left="41" w:firstLine="0"/>
            </w:pPr>
            <w:proofErr w:type="gramStart"/>
            <w:r>
              <w:rPr>
                <w:sz w:val="20"/>
              </w:rPr>
              <w:t>with</w:t>
            </w:r>
            <w:proofErr w:type="gramEnd"/>
            <w:r>
              <w:rPr>
                <w:sz w:val="20"/>
              </w:rPr>
              <w:t xml:space="preserve"> approved </w:t>
            </w:r>
          </w:p>
          <w:p w14:paraId="1740D474" w14:textId="77777777" w:rsidR="005308D8" w:rsidRDefault="007B314B">
            <w:pPr>
              <w:spacing w:line="259" w:lineRule="auto"/>
              <w:ind w:left="0" w:right="16" w:firstLine="0"/>
              <w:jc w:val="center"/>
            </w:pPr>
            <w:r>
              <w:rPr>
                <w:sz w:val="20"/>
              </w:rPr>
              <w:t xml:space="preserve">Test Plans </w:t>
            </w:r>
          </w:p>
        </w:tc>
        <w:tc>
          <w:tcPr>
            <w:tcW w:w="58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2322E9" w14:textId="33EFAE06" w:rsidR="005308D8" w:rsidRDefault="00657DF6">
            <w:pPr>
              <w:numPr>
                <w:ilvl w:val="0"/>
                <w:numId w:val="15"/>
              </w:numPr>
              <w:spacing w:after="43" w:line="241" w:lineRule="auto"/>
              <w:ind w:hanging="164"/>
            </w:pPr>
            <w:r>
              <w:rPr>
                <w:sz w:val="20"/>
              </w:rPr>
              <w:t>Measures</w:t>
            </w:r>
            <w:r w:rsidR="007B314B">
              <w:rPr>
                <w:sz w:val="20"/>
              </w:rPr>
              <w:t xml:space="preserve"> for Projects underway and Application portfolios supported by Contractor, the rate at which Contractor complies with reporting and performance requirements outlined in FDICapproved Test Plans </w:t>
            </w:r>
          </w:p>
          <w:p w14:paraId="37FF0409" w14:textId="46C43D87" w:rsidR="005308D8" w:rsidRDefault="007B314B">
            <w:pPr>
              <w:numPr>
                <w:ilvl w:val="0"/>
                <w:numId w:val="15"/>
              </w:numPr>
              <w:spacing w:after="33" w:line="240" w:lineRule="auto"/>
              <w:ind w:hanging="164"/>
            </w:pPr>
            <w:r>
              <w:rPr>
                <w:sz w:val="20"/>
              </w:rPr>
              <w:t xml:space="preserve">Applicable projects and Application portfolios include those that meet </w:t>
            </w:r>
            <w:r w:rsidR="009C45EA">
              <w:rPr>
                <w:sz w:val="20"/>
              </w:rPr>
              <w:t>all</w:t>
            </w:r>
            <w:r>
              <w:rPr>
                <w:sz w:val="20"/>
              </w:rPr>
              <w:t xml:space="preserve"> the following criteria: </w:t>
            </w:r>
          </w:p>
          <w:p w14:paraId="4D4A9A5F" w14:textId="77777777" w:rsidR="005308D8" w:rsidRDefault="007B314B">
            <w:pPr>
              <w:numPr>
                <w:ilvl w:val="1"/>
                <w:numId w:val="15"/>
              </w:numPr>
              <w:spacing w:after="27" w:line="245" w:lineRule="auto"/>
              <w:ind w:hanging="269"/>
            </w:pPr>
            <w:r>
              <w:rPr>
                <w:sz w:val="20"/>
              </w:rPr>
              <w:t xml:space="preserve">Projects / portfolios that are underway during the measurement period </w:t>
            </w:r>
          </w:p>
          <w:p w14:paraId="421104D4" w14:textId="77777777" w:rsidR="005308D8" w:rsidRDefault="007B314B">
            <w:pPr>
              <w:numPr>
                <w:ilvl w:val="1"/>
                <w:numId w:val="15"/>
              </w:numPr>
              <w:spacing w:after="34" w:line="248" w:lineRule="auto"/>
              <w:ind w:hanging="269"/>
            </w:pPr>
            <w:r>
              <w:rPr>
                <w:sz w:val="20"/>
              </w:rPr>
              <w:t xml:space="preserve">Projects / portfolios that that are required to have approved Test Plans </w:t>
            </w:r>
          </w:p>
          <w:p w14:paraId="21F31C73" w14:textId="77777777" w:rsidR="005308D8" w:rsidRDefault="007B314B">
            <w:pPr>
              <w:numPr>
                <w:ilvl w:val="0"/>
                <w:numId w:val="15"/>
              </w:numPr>
              <w:spacing w:after="29" w:line="242" w:lineRule="auto"/>
              <w:ind w:hanging="164"/>
            </w:pPr>
            <w:r>
              <w:rPr>
                <w:sz w:val="20"/>
              </w:rPr>
              <w:t xml:space="preserve">For purposes of this performance metric the following definitions apply: </w:t>
            </w:r>
          </w:p>
          <w:p w14:paraId="06971CAE" w14:textId="161F8489" w:rsidR="005308D8" w:rsidRDefault="007B314B" w:rsidP="00066007">
            <w:pPr>
              <w:pStyle w:val="ListParagraph"/>
              <w:numPr>
                <w:ilvl w:val="0"/>
                <w:numId w:val="20"/>
              </w:numPr>
              <w:spacing w:line="248" w:lineRule="auto"/>
            </w:pPr>
            <w:r w:rsidRPr="00066007">
              <w:rPr>
                <w:sz w:val="20"/>
              </w:rPr>
              <w:t xml:space="preserve">“In compliance” means meeting or exceeding the reporting and performance requirements outlined in the approved Test </w:t>
            </w:r>
            <w:r w:rsidR="00066007">
              <w:rPr>
                <w:sz w:val="20"/>
              </w:rPr>
              <w:t>Plans</w:t>
            </w:r>
          </w:p>
          <w:p w14:paraId="671C9D2D" w14:textId="77777777" w:rsidR="00066007" w:rsidRPr="00066007" w:rsidRDefault="007B314B" w:rsidP="00066007">
            <w:pPr>
              <w:pStyle w:val="ListParagraph"/>
              <w:numPr>
                <w:ilvl w:val="0"/>
                <w:numId w:val="20"/>
              </w:numPr>
              <w:spacing w:after="22" w:line="260" w:lineRule="auto"/>
              <w:ind w:right="331"/>
            </w:pPr>
            <w:r w:rsidRPr="00066007">
              <w:rPr>
                <w:sz w:val="20"/>
              </w:rPr>
              <w:t xml:space="preserve">“Reporting requirements” means the format, content and timing of reports as outlined in the approved Test Plans </w:t>
            </w:r>
          </w:p>
          <w:p w14:paraId="6E33FBD3" w14:textId="16752E52" w:rsidR="005308D8" w:rsidRDefault="007B314B" w:rsidP="00066007">
            <w:pPr>
              <w:pStyle w:val="ListParagraph"/>
              <w:numPr>
                <w:ilvl w:val="0"/>
                <w:numId w:val="20"/>
              </w:numPr>
              <w:spacing w:after="22" w:line="260" w:lineRule="auto"/>
              <w:ind w:right="331"/>
            </w:pPr>
            <w:r w:rsidRPr="00066007">
              <w:rPr>
                <w:sz w:val="20"/>
              </w:rPr>
              <w:t xml:space="preserve">“Performance requirements” means the quality-related performance targets set in the approved Test Plans </w:t>
            </w:r>
          </w:p>
          <w:p w14:paraId="5B50CBD5" w14:textId="77777777" w:rsidR="005308D8" w:rsidRDefault="007B314B">
            <w:pPr>
              <w:numPr>
                <w:ilvl w:val="0"/>
                <w:numId w:val="15"/>
              </w:numPr>
              <w:spacing w:after="44" w:line="241" w:lineRule="auto"/>
              <w:ind w:hanging="164"/>
            </w:pPr>
            <w:r>
              <w:rPr>
                <w:sz w:val="20"/>
              </w:rPr>
              <w:t xml:space="preserve">Acceptable evidence that Test Plans have been approved and reports on performance to Test Plan details have been submitted includes documents and / or email chains (stored in FDIC approved repository with “Created Time” or “Sent Time” attributes that are prior to reporting deadlines outlined in the Test Plans) that indicate FDIC approval of the Test Plan and / or receipt of the Test Plan performance reports  </w:t>
            </w:r>
          </w:p>
          <w:p w14:paraId="45A87FB9" w14:textId="77777777" w:rsidR="005308D8" w:rsidRDefault="007B314B">
            <w:pPr>
              <w:numPr>
                <w:ilvl w:val="0"/>
                <w:numId w:val="15"/>
              </w:numPr>
              <w:spacing w:after="44" w:line="240" w:lineRule="auto"/>
              <w:ind w:hanging="164"/>
            </w:pPr>
            <w:r>
              <w:rPr>
                <w:sz w:val="20"/>
              </w:rPr>
              <w:t xml:space="preserve">In case of disagreement, the OM will make the final determination regarding compliance </w:t>
            </w:r>
          </w:p>
          <w:p w14:paraId="6C38B1C6" w14:textId="77777777" w:rsidR="005308D8" w:rsidRDefault="007B314B">
            <w:pPr>
              <w:numPr>
                <w:ilvl w:val="0"/>
                <w:numId w:val="15"/>
              </w:numPr>
              <w:spacing w:line="259" w:lineRule="auto"/>
              <w:ind w:hanging="164"/>
            </w:pPr>
            <w:r>
              <w:rPr>
                <w:sz w:val="20"/>
              </w:rPr>
              <w:t xml:space="preserve">All applicable Projects / portfolios are scored individually using the metric calculation below but reported in aggregate for determining performance to the AQL with results expressed as a percent </w:t>
            </w:r>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08E367" w14:textId="69B331D2" w:rsidR="005308D8" w:rsidRDefault="000D1A14">
            <w:pPr>
              <w:spacing w:line="242" w:lineRule="auto"/>
              <w:ind w:left="0" w:firstLine="0"/>
              <w:jc w:val="center"/>
            </w:pPr>
            <w:r>
              <w:rPr>
                <w:sz w:val="20"/>
              </w:rPr>
              <w:t>GitHub</w:t>
            </w:r>
            <w:r w:rsidR="007B314B">
              <w:rPr>
                <w:sz w:val="20"/>
              </w:rPr>
              <w:t xml:space="preserve"> or as designated </w:t>
            </w:r>
          </w:p>
          <w:p w14:paraId="2E08C49B" w14:textId="77777777" w:rsidR="005308D8" w:rsidRDefault="007B314B">
            <w:pPr>
              <w:spacing w:line="259" w:lineRule="auto"/>
              <w:ind w:left="0" w:right="13" w:firstLine="0"/>
              <w:jc w:val="center"/>
            </w:pPr>
            <w:r>
              <w:rPr>
                <w:sz w:val="20"/>
              </w:rPr>
              <w:t xml:space="preserve">by FDIC </w:t>
            </w:r>
          </w:p>
          <w:p w14:paraId="216B2E26" w14:textId="77777777" w:rsidR="005308D8" w:rsidRDefault="007B314B">
            <w:pPr>
              <w:spacing w:line="259" w:lineRule="auto"/>
              <w:ind w:left="35" w:firstLine="0"/>
              <w:jc w:val="center"/>
            </w:pPr>
            <w:r>
              <w:rPr>
                <w:sz w:val="20"/>
              </w:rPr>
              <w:t xml:space="preserve"> </w:t>
            </w:r>
          </w:p>
        </w:tc>
        <w:tc>
          <w:tcPr>
            <w:tcW w:w="143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D6385B" w14:textId="77777777" w:rsidR="005308D8" w:rsidRDefault="007B314B">
            <w:pPr>
              <w:spacing w:line="259" w:lineRule="auto"/>
              <w:ind w:left="21" w:hanging="21"/>
              <w:jc w:val="center"/>
            </w:pPr>
            <w:r>
              <w:rPr>
                <w:sz w:val="20"/>
              </w:rPr>
              <w:t xml:space="preserve">Measured and reported monthly </w:t>
            </w:r>
          </w:p>
        </w:tc>
      </w:tr>
      <w:tr w:rsidR="005308D8" w14:paraId="23E0F7A7" w14:textId="77777777" w:rsidTr="3610DFE6">
        <w:trPr>
          <w:trHeight w:val="343"/>
        </w:trPr>
        <w:tc>
          <w:tcPr>
            <w:tcW w:w="31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tcPr>
          <w:p w14:paraId="14849DFC" w14:textId="77777777" w:rsidR="005308D8" w:rsidRDefault="007B314B">
            <w:pPr>
              <w:spacing w:line="259" w:lineRule="auto"/>
              <w:ind w:left="0" w:right="58" w:firstLine="0"/>
              <w:jc w:val="center"/>
            </w:pPr>
            <w:r>
              <w:rPr>
                <w:b/>
                <w:color w:val="FFFFFF"/>
                <w:sz w:val="20"/>
              </w:rPr>
              <w:t xml:space="preserve">Acceptable Quality Level </w:t>
            </w:r>
          </w:p>
        </w:tc>
        <w:tc>
          <w:tcPr>
            <w:tcW w:w="846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tcPr>
          <w:p w14:paraId="3EAD92AE" w14:textId="77777777" w:rsidR="005308D8" w:rsidRDefault="007B314B">
            <w:pPr>
              <w:spacing w:line="259" w:lineRule="auto"/>
              <w:ind w:left="0" w:right="53" w:firstLine="0"/>
              <w:jc w:val="center"/>
            </w:pPr>
            <w:r>
              <w:rPr>
                <w:b/>
                <w:color w:val="FFFFFF"/>
                <w:sz w:val="20"/>
              </w:rPr>
              <w:t xml:space="preserve">Metric Calculation </w:t>
            </w:r>
          </w:p>
        </w:tc>
      </w:tr>
      <w:tr w:rsidR="005308D8" w14:paraId="086549FD" w14:textId="77777777" w:rsidTr="3610DFE6">
        <w:trPr>
          <w:trHeight w:val="1165"/>
        </w:trPr>
        <w:tc>
          <w:tcPr>
            <w:tcW w:w="31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8897E5D" w14:textId="77777777" w:rsidR="005308D8" w:rsidRDefault="005308D8">
            <w:pPr>
              <w:spacing w:line="259" w:lineRule="auto"/>
              <w:ind w:left="-379" w:right="33" w:firstLine="0"/>
              <w:jc w:val="center"/>
            </w:pPr>
          </w:p>
          <w:tbl>
            <w:tblPr>
              <w:tblStyle w:val="TableGrid"/>
              <w:tblW w:w="2946" w:type="dxa"/>
              <w:tblInd w:w="7" w:type="dxa"/>
              <w:tblCellMar>
                <w:top w:w="44" w:type="dxa"/>
                <w:left w:w="115" w:type="dxa"/>
                <w:right w:w="115" w:type="dxa"/>
              </w:tblCellMar>
              <w:tblLook w:val="04A0" w:firstRow="1" w:lastRow="0" w:firstColumn="1" w:lastColumn="0" w:noHBand="0" w:noVBand="1"/>
            </w:tblPr>
            <w:tblGrid>
              <w:gridCol w:w="964"/>
              <w:gridCol w:w="1982"/>
            </w:tblGrid>
            <w:tr w:rsidR="005308D8" w14:paraId="438AF643" w14:textId="77777777">
              <w:trPr>
                <w:trHeight w:val="288"/>
              </w:trPr>
              <w:tc>
                <w:tcPr>
                  <w:tcW w:w="964" w:type="dxa"/>
                  <w:tcBorders>
                    <w:top w:val="single" w:sz="4" w:space="0" w:color="000000"/>
                    <w:left w:val="single" w:sz="4" w:space="0" w:color="000000"/>
                    <w:bottom w:val="single" w:sz="4" w:space="0" w:color="000000"/>
                    <w:right w:val="single" w:sz="4" w:space="0" w:color="000000"/>
                  </w:tcBorders>
                  <w:shd w:val="clear" w:color="auto" w:fill="00B050"/>
                </w:tcPr>
                <w:p w14:paraId="1DC16E35" w14:textId="77777777" w:rsidR="005308D8" w:rsidRDefault="007B314B">
                  <w:pPr>
                    <w:spacing w:line="259" w:lineRule="auto"/>
                    <w:ind w:left="44" w:firstLine="0"/>
                    <w:jc w:val="center"/>
                  </w:pPr>
                  <w:r>
                    <w:rPr>
                      <w:b/>
                      <w:sz w:val="18"/>
                    </w:rPr>
                    <w:t>GREEN</w:t>
                  </w: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20ADB87A" w14:textId="77777777" w:rsidR="005308D8" w:rsidRDefault="007B314B">
                  <w:pPr>
                    <w:spacing w:line="259" w:lineRule="auto"/>
                    <w:ind w:left="42" w:firstLine="0"/>
                    <w:jc w:val="center"/>
                  </w:pPr>
                  <w:r>
                    <w:rPr>
                      <w:sz w:val="20"/>
                    </w:rPr>
                    <w:t xml:space="preserve">100% </w:t>
                  </w:r>
                </w:p>
              </w:tc>
            </w:tr>
          </w:tbl>
          <w:p w14:paraId="45164F4B" w14:textId="77777777" w:rsidR="005308D8" w:rsidRDefault="005308D8">
            <w:pPr>
              <w:spacing w:after="160" w:line="259" w:lineRule="auto"/>
              <w:ind w:left="0" w:firstLine="0"/>
            </w:pPr>
          </w:p>
        </w:tc>
        <w:tc>
          <w:tcPr>
            <w:tcW w:w="846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ECB9C1" w14:textId="77777777" w:rsidR="005308D8" w:rsidRDefault="007B314B">
            <w:pPr>
              <w:spacing w:after="49" w:line="277" w:lineRule="auto"/>
              <w:ind w:left="0" w:right="10" w:firstLine="0"/>
              <w:jc w:val="center"/>
            </w:pPr>
            <w:r>
              <w:rPr>
                <w:sz w:val="20"/>
              </w:rPr>
              <w:t xml:space="preserve">Number of Projects underway or Application portfolios supported where Contractor performance </w:t>
            </w:r>
            <w:proofErr w:type="gramStart"/>
            <w:r>
              <w:rPr>
                <w:sz w:val="20"/>
              </w:rPr>
              <w:t>is in compliance with</w:t>
            </w:r>
            <w:proofErr w:type="gramEnd"/>
            <w:r>
              <w:rPr>
                <w:sz w:val="20"/>
              </w:rPr>
              <w:t xml:space="preserve"> reporting and performance requirements in approved Test Plans / number of </w:t>
            </w:r>
          </w:p>
          <w:p w14:paraId="2B9EDBDC" w14:textId="77777777" w:rsidR="005308D8" w:rsidRDefault="007B314B">
            <w:pPr>
              <w:spacing w:line="259" w:lineRule="auto"/>
              <w:ind w:left="0" w:right="56" w:firstLine="0"/>
              <w:jc w:val="center"/>
            </w:pPr>
            <w:r>
              <w:rPr>
                <w:sz w:val="20"/>
              </w:rPr>
              <w:t>Projects underway or Application portfolios supported that are required to have Test Plans</w:t>
            </w:r>
            <w:r>
              <w:rPr>
                <w:rFonts w:ascii="Times New Roman" w:eastAsia="Times New Roman" w:hAnsi="Times New Roman" w:cs="Times New Roman"/>
                <w:color w:val="0000FF"/>
              </w:rPr>
              <w:t xml:space="preserve"> </w:t>
            </w:r>
          </w:p>
        </w:tc>
      </w:tr>
      <w:tr w:rsidR="005308D8" w14:paraId="2DDA39C5" w14:textId="77777777" w:rsidTr="3610DFE6">
        <w:trPr>
          <w:trHeight w:val="361"/>
        </w:trPr>
        <w:tc>
          <w:tcPr>
            <w:tcW w:w="31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08080" w:themeFill="background1" w:themeFillShade="80"/>
          </w:tcPr>
          <w:p w14:paraId="30D411D4" w14:textId="77777777" w:rsidR="005308D8" w:rsidRDefault="007B314B">
            <w:pPr>
              <w:spacing w:line="259" w:lineRule="auto"/>
              <w:ind w:left="0" w:right="57" w:firstLine="0"/>
              <w:jc w:val="center"/>
            </w:pPr>
            <w:r>
              <w:rPr>
                <w:b/>
                <w:color w:val="FFFFFF"/>
                <w:sz w:val="20"/>
              </w:rPr>
              <w:t xml:space="preserve">Performance Failure </w:t>
            </w:r>
          </w:p>
        </w:tc>
        <w:tc>
          <w:tcPr>
            <w:tcW w:w="846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08080" w:themeFill="background1" w:themeFillShade="80"/>
          </w:tcPr>
          <w:p w14:paraId="52BCBE38" w14:textId="77777777" w:rsidR="005308D8" w:rsidRDefault="007B314B">
            <w:pPr>
              <w:spacing w:line="259" w:lineRule="auto"/>
              <w:ind w:left="0" w:right="54" w:firstLine="0"/>
              <w:jc w:val="center"/>
            </w:pPr>
            <w:r>
              <w:rPr>
                <w:b/>
                <w:color w:val="FFFFFF"/>
                <w:sz w:val="20"/>
              </w:rPr>
              <w:t xml:space="preserve">Impact of Performance Failure </w:t>
            </w:r>
          </w:p>
        </w:tc>
      </w:tr>
      <w:tr w:rsidR="005308D8" w14:paraId="25E88B43" w14:textId="77777777" w:rsidTr="3610DFE6">
        <w:trPr>
          <w:trHeight w:val="893"/>
        </w:trPr>
        <w:tc>
          <w:tcPr>
            <w:tcW w:w="31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7E702B9" w14:textId="77777777" w:rsidR="005308D8" w:rsidRDefault="005308D8">
            <w:pPr>
              <w:spacing w:line="259" w:lineRule="auto"/>
              <w:ind w:left="-379" w:right="33" w:firstLine="0"/>
              <w:jc w:val="center"/>
            </w:pPr>
          </w:p>
          <w:tbl>
            <w:tblPr>
              <w:tblStyle w:val="TableGrid"/>
              <w:tblW w:w="2946" w:type="dxa"/>
              <w:tblInd w:w="7" w:type="dxa"/>
              <w:tblCellMar>
                <w:top w:w="45" w:type="dxa"/>
                <w:left w:w="148" w:type="dxa"/>
                <w:right w:w="63" w:type="dxa"/>
              </w:tblCellMar>
              <w:tblLook w:val="04A0" w:firstRow="1" w:lastRow="0" w:firstColumn="1" w:lastColumn="0" w:noHBand="0" w:noVBand="1"/>
            </w:tblPr>
            <w:tblGrid>
              <w:gridCol w:w="875"/>
              <w:gridCol w:w="2071"/>
            </w:tblGrid>
            <w:tr w:rsidR="005308D8" w14:paraId="4CFFF1C7" w14:textId="77777777">
              <w:trPr>
                <w:trHeight w:val="290"/>
              </w:trPr>
              <w:tc>
                <w:tcPr>
                  <w:tcW w:w="875" w:type="dxa"/>
                  <w:tcBorders>
                    <w:top w:val="single" w:sz="4" w:space="0" w:color="000000"/>
                    <w:left w:val="single" w:sz="4" w:space="0" w:color="000000"/>
                    <w:bottom w:val="single" w:sz="4" w:space="0" w:color="000000"/>
                    <w:right w:val="single" w:sz="4" w:space="0" w:color="000000"/>
                  </w:tcBorders>
                  <w:shd w:val="clear" w:color="auto" w:fill="FFFF00"/>
                </w:tcPr>
                <w:p w14:paraId="646049F9" w14:textId="77777777" w:rsidR="005308D8" w:rsidRDefault="007B314B">
                  <w:pPr>
                    <w:spacing w:line="259" w:lineRule="auto"/>
                    <w:ind w:left="0" w:firstLine="0"/>
                  </w:pPr>
                  <w:r>
                    <w:rPr>
                      <w:b/>
                      <w:sz w:val="18"/>
                    </w:rPr>
                    <w:t>YELLOW</w:t>
                  </w:r>
                  <w:r>
                    <w:rPr>
                      <w:sz w:val="20"/>
                    </w:rPr>
                    <w:t xml:space="preserve"> </w:t>
                  </w:r>
                </w:p>
              </w:tc>
              <w:tc>
                <w:tcPr>
                  <w:tcW w:w="2071" w:type="dxa"/>
                  <w:tcBorders>
                    <w:top w:val="single" w:sz="4" w:space="0" w:color="000000"/>
                    <w:left w:val="single" w:sz="4" w:space="0" w:color="000000"/>
                    <w:bottom w:val="single" w:sz="4" w:space="0" w:color="000000"/>
                    <w:right w:val="single" w:sz="4" w:space="0" w:color="000000"/>
                  </w:tcBorders>
                </w:tcPr>
                <w:p w14:paraId="5D02BC55" w14:textId="77777777" w:rsidR="005308D8" w:rsidRDefault="007B314B">
                  <w:pPr>
                    <w:spacing w:line="259" w:lineRule="auto"/>
                    <w:ind w:left="0" w:right="43" w:firstLine="0"/>
                    <w:jc w:val="center"/>
                  </w:pPr>
                  <w:r>
                    <w:rPr>
                      <w:sz w:val="20"/>
                    </w:rPr>
                    <w:t xml:space="preserve">N/A </w:t>
                  </w:r>
                </w:p>
              </w:tc>
            </w:tr>
            <w:tr w:rsidR="005308D8" w14:paraId="54DF61F3" w14:textId="77777777">
              <w:trPr>
                <w:trHeight w:val="290"/>
              </w:trPr>
              <w:tc>
                <w:tcPr>
                  <w:tcW w:w="875" w:type="dxa"/>
                  <w:tcBorders>
                    <w:top w:val="single" w:sz="4" w:space="0" w:color="000000"/>
                    <w:left w:val="single" w:sz="4" w:space="0" w:color="000000"/>
                    <w:bottom w:val="single" w:sz="4" w:space="0" w:color="000000"/>
                    <w:right w:val="single" w:sz="4" w:space="0" w:color="000000"/>
                  </w:tcBorders>
                  <w:shd w:val="clear" w:color="auto" w:fill="FF0000"/>
                </w:tcPr>
                <w:p w14:paraId="11EB4486" w14:textId="77777777" w:rsidR="005308D8" w:rsidRDefault="007B314B">
                  <w:pPr>
                    <w:spacing w:line="259" w:lineRule="auto"/>
                    <w:ind w:left="0" w:right="45" w:firstLine="0"/>
                    <w:jc w:val="center"/>
                  </w:pPr>
                  <w:r>
                    <w:rPr>
                      <w:b/>
                      <w:sz w:val="18"/>
                    </w:rPr>
                    <w:t xml:space="preserve">RED </w:t>
                  </w:r>
                </w:p>
              </w:tc>
              <w:tc>
                <w:tcPr>
                  <w:tcW w:w="2071" w:type="dxa"/>
                  <w:tcBorders>
                    <w:top w:val="single" w:sz="4" w:space="0" w:color="000000"/>
                    <w:left w:val="single" w:sz="4" w:space="0" w:color="000000"/>
                    <w:bottom w:val="single" w:sz="4" w:space="0" w:color="000000"/>
                    <w:right w:val="single" w:sz="4" w:space="0" w:color="000000"/>
                  </w:tcBorders>
                </w:tcPr>
                <w:p w14:paraId="09B08B5F" w14:textId="77777777" w:rsidR="005308D8" w:rsidRDefault="007B314B">
                  <w:pPr>
                    <w:spacing w:line="259" w:lineRule="auto"/>
                    <w:ind w:left="0" w:right="45" w:firstLine="0"/>
                    <w:jc w:val="center"/>
                  </w:pPr>
                  <w:r>
                    <w:rPr>
                      <w:sz w:val="20"/>
                    </w:rPr>
                    <w:t xml:space="preserve"> Less than 100% </w:t>
                  </w:r>
                </w:p>
              </w:tc>
            </w:tr>
          </w:tbl>
          <w:p w14:paraId="18BD8816" w14:textId="77777777" w:rsidR="005308D8" w:rsidRDefault="005308D8">
            <w:pPr>
              <w:spacing w:after="160" w:line="259" w:lineRule="auto"/>
              <w:ind w:left="0" w:firstLine="0"/>
            </w:pPr>
          </w:p>
        </w:tc>
        <w:tc>
          <w:tcPr>
            <w:tcW w:w="846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1A818B" w14:textId="77777777" w:rsidR="005308D8" w:rsidRDefault="007B314B">
            <w:pPr>
              <w:spacing w:line="259" w:lineRule="auto"/>
              <w:ind w:left="107" w:firstLine="0"/>
              <w:jc w:val="center"/>
            </w:pPr>
            <w:r>
              <w:rPr>
                <w:sz w:val="20"/>
              </w:rPr>
              <w:t xml:space="preserve"> </w:t>
            </w:r>
          </w:p>
        </w:tc>
      </w:tr>
    </w:tbl>
    <w:p w14:paraId="7D2C0781" w14:textId="5597942C" w:rsidR="005308D8" w:rsidRDefault="005308D8">
      <w:pPr>
        <w:spacing w:line="259" w:lineRule="auto"/>
        <w:ind w:left="0" w:firstLine="0"/>
        <w:jc w:val="both"/>
      </w:pPr>
    </w:p>
    <w:p w14:paraId="66575962" w14:textId="77777777" w:rsidR="00C873DF" w:rsidRDefault="00C873DF">
      <w:pPr>
        <w:spacing w:line="259" w:lineRule="auto"/>
        <w:ind w:left="0" w:firstLine="0"/>
        <w:jc w:val="both"/>
      </w:pPr>
    </w:p>
    <w:p w14:paraId="46D4324A" w14:textId="77777777" w:rsidR="00C873DF" w:rsidRDefault="00C873DF">
      <w:pPr>
        <w:spacing w:line="259" w:lineRule="auto"/>
        <w:ind w:left="0" w:firstLine="0"/>
        <w:jc w:val="both"/>
      </w:pPr>
    </w:p>
    <w:p w14:paraId="16951F23" w14:textId="77777777" w:rsidR="00C873DF" w:rsidRDefault="00C873DF">
      <w:pPr>
        <w:spacing w:line="259" w:lineRule="auto"/>
        <w:ind w:left="0" w:firstLine="0"/>
        <w:jc w:val="both"/>
      </w:pPr>
    </w:p>
    <w:p w14:paraId="1D28D414" w14:textId="77777777" w:rsidR="005308D8" w:rsidRDefault="005308D8">
      <w:pPr>
        <w:spacing w:line="259" w:lineRule="auto"/>
        <w:ind w:left="-720" w:right="11590" w:firstLine="0"/>
      </w:pPr>
    </w:p>
    <w:tbl>
      <w:tblPr>
        <w:tblStyle w:val="TableGrid"/>
        <w:tblW w:w="11521" w:type="dxa"/>
        <w:tblInd w:w="-449" w:type="dxa"/>
        <w:tblCellMar>
          <w:top w:w="44" w:type="dxa"/>
          <w:left w:w="108" w:type="dxa"/>
          <w:bottom w:w="11" w:type="dxa"/>
          <w:right w:w="27" w:type="dxa"/>
        </w:tblCellMar>
        <w:tblLook w:val="04A0" w:firstRow="1" w:lastRow="0" w:firstColumn="1" w:lastColumn="0" w:noHBand="0" w:noVBand="1"/>
      </w:tblPr>
      <w:tblGrid>
        <w:gridCol w:w="141"/>
        <w:gridCol w:w="875"/>
        <w:gridCol w:w="180"/>
        <w:gridCol w:w="540"/>
        <w:gridCol w:w="990"/>
        <w:gridCol w:w="450"/>
        <w:gridCol w:w="1712"/>
        <w:gridCol w:w="449"/>
        <w:gridCol w:w="717"/>
        <w:gridCol w:w="2678"/>
        <w:gridCol w:w="358"/>
        <w:gridCol w:w="1080"/>
        <w:gridCol w:w="1351"/>
      </w:tblGrid>
      <w:tr w:rsidR="005308D8" w14:paraId="7E08B895" w14:textId="77777777">
        <w:trPr>
          <w:trHeight w:val="498"/>
        </w:trPr>
        <w:tc>
          <w:tcPr>
            <w:tcW w:w="11521" w:type="dxa"/>
            <w:gridSpan w:val="13"/>
            <w:tcBorders>
              <w:top w:val="single" w:sz="4" w:space="0" w:color="000000"/>
              <w:left w:val="single" w:sz="4" w:space="0" w:color="000000"/>
              <w:bottom w:val="single" w:sz="4" w:space="0" w:color="000000"/>
              <w:right w:val="single" w:sz="4" w:space="0" w:color="000000"/>
            </w:tcBorders>
            <w:shd w:val="clear" w:color="auto" w:fill="CCB34D"/>
          </w:tcPr>
          <w:p w14:paraId="257A704C" w14:textId="77777777" w:rsidR="00AA54CB" w:rsidRDefault="007B314B">
            <w:pPr>
              <w:spacing w:line="259" w:lineRule="auto"/>
              <w:ind w:left="52" w:right="6101" w:firstLine="125"/>
              <w:rPr>
                <w:b/>
                <w:color w:val="FFFFFF"/>
                <w:sz w:val="20"/>
              </w:rPr>
            </w:pPr>
            <w:r>
              <w:rPr>
                <w:b/>
                <w:color w:val="FFFFFF"/>
                <w:sz w:val="20"/>
              </w:rPr>
              <w:t>Service Level Title</w:t>
            </w:r>
          </w:p>
          <w:p w14:paraId="425CD29D" w14:textId="66354A90" w:rsidR="005308D8" w:rsidRDefault="007B314B">
            <w:pPr>
              <w:spacing w:line="259" w:lineRule="auto"/>
              <w:ind w:left="52" w:right="6101" w:firstLine="125"/>
            </w:pPr>
            <w:r>
              <w:rPr>
                <w:b/>
                <w:sz w:val="32"/>
                <w:vertAlign w:val="subscript"/>
              </w:rPr>
              <w:t xml:space="preserve"> </w:t>
            </w:r>
            <w:r>
              <w:rPr>
                <w:b/>
                <w:sz w:val="32"/>
              </w:rPr>
              <w:t xml:space="preserve">O8: Measuring Project </w:t>
            </w:r>
            <w:r w:rsidR="00AA54CB">
              <w:rPr>
                <w:b/>
                <w:sz w:val="32"/>
              </w:rPr>
              <w:t>Velocity</w:t>
            </w:r>
          </w:p>
        </w:tc>
      </w:tr>
      <w:tr w:rsidR="005308D8" w14:paraId="4E57EBE8" w14:textId="77777777" w:rsidTr="00AA54CB">
        <w:trPr>
          <w:trHeight w:val="627"/>
        </w:trPr>
        <w:tc>
          <w:tcPr>
            <w:tcW w:w="1196" w:type="dxa"/>
            <w:gridSpan w:val="3"/>
            <w:tcBorders>
              <w:top w:val="single" w:sz="4" w:space="0" w:color="000000"/>
              <w:left w:val="single" w:sz="6" w:space="0" w:color="000000"/>
              <w:bottom w:val="single" w:sz="6" w:space="0" w:color="000000"/>
              <w:right w:val="single" w:sz="6" w:space="0" w:color="000000"/>
            </w:tcBorders>
            <w:shd w:val="clear" w:color="auto" w:fill="7F7F7F"/>
          </w:tcPr>
          <w:p w14:paraId="2F9E2D62" w14:textId="77777777" w:rsidR="005308D8" w:rsidRDefault="007B314B">
            <w:pPr>
              <w:spacing w:line="259" w:lineRule="auto"/>
              <w:ind w:left="0" w:firstLine="0"/>
              <w:jc w:val="center"/>
            </w:pPr>
            <w:r>
              <w:rPr>
                <w:b/>
                <w:color w:val="FFFFFF"/>
                <w:sz w:val="18"/>
              </w:rPr>
              <w:t xml:space="preserve">Business Objective </w:t>
            </w:r>
          </w:p>
        </w:tc>
        <w:tc>
          <w:tcPr>
            <w:tcW w:w="1530" w:type="dxa"/>
            <w:gridSpan w:val="2"/>
            <w:tcBorders>
              <w:top w:val="single" w:sz="4" w:space="0" w:color="000000"/>
              <w:left w:val="single" w:sz="6" w:space="0" w:color="000000"/>
              <w:bottom w:val="single" w:sz="6" w:space="0" w:color="000000"/>
              <w:right w:val="single" w:sz="6" w:space="0" w:color="000000"/>
            </w:tcBorders>
            <w:shd w:val="clear" w:color="auto" w:fill="7F7F7F"/>
            <w:vAlign w:val="center"/>
          </w:tcPr>
          <w:p w14:paraId="623FC8D0" w14:textId="77777777" w:rsidR="005308D8" w:rsidRDefault="007B314B">
            <w:pPr>
              <w:spacing w:line="259" w:lineRule="auto"/>
              <w:ind w:left="0" w:right="85" w:firstLine="0"/>
              <w:jc w:val="center"/>
            </w:pPr>
            <w:r>
              <w:rPr>
                <w:b/>
                <w:color w:val="FFFFFF"/>
                <w:sz w:val="18"/>
              </w:rPr>
              <w:t xml:space="preserve">Description </w:t>
            </w:r>
          </w:p>
        </w:tc>
        <w:tc>
          <w:tcPr>
            <w:tcW w:w="6364" w:type="dxa"/>
            <w:gridSpan w:val="6"/>
            <w:tcBorders>
              <w:top w:val="single" w:sz="4" w:space="0" w:color="000000"/>
              <w:left w:val="single" w:sz="6" w:space="0" w:color="000000"/>
              <w:bottom w:val="single" w:sz="6" w:space="0" w:color="000000"/>
              <w:right w:val="single" w:sz="6" w:space="0" w:color="000000"/>
            </w:tcBorders>
            <w:shd w:val="clear" w:color="auto" w:fill="7F7F7F"/>
            <w:vAlign w:val="center"/>
          </w:tcPr>
          <w:p w14:paraId="4407C6F4" w14:textId="77777777" w:rsidR="005308D8" w:rsidRDefault="007B314B">
            <w:pPr>
              <w:spacing w:line="259" w:lineRule="auto"/>
              <w:ind w:left="0" w:right="80" w:firstLine="0"/>
              <w:jc w:val="center"/>
            </w:pPr>
            <w:r>
              <w:rPr>
                <w:b/>
                <w:color w:val="FFFFFF"/>
                <w:sz w:val="18"/>
              </w:rPr>
              <w:t xml:space="preserve">Measurement Notes </w:t>
            </w:r>
          </w:p>
        </w:tc>
        <w:tc>
          <w:tcPr>
            <w:tcW w:w="1080" w:type="dxa"/>
            <w:tcBorders>
              <w:top w:val="single" w:sz="4" w:space="0" w:color="000000"/>
              <w:left w:val="single" w:sz="6" w:space="0" w:color="000000"/>
              <w:bottom w:val="single" w:sz="6" w:space="0" w:color="000000"/>
              <w:right w:val="single" w:sz="6" w:space="0" w:color="000000"/>
            </w:tcBorders>
            <w:shd w:val="clear" w:color="auto" w:fill="7F7F7F"/>
          </w:tcPr>
          <w:p w14:paraId="79684DFD" w14:textId="77777777" w:rsidR="005308D8" w:rsidRDefault="007B314B">
            <w:pPr>
              <w:spacing w:line="259" w:lineRule="auto"/>
              <w:ind w:left="0" w:firstLine="0"/>
              <w:jc w:val="center"/>
            </w:pPr>
            <w:r>
              <w:rPr>
                <w:b/>
                <w:color w:val="FFFFFF"/>
                <w:sz w:val="18"/>
              </w:rPr>
              <w:t xml:space="preserve">Data Source(s) </w:t>
            </w:r>
          </w:p>
        </w:tc>
        <w:tc>
          <w:tcPr>
            <w:tcW w:w="1351" w:type="dxa"/>
            <w:tcBorders>
              <w:top w:val="single" w:sz="4" w:space="0" w:color="000000"/>
              <w:left w:val="single" w:sz="6" w:space="0" w:color="000000"/>
              <w:bottom w:val="single" w:sz="6" w:space="0" w:color="000000"/>
              <w:right w:val="single" w:sz="6" w:space="0" w:color="000000"/>
            </w:tcBorders>
            <w:shd w:val="clear" w:color="auto" w:fill="7F7F7F"/>
          </w:tcPr>
          <w:p w14:paraId="3184CA76" w14:textId="77777777" w:rsidR="005308D8" w:rsidRDefault="007B314B">
            <w:pPr>
              <w:spacing w:line="259" w:lineRule="auto"/>
              <w:ind w:left="0" w:firstLine="0"/>
              <w:jc w:val="center"/>
            </w:pPr>
            <w:r>
              <w:rPr>
                <w:b/>
                <w:color w:val="FFFFFF"/>
                <w:sz w:val="18"/>
              </w:rPr>
              <w:t xml:space="preserve">Measurement Frequency </w:t>
            </w:r>
          </w:p>
        </w:tc>
      </w:tr>
      <w:tr w:rsidR="005308D8" w14:paraId="7E443F9B" w14:textId="77777777" w:rsidTr="00AA54CB">
        <w:trPr>
          <w:trHeight w:val="10223"/>
        </w:trPr>
        <w:tc>
          <w:tcPr>
            <w:tcW w:w="1196" w:type="dxa"/>
            <w:gridSpan w:val="3"/>
            <w:tcBorders>
              <w:top w:val="single" w:sz="6" w:space="0" w:color="000000"/>
              <w:left w:val="single" w:sz="6" w:space="0" w:color="000000"/>
              <w:bottom w:val="single" w:sz="6" w:space="0" w:color="000000"/>
              <w:right w:val="single" w:sz="6" w:space="0" w:color="000000"/>
            </w:tcBorders>
          </w:tcPr>
          <w:p w14:paraId="1E01F15C" w14:textId="77777777" w:rsidR="005308D8" w:rsidRDefault="007B314B">
            <w:pPr>
              <w:spacing w:line="259" w:lineRule="auto"/>
              <w:ind w:left="11" w:hanging="11"/>
              <w:jc w:val="center"/>
            </w:pPr>
            <w:r>
              <w:rPr>
                <w:sz w:val="20"/>
              </w:rPr>
              <w:t xml:space="preserve">To ensure service quality </w:t>
            </w:r>
          </w:p>
        </w:tc>
        <w:tc>
          <w:tcPr>
            <w:tcW w:w="1530" w:type="dxa"/>
            <w:gridSpan w:val="2"/>
            <w:tcBorders>
              <w:top w:val="single" w:sz="6" w:space="0" w:color="000000"/>
              <w:left w:val="single" w:sz="6" w:space="0" w:color="000000"/>
              <w:bottom w:val="single" w:sz="6" w:space="0" w:color="000000"/>
              <w:right w:val="single" w:sz="6" w:space="0" w:color="000000"/>
            </w:tcBorders>
          </w:tcPr>
          <w:p w14:paraId="4B95143D" w14:textId="77777777" w:rsidR="005308D8" w:rsidRDefault="007B314B">
            <w:pPr>
              <w:spacing w:line="259" w:lineRule="auto"/>
              <w:ind w:left="0" w:right="45" w:firstLine="0"/>
              <w:jc w:val="center"/>
            </w:pPr>
            <w:r>
              <w:rPr>
                <w:sz w:val="20"/>
              </w:rPr>
              <w:t xml:space="preserve">Measures the </w:t>
            </w:r>
          </w:p>
          <w:p w14:paraId="31363C61" w14:textId="77777777" w:rsidR="005308D8" w:rsidRDefault="007B314B">
            <w:pPr>
              <w:spacing w:line="259" w:lineRule="auto"/>
              <w:ind w:left="37" w:right="82" w:firstLine="199"/>
              <w:jc w:val="both"/>
            </w:pPr>
            <w:r>
              <w:rPr>
                <w:sz w:val="20"/>
              </w:rPr>
              <w:t xml:space="preserve">Contractor ability to report their project team’s velocity </w:t>
            </w:r>
          </w:p>
        </w:tc>
        <w:tc>
          <w:tcPr>
            <w:tcW w:w="6364" w:type="dxa"/>
            <w:gridSpan w:val="6"/>
            <w:tcBorders>
              <w:top w:val="single" w:sz="6" w:space="0" w:color="000000"/>
              <w:left w:val="single" w:sz="6" w:space="0" w:color="000000"/>
              <w:bottom w:val="single" w:sz="6" w:space="0" w:color="000000"/>
              <w:right w:val="single" w:sz="6" w:space="0" w:color="000000"/>
            </w:tcBorders>
          </w:tcPr>
          <w:p w14:paraId="08B73560" w14:textId="77777777" w:rsidR="005308D8" w:rsidRDefault="007B314B">
            <w:pPr>
              <w:numPr>
                <w:ilvl w:val="0"/>
                <w:numId w:val="16"/>
              </w:numPr>
              <w:spacing w:after="43" w:line="277" w:lineRule="auto"/>
              <w:ind w:hanging="163"/>
            </w:pPr>
            <w:r>
              <w:rPr>
                <w:sz w:val="20"/>
              </w:rPr>
              <w:t xml:space="preserve">Measures how many of the Contractor projects are able to measure and report their team velocity. The velocity is calculated by adding up the estimates (or size) of units of work completed in an iteration.  Estimates, or sizes, are determined at the beginning of each iteration and the velocity is calculated at the end of an iteration </w:t>
            </w:r>
          </w:p>
          <w:p w14:paraId="77875912" w14:textId="77777777" w:rsidR="005308D8" w:rsidRDefault="007B314B">
            <w:pPr>
              <w:numPr>
                <w:ilvl w:val="0"/>
                <w:numId w:val="16"/>
              </w:numPr>
              <w:spacing w:after="43" w:line="277" w:lineRule="auto"/>
              <w:ind w:hanging="163"/>
            </w:pPr>
            <w:r>
              <w:rPr>
                <w:sz w:val="20"/>
              </w:rPr>
              <w:t xml:space="preserve">Units of work, or items, may include features, stories, requirements, tasks, or backlog items </w:t>
            </w:r>
          </w:p>
          <w:p w14:paraId="1E710665" w14:textId="00561B73" w:rsidR="005308D8" w:rsidRDefault="007B314B">
            <w:pPr>
              <w:numPr>
                <w:ilvl w:val="0"/>
                <w:numId w:val="16"/>
              </w:numPr>
              <w:spacing w:after="43" w:line="277" w:lineRule="auto"/>
              <w:ind w:hanging="163"/>
            </w:pPr>
            <w:r>
              <w:rPr>
                <w:sz w:val="20"/>
              </w:rPr>
              <w:t xml:space="preserve">To calculate velocity, a team first </w:t>
            </w:r>
            <w:r w:rsidR="009C45EA">
              <w:rPr>
                <w:sz w:val="20"/>
              </w:rPr>
              <w:t>must</w:t>
            </w:r>
            <w:r>
              <w:rPr>
                <w:sz w:val="20"/>
              </w:rPr>
              <w:t xml:space="preserve"> determine how many units of work (sizing) each item is worth. During development, the team </w:t>
            </w:r>
            <w:r w:rsidR="009C45EA">
              <w:rPr>
                <w:sz w:val="20"/>
              </w:rPr>
              <w:t>must</w:t>
            </w:r>
            <w:r>
              <w:rPr>
                <w:sz w:val="20"/>
              </w:rPr>
              <w:t xml:space="preserve"> keep track of completed items and, at the end of the iteration, sum the size of work completed during the iteration. The team then captures the calculated velocity in a chart or on a graph  </w:t>
            </w:r>
          </w:p>
          <w:p w14:paraId="710F1818" w14:textId="77777777" w:rsidR="005308D8" w:rsidRDefault="007B314B">
            <w:pPr>
              <w:numPr>
                <w:ilvl w:val="0"/>
                <w:numId w:val="16"/>
              </w:numPr>
              <w:spacing w:after="43" w:line="277" w:lineRule="auto"/>
              <w:ind w:hanging="163"/>
            </w:pPr>
            <w:r>
              <w:rPr>
                <w:sz w:val="20"/>
              </w:rPr>
              <w:t xml:space="preserve">All applicable Projects are scored individually using the metric calculation below with results expressed as a percent </w:t>
            </w:r>
          </w:p>
          <w:p w14:paraId="6B1C54E4" w14:textId="4062C244" w:rsidR="005308D8" w:rsidRDefault="007B314B">
            <w:pPr>
              <w:numPr>
                <w:ilvl w:val="0"/>
                <w:numId w:val="16"/>
              </w:numPr>
              <w:spacing w:after="45" w:line="275" w:lineRule="auto"/>
              <w:ind w:hanging="163"/>
            </w:pPr>
            <w:r>
              <w:rPr>
                <w:sz w:val="20"/>
              </w:rPr>
              <w:t xml:space="preserve">Acceptable evidence that velocity has been measured and reported is the velocity chart or graph stored in </w:t>
            </w:r>
            <w:r w:rsidR="000D1A14">
              <w:rPr>
                <w:sz w:val="20"/>
              </w:rPr>
              <w:t>GitHub</w:t>
            </w:r>
            <w:r>
              <w:rPr>
                <w:sz w:val="20"/>
              </w:rPr>
              <w:t xml:space="preserve"> or approved repository by the OM </w:t>
            </w:r>
          </w:p>
          <w:p w14:paraId="38F1988D" w14:textId="77777777" w:rsidR="005308D8" w:rsidRDefault="007B314B">
            <w:pPr>
              <w:numPr>
                <w:ilvl w:val="0"/>
                <w:numId w:val="16"/>
              </w:numPr>
              <w:spacing w:after="45" w:line="275" w:lineRule="auto"/>
              <w:ind w:hanging="163"/>
            </w:pPr>
            <w:r>
              <w:rPr>
                <w:sz w:val="20"/>
              </w:rPr>
              <w:t xml:space="preserve">In case of disagreement, the OM will make the final determination regarding compliance </w:t>
            </w:r>
          </w:p>
          <w:p w14:paraId="27763E74" w14:textId="62C0C0DA" w:rsidR="005308D8" w:rsidRDefault="007B314B">
            <w:pPr>
              <w:numPr>
                <w:ilvl w:val="0"/>
                <w:numId w:val="16"/>
              </w:numPr>
              <w:spacing w:after="26" w:line="259" w:lineRule="auto"/>
              <w:ind w:hanging="163"/>
            </w:pPr>
            <w:r>
              <w:rPr>
                <w:sz w:val="20"/>
              </w:rPr>
              <w:t xml:space="preserve">Applicable projects include those that meet </w:t>
            </w:r>
            <w:r w:rsidR="009C45EA">
              <w:rPr>
                <w:sz w:val="20"/>
              </w:rPr>
              <w:t>all</w:t>
            </w:r>
            <w:r>
              <w:rPr>
                <w:sz w:val="20"/>
              </w:rPr>
              <w:t xml:space="preserve"> the following criteria: </w:t>
            </w:r>
          </w:p>
          <w:p w14:paraId="7E46AAD3" w14:textId="77777777" w:rsidR="005308D8" w:rsidRDefault="007B314B">
            <w:pPr>
              <w:numPr>
                <w:ilvl w:val="1"/>
                <w:numId w:val="16"/>
              </w:numPr>
              <w:spacing w:after="25" w:line="283" w:lineRule="auto"/>
              <w:ind w:left="612" w:right="11" w:hanging="269"/>
            </w:pPr>
            <w:r>
              <w:rPr>
                <w:sz w:val="20"/>
              </w:rPr>
              <w:t xml:space="preserve">Projects with duration equal to or greater than six calendar weeks, and  </w:t>
            </w:r>
          </w:p>
          <w:p w14:paraId="781453D0" w14:textId="55AAAF0F" w:rsidR="005308D8" w:rsidRDefault="007B314B">
            <w:pPr>
              <w:numPr>
                <w:ilvl w:val="1"/>
                <w:numId w:val="16"/>
              </w:numPr>
              <w:spacing w:after="28" w:line="280" w:lineRule="auto"/>
              <w:ind w:left="612" w:right="11" w:hanging="269"/>
            </w:pPr>
            <w:r>
              <w:rPr>
                <w:sz w:val="20"/>
              </w:rPr>
              <w:t xml:space="preserve">Projects that adhere to iterative Software development approaches, such as RUP or Agile methodologies, regardless of </w:t>
            </w:r>
            <w:r w:rsidR="009C45EA">
              <w:rPr>
                <w:sz w:val="20"/>
              </w:rPr>
              <w:t>whether</w:t>
            </w:r>
            <w:r>
              <w:rPr>
                <w:sz w:val="20"/>
              </w:rPr>
              <w:t xml:space="preserve"> a system is finally deployed to the Production environment, and  </w:t>
            </w:r>
          </w:p>
          <w:p w14:paraId="3EE059CF" w14:textId="77777777" w:rsidR="005308D8" w:rsidRDefault="007B314B">
            <w:pPr>
              <w:numPr>
                <w:ilvl w:val="1"/>
                <w:numId w:val="16"/>
              </w:numPr>
              <w:spacing w:line="278" w:lineRule="auto"/>
              <w:ind w:left="612" w:right="11" w:hanging="269"/>
            </w:pPr>
            <w:r>
              <w:rPr>
                <w:sz w:val="20"/>
              </w:rPr>
              <w:t xml:space="preserve">Projects that end in the measurement period, with end occurring either through Software being deployed in Production (use deployment date as end date), the Project completing per the date in an FDIC-approved Project plan (use date completed as end date), or the Project being cancelled or put on hold (use cancellation or hold date as end date).  All applicable Project are scored individually </w:t>
            </w:r>
          </w:p>
          <w:p w14:paraId="3FE22ECB" w14:textId="77777777" w:rsidR="005308D8" w:rsidRDefault="007B314B">
            <w:pPr>
              <w:spacing w:after="61" w:line="259" w:lineRule="auto"/>
              <w:ind w:left="613" w:firstLine="0"/>
            </w:pPr>
            <w:r>
              <w:rPr>
                <w:sz w:val="20"/>
              </w:rPr>
              <w:t xml:space="preserve">(by phase) using the metric calculation below  </w:t>
            </w:r>
          </w:p>
          <w:p w14:paraId="6329FE5B" w14:textId="77777777" w:rsidR="005308D8" w:rsidRDefault="007B314B">
            <w:pPr>
              <w:numPr>
                <w:ilvl w:val="0"/>
                <w:numId w:val="16"/>
              </w:numPr>
              <w:spacing w:after="32" w:line="276" w:lineRule="auto"/>
              <w:ind w:hanging="163"/>
            </w:pPr>
            <w:r>
              <w:rPr>
                <w:sz w:val="20"/>
              </w:rPr>
              <w:t xml:space="preserve">Example calculation for a Project ending during the measurement month with 10 total iterations over the life of the Project, of which 9 of those iterations had a velocity graph or chart stored in approved repository:  </w:t>
            </w:r>
          </w:p>
          <w:p w14:paraId="5D0FD661" w14:textId="77777777" w:rsidR="005308D8" w:rsidRDefault="007B314B">
            <w:pPr>
              <w:numPr>
                <w:ilvl w:val="1"/>
                <w:numId w:val="16"/>
              </w:numPr>
              <w:spacing w:after="68" w:line="259" w:lineRule="auto"/>
              <w:ind w:left="612" w:right="11" w:hanging="269"/>
            </w:pPr>
            <w:r>
              <w:rPr>
                <w:sz w:val="20"/>
              </w:rPr>
              <w:t xml:space="preserve">9/10 = .9 or 90% (therefore, a performance failure has occurred) </w:t>
            </w:r>
          </w:p>
          <w:p w14:paraId="43A0219A" w14:textId="77777777" w:rsidR="005308D8" w:rsidRDefault="007B314B">
            <w:pPr>
              <w:numPr>
                <w:ilvl w:val="0"/>
                <w:numId w:val="16"/>
              </w:numPr>
              <w:spacing w:line="259" w:lineRule="auto"/>
              <w:ind w:hanging="163"/>
            </w:pPr>
            <w:r>
              <w:rPr>
                <w:sz w:val="20"/>
              </w:rPr>
              <w:t xml:space="preserve">Calculations are to be performed once for each Project  </w:t>
            </w:r>
          </w:p>
        </w:tc>
        <w:tc>
          <w:tcPr>
            <w:tcW w:w="1080" w:type="dxa"/>
            <w:tcBorders>
              <w:top w:val="single" w:sz="6" w:space="0" w:color="000000"/>
              <w:left w:val="single" w:sz="6" w:space="0" w:color="000000"/>
              <w:bottom w:val="single" w:sz="6" w:space="0" w:color="000000"/>
              <w:right w:val="single" w:sz="6" w:space="0" w:color="000000"/>
            </w:tcBorders>
          </w:tcPr>
          <w:p w14:paraId="7135ED08" w14:textId="6772386F" w:rsidR="005308D8" w:rsidRDefault="000D1A14">
            <w:pPr>
              <w:spacing w:line="242" w:lineRule="auto"/>
              <w:ind w:left="0" w:firstLine="0"/>
              <w:jc w:val="center"/>
            </w:pPr>
            <w:r>
              <w:rPr>
                <w:sz w:val="20"/>
              </w:rPr>
              <w:t>GitHub</w:t>
            </w:r>
            <w:r w:rsidR="007B314B">
              <w:rPr>
                <w:sz w:val="20"/>
              </w:rPr>
              <w:t xml:space="preserve">, or as designated </w:t>
            </w:r>
          </w:p>
          <w:p w14:paraId="3CD32ED0" w14:textId="77777777" w:rsidR="005308D8" w:rsidRDefault="007B314B">
            <w:pPr>
              <w:spacing w:line="259" w:lineRule="auto"/>
              <w:ind w:left="0" w:right="41" w:firstLine="0"/>
              <w:jc w:val="center"/>
            </w:pPr>
            <w:r>
              <w:rPr>
                <w:sz w:val="20"/>
              </w:rPr>
              <w:t xml:space="preserve">by FDIC </w:t>
            </w:r>
          </w:p>
        </w:tc>
        <w:tc>
          <w:tcPr>
            <w:tcW w:w="1351" w:type="dxa"/>
            <w:tcBorders>
              <w:top w:val="single" w:sz="6" w:space="0" w:color="000000"/>
              <w:left w:val="single" w:sz="6" w:space="0" w:color="000000"/>
              <w:bottom w:val="single" w:sz="6" w:space="0" w:color="000000"/>
              <w:right w:val="single" w:sz="6" w:space="0" w:color="000000"/>
            </w:tcBorders>
          </w:tcPr>
          <w:p w14:paraId="0CB7B26A" w14:textId="77777777" w:rsidR="005308D8" w:rsidRDefault="007B314B">
            <w:pPr>
              <w:spacing w:line="259" w:lineRule="auto"/>
              <w:ind w:left="21" w:right="19" w:firstLine="0"/>
              <w:jc w:val="center"/>
            </w:pPr>
            <w:r>
              <w:rPr>
                <w:sz w:val="20"/>
              </w:rPr>
              <w:t xml:space="preserve">Measured and reported monthly </w:t>
            </w:r>
          </w:p>
        </w:tc>
      </w:tr>
      <w:tr w:rsidR="005308D8" w14:paraId="1BB8AA62" w14:textId="77777777" w:rsidTr="00AA54CB">
        <w:trPr>
          <w:trHeight w:val="264"/>
        </w:trPr>
        <w:tc>
          <w:tcPr>
            <w:tcW w:w="5337" w:type="dxa"/>
            <w:gridSpan w:val="8"/>
            <w:tcBorders>
              <w:top w:val="single" w:sz="6" w:space="0" w:color="000000"/>
              <w:left w:val="single" w:sz="6" w:space="0" w:color="000000"/>
              <w:bottom w:val="single" w:sz="6" w:space="0" w:color="000000"/>
              <w:right w:val="single" w:sz="6" w:space="0" w:color="000000"/>
            </w:tcBorders>
            <w:shd w:val="clear" w:color="auto" w:fill="7F7F7F"/>
          </w:tcPr>
          <w:p w14:paraId="1B4918DE" w14:textId="77777777" w:rsidR="005308D8" w:rsidRDefault="007B314B">
            <w:pPr>
              <w:spacing w:line="259" w:lineRule="auto"/>
              <w:ind w:left="0" w:right="84" w:firstLine="0"/>
              <w:jc w:val="center"/>
            </w:pPr>
            <w:r>
              <w:rPr>
                <w:b/>
                <w:color w:val="FFFFFF"/>
                <w:sz w:val="18"/>
              </w:rPr>
              <w:t xml:space="preserve">Acceptable Quality Level </w:t>
            </w:r>
          </w:p>
        </w:tc>
        <w:tc>
          <w:tcPr>
            <w:tcW w:w="6184" w:type="dxa"/>
            <w:gridSpan w:val="5"/>
            <w:tcBorders>
              <w:top w:val="single" w:sz="6" w:space="0" w:color="000000"/>
              <w:left w:val="single" w:sz="6" w:space="0" w:color="000000"/>
              <w:bottom w:val="single" w:sz="6" w:space="0" w:color="000000"/>
              <w:right w:val="single" w:sz="6" w:space="0" w:color="000000"/>
            </w:tcBorders>
            <w:shd w:val="clear" w:color="auto" w:fill="7F7F7F"/>
          </w:tcPr>
          <w:p w14:paraId="5E4BC45A" w14:textId="77777777" w:rsidR="005308D8" w:rsidRDefault="007B314B">
            <w:pPr>
              <w:spacing w:line="259" w:lineRule="auto"/>
              <w:ind w:left="0" w:right="89" w:firstLine="0"/>
              <w:jc w:val="center"/>
            </w:pPr>
            <w:r>
              <w:rPr>
                <w:b/>
                <w:color w:val="FFFFFF"/>
                <w:sz w:val="18"/>
              </w:rPr>
              <w:t xml:space="preserve">Metric Calculation </w:t>
            </w:r>
          </w:p>
        </w:tc>
      </w:tr>
      <w:tr w:rsidR="005308D8" w14:paraId="68A6362A" w14:textId="77777777" w:rsidTr="00AA54CB">
        <w:trPr>
          <w:trHeight w:val="606"/>
        </w:trPr>
        <w:tc>
          <w:tcPr>
            <w:tcW w:w="5337" w:type="dxa"/>
            <w:gridSpan w:val="8"/>
            <w:tcBorders>
              <w:top w:val="single" w:sz="6" w:space="0" w:color="000000"/>
              <w:left w:val="single" w:sz="6" w:space="0" w:color="000000"/>
              <w:bottom w:val="single" w:sz="6" w:space="0" w:color="000000"/>
              <w:right w:val="single" w:sz="6" w:space="0" w:color="000000"/>
            </w:tcBorders>
            <w:vAlign w:val="bottom"/>
          </w:tcPr>
          <w:p w14:paraId="166D247B" w14:textId="77777777" w:rsidR="005308D8" w:rsidRDefault="005308D8">
            <w:pPr>
              <w:spacing w:line="259" w:lineRule="auto"/>
              <w:ind w:left="-380" w:right="422" w:firstLine="0"/>
              <w:jc w:val="center"/>
            </w:pPr>
          </w:p>
          <w:tbl>
            <w:tblPr>
              <w:tblStyle w:val="TableGrid"/>
              <w:tblW w:w="4747" w:type="dxa"/>
              <w:tblInd w:w="5" w:type="dxa"/>
              <w:tblCellMar>
                <w:top w:w="44" w:type="dxa"/>
                <w:left w:w="115" w:type="dxa"/>
                <w:right w:w="115" w:type="dxa"/>
              </w:tblCellMar>
              <w:tblLook w:val="04A0" w:firstRow="1" w:lastRow="0" w:firstColumn="1" w:lastColumn="0" w:noHBand="0" w:noVBand="1"/>
            </w:tblPr>
            <w:tblGrid>
              <w:gridCol w:w="964"/>
              <w:gridCol w:w="3783"/>
            </w:tblGrid>
            <w:tr w:rsidR="005308D8" w14:paraId="70601371" w14:textId="77777777">
              <w:trPr>
                <w:trHeight w:val="288"/>
              </w:trPr>
              <w:tc>
                <w:tcPr>
                  <w:tcW w:w="964" w:type="dxa"/>
                  <w:tcBorders>
                    <w:top w:val="single" w:sz="4" w:space="0" w:color="000000"/>
                    <w:left w:val="single" w:sz="4" w:space="0" w:color="000000"/>
                    <w:bottom w:val="single" w:sz="4" w:space="0" w:color="000000"/>
                    <w:right w:val="single" w:sz="4" w:space="0" w:color="000000"/>
                  </w:tcBorders>
                  <w:shd w:val="clear" w:color="auto" w:fill="00B050"/>
                </w:tcPr>
                <w:p w14:paraId="741D42F8" w14:textId="77777777" w:rsidR="005308D8" w:rsidRDefault="007B314B">
                  <w:pPr>
                    <w:spacing w:line="259" w:lineRule="auto"/>
                    <w:ind w:left="44" w:firstLine="0"/>
                    <w:jc w:val="center"/>
                  </w:pPr>
                  <w:r>
                    <w:rPr>
                      <w:b/>
                      <w:sz w:val="18"/>
                    </w:rPr>
                    <w:t>GREEN</w:t>
                  </w:r>
                  <w:r>
                    <w:rPr>
                      <w:sz w:val="20"/>
                    </w:rPr>
                    <w:t xml:space="preserve"> </w:t>
                  </w:r>
                </w:p>
              </w:tc>
              <w:tc>
                <w:tcPr>
                  <w:tcW w:w="3783" w:type="dxa"/>
                  <w:tcBorders>
                    <w:top w:val="single" w:sz="4" w:space="0" w:color="000000"/>
                    <w:left w:val="single" w:sz="4" w:space="0" w:color="000000"/>
                    <w:bottom w:val="single" w:sz="4" w:space="0" w:color="000000"/>
                    <w:right w:val="single" w:sz="4" w:space="0" w:color="000000"/>
                  </w:tcBorders>
                </w:tcPr>
                <w:p w14:paraId="219F1E74" w14:textId="77777777" w:rsidR="005308D8" w:rsidRDefault="007B314B">
                  <w:pPr>
                    <w:spacing w:line="259" w:lineRule="auto"/>
                    <w:ind w:left="42" w:firstLine="0"/>
                    <w:jc w:val="center"/>
                  </w:pPr>
                  <w:r>
                    <w:rPr>
                      <w:sz w:val="20"/>
                    </w:rPr>
                    <w:t xml:space="preserve">All Projects score 100% </w:t>
                  </w:r>
                </w:p>
              </w:tc>
            </w:tr>
          </w:tbl>
          <w:p w14:paraId="30D6C4F2" w14:textId="77777777" w:rsidR="005308D8" w:rsidRDefault="005308D8">
            <w:pPr>
              <w:spacing w:after="160" w:line="259" w:lineRule="auto"/>
              <w:ind w:left="0" w:firstLine="0"/>
            </w:pPr>
          </w:p>
        </w:tc>
        <w:tc>
          <w:tcPr>
            <w:tcW w:w="6184" w:type="dxa"/>
            <w:gridSpan w:val="5"/>
            <w:tcBorders>
              <w:top w:val="single" w:sz="6" w:space="0" w:color="000000"/>
              <w:left w:val="single" w:sz="6" w:space="0" w:color="000000"/>
              <w:bottom w:val="single" w:sz="6" w:space="0" w:color="000000"/>
              <w:right w:val="single" w:sz="6" w:space="0" w:color="000000"/>
            </w:tcBorders>
          </w:tcPr>
          <w:p w14:paraId="3A4E4B29" w14:textId="77777777" w:rsidR="005308D8" w:rsidRDefault="007B314B">
            <w:pPr>
              <w:spacing w:line="259" w:lineRule="auto"/>
              <w:ind w:left="0" w:firstLine="0"/>
              <w:jc w:val="center"/>
            </w:pPr>
            <w:r>
              <w:rPr>
                <w:sz w:val="20"/>
              </w:rPr>
              <w:t>Number of iteration</w:t>
            </w:r>
            <w:r>
              <w:rPr>
                <w:color w:val="1F497D"/>
                <w:sz w:val="20"/>
              </w:rPr>
              <w:t xml:space="preserve">s </w:t>
            </w:r>
            <w:r>
              <w:rPr>
                <w:sz w:val="20"/>
              </w:rPr>
              <w:t xml:space="preserve">conducted with evidence that a velocity graph or chart was produced / number of iterations </w:t>
            </w:r>
          </w:p>
        </w:tc>
      </w:tr>
      <w:tr w:rsidR="005308D8" w14:paraId="267FABCB" w14:textId="77777777" w:rsidTr="00AA54CB">
        <w:trPr>
          <w:trHeight w:val="310"/>
        </w:trPr>
        <w:tc>
          <w:tcPr>
            <w:tcW w:w="5337" w:type="dxa"/>
            <w:gridSpan w:val="8"/>
            <w:tcBorders>
              <w:top w:val="single" w:sz="6" w:space="0" w:color="000000"/>
              <w:left w:val="single" w:sz="6" w:space="0" w:color="000000"/>
              <w:bottom w:val="double" w:sz="5" w:space="0" w:color="000000"/>
              <w:right w:val="single" w:sz="6" w:space="0" w:color="000000"/>
            </w:tcBorders>
            <w:shd w:val="clear" w:color="auto" w:fill="808080"/>
          </w:tcPr>
          <w:p w14:paraId="4B78D408" w14:textId="77777777" w:rsidR="005308D8" w:rsidRDefault="007B314B">
            <w:pPr>
              <w:spacing w:line="259" w:lineRule="auto"/>
              <w:ind w:left="0" w:right="84" w:firstLine="0"/>
              <w:jc w:val="center"/>
            </w:pPr>
            <w:r>
              <w:rPr>
                <w:b/>
                <w:color w:val="FFFFFF"/>
                <w:sz w:val="18"/>
              </w:rPr>
              <w:t xml:space="preserve">Performance Failure </w:t>
            </w:r>
          </w:p>
        </w:tc>
        <w:tc>
          <w:tcPr>
            <w:tcW w:w="6184" w:type="dxa"/>
            <w:gridSpan w:val="5"/>
            <w:tcBorders>
              <w:top w:val="single" w:sz="6" w:space="0" w:color="000000"/>
              <w:left w:val="single" w:sz="6" w:space="0" w:color="000000"/>
              <w:bottom w:val="single" w:sz="6" w:space="0" w:color="000000"/>
              <w:right w:val="single" w:sz="6" w:space="0" w:color="000000"/>
            </w:tcBorders>
            <w:shd w:val="clear" w:color="auto" w:fill="808080"/>
          </w:tcPr>
          <w:p w14:paraId="756B0A86" w14:textId="77777777" w:rsidR="005308D8" w:rsidRDefault="007B314B">
            <w:pPr>
              <w:spacing w:line="259" w:lineRule="auto"/>
              <w:ind w:left="0" w:right="88" w:firstLine="0"/>
              <w:jc w:val="center"/>
            </w:pPr>
            <w:r>
              <w:rPr>
                <w:b/>
                <w:color w:val="FFFFFF"/>
                <w:sz w:val="18"/>
              </w:rPr>
              <w:t xml:space="preserve">Impact of Performance Failure </w:t>
            </w:r>
          </w:p>
        </w:tc>
      </w:tr>
      <w:tr w:rsidR="005308D8" w14:paraId="5CFB1A40" w14:textId="77777777" w:rsidTr="00AA54CB">
        <w:trPr>
          <w:trHeight w:val="326"/>
        </w:trPr>
        <w:tc>
          <w:tcPr>
            <w:tcW w:w="141" w:type="dxa"/>
            <w:vMerge w:val="restart"/>
            <w:tcBorders>
              <w:top w:val="single" w:sz="6" w:space="0" w:color="000000"/>
              <w:left w:val="single" w:sz="6" w:space="0" w:color="000000"/>
              <w:bottom w:val="single" w:sz="6" w:space="0" w:color="000000"/>
              <w:right w:val="single" w:sz="4" w:space="0" w:color="000000"/>
            </w:tcBorders>
          </w:tcPr>
          <w:p w14:paraId="0AEE60FE" w14:textId="77777777" w:rsidR="005308D8" w:rsidRDefault="005308D8">
            <w:pPr>
              <w:spacing w:after="160" w:line="259" w:lineRule="auto"/>
              <w:ind w:left="0" w:firstLine="0"/>
            </w:pPr>
          </w:p>
        </w:tc>
        <w:tc>
          <w:tcPr>
            <w:tcW w:w="875" w:type="dxa"/>
            <w:tcBorders>
              <w:top w:val="double" w:sz="5" w:space="0" w:color="000000"/>
              <w:left w:val="single" w:sz="4" w:space="0" w:color="000000"/>
              <w:bottom w:val="single" w:sz="4" w:space="0" w:color="000000"/>
              <w:right w:val="single" w:sz="4" w:space="0" w:color="000000"/>
            </w:tcBorders>
            <w:shd w:val="clear" w:color="auto" w:fill="FFFF00"/>
          </w:tcPr>
          <w:p w14:paraId="760BA65E" w14:textId="77777777" w:rsidR="005308D8" w:rsidRDefault="007B314B">
            <w:pPr>
              <w:spacing w:line="259" w:lineRule="auto"/>
              <w:ind w:left="38" w:firstLine="0"/>
            </w:pPr>
            <w:r>
              <w:rPr>
                <w:b/>
                <w:sz w:val="18"/>
              </w:rPr>
              <w:t>YELLOW</w:t>
            </w:r>
            <w:r>
              <w:rPr>
                <w:sz w:val="20"/>
              </w:rPr>
              <w:t xml:space="preserve"> </w:t>
            </w:r>
          </w:p>
        </w:tc>
        <w:tc>
          <w:tcPr>
            <w:tcW w:w="3872" w:type="dxa"/>
            <w:gridSpan w:val="5"/>
            <w:tcBorders>
              <w:top w:val="double" w:sz="5" w:space="0" w:color="000000"/>
              <w:left w:val="single" w:sz="4" w:space="0" w:color="000000"/>
              <w:bottom w:val="single" w:sz="4" w:space="0" w:color="000000"/>
              <w:right w:val="single" w:sz="4" w:space="0" w:color="000000"/>
            </w:tcBorders>
          </w:tcPr>
          <w:p w14:paraId="37FA69E5" w14:textId="77777777" w:rsidR="005308D8" w:rsidRDefault="007B314B">
            <w:pPr>
              <w:spacing w:line="259" w:lineRule="auto"/>
              <w:ind w:left="0" w:right="46" w:firstLine="0"/>
              <w:jc w:val="center"/>
            </w:pPr>
            <w:r>
              <w:rPr>
                <w:sz w:val="20"/>
              </w:rPr>
              <w:t xml:space="preserve">All Projects score at least 95%  </w:t>
            </w:r>
          </w:p>
        </w:tc>
        <w:tc>
          <w:tcPr>
            <w:tcW w:w="449" w:type="dxa"/>
            <w:vMerge w:val="restart"/>
            <w:tcBorders>
              <w:top w:val="single" w:sz="6" w:space="0" w:color="000000"/>
              <w:left w:val="single" w:sz="4" w:space="0" w:color="000000"/>
              <w:bottom w:val="single" w:sz="6" w:space="0" w:color="000000"/>
              <w:right w:val="single" w:sz="6" w:space="0" w:color="000000"/>
            </w:tcBorders>
          </w:tcPr>
          <w:p w14:paraId="1CBD58E0" w14:textId="77777777" w:rsidR="005308D8" w:rsidRDefault="005308D8">
            <w:pPr>
              <w:spacing w:after="160" w:line="259" w:lineRule="auto"/>
              <w:ind w:left="0" w:firstLine="0"/>
            </w:pPr>
          </w:p>
        </w:tc>
        <w:tc>
          <w:tcPr>
            <w:tcW w:w="6184" w:type="dxa"/>
            <w:gridSpan w:val="5"/>
            <w:vMerge w:val="restart"/>
            <w:tcBorders>
              <w:top w:val="single" w:sz="6" w:space="0" w:color="000000"/>
              <w:left w:val="single" w:sz="6" w:space="0" w:color="000000"/>
              <w:bottom w:val="single" w:sz="6" w:space="0" w:color="000000"/>
              <w:right w:val="single" w:sz="6" w:space="0" w:color="000000"/>
            </w:tcBorders>
            <w:vAlign w:val="center"/>
          </w:tcPr>
          <w:p w14:paraId="30C6B2B5" w14:textId="77777777" w:rsidR="00AA54CB" w:rsidRDefault="00AA54CB">
            <w:pPr>
              <w:spacing w:line="259" w:lineRule="auto"/>
              <w:ind w:left="76" w:firstLine="0"/>
              <w:jc w:val="center"/>
              <w:rPr>
                <w:sz w:val="20"/>
              </w:rPr>
            </w:pPr>
          </w:p>
          <w:p w14:paraId="27074552" w14:textId="0CDA60F8" w:rsidR="005308D8" w:rsidRDefault="007B314B">
            <w:pPr>
              <w:spacing w:line="259" w:lineRule="auto"/>
              <w:ind w:left="76" w:firstLine="0"/>
              <w:jc w:val="center"/>
            </w:pPr>
            <w:r>
              <w:rPr>
                <w:sz w:val="20"/>
              </w:rPr>
              <w:t xml:space="preserve"> </w:t>
            </w:r>
          </w:p>
        </w:tc>
      </w:tr>
      <w:tr w:rsidR="005308D8" w14:paraId="63C1286C" w14:textId="77777777">
        <w:trPr>
          <w:trHeight w:val="325"/>
        </w:trPr>
        <w:tc>
          <w:tcPr>
            <w:tcW w:w="0" w:type="auto"/>
            <w:vMerge/>
            <w:tcBorders>
              <w:top w:val="nil"/>
              <w:left w:val="single" w:sz="6" w:space="0" w:color="000000"/>
              <w:bottom w:val="single" w:sz="6" w:space="0" w:color="000000"/>
              <w:right w:val="single" w:sz="4" w:space="0" w:color="000000"/>
            </w:tcBorders>
          </w:tcPr>
          <w:p w14:paraId="282B03AF" w14:textId="77777777" w:rsidR="005308D8" w:rsidRDefault="005308D8">
            <w:pPr>
              <w:spacing w:after="160" w:line="259" w:lineRule="auto"/>
              <w:ind w:left="0" w:firstLine="0"/>
            </w:pPr>
          </w:p>
        </w:tc>
        <w:tc>
          <w:tcPr>
            <w:tcW w:w="875" w:type="dxa"/>
            <w:tcBorders>
              <w:top w:val="single" w:sz="4" w:space="0" w:color="000000"/>
              <w:left w:val="single" w:sz="4" w:space="0" w:color="000000"/>
              <w:bottom w:val="double" w:sz="5" w:space="0" w:color="000000"/>
              <w:right w:val="single" w:sz="4" w:space="0" w:color="000000"/>
            </w:tcBorders>
            <w:shd w:val="clear" w:color="auto" w:fill="FF0000"/>
          </w:tcPr>
          <w:p w14:paraId="153922C6" w14:textId="77777777" w:rsidR="005308D8" w:rsidRDefault="007B314B">
            <w:pPr>
              <w:spacing w:line="259" w:lineRule="auto"/>
              <w:ind w:left="0" w:right="43" w:firstLine="0"/>
              <w:jc w:val="center"/>
            </w:pPr>
            <w:r>
              <w:rPr>
                <w:b/>
                <w:sz w:val="18"/>
              </w:rPr>
              <w:t xml:space="preserve">RED </w:t>
            </w:r>
          </w:p>
        </w:tc>
        <w:tc>
          <w:tcPr>
            <w:tcW w:w="3872" w:type="dxa"/>
            <w:gridSpan w:val="5"/>
            <w:tcBorders>
              <w:top w:val="single" w:sz="4" w:space="0" w:color="000000"/>
              <w:left w:val="single" w:sz="4" w:space="0" w:color="000000"/>
              <w:bottom w:val="double" w:sz="5" w:space="0" w:color="000000"/>
              <w:right w:val="single" w:sz="4" w:space="0" w:color="000000"/>
            </w:tcBorders>
          </w:tcPr>
          <w:p w14:paraId="4BF7C35F" w14:textId="77777777" w:rsidR="005308D8" w:rsidRDefault="007B314B">
            <w:pPr>
              <w:spacing w:line="259" w:lineRule="auto"/>
              <w:ind w:left="0" w:right="47" w:firstLine="0"/>
              <w:jc w:val="center"/>
            </w:pPr>
            <w:r>
              <w:rPr>
                <w:sz w:val="20"/>
              </w:rPr>
              <w:t xml:space="preserve">One or more Projects score less than 95% </w:t>
            </w:r>
          </w:p>
          <w:p w14:paraId="7B0EEB40" w14:textId="77777777" w:rsidR="005308D8" w:rsidRDefault="007B314B">
            <w:pPr>
              <w:spacing w:line="259" w:lineRule="auto"/>
              <w:ind w:left="0" w:right="577" w:firstLine="0"/>
              <w:jc w:val="center"/>
            </w:pPr>
            <w:r>
              <w:rPr>
                <w:sz w:val="1"/>
              </w:rPr>
              <w:t xml:space="preserve"> </w:t>
            </w:r>
          </w:p>
        </w:tc>
        <w:tc>
          <w:tcPr>
            <w:tcW w:w="0" w:type="auto"/>
            <w:vMerge/>
            <w:tcBorders>
              <w:top w:val="nil"/>
              <w:left w:val="single" w:sz="4" w:space="0" w:color="000000"/>
              <w:bottom w:val="single" w:sz="6" w:space="0" w:color="000000"/>
              <w:right w:val="single" w:sz="6" w:space="0" w:color="000000"/>
            </w:tcBorders>
          </w:tcPr>
          <w:p w14:paraId="0663EAFE" w14:textId="77777777" w:rsidR="005308D8" w:rsidRDefault="005308D8">
            <w:pPr>
              <w:spacing w:after="160" w:line="259" w:lineRule="auto"/>
              <w:ind w:left="0" w:firstLine="0"/>
            </w:pPr>
          </w:p>
        </w:tc>
        <w:tc>
          <w:tcPr>
            <w:tcW w:w="0" w:type="auto"/>
            <w:gridSpan w:val="5"/>
            <w:vMerge/>
            <w:tcBorders>
              <w:top w:val="nil"/>
              <w:left w:val="single" w:sz="6" w:space="0" w:color="000000"/>
              <w:bottom w:val="single" w:sz="6" w:space="0" w:color="000000"/>
              <w:right w:val="single" w:sz="6" w:space="0" w:color="000000"/>
            </w:tcBorders>
          </w:tcPr>
          <w:p w14:paraId="423AC5C0" w14:textId="77777777" w:rsidR="005308D8" w:rsidRDefault="005308D8">
            <w:pPr>
              <w:spacing w:after="160" w:line="259" w:lineRule="auto"/>
              <w:ind w:left="0" w:firstLine="0"/>
            </w:pPr>
          </w:p>
        </w:tc>
      </w:tr>
      <w:tr w:rsidR="00AA54CB" w14:paraId="6E8B7811" w14:textId="77777777" w:rsidTr="00FA4901">
        <w:trPr>
          <w:trHeight w:val="865"/>
        </w:trPr>
        <w:tc>
          <w:tcPr>
            <w:tcW w:w="11521" w:type="dxa"/>
            <w:gridSpan w:val="13"/>
            <w:tcBorders>
              <w:top w:val="single" w:sz="4" w:space="0" w:color="000000"/>
              <w:left w:val="single" w:sz="4" w:space="0" w:color="000000"/>
              <w:right w:val="single" w:sz="4" w:space="0" w:color="000000"/>
            </w:tcBorders>
            <w:shd w:val="clear" w:color="auto" w:fill="FFFFFF" w:themeFill="background1"/>
          </w:tcPr>
          <w:p w14:paraId="4AE5D78F" w14:textId="77777777" w:rsidR="00AA54CB" w:rsidRDefault="00AA54CB">
            <w:pPr>
              <w:spacing w:line="259" w:lineRule="auto"/>
              <w:ind w:left="3" w:firstLine="0"/>
              <w:rPr>
                <w:b/>
                <w:color w:val="FFFFFF"/>
                <w:sz w:val="20"/>
              </w:rPr>
            </w:pPr>
          </w:p>
        </w:tc>
      </w:tr>
      <w:tr w:rsidR="005308D8" w14:paraId="0911185B" w14:textId="77777777" w:rsidTr="00AA54CB">
        <w:trPr>
          <w:trHeight w:val="400"/>
        </w:trPr>
        <w:tc>
          <w:tcPr>
            <w:tcW w:w="11521" w:type="dxa"/>
            <w:gridSpan w:val="13"/>
            <w:tcBorders>
              <w:top w:val="single" w:sz="4" w:space="0" w:color="000000"/>
              <w:left w:val="single" w:sz="4" w:space="0" w:color="000000"/>
              <w:bottom w:val="single" w:sz="4" w:space="0" w:color="000000"/>
              <w:right w:val="single" w:sz="4" w:space="0" w:color="000000"/>
            </w:tcBorders>
            <w:shd w:val="clear" w:color="auto" w:fill="CCB34D"/>
          </w:tcPr>
          <w:p w14:paraId="043890A1" w14:textId="77777777" w:rsidR="005308D8" w:rsidRDefault="007B314B">
            <w:pPr>
              <w:spacing w:line="259" w:lineRule="auto"/>
              <w:ind w:left="3" w:firstLine="0"/>
            </w:pPr>
            <w:r>
              <w:rPr>
                <w:b/>
                <w:color w:val="FFFFFF"/>
                <w:sz w:val="20"/>
              </w:rPr>
              <w:t>Service Level Title</w:t>
            </w:r>
            <w:r>
              <w:rPr>
                <w:b/>
              </w:rPr>
              <w:t xml:space="preserve"> </w:t>
            </w:r>
            <w:r>
              <w:rPr>
                <w:b/>
                <w:sz w:val="32"/>
              </w:rPr>
              <w:t>O9: Root Cause Analysis (RCA)</w:t>
            </w:r>
            <w:r>
              <w:rPr>
                <w:sz w:val="32"/>
              </w:rPr>
              <w:t xml:space="preserve"> </w:t>
            </w:r>
          </w:p>
        </w:tc>
      </w:tr>
      <w:tr w:rsidR="005308D8" w14:paraId="6E59EDB8" w14:textId="77777777" w:rsidTr="00AA54CB">
        <w:trPr>
          <w:trHeight w:val="627"/>
        </w:trPr>
        <w:tc>
          <w:tcPr>
            <w:tcW w:w="1736" w:type="dxa"/>
            <w:gridSpan w:val="4"/>
            <w:tcBorders>
              <w:top w:val="single" w:sz="4" w:space="0" w:color="000000"/>
              <w:left w:val="single" w:sz="6" w:space="0" w:color="000000"/>
              <w:bottom w:val="single" w:sz="6" w:space="0" w:color="000000"/>
              <w:right w:val="single" w:sz="6" w:space="0" w:color="000000"/>
            </w:tcBorders>
            <w:shd w:val="clear" w:color="auto" w:fill="7F7F7F"/>
            <w:vAlign w:val="center"/>
          </w:tcPr>
          <w:p w14:paraId="6FE00072" w14:textId="77777777" w:rsidR="005308D8" w:rsidRDefault="007B314B">
            <w:pPr>
              <w:spacing w:line="259" w:lineRule="auto"/>
              <w:ind w:left="0" w:right="71" w:firstLine="0"/>
              <w:jc w:val="center"/>
            </w:pPr>
            <w:r>
              <w:rPr>
                <w:b/>
                <w:color w:val="FFFFFF"/>
                <w:sz w:val="18"/>
              </w:rPr>
              <w:t xml:space="preserve">Business Objective </w:t>
            </w:r>
          </w:p>
        </w:tc>
        <w:tc>
          <w:tcPr>
            <w:tcW w:w="1440" w:type="dxa"/>
            <w:gridSpan w:val="2"/>
            <w:tcBorders>
              <w:top w:val="single" w:sz="4" w:space="0" w:color="000000"/>
              <w:left w:val="single" w:sz="6" w:space="0" w:color="000000"/>
              <w:bottom w:val="single" w:sz="6" w:space="0" w:color="000000"/>
              <w:right w:val="single" w:sz="6" w:space="0" w:color="000000"/>
            </w:tcBorders>
            <w:shd w:val="clear" w:color="auto" w:fill="7F7F7F"/>
            <w:vAlign w:val="center"/>
          </w:tcPr>
          <w:p w14:paraId="7F7E07C0" w14:textId="77777777" w:rsidR="005308D8" w:rsidRDefault="007B314B">
            <w:pPr>
              <w:spacing w:line="259" w:lineRule="auto"/>
              <w:ind w:left="0" w:right="75" w:firstLine="0"/>
              <w:jc w:val="center"/>
            </w:pPr>
            <w:r>
              <w:rPr>
                <w:b/>
                <w:color w:val="FFFFFF"/>
                <w:sz w:val="18"/>
              </w:rPr>
              <w:t xml:space="preserve">Description </w:t>
            </w:r>
          </w:p>
        </w:tc>
        <w:tc>
          <w:tcPr>
            <w:tcW w:w="5556" w:type="dxa"/>
            <w:gridSpan w:val="4"/>
            <w:tcBorders>
              <w:top w:val="single" w:sz="4" w:space="0" w:color="000000"/>
              <w:left w:val="single" w:sz="6" w:space="0" w:color="000000"/>
              <w:bottom w:val="single" w:sz="6" w:space="0" w:color="000000"/>
              <w:right w:val="single" w:sz="6" w:space="0" w:color="000000"/>
            </w:tcBorders>
            <w:shd w:val="clear" w:color="auto" w:fill="7F7F7F"/>
            <w:vAlign w:val="center"/>
          </w:tcPr>
          <w:p w14:paraId="20FC5826" w14:textId="77777777" w:rsidR="005308D8" w:rsidRDefault="007B314B">
            <w:pPr>
              <w:spacing w:line="259" w:lineRule="auto"/>
              <w:ind w:left="0" w:right="72" w:firstLine="0"/>
              <w:jc w:val="center"/>
            </w:pPr>
            <w:r>
              <w:rPr>
                <w:b/>
                <w:color w:val="FFFFFF"/>
                <w:sz w:val="18"/>
              </w:rPr>
              <w:t xml:space="preserve">Measurement Notes </w:t>
            </w:r>
          </w:p>
        </w:tc>
        <w:tc>
          <w:tcPr>
            <w:tcW w:w="1438" w:type="dxa"/>
            <w:gridSpan w:val="2"/>
            <w:tcBorders>
              <w:top w:val="single" w:sz="4" w:space="0" w:color="000000"/>
              <w:left w:val="single" w:sz="6" w:space="0" w:color="000000"/>
              <w:bottom w:val="single" w:sz="6" w:space="0" w:color="000000"/>
              <w:right w:val="single" w:sz="6" w:space="0" w:color="000000"/>
            </w:tcBorders>
            <w:shd w:val="clear" w:color="auto" w:fill="7F7F7F"/>
            <w:vAlign w:val="center"/>
          </w:tcPr>
          <w:p w14:paraId="0BCE65FA" w14:textId="77777777" w:rsidR="005308D8" w:rsidRDefault="007B314B">
            <w:pPr>
              <w:spacing w:line="259" w:lineRule="auto"/>
              <w:ind w:left="0" w:right="75" w:firstLine="0"/>
              <w:jc w:val="center"/>
            </w:pPr>
            <w:r>
              <w:rPr>
                <w:b/>
                <w:color w:val="FFFFFF"/>
                <w:sz w:val="18"/>
              </w:rPr>
              <w:t xml:space="preserve">Data Source(s) </w:t>
            </w:r>
          </w:p>
        </w:tc>
        <w:tc>
          <w:tcPr>
            <w:tcW w:w="1351" w:type="dxa"/>
            <w:tcBorders>
              <w:top w:val="single" w:sz="4" w:space="0" w:color="000000"/>
              <w:left w:val="single" w:sz="6" w:space="0" w:color="000000"/>
              <w:bottom w:val="single" w:sz="6" w:space="0" w:color="000000"/>
              <w:right w:val="single" w:sz="6" w:space="0" w:color="000000"/>
            </w:tcBorders>
            <w:shd w:val="clear" w:color="auto" w:fill="7F7F7F"/>
          </w:tcPr>
          <w:p w14:paraId="082AD5D4" w14:textId="77777777" w:rsidR="005308D8" w:rsidRDefault="007B314B">
            <w:pPr>
              <w:spacing w:line="259" w:lineRule="auto"/>
              <w:ind w:left="0" w:firstLine="0"/>
              <w:jc w:val="center"/>
            </w:pPr>
            <w:r>
              <w:rPr>
                <w:b/>
                <w:color w:val="FFFFFF"/>
                <w:sz w:val="18"/>
              </w:rPr>
              <w:t xml:space="preserve">Measurement Frequency </w:t>
            </w:r>
          </w:p>
        </w:tc>
      </w:tr>
      <w:tr w:rsidR="005308D8" w14:paraId="39919D6E" w14:textId="77777777" w:rsidTr="00AA54CB">
        <w:trPr>
          <w:trHeight w:val="3225"/>
        </w:trPr>
        <w:tc>
          <w:tcPr>
            <w:tcW w:w="1736" w:type="dxa"/>
            <w:gridSpan w:val="4"/>
            <w:tcBorders>
              <w:top w:val="single" w:sz="6" w:space="0" w:color="000000"/>
              <w:left w:val="single" w:sz="6" w:space="0" w:color="000000"/>
              <w:bottom w:val="single" w:sz="6" w:space="0" w:color="000000"/>
              <w:right w:val="single" w:sz="6" w:space="0" w:color="000000"/>
            </w:tcBorders>
          </w:tcPr>
          <w:p w14:paraId="0B01A588" w14:textId="77777777" w:rsidR="005308D8" w:rsidRDefault="007B314B">
            <w:pPr>
              <w:spacing w:line="259" w:lineRule="auto"/>
              <w:ind w:left="0" w:firstLine="0"/>
              <w:jc w:val="center"/>
            </w:pPr>
            <w:r>
              <w:rPr>
                <w:sz w:val="20"/>
              </w:rPr>
              <w:t xml:space="preserve">To ensure service quality </w:t>
            </w:r>
          </w:p>
        </w:tc>
        <w:tc>
          <w:tcPr>
            <w:tcW w:w="1440" w:type="dxa"/>
            <w:gridSpan w:val="2"/>
            <w:tcBorders>
              <w:top w:val="single" w:sz="6" w:space="0" w:color="000000"/>
              <w:left w:val="single" w:sz="6" w:space="0" w:color="000000"/>
              <w:bottom w:val="single" w:sz="6" w:space="0" w:color="000000"/>
              <w:right w:val="single" w:sz="6" w:space="0" w:color="000000"/>
            </w:tcBorders>
          </w:tcPr>
          <w:p w14:paraId="59380548" w14:textId="77777777" w:rsidR="005308D8" w:rsidRDefault="007B314B">
            <w:pPr>
              <w:spacing w:line="242" w:lineRule="auto"/>
              <w:ind w:left="0" w:firstLine="0"/>
              <w:jc w:val="center"/>
            </w:pPr>
            <w:r>
              <w:rPr>
                <w:sz w:val="20"/>
              </w:rPr>
              <w:t xml:space="preserve">Measures the percentage of </w:t>
            </w:r>
          </w:p>
          <w:p w14:paraId="552F81CF" w14:textId="77777777" w:rsidR="005308D8" w:rsidRDefault="007B314B">
            <w:pPr>
              <w:spacing w:after="1" w:line="240" w:lineRule="auto"/>
              <w:ind w:left="0" w:firstLine="15"/>
              <w:jc w:val="center"/>
            </w:pPr>
            <w:r>
              <w:rPr>
                <w:sz w:val="20"/>
              </w:rPr>
              <w:t xml:space="preserve">RCAs completed within an </w:t>
            </w:r>
          </w:p>
          <w:p w14:paraId="1A93B632" w14:textId="77777777" w:rsidR="005308D8" w:rsidRDefault="007B314B">
            <w:pPr>
              <w:spacing w:line="259" w:lineRule="auto"/>
              <w:ind w:left="0" w:right="29" w:firstLine="0"/>
              <w:jc w:val="center"/>
            </w:pPr>
            <w:r>
              <w:rPr>
                <w:sz w:val="20"/>
              </w:rPr>
              <w:t xml:space="preserve">acceptable </w:t>
            </w:r>
          </w:p>
          <w:p w14:paraId="2FC16765" w14:textId="77777777" w:rsidR="005308D8" w:rsidRDefault="007B314B">
            <w:pPr>
              <w:spacing w:line="259" w:lineRule="auto"/>
              <w:ind w:left="0" w:right="30" w:firstLine="0"/>
              <w:jc w:val="center"/>
            </w:pPr>
            <w:r>
              <w:rPr>
                <w:sz w:val="20"/>
              </w:rPr>
              <w:t xml:space="preserve">timeframe  </w:t>
            </w:r>
          </w:p>
          <w:p w14:paraId="29A84F41" w14:textId="77777777" w:rsidR="005308D8" w:rsidRDefault="007B314B">
            <w:pPr>
              <w:spacing w:line="259" w:lineRule="auto"/>
              <w:ind w:left="13" w:firstLine="0"/>
              <w:jc w:val="center"/>
            </w:pPr>
            <w:r>
              <w:rPr>
                <w:sz w:val="20"/>
              </w:rPr>
              <w:t xml:space="preserve"> </w:t>
            </w:r>
          </w:p>
        </w:tc>
        <w:tc>
          <w:tcPr>
            <w:tcW w:w="5556" w:type="dxa"/>
            <w:gridSpan w:val="4"/>
            <w:tcBorders>
              <w:top w:val="single" w:sz="6" w:space="0" w:color="000000"/>
              <w:left w:val="single" w:sz="6" w:space="0" w:color="000000"/>
              <w:bottom w:val="single" w:sz="6" w:space="0" w:color="000000"/>
              <w:right w:val="single" w:sz="6" w:space="0" w:color="000000"/>
            </w:tcBorders>
          </w:tcPr>
          <w:p w14:paraId="38F547FB" w14:textId="0871572A" w:rsidR="005308D8" w:rsidRDefault="007B314B">
            <w:pPr>
              <w:numPr>
                <w:ilvl w:val="0"/>
                <w:numId w:val="17"/>
              </w:numPr>
              <w:spacing w:after="43" w:line="241" w:lineRule="auto"/>
              <w:ind w:right="22" w:hanging="164"/>
            </w:pPr>
            <w:r>
              <w:rPr>
                <w:sz w:val="20"/>
              </w:rPr>
              <w:t xml:space="preserve">Calculations are to be performed for each Incident </w:t>
            </w:r>
            <w:proofErr w:type="gramStart"/>
            <w:r>
              <w:rPr>
                <w:sz w:val="20"/>
              </w:rPr>
              <w:t>in a given</w:t>
            </w:r>
            <w:proofErr w:type="gramEnd"/>
            <w:r>
              <w:rPr>
                <w:sz w:val="20"/>
              </w:rPr>
              <w:t xml:space="preserve"> month requiring an RCA. Calculations </w:t>
            </w:r>
            <w:r w:rsidR="009C45EA">
              <w:rPr>
                <w:sz w:val="20"/>
              </w:rPr>
              <w:t>are reported</w:t>
            </w:r>
            <w:r>
              <w:rPr>
                <w:sz w:val="20"/>
              </w:rPr>
              <w:t xml:space="preserve"> in aggregate for determining performance to the AQL, unless otherwise directed by FDIC </w:t>
            </w:r>
          </w:p>
          <w:p w14:paraId="04B5AEB5" w14:textId="77777777" w:rsidR="00066007" w:rsidRPr="00066007" w:rsidRDefault="007B314B">
            <w:pPr>
              <w:numPr>
                <w:ilvl w:val="0"/>
                <w:numId w:val="17"/>
              </w:numPr>
              <w:spacing w:after="20" w:line="252" w:lineRule="auto"/>
              <w:ind w:right="22" w:hanging="164"/>
            </w:pPr>
            <w:r>
              <w:rPr>
                <w:sz w:val="20"/>
              </w:rPr>
              <w:t xml:space="preserve">For purposes of this performance metric, RCA is determined complete when the following has occurred: </w:t>
            </w:r>
          </w:p>
          <w:p w14:paraId="34D73A15" w14:textId="09ACFA95" w:rsidR="005308D8" w:rsidRDefault="007B314B" w:rsidP="00066007">
            <w:pPr>
              <w:pStyle w:val="ListParagraph"/>
              <w:numPr>
                <w:ilvl w:val="0"/>
                <w:numId w:val="21"/>
              </w:numPr>
              <w:spacing w:after="20" w:line="252" w:lineRule="auto"/>
              <w:ind w:right="22"/>
            </w:pPr>
            <w:r w:rsidRPr="00066007">
              <w:rPr>
                <w:sz w:val="20"/>
              </w:rPr>
              <w:t xml:space="preserve">RCA has been submitted to the Technical Monitor for the related task </w:t>
            </w:r>
          </w:p>
          <w:p w14:paraId="3FDBFF8F" w14:textId="4429AB15" w:rsidR="005308D8" w:rsidRDefault="007B314B" w:rsidP="00066007">
            <w:pPr>
              <w:pStyle w:val="ListParagraph"/>
              <w:numPr>
                <w:ilvl w:val="0"/>
                <w:numId w:val="21"/>
              </w:numPr>
              <w:spacing w:after="31" w:line="259" w:lineRule="auto"/>
            </w:pPr>
            <w:r w:rsidRPr="00066007">
              <w:rPr>
                <w:sz w:val="20"/>
              </w:rPr>
              <w:t xml:space="preserve">Technical Monitor approves the RCA </w:t>
            </w:r>
          </w:p>
          <w:p w14:paraId="75E7F92C" w14:textId="103137A8" w:rsidR="005308D8" w:rsidRDefault="007B314B">
            <w:pPr>
              <w:numPr>
                <w:ilvl w:val="0"/>
                <w:numId w:val="17"/>
              </w:numPr>
              <w:spacing w:line="259" w:lineRule="auto"/>
              <w:ind w:right="22" w:hanging="164"/>
            </w:pPr>
            <w:r>
              <w:rPr>
                <w:sz w:val="20"/>
              </w:rPr>
              <w:t xml:space="preserve">Timeframes assume the clock starts at the time the earliest ticket associated with the Incident was assigned to Contractor in the Incident Management System and stops at “Time Posted </w:t>
            </w:r>
            <w:r w:rsidR="00B408B5">
              <w:rPr>
                <w:sz w:val="20"/>
              </w:rPr>
              <w:t>“in</w:t>
            </w:r>
            <w:r>
              <w:rPr>
                <w:sz w:val="20"/>
              </w:rPr>
              <w:t xml:space="preserve"> SharePoint or </w:t>
            </w:r>
            <w:r w:rsidR="000D1A14">
              <w:rPr>
                <w:sz w:val="20"/>
              </w:rPr>
              <w:t>GitHub</w:t>
            </w:r>
            <w:r>
              <w:rPr>
                <w:sz w:val="20"/>
              </w:rPr>
              <w:t xml:space="preserve"> for the completed RCA </w:t>
            </w:r>
          </w:p>
        </w:tc>
        <w:tc>
          <w:tcPr>
            <w:tcW w:w="1438" w:type="dxa"/>
            <w:gridSpan w:val="2"/>
            <w:tcBorders>
              <w:top w:val="single" w:sz="6" w:space="0" w:color="000000"/>
              <w:left w:val="single" w:sz="6" w:space="0" w:color="000000"/>
              <w:bottom w:val="single" w:sz="6" w:space="0" w:color="000000"/>
              <w:right w:val="single" w:sz="6" w:space="0" w:color="000000"/>
            </w:tcBorders>
          </w:tcPr>
          <w:p w14:paraId="5F4F0039" w14:textId="77777777" w:rsidR="005308D8" w:rsidRDefault="007B314B">
            <w:pPr>
              <w:spacing w:line="259" w:lineRule="auto"/>
              <w:ind w:left="0" w:right="30" w:firstLine="0"/>
              <w:jc w:val="center"/>
            </w:pPr>
            <w:r>
              <w:rPr>
                <w:sz w:val="20"/>
              </w:rPr>
              <w:t xml:space="preserve">SharePoint, </w:t>
            </w:r>
          </w:p>
          <w:p w14:paraId="74C872A1" w14:textId="2A34158D" w:rsidR="005308D8" w:rsidRDefault="000D1A14">
            <w:pPr>
              <w:spacing w:line="259" w:lineRule="auto"/>
              <w:ind w:left="0" w:right="30" w:firstLine="0"/>
              <w:jc w:val="center"/>
            </w:pPr>
            <w:r>
              <w:rPr>
                <w:sz w:val="20"/>
              </w:rPr>
              <w:t>GitHub</w:t>
            </w:r>
            <w:r w:rsidR="007B314B">
              <w:rPr>
                <w:sz w:val="20"/>
              </w:rPr>
              <w:t xml:space="preserve">,  </w:t>
            </w:r>
          </w:p>
          <w:p w14:paraId="48E28838" w14:textId="77777777" w:rsidR="005308D8" w:rsidRDefault="007B314B">
            <w:pPr>
              <w:spacing w:line="259" w:lineRule="auto"/>
              <w:ind w:left="0" w:firstLine="0"/>
              <w:jc w:val="center"/>
            </w:pPr>
            <w:r>
              <w:rPr>
                <w:sz w:val="20"/>
              </w:rPr>
              <w:t xml:space="preserve">ServiceNow, or as designated by FDIC </w:t>
            </w:r>
          </w:p>
        </w:tc>
        <w:tc>
          <w:tcPr>
            <w:tcW w:w="1351" w:type="dxa"/>
            <w:tcBorders>
              <w:top w:val="single" w:sz="6" w:space="0" w:color="000000"/>
              <w:left w:val="single" w:sz="6" w:space="0" w:color="000000"/>
              <w:bottom w:val="single" w:sz="6" w:space="0" w:color="000000"/>
              <w:right w:val="single" w:sz="6" w:space="0" w:color="000000"/>
            </w:tcBorders>
          </w:tcPr>
          <w:p w14:paraId="35909E64" w14:textId="77777777" w:rsidR="005308D8" w:rsidRDefault="007B314B">
            <w:pPr>
              <w:spacing w:line="242" w:lineRule="auto"/>
              <w:ind w:left="22" w:right="8" w:firstLine="0"/>
              <w:jc w:val="center"/>
            </w:pPr>
            <w:r>
              <w:rPr>
                <w:sz w:val="20"/>
              </w:rPr>
              <w:t xml:space="preserve">Measured and reported </w:t>
            </w:r>
          </w:p>
          <w:p w14:paraId="08193833" w14:textId="77777777" w:rsidR="005308D8" w:rsidRDefault="007B314B">
            <w:pPr>
              <w:spacing w:line="259" w:lineRule="auto"/>
              <w:ind w:left="0" w:right="34" w:firstLine="0"/>
              <w:jc w:val="center"/>
            </w:pPr>
            <w:r>
              <w:rPr>
                <w:sz w:val="20"/>
              </w:rPr>
              <w:t xml:space="preserve">monthly for </w:t>
            </w:r>
          </w:p>
          <w:p w14:paraId="4A8DB626" w14:textId="77777777" w:rsidR="005308D8" w:rsidRDefault="007B314B">
            <w:pPr>
              <w:spacing w:line="259" w:lineRule="auto"/>
              <w:ind w:left="0" w:firstLine="0"/>
              <w:jc w:val="center"/>
            </w:pPr>
            <w:r>
              <w:rPr>
                <w:sz w:val="20"/>
              </w:rPr>
              <w:t xml:space="preserve">previous month </w:t>
            </w:r>
          </w:p>
        </w:tc>
      </w:tr>
      <w:tr w:rsidR="005308D8" w14:paraId="37F662C6" w14:textId="77777777" w:rsidTr="00AA54CB">
        <w:trPr>
          <w:trHeight w:val="344"/>
        </w:trPr>
        <w:tc>
          <w:tcPr>
            <w:tcW w:w="6054" w:type="dxa"/>
            <w:gridSpan w:val="9"/>
            <w:tcBorders>
              <w:top w:val="single" w:sz="6" w:space="0" w:color="000000"/>
              <w:left w:val="single" w:sz="6" w:space="0" w:color="000000"/>
              <w:bottom w:val="single" w:sz="6" w:space="0" w:color="000000"/>
              <w:right w:val="single" w:sz="6" w:space="0" w:color="000000"/>
            </w:tcBorders>
            <w:shd w:val="clear" w:color="auto" w:fill="7F7F7F"/>
          </w:tcPr>
          <w:p w14:paraId="225165B2" w14:textId="77777777" w:rsidR="005308D8" w:rsidRDefault="007B314B">
            <w:pPr>
              <w:spacing w:line="259" w:lineRule="auto"/>
              <w:ind w:left="0" w:right="73" w:firstLine="0"/>
              <w:jc w:val="center"/>
            </w:pPr>
            <w:r>
              <w:rPr>
                <w:b/>
                <w:color w:val="FFFFFF"/>
                <w:sz w:val="18"/>
              </w:rPr>
              <w:t xml:space="preserve">Acceptable Quality Level </w:t>
            </w:r>
          </w:p>
        </w:tc>
        <w:tc>
          <w:tcPr>
            <w:tcW w:w="5467" w:type="dxa"/>
            <w:gridSpan w:val="4"/>
            <w:tcBorders>
              <w:top w:val="single" w:sz="6" w:space="0" w:color="000000"/>
              <w:left w:val="single" w:sz="6" w:space="0" w:color="000000"/>
              <w:bottom w:val="single" w:sz="6" w:space="0" w:color="000000"/>
              <w:right w:val="single" w:sz="6" w:space="0" w:color="000000"/>
            </w:tcBorders>
            <w:shd w:val="clear" w:color="auto" w:fill="7F7F7F"/>
          </w:tcPr>
          <w:p w14:paraId="27B72440" w14:textId="77777777" w:rsidR="005308D8" w:rsidRDefault="007B314B">
            <w:pPr>
              <w:spacing w:line="259" w:lineRule="auto"/>
              <w:ind w:left="0" w:right="77" w:firstLine="0"/>
              <w:jc w:val="center"/>
            </w:pPr>
            <w:r>
              <w:rPr>
                <w:b/>
                <w:color w:val="FFFFFF"/>
                <w:sz w:val="18"/>
              </w:rPr>
              <w:t xml:space="preserve">Metric Calculation </w:t>
            </w:r>
          </w:p>
        </w:tc>
      </w:tr>
      <w:tr w:rsidR="005308D8" w14:paraId="79575099" w14:textId="77777777" w:rsidTr="00AA54CB">
        <w:trPr>
          <w:trHeight w:val="832"/>
        </w:trPr>
        <w:tc>
          <w:tcPr>
            <w:tcW w:w="6054" w:type="dxa"/>
            <w:gridSpan w:val="9"/>
            <w:tcBorders>
              <w:top w:val="single" w:sz="6" w:space="0" w:color="000000"/>
              <w:left w:val="single" w:sz="6" w:space="0" w:color="000000"/>
              <w:bottom w:val="single" w:sz="6" w:space="0" w:color="000000"/>
              <w:right w:val="single" w:sz="6" w:space="0" w:color="000000"/>
            </w:tcBorders>
            <w:vAlign w:val="bottom"/>
          </w:tcPr>
          <w:p w14:paraId="02381043" w14:textId="77777777" w:rsidR="005308D8" w:rsidRDefault="005308D8">
            <w:pPr>
              <w:spacing w:line="259" w:lineRule="auto"/>
              <w:ind w:left="-379" w:right="232" w:firstLine="0"/>
              <w:jc w:val="center"/>
            </w:pPr>
          </w:p>
          <w:tbl>
            <w:tblPr>
              <w:tblStyle w:val="TableGrid"/>
              <w:tblW w:w="5647" w:type="dxa"/>
              <w:tblInd w:w="7" w:type="dxa"/>
              <w:tblCellMar>
                <w:top w:w="44" w:type="dxa"/>
                <w:left w:w="115" w:type="dxa"/>
                <w:right w:w="115" w:type="dxa"/>
              </w:tblCellMar>
              <w:tblLook w:val="04A0" w:firstRow="1" w:lastRow="0" w:firstColumn="1" w:lastColumn="0" w:noHBand="0" w:noVBand="1"/>
            </w:tblPr>
            <w:tblGrid>
              <w:gridCol w:w="964"/>
              <w:gridCol w:w="4683"/>
            </w:tblGrid>
            <w:tr w:rsidR="005308D8" w14:paraId="7AC1FF7A" w14:textId="77777777">
              <w:trPr>
                <w:trHeight w:val="288"/>
              </w:trPr>
              <w:tc>
                <w:tcPr>
                  <w:tcW w:w="964" w:type="dxa"/>
                  <w:tcBorders>
                    <w:top w:val="single" w:sz="4" w:space="0" w:color="000000"/>
                    <w:left w:val="single" w:sz="4" w:space="0" w:color="000000"/>
                    <w:bottom w:val="single" w:sz="4" w:space="0" w:color="000000"/>
                    <w:right w:val="single" w:sz="4" w:space="0" w:color="000000"/>
                  </w:tcBorders>
                  <w:shd w:val="clear" w:color="auto" w:fill="00B050"/>
                </w:tcPr>
                <w:p w14:paraId="3BD49502" w14:textId="77777777" w:rsidR="005308D8" w:rsidRDefault="007B314B">
                  <w:pPr>
                    <w:spacing w:line="259" w:lineRule="auto"/>
                    <w:ind w:left="44" w:firstLine="0"/>
                    <w:jc w:val="center"/>
                  </w:pPr>
                  <w:r>
                    <w:rPr>
                      <w:b/>
                      <w:sz w:val="18"/>
                    </w:rPr>
                    <w:t>GREEN</w:t>
                  </w:r>
                  <w:r>
                    <w:rPr>
                      <w:sz w:val="20"/>
                    </w:rP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6565502F" w14:textId="77777777" w:rsidR="005308D8" w:rsidRDefault="007B314B">
                  <w:pPr>
                    <w:spacing w:line="259" w:lineRule="auto"/>
                    <w:ind w:left="40" w:firstLine="0"/>
                    <w:jc w:val="center"/>
                  </w:pPr>
                  <w:r>
                    <w:rPr>
                      <w:sz w:val="20"/>
                    </w:rPr>
                    <w:t xml:space="preserve">All completed within 10 Business Days </w:t>
                  </w:r>
                </w:p>
              </w:tc>
            </w:tr>
          </w:tbl>
          <w:p w14:paraId="7F72D471" w14:textId="77777777" w:rsidR="005308D8" w:rsidRDefault="005308D8">
            <w:pPr>
              <w:spacing w:after="160" w:line="259" w:lineRule="auto"/>
              <w:ind w:left="0" w:firstLine="0"/>
            </w:pPr>
          </w:p>
        </w:tc>
        <w:tc>
          <w:tcPr>
            <w:tcW w:w="5467" w:type="dxa"/>
            <w:gridSpan w:val="4"/>
            <w:tcBorders>
              <w:top w:val="single" w:sz="6" w:space="0" w:color="000000"/>
              <w:left w:val="single" w:sz="6" w:space="0" w:color="000000"/>
              <w:bottom w:val="single" w:sz="6" w:space="0" w:color="000000"/>
              <w:right w:val="single" w:sz="6" w:space="0" w:color="000000"/>
            </w:tcBorders>
            <w:vAlign w:val="center"/>
          </w:tcPr>
          <w:p w14:paraId="734CED42" w14:textId="77777777" w:rsidR="005308D8" w:rsidRDefault="007B314B">
            <w:pPr>
              <w:spacing w:after="18" w:line="259" w:lineRule="auto"/>
              <w:ind w:left="0" w:right="94" w:firstLine="0"/>
              <w:jc w:val="right"/>
            </w:pPr>
            <w:r>
              <w:rPr>
                <w:sz w:val="20"/>
              </w:rPr>
              <w:t xml:space="preserve">Number of RCAs completed within AQL timeframe / number of </w:t>
            </w:r>
          </w:p>
          <w:p w14:paraId="6936E0B4" w14:textId="77777777" w:rsidR="005308D8" w:rsidRDefault="007B314B">
            <w:pPr>
              <w:spacing w:line="259" w:lineRule="auto"/>
              <w:ind w:left="42" w:firstLine="0"/>
              <w:jc w:val="center"/>
            </w:pPr>
            <w:r>
              <w:rPr>
                <w:sz w:val="20"/>
              </w:rPr>
              <w:t xml:space="preserve">Incidents requiring RCAs </w:t>
            </w:r>
          </w:p>
        </w:tc>
      </w:tr>
      <w:tr w:rsidR="005308D8" w14:paraId="5F68E2FA" w14:textId="77777777" w:rsidTr="00AA54CB">
        <w:trPr>
          <w:trHeight w:val="361"/>
        </w:trPr>
        <w:tc>
          <w:tcPr>
            <w:tcW w:w="6054" w:type="dxa"/>
            <w:gridSpan w:val="9"/>
            <w:tcBorders>
              <w:top w:val="single" w:sz="6" w:space="0" w:color="000000"/>
              <w:left w:val="single" w:sz="6" w:space="0" w:color="000000"/>
              <w:bottom w:val="single" w:sz="6" w:space="0" w:color="000000"/>
              <w:right w:val="single" w:sz="6" w:space="0" w:color="000000"/>
            </w:tcBorders>
            <w:shd w:val="clear" w:color="auto" w:fill="808080"/>
          </w:tcPr>
          <w:p w14:paraId="25BBFD69" w14:textId="77777777" w:rsidR="005308D8" w:rsidRDefault="007B314B">
            <w:pPr>
              <w:spacing w:line="259" w:lineRule="auto"/>
              <w:ind w:left="0" w:right="72" w:firstLine="0"/>
              <w:jc w:val="center"/>
            </w:pPr>
            <w:r>
              <w:rPr>
                <w:b/>
                <w:color w:val="FFFFFF"/>
                <w:sz w:val="18"/>
              </w:rPr>
              <w:t xml:space="preserve">Performance Failure </w:t>
            </w:r>
          </w:p>
        </w:tc>
        <w:tc>
          <w:tcPr>
            <w:tcW w:w="5467" w:type="dxa"/>
            <w:gridSpan w:val="4"/>
            <w:tcBorders>
              <w:top w:val="single" w:sz="6" w:space="0" w:color="000000"/>
              <w:left w:val="single" w:sz="6" w:space="0" w:color="000000"/>
              <w:bottom w:val="single" w:sz="6" w:space="0" w:color="000000"/>
              <w:right w:val="single" w:sz="6" w:space="0" w:color="000000"/>
            </w:tcBorders>
            <w:shd w:val="clear" w:color="auto" w:fill="808080"/>
          </w:tcPr>
          <w:p w14:paraId="37F57A7D" w14:textId="77777777" w:rsidR="005308D8" w:rsidRDefault="007B314B">
            <w:pPr>
              <w:spacing w:line="259" w:lineRule="auto"/>
              <w:ind w:left="0" w:right="77" w:firstLine="0"/>
              <w:jc w:val="center"/>
            </w:pPr>
            <w:r>
              <w:rPr>
                <w:b/>
                <w:color w:val="FFFFFF"/>
                <w:sz w:val="18"/>
              </w:rPr>
              <w:t xml:space="preserve">Impact of Performance Failure </w:t>
            </w:r>
          </w:p>
        </w:tc>
      </w:tr>
      <w:tr w:rsidR="005308D8" w14:paraId="60D1D2E4" w14:textId="77777777" w:rsidTr="00AA54CB">
        <w:trPr>
          <w:trHeight w:val="991"/>
        </w:trPr>
        <w:tc>
          <w:tcPr>
            <w:tcW w:w="6054" w:type="dxa"/>
            <w:gridSpan w:val="9"/>
            <w:tcBorders>
              <w:top w:val="single" w:sz="6" w:space="0" w:color="000000"/>
              <w:left w:val="single" w:sz="6" w:space="0" w:color="000000"/>
              <w:bottom w:val="single" w:sz="6" w:space="0" w:color="000000"/>
              <w:right w:val="single" w:sz="6" w:space="0" w:color="000000"/>
            </w:tcBorders>
            <w:vAlign w:val="bottom"/>
          </w:tcPr>
          <w:p w14:paraId="55D87B4B" w14:textId="77777777" w:rsidR="005308D8" w:rsidRDefault="005308D8">
            <w:pPr>
              <w:spacing w:line="259" w:lineRule="auto"/>
              <w:ind w:left="-379" w:right="232" w:firstLine="0"/>
            </w:pPr>
          </w:p>
          <w:tbl>
            <w:tblPr>
              <w:tblStyle w:val="TableGrid"/>
              <w:tblW w:w="5647" w:type="dxa"/>
              <w:tblInd w:w="7" w:type="dxa"/>
              <w:tblCellMar>
                <w:top w:w="44" w:type="dxa"/>
                <w:left w:w="148" w:type="dxa"/>
                <w:right w:w="63" w:type="dxa"/>
              </w:tblCellMar>
              <w:tblLook w:val="04A0" w:firstRow="1" w:lastRow="0" w:firstColumn="1" w:lastColumn="0" w:noHBand="0" w:noVBand="1"/>
            </w:tblPr>
            <w:tblGrid>
              <w:gridCol w:w="875"/>
              <w:gridCol w:w="4772"/>
            </w:tblGrid>
            <w:tr w:rsidR="005308D8" w14:paraId="4833E5FD" w14:textId="77777777">
              <w:trPr>
                <w:trHeight w:val="289"/>
              </w:trPr>
              <w:tc>
                <w:tcPr>
                  <w:tcW w:w="875" w:type="dxa"/>
                  <w:tcBorders>
                    <w:top w:val="single" w:sz="4" w:space="0" w:color="000000"/>
                    <w:left w:val="single" w:sz="4" w:space="0" w:color="000000"/>
                    <w:bottom w:val="single" w:sz="4" w:space="0" w:color="000000"/>
                    <w:right w:val="single" w:sz="4" w:space="0" w:color="000000"/>
                  </w:tcBorders>
                  <w:shd w:val="clear" w:color="auto" w:fill="FFFF00"/>
                </w:tcPr>
                <w:p w14:paraId="6CFECA5B" w14:textId="77777777" w:rsidR="005308D8" w:rsidRDefault="007B314B">
                  <w:pPr>
                    <w:spacing w:line="259" w:lineRule="auto"/>
                    <w:ind w:left="0" w:firstLine="0"/>
                  </w:pPr>
                  <w:r>
                    <w:rPr>
                      <w:b/>
                      <w:sz w:val="18"/>
                    </w:rPr>
                    <w:t>YELLOW</w:t>
                  </w:r>
                  <w:r>
                    <w:rPr>
                      <w:sz w:val="20"/>
                    </w:rPr>
                    <w:t xml:space="preserve"> </w:t>
                  </w:r>
                </w:p>
              </w:tc>
              <w:tc>
                <w:tcPr>
                  <w:tcW w:w="4772" w:type="dxa"/>
                  <w:tcBorders>
                    <w:top w:val="single" w:sz="4" w:space="0" w:color="000000"/>
                    <w:left w:val="single" w:sz="4" w:space="0" w:color="000000"/>
                    <w:bottom w:val="single" w:sz="4" w:space="0" w:color="000000"/>
                    <w:right w:val="single" w:sz="4" w:space="0" w:color="000000"/>
                  </w:tcBorders>
                </w:tcPr>
                <w:p w14:paraId="05A5E44C" w14:textId="77777777" w:rsidR="005308D8" w:rsidRDefault="007B314B">
                  <w:pPr>
                    <w:spacing w:line="259" w:lineRule="auto"/>
                    <w:ind w:left="0" w:right="48" w:firstLine="0"/>
                    <w:jc w:val="center"/>
                  </w:pPr>
                  <w:r>
                    <w:rPr>
                      <w:sz w:val="20"/>
                    </w:rPr>
                    <w:t xml:space="preserve">1 or more completed within 11-15 Business Days </w:t>
                  </w:r>
                </w:p>
              </w:tc>
            </w:tr>
            <w:tr w:rsidR="005308D8" w14:paraId="39B6B53E" w14:textId="77777777">
              <w:trPr>
                <w:trHeight w:val="289"/>
              </w:trPr>
              <w:tc>
                <w:tcPr>
                  <w:tcW w:w="875" w:type="dxa"/>
                  <w:tcBorders>
                    <w:top w:val="single" w:sz="4" w:space="0" w:color="000000"/>
                    <w:left w:val="single" w:sz="4" w:space="0" w:color="000000"/>
                    <w:bottom w:val="single" w:sz="4" w:space="0" w:color="000000"/>
                    <w:right w:val="single" w:sz="4" w:space="0" w:color="000000"/>
                  </w:tcBorders>
                  <w:shd w:val="clear" w:color="auto" w:fill="FF0000"/>
                </w:tcPr>
                <w:p w14:paraId="0A0B0576" w14:textId="77777777" w:rsidR="005308D8" w:rsidRDefault="007B314B">
                  <w:pPr>
                    <w:spacing w:line="259" w:lineRule="auto"/>
                    <w:ind w:left="0" w:right="45" w:firstLine="0"/>
                    <w:jc w:val="center"/>
                  </w:pPr>
                  <w:r>
                    <w:rPr>
                      <w:b/>
                      <w:sz w:val="18"/>
                    </w:rPr>
                    <w:t xml:space="preserve">RED </w:t>
                  </w:r>
                </w:p>
              </w:tc>
              <w:tc>
                <w:tcPr>
                  <w:tcW w:w="4772" w:type="dxa"/>
                  <w:tcBorders>
                    <w:top w:val="single" w:sz="4" w:space="0" w:color="000000"/>
                    <w:left w:val="single" w:sz="4" w:space="0" w:color="000000"/>
                    <w:bottom w:val="single" w:sz="4" w:space="0" w:color="000000"/>
                    <w:right w:val="single" w:sz="4" w:space="0" w:color="000000"/>
                  </w:tcBorders>
                </w:tcPr>
                <w:p w14:paraId="63DD3E95" w14:textId="77777777" w:rsidR="005308D8" w:rsidRDefault="007B314B">
                  <w:pPr>
                    <w:spacing w:line="259" w:lineRule="auto"/>
                    <w:ind w:left="0" w:right="48" w:firstLine="0"/>
                    <w:jc w:val="center"/>
                  </w:pPr>
                  <w:r>
                    <w:rPr>
                      <w:sz w:val="20"/>
                    </w:rPr>
                    <w:t xml:space="preserve">1 or more completed in more than 15 Business Days </w:t>
                  </w:r>
                </w:p>
              </w:tc>
            </w:tr>
          </w:tbl>
          <w:p w14:paraId="3153E091" w14:textId="77777777" w:rsidR="005308D8" w:rsidRDefault="005308D8">
            <w:pPr>
              <w:spacing w:after="160" w:line="259" w:lineRule="auto"/>
              <w:ind w:left="0" w:firstLine="0"/>
            </w:pPr>
          </w:p>
        </w:tc>
        <w:tc>
          <w:tcPr>
            <w:tcW w:w="5467" w:type="dxa"/>
            <w:gridSpan w:val="4"/>
            <w:tcBorders>
              <w:top w:val="single" w:sz="6" w:space="0" w:color="000000"/>
              <w:left w:val="single" w:sz="6" w:space="0" w:color="000000"/>
              <w:bottom w:val="single" w:sz="6" w:space="0" w:color="000000"/>
              <w:right w:val="single" w:sz="6" w:space="0" w:color="000000"/>
            </w:tcBorders>
            <w:vAlign w:val="center"/>
          </w:tcPr>
          <w:p w14:paraId="79DAFABB" w14:textId="77777777" w:rsidR="005308D8" w:rsidRDefault="007B314B">
            <w:pPr>
              <w:spacing w:line="259" w:lineRule="auto"/>
              <w:ind w:left="87" w:firstLine="0"/>
              <w:jc w:val="center"/>
            </w:pPr>
            <w:r>
              <w:rPr>
                <w:sz w:val="20"/>
              </w:rPr>
              <w:t xml:space="preserve"> </w:t>
            </w:r>
          </w:p>
        </w:tc>
      </w:tr>
    </w:tbl>
    <w:p w14:paraId="6C945183" w14:textId="77777777" w:rsidR="005308D8" w:rsidRDefault="007B314B">
      <w:pPr>
        <w:spacing w:line="259" w:lineRule="auto"/>
        <w:ind w:left="0" w:firstLine="0"/>
        <w:jc w:val="both"/>
      </w:pPr>
      <w:r>
        <w:t xml:space="preserve"> </w:t>
      </w:r>
    </w:p>
    <w:p w14:paraId="110802E2" w14:textId="77777777" w:rsidR="005308D8" w:rsidRDefault="007B314B">
      <w:pPr>
        <w:spacing w:line="259" w:lineRule="auto"/>
        <w:ind w:left="0" w:firstLine="0"/>
        <w:jc w:val="both"/>
      </w:pPr>
      <w:r>
        <w:t xml:space="preserve"> </w:t>
      </w:r>
    </w:p>
    <w:sectPr w:rsidR="005308D8">
      <w:headerReference w:type="even" r:id="rId12"/>
      <w:footerReference w:type="even" r:id="rId13"/>
      <w:footerReference w:type="default" r:id="rId14"/>
      <w:footerReference w:type="first" r:id="rId15"/>
      <w:pgSz w:w="12319" w:h="15840"/>
      <w:pgMar w:top="726" w:right="729" w:bottom="1379"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C6C0E" w14:textId="77777777" w:rsidR="002A616A" w:rsidRDefault="002A616A">
      <w:pPr>
        <w:spacing w:line="240" w:lineRule="auto"/>
      </w:pPr>
      <w:r>
        <w:separator/>
      </w:r>
    </w:p>
  </w:endnote>
  <w:endnote w:type="continuationSeparator" w:id="0">
    <w:p w14:paraId="581829E3" w14:textId="77777777" w:rsidR="002A616A" w:rsidRDefault="002A61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Semibold">
    <w:panose1 w:val="020B0603030403020204"/>
    <w:charset w:val="00"/>
    <w:family w:val="swiss"/>
    <w:notTrueType/>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952B" w14:textId="77777777" w:rsidR="007B314B" w:rsidRDefault="007B314B">
    <w:pPr>
      <w:spacing w:line="259" w:lineRule="auto"/>
      <w:ind w:left="4064" w:firstLine="0"/>
    </w:pPr>
    <w:r>
      <w:rPr>
        <w:sz w:val="18"/>
      </w:rPr>
      <w:t xml:space="preserve">                            </w:t>
    </w:r>
    <w:r>
      <w:fldChar w:fldCharType="begin"/>
    </w:r>
    <w:r>
      <w:instrText xml:space="preserve"> PAGE   \* MERGEFORMAT </w:instrText>
    </w:r>
    <w:r>
      <w:fldChar w:fldCharType="separate"/>
    </w:r>
    <w:r>
      <w:rPr>
        <w:sz w:val="18"/>
      </w:rPr>
      <w:t>2</w:t>
    </w:r>
    <w:r>
      <w:rPr>
        <w:sz w:val="18"/>
      </w:rPr>
      <w:fldChar w:fldCharType="end"/>
    </w:r>
    <w:r>
      <w:rPr>
        <w:sz w:val="18"/>
      </w:rPr>
      <w:t xml:space="preserve"> </w:t>
    </w:r>
  </w:p>
  <w:p w14:paraId="25166472" w14:textId="77777777" w:rsidR="007B314B" w:rsidRDefault="007B314B">
    <w:pPr>
      <w:spacing w:line="259" w:lineRule="auto"/>
      <w:ind w:left="4321" w:firstLine="0"/>
    </w:pPr>
    <w:r>
      <w:rPr>
        <w:sz w:val="18"/>
      </w:rPr>
      <w:t xml:space="preserve"> </w:t>
    </w:r>
    <w:r>
      <w:rPr>
        <w:sz w:val="18"/>
      </w:rPr>
      <w:tab/>
      <w:t xml:space="preserve">    </w:t>
    </w:r>
  </w:p>
  <w:p w14:paraId="67182A60" w14:textId="77777777" w:rsidR="007B314B" w:rsidRDefault="007B314B">
    <w:pPr>
      <w:spacing w:line="259" w:lineRule="auto"/>
      <w:ind w:left="1440" w:firstLine="0"/>
    </w:pP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60436" w14:textId="77777777" w:rsidR="007B314B" w:rsidRDefault="007B314B">
    <w:pPr>
      <w:spacing w:line="259" w:lineRule="auto"/>
      <w:ind w:left="4064" w:firstLine="0"/>
    </w:pPr>
    <w:r>
      <w:rPr>
        <w:sz w:val="18"/>
      </w:rPr>
      <w:t xml:space="preserve">                            </w:t>
    </w:r>
    <w:r>
      <w:fldChar w:fldCharType="begin"/>
    </w:r>
    <w:r>
      <w:instrText xml:space="preserve"> PAGE   \* MERGEFORMAT </w:instrText>
    </w:r>
    <w:r>
      <w:fldChar w:fldCharType="separate"/>
    </w:r>
    <w:r w:rsidR="00894C32" w:rsidRPr="00894C32">
      <w:rPr>
        <w:noProof/>
        <w:sz w:val="18"/>
      </w:rPr>
      <w:t>13</w:t>
    </w:r>
    <w:r>
      <w:rPr>
        <w:sz w:val="18"/>
      </w:rPr>
      <w:fldChar w:fldCharType="end"/>
    </w:r>
    <w:r>
      <w:rPr>
        <w:sz w:val="18"/>
      </w:rPr>
      <w:t xml:space="preserve"> </w:t>
    </w:r>
  </w:p>
  <w:p w14:paraId="01CC508E" w14:textId="77777777" w:rsidR="007B314B" w:rsidRDefault="007B314B">
    <w:pPr>
      <w:spacing w:line="259" w:lineRule="auto"/>
      <w:ind w:left="4321" w:firstLine="0"/>
    </w:pPr>
    <w:r>
      <w:rPr>
        <w:sz w:val="18"/>
      </w:rPr>
      <w:t xml:space="preserve"> </w:t>
    </w:r>
    <w:r>
      <w:rPr>
        <w:sz w:val="18"/>
      </w:rPr>
      <w:tab/>
      <w:t xml:space="preserve">    </w:t>
    </w:r>
  </w:p>
  <w:p w14:paraId="163B0F43" w14:textId="77777777" w:rsidR="007B314B" w:rsidRDefault="007B314B">
    <w:pPr>
      <w:spacing w:line="259" w:lineRule="auto"/>
      <w:ind w:left="1440" w:firstLine="0"/>
    </w:pP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24D52" w14:textId="77777777" w:rsidR="007B314B" w:rsidRDefault="007B314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ACECD" w14:textId="77777777" w:rsidR="002A616A" w:rsidRDefault="002A616A">
      <w:pPr>
        <w:spacing w:line="240" w:lineRule="auto"/>
      </w:pPr>
      <w:r>
        <w:separator/>
      </w:r>
    </w:p>
  </w:footnote>
  <w:footnote w:type="continuationSeparator" w:id="0">
    <w:p w14:paraId="671C5256" w14:textId="77777777" w:rsidR="002A616A" w:rsidRDefault="002A61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38CE" w14:textId="31354802" w:rsidR="00F91E35" w:rsidRDefault="00F91E35">
    <w:pPr>
      <w:pStyle w:val="Header"/>
    </w:pPr>
    <w:r>
      <w:rPr>
        <w:noProof/>
      </w:rPr>
      <mc:AlternateContent>
        <mc:Choice Requires="wps">
          <w:drawing>
            <wp:anchor distT="0" distB="0" distL="0" distR="0" simplePos="0" relativeHeight="251658240" behindDoc="0" locked="0" layoutInCell="1" allowOverlap="1" wp14:anchorId="64183C35" wp14:editId="4CC3D02C">
              <wp:simplePos x="635" y="635"/>
              <wp:positionH relativeFrom="page">
                <wp:align>center</wp:align>
              </wp:positionH>
              <wp:positionV relativeFrom="page">
                <wp:align>top</wp:align>
              </wp:positionV>
              <wp:extent cx="4932045" cy="363220"/>
              <wp:effectExtent l="0" t="0" r="1905" b="17780"/>
              <wp:wrapNone/>
              <wp:docPr id="113567231" name="Text Box 2" descr="CONTROLLED//FDIC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932045" cy="363220"/>
                      </a:xfrm>
                      <a:prstGeom prst="rect">
                        <a:avLst/>
                      </a:prstGeom>
                      <a:noFill/>
                      <a:ln>
                        <a:noFill/>
                      </a:ln>
                    </wps:spPr>
                    <wps:txbx>
                      <w:txbxContent>
                        <w:p w14:paraId="2D824AC1" w14:textId="7A7AACAB" w:rsidR="00F91E35" w:rsidRPr="00F91E35" w:rsidRDefault="00F91E35" w:rsidP="00F91E35">
                          <w:pPr>
                            <w:rPr>
                              <w:rFonts w:ascii="Source Sans Pro Semibold" w:eastAsia="Source Sans Pro Semibold" w:hAnsi="Source Sans Pro Semibold" w:cs="Source Sans Pro Semibold"/>
                              <w:noProof/>
                              <w:sz w:val="24"/>
                              <w:szCs w:val="24"/>
                            </w:rPr>
                          </w:pPr>
                          <w:r w:rsidRPr="00F91E35">
                            <w:rPr>
                              <w:rFonts w:ascii="Source Sans Pro Semibold" w:eastAsia="Source Sans Pro Semibold" w:hAnsi="Source Sans Pro Semibold" w:cs="Source Sans Pro Semibold"/>
                              <w:noProof/>
                              <w:sz w:val="24"/>
                              <w:szCs w:val="24"/>
                            </w:rPr>
                            <w:t>CONTROLLED//FDIC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183C35" id="_x0000_t202" coordsize="21600,21600" o:spt="202" path="m,l,21600r21600,l21600,xe">
              <v:stroke joinstyle="miter"/>
              <v:path gradientshapeok="t" o:connecttype="rect"/>
            </v:shapetype>
            <v:shape id="Text Box 2" o:spid="_x0000_s1026" type="#_x0000_t202" alt="CONTROLLED//FDIC BUSINESS" style="position:absolute;left:0;text-align:left;margin-left:0;margin-top:0;width:388.35pt;height:28.6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" filled="f" stroked="f">
              <v:textbox style="mso-fit-shape-to-text:t" inset="0,15pt,0,0">
                <w:txbxContent>
                  <w:p w14:paraId="2D824AC1" w14:textId="7A7AACAB" w:rsidR="00F91E35" w:rsidRPr="00F91E35" w:rsidRDefault="00F91E35" w:rsidP="00F91E35">
                    <w:pPr>
                      <w:rPr>
                        <w:rFonts w:ascii="Source Sans Pro Semibold" w:eastAsia="Source Sans Pro Semibold" w:hAnsi="Source Sans Pro Semibold" w:cs="Source Sans Pro Semibold"/>
                        <w:noProof/>
                        <w:sz w:val="24"/>
                        <w:szCs w:val="24"/>
                      </w:rPr>
                    </w:pPr>
                    <w:r w:rsidRPr="00F91E35">
                      <w:rPr>
                        <w:rFonts w:ascii="Source Sans Pro Semibold" w:eastAsia="Source Sans Pro Semibold" w:hAnsi="Source Sans Pro Semibold" w:cs="Source Sans Pro Semibold"/>
                        <w:noProof/>
                        <w:sz w:val="24"/>
                        <w:szCs w:val="24"/>
                      </w:rPr>
                      <w:t>CONTROLLED//FDIC BUSINESS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54A"/>
    <w:multiLevelType w:val="hybridMultilevel"/>
    <w:tmpl w:val="BA141F1E"/>
    <w:lvl w:ilvl="0" w:tplc="0DC808CE">
      <w:start w:val="1"/>
      <w:numFmt w:val="bullet"/>
      <w:lvlText w:val="•"/>
      <w:lvlJc w:val="left"/>
      <w:pPr>
        <w:ind w:left="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7AEDA6">
      <w:start w:val="1"/>
      <w:numFmt w:val="bullet"/>
      <w:lvlText w:val="o"/>
      <w:lvlJc w:val="left"/>
      <w:pPr>
        <w:ind w:left="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6D65B1E">
      <w:start w:val="1"/>
      <w:numFmt w:val="bullet"/>
      <w:lvlText w:val="▪"/>
      <w:lvlJc w:val="left"/>
      <w:pPr>
        <w:ind w:left="15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508F63C">
      <w:start w:val="1"/>
      <w:numFmt w:val="bullet"/>
      <w:lvlText w:val="•"/>
      <w:lvlJc w:val="left"/>
      <w:pPr>
        <w:ind w:left="22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118DE40">
      <w:start w:val="1"/>
      <w:numFmt w:val="bullet"/>
      <w:lvlText w:val="o"/>
      <w:lvlJc w:val="left"/>
      <w:pPr>
        <w:ind w:left="29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24F96A">
      <w:start w:val="1"/>
      <w:numFmt w:val="bullet"/>
      <w:lvlText w:val="▪"/>
      <w:lvlJc w:val="left"/>
      <w:pPr>
        <w:ind w:left="3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DCC0B40">
      <w:start w:val="1"/>
      <w:numFmt w:val="bullet"/>
      <w:lvlText w:val="•"/>
      <w:lvlJc w:val="left"/>
      <w:pPr>
        <w:ind w:left="4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956697C">
      <w:start w:val="1"/>
      <w:numFmt w:val="bullet"/>
      <w:lvlText w:val="o"/>
      <w:lvlJc w:val="left"/>
      <w:pPr>
        <w:ind w:left="5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92241C4">
      <w:start w:val="1"/>
      <w:numFmt w:val="bullet"/>
      <w:lvlText w:val="▪"/>
      <w:lvlJc w:val="left"/>
      <w:pPr>
        <w:ind w:left="5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DF0C19"/>
    <w:multiLevelType w:val="hybridMultilevel"/>
    <w:tmpl w:val="77A8CB50"/>
    <w:lvl w:ilvl="0" w:tplc="62F4B88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44792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81AEFB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77C6F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41EA33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748830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974F4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A6238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5EAB4A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4C6C4E"/>
    <w:multiLevelType w:val="hybridMultilevel"/>
    <w:tmpl w:val="7F962A38"/>
    <w:lvl w:ilvl="0" w:tplc="19368228">
      <w:start w:val="1"/>
      <w:numFmt w:val="bullet"/>
      <w:lvlText w:val="•"/>
      <w:lvlJc w:val="left"/>
      <w:pPr>
        <w:ind w:left="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54ABF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98910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F4102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8CD2F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64894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8E819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C60ED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947AC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BC16100"/>
    <w:multiLevelType w:val="hybridMultilevel"/>
    <w:tmpl w:val="030AE684"/>
    <w:lvl w:ilvl="0" w:tplc="D81E95E2">
      <w:start w:val="1"/>
      <w:numFmt w:val="bullet"/>
      <w:lvlText w:val="•"/>
      <w:lvlJc w:val="left"/>
      <w:pPr>
        <w:ind w:left="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F279B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A6CE1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DC7AB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B8CD0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BCF15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8E730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AEA6D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EAC2D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2071DBA"/>
    <w:multiLevelType w:val="hybridMultilevel"/>
    <w:tmpl w:val="30885944"/>
    <w:lvl w:ilvl="0" w:tplc="E3302656">
      <w:start w:val="1"/>
      <w:numFmt w:val="bullet"/>
      <w:lvlText w:val="•"/>
      <w:lvlJc w:val="left"/>
      <w:pPr>
        <w:ind w:left="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B49454">
      <w:start w:val="1"/>
      <w:numFmt w:val="bullet"/>
      <w:lvlText w:val="o"/>
      <w:lvlJc w:val="left"/>
      <w:pPr>
        <w:ind w:left="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232A07E">
      <w:start w:val="1"/>
      <w:numFmt w:val="bullet"/>
      <w:lvlText w:val="▪"/>
      <w:lvlJc w:val="left"/>
      <w:pPr>
        <w:ind w:left="16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E927370">
      <w:start w:val="1"/>
      <w:numFmt w:val="bullet"/>
      <w:lvlText w:val="•"/>
      <w:lvlJc w:val="left"/>
      <w:pPr>
        <w:ind w:left="23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F067FB6">
      <w:start w:val="1"/>
      <w:numFmt w:val="bullet"/>
      <w:lvlText w:val="o"/>
      <w:lvlJc w:val="left"/>
      <w:pPr>
        <w:ind w:left="30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A7C1FCE">
      <w:start w:val="1"/>
      <w:numFmt w:val="bullet"/>
      <w:lvlText w:val="▪"/>
      <w:lvlJc w:val="left"/>
      <w:pPr>
        <w:ind w:left="37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274B69A">
      <w:start w:val="1"/>
      <w:numFmt w:val="bullet"/>
      <w:lvlText w:val="•"/>
      <w:lvlJc w:val="left"/>
      <w:pPr>
        <w:ind w:left="45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D8CD112">
      <w:start w:val="1"/>
      <w:numFmt w:val="bullet"/>
      <w:lvlText w:val="o"/>
      <w:lvlJc w:val="left"/>
      <w:pPr>
        <w:ind w:left="52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3A0BA4E">
      <w:start w:val="1"/>
      <w:numFmt w:val="bullet"/>
      <w:lvlText w:val="▪"/>
      <w:lvlJc w:val="left"/>
      <w:pPr>
        <w:ind w:left="59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3E1E2E"/>
    <w:multiLevelType w:val="hybridMultilevel"/>
    <w:tmpl w:val="171AC226"/>
    <w:lvl w:ilvl="0" w:tplc="B8DA1EF6">
      <w:start w:val="1"/>
      <w:numFmt w:val="bullet"/>
      <w:lvlText w:val="•"/>
      <w:lvlJc w:val="left"/>
      <w:pPr>
        <w:ind w:left="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303C8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6E7E8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26F38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AC978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505C0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AEF62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76FB0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AE77C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4C70014"/>
    <w:multiLevelType w:val="hybridMultilevel"/>
    <w:tmpl w:val="5450148A"/>
    <w:lvl w:ilvl="0" w:tplc="817026B0">
      <w:start w:val="1"/>
      <w:numFmt w:val="bullet"/>
      <w:lvlText w:val="o"/>
      <w:lvlJc w:val="left"/>
      <w:pPr>
        <w:ind w:left="524"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244" w:hanging="360"/>
      </w:pPr>
      <w:rPr>
        <w:rFonts w:ascii="Courier New" w:hAnsi="Courier New" w:cs="Courier New" w:hint="default"/>
      </w:rPr>
    </w:lvl>
    <w:lvl w:ilvl="2" w:tplc="04090005" w:tentative="1">
      <w:start w:val="1"/>
      <w:numFmt w:val="bullet"/>
      <w:lvlText w:val=""/>
      <w:lvlJc w:val="left"/>
      <w:pPr>
        <w:ind w:left="1964" w:hanging="360"/>
      </w:pPr>
      <w:rPr>
        <w:rFonts w:ascii="Wingdings" w:hAnsi="Wingdings" w:hint="default"/>
      </w:rPr>
    </w:lvl>
    <w:lvl w:ilvl="3" w:tplc="04090001" w:tentative="1">
      <w:start w:val="1"/>
      <w:numFmt w:val="bullet"/>
      <w:lvlText w:val=""/>
      <w:lvlJc w:val="left"/>
      <w:pPr>
        <w:ind w:left="2684" w:hanging="360"/>
      </w:pPr>
      <w:rPr>
        <w:rFonts w:ascii="Symbol" w:hAnsi="Symbol" w:hint="default"/>
      </w:rPr>
    </w:lvl>
    <w:lvl w:ilvl="4" w:tplc="04090003" w:tentative="1">
      <w:start w:val="1"/>
      <w:numFmt w:val="bullet"/>
      <w:lvlText w:val="o"/>
      <w:lvlJc w:val="left"/>
      <w:pPr>
        <w:ind w:left="3404" w:hanging="360"/>
      </w:pPr>
      <w:rPr>
        <w:rFonts w:ascii="Courier New" w:hAnsi="Courier New" w:cs="Courier New" w:hint="default"/>
      </w:rPr>
    </w:lvl>
    <w:lvl w:ilvl="5" w:tplc="04090005" w:tentative="1">
      <w:start w:val="1"/>
      <w:numFmt w:val="bullet"/>
      <w:lvlText w:val=""/>
      <w:lvlJc w:val="left"/>
      <w:pPr>
        <w:ind w:left="4124" w:hanging="360"/>
      </w:pPr>
      <w:rPr>
        <w:rFonts w:ascii="Wingdings" w:hAnsi="Wingdings" w:hint="default"/>
      </w:rPr>
    </w:lvl>
    <w:lvl w:ilvl="6" w:tplc="04090001" w:tentative="1">
      <w:start w:val="1"/>
      <w:numFmt w:val="bullet"/>
      <w:lvlText w:val=""/>
      <w:lvlJc w:val="left"/>
      <w:pPr>
        <w:ind w:left="4844" w:hanging="360"/>
      </w:pPr>
      <w:rPr>
        <w:rFonts w:ascii="Symbol" w:hAnsi="Symbol" w:hint="default"/>
      </w:rPr>
    </w:lvl>
    <w:lvl w:ilvl="7" w:tplc="04090003" w:tentative="1">
      <w:start w:val="1"/>
      <w:numFmt w:val="bullet"/>
      <w:lvlText w:val="o"/>
      <w:lvlJc w:val="left"/>
      <w:pPr>
        <w:ind w:left="5564" w:hanging="360"/>
      </w:pPr>
      <w:rPr>
        <w:rFonts w:ascii="Courier New" w:hAnsi="Courier New" w:cs="Courier New" w:hint="default"/>
      </w:rPr>
    </w:lvl>
    <w:lvl w:ilvl="8" w:tplc="04090005" w:tentative="1">
      <w:start w:val="1"/>
      <w:numFmt w:val="bullet"/>
      <w:lvlText w:val=""/>
      <w:lvlJc w:val="left"/>
      <w:pPr>
        <w:ind w:left="6284" w:hanging="360"/>
      </w:pPr>
      <w:rPr>
        <w:rFonts w:ascii="Wingdings" w:hAnsi="Wingdings" w:hint="default"/>
      </w:rPr>
    </w:lvl>
  </w:abstractNum>
  <w:abstractNum w:abstractNumId="7" w15:restartNumberingAfterBreak="0">
    <w:nsid w:val="36AD5173"/>
    <w:multiLevelType w:val="hybridMultilevel"/>
    <w:tmpl w:val="9F1A1214"/>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38CA5B11"/>
    <w:multiLevelType w:val="hybridMultilevel"/>
    <w:tmpl w:val="B5F87090"/>
    <w:lvl w:ilvl="0" w:tplc="A768ADAC">
      <w:start w:val="1"/>
      <w:numFmt w:val="bullet"/>
      <w:lvlText w:val="•"/>
      <w:lvlJc w:val="left"/>
      <w:pPr>
        <w:ind w:left="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86B5A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C0819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FCAD3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D24CA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C0A43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AEA11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C06B2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CED92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4886A7A"/>
    <w:multiLevelType w:val="hybridMultilevel"/>
    <w:tmpl w:val="56B4B110"/>
    <w:lvl w:ilvl="0" w:tplc="66788EB4">
      <w:start w:val="1"/>
      <w:numFmt w:val="bullet"/>
      <w:lvlText w:val="•"/>
      <w:lvlJc w:val="left"/>
      <w:pPr>
        <w:ind w:left="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D6E662">
      <w:start w:val="1"/>
      <w:numFmt w:val="bullet"/>
      <w:lvlText w:val="o"/>
      <w:lvlJc w:val="left"/>
      <w:pPr>
        <w:ind w:left="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534DB36">
      <w:start w:val="1"/>
      <w:numFmt w:val="bullet"/>
      <w:lvlText w:val="▪"/>
      <w:lvlJc w:val="left"/>
      <w:pPr>
        <w:ind w:left="15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D147E4C">
      <w:start w:val="1"/>
      <w:numFmt w:val="bullet"/>
      <w:lvlText w:val="•"/>
      <w:lvlJc w:val="left"/>
      <w:pPr>
        <w:ind w:left="22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38CD476">
      <w:start w:val="1"/>
      <w:numFmt w:val="bullet"/>
      <w:lvlText w:val="o"/>
      <w:lvlJc w:val="left"/>
      <w:pPr>
        <w:ind w:left="29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DDA706C">
      <w:start w:val="1"/>
      <w:numFmt w:val="bullet"/>
      <w:lvlText w:val="▪"/>
      <w:lvlJc w:val="left"/>
      <w:pPr>
        <w:ind w:left="3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8B26B92">
      <w:start w:val="1"/>
      <w:numFmt w:val="bullet"/>
      <w:lvlText w:val="•"/>
      <w:lvlJc w:val="left"/>
      <w:pPr>
        <w:ind w:left="4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8A69944">
      <w:start w:val="1"/>
      <w:numFmt w:val="bullet"/>
      <w:lvlText w:val="o"/>
      <w:lvlJc w:val="left"/>
      <w:pPr>
        <w:ind w:left="5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226F3E4">
      <w:start w:val="1"/>
      <w:numFmt w:val="bullet"/>
      <w:lvlText w:val="▪"/>
      <w:lvlJc w:val="left"/>
      <w:pPr>
        <w:ind w:left="5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8D30065"/>
    <w:multiLevelType w:val="hybridMultilevel"/>
    <w:tmpl w:val="82F43CAC"/>
    <w:lvl w:ilvl="0" w:tplc="817026B0">
      <w:start w:val="1"/>
      <w:numFmt w:val="bullet"/>
      <w:lvlText w:val="o"/>
      <w:lvlJc w:val="left"/>
      <w:pPr>
        <w:ind w:left="704"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11" w15:restartNumberingAfterBreak="0">
    <w:nsid w:val="52413FC5"/>
    <w:multiLevelType w:val="hybridMultilevel"/>
    <w:tmpl w:val="35241AA0"/>
    <w:lvl w:ilvl="0" w:tplc="EFAC384E">
      <w:start w:val="1"/>
      <w:numFmt w:val="bullet"/>
      <w:lvlText w:val="•"/>
      <w:lvlJc w:val="left"/>
      <w:pPr>
        <w:ind w:left="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825912">
      <w:start w:val="1"/>
      <w:numFmt w:val="bullet"/>
      <w:lvlText w:val="o"/>
      <w:lvlJc w:val="left"/>
      <w:pPr>
        <w:ind w:left="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BAE1BAA">
      <w:start w:val="1"/>
      <w:numFmt w:val="bullet"/>
      <w:lvlText w:val="▪"/>
      <w:lvlJc w:val="left"/>
      <w:pPr>
        <w:ind w:left="15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6CA3860">
      <w:start w:val="1"/>
      <w:numFmt w:val="bullet"/>
      <w:lvlText w:val="•"/>
      <w:lvlJc w:val="left"/>
      <w:pPr>
        <w:ind w:left="22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2008760">
      <w:start w:val="1"/>
      <w:numFmt w:val="bullet"/>
      <w:lvlText w:val="o"/>
      <w:lvlJc w:val="left"/>
      <w:pPr>
        <w:ind w:left="29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22A3350">
      <w:start w:val="1"/>
      <w:numFmt w:val="bullet"/>
      <w:lvlText w:val="▪"/>
      <w:lvlJc w:val="left"/>
      <w:pPr>
        <w:ind w:left="3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5768CE6">
      <w:start w:val="1"/>
      <w:numFmt w:val="bullet"/>
      <w:lvlText w:val="•"/>
      <w:lvlJc w:val="left"/>
      <w:pPr>
        <w:ind w:left="4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7AE7A7E">
      <w:start w:val="1"/>
      <w:numFmt w:val="bullet"/>
      <w:lvlText w:val="o"/>
      <w:lvlJc w:val="left"/>
      <w:pPr>
        <w:ind w:left="5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46E3954">
      <w:start w:val="1"/>
      <w:numFmt w:val="bullet"/>
      <w:lvlText w:val="▪"/>
      <w:lvlJc w:val="left"/>
      <w:pPr>
        <w:ind w:left="5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64557D9"/>
    <w:multiLevelType w:val="hybridMultilevel"/>
    <w:tmpl w:val="D4DA3BA2"/>
    <w:lvl w:ilvl="0" w:tplc="3558CC7A">
      <w:start w:val="1"/>
      <w:numFmt w:val="bullet"/>
      <w:lvlText w:val="•"/>
      <w:lvlJc w:val="left"/>
      <w:pPr>
        <w:ind w:left="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2E7DB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F4F13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D80E4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7CA12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40C95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7E0DA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2872F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5228E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6DB5FA3"/>
    <w:multiLevelType w:val="hybridMultilevel"/>
    <w:tmpl w:val="9C120598"/>
    <w:lvl w:ilvl="0" w:tplc="F55C63D0">
      <w:start w:val="1"/>
      <w:numFmt w:val="bullet"/>
      <w:lvlText w:val="•"/>
      <w:lvlJc w:val="left"/>
      <w:pPr>
        <w:ind w:left="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262B2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C823D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CAA88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C35F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10000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F0151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E6176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E05BE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A523AFD"/>
    <w:multiLevelType w:val="hybridMultilevel"/>
    <w:tmpl w:val="A98A9680"/>
    <w:lvl w:ilvl="0" w:tplc="817026B0">
      <w:start w:val="1"/>
      <w:numFmt w:val="bullet"/>
      <w:lvlText w:val="o"/>
      <w:lvlJc w:val="left"/>
      <w:pPr>
        <w:ind w:left="704"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15" w15:restartNumberingAfterBreak="0">
    <w:nsid w:val="5B602E30"/>
    <w:multiLevelType w:val="hybridMultilevel"/>
    <w:tmpl w:val="4006AD8C"/>
    <w:lvl w:ilvl="0" w:tplc="7A208676">
      <w:start w:val="1"/>
      <w:numFmt w:val="bullet"/>
      <w:lvlText w:val="•"/>
      <w:lvlJc w:val="left"/>
      <w:pPr>
        <w:ind w:left="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B0184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96F23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6E49C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E2309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B2E8E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18639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78722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14149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CBB3FC0"/>
    <w:multiLevelType w:val="hybridMultilevel"/>
    <w:tmpl w:val="BA909A44"/>
    <w:lvl w:ilvl="0" w:tplc="A9A82546">
      <w:start w:val="1"/>
      <w:numFmt w:val="bullet"/>
      <w:lvlText w:val="•"/>
      <w:lvlJc w:val="left"/>
      <w:pPr>
        <w:ind w:left="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72D8D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3A1A1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68625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D0D99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182B7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24785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78DC5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10C9C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EC563C8"/>
    <w:multiLevelType w:val="hybridMultilevel"/>
    <w:tmpl w:val="14C8C20C"/>
    <w:lvl w:ilvl="0" w:tplc="FF389BE0">
      <w:start w:val="1"/>
      <w:numFmt w:val="bullet"/>
      <w:lvlText w:val="•"/>
      <w:lvlJc w:val="left"/>
      <w:pPr>
        <w:ind w:left="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7026B0">
      <w:start w:val="1"/>
      <w:numFmt w:val="bullet"/>
      <w:lvlText w:val="o"/>
      <w:lvlJc w:val="left"/>
      <w:pPr>
        <w:ind w:left="71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D0EE2FC">
      <w:start w:val="1"/>
      <w:numFmt w:val="bullet"/>
      <w:lvlText w:val="▪"/>
      <w:lvlJc w:val="left"/>
      <w:pPr>
        <w:ind w:left="15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AE6E7FE">
      <w:start w:val="1"/>
      <w:numFmt w:val="bullet"/>
      <w:lvlText w:val="•"/>
      <w:lvlJc w:val="left"/>
      <w:pPr>
        <w:ind w:left="22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24E5DEE">
      <w:start w:val="1"/>
      <w:numFmt w:val="bullet"/>
      <w:lvlText w:val="o"/>
      <w:lvlJc w:val="left"/>
      <w:pPr>
        <w:ind w:left="29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AF6E476">
      <w:start w:val="1"/>
      <w:numFmt w:val="bullet"/>
      <w:lvlText w:val="▪"/>
      <w:lvlJc w:val="left"/>
      <w:pPr>
        <w:ind w:left="3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B28F5E4">
      <w:start w:val="1"/>
      <w:numFmt w:val="bullet"/>
      <w:lvlText w:val="•"/>
      <w:lvlJc w:val="left"/>
      <w:pPr>
        <w:ind w:left="4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09C7DAA">
      <w:start w:val="1"/>
      <w:numFmt w:val="bullet"/>
      <w:lvlText w:val="o"/>
      <w:lvlJc w:val="left"/>
      <w:pPr>
        <w:ind w:left="5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4240DC8">
      <w:start w:val="1"/>
      <w:numFmt w:val="bullet"/>
      <w:lvlText w:val="▪"/>
      <w:lvlJc w:val="left"/>
      <w:pPr>
        <w:ind w:left="5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E297C7B"/>
    <w:multiLevelType w:val="hybridMultilevel"/>
    <w:tmpl w:val="96967418"/>
    <w:lvl w:ilvl="0" w:tplc="817026B0">
      <w:start w:val="1"/>
      <w:numFmt w:val="bullet"/>
      <w:lvlText w:val="o"/>
      <w:lvlJc w:val="left"/>
      <w:pPr>
        <w:ind w:left="524"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244" w:hanging="360"/>
      </w:pPr>
      <w:rPr>
        <w:rFonts w:ascii="Courier New" w:hAnsi="Courier New" w:cs="Courier New" w:hint="default"/>
      </w:rPr>
    </w:lvl>
    <w:lvl w:ilvl="2" w:tplc="04090005" w:tentative="1">
      <w:start w:val="1"/>
      <w:numFmt w:val="bullet"/>
      <w:lvlText w:val=""/>
      <w:lvlJc w:val="left"/>
      <w:pPr>
        <w:ind w:left="1964" w:hanging="360"/>
      </w:pPr>
      <w:rPr>
        <w:rFonts w:ascii="Wingdings" w:hAnsi="Wingdings" w:hint="default"/>
      </w:rPr>
    </w:lvl>
    <w:lvl w:ilvl="3" w:tplc="04090001" w:tentative="1">
      <w:start w:val="1"/>
      <w:numFmt w:val="bullet"/>
      <w:lvlText w:val=""/>
      <w:lvlJc w:val="left"/>
      <w:pPr>
        <w:ind w:left="2684" w:hanging="360"/>
      </w:pPr>
      <w:rPr>
        <w:rFonts w:ascii="Symbol" w:hAnsi="Symbol" w:hint="default"/>
      </w:rPr>
    </w:lvl>
    <w:lvl w:ilvl="4" w:tplc="04090003" w:tentative="1">
      <w:start w:val="1"/>
      <w:numFmt w:val="bullet"/>
      <w:lvlText w:val="o"/>
      <w:lvlJc w:val="left"/>
      <w:pPr>
        <w:ind w:left="3404" w:hanging="360"/>
      </w:pPr>
      <w:rPr>
        <w:rFonts w:ascii="Courier New" w:hAnsi="Courier New" w:cs="Courier New" w:hint="default"/>
      </w:rPr>
    </w:lvl>
    <w:lvl w:ilvl="5" w:tplc="04090005" w:tentative="1">
      <w:start w:val="1"/>
      <w:numFmt w:val="bullet"/>
      <w:lvlText w:val=""/>
      <w:lvlJc w:val="left"/>
      <w:pPr>
        <w:ind w:left="4124" w:hanging="360"/>
      </w:pPr>
      <w:rPr>
        <w:rFonts w:ascii="Wingdings" w:hAnsi="Wingdings" w:hint="default"/>
      </w:rPr>
    </w:lvl>
    <w:lvl w:ilvl="6" w:tplc="04090001" w:tentative="1">
      <w:start w:val="1"/>
      <w:numFmt w:val="bullet"/>
      <w:lvlText w:val=""/>
      <w:lvlJc w:val="left"/>
      <w:pPr>
        <w:ind w:left="4844" w:hanging="360"/>
      </w:pPr>
      <w:rPr>
        <w:rFonts w:ascii="Symbol" w:hAnsi="Symbol" w:hint="default"/>
      </w:rPr>
    </w:lvl>
    <w:lvl w:ilvl="7" w:tplc="04090003" w:tentative="1">
      <w:start w:val="1"/>
      <w:numFmt w:val="bullet"/>
      <w:lvlText w:val="o"/>
      <w:lvlJc w:val="left"/>
      <w:pPr>
        <w:ind w:left="5564" w:hanging="360"/>
      </w:pPr>
      <w:rPr>
        <w:rFonts w:ascii="Courier New" w:hAnsi="Courier New" w:cs="Courier New" w:hint="default"/>
      </w:rPr>
    </w:lvl>
    <w:lvl w:ilvl="8" w:tplc="04090005" w:tentative="1">
      <w:start w:val="1"/>
      <w:numFmt w:val="bullet"/>
      <w:lvlText w:val=""/>
      <w:lvlJc w:val="left"/>
      <w:pPr>
        <w:ind w:left="6284" w:hanging="360"/>
      </w:pPr>
      <w:rPr>
        <w:rFonts w:ascii="Wingdings" w:hAnsi="Wingdings" w:hint="default"/>
      </w:rPr>
    </w:lvl>
  </w:abstractNum>
  <w:abstractNum w:abstractNumId="19" w15:restartNumberingAfterBreak="0">
    <w:nsid w:val="6F59783B"/>
    <w:multiLevelType w:val="hybridMultilevel"/>
    <w:tmpl w:val="E09094FA"/>
    <w:lvl w:ilvl="0" w:tplc="817026B0">
      <w:start w:val="1"/>
      <w:numFmt w:val="bullet"/>
      <w:lvlText w:val="o"/>
      <w:lvlJc w:val="left"/>
      <w:pPr>
        <w:ind w:left="793"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513" w:hanging="360"/>
      </w:pPr>
      <w:rPr>
        <w:rFonts w:ascii="Courier New" w:hAnsi="Courier New" w:cs="Courier New" w:hint="default"/>
      </w:rPr>
    </w:lvl>
    <w:lvl w:ilvl="2" w:tplc="04090005" w:tentative="1">
      <w:start w:val="1"/>
      <w:numFmt w:val="bullet"/>
      <w:lvlText w:val=""/>
      <w:lvlJc w:val="left"/>
      <w:pPr>
        <w:ind w:left="2233" w:hanging="360"/>
      </w:pPr>
      <w:rPr>
        <w:rFonts w:ascii="Wingdings" w:hAnsi="Wingdings" w:hint="default"/>
      </w:rPr>
    </w:lvl>
    <w:lvl w:ilvl="3" w:tplc="04090001" w:tentative="1">
      <w:start w:val="1"/>
      <w:numFmt w:val="bullet"/>
      <w:lvlText w:val=""/>
      <w:lvlJc w:val="left"/>
      <w:pPr>
        <w:ind w:left="2953" w:hanging="360"/>
      </w:pPr>
      <w:rPr>
        <w:rFonts w:ascii="Symbol" w:hAnsi="Symbol" w:hint="default"/>
      </w:rPr>
    </w:lvl>
    <w:lvl w:ilvl="4" w:tplc="04090003" w:tentative="1">
      <w:start w:val="1"/>
      <w:numFmt w:val="bullet"/>
      <w:lvlText w:val="o"/>
      <w:lvlJc w:val="left"/>
      <w:pPr>
        <w:ind w:left="3673" w:hanging="360"/>
      </w:pPr>
      <w:rPr>
        <w:rFonts w:ascii="Courier New" w:hAnsi="Courier New" w:cs="Courier New" w:hint="default"/>
      </w:rPr>
    </w:lvl>
    <w:lvl w:ilvl="5" w:tplc="04090005" w:tentative="1">
      <w:start w:val="1"/>
      <w:numFmt w:val="bullet"/>
      <w:lvlText w:val=""/>
      <w:lvlJc w:val="left"/>
      <w:pPr>
        <w:ind w:left="4393" w:hanging="360"/>
      </w:pPr>
      <w:rPr>
        <w:rFonts w:ascii="Wingdings" w:hAnsi="Wingdings" w:hint="default"/>
      </w:rPr>
    </w:lvl>
    <w:lvl w:ilvl="6" w:tplc="04090001" w:tentative="1">
      <w:start w:val="1"/>
      <w:numFmt w:val="bullet"/>
      <w:lvlText w:val=""/>
      <w:lvlJc w:val="left"/>
      <w:pPr>
        <w:ind w:left="5113" w:hanging="360"/>
      </w:pPr>
      <w:rPr>
        <w:rFonts w:ascii="Symbol" w:hAnsi="Symbol" w:hint="default"/>
      </w:rPr>
    </w:lvl>
    <w:lvl w:ilvl="7" w:tplc="04090003" w:tentative="1">
      <w:start w:val="1"/>
      <w:numFmt w:val="bullet"/>
      <w:lvlText w:val="o"/>
      <w:lvlJc w:val="left"/>
      <w:pPr>
        <w:ind w:left="5833" w:hanging="360"/>
      </w:pPr>
      <w:rPr>
        <w:rFonts w:ascii="Courier New" w:hAnsi="Courier New" w:cs="Courier New" w:hint="default"/>
      </w:rPr>
    </w:lvl>
    <w:lvl w:ilvl="8" w:tplc="04090005" w:tentative="1">
      <w:start w:val="1"/>
      <w:numFmt w:val="bullet"/>
      <w:lvlText w:val=""/>
      <w:lvlJc w:val="left"/>
      <w:pPr>
        <w:ind w:left="6553" w:hanging="360"/>
      </w:pPr>
      <w:rPr>
        <w:rFonts w:ascii="Wingdings" w:hAnsi="Wingdings" w:hint="default"/>
      </w:rPr>
    </w:lvl>
  </w:abstractNum>
  <w:abstractNum w:abstractNumId="20" w15:restartNumberingAfterBreak="0">
    <w:nsid w:val="71FB08CE"/>
    <w:multiLevelType w:val="hybridMultilevel"/>
    <w:tmpl w:val="0C988606"/>
    <w:lvl w:ilvl="0" w:tplc="F8AEB1C6">
      <w:start w:val="1"/>
      <w:numFmt w:val="bullet"/>
      <w:lvlText w:val="•"/>
      <w:lvlJc w:val="left"/>
      <w:pPr>
        <w:ind w:left="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842ED6">
      <w:start w:val="1"/>
      <w:numFmt w:val="bullet"/>
      <w:lvlText w:val="o"/>
      <w:lvlJc w:val="left"/>
      <w:pPr>
        <w:ind w:left="7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14AF784">
      <w:start w:val="1"/>
      <w:numFmt w:val="bullet"/>
      <w:lvlText w:val="▪"/>
      <w:lvlJc w:val="left"/>
      <w:pPr>
        <w:ind w:left="16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F2EBCB4">
      <w:start w:val="1"/>
      <w:numFmt w:val="bullet"/>
      <w:lvlText w:val="•"/>
      <w:lvlJc w:val="left"/>
      <w:pPr>
        <w:ind w:left="23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67620FA">
      <w:start w:val="1"/>
      <w:numFmt w:val="bullet"/>
      <w:lvlText w:val="o"/>
      <w:lvlJc w:val="left"/>
      <w:pPr>
        <w:ind w:left="30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CAA17A2">
      <w:start w:val="1"/>
      <w:numFmt w:val="bullet"/>
      <w:lvlText w:val="▪"/>
      <w:lvlJc w:val="left"/>
      <w:pPr>
        <w:ind w:left="37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A86F454">
      <w:start w:val="1"/>
      <w:numFmt w:val="bullet"/>
      <w:lvlText w:val="•"/>
      <w:lvlJc w:val="left"/>
      <w:pPr>
        <w:ind w:left="45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9760CFE">
      <w:start w:val="1"/>
      <w:numFmt w:val="bullet"/>
      <w:lvlText w:val="o"/>
      <w:lvlJc w:val="left"/>
      <w:pPr>
        <w:ind w:left="52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3428606">
      <w:start w:val="1"/>
      <w:numFmt w:val="bullet"/>
      <w:lvlText w:val="▪"/>
      <w:lvlJc w:val="left"/>
      <w:pPr>
        <w:ind w:left="59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C5C3517"/>
    <w:multiLevelType w:val="hybridMultilevel"/>
    <w:tmpl w:val="06EAB994"/>
    <w:lvl w:ilvl="0" w:tplc="FEE8A59A">
      <w:start w:val="1"/>
      <w:numFmt w:val="bullet"/>
      <w:lvlText w:val="•"/>
      <w:lvlJc w:val="left"/>
      <w:pPr>
        <w:ind w:left="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1AAB68">
      <w:start w:val="1"/>
      <w:numFmt w:val="bullet"/>
      <w:lvlText w:val="o"/>
      <w:lvlJc w:val="left"/>
      <w:pPr>
        <w:ind w:left="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3A00400">
      <w:start w:val="1"/>
      <w:numFmt w:val="bullet"/>
      <w:lvlText w:val="▪"/>
      <w:lvlJc w:val="left"/>
      <w:pPr>
        <w:ind w:left="15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846CB00">
      <w:start w:val="1"/>
      <w:numFmt w:val="bullet"/>
      <w:lvlText w:val="•"/>
      <w:lvlJc w:val="left"/>
      <w:pPr>
        <w:ind w:left="22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9B4AFB6">
      <w:start w:val="1"/>
      <w:numFmt w:val="bullet"/>
      <w:lvlText w:val="o"/>
      <w:lvlJc w:val="left"/>
      <w:pPr>
        <w:ind w:left="29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89EA498">
      <w:start w:val="1"/>
      <w:numFmt w:val="bullet"/>
      <w:lvlText w:val="▪"/>
      <w:lvlJc w:val="left"/>
      <w:pPr>
        <w:ind w:left="3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D86B5AE">
      <w:start w:val="1"/>
      <w:numFmt w:val="bullet"/>
      <w:lvlText w:val="•"/>
      <w:lvlJc w:val="left"/>
      <w:pPr>
        <w:ind w:left="4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FBA79B4">
      <w:start w:val="1"/>
      <w:numFmt w:val="bullet"/>
      <w:lvlText w:val="o"/>
      <w:lvlJc w:val="left"/>
      <w:pPr>
        <w:ind w:left="5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79C50AE">
      <w:start w:val="1"/>
      <w:numFmt w:val="bullet"/>
      <w:lvlText w:val="▪"/>
      <w:lvlJc w:val="left"/>
      <w:pPr>
        <w:ind w:left="5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FF9464F"/>
    <w:multiLevelType w:val="hybridMultilevel"/>
    <w:tmpl w:val="19529E6A"/>
    <w:lvl w:ilvl="0" w:tplc="D5526AE4">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C41BA0">
      <w:start w:val="1"/>
      <w:numFmt w:val="bullet"/>
      <w:lvlText w:val="o"/>
      <w:lvlJc w:val="left"/>
      <w:pPr>
        <w:ind w:left="7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9586E76">
      <w:start w:val="1"/>
      <w:numFmt w:val="bullet"/>
      <w:lvlText w:val="▪"/>
      <w:lvlJc w:val="left"/>
      <w:pPr>
        <w:ind w:left="15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2A83808">
      <w:start w:val="1"/>
      <w:numFmt w:val="bullet"/>
      <w:lvlText w:val="•"/>
      <w:lvlJc w:val="left"/>
      <w:pPr>
        <w:ind w:left="22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9EA6E90">
      <w:start w:val="1"/>
      <w:numFmt w:val="bullet"/>
      <w:lvlText w:val="o"/>
      <w:lvlJc w:val="left"/>
      <w:pPr>
        <w:ind w:left="29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FB8227E">
      <w:start w:val="1"/>
      <w:numFmt w:val="bullet"/>
      <w:lvlText w:val="▪"/>
      <w:lvlJc w:val="left"/>
      <w:pPr>
        <w:ind w:left="3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6627DCC">
      <w:start w:val="1"/>
      <w:numFmt w:val="bullet"/>
      <w:lvlText w:val="•"/>
      <w:lvlJc w:val="left"/>
      <w:pPr>
        <w:ind w:left="4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058157E">
      <w:start w:val="1"/>
      <w:numFmt w:val="bullet"/>
      <w:lvlText w:val="o"/>
      <w:lvlJc w:val="left"/>
      <w:pPr>
        <w:ind w:left="5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7687FEE">
      <w:start w:val="1"/>
      <w:numFmt w:val="bullet"/>
      <w:lvlText w:val="▪"/>
      <w:lvlJc w:val="left"/>
      <w:pPr>
        <w:ind w:left="5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522355752">
    <w:abstractNumId w:val="1"/>
  </w:num>
  <w:num w:numId="2" w16cid:durableId="1076709352">
    <w:abstractNumId w:val="13"/>
  </w:num>
  <w:num w:numId="3" w16cid:durableId="1028722105">
    <w:abstractNumId w:val="2"/>
  </w:num>
  <w:num w:numId="4" w16cid:durableId="1783914195">
    <w:abstractNumId w:val="17"/>
  </w:num>
  <w:num w:numId="5" w16cid:durableId="391464599">
    <w:abstractNumId w:val="22"/>
  </w:num>
  <w:num w:numId="6" w16cid:durableId="790634413">
    <w:abstractNumId w:val="5"/>
  </w:num>
  <w:num w:numId="7" w16cid:durableId="1196623456">
    <w:abstractNumId w:val="8"/>
  </w:num>
  <w:num w:numId="8" w16cid:durableId="1335494716">
    <w:abstractNumId w:val="3"/>
  </w:num>
  <w:num w:numId="9" w16cid:durableId="1783645803">
    <w:abstractNumId w:val="12"/>
  </w:num>
  <w:num w:numId="10" w16cid:durableId="1773554553">
    <w:abstractNumId w:val="15"/>
  </w:num>
  <w:num w:numId="11" w16cid:durableId="252667713">
    <w:abstractNumId w:val="4"/>
  </w:num>
  <w:num w:numId="12" w16cid:durableId="2039115248">
    <w:abstractNumId w:val="20"/>
  </w:num>
  <w:num w:numId="13" w16cid:durableId="1816990157">
    <w:abstractNumId w:val="0"/>
  </w:num>
  <w:num w:numId="14" w16cid:durableId="1797794190">
    <w:abstractNumId w:val="9"/>
  </w:num>
  <w:num w:numId="15" w16cid:durableId="419302456">
    <w:abstractNumId w:val="21"/>
  </w:num>
  <w:num w:numId="16" w16cid:durableId="639505739">
    <w:abstractNumId w:val="11"/>
  </w:num>
  <w:num w:numId="17" w16cid:durableId="9917603">
    <w:abstractNumId w:val="16"/>
  </w:num>
  <w:num w:numId="18" w16cid:durableId="2005431825">
    <w:abstractNumId w:val="7"/>
  </w:num>
  <w:num w:numId="19" w16cid:durableId="416751994">
    <w:abstractNumId w:val="19"/>
  </w:num>
  <w:num w:numId="20" w16cid:durableId="1600914157">
    <w:abstractNumId w:val="14"/>
  </w:num>
  <w:num w:numId="21" w16cid:durableId="1857232158">
    <w:abstractNumId w:val="10"/>
  </w:num>
  <w:num w:numId="22" w16cid:durableId="2083675893">
    <w:abstractNumId w:val="6"/>
  </w:num>
  <w:num w:numId="23" w16cid:durableId="17775526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8D8"/>
    <w:rsid w:val="000004D5"/>
    <w:rsid w:val="00002D4F"/>
    <w:rsid w:val="00066007"/>
    <w:rsid w:val="00070491"/>
    <w:rsid w:val="000773D0"/>
    <w:rsid w:val="000D1A14"/>
    <w:rsid w:val="00161A2F"/>
    <w:rsid w:val="002A616A"/>
    <w:rsid w:val="00336753"/>
    <w:rsid w:val="003866A9"/>
    <w:rsid w:val="003C26A4"/>
    <w:rsid w:val="004C030E"/>
    <w:rsid w:val="004D27BA"/>
    <w:rsid w:val="00511436"/>
    <w:rsid w:val="005308D8"/>
    <w:rsid w:val="00570EBD"/>
    <w:rsid w:val="00585AAD"/>
    <w:rsid w:val="00591DB3"/>
    <w:rsid w:val="005F2D80"/>
    <w:rsid w:val="00657DF6"/>
    <w:rsid w:val="006C2975"/>
    <w:rsid w:val="00733E9B"/>
    <w:rsid w:val="00762C9D"/>
    <w:rsid w:val="007A1B9A"/>
    <w:rsid w:val="007B314B"/>
    <w:rsid w:val="008234DC"/>
    <w:rsid w:val="00894C32"/>
    <w:rsid w:val="008B303C"/>
    <w:rsid w:val="008C0977"/>
    <w:rsid w:val="0093186C"/>
    <w:rsid w:val="009522DD"/>
    <w:rsid w:val="00965DB7"/>
    <w:rsid w:val="009954EA"/>
    <w:rsid w:val="009C45EA"/>
    <w:rsid w:val="00A74041"/>
    <w:rsid w:val="00AA54CB"/>
    <w:rsid w:val="00AB6803"/>
    <w:rsid w:val="00B37158"/>
    <w:rsid w:val="00B408B5"/>
    <w:rsid w:val="00BE01D4"/>
    <w:rsid w:val="00BE7C67"/>
    <w:rsid w:val="00C12A42"/>
    <w:rsid w:val="00C540EB"/>
    <w:rsid w:val="00C873DF"/>
    <w:rsid w:val="00CC140E"/>
    <w:rsid w:val="00CC48B4"/>
    <w:rsid w:val="00CD4753"/>
    <w:rsid w:val="00D8790E"/>
    <w:rsid w:val="00D95BC4"/>
    <w:rsid w:val="00DA7CBE"/>
    <w:rsid w:val="00DE01BD"/>
    <w:rsid w:val="00DE53B0"/>
    <w:rsid w:val="00E329F3"/>
    <w:rsid w:val="00E975FC"/>
    <w:rsid w:val="00EA196B"/>
    <w:rsid w:val="00EB1281"/>
    <w:rsid w:val="00F55574"/>
    <w:rsid w:val="00F91E35"/>
    <w:rsid w:val="00FA4901"/>
    <w:rsid w:val="00FC623F"/>
    <w:rsid w:val="00FF157C"/>
    <w:rsid w:val="03B5DC68"/>
    <w:rsid w:val="196BF07C"/>
    <w:rsid w:val="1B04430C"/>
    <w:rsid w:val="3207C0C2"/>
    <w:rsid w:val="3610DFE6"/>
    <w:rsid w:val="643E5ACA"/>
    <w:rsid w:val="6A2E6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07A20"/>
  <w15:docId w15:val="{AD633502-651C-46BE-9DB5-9C01924A2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16" w:lineRule="auto"/>
      <w:ind w:left="4986" w:hanging="37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5005" w:hanging="10"/>
      <w:jc w:val="right"/>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36753"/>
    <w:pPr>
      <w:tabs>
        <w:tab w:val="center" w:pos="4680"/>
        <w:tab w:val="right" w:pos="9360"/>
      </w:tabs>
      <w:spacing w:line="240" w:lineRule="auto"/>
    </w:pPr>
  </w:style>
  <w:style w:type="character" w:customStyle="1" w:styleId="HeaderChar">
    <w:name w:val="Header Char"/>
    <w:basedOn w:val="DefaultParagraphFont"/>
    <w:link w:val="Header"/>
    <w:uiPriority w:val="99"/>
    <w:rsid w:val="00336753"/>
    <w:rPr>
      <w:rFonts w:ascii="Calibri" w:eastAsia="Calibri" w:hAnsi="Calibri" w:cs="Calibri"/>
      <w:color w:val="000000"/>
    </w:rPr>
  </w:style>
  <w:style w:type="paragraph" w:styleId="FootnoteText">
    <w:name w:val="footnote text"/>
    <w:basedOn w:val="Normal"/>
    <w:link w:val="FootnoteTextChar"/>
    <w:uiPriority w:val="99"/>
    <w:semiHidden/>
    <w:unhideWhenUsed/>
    <w:rsid w:val="00CC140E"/>
    <w:pPr>
      <w:spacing w:line="240" w:lineRule="auto"/>
    </w:pPr>
    <w:rPr>
      <w:sz w:val="20"/>
      <w:szCs w:val="20"/>
    </w:rPr>
  </w:style>
  <w:style w:type="character" w:customStyle="1" w:styleId="FootnoteTextChar">
    <w:name w:val="Footnote Text Char"/>
    <w:basedOn w:val="DefaultParagraphFont"/>
    <w:link w:val="FootnoteText"/>
    <w:uiPriority w:val="99"/>
    <w:semiHidden/>
    <w:rsid w:val="00CC140E"/>
    <w:rPr>
      <w:rFonts w:ascii="Calibri" w:eastAsia="Calibri" w:hAnsi="Calibri" w:cs="Calibri"/>
      <w:color w:val="000000"/>
      <w:sz w:val="20"/>
      <w:szCs w:val="20"/>
    </w:rPr>
  </w:style>
  <w:style w:type="character" w:styleId="FootnoteReference">
    <w:name w:val="footnote reference"/>
    <w:basedOn w:val="DefaultParagraphFont"/>
    <w:uiPriority w:val="99"/>
    <w:semiHidden/>
    <w:unhideWhenUsed/>
    <w:rsid w:val="00CC140E"/>
    <w:rPr>
      <w:vertAlign w:val="superscript"/>
    </w:rPr>
  </w:style>
  <w:style w:type="paragraph" w:styleId="Footer">
    <w:name w:val="footer"/>
    <w:basedOn w:val="Normal"/>
    <w:link w:val="FooterChar"/>
    <w:uiPriority w:val="99"/>
    <w:semiHidden/>
    <w:unhideWhenUsed/>
    <w:rsid w:val="007A1B9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7A1B9A"/>
    <w:rPr>
      <w:rFonts w:ascii="Calibri" w:eastAsia="Calibri" w:hAnsi="Calibri" w:cs="Calibri"/>
      <w:color w:val="000000"/>
    </w:rPr>
  </w:style>
  <w:style w:type="paragraph" w:styleId="ListParagraph">
    <w:name w:val="List Paragraph"/>
    <w:basedOn w:val="Normal"/>
    <w:uiPriority w:val="34"/>
    <w:qFormat/>
    <w:rsid w:val="00CD47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BB84A611769849AF2F9E45C85D1E37" ma:contentTypeVersion="18" ma:contentTypeDescription="Create a new document." ma:contentTypeScope="" ma:versionID="3a1c755b92219354eac9b01b554e62b8">
  <xsd:schema xmlns:xsd="http://www.w3.org/2001/XMLSchema" xmlns:xs="http://www.w3.org/2001/XMLSchema" xmlns:p="http://schemas.microsoft.com/office/2006/metadata/properties" xmlns:ns1="http://schemas.microsoft.com/sharepoint/v3" xmlns:ns2="d1ed55f6-4e7d-4e0d-bba6-49342718d56b" xmlns:ns3="1b3ad9dc-33b8-4fe3-950a-a2791c071e71" targetNamespace="http://schemas.microsoft.com/office/2006/metadata/properties" ma:root="true" ma:fieldsID="4a727a9d46d1368594e55f363ea2bc6b" ns1:_="" ns2:_="" ns3:_="">
    <xsd:import namespace="http://schemas.microsoft.com/sharepoint/v3"/>
    <xsd:import namespace="d1ed55f6-4e7d-4e0d-bba6-49342718d56b"/>
    <xsd:import namespace="1b3ad9dc-33b8-4fe3-950a-a2791c071e7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CR" minOccurs="0"/>
                <xsd:element ref="ns2:MediaServiceObjectDetectorVersions" minOccurs="0"/>
                <xsd:element ref="ns2:MediaLengthInSeconds" minOccurs="0"/>
                <xsd:element ref="ns2:MediaServiceSearchProperties" minOccurs="0"/>
                <xsd:element ref="ns1:_ip_UnifiedCompliancePolicyProperties" minOccurs="0"/>
                <xsd:element ref="ns1:_ip_UnifiedCompliancePolicyUIAction" minOccurs="0"/>
                <xsd:element ref="ns2:Summa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ed55f6-4e7d-4e0d-bba6-49342718d5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58a1203-ac53-45d5-a518-17ee4e78f8d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Summary" ma:index="25" nillable="true" ma:displayName="Summary" ma:description="Brief description of the file" ma:format="Dropdown" ma:internalName="Summar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3ad9dc-33b8-4fe3-950a-a2791c071e7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37c2059-2e87-4fbe-8785-be0dfe964c07}" ma:internalName="TaxCatchAll" ma:showField="CatchAllData" ma:web="1b3ad9dc-33b8-4fe3-950a-a2791c071e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b3ad9dc-33b8-4fe3-950a-a2791c071e71" xsi:nil="true"/>
    <lcf76f155ced4ddcb4097134ff3c332f xmlns="d1ed55f6-4e7d-4e0d-bba6-49342718d56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Summary xmlns="d1ed55f6-4e7d-4e0d-bba6-49342718d56b" xsi:nil="true"/>
  </documentManagement>
</p:properties>
</file>

<file path=customXml/itemProps1.xml><?xml version="1.0" encoding="utf-8"?>
<ds:datastoreItem xmlns:ds="http://schemas.openxmlformats.org/officeDocument/2006/customXml" ds:itemID="{20672D3A-8097-47A9-A096-BFEA59C41D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1ed55f6-4e7d-4e0d-bba6-49342718d56b"/>
    <ds:schemaRef ds:uri="1b3ad9dc-33b8-4fe3-950a-a2791c071e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22D366-5EC4-4DFE-8BAF-42FF23D8363E}">
  <ds:schemaRefs>
    <ds:schemaRef ds:uri="http://schemas.microsoft.com/sharepoint/v3/contenttype/forms"/>
  </ds:schemaRefs>
</ds:datastoreItem>
</file>

<file path=customXml/itemProps3.xml><?xml version="1.0" encoding="utf-8"?>
<ds:datastoreItem xmlns:ds="http://schemas.openxmlformats.org/officeDocument/2006/customXml" ds:itemID="{690281BC-913F-4AF3-A83F-CED11982B261}">
  <ds:schemaRefs>
    <ds:schemaRef ds:uri="http://schemas.microsoft.com/office/infopath/2007/PartnerControls"/>
    <ds:schemaRef ds:uri="http://purl.org/dc/dcmitype/"/>
    <ds:schemaRef ds:uri="http://schemas.openxmlformats.org/package/2006/metadata/core-properties"/>
    <ds:schemaRef ds:uri="http://schemas.microsoft.com/office/2006/metadata/properties"/>
    <ds:schemaRef ds:uri="http://www.w3.org/XML/1998/namespace"/>
    <ds:schemaRef ds:uri="http://schemas.microsoft.com/office/2006/documentManagement/types"/>
    <ds:schemaRef ds:uri="1b3ad9dc-33b8-4fe3-950a-a2791c071e71"/>
    <ds:schemaRef ds:uri="d1ed55f6-4e7d-4e0d-bba6-49342718d56b"/>
    <ds:schemaRef ds:uri="http://schemas.microsoft.com/sharepoint/v3"/>
    <ds:schemaRef ds:uri="http://purl.org/dc/terms/"/>
    <ds:schemaRef ds:uri="http://purl.org/dc/elements/1.1/"/>
  </ds:schemaRefs>
</ds:datastoreItem>
</file>

<file path=docMetadata/LabelInfo.xml><?xml version="1.0" encoding="utf-8"?>
<clbl:labelList xmlns:clbl="http://schemas.microsoft.com/office/2020/mipLabelMetadata">
  <clbl:label id="{bf169515-7cbd-4c51-8e2e-ac5f43c5fba7}" enabled="1" method="Privileged" siteId="{26c83bc9-31c1-4d77-a523-0816095aba31}"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3957</Words>
  <Characters>20185</Characters>
  <Application>Microsoft Office Word</Application>
  <DocSecurity>0</DocSecurity>
  <Lines>696</Lines>
  <Paragraphs>574</Paragraphs>
  <ScaleCrop>false</ScaleCrop>
  <Company>FDIC</Company>
  <LinksUpToDate>false</LinksUpToDate>
  <CharactersWithSpaces>23568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J.8.g_Service Level Agreement_v2</dc:title>
  <dc:subject/>
  <dc:creator>Decker, Jesse M.</dc:creator>
  <cp:keywords/>
  <cp:lastModifiedBy>Sharpe, Joseph L.</cp:lastModifiedBy>
  <cp:revision>2</cp:revision>
  <dcterms:created xsi:type="dcterms:W3CDTF">2026-03-06T14:42:00Z</dcterms:created>
  <dcterms:modified xsi:type="dcterms:W3CDTF">2026-03-06T14:42:00Z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0x01010015BB84A611769849AF2F9E45C85D1E37</vt:lpwstr>
  </property>
  <property fmtid="{D5CDD505-2E9C-101B-9397-08002B2CF9AE}" pid="3" name="_dlc_DocIdItemGuid">
    <vt:lpwstr>01538287-7137-4b9f-bd1a-5fb92c7a8464</vt:lpwstr>
  </property>
  <property fmtid="{D5CDD505-2E9C-101B-9397-08002B2CF9AE}" pid="4" name="ClassificationContentMarkingHeaderShapeIds">
    <vt:lpwstr>7b01aea3,6c4e5ff,5ab5f83f</vt:lpwstr>
  </property>
  <property fmtid="{D5CDD505-2E9C-101B-9397-08002B2CF9AE}" pid="5" name="ClassificationContentMarkingHeaderFontProps">
    <vt:lpwstr>#000000,12,Source Sans Pro SemiBold</vt:lpwstr>
  </property>
  <property fmtid="{D5CDD505-2E9C-101B-9397-08002B2CF9AE}" pid="6" name="ClassificationContentMarkingHeaderText">
    <vt:lpwstr>CONTROLLED//FDIC BUSINESS</vt:lpwstr>
  </property>
  <property fmtid="{D5CDD505-2E9C-101B-9397-08002B2CF9AE}" pid="7" name="MediaServiceImageTags">
    <vt:lpwstr/>
  </property>
</Properties>
</file>