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557-26-2-2443-0021 Virtra Training Simulator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(VA-26-00045420)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30329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36C24726Q0343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6910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333310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2957 CLAIRMONT ROAD NE, Suite 1200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Atlanta GA  30329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Cummnigs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Jessica.Cummings3@va.gov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F5D00" w:rsidRPr="001F5D00" w:rsidP="001F5D00">
      <w:pPr>
        <w:jc w:val="center"/>
        <w:rPr>
          <w:b/>
          <w:bCs/>
          <w:sz w:val="24"/>
          <w:szCs w:val="24"/>
        </w:rPr>
      </w:pPr>
      <w:r w:rsidRPr="001F5D00">
        <w:rPr>
          <w:b/>
          <w:bCs/>
          <w:sz w:val="24"/>
          <w:szCs w:val="24"/>
        </w:rPr>
        <w:t>NOTICE OF INTENT TO SOLE SOURCE</w:t>
      </w:r>
    </w:p>
    <w:p w:rsidR="001F5D00" w:rsidRPr="001F5D00" w:rsidP="001F5D00">
      <w:pPr>
        <w:jc w:val="center"/>
        <w:rPr>
          <w:b/>
          <w:bCs/>
        </w:rPr>
      </w:pP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Agency: Department of Veterans Affairs</w:t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Network Contracting Office: NCO 7</w:t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Carl Vinson VA Medical Center – Dublin, Georgia</w:t>
      </w:r>
      <w:r w:rsidRPr="001F5D00">
        <w:rPr>
          <w:sz w:val="24"/>
          <w:szCs w:val="24"/>
        </w:rPr>
        <w:br/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Authority: FAR Part 12 – Commercial Products and Services</w:t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Simplified Acquisition Procedures – FAR 13.106</w:t>
      </w:r>
      <w:r w:rsidRPr="001F5D00">
        <w:rPr>
          <w:sz w:val="24"/>
          <w:szCs w:val="24"/>
        </w:rPr>
        <w:noBreakHyphen/>
        <w:t>1(b)(1)</w:t>
      </w:r>
      <w:r w:rsidRPr="001F5D00">
        <w:rPr>
          <w:sz w:val="24"/>
          <w:szCs w:val="24"/>
        </w:rPr>
        <w:br/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NAICS Code: 333318 – Other Commercial and Service Industry Machinery Manufacturing</w:t>
      </w:r>
    </w:p>
    <w:p w:rsidR="001F5D00" w:rsidRPr="001F5D00" w:rsidP="001F5D00">
      <w:r w:rsidRPr="001F5D00">
        <w:rPr>
          <w:sz w:val="24"/>
          <w:szCs w:val="24"/>
        </w:rPr>
        <w:t>PSC Code: 6910 – Training Aids and Devices</w:t>
      </w:r>
      <w:r w:rsidRPr="001F5D00">
        <w:rPr>
          <w:sz w:val="24"/>
          <w:szCs w:val="24"/>
        </w:rPr>
        <w:br/>
      </w:r>
    </w:p>
    <w:p w:rsidR="001F5D00" w:rsidRPr="001F5D00" w:rsidP="001F5D00">
      <w:pPr>
        <w:rPr>
          <w:b/>
          <w:bCs/>
          <w:sz w:val="24"/>
          <w:szCs w:val="24"/>
        </w:rPr>
      </w:pPr>
      <w:r w:rsidRPr="001F5D00">
        <w:rPr>
          <w:b/>
          <w:bCs/>
          <w:sz w:val="24"/>
          <w:szCs w:val="24"/>
        </w:rPr>
        <w:t>Description of Requirement</w:t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 xml:space="preserve">The Department of Veterans Affairs intends to award a sole source contract to </w:t>
      </w:r>
      <w:r w:rsidRPr="001F5D00">
        <w:rPr>
          <w:sz w:val="24"/>
          <w:szCs w:val="24"/>
        </w:rPr>
        <w:t>VirTra</w:t>
      </w:r>
      <w:r w:rsidRPr="001F5D00">
        <w:rPr>
          <w:sz w:val="24"/>
          <w:szCs w:val="24"/>
        </w:rPr>
        <w:t xml:space="preserve">, Inc., Chandler, Arizona, for the purchase of a </w:t>
      </w:r>
      <w:r w:rsidRPr="001F5D00">
        <w:rPr>
          <w:sz w:val="24"/>
          <w:szCs w:val="24"/>
        </w:rPr>
        <w:t>VirTra</w:t>
      </w:r>
      <w:r w:rsidRPr="001F5D00">
        <w:rPr>
          <w:sz w:val="24"/>
          <w:szCs w:val="24"/>
        </w:rPr>
        <w:t xml:space="preserve"> Virtual Training Simulator System for VA Police training. The requirement includes delivery, installation, integration, and instructor training.</w:t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 xml:space="preserve">The </w:t>
      </w:r>
      <w:r w:rsidRPr="001F5D00">
        <w:rPr>
          <w:sz w:val="24"/>
          <w:szCs w:val="24"/>
        </w:rPr>
        <w:t>VirTra</w:t>
      </w:r>
      <w:r w:rsidRPr="001F5D00">
        <w:rPr>
          <w:sz w:val="24"/>
          <w:szCs w:val="24"/>
        </w:rPr>
        <w:t xml:space="preserve"> system uses proprietary hardware and simulation software designed specifically for law enforcement training environments. A </w:t>
      </w:r>
      <w:r w:rsidRPr="001F5D00">
        <w:rPr>
          <w:sz w:val="24"/>
          <w:szCs w:val="24"/>
        </w:rPr>
        <w:t>manufacturer’s</w:t>
      </w:r>
      <w:r w:rsidRPr="001F5D00">
        <w:rPr>
          <w:sz w:val="24"/>
          <w:szCs w:val="24"/>
        </w:rPr>
        <w:t xml:space="preserve"> proprietary letter confirms that the system and associated software are proprietary and available only from </w:t>
      </w:r>
      <w:r w:rsidRPr="001F5D00">
        <w:rPr>
          <w:sz w:val="24"/>
          <w:szCs w:val="24"/>
        </w:rPr>
        <w:t>VirTra</w:t>
      </w:r>
      <w:r w:rsidRPr="001F5D00">
        <w:rPr>
          <w:sz w:val="24"/>
          <w:szCs w:val="24"/>
        </w:rPr>
        <w:t>, Inc. or authorized distributors.</w:t>
      </w:r>
    </w:p>
    <w:p w:rsidR="001F5D00" w:rsidRPr="001F5D00" w:rsidP="001F5D00">
      <w:pPr>
        <w:rPr>
          <w:b/>
          <w:bCs/>
          <w:sz w:val="24"/>
          <w:szCs w:val="24"/>
        </w:rPr>
      </w:pPr>
      <w:r w:rsidRPr="001F5D00">
        <w:rPr>
          <w:b/>
          <w:bCs/>
          <w:sz w:val="24"/>
          <w:szCs w:val="24"/>
        </w:rPr>
        <w:t>Responses</w:t>
      </w:r>
    </w:p>
    <w:p w:rsidR="001F5D00" w:rsidRPr="001F5D00" w:rsidP="001F5D00">
      <w:pPr>
        <w:rPr>
          <w:sz w:val="24"/>
          <w:szCs w:val="24"/>
        </w:rPr>
      </w:pPr>
      <w:r w:rsidRPr="001F5D00">
        <w:rPr>
          <w:sz w:val="24"/>
          <w:szCs w:val="24"/>
        </w:rPr>
        <w:t>This notice is not a request for competitive quotes. Interested vendors may submit capability statements demonstrating their ability to provide the required proprietary system within five (5) calendar days of this notice.</w:t>
      </w:r>
    </w:p>
    <w:p w:rsidR="00D02E42" w:rsidRPr="001F5D00">
      <w:pPr>
        <w:rPr>
          <w:sz w:val="24"/>
          <w:szCs w:val="24"/>
        </w:rPr>
      </w:pPr>
    </w:p>
    <w:p>
      <w:pPr>
        <w:ind w:left="360"/>
      </w:pPr>
      <w:r>
        <w:t>See attached document: VirTra Sole Source Letter_MAR_2025_All_Programs.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9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E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9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9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9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2026-03-12T16:30:37Z</dcterms:created>
  <dcterms:modified xsi:type="dcterms:W3CDTF">2026-03-12T16:30:37Z</dcterms:modified>
</cp:coreProperties>
</file>