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Pyxis Equipment for Bay Pines and Lee County</w:t>
            </w:r>
            <w:r>
              <w:rPr>
                <w:rStyle w:val="AAMSKBFill-InHighlight"/>
              </w:rPr>
              <w:t xml:space="preserve"> </w:t>
            </w:r>
            <w:r>
              <w:rPr>
                <w:rFonts w:asciiTheme="minorHAnsi" w:hAnsiTheme="minorHAnsi" w:cstheme="minorHAnsi"/>
              </w:rPr>
              <w:t>Name Brand or Equal</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36C24826Q0388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14:00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333415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C.W. Bill Young Veterans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A Shook</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michael.shook@va.gov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879A6">
      <w:r>
        <w:t>This will be solicitation will be a SDVOSB set aside that will be listed on or about the 13</w:t>
      </w:r>
      <w:r w:rsidRPr="003A78B4">
        <w:rPr>
          <w:vertAlign w:val="superscript"/>
        </w:rPr>
        <w:t>th</w:t>
      </w:r>
      <w:r>
        <w:t xml:space="preserve"> of March 2026.</w:t>
      </w:r>
    </w:p>
    <w:p w:rsidR="003A78B4" w:rsidRPr="006237F3" w:rsidP="003A78B4">
      <w:pPr>
        <w:pStyle w:val="ListParagraph"/>
        <w:kinsoku w:val="0"/>
        <w:overflowPunct w:val="0"/>
        <w:autoSpaceDE w:val="0"/>
        <w:autoSpaceDN w:val="0"/>
        <w:adjustRightInd w:val="0"/>
        <w:spacing w:after="0" w:line="240" w:lineRule="auto"/>
        <w:rPr>
          <w:rFonts w:ascii="Arial" w:hAnsi="Arial" w:cs="Arial"/>
          <w:b/>
          <w:bCs/>
        </w:rPr>
      </w:pPr>
      <w:r w:rsidRPr="0090029F">
        <w:rPr>
          <w:rFonts w:ascii="Arial" w:hAnsi="Arial" w:cs="Arial"/>
          <w:b/>
          <w:bCs/>
          <w:w w:val="105"/>
        </w:rPr>
        <w:t>GENERAL:</w:t>
      </w:r>
      <w:r w:rsidRPr="0090029F">
        <w:rPr>
          <w:rFonts w:ascii="Arial" w:hAnsi="Arial" w:cs="Arial"/>
          <w:bCs/>
          <w:w w:val="105"/>
        </w:rPr>
        <w:t xml:space="preserve"> </w:t>
      </w:r>
      <w:r w:rsidRPr="0090029F">
        <w:rPr>
          <w:rFonts w:ascii="Arial" w:hAnsi="Arial" w:cs="Arial"/>
        </w:rPr>
        <w:t>C.W. Bill Young Veterans’ Hospital, 10000 Bay Pines Blvd; Bay Pines, Florida 33744 has a requirement for BD Pyxis Refrigerators, converting non-PROFILE to PROFILE Pyxis Med stations, and Medication Label Module Printers</w:t>
      </w:r>
      <w:r>
        <w:rPr>
          <w:rFonts w:ascii="Arial" w:hAnsi="Arial" w:cs="Arial"/>
        </w:rPr>
        <w:t xml:space="preserve"> </w:t>
      </w:r>
      <w:r w:rsidRPr="006237F3">
        <w:rPr>
          <w:rFonts w:ascii="Arial" w:hAnsi="Arial" w:cs="Arial"/>
          <w:b/>
          <w:bCs/>
        </w:rPr>
        <w:t>Name Brand or Equal.</w:t>
      </w:r>
    </w:p>
    <w:p w:rsidR="003A78B4" w:rsidRPr="0090029F" w:rsidP="003A78B4">
      <w:pPr>
        <w:rPr>
          <w:rFonts w:ascii="Arial" w:hAnsi="Arial" w:cs="Arial"/>
          <w:b/>
        </w:rPr>
      </w:pPr>
    </w:p>
    <w:p w:rsidR="003A78B4" w:rsidRPr="0090029F" w:rsidP="003A78B4">
      <w:pPr>
        <w:pStyle w:val="ListParagraph"/>
        <w:spacing w:after="0" w:line="240" w:lineRule="auto"/>
        <w:rPr>
          <w:rFonts w:ascii="Arial" w:hAnsi="Arial" w:cs="Arial"/>
        </w:rPr>
      </w:pPr>
      <w:r w:rsidRPr="0090029F">
        <w:rPr>
          <w:rFonts w:ascii="Arial" w:hAnsi="Arial" w:cs="Arial"/>
          <w:b/>
        </w:rPr>
        <w:t>BACKGROUND</w:t>
      </w:r>
      <w:r w:rsidRPr="0090029F">
        <w:rPr>
          <w:rFonts w:ascii="Arial" w:hAnsi="Arial" w:cs="Arial"/>
        </w:rPr>
        <w:t>: Bay Pines VA Healthcare System (BPVAHCS) utilizes the Pyxis - Automated Dispensing Equipment (ADC) to maintain and dispense all medications for the C.W. (Bill) Young (CWY) Medical Center and Lee County VA Healthcare Clinic.  BPVAHCS is seeking to purchase BD Pyxis ES Refrigerators to replace current end of life medical graded refrigerators. In addition, BPVAHCS is seeking to convert non-PROFILE to PROFILE med stations for current Pyxis med stations.   Bay Pines requires Pyxis equipment for support under the same practices and policies as the current Pyxis equipment. Medication Label Module (MLM) printers will be directly connected to the Pyxis med stations and provide patient specific labeling for injectables, such as insulin.</w:t>
      </w:r>
    </w:p>
    <w:p w:rsidR="003A78B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E7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E7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F1E"/>
    <w:rPr>
      <w:rFonts w:eastAsiaTheme="majorEastAsia" w:cstheme="majorBidi"/>
      <w:color w:val="272727" w:themeColor="text1" w:themeTint="D8"/>
    </w:rPr>
  </w:style>
  <w:style w:type="paragraph" w:styleId="Quote">
    <w:name w:val="Quote"/>
    <w:basedOn w:val="Normal"/>
    <w:next w:val="Normal"/>
    <w:link w:val="QuoteChar"/>
    <w:uiPriority w:val="29"/>
    <w:qFormat/>
    <w:rsid w:val="009E7F1E"/>
    <w:pPr>
      <w:spacing w:before="160"/>
      <w:jc w:val="center"/>
    </w:pPr>
    <w:rPr>
      <w:i/>
      <w:iCs/>
      <w:color w:val="404040" w:themeColor="text1" w:themeTint="BF"/>
    </w:rPr>
  </w:style>
  <w:style w:type="character" w:customStyle="1" w:styleId="QuoteChar">
    <w:name w:val="Quote Char"/>
    <w:basedOn w:val="DefaultParagraphFont"/>
    <w:link w:val="Quote"/>
    <w:uiPriority w:val="29"/>
    <w:rsid w:val="009E7F1E"/>
    <w:rPr>
      <w:i/>
      <w:iCs/>
      <w:color w:val="404040" w:themeColor="text1" w:themeTint="BF"/>
    </w:rPr>
  </w:style>
  <w:style w:type="paragraph" w:styleId="IntenseQuote">
    <w:name w:val="Intense Quote"/>
    <w:basedOn w:val="Normal"/>
    <w:next w:val="Normal"/>
    <w:link w:val="IntenseQuoteChar"/>
    <w:uiPriority w:val="30"/>
    <w:qFormat/>
    <w:rsid w:val="009E7F1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E7F1E"/>
    <w:rPr>
      <w:i/>
      <w:iCs/>
      <w:color w:val="366092" w:themeColor="accent1" w:themeShade="BF"/>
    </w:rPr>
  </w:style>
  <w:style w:type="character" w:styleId="IntenseReference">
    <w:name w:val="Intense Reference"/>
    <w:basedOn w:val="DefaultParagraphFont"/>
    <w:uiPriority w:val="32"/>
    <w:qFormat/>
    <w:rsid w:val="009E7F1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2026-03-13T16:40:02Z</dcterms:created>
  <dcterms:modified xsi:type="dcterms:W3CDTF">2026-03-13T16:40:02Z</dcterms:modified>
</cp:coreProperties>
</file>