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"/>
        <w:gridCol w:w="14304"/>
      </w:tblGrid>
      <w:tr w:rsidR="00000000" w:rsidRPr="001B75B0" w14:paraId="52F1FE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78661C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*** Product Number: 123768593</w:t>
            </w:r>
          </w:p>
        </w:tc>
      </w:tr>
      <w:tr w:rsidR="00000000" w:rsidRPr="001B75B0" w14:paraId="3ACA73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C2594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-</w:t>
            </w:r>
          </w:p>
        </w:tc>
      </w:tr>
      <w:tr w:rsidR="00000000" w:rsidRPr="001B75B0" w14:paraId="6AE234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C9AC43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** PID Text</w:t>
            </w:r>
          </w:p>
        </w:tc>
      </w:tr>
      <w:tr w:rsidR="00000000" w:rsidRPr="001B75B0" w14:paraId="56D14A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07A1A8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-</w:t>
            </w:r>
          </w:p>
        </w:tc>
      </w:tr>
      <w:tr w:rsidR="00000000" w:rsidRPr="001B75B0" w14:paraId="52EDCC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28B67E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TIP,BREECH BOLT</w:t>
            </w:r>
          </w:p>
        </w:tc>
      </w:tr>
      <w:tr w:rsidR="00000000" w:rsidRPr="001B75B0" w14:paraId="173DEF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7CB2458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393DE9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11502F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RD005:  Cybersecurity Maturity Model Certification (CMMC) Level 2</w:t>
            </w:r>
          </w:p>
        </w:tc>
      </w:tr>
      <w:tr w:rsidR="00000000" w:rsidRPr="001B75B0" w14:paraId="0D3E7D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2BFABA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Certified Third-Party Assessment Organization (C3PAO)</w:t>
            </w:r>
          </w:p>
        </w:tc>
      </w:tr>
      <w:tr w:rsidR="00000000" w:rsidRPr="001B75B0" w14:paraId="485101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6344BE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RA001: THIS DOCUMENT INCORPORATES TECHNICAL AND/OR QUALITY REQUIREMENTS</w:t>
            </w:r>
          </w:p>
        </w:tc>
      </w:tr>
      <w:tr w:rsidR="00000000" w:rsidRPr="001B75B0" w14:paraId="49DFBB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50723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(IDENTIFIED BY AN 'R' OR AN 'I' NUMBER) SET FORTH IN FULL TEXT IN THE</w:t>
            </w:r>
          </w:p>
        </w:tc>
      </w:tr>
      <w:tr w:rsidR="00000000" w:rsidRPr="001B75B0" w14:paraId="6FC218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BC786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DLA MASTER LIST OF TECHNICAL AND QUALITY REQUIREMENTS FOUND ON THE WEB</w:t>
            </w:r>
          </w:p>
        </w:tc>
      </w:tr>
      <w:tr w:rsidR="00000000" w:rsidRPr="001B75B0" w14:paraId="1B5FF8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430D4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AT:</w:t>
            </w:r>
          </w:p>
        </w:tc>
      </w:tr>
      <w:tr w:rsidR="00000000" w:rsidRPr="001B75B0" w14:paraId="19223B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4BDDDAD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24FE0A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78109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http://www.dla.mil/HQ/Acquisition/Offers/eProcurement.aspx</w:t>
            </w:r>
          </w:p>
        </w:tc>
      </w:tr>
      <w:tr w:rsidR="00000000" w:rsidRPr="001B75B0" w14:paraId="47306F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40E25DAC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45FAC9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259CB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FOR SIMPLIFIED ACQUISITIONS, THE REVISION OF THE MASTER IN EFFECT ON THE</w:t>
            </w:r>
          </w:p>
        </w:tc>
      </w:tr>
      <w:tr w:rsidR="00000000" w:rsidRPr="001B75B0" w14:paraId="5A1C4F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11920A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SOLICITATION ISSUE DATE OR THE AWARD DATE CONTROLS.  FOR LARGE</w:t>
            </w:r>
          </w:p>
        </w:tc>
      </w:tr>
      <w:tr w:rsidR="00000000" w:rsidRPr="001B75B0" w14:paraId="51924D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18CD8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ACQUISITIONS, THE REVISION OF THE MASTER IN EFFECT ON THE RFP ISSUE DATE</w:t>
            </w:r>
          </w:p>
        </w:tc>
      </w:tr>
      <w:tr w:rsidR="00000000" w:rsidRPr="001B75B0" w14:paraId="23840D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B01E37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APPLIES UNLESS A SOLICITATION AMENDMENT INCORPORATES A FOLLOW-ON</w:t>
            </w:r>
          </w:p>
        </w:tc>
      </w:tr>
      <w:tr w:rsidR="00000000" w:rsidRPr="001B75B0" w14:paraId="536845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4575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REVISION, IN WHICH CASE THE AMENDMENT DATE CONTROLS.</w:t>
            </w:r>
          </w:p>
        </w:tc>
      </w:tr>
      <w:tr w:rsidR="00000000" w:rsidRPr="001B75B0" w14:paraId="1B365E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6234B5FC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43CA55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FCCEDC5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76F05B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44471B55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732CEF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DE5C7BF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0E370C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F9AB8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RD001: DEMILITARIZATION: SMALL ARMS WEAPONS AND PARTS AND ACCESSORIES</w:t>
            </w:r>
          </w:p>
        </w:tc>
      </w:tr>
      <w:tr w:rsidR="00000000" w:rsidRPr="001B75B0" w14:paraId="425032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0008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(CATEGORY I - MUNITIONS LIST ITEMS, CATEGORY I-DODM 4160.28-VOL.3)</w:t>
            </w:r>
          </w:p>
        </w:tc>
      </w:tr>
      <w:tr w:rsidR="00000000" w:rsidRPr="001B75B0" w14:paraId="14FA25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9BD79E6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0D9048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B8EBA5C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340E23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33ADBC6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71DBB4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D70222C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506B33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BA76C6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RD002, COVERED DEFENSE INFORMATION APPLIES</w:t>
            </w:r>
          </w:p>
        </w:tc>
      </w:tr>
      <w:tr w:rsidR="00000000" w:rsidRPr="001B75B0" w14:paraId="384D6D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3BB560C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4B6C48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D673516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5B01F3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174014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RP001: DLA PACKAGING REQUIREMENTS FOR PROCUREMENT</w:t>
            </w:r>
          </w:p>
        </w:tc>
      </w:tr>
      <w:tr w:rsidR="00000000" w:rsidRPr="001B75B0" w14:paraId="70BB08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4F832A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266643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23A6CA1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4BD2D9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3C3EAF2B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09F834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E9AF55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RQ011: REMOVAL OF GOVERNMENT IDENTIFICATION FROM NON-ACCEPTED SUPPLIES</w:t>
            </w:r>
          </w:p>
        </w:tc>
      </w:tr>
      <w:tr w:rsidR="00000000" w:rsidRPr="001B75B0" w14:paraId="360711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2147632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5541E7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4843348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7A1B75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9BFAF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RQ018:  CONTRACTOR RETENTION OF SUPPLY CHAIN TRACEABILITY DOCUMENTATION</w:t>
            </w:r>
          </w:p>
        </w:tc>
      </w:tr>
      <w:tr w:rsidR="00000000" w:rsidRPr="001B75B0" w14:paraId="70C693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6F742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(AUG 2016)</w:t>
            </w:r>
          </w:p>
        </w:tc>
      </w:tr>
      <w:tr w:rsidR="00000000" w:rsidRPr="001B75B0" w14:paraId="5A7E6C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218881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This item requires supply chain traceability documentation in accordance</w:t>
            </w:r>
          </w:p>
        </w:tc>
      </w:tr>
      <w:tr w:rsidR="00000000" w:rsidRPr="001B75B0" w14:paraId="12C021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1E917C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with DLA Directive (DLAD) Procurement Notes #C03 Contractor Retention of</w:t>
            </w:r>
          </w:p>
        </w:tc>
      </w:tr>
      <w:tr w:rsidR="00000000" w:rsidRPr="001B75B0" w14:paraId="00F8A5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CF5B9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Supply Chain Traceability Documentation (AUG 2016)#.   The full text of</w:t>
            </w:r>
          </w:p>
        </w:tc>
      </w:tr>
      <w:tr w:rsidR="00000000" w:rsidRPr="001B75B0" w14:paraId="5AC489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DF4E1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C03 can be found in the DLAD Procurement Notes on the Web at:</w:t>
            </w:r>
          </w:p>
        </w:tc>
      </w:tr>
      <w:tr w:rsidR="00000000" w:rsidRPr="001B75B0" w14:paraId="1130D9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D04697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 xml:space="preserve"> http://www.dla.mil/HQ/Acquisition/Offers/eProcurement.aspx.</w:t>
            </w:r>
          </w:p>
        </w:tc>
      </w:tr>
      <w:tr w:rsidR="00000000" w:rsidRPr="001B75B0" w14:paraId="4B2B75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0BA0FB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(End of TQ Requirement)</w:t>
            </w:r>
          </w:p>
        </w:tc>
      </w:tr>
      <w:tr w:rsidR="00000000" w:rsidRPr="001B75B0" w14:paraId="20B498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D3A4D4E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4871C1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4B384311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5B4462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4F250BD9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32F212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7119A7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lastRenderedPageBreak/>
              <w:t>RQ032: EXPORT CONTR</w:t>
            </w: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OL OF TECHNICAL DATA</w:t>
            </w:r>
          </w:p>
        </w:tc>
      </w:tr>
      <w:tr w:rsidR="00000000" w:rsidRPr="001B75B0" w14:paraId="50C5C7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BBF9BB9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3EAB77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8425D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This item has technical data some or all of which is subject to</w:t>
            </w:r>
          </w:p>
        </w:tc>
      </w:tr>
      <w:tr w:rsidR="00000000" w:rsidRPr="001B75B0" w14:paraId="6CEADD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011E0E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export-control of either the International Traffic in Arms regulations</w:t>
            </w:r>
          </w:p>
        </w:tc>
      </w:tr>
      <w:tr w:rsidR="00000000" w:rsidRPr="001B75B0" w14:paraId="245A24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4E853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(ITAR) or the Export Administration Regulations (EAR), and cannot be</w:t>
            </w:r>
          </w:p>
        </w:tc>
      </w:tr>
      <w:tr w:rsidR="00000000" w:rsidRPr="001B75B0" w14:paraId="0AEE49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404D9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exported without prior authorization from either the Department of State</w:t>
            </w:r>
          </w:p>
        </w:tc>
      </w:tr>
      <w:tr w:rsidR="00000000" w:rsidRPr="001B75B0" w14:paraId="697D51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88143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or the Department of Commerce. Export includes disclosure of technical</w:t>
            </w:r>
          </w:p>
        </w:tc>
      </w:tr>
      <w:tr w:rsidR="00000000" w:rsidRPr="001B75B0" w14:paraId="7A2048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AFB0DA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data to foreign persons and nationals whether located in the United</w:t>
            </w:r>
          </w:p>
        </w:tc>
      </w:tr>
      <w:tr w:rsidR="00000000" w:rsidRPr="001B75B0" w14:paraId="4B207D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7719AB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States or abroad. This requirement applies equally to foreign national</w:t>
            </w:r>
          </w:p>
        </w:tc>
      </w:tr>
      <w:tr w:rsidR="00000000" w:rsidRPr="001B75B0" w14:paraId="403747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8422C9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employees and U.S. companies and their foreign subsidiaries. DFARS</w:t>
            </w:r>
          </w:p>
        </w:tc>
      </w:tr>
      <w:tr w:rsidR="00000000" w:rsidRPr="001B75B0" w14:paraId="04AC80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B227C5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252.225-7048 is applicable to this data.</w:t>
            </w:r>
          </w:p>
        </w:tc>
      </w:tr>
      <w:tr w:rsidR="00000000" w:rsidRPr="001B75B0" w14:paraId="2F523A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68D0DA43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4033C7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A47547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The Defense Logistics Agency (DLA) limits distribution of export-control</w:t>
            </w:r>
          </w:p>
        </w:tc>
      </w:tr>
      <w:tr w:rsidR="00000000" w:rsidRPr="001B75B0" w14:paraId="189F83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7E7D74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technical data to DLA contractors that have an approved US/Canada Joint</w:t>
            </w:r>
          </w:p>
        </w:tc>
      </w:tr>
      <w:tr w:rsidR="00000000" w:rsidRPr="001B75B0" w14:paraId="326627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8F9C26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Certification Program (JCP) certification, have completed the</w:t>
            </w:r>
          </w:p>
        </w:tc>
      </w:tr>
      <w:tr w:rsidR="00000000" w:rsidRPr="001B75B0" w14:paraId="22964C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01C2AE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Introduction to Proper Handling of DOD Export-Controlled Technical Data</w:t>
            </w:r>
          </w:p>
        </w:tc>
      </w:tr>
      <w:tr w:rsidR="00000000" w:rsidRPr="001B75B0" w14:paraId="06F490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F43DD2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Training and the DLA Export-Controlled Technical Data Questionnaire</w:t>
            </w:r>
          </w:p>
        </w:tc>
      </w:tr>
      <w:tr w:rsidR="00000000" w:rsidRPr="001B75B0" w14:paraId="352C65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51EE35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(both are available at the web address given below), and have been</w:t>
            </w:r>
          </w:p>
        </w:tc>
      </w:tr>
      <w:tr w:rsidR="00000000" w:rsidRPr="001B75B0" w14:paraId="128391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41E89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approved by the DLA controlling authority to access the</w:t>
            </w:r>
          </w:p>
        </w:tc>
      </w:tr>
      <w:tr w:rsidR="00000000" w:rsidRPr="001B75B0" w14:paraId="693887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66A799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export-controlled data. Instructions for obtaining access to the</w:t>
            </w:r>
          </w:p>
        </w:tc>
      </w:tr>
      <w:tr w:rsidR="00000000" w:rsidRPr="001B75B0" w14:paraId="3737F1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AF46B2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export-controlled data can be found at:</w:t>
            </w:r>
          </w:p>
        </w:tc>
      </w:tr>
      <w:tr w:rsidR="00000000" w:rsidRPr="001B75B0" w14:paraId="20DEBC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27907B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https://www.dla.mil/Logistics-Operations/Enhanced-Validation/</w:t>
            </w:r>
          </w:p>
        </w:tc>
      </w:tr>
      <w:tr w:rsidR="00000000" w:rsidRPr="001B75B0" w14:paraId="701EFF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BE660DF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3F8982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4C709F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To be eligible for award, offerors and any sources of supply proposed</w:t>
            </w:r>
          </w:p>
        </w:tc>
      </w:tr>
      <w:tr w:rsidR="00000000" w:rsidRPr="001B75B0" w14:paraId="545FA3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4DAFD8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for use are required to have an approved JCP certification and have</w:t>
            </w:r>
          </w:p>
        </w:tc>
      </w:tr>
      <w:tr w:rsidR="00000000" w:rsidRPr="001B75B0" w14:paraId="4D07DC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110C0A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been approved by the DLA controlling authority to access</w:t>
            </w:r>
          </w:p>
        </w:tc>
      </w:tr>
      <w:tr w:rsidR="00000000" w:rsidRPr="001B75B0" w14:paraId="471D1A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B490A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export-controlled data managed by DLA. DLA will not delay award in</w:t>
            </w:r>
          </w:p>
        </w:tc>
      </w:tr>
      <w:tr w:rsidR="00000000" w:rsidRPr="001B75B0" w14:paraId="0CF721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7B3D9A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order for an offeror or its supplier to apply for and receive approval</w:t>
            </w:r>
          </w:p>
        </w:tc>
      </w:tr>
      <w:tr w:rsidR="00000000" w:rsidRPr="001B75B0" w14:paraId="196728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C73C74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by the DLA controlling authority to access the export-controlled data.</w:t>
            </w:r>
          </w:p>
        </w:tc>
      </w:tr>
      <w:tr w:rsidR="00000000" w:rsidRPr="001B75B0" w14:paraId="5C7526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2580E245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05EB08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55556AE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4F81C8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A0FFCB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The Government Procuring Activity has determined that Surplus is not</w:t>
            </w:r>
          </w:p>
        </w:tc>
      </w:tr>
      <w:tr w:rsidR="00000000" w:rsidRPr="001B75B0" w14:paraId="1C5BCD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E7EC2A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Acceptable for this NSN.</w:t>
            </w:r>
          </w:p>
        </w:tc>
      </w:tr>
      <w:tr w:rsidR="00000000" w:rsidRPr="001B75B0" w14:paraId="05AB44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FA4EBC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(End of TQ Requirement)</w:t>
            </w:r>
          </w:p>
        </w:tc>
      </w:tr>
      <w:tr w:rsidR="00000000" w:rsidRPr="001B75B0" w14:paraId="2C519C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66B4563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5C01EC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DB1002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ADEQUATE DATA FOR THE EVALUATION OF ALTERNATE</w:t>
            </w:r>
          </w:p>
        </w:tc>
      </w:tr>
      <w:tr w:rsidR="00000000" w:rsidRPr="001B75B0" w14:paraId="4DE886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D31C11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OFFERS IS NOT AVAILABLE AT THE PROCUREMENT</w:t>
            </w:r>
          </w:p>
        </w:tc>
      </w:tr>
      <w:tr w:rsidR="00000000" w:rsidRPr="001B75B0" w14:paraId="2EAFB0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8468A7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AGENCY.THE OFFEROR MUST PROVIDE A COMPLETE</w:t>
            </w:r>
          </w:p>
        </w:tc>
      </w:tr>
      <w:tr w:rsidR="00000000" w:rsidRPr="001B75B0" w14:paraId="0799D6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13E736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DATA PACKAGE INCLUDING DATA FOR THE APPROVED</w:t>
            </w:r>
          </w:p>
        </w:tc>
      </w:tr>
      <w:tr w:rsidR="00000000" w:rsidRPr="001B75B0" w14:paraId="379BD3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D96F9E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AND ALTERNATE PART FOR EVALUATION.</w:t>
            </w:r>
          </w:p>
        </w:tc>
      </w:tr>
      <w:tr w:rsidR="00000000" w:rsidRPr="001B75B0" w14:paraId="19E6F3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0161315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18DC94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4C0FE54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6B993B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2BE266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,, THIS ITEM IS A "DEFENSE ARTICLE" AS DEFINED IN AND SUBJECT TO THE</w:t>
            </w:r>
          </w:p>
        </w:tc>
      </w:tr>
      <w:tr w:rsidR="00000000" w:rsidRPr="001B75B0" w14:paraId="72A1EA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7FD1D6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INTERNATIONAL TRAFFIC IN ARMS REGULATIONS (22 C.F.R. 120-30) AND THE</w:t>
            </w:r>
          </w:p>
        </w:tc>
      </w:tr>
      <w:tr w:rsidR="00000000" w:rsidRPr="001B75B0" w14:paraId="7CE519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A4FF5B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ARMS EXPORT CONTROL ACT (22 U.S.C.A. 2778-2799). ANY MANUFACTURER OR</w:t>
            </w:r>
          </w:p>
        </w:tc>
      </w:tr>
      <w:tr w:rsidR="00000000" w:rsidRPr="001B75B0" w14:paraId="379358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FD181F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EXPORTER OF DEFENSE ARTICLES IS REQUIRED TO REGISTER WITH THE</w:t>
            </w:r>
          </w:p>
        </w:tc>
      </w:tr>
      <w:tr w:rsidR="00000000" w:rsidRPr="001B75B0" w14:paraId="41BB31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D7841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DIRECTORATE OF DEFENSE TRADE CONTROLS (DDTC), DEPARTMENT OF STATE.</w:t>
            </w:r>
          </w:p>
        </w:tc>
      </w:tr>
      <w:tr w:rsidR="00000000" w:rsidRPr="001B75B0" w14:paraId="37B4F6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5A63D7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DOCUMENTARY EVIDENCE OF REGISTRATION MAY BE REQUIRED PRIOR TO AWARD.</w:t>
            </w:r>
          </w:p>
        </w:tc>
      </w:tr>
      <w:tr w:rsidR="00000000" w:rsidRPr="001B75B0" w14:paraId="3B3111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5EFD88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ADDITIONAL EXPORT RESTRICTIONS APPLY AS INDICATED HEREIN. FAILURE TO</w:t>
            </w:r>
          </w:p>
        </w:tc>
      </w:tr>
      <w:tr w:rsidR="00000000" w:rsidRPr="001B75B0" w14:paraId="53CA2E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88163E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SUBMIT DDTC REGISTRATION WHEN REQUESTED WILL MAKE A QUOTE/OFFER</w:t>
            </w:r>
          </w:p>
        </w:tc>
      </w:tr>
      <w:tr w:rsidR="00000000" w:rsidRPr="001B75B0" w14:paraId="707A21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586728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INELIGIBLE FOR AWARD.</w:t>
            </w:r>
          </w:p>
        </w:tc>
      </w:tr>
      <w:tr w:rsidR="00000000" w:rsidRPr="001B75B0" w14:paraId="1EF1DC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86CBF41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76CD35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A9F949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RD004:  Cybersecurity Maturity Model Certification (CMMC) Level 2</w:t>
            </w:r>
          </w:p>
        </w:tc>
      </w:tr>
      <w:tr w:rsidR="00000000" w:rsidRPr="001B75B0" w14:paraId="5A179E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890F2A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Self-Assessment</w:t>
            </w:r>
          </w:p>
        </w:tc>
      </w:tr>
      <w:tr w:rsidR="00000000" w:rsidRPr="001B75B0" w14:paraId="5D80D3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72FBD5F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5AB392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4D4DEF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CRITICAL APPLICATION ITEM</w:t>
            </w:r>
          </w:p>
        </w:tc>
      </w:tr>
      <w:tr w:rsidR="00000000" w:rsidRPr="001B75B0" w14:paraId="63D440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360B1FEB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46D682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B2CFB0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Heckler  Koch GmbH DBA Heckler D2330 P/N 233672</w:t>
            </w:r>
          </w:p>
        </w:tc>
      </w:tr>
      <w:tr w:rsidR="00000000" w:rsidRPr="001B75B0" w14:paraId="5D2F00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53BAB8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HECKLER &amp; KOCH DEFENSE INC 3HN73 P/N 50233672</w:t>
            </w:r>
          </w:p>
        </w:tc>
      </w:tr>
      <w:tr w:rsidR="00000000" w:rsidRPr="001B75B0" w14:paraId="547978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6F380DE2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1B75B0" w14:paraId="5DE364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0E125D" w14:textId="77777777" w:rsidR="001B75B0" w:rsidRPr="001B75B0" w:rsidRDefault="001B75B0" w:rsidP="001B75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1B75B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-</w:t>
            </w:r>
          </w:p>
        </w:tc>
      </w:tr>
    </w:tbl>
    <w:p w14:paraId="77817679" w14:textId="77777777" w:rsidR="001B75B0" w:rsidRPr="001B75B0" w:rsidRDefault="001B75B0" w:rsidP="001B75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000000" w:rsidRPr="001B75B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36"/>
    <w:rsid w:val="001B75B0"/>
    <w:rsid w:val="004D1436"/>
    <w:rsid w:val="00ED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51CA4"/>
  <w14:defaultImageDpi w14:val="0"/>
  <w15:docId w15:val="{BC8ED5C3-CCC3-434B-89EC-56ED4E0B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610</Words>
  <Characters>3840</Characters>
  <Application>Microsoft Office Word</Application>
  <DocSecurity>0</DocSecurity>
  <Lines>120</Lines>
  <Paragraphs>94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</dc:title>
  <dc:subject/>
  <dc:creator></dc:creator>
  <cp:keywords/>
  <dc:description/>
  <cp:lastModifiedBy>Wahle, Brent A CIV DLA WEAPONS SUPPORT (USA)</cp:lastModifiedBy>
  <cp:revision>3</cp:revision>
  <dcterms:created xsi:type="dcterms:W3CDTF">2026-03-10T18:12:00Z</dcterms:created>
  <dcterms:modified xsi:type="dcterms:W3CDTF">2026-03-10T18:12:00Z</dcterms:modified>
</cp:coreProperties>
</file>