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E7637" w14:textId="77777777" w:rsidR="00AC7D10" w:rsidRPr="003D7AB0" w:rsidRDefault="002E330E">
      <w:pPr>
        <w:pStyle w:val="Heading1"/>
        <w:rPr>
          <w:rFonts w:ascii="Arial" w:hAnsi="Arial" w:cs="Arial"/>
        </w:rPr>
      </w:pPr>
      <w:r w:rsidRPr="003D7AB0">
        <w:rPr>
          <w:rFonts w:ascii="Arial" w:hAnsi="Arial" w:cs="Arial"/>
        </w:rPr>
        <w:t>Performance Work Statement (PWS)</w:t>
      </w:r>
    </w:p>
    <w:p w14:paraId="2699F991" w14:textId="77777777" w:rsidR="00AC7D10" w:rsidRPr="003D7AB0" w:rsidRDefault="00AC7D10">
      <w:pPr>
        <w:rPr>
          <w:rFonts w:ascii="Arial" w:hAnsi="Arial" w:cs="Arial"/>
        </w:rPr>
      </w:pPr>
    </w:p>
    <w:p w14:paraId="7C08047E" w14:textId="77777777" w:rsidR="00AC7D10" w:rsidRPr="003D7AB0" w:rsidRDefault="002E330E">
      <w:pPr>
        <w:rPr>
          <w:rFonts w:ascii="Arial" w:hAnsi="Arial" w:cs="Arial"/>
        </w:rPr>
      </w:pPr>
      <w:r w:rsidRPr="003D7AB0">
        <w:rPr>
          <w:rFonts w:ascii="Arial" w:hAnsi="Arial" w:cs="Arial"/>
        </w:rPr>
        <w:t>Section X: Survival Training Equipment, Supplies, and Contractor Support</w:t>
      </w:r>
    </w:p>
    <w:p w14:paraId="5AA1474A" w14:textId="77777777" w:rsidR="00AC7D10" w:rsidRPr="003D7AB0" w:rsidRDefault="002E330E">
      <w:pPr>
        <w:rPr>
          <w:rFonts w:ascii="Arial" w:hAnsi="Arial" w:cs="Arial"/>
        </w:rPr>
      </w:pPr>
      <w:r w:rsidRPr="003D7AB0">
        <w:rPr>
          <w:rFonts w:ascii="Arial" w:hAnsi="Arial" w:cs="Arial"/>
        </w:rPr>
        <w:t>CFT 2026 – Cadet Field Training (CFT) Survival Training</w:t>
      </w:r>
    </w:p>
    <w:p w14:paraId="7838C2E9" w14:textId="77777777" w:rsidR="00AC7D10" w:rsidRPr="003D7AB0" w:rsidRDefault="00AC7D10">
      <w:pPr>
        <w:rPr>
          <w:rFonts w:ascii="Arial" w:hAnsi="Arial" w:cs="Arial"/>
        </w:rPr>
      </w:pPr>
    </w:p>
    <w:p w14:paraId="349A6D77" w14:textId="77777777" w:rsidR="00AC7D10" w:rsidRPr="003D7AB0" w:rsidRDefault="002E330E">
      <w:pPr>
        <w:rPr>
          <w:rFonts w:ascii="Arial" w:hAnsi="Arial" w:cs="Arial"/>
        </w:rPr>
      </w:pPr>
      <w:r w:rsidRPr="003D7AB0">
        <w:rPr>
          <w:rFonts w:ascii="Arial" w:hAnsi="Arial" w:cs="Arial"/>
        </w:rPr>
        <w:t>1.0 SCOPE</w:t>
      </w:r>
    </w:p>
    <w:p w14:paraId="23663BC9" w14:textId="77777777" w:rsidR="00AC7D10" w:rsidRPr="003D7AB0" w:rsidRDefault="002E330E">
      <w:pPr>
        <w:rPr>
          <w:rFonts w:ascii="Arial" w:hAnsi="Arial" w:cs="Arial"/>
        </w:rPr>
      </w:pPr>
      <w:r w:rsidRPr="003D7AB0">
        <w:rPr>
          <w:rFonts w:ascii="Arial" w:hAnsi="Arial" w:cs="Arial"/>
        </w:rPr>
        <w:t>The contractor shall provide all equipment, materials, labor (i.e., all contractor personnel time associated with planning, transporting, installing, tensioning, anchoring, inspecting, coordinating, correcting deficiencies, removing, and documenting required systems), delivery, and specialized technical support required to enable the execution of the Cadet Field Training (CFT) Survival Training Program occurring during CFT 1, CFT 1/A, and CFT 2 in May–June 2026. This requirement supports training in wilderness survival, food procurement, cooking, fire craft, and the humane handling of live training fish. All delivered items and services shall meet Army environmental, safety, and ethical standards and comply with New York State (NYS) Department of Environmental Conservation (DEC) regulations and USMA Directorate of Public Works (DPW) Natural Resources guidance.</w:t>
      </w:r>
    </w:p>
    <w:p w14:paraId="2410416C" w14:textId="77777777" w:rsidR="00AC7D10" w:rsidRPr="003D7AB0" w:rsidRDefault="00AC7D10">
      <w:pPr>
        <w:rPr>
          <w:rFonts w:ascii="Arial" w:hAnsi="Arial" w:cs="Arial"/>
        </w:rPr>
      </w:pPr>
    </w:p>
    <w:p w14:paraId="1EAA96F1" w14:textId="77777777" w:rsidR="00AC7D10" w:rsidRPr="003D7AB0" w:rsidRDefault="002E330E">
      <w:pPr>
        <w:rPr>
          <w:rFonts w:ascii="Arial" w:hAnsi="Arial" w:cs="Arial"/>
        </w:rPr>
      </w:pPr>
      <w:r w:rsidRPr="003D7AB0">
        <w:rPr>
          <w:rFonts w:ascii="Arial" w:hAnsi="Arial" w:cs="Arial"/>
        </w:rPr>
        <w:t>2.0 APPLICABLE TRAINING PERIODS</w:t>
      </w:r>
    </w:p>
    <w:p w14:paraId="116D52B4" w14:textId="77777777" w:rsidR="00AC7D10" w:rsidRPr="003D7AB0" w:rsidRDefault="002E330E">
      <w:pPr>
        <w:rPr>
          <w:rFonts w:ascii="Arial" w:hAnsi="Arial" w:cs="Arial"/>
        </w:rPr>
      </w:pPr>
      <w:r w:rsidRPr="003D7AB0">
        <w:rPr>
          <w:rFonts w:ascii="Arial" w:hAnsi="Arial" w:cs="Arial"/>
        </w:rPr>
        <w:t>The contractor shall ensure all materials and services are available in support of the following training windows:</w:t>
      </w:r>
    </w:p>
    <w:p w14:paraId="2A0A6AE1" w14:textId="77777777" w:rsidR="00AC7D10" w:rsidRPr="003D7AB0" w:rsidRDefault="002E330E">
      <w:pPr>
        <w:rPr>
          <w:rFonts w:ascii="Arial" w:hAnsi="Arial" w:cs="Arial"/>
        </w:rPr>
      </w:pPr>
      <w:r w:rsidRPr="003D7AB0">
        <w:rPr>
          <w:rFonts w:ascii="Arial" w:hAnsi="Arial" w:cs="Arial"/>
        </w:rPr>
        <w:t>- CFT 1 &amp; CFT 1/A: 29–31 May 2026</w:t>
      </w:r>
    </w:p>
    <w:p w14:paraId="6CB30903" w14:textId="77777777" w:rsidR="00AC7D10" w:rsidRPr="003D7AB0" w:rsidRDefault="002E330E">
      <w:pPr>
        <w:rPr>
          <w:rFonts w:ascii="Arial" w:hAnsi="Arial" w:cs="Arial"/>
        </w:rPr>
      </w:pPr>
      <w:r w:rsidRPr="003D7AB0">
        <w:rPr>
          <w:rFonts w:ascii="Arial" w:hAnsi="Arial" w:cs="Arial"/>
        </w:rPr>
        <w:t>- CFT 2: 7–12 June 2026</w:t>
      </w:r>
    </w:p>
    <w:p w14:paraId="2B6D98AD" w14:textId="77777777" w:rsidR="00AC7D10" w:rsidRPr="003D7AB0" w:rsidRDefault="00AC7D10">
      <w:pPr>
        <w:rPr>
          <w:rFonts w:ascii="Arial" w:hAnsi="Arial" w:cs="Arial"/>
        </w:rPr>
      </w:pPr>
    </w:p>
    <w:p w14:paraId="2686DD92" w14:textId="77777777" w:rsidR="00AC7D10" w:rsidRPr="003D7AB0" w:rsidRDefault="002E330E">
      <w:pPr>
        <w:rPr>
          <w:rFonts w:ascii="Arial" w:hAnsi="Arial" w:cs="Arial"/>
        </w:rPr>
      </w:pPr>
      <w:r w:rsidRPr="003D7AB0">
        <w:rPr>
          <w:rFonts w:ascii="Arial" w:hAnsi="Arial" w:cs="Arial"/>
        </w:rPr>
        <w:t>Fish delivery timelines shall align with:</w:t>
      </w:r>
    </w:p>
    <w:p w14:paraId="1EEEF0C6" w14:textId="77777777" w:rsidR="00AC7D10" w:rsidRPr="003D7AB0" w:rsidRDefault="002E330E">
      <w:pPr>
        <w:rPr>
          <w:rFonts w:ascii="Arial" w:hAnsi="Arial" w:cs="Arial"/>
        </w:rPr>
      </w:pPr>
      <w:r w:rsidRPr="003D7AB0">
        <w:rPr>
          <w:rFonts w:ascii="Arial" w:hAnsi="Arial" w:cs="Arial"/>
        </w:rPr>
        <w:t>- Delivery Window 1: 25–27 May 2026 (~175 live fish)</w:t>
      </w:r>
    </w:p>
    <w:p w14:paraId="4F97A163" w14:textId="77777777" w:rsidR="00AC7D10" w:rsidRPr="003D7AB0" w:rsidRDefault="002E330E">
      <w:pPr>
        <w:rPr>
          <w:rFonts w:ascii="Arial" w:hAnsi="Arial" w:cs="Arial"/>
        </w:rPr>
      </w:pPr>
      <w:r w:rsidRPr="003D7AB0">
        <w:rPr>
          <w:rFonts w:ascii="Arial" w:hAnsi="Arial" w:cs="Arial"/>
        </w:rPr>
        <w:t>- Delivery Window 2: 3–5 June 2026 (~350 live fish)</w:t>
      </w:r>
    </w:p>
    <w:p w14:paraId="07173B6B" w14:textId="77777777" w:rsidR="00AC7D10" w:rsidRPr="003D7AB0" w:rsidRDefault="00AC7D10">
      <w:pPr>
        <w:rPr>
          <w:rFonts w:ascii="Arial" w:hAnsi="Arial" w:cs="Arial"/>
        </w:rPr>
      </w:pPr>
    </w:p>
    <w:p w14:paraId="214F334B" w14:textId="77777777" w:rsidR="00AC7D10" w:rsidRPr="003D7AB0" w:rsidRDefault="002E330E">
      <w:pPr>
        <w:rPr>
          <w:rFonts w:ascii="Arial" w:hAnsi="Arial" w:cs="Arial"/>
        </w:rPr>
      </w:pPr>
      <w:r w:rsidRPr="003D7AB0">
        <w:rPr>
          <w:rFonts w:ascii="Arial" w:hAnsi="Arial" w:cs="Arial"/>
        </w:rPr>
        <w:t>3.0 REQUIREMENTS</w:t>
      </w:r>
    </w:p>
    <w:p w14:paraId="766F794B" w14:textId="77777777" w:rsidR="00AC7D10" w:rsidRPr="003D7AB0" w:rsidRDefault="002E330E">
      <w:pPr>
        <w:rPr>
          <w:rFonts w:ascii="Arial" w:hAnsi="Arial" w:cs="Arial"/>
        </w:rPr>
      </w:pPr>
      <w:r w:rsidRPr="003D7AB0">
        <w:rPr>
          <w:rFonts w:ascii="Arial" w:hAnsi="Arial" w:cs="Arial"/>
        </w:rPr>
        <w:t>3.1 Fish Traps</w:t>
      </w:r>
    </w:p>
    <w:p w14:paraId="2D8D232A" w14:textId="77777777" w:rsidR="00AC7D10" w:rsidRPr="003D7AB0" w:rsidRDefault="002E330E">
      <w:pPr>
        <w:rPr>
          <w:rFonts w:ascii="Arial" w:hAnsi="Arial" w:cs="Arial"/>
        </w:rPr>
      </w:pPr>
      <w:r w:rsidRPr="003D7AB0">
        <w:rPr>
          <w:rFonts w:ascii="Arial" w:hAnsi="Arial" w:cs="Arial"/>
        </w:rPr>
        <w:lastRenderedPageBreak/>
        <w:t>Provide 2–5 rigid steel mesh fish traps designed for lakes and streams. Traps shall be durable, pre</w:t>
      </w:r>
      <w:r w:rsidRPr="003D7AB0">
        <w:rPr>
          <w:rFonts w:ascii="Cambria Math" w:hAnsi="Cambria Math" w:cs="Cambria Math"/>
        </w:rPr>
        <w:t>‑</w:t>
      </w:r>
      <w:r w:rsidRPr="003D7AB0">
        <w:rPr>
          <w:rFonts w:ascii="Arial" w:hAnsi="Arial" w:cs="Arial"/>
        </w:rPr>
        <w:t>assembled, and ready for immediate use.</w:t>
      </w:r>
    </w:p>
    <w:p w14:paraId="1A8AD1E9" w14:textId="2159DA6A" w:rsidR="00AC7D10" w:rsidRPr="00B77062" w:rsidRDefault="00B77062" w:rsidP="00B77062">
      <w:pPr>
        <w:numPr>
          <w:ilvl w:val="0"/>
          <w:numId w:val="11"/>
        </w:numPr>
        <w:rPr>
          <w:rFonts w:ascii="Arial" w:hAnsi="Arial" w:cs="Arial"/>
        </w:rPr>
      </w:pPr>
      <w:r w:rsidRPr="00B77062">
        <w:rPr>
          <w:rFonts w:ascii="Arial" w:hAnsi="Arial" w:cs="Arial"/>
          <w:b/>
          <w:bCs/>
        </w:rPr>
        <w:t>Intended Use:</w:t>
      </w:r>
      <w:r w:rsidRPr="00B77062">
        <w:rPr>
          <w:rFonts w:ascii="Arial" w:hAnsi="Arial" w:cs="Arial"/>
        </w:rPr>
        <w:t> Cadets will employ these traps to catch fish during survival training. </w:t>
      </w:r>
    </w:p>
    <w:p w14:paraId="5AA38E57" w14:textId="77777777" w:rsidR="00AC7D10" w:rsidRPr="003D7AB0" w:rsidRDefault="002E330E">
      <w:pPr>
        <w:rPr>
          <w:rFonts w:ascii="Arial" w:hAnsi="Arial" w:cs="Arial"/>
        </w:rPr>
      </w:pPr>
      <w:r w:rsidRPr="003D7AB0">
        <w:rPr>
          <w:rFonts w:ascii="Arial" w:hAnsi="Arial" w:cs="Arial"/>
        </w:rPr>
        <w:t>3.2 Fishing Line &amp; Hook Systems</w:t>
      </w:r>
    </w:p>
    <w:p w14:paraId="4F98905F" w14:textId="77777777" w:rsidR="00AC7D10" w:rsidRPr="003D7AB0" w:rsidRDefault="002E330E">
      <w:pPr>
        <w:rPr>
          <w:rFonts w:ascii="Arial" w:hAnsi="Arial" w:cs="Arial"/>
        </w:rPr>
      </w:pPr>
      <w:r w:rsidRPr="003D7AB0">
        <w:rPr>
          <w:rFonts w:ascii="Arial" w:hAnsi="Arial" w:cs="Arial"/>
        </w:rPr>
        <w:t>Provide 10 spring</w:t>
      </w:r>
      <w:r w:rsidRPr="003D7AB0">
        <w:rPr>
          <w:rFonts w:ascii="Cambria Math" w:hAnsi="Cambria Math" w:cs="Cambria Math"/>
        </w:rPr>
        <w:t>‑</w:t>
      </w:r>
      <w:r w:rsidRPr="003D7AB0">
        <w:rPr>
          <w:rFonts w:ascii="Arial" w:hAnsi="Arial" w:cs="Arial"/>
        </w:rPr>
        <w:t>loaded hook systems commonly used in military survival kits.</w:t>
      </w:r>
    </w:p>
    <w:p w14:paraId="58059B50" w14:textId="77777777" w:rsidR="004732C3" w:rsidRPr="004732C3" w:rsidRDefault="004732C3" w:rsidP="004732C3">
      <w:pPr>
        <w:numPr>
          <w:ilvl w:val="0"/>
          <w:numId w:val="10"/>
        </w:numPr>
        <w:rPr>
          <w:rFonts w:ascii="Arial" w:hAnsi="Arial" w:cs="Arial"/>
        </w:rPr>
      </w:pPr>
      <w:r w:rsidRPr="004732C3">
        <w:rPr>
          <w:rFonts w:ascii="Arial" w:hAnsi="Arial" w:cs="Arial"/>
        </w:rPr>
        <w:t xml:space="preserve">Systems </w:t>
      </w:r>
      <w:proofErr w:type="gramStart"/>
      <w:r w:rsidRPr="004732C3">
        <w:rPr>
          <w:rFonts w:ascii="Arial" w:hAnsi="Arial" w:cs="Arial"/>
        </w:rPr>
        <w:t>shall</w:t>
      </w:r>
      <w:proofErr w:type="gramEnd"/>
      <w:r w:rsidRPr="004732C3">
        <w:rPr>
          <w:rFonts w:ascii="Arial" w:hAnsi="Arial" w:cs="Arial"/>
        </w:rPr>
        <w:t xml:space="preserve"> be ready-to-use and appropriate for environmental and safety standards.</w:t>
      </w:r>
    </w:p>
    <w:p w14:paraId="2AE77484" w14:textId="049319AF" w:rsidR="00AC7D10" w:rsidRPr="004732C3" w:rsidRDefault="004732C3" w:rsidP="004732C3">
      <w:pPr>
        <w:numPr>
          <w:ilvl w:val="0"/>
          <w:numId w:val="10"/>
        </w:numPr>
        <w:rPr>
          <w:rFonts w:ascii="Arial" w:hAnsi="Arial" w:cs="Arial"/>
        </w:rPr>
      </w:pPr>
      <w:r w:rsidRPr="004732C3">
        <w:rPr>
          <w:rFonts w:ascii="Arial" w:hAnsi="Arial" w:cs="Arial"/>
          <w:b/>
          <w:bCs/>
        </w:rPr>
        <w:t>Intended Use:</w:t>
      </w:r>
      <w:r w:rsidRPr="004732C3">
        <w:rPr>
          <w:rFonts w:ascii="Arial" w:hAnsi="Arial" w:cs="Arial"/>
        </w:rPr>
        <w:t> Cadets will employ survival angling techniques. </w:t>
      </w:r>
    </w:p>
    <w:p w14:paraId="0C6DA3EE" w14:textId="77777777" w:rsidR="00AC7D10" w:rsidRPr="003D7AB0" w:rsidRDefault="002E330E">
      <w:pPr>
        <w:rPr>
          <w:rFonts w:ascii="Arial" w:hAnsi="Arial" w:cs="Arial"/>
        </w:rPr>
      </w:pPr>
      <w:r w:rsidRPr="003D7AB0">
        <w:rPr>
          <w:rFonts w:ascii="Arial" w:hAnsi="Arial" w:cs="Arial"/>
        </w:rPr>
        <w:t>3.3 Live Fish (Largemouth Bass)</w:t>
      </w:r>
    </w:p>
    <w:p w14:paraId="653688DF" w14:textId="77777777" w:rsidR="00AC7D10" w:rsidRPr="003D7AB0" w:rsidRDefault="002E330E">
      <w:pPr>
        <w:rPr>
          <w:rFonts w:ascii="Arial" w:hAnsi="Arial" w:cs="Arial"/>
        </w:rPr>
      </w:pPr>
      <w:r w:rsidRPr="003D7AB0">
        <w:rPr>
          <w:rFonts w:ascii="Arial" w:hAnsi="Arial" w:cs="Arial"/>
        </w:rPr>
        <w:t>Provide ~500–525 largemouth bass sized 10–12 inches or 4–6 inches, delivered in 25</w:t>
      </w:r>
      <w:r w:rsidRPr="003D7AB0">
        <w:rPr>
          <w:rFonts w:ascii="Cambria Math" w:hAnsi="Cambria Math" w:cs="Cambria Math"/>
        </w:rPr>
        <w:t>‑</w:t>
      </w:r>
      <w:r w:rsidRPr="003D7AB0">
        <w:rPr>
          <w:rFonts w:ascii="Arial" w:hAnsi="Arial" w:cs="Arial"/>
        </w:rPr>
        <w:t>fish units. Must include humane handling, proper aeration, and compliance with NYS DEC and USMA DPW environmental requirements.</w:t>
      </w:r>
    </w:p>
    <w:p w14:paraId="36EA6197" w14:textId="77777777" w:rsidR="00020C81" w:rsidRPr="00020C81" w:rsidRDefault="00020C81" w:rsidP="00020C81">
      <w:pPr>
        <w:numPr>
          <w:ilvl w:val="0"/>
          <w:numId w:val="12"/>
        </w:numPr>
        <w:rPr>
          <w:rFonts w:ascii="Arial" w:hAnsi="Arial" w:cs="Arial"/>
        </w:rPr>
      </w:pPr>
      <w:r w:rsidRPr="00020C81">
        <w:rPr>
          <w:rFonts w:ascii="Arial" w:hAnsi="Arial" w:cs="Arial"/>
        </w:rPr>
        <w:t>Live fish shall be transported humanely with proper aeration.</w:t>
      </w:r>
    </w:p>
    <w:p w14:paraId="58AEAD6E" w14:textId="77777777" w:rsidR="00020C81" w:rsidRPr="00020C81" w:rsidRDefault="00020C81" w:rsidP="00020C81">
      <w:pPr>
        <w:numPr>
          <w:ilvl w:val="0"/>
          <w:numId w:val="12"/>
        </w:numPr>
        <w:rPr>
          <w:rFonts w:ascii="Arial" w:hAnsi="Arial" w:cs="Arial"/>
        </w:rPr>
      </w:pPr>
      <w:r w:rsidRPr="00020C81">
        <w:rPr>
          <w:rFonts w:ascii="Arial" w:hAnsi="Arial" w:cs="Arial"/>
        </w:rPr>
        <w:t>Deliveries shall comply with NYS DEC and USMA DPW Natural Resources environmental requirements.</w:t>
      </w:r>
    </w:p>
    <w:p w14:paraId="40402B0E" w14:textId="77777777" w:rsidR="00020C81" w:rsidRPr="00020C81" w:rsidRDefault="00020C81" w:rsidP="00020C81">
      <w:pPr>
        <w:numPr>
          <w:ilvl w:val="0"/>
          <w:numId w:val="12"/>
        </w:numPr>
        <w:rPr>
          <w:rFonts w:ascii="Arial" w:hAnsi="Arial" w:cs="Arial"/>
        </w:rPr>
      </w:pPr>
      <w:r w:rsidRPr="00020C81">
        <w:rPr>
          <w:rFonts w:ascii="Arial" w:hAnsi="Arial" w:cs="Arial"/>
        </w:rPr>
        <w:t>Delivery shall occur in two phases (ref. Section 2.0).</w:t>
      </w:r>
    </w:p>
    <w:p w14:paraId="78C0869C" w14:textId="77777777" w:rsidR="00020C81" w:rsidRPr="00020C81" w:rsidRDefault="00020C81" w:rsidP="00020C81">
      <w:pPr>
        <w:numPr>
          <w:ilvl w:val="0"/>
          <w:numId w:val="12"/>
        </w:numPr>
        <w:rPr>
          <w:rFonts w:ascii="Arial" w:hAnsi="Arial" w:cs="Arial"/>
        </w:rPr>
      </w:pPr>
      <w:r w:rsidRPr="00020C81">
        <w:rPr>
          <w:rFonts w:ascii="Arial" w:hAnsi="Arial" w:cs="Arial"/>
        </w:rPr>
        <w:t>Contractor shall certify fish are disease</w:t>
      </w:r>
      <w:r w:rsidRPr="00020C81">
        <w:rPr>
          <w:rFonts w:ascii="Arial" w:hAnsi="Arial" w:cs="Arial"/>
        </w:rPr>
        <w:noBreakHyphen/>
        <w:t>free.</w:t>
      </w:r>
    </w:p>
    <w:p w14:paraId="782DC1AD" w14:textId="5CEBD4A6" w:rsidR="00AC7D10" w:rsidRPr="00020C81" w:rsidRDefault="00020C81" w:rsidP="00020C81">
      <w:pPr>
        <w:numPr>
          <w:ilvl w:val="0"/>
          <w:numId w:val="12"/>
        </w:numPr>
        <w:rPr>
          <w:rFonts w:ascii="Arial" w:hAnsi="Arial" w:cs="Arial"/>
        </w:rPr>
      </w:pPr>
      <w:r w:rsidRPr="00020C81">
        <w:rPr>
          <w:rFonts w:ascii="Arial" w:hAnsi="Arial" w:cs="Arial"/>
          <w:b/>
          <w:bCs/>
        </w:rPr>
        <w:t>Intended Use:</w:t>
      </w:r>
      <w:r w:rsidRPr="00020C81">
        <w:rPr>
          <w:rFonts w:ascii="Arial" w:hAnsi="Arial" w:cs="Arial"/>
        </w:rPr>
        <w:t> Live fish for stocking training lanes and survival food procurement tasks. </w:t>
      </w:r>
    </w:p>
    <w:p w14:paraId="0E6C14EB" w14:textId="77777777" w:rsidR="00AC7D10" w:rsidRPr="003D7AB0" w:rsidRDefault="002E330E">
      <w:pPr>
        <w:rPr>
          <w:rFonts w:ascii="Arial" w:hAnsi="Arial" w:cs="Arial"/>
        </w:rPr>
      </w:pPr>
      <w:r w:rsidRPr="003D7AB0">
        <w:rPr>
          <w:rFonts w:ascii="Arial" w:hAnsi="Arial" w:cs="Arial"/>
        </w:rPr>
        <w:t>3.4 Frozen Fish (Tilapia Fillets)</w:t>
      </w:r>
    </w:p>
    <w:p w14:paraId="636B33A4" w14:textId="77777777" w:rsidR="00AC7D10" w:rsidRPr="003D7AB0" w:rsidRDefault="002E330E">
      <w:pPr>
        <w:rPr>
          <w:rFonts w:ascii="Arial" w:hAnsi="Arial" w:cs="Arial"/>
        </w:rPr>
      </w:pPr>
      <w:r w:rsidRPr="003D7AB0">
        <w:rPr>
          <w:rFonts w:ascii="Arial" w:hAnsi="Arial" w:cs="Arial"/>
        </w:rPr>
        <w:t>Provide ~175 tilapia fillets (5–8 oz), delivered in 10</w:t>
      </w:r>
      <w:r w:rsidRPr="003D7AB0">
        <w:rPr>
          <w:rFonts w:ascii="Cambria Math" w:hAnsi="Cambria Math" w:cs="Cambria Math"/>
        </w:rPr>
        <w:t>‑</w:t>
      </w:r>
      <w:r w:rsidRPr="003D7AB0">
        <w:rPr>
          <w:rFonts w:ascii="Arial" w:hAnsi="Arial" w:cs="Arial"/>
        </w:rPr>
        <w:t>lb cases (~26 fillets each) and maintain cold</w:t>
      </w:r>
      <w:r w:rsidRPr="003D7AB0">
        <w:rPr>
          <w:rFonts w:ascii="Cambria Math" w:hAnsi="Cambria Math" w:cs="Cambria Math"/>
        </w:rPr>
        <w:t>‑</w:t>
      </w:r>
      <w:r w:rsidRPr="003D7AB0">
        <w:rPr>
          <w:rFonts w:ascii="Arial" w:hAnsi="Arial" w:cs="Arial"/>
        </w:rPr>
        <w:t>chain integrity.</w:t>
      </w:r>
    </w:p>
    <w:p w14:paraId="69F4ADF0" w14:textId="77777777" w:rsidR="00242547" w:rsidRPr="00242547" w:rsidRDefault="00242547" w:rsidP="00242547">
      <w:pPr>
        <w:numPr>
          <w:ilvl w:val="0"/>
          <w:numId w:val="13"/>
        </w:numPr>
        <w:rPr>
          <w:rFonts w:ascii="Arial" w:hAnsi="Arial" w:cs="Arial"/>
        </w:rPr>
      </w:pPr>
      <w:r w:rsidRPr="00242547">
        <w:rPr>
          <w:rFonts w:ascii="Arial" w:hAnsi="Arial" w:cs="Arial"/>
        </w:rPr>
        <w:t>Delivered in standard 10</w:t>
      </w:r>
      <w:r w:rsidRPr="00242547">
        <w:rPr>
          <w:rFonts w:ascii="Arial" w:hAnsi="Arial" w:cs="Arial"/>
        </w:rPr>
        <w:noBreakHyphen/>
        <w:t>lb cases containing ~26 fillets each.</w:t>
      </w:r>
    </w:p>
    <w:p w14:paraId="6AC1C66C" w14:textId="77777777" w:rsidR="00242547" w:rsidRPr="00242547" w:rsidRDefault="00242547" w:rsidP="00242547">
      <w:pPr>
        <w:numPr>
          <w:ilvl w:val="0"/>
          <w:numId w:val="13"/>
        </w:numPr>
        <w:rPr>
          <w:rFonts w:ascii="Arial" w:hAnsi="Arial" w:cs="Arial"/>
        </w:rPr>
      </w:pPr>
      <w:r w:rsidRPr="00242547">
        <w:rPr>
          <w:rFonts w:ascii="Arial" w:hAnsi="Arial" w:cs="Arial"/>
        </w:rPr>
        <w:t>Must maintain cold-chain integrity.</w:t>
      </w:r>
    </w:p>
    <w:p w14:paraId="22A9043B" w14:textId="71202E0D" w:rsidR="00AC7D10" w:rsidRPr="00242547" w:rsidRDefault="00242547" w:rsidP="00242547">
      <w:pPr>
        <w:numPr>
          <w:ilvl w:val="0"/>
          <w:numId w:val="13"/>
        </w:numPr>
        <w:rPr>
          <w:rFonts w:ascii="Arial" w:hAnsi="Arial" w:cs="Arial"/>
        </w:rPr>
      </w:pPr>
      <w:r w:rsidRPr="00242547">
        <w:rPr>
          <w:rFonts w:ascii="Arial" w:hAnsi="Arial" w:cs="Arial"/>
          <w:b/>
          <w:bCs/>
        </w:rPr>
        <w:t>Intended Use:</w:t>
      </w:r>
      <w:r w:rsidRPr="00242547">
        <w:rPr>
          <w:rFonts w:ascii="Arial" w:hAnsi="Arial" w:cs="Arial"/>
        </w:rPr>
        <w:t> Demonstrations, bait, and survival cooking instruction. </w:t>
      </w:r>
    </w:p>
    <w:p w14:paraId="49140341" w14:textId="77777777" w:rsidR="00AC7D10" w:rsidRPr="003D7AB0" w:rsidRDefault="002E330E">
      <w:pPr>
        <w:rPr>
          <w:rFonts w:ascii="Arial" w:hAnsi="Arial" w:cs="Arial"/>
        </w:rPr>
      </w:pPr>
      <w:r w:rsidRPr="003D7AB0">
        <w:rPr>
          <w:rFonts w:ascii="Arial" w:hAnsi="Arial" w:cs="Arial"/>
        </w:rPr>
        <w:t>3.5 Fish Feed</w:t>
      </w:r>
    </w:p>
    <w:p w14:paraId="1FCDBAD1" w14:textId="77777777" w:rsidR="00AC7D10" w:rsidRPr="003D7AB0" w:rsidRDefault="002E330E">
      <w:pPr>
        <w:rPr>
          <w:rFonts w:ascii="Arial" w:hAnsi="Arial" w:cs="Arial"/>
        </w:rPr>
      </w:pPr>
      <w:r w:rsidRPr="003D7AB0">
        <w:rPr>
          <w:rFonts w:ascii="Arial" w:hAnsi="Arial" w:cs="Arial"/>
        </w:rPr>
        <w:t>Provide 10–12 bags of fish feed (45% protein, 44</w:t>
      </w:r>
      <w:r w:rsidRPr="003D7AB0">
        <w:rPr>
          <w:rFonts w:ascii="Cambria Math" w:hAnsi="Cambria Math" w:cs="Cambria Math"/>
        </w:rPr>
        <w:t>‑</w:t>
      </w:r>
      <w:r w:rsidRPr="003D7AB0">
        <w:rPr>
          <w:rFonts w:ascii="Arial" w:hAnsi="Arial" w:cs="Arial"/>
        </w:rPr>
        <w:t>lb bags).</w:t>
      </w:r>
    </w:p>
    <w:p w14:paraId="2C4353FC" w14:textId="77777777" w:rsidR="00242547" w:rsidRPr="00242547" w:rsidRDefault="00242547" w:rsidP="00242547">
      <w:pPr>
        <w:numPr>
          <w:ilvl w:val="0"/>
          <w:numId w:val="14"/>
        </w:numPr>
        <w:rPr>
          <w:rFonts w:ascii="Arial" w:hAnsi="Arial" w:cs="Arial"/>
        </w:rPr>
      </w:pPr>
      <w:r w:rsidRPr="00242547">
        <w:rPr>
          <w:rFonts w:ascii="Arial" w:hAnsi="Arial" w:cs="Arial"/>
          <w:b/>
          <w:bCs/>
        </w:rPr>
        <w:t>Intended Use:</w:t>
      </w:r>
      <w:r w:rsidRPr="00242547">
        <w:rPr>
          <w:rFonts w:ascii="Arial" w:hAnsi="Arial" w:cs="Arial"/>
        </w:rPr>
        <w:t> Sustainment feeding of live fish held in containment systems. </w:t>
      </w:r>
    </w:p>
    <w:p w14:paraId="3284B47A" w14:textId="77777777" w:rsidR="00AC7D10" w:rsidRPr="003D7AB0" w:rsidRDefault="00AC7D10">
      <w:pPr>
        <w:rPr>
          <w:rFonts w:ascii="Arial" w:hAnsi="Arial" w:cs="Arial"/>
        </w:rPr>
      </w:pPr>
    </w:p>
    <w:p w14:paraId="280C69EA" w14:textId="77777777" w:rsidR="00AC7D10" w:rsidRPr="003D7AB0" w:rsidRDefault="002E330E">
      <w:pPr>
        <w:rPr>
          <w:rFonts w:ascii="Arial" w:hAnsi="Arial" w:cs="Arial"/>
        </w:rPr>
      </w:pPr>
      <w:r w:rsidRPr="003D7AB0">
        <w:rPr>
          <w:rFonts w:ascii="Arial" w:hAnsi="Arial" w:cs="Arial"/>
        </w:rPr>
        <w:lastRenderedPageBreak/>
        <w:t>3.6 Fish Netting Containment System</w:t>
      </w:r>
    </w:p>
    <w:p w14:paraId="7F47F552" w14:textId="77777777" w:rsidR="00AC7D10" w:rsidRPr="003D7AB0" w:rsidRDefault="002E330E">
      <w:pPr>
        <w:rPr>
          <w:rFonts w:ascii="Arial" w:hAnsi="Arial" w:cs="Arial"/>
        </w:rPr>
      </w:pPr>
      <w:r w:rsidRPr="003D7AB0">
        <w:rPr>
          <w:rFonts w:ascii="Arial" w:hAnsi="Arial" w:cs="Arial"/>
        </w:rPr>
        <w:t>Provide one (1) durable nylon containment net system, pre</w:t>
      </w:r>
      <w:r w:rsidRPr="003D7AB0">
        <w:rPr>
          <w:rFonts w:ascii="Cambria Math" w:hAnsi="Cambria Math" w:cs="Cambria Math"/>
        </w:rPr>
        <w:t>‑</w:t>
      </w:r>
      <w:r w:rsidRPr="003D7AB0">
        <w:rPr>
          <w:rFonts w:ascii="Arial" w:hAnsi="Arial" w:cs="Arial"/>
        </w:rPr>
        <w:t>cut, reinforced, and compliant with NYS DEC and USMA DPW guidance.</w:t>
      </w:r>
    </w:p>
    <w:p w14:paraId="13EDBE6D" w14:textId="77777777" w:rsidR="002232F0" w:rsidRPr="002232F0" w:rsidRDefault="002232F0" w:rsidP="002232F0">
      <w:pPr>
        <w:numPr>
          <w:ilvl w:val="0"/>
          <w:numId w:val="15"/>
        </w:numPr>
        <w:rPr>
          <w:rFonts w:ascii="Arial" w:hAnsi="Arial" w:cs="Arial"/>
        </w:rPr>
      </w:pPr>
      <w:r w:rsidRPr="002232F0">
        <w:rPr>
          <w:rFonts w:ascii="Arial" w:hAnsi="Arial" w:cs="Arial"/>
        </w:rPr>
        <w:t>System must adhere to NYS DEC and USMA DPW Environmental/Natural Resources requirements.</w:t>
      </w:r>
    </w:p>
    <w:p w14:paraId="069B374A" w14:textId="4496A948" w:rsidR="00AC7D10" w:rsidRPr="002232F0" w:rsidRDefault="002232F0" w:rsidP="002232F0">
      <w:pPr>
        <w:numPr>
          <w:ilvl w:val="0"/>
          <w:numId w:val="15"/>
        </w:numPr>
        <w:rPr>
          <w:rFonts w:ascii="Arial" w:hAnsi="Arial" w:cs="Arial"/>
        </w:rPr>
      </w:pPr>
      <w:r w:rsidRPr="002232F0">
        <w:rPr>
          <w:rFonts w:ascii="Arial" w:hAnsi="Arial" w:cs="Arial"/>
        </w:rPr>
        <w:t>System must arrive pre</w:t>
      </w:r>
      <w:r w:rsidRPr="002232F0">
        <w:rPr>
          <w:rFonts w:ascii="Arial" w:hAnsi="Arial" w:cs="Arial"/>
        </w:rPr>
        <w:noBreakHyphen/>
        <w:t>cut, reinforced, and ready for installation. </w:t>
      </w:r>
    </w:p>
    <w:p w14:paraId="0BA4C5F6" w14:textId="77777777" w:rsidR="00AC7D10" w:rsidRPr="003D7AB0" w:rsidRDefault="002E330E">
      <w:pPr>
        <w:rPr>
          <w:rFonts w:ascii="Arial" w:hAnsi="Arial" w:cs="Arial"/>
        </w:rPr>
      </w:pPr>
      <w:r w:rsidRPr="003D7AB0">
        <w:rPr>
          <w:rFonts w:ascii="Arial" w:hAnsi="Arial" w:cs="Arial"/>
        </w:rPr>
        <w:t>3.7 Contractor Net Installation &amp; Removal Services</w:t>
      </w:r>
    </w:p>
    <w:p w14:paraId="4B4B2B0F" w14:textId="77777777" w:rsidR="00AC7D10" w:rsidRPr="003D7AB0" w:rsidRDefault="002E330E">
      <w:pPr>
        <w:rPr>
          <w:rFonts w:ascii="Arial" w:hAnsi="Arial" w:cs="Arial"/>
        </w:rPr>
      </w:pPr>
      <w:r w:rsidRPr="003D7AB0">
        <w:rPr>
          <w:rFonts w:ascii="Arial" w:hAnsi="Arial" w:cs="Arial"/>
        </w:rPr>
        <w:t>Provide professional installation, tensioning, anchoring, safety inspection, corrective actions, and post</w:t>
      </w:r>
      <w:r w:rsidRPr="003D7AB0">
        <w:rPr>
          <w:rFonts w:ascii="Cambria Math" w:hAnsi="Cambria Math" w:cs="Cambria Math"/>
        </w:rPr>
        <w:t>‑</w:t>
      </w:r>
      <w:r w:rsidRPr="003D7AB0">
        <w:rPr>
          <w:rFonts w:ascii="Arial" w:hAnsi="Arial" w:cs="Arial"/>
        </w:rPr>
        <w:t>training removal of the containment net system.</w:t>
      </w:r>
    </w:p>
    <w:p w14:paraId="52F15173" w14:textId="77777777" w:rsidR="004336F7" w:rsidRPr="004336F7" w:rsidRDefault="004336F7" w:rsidP="004336F7">
      <w:pPr>
        <w:numPr>
          <w:ilvl w:val="0"/>
          <w:numId w:val="16"/>
        </w:numPr>
        <w:rPr>
          <w:rFonts w:ascii="Arial" w:hAnsi="Arial" w:cs="Arial"/>
        </w:rPr>
      </w:pPr>
      <w:r w:rsidRPr="004336F7">
        <w:rPr>
          <w:rFonts w:ascii="Arial" w:hAnsi="Arial" w:cs="Arial"/>
        </w:rPr>
        <w:t>Services include installation, tensioning, anchoring, safety checks, and post</w:t>
      </w:r>
      <w:r w:rsidRPr="004336F7">
        <w:rPr>
          <w:rFonts w:ascii="Arial" w:hAnsi="Arial" w:cs="Arial"/>
        </w:rPr>
        <w:noBreakHyphen/>
        <w:t>training removal.</w:t>
      </w:r>
    </w:p>
    <w:p w14:paraId="1DBFBD3C" w14:textId="3A25A10A" w:rsidR="00AC7D10" w:rsidRPr="004336F7" w:rsidRDefault="004336F7" w:rsidP="004336F7">
      <w:pPr>
        <w:numPr>
          <w:ilvl w:val="0"/>
          <w:numId w:val="16"/>
        </w:numPr>
        <w:rPr>
          <w:rFonts w:ascii="Arial" w:hAnsi="Arial" w:cs="Arial"/>
        </w:rPr>
      </w:pPr>
      <w:proofErr w:type="gramStart"/>
      <w:r w:rsidRPr="004336F7">
        <w:rPr>
          <w:rFonts w:ascii="Arial" w:hAnsi="Arial" w:cs="Arial"/>
        </w:rPr>
        <w:t>Contractor</w:t>
      </w:r>
      <w:proofErr w:type="gramEnd"/>
      <w:r w:rsidRPr="004336F7">
        <w:rPr>
          <w:rFonts w:ascii="Arial" w:hAnsi="Arial" w:cs="Arial"/>
        </w:rPr>
        <w:t xml:space="preserve"> shall provide all necessary tools and personal protective equipment. </w:t>
      </w:r>
    </w:p>
    <w:p w14:paraId="5FCB7804" w14:textId="77777777" w:rsidR="00AC7D10" w:rsidRPr="003D7AB0" w:rsidRDefault="002E330E">
      <w:pPr>
        <w:rPr>
          <w:rFonts w:ascii="Arial" w:hAnsi="Arial" w:cs="Arial"/>
        </w:rPr>
      </w:pPr>
      <w:r w:rsidRPr="003D7AB0">
        <w:rPr>
          <w:rFonts w:ascii="Arial" w:hAnsi="Arial" w:cs="Arial"/>
        </w:rPr>
        <w:t>3.8 Fillet Knives</w:t>
      </w:r>
    </w:p>
    <w:p w14:paraId="1BC82DC3" w14:textId="77777777" w:rsidR="00AC7D10" w:rsidRPr="003D7AB0" w:rsidRDefault="002E330E">
      <w:pPr>
        <w:rPr>
          <w:rFonts w:ascii="Arial" w:hAnsi="Arial" w:cs="Arial"/>
        </w:rPr>
      </w:pPr>
      <w:r w:rsidRPr="003D7AB0">
        <w:rPr>
          <w:rFonts w:ascii="Arial" w:hAnsi="Arial" w:cs="Arial"/>
        </w:rPr>
        <w:t>Provide 50 fillet knives with 6</w:t>
      </w:r>
      <w:r w:rsidRPr="003D7AB0">
        <w:rPr>
          <w:rFonts w:ascii="Cambria Math" w:hAnsi="Cambria Math" w:cs="Cambria Math"/>
        </w:rPr>
        <w:t>‑</w:t>
      </w:r>
      <w:r w:rsidRPr="003D7AB0">
        <w:rPr>
          <w:rFonts w:ascii="Arial" w:hAnsi="Arial" w:cs="Arial"/>
        </w:rPr>
        <w:t>inch flexible blades, ergonomic handles, and sheaths.</w:t>
      </w:r>
    </w:p>
    <w:p w14:paraId="6990526D" w14:textId="3E05C094" w:rsidR="00AC7D10" w:rsidRPr="004336F7" w:rsidRDefault="004336F7" w:rsidP="004336F7">
      <w:pPr>
        <w:pStyle w:val="ListParagraph"/>
        <w:numPr>
          <w:ilvl w:val="0"/>
          <w:numId w:val="17"/>
        </w:numPr>
        <w:rPr>
          <w:rFonts w:ascii="Arial" w:hAnsi="Arial" w:cs="Arial"/>
        </w:rPr>
      </w:pPr>
      <w:r w:rsidRPr="004336F7">
        <w:rPr>
          <w:rFonts w:ascii="Arial" w:hAnsi="Arial" w:cs="Arial"/>
          <w:b/>
          <w:bCs/>
        </w:rPr>
        <w:t>Intended Use:</w:t>
      </w:r>
      <w:r w:rsidRPr="004336F7">
        <w:rPr>
          <w:rFonts w:ascii="Arial" w:hAnsi="Arial" w:cs="Arial"/>
        </w:rPr>
        <w:t> Humane dispatching and filleting of fish during survival training. </w:t>
      </w:r>
    </w:p>
    <w:p w14:paraId="60B70F77" w14:textId="77777777" w:rsidR="00AC7D10" w:rsidRPr="003D7AB0" w:rsidRDefault="002E330E">
      <w:pPr>
        <w:rPr>
          <w:rFonts w:ascii="Arial" w:hAnsi="Arial" w:cs="Arial"/>
        </w:rPr>
      </w:pPr>
      <w:r w:rsidRPr="003D7AB0">
        <w:rPr>
          <w:rFonts w:ascii="Arial" w:hAnsi="Arial" w:cs="Arial"/>
        </w:rPr>
        <w:t>3.9 Fire Starters</w:t>
      </w:r>
    </w:p>
    <w:p w14:paraId="69D92956" w14:textId="662CDBD5" w:rsidR="00AC7D10" w:rsidRPr="003D7AB0" w:rsidRDefault="002E330E">
      <w:pPr>
        <w:rPr>
          <w:rFonts w:ascii="Arial" w:hAnsi="Arial" w:cs="Arial"/>
        </w:rPr>
      </w:pPr>
      <w:r w:rsidRPr="003D7AB0">
        <w:rPr>
          <w:rFonts w:ascii="Arial" w:hAnsi="Arial" w:cs="Arial"/>
        </w:rPr>
        <w:t>Provide 10 ferro</w:t>
      </w:r>
      <w:r w:rsidRPr="003D7AB0">
        <w:rPr>
          <w:rFonts w:ascii="Cambria Math" w:hAnsi="Cambria Math" w:cs="Cambria Math"/>
        </w:rPr>
        <w:t>‑</w:t>
      </w:r>
      <w:r w:rsidRPr="003D7AB0">
        <w:rPr>
          <w:rFonts w:ascii="Arial" w:hAnsi="Arial" w:cs="Arial"/>
        </w:rPr>
        <w:t>rod fire starters (5</w:t>
      </w:r>
      <w:r w:rsidRPr="003D7AB0">
        <w:rPr>
          <w:rFonts w:ascii="Cambria Math" w:hAnsi="Cambria Math" w:cs="Cambria Math"/>
        </w:rPr>
        <w:t>‑</w:t>
      </w:r>
      <w:r w:rsidRPr="003D7AB0">
        <w:rPr>
          <w:rFonts w:ascii="Arial" w:hAnsi="Arial" w:cs="Arial"/>
        </w:rPr>
        <w:t xml:space="preserve">inch rod, striker </w:t>
      </w:r>
      <w:proofErr w:type="gramStart"/>
      <w:r w:rsidRPr="003D7AB0">
        <w:rPr>
          <w:rFonts w:ascii="Arial" w:hAnsi="Arial" w:cs="Arial"/>
        </w:rPr>
        <w:t>included,</w:t>
      </w:r>
      <w:proofErr w:type="gramEnd"/>
      <w:r w:rsidRPr="003D7AB0">
        <w:rPr>
          <w:rFonts w:ascii="Arial" w:hAnsi="Arial" w:cs="Arial"/>
        </w:rPr>
        <w:t xml:space="preserve"> all</w:t>
      </w:r>
      <w:r w:rsidRPr="003D7AB0">
        <w:rPr>
          <w:rFonts w:ascii="Cambria Math" w:hAnsi="Cambria Math" w:cs="Cambria Math"/>
        </w:rPr>
        <w:t>‑</w:t>
      </w:r>
      <w:r w:rsidRPr="003D7AB0">
        <w:rPr>
          <w:rFonts w:ascii="Arial" w:hAnsi="Arial" w:cs="Arial"/>
        </w:rPr>
        <w:t>weather capable</w:t>
      </w:r>
      <w:r w:rsidR="006B67BC">
        <w:rPr>
          <w:rFonts w:ascii="Arial" w:hAnsi="Arial" w:cs="Arial"/>
        </w:rPr>
        <w:t>, Paracord lanyard</w:t>
      </w:r>
      <w:r w:rsidRPr="003D7AB0">
        <w:rPr>
          <w:rFonts w:ascii="Arial" w:hAnsi="Arial" w:cs="Arial"/>
        </w:rPr>
        <w:t>).</w:t>
      </w:r>
    </w:p>
    <w:p w14:paraId="4B13B1AA" w14:textId="01EA7AC3" w:rsidR="00AC7D10" w:rsidRPr="009333EA" w:rsidRDefault="009333EA" w:rsidP="009333EA">
      <w:pPr>
        <w:pStyle w:val="ListParagraph"/>
        <w:numPr>
          <w:ilvl w:val="0"/>
          <w:numId w:val="17"/>
        </w:numPr>
        <w:rPr>
          <w:rFonts w:ascii="Arial" w:hAnsi="Arial" w:cs="Arial"/>
        </w:rPr>
      </w:pPr>
      <w:r w:rsidRPr="009333EA">
        <w:rPr>
          <w:rFonts w:ascii="Arial" w:hAnsi="Arial" w:cs="Arial"/>
          <w:b/>
          <w:bCs/>
        </w:rPr>
        <w:t>Intended Use:</w:t>
      </w:r>
      <w:r w:rsidRPr="009333EA">
        <w:rPr>
          <w:rFonts w:ascii="Arial" w:hAnsi="Arial" w:cs="Arial"/>
        </w:rPr>
        <w:t> Fire craft instruction for boiling water, cooking, and survival tasks. </w:t>
      </w:r>
    </w:p>
    <w:p w14:paraId="4D93B667" w14:textId="77777777" w:rsidR="00AC7D10" w:rsidRPr="003D7AB0" w:rsidRDefault="002E330E">
      <w:pPr>
        <w:rPr>
          <w:rFonts w:ascii="Arial" w:hAnsi="Arial" w:cs="Arial"/>
        </w:rPr>
      </w:pPr>
      <w:r w:rsidRPr="003D7AB0">
        <w:rPr>
          <w:rFonts w:ascii="Arial" w:hAnsi="Arial" w:cs="Arial"/>
        </w:rPr>
        <w:t>3.10 Canteen Cups</w:t>
      </w:r>
    </w:p>
    <w:p w14:paraId="36C9599F" w14:textId="7439228E" w:rsidR="00AC7D10" w:rsidRPr="003D7AB0" w:rsidRDefault="002E330E">
      <w:pPr>
        <w:rPr>
          <w:rFonts w:ascii="Arial" w:hAnsi="Arial" w:cs="Arial"/>
        </w:rPr>
      </w:pPr>
      <w:r w:rsidRPr="003D7AB0">
        <w:rPr>
          <w:rFonts w:ascii="Arial" w:hAnsi="Arial" w:cs="Arial"/>
        </w:rPr>
        <w:t xml:space="preserve">Provide 50 </w:t>
      </w:r>
      <w:r w:rsidR="00477B8B">
        <w:rPr>
          <w:rFonts w:ascii="Arial" w:hAnsi="Arial" w:cs="Arial"/>
        </w:rPr>
        <w:t xml:space="preserve">new and unused </w:t>
      </w:r>
      <w:r w:rsidRPr="003D7AB0">
        <w:rPr>
          <w:rFonts w:ascii="Arial" w:hAnsi="Arial" w:cs="Arial"/>
        </w:rPr>
        <w:t>stainless-steel GI</w:t>
      </w:r>
      <w:r w:rsidRPr="003D7AB0">
        <w:rPr>
          <w:rFonts w:ascii="Cambria Math" w:hAnsi="Cambria Math" w:cs="Cambria Math"/>
        </w:rPr>
        <w:t>‑</w:t>
      </w:r>
      <w:r w:rsidRPr="003D7AB0">
        <w:rPr>
          <w:rFonts w:ascii="Arial" w:hAnsi="Arial" w:cs="Arial"/>
        </w:rPr>
        <w:t>style canteen cups (24</w:t>
      </w:r>
      <w:r w:rsidRPr="003D7AB0">
        <w:rPr>
          <w:rFonts w:ascii="Cambria Math" w:hAnsi="Cambria Math" w:cs="Cambria Math"/>
        </w:rPr>
        <w:t>‑</w:t>
      </w:r>
      <w:r w:rsidRPr="003D7AB0">
        <w:rPr>
          <w:rFonts w:ascii="Arial" w:hAnsi="Arial" w:cs="Arial"/>
        </w:rPr>
        <w:t>oz capacity).</w:t>
      </w:r>
    </w:p>
    <w:p w14:paraId="657FF82F" w14:textId="70BA8EB9" w:rsidR="00AC7D10" w:rsidRPr="00477B8B" w:rsidRDefault="00477B8B" w:rsidP="00477B8B">
      <w:pPr>
        <w:pStyle w:val="ListParagraph"/>
        <w:numPr>
          <w:ilvl w:val="0"/>
          <w:numId w:val="17"/>
        </w:numPr>
        <w:rPr>
          <w:rFonts w:ascii="Arial" w:hAnsi="Arial" w:cs="Arial"/>
        </w:rPr>
      </w:pPr>
      <w:r w:rsidRPr="00477B8B">
        <w:rPr>
          <w:rFonts w:ascii="Arial" w:hAnsi="Arial" w:cs="Arial"/>
          <w:b/>
          <w:bCs/>
        </w:rPr>
        <w:t>Intended Use:</w:t>
      </w:r>
      <w:r w:rsidRPr="00477B8B">
        <w:rPr>
          <w:rFonts w:ascii="Arial" w:hAnsi="Arial" w:cs="Arial"/>
        </w:rPr>
        <w:t> Boiling water and cooking filleted fish. </w:t>
      </w:r>
    </w:p>
    <w:p w14:paraId="79611197" w14:textId="77777777" w:rsidR="00AC7D10" w:rsidRPr="003D7AB0" w:rsidRDefault="002E330E">
      <w:pPr>
        <w:rPr>
          <w:rFonts w:ascii="Arial" w:hAnsi="Arial" w:cs="Arial"/>
        </w:rPr>
      </w:pPr>
      <w:r w:rsidRPr="003D7AB0">
        <w:rPr>
          <w:rFonts w:ascii="Arial" w:hAnsi="Arial" w:cs="Arial"/>
        </w:rPr>
        <w:t>3.11 A2 / Aquatic Assessment &amp; Environmental Coordination</w:t>
      </w:r>
    </w:p>
    <w:p w14:paraId="1BECCAFD" w14:textId="77777777" w:rsidR="00AC7D10" w:rsidRPr="003D7AB0" w:rsidRDefault="002E330E">
      <w:pPr>
        <w:rPr>
          <w:rFonts w:ascii="Arial" w:hAnsi="Arial" w:cs="Arial"/>
        </w:rPr>
      </w:pPr>
      <w:r w:rsidRPr="003D7AB0">
        <w:rPr>
          <w:rFonts w:ascii="Arial" w:hAnsi="Arial" w:cs="Arial"/>
        </w:rPr>
        <w:t>The contractor shall prepare and submit an A2</w:t>
      </w:r>
      <w:r w:rsidRPr="003D7AB0">
        <w:rPr>
          <w:rFonts w:ascii="Cambria Math" w:hAnsi="Cambria Math" w:cs="Cambria Math"/>
        </w:rPr>
        <w:t>‑</w:t>
      </w:r>
      <w:r w:rsidRPr="003D7AB0">
        <w:rPr>
          <w:rFonts w:ascii="Arial" w:hAnsi="Arial" w:cs="Arial"/>
        </w:rPr>
        <w:t>style Aquatic Assessment and Environmental Coordination Memo addressing:</w:t>
      </w:r>
    </w:p>
    <w:p w14:paraId="66340C92" w14:textId="77777777" w:rsidR="00AC7D10" w:rsidRPr="003D7AB0" w:rsidRDefault="002E330E">
      <w:pPr>
        <w:rPr>
          <w:rFonts w:ascii="Arial" w:hAnsi="Arial" w:cs="Arial"/>
        </w:rPr>
      </w:pPr>
      <w:r w:rsidRPr="003D7AB0">
        <w:rPr>
          <w:rFonts w:ascii="Arial" w:hAnsi="Arial" w:cs="Arial"/>
        </w:rPr>
        <w:t>- Environmental site conditions</w:t>
      </w:r>
    </w:p>
    <w:p w14:paraId="75D333DF" w14:textId="77777777" w:rsidR="00AC7D10" w:rsidRPr="003D7AB0" w:rsidRDefault="002E330E">
      <w:pPr>
        <w:rPr>
          <w:rFonts w:ascii="Arial" w:hAnsi="Arial" w:cs="Arial"/>
        </w:rPr>
      </w:pPr>
      <w:r w:rsidRPr="003D7AB0">
        <w:rPr>
          <w:rFonts w:ascii="Arial" w:hAnsi="Arial" w:cs="Arial"/>
        </w:rPr>
        <w:t>- DEC compliance actions</w:t>
      </w:r>
    </w:p>
    <w:p w14:paraId="4279F55C" w14:textId="77777777" w:rsidR="00AC7D10" w:rsidRPr="003D7AB0" w:rsidRDefault="002E330E">
      <w:pPr>
        <w:rPr>
          <w:rFonts w:ascii="Arial" w:hAnsi="Arial" w:cs="Arial"/>
        </w:rPr>
      </w:pPr>
      <w:r w:rsidRPr="003D7AB0">
        <w:rPr>
          <w:rFonts w:ascii="Arial" w:hAnsi="Arial" w:cs="Arial"/>
        </w:rPr>
        <w:t>- Benthic disturbance mitigation</w:t>
      </w:r>
    </w:p>
    <w:p w14:paraId="5BC6B44B" w14:textId="77777777" w:rsidR="00AC7D10" w:rsidRPr="003D7AB0" w:rsidRDefault="002E330E">
      <w:pPr>
        <w:rPr>
          <w:rFonts w:ascii="Arial" w:hAnsi="Arial" w:cs="Arial"/>
        </w:rPr>
      </w:pPr>
      <w:r w:rsidRPr="003D7AB0">
        <w:rPr>
          <w:rFonts w:ascii="Arial" w:hAnsi="Arial" w:cs="Arial"/>
        </w:rPr>
        <w:lastRenderedPageBreak/>
        <w:t>- Containment net placement justification</w:t>
      </w:r>
    </w:p>
    <w:p w14:paraId="70FF9455" w14:textId="77777777" w:rsidR="00AC7D10" w:rsidRPr="003D7AB0" w:rsidRDefault="002E330E">
      <w:pPr>
        <w:rPr>
          <w:rFonts w:ascii="Arial" w:hAnsi="Arial" w:cs="Arial"/>
        </w:rPr>
      </w:pPr>
      <w:r w:rsidRPr="003D7AB0">
        <w:rPr>
          <w:rFonts w:ascii="Arial" w:hAnsi="Arial" w:cs="Arial"/>
        </w:rPr>
        <w:t>- Environmental risk controls</w:t>
      </w:r>
    </w:p>
    <w:p w14:paraId="17EA8116" w14:textId="77777777" w:rsidR="00AC7D10" w:rsidRPr="003D7AB0" w:rsidRDefault="00AC7D10">
      <w:pPr>
        <w:rPr>
          <w:rFonts w:ascii="Arial" w:hAnsi="Arial" w:cs="Arial"/>
        </w:rPr>
      </w:pPr>
    </w:p>
    <w:p w14:paraId="1A66D461" w14:textId="77777777" w:rsidR="00AC7D10" w:rsidRPr="003D7AB0" w:rsidRDefault="002E330E">
      <w:pPr>
        <w:rPr>
          <w:rFonts w:ascii="Arial" w:hAnsi="Arial" w:cs="Arial"/>
        </w:rPr>
      </w:pPr>
      <w:r w:rsidRPr="003D7AB0">
        <w:rPr>
          <w:rFonts w:ascii="Arial" w:hAnsi="Arial" w:cs="Arial"/>
        </w:rPr>
        <w:t>4.0 PERFORMANCE STANDARDS</w:t>
      </w:r>
    </w:p>
    <w:p w14:paraId="75EE473B" w14:textId="77777777" w:rsidR="00AC7D10" w:rsidRPr="003D7AB0" w:rsidRDefault="002E330E">
      <w:pPr>
        <w:rPr>
          <w:rFonts w:ascii="Arial" w:hAnsi="Arial" w:cs="Arial"/>
        </w:rPr>
      </w:pPr>
      <w:r w:rsidRPr="003D7AB0">
        <w:rPr>
          <w:rFonts w:ascii="Arial" w:hAnsi="Arial" w:cs="Arial"/>
        </w:rPr>
        <w:t>4.1 Supplies</w:t>
      </w:r>
    </w:p>
    <w:p w14:paraId="512F92E6" w14:textId="77777777" w:rsidR="00AC7D10" w:rsidRPr="003D7AB0" w:rsidRDefault="002E330E">
      <w:pPr>
        <w:rPr>
          <w:rFonts w:ascii="Arial" w:hAnsi="Arial" w:cs="Arial"/>
        </w:rPr>
      </w:pPr>
      <w:r w:rsidRPr="003D7AB0">
        <w:rPr>
          <w:rFonts w:ascii="Arial" w:hAnsi="Arial" w:cs="Arial"/>
        </w:rPr>
        <w:t>- All supplies must be delivered NLT 72 hours prior to training or within stated delivery windows.</w:t>
      </w:r>
    </w:p>
    <w:p w14:paraId="2923741F" w14:textId="77777777" w:rsidR="00AC7D10" w:rsidRPr="003D7AB0" w:rsidRDefault="002E330E">
      <w:pPr>
        <w:rPr>
          <w:rFonts w:ascii="Arial" w:hAnsi="Arial" w:cs="Arial"/>
        </w:rPr>
      </w:pPr>
      <w:r w:rsidRPr="003D7AB0">
        <w:rPr>
          <w:rFonts w:ascii="Arial" w:hAnsi="Arial" w:cs="Arial"/>
        </w:rPr>
        <w:t>- All items must be new, fully functional, and compliant with environmental and safety standards.</w:t>
      </w:r>
    </w:p>
    <w:p w14:paraId="502A98AF" w14:textId="77777777" w:rsidR="00AC7D10" w:rsidRPr="003D7AB0" w:rsidRDefault="00AC7D10">
      <w:pPr>
        <w:rPr>
          <w:rFonts w:ascii="Arial" w:hAnsi="Arial" w:cs="Arial"/>
        </w:rPr>
      </w:pPr>
    </w:p>
    <w:p w14:paraId="0D306019" w14:textId="77777777" w:rsidR="00AC7D10" w:rsidRPr="003D7AB0" w:rsidRDefault="002E330E">
      <w:pPr>
        <w:rPr>
          <w:rFonts w:ascii="Arial" w:hAnsi="Arial" w:cs="Arial"/>
        </w:rPr>
      </w:pPr>
      <w:r w:rsidRPr="003D7AB0">
        <w:rPr>
          <w:rFonts w:ascii="Arial" w:hAnsi="Arial" w:cs="Arial"/>
        </w:rPr>
        <w:t>4.2 Services</w:t>
      </w:r>
    </w:p>
    <w:p w14:paraId="13E34F7D" w14:textId="77777777" w:rsidR="00AC7D10" w:rsidRPr="003D7AB0" w:rsidRDefault="002E330E">
      <w:pPr>
        <w:rPr>
          <w:rFonts w:ascii="Arial" w:hAnsi="Arial" w:cs="Arial"/>
        </w:rPr>
      </w:pPr>
      <w:r w:rsidRPr="003D7AB0">
        <w:rPr>
          <w:rFonts w:ascii="Arial" w:hAnsi="Arial" w:cs="Arial"/>
        </w:rPr>
        <w:t>- Net installation must be completed NLT 72 hours before training start.</w:t>
      </w:r>
    </w:p>
    <w:p w14:paraId="126D2EED" w14:textId="77777777" w:rsidR="00AC7D10" w:rsidRPr="003D7AB0" w:rsidRDefault="002E330E">
      <w:pPr>
        <w:rPr>
          <w:rFonts w:ascii="Arial" w:hAnsi="Arial" w:cs="Arial"/>
        </w:rPr>
      </w:pPr>
      <w:r w:rsidRPr="003D7AB0">
        <w:rPr>
          <w:rFonts w:ascii="Arial" w:hAnsi="Arial" w:cs="Arial"/>
        </w:rPr>
        <w:t>- Net removal must occur within 72 hours after training.</w:t>
      </w:r>
    </w:p>
    <w:p w14:paraId="01ADFCA3" w14:textId="77777777" w:rsidR="00AC7D10" w:rsidRPr="003D7AB0" w:rsidRDefault="002E330E">
      <w:pPr>
        <w:rPr>
          <w:rFonts w:ascii="Arial" w:hAnsi="Arial" w:cs="Arial"/>
        </w:rPr>
      </w:pPr>
      <w:r w:rsidRPr="003D7AB0">
        <w:rPr>
          <w:rFonts w:ascii="Arial" w:hAnsi="Arial" w:cs="Arial"/>
        </w:rPr>
        <w:t>- Corrective actions must occur within 24 hours of COR notification.</w:t>
      </w:r>
    </w:p>
    <w:p w14:paraId="0AC1B815" w14:textId="77777777" w:rsidR="00AC7D10" w:rsidRPr="003D7AB0" w:rsidRDefault="002E330E">
      <w:pPr>
        <w:rPr>
          <w:rFonts w:ascii="Arial" w:hAnsi="Arial" w:cs="Arial"/>
        </w:rPr>
      </w:pPr>
      <w:r w:rsidRPr="003D7AB0">
        <w:rPr>
          <w:rFonts w:ascii="Arial" w:hAnsi="Arial" w:cs="Arial"/>
        </w:rPr>
        <w:t>- All service work must comply with NYS DEC and USMA DPW requirements.</w:t>
      </w:r>
    </w:p>
    <w:p w14:paraId="44BFC051" w14:textId="77777777" w:rsidR="00AC7D10" w:rsidRPr="003D7AB0" w:rsidRDefault="00AC7D10">
      <w:pPr>
        <w:rPr>
          <w:rFonts w:ascii="Arial" w:hAnsi="Arial" w:cs="Arial"/>
        </w:rPr>
      </w:pPr>
    </w:p>
    <w:p w14:paraId="0B41C739" w14:textId="1EDB51C0" w:rsidR="00AC7D10" w:rsidRPr="003D7AB0" w:rsidRDefault="002E330E">
      <w:pPr>
        <w:rPr>
          <w:rFonts w:ascii="Arial" w:hAnsi="Arial" w:cs="Arial"/>
        </w:rPr>
      </w:pPr>
      <w:r w:rsidRPr="003D7AB0">
        <w:rPr>
          <w:rFonts w:ascii="Arial" w:hAnsi="Arial" w:cs="Arial"/>
        </w:rPr>
        <w:t>4.3 Mission</w:t>
      </w:r>
      <w:r w:rsidRPr="003D7AB0">
        <w:rPr>
          <w:rFonts w:ascii="Cambria Math" w:hAnsi="Cambria Math" w:cs="Cambria Math"/>
        </w:rPr>
        <w:t>‑</w:t>
      </w:r>
      <w:r w:rsidRPr="003D7AB0">
        <w:rPr>
          <w:rFonts w:ascii="Arial" w:hAnsi="Arial" w:cs="Arial"/>
        </w:rPr>
        <w:t>Critical vs. Degraded Item Replacement</w:t>
      </w:r>
    </w:p>
    <w:p w14:paraId="75849E29" w14:textId="77777777" w:rsidR="00AC7D10" w:rsidRPr="003D7AB0" w:rsidRDefault="002E330E">
      <w:pPr>
        <w:rPr>
          <w:rFonts w:ascii="Arial" w:hAnsi="Arial" w:cs="Arial"/>
        </w:rPr>
      </w:pPr>
      <w:r w:rsidRPr="003D7AB0">
        <w:rPr>
          <w:rFonts w:ascii="Arial" w:hAnsi="Arial" w:cs="Arial"/>
        </w:rPr>
        <w:t>Mission</w:t>
      </w:r>
      <w:r w:rsidRPr="003D7AB0">
        <w:rPr>
          <w:rFonts w:ascii="Cambria Math" w:hAnsi="Cambria Math" w:cs="Cambria Math"/>
        </w:rPr>
        <w:t>‑</w:t>
      </w:r>
      <w:r w:rsidRPr="003D7AB0">
        <w:rPr>
          <w:rFonts w:ascii="Arial" w:hAnsi="Arial" w:cs="Arial"/>
        </w:rPr>
        <w:t>Critical Items and Services are those whose failure would halt or significantly disrupt training. These include:</w:t>
      </w:r>
    </w:p>
    <w:p w14:paraId="7BB47D88" w14:textId="77777777" w:rsidR="00AC7D10" w:rsidRPr="003D7AB0" w:rsidRDefault="002E330E">
      <w:pPr>
        <w:rPr>
          <w:rFonts w:ascii="Arial" w:hAnsi="Arial" w:cs="Arial"/>
        </w:rPr>
      </w:pPr>
      <w:r w:rsidRPr="003D7AB0">
        <w:rPr>
          <w:rFonts w:ascii="Arial" w:hAnsi="Arial" w:cs="Arial"/>
        </w:rPr>
        <w:t>- Live fish</w:t>
      </w:r>
    </w:p>
    <w:p w14:paraId="5640C750" w14:textId="77777777" w:rsidR="00AC7D10" w:rsidRPr="003D7AB0" w:rsidRDefault="002E330E">
      <w:pPr>
        <w:rPr>
          <w:rFonts w:ascii="Arial" w:hAnsi="Arial" w:cs="Arial"/>
        </w:rPr>
      </w:pPr>
      <w:r w:rsidRPr="003D7AB0">
        <w:rPr>
          <w:rFonts w:ascii="Arial" w:hAnsi="Arial" w:cs="Arial"/>
        </w:rPr>
        <w:t>- Containment net system components</w:t>
      </w:r>
    </w:p>
    <w:p w14:paraId="0E2B1A1D" w14:textId="77777777" w:rsidR="00AC7D10" w:rsidRPr="003D7AB0" w:rsidRDefault="002E330E">
      <w:pPr>
        <w:rPr>
          <w:rFonts w:ascii="Arial" w:hAnsi="Arial" w:cs="Arial"/>
        </w:rPr>
      </w:pPr>
      <w:r w:rsidRPr="003D7AB0">
        <w:rPr>
          <w:rFonts w:ascii="Arial" w:hAnsi="Arial" w:cs="Arial"/>
        </w:rPr>
        <w:t>- Fish feed required for live</w:t>
      </w:r>
      <w:r w:rsidRPr="003D7AB0">
        <w:rPr>
          <w:rFonts w:ascii="Cambria Math" w:hAnsi="Cambria Math" w:cs="Cambria Math"/>
        </w:rPr>
        <w:t>‑</w:t>
      </w:r>
      <w:r w:rsidRPr="003D7AB0">
        <w:rPr>
          <w:rFonts w:ascii="Arial" w:hAnsi="Arial" w:cs="Arial"/>
        </w:rPr>
        <w:t>fish sustainment</w:t>
      </w:r>
    </w:p>
    <w:p w14:paraId="26957A0B" w14:textId="77777777" w:rsidR="00AC7D10" w:rsidRPr="003D7AB0" w:rsidRDefault="002E330E">
      <w:pPr>
        <w:rPr>
          <w:rFonts w:ascii="Arial" w:hAnsi="Arial" w:cs="Arial"/>
        </w:rPr>
      </w:pPr>
      <w:r w:rsidRPr="003D7AB0">
        <w:rPr>
          <w:rFonts w:ascii="Arial" w:hAnsi="Arial" w:cs="Arial"/>
        </w:rPr>
        <w:t>- Fire starters needed for instructional demonstrations</w:t>
      </w:r>
    </w:p>
    <w:p w14:paraId="4F77B19E" w14:textId="77777777" w:rsidR="00AC7D10" w:rsidRPr="003D7AB0" w:rsidRDefault="002E330E">
      <w:pPr>
        <w:rPr>
          <w:rFonts w:ascii="Arial" w:hAnsi="Arial" w:cs="Arial"/>
        </w:rPr>
      </w:pPr>
      <w:r w:rsidRPr="003D7AB0">
        <w:rPr>
          <w:rFonts w:ascii="Arial" w:hAnsi="Arial" w:cs="Arial"/>
        </w:rPr>
        <w:t>- Installation defects or environmental compliance deficiencies</w:t>
      </w:r>
    </w:p>
    <w:p w14:paraId="3DE5C806" w14:textId="77777777" w:rsidR="00AC7D10" w:rsidRPr="003D7AB0" w:rsidRDefault="002E330E">
      <w:pPr>
        <w:rPr>
          <w:rFonts w:ascii="Arial" w:hAnsi="Arial" w:cs="Arial"/>
        </w:rPr>
      </w:pPr>
      <w:r w:rsidRPr="003D7AB0">
        <w:rPr>
          <w:rFonts w:ascii="Arial" w:hAnsi="Arial" w:cs="Arial"/>
        </w:rPr>
        <w:t>Mission</w:t>
      </w:r>
      <w:r w:rsidRPr="003D7AB0">
        <w:rPr>
          <w:rFonts w:ascii="Cambria Math" w:hAnsi="Cambria Math" w:cs="Cambria Math"/>
        </w:rPr>
        <w:t>‑</w:t>
      </w:r>
      <w:r w:rsidRPr="003D7AB0">
        <w:rPr>
          <w:rFonts w:ascii="Arial" w:hAnsi="Arial" w:cs="Arial"/>
        </w:rPr>
        <w:t>critical shortages or failures require replacement or corrective action within **24 hours** of Government notification.</w:t>
      </w:r>
    </w:p>
    <w:p w14:paraId="33376EEA" w14:textId="77777777" w:rsidR="00AC7D10" w:rsidRPr="003D7AB0" w:rsidRDefault="00AC7D10">
      <w:pPr>
        <w:rPr>
          <w:rFonts w:ascii="Arial" w:hAnsi="Arial" w:cs="Arial"/>
        </w:rPr>
      </w:pPr>
    </w:p>
    <w:p w14:paraId="70A6CD96" w14:textId="77777777" w:rsidR="00AC7D10" w:rsidRPr="003D7AB0" w:rsidRDefault="002E330E">
      <w:pPr>
        <w:rPr>
          <w:rFonts w:ascii="Arial" w:hAnsi="Arial" w:cs="Arial"/>
        </w:rPr>
      </w:pPr>
      <w:r w:rsidRPr="003D7AB0">
        <w:rPr>
          <w:rFonts w:ascii="Arial" w:hAnsi="Arial" w:cs="Arial"/>
        </w:rPr>
        <w:lastRenderedPageBreak/>
        <w:t>Degraded Items are those whose reduced availability does not prevent training execution. These include:</w:t>
      </w:r>
    </w:p>
    <w:p w14:paraId="4A29F7BE" w14:textId="77777777" w:rsidR="00AC7D10" w:rsidRPr="003D7AB0" w:rsidRDefault="002E330E">
      <w:pPr>
        <w:rPr>
          <w:rFonts w:ascii="Arial" w:hAnsi="Arial" w:cs="Arial"/>
        </w:rPr>
      </w:pPr>
      <w:r w:rsidRPr="003D7AB0">
        <w:rPr>
          <w:rFonts w:ascii="Arial" w:hAnsi="Arial" w:cs="Arial"/>
        </w:rPr>
        <w:t>- Spare traps</w:t>
      </w:r>
    </w:p>
    <w:p w14:paraId="4711FE6D" w14:textId="77777777" w:rsidR="00AC7D10" w:rsidRPr="003D7AB0" w:rsidRDefault="002E330E">
      <w:pPr>
        <w:rPr>
          <w:rFonts w:ascii="Arial" w:hAnsi="Arial" w:cs="Arial"/>
        </w:rPr>
      </w:pPr>
      <w:r w:rsidRPr="003D7AB0">
        <w:rPr>
          <w:rFonts w:ascii="Arial" w:hAnsi="Arial" w:cs="Arial"/>
        </w:rPr>
        <w:t>- Extra fillet knives</w:t>
      </w:r>
    </w:p>
    <w:p w14:paraId="185A839A" w14:textId="77777777" w:rsidR="00AC7D10" w:rsidRPr="003D7AB0" w:rsidRDefault="002E330E">
      <w:pPr>
        <w:rPr>
          <w:rFonts w:ascii="Arial" w:hAnsi="Arial" w:cs="Arial"/>
        </w:rPr>
      </w:pPr>
      <w:r w:rsidRPr="003D7AB0">
        <w:rPr>
          <w:rFonts w:ascii="Arial" w:hAnsi="Arial" w:cs="Arial"/>
        </w:rPr>
        <w:t>- Additional canteen cups</w:t>
      </w:r>
    </w:p>
    <w:p w14:paraId="637762EA" w14:textId="77777777" w:rsidR="00AC7D10" w:rsidRPr="003D7AB0" w:rsidRDefault="002E330E">
      <w:pPr>
        <w:rPr>
          <w:rFonts w:ascii="Arial" w:hAnsi="Arial" w:cs="Arial"/>
        </w:rPr>
      </w:pPr>
      <w:r w:rsidRPr="003D7AB0">
        <w:rPr>
          <w:rFonts w:ascii="Arial" w:hAnsi="Arial" w:cs="Arial"/>
        </w:rPr>
        <w:t>- Redundant fire starters</w:t>
      </w:r>
    </w:p>
    <w:p w14:paraId="761A9F25" w14:textId="77777777" w:rsidR="00AC7D10" w:rsidRPr="003D7AB0" w:rsidRDefault="002E330E">
      <w:pPr>
        <w:rPr>
          <w:rFonts w:ascii="Arial" w:hAnsi="Arial" w:cs="Arial"/>
        </w:rPr>
      </w:pPr>
      <w:r w:rsidRPr="003D7AB0">
        <w:rPr>
          <w:rFonts w:ascii="Arial" w:hAnsi="Arial" w:cs="Arial"/>
        </w:rPr>
        <w:t>- Non</w:t>
      </w:r>
      <w:r w:rsidRPr="003D7AB0">
        <w:rPr>
          <w:rFonts w:ascii="Cambria Math" w:hAnsi="Cambria Math" w:cs="Cambria Math"/>
        </w:rPr>
        <w:t>‑</w:t>
      </w:r>
      <w:r w:rsidRPr="003D7AB0">
        <w:rPr>
          <w:rFonts w:ascii="Arial" w:hAnsi="Arial" w:cs="Arial"/>
        </w:rPr>
        <w:t>critical documentation</w:t>
      </w:r>
    </w:p>
    <w:p w14:paraId="76583D1C" w14:textId="77777777" w:rsidR="00AC7D10" w:rsidRPr="003D7AB0" w:rsidRDefault="002E330E">
      <w:pPr>
        <w:rPr>
          <w:rFonts w:ascii="Arial" w:hAnsi="Arial" w:cs="Arial"/>
        </w:rPr>
      </w:pPr>
      <w:r w:rsidRPr="003D7AB0">
        <w:rPr>
          <w:rFonts w:ascii="Arial" w:hAnsi="Arial" w:cs="Arial"/>
        </w:rPr>
        <w:t>Degraded items shall be replaced within **72 hours** or by the next scheduled delivery window.</w:t>
      </w:r>
    </w:p>
    <w:p w14:paraId="322D3FF4" w14:textId="77777777" w:rsidR="00AC7D10" w:rsidRPr="003D7AB0" w:rsidRDefault="00AC7D10">
      <w:pPr>
        <w:rPr>
          <w:rFonts w:ascii="Arial" w:hAnsi="Arial" w:cs="Arial"/>
        </w:rPr>
      </w:pPr>
    </w:p>
    <w:p w14:paraId="0CFB32F5" w14:textId="77777777" w:rsidR="00AC7D10" w:rsidRPr="003D7AB0" w:rsidRDefault="002E330E">
      <w:pPr>
        <w:rPr>
          <w:rFonts w:ascii="Arial" w:hAnsi="Arial" w:cs="Arial"/>
        </w:rPr>
      </w:pPr>
      <w:r w:rsidRPr="003D7AB0">
        <w:rPr>
          <w:rFonts w:ascii="Arial" w:hAnsi="Arial" w:cs="Arial"/>
        </w:rPr>
        <w:t>5.0 CONTRACTOR RESPONSIBILITIES</w:t>
      </w:r>
    </w:p>
    <w:p w14:paraId="1BDEA724" w14:textId="77777777" w:rsidR="00AC7D10" w:rsidRPr="003D7AB0" w:rsidRDefault="002E330E">
      <w:pPr>
        <w:rPr>
          <w:rFonts w:ascii="Arial" w:hAnsi="Arial" w:cs="Arial"/>
        </w:rPr>
      </w:pPr>
      <w:r w:rsidRPr="003D7AB0">
        <w:rPr>
          <w:rFonts w:ascii="Arial" w:hAnsi="Arial" w:cs="Arial"/>
        </w:rPr>
        <w:t>The contractor shall:</w:t>
      </w:r>
    </w:p>
    <w:p w14:paraId="47BEC427" w14:textId="77777777" w:rsidR="00AC7D10" w:rsidRPr="003D7AB0" w:rsidRDefault="002E330E">
      <w:pPr>
        <w:rPr>
          <w:rFonts w:ascii="Arial" w:hAnsi="Arial" w:cs="Arial"/>
        </w:rPr>
      </w:pPr>
      <w:r w:rsidRPr="003D7AB0">
        <w:rPr>
          <w:rFonts w:ascii="Arial" w:hAnsi="Arial" w:cs="Arial"/>
        </w:rPr>
        <w:t>- Ensure all required supplies and services arrive on schedule.</w:t>
      </w:r>
    </w:p>
    <w:p w14:paraId="7C77EF38" w14:textId="77777777" w:rsidR="00AC7D10" w:rsidRPr="003D7AB0" w:rsidRDefault="002E330E">
      <w:pPr>
        <w:rPr>
          <w:rFonts w:ascii="Arial" w:hAnsi="Arial" w:cs="Arial"/>
        </w:rPr>
      </w:pPr>
      <w:r w:rsidRPr="003D7AB0">
        <w:rPr>
          <w:rFonts w:ascii="Arial" w:hAnsi="Arial" w:cs="Arial"/>
        </w:rPr>
        <w:t>- Maintain all environmental and safety compliance.</w:t>
      </w:r>
    </w:p>
    <w:p w14:paraId="20213C7E" w14:textId="77777777" w:rsidR="00AC7D10" w:rsidRPr="003D7AB0" w:rsidRDefault="002E330E">
      <w:pPr>
        <w:rPr>
          <w:rFonts w:ascii="Arial" w:hAnsi="Arial" w:cs="Arial"/>
        </w:rPr>
      </w:pPr>
      <w:r w:rsidRPr="003D7AB0">
        <w:rPr>
          <w:rFonts w:ascii="Arial" w:hAnsi="Arial" w:cs="Arial"/>
        </w:rPr>
        <w:t>- Replace defective items in accordance with mission</w:t>
      </w:r>
      <w:r w:rsidRPr="003D7AB0">
        <w:rPr>
          <w:rFonts w:ascii="Cambria Math" w:hAnsi="Cambria Math" w:cs="Cambria Math"/>
        </w:rPr>
        <w:t>‑</w:t>
      </w:r>
      <w:r w:rsidRPr="003D7AB0">
        <w:rPr>
          <w:rFonts w:ascii="Arial" w:hAnsi="Arial" w:cs="Arial"/>
        </w:rPr>
        <w:t>critical/degraded standards.</w:t>
      </w:r>
    </w:p>
    <w:p w14:paraId="361A7F12" w14:textId="77777777" w:rsidR="00AC7D10" w:rsidRPr="003D7AB0" w:rsidRDefault="002E330E">
      <w:pPr>
        <w:rPr>
          <w:rFonts w:ascii="Arial" w:hAnsi="Arial" w:cs="Arial"/>
        </w:rPr>
      </w:pPr>
      <w:r w:rsidRPr="003D7AB0">
        <w:rPr>
          <w:rFonts w:ascii="Arial" w:hAnsi="Arial" w:cs="Arial"/>
        </w:rPr>
        <w:t>- Provide all labor, tools, equipment, and materials required for complete installation and removal.</w:t>
      </w:r>
    </w:p>
    <w:p w14:paraId="3189B274" w14:textId="77777777" w:rsidR="00AC7D10" w:rsidRPr="003D7AB0" w:rsidRDefault="00AC7D10">
      <w:pPr>
        <w:rPr>
          <w:rFonts w:ascii="Arial" w:hAnsi="Arial" w:cs="Arial"/>
        </w:rPr>
      </w:pPr>
    </w:p>
    <w:p w14:paraId="0A8FC89D" w14:textId="77777777" w:rsidR="00AC7D10" w:rsidRPr="003D7AB0" w:rsidRDefault="002E330E">
      <w:pPr>
        <w:rPr>
          <w:rFonts w:ascii="Arial" w:hAnsi="Arial" w:cs="Arial"/>
        </w:rPr>
      </w:pPr>
      <w:r w:rsidRPr="003D7AB0">
        <w:rPr>
          <w:rFonts w:ascii="Arial" w:hAnsi="Arial" w:cs="Arial"/>
        </w:rPr>
        <w:t>6.0 GOVERNMENT FURNISHED EQUIPMENT (GFE)</w:t>
      </w:r>
    </w:p>
    <w:p w14:paraId="490FD28D" w14:textId="77777777" w:rsidR="00AC7D10" w:rsidRPr="003D7AB0" w:rsidRDefault="002E330E">
      <w:pPr>
        <w:rPr>
          <w:rFonts w:ascii="Arial" w:hAnsi="Arial" w:cs="Arial"/>
        </w:rPr>
      </w:pPr>
      <w:r w:rsidRPr="003D7AB0">
        <w:rPr>
          <w:rFonts w:ascii="Arial" w:hAnsi="Arial" w:cs="Arial"/>
        </w:rPr>
        <w:t>No GFE is provided unless specified separately by USMA.</w:t>
      </w:r>
    </w:p>
    <w:p w14:paraId="7F0D48CE" w14:textId="77777777" w:rsidR="00AC7D10" w:rsidRPr="003D7AB0" w:rsidRDefault="00AC7D10">
      <w:pPr>
        <w:rPr>
          <w:rFonts w:ascii="Arial" w:hAnsi="Arial" w:cs="Arial"/>
        </w:rPr>
      </w:pPr>
    </w:p>
    <w:p w14:paraId="3BAF0205" w14:textId="77777777" w:rsidR="00AC7D10" w:rsidRPr="003D7AB0" w:rsidRDefault="002E330E">
      <w:pPr>
        <w:rPr>
          <w:rFonts w:ascii="Arial" w:hAnsi="Arial" w:cs="Arial"/>
        </w:rPr>
      </w:pPr>
      <w:r w:rsidRPr="003D7AB0">
        <w:rPr>
          <w:rFonts w:ascii="Arial" w:hAnsi="Arial" w:cs="Arial"/>
        </w:rPr>
        <w:t>7.0 DELIVERABLES SUMMARY</w:t>
      </w:r>
    </w:p>
    <w:p w14:paraId="43ED44F8" w14:textId="77777777" w:rsidR="00AC7D10" w:rsidRPr="003D7AB0" w:rsidRDefault="002E330E">
      <w:pPr>
        <w:rPr>
          <w:rFonts w:ascii="Arial" w:hAnsi="Arial" w:cs="Arial"/>
        </w:rPr>
      </w:pPr>
      <w:r w:rsidRPr="003D7AB0">
        <w:rPr>
          <w:rFonts w:ascii="Arial" w:hAnsi="Arial" w:cs="Arial"/>
        </w:rPr>
        <w:t>- Fish Traps: 2–5 / NLT 72 hrs prior / Ready-to-use</w:t>
      </w:r>
    </w:p>
    <w:p w14:paraId="007BBF0E" w14:textId="77777777" w:rsidR="00AC7D10" w:rsidRPr="003D7AB0" w:rsidRDefault="002E330E">
      <w:pPr>
        <w:rPr>
          <w:rFonts w:ascii="Arial" w:hAnsi="Arial" w:cs="Arial"/>
        </w:rPr>
      </w:pPr>
      <w:r w:rsidRPr="003D7AB0">
        <w:rPr>
          <w:rFonts w:ascii="Arial" w:hAnsi="Arial" w:cs="Arial"/>
        </w:rPr>
        <w:t>- Fishing Line &amp; Hooks: 10 / NLT 72 hrs prior / Survival-kit style</w:t>
      </w:r>
    </w:p>
    <w:p w14:paraId="265D3136" w14:textId="77777777" w:rsidR="00AC7D10" w:rsidRPr="003D7AB0" w:rsidRDefault="002E330E">
      <w:pPr>
        <w:rPr>
          <w:rFonts w:ascii="Arial" w:hAnsi="Arial" w:cs="Arial"/>
        </w:rPr>
      </w:pPr>
      <w:r w:rsidRPr="003D7AB0">
        <w:rPr>
          <w:rFonts w:ascii="Arial" w:hAnsi="Arial" w:cs="Arial"/>
        </w:rPr>
        <w:t>- Live Fish: 500–525 / Delivery windows 25–27 May &amp; 3–5 Jun / 25</w:t>
      </w:r>
      <w:r w:rsidRPr="003D7AB0">
        <w:rPr>
          <w:rFonts w:ascii="Cambria Math" w:hAnsi="Cambria Math" w:cs="Cambria Math"/>
        </w:rPr>
        <w:t>‑</w:t>
      </w:r>
      <w:r w:rsidRPr="003D7AB0">
        <w:rPr>
          <w:rFonts w:ascii="Arial" w:hAnsi="Arial" w:cs="Arial"/>
        </w:rPr>
        <w:t>fish units</w:t>
      </w:r>
    </w:p>
    <w:p w14:paraId="6035B624" w14:textId="77777777" w:rsidR="00AC7D10" w:rsidRPr="003D7AB0" w:rsidRDefault="002E330E">
      <w:pPr>
        <w:rPr>
          <w:rFonts w:ascii="Arial" w:hAnsi="Arial" w:cs="Arial"/>
        </w:rPr>
      </w:pPr>
      <w:r w:rsidRPr="003D7AB0">
        <w:rPr>
          <w:rFonts w:ascii="Arial" w:hAnsi="Arial" w:cs="Arial"/>
        </w:rPr>
        <w:t>- Frozen Fish: ~175 fillets / NLT 72 hrs prior / 10</w:t>
      </w:r>
      <w:r w:rsidRPr="003D7AB0">
        <w:rPr>
          <w:rFonts w:ascii="Cambria Math" w:hAnsi="Cambria Math" w:cs="Cambria Math"/>
        </w:rPr>
        <w:t>‑</w:t>
      </w:r>
      <w:r w:rsidRPr="003D7AB0">
        <w:rPr>
          <w:rFonts w:ascii="Arial" w:hAnsi="Arial" w:cs="Arial"/>
        </w:rPr>
        <w:t>lb cases</w:t>
      </w:r>
    </w:p>
    <w:p w14:paraId="07995A09" w14:textId="77777777" w:rsidR="00AC7D10" w:rsidRPr="003D7AB0" w:rsidRDefault="002E330E">
      <w:pPr>
        <w:rPr>
          <w:rFonts w:ascii="Arial" w:hAnsi="Arial" w:cs="Arial"/>
        </w:rPr>
      </w:pPr>
      <w:r w:rsidRPr="003D7AB0">
        <w:rPr>
          <w:rFonts w:ascii="Arial" w:hAnsi="Arial" w:cs="Arial"/>
        </w:rPr>
        <w:t>- Fish Feed: 10–12 bags / NLT 72 hrs prior / 45% protein</w:t>
      </w:r>
    </w:p>
    <w:p w14:paraId="211FCA10" w14:textId="77777777" w:rsidR="00AC7D10" w:rsidRPr="003D7AB0" w:rsidRDefault="002E330E">
      <w:pPr>
        <w:rPr>
          <w:rFonts w:ascii="Arial" w:hAnsi="Arial" w:cs="Arial"/>
        </w:rPr>
      </w:pPr>
      <w:r w:rsidRPr="003D7AB0">
        <w:rPr>
          <w:rFonts w:ascii="Arial" w:hAnsi="Arial" w:cs="Arial"/>
        </w:rPr>
        <w:t>- Containment Net: 1 system / NLT 72 hrs prior / DEC compliant</w:t>
      </w:r>
    </w:p>
    <w:p w14:paraId="5B978387" w14:textId="77777777" w:rsidR="00AC7D10" w:rsidRPr="003D7AB0" w:rsidRDefault="002E330E">
      <w:pPr>
        <w:rPr>
          <w:rFonts w:ascii="Arial" w:hAnsi="Arial" w:cs="Arial"/>
        </w:rPr>
      </w:pPr>
      <w:r w:rsidRPr="003D7AB0">
        <w:rPr>
          <w:rFonts w:ascii="Arial" w:hAnsi="Arial" w:cs="Arial"/>
        </w:rPr>
        <w:lastRenderedPageBreak/>
        <w:t>- Installation Service: 1 job / Per schedule / Full install + removal</w:t>
      </w:r>
    </w:p>
    <w:p w14:paraId="5E9DC954" w14:textId="77777777" w:rsidR="00AC7D10" w:rsidRPr="003D7AB0" w:rsidRDefault="002E330E">
      <w:pPr>
        <w:rPr>
          <w:rFonts w:ascii="Arial" w:hAnsi="Arial" w:cs="Arial"/>
        </w:rPr>
      </w:pPr>
      <w:r w:rsidRPr="003D7AB0">
        <w:rPr>
          <w:rFonts w:ascii="Arial" w:hAnsi="Arial" w:cs="Arial"/>
        </w:rPr>
        <w:t>- Fillet Knives: 50 / NLT 72 hrs prior / With sheaths</w:t>
      </w:r>
    </w:p>
    <w:p w14:paraId="66417BF2" w14:textId="77777777" w:rsidR="00AC7D10" w:rsidRPr="003D7AB0" w:rsidRDefault="002E330E">
      <w:pPr>
        <w:rPr>
          <w:rFonts w:ascii="Arial" w:hAnsi="Arial" w:cs="Arial"/>
        </w:rPr>
      </w:pPr>
      <w:r w:rsidRPr="003D7AB0">
        <w:rPr>
          <w:rFonts w:ascii="Arial" w:hAnsi="Arial" w:cs="Arial"/>
        </w:rPr>
        <w:t>- Fire Starters: 10 / NLT 72 hrs prior / All-weather</w:t>
      </w:r>
    </w:p>
    <w:p w14:paraId="793CEA59" w14:textId="77777777" w:rsidR="00AC7D10" w:rsidRPr="003D7AB0" w:rsidRDefault="002E330E">
      <w:pPr>
        <w:rPr>
          <w:rFonts w:ascii="Arial" w:hAnsi="Arial" w:cs="Arial"/>
        </w:rPr>
      </w:pPr>
      <w:r w:rsidRPr="003D7AB0">
        <w:rPr>
          <w:rFonts w:ascii="Arial" w:hAnsi="Arial" w:cs="Arial"/>
        </w:rPr>
        <w:t>- Canteen Cups: 50 / NLT 72 hrs prior / Stainless steel</w:t>
      </w:r>
    </w:p>
    <w:p w14:paraId="30F746B4" w14:textId="77777777" w:rsidR="00AC7D10" w:rsidRPr="003D7AB0" w:rsidRDefault="00AC7D10">
      <w:pPr>
        <w:rPr>
          <w:rFonts w:ascii="Arial" w:hAnsi="Arial" w:cs="Arial"/>
        </w:rPr>
      </w:pPr>
    </w:p>
    <w:p w14:paraId="1960304C" w14:textId="77777777" w:rsidR="00AC7D10" w:rsidRPr="003D7AB0" w:rsidRDefault="002E330E">
      <w:pPr>
        <w:rPr>
          <w:rFonts w:ascii="Arial" w:hAnsi="Arial" w:cs="Arial"/>
        </w:rPr>
      </w:pPr>
      <w:r w:rsidRPr="003D7AB0">
        <w:rPr>
          <w:rFonts w:ascii="Arial" w:hAnsi="Arial" w:cs="Arial"/>
        </w:rPr>
        <w:t>END OF PWS</w:t>
      </w:r>
    </w:p>
    <w:p w14:paraId="1A29A356" w14:textId="77777777" w:rsidR="00AC7D10" w:rsidRPr="003D7AB0" w:rsidRDefault="00AC7D10">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157"/>
        <w:gridCol w:w="2157"/>
        <w:gridCol w:w="2158"/>
      </w:tblGrid>
      <w:tr w:rsidR="00AC7D10" w:rsidRPr="003D7AB0" w14:paraId="1A8EB41A" w14:textId="77777777" w:rsidTr="00D955D3">
        <w:tc>
          <w:tcPr>
            <w:tcW w:w="2160" w:type="dxa"/>
          </w:tcPr>
          <w:p w14:paraId="4A6BD7E8" w14:textId="77777777" w:rsidR="00AC7D10" w:rsidRPr="003D7AB0" w:rsidRDefault="002E330E">
            <w:pPr>
              <w:rPr>
                <w:rFonts w:ascii="Arial" w:hAnsi="Arial" w:cs="Arial"/>
              </w:rPr>
            </w:pPr>
            <w:r w:rsidRPr="003D7AB0">
              <w:rPr>
                <w:rFonts w:ascii="Arial" w:hAnsi="Arial" w:cs="Arial"/>
              </w:rPr>
              <w:t>Deliverable</w:t>
            </w:r>
          </w:p>
        </w:tc>
        <w:tc>
          <w:tcPr>
            <w:tcW w:w="2160" w:type="dxa"/>
          </w:tcPr>
          <w:p w14:paraId="2646CBEE" w14:textId="77777777" w:rsidR="00AC7D10" w:rsidRPr="003D7AB0" w:rsidRDefault="002E330E">
            <w:pPr>
              <w:rPr>
                <w:rFonts w:ascii="Arial" w:hAnsi="Arial" w:cs="Arial"/>
              </w:rPr>
            </w:pPr>
            <w:r w:rsidRPr="003D7AB0">
              <w:rPr>
                <w:rFonts w:ascii="Arial" w:hAnsi="Arial" w:cs="Arial"/>
              </w:rPr>
              <w:t>Quantity</w:t>
            </w:r>
          </w:p>
        </w:tc>
        <w:tc>
          <w:tcPr>
            <w:tcW w:w="2160" w:type="dxa"/>
          </w:tcPr>
          <w:p w14:paraId="050A2B7A" w14:textId="77777777" w:rsidR="00AC7D10" w:rsidRPr="003D7AB0" w:rsidRDefault="002E330E">
            <w:pPr>
              <w:rPr>
                <w:rFonts w:ascii="Arial" w:hAnsi="Arial" w:cs="Arial"/>
              </w:rPr>
            </w:pPr>
            <w:r w:rsidRPr="003D7AB0">
              <w:rPr>
                <w:rFonts w:ascii="Arial" w:hAnsi="Arial" w:cs="Arial"/>
              </w:rPr>
              <w:t>Delivery Timing</w:t>
            </w:r>
          </w:p>
        </w:tc>
        <w:tc>
          <w:tcPr>
            <w:tcW w:w="2160" w:type="dxa"/>
          </w:tcPr>
          <w:p w14:paraId="72329BC4" w14:textId="77777777" w:rsidR="00AC7D10" w:rsidRPr="003D7AB0" w:rsidRDefault="002E330E">
            <w:pPr>
              <w:rPr>
                <w:rFonts w:ascii="Arial" w:hAnsi="Arial" w:cs="Arial"/>
              </w:rPr>
            </w:pPr>
            <w:r w:rsidRPr="003D7AB0">
              <w:rPr>
                <w:rFonts w:ascii="Arial" w:hAnsi="Arial" w:cs="Arial"/>
              </w:rPr>
              <w:t>Acceptance / Notes</w:t>
            </w:r>
          </w:p>
        </w:tc>
      </w:tr>
      <w:tr w:rsidR="00AC7D10" w:rsidRPr="003D7AB0" w14:paraId="0FC43333" w14:textId="77777777" w:rsidTr="00D955D3">
        <w:tc>
          <w:tcPr>
            <w:tcW w:w="2160" w:type="dxa"/>
          </w:tcPr>
          <w:p w14:paraId="6FA013B2" w14:textId="77777777" w:rsidR="00AC7D10" w:rsidRPr="003D7AB0" w:rsidRDefault="002E330E">
            <w:pPr>
              <w:rPr>
                <w:rFonts w:ascii="Arial" w:hAnsi="Arial" w:cs="Arial"/>
              </w:rPr>
            </w:pPr>
            <w:r w:rsidRPr="003D7AB0">
              <w:rPr>
                <w:rFonts w:ascii="Arial" w:hAnsi="Arial" w:cs="Arial"/>
              </w:rPr>
              <w:t>Fish Traps (Rigid Steel Mesh)</w:t>
            </w:r>
          </w:p>
        </w:tc>
        <w:tc>
          <w:tcPr>
            <w:tcW w:w="2160" w:type="dxa"/>
          </w:tcPr>
          <w:p w14:paraId="6B209417" w14:textId="77777777" w:rsidR="00AC7D10" w:rsidRPr="003D7AB0" w:rsidRDefault="002E330E">
            <w:pPr>
              <w:rPr>
                <w:rFonts w:ascii="Arial" w:hAnsi="Arial" w:cs="Arial"/>
              </w:rPr>
            </w:pPr>
            <w:r w:rsidRPr="003D7AB0">
              <w:rPr>
                <w:rFonts w:ascii="Arial" w:hAnsi="Arial" w:cs="Arial"/>
              </w:rPr>
              <w:t>2–5 EA</w:t>
            </w:r>
          </w:p>
        </w:tc>
        <w:tc>
          <w:tcPr>
            <w:tcW w:w="2160" w:type="dxa"/>
          </w:tcPr>
          <w:p w14:paraId="5BDE1D15" w14:textId="77777777" w:rsidR="00AC7D10" w:rsidRPr="003D7AB0" w:rsidRDefault="002E330E">
            <w:pPr>
              <w:rPr>
                <w:rFonts w:ascii="Arial" w:hAnsi="Arial" w:cs="Arial"/>
              </w:rPr>
            </w:pPr>
            <w:r w:rsidRPr="003D7AB0">
              <w:rPr>
                <w:rFonts w:ascii="Arial" w:hAnsi="Arial" w:cs="Arial"/>
              </w:rPr>
              <w:t>NLT 72 hours prior to training</w:t>
            </w:r>
          </w:p>
        </w:tc>
        <w:tc>
          <w:tcPr>
            <w:tcW w:w="2160" w:type="dxa"/>
          </w:tcPr>
          <w:p w14:paraId="730E89AA" w14:textId="77777777" w:rsidR="00AC7D10" w:rsidRPr="003D7AB0" w:rsidRDefault="002E330E">
            <w:pPr>
              <w:rPr>
                <w:rFonts w:ascii="Arial" w:hAnsi="Arial" w:cs="Arial"/>
              </w:rPr>
            </w:pPr>
            <w:r w:rsidRPr="003D7AB0">
              <w:rPr>
                <w:rFonts w:ascii="Arial" w:hAnsi="Arial" w:cs="Arial"/>
              </w:rPr>
              <w:t>Pre-assembled; ready-to-use; lake/stream suitable</w:t>
            </w:r>
          </w:p>
        </w:tc>
      </w:tr>
      <w:tr w:rsidR="00AC7D10" w:rsidRPr="003D7AB0" w14:paraId="589260F4" w14:textId="77777777" w:rsidTr="00D955D3">
        <w:tc>
          <w:tcPr>
            <w:tcW w:w="2160" w:type="dxa"/>
          </w:tcPr>
          <w:p w14:paraId="74ECE97D" w14:textId="77777777" w:rsidR="00AC7D10" w:rsidRPr="003D7AB0" w:rsidRDefault="002E330E">
            <w:pPr>
              <w:rPr>
                <w:rFonts w:ascii="Arial" w:hAnsi="Arial" w:cs="Arial"/>
              </w:rPr>
            </w:pPr>
            <w:r w:rsidRPr="003D7AB0">
              <w:rPr>
                <w:rFonts w:ascii="Arial" w:hAnsi="Arial" w:cs="Arial"/>
              </w:rPr>
              <w:t>Fishing Line &amp; Hook Systems</w:t>
            </w:r>
          </w:p>
        </w:tc>
        <w:tc>
          <w:tcPr>
            <w:tcW w:w="2160" w:type="dxa"/>
          </w:tcPr>
          <w:p w14:paraId="3FC668EE" w14:textId="77777777" w:rsidR="00AC7D10" w:rsidRPr="003D7AB0" w:rsidRDefault="002E330E">
            <w:pPr>
              <w:rPr>
                <w:rFonts w:ascii="Arial" w:hAnsi="Arial" w:cs="Arial"/>
              </w:rPr>
            </w:pPr>
            <w:r w:rsidRPr="003D7AB0">
              <w:rPr>
                <w:rFonts w:ascii="Arial" w:hAnsi="Arial" w:cs="Arial"/>
              </w:rPr>
              <w:t>10 EA</w:t>
            </w:r>
          </w:p>
        </w:tc>
        <w:tc>
          <w:tcPr>
            <w:tcW w:w="2160" w:type="dxa"/>
          </w:tcPr>
          <w:p w14:paraId="39B44A81" w14:textId="77777777" w:rsidR="00AC7D10" w:rsidRPr="003D7AB0" w:rsidRDefault="002E330E">
            <w:pPr>
              <w:rPr>
                <w:rFonts w:ascii="Arial" w:hAnsi="Arial" w:cs="Arial"/>
              </w:rPr>
            </w:pPr>
            <w:r w:rsidRPr="003D7AB0">
              <w:rPr>
                <w:rFonts w:ascii="Arial" w:hAnsi="Arial" w:cs="Arial"/>
              </w:rPr>
              <w:t>NLT 72 hours prior to training</w:t>
            </w:r>
          </w:p>
        </w:tc>
        <w:tc>
          <w:tcPr>
            <w:tcW w:w="2160" w:type="dxa"/>
          </w:tcPr>
          <w:p w14:paraId="549AFABF" w14:textId="77777777" w:rsidR="00AC7D10" w:rsidRPr="003D7AB0" w:rsidRDefault="002E330E">
            <w:pPr>
              <w:rPr>
                <w:rFonts w:ascii="Arial" w:hAnsi="Arial" w:cs="Arial"/>
              </w:rPr>
            </w:pPr>
            <w:r w:rsidRPr="003D7AB0">
              <w:rPr>
                <w:rFonts w:ascii="Arial" w:hAnsi="Arial" w:cs="Arial"/>
              </w:rPr>
              <w:t>Survival-kit style; ready-to-use</w:t>
            </w:r>
          </w:p>
        </w:tc>
      </w:tr>
      <w:tr w:rsidR="00AC7D10" w:rsidRPr="003D7AB0" w14:paraId="2EC074DE" w14:textId="77777777" w:rsidTr="00D955D3">
        <w:tc>
          <w:tcPr>
            <w:tcW w:w="2160" w:type="dxa"/>
          </w:tcPr>
          <w:p w14:paraId="029E5C3E" w14:textId="77777777" w:rsidR="00AC7D10" w:rsidRPr="003D7AB0" w:rsidRDefault="002E330E">
            <w:pPr>
              <w:rPr>
                <w:rFonts w:ascii="Arial" w:hAnsi="Arial" w:cs="Arial"/>
              </w:rPr>
            </w:pPr>
            <w:r w:rsidRPr="003D7AB0">
              <w:rPr>
                <w:rFonts w:ascii="Arial" w:hAnsi="Arial" w:cs="Arial"/>
              </w:rPr>
              <w:t>Live Fish (Largemouth Bass)</w:t>
            </w:r>
          </w:p>
        </w:tc>
        <w:tc>
          <w:tcPr>
            <w:tcW w:w="2160" w:type="dxa"/>
          </w:tcPr>
          <w:p w14:paraId="104563B5" w14:textId="77777777" w:rsidR="00AC7D10" w:rsidRPr="003D7AB0" w:rsidRDefault="002E330E">
            <w:pPr>
              <w:rPr>
                <w:rFonts w:ascii="Arial" w:hAnsi="Arial" w:cs="Arial"/>
              </w:rPr>
            </w:pPr>
            <w:r w:rsidRPr="003D7AB0">
              <w:rPr>
                <w:rFonts w:ascii="Arial" w:hAnsi="Arial" w:cs="Arial"/>
              </w:rPr>
              <w:t>500–525 EA</w:t>
            </w:r>
          </w:p>
        </w:tc>
        <w:tc>
          <w:tcPr>
            <w:tcW w:w="2160" w:type="dxa"/>
          </w:tcPr>
          <w:p w14:paraId="510EDE89" w14:textId="77777777" w:rsidR="00AC7D10" w:rsidRPr="003D7AB0" w:rsidRDefault="002E330E">
            <w:pPr>
              <w:rPr>
                <w:rFonts w:ascii="Arial" w:hAnsi="Arial" w:cs="Arial"/>
              </w:rPr>
            </w:pPr>
            <w:r w:rsidRPr="003D7AB0">
              <w:rPr>
                <w:rFonts w:ascii="Arial" w:hAnsi="Arial" w:cs="Arial"/>
              </w:rPr>
              <w:t>25–27 May (~175 EA); 3–5 Jun (~350 EA)</w:t>
            </w:r>
          </w:p>
        </w:tc>
        <w:tc>
          <w:tcPr>
            <w:tcW w:w="2160" w:type="dxa"/>
          </w:tcPr>
          <w:p w14:paraId="427C1F10" w14:textId="77777777" w:rsidR="00AC7D10" w:rsidRPr="003D7AB0" w:rsidRDefault="002E330E">
            <w:pPr>
              <w:rPr>
                <w:rFonts w:ascii="Arial" w:hAnsi="Arial" w:cs="Arial"/>
              </w:rPr>
            </w:pPr>
            <w:r w:rsidRPr="003D7AB0">
              <w:rPr>
                <w:rFonts w:ascii="Arial" w:hAnsi="Arial" w:cs="Arial"/>
              </w:rPr>
              <w:t>25-fish units; healthy; aerated; DEC-compliant</w:t>
            </w:r>
          </w:p>
        </w:tc>
      </w:tr>
      <w:tr w:rsidR="00AC7D10" w:rsidRPr="003D7AB0" w14:paraId="308976D4" w14:textId="77777777" w:rsidTr="00D955D3">
        <w:tc>
          <w:tcPr>
            <w:tcW w:w="2160" w:type="dxa"/>
          </w:tcPr>
          <w:p w14:paraId="28502A23" w14:textId="77777777" w:rsidR="00AC7D10" w:rsidRPr="003D7AB0" w:rsidRDefault="002E330E">
            <w:pPr>
              <w:rPr>
                <w:rFonts w:ascii="Arial" w:hAnsi="Arial" w:cs="Arial"/>
              </w:rPr>
            </w:pPr>
            <w:r w:rsidRPr="003D7AB0">
              <w:rPr>
                <w:rFonts w:ascii="Arial" w:hAnsi="Arial" w:cs="Arial"/>
              </w:rPr>
              <w:t>Frozen Fish (Tilapia Fillets)</w:t>
            </w:r>
          </w:p>
        </w:tc>
        <w:tc>
          <w:tcPr>
            <w:tcW w:w="2160" w:type="dxa"/>
          </w:tcPr>
          <w:p w14:paraId="266D511D" w14:textId="77777777" w:rsidR="00AC7D10" w:rsidRPr="003D7AB0" w:rsidRDefault="002E330E">
            <w:pPr>
              <w:rPr>
                <w:rFonts w:ascii="Arial" w:hAnsi="Arial" w:cs="Arial"/>
              </w:rPr>
            </w:pPr>
            <w:r w:rsidRPr="003D7AB0">
              <w:rPr>
                <w:rFonts w:ascii="Arial" w:hAnsi="Arial" w:cs="Arial"/>
              </w:rPr>
              <w:t>~175 fillets</w:t>
            </w:r>
          </w:p>
        </w:tc>
        <w:tc>
          <w:tcPr>
            <w:tcW w:w="2160" w:type="dxa"/>
          </w:tcPr>
          <w:p w14:paraId="4ACD9B8D" w14:textId="77777777" w:rsidR="00AC7D10" w:rsidRPr="003D7AB0" w:rsidRDefault="002E330E">
            <w:pPr>
              <w:rPr>
                <w:rFonts w:ascii="Arial" w:hAnsi="Arial" w:cs="Arial"/>
              </w:rPr>
            </w:pPr>
            <w:r w:rsidRPr="003D7AB0">
              <w:rPr>
                <w:rFonts w:ascii="Arial" w:hAnsi="Arial" w:cs="Arial"/>
              </w:rPr>
              <w:t>NLT 72 hours prior to training</w:t>
            </w:r>
          </w:p>
        </w:tc>
        <w:tc>
          <w:tcPr>
            <w:tcW w:w="2160" w:type="dxa"/>
          </w:tcPr>
          <w:p w14:paraId="4CD55E24" w14:textId="77777777" w:rsidR="00AC7D10" w:rsidRPr="003D7AB0" w:rsidRDefault="002E330E">
            <w:pPr>
              <w:rPr>
                <w:rFonts w:ascii="Arial" w:hAnsi="Arial" w:cs="Arial"/>
              </w:rPr>
            </w:pPr>
            <w:r w:rsidRPr="003D7AB0">
              <w:rPr>
                <w:rFonts w:ascii="Arial" w:hAnsi="Arial" w:cs="Arial"/>
              </w:rPr>
              <w:t>5–8 oz; 10-lb cases; cold-chain maintained</w:t>
            </w:r>
          </w:p>
        </w:tc>
      </w:tr>
      <w:tr w:rsidR="00AC7D10" w:rsidRPr="003D7AB0" w14:paraId="0CDD6D35" w14:textId="77777777" w:rsidTr="00D955D3">
        <w:tc>
          <w:tcPr>
            <w:tcW w:w="2160" w:type="dxa"/>
          </w:tcPr>
          <w:p w14:paraId="24A05E23" w14:textId="77777777" w:rsidR="00AC7D10" w:rsidRPr="003D7AB0" w:rsidRDefault="002E330E">
            <w:pPr>
              <w:rPr>
                <w:rFonts w:ascii="Arial" w:hAnsi="Arial" w:cs="Arial"/>
              </w:rPr>
            </w:pPr>
            <w:r w:rsidRPr="003D7AB0">
              <w:rPr>
                <w:rFonts w:ascii="Arial" w:hAnsi="Arial" w:cs="Arial"/>
              </w:rPr>
              <w:t>Fish Feed (45% Protein)</w:t>
            </w:r>
          </w:p>
        </w:tc>
        <w:tc>
          <w:tcPr>
            <w:tcW w:w="2160" w:type="dxa"/>
          </w:tcPr>
          <w:p w14:paraId="37482441" w14:textId="77777777" w:rsidR="00AC7D10" w:rsidRPr="003D7AB0" w:rsidRDefault="002E330E">
            <w:pPr>
              <w:rPr>
                <w:rFonts w:ascii="Arial" w:hAnsi="Arial" w:cs="Arial"/>
              </w:rPr>
            </w:pPr>
            <w:r w:rsidRPr="003D7AB0">
              <w:rPr>
                <w:rFonts w:ascii="Arial" w:hAnsi="Arial" w:cs="Arial"/>
              </w:rPr>
              <w:t>10–12 bags</w:t>
            </w:r>
          </w:p>
        </w:tc>
        <w:tc>
          <w:tcPr>
            <w:tcW w:w="2160" w:type="dxa"/>
          </w:tcPr>
          <w:p w14:paraId="65A3ACA6" w14:textId="77777777" w:rsidR="00AC7D10" w:rsidRPr="003D7AB0" w:rsidRDefault="002E330E">
            <w:pPr>
              <w:rPr>
                <w:rFonts w:ascii="Arial" w:hAnsi="Arial" w:cs="Arial"/>
              </w:rPr>
            </w:pPr>
            <w:r w:rsidRPr="003D7AB0">
              <w:rPr>
                <w:rFonts w:ascii="Arial" w:hAnsi="Arial" w:cs="Arial"/>
              </w:rPr>
              <w:t>NLT 72 hours prior to training</w:t>
            </w:r>
          </w:p>
        </w:tc>
        <w:tc>
          <w:tcPr>
            <w:tcW w:w="2160" w:type="dxa"/>
          </w:tcPr>
          <w:p w14:paraId="532350BE" w14:textId="77777777" w:rsidR="00AC7D10" w:rsidRPr="003D7AB0" w:rsidRDefault="002E330E">
            <w:pPr>
              <w:rPr>
                <w:rFonts w:ascii="Arial" w:hAnsi="Arial" w:cs="Arial"/>
              </w:rPr>
            </w:pPr>
            <w:r w:rsidRPr="003D7AB0">
              <w:rPr>
                <w:rFonts w:ascii="Arial" w:hAnsi="Arial" w:cs="Arial"/>
              </w:rPr>
              <w:t>44-lb bags; suitable for bass</w:t>
            </w:r>
          </w:p>
        </w:tc>
      </w:tr>
      <w:tr w:rsidR="00AC7D10" w:rsidRPr="003D7AB0" w14:paraId="3140D8B1" w14:textId="77777777" w:rsidTr="00D955D3">
        <w:tc>
          <w:tcPr>
            <w:tcW w:w="2160" w:type="dxa"/>
          </w:tcPr>
          <w:p w14:paraId="25B3381D" w14:textId="77777777" w:rsidR="00AC7D10" w:rsidRPr="003D7AB0" w:rsidRDefault="002E330E">
            <w:pPr>
              <w:rPr>
                <w:rFonts w:ascii="Arial" w:hAnsi="Arial" w:cs="Arial"/>
              </w:rPr>
            </w:pPr>
            <w:r w:rsidRPr="003D7AB0">
              <w:rPr>
                <w:rFonts w:ascii="Arial" w:hAnsi="Arial" w:cs="Arial"/>
              </w:rPr>
              <w:t>Containment Net System</w:t>
            </w:r>
          </w:p>
        </w:tc>
        <w:tc>
          <w:tcPr>
            <w:tcW w:w="2160" w:type="dxa"/>
          </w:tcPr>
          <w:p w14:paraId="677C6A4E" w14:textId="77777777" w:rsidR="00AC7D10" w:rsidRPr="003D7AB0" w:rsidRDefault="002E330E">
            <w:pPr>
              <w:rPr>
                <w:rFonts w:ascii="Arial" w:hAnsi="Arial" w:cs="Arial"/>
              </w:rPr>
            </w:pPr>
            <w:r w:rsidRPr="003D7AB0">
              <w:rPr>
                <w:rFonts w:ascii="Arial" w:hAnsi="Arial" w:cs="Arial"/>
              </w:rPr>
              <w:t>1 System</w:t>
            </w:r>
          </w:p>
        </w:tc>
        <w:tc>
          <w:tcPr>
            <w:tcW w:w="2160" w:type="dxa"/>
          </w:tcPr>
          <w:p w14:paraId="2B070DE6" w14:textId="77777777" w:rsidR="00AC7D10" w:rsidRPr="003D7AB0" w:rsidRDefault="002E330E">
            <w:pPr>
              <w:rPr>
                <w:rFonts w:ascii="Arial" w:hAnsi="Arial" w:cs="Arial"/>
              </w:rPr>
            </w:pPr>
            <w:r w:rsidRPr="003D7AB0">
              <w:rPr>
                <w:rFonts w:ascii="Arial" w:hAnsi="Arial" w:cs="Arial"/>
              </w:rPr>
              <w:t>NLT 72 hours prior to training</w:t>
            </w:r>
          </w:p>
        </w:tc>
        <w:tc>
          <w:tcPr>
            <w:tcW w:w="2160" w:type="dxa"/>
          </w:tcPr>
          <w:p w14:paraId="48AD090B" w14:textId="77777777" w:rsidR="00AC7D10" w:rsidRPr="003D7AB0" w:rsidRDefault="002E330E">
            <w:pPr>
              <w:rPr>
                <w:rFonts w:ascii="Arial" w:hAnsi="Arial" w:cs="Arial"/>
              </w:rPr>
            </w:pPr>
            <w:r w:rsidRPr="003D7AB0">
              <w:rPr>
                <w:rFonts w:ascii="Arial" w:hAnsi="Arial" w:cs="Arial"/>
              </w:rPr>
              <w:t>Durable nylon; pre-cut; DEC/DPW compliant</w:t>
            </w:r>
          </w:p>
        </w:tc>
      </w:tr>
      <w:tr w:rsidR="00AC7D10" w:rsidRPr="003D7AB0" w14:paraId="182E9955" w14:textId="77777777" w:rsidTr="00D955D3">
        <w:tc>
          <w:tcPr>
            <w:tcW w:w="2160" w:type="dxa"/>
          </w:tcPr>
          <w:p w14:paraId="1FC5D525" w14:textId="77777777" w:rsidR="00AC7D10" w:rsidRPr="003D7AB0" w:rsidRDefault="002E330E">
            <w:pPr>
              <w:rPr>
                <w:rFonts w:ascii="Arial" w:hAnsi="Arial" w:cs="Arial"/>
              </w:rPr>
            </w:pPr>
            <w:r w:rsidRPr="003D7AB0">
              <w:rPr>
                <w:rFonts w:ascii="Arial" w:hAnsi="Arial" w:cs="Arial"/>
              </w:rPr>
              <w:t>Net Installation &amp; Removal Service</w:t>
            </w:r>
          </w:p>
        </w:tc>
        <w:tc>
          <w:tcPr>
            <w:tcW w:w="2160" w:type="dxa"/>
          </w:tcPr>
          <w:p w14:paraId="038EB3ED" w14:textId="77777777" w:rsidR="00AC7D10" w:rsidRPr="003D7AB0" w:rsidRDefault="002E330E">
            <w:pPr>
              <w:rPr>
                <w:rFonts w:ascii="Arial" w:hAnsi="Arial" w:cs="Arial"/>
              </w:rPr>
            </w:pPr>
            <w:r w:rsidRPr="003D7AB0">
              <w:rPr>
                <w:rFonts w:ascii="Arial" w:hAnsi="Arial" w:cs="Arial"/>
              </w:rPr>
              <w:t>1 Job</w:t>
            </w:r>
          </w:p>
        </w:tc>
        <w:tc>
          <w:tcPr>
            <w:tcW w:w="2160" w:type="dxa"/>
          </w:tcPr>
          <w:p w14:paraId="14994984" w14:textId="77777777" w:rsidR="00AC7D10" w:rsidRPr="003D7AB0" w:rsidRDefault="002E330E">
            <w:pPr>
              <w:rPr>
                <w:rFonts w:ascii="Arial" w:hAnsi="Arial" w:cs="Arial"/>
              </w:rPr>
            </w:pPr>
            <w:r w:rsidRPr="003D7AB0">
              <w:rPr>
                <w:rFonts w:ascii="Arial" w:hAnsi="Arial" w:cs="Arial"/>
              </w:rPr>
              <w:t>Per training schedule</w:t>
            </w:r>
          </w:p>
        </w:tc>
        <w:tc>
          <w:tcPr>
            <w:tcW w:w="2160" w:type="dxa"/>
          </w:tcPr>
          <w:p w14:paraId="57A60C31" w14:textId="77777777" w:rsidR="00AC7D10" w:rsidRPr="003D7AB0" w:rsidRDefault="002E330E">
            <w:pPr>
              <w:rPr>
                <w:rFonts w:ascii="Arial" w:hAnsi="Arial" w:cs="Arial"/>
              </w:rPr>
            </w:pPr>
            <w:r w:rsidRPr="003D7AB0">
              <w:rPr>
                <w:rFonts w:ascii="Arial" w:hAnsi="Arial" w:cs="Arial"/>
              </w:rPr>
              <w:t>Full install, inspection, and removal</w:t>
            </w:r>
          </w:p>
        </w:tc>
      </w:tr>
      <w:tr w:rsidR="00AC7D10" w:rsidRPr="003D7AB0" w14:paraId="78424B3C" w14:textId="77777777" w:rsidTr="00D955D3">
        <w:tc>
          <w:tcPr>
            <w:tcW w:w="2160" w:type="dxa"/>
          </w:tcPr>
          <w:p w14:paraId="4EBD0A13" w14:textId="77777777" w:rsidR="00AC7D10" w:rsidRPr="003D7AB0" w:rsidRDefault="002E330E">
            <w:pPr>
              <w:rPr>
                <w:rFonts w:ascii="Arial" w:hAnsi="Arial" w:cs="Arial"/>
              </w:rPr>
            </w:pPr>
            <w:r w:rsidRPr="003D7AB0">
              <w:rPr>
                <w:rFonts w:ascii="Arial" w:hAnsi="Arial" w:cs="Arial"/>
              </w:rPr>
              <w:t>Fillet Knives</w:t>
            </w:r>
          </w:p>
        </w:tc>
        <w:tc>
          <w:tcPr>
            <w:tcW w:w="2160" w:type="dxa"/>
          </w:tcPr>
          <w:p w14:paraId="45385D95" w14:textId="77777777" w:rsidR="00AC7D10" w:rsidRPr="003D7AB0" w:rsidRDefault="002E330E">
            <w:pPr>
              <w:rPr>
                <w:rFonts w:ascii="Arial" w:hAnsi="Arial" w:cs="Arial"/>
              </w:rPr>
            </w:pPr>
            <w:r w:rsidRPr="003D7AB0">
              <w:rPr>
                <w:rFonts w:ascii="Arial" w:hAnsi="Arial" w:cs="Arial"/>
              </w:rPr>
              <w:t>50 EA</w:t>
            </w:r>
          </w:p>
        </w:tc>
        <w:tc>
          <w:tcPr>
            <w:tcW w:w="2160" w:type="dxa"/>
          </w:tcPr>
          <w:p w14:paraId="1E6AFF70" w14:textId="77777777" w:rsidR="00AC7D10" w:rsidRPr="003D7AB0" w:rsidRDefault="002E330E">
            <w:pPr>
              <w:rPr>
                <w:rFonts w:ascii="Arial" w:hAnsi="Arial" w:cs="Arial"/>
              </w:rPr>
            </w:pPr>
            <w:r w:rsidRPr="003D7AB0">
              <w:rPr>
                <w:rFonts w:ascii="Arial" w:hAnsi="Arial" w:cs="Arial"/>
              </w:rPr>
              <w:t>NLT 72 hours prior to training</w:t>
            </w:r>
          </w:p>
        </w:tc>
        <w:tc>
          <w:tcPr>
            <w:tcW w:w="2160" w:type="dxa"/>
          </w:tcPr>
          <w:p w14:paraId="09D62B28" w14:textId="77777777" w:rsidR="00AC7D10" w:rsidRPr="003D7AB0" w:rsidRDefault="002E330E">
            <w:pPr>
              <w:rPr>
                <w:rFonts w:ascii="Arial" w:hAnsi="Arial" w:cs="Arial"/>
              </w:rPr>
            </w:pPr>
            <w:r w:rsidRPr="003D7AB0">
              <w:rPr>
                <w:rFonts w:ascii="Arial" w:hAnsi="Arial" w:cs="Arial"/>
              </w:rPr>
              <w:t>6-inch flexible blade; sheath included</w:t>
            </w:r>
          </w:p>
        </w:tc>
      </w:tr>
      <w:tr w:rsidR="00AC7D10" w:rsidRPr="003D7AB0" w14:paraId="34249C44" w14:textId="77777777" w:rsidTr="00D955D3">
        <w:tc>
          <w:tcPr>
            <w:tcW w:w="2160" w:type="dxa"/>
          </w:tcPr>
          <w:p w14:paraId="224D355C" w14:textId="77777777" w:rsidR="00AC7D10" w:rsidRPr="003D7AB0" w:rsidRDefault="002E330E">
            <w:pPr>
              <w:rPr>
                <w:rFonts w:ascii="Arial" w:hAnsi="Arial" w:cs="Arial"/>
              </w:rPr>
            </w:pPr>
            <w:r w:rsidRPr="003D7AB0">
              <w:rPr>
                <w:rFonts w:ascii="Arial" w:hAnsi="Arial" w:cs="Arial"/>
              </w:rPr>
              <w:lastRenderedPageBreak/>
              <w:t>Fire Starters (Ferro Rod)</w:t>
            </w:r>
          </w:p>
        </w:tc>
        <w:tc>
          <w:tcPr>
            <w:tcW w:w="2160" w:type="dxa"/>
          </w:tcPr>
          <w:p w14:paraId="0704C7F1" w14:textId="77777777" w:rsidR="00AC7D10" w:rsidRPr="003D7AB0" w:rsidRDefault="002E330E">
            <w:pPr>
              <w:rPr>
                <w:rFonts w:ascii="Arial" w:hAnsi="Arial" w:cs="Arial"/>
              </w:rPr>
            </w:pPr>
            <w:r w:rsidRPr="003D7AB0">
              <w:rPr>
                <w:rFonts w:ascii="Arial" w:hAnsi="Arial" w:cs="Arial"/>
              </w:rPr>
              <w:t>10 EA</w:t>
            </w:r>
          </w:p>
        </w:tc>
        <w:tc>
          <w:tcPr>
            <w:tcW w:w="2160" w:type="dxa"/>
          </w:tcPr>
          <w:p w14:paraId="5D7720E5" w14:textId="77777777" w:rsidR="00AC7D10" w:rsidRPr="003D7AB0" w:rsidRDefault="002E330E">
            <w:pPr>
              <w:rPr>
                <w:rFonts w:ascii="Arial" w:hAnsi="Arial" w:cs="Arial"/>
              </w:rPr>
            </w:pPr>
            <w:r w:rsidRPr="003D7AB0">
              <w:rPr>
                <w:rFonts w:ascii="Arial" w:hAnsi="Arial" w:cs="Arial"/>
              </w:rPr>
              <w:t>NLT 72 hours prior to training</w:t>
            </w:r>
          </w:p>
        </w:tc>
        <w:tc>
          <w:tcPr>
            <w:tcW w:w="2160" w:type="dxa"/>
          </w:tcPr>
          <w:p w14:paraId="3E35E1CF" w14:textId="77777777" w:rsidR="00AC7D10" w:rsidRPr="003D7AB0" w:rsidRDefault="002E330E">
            <w:pPr>
              <w:rPr>
                <w:rFonts w:ascii="Arial" w:hAnsi="Arial" w:cs="Arial"/>
              </w:rPr>
            </w:pPr>
            <w:r w:rsidRPr="003D7AB0">
              <w:rPr>
                <w:rFonts w:ascii="Arial" w:hAnsi="Arial" w:cs="Arial"/>
              </w:rPr>
              <w:t>5-inch rod; striker; all-weather</w:t>
            </w:r>
          </w:p>
        </w:tc>
      </w:tr>
      <w:tr w:rsidR="00AC7D10" w:rsidRPr="003D7AB0" w14:paraId="77D68AFB" w14:textId="77777777" w:rsidTr="00D955D3">
        <w:tc>
          <w:tcPr>
            <w:tcW w:w="2160" w:type="dxa"/>
          </w:tcPr>
          <w:p w14:paraId="7B8B9CEA" w14:textId="77777777" w:rsidR="00AC7D10" w:rsidRPr="003D7AB0" w:rsidRDefault="002E330E">
            <w:pPr>
              <w:rPr>
                <w:rFonts w:ascii="Arial" w:hAnsi="Arial" w:cs="Arial"/>
              </w:rPr>
            </w:pPr>
            <w:r w:rsidRPr="003D7AB0">
              <w:rPr>
                <w:rFonts w:ascii="Arial" w:hAnsi="Arial" w:cs="Arial"/>
              </w:rPr>
              <w:t>Canteen Cups (Stainless Steel)</w:t>
            </w:r>
          </w:p>
        </w:tc>
        <w:tc>
          <w:tcPr>
            <w:tcW w:w="2160" w:type="dxa"/>
          </w:tcPr>
          <w:p w14:paraId="360FB066" w14:textId="77777777" w:rsidR="00AC7D10" w:rsidRPr="003D7AB0" w:rsidRDefault="002E330E">
            <w:pPr>
              <w:rPr>
                <w:rFonts w:ascii="Arial" w:hAnsi="Arial" w:cs="Arial"/>
              </w:rPr>
            </w:pPr>
            <w:r w:rsidRPr="003D7AB0">
              <w:rPr>
                <w:rFonts w:ascii="Arial" w:hAnsi="Arial" w:cs="Arial"/>
              </w:rPr>
              <w:t>50 EA</w:t>
            </w:r>
          </w:p>
        </w:tc>
        <w:tc>
          <w:tcPr>
            <w:tcW w:w="2160" w:type="dxa"/>
          </w:tcPr>
          <w:p w14:paraId="12EF0868" w14:textId="77777777" w:rsidR="00AC7D10" w:rsidRPr="003D7AB0" w:rsidRDefault="002E330E">
            <w:pPr>
              <w:rPr>
                <w:rFonts w:ascii="Arial" w:hAnsi="Arial" w:cs="Arial"/>
              </w:rPr>
            </w:pPr>
            <w:r w:rsidRPr="003D7AB0">
              <w:rPr>
                <w:rFonts w:ascii="Arial" w:hAnsi="Arial" w:cs="Arial"/>
              </w:rPr>
              <w:t>NLT 72 hours prior to training</w:t>
            </w:r>
          </w:p>
        </w:tc>
        <w:tc>
          <w:tcPr>
            <w:tcW w:w="2160" w:type="dxa"/>
          </w:tcPr>
          <w:p w14:paraId="77223EF7" w14:textId="77777777" w:rsidR="00AC7D10" w:rsidRPr="003D7AB0" w:rsidRDefault="002E330E">
            <w:pPr>
              <w:rPr>
                <w:rFonts w:ascii="Arial" w:hAnsi="Arial" w:cs="Arial"/>
              </w:rPr>
            </w:pPr>
            <w:r w:rsidRPr="003D7AB0">
              <w:rPr>
                <w:rFonts w:ascii="Arial" w:hAnsi="Arial" w:cs="Arial"/>
              </w:rPr>
              <w:t>24-oz; GI-style; direct heat capable</w:t>
            </w:r>
          </w:p>
        </w:tc>
      </w:tr>
    </w:tbl>
    <w:p w14:paraId="7C9EA5C2" w14:textId="77777777" w:rsidR="002E330E" w:rsidRPr="003D7AB0" w:rsidRDefault="002E330E">
      <w:pPr>
        <w:rPr>
          <w:rFonts w:ascii="Arial" w:hAnsi="Arial" w:cs="Arial"/>
        </w:rPr>
      </w:pPr>
    </w:p>
    <w:sectPr w:rsidR="002E330E" w:rsidRPr="003D7AB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E02A19"/>
    <w:multiLevelType w:val="multilevel"/>
    <w:tmpl w:val="57CC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435CCD"/>
    <w:multiLevelType w:val="multilevel"/>
    <w:tmpl w:val="C728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025040"/>
    <w:multiLevelType w:val="multilevel"/>
    <w:tmpl w:val="BE3A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EC2613"/>
    <w:multiLevelType w:val="multilevel"/>
    <w:tmpl w:val="CB1C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15190A"/>
    <w:multiLevelType w:val="multilevel"/>
    <w:tmpl w:val="9514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3A37BD"/>
    <w:multiLevelType w:val="multilevel"/>
    <w:tmpl w:val="101E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7810E6E"/>
    <w:multiLevelType w:val="multilevel"/>
    <w:tmpl w:val="8A60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C7743FE"/>
    <w:multiLevelType w:val="hybridMultilevel"/>
    <w:tmpl w:val="7452C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7487725">
    <w:abstractNumId w:val="8"/>
  </w:num>
  <w:num w:numId="2" w16cid:durableId="1167864105">
    <w:abstractNumId w:val="6"/>
  </w:num>
  <w:num w:numId="3" w16cid:durableId="935558366">
    <w:abstractNumId w:val="5"/>
  </w:num>
  <w:num w:numId="4" w16cid:durableId="863514416">
    <w:abstractNumId w:val="4"/>
  </w:num>
  <w:num w:numId="5" w16cid:durableId="786970620">
    <w:abstractNumId w:val="7"/>
  </w:num>
  <w:num w:numId="6" w16cid:durableId="11030548">
    <w:abstractNumId w:val="3"/>
  </w:num>
  <w:num w:numId="7" w16cid:durableId="785587945">
    <w:abstractNumId w:val="2"/>
  </w:num>
  <w:num w:numId="8" w16cid:durableId="143013796">
    <w:abstractNumId w:val="1"/>
  </w:num>
  <w:num w:numId="9" w16cid:durableId="412438944">
    <w:abstractNumId w:val="0"/>
  </w:num>
  <w:num w:numId="10" w16cid:durableId="880677547">
    <w:abstractNumId w:val="11"/>
  </w:num>
  <w:num w:numId="11" w16cid:durableId="1586836284">
    <w:abstractNumId w:val="9"/>
  </w:num>
  <w:num w:numId="12" w16cid:durableId="922644265">
    <w:abstractNumId w:val="12"/>
  </w:num>
  <w:num w:numId="13" w16cid:durableId="1555585641">
    <w:abstractNumId w:val="10"/>
  </w:num>
  <w:num w:numId="14" w16cid:durableId="1039553170">
    <w:abstractNumId w:val="14"/>
  </w:num>
  <w:num w:numId="15" w16cid:durableId="2070614313">
    <w:abstractNumId w:val="13"/>
  </w:num>
  <w:num w:numId="16" w16cid:durableId="30808239">
    <w:abstractNumId w:val="15"/>
  </w:num>
  <w:num w:numId="17" w16cid:durableId="7308892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322"/>
    <w:rsid w:val="00020C81"/>
    <w:rsid w:val="00034616"/>
    <w:rsid w:val="0006063C"/>
    <w:rsid w:val="0015074B"/>
    <w:rsid w:val="002232F0"/>
    <w:rsid w:val="00242547"/>
    <w:rsid w:val="0029639D"/>
    <w:rsid w:val="002E330E"/>
    <w:rsid w:val="00326F90"/>
    <w:rsid w:val="003D7AB0"/>
    <w:rsid w:val="004336F7"/>
    <w:rsid w:val="004502AC"/>
    <w:rsid w:val="004732C3"/>
    <w:rsid w:val="00477B8B"/>
    <w:rsid w:val="006B67BC"/>
    <w:rsid w:val="00715A76"/>
    <w:rsid w:val="009333EA"/>
    <w:rsid w:val="00A420F2"/>
    <w:rsid w:val="00AA1D8D"/>
    <w:rsid w:val="00AC7D10"/>
    <w:rsid w:val="00B47730"/>
    <w:rsid w:val="00B77062"/>
    <w:rsid w:val="00C930B5"/>
    <w:rsid w:val="00CB0664"/>
    <w:rsid w:val="00D955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85454A"/>
  <w14:defaultImageDpi w14:val="300"/>
  <w15:docId w15:val="{29F171B9-0C5B-4242-B7C4-0E9471551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31</TotalTime>
  <Pages>7</Pages>
  <Words>1216</Words>
  <Characters>6936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Treece, Treven B CPT</cp:lastModifiedBy>
  <cp:revision>3</cp:revision>
  <dcterms:created xsi:type="dcterms:W3CDTF">2026-01-16T14:35:00Z</dcterms:created>
  <dcterms:modified xsi:type="dcterms:W3CDTF">2026-03-05T19:44:00Z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c0c4b3-b61b-4267-ad8d-78a34de569fd_Enabled">
    <vt:lpwstr>true</vt:lpwstr>
  </property>
  <property fmtid="{D5CDD505-2E9C-101B-9397-08002B2CF9AE}" pid="3" name="MSIP_Label_3ec0c4b3-b61b-4267-ad8d-78a34de569fd_SetDate">
    <vt:lpwstr>2026-01-16T13:52:16Z</vt:lpwstr>
  </property>
  <property fmtid="{D5CDD505-2E9C-101B-9397-08002B2CF9AE}" pid="4" name="MSIP_Label_3ec0c4b3-b61b-4267-ad8d-78a34de569fd_Method">
    <vt:lpwstr>Privileged</vt:lpwstr>
  </property>
  <property fmtid="{D5CDD505-2E9C-101B-9397-08002B2CF9AE}" pid="5" name="MSIP_Label_3ec0c4b3-b61b-4267-ad8d-78a34de569fd_Name">
    <vt:lpwstr>Routine</vt:lpwstr>
  </property>
  <property fmtid="{D5CDD505-2E9C-101B-9397-08002B2CF9AE}" pid="6" name="MSIP_Label_3ec0c4b3-b61b-4267-ad8d-78a34de569fd_SiteId">
    <vt:lpwstr>99ff8811-3517-40a9-bf10-45ea0a321f0b</vt:lpwstr>
  </property>
  <property fmtid="{D5CDD505-2E9C-101B-9397-08002B2CF9AE}" pid="7" name="MSIP_Label_3ec0c4b3-b61b-4267-ad8d-78a34de569fd_ActionId">
    <vt:lpwstr>b2413848-0f27-4d5f-90d7-2b96528c3cd0</vt:lpwstr>
  </property>
  <property fmtid="{D5CDD505-2E9C-101B-9397-08002B2CF9AE}" pid="8" name="MSIP_Label_3ec0c4b3-b61b-4267-ad8d-78a34de569fd_ContentBits">
    <vt:lpwstr>0</vt:lpwstr>
  </property>
  <property fmtid="{D5CDD505-2E9C-101B-9397-08002B2CF9AE}" pid="9" name="MSIP_Label_3ec0c4b3-b61b-4267-ad8d-78a34de569fd_Tag">
    <vt:lpwstr>10, 0, 1, 1</vt:lpwstr>
  </property>
</Properties>
</file>