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E5B42" w14:textId="77777777" w:rsidR="00DC18BC" w:rsidRDefault="00000000" w:rsidP="0016658F">
      <w:pPr>
        <w:pStyle w:val="Title"/>
        <w:spacing w:before="0"/>
        <w:ind w:left="0" w:right="0" w:firstLine="0"/>
        <w:jc w:val="center"/>
      </w:pPr>
      <w:r>
        <w:t>Warranties and Representations Authority</w:t>
      </w:r>
      <w:r>
        <w:rPr>
          <w:spacing w:val="-8"/>
        </w:rPr>
        <w:t xml:space="preserve"> </w:t>
      </w:r>
      <w:r>
        <w:t>to</w:t>
      </w:r>
      <w:r>
        <w:rPr>
          <w:spacing w:val="-8"/>
        </w:rPr>
        <w:t xml:space="preserve"> </w:t>
      </w:r>
      <w:r>
        <w:t>use</w:t>
      </w:r>
      <w:r>
        <w:rPr>
          <w:spacing w:val="-8"/>
        </w:rPr>
        <w:t xml:space="preserve"> </w:t>
      </w:r>
      <w:r>
        <w:t>Other</w:t>
      </w:r>
      <w:r>
        <w:rPr>
          <w:spacing w:val="-8"/>
        </w:rPr>
        <w:t xml:space="preserve"> </w:t>
      </w:r>
      <w:r>
        <w:t>Transaction</w:t>
      </w:r>
      <w:r>
        <w:rPr>
          <w:spacing w:val="-9"/>
        </w:rPr>
        <w:t xml:space="preserve"> </w:t>
      </w:r>
      <w:r>
        <w:t>Agreement</w:t>
      </w:r>
    </w:p>
    <w:p w14:paraId="66F32BAE" w14:textId="77777777" w:rsidR="0016658F" w:rsidRPr="0016658F" w:rsidRDefault="0016658F" w:rsidP="0016658F">
      <w:pPr>
        <w:pStyle w:val="Title"/>
        <w:spacing w:before="0"/>
        <w:ind w:left="0" w:right="0" w:firstLine="0"/>
        <w:rPr>
          <w:sz w:val="24"/>
          <w:szCs w:val="24"/>
        </w:rPr>
      </w:pPr>
    </w:p>
    <w:p w14:paraId="5F01B493" w14:textId="77777777" w:rsidR="0016658F" w:rsidRDefault="00000000" w:rsidP="0016658F">
      <w:pPr>
        <w:pStyle w:val="BodyText"/>
        <w:tabs>
          <w:tab w:val="left" w:pos="8322"/>
        </w:tabs>
        <w:rPr>
          <w:sz w:val="24"/>
          <w:szCs w:val="24"/>
        </w:rPr>
      </w:pPr>
      <w:r w:rsidRPr="0016658F">
        <w:rPr>
          <w:sz w:val="24"/>
          <w:szCs w:val="24"/>
        </w:rPr>
        <w:t>In</w:t>
      </w:r>
      <w:r w:rsidRPr="0016658F">
        <w:rPr>
          <w:spacing w:val="-2"/>
          <w:sz w:val="24"/>
          <w:szCs w:val="24"/>
        </w:rPr>
        <w:t xml:space="preserve"> </w:t>
      </w:r>
      <w:r w:rsidRPr="0016658F">
        <w:rPr>
          <w:sz w:val="24"/>
          <w:szCs w:val="24"/>
        </w:rPr>
        <w:t>accordance</w:t>
      </w:r>
      <w:r w:rsidRPr="0016658F">
        <w:rPr>
          <w:spacing w:val="-2"/>
          <w:sz w:val="24"/>
          <w:szCs w:val="24"/>
        </w:rPr>
        <w:t xml:space="preserve"> </w:t>
      </w:r>
      <w:r w:rsidRPr="0016658F">
        <w:rPr>
          <w:sz w:val="24"/>
          <w:szCs w:val="24"/>
        </w:rPr>
        <w:t>with</w:t>
      </w:r>
      <w:r w:rsidRPr="0016658F">
        <w:rPr>
          <w:spacing w:val="-2"/>
          <w:sz w:val="24"/>
          <w:szCs w:val="24"/>
        </w:rPr>
        <w:t xml:space="preserve"> </w:t>
      </w:r>
      <w:r w:rsidRPr="0016658F">
        <w:rPr>
          <w:sz w:val="24"/>
          <w:szCs w:val="24"/>
        </w:rPr>
        <w:t>Section</w:t>
      </w:r>
      <w:r w:rsidRPr="0016658F">
        <w:rPr>
          <w:spacing w:val="-5"/>
          <w:sz w:val="24"/>
          <w:szCs w:val="24"/>
        </w:rPr>
        <w:t xml:space="preserve"> </w:t>
      </w:r>
      <w:r w:rsidRPr="0016658F">
        <w:rPr>
          <w:sz w:val="24"/>
          <w:szCs w:val="24"/>
        </w:rPr>
        <w:t>4022</w:t>
      </w:r>
      <w:r w:rsidRPr="0016658F">
        <w:rPr>
          <w:spacing w:val="-2"/>
          <w:sz w:val="24"/>
          <w:szCs w:val="24"/>
        </w:rPr>
        <w:t xml:space="preserve"> </w:t>
      </w:r>
      <w:r w:rsidRPr="0016658F">
        <w:rPr>
          <w:sz w:val="24"/>
          <w:szCs w:val="24"/>
        </w:rPr>
        <w:t>of</w:t>
      </w:r>
      <w:r w:rsidRPr="0016658F">
        <w:rPr>
          <w:spacing w:val="-1"/>
          <w:sz w:val="24"/>
          <w:szCs w:val="24"/>
        </w:rPr>
        <w:t xml:space="preserve"> </w:t>
      </w:r>
      <w:r w:rsidRPr="0016658F">
        <w:rPr>
          <w:sz w:val="24"/>
          <w:szCs w:val="24"/>
        </w:rPr>
        <w:t>Title</w:t>
      </w:r>
      <w:r w:rsidRPr="0016658F">
        <w:rPr>
          <w:spacing w:val="-4"/>
          <w:sz w:val="24"/>
          <w:szCs w:val="24"/>
        </w:rPr>
        <w:t xml:space="preserve"> </w:t>
      </w:r>
      <w:r w:rsidRPr="0016658F">
        <w:rPr>
          <w:sz w:val="24"/>
          <w:szCs w:val="24"/>
        </w:rPr>
        <w:t>10,</w:t>
      </w:r>
      <w:r w:rsidRPr="0016658F">
        <w:rPr>
          <w:spacing w:val="-2"/>
          <w:sz w:val="24"/>
          <w:szCs w:val="24"/>
        </w:rPr>
        <w:t xml:space="preserve"> </w:t>
      </w:r>
      <w:r w:rsidRPr="0016658F">
        <w:rPr>
          <w:sz w:val="24"/>
          <w:szCs w:val="24"/>
        </w:rPr>
        <w:t>Amendments</w:t>
      </w:r>
      <w:r w:rsidRPr="0016658F">
        <w:rPr>
          <w:spacing w:val="-4"/>
          <w:sz w:val="24"/>
          <w:szCs w:val="24"/>
        </w:rPr>
        <w:t xml:space="preserve"> </w:t>
      </w:r>
      <w:r w:rsidRPr="0016658F">
        <w:rPr>
          <w:sz w:val="24"/>
          <w:szCs w:val="24"/>
        </w:rPr>
        <w:t>to</w:t>
      </w:r>
      <w:r w:rsidRPr="0016658F">
        <w:rPr>
          <w:spacing w:val="-2"/>
          <w:sz w:val="24"/>
          <w:szCs w:val="24"/>
        </w:rPr>
        <w:t xml:space="preserve"> </w:t>
      </w:r>
      <w:r w:rsidRPr="0016658F">
        <w:rPr>
          <w:sz w:val="24"/>
          <w:szCs w:val="24"/>
        </w:rPr>
        <w:t>Other</w:t>
      </w:r>
      <w:r w:rsidRPr="0016658F">
        <w:rPr>
          <w:spacing w:val="-1"/>
          <w:sz w:val="24"/>
          <w:szCs w:val="24"/>
        </w:rPr>
        <w:t xml:space="preserve"> </w:t>
      </w:r>
      <w:r w:rsidRPr="0016658F">
        <w:rPr>
          <w:sz w:val="24"/>
          <w:szCs w:val="24"/>
        </w:rPr>
        <w:t>Transaction</w:t>
      </w:r>
      <w:r w:rsidRPr="0016658F">
        <w:rPr>
          <w:spacing w:val="-2"/>
          <w:sz w:val="24"/>
          <w:szCs w:val="24"/>
        </w:rPr>
        <w:t xml:space="preserve"> </w:t>
      </w:r>
      <w:r w:rsidRPr="0016658F">
        <w:rPr>
          <w:sz w:val="24"/>
          <w:szCs w:val="24"/>
        </w:rPr>
        <w:t>Authority,</w:t>
      </w:r>
      <w:r w:rsidRPr="0016658F">
        <w:rPr>
          <w:spacing w:val="-2"/>
          <w:sz w:val="24"/>
          <w:szCs w:val="24"/>
        </w:rPr>
        <w:t xml:space="preserve"> </w:t>
      </w:r>
      <w:r w:rsidRPr="0016658F">
        <w:rPr>
          <w:sz w:val="24"/>
          <w:szCs w:val="24"/>
        </w:rPr>
        <w:t>of</w:t>
      </w:r>
      <w:r w:rsidRPr="0016658F">
        <w:rPr>
          <w:spacing w:val="-4"/>
          <w:sz w:val="24"/>
          <w:szCs w:val="24"/>
        </w:rPr>
        <w:t xml:space="preserve"> </w:t>
      </w:r>
      <w:r w:rsidRPr="0016658F">
        <w:rPr>
          <w:sz w:val="24"/>
          <w:szCs w:val="24"/>
        </w:rPr>
        <w:t>the</w:t>
      </w:r>
      <w:r w:rsidRPr="0016658F">
        <w:rPr>
          <w:spacing w:val="-4"/>
          <w:sz w:val="24"/>
          <w:szCs w:val="24"/>
        </w:rPr>
        <w:t xml:space="preserve"> </w:t>
      </w:r>
      <w:r w:rsidRPr="0016658F">
        <w:rPr>
          <w:sz w:val="24"/>
          <w:szCs w:val="24"/>
        </w:rPr>
        <w:t>National Defense Authorization Act (NDAA) for Fiscal Year 2018, which governs the authority to use an Other Transaction Agreements</w:t>
      </w:r>
      <w:r w:rsidRPr="0016658F">
        <w:rPr>
          <w:spacing w:val="-1"/>
          <w:sz w:val="24"/>
          <w:szCs w:val="24"/>
        </w:rPr>
        <w:t xml:space="preserve"> </w:t>
      </w:r>
      <w:r w:rsidRPr="0016658F">
        <w:rPr>
          <w:sz w:val="24"/>
          <w:szCs w:val="24"/>
        </w:rPr>
        <w:t>to</w:t>
      </w:r>
      <w:r w:rsidRPr="0016658F">
        <w:rPr>
          <w:spacing w:val="-2"/>
          <w:sz w:val="24"/>
          <w:szCs w:val="24"/>
        </w:rPr>
        <w:t xml:space="preserve"> </w:t>
      </w:r>
      <w:r w:rsidRPr="0016658F">
        <w:rPr>
          <w:sz w:val="24"/>
          <w:szCs w:val="24"/>
        </w:rPr>
        <w:t>carry out prototype</w:t>
      </w:r>
      <w:r w:rsidRPr="0016658F">
        <w:rPr>
          <w:spacing w:val="-1"/>
          <w:sz w:val="24"/>
          <w:szCs w:val="24"/>
        </w:rPr>
        <w:t xml:space="preserve"> </w:t>
      </w:r>
      <w:r w:rsidRPr="0016658F">
        <w:rPr>
          <w:sz w:val="24"/>
          <w:szCs w:val="24"/>
        </w:rPr>
        <w:t>projects</w:t>
      </w:r>
      <w:r w:rsidRPr="0016658F">
        <w:rPr>
          <w:spacing w:val="-1"/>
          <w:sz w:val="24"/>
          <w:szCs w:val="24"/>
        </w:rPr>
        <w:t xml:space="preserve"> </w:t>
      </w:r>
      <w:r w:rsidRPr="0016658F">
        <w:rPr>
          <w:sz w:val="24"/>
          <w:szCs w:val="24"/>
        </w:rPr>
        <w:t>that are directly relevant to</w:t>
      </w:r>
      <w:r w:rsidRPr="0016658F">
        <w:rPr>
          <w:spacing w:val="-2"/>
          <w:sz w:val="24"/>
          <w:szCs w:val="24"/>
        </w:rPr>
        <w:t xml:space="preserve"> </w:t>
      </w:r>
      <w:r w:rsidRPr="0016658F">
        <w:rPr>
          <w:sz w:val="24"/>
          <w:szCs w:val="24"/>
        </w:rPr>
        <w:t>enhancing</w:t>
      </w:r>
      <w:r w:rsidRPr="0016658F">
        <w:rPr>
          <w:spacing w:val="-2"/>
          <w:sz w:val="24"/>
          <w:szCs w:val="24"/>
        </w:rPr>
        <w:t xml:space="preserve"> </w:t>
      </w:r>
      <w:r w:rsidRPr="0016658F">
        <w:rPr>
          <w:sz w:val="24"/>
          <w:szCs w:val="24"/>
        </w:rPr>
        <w:t>the</w:t>
      </w:r>
      <w:r w:rsidRPr="0016658F">
        <w:rPr>
          <w:spacing w:val="-1"/>
          <w:sz w:val="24"/>
          <w:szCs w:val="24"/>
        </w:rPr>
        <w:t xml:space="preserve"> </w:t>
      </w:r>
      <w:r w:rsidRPr="0016658F">
        <w:rPr>
          <w:sz w:val="24"/>
          <w:szCs w:val="24"/>
        </w:rPr>
        <w:t xml:space="preserve">mission effectiveness of military personnel and the supporting platforms, systems, components, or materials proposed to be acquired or developed by the Department of Defense, or to improvement of platforms, systems, components, or materials in use by the armed forces, </w:t>
      </w:r>
    </w:p>
    <w:p w14:paraId="16CFD5BC" w14:textId="40E50D3D" w:rsidR="00DC18BC" w:rsidRPr="0016658F" w:rsidRDefault="00000000" w:rsidP="0016658F">
      <w:pPr>
        <w:pStyle w:val="BodyText"/>
        <w:rPr>
          <w:sz w:val="24"/>
          <w:szCs w:val="24"/>
        </w:rPr>
      </w:pPr>
      <w:r w:rsidRPr="0016658F">
        <w:rPr>
          <w:sz w:val="24"/>
          <w:szCs w:val="24"/>
          <w:u w:val="single"/>
        </w:rPr>
        <w:tab/>
      </w:r>
      <w:r w:rsidR="0016658F">
        <w:rPr>
          <w:sz w:val="24"/>
          <w:szCs w:val="24"/>
          <w:u w:val="single"/>
        </w:rPr>
        <w:tab/>
      </w:r>
      <w:r w:rsidR="0016658F">
        <w:rPr>
          <w:sz w:val="24"/>
          <w:szCs w:val="24"/>
          <w:u w:val="single"/>
        </w:rPr>
        <w:tab/>
      </w:r>
      <w:r w:rsidR="0016658F">
        <w:rPr>
          <w:sz w:val="24"/>
          <w:szCs w:val="24"/>
          <w:u w:val="single"/>
        </w:rPr>
        <w:tab/>
      </w:r>
      <w:r w:rsidR="0016658F">
        <w:rPr>
          <w:sz w:val="24"/>
          <w:szCs w:val="24"/>
          <w:u w:val="single"/>
        </w:rPr>
        <w:tab/>
      </w:r>
      <w:r w:rsidR="0016658F">
        <w:rPr>
          <w:sz w:val="24"/>
          <w:szCs w:val="24"/>
          <w:u w:val="single"/>
        </w:rPr>
        <w:tab/>
      </w:r>
      <w:r w:rsidR="0016658F">
        <w:rPr>
          <w:sz w:val="24"/>
          <w:szCs w:val="24"/>
          <w:u w:val="single"/>
        </w:rPr>
        <w:tab/>
      </w:r>
      <w:r w:rsidR="0016658F" w:rsidRPr="0016658F">
        <w:rPr>
          <w:sz w:val="24"/>
          <w:szCs w:val="24"/>
          <w:u w:val="single"/>
        </w:rPr>
        <w:t xml:space="preserve">   </w:t>
      </w:r>
      <w:r w:rsidR="0016658F">
        <w:rPr>
          <w:spacing w:val="-2"/>
          <w:sz w:val="24"/>
          <w:szCs w:val="24"/>
        </w:rPr>
        <w:t xml:space="preserve"> </w:t>
      </w:r>
      <w:r w:rsidRPr="0016658F">
        <w:rPr>
          <w:spacing w:val="-2"/>
          <w:sz w:val="24"/>
          <w:szCs w:val="24"/>
        </w:rPr>
        <w:t xml:space="preserve">hereby </w:t>
      </w:r>
      <w:r w:rsidRPr="0016658F">
        <w:rPr>
          <w:sz w:val="24"/>
          <w:szCs w:val="24"/>
        </w:rPr>
        <w:t>provides the following Warranties and Representations:</w:t>
      </w:r>
    </w:p>
    <w:p w14:paraId="3E475035" w14:textId="77777777" w:rsidR="00DC18BC" w:rsidRPr="0016658F" w:rsidRDefault="00DC18BC" w:rsidP="0016658F">
      <w:pPr>
        <w:rPr>
          <w:sz w:val="24"/>
          <w:szCs w:val="24"/>
        </w:rPr>
      </w:pPr>
    </w:p>
    <w:p w14:paraId="50DCE2F6" w14:textId="07ED47F5" w:rsidR="00DC18BC" w:rsidRDefault="00000000" w:rsidP="0016658F">
      <w:pPr>
        <w:pStyle w:val="BodyText"/>
        <w:rPr>
          <w:sz w:val="24"/>
          <w:szCs w:val="24"/>
        </w:rPr>
      </w:pPr>
      <w:r w:rsidRPr="0016658F">
        <w:rPr>
          <w:b/>
          <w:sz w:val="24"/>
          <w:szCs w:val="24"/>
        </w:rPr>
        <w:t>1.</w:t>
      </w:r>
      <w:r w:rsidRPr="0016658F">
        <w:rPr>
          <w:b/>
          <w:spacing w:val="40"/>
          <w:sz w:val="24"/>
          <w:szCs w:val="24"/>
        </w:rPr>
        <w:t xml:space="preserve"> </w:t>
      </w:r>
      <w:r w:rsidRPr="0016658F">
        <w:rPr>
          <w:b/>
          <w:sz w:val="24"/>
          <w:szCs w:val="24"/>
        </w:rPr>
        <w:t>Prime</w:t>
      </w:r>
      <w:r w:rsidRPr="0016658F">
        <w:rPr>
          <w:b/>
          <w:spacing w:val="40"/>
          <w:sz w:val="24"/>
          <w:szCs w:val="24"/>
        </w:rPr>
        <w:t xml:space="preserve"> </w:t>
      </w:r>
      <w:r w:rsidRPr="0016658F">
        <w:rPr>
          <w:b/>
          <w:sz w:val="24"/>
          <w:szCs w:val="24"/>
        </w:rPr>
        <w:t>Contractor:</w:t>
      </w:r>
      <w:r w:rsidRPr="0016658F">
        <w:rPr>
          <w:b/>
          <w:spacing w:val="40"/>
          <w:sz w:val="24"/>
          <w:szCs w:val="24"/>
        </w:rPr>
        <w:t xml:space="preserve"> </w:t>
      </w:r>
      <w:r w:rsidRPr="0016658F">
        <w:rPr>
          <w:sz w:val="24"/>
          <w:szCs w:val="24"/>
        </w:rPr>
        <w:t>The</w:t>
      </w:r>
      <w:r w:rsidRPr="0016658F">
        <w:rPr>
          <w:spacing w:val="40"/>
          <w:sz w:val="24"/>
          <w:szCs w:val="24"/>
        </w:rPr>
        <w:t xml:space="preserve"> </w:t>
      </w:r>
      <w:r w:rsidRPr="0016658F">
        <w:rPr>
          <w:sz w:val="24"/>
          <w:szCs w:val="24"/>
        </w:rPr>
        <w:t>Prime</w:t>
      </w:r>
      <w:r w:rsidRPr="0016658F">
        <w:rPr>
          <w:spacing w:val="40"/>
          <w:sz w:val="24"/>
          <w:szCs w:val="24"/>
        </w:rPr>
        <w:t xml:space="preserve"> </w:t>
      </w:r>
      <w:r w:rsidRPr="0016658F">
        <w:rPr>
          <w:sz w:val="24"/>
          <w:szCs w:val="24"/>
        </w:rPr>
        <w:t>Contractor</w:t>
      </w:r>
      <w:r w:rsidRPr="0016658F">
        <w:rPr>
          <w:spacing w:val="51"/>
          <w:sz w:val="24"/>
          <w:szCs w:val="24"/>
        </w:rPr>
        <w:t xml:space="preserve"> </w:t>
      </w:r>
      <w:r w:rsidRPr="0016658F">
        <w:rPr>
          <w:sz w:val="24"/>
          <w:szCs w:val="24"/>
          <w:u w:val="single"/>
        </w:rPr>
        <w:tab/>
      </w:r>
      <w:r w:rsidR="0016658F">
        <w:rPr>
          <w:sz w:val="24"/>
          <w:szCs w:val="24"/>
          <w:u w:val="single"/>
        </w:rPr>
        <w:tab/>
      </w:r>
      <w:r w:rsidR="0016658F">
        <w:rPr>
          <w:sz w:val="24"/>
          <w:szCs w:val="24"/>
          <w:u w:val="single"/>
        </w:rPr>
        <w:tab/>
      </w:r>
      <w:r w:rsidR="0016658F">
        <w:rPr>
          <w:sz w:val="24"/>
          <w:szCs w:val="24"/>
          <w:u w:val="single"/>
        </w:rPr>
        <w:tab/>
      </w:r>
      <w:r w:rsidR="0016658F">
        <w:rPr>
          <w:sz w:val="24"/>
          <w:szCs w:val="24"/>
          <w:u w:val="single"/>
        </w:rPr>
        <w:tab/>
      </w:r>
      <w:r w:rsidRPr="0016658F">
        <w:rPr>
          <w:sz w:val="24"/>
          <w:szCs w:val="24"/>
        </w:rPr>
        <w:t xml:space="preserve"> for the proposed program </w:t>
      </w:r>
      <w:r w:rsidRPr="0016658F">
        <w:rPr>
          <w:spacing w:val="489"/>
          <w:sz w:val="24"/>
          <w:szCs w:val="24"/>
          <w:u w:val="single"/>
        </w:rPr>
        <w:t xml:space="preserve"> </w:t>
      </w:r>
      <w:r w:rsidRPr="0016658F">
        <w:rPr>
          <w:spacing w:val="18"/>
          <w:sz w:val="24"/>
          <w:szCs w:val="24"/>
        </w:rPr>
        <w:t xml:space="preserve"> </w:t>
      </w:r>
      <w:r w:rsidRPr="0016658F">
        <w:rPr>
          <w:sz w:val="24"/>
          <w:szCs w:val="24"/>
        </w:rPr>
        <w:t xml:space="preserve">is a traditional defense contractor </w:t>
      </w:r>
      <w:r w:rsidRPr="0016658F">
        <w:rPr>
          <w:spacing w:val="379"/>
          <w:sz w:val="24"/>
          <w:szCs w:val="24"/>
          <w:u w:val="single"/>
        </w:rPr>
        <w:t xml:space="preserve"> </w:t>
      </w:r>
      <w:r w:rsidRPr="0016658F">
        <w:rPr>
          <w:spacing w:val="20"/>
          <w:sz w:val="24"/>
          <w:szCs w:val="24"/>
        </w:rPr>
        <w:t xml:space="preserve"> </w:t>
      </w:r>
      <w:r w:rsidRPr="0016658F">
        <w:rPr>
          <w:sz w:val="24"/>
          <w:szCs w:val="24"/>
        </w:rPr>
        <w:t xml:space="preserve">is a nontraditional defense contractor. </w:t>
      </w:r>
      <w:r w:rsidRPr="0016658F">
        <w:rPr>
          <w:i/>
          <w:sz w:val="24"/>
          <w:szCs w:val="24"/>
        </w:rPr>
        <w:t xml:space="preserve">(check one) </w:t>
      </w:r>
      <w:r w:rsidRPr="0016658F">
        <w:rPr>
          <w:sz w:val="24"/>
          <w:szCs w:val="24"/>
        </w:rPr>
        <w:t>based on the following definition:</w:t>
      </w:r>
    </w:p>
    <w:p w14:paraId="0F5CED7A" w14:textId="77777777" w:rsidR="0016658F" w:rsidRPr="0016658F" w:rsidRDefault="0016658F" w:rsidP="0016658F">
      <w:pPr>
        <w:pStyle w:val="BodyText"/>
        <w:tabs>
          <w:tab w:val="left" w:pos="8058"/>
        </w:tabs>
        <w:jc w:val="both"/>
        <w:rPr>
          <w:sz w:val="24"/>
          <w:szCs w:val="24"/>
        </w:rPr>
      </w:pPr>
    </w:p>
    <w:p w14:paraId="44FBCBD0" w14:textId="77777777" w:rsidR="00DC18BC" w:rsidRPr="0016658F" w:rsidRDefault="00000000" w:rsidP="0016658F">
      <w:pPr>
        <w:pStyle w:val="BodyText"/>
        <w:rPr>
          <w:sz w:val="24"/>
          <w:szCs w:val="24"/>
        </w:rPr>
      </w:pPr>
      <w:r w:rsidRPr="0016658F">
        <w:rPr>
          <w:sz w:val="24"/>
          <w:szCs w:val="24"/>
        </w:rPr>
        <w:t>An entity</w:t>
      </w:r>
      <w:r w:rsidRPr="0016658F">
        <w:rPr>
          <w:spacing w:val="-2"/>
          <w:sz w:val="24"/>
          <w:szCs w:val="24"/>
        </w:rPr>
        <w:t xml:space="preserve"> </w:t>
      </w:r>
      <w:r w:rsidRPr="0016658F">
        <w:rPr>
          <w:sz w:val="24"/>
          <w:szCs w:val="24"/>
        </w:rPr>
        <w:t>that is not currently performing</w:t>
      </w:r>
      <w:r w:rsidRPr="0016658F">
        <w:rPr>
          <w:spacing w:val="-2"/>
          <w:sz w:val="24"/>
          <w:szCs w:val="24"/>
        </w:rPr>
        <w:t xml:space="preserve"> </w:t>
      </w:r>
      <w:r w:rsidRPr="0016658F">
        <w:rPr>
          <w:sz w:val="24"/>
          <w:szCs w:val="24"/>
        </w:rPr>
        <w:t>and has not performed,</w:t>
      </w:r>
      <w:r w:rsidRPr="0016658F">
        <w:rPr>
          <w:spacing w:val="-2"/>
          <w:sz w:val="24"/>
          <w:szCs w:val="24"/>
        </w:rPr>
        <w:t xml:space="preserve"> </w:t>
      </w:r>
      <w:r w:rsidRPr="0016658F">
        <w:rPr>
          <w:sz w:val="24"/>
          <w:szCs w:val="24"/>
        </w:rPr>
        <w:t>for</w:t>
      </w:r>
      <w:r w:rsidRPr="0016658F">
        <w:rPr>
          <w:spacing w:val="-1"/>
          <w:sz w:val="24"/>
          <w:szCs w:val="24"/>
        </w:rPr>
        <w:t xml:space="preserve"> </w:t>
      </w:r>
      <w:r w:rsidRPr="0016658F">
        <w:rPr>
          <w:sz w:val="24"/>
          <w:szCs w:val="24"/>
        </w:rPr>
        <w:t>at</w:t>
      </w:r>
      <w:r w:rsidRPr="0016658F">
        <w:rPr>
          <w:spacing w:val="-1"/>
          <w:sz w:val="24"/>
          <w:szCs w:val="24"/>
        </w:rPr>
        <w:t xml:space="preserve"> </w:t>
      </w:r>
      <w:r w:rsidRPr="0016658F">
        <w:rPr>
          <w:sz w:val="24"/>
          <w:szCs w:val="24"/>
        </w:rPr>
        <w:t>least</w:t>
      </w:r>
      <w:r w:rsidRPr="0016658F">
        <w:rPr>
          <w:spacing w:val="-1"/>
          <w:sz w:val="24"/>
          <w:szCs w:val="24"/>
        </w:rPr>
        <w:t xml:space="preserve"> </w:t>
      </w:r>
      <w:r w:rsidRPr="0016658F">
        <w:rPr>
          <w:sz w:val="24"/>
          <w:szCs w:val="24"/>
        </w:rPr>
        <w:t>the</w:t>
      </w:r>
      <w:r w:rsidRPr="0016658F">
        <w:rPr>
          <w:spacing w:val="-1"/>
          <w:sz w:val="24"/>
          <w:szCs w:val="24"/>
        </w:rPr>
        <w:t xml:space="preserve"> </w:t>
      </w:r>
      <w:r w:rsidRPr="0016658F">
        <w:rPr>
          <w:sz w:val="24"/>
          <w:szCs w:val="24"/>
        </w:rPr>
        <w:t>one-year period preceding the</w:t>
      </w:r>
      <w:r w:rsidRPr="0016658F">
        <w:rPr>
          <w:spacing w:val="-2"/>
          <w:sz w:val="24"/>
          <w:szCs w:val="24"/>
        </w:rPr>
        <w:t xml:space="preserve"> </w:t>
      </w:r>
      <w:r w:rsidRPr="0016658F">
        <w:rPr>
          <w:sz w:val="24"/>
          <w:szCs w:val="24"/>
        </w:rPr>
        <w:t>solicitation</w:t>
      </w:r>
      <w:r w:rsidRPr="0016658F">
        <w:rPr>
          <w:spacing w:val="-2"/>
          <w:sz w:val="24"/>
          <w:szCs w:val="24"/>
        </w:rPr>
        <w:t xml:space="preserve"> </w:t>
      </w:r>
      <w:r w:rsidRPr="0016658F">
        <w:rPr>
          <w:sz w:val="24"/>
          <w:szCs w:val="24"/>
        </w:rPr>
        <w:t>of</w:t>
      </w:r>
      <w:r w:rsidRPr="0016658F">
        <w:rPr>
          <w:spacing w:val="-4"/>
          <w:sz w:val="24"/>
          <w:szCs w:val="24"/>
        </w:rPr>
        <w:t xml:space="preserve"> </w:t>
      </w:r>
      <w:r w:rsidRPr="0016658F">
        <w:rPr>
          <w:sz w:val="24"/>
          <w:szCs w:val="24"/>
        </w:rPr>
        <w:t>sources</w:t>
      </w:r>
      <w:r w:rsidRPr="0016658F">
        <w:rPr>
          <w:spacing w:val="-2"/>
          <w:sz w:val="24"/>
          <w:szCs w:val="24"/>
        </w:rPr>
        <w:t xml:space="preserve"> </w:t>
      </w:r>
      <w:r w:rsidRPr="0016658F">
        <w:rPr>
          <w:sz w:val="24"/>
          <w:szCs w:val="24"/>
        </w:rPr>
        <w:t>by</w:t>
      </w:r>
      <w:r w:rsidRPr="0016658F">
        <w:rPr>
          <w:spacing w:val="-2"/>
          <w:sz w:val="24"/>
          <w:szCs w:val="24"/>
        </w:rPr>
        <w:t xml:space="preserve"> </w:t>
      </w:r>
      <w:r w:rsidRPr="0016658F">
        <w:rPr>
          <w:sz w:val="24"/>
          <w:szCs w:val="24"/>
        </w:rPr>
        <w:t>the</w:t>
      </w:r>
      <w:r w:rsidRPr="0016658F">
        <w:rPr>
          <w:spacing w:val="-2"/>
          <w:sz w:val="24"/>
          <w:szCs w:val="24"/>
        </w:rPr>
        <w:t xml:space="preserve"> </w:t>
      </w:r>
      <w:r w:rsidRPr="0016658F">
        <w:rPr>
          <w:sz w:val="24"/>
          <w:szCs w:val="24"/>
        </w:rPr>
        <w:t>Department</w:t>
      </w:r>
      <w:r w:rsidRPr="0016658F">
        <w:rPr>
          <w:spacing w:val="-1"/>
          <w:sz w:val="24"/>
          <w:szCs w:val="24"/>
        </w:rPr>
        <w:t xml:space="preserve"> </w:t>
      </w:r>
      <w:r w:rsidRPr="0016658F">
        <w:rPr>
          <w:sz w:val="24"/>
          <w:szCs w:val="24"/>
        </w:rPr>
        <w:t>of</w:t>
      </w:r>
      <w:r w:rsidRPr="0016658F">
        <w:rPr>
          <w:spacing w:val="-1"/>
          <w:sz w:val="24"/>
          <w:szCs w:val="24"/>
        </w:rPr>
        <w:t xml:space="preserve"> </w:t>
      </w:r>
      <w:r w:rsidRPr="0016658F">
        <w:rPr>
          <w:sz w:val="24"/>
          <w:szCs w:val="24"/>
        </w:rPr>
        <w:t>Defense</w:t>
      </w:r>
      <w:r w:rsidRPr="0016658F">
        <w:rPr>
          <w:spacing w:val="-2"/>
          <w:sz w:val="24"/>
          <w:szCs w:val="24"/>
        </w:rPr>
        <w:t xml:space="preserve"> </w:t>
      </w:r>
      <w:r w:rsidRPr="0016658F">
        <w:rPr>
          <w:sz w:val="24"/>
          <w:szCs w:val="24"/>
        </w:rPr>
        <w:t>for</w:t>
      </w:r>
      <w:r w:rsidRPr="0016658F">
        <w:rPr>
          <w:spacing w:val="-4"/>
          <w:sz w:val="24"/>
          <w:szCs w:val="24"/>
        </w:rPr>
        <w:t xml:space="preserve"> </w:t>
      </w:r>
      <w:r w:rsidRPr="0016658F">
        <w:rPr>
          <w:sz w:val="24"/>
          <w:szCs w:val="24"/>
        </w:rPr>
        <w:t>the</w:t>
      </w:r>
      <w:r w:rsidRPr="0016658F">
        <w:rPr>
          <w:spacing w:val="-2"/>
          <w:sz w:val="24"/>
          <w:szCs w:val="24"/>
        </w:rPr>
        <w:t xml:space="preserve"> </w:t>
      </w:r>
      <w:r w:rsidRPr="0016658F">
        <w:rPr>
          <w:sz w:val="24"/>
          <w:szCs w:val="24"/>
        </w:rPr>
        <w:t>procurement</w:t>
      </w:r>
      <w:r w:rsidRPr="0016658F">
        <w:rPr>
          <w:spacing w:val="-4"/>
          <w:sz w:val="24"/>
          <w:szCs w:val="24"/>
        </w:rPr>
        <w:t xml:space="preserve"> </w:t>
      </w:r>
      <w:r w:rsidRPr="0016658F">
        <w:rPr>
          <w:sz w:val="24"/>
          <w:szCs w:val="24"/>
        </w:rPr>
        <w:t>or</w:t>
      </w:r>
      <w:r w:rsidRPr="0016658F">
        <w:rPr>
          <w:spacing w:val="-4"/>
          <w:sz w:val="24"/>
          <w:szCs w:val="24"/>
        </w:rPr>
        <w:t xml:space="preserve"> </w:t>
      </w:r>
      <w:r w:rsidRPr="0016658F">
        <w:rPr>
          <w:sz w:val="24"/>
          <w:szCs w:val="24"/>
        </w:rPr>
        <w:t>transaction,</w:t>
      </w:r>
      <w:r w:rsidRPr="0016658F">
        <w:rPr>
          <w:spacing w:val="-2"/>
          <w:sz w:val="24"/>
          <w:szCs w:val="24"/>
        </w:rPr>
        <w:t xml:space="preserve"> </w:t>
      </w:r>
      <w:r w:rsidRPr="0016658F">
        <w:rPr>
          <w:sz w:val="24"/>
          <w:szCs w:val="24"/>
        </w:rPr>
        <w:t>any</w:t>
      </w:r>
      <w:r w:rsidRPr="0016658F">
        <w:rPr>
          <w:spacing w:val="-5"/>
          <w:sz w:val="24"/>
          <w:szCs w:val="24"/>
        </w:rPr>
        <w:t xml:space="preserve"> </w:t>
      </w:r>
      <w:r w:rsidRPr="0016658F">
        <w:rPr>
          <w:sz w:val="24"/>
          <w:szCs w:val="24"/>
        </w:rPr>
        <w:t>contract</w:t>
      </w:r>
      <w:r w:rsidRPr="0016658F">
        <w:rPr>
          <w:spacing w:val="-1"/>
          <w:sz w:val="24"/>
          <w:szCs w:val="24"/>
        </w:rPr>
        <w:t xml:space="preserve"> </w:t>
      </w:r>
      <w:r w:rsidRPr="0016658F">
        <w:rPr>
          <w:sz w:val="24"/>
          <w:szCs w:val="24"/>
        </w:rPr>
        <w:t>or subcontract for the Department of Defense that is subject to the full coverage under the cost accounting standards prescribed pursuant to Section 1502 of title 41 and the regulations implementing such section.</w:t>
      </w:r>
    </w:p>
    <w:p w14:paraId="0AC6B93E" w14:textId="77777777" w:rsidR="00DC18BC" w:rsidRDefault="00DC18BC" w:rsidP="0016658F"/>
    <w:p w14:paraId="04BD285D" w14:textId="77777777" w:rsidR="00DC18BC" w:rsidRPr="0016658F" w:rsidRDefault="00000000" w:rsidP="0016658F">
      <w:pPr>
        <w:ind w:left="115" w:right="115"/>
        <w:jc w:val="both"/>
        <w:rPr>
          <w:b/>
          <w:sz w:val="24"/>
          <w:szCs w:val="24"/>
        </w:rPr>
      </w:pPr>
      <w:bookmarkStart w:id="0" w:name="If_the_prime_contractor_is_a_traditional"/>
      <w:bookmarkEnd w:id="0"/>
      <w:r w:rsidRPr="0016658F">
        <w:rPr>
          <w:b/>
          <w:sz w:val="24"/>
          <w:szCs w:val="24"/>
        </w:rPr>
        <w:t>If the prime contractor is a traditional defense contractor and proposes the use of one or more nontraditional defense contractors, the following information is required for each participating nontraditional defense contractor.</w:t>
      </w:r>
    </w:p>
    <w:p w14:paraId="67C22B09" w14:textId="77777777" w:rsidR="00DC18BC" w:rsidRDefault="00DC18BC">
      <w:pPr>
        <w:spacing w:before="25"/>
        <w:rPr>
          <w:b/>
          <w:sz w:val="20"/>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3648"/>
        <w:gridCol w:w="4759"/>
      </w:tblGrid>
      <w:tr w:rsidR="00DC18BC" w14:paraId="51187B4D" w14:textId="77777777">
        <w:trPr>
          <w:trHeight w:val="791"/>
        </w:trPr>
        <w:tc>
          <w:tcPr>
            <w:tcW w:w="4594" w:type="dxa"/>
            <w:gridSpan w:val="2"/>
            <w:shd w:val="clear" w:color="auto" w:fill="F0F0F0"/>
          </w:tcPr>
          <w:p w14:paraId="1EF9DB67" w14:textId="77777777" w:rsidR="00DC18BC" w:rsidRDefault="00000000">
            <w:pPr>
              <w:pStyle w:val="TableParagraph"/>
              <w:ind w:right="115"/>
            </w:pPr>
            <w:r>
              <w:t>Legal</w:t>
            </w:r>
            <w:r>
              <w:rPr>
                <w:spacing w:val="-9"/>
              </w:rPr>
              <w:t xml:space="preserve"> </w:t>
            </w:r>
            <w:r>
              <w:t>Name</w:t>
            </w:r>
            <w:r>
              <w:rPr>
                <w:spacing w:val="-10"/>
              </w:rPr>
              <w:t xml:space="preserve"> </w:t>
            </w:r>
            <w:r>
              <w:t>of</w:t>
            </w:r>
            <w:r>
              <w:rPr>
                <w:spacing w:val="-9"/>
              </w:rPr>
              <w:t xml:space="preserve"> </w:t>
            </w:r>
            <w:r>
              <w:t>Nontraditional</w:t>
            </w:r>
            <w:r>
              <w:rPr>
                <w:spacing w:val="-9"/>
              </w:rPr>
              <w:t xml:space="preserve"> </w:t>
            </w:r>
            <w:r>
              <w:t xml:space="preserve">Defense </w:t>
            </w:r>
            <w:r>
              <w:rPr>
                <w:spacing w:val="-2"/>
              </w:rPr>
              <w:t>Contractor:</w:t>
            </w:r>
          </w:p>
        </w:tc>
        <w:tc>
          <w:tcPr>
            <w:tcW w:w="4759" w:type="dxa"/>
            <w:shd w:val="clear" w:color="auto" w:fill="F0F0F0"/>
          </w:tcPr>
          <w:p w14:paraId="7262BDCE" w14:textId="77777777" w:rsidR="00DC18BC" w:rsidRDefault="00DC18BC">
            <w:pPr>
              <w:pStyle w:val="TableParagraph"/>
              <w:ind w:left="0"/>
            </w:pPr>
          </w:p>
        </w:tc>
      </w:tr>
      <w:tr w:rsidR="00DC18BC" w14:paraId="6BC6DB37" w14:textId="77777777">
        <w:trPr>
          <w:trHeight w:val="275"/>
        </w:trPr>
        <w:tc>
          <w:tcPr>
            <w:tcW w:w="4594" w:type="dxa"/>
            <w:gridSpan w:val="2"/>
            <w:shd w:val="clear" w:color="auto" w:fill="F0F0F0"/>
          </w:tcPr>
          <w:p w14:paraId="333F0F5E" w14:textId="77777777" w:rsidR="00DC18BC" w:rsidRDefault="00000000">
            <w:pPr>
              <w:pStyle w:val="TableParagraph"/>
              <w:spacing w:line="249" w:lineRule="exact"/>
            </w:pPr>
            <w:r>
              <w:t>DUNS</w:t>
            </w:r>
            <w:r>
              <w:rPr>
                <w:spacing w:val="-7"/>
              </w:rPr>
              <w:t xml:space="preserve"> </w:t>
            </w:r>
            <w:r>
              <w:rPr>
                <w:spacing w:val="-5"/>
              </w:rPr>
              <w:t>#:</w:t>
            </w:r>
          </w:p>
        </w:tc>
        <w:tc>
          <w:tcPr>
            <w:tcW w:w="4759" w:type="dxa"/>
            <w:shd w:val="clear" w:color="auto" w:fill="F0F0F0"/>
          </w:tcPr>
          <w:p w14:paraId="153D4D30" w14:textId="77777777" w:rsidR="00DC18BC" w:rsidRDefault="00DC18BC">
            <w:pPr>
              <w:pStyle w:val="TableParagraph"/>
              <w:ind w:left="0"/>
              <w:rPr>
                <w:sz w:val="20"/>
              </w:rPr>
            </w:pPr>
          </w:p>
        </w:tc>
      </w:tr>
      <w:tr w:rsidR="00DC18BC" w14:paraId="3796D99D" w14:textId="77777777">
        <w:trPr>
          <w:trHeight w:val="549"/>
        </w:trPr>
        <w:tc>
          <w:tcPr>
            <w:tcW w:w="4594" w:type="dxa"/>
            <w:gridSpan w:val="2"/>
            <w:shd w:val="clear" w:color="auto" w:fill="F0F0F0"/>
          </w:tcPr>
          <w:p w14:paraId="46D4B056" w14:textId="77777777" w:rsidR="00DC18BC" w:rsidRDefault="00000000">
            <w:pPr>
              <w:pStyle w:val="TableParagraph"/>
              <w:spacing w:line="247" w:lineRule="exact"/>
            </w:pPr>
            <w:r>
              <w:rPr>
                <w:spacing w:val="-2"/>
              </w:rPr>
              <w:t>Address:</w:t>
            </w:r>
          </w:p>
        </w:tc>
        <w:tc>
          <w:tcPr>
            <w:tcW w:w="4759" w:type="dxa"/>
            <w:shd w:val="clear" w:color="auto" w:fill="F0F0F0"/>
          </w:tcPr>
          <w:p w14:paraId="687DA7AF" w14:textId="77777777" w:rsidR="00DC18BC" w:rsidRDefault="00DC18BC">
            <w:pPr>
              <w:pStyle w:val="TableParagraph"/>
              <w:ind w:left="0"/>
            </w:pPr>
          </w:p>
        </w:tc>
      </w:tr>
      <w:tr w:rsidR="00DC18BC" w14:paraId="47757D46" w14:textId="77777777">
        <w:trPr>
          <w:trHeight w:val="551"/>
        </w:trPr>
        <w:tc>
          <w:tcPr>
            <w:tcW w:w="4594" w:type="dxa"/>
            <w:gridSpan w:val="2"/>
            <w:shd w:val="clear" w:color="auto" w:fill="F0F0F0"/>
          </w:tcPr>
          <w:p w14:paraId="31272B3C" w14:textId="77777777" w:rsidR="00DC18BC" w:rsidRDefault="00000000">
            <w:pPr>
              <w:pStyle w:val="TableParagraph"/>
              <w:spacing w:line="249" w:lineRule="exact"/>
            </w:pPr>
            <w:r>
              <w:t>Point</w:t>
            </w:r>
            <w:r>
              <w:rPr>
                <w:spacing w:val="-4"/>
              </w:rPr>
              <w:t xml:space="preserve"> </w:t>
            </w:r>
            <w:r>
              <w:t>of</w:t>
            </w:r>
            <w:r>
              <w:rPr>
                <w:spacing w:val="-1"/>
              </w:rPr>
              <w:t xml:space="preserve"> </w:t>
            </w:r>
            <w:r>
              <w:t>Contact</w:t>
            </w:r>
            <w:r>
              <w:rPr>
                <w:spacing w:val="-3"/>
              </w:rPr>
              <w:t xml:space="preserve"> </w:t>
            </w:r>
            <w:r>
              <w:t>(Name,</w:t>
            </w:r>
            <w:r>
              <w:rPr>
                <w:spacing w:val="-2"/>
              </w:rPr>
              <w:t xml:space="preserve"> </w:t>
            </w:r>
            <w:r>
              <w:t>Title,</w:t>
            </w:r>
            <w:r>
              <w:rPr>
                <w:spacing w:val="-4"/>
              </w:rPr>
              <w:t xml:space="preserve"> </w:t>
            </w:r>
            <w:r>
              <w:t>Phone</w:t>
            </w:r>
            <w:r>
              <w:rPr>
                <w:spacing w:val="-4"/>
              </w:rPr>
              <w:t xml:space="preserve"> </w:t>
            </w:r>
            <w:r>
              <w:t>#,</w:t>
            </w:r>
            <w:r>
              <w:rPr>
                <w:spacing w:val="-1"/>
              </w:rPr>
              <w:t xml:space="preserve"> </w:t>
            </w:r>
            <w:r>
              <w:rPr>
                <w:spacing w:val="-2"/>
              </w:rPr>
              <w:t>Email):</w:t>
            </w:r>
          </w:p>
        </w:tc>
        <w:tc>
          <w:tcPr>
            <w:tcW w:w="4759" w:type="dxa"/>
            <w:shd w:val="clear" w:color="auto" w:fill="F0F0F0"/>
          </w:tcPr>
          <w:p w14:paraId="46B27669" w14:textId="77777777" w:rsidR="00DC18BC" w:rsidRDefault="00DC18BC">
            <w:pPr>
              <w:pStyle w:val="TableParagraph"/>
              <w:ind w:left="0"/>
            </w:pPr>
          </w:p>
        </w:tc>
      </w:tr>
      <w:tr w:rsidR="00DC18BC" w14:paraId="06CCF42E" w14:textId="77777777">
        <w:trPr>
          <w:trHeight w:val="505"/>
        </w:trPr>
        <w:tc>
          <w:tcPr>
            <w:tcW w:w="9353" w:type="dxa"/>
            <w:gridSpan w:val="3"/>
            <w:shd w:val="clear" w:color="auto" w:fill="EAEFDD"/>
          </w:tcPr>
          <w:p w14:paraId="0153CC30" w14:textId="77777777" w:rsidR="00DC18BC" w:rsidRDefault="00000000">
            <w:pPr>
              <w:pStyle w:val="TableParagraph"/>
              <w:tabs>
                <w:tab w:val="left" w:pos="561"/>
              </w:tabs>
              <w:spacing w:line="252" w:lineRule="exact"/>
              <w:ind w:left="561" w:right="360" w:hanging="452"/>
              <w:rPr>
                <w:b/>
              </w:rPr>
            </w:pPr>
            <w:r>
              <w:rPr>
                <w:b/>
                <w:spacing w:val="-6"/>
              </w:rPr>
              <w:t>I.</w:t>
            </w:r>
            <w:r>
              <w:rPr>
                <w:b/>
              </w:rPr>
              <w:tab/>
              <w:t>Please</w:t>
            </w:r>
            <w:r>
              <w:rPr>
                <w:b/>
                <w:spacing w:val="-2"/>
              </w:rPr>
              <w:t xml:space="preserve"> </w:t>
            </w:r>
            <w:r>
              <w:rPr>
                <w:b/>
              </w:rPr>
              <w:t>select</w:t>
            </w:r>
            <w:r>
              <w:rPr>
                <w:b/>
                <w:spacing w:val="-1"/>
              </w:rPr>
              <w:t xml:space="preserve"> </w:t>
            </w:r>
            <w:r>
              <w:rPr>
                <w:b/>
              </w:rPr>
              <w:t>at</w:t>
            </w:r>
            <w:r>
              <w:rPr>
                <w:b/>
                <w:spacing w:val="-1"/>
              </w:rPr>
              <w:t xml:space="preserve"> </w:t>
            </w:r>
            <w:r>
              <w:rPr>
                <w:b/>
              </w:rPr>
              <w:t>least</w:t>
            </w:r>
            <w:r>
              <w:rPr>
                <w:b/>
                <w:spacing w:val="-1"/>
              </w:rPr>
              <w:t xml:space="preserve"> </w:t>
            </w:r>
            <w:r>
              <w:rPr>
                <w:b/>
              </w:rPr>
              <w:t>one</w:t>
            </w:r>
            <w:r>
              <w:rPr>
                <w:b/>
                <w:spacing w:val="-2"/>
              </w:rPr>
              <w:t xml:space="preserve"> </w:t>
            </w:r>
            <w:r>
              <w:rPr>
                <w:b/>
              </w:rPr>
              <w:t>or</w:t>
            </w:r>
            <w:r>
              <w:rPr>
                <w:b/>
                <w:spacing w:val="-2"/>
              </w:rPr>
              <w:t xml:space="preserve"> </w:t>
            </w:r>
            <w:r>
              <w:rPr>
                <w:b/>
              </w:rPr>
              <w:t>more</w:t>
            </w:r>
            <w:r>
              <w:rPr>
                <w:b/>
                <w:spacing w:val="-2"/>
              </w:rPr>
              <w:t xml:space="preserve"> </w:t>
            </w:r>
            <w:r>
              <w:rPr>
                <w:b/>
              </w:rPr>
              <w:t>of</w:t>
            </w:r>
            <w:r>
              <w:rPr>
                <w:b/>
                <w:spacing w:val="-1"/>
              </w:rPr>
              <w:t xml:space="preserve"> </w:t>
            </w:r>
            <w:r>
              <w:rPr>
                <w:b/>
              </w:rPr>
              <w:t>the</w:t>
            </w:r>
            <w:r>
              <w:rPr>
                <w:b/>
                <w:spacing w:val="-4"/>
              </w:rPr>
              <w:t xml:space="preserve"> </w:t>
            </w:r>
            <w:r>
              <w:rPr>
                <w:b/>
              </w:rPr>
              <w:t>significant</w:t>
            </w:r>
            <w:r>
              <w:rPr>
                <w:b/>
                <w:spacing w:val="-1"/>
              </w:rPr>
              <w:t xml:space="preserve"> </w:t>
            </w:r>
            <w:proofErr w:type="gramStart"/>
            <w:r>
              <w:rPr>
                <w:b/>
              </w:rPr>
              <w:t>contribution</w:t>
            </w:r>
            <w:proofErr w:type="gramEnd"/>
            <w:r>
              <w:rPr>
                <w:b/>
              </w:rPr>
              <w:t>(s)</w:t>
            </w:r>
            <w:r>
              <w:rPr>
                <w:b/>
                <w:spacing w:val="-4"/>
              </w:rPr>
              <w:t xml:space="preserve"> </w:t>
            </w:r>
            <w:r>
              <w:rPr>
                <w:b/>
              </w:rPr>
              <w:t>listed</w:t>
            </w:r>
            <w:r>
              <w:rPr>
                <w:b/>
                <w:spacing w:val="-3"/>
              </w:rPr>
              <w:t xml:space="preserve"> </w:t>
            </w:r>
            <w:r>
              <w:rPr>
                <w:b/>
              </w:rPr>
              <w:t>below</w:t>
            </w:r>
            <w:r>
              <w:rPr>
                <w:b/>
                <w:spacing w:val="-1"/>
              </w:rPr>
              <w:t xml:space="preserve"> </w:t>
            </w:r>
            <w:r>
              <w:rPr>
                <w:b/>
              </w:rPr>
              <w:t>that</w:t>
            </w:r>
            <w:r>
              <w:rPr>
                <w:b/>
                <w:spacing w:val="-4"/>
              </w:rPr>
              <w:t xml:space="preserve"> </w:t>
            </w:r>
            <w:r>
              <w:rPr>
                <w:b/>
              </w:rPr>
              <w:t>will</w:t>
            </w:r>
            <w:r>
              <w:rPr>
                <w:b/>
                <w:spacing w:val="-4"/>
              </w:rPr>
              <w:t xml:space="preserve"> </w:t>
            </w:r>
            <w:r>
              <w:rPr>
                <w:b/>
              </w:rPr>
              <w:t>be provided by the Nontraditional defense contractor cited above:</w:t>
            </w:r>
          </w:p>
        </w:tc>
      </w:tr>
      <w:tr w:rsidR="00DC18BC" w14:paraId="63BDFD07" w14:textId="77777777">
        <w:trPr>
          <w:trHeight w:val="758"/>
        </w:trPr>
        <w:tc>
          <w:tcPr>
            <w:tcW w:w="946" w:type="dxa"/>
          </w:tcPr>
          <w:p w14:paraId="7FC038AA" w14:textId="77777777" w:rsidR="00DC18BC" w:rsidRDefault="00DC18BC">
            <w:pPr>
              <w:pStyle w:val="TableParagraph"/>
              <w:spacing w:before="1" w:after="1"/>
              <w:ind w:left="0"/>
              <w:rPr>
                <w:b/>
                <w:sz w:val="15"/>
              </w:rPr>
            </w:pPr>
          </w:p>
          <w:p w14:paraId="0C4AC0B1" w14:textId="77777777" w:rsidR="00DC18BC" w:rsidRDefault="00000000">
            <w:pPr>
              <w:pStyle w:val="TableParagraph"/>
              <w:ind w:left="166"/>
              <w:rPr>
                <w:sz w:val="20"/>
              </w:rPr>
            </w:pPr>
            <w:r>
              <w:rPr>
                <w:noProof/>
                <w:sz w:val="20"/>
              </w:rPr>
              <mc:AlternateContent>
                <mc:Choice Requires="wpg">
                  <w:drawing>
                    <wp:inline distT="0" distB="0" distL="0" distR="0" wp14:anchorId="472B454E" wp14:editId="620E9B40">
                      <wp:extent cx="329565" cy="329565"/>
                      <wp:effectExtent l="0" t="0" r="0" b="381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565" cy="329565"/>
                                <a:chOff x="0" y="0"/>
                                <a:chExt cx="329565" cy="329565"/>
                              </a:xfrm>
                            </wpg:grpSpPr>
                            <wps:wsp>
                              <wps:cNvPr id="2" name="Graphic 2"/>
                              <wps:cNvSpPr/>
                              <wps:spPr>
                                <a:xfrm>
                                  <a:off x="4762" y="4762"/>
                                  <a:ext cx="320040" cy="320040"/>
                                </a:xfrm>
                                <a:custGeom>
                                  <a:avLst/>
                                  <a:gdLst/>
                                  <a:ahLst/>
                                  <a:cxnLst/>
                                  <a:rect l="l" t="t" r="r" b="b"/>
                                  <a:pathLst>
                                    <a:path w="320040" h="320040">
                                      <a:moveTo>
                                        <a:pt x="0" y="0"/>
                                      </a:moveTo>
                                      <a:lnTo>
                                        <a:pt x="320040" y="0"/>
                                      </a:lnTo>
                                      <a:lnTo>
                                        <a:pt x="320040" y="320039"/>
                                      </a:lnTo>
                                      <a:lnTo>
                                        <a:pt x="0" y="320039"/>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2E9FE6" id="Group 1" o:spid="_x0000_s1026" style="width:25.95pt;height:25.95pt;mso-position-horizontal-relative:char;mso-position-vertical-relative:line" coordsize="329565,32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">
                      <v:shape id="Graphic 2" o:spid="_x0000_s1027" style="position:absolute;left:4762;top:4762;width:320040;height:320040;visibility:visible;mso-wrap-style:square;v-text-anchor:top" coordsize="32004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" path="m,l320040,r,320039l,320039,,xe" filled="f">
                        <v:path arrowok="t"/>
                      </v:shape>
                      <w10:anchorlock/>
                    </v:group>
                  </w:pict>
                </mc:Fallback>
              </mc:AlternateContent>
            </w:r>
          </w:p>
        </w:tc>
        <w:tc>
          <w:tcPr>
            <w:tcW w:w="8407" w:type="dxa"/>
            <w:gridSpan w:val="2"/>
          </w:tcPr>
          <w:p w14:paraId="2ACF09F6" w14:textId="77777777" w:rsidR="00DC18BC" w:rsidRDefault="00000000">
            <w:pPr>
              <w:pStyle w:val="TableParagraph"/>
              <w:spacing w:before="1"/>
              <w:rPr>
                <w:b/>
              </w:rPr>
            </w:pPr>
            <w:r>
              <w:rPr>
                <w:b/>
              </w:rPr>
              <w:t>A</w:t>
            </w:r>
            <w:r>
              <w:rPr>
                <w:b/>
                <w:spacing w:val="-4"/>
              </w:rPr>
              <w:t xml:space="preserve"> </w:t>
            </w:r>
            <w:r>
              <w:rPr>
                <w:b/>
              </w:rPr>
              <w:t>-</w:t>
            </w:r>
            <w:r>
              <w:rPr>
                <w:b/>
                <w:spacing w:val="-2"/>
              </w:rPr>
              <w:t xml:space="preserve"> </w:t>
            </w:r>
            <w:r>
              <w:rPr>
                <w:b/>
              </w:rPr>
              <w:t>The</w:t>
            </w:r>
            <w:r>
              <w:rPr>
                <w:b/>
                <w:spacing w:val="-3"/>
              </w:rPr>
              <w:t xml:space="preserve"> </w:t>
            </w:r>
            <w:r>
              <w:rPr>
                <w:b/>
              </w:rPr>
              <w:t>significant</w:t>
            </w:r>
            <w:r>
              <w:rPr>
                <w:b/>
                <w:spacing w:val="-5"/>
              </w:rPr>
              <w:t xml:space="preserve"> </w:t>
            </w:r>
            <w:r>
              <w:rPr>
                <w:b/>
              </w:rPr>
              <w:t>contribution</w:t>
            </w:r>
            <w:r>
              <w:rPr>
                <w:b/>
                <w:spacing w:val="-6"/>
              </w:rPr>
              <w:t xml:space="preserve"> </w:t>
            </w:r>
            <w:r>
              <w:rPr>
                <w:b/>
              </w:rPr>
              <w:t>involves</w:t>
            </w:r>
            <w:r>
              <w:rPr>
                <w:b/>
                <w:spacing w:val="-5"/>
              </w:rPr>
              <w:t xml:space="preserve"> </w:t>
            </w:r>
            <w:r>
              <w:rPr>
                <w:b/>
              </w:rPr>
              <w:t>developing,</w:t>
            </w:r>
            <w:r>
              <w:rPr>
                <w:b/>
                <w:spacing w:val="-3"/>
              </w:rPr>
              <w:t xml:space="preserve"> </w:t>
            </w:r>
            <w:r>
              <w:rPr>
                <w:b/>
              </w:rPr>
              <w:t>demonstrating</w:t>
            </w:r>
            <w:r>
              <w:rPr>
                <w:b/>
                <w:spacing w:val="-3"/>
              </w:rPr>
              <w:t xml:space="preserve"> </w:t>
            </w:r>
            <w:r>
              <w:rPr>
                <w:b/>
              </w:rPr>
              <w:t>or</w:t>
            </w:r>
            <w:r>
              <w:rPr>
                <w:b/>
                <w:spacing w:val="-5"/>
              </w:rPr>
              <w:t xml:space="preserve"> </w:t>
            </w:r>
            <w:r>
              <w:rPr>
                <w:b/>
              </w:rPr>
              <w:t>providing</w:t>
            </w:r>
            <w:r>
              <w:rPr>
                <w:b/>
                <w:spacing w:val="-3"/>
              </w:rPr>
              <w:t xml:space="preserve"> </w:t>
            </w:r>
            <w:r>
              <w:rPr>
                <w:b/>
              </w:rPr>
              <w:t>a</w:t>
            </w:r>
            <w:r>
              <w:rPr>
                <w:b/>
                <w:spacing w:val="-3"/>
              </w:rPr>
              <w:t xml:space="preserve"> </w:t>
            </w:r>
            <w:r>
              <w:rPr>
                <w:b/>
              </w:rPr>
              <w:t>new key technology or product.</w:t>
            </w:r>
          </w:p>
        </w:tc>
      </w:tr>
      <w:tr w:rsidR="00DC18BC" w14:paraId="36E03E0B" w14:textId="77777777">
        <w:trPr>
          <w:trHeight w:val="1449"/>
        </w:trPr>
        <w:tc>
          <w:tcPr>
            <w:tcW w:w="946" w:type="dxa"/>
          </w:tcPr>
          <w:p w14:paraId="0AA0ED82" w14:textId="77777777" w:rsidR="00DC18BC" w:rsidRDefault="00DC18BC">
            <w:pPr>
              <w:pStyle w:val="TableParagraph"/>
              <w:spacing w:before="1"/>
              <w:ind w:left="0"/>
              <w:rPr>
                <w:b/>
                <w:sz w:val="18"/>
              </w:rPr>
            </w:pPr>
          </w:p>
          <w:p w14:paraId="5AC44048" w14:textId="77777777" w:rsidR="00DC18BC" w:rsidRDefault="00000000">
            <w:pPr>
              <w:pStyle w:val="TableParagraph"/>
              <w:ind w:left="190"/>
              <w:rPr>
                <w:sz w:val="20"/>
              </w:rPr>
            </w:pPr>
            <w:r>
              <w:rPr>
                <w:noProof/>
                <w:sz w:val="20"/>
              </w:rPr>
              <mc:AlternateContent>
                <mc:Choice Requires="wpg">
                  <w:drawing>
                    <wp:inline distT="0" distB="0" distL="0" distR="0" wp14:anchorId="6566BEE3" wp14:editId="31B60619">
                      <wp:extent cx="329565" cy="329565"/>
                      <wp:effectExtent l="0" t="0" r="0" b="381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565" cy="329565"/>
                                <a:chOff x="0" y="0"/>
                                <a:chExt cx="329565" cy="329565"/>
                              </a:xfrm>
                            </wpg:grpSpPr>
                            <wps:wsp>
                              <wps:cNvPr id="4" name="Graphic 4"/>
                              <wps:cNvSpPr/>
                              <wps:spPr>
                                <a:xfrm>
                                  <a:off x="4762" y="4762"/>
                                  <a:ext cx="320040" cy="320040"/>
                                </a:xfrm>
                                <a:custGeom>
                                  <a:avLst/>
                                  <a:gdLst/>
                                  <a:ahLst/>
                                  <a:cxnLst/>
                                  <a:rect l="l" t="t" r="r" b="b"/>
                                  <a:pathLst>
                                    <a:path w="320040" h="320040">
                                      <a:moveTo>
                                        <a:pt x="0" y="0"/>
                                      </a:moveTo>
                                      <a:lnTo>
                                        <a:pt x="320040" y="0"/>
                                      </a:lnTo>
                                      <a:lnTo>
                                        <a:pt x="320040" y="320040"/>
                                      </a:lnTo>
                                      <a:lnTo>
                                        <a:pt x="0" y="32004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92A0F4" id="Group 3" o:spid="_x0000_s1026" style="width:25.95pt;height:25.95pt;mso-position-horizontal-relative:char;mso-position-vertical-relative:line" coordsize="329565,32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">
                      <v:shape id="Graphic 4" o:spid="_x0000_s1027" style="position:absolute;left:4762;top:4762;width:320040;height:320040;visibility:visible;mso-wrap-style:square;v-text-anchor:top" coordsize="32004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" path="m,l320040,r,320040l,320040,,xe" filled="f">
                        <v:path arrowok="t"/>
                      </v:shape>
                      <w10:anchorlock/>
                    </v:group>
                  </w:pict>
                </mc:Fallback>
              </mc:AlternateContent>
            </w:r>
          </w:p>
        </w:tc>
        <w:tc>
          <w:tcPr>
            <w:tcW w:w="8407" w:type="dxa"/>
            <w:gridSpan w:val="2"/>
          </w:tcPr>
          <w:p w14:paraId="35E302DE" w14:textId="77777777" w:rsidR="00DC18BC" w:rsidRDefault="00000000">
            <w:pPr>
              <w:pStyle w:val="TableParagraph"/>
              <w:spacing w:before="3"/>
              <w:ind w:right="129"/>
              <w:jc w:val="both"/>
              <w:rPr>
                <w:i/>
                <w:sz w:val="20"/>
              </w:rPr>
            </w:pPr>
            <w:r>
              <w:rPr>
                <w:b/>
              </w:rPr>
              <w:t>B</w:t>
            </w:r>
            <w:r>
              <w:rPr>
                <w:b/>
                <w:spacing w:val="-4"/>
              </w:rPr>
              <w:t xml:space="preserve"> </w:t>
            </w:r>
            <w:r>
              <w:rPr>
                <w:b/>
              </w:rPr>
              <w:t>-</w:t>
            </w:r>
            <w:r>
              <w:rPr>
                <w:b/>
                <w:spacing w:val="-2"/>
              </w:rPr>
              <w:t xml:space="preserve"> </w:t>
            </w:r>
            <w:r>
              <w:rPr>
                <w:b/>
              </w:rPr>
              <w:t>The</w:t>
            </w:r>
            <w:r>
              <w:rPr>
                <w:b/>
                <w:spacing w:val="-3"/>
              </w:rPr>
              <w:t xml:space="preserve"> </w:t>
            </w:r>
            <w:r>
              <w:rPr>
                <w:b/>
              </w:rPr>
              <w:t>significant</w:t>
            </w:r>
            <w:r>
              <w:rPr>
                <w:b/>
                <w:spacing w:val="-5"/>
              </w:rPr>
              <w:t xml:space="preserve"> </w:t>
            </w:r>
            <w:r>
              <w:rPr>
                <w:b/>
              </w:rPr>
              <w:t>contribution</w:t>
            </w:r>
            <w:r>
              <w:rPr>
                <w:b/>
                <w:spacing w:val="-6"/>
              </w:rPr>
              <w:t xml:space="preserve"> </w:t>
            </w:r>
            <w:r>
              <w:rPr>
                <w:b/>
              </w:rPr>
              <w:t>involves</w:t>
            </w:r>
            <w:r>
              <w:rPr>
                <w:b/>
                <w:spacing w:val="-5"/>
              </w:rPr>
              <w:t xml:space="preserve"> </w:t>
            </w:r>
            <w:r>
              <w:rPr>
                <w:b/>
              </w:rPr>
              <w:t>developing,</w:t>
            </w:r>
            <w:r>
              <w:rPr>
                <w:b/>
                <w:spacing w:val="-3"/>
              </w:rPr>
              <w:t xml:space="preserve"> </w:t>
            </w:r>
            <w:r>
              <w:rPr>
                <w:b/>
              </w:rPr>
              <w:t>demonstrating</w:t>
            </w:r>
            <w:r>
              <w:rPr>
                <w:b/>
                <w:spacing w:val="-3"/>
              </w:rPr>
              <w:t xml:space="preserve"> </w:t>
            </w:r>
            <w:r>
              <w:rPr>
                <w:b/>
              </w:rPr>
              <w:t>or</w:t>
            </w:r>
            <w:r>
              <w:rPr>
                <w:b/>
                <w:spacing w:val="-3"/>
              </w:rPr>
              <w:t xml:space="preserve"> </w:t>
            </w:r>
            <w:r>
              <w:rPr>
                <w:b/>
              </w:rPr>
              <w:t>providing</w:t>
            </w:r>
            <w:r>
              <w:rPr>
                <w:b/>
                <w:spacing w:val="-3"/>
              </w:rPr>
              <w:t xml:space="preserve"> </w:t>
            </w:r>
            <w:r>
              <w:rPr>
                <w:b/>
              </w:rPr>
              <w:t>a</w:t>
            </w:r>
            <w:r>
              <w:rPr>
                <w:b/>
                <w:spacing w:val="-3"/>
              </w:rPr>
              <w:t xml:space="preserve"> </w:t>
            </w:r>
            <w:r>
              <w:rPr>
                <w:b/>
              </w:rPr>
              <w:t>new part or</w:t>
            </w:r>
            <w:r>
              <w:rPr>
                <w:b/>
                <w:spacing w:val="-2"/>
              </w:rPr>
              <w:t xml:space="preserve"> </w:t>
            </w:r>
            <w:r>
              <w:rPr>
                <w:b/>
              </w:rPr>
              <w:t>material</w:t>
            </w:r>
            <w:r>
              <w:rPr>
                <w:b/>
                <w:spacing w:val="-2"/>
              </w:rPr>
              <w:t xml:space="preserve"> </w:t>
            </w:r>
            <w:r>
              <w:rPr>
                <w:b/>
              </w:rPr>
              <w:t>that</w:t>
            </w:r>
            <w:r>
              <w:rPr>
                <w:b/>
                <w:spacing w:val="-2"/>
              </w:rPr>
              <w:t xml:space="preserve"> </w:t>
            </w:r>
            <w:r>
              <w:rPr>
                <w:b/>
              </w:rPr>
              <w:t>is</w:t>
            </w:r>
            <w:r>
              <w:rPr>
                <w:b/>
                <w:spacing w:val="-2"/>
              </w:rPr>
              <w:t xml:space="preserve"> </w:t>
            </w:r>
            <w:r>
              <w:rPr>
                <w:b/>
              </w:rPr>
              <w:t>not readily</w:t>
            </w:r>
            <w:r>
              <w:rPr>
                <w:b/>
                <w:spacing w:val="-1"/>
              </w:rPr>
              <w:t xml:space="preserve"> </w:t>
            </w:r>
            <w:r>
              <w:rPr>
                <w:b/>
              </w:rPr>
              <w:t>available.</w:t>
            </w:r>
            <w:r>
              <w:rPr>
                <w:b/>
                <w:spacing w:val="-1"/>
              </w:rPr>
              <w:t xml:space="preserve"> </w:t>
            </w:r>
            <w:r>
              <w:rPr>
                <w:i/>
                <w:sz w:val="20"/>
              </w:rPr>
              <w:t>Please</w:t>
            </w:r>
            <w:r>
              <w:rPr>
                <w:i/>
                <w:spacing w:val="-2"/>
                <w:sz w:val="20"/>
              </w:rPr>
              <w:t xml:space="preserve"> </w:t>
            </w:r>
            <w:r>
              <w:rPr>
                <w:i/>
                <w:sz w:val="20"/>
              </w:rPr>
              <w:t>describe what the new</w:t>
            </w:r>
            <w:r>
              <w:rPr>
                <w:i/>
                <w:spacing w:val="-1"/>
                <w:sz w:val="20"/>
              </w:rPr>
              <w:t xml:space="preserve"> </w:t>
            </w:r>
            <w:r>
              <w:rPr>
                <w:i/>
                <w:sz w:val="20"/>
              </w:rPr>
              <w:t>part or</w:t>
            </w:r>
            <w:r>
              <w:rPr>
                <w:i/>
                <w:spacing w:val="-3"/>
                <w:sz w:val="20"/>
              </w:rPr>
              <w:t xml:space="preserve"> </w:t>
            </w:r>
            <w:r>
              <w:rPr>
                <w:i/>
                <w:sz w:val="20"/>
              </w:rPr>
              <w:t>material is and why it is not readily available.</w:t>
            </w:r>
          </w:p>
          <w:p w14:paraId="60F1CA06" w14:textId="77777777" w:rsidR="00DC18BC" w:rsidRDefault="00000000">
            <w:pPr>
              <w:pStyle w:val="TableParagraph"/>
              <w:ind w:right="144"/>
              <w:jc w:val="both"/>
              <w:rPr>
                <w:sz w:val="20"/>
              </w:rPr>
            </w:pPr>
            <w:r>
              <w:rPr>
                <w:sz w:val="20"/>
              </w:rPr>
              <w:t>B-</w:t>
            </w:r>
            <w:proofErr w:type="spellStart"/>
            <w:r>
              <w:rPr>
                <w:sz w:val="20"/>
              </w:rPr>
              <w:t>temia</w:t>
            </w:r>
            <w:proofErr w:type="spellEnd"/>
            <w:r>
              <w:rPr>
                <w:spacing w:val="-4"/>
                <w:sz w:val="20"/>
              </w:rPr>
              <w:t xml:space="preserve"> </w:t>
            </w:r>
            <w:r>
              <w:rPr>
                <w:sz w:val="20"/>
              </w:rPr>
              <w:t>is</w:t>
            </w:r>
            <w:r>
              <w:rPr>
                <w:spacing w:val="-5"/>
                <w:sz w:val="20"/>
              </w:rPr>
              <w:t xml:space="preserve"> </w:t>
            </w:r>
            <w:r>
              <w:rPr>
                <w:sz w:val="20"/>
              </w:rPr>
              <w:t>providing</w:t>
            </w:r>
            <w:r>
              <w:rPr>
                <w:spacing w:val="-5"/>
                <w:sz w:val="20"/>
              </w:rPr>
              <w:t xml:space="preserve"> </w:t>
            </w:r>
            <w:r>
              <w:rPr>
                <w:sz w:val="20"/>
              </w:rPr>
              <w:t>custom</w:t>
            </w:r>
            <w:r>
              <w:rPr>
                <w:spacing w:val="-8"/>
                <w:sz w:val="20"/>
              </w:rPr>
              <w:t xml:space="preserve"> </w:t>
            </w:r>
            <w:r>
              <w:rPr>
                <w:sz w:val="20"/>
              </w:rPr>
              <w:t>manufactured</w:t>
            </w:r>
            <w:r>
              <w:rPr>
                <w:spacing w:val="-1"/>
                <w:sz w:val="20"/>
              </w:rPr>
              <w:t xml:space="preserve"> </w:t>
            </w:r>
            <w:r>
              <w:rPr>
                <w:sz w:val="20"/>
              </w:rPr>
              <w:t>actuators,</w:t>
            </w:r>
            <w:r>
              <w:rPr>
                <w:spacing w:val="-4"/>
                <w:sz w:val="20"/>
              </w:rPr>
              <w:t xml:space="preserve"> </w:t>
            </w:r>
            <w:r>
              <w:rPr>
                <w:sz w:val="20"/>
              </w:rPr>
              <w:t>developing</w:t>
            </w:r>
            <w:r>
              <w:rPr>
                <w:spacing w:val="-5"/>
                <w:sz w:val="20"/>
              </w:rPr>
              <w:t xml:space="preserve"> </w:t>
            </w:r>
            <w:r>
              <w:rPr>
                <w:sz w:val="20"/>
              </w:rPr>
              <w:t>algorithms</w:t>
            </w:r>
            <w:r>
              <w:rPr>
                <w:spacing w:val="-2"/>
                <w:sz w:val="20"/>
              </w:rPr>
              <w:t xml:space="preserve"> </w:t>
            </w:r>
            <w:r>
              <w:rPr>
                <w:sz w:val="20"/>
              </w:rPr>
              <w:t>for</w:t>
            </w:r>
            <w:r>
              <w:rPr>
                <w:spacing w:val="-3"/>
                <w:sz w:val="20"/>
              </w:rPr>
              <w:t xml:space="preserve"> </w:t>
            </w:r>
            <w:r>
              <w:rPr>
                <w:sz w:val="20"/>
              </w:rPr>
              <w:t>enhanced</w:t>
            </w:r>
            <w:r>
              <w:rPr>
                <w:spacing w:val="-1"/>
                <w:sz w:val="20"/>
              </w:rPr>
              <w:t xml:space="preserve"> </w:t>
            </w:r>
            <w:r>
              <w:rPr>
                <w:sz w:val="20"/>
              </w:rPr>
              <w:t>control</w:t>
            </w:r>
            <w:r>
              <w:rPr>
                <w:spacing w:val="-7"/>
                <w:sz w:val="20"/>
              </w:rPr>
              <w:t xml:space="preserve"> </w:t>
            </w:r>
            <w:r>
              <w:rPr>
                <w:sz w:val="20"/>
              </w:rPr>
              <w:t>and modality, and providing expertise for materials and design of the harnessing.</w:t>
            </w:r>
          </w:p>
        </w:tc>
      </w:tr>
      <w:tr w:rsidR="00DC18BC" w14:paraId="051ABBF0" w14:textId="77777777">
        <w:trPr>
          <w:trHeight w:val="1012"/>
        </w:trPr>
        <w:tc>
          <w:tcPr>
            <w:tcW w:w="946" w:type="dxa"/>
          </w:tcPr>
          <w:p w14:paraId="53B8FB1F" w14:textId="77777777" w:rsidR="00DC18BC" w:rsidRDefault="00DC18BC">
            <w:pPr>
              <w:pStyle w:val="TableParagraph"/>
              <w:spacing w:before="5"/>
              <w:ind w:left="0"/>
              <w:rPr>
                <w:b/>
                <w:sz w:val="15"/>
              </w:rPr>
            </w:pPr>
          </w:p>
          <w:p w14:paraId="7A86A6E8" w14:textId="77777777" w:rsidR="00DC18BC" w:rsidRDefault="00000000">
            <w:pPr>
              <w:pStyle w:val="TableParagraph"/>
              <w:ind w:left="190"/>
              <w:rPr>
                <w:sz w:val="20"/>
              </w:rPr>
            </w:pPr>
            <w:r>
              <w:rPr>
                <w:noProof/>
                <w:sz w:val="20"/>
              </w:rPr>
              <mc:AlternateContent>
                <mc:Choice Requires="wpg">
                  <w:drawing>
                    <wp:inline distT="0" distB="0" distL="0" distR="0" wp14:anchorId="2F14BBAF" wp14:editId="4970F0CE">
                      <wp:extent cx="329565" cy="329565"/>
                      <wp:effectExtent l="0" t="0" r="0" b="381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565" cy="329565"/>
                                <a:chOff x="0" y="0"/>
                                <a:chExt cx="329565" cy="329565"/>
                              </a:xfrm>
                            </wpg:grpSpPr>
                            <wps:wsp>
                              <wps:cNvPr id="6" name="Graphic 6"/>
                              <wps:cNvSpPr/>
                              <wps:spPr>
                                <a:xfrm>
                                  <a:off x="4762" y="4762"/>
                                  <a:ext cx="320040" cy="320040"/>
                                </a:xfrm>
                                <a:custGeom>
                                  <a:avLst/>
                                  <a:gdLst/>
                                  <a:ahLst/>
                                  <a:cxnLst/>
                                  <a:rect l="l" t="t" r="r" b="b"/>
                                  <a:pathLst>
                                    <a:path w="320040" h="320040">
                                      <a:moveTo>
                                        <a:pt x="0" y="0"/>
                                      </a:moveTo>
                                      <a:lnTo>
                                        <a:pt x="320040" y="0"/>
                                      </a:lnTo>
                                      <a:lnTo>
                                        <a:pt x="320040" y="320040"/>
                                      </a:lnTo>
                                      <a:lnTo>
                                        <a:pt x="0" y="32004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FF74B4" id="Group 5" o:spid="_x0000_s1026" style="width:25.95pt;height:25.95pt;mso-position-horizontal-relative:char;mso-position-vertical-relative:line" coordsize="329565,32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">
                      <v:shape id="Graphic 6" o:spid="_x0000_s1027" style="position:absolute;left:4762;top:4762;width:320040;height:320040;visibility:visible;mso-wrap-style:square;v-text-anchor:top" coordsize="32004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" path="m,l320040,r,320040l,320040,,xe" filled="f">
                        <v:path arrowok="t"/>
                      </v:shape>
                      <w10:anchorlock/>
                    </v:group>
                  </w:pict>
                </mc:Fallback>
              </mc:AlternateContent>
            </w:r>
          </w:p>
        </w:tc>
        <w:tc>
          <w:tcPr>
            <w:tcW w:w="8407" w:type="dxa"/>
            <w:gridSpan w:val="2"/>
          </w:tcPr>
          <w:p w14:paraId="1ABDF989" w14:textId="77777777" w:rsidR="00DC18BC" w:rsidRDefault="00000000">
            <w:pPr>
              <w:pStyle w:val="TableParagraph"/>
              <w:spacing w:before="1"/>
              <w:rPr>
                <w:b/>
              </w:rPr>
            </w:pPr>
            <w:r>
              <w:rPr>
                <w:b/>
              </w:rPr>
              <w:t>C</w:t>
            </w:r>
            <w:r>
              <w:rPr>
                <w:b/>
                <w:spacing w:val="-3"/>
              </w:rPr>
              <w:t xml:space="preserve"> </w:t>
            </w:r>
            <w:r>
              <w:rPr>
                <w:b/>
              </w:rPr>
              <w:t>-</w:t>
            </w:r>
            <w:r>
              <w:rPr>
                <w:b/>
                <w:spacing w:val="-1"/>
              </w:rPr>
              <w:t xml:space="preserve"> </w:t>
            </w:r>
            <w:r>
              <w:rPr>
                <w:b/>
              </w:rPr>
              <w:t>The</w:t>
            </w:r>
            <w:r>
              <w:rPr>
                <w:b/>
                <w:spacing w:val="-2"/>
              </w:rPr>
              <w:t xml:space="preserve"> </w:t>
            </w:r>
            <w:r>
              <w:rPr>
                <w:b/>
              </w:rPr>
              <w:t>significant</w:t>
            </w:r>
            <w:r>
              <w:rPr>
                <w:b/>
                <w:spacing w:val="-4"/>
              </w:rPr>
              <w:t xml:space="preserve"> </w:t>
            </w:r>
            <w:r>
              <w:rPr>
                <w:b/>
              </w:rPr>
              <w:t>contribution</w:t>
            </w:r>
            <w:r>
              <w:rPr>
                <w:b/>
                <w:spacing w:val="-5"/>
              </w:rPr>
              <w:t xml:space="preserve"> </w:t>
            </w:r>
            <w:r>
              <w:rPr>
                <w:b/>
              </w:rPr>
              <w:t>involves</w:t>
            </w:r>
            <w:r>
              <w:rPr>
                <w:b/>
                <w:spacing w:val="-4"/>
              </w:rPr>
              <w:t xml:space="preserve"> </w:t>
            </w:r>
            <w:r>
              <w:rPr>
                <w:b/>
              </w:rPr>
              <w:t>the</w:t>
            </w:r>
            <w:r>
              <w:rPr>
                <w:b/>
                <w:spacing w:val="-2"/>
              </w:rPr>
              <w:t xml:space="preserve"> </w:t>
            </w:r>
            <w:r>
              <w:rPr>
                <w:b/>
              </w:rPr>
              <w:t>use</w:t>
            </w:r>
            <w:r>
              <w:rPr>
                <w:b/>
                <w:spacing w:val="-2"/>
              </w:rPr>
              <w:t xml:space="preserve"> </w:t>
            </w:r>
            <w:r>
              <w:rPr>
                <w:b/>
              </w:rPr>
              <w:t>of</w:t>
            </w:r>
            <w:r>
              <w:rPr>
                <w:b/>
                <w:spacing w:val="-4"/>
              </w:rPr>
              <w:t xml:space="preserve"> </w:t>
            </w:r>
            <w:r>
              <w:rPr>
                <w:b/>
              </w:rPr>
              <w:t>skilled</w:t>
            </w:r>
            <w:r>
              <w:rPr>
                <w:b/>
                <w:spacing w:val="-5"/>
              </w:rPr>
              <w:t xml:space="preserve"> </w:t>
            </w:r>
            <w:r>
              <w:rPr>
                <w:b/>
              </w:rPr>
              <w:t>and/or</w:t>
            </w:r>
            <w:r>
              <w:rPr>
                <w:b/>
                <w:spacing w:val="-2"/>
              </w:rPr>
              <w:t xml:space="preserve"> </w:t>
            </w:r>
            <w:r>
              <w:rPr>
                <w:b/>
              </w:rPr>
              <w:t>unique</w:t>
            </w:r>
            <w:r>
              <w:rPr>
                <w:b/>
                <w:spacing w:val="-2"/>
              </w:rPr>
              <w:t xml:space="preserve"> </w:t>
            </w:r>
            <w:r>
              <w:rPr>
                <w:b/>
              </w:rPr>
              <w:t>personnel, facilities and/or equipment that are within the capabilities of the designated nontraditional</w:t>
            </w:r>
            <w:r>
              <w:rPr>
                <w:b/>
                <w:spacing w:val="-3"/>
              </w:rPr>
              <w:t xml:space="preserve"> </w:t>
            </w:r>
            <w:r>
              <w:rPr>
                <w:b/>
              </w:rPr>
              <w:t>defense</w:t>
            </w:r>
            <w:r>
              <w:rPr>
                <w:b/>
                <w:spacing w:val="-5"/>
              </w:rPr>
              <w:t xml:space="preserve"> </w:t>
            </w:r>
            <w:r>
              <w:rPr>
                <w:b/>
              </w:rPr>
              <w:t>contract</w:t>
            </w:r>
            <w:r>
              <w:rPr>
                <w:b/>
                <w:spacing w:val="-3"/>
              </w:rPr>
              <w:t xml:space="preserve"> </w:t>
            </w:r>
            <w:r>
              <w:rPr>
                <w:b/>
              </w:rPr>
              <w:t>and</w:t>
            </w:r>
            <w:r>
              <w:rPr>
                <w:b/>
                <w:spacing w:val="-5"/>
              </w:rPr>
              <w:t xml:space="preserve"> </w:t>
            </w:r>
            <w:r>
              <w:rPr>
                <w:b/>
              </w:rPr>
              <w:t>required</w:t>
            </w:r>
            <w:r>
              <w:rPr>
                <w:b/>
                <w:spacing w:val="-5"/>
              </w:rPr>
              <w:t xml:space="preserve"> </w:t>
            </w:r>
            <w:r>
              <w:rPr>
                <w:b/>
              </w:rPr>
              <w:t>to</w:t>
            </w:r>
            <w:r>
              <w:rPr>
                <w:b/>
                <w:spacing w:val="-4"/>
              </w:rPr>
              <w:t xml:space="preserve"> </w:t>
            </w:r>
            <w:r>
              <w:rPr>
                <w:b/>
              </w:rPr>
              <w:t>successfully</w:t>
            </w:r>
            <w:r>
              <w:rPr>
                <w:b/>
                <w:spacing w:val="-6"/>
              </w:rPr>
              <w:t xml:space="preserve"> </w:t>
            </w:r>
            <w:r>
              <w:rPr>
                <w:b/>
              </w:rPr>
              <w:t>complete</w:t>
            </w:r>
            <w:r>
              <w:rPr>
                <w:b/>
                <w:spacing w:val="-5"/>
              </w:rPr>
              <w:t xml:space="preserve"> </w:t>
            </w:r>
            <w:r>
              <w:rPr>
                <w:b/>
              </w:rPr>
              <w:t>the</w:t>
            </w:r>
            <w:r>
              <w:rPr>
                <w:b/>
                <w:spacing w:val="-4"/>
              </w:rPr>
              <w:t xml:space="preserve"> </w:t>
            </w:r>
            <w:r>
              <w:rPr>
                <w:b/>
              </w:rPr>
              <w:t>program.</w:t>
            </w:r>
          </w:p>
        </w:tc>
      </w:tr>
    </w:tbl>
    <w:p w14:paraId="6DA89E62" w14:textId="77777777" w:rsidR="00DC18BC" w:rsidRDefault="00DC18BC">
      <w:pPr>
        <w:sectPr w:rsidR="00DC18BC">
          <w:type w:val="continuous"/>
          <w:pgSz w:w="12240" w:h="15840"/>
          <w:pgMar w:top="1320" w:right="1200" w:bottom="1281" w:left="1220" w:header="720" w:footer="720" w:gutter="0"/>
          <w:cols w:space="720"/>
        </w:sect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8408"/>
      </w:tblGrid>
      <w:tr w:rsidR="00DC18BC" w14:paraId="06EB7280" w14:textId="77777777">
        <w:trPr>
          <w:trHeight w:val="757"/>
        </w:trPr>
        <w:tc>
          <w:tcPr>
            <w:tcW w:w="946" w:type="dxa"/>
          </w:tcPr>
          <w:p w14:paraId="78D0F847" w14:textId="77777777" w:rsidR="00DC18BC" w:rsidRDefault="00DC18BC">
            <w:pPr>
              <w:pStyle w:val="TableParagraph"/>
              <w:spacing w:before="10"/>
              <w:ind w:left="0"/>
              <w:rPr>
                <w:b/>
                <w:sz w:val="10"/>
              </w:rPr>
            </w:pPr>
          </w:p>
          <w:p w14:paraId="03D1C48B" w14:textId="77777777" w:rsidR="00DC18BC" w:rsidRDefault="00000000">
            <w:pPr>
              <w:pStyle w:val="TableParagraph"/>
              <w:ind w:left="193"/>
              <w:rPr>
                <w:sz w:val="20"/>
              </w:rPr>
            </w:pPr>
            <w:r>
              <w:rPr>
                <w:noProof/>
                <w:sz w:val="20"/>
              </w:rPr>
              <mc:AlternateContent>
                <mc:Choice Requires="wpg">
                  <w:drawing>
                    <wp:inline distT="0" distB="0" distL="0" distR="0" wp14:anchorId="0CD2EC93" wp14:editId="12CA7FCC">
                      <wp:extent cx="327660" cy="329565"/>
                      <wp:effectExtent l="0"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 cy="329565"/>
                                <a:chOff x="0" y="0"/>
                                <a:chExt cx="327660" cy="329565"/>
                              </a:xfrm>
                            </wpg:grpSpPr>
                            <wps:wsp>
                              <wps:cNvPr id="8" name="Graphic 8"/>
                              <wps:cNvSpPr/>
                              <wps:spPr>
                                <a:xfrm>
                                  <a:off x="4762" y="4762"/>
                                  <a:ext cx="318135" cy="320040"/>
                                </a:xfrm>
                                <a:custGeom>
                                  <a:avLst/>
                                  <a:gdLst/>
                                  <a:ahLst/>
                                  <a:cxnLst/>
                                  <a:rect l="l" t="t" r="r" b="b"/>
                                  <a:pathLst>
                                    <a:path w="318135" h="320040">
                                      <a:moveTo>
                                        <a:pt x="0" y="0"/>
                                      </a:moveTo>
                                      <a:lnTo>
                                        <a:pt x="318134" y="0"/>
                                      </a:lnTo>
                                      <a:lnTo>
                                        <a:pt x="318134" y="320040"/>
                                      </a:lnTo>
                                      <a:lnTo>
                                        <a:pt x="0" y="32004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6EB4EC" id="Group 7" o:spid="_x0000_s1026" style="width:25.8pt;height:25.95pt;mso-position-horizontal-relative:char;mso-position-vertical-relative:line" coordsize="327660,32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">
                      <v:shape id="Graphic 8" o:spid="_x0000_s1027" style="position:absolute;left:4762;top:4762;width:318135;height:320040;visibility:visible;mso-wrap-style:square;v-text-anchor:top" coordsize="31813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" path="m,l318134,r,320040l,320040,,xe" filled="f">
                        <v:path arrowok="t"/>
                      </v:shape>
                      <w10:anchorlock/>
                    </v:group>
                  </w:pict>
                </mc:Fallback>
              </mc:AlternateContent>
            </w:r>
          </w:p>
        </w:tc>
        <w:tc>
          <w:tcPr>
            <w:tcW w:w="8408" w:type="dxa"/>
          </w:tcPr>
          <w:p w14:paraId="216DA8A4" w14:textId="77777777" w:rsidR="00DC18BC" w:rsidRDefault="00000000">
            <w:pPr>
              <w:pStyle w:val="TableParagraph"/>
              <w:rPr>
                <w:b/>
              </w:rPr>
            </w:pPr>
            <w:r>
              <w:rPr>
                <w:b/>
              </w:rPr>
              <w:t>D</w:t>
            </w:r>
            <w:r>
              <w:rPr>
                <w:b/>
                <w:spacing w:val="-3"/>
              </w:rPr>
              <w:t xml:space="preserve"> </w:t>
            </w:r>
            <w:r>
              <w:rPr>
                <w:b/>
              </w:rPr>
              <w:t>-</w:t>
            </w:r>
            <w:r>
              <w:rPr>
                <w:b/>
                <w:spacing w:val="-1"/>
              </w:rPr>
              <w:t xml:space="preserve"> </w:t>
            </w:r>
            <w:r>
              <w:rPr>
                <w:b/>
              </w:rPr>
              <w:t>The</w:t>
            </w:r>
            <w:r>
              <w:rPr>
                <w:b/>
                <w:spacing w:val="-2"/>
              </w:rPr>
              <w:t xml:space="preserve"> </w:t>
            </w:r>
            <w:r>
              <w:rPr>
                <w:b/>
              </w:rPr>
              <w:t>use</w:t>
            </w:r>
            <w:r>
              <w:rPr>
                <w:b/>
                <w:spacing w:val="-4"/>
              </w:rPr>
              <w:t xml:space="preserve"> </w:t>
            </w:r>
            <w:r>
              <w:rPr>
                <w:b/>
              </w:rPr>
              <w:t>of</w:t>
            </w:r>
            <w:r>
              <w:rPr>
                <w:b/>
                <w:spacing w:val="-4"/>
              </w:rPr>
              <w:t xml:space="preserve"> </w:t>
            </w:r>
            <w:r>
              <w:rPr>
                <w:b/>
              </w:rPr>
              <w:t>this</w:t>
            </w:r>
            <w:r>
              <w:rPr>
                <w:b/>
                <w:spacing w:val="-4"/>
              </w:rPr>
              <w:t xml:space="preserve"> </w:t>
            </w:r>
            <w:r>
              <w:rPr>
                <w:b/>
              </w:rPr>
              <w:t>designated</w:t>
            </w:r>
            <w:r>
              <w:rPr>
                <w:b/>
                <w:spacing w:val="-3"/>
              </w:rPr>
              <w:t xml:space="preserve"> </w:t>
            </w:r>
            <w:r>
              <w:rPr>
                <w:b/>
              </w:rPr>
              <w:t>nontraditional</w:t>
            </w:r>
            <w:r>
              <w:rPr>
                <w:b/>
                <w:spacing w:val="-1"/>
              </w:rPr>
              <w:t xml:space="preserve"> </w:t>
            </w:r>
            <w:r>
              <w:rPr>
                <w:b/>
              </w:rPr>
              <w:t>defense</w:t>
            </w:r>
            <w:r>
              <w:rPr>
                <w:b/>
                <w:spacing w:val="-2"/>
              </w:rPr>
              <w:t xml:space="preserve"> </w:t>
            </w:r>
            <w:r>
              <w:rPr>
                <w:b/>
              </w:rPr>
              <w:t>contractor</w:t>
            </w:r>
            <w:r>
              <w:rPr>
                <w:b/>
                <w:spacing w:val="-4"/>
              </w:rPr>
              <w:t xml:space="preserve"> </w:t>
            </w:r>
            <w:r>
              <w:rPr>
                <w:b/>
              </w:rPr>
              <w:t>will</w:t>
            </w:r>
            <w:r>
              <w:rPr>
                <w:b/>
                <w:spacing w:val="-1"/>
              </w:rPr>
              <w:t xml:space="preserve"> </w:t>
            </w:r>
            <w:r>
              <w:rPr>
                <w:b/>
              </w:rPr>
              <w:t>cause</w:t>
            </w:r>
            <w:r>
              <w:rPr>
                <w:b/>
                <w:spacing w:val="-2"/>
              </w:rPr>
              <w:t xml:space="preserve"> </w:t>
            </w:r>
            <w:r>
              <w:rPr>
                <w:b/>
              </w:rPr>
              <w:t>a</w:t>
            </w:r>
            <w:r>
              <w:rPr>
                <w:b/>
                <w:spacing w:val="-5"/>
              </w:rPr>
              <w:t xml:space="preserve"> </w:t>
            </w:r>
            <w:r>
              <w:rPr>
                <w:b/>
              </w:rPr>
              <w:t>material reduction in the cost or schedule.</w:t>
            </w:r>
          </w:p>
        </w:tc>
      </w:tr>
      <w:tr w:rsidR="00DC18BC" w14:paraId="6B2C68BC" w14:textId="77777777">
        <w:trPr>
          <w:trHeight w:val="1012"/>
        </w:trPr>
        <w:tc>
          <w:tcPr>
            <w:tcW w:w="946" w:type="dxa"/>
          </w:tcPr>
          <w:p w14:paraId="11944097" w14:textId="77777777" w:rsidR="00DC18BC" w:rsidRDefault="00DC18BC">
            <w:pPr>
              <w:pStyle w:val="TableParagraph"/>
              <w:spacing w:before="7"/>
              <w:ind w:left="0"/>
              <w:rPr>
                <w:b/>
                <w:sz w:val="10"/>
              </w:rPr>
            </w:pPr>
          </w:p>
          <w:p w14:paraId="7F7E9B25" w14:textId="77777777" w:rsidR="00DC18BC" w:rsidRDefault="00000000">
            <w:pPr>
              <w:pStyle w:val="TableParagraph"/>
              <w:ind w:left="193"/>
              <w:rPr>
                <w:sz w:val="20"/>
              </w:rPr>
            </w:pPr>
            <w:r>
              <w:rPr>
                <w:noProof/>
                <w:sz w:val="20"/>
              </w:rPr>
              <mc:AlternateContent>
                <mc:Choice Requires="wpg">
                  <w:drawing>
                    <wp:inline distT="0" distB="0" distL="0" distR="0" wp14:anchorId="7D957804" wp14:editId="6A2A3985">
                      <wp:extent cx="329565" cy="33337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565" cy="333375"/>
                                <a:chOff x="0" y="0"/>
                                <a:chExt cx="329565" cy="333375"/>
                              </a:xfrm>
                            </wpg:grpSpPr>
                            <wps:wsp>
                              <wps:cNvPr id="10" name="Graphic 10"/>
                              <wps:cNvSpPr/>
                              <wps:spPr>
                                <a:xfrm>
                                  <a:off x="4762" y="4762"/>
                                  <a:ext cx="320040" cy="323850"/>
                                </a:xfrm>
                                <a:custGeom>
                                  <a:avLst/>
                                  <a:gdLst/>
                                  <a:ahLst/>
                                  <a:cxnLst/>
                                  <a:rect l="l" t="t" r="r" b="b"/>
                                  <a:pathLst>
                                    <a:path w="320040" h="323850">
                                      <a:moveTo>
                                        <a:pt x="0" y="0"/>
                                      </a:moveTo>
                                      <a:lnTo>
                                        <a:pt x="320040" y="0"/>
                                      </a:lnTo>
                                      <a:lnTo>
                                        <a:pt x="320040" y="323850"/>
                                      </a:lnTo>
                                      <a:lnTo>
                                        <a:pt x="0" y="32385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3636BE" id="Group 9" o:spid="_x0000_s1026" style="width:25.95pt;height:26.25pt;mso-position-horizontal-relative:char;mso-position-vertical-relative:line" coordsize="329565,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">
                      <v:shape id="Graphic 10" o:spid="_x0000_s1027" style="position:absolute;left:4762;top:4762;width:320040;height:323850;visibility:visible;mso-wrap-style:square;v-text-anchor:top" coordsize="32004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" path="m,l320040,r,323850l,323850,,xe" filled="f">
                        <v:path arrowok="t"/>
                      </v:shape>
                      <w10:anchorlock/>
                    </v:group>
                  </w:pict>
                </mc:Fallback>
              </mc:AlternateContent>
            </w:r>
          </w:p>
        </w:tc>
        <w:tc>
          <w:tcPr>
            <w:tcW w:w="8408" w:type="dxa"/>
          </w:tcPr>
          <w:p w14:paraId="3712E6C8" w14:textId="77777777" w:rsidR="00DC18BC" w:rsidRDefault="00000000">
            <w:pPr>
              <w:pStyle w:val="TableParagraph"/>
              <w:spacing w:before="1"/>
              <w:ind w:right="142"/>
              <w:jc w:val="both"/>
              <w:rPr>
                <w:b/>
              </w:rPr>
            </w:pPr>
            <w:r>
              <w:rPr>
                <w:b/>
              </w:rPr>
              <w:t>E</w:t>
            </w:r>
            <w:r>
              <w:rPr>
                <w:b/>
                <w:spacing w:val="-14"/>
              </w:rPr>
              <w:t xml:space="preserve"> </w:t>
            </w:r>
            <w:r>
              <w:rPr>
                <w:b/>
              </w:rPr>
              <w:t>-</w:t>
            </w:r>
            <w:r>
              <w:rPr>
                <w:b/>
                <w:spacing w:val="-1"/>
              </w:rPr>
              <w:t xml:space="preserve"> </w:t>
            </w:r>
            <w:r>
              <w:rPr>
                <w:b/>
              </w:rPr>
              <w:t>The use of this</w:t>
            </w:r>
            <w:r>
              <w:rPr>
                <w:b/>
                <w:spacing w:val="-3"/>
              </w:rPr>
              <w:t xml:space="preserve"> </w:t>
            </w:r>
            <w:r>
              <w:rPr>
                <w:b/>
              </w:rPr>
              <w:t>designated</w:t>
            </w:r>
            <w:r>
              <w:rPr>
                <w:b/>
                <w:spacing w:val="-1"/>
              </w:rPr>
              <w:t xml:space="preserve"> </w:t>
            </w:r>
            <w:r>
              <w:rPr>
                <w:b/>
              </w:rPr>
              <w:t>nontraditional defense contractor</w:t>
            </w:r>
            <w:r>
              <w:rPr>
                <w:b/>
                <w:spacing w:val="-3"/>
              </w:rPr>
              <w:t xml:space="preserve"> </w:t>
            </w:r>
            <w:r>
              <w:rPr>
                <w:b/>
              </w:rPr>
              <w:t>will</w:t>
            </w:r>
            <w:r>
              <w:rPr>
                <w:b/>
                <w:spacing w:val="-2"/>
              </w:rPr>
              <w:t xml:space="preserve"> </w:t>
            </w:r>
            <w:r>
              <w:rPr>
                <w:b/>
              </w:rPr>
              <w:t>otherwise</w:t>
            </w:r>
            <w:r>
              <w:rPr>
                <w:b/>
                <w:spacing w:val="-14"/>
              </w:rPr>
              <w:t xml:space="preserve"> </w:t>
            </w:r>
            <w:r>
              <w:rPr>
                <w:b/>
              </w:rPr>
              <w:t>enhance or</w:t>
            </w:r>
            <w:r>
              <w:rPr>
                <w:b/>
                <w:spacing w:val="-2"/>
              </w:rPr>
              <w:t xml:space="preserve"> </w:t>
            </w:r>
            <w:r>
              <w:rPr>
                <w:b/>
              </w:rPr>
              <w:t>improve</w:t>
            </w:r>
            <w:r>
              <w:rPr>
                <w:b/>
                <w:spacing w:val="-2"/>
              </w:rPr>
              <w:t xml:space="preserve"> </w:t>
            </w:r>
            <w:r>
              <w:rPr>
                <w:b/>
              </w:rPr>
              <w:t>the</w:t>
            </w:r>
            <w:r>
              <w:rPr>
                <w:b/>
                <w:spacing w:val="-2"/>
              </w:rPr>
              <w:t xml:space="preserve"> </w:t>
            </w:r>
            <w:r>
              <w:rPr>
                <w:b/>
              </w:rPr>
              <w:t>mission</w:t>
            </w:r>
            <w:r>
              <w:rPr>
                <w:b/>
                <w:spacing w:val="-3"/>
              </w:rPr>
              <w:t xml:space="preserve"> </w:t>
            </w:r>
            <w:r>
              <w:rPr>
                <w:b/>
              </w:rPr>
              <w:t>effectiveness</w:t>
            </w:r>
            <w:r>
              <w:rPr>
                <w:b/>
                <w:spacing w:val="-2"/>
              </w:rPr>
              <w:t xml:space="preserve"> </w:t>
            </w:r>
            <w:r>
              <w:rPr>
                <w:b/>
              </w:rPr>
              <w:t>of</w:t>
            </w:r>
            <w:r>
              <w:rPr>
                <w:b/>
                <w:spacing w:val="-2"/>
              </w:rPr>
              <w:t xml:space="preserve"> </w:t>
            </w:r>
            <w:r>
              <w:rPr>
                <w:b/>
              </w:rPr>
              <w:t>military</w:t>
            </w:r>
            <w:r>
              <w:rPr>
                <w:b/>
                <w:spacing w:val="-2"/>
              </w:rPr>
              <w:t xml:space="preserve"> </w:t>
            </w:r>
            <w:r>
              <w:rPr>
                <w:b/>
              </w:rPr>
              <w:t>personnel</w:t>
            </w:r>
            <w:r>
              <w:rPr>
                <w:b/>
                <w:spacing w:val="-2"/>
              </w:rPr>
              <w:t xml:space="preserve"> </w:t>
            </w:r>
            <w:r>
              <w:rPr>
                <w:b/>
              </w:rPr>
              <w:t>or</w:t>
            </w:r>
            <w:r>
              <w:rPr>
                <w:b/>
                <w:spacing w:val="-4"/>
              </w:rPr>
              <w:t xml:space="preserve"> </w:t>
            </w:r>
            <w:r>
              <w:rPr>
                <w:b/>
              </w:rPr>
              <w:t>the</w:t>
            </w:r>
            <w:r>
              <w:rPr>
                <w:b/>
                <w:spacing w:val="-2"/>
              </w:rPr>
              <w:t xml:space="preserve"> </w:t>
            </w:r>
            <w:r>
              <w:rPr>
                <w:b/>
              </w:rPr>
              <w:t>supporting</w:t>
            </w:r>
            <w:r>
              <w:rPr>
                <w:b/>
                <w:spacing w:val="-2"/>
              </w:rPr>
              <w:t xml:space="preserve"> </w:t>
            </w:r>
            <w:r>
              <w:rPr>
                <w:b/>
              </w:rPr>
              <w:t>platforms, systems, components, or materials.</w:t>
            </w:r>
          </w:p>
        </w:tc>
      </w:tr>
      <w:tr w:rsidR="00DC18BC" w14:paraId="1AEC9390" w14:textId="77777777">
        <w:trPr>
          <w:trHeight w:val="253"/>
        </w:trPr>
        <w:tc>
          <w:tcPr>
            <w:tcW w:w="9354" w:type="dxa"/>
            <w:gridSpan w:val="2"/>
            <w:shd w:val="clear" w:color="auto" w:fill="D9D9D9"/>
          </w:tcPr>
          <w:p w14:paraId="21BAEB96" w14:textId="77777777" w:rsidR="00DC18BC" w:rsidRDefault="00000000">
            <w:pPr>
              <w:pStyle w:val="TableParagraph"/>
              <w:tabs>
                <w:tab w:val="left" w:pos="561"/>
              </w:tabs>
              <w:spacing w:line="234" w:lineRule="exact"/>
              <w:rPr>
                <w:b/>
              </w:rPr>
            </w:pPr>
            <w:r>
              <w:rPr>
                <w:b/>
                <w:spacing w:val="-5"/>
              </w:rPr>
              <w:t>II.</w:t>
            </w:r>
            <w:r>
              <w:rPr>
                <w:b/>
              </w:rPr>
              <w:tab/>
              <w:t>In</w:t>
            </w:r>
            <w:r>
              <w:rPr>
                <w:b/>
                <w:spacing w:val="-6"/>
              </w:rPr>
              <w:t xml:space="preserve"> </w:t>
            </w:r>
            <w:r>
              <w:rPr>
                <w:b/>
              </w:rPr>
              <w:t>addition</w:t>
            </w:r>
            <w:r>
              <w:rPr>
                <w:b/>
                <w:spacing w:val="-6"/>
              </w:rPr>
              <w:t xml:space="preserve"> </w:t>
            </w:r>
            <w:r>
              <w:rPr>
                <w:b/>
              </w:rPr>
              <w:t>to</w:t>
            </w:r>
            <w:r>
              <w:rPr>
                <w:b/>
                <w:spacing w:val="-5"/>
              </w:rPr>
              <w:t xml:space="preserve"> </w:t>
            </w:r>
            <w:r>
              <w:rPr>
                <w:b/>
              </w:rPr>
              <w:t>the</w:t>
            </w:r>
            <w:r>
              <w:rPr>
                <w:b/>
                <w:spacing w:val="-3"/>
              </w:rPr>
              <w:t xml:space="preserve"> </w:t>
            </w:r>
            <w:r>
              <w:rPr>
                <w:b/>
              </w:rPr>
              <w:t>above</w:t>
            </w:r>
            <w:r>
              <w:rPr>
                <w:b/>
                <w:spacing w:val="-2"/>
              </w:rPr>
              <w:t xml:space="preserve"> </w:t>
            </w:r>
            <w:r>
              <w:rPr>
                <w:b/>
              </w:rPr>
              <w:t>please</w:t>
            </w:r>
            <w:r>
              <w:rPr>
                <w:b/>
                <w:spacing w:val="-3"/>
              </w:rPr>
              <w:t xml:space="preserve"> </w:t>
            </w:r>
            <w:r>
              <w:rPr>
                <w:b/>
              </w:rPr>
              <w:t>provide</w:t>
            </w:r>
            <w:r>
              <w:rPr>
                <w:b/>
                <w:spacing w:val="-4"/>
              </w:rPr>
              <w:t xml:space="preserve"> </w:t>
            </w:r>
            <w:r>
              <w:rPr>
                <w:b/>
              </w:rPr>
              <w:t>the</w:t>
            </w:r>
            <w:r>
              <w:rPr>
                <w:b/>
                <w:spacing w:val="-5"/>
              </w:rPr>
              <w:t xml:space="preserve"> </w:t>
            </w:r>
            <w:r>
              <w:rPr>
                <w:b/>
              </w:rPr>
              <w:t>following</w:t>
            </w:r>
            <w:r>
              <w:rPr>
                <w:b/>
                <w:spacing w:val="-13"/>
              </w:rPr>
              <w:t xml:space="preserve"> </w:t>
            </w:r>
            <w:r>
              <w:rPr>
                <w:b/>
                <w:spacing w:val="-2"/>
              </w:rPr>
              <w:t>information:</w:t>
            </w:r>
          </w:p>
        </w:tc>
      </w:tr>
      <w:tr w:rsidR="00DC18BC" w14:paraId="1D914E4A" w14:textId="77777777">
        <w:trPr>
          <w:trHeight w:val="506"/>
        </w:trPr>
        <w:tc>
          <w:tcPr>
            <w:tcW w:w="946" w:type="dxa"/>
            <w:shd w:val="clear" w:color="auto" w:fill="EAEFDD"/>
          </w:tcPr>
          <w:p w14:paraId="00E5CC64" w14:textId="77777777" w:rsidR="00DC18BC" w:rsidRDefault="00000000">
            <w:pPr>
              <w:pStyle w:val="TableParagraph"/>
              <w:spacing w:line="249" w:lineRule="exact"/>
              <w:rPr>
                <w:b/>
              </w:rPr>
            </w:pPr>
            <w:r>
              <w:rPr>
                <w:b/>
                <w:spacing w:val="-5"/>
              </w:rPr>
              <w:t>Q1</w:t>
            </w:r>
          </w:p>
        </w:tc>
        <w:tc>
          <w:tcPr>
            <w:tcW w:w="8408" w:type="dxa"/>
            <w:shd w:val="clear" w:color="auto" w:fill="EAEFDD"/>
          </w:tcPr>
          <w:p w14:paraId="0ADEB9F9" w14:textId="77777777" w:rsidR="00DC18BC" w:rsidRDefault="00000000">
            <w:pPr>
              <w:pStyle w:val="TableParagraph"/>
              <w:spacing w:line="252" w:lineRule="exact"/>
              <w:rPr>
                <w:b/>
              </w:rPr>
            </w:pPr>
            <w:r>
              <w:rPr>
                <w:b/>
              </w:rPr>
              <w:t>What</w:t>
            </w:r>
            <w:r>
              <w:rPr>
                <w:b/>
                <w:spacing w:val="-14"/>
              </w:rPr>
              <w:t xml:space="preserve"> </w:t>
            </w:r>
            <w:r>
              <w:rPr>
                <w:b/>
              </w:rPr>
              <w:t>additional</w:t>
            </w:r>
            <w:r>
              <w:rPr>
                <w:b/>
                <w:spacing w:val="-13"/>
              </w:rPr>
              <w:t xml:space="preserve"> </w:t>
            </w:r>
            <w:r>
              <w:rPr>
                <w:b/>
              </w:rPr>
              <w:t>capability</w:t>
            </w:r>
            <w:r>
              <w:rPr>
                <w:b/>
                <w:spacing w:val="-10"/>
              </w:rPr>
              <w:t xml:space="preserve"> </w:t>
            </w:r>
            <w:r>
              <w:rPr>
                <w:b/>
              </w:rPr>
              <w:t>or</w:t>
            </w:r>
            <w:r>
              <w:rPr>
                <w:b/>
                <w:spacing w:val="-12"/>
              </w:rPr>
              <w:t xml:space="preserve"> </w:t>
            </w:r>
            <w:r>
              <w:rPr>
                <w:b/>
              </w:rPr>
              <w:t>information</w:t>
            </w:r>
            <w:r>
              <w:rPr>
                <w:b/>
                <w:spacing w:val="-12"/>
              </w:rPr>
              <w:t xml:space="preserve"> </w:t>
            </w:r>
            <w:r>
              <w:rPr>
                <w:b/>
              </w:rPr>
              <w:t>beyond</w:t>
            </w:r>
            <w:r>
              <w:rPr>
                <w:b/>
                <w:spacing w:val="-14"/>
              </w:rPr>
              <w:t xml:space="preserve"> </w:t>
            </w:r>
            <w:r>
              <w:rPr>
                <w:b/>
              </w:rPr>
              <w:t>those</w:t>
            </w:r>
            <w:r>
              <w:rPr>
                <w:b/>
                <w:spacing w:val="-11"/>
              </w:rPr>
              <w:t xml:space="preserve"> </w:t>
            </w:r>
            <w:r>
              <w:rPr>
                <w:b/>
              </w:rPr>
              <w:t>described</w:t>
            </w:r>
            <w:r>
              <w:rPr>
                <w:b/>
                <w:spacing w:val="-14"/>
              </w:rPr>
              <w:t xml:space="preserve"> </w:t>
            </w:r>
            <w:r>
              <w:rPr>
                <w:b/>
              </w:rPr>
              <w:t>in</w:t>
            </w:r>
            <w:r>
              <w:rPr>
                <w:b/>
                <w:spacing w:val="-14"/>
              </w:rPr>
              <w:t xml:space="preserve"> </w:t>
            </w:r>
            <w:r>
              <w:rPr>
                <w:b/>
              </w:rPr>
              <w:t>A</w:t>
            </w:r>
            <w:r>
              <w:rPr>
                <w:b/>
                <w:spacing w:val="-14"/>
              </w:rPr>
              <w:t xml:space="preserve"> </w:t>
            </w:r>
            <w:r>
              <w:rPr>
                <w:b/>
              </w:rPr>
              <w:t>through</w:t>
            </w:r>
            <w:r>
              <w:rPr>
                <w:b/>
                <w:spacing w:val="-11"/>
              </w:rPr>
              <w:t xml:space="preserve"> </w:t>
            </w:r>
            <w:r>
              <w:rPr>
                <w:b/>
              </w:rPr>
              <w:t>E</w:t>
            </w:r>
            <w:r>
              <w:rPr>
                <w:b/>
                <w:spacing w:val="-13"/>
              </w:rPr>
              <w:t xml:space="preserve"> </w:t>
            </w:r>
            <w:r>
              <w:rPr>
                <w:b/>
              </w:rPr>
              <w:t xml:space="preserve">above </w:t>
            </w:r>
            <w:r>
              <w:rPr>
                <w:b/>
                <w:spacing w:val="-2"/>
              </w:rPr>
              <w:t>does</w:t>
            </w:r>
            <w:r>
              <w:rPr>
                <w:b/>
                <w:spacing w:val="-6"/>
              </w:rPr>
              <w:t xml:space="preserve"> </w:t>
            </w:r>
            <w:r>
              <w:rPr>
                <w:b/>
                <w:spacing w:val="-2"/>
              </w:rPr>
              <w:t>this</w:t>
            </w:r>
            <w:r>
              <w:rPr>
                <w:b/>
              </w:rPr>
              <w:t xml:space="preserve"> </w:t>
            </w:r>
            <w:r>
              <w:rPr>
                <w:b/>
                <w:spacing w:val="-2"/>
              </w:rPr>
              <w:t>nontraditional</w:t>
            </w:r>
            <w:r>
              <w:rPr>
                <w:b/>
              </w:rPr>
              <w:t xml:space="preserve"> </w:t>
            </w:r>
            <w:r>
              <w:rPr>
                <w:b/>
                <w:spacing w:val="-2"/>
              </w:rPr>
              <w:t>defense</w:t>
            </w:r>
            <w:r>
              <w:rPr>
                <w:b/>
                <w:spacing w:val="-4"/>
              </w:rPr>
              <w:t xml:space="preserve"> </w:t>
            </w:r>
            <w:r>
              <w:rPr>
                <w:b/>
                <w:spacing w:val="-2"/>
              </w:rPr>
              <w:t>contractor</w:t>
            </w:r>
            <w:r>
              <w:rPr>
                <w:b/>
                <w:spacing w:val="-1"/>
              </w:rPr>
              <w:t xml:space="preserve"> </w:t>
            </w:r>
            <w:r>
              <w:rPr>
                <w:b/>
                <w:spacing w:val="-2"/>
              </w:rPr>
              <w:t>have</w:t>
            </w:r>
            <w:r>
              <w:rPr>
                <w:b/>
                <w:spacing w:val="-6"/>
              </w:rPr>
              <w:t xml:space="preserve"> </w:t>
            </w:r>
            <w:r>
              <w:rPr>
                <w:b/>
                <w:spacing w:val="-2"/>
              </w:rPr>
              <w:t>that</w:t>
            </w:r>
            <w:r>
              <w:rPr>
                <w:b/>
                <w:spacing w:val="-1"/>
              </w:rPr>
              <w:t xml:space="preserve"> </w:t>
            </w:r>
            <w:r>
              <w:rPr>
                <w:b/>
                <w:spacing w:val="-2"/>
              </w:rPr>
              <w:t>is</w:t>
            </w:r>
            <w:r>
              <w:rPr>
                <w:b/>
              </w:rPr>
              <w:t xml:space="preserve"> </w:t>
            </w:r>
            <w:r>
              <w:rPr>
                <w:b/>
                <w:spacing w:val="-2"/>
              </w:rPr>
              <w:t>necessary</w:t>
            </w:r>
            <w:r>
              <w:rPr>
                <w:b/>
                <w:spacing w:val="-9"/>
              </w:rPr>
              <w:t xml:space="preserve"> </w:t>
            </w:r>
            <w:r>
              <w:rPr>
                <w:b/>
                <w:spacing w:val="-2"/>
              </w:rPr>
              <w:t>for</w:t>
            </w:r>
            <w:r>
              <w:rPr>
                <w:b/>
                <w:spacing w:val="-6"/>
              </w:rPr>
              <w:t xml:space="preserve"> </w:t>
            </w:r>
            <w:r>
              <w:rPr>
                <w:b/>
                <w:spacing w:val="-2"/>
              </w:rPr>
              <w:t>this</w:t>
            </w:r>
            <w:r>
              <w:rPr>
                <w:b/>
              </w:rPr>
              <w:t xml:space="preserve"> </w:t>
            </w:r>
            <w:r>
              <w:rPr>
                <w:b/>
                <w:spacing w:val="-2"/>
              </w:rPr>
              <w:t>specific</w:t>
            </w:r>
            <w:r>
              <w:rPr>
                <w:b/>
                <w:spacing w:val="-6"/>
              </w:rPr>
              <w:t xml:space="preserve"> </w:t>
            </w:r>
            <w:r>
              <w:rPr>
                <w:b/>
                <w:spacing w:val="-2"/>
              </w:rPr>
              <w:t>effort?</w:t>
            </w:r>
          </w:p>
        </w:tc>
      </w:tr>
      <w:tr w:rsidR="00DC18BC" w14:paraId="4AA8D83C" w14:textId="77777777">
        <w:trPr>
          <w:trHeight w:val="1475"/>
        </w:trPr>
        <w:tc>
          <w:tcPr>
            <w:tcW w:w="946" w:type="dxa"/>
          </w:tcPr>
          <w:p w14:paraId="6A754123" w14:textId="77777777" w:rsidR="00DC18BC" w:rsidRDefault="00000000">
            <w:pPr>
              <w:pStyle w:val="TableParagraph"/>
              <w:spacing w:line="249" w:lineRule="exact"/>
            </w:pPr>
            <w:r>
              <w:rPr>
                <w:spacing w:val="-5"/>
              </w:rPr>
              <w:t>A1</w:t>
            </w:r>
          </w:p>
        </w:tc>
        <w:tc>
          <w:tcPr>
            <w:tcW w:w="8408" w:type="dxa"/>
          </w:tcPr>
          <w:p w14:paraId="2F50D284" w14:textId="77777777" w:rsidR="00DC18BC" w:rsidRDefault="00DC18BC">
            <w:pPr>
              <w:pStyle w:val="TableParagraph"/>
              <w:ind w:left="0"/>
            </w:pPr>
          </w:p>
        </w:tc>
      </w:tr>
      <w:tr w:rsidR="00DC18BC" w14:paraId="4333A9A5" w14:textId="77777777">
        <w:trPr>
          <w:trHeight w:val="506"/>
        </w:trPr>
        <w:tc>
          <w:tcPr>
            <w:tcW w:w="946" w:type="dxa"/>
            <w:shd w:val="clear" w:color="auto" w:fill="EAEFDD"/>
          </w:tcPr>
          <w:p w14:paraId="4A7C5E2C" w14:textId="77777777" w:rsidR="00DC18BC" w:rsidRDefault="00000000">
            <w:pPr>
              <w:pStyle w:val="TableParagraph"/>
              <w:spacing w:line="247" w:lineRule="exact"/>
              <w:rPr>
                <w:b/>
              </w:rPr>
            </w:pPr>
            <w:r>
              <w:rPr>
                <w:b/>
                <w:spacing w:val="-5"/>
              </w:rPr>
              <w:t>Q2</w:t>
            </w:r>
          </w:p>
        </w:tc>
        <w:tc>
          <w:tcPr>
            <w:tcW w:w="8408" w:type="dxa"/>
            <w:shd w:val="clear" w:color="auto" w:fill="EAEFDD"/>
          </w:tcPr>
          <w:p w14:paraId="203598CD" w14:textId="77777777" w:rsidR="00DC18BC" w:rsidRDefault="00000000">
            <w:pPr>
              <w:pStyle w:val="TableParagraph"/>
              <w:spacing w:line="252" w:lineRule="exact"/>
              <w:rPr>
                <w:b/>
              </w:rPr>
            </w:pPr>
            <w:r>
              <w:rPr>
                <w:b/>
              </w:rPr>
              <w:t>In</w:t>
            </w:r>
            <w:r>
              <w:rPr>
                <w:b/>
                <w:spacing w:val="-4"/>
              </w:rPr>
              <w:t xml:space="preserve"> </w:t>
            </w:r>
            <w:r>
              <w:rPr>
                <w:b/>
              </w:rPr>
              <w:t>which</w:t>
            </w:r>
            <w:r>
              <w:rPr>
                <w:b/>
                <w:spacing w:val="-4"/>
              </w:rPr>
              <w:t xml:space="preserve"> </w:t>
            </w:r>
            <w:r>
              <w:rPr>
                <w:b/>
              </w:rPr>
              <w:t>specific</w:t>
            </w:r>
            <w:r>
              <w:rPr>
                <w:b/>
                <w:spacing w:val="-4"/>
              </w:rPr>
              <w:t xml:space="preserve"> </w:t>
            </w:r>
            <w:r>
              <w:rPr>
                <w:b/>
              </w:rPr>
              <w:t>task/phase(s)</w:t>
            </w:r>
            <w:r>
              <w:rPr>
                <w:b/>
                <w:spacing w:val="-2"/>
              </w:rPr>
              <w:t xml:space="preserve"> </w:t>
            </w:r>
            <w:r>
              <w:rPr>
                <w:b/>
              </w:rPr>
              <w:t>of</w:t>
            </w:r>
            <w:r>
              <w:rPr>
                <w:b/>
                <w:spacing w:val="-2"/>
              </w:rPr>
              <w:t xml:space="preserve"> </w:t>
            </w:r>
            <w:r>
              <w:rPr>
                <w:b/>
              </w:rPr>
              <w:t>the</w:t>
            </w:r>
            <w:r>
              <w:rPr>
                <w:b/>
                <w:spacing w:val="-4"/>
              </w:rPr>
              <w:t xml:space="preserve"> </w:t>
            </w:r>
            <w:r>
              <w:rPr>
                <w:b/>
              </w:rPr>
              <w:t>effort</w:t>
            </w:r>
            <w:r>
              <w:rPr>
                <w:b/>
                <w:spacing w:val="-4"/>
              </w:rPr>
              <w:t xml:space="preserve"> </w:t>
            </w:r>
            <w:r>
              <w:rPr>
                <w:b/>
              </w:rPr>
              <w:t>will</w:t>
            </w:r>
            <w:r>
              <w:rPr>
                <w:b/>
                <w:spacing w:val="-4"/>
              </w:rPr>
              <w:t xml:space="preserve"> </w:t>
            </w:r>
            <w:r>
              <w:rPr>
                <w:b/>
              </w:rPr>
              <w:t>the</w:t>
            </w:r>
            <w:r>
              <w:rPr>
                <w:b/>
                <w:spacing w:val="-4"/>
              </w:rPr>
              <w:t xml:space="preserve"> </w:t>
            </w:r>
            <w:r>
              <w:rPr>
                <w:b/>
              </w:rPr>
              <w:t>nontraditional</w:t>
            </w:r>
            <w:r>
              <w:rPr>
                <w:b/>
                <w:spacing w:val="-2"/>
              </w:rPr>
              <w:t xml:space="preserve"> </w:t>
            </w:r>
            <w:r>
              <w:rPr>
                <w:b/>
              </w:rPr>
              <w:t>defense</w:t>
            </w:r>
            <w:r>
              <w:rPr>
                <w:b/>
                <w:spacing w:val="-4"/>
              </w:rPr>
              <w:t xml:space="preserve"> </w:t>
            </w:r>
            <w:r>
              <w:rPr>
                <w:b/>
              </w:rPr>
              <w:t>contractor</w:t>
            </w:r>
            <w:r>
              <w:rPr>
                <w:b/>
                <w:spacing w:val="-3"/>
              </w:rPr>
              <w:t xml:space="preserve"> </w:t>
            </w:r>
            <w:r>
              <w:rPr>
                <w:b/>
              </w:rPr>
              <w:t xml:space="preserve">be </w:t>
            </w:r>
            <w:r>
              <w:rPr>
                <w:b/>
                <w:spacing w:val="-2"/>
              </w:rPr>
              <w:t>used?</w:t>
            </w:r>
          </w:p>
        </w:tc>
      </w:tr>
      <w:tr w:rsidR="00DC18BC" w14:paraId="7E3616C1" w14:textId="77777777">
        <w:trPr>
          <w:trHeight w:val="1264"/>
        </w:trPr>
        <w:tc>
          <w:tcPr>
            <w:tcW w:w="946" w:type="dxa"/>
          </w:tcPr>
          <w:p w14:paraId="2FFFE91F" w14:textId="77777777" w:rsidR="00DC18BC" w:rsidRDefault="00000000">
            <w:pPr>
              <w:pStyle w:val="TableParagraph"/>
              <w:spacing w:line="249" w:lineRule="exact"/>
            </w:pPr>
            <w:r>
              <w:rPr>
                <w:spacing w:val="-5"/>
              </w:rPr>
              <w:t>A2</w:t>
            </w:r>
          </w:p>
        </w:tc>
        <w:tc>
          <w:tcPr>
            <w:tcW w:w="8408" w:type="dxa"/>
          </w:tcPr>
          <w:p w14:paraId="079F1D5C" w14:textId="77777777" w:rsidR="00DC18BC" w:rsidRDefault="00DC18BC">
            <w:pPr>
              <w:pStyle w:val="TableParagraph"/>
              <w:ind w:left="0"/>
            </w:pPr>
          </w:p>
        </w:tc>
      </w:tr>
      <w:tr w:rsidR="00DC18BC" w14:paraId="0C7E66AA" w14:textId="77777777">
        <w:trPr>
          <w:trHeight w:val="570"/>
        </w:trPr>
        <w:tc>
          <w:tcPr>
            <w:tcW w:w="946" w:type="dxa"/>
            <w:shd w:val="clear" w:color="auto" w:fill="EAEFDD"/>
          </w:tcPr>
          <w:p w14:paraId="7C13DD20" w14:textId="77777777" w:rsidR="00DC18BC" w:rsidRDefault="00000000">
            <w:pPr>
              <w:pStyle w:val="TableParagraph"/>
              <w:spacing w:line="249" w:lineRule="exact"/>
              <w:rPr>
                <w:b/>
              </w:rPr>
            </w:pPr>
            <w:r>
              <w:rPr>
                <w:b/>
                <w:spacing w:val="-5"/>
              </w:rPr>
              <w:t>Q3</w:t>
            </w:r>
          </w:p>
        </w:tc>
        <w:tc>
          <w:tcPr>
            <w:tcW w:w="8408" w:type="dxa"/>
            <w:shd w:val="clear" w:color="auto" w:fill="EAEFDD"/>
          </w:tcPr>
          <w:p w14:paraId="21170DF0" w14:textId="77777777" w:rsidR="00DC18BC" w:rsidRDefault="00000000">
            <w:pPr>
              <w:pStyle w:val="TableParagraph"/>
              <w:rPr>
                <w:b/>
              </w:rPr>
            </w:pPr>
            <w:r>
              <w:rPr>
                <w:b/>
              </w:rPr>
              <w:t>What</w:t>
            </w:r>
            <w:r>
              <w:rPr>
                <w:b/>
                <w:spacing w:val="-4"/>
              </w:rPr>
              <w:t xml:space="preserve"> </w:t>
            </w:r>
            <w:r>
              <w:rPr>
                <w:b/>
              </w:rPr>
              <w:t>is</w:t>
            </w:r>
            <w:r>
              <w:rPr>
                <w:b/>
                <w:spacing w:val="-2"/>
              </w:rPr>
              <w:t xml:space="preserve"> </w:t>
            </w:r>
            <w:r>
              <w:rPr>
                <w:b/>
              </w:rPr>
              <w:t>the</w:t>
            </w:r>
            <w:r>
              <w:rPr>
                <w:b/>
                <w:spacing w:val="-2"/>
              </w:rPr>
              <w:t xml:space="preserve"> </w:t>
            </w:r>
            <w:r>
              <w:rPr>
                <w:b/>
              </w:rPr>
              <w:t>total</w:t>
            </w:r>
            <w:r>
              <w:rPr>
                <w:b/>
                <w:spacing w:val="-1"/>
              </w:rPr>
              <w:t xml:space="preserve"> </w:t>
            </w:r>
            <w:r>
              <w:rPr>
                <w:b/>
              </w:rPr>
              <w:t>estimated</w:t>
            </w:r>
            <w:r>
              <w:rPr>
                <w:b/>
                <w:spacing w:val="-3"/>
              </w:rPr>
              <w:t xml:space="preserve"> </w:t>
            </w:r>
            <w:r>
              <w:rPr>
                <w:b/>
              </w:rPr>
              <w:t>cost</w:t>
            </w:r>
            <w:r>
              <w:rPr>
                <w:b/>
                <w:spacing w:val="-4"/>
              </w:rPr>
              <w:t xml:space="preserve"> </w:t>
            </w:r>
            <w:r>
              <w:rPr>
                <w:b/>
              </w:rPr>
              <w:t>of</w:t>
            </w:r>
            <w:r>
              <w:rPr>
                <w:b/>
                <w:spacing w:val="-4"/>
              </w:rPr>
              <w:t xml:space="preserve"> </w:t>
            </w:r>
            <w:r>
              <w:rPr>
                <w:b/>
              </w:rPr>
              <w:t>the</w:t>
            </w:r>
            <w:r>
              <w:rPr>
                <w:b/>
                <w:spacing w:val="-2"/>
              </w:rPr>
              <w:t xml:space="preserve"> </w:t>
            </w:r>
            <w:r>
              <w:rPr>
                <w:b/>
              </w:rPr>
              <w:t>nontraditional</w:t>
            </w:r>
            <w:r>
              <w:rPr>
                <w:b/>
                <w:spacing w:val="-1"/>
              </w:rPr>
              <w:t xml:space="preserve"> </w:t>
            </w:r>
            <w:r>
              <w:rPr>
                <w:b/>
              </w:rPr>
              <w:t>defense</w:t>
            </w:r>
            <w:r>
              <w:rPr>
                <w:b/>
                <w:spacing w:val="-2"/>
              </w:rPr>
              <w:t xml:space="preserve"> </w:t>
            </w:r>
            <w:r>
              <w:rPr>
                <w:b/>
              </w:rPr>
              <w:t>contractor</w:t>
            </w:r>
            <w:r>
              <w:rPr>
                <w:b/>
                <w:spacing w:val="-4"/>
              </w:rPr>
              <w:t xml:space="preserve"> </w:t>
            </w:r>
            <w:r>
              <w:rPr>
                <w:b/>
              </w:rPr>
              <w:t>included</w:t>
            </w:r>
            <w:r>
              <w:rPr>
                <w:b/>
                <w:spacing w:val="-3"/>
              </w:rPr>
              <w:t xml:space="preserve"> </w:t>
            </w:r>
            <w:r>
              <w:rPr>
                <w:b/>
              </w:rPr>
              <w:t>in</w:t>
            </w:r>
            <w:r>
              <w:rPr>
                <w:b/>
                <w:spacing w:val="-5"/>
              </w:rPr>
              <w:t xml:space="preserve"> </w:t>
            </w:r>
            <w:r>
              <w:rPr>
                <w:b/>
              </w:rPr>
              <w:t xml:space="preserve">the </w:t>
            </w:r>
            <w:r>
              <w:rPr>
                <w:b/>
                <w:spacing w:val="-2"/>
              </w:rPr>
              <w:t>proposal?</w:t>
            </w:r>
          </w:p>
        </w:tc>
      </w:tr>
      <w:tr w:rsidR="00DC18BC" w14:paraId="738C8607" w14:textId="77777777">
        <w:trPr>
          <w:trHeight w:val="285"/>
        </w:trPr>
        <w:tc>
          <w:tcPr>
            <w:tcW w:w="946" w:type="dxa"/>
          </w:tcPr>
          <w:p w14:paraId="68353D41" w14:textId="77777777" w:rsidR="00DC18BC" w:rsidRDefault="00000000">
            <w:pPr>
              <w:pStyle w:val="TableParagraph"/>
              <w:spacing w:line="251" w:lineRule="exact"/>
            </w:pPr>
            <w:r>
              <w:rPr>
                <w:spacing w:val="-5"/>
              </w:rPr>
              <w:t>A3</w:t>
            </w:r>
          </w:p>
        </w:tc>
        <w:tc>
          <w:tcPr>
            <w:tcW w:w="8408" w:type="dxa"/>
          </w:tcPr>
          <w:p w14:paraId="5D7BDAFA" w14:textId="77777777" w:rsidR="00DC18BC" w:rsidRDefault="00DC18BC">
            <w:pPr>
              <w:pStyle w:val="TableParagraph"/>
              <w:ind w:left="0"/>
              <w:rPr>
                <w:sz w:val="20"/>
              </w:rPr>
            </w:pPr>
          </w:p>
        </w:tc>
      </w:tr>
    </w:tbl>
    <w:p w14:paraId="70FEB93E" w14:textId="77777777" w:rsidR="00DC18BC" w:rsidRDefault="00DC18BC">
      <w:pPr>
        <w:rPr>
          <w:b/>
        </w:rPr>
      </w:pPr>
    </w:p>
    <w:p w14:paraId="771585B8" w14:textId="77777777" w:rsidR="00DC18BC" w:rsidRDefault="00DC18BC">
      <w:pPr>
        <w:rPr>
          <w:b/>
        </w:rPr>
      </w:pPr>
    </w:p>
    <w:p w14:paraId="0FB7C9F9" w14:textId="77777777" w:rsidR="00DC18BC" w:rsidRDefault="00DC18BC">
      <w:pPr>
        <w:spacing w:before="120"/>
        <w:rPr>
          <w:b/>
        </w:rPr>
      </w:pPr>
    </w:p>
    <w:p w14:paraId="18CC1F1D" w14:textId="77777777" w:rsidR="00DC18BC" w:rsidRDefault="00000000">
      <w:pPr>
        <w:tabs>
          <w:tab w:val="left" w:pos="9522"/>
        </w:tabs>
        <w:ind w:left="7319"/>
        <w:rPr>
          <w:b/>
        </w:rPr>
      </w:pPr>
      <w:r>
        <w:rPr>
          <w:b/>
          <w:spacing w:val="-4"/>
        </w:rPr>
        <w:t>Date</w:t>
      </w:r>
      <w:r>
        <w:rPr>
          <w:b/>
          <w:u w:val="single"/>
        </w:rPr>
        <w:tab/>
      </w:r>
    </w:p>
    <w:p w14:paraId="69D26437" w14:textId="77777777" w:rsidR="00DC18BC" w:rsidRDefault="00000000">
      <w:pPr>
        <w:spacing w:line="20" w:lineRule="exact"/>
        <w:ind w:left="219"/>
        <w:rPr>
          <w:sz w:val="2"/>
        </w:rPr>
      </w:pPr>
      <w:r>
        <w:rPr>
          <w:noProof/>
          <w:sz w:val="2"/>
        </w:rPr>
        <mc:AlternateContent>
          <mc:Choice Requires="wpg">
            <w:drawing>
              <wp:inline distT="0" distB="0" distL="0" distR="0" wp14:anchorId="70ED9E1F" wp14:editId="66D8004C">
                <wp:extent cx="3842385" cy="8890"/>
                <wp:effectExtent l="9525" t="0" r="0" b="63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2385" cy="8890"/>
                          <a:chOff x="0" y="0"/>
                          <a:chExt cx="3842385" cy="8890"/>
                        </a:xfrm>
                      </wpg:grpSpPr>
                      <wps:wsp>
                        <wps:cNvPr id="12" name="Graphic 12"/>
                        <wps:cNvSpPr/>
                        <wps:spPr>
                          <a:xfrm>
                            <a:off x="0" y="4416"/>
                            <a:ext cx="3842385" cy="1270"/>
                          </a:xfrm>
                          <a:custGeom>
                            <a:avLst/>
                            <a:gdLst/>
                            <a:ahLst/>
                            <a:cxnLst/>
                            <a:rect l="l" t="t" r="r" b="b"/>
                            <a:pathLst>
                              <a:path w="3842385">
                                <a:moveTo>
                                  <a:pt x="0" y="0"/>
                                </a:moveTo>
                                <a:lnTo>
                                  <a:pt x="3842007" y="0"/>
                                </a:lnTo>
                              </a:path>
                            </a:pathLst>
                          </a:custGeom>
                          <a:ln w="88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A719D1" id="Group 11" o:spid="_x0000_s1026" style="width:302.55pt;height:.7pt;mso-position-horizontal-relative:char;mso-position-vertical-relative:line" coordsize="384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">
                <v:shape id="Graphic 12" o:spid="_x0000_s1027" style="position:absolute;top:44;width:38423;height:12;visibility:visible;mso-wrap-style:square;v-text-anchor:top" coordsize="3842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" path="m,l3842007,e" filled="f" strokeweight=".24536mm">
                  <v:path arrowok="t"/>
                </v:shape>
                <w10:anchorlock/>
              </v:group>
            </w:pict>
          </mc:Fallback>
        </mc:AlternateContent>
      </w:r>
    </w:p>
    <w:p w14:paraId="475B732A" w14:textId="77777777" w:rsidR="00DC18BC" w:rsidRDefault="00000000">
      <w:pPr>
        <w:spacing w:before="73"/>
        <w:ind w:left="274"/>
        <w:rPr>
          <w:b/>
        </w:rPr>
      </w:pPr>
      <w:r>
        <w:rPr>
          <w:b/>
          <w:spacing w:val="-2"/>
        </w:rPr>
        <w:t>Signature</w:t>
      </w:r>
    </w:p>
    <w:p w14:paraId="1A5DDC4A" w14:textId="77777777" w:rsidR="00DC18BC" w:rsidRDefault="00DC18BC">
      <w:pPr>
        <w:rPr>
          <w:b/>
          <w:sz w:val="20"/>
        </w:rPr>
      </w:pPr>
    </w:p>
    <w:p w14:paraId="1DD8C80B" w14:textId="77777777" w:rsidR="00DC18BC" w:rsidRDefault="00000000">
      <w:pPr>
        <w:spacing w:before="171"/>
        <w:rPr>
          <w:b/>
          <w:sz w:val="20"/>
        </w:rPr>
      </w:pPr>
      <w:r>
        <w:rPr>
          <w:noProof/>
        </w:rPr>
        <mc:AlternateContent>
          <mc:Choice Requires="wps">
            <w:drawing>
              <wp:anchor distT="0" distB="0" distL="0" distR="0" simplePos="0" relativeHeight="487590912" behindDoc="1" locked="0" layoutInCell="1" allowOverlap="1" wp14:anchorId="07905953" wp14:editId="47BF8657">
                <wp:simplePos x="0" y="0"/>
                <wp:positionH relativeFrom="page">
                  <wp:posOffset>914400</wp:posOffset>
                </wp:positionH>
                <wp:positionV relativeFrom="paragraph">
                  <wp:posOffset>270207</wp:posOffset>
                </wp:positionV>
                <wp:extent cx="398208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2085" cy="1270"/>
                        </a:xfrm>
                        <a:custGeom>
                          <a:avLst/>
                          <a:gdLst/>
                          <a:ahLst/>
                          <a:cxnLst/>
                          <a:rect l="l" t="t" r="r" b="b"/>
                          <a:pathLst>
                            <a:path w="3982085">
                              <a:moveTo>
                                <a:pt x="0" y="0"/>
                              </a:moveTo>
                              <a:lnTo>
                                <a:pt x="3982085" y="0"/>
                              </a:lnTo>
                            </a:path>
                          </a:pathLst>
                        </a:custGeom>
                        <a:ln w="56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A78C20" id="Graphic 13" o:spid="_x0000_s1026" style="position:absolute;margin-left:1in;margin-top:21.3pt;width:313.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3982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r7dE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" path="m,l3982085,e" filled="f" strokeweight=".15592mm">
                <v:path arrowok="t"/>
                <w10:wrap type="topAndBottom" anchorx="page"/>
              </v:shape>
            </w:pict>
          </mc:Fallback>
        </mc:AlternateContent>
      </w:r>
    </w:p>
    <w:p w14:paraId="207F1A93" w14:textId="77777777" w:rsidR="00DC18BC" w:rsidRDefault="00000000">
      <w:pPr>
        <w:ind w:left="220"/>
        <w:rPr>
          <w:b/>
        </w:rPr>
      </w:pPr>
      <w:r>
        <w:rPr>
          <w:b/>
        </w:rPr>
        <w:t>Type</w:t>
      </w:r>
      <w:r>
        <w:rPr>
          <w:b/>
          <w:spacing w:val="-3"/>
        </w:rPr>
        <w:t xml:space="preserve"> </w:t>
      </w:r>
      <w:r>
        <w:rPr>
          <w:b/>
        </w:rPr>
        <w:t>Full</w:t>
      </w:r>
      <w:r>
        <w:rPr>
          <w:b/>
          <w:spacing w:val="-2"/>
        </w:rPr>
        <w:t xml:space="preserve"> </w:t>
      </w:r>
      <w:r>
        <w:rPr>
          <w:b/>
        </w:rPr>
        <w:t>Name</w:t>
      </w:r>
      <w:r>
        <w:rPr>
          <w:b/>
          <w:spacing w:val="-4"/>
        </w:rPr>
        <w:t xml:space="preserve"> </w:t>
      </w:r>
      <w:r>
        <w:rPr>
          <w:b/>
        </w:rPr>
        <w:t>and</w:t>
      </w:r>
      <w:r>
        <w:rPr>
          <w:b/>
          <w:spacing w:val="-3"/>
        </w:rPr>
        <w:t xml:space="preserve"> </w:t>
      </w:r>
      <w:r>
        <w:rPr>
          <w:b/>
          <w:spacing w:val="-4"/>
        </w:rPr>
        <w:t>Title</w:t>
      </w:r>
    </w:p>
    <w:sectPr w:rsidR="00DC18BC">
      <w:type w:val="continuous"/>
      <w:pgSz w:w="12240" w:h="15840"/>
      <w:pgMar w:top="1420" w:right="12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DC18BC"/>
    <w:rsid w:val="00060580"/>
    <w:rsid w:val="0016658F"/>
    <w:rsid w:val="00DC1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B3DA"/>
  <w15:docId w15:val="{1D0D0057-4380-4761-8CB3-DE1E32841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ind w:left="1285" w:right="912" w:firstLine="1123"/>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523</Words>
  <Characters>2983</Characters>
  <Application>Microsoft Office Word</Application>
  <DocSecurity>0</DocSecurity>
  <Lines>24</Lines>
  <Paragraphs>6</Paragraphs>
  <ScaleCrop>false</ScaleCrop>
  <Company>United States Army</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Schiefer, Katrina</dc:creator>
  <cp:lastModifiedBy>Nordell, Elizabeth M CIV USARMY ACC (USA)</cp:lastModifiedBy>
  <cp:revision>2</cp:revision>
  <dcterms:created xsi:type="dcterms:W3CDTF">2025-03-05T20:39:00Z</dcterms:created>
  <dcterms:modified xsi:type="dcterms:W3CDTF">2025-03-05T20:42:00Z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2025-03-05T00:00:00Z</vt:filetime>
  </property>
  <property fmtid="{D5CDD505-2E9C-101B-9397-08002B2CF9AE}" pid="4" name="Creator">
    <vt:lpwstr>Acrobat PDFMaker 24 for Word</vt:lpwstr>
  </property>
  <property fmtid="{D5CDD505-2E9C-101B-9397-08002B2CF9AE}" pid="5" name="LastSaved">
    <vt:filetime>2025-03-05T00:00:00Z</vt:filetime>
  </property>
  <property fmtid="{D5CDD505-2E9C-101B-9397-08002B2CF9AE}" pid="6" name="Producer">
    <vt:lpwstr>Adobe PDF Library 24.5.175</vt:lpwstr>
  </property>
  <property fmtid="{D5CDD505-2E9C-101B-9397-08002B2CF9AE}" pid="7" name="SourceModified">
    <vt:lpwstr/>
  </property>
</Properties>
</file>