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C1BC" w14:textId="77777777" w:rsidR="002A5861" w:rsidRDefault="00CD0ABE" w:rsidP="002A5861">
      <w:pPr>
        <w:pStyle w:val="Title"/>
        <w:spacing w:before="65"/>
        <w:ind w:left="0"/>
        <w:jc w:val="center"/>
        <w:rPr>
          <w:spacing w:val="-2"/>
        </w:rPr>
      </w:pPr>
      <w:r>
        <w:t>Notice</w:t>
      </w:r>
      <w:r>
        <w:rPr>
          <w:spacing w:val="-2"/>
        </w:rPr>
        <w:t xml:space="preserve"> </w:t>
      </w:r>
      <w:r>
        <w:t>of</w:t>
      </w:r>
      <w:r>
        <w:rPr>
          <w:spacing w:val="-3"/>
        </w:rPr>
        <w:t xml:space="preserve"> </w:t>
      </w:r>
      <w:r>
        <w:t>Intent</w:t>
      </w:r>
      <w:r>
        <w:rPr>
          <w:spacing w:val="-4"/>
        </w:rPr>
        <w:t xml:space="preserve"> </w:t>
      </w:r>
      <w:r>
        <w:t>to</w:t>
      </w:r>
      <w:r>
        <w:rPr>
          <w:spacing w:val="-2"/>
        </w:rPr>
        <w:t xml:space="preserve"> </w:t>
      </w:r>
      <w:r>
        <w:t>Sole</w:t>
      </w:r>
      <w:r>
        <w:rPr>
          <w:spacing w:val="-2"/>
        </w:rPr>
        <w:t xml:space="preserve"> </w:t>
      </w:r>
      <w:r>
        <w:t>Source</w:t>
      </w:r>
      <w:r>
        <w:rPr>
          <w:spacing w:val="-2"/>
        </w:rPr>
        <w:t xml:space="preserve"> </w:t>
      </w:r>
      <w:r>
        <w:t>for</w:t>
      </w:r>
      <w:r w:rsidR="00CA4E3C">
        <w:rPr>
          <w:spacing w:val="-2"/>
        </w:rPr>
        <w:t xml:space="preserve"> </w:t>
      </w:r>
      <w:r w:rsidR="002A5861">
        <w:rPr>
          <w:spacing w:val="-2"/>
        </w:rPr>
        <w:t>Proprietary</w:t>
      </w:r>
      <w:r w:rsidR="00ED69C4">
        <w:rPr>
          <w:spacing w:val="-2"/>
        </w:rPr>
        <w:t xml:space="preserve"> </w:t>
      </w:r>
      <w:r w:rsidR="0094343E">
        <w:rPr>
          <w:spacing w:val="-2"/>
        </w:rPr>
        <w:t>OEM Parts</w:t>
      </w:r>
    </w:p>
    <w:p w14:paraId="268FBCFE" w14:textId="77777777" w:rsidR="002A5861" w:rsidRDefault="002A5861" w:rsidP="002A5861">
      <w:pPr>
        <w:pStyle w:val="Title"/>
        <w:spacing w:before="65"/>
        <w:ind w:left="0"/>
        <w:jc w:val="center"/>
        <w:rPr>
          <w:spacing w:val="-2"/>
        </w:rPr>
      </w:pPr>
    </w:p>
    <w:p w14:paraId="726DFD30" w14:textId="5885F834" w:rsidR="00463FC4" w:rsidRPr="002A5861" w:rsidRDefault="00CD0ABE" w:rsidP="002A5861">
      <w:pPr>
        <w:pStyle w:val="Title"/>
        <w:spacing w:before="65"/>
        <w:ind w:left="0"/>
        <w:jc w:val="center"/>
        <w:rPr>
          <w:spacing w:val="-2"/>
        </w:rPr>
      </w:pPr>
      <w:r>
        <w:t>(</w:t>
      </w:r>
      <w:r w:rsidR="003876CB">
        <w:t>PCA-NINDS-04791</w:t>
      </w:r>
      <w:r>
        <w:t>)</w:t>
      </w:r>
    </w:p>
    <w:p w14:paraId="0097001F" w14:textId="77777777" w:rsidR="00463FC4" w:rsidRPr="00C96515" w:rsidRDefault="00463FC4" w:rsidP="002A5861">
      <w:pPr>
        <w:pStyle w:val="BodyText"/>
        <w:ind w:left="0"/>
        <w:rPr>
          <w:rFonts w:asciiTheme="minorHAnsi" w:hAnsiTheme="minorHAnsi" w:cstheme="minorHAnsi"/>
          <w:b/>
        </w:rPr>
      </w:pPr>
    </w:p>
    <w:p w14:paraId="3BEC451B" w14:textId="54C39BDF" w:rsidR="00463FC4" w:rsidRPr="00C96515" w:rsidRDefault="00CD0ABE" w:rsidP="002A5861">
      <w:pPr>
        <w:pStyle w:val="BodyText"/>
        <w:ind w:left="0" w:right="132"/>
        <w:rPr>
          <w:rFonts w:asciiTheme="minorHAnsi" w:hAnsiTheme="minorHAnsi" w:cstheme="minorHAnsi"/>
        </w:rPr>
      </w:pPr>
      <w:r w:rsidRPr="00C96515">
        <w:rPr>
          <w:rFonts w:asciiTheme="minorHAnsi" w:hAnsiTheme="minorHAnsi" w:cstheme="minorHAnsi"/>
        </w:rPr>
        <w:t xml:space="preserve">The National Institutes of Health intends to award a Firm-Fixed-Price purchase </w:t>
      </w:r>
      <w:proofErr w:type="gramStart"/>
      <w:r w:rsidRPr="00C96515">
        <w:rPr>
          <w:rFonts w:asciiTheme="minorHAnsi" w:hAnsiTheme="minorHAnsi" w:cstheme="minorHAnsi"/>
        </w:rPr>
        <w:t>order</w:t>
      </w:r>
      <w:r w:rsidR="00DD6780" w:rsidRPr="00C96515">
        <w:rPr>
          <w:rFonts w:asciiTheme="minorHAnsi" w:hAnsiTheme="minorHAnsi" w:cstheme="minorHAnsi"/>
        </w:rPr>
        <w:t xml:space="preserve"> </w:t>
      </w:r>
      <w:r w:rsidR="00FF63A2" w:rsidRPr="00C96515">
        <w:rPr>
          <w:rFonts w:asciiTheme="minorHAnsi" w:hAnsiTheme="minorHAnsi" w:cstheme="minorHAnsi"/>
          <w:spacing w:val="-64"/>
        </w:rPr>
        <w:t xml:space="preserve"> </w:t>
      </w:r>
      <w:r w:rsidRPr="00C96515">
        <w:rPr>
          <w:rFonts w:asciiTheme="minorHAnsi" w:hAnsiTheme="minorHAnsi" w:cstheme="minorHAnsi"/>
        </w:rPr>
        <w:t>to</w:t>
      </w:r>
      <w:proofErr w:type="gramEnd"/>
      <w:r w:rsidR="00D1556A" w:rsidRPr="00C96515">
        <w:rPr>
          <w:rFonts w:asciiTheme="minorHAnsi" w:hAnsiTheme="minorHAnsi" w:cstheme="minorHAnsi"/>
        </w:rPr>
        <w:t xml:space="preserve"> </w:t>
      </w:r>
      <w:proofErr w:type="spellStart"/>
      <w:r w:rsidR="003A69A2" w:rsidRPr="00C96515">
        <w:rPr>
          <w:rFonts w:asciiTheme="minorHAnsi" w:hAnsiTheme="minorHAnsi" w:cstheme="minorHAnsi"/>
        </w:rPr>
        <w:t>Thermo</w:t>
      </w:r>
      <w:proofErr w:type="spellEnd"/>
      <w:r w:rsidR="003A69A2" w:rsidRPr="00C96515">
        <w:rPr>
          <w:rFonts w:asciiTheme="minorHAnsi" w:hAnsiTheme="minorHAnsi" w:cstheme="minorHAnsi"/>
        </w:rPr>
        <w:t xml:space="preserve"> Electron North America</w:t>
      </w:r>
      <w:r w:rsidR="00D1556A" w:rsidRPr="00C96515">
        <w:rPr>
          <w:rFonts w:asciiTheme="minorHAnsi" w:hAnsiTheme="minorHAnsi" w:cstheme="minorHAnsi"/>
        </w:rPr>
        <w:t xml:space="preserve"> LLC</w:t>
      </w:r>
      <w:r w:rsidRPr="00C96515">
        <w:rPr>
          <w:rFonts w:asciiTheme="minorHAnsi" w:hAnsiTheme="minorHAnsi" w:cstheme="minorHAnsi"/>
        </w:rPr>
        <w:t>.</w:t>
      </w:r>
      <w:r w:rsidR="006E47A9" w:rsidRPr="00C96515">
        <w:rPr>
          <w:rFonts w:asciiTheme="minorHAnsi" w:hAnsiTheme="minorHAnsi" w:cstheme="minorHAnsi"/>
        </w:rPr>
        <w:t xml:space="preserve">  </w:t>
      </w:r>
      <w:proofErr w:type="spellStart"/>
      <w:r w:rsidR="003A69A2" w:rsidRPr="00C96515">
        <w:rPr>
          <w:rFonts w:asciiTheme="minorHAnsi" w:hAnsiTheme="minorHAnsi" w:cstheme="minorHAnsi"/>
        </w:rPr>
        <w:t>Thermo</w:t>
      </w:r>
      <w:proofErr w:type="spellEnd"/>
      <w:r w:rsidR="003A69A2" w:rsidRPr="00C96515">
        <w:rPr>
          <w:rFonts w:asciiTheme="minorHAnsi" w:hAnsiTheme="minorHAnsi" w:cstheme="minorHAnsi"/>
        </w:rPr>
        <w:t xml:space="preserve"> Electron North America LLC.</w:t>
      </w:r>
      <w:r w:rsidR="00D1556A" w:rsidRPr="00C96515">
        <w:rPr>
          <w:rFonts w:asciiTheme="minorHAnsi" w:hAnsiTheme="minorHAnsi" w:cstheme="minorHAnsi"/>
        </w:rPr>
        <w:t xml:space="preserve"> </w:t>
      </w:r>
      <w:r w:rsidR="006E47A9" w:rsidRPr="00C96515">
        <w:rPr>
          <w:rFonts w:asciiTheme="minorHAnsi" w:hAnsiTheme="minorHAnsi" w:cstheme="minorHAnsi"/>
        </w:rPr>
        <w:t>UEI is</w:t>
      </w:r>
      <w:r w:rsidR="003A69A2" w:rsidRPr="00C96515">
        <w:rPr>
          <w:rFonts w:asciiTheme="minorHAnsi" w:hAnsiTheme="minorHAnsi" w:cstheme="minorHAnsi"/>
        </w:rPr>
        <w:t xml:space="preserve"> KGXJZFLXJ3H5</w:t>
      </w:r>
      <w:r w:rsidR="00F70B27" w:rsidRPr="00C96515">
        <w:rPr>
          <w:rFonts w:asciiTheme="minorHAnsi" w:hAnsiTheme="minorHAnsi" w:cstheme="minorHAnsi"/>
        </w:rPr>
        <w:t>.</w:t>
      </w:r>
      <w:r w:rsidR="006E47A9" w:rsidRPr="00C96515">
        <w:rPr>
          <w:rFonts w:asciiTheme="minorHAnsi" w:hAnsiTheme="minorHAnsi" w:cstheme="minorHAnsi"/>
        </w:rPr>
        <w:t xml:space="preserve"> </w:t>
      </w:r>
    </w:p>
    <w:p w14:paraId="7223FE37" w14:textId="77777777" w:rsidR="00463FC4" w:rsidRPr="00C96515" w:rsidRDefault="00463FC4" w:rsidP="002A5861">
      <w:pPr>
        <w:pStyle w:val="BodyText"/>
        <w:ind w:left="0"/>
        <w:rPr>
          <w:rFonts w:asciiTheme="minorHAnsi" w:hAnsiTheme="minorHAnsi" w:cstheme="minorHAnsi"/>
        </w:rPr>
      </w:pPr>
    </w:p>
    <w:p w14:paraId="1646932E" w14:textId="77777777" w:rsidR="0094343E" w:rsidRPr="00C96515" w:rsidRDefault="0094343E" w:rsidP="002A5861">
      <w:pPr>
        <w:rPr>
          <w:rFonts w:asciiTheme="minorHAnsi" w:eastAsiaTheme="minorHAnsi" w:hAnsiTheme="minorHAnsi" w:cstheme="minorHAnsi"/>
          <w:sz w:val="24"/>
          <w:szCs w:val="24"/>
        </w:rPr>
      </w:pPr>
      <w:r w:rsidRPr="00C96515">
        <w:rPr>
          <w:rFonts w:asciiTheme="minorHAnsi" w:hAnsiTheme="minorHAnsi" w:cstheme="minorHAnsi"/>
          <w:sz w:val="24"/>
          <w:szCs w:val="24"/>
        </w:rPr>
        <w:t xml:space="preserve">Only </w:t>
      </w:r>
      <w:proofErr w:type="spellStart"/>
      <w:r w:rsidRPr="00C96515">
        <w:rPr>
          <w:rFonts w:asciiTheme="minorHAnsi" w:hAnsiTheme="minorHAnsi" w:cstheme="minorHAnsi"/>
          <w:sz w:val="24"/>
          <w:szCs w:val="24"/>
        </w:rPr>
        <w:t>Thermo</w:t>
      </w:r>
      <w:proofErr w:type="spellEnd"/>
      <w:r w:rsidRPr="00C96515">
        <w:rPr>
          <w:rFonts w:asciiTheme="minorHAnsi" w:hAnsiTheme="minorHAnsi" w:cstheme="minorHAnsi"/>
          <w:sz w:val="24"/>
          <w:szCs w:val="24"/>
        </w:rPr>
        <w:t xml:space="preserve"> Fisher Scientific possesses </w:t>
      </w:r>
      <w:proofErr w:type="gramStart"/>
      <w:r w:rsidRPr="00C96515">
        <w:rPr>
          <w:rFonts w:asciiTheme="minorHAnsi" w:hAnsiTheme="minorHAnsi" w:cstheme="minorHAnsi"/>
          <w:sz w:val="24"/>
          <w:szCs w:val="24"/>
        </w:rPr>
        <w:t>the proprietary</w:t>
      </w:r>
      <w:proofErr w:type="gramEnd"/>
      <w:r w:rsidRPr="00C96515">
        <w:rPr>
          <w:rFonts w:asciiTheme="minorHAnsi" w:hAnsiTheme="minorHAnsi" w:cstheme="minorHAnsi"/>
          <w:sz w:val="24"/>
          <w:szCs w:val="24"/>
        </w:rPr>
        <w:t xml:space="preserve"> knowledge, certified training, specialized diagnostic tools, and access to OEM parts required to service and maintain the system in accordance with manufacturer specifications. Third-party service providers do not have access to proprietary calibration procedures, embedded system controls, or validated software updates necessary to ensure optimal instrument performance.</w:t>
      </w:r>
    </w:p>
    <w:p w14:paraId="2C891BBC" w14:textId="77777777" w:rsidR="0094343E" w:rsidRPr="00C96515" w:rsidRDefault="0094343E" w:rsidP="002A5861">
      <w:pPr>
        <w:rPr>
          <w:rFonts w:asciiTheme="minorHAnsi" w:hAnsiTheme="minorHAnsi" w:cstheme="minorHAnsi"/>
          <w:sz w:val="24"/>
          <w:szCs w:val="24"/>
        </w:rPr>
      </w:pPr>
      <w:r w:rsidRPr="00C96515">
        <w:rPr>
          <w:rFonts w:asciiTheme="minorHAnsi" w:hAnsiTheme="minorHAnsi" w:cstheme="minorHAnsi"/>
          <w:sz w:val="24"/>
          <w:szCs w:val="24"/>
        </w:rPr>
        <w:t>Given the mission-critical role of this system within the NINDS Proteomics Core Facility, any deviation from OEM-certified service could result in reduced instrument performance, compromised data quality, and increased downtime. This would directly impact NIH-wide research programs relying on accurate protein identification, post-translational modification mapping, and quantitative proteomics data.</w:t>
      </w:r>
    </w:p>
    <w:p w14:paraId="1EE42DAC" w14:textId="77777777" w:rsidR="0094343E" w:rsidRPr="00C96515" w:rsidRDefault="0094343E" w:rsidP="002A5861">
      <w:pPr>
        <w:rPr>
          <w:rFonts w:asciiTheme="minorHAnsi" w:hAnsiTheme="minorHAnsi" w:cstheme="minorHAnsi"/>
          <w:sz w:val="24"/>
          <w:szCs w:val="24"/>
        </w:rPr>
      </w:pPr>
    </w:p>
    <w:p w14:paraId="22F9D4D7" w14:textId="32B8D090" w:rsidR="0094343E" w:rsidRPr="00C96515" w:rsidRDefault="0094343E" w:rsidP="002A5861">
      <w:pPr>
        <w:rPr>
          <w:rFonts w:asciiTheme="minorHAnsi" w:hAnsiTheme="minorHAnsi" w:cstheme="minorHAnsi"/>
          <w:sz w:val="24"/>
          <w:szCs w:val="24"/>
        </w:rPr>
      </w:pPr>
      <w:r w:rsidRPr="00C96515">
        <w:rPr>
          <w:rFonts w:asciiTheme="minorHAnsi" w:hAnsiTheme="minorHAnsi" w:cstheme="minorHAnsi"/>
          <w:sz w:val="24"/>
          <w:szCs w:val="24"/>
        </w:rPr>
        <w:t>Furthermore, the Orbitrap Ascend mass spectrometer requires precise calibration, tuning, and maintenance to achieve the high mass accuracy, resolution, and sensitivity required for advanced proteomics workflows. These performance specifications can only be reliably maintained through OEM service support.</w:t>
      </w:r>
    </w:p>
    <w:p w14:paraId="4A111BC2" w14:textId="77777777" w:rsidR="0094343E" w:rsidRPr="00C96515" w:rsidRDefault="0094343E" w:rsidP="002A5861">
      <w:pPr>
        <w:rPr>
          <w:rFonts w:asciiTheme="minorHAnsi" w:hAnsiTheme="minorHAnsi" w:cstheme="minorHAnsi"/>
          <w:sz w:val="24"/>
          <w:szCs w:val="24"/>
        </w:rPr>
      </w:pPr>
    </w:p>
    <w:p w14:paraId="6566F1E7" w14:textId="7817F4A3" w:rsidR="0094343E" w:rsidRPr="00C96515" w:rsidRDefault="0094343E" w:rsidP="002A5861">
      <w:pPr>
        <w:rPr>
          <w:rFonts w:asciiTheme="minorHAnsi" w:hAnsiTheme="minorHAnsi" w:cstheme="minorHAnsi"/>
          <w:sz w:val="24"/>
          <w:szCs w:val="24"/>
        </w:rPr>
      </w:pPr>
      <w:r w:rsidRPr="00C96515">
        <w:rPr>
          <w:rFonts w:asciiTheme="minorHAnsi" w:hAnsiTheme="minorHAnsi" w:cstheme="minorHAnsi"/>
          <w:sz w:val="24"/>
          <w:szCs w:val="24"/>
        </w:rPr>
        <w:t xml:space="preserve">Therefore, </w:t>
      </w:r>
      <w:proofErr w:type="spellStart"/>
      <w:r w:rsidRPr="00C96515">
        <w:rPr>
          <w:rFonts w:asciiTheme="minorHAnsi" w:hAnsiTheme="minorHAnsi" w:cstheme="minorHAnsi"/>
          <w:sz w:val="24"/>
          <w:szCs w:val="24"/>
        </w:rPr>
        <w:t>Thermo</w:t>
      </w:r>
      <w:proofErr w:type="spellEnd"/>
      <w:r w:rsidRPr="00C96515">
        <w:rPr>
          <w:rFonts w:asciiTheme="minorHAnsi" w:hAnsiTheme="minorHAnsi" w:cstheme="minorHAnsi"/>
          <w:sz w:val="24"/>
          <w:szCs w:val="24"/>
        </w:rPr>
        <w:t xml:space="preserve"> Fisher Scientific is the only responsible source capable of meeting the Government’s requirements without unacceptable risk to system performance, data integrity, and research continuity.</w:t>
      </w:r>
    </w:p>
    <w:p w14:paraId="219649B3" w14:textId="77777777" w:rsidR="0094343E" w:rsidRPr="00C96515" w:rsidRDefault="0094343E" w:rsidP="002A5861">
      <w:pPr>
        <w:rPr>
          <w:rFonts w:asciiTheme="minorHAnsi" w:hAnsiTheme="minorHAnsi" w:cstheme="minorHAnsi"/>
          <w:sz w:val="24"/>
          <w:szCs w:val="24"/>
        </w:rPr>
      </w:pPr>
    </w:p>
    <w:p w14:paraId="7910F9C6" w14:textId="72C25621" w:rsidR="005756DC" w:rsidRPr="00C96515" w:rsidRDefault="00CD0ABE" w:rsidP="002A5861">
      <w:pPr>
        <w:rPr>
          <w:rFonts w:asciiTheme="minorHAnsi" w:hAnsiTheme="minorHAnsi" w:cstheme="minorHAnsi"/>
          <w:b/>
          <w:bCs/>
          <w:sz w:val="24"/>
          <w:szCs w:val="24"/>
        </w:rPr>
      </w:pPr>
      <w:r w:rsidRPr="00C96515">
        <w:rPr>
          <w:rFonts w:asciiTheme="minorHAnsi" w:hAnsiTheme="minorHAnsi" w:cstheme="minorHAnsi"/>
          <w:sz w:val="24"/>
          <w:szCs w:val="24"/>
        </w:rPr>
        <w:t>In accordance with FAR Part 6.302-1,</w:t>
      </w:r>
      <w:r w:rsidR="00733159" w:rsidRPr="00C96515">
        <w:rPr>
          <w:rFonts w:asciiTheme="minorHAnsi" w:hAnsiTheme="minorHAnsi" w:cstheme="minorHAnsi"/>
          <w:sz w:val="24"/>
          <w:szCs w:val="24"/>
        </w:rPr>
        <w:t xml:space="preserve"> </w:t>
      </w:r>
      <w:proofErr w:type="spellStart"/>
      <w:r w:rsidR="00733159" w:rsidRPr="00C96515">
        <w:rPr>
          <w:rFonts w:asciiTheme="minorHAnsi" w:hAnsiTheme="minorHAnsi" w:cstheme="minorHAnsi"/>
          <w:sz w:val="24"/>
          <w:szCs w:val="24"/>
        </w:rPr>
        <w:t>Thermo</w:t>
      </w:r>
      <w:proofErr w:type="spellEnd"/>
      <w:r w:rsidR="00733159" w:rsidRPr="00C96515">
        <w:rPr>
          <w:rFonts w:asciiTheme="minorHAnsi" w:hAnsiTheme="minorHAnsi" w:cstheme="minorHAnsi"/>
          <w:sz w:val="24"/>
          <w:szCs w:val="24"/>
        </w:rPr>
        <w:t xml:space="preserve"> Electron North America LLC</w:t>
      </w:r>
      <w:r w:rsidR="00D1556A" w:rsidRPr="00C96515">
        <w:rPr>
          <w:rFonts w:asciiTheme="minorHAnsi" w:hAnsiTheme="minorHAnsi" w:cstheme="minorHAnsi"/>
          <w:sz w:val="24"/>
          <w:szCs w:val="24"/>
        </w:rPr>
        <w:t xml:space="preserve">. </w:t>
      </w:r>
      <w:r w:rsidRPr="00C96515">
        <w:rPr>
          <w:rFonts w:asciiTheme="minorHAnsi" w:hAnsiTheme="minorHAnsi" w:cstheme="minorHAnsi"/>
          <w:sz w:val="24"/>
          <w:szCs w:val="24"/>
        </w:rPr>
        <w:t xml:space="preserve">the Contractor is the only known </w:t>
      </w:r>
      <w:proofErr w:type="gramStart"/>
      <w:r w:rsidRPr="00C96515">
        <w:rPr>
          <w:rFonts w:asciiTheme="minorHAnsi" w:hAnsiTheme="minorHAnsi" w:cstheme="minorHAnsi"/>
          <w:sz w:val="24"/>
          <w:szCs w:val="24"/>
        </w:rPr>
        <w:t>responsible</w:t>
      </w:r>
      <w:r w:rsidR="00153740" w:rsidRPr="00C96515">
        <w:rPr>
          <w:rFonts w:asciiTheme="minorHAnsi" w:hAnsiTheme="minorHAnsi" w:cstheme="minorHAnsi"/>
          <w:sz w:val="24"/>
          <w:szCs w:val="24"/>
        </w:rPr>
        <w:t xml:space="preserve"> </w:t>
      </w:r>
      <w:r w:rsidRPr="00C96515">
        <w:rPr>
          <w:rFonts w:asciiTheme="minorHAnsi" w:hAnsiTheme="minorHAnsi" w:cstheme="minorHAnsi"/>
          <w:spacing w:val="-64"/>
          <w:sz w:val="24"/>
          <w:szCs w:val="24"/>
        </w:rPr>
        <w:t xml:space="preserve"> </w:t>
      </w:r>
      <w:r w:rsidRPr="00C96515">
        <w:rPr>
          <w:rFonts w:asciiTheme="minorHAnsi" w:hAnsiTheme="minorHAnsi" w:cstheme="minorHAnsi"/>
          <w:sz w:val="24"/>
          <w:szCs w:val="24"/>
        </w:rPr>
        <w:t>source</w:t>
      </w:r>
      <w:proofErr w:type="gramEnd"/>
      <w:r w:rsidRPr="00C96515">
        <w:rPr>
          <w:rFonts w:asciiTheme="minorHAnsi" w:hAnsiTheme="minorHAnsi" w:cstheme="minorHAnsi"/>
          <w:sz w:val="24"/>
          <w:szCs w:val="24"/>
        </w:rPr>
        <w:t xml:space="preserve"> who can provide the</w:t>
      </w:r>
      <w:r w:rsidR="005756DC" w:rsidRPr="00C96515">
        <w:rPr>
          <w:rFonts w:asciiTheme="minorHAnsi" w:hAnsiTheme="minorHAnsi" w:cstheme="minorHAnsi"/>
          <w:sz w:val="24"/>
          <w:szCs w:val="24"/>
        </w:rPr>
        <w:t xml:space="preserve"> </w:t>
      </w:r>
      <w:r w:rsidR="000C5A48" w:rsidRPr="00C96515">
        <w:rPr>
          <w:rFonts w:asciiTheme="minorHAnsi" w:hAnsiTheme="minorHAnsi" w:cstheme="minorHAnsi"/>
          <w:sz w:val="24"/>
          <w:szCs w:val="24"/>
        </w:rPr>
        <w:t>item that meets our standards</w:t>
      </w:r>
      <w:r w:rsidRPr="00C96515">
        <w:rPr>
          <w:rFonts w:asciiTheme="minorHAnsi" w:hAnsiTheme="minorHAnsi" w:cstheme="minorHAnsi"/>
          <w:sz w:val="24"/>
          <w:szCs w:val="24"/>
        </w:rPr>
        <w:t>.</w:t>
      </w:r>
      <w:r w:rsidRPr="00C96515">
        <w:rPr>
          <w:rFonts w:asciiTheme="minorHAnsi" w:hAnsiTheme="minorHAnsi" w:cstheme="minorHAnsi"/>
          <w:spacing w:val="1"/>
          <w:sz w:val="24"/>
          <w:szCs w:val="24"/>
        </w:rPr>
        <w:t xml:space="preserve"> </w:t>
      </w:r>
      <w:r w:rsidRPr="00C96515">
        <w:rPr>
          <w:rFonts w:asciiTheme="minorHAnsi" w:hAnsiTheme="minorHAnsi" w:cstheme="minorHAnsi"/>
          <w:sz w:val="24"/>
          <w:szCs w:val="24"/>
        </w:rPr>
        <w:t>No other source</w:t>
      </w:r>
      <w:r w:rsidRPr="00C96515">
        <w:rPr>
          <w:rFonts w:asciiTheme="minorHAnsi" w:hAnsiTheme="minorHAnsi" w:cstheme="minorHAnsi"/>
          <w:spacing w:val="1"/>
          <w:sz w:val="24"/>
          <w:szCs w:val="24"/>
        </w:rPr>
        <w:t xml:space="preserve"> </w:t>
      </w:r>
      <w:r w:rsidRPr="00C96515">
        <w:rPr>
          <w:rFonts w:asciiTheme="minorHAnsi" w:hAnsiTheme="minorHAnsi" w:cstheme="minorHAnsi"/>
          <w:sz w:val="24"/>
          <w:szCs w:val="24"/>
        </w:rPr>
        <w:t>has</w:t>
      </w:r>
      <w:r w:rsidRPr="00C96515">
        <w:rPr>
          <w:rFonts w:asciiTheme="minorHAnsi" w:hAnsiTheme="minorHAnsi" w:cstheme="minorHAnsi"/>
          <w:spacing w:val="-1"/>
          <w:sz w:val="24"/>
          <w:szCs w:val="24"/>
        </w:rPr>
        <w:t xml:space="preserve"> </w:t>
      </w:r>
      <w:r w:rsidRPr="00C96515">
        <w:rPr>
          <w:rFonts w:asciiTheme="minorHAnsi" w:hAnsiTheme="minorHAnsi" w:cstheme="minorHAnsi"/>
          <w:sz w:val="24"/>
          <w:szCs w:val="24"/>
        </w:rPr>
        <w:t>been</w:t>
      </w:r>
      <w:r w:rsidRPr="00C96515">
        <w:rPr>
          <w:rFonts w:asciiTheme="minorHAnsi" w:hAnsiTheme="minorHAnsi" w:cstheme="minorHAnsi"/>
          <w:spacing w:val="-2"/>
          <w:sz w:val="24"/>
          <w:szCs w:val="24"/>
        </w:rPr>
        <w:t xml:space="preserve"> </w:t>
      </w:r>
      <w:r w:rsidRPr="00C96515">
        <w:rPr>
          <w:rFonts w:asciiTheme="minorHAnsi" w:hAnsiTheme="minorHAnsi" w:cstheme="minorHAnsi"/>
          <w:sz w:val="24"/>
          <w:szCs w:val="24"/>
        </w:rPr>
        <w:t>identified</w:t>
      </w:r>
      <w:r w:rsidRPr="00C96515">
        <w:rPr>
          <w:rFonts w:asciiTheme="minorHAnsi" w:hAnsiTheme="minorHAnsi" w:cstheme="minorHAnsi"/>
          <w:spacing w:val="-2"/>
          <w:sz w:val="24"/>
          <w:szCs w:val="24"/>
        </w:rPr>
        <w:t xml:space="preserve"> </w:t>
      </w:r>
      <w:r w:rsidRPr="00C96515">
        <w:rPr>
          <w:rFonts w:asciiTheme="minorHAnsi" w:hAnsiTheme="minorHAnsi" w:cstheme="minorHAnsi"/>
          <w:sz w:val="24"/>
          <w:szCs w:val="24"/>
        </w:rPr>
        <w:t>who can</w:t>
      </w:r>
      <w:r w:rsidRPr="00C96515">
        <w:rPr>
          <w:rFonts w:asciiTheme="minorHAnsi" w:hAnsiTheme="minorHAnsi" w:cstheme="minorHAnsi"/>
          <w:spacing w:val="-2"/>
          <w:sz w:val="24"/>
          <w:szCs w:val="24"/>
        </w:rPr>
        <w:t xml:space="preserve"> </w:t>
      </w:r>
      <w:r w:rsidRPr="00C96515">
        <w:rPr>
          <w:rFonts w:asciiTheme="minorHAnsi" w:hAnsiTheme="minorHAnsi" w:cstheme="minorHAnsi"/>
          <w:sz w:val="24"/>
          <w:szCs w:val="24"/>
        </w:rPr>
        <w:t>provide the</w:t>
      </w:r>
      <w:r w:rsidRPr="00C96515">
        <w:rPr>
          <w:rFonts w:asciiTheme="minorHAnsi" w:hAnsiTheme="minorHAnsi" w:cstheme="minorHAnsi"/>
          <w:spacing w:val="1"/>
          <w:sz w:val="24"/>
          <w:szCs w:val="24"/>
        </w:rPr>
        <w:t xml:space="preserve"> </w:t>
      </w:r>
      <w:proofErr w:type="gramStart"/>
      <w:r w:rsidRPr="00C96515">
        <w:rPr>
          <w:rFonts w:asciiTheme="minorHAnsi" w:hAnsiTheme="minorHAnsi" w:cstheme="minorHAnsi"/>
          <w:sz w:val="24"/>
          <w:szCs w:val="24"/>
        </w:rPr>
        <w:t>requirement</w:t>
      </w:r>
      <w:proofErr w:type="gramEnd"/>
      <w:r w:rsidRPr="00C96515">
        <w:rPr>
          <w:rFonts w:asciiTheme="minorHAnsi" w:hAnsiTheme="minorHAnsi" w:cstheme="minorHAnsi"/>
          <w:spacing w:val="-1"/>
          <w:sz w:val="24"/>
          <w:szCs w:val="24"/>
        </w:rPr>
        <w:t xml:space="preserve"> </w:t>
      </w:r>
      <w:r w:rsidRPr="00C96515">
        <w:rPr>
          <w:rFonts w:asciiTheme="minorHAnsi" w:hAnsiTheme="minorHAnsi" w:cstheme="minorHAnsi"/>
          <w:sz w:val="24"/>
          <w:szCs w:val="24"/>
        </w:rPr>
        <w:t>listed</w:t>
      </w:r>
      <w:r w:rsidRPr="00C96515">
        <w:rPr>
          <w:rFonts w:asciiTheme="minorHAnsi" w:hAnsiTheme="minorHAnsi" w:cstheme="minorHAnsi"/>
          <w:spacing w:val="-2"/>
          <w:sz w:val="24"/>
          <w:szCs w:val="24"/>
        </w:rPr>
        <w:t xml:space="preserve"> </w:t>
      </w:r>
      <w:r w:rsidRPr="00C96515">
        <w:rPr>
          <w:rFonts w:asciiTheme="minorHAnsi" w:hAnsiTheme="minorHAnsi" w:cstheme="minorHAnsi"/>
          <w:sz w:val="24"/>
          <w:szCs w:val="24"/>
        </w:rPr>
        <w:t>below</w:t>
      </w:r>
      <w:r w:rsidR="005756DC" w:rsidRPr="00C96515">
        <w:rPr>
          <w:rFonts w:asciiTheme="minorHAnsi" w:hAnsiTheme="minorHAnsi" w:cstheme="minorHAnsi"/>
          <w:b/>
          <w:bCs/>
          <w:sz w:val="24"/>
          <w:szCs w:val="24"/>
        </w:rPr>
        <w:t>.</w:t>
      </w:r>
    </w:p>
    <w:p w14:paraId="431651C4" w14:textId="373F39A8" w:rsidR="00463FC4" w:rsidRPr="00C96515" w:rsidRDefault="00CD0ABE" w:rsidP="002A5861">
      <w:pPr>
        <w:pStyle w:val="BodyText"/>
        <w:spacing w:before="1"/>
        <w:ind w:left="0" w:right="120"/>
        <w:rPr>
          <w:rFonts w:asciiTheme="minorHAnsi" w:hAnsiTheme="minorHAnsi" w:cstheme="minorHAnsi"/>
        </w:rPr>
      </w:pPr>
      <w:r w:rsidRPr="00C96515">
        <w:rPr>
          <w:rFonts w:asciiTheme="minorHAnsi" w:hAnsiTheme="minorHAnsi" w:cstheme="minorHAnsi"/>
        </w:rPr>
        <w:t>This notice is not a request for competitive quotes.</w:t>
      </w:r>
      <w:r w:rsidRPr="00C96515">
        <w:rPr>
          <w:rFonts w:asciiTheme="minorHAnsi" w:hAnsiTheme="minorHAnsi" w:cstheme="minorHAnsi"/>
          <w:spacing w:val="1"/>
        </w:rPr>
        <w:t xml:space="preserve"> </w:t>
      </w:r>
      <w:proofErr w:type="spellStart"/>
      <w:r w:rsidR="00733159" w:rsidRPr="00C96515">
        <w:rPr>
          <w:rFonts w:asciiTheme="minorHAnsi" w:hAnsiTheme="minorHAnsi" w:cstheme="minorHAnsi"/>
        </w:rPr>
        <w:t>Thermo</w:t>
      </w:r>
      <w:proofErr w:type="spellEnd"/>
      <w:r w:rsidR="00733159" w:rsidRPr="00C96515">
        <w:rPr>
          <w:rFonts w:asciiTheme="minorHAnsi" w:hAnsiTheme="minorHAnsi" w:cstheme="minorHAnsi"/>
        </w:rPr>
        <w:t xml:space="preserve"> Electron North America LLL</w:t>
      </w:r>
      <w:r w:rsidR="00D1556A" w:rsidRPr="00C96515">
        <w:rPr>
          <w:rFonts w:asciiTheme="minorHAnsi" w:hAnsiTheme="minorHAnsi" w:cstheme="minorHAnsi"/>
        </w:rPr>
        <w:t xml:space="preserve">. </w:t>
      </w:r>
      <w:r w:rsidRPr="00C96515">
        <w:rPr>
          <w:rFonts w:asciiTheme="minorHAnsi" w:hAnsiTheme="minorHAnsi" w:cstheme="minorHAnsi"/>
        </w:rPr>
        <w:t>is the</w:t>
      </w:r>
      <w:r w:rsidRPr="00C96515">
        <w:rPr>
          <w:rFonts w:asciiTheme="minorHAnsi" w:hAnsiTheme="minorHAnsi" w:cstheme="minorHAnsi"/>
          <w:spacing w:val="1"/>
        </w:rPr>
        <w:t xml:space="preserve"> </w:t>
      </w:r>
      <w:r w:rsidRPr="00C96515">
        <w:rPr>
          <w:rFonts w:asciiTheme="minorHAnsi" w:hAnsiTheme="minorHAnsi" w:cstheme="minorHAnsi"/>
        </w:rPr>
        <w:t>manufacturer.</w:t>
      </w:r>
      <w:r w:rsidRPr="00C96515">
        <w:rPr>
          <w:rFonts w:asciiTheme="minorHAnsi" w:hAnsiTheme="minorHAnsi" w:cstheme="minorHAnsi"/>
          <w:spacing w:val="66"/>
        </w:rPr>
        <w:t xml:space="preserve"> </w:t>
      </w:r>
      <w:r w:rsidRPr="00C96515">
        <w:rPr>
          <w:rFonts w:asciiTheme="minorHAnsi" w:hAnsiTheme="minorHAnsi" w:cstheme="minorHAnsi"/>
        </w:rPr>
        <w:t xml:space="preserve"> However, any</w:t>
      </w:r>
      <w:r w:rsidR="00B677F8" w:rsidRPr="00C96515">
        <w:rPr>
          <w:rFonts w:asciiTheme="minorHAnsi" w:hAnsiTheme="minorHAnsi" w:cstheme="minorHAnsi"/>
        </w:rPr>
        <w:t xml:space="preserve"> </w:t>
      </w:r>
      <w:r w:rsidR="00B677F8" w:rsidRPr="00C96515">
        <w:rPr>
          <w:rFonts w:asciiTheme="minorHAnsi" w:eastAsia="Times New Roman" w:hAnsiTheme="minorHAnsi" w:cstheme="minorHAnsi"/>
        </w:rPr>
        <w:t xml:space="preserve">available small businesses (e.g., 8(a), service-disabled veteran owned small business, HUBZone small business, </w:t>
      </w:r>
      <w:proofErr w:type="gramStart"/>
      <w:r w:rsidR="00B677F8" w:rsidRPr="00C96515">
        <w:rPr>
          <w:rFonts w:asciiTheme="minorHAnsi" w:eastAsia="Times New Roman" w:hAnsiTheme="minorHAnsi" w:cstheme="minorHAnsi"/>
        </w:rPr>
        <w:t>small disadvantaged</w:t>
      </w:r>
      <w:proofErr w:type="gramEnd"/>
      <w:r w:rsidR="00B677F8" w:rsidRPr="00C96515">
        <w:rPr>
          <w:rFonts w:asciiTheme="minorHAnsi" w:eastAsia="Times New Roman" w:hAnsiTheme="minorHAnsi" w:cstheme="minorHAnsi"/>
        </w:rPr>
        <w:t xml:space="preserve"> business, veteran-owned small business, and women-owned small business) </w:t>
      </w:r>
      <w:r w:rsidRPr="00C96515">
        <w:rPr>
          <w:rFonts w:asciiTheme="minorHAnsi" w:hAnsiTheme="minorHAnsi" w:cstheme="minorHAnsi"/>
        </w:rPr>
        <w:t>as stated herein may submit a written capability</w:t>
      </w:r>
      <w:r w:rsidRPr="00C96515">
        <w:rPr>
          <w:rFonts w:asciiTheme="minorHAnsi" w:hAnsiTheme="minorHAnsi" w:cstheme="minorHAnsi"/>
          <w:spacing w:val="1"/>
        </w:rPr>
        <w:t xml:space="preserve"> </w:t>
      </w:r>
      <w:r w:rsidRPr="00C96515">
        <w:rPr>
          <w:rFonts w:asciiTheme="minorHAnsi" w:hAnsiTheme="minorHAnsi" w:cstheme="minorHAnsi"/>
        </w:rPr>
        <w:t>statement that clearly supports and demonstrates their ability to perform the</w:t>
      </w:r>
      <w:r w:rsidRPr="00C96515">
        <w:rPr>
          <w:rFonts w:asciiTheme="minorHAnsi" w:hAnsiTheme="minorHAnsi" w:cstheme="minorHAnsi"/>
          <w:spacing w:val="1"/>
        </w:rPr>
        <w:t xml:space="preserve"> </w:t>
      </w:r>
      <w:r w:rsidRPr="00C96515">
        <w:rPr>
          <w:rFonts w:asciiTheme="minorHAnsi" w:hAnsiTheme="minorHAnsi" w:cstheme="minorHAnsi"/>
        </w:rPr>
        <w:t xml:space="preserve">requirement. A </w:t>
      </w:r>
      <w:proofErr w:type="gramStart"/>
      <w:r w:rsidRPr="00C96515">
        <w:rPr>
          <w:rFonts w:asciiTheme="minorHAnsi" w:hAnsiTheme="minorHAnsi" w:cstheme="minorHAnsi"/>
        </w:rPr>
        <w:t>determination</w:t>
      </w:r>
      <w:proofErr w:type="gramEnd"/>
      <w:r w:rsidRPr="00C96515">
        <w:rPr>
          <w:rFonts w:asciiTheme="minorHAnsi" w:hAnsiTheme="minorHAnsi" w:cstheme="minorHAnsi"/>
        </w:rPr>
        <w:t xml:space="preserve"> by the Government to compete this proposed award</w:t>
      </w:r>
      <w:r w:rsidRPr="00C96515">
        <w:rPr>
          <w:rFonts w:asciiTheme="minorHAnsi" w:hAnsiTheme="minorHAnsi" w:cstheme="minorHAnsi"/>
          <w:spacing w:val="1"/>
        </w:rPr>
        <w:t xml:space="preserve"> </w:t>
      </w:r>
      <w:r w:rsidRPr="00C96515">
        <w:rPr>
          <w:rFonts w:asciiTheme="minorHAnsi" w:hAnsiTheme="minorHAnsi" w:cstheme="minorHAnsi"/>
        </w:rPr>
        <w:t>based</w:t>
      </w:r>
      <w:r w:rsidRPr="00C96515">
        <w:rPr>
          <w:rFonts w:asciiTheme="minorHAnsi" w:hAnsiTheme="minorHAnsi" w:cstheme="minorHAnsi"/>
          <w:spacing w:val="-8"/>
        </w:rPr>
        <w:t xml:space="preserve"> </w:t>
      </w:r>
      <w:r w:rsidRPr="00C96515">
        <w:rPr>
          <w:rFonts w:asciiTheme="minorHAnsi" w:hAnsiTheme="minorHAnsi" w:cstheme="minorHAnsi"/>
        </w:rPr>
        <w:t>upon</w:t>
      </w:r>
      <w:r w:rsidRPr="00C96515">
        <w:rPr>
          <w:rFonts w:asciiTheme="minorHAnsi" w:hAnsiTheme="minorHAnsi" w:cstheme="minorHAnsi"/>
          <w:spacing w:val="-8"/>
        </w:rPr>
        <w:t xml:space="preserve"> </w:t>
      </w:r>
      <w:r w:rsidRPr="00C96515">
        <w:rPr>
          <w:rFonts w:asciiTheme="minorHAnsi" w:hAnsiTheme="minorHAnsi" w:cstheme="minorHAnsi"/>
        </w:rPr>
        <w:t>responses</w:t>
      </w:r>
      <w:r w:rsidRPr="00C96515">
        <w:rPr>
          <w:rFonts w:asciiTheme="minorHAnsi" w:hAnsiTheme="minorHAnsi" w:cstheme="minorHAnsi"/>
          <w:spacing w:val="-9"/>
        </w:rPr>
        <w:t xml:space="preserve"> </w:t>
      </w:r>
      <w:r w:rsidRPr="00C96515">
        <w:rPr>
          <w:rFonts w:asciiTheme="minorHAnsi" w:hAnsiTheme="minorHAnsi" w:cstheme="minorHAnsi"/>
        </w:rPr>
        <w:t>to</w:t>
      </w:r>
      <w:r w:rsidRPr="00C96515">
        <w:rPr>
          <w:rFonts w:asciiTheme="minorHAnsi" w:hAnsiTheme="minorHAnsi" w:cstheme="minorHAnsi"/>
          <w:spacing w:val="-8"/>
        </w:rPr>
        <w:t xml:space="preserve"> </w:t>
      </w:r>
      <w:r w:rsidRPr="00C96515">
        <w:rPr>
          <w:rFonts w:asciiTheme="minorHAnsi" w:hAnsiTheme="minorHAnsi" w:cstheme="minorHAnsi"/>
        </w:rPr>
        <w:t>this</w:t>
      </w:r>
      <w:r w:rsidRPr="00C96515">
        <w:rPr>
          <w:rFonts w:asciiTheme="minorHAnsi" w:hAnsiTheme="minorHAnsi" w:cstheme="minorHAnsi"/>
          <w:spacing w:val="-8"/>
        </w:rPr>
        <w:t xml:space="preserve"> </w:t>
      </w:r>
      <w:r w:rsidRPr="00C96515">
        <w:rPr>
          <w:rFonts w:asciiTheme="minorHAnsi" w:hAnsiTheme="minorHAnsi" w:cstheme="minorHAnsi"/>
        </w:rPr>
        <w:t>notice</w:t>
      </w:r>
      <w:r w:rsidRPr="00C96515">
        <w:rPr>
          <w:rFonts w:asciiTheme="minorHAnsi" w:hAnsiTheme="minorHAnsi" w:cstheme="minorHAnsi"/>
          <w:spacing w:val="-9"/>
        </w:rPr>
        <w:t xml:space="preserve"> </w:t>
      </w:r>
      <w:r w:rsidRPr="00C96515">
        <w:rPr>
          <w:rFonts w:asciiTheme="minorHAnsi" w:hAnsiTheme="minorHAnsi" w:cstheme="minorHAnsi"/>
        </w:rPr>
        <w:t>is</w:t>
      </w:r>
      <w:r w:rsidRPr="00C96515">
        <w:rPr>
          <w:rFonts w:asciiTheme="minorHAnsi" w:hAnsiTheme="minorHAnsi" w:cstheme="minorHAnsi"/>
          <w:spacing w:val="-9"/>
        </w:rPr>
        <w:t xml:space="preserve"> </w:t>
      </w:r>
      <w:r w:rsidRPr="00C96515">
        <w:rPr>
          <w:rFonts w:asciiTheme="minorHAnsi" w:hAnsiTheme="minorHAnsi" w:cstheme="minorHAnsi"/>
        </w:rPr>
        <w:t>solely</w:t>
      </w:r>
      <w:r w:rsidRPr="00C96515">
        <w:rPr>
          <w:rFonts w:asciiTheme="minorHAnsi" w:hAnsiTheme="minorHAnsi" w:cstheme="minorHAnsi"/>
          <w:spacing w:val="-8"/>
        </w:rPr>
        <w:t xml:space="preserve"> </w:t>
      </w:r>
      <w:r w:rsidRPr="00C96515">
        <w:rPr>
          <w:rFonts w:asciiTheme="minorHAnsi" w:hAnsiTheme="minorHAnsi" w:cstheme="minorHAnsi"/>
        </w:rPr>
        <w:t>within</w:t>
      </w:r>
      <w:r w:rsidRPr="00C96515">
        <w:rPr>
          <w:rFonts w:asciiTheme="minorHAnsi" w:hAnsiTheme="minorHAnsi" w:cstheme="minorHAnsi"/>
          <w:spacing w:val="-8"/>
        </w:rPr>
        <w:t xml:space="preserve"> </w:t>
      </w:r>
      <w:r w:rsidRPr="00C96515">
        <w:rPr>
          <w:rFonts w:asciiTheme="minorHAnsi" w:hAnsiTheme="minorHAnsi" w:cstheme="minorHAnsi"/>
        </w:rPr>
        <w:t>the</w:t>
      </w:r>
      <w:r w:rsidRPr="00C96515">
        <w:rPr>
          <w:rFonts w:asciiTheme="minorHAnsi" w:hAnsiTheme="minorHAnsi" w:cstheme="minorHAnsi"/>
          <w:spacing w:val="-8"/>
        </w:rPr>
        <w:t xml:space="preserve"> </w:t>
      </w:r>
      <w:r w:rsidRPr="00C96515">
        <w:rPr>
          <w:rFonts w:asciiTheme="minorHAnsi" w:hAnsiTheme="minorHAnsi" w:cstheme="minorHAnsi"/>
        </w:rPr>
        <w:t>discretion</w:t>
      </w:r>
      <w:r w:rsidRPr="00C96515">
        <w:rPr>
          <w:rFonts w:asciiTheme="minorHAnsi" w:hAnsiTheme="minorHAnsi" w:cstheme="minorHAnsi"/>
          <w:spacing w:val="-10"/>
        </w:rPr>
        <w:t xml:space="preserve"> </w:t>
      </w:r>
      <w:r w:rsidRPr="00C96515">
        <w:rPr>
          <w:rFonts w:asciiTheme="minorHAnsi" w:hAnsiTheme="minorHAnsi" w:cstheme="minorHAnsi"/>
        </w:rPr>
        <w:t>of</w:t>
      </w:r>
      <w:r w:rsidRPr="00C96515">
        <w:rPr>
          <w:rFonts w:asciiTheme="minorHAnsi" w:hAnsiTheme="minorHAnsi" w:cstheme="minorHAnsi"/>
          <w:spacing w:val="-9"/>
        </w:rPr>
        <w:t xml:space="preserve"> </w:t>
      </w:r>
      <w:r w:rsidRPr="00C96515">
        <w:rPr>
          <w:rFonts w:asciiTheme="minorHAnsi" w:hAnsiTheme="minorHAnsi" w:cstheme="minorHAnsi"/>
        </w:rPr>
        <w:t>the</w:t>
      </w:r>
      <w:r w:rsidRPr="00C96515">
        <w:rPr>
          <w:rFonts w:asciiTheme="minorHAnsi" w:hAnsiTheme="minorHAnsi" w:cstheme="minorHAnsi"/>
          <w:spacing w:val="-8"/>
        </w:rPr>
        <w:t xml:space="preserve"> </w:t>
      </w:r>
      <w:r w:rsidRPr="00C96515">
        <w:rPr>
          <w:rFonts w:asciiTheme="minorHAnsi" w:hAnsiTheme="minorHAnsi" w:cstheme="minorHAnsi"/>
        </w:rPr>
        <w:t>Government.</w:t>
      </w:r>
    </w:p>
    <w:p w14:paraId="4A4BAA9D" w14:textId="77777777" w:rsidR="00463FC4" w:rsidRPr="00C96515" w:rsidRDefault="00463FC4" w:rsidP="002A5861">
      <w:pPr>
        <w:pStyle w:val="BodyText"/>
        <w:ind w:left="0"/>
        <w:rPr>
          <w:rFonts w:asciiTheme="minorHAnsi" w:hAnsiTheme="minorHAnsi" w:cstheme="minorHAnsi"/>
        </w:rPr>
      </w:pPr>
    </w:p>
    <w:p w14:paraId="53DD1DC7" w14:textId="3D228F6F" w:rsidR="00463FC4" w:rsidRPr="00C96515" w:rsidRDefault="00CD0ABE" w:rsidP="002A5861">
      <w:pPr>
        <w:pStyle w:val="BodyText"/>
        <w:ind w:left="0"/>
        <w:rPr>
          <w:rFonts w:asciiTheme="minorHAnsi" w:hAnsiTheme="minorHAnsi" w:cstheme="minorHAnsi"/>
        </w:rPr>
      </w:pPr>
      <w:r w:rsidRPr="00C96515">
        <w:rPr>
          <w:rFonts w:asciiTheme="minorHAnsi" w:hAnsiTheme="minorHAnsi" w:cstheme="minorHAnsi"/>
          <w:spacing w:val="-1"/>
        </w:rPr>
        <w:t>It</w:t>
      </w:r>
      <w:r w:rsidRPr="00C96515">
        <w:rPr>
          <w:rFonts w:asciiTheme="minorHAnsi" w:hAnsiTheme="minorHAnsi" w:cstheme="minorHAnsi"/>
          <w:spacing w:val="-4"/>
        </w:rPr>
        <w:t xml:space="preserve"> </w:t>
      </w:r>
      <w:r w:rsidRPr="00C96515">
        <w:rPr>
          <w:rFonts w:asciiTheme="minorHAnsi" w:hAnsiTheme="minorHAnsi" w:cstheme="minorHAnsi"/>
        </w:rPr>
        <w:t>is</w:t>
      </w:r>
      <w:r w:rsidRPr="00C96515">
        <w:rPr>
          <w:rFonts w:asciiTheme="minorHAnsi" w:hAnsiTheme="minorHAnsi" w:cstheme="minorHAnsi"/>
          <w:spacing w:val="-6"/>
        </w:rPr>
        <w:t xml:space="preserve"> </w:t>
      </w:r>
      <w:r w:rsidRPr="00C96515">
        <w:rPr>
          <w:rFonts w:asciiTheme="minorHAnsi" w:hAnsiTheme="minorHAnsi" w:cstheme="minorHAnsi"/>
        </w:rPr>
        <w:t>anticipated</w:t>
      </w:r>
      <w:r w:rsidRPr="00C96515">
        <w:rPr>
          <w:rFonts w:asciiTheme="minorHAnsi" w:hAnsiTheme="minorHAnsi" w:cstheme="minorHAnsi"/>
          <w:spacing w:val="-4"/>
        </w:rPr>
        <w:t xml:space="preserve"> </w:t>
      </w:r>
      <w:r w:rsidRPr="00C96515">
        <w:rPr>
          <w:rFonts w:asciiTheme="minorHAnsi" w:hAnsiTheme="minorHAnsi" w:cstheme="minorHAnsi"/>
        </w:rPr>
        <w:t>that</w:t>
      </w:r>
      <w:r w:rsidRPr="00C96515">
        <w:rPr>
          <w:rFonts w:asciiTheme="minorHAnsi" w:hAnsiTheme="minorHAnsi" w:cstheme="minorHAnsi"/>
          <w:spacing w:val="-6"/>
        </w:rPr>
        <w:t xml:space="preserve"> </w:t>
      </w:r>
      <w:r w:rsidRPr="00C96515">
        <w:rPr>
          <w:rFonts w:asciiTheme="minorHAnsi" w:hAnsiTheme="minorHAnsi" w:cstheme="minorHAnsi"/>
        </w:rPr>
        <w:t>an</w:t>
      </w:r>
      <w:r w:rsidRPr="00C96515">
        <w:rPr>
          <w:rFonts w:asciiTheme="minorHAnsi" w:hAnsiTheme="minorHAnsi" w:cstheme="minorHAnsi"/>
          <w:spacing w:val="-6"/>
        </w:rPr>
        <w:t xml:space="preserve"> </w:t>
      </w:r>
      <w:r w:rsidRPr="00C96515">
        <w:rPr>
          <w:rFonts w:asciiTheme="minorHAnsi" w:hAnsiTheme="minorHAnsi" w:cstheme="minorHAnsi"/>
        </w:rPr>
        <w:t>award</w:t>
      </w:r>
      <w:r w:rsidRPr="00C96515">
        <w:rPr>
          <w:rFonts w:asciiTheme="minorHAnsi" w:hAnsiTheme="minorHAnsi" w:cstheme="minorHAnsi"/>
          <w:spacing w:val="-3"/>
        </w:rPr>
        <w:t xml:space="preserve"> </w:t>
      </w:r>
      <w:r w:rsidRPr="00C96515">
        <w:rPr>
          <w:rFonts w:asciiTheme="minorHAnsi" w:hAnsiTheme="minorHAnsi" w:cstheme="minorHAnsi"/>
        </w:rPr>
        <w:t>will</w:t>
      </w:r>
      <w:r w:rsidRPr="00C96515">
        <w:rPr>
          <w:rFonts w:asciiTheme="minorHAnsi" w:hAnsiTheme="minorHAnsi" w:cstheme="minorHAnsi"/>
          <w:spacing w:val="-6"/>
        </w:rPr>
        <w:t xml:space="preserve"> </w:t>
      </w:r>
      <w:r w:rsidRPr="00C96515">
        <w:rPr>
          <w:rFonts w:asciiTheme="minorHAnsi" w:hAnsiTheme="minorHAnsi" w:cstheme="minorHAnsi"/>
        </w:rPr>
        <w:t>be</w:t>
      </w:r>
      <w:r w:rsidRPr="00C96515">
        <w:rPr>
          <w:rFonts w:asciiTheme="minorHAnsi" w:hAnsiTheme="minorHAnsi" w:cstheme="minorHAnsi"/>
          <w:spacing w:val="-3"/>
        </w:rPr>
        <w:t xml:space="preserve"> </w:t>
      </w:r>
      <w:proofErr w:type="gramStart"/>
      <w:r w:rsidRPr="00C96515">
        <w:rPr>
          <w:rFonts w:asciiTheme="minorHAnsi" w:hAnsiTheme="minorHAnsi" w:cstheme="minorHAnsi"/>
        </w:rPr>
        <w:t>issued</w:t>
      </w:r>
      <w:proofErr w:type="gramEnd"/>
      <w:r w:rsidRPr="00C96515">
        <w:rPr>
          <w:rFonts w:asciiTheme="minorHAnsi" w:hAnsiTheme="minorHAnsi" w:cstheme="minorHAnsi"/>
          <w:spacing w:val="-4"/>
        </w:rPr>
        <w:t xml:space="preserve"> </w:t>
      </w:r>
      <w:r w:rsidRPr="00C96515">
        <w:rPr>
          <w:rFonts w:asciiTheme="minorHAnsi" w:hAnsiTheme="minorHAnsi" w:cstheme="minorHAnsi"/>
        </w:rPr>
        <w:t>approximately</w:t>
      </w:r>
      <w:r w:rsidRPr="00C96515">
        <w:rPr>
          <w:rFonts w:asciiTheme="minorHAnsi" w:hAnsiTheme="minorHAnsi" w:cstheme="minorHAnsi"/>
          <w:spacing w:val="-11"/>
        </w:rPr>
        <w:t xml:space="preserve"> </w:t>
      </w:r>
      <w:r w:rsidR="006E47A9" w:rsidRPr="00C96515">
        <w:rPr>
          <w:rFonts w:asciiTheme="minorHAnsi" w:hAnsiTheme="minorHAnsi" w:cstheme="minorHAnsi"/>
        </w:rPr>
        <w:t>ten</w:t>
      </w:r>
      <w:r w:rsidRPr="00C96515">
        <w:rPr>
          <w:rFonts w:asciiTheme="minorHAnsi" w:hAnsiTheme="minorHAnsi" w:cstheme="minorHAnsi"/>
          <w:spacing w:val="-16"/>
        </w:rPr>
        <w:t xml:space="preserve"> </w:t>
      </w:r>
      <w:r w:rsidRPr="00C96515">
        <w:rPr>
          <w:rFonts w:asciiTheme="minorHAnsi" w:hAnsiTheme="minorHAnsi" w:cstheme="minorHAnsi"/>
        </w:rPr>
        <w:t>(</w:t>
      </w:r>
      <w:r w:rsidR="006E47A9" w:rsidRPr="00C96515">
        <w:rPr>
          <w:rFonts w:asciiTheme="minorHAnsi" w:hAnsiTheme="minorHAnsi" w:cstheme="minorHAnsi"/>
        </w:rPr>
        <w:t>10</w:t>
      </w:r>
      <w:r w:rsidRPr="00C96515">
        <w:rPr>
          <w:rFonts w:asciiTheme="minorHAnsi" w:hAnsiTheme="minorHAnsi" w:cstheme="minorHAnsi"/>
        </w:rPr>
        <w:t>)</w:t>
      </w:r>
      <w:r w:rsidRPr="00C96515">
        <w:rPr>
          <w:rFonts w:asciiTheme="minorHAnsi" w:hAnsiTheme="minorHAnsi" w:cstheme="minorHAnsi"/>
          <w:spacing w:val="-8"/>
        </w:rPr>
        <w:t xml:space="preserve"> </w:t>
      </w:r>
      <w:r w:rsidRPr="00C96515">
        <w:rPr>
          <w:rFonts w:asciiTheme="minorHAnsi" w:hAnsiTheme="minorHAnsi" w:cstheme="minorHAnsi"/>
        </w:rPr>
        <w:t>days</w:t>
      </w:r>
      <w:r w:rsidRPr="00C96515">
        <w:rPr>
          <w:rFonts w:asciiTheme="minorHAnsi" w:hAnsiTheme="minorHAnsi" w:cstheme="minorHAnsi"/>
          <w:spacing w:val="-2"/>
        </w:rPr>
        <w:t xml:space="preserve"> </w:t>
      </w:r>
      <w:r w:rsidRPr="00C96515">
        <w:rPr>
          <w:rFonts w:asciiTheme="minorHAnsi" w:hAnsiTheme="minorHAnsi" w:cstheme="minorHAnsi"/>
        </w:rPr>
        <w:t>after</w:t>
      </w:r>
    </w:p>
    <w:p w14:paraId="64CC45D7" w14:textId="77777777" w:rsidR="00463FC4" w:rsidRPr="00C96515" w:rsidRDefault="00CD0ABE" w:rsidP="002A5861">
      <w:pPr>
        <w:pStyle w:val="BodyText"/>
        <w:spacing w:before="57" w:line="290" w:lineRule="auto"/>
        <w:ind w:left="0"/>
        <w:rPr>
          <w:rFonts w:asciiTheme="minorHAnsi" w:hAnsiTheme="minorHAnsi" w:cstheme="minorHAnsi"/>
        </w:rPr>
      </w:pPr>
      <w:r w:rsidRPr="00C96515">
        <w:rPr>
          <w:rFonts w:asciiTheme="minorHAnsi" w:hAnsiTheme="minorHAnsi" w:cstheme="minorHAnsi"/>
        </w:rPr>
        <w:t>the</w:t>
      </w:r>
      <w:r w:rsidRPr="00C96515">
        <w:rPr>
          <w:rFonts w:asciiTheme="minorHAnsi" w:hAnsiTheme="minorHAnsi" w:cstheme="minorHAnsi"/>
          <w:spacing w:val="-4"/>
        </w:rPr>
        <w:t xml:space="preserve"> </w:t>
      </w:r>
      <w:r w:rsidRPr="00C96515">
        <w:rPr>
          <w:rFonts w:asciiTheme="minorHAnsi" w:hAnsiTheme="minorHAnsi" w:cstheme="minorHAnsi"/>
        </w:rPr>
        <w:t>date</w:t>
      </w:r>
      <w:r w:rsidRPr="00C96515">
        <w:rPr>
          <w:rFonts w:asciiTheme="minorHAnsi" w:hAnsiTheme="minorHAnsi" w:cstheme="minorHAnsi"/>
          <w:spacing w:val="-4"/>
        </w:rPr>
        <w:t xml:space="preserve"> </w:t>
      </w:r>
      <w:r w:rsidRPr="00C96515">
        <w:rPr>
          <w:rFonts w:asciiTheme="minorHAnsi" w:hAnsiTheme="minorHAnsi" w:cstheme="minorHAnsi"/>
        </w:rPr>
        <w:t>of</w:t>
      </w:r>
      <w:r w:rsidRPr="00C96515">
        <w:rPr>
          <w:rFonts w:asciiTheme="minorHAnsi" w:hAnsiTheme="minorHAnsi" w:cstheme="minorHAnsi"/>
          <w:spacing w:val="-4"/>
        </w:rPr>
        <w:t xml:space="preserve"> </w:t>
      </w:r>
      <w:r w:rsidRPr="00C96515">
        <w:rPr>
          <w:rFonts w:asciiTheme="minorHAnsi" w:hAnsiTheme="minorHAnsi" w:cstheme="minorHAnsi"/>
        </w:rPr>
        <w:t>this</w:t>
      </w:r>
      <w:r w:rsidRPr="00C96515">
        <w:rPr>
          <w:rFonts w:asciiTheme="minorHAnsi" w:hAnsiTheme="minorHAnsi" w:cstheme="minorHAnsi"/>
          <w:spacing w:val="-5"/>
        </w:rPr>
        <w:t xml:space="preserve"> </w:t>
      </w:r>
      <w:r w:rsidRPr="00C96515">
        <w:rPr>
          <w:rFonts w:asciiTheme="minorHAnsi" w:hAnsiTheme="minorHAnsi" w:cstheme="minorHAnsi"/>
        </w:rPr>
        <w:t>notice</w:t>
      </w:r>
      <w:r w:rsidRPr="00C96515">
        <w:rPr>
          <w:rFonts w:asciiTheme="minorHAnsi" w:hAnsiTheme="minorHAnsi" w:cstheme="minorHAnsi"/>
          <w:spacing w:val="-3"/>
        </w:rPr>
        <w:t xml:space="preserve"> </w:t>
      </w:r>
      <w:r w:rsidRPr="00C96515">
        <w:rPr>
          <w:rFonts w:asciiTheme="minorHAnsi" w:hAnsiTheme="minorHAnsi" w:cstheme="minorHAnsi"/>
        </w:rPr>
        <w:t>unless</w:t>
      </w:r>
      <w:r w:rsidRPr="00C96515">
        <w:rPr>
          <w:rFonts w:asciiTheme="minorHAnsi" w:hAnsiTheme="minorHAnsi" w:cstheme="minorHAnsi"/>
          <w:spacing w:val="-5"/>
        </w:rPr>
        <w:t xml:space="preserve"> </w:t>
      </w:r>
      <w:r w:rsidRPr="00C96515">
        <w:rPr>
          <w:rFonts w:asciiTheme="minorHAnsi" w:hAnsiTheme="minorHAnsi" w:cstheme="minorHAnsi"/>
        </w:rPr>
        <w:t>the</w:t>
      </w:r>
      <w:r w:rsidRPr="00C96515">
        <w:rPr>
          <w:rFonts w:asciiTheme="minorHAnsi" w:hAnsiTheme="minorHAnsi" w:cstheme="minorHAnsi"/>
          <w:spacing w:val="-2"/>
        </w:rPr>
        <w:t xml:space="preserve"> </w:t>
      </w:r>
      <w:r w:rsidRPr="00C96515">
        <w:rPr>
          <w:rFonts w:asciiTheme="minorHAnsi" w:hAnsiTheme="minorHAnsi" w:cstheme="minorHAnsi"/>
        </w:rPr>
        <w:t>Government</w:t>
      </w:r>
      <w:r w:rsidRPr="00C96515">
        <w:rPr>
          <w:rFonts w:asciiTheme="minorHAnsi" w:hAnsiTheme="minorHAnsi" w:cstheme="minorHAnsi"/>
          <w:spacing w:val="-2"/>
        </w:rPr>
        <w:t xml:space="preserve"> </w:t>
      </w:r>
      <w:r w:rsidRPr="00C96515">
        <w:rPr>
          <w:rFonts w:asciiTheme="minorHAnsi" w:hAnsiTheme="minorHAnsi" w:cstheme="minorHAnsi"/>
        </w:rPr>
        <w:t>determines</w:t>
      </w:r>
      <w:r w:rsidRPr="00C96515">
        <w:rPr>
          <w:rFonts w:asciiTheme="minorHAnsi" w:hAnsiTheme="minorHAnsi" w:cstheme="minorHAnsi"/>
          <w:spacing w:val="-5"/>
        </w:rPr>
        <w:t xml:space="preserve"> </w:t>
      </w:r>
      <w:r w:rsidRPr="00C96515">
        <w:rPr>
          <w:rFonts w:asciiTheme="minorHAnsi" w:hAnsiTheme="minorHAnsi" w:cstheme="minorHAnsi"/>
        </w:rPr>
        <w:t>that</w:t>
      </w:r>
      <w:r w:rsidRPr="00C96515">
        <w:rPr>
          <w:rFonts w:asciiTheme="minorHAnsi" w:hAnsiTheme="minorHAnsi" w:cstheme="minorHAnsi"/>
          <w:spacing w:val="-4"/>
        </w:rPr>
        <w:t xml:space="preserve"> </w:t>
      </w:r>
      <w:r w:rsidRPr="00C96515">
        <w:rPr>
          <w:rFonts w:asciiTheme="minorHAnsi" w:hAnsiTheme="minorHAnsi" w:cstheme="minorHAnsi"/>
        </w:rPr>
        <w:t>another</w:t>
      </w:r>
      <w:r w:rsidRPr="00C96515">
        <w:rPr>
          <w:rFonts w:asciiTheme="minorHAnsi" w:hAnsiTheme="minorHAnsi" w:cstheme="minorHAnsi"/>
          <w:spacing w:val="-6"/>
        </w:rPr>
        <w:t xml:space="preserve"> </w:t>
      </w:r>
      <w:r w:rsidRPr="00C96515">
        <w:rPr>
          <w:rFonts w:asciiTheme="minorHAnsi" w:hAnsiTheme="minorHAnsi" w:cstheme="minorHAnsi"/>
        </w:rPr>
        <w:t>organization</w:t>
      </w:r>
      <w:r w:rsidRPr="00C96515">
        <w:rPr>
          <w:rFonts w:asciiTheme="minorHAnsi" w:hAnsiTheme="minorHAnsi" w:cstheme="minorHAnsi"/>
          <w:spacing w:val="-64"/>
        </w:rPr>
        <w:t xml:space="preserve"> </w:t>
      </w:r>
      <w:r w:rsidRPr="00C96515">
        <w:rPr>
          <w:rFonts w:asciiTheme="minorHAnsi" w:hAnsiTheme="minorHAnsi" w:cstheme="minorHAnsi"/>
        </w:rPr>
        <w:t>has</w:t>
      </w:r>
      <w:r w:rsidRPr="00C96515">
        <w:rPr>
          <w:rFonts w:asciiTheme="minorHAnsi" w:hAnsiTheme="minorHAnsi" w:cstheme="minorHAnsi"/>
          <w:spacing w:val="-3"/>
        </w:rPr>
        <w:t xml:space="preserve"> </w:t>
      </w:r>
      <w:r w:rsidRPr="00C96515">
        <w:rPr>
          <w:rFonts w:asciiTheme="minorHAnsi" w:hAnsiTheme="minorHAnsi" w:cstheme="minorHAnsi"/>
        </w:rPr>
        <w:t>the</w:t>
      </w:r>
      <w:r w:rsidRPr="00C96515">
        <w:rPr>
          <w:rFonts w:asciiTheme="minorHAnsi" w:hAnsiTheme="minorHAnsi" w:cstheme="minorHAnsi"/>
          <w:spacing w:val="-1"/>
        </w:rPr>
        <w:t xml:space="preserve"> </w:t>
      </w:r>
      <w:r w:rsidRPr="00C96515">
        <w:rPr>
          <w:rFonts w:asciiTheme="minorHAnsi" w:hAnsiTheme="minorHAnsi" w:cstheme="minorHAnsi"/>
        </w:rPr>
        <w:t>capability</w:t>
      </w:r>
      <w:r w:rsidRPr="00C96515">
        <w:rPr>
          <w:rFonts w:asciiTheme="minorHAnsi" w:hAnsiTheme="minorHAnsi" w:cstheme="minorHAnsi"/>
          <w:spacing w:val="-5"/>
        </w:rPr>
        <w:t xml:space="preserve"> </w:t>
      </w:r>
      <w:r w:rsidRPr="00C96515">
        <w:rPr>
          <w:rFonts w:asciiTheme="minorHAnsi" w:hAnsiTheme="minorHAnsi" w:cstheme="minorHAnsi"/>
        </w:rPr>
        <w:t>to</w:t>
      </w:r>
      <w:r w:rsidRPr="00C96515">
        <w:rPr>
          <w:rFonts w:asciiTheme="minorHAnsi" w:hAnsiTheme="minorHAnsi" w:cstheme="minorHAnsi"/>
          <w:spacing w:val="-1"/>
        </w:rPr>
        <w:t xml:space="preserve"> </w:t>
      </w:r>
      <w:r w:rsidRPr="00C96515">
        <w:rPr>
          <w:rFonts w:asciiTheme="minorHAnsi" w:hAnsiTheme="minorHAnsi" w:cstheme="minorHAnsi"/>
        </w:rPr>
        <w:t>meet</w:t>
      </w:r>
      <w:r w:rsidRPr="00C96515">
        <w:rPr>
          <w:rFonts w:asciiTheme="minorHAnsi" w:hAnsiTheme="minorHAnsi" w:cstheme="minorHAnsi"/>
          <w:spacing w:val="1"/>
        </w:rPr>
        <w:t xml:space="preserve"> </w:t>
      </w:r>
      <w:r w:rsidRPr="00C96515">
        <w:rPr>
          <w:rFonts w:asciiTheme="minorHAnsi" w:hAnsiTheme="minorHAnsi" w:cstheme="minorHAnsi"/>
        </w:rPr>
        <w:t>this requirement.</w:t>
      </w:r>
    </w:p>
    <w:p w14:paraId="0BA02E30" w14:textId="77777777" w:rsidR="00463FC4" w:rsidRPr="00C96515" w:rsidRDefault="00463FC4" w:rsidP="002A5861">
      <w:pPr>
        <w:pStyle w:val="BodyText"/>
        <w:spacing w:before="11"/>
        <w:ind w:left="0"/>
        <w:rPr>
          <w:rFonts w:asciiTheme="minorHAnsi" w:hAnsiTheme="minorHAnsi" w:cstheme="minorHAnsi"/>
        </w:rPr>
      </w:pPr>
    </w:p>
    <w:p w14:paraId="1B189C31" w14:textId="203F6C5B" w:rsidR="00463FC4" w:rsidRPr="00C96515" w:rsidRDefault="00CD0ABE" w:rsidP="002A5861">
      <w:pPr>
        <w:pStyle w:val="BodyText"/>
        <w:ind w:left="0" w:right="288"/>
        <w:rPr>
          <w:rFonts w:asciiTheme="minorHAnsi" w:hAnsiTheme="minorHAnsi" w:cstheme="minorHAnsi"/>
        </w:rPr>
      </w:pPr>
      <w:r w:rsidRPr="00C96515">
        <w:rPr>
          <w:rFonts w:asciiTheme="minorHAnsi" w:hAnsiTheme="minorHAnsi" w:cstheme="minorHAnsi"/>
        </w:rPr>
        <w:t>Please</w:t>
      </w:r>
      <w:r w:rsidRPr="00C96515">
        <w:rPr>
          <w:rFonts w:asciiTheme="minorHAnsi" w:hAnsiTheme="minorHAnsi" w:cstheme="minorHAnsi"/>
          <w:spacing w:val="5"/>
        </w:rPr>
        <w:t xml:space="preserve"> </w:t>
      </w:r>
      <w:r w:rsidRPr="00C96515">
        <w:rPr>
          <w:rFonts w:asciiTheme="minorHAnsi" w:hAnsiTheme="minorHAnsi" w:cstheme="minorHAnsi"/>
        </w:rPr>
        <w:t>email</w:t>
      </w:r>
      <w:r w:rsidRPr="00C96515">
        <w:rPr>
          <w:rFonts w:asciiTheme="minorHAnsi" w:hAnsiTheme="minorHAnsi" w:cstheme="minorHAnsi"/>
          <w:spacing w:val="2"/>
        </w:rPr>
        <w:t xml:space="preserve"> </w:t>
      </w:r>
      <w:r w:rsidRPr="00C96515">
        <w:rPr>
          <w:rFonts w:asciiTheme="minorHAnsi" w:hAnsiTheme="minorHAnsi" w:cstheme="minorHAnsi"/>
        </w:rPr>
        <w:t>responses</w:t>
      </w:r>
      <w:r w:rsidRPr="00C96515">
        <w:rPr>
          <w:rFonts w:asciiTheme="minorHAnsi" w:hAnsiTheme="minorHAnsi" w:cstheme="minorHAnsi"/>
          <w:spacing w:val="2"/>
        </w:rPr>
        <w:t xml:space="preserve"> </w:t>
      </w:r>
      <w:r w:rsidRPr="00C96515">
        <w:rPr>
          <w:rFonts w:asciiTheme="minorHAnsi" w:hAnsiTheme="minorHAnsi" w:cstheme="minorHAnsi"/>
        </w:rPr>
        <w:t>to</w:t>
      </w:r>
      <w:r w:rsidRPr="00C96515">
        <w:rPr>
          <w:rFonts w:asciiTheme="minorHAnsi" w:hAnsiTheme="minorHAnsi" w:cstheme="minorHAnsi"/>
          <w:spacing w:val="3"/>
        </w:rPr>
        <w:t xml:space="preserve"> </w:t>
      </w:r>
      <w:hyperlink r:id="rId5" w:history="1">
        <w:r w:rsidR="00FB34CA" w:rsidRPr="00C96515">
          <w:rPr>
            <w:rStyle w:val="Hyperlink"/>
            <w:rFonts w:asciiTheme="minorHAnsi" w:hAnsiTheme="minorHAnsi" w:cstheme="minorHAnsi"/>
          </w:rPr>
          <w:t>Lynda.Cole@nih.gov</w:t>
        </w:r>
        <w:r w:rsidR="00FB34CA" w:rsidRPr="00C96515">
          <w:rPr>
            <w:rStyle w:val="Hyperlink"/>
            <w:rFonts w:asciiTheme="minorHAnsi" w:hAnsiTheme="minorHAnsi" w:cstheme="minorHAnsi"/>
            <w:spacing w:val="4"/>
          </w:rPr>
          <w:t xml:space="preserve"> </w:t>
        </w:r>
      </w:hyperlink>
      <w:r w:rsidRPr="00C96515">
        <w:rPr>
          <w:rFonts w:asciiTheme="minorHAnsi" w:hAnsiTheme="minorHAnsi" w:cstheme="minorHAnsi"/>
        </w:rPr>
        <w:t>no</w:t>
      </w:r>
      <w:r w:rsidRPr="00C96515">
        <w:rPr>
          <w:rFonts w:asciiTheme="minorHAnsi" w:hAnsiTheme="minorHAnsi" w:cstheme="minorHAnsi"/>
          <w:spacing w:val="5"/>
        </w:rPr>
        <w:t xml:space="preserve"> </w:t>
      </w:r>
      <w:r w:rsidRPr="00C96515">
        <w:rPr>
          <w:rFonts w:asciiTheme="minorHAnsi" w:hAnsiTheme="minorHAnsi" w:cstheme="minorHAnsi"/>
        </w:rPr>
        <w:t>later</w:t>
      </w:r>
      <w:r w:rsidRPr="00C96515">
        <w:rPr>
          <w:rFonts w:asciiTheme="minorHAnsi" w:hAnsiTheme="minorHAnsi" w:cstheme="minorHAnsi"/>
          <w:spacing w:val="1"/>
        </w:rPr>
        <w:t xml:space="preserve"> </w:t>
      </w:r>
      <w:r w:rsidRPr="00C96515">
        <w:rPr>
          <w:rFonts w:asciiTheme="minorHAnsi" w:hAnsiTheme="minorHAnsi" w:cstheme="minorHAnsi"/>
        </w:rPr>
        <w:t>than</w:t>
      </w:r>
      <w:r w:rsidRPr="00C96515">
        <w:rPr>
          <w:rFonts w:asciiTheme="minorHAnsi" w:hAnsiTheme="minorHAnsi" w:cstheme="minorHAnsi"/>
          <w:spacing w:val="3"/>
        </w:rPr>
        <w:t xml:space="preserve"> </w:t>
      </w:r>
      <w:r w:rsidR="00FD0DBA" w:rsidRPr="00C96515">
        <w:rPr>
          <w:rFonts w:asciiTheme="minorHAnsi" w:hAnsiTheme="minorHAnsi" w:cstheme="minorHAnsi"/>
        </w:rPr>
        <w:t>12</w:t>
      </w:r>
      <w:r w:rsidRPr="00C96515">
        <w:rPr>
          <w:rFonts w:asciiTheme="minorHAnsi" w:hAnsiTheme="minorHAnsi" w:cstheme="minorHAnsi"/>
          <w:spacing w:val="3"/>
        </w:rPr>
        <w:t xml:space="preserve"> </w:t>
      </w:r>
      <w:r w:rsidR="00FD0DBA" w:rsidRPr="00C96515">
        <w:rPr>
          <w:rFonts w:asciiTheme="minorHAnsi" w:hAnsiTheme="minorHAnsi" w:cstheme="minorHAnsi"/>
          <w:spacing w:val="3"/>
        </w:rPr>
        <w:t>p</w:t>
      </w:r>
      <w:r w:rsidRPr="00C96515">
        <w:rPr>
          <w:rFonts w:asciiTheme="minorHAnsi" w:hAnsiTheme="minorHAnsi" w:cstheme="minorHAnsi"/>
        </w:rPr>
        <w:t>.m.</w:t>
      </w:r>
      <w:r w:rsidR="00330C89" w:rsidRPr="00C96515">
        <w:rPr>
          <w:rFonts w:asciiTheme="minorHAnsi" w:hAnsiTheme="minorHAnsi" w:cstheme="minorHAnsi"/>
        </w:rPr>
        <w:t xml:space="preserve"> </w:t>
      </w:r>
      <w:r w:rsidRPr="00C96515">
        <w:rPr>
          <w:rFonts w:asciiTheme="minorHAnsi" w:hAnsiTheme="minorHAnsi" w:cstheme="minorHAnsi"/>
          <w:spacing w:val="-64"/>
        </w:rPr>
        <w:t xml:space="preserve"> </w:t>
      </w:r>
      <w:r w:rsidRPr="00C96515">
        <w:rPr>
          <w:rFonts w:asciiTheme="minorHAnsi" w:hAnsiTheme="minorHAnsi" w:cstheme="minorHAnsi"/>
        </w:rPr>
        <w:t>EST on</w:t>
      </w:r>
      <w:r w:rsidRPr="00C96515">
        <w:rPr>
          <w:rFonts w:asciiTheme="minorHAnsi" w:hAnsiTheme="minorHAnsi" w:cstheme="minorHAnsi"/>
          <w:spacing w:val="1"/>
        </w:rPr>
        <w:t xml:space="preserve"> </w:t>
      </w:r>
      <w:r w:rsidR="00F13CD3" w:rsidRPr="00C96515">
        <w:rPr>
          <w:rFonts w:asciiTheme="minorHAnsi" w:hAnsiTheme="minorHAnsi" w:cstheme="minorHAnsi"/>
          <w:spacing w:val="1"/>
        </w:rPr>
        <w:t>Thursday</w:t>
      </w:r>
      <w:r w:rsidR="00F13CD3" w:rsidRPr="00C96515">
        <w:rPr>
          <w:rFonts w:asciiTheme="minorHAnsi" w:hAnsiTheme="minorHAnsi" w:cstheme="minorHAnsi"/>
        </w:rPr>
        <w:t xml:space="preserve"> </w:t>
      </w:r>
      <w:r w:rsidR="00FD0DBA" w:rsidRPr="00C96515">
        <w:rPr>
          <w:rFonts w:asciiTheme="minorHAnsi" w:hAnsiTheme="minorHAnsi" w:cstheme="minorHAnsi"/>
        </w:rPr>
        <w:t>April</w:t>
      </w:r>
      <w:r w:rsidR="00330C89" w:rsidRPr="00C96515">
        <w:rPr>
          <w:rFonts w:asciiTheme="minorHAnsi" w:hAnsiTheme="minorHAnsi" w:cstheme="minorHAnsi"/>
        </w:rPr>
        <w:t xml:space="preserve"> </w:t>
      </w:r>
      <w:r w:rsidR="00F13CD3" w:rsidRPr="00C96515">
        <w:rPr>
          <w:rFonts w:asciiTheme="minorHAnsi" w:hAnsiTheme="minorHAnsi" w:cstheme="minorHAnsi"/>
        </w:rPr>
        <w:t>30</w:t>
      </w:r>
      <w:r w:rsidR="00330C89" w:rsidRPr="00C96515">
        <w:rPr>
          <w:rFonts w:asciiTheme="minorHAnsi" w:hAnsiTheme="minorHAnsi" w:cstheme="minorHAnsi"/>
        </w:rPr>
        <w:t>,</w:t>
      </w:r>
      <w:r w:rsidRPr="00C96515">
        <w:rPr>
          <w:rFonts w:asciiTheme="minorHAnsi" w:hAnsiTheme="minorHAnsi" w:cstheme="minorHAnsi"/>
          <w:spacing w:val="1"/>
        </w:rPr>
        <w:t xml:space="preserve"> </w:t>
      </w:r>
      <w:r w:rsidRPr="00C96515">
        <w:rPr>
          <w:rFonts w:asciiTheme="minorHAnsi" w:hAnsiTheme="minorHAnsi" w:cstheme="minorHAnsi"/>
        </w:rPr>
        <w:t>202</w:t>
      </w:r>
      <w:r w:rsidR="006E47A9" w:rsidRPr="00C96515">
        <w:rPr>
          <w:rFonts w:asciiTheme="minorHAnsi" w:hAnsiTheme="minorHAnsi" w:cstheme="minorHAnsi"/>
        </w:rPr>
        <w:t>6</w:t>
      </w:r>
      <w:r w:rsidRPr="00C96515">
        <w:rPr>
          <w:rFonts w:asciiTheme="minorHAnsi" w:hAnsiTheme="minorHAnsi" w:cstheme="minorHAnsi"/>
        </w:rPr>
        <w:t>.</w:t>
      </w:r>
    </w:p>
    <w:sectPr w:rsidR="00463FC4" w:rsidRPr="00C96515">
      <w:type w:val="continuous"/>
      <w:pgSz w:w="12240" w:h="15840"/>
      <w:pgMar w:top="660" w:right="134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3C4"/>
    <w:multiLevelType w:val="hybridMultilevel"/>
    <w:tmpl w:val="72D00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04CE2"/>
    <w:multiLevelType w:val="multilevel"/>
    <w:tmpl w:val="7D6E700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F1C451B"/>
    <w:multiLevelType w:val="hybridMultilevel"/>
    <w:tmpl w:val="DC122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538AF"/>
    <w:multiLevelType w:val="hybridMultilevel"/>
    <w:tmpl w:val="94AC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B42E4"/>
    <w:multiLevelType w:val="hybridMultilevel"/>
    <w:tmpl w:val="DDE2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827BB"/>
    <w:multiLevelType w:val="multilevel"/>
    <w:tmpl w:val="D1E2827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28673150"/>
    <w:multiLevelType w:val="hybridMultilevel"/>
    <w:tmpl w:val="F016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7BEF"/>
    <w:multiLevelType w:val="hybridMultilevel"/>
    <w:tmpl w:val="A4B0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80420"/>
    <w:multiLevelType w:val="hybridMultilevel"/>
    <w:tmpl w:val="C7E8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392450"/>
    <w:multiLevelType w:val="hybridMultilevel"/>
    <w:tmpl w:val="7DC20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6F35C9"/>
    <w:multiLevelType w:val="multilevel"/>
    <w:tmpl w:val="421C8C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42CC6181"/>
    <w:multiLevelType w:val="hybridMultilevel"/>
    <w:tmpl w:val="FE4A0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457ED7"/>
    <w:multiLevelType w:val="hybridMultilevel"/>
    <w:tmpl w:val="BDC85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93CB6"/>
    <w:multiLevelType w:val="hybridMultilevel"/>
    <w:tmpl w:val="08DE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62F11"/>
    <w:multiLevelType w:val="hybridMultilevel"/>
    <w:tmpl w:val="8C00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AE5225"/>
    <w:multiLevelType w:val="hybridMultilevel"/>
    <w:tmpl w:val="5164D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6932B2"/>
    <w:multiLevelType w:val="hybridMultilevel"/>
    <w:tmpl w:val="40685A76"/>
    <w:lvl w:ilvl="0" w:tplc="F1C82F86">
      <w:start w:val="1"/>
      <w:numFmt w:val="decimal"/>
      <w:lvlText w:val="%1."/>
      <w:lvlJc w:val="left"/>
      <w:pPr>
        <w:tabs>
          <w:tab w:val="num" w:pos="720"/>
        </w:tabs>
        <w:ind w:left="720" w:hanging="360"/>
      </w:pPr>
      <w:rPr>
        <w:b/>
        <w:i w:val="0"/>
        <w:color w:val="auto"/>
        <w:sz w:val="22"/>
        <w:szCs w:val="22"/>
      </w:rPr>
    </w:lvl>
    <w:lvl w:ilvl="1" w:tplc="BDF4B0A6">
      <w:start w:val="1"/>
      <w:numFmt w:val="lowerLetter"/>
      <w:lvlText w:val="%2."/>
      <w:lvlJc w:val="left"/>
      <w:pPr>
        <w:tabs>
          <w:tab w:val="num" w:pos="1440"/>
        </w:tabs>
        <w:ind w:left="1440" w:hanging="360"/>
      </w:pPr>
      <w:rPr>
        <w:b/>
        <w:i w:val="0"/>
        <w:color w:val="auto"/>
      </w:rPr>
    </w:lvl>
    <w:lvl w:ilvl="2" w:tplc="4ADA126A">
      <w:start w:val="1"/>
      <w:numFmt w:val="bullet"/>
      <w:lvlText w:val=""/>
      <w:lvlJc w:val="left"/>
      <w:pPr>
        <w:tabs>
          <w:tab w:val="num" w:pos="2340"/>
        </w:tabs>
        <w:ind w:left="2340" w:hanging="360"/>
      </w:pPr>
      <w:rPr>
        <w:rFonts w:ascii="Symbol" w:hAnsi="Symbol" w:hint="default"/>
        <w:b/>
        <w:color w:val="auto"/>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7E653E7"/>
    <w:multiLevelType w:val="hybridMultilevel"/>
    <w:tmpl w:val="149E3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8" w15:restartNumberingAfterBreak="0">
    <w:nsid w:val="5BFE6FA6"/>
    <w:multiLevelType w:val="hybridMultilevel"/>
    <w:tmpl w:val="F450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253F9C"/>
    <w:multiLevelType w:val="hybridMultilevel"/>
    <w:tmpl w:val="F9EC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2627A4"/>
    <w:multiLevelType w:val="multilevel"/>
    <w:tmpl w:val="D2CEB76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5EA23179"/>
    <w:multiLevelType w:val="multilevel"/>
    <w:tmpl w:val="5D3677A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65CD2E47"/>
    <w:multiLevelType w:val="hybridMultilevel"/>
    <w:tmpl w:val="BBA2C4DC"/>
    <w:lvl w:ilvl="0" w:tplc="04090001">
      <w:start w:val="1"/>
      <w:numFmt w:val="bullet"/>
      <w:lvlText w:val=""/>
      <w:lvlJc w:val="left"/>
      <w:pPr>
        <w:tabs>
          <w:tab w:val="num" w:pos="2160"/>
        </w:tabs>
        <w:ind w:left="2160" w:hanging="360"/>
      </w:pPr>
      <w:rPr>
        <w:rFonts w:ascii="Symbol" w:hAnsi="Symbol" w:hint="default"/>
        <w:b/>
        <w:i w:val="0"/>
        <w:color w:val="auto"/>
        <w:sz w:val="22"/>
        <w:szCs w:val="22"/>
      </w:rPr>
    </w:lvl>
    <w:lvl w:ilvl="1" w:tplc="FFFFFFFF">
      <w:start w:val="1"/>
      <w:numFmt w:val="lowerLetter"/>
      <w:lvlText w:val="%2."/>
      <w:lvlJc w:val="left"/>
      <w:pPr>
        <w:tabs>
          <w:tab w:val="num" w:pos="2880"/>
        </w:tabs>
        <w:ind w:left="2880" w:hanging="360"/>
      </w:pPr>
      <w:rPr>
        <w:b/>
        <w:i w:val="0"/>
        <w:color w:val="auto"/>
      </w:rPr>
    </w:lvl>
    <w:lvl w:ilvl="2" w:tplc="FFFFFFFF">
      <w:start w:val="1"/>
      <w:numFmt w:val="bullet"/>
      <w:lvlText w:val=""/>
      <w:lvlJc w:val="left"/>
      <w:pPr>
        <w:tabs>
          <w:tab w:val="num" w:pos="3780"/>
        </w:tabs>
        <w:ind w:left="3780" w:hanging="360"/>
      </w:pPr>
      <w:rPr>
        <w:rFonts w:ascii="Symbol" w:hAnsi="Symbol" w:hint="default"/>
        <w:b/>
        <w:color w:val="auto"/>
      </w:rPr>
    </w:lvl>
    <w:lvl w:ilvl="3" w:tplc="FFFFFFFF">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23" w15:restartNumberingAfterBreak="0">
    <w:nsid w:val="67916DB7"/>
    <w:multiLevelType w:val="hybridMultilevel"/>
    <w:tmpl w:val="8BCA570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4" w15:restartNumberingAfterBreak="0">
    <w:nsid w:val="6E71379A"/>
    <w:multiLevelType w:val="hybridMultilevel"/>
    <w:tmpl w:val="8062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08744A"/>
    <w:multiLevelType w:val="hybridMultilevel"/>
    <w:tmpl w:val="2122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86611D"/>
    <w:multiLevelType w:val="multilevel"/>
    <w:tmpl w:val="B92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833EC"/>
    <w:multiLevelType w:val="hybridMultilevel"/>
    <w:tmpl w:val="6552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B222E"/>
    <w:multiLevelType w:val="hybridMultilevel"/>
    <w:tmpl w:val="D7DA4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227655">
    <w:abstractNumId w:val="17"/>
  </w:num>
  <w:num w:numId="2" w16cid:durableId="377557214">
    <w:abstractNumId w:val="23"/>
  </w:num>
  <w:num w:numId="3" w16cid:durableId="887185965">
    <w:abstractNumId w:val="11"/>
  </w:num>
  <w:num w:numId="4" w16cid:durableId="443961662">
    <w:abstractNumId w:val="12"/>
  </w:num>
  <w:num w:numId="5" w16cid:durableId="1253708030">
    <w:abstractNumId w:val="19"/>
  </w:num>
  <w:num w:numId="6" w16cid:durableId="919219239">
    <w:abstractNumId w:val="2"/>
  </w:num>
  <w:num w:numId="7" w16cid:durableId="584455212">
    <w:abstractNumId w:val="25"/>
  </w:num>
  <w:num w:numId="8" w16cid:durableId="693337620">
    <w:abstractNumId w:val="0"/>
  </w:num>
  <w:num w:numId="9" w16cid:durableId="186724129">
    <w:abstractNumId w:val="27"/>
  </w:num>
  <w:num w:numId="10" w16cid:durableId="2009019695">
    <w:abstractNumId w:val="14"/>
  </w:num>
  <w:num w:numId="11" w16cid:durableId="2055301933">
    <w:abstractNumId w:val="6"/>
  </w:num>
  <w:num w:numId="12" w16cid:durableId="1802188000">
    <w:abstractNumId w:val="8"/>
  </w:num>
  <w:num w:numId="13" w16cid:durableId="980043403">
    <w:abstractNumId w:val="15"/>
  </w:num>
  <w:num w:numId="14" w16cid:durableId="592513030">
    <w:abstractNumId w:val="28"/>
  </w:num>
  <w:num w:numId="15" w16cid:durableId="487522538">
    <w:abstractNumId w:val="13"/>
  </w:num>
  <w:num w:numId="16" w16cid:durableId="520509929">
    <w:abstractNumId w:val="24"/>
  </w:num>
  <w:num w:numId="17" w16cid:durableId="1383095503">
    <w:abstractNumId w:val="18"/>
  </w:num>
  <w:num w:numId="18" w16cid:durableId="493910984">
    <w:abstractNumId w:val="3"/>
  </w:num>
  <w:num w:numId="19" w16cid:durableId="1859613966">
    <w:abstractNumId w:val="4"/>
  </w:num>
  <w:num w:numId="20" w16cid:durableId="317468206">
    <w:abstractNumId w:val="9"/>
  </w:num>
  <w:num w:numId="21" w16cid:durableId="1280718965">
    <w:abstractNumId w:val="7"/>
  </w:num>
  <w:num w:numId="22" w16cid:durableId="2082558978">
    <w:abstractNumId w:val="26"/>
  </w:num>
  <w:num w:numId="23" w16cid:durableId="1779331216">
    <w:abstractNumId w:val="16"/>
  </w:num>
  <w:num w:numId="24" w16cid:durableId="1459225144">
    <w:abstractNumId w:val="5"/>
  </w:num>
  <w:num w:numId="25" w16cid:durableId="1805853306">
    <w:abstractNumId w:val="21"/>
  </w:num>
  <w:num w:numId="26" w16cid:durableId="251284841">
    <w:abstractNumId w:val="20"/>
  </w:num>
  <w:num w:numId="27" w16cid:durableId="1141843058">
    <w:abstractNumId w:val="1"/>
  </w:num>
  <w:num w:numId="28" w16cid:durableId="801119062">
    <w:abstractNumId w:val="10"/>
  </w:num>
  <w:num w:numId="29" w16cid:durableId="1088604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C4"/>
    <w:rsid w:val="00057259"/>
    <w:rsid w:val="00073D21"/>
    <w:rsid w:val="000762D4"/>
    <w:rsid w:val="000B238A"/>
    <w:rsid w:val="000C5A48"/>
    <w:rsid w:val="000D3FD6"/>
    <w:rsid w:val="00111286"/>
    <w:rsid w:val="0012456B"/>
    <w:rsid w:val="00153740"/>
    <w:rsid w:val="00154A12"/>
    <w:rsid w:val="001A6214"/>
    <w:rsid w:val="001C6C95"/>
    <w:rsid w:val="001E3DB5"/>
    <w:rsid w:val="0020666E"/>
    <w:rsid w:val="00217F22"/>
    <w:rsid w:val="002674BA"/>
    <w:rsid w:val="00297A11"/>
    <w:rsid w:val="002A139E"/>
    <w:rsid w:val="002A5861"/>
    <w:rsid w:val="002E7D96"/>
    <w:rsid w:val="002F653C"/>
    <w:rsid w:val="00330C89"/>
    <w:rsid w:val="003876CB"/>
    <w:rsid w:val="003A69A2"/>
    <w:rsid w:val="00431691"/>
    <w:rsid w:val="00456C57"/>
    <w:rsid w:val="00463FC4"/>
    <w:rsid w:val="00523253"/>
    <w:rsid w:val="00565239"/>
    <w:rsid w:val="005756DC"/>
    <w:rsid w:val="005869D4"/>
    <w:rsid w:val="005D2A85"/>
    <w:rsid w:val="00697E72"/>
    <w:rsid w:val="006E47A9"/>
    <w:rsid w:val="00733159"/>
    <w:rsid w:val="007421F6"/>
    <w:rsid w:val="007B700E"/>
    <w:rsid w:val="007E513F"/>
    <w:rsid w:val="00831CFE"/>
    <w:rsid w:val="008F1B79"/>
    <w:rsid w:val="00931002"/>
    <w:rsid w:val="0094343E"/>
    <w:rsid w:val="00982C36"/>
    <w:rsid w:val="00AC3D8B"/>
    <w:rsid w:val="00B04731"/>
    <w:rsid w:val="00B677F8"/>
    <w:rsid w:val="00B754EF"/>
    <w:rsid w:val="00C76E22"/>
    <w:rsid w:val="00C96515"/>
    <w:rsid w:val="00CA4E3C"/>
    <w:rsid w:val="00CD0ABE"/>
    <w:rsid w:val="00D13A84"/>
    <w:rsid w:val="00D1556A"/>
    <w:rsid w:val="00D42EF1"/>
    <w:rsid w:val="00D53BEB"/>
    <w:rsid w:val="00D76D70"/>
    <w:rsid w:val="00D82A2F"/>
    <w:rsid w:val="00D92C8D"/>
    <w:rsid w:val="00DD6780"/>
    <w:rsid w:val="00ED69C4"/>
    <w:rsid w:val="00F014A3"/>
    <w:rsid w:val="00F13CD3"/>
    <w:rsid w:val="00F55EFD"/>
    <w:rsid w:val="00F70B27"/>
    <w:rsid w:val="00F935CF"/>
    <w:rsid w:val="00FB34CA"/>
    <w:rsid w:val="00FD0DBA"/>
    <w:rsid w:val="00FD48AF"/>
    <w:rsid w:val="00FF61E7"/>
    <w:rsid w:val="00FF6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F8BE"/>
  <w15:docId w15:val="{4A98182C-5A42-4C32-AB2A-1E19DA85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Title">
    <w:name w:val="Title"/>
    <w:basedOn w:val="Normal"/>
    <w:uiPriority w:val="10"/>
    <w:qFormat/>
    <w:pPr>
      <w:ind w:left="100"/>
    </w:pPr>
    <w:rPr>
      <w:b/>
      <w:bCs/>
      <w:sz w:val="24"/>
      <w:szCs w:val="24"/>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B34CA"/>
    <w:rPr>
      <w:color w:val="0000FF" w:themeColor="hyperlink"/>
      <w:u w:val="single"/>
    </w:rPr>
  </w:style>
  <w:style w:type="character" w:styleId="UnresolvedMention">
    <w:name w:val="Unresolved Mention"/>
    <w:basedOn w:val="DefaultParagraphFont"/>
    <w:uiPriority w:val="99"/>
    <w:semiHidden/>
    <w:unhideWhenUsed/>
    <w:rsid w:val="00FB34CA"/>
    <w:rPr>
      <w:color w:val="605E5C"/>
      <w:shd w:val="clear" w:color="auto" w:fill="E1DFDD"/>
    </w:rPr>
  </w:style>
  <w:style w:type="paragraph" w:customStyle="1" w:styleId="Default">
    <w:name w:val="Default"/>
    <w:rsid w:val="007421F6"/>
    <w:pPr>
      <w:widowControl/>
      <w:adjustRightInd w:val="0"/>
    </w:pPr>
    <w:rPr>
      <w:rFonts w:ascii="Calibri" w:hAnsi="Calibri" w:cs="Calibri"/>
      <w:color w:val="000000"/>
      <w:sz w:val="24"/>
      <w:szCs w:val="24"/>
    </w:rPr>
  </w:style>
  <w:style w:type="paragraph" w:styleId="NormalWeb">
    <w:name w:val="Normal (Web)"/>
    <w:basedOn w:val="Normal"/>
    <w:uiPriority w:val="99"/>
    <w:unhideWhenUsed/>
    <w:rsid w:val="005D2A8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D2A85"/>
    <w:rPr>
      <w:b/>
      <w:bCs/>
    </w:rPr>
  </w:style>
  <w:style w:type="character" w:customStyle="1" w:styleId="ListParagraphChar">
    <w:name w:val="List Paragraph Char"/>
    <w:link w:val="ListParagraph"/>
    <w:uiPriority w:val="34"/>
    <w:locked/>
    <w:rsid w:val="00FD0DB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7647264">
      <w:bodyDiv w:val="1"/>
      <w:marLeft w:val="0"/>
      <w:marRight w:val="0"/>
      <w:marTop w:val="0"/>
      <w:marBottom w:val="0"/>
      <w:divBdr>
        <w:top w:val="none" w:sz="0" w:space="0" w:color="auto"/>
        <w:left w:val="none" w:sz="0" w:space="0" w:color="auto"/>
        <w:bottom w:val="none" w:sz="0" w:space="0" w:color="auto"/>
        <w:right w:val="none" w:sz="0" w:space="0" w:color="auto"/>
      </w:divBdr>
    </w:div>
    <w:div w:id="1761829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ynda.Cole@nih.gov%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Cole, Lynda (NIH/OD) [E]</dc:creator>
  <cp:lastModifiedBy>Casey, Luz (NIH/OD) [E]</cp:lastModifiedBy>
  <cp:revision>11</cp:revision>
  <dcterms:created xsi:type="dcterms:W3CDTF">2026-04-23T14:58:00Z</dcterms:created>
  <dcterms:modified xsi:type="dcterms:W3CDTF">2026-04-23T16:18:00Z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2021-07-15T00:00:00Z</vt:filetime>
  </property>
  <property fmtid="{D5CDD505-2E9C-101B-9397-08002B2CF9AE}" pid="3" name="Creator">
    <vt:lpwstr>PDFium</vt:lpwstr>
  </property>
  <property fmtid="{D5CDD505-2E9C-101B-9397-08002B2CF9AE}" pid="4" name="LastSaved">
    <vt:filetime>2021-07-15T00:00:00Z</vt:filetime>
  </property>
</Properties>
</file>