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CB6C8" w14:textId="0FE5515D" w:rsidR="00DF4E3A" w:rsidRPr="000512EA" w:rsidRDefault="005134A5" w:rsidP="001F6C92">
      <w:pPr>
        <w:pStyle w:val="NoSpacing"/>
        <w:jc w:val="center"/>
        <w:rPr>
          <w:rFonts w:ascii="Arial" w:hAnsi="Arial" w:cs="Arial"/>
          <w:sz w:val="20"/>
          <w:szCs w:val="20"/>
        </w:rPr>
      </w:pPr>
      <w:r>
        <w:rPr>
          <w:rFonts w:ascii="Arial" w:hAnsi="Arial" w:cs="Arial"/>
          <w:sz w:val="20"/>
          <w:szCs w:val="20"/>
        </w:rPr>
        <w:t>R</w:t>
      </w:r>
      <w:r w:rsidRPr="005134A5">
        <w:rPr>
          <w:rFonts w:ascii="Arial" w:hAnsi="Arial" w:cs="Arial"/>
          <w:sz w:val="20"/>
          <w:szCs w:val="20"/>
        </w:rPr>
        <w:t xml:space="preserve">equest for </w:t>
      </w:r>
      <w:r>
        <w:rPr>
          <w:rFonts w:ascii="Arial" w:hAnsi="Arial" w:cs="Arial"/>
          <w:sz w:val="20"/>
          <w:szCs w:val="20"/>
        </w:rPr>
        <w:t>I</w:t>
      </w:r>
      <w:r w:rsidRPr="005134A5">
        <w:rPr>
          <w:rFonts w:ascii="Arial" w:hAnsi="Arial" w:cs="Arial"/>
          <w:sz w:val="20"/>
          <w:szCs w:val="20"/>
        </w:rPr>
        <w:t xml:space="preserve">nformation (RFI) </w:t>
      </w:r>
      <w:r w:rsidR="00521461" w:rsidRPr="000512EA">
        <w:rPr>
          <w:rFonts w:ascii="Arial" w:hAnsi="Arial" w:cs="Arial"/>
          <w:sz w:val="20"/>
          <w:szCs w:val="20"/>
        </w:rPr>
        <w:t>SAM.GOV</w:t>
      </w:r>
    </w:p>
    <w:p w14:paraId="2FF63C37" w14:textId="77777777" w:rsidR="001F6C92" w:rsidRPr="000512EA" w:rsidRDefault="001F6C92" w:rsidP="00DF4E3A">
      <w:pPr>
        <w:pStyle w:val="NoSpacing"/>
        <w:rPr>
          <w:rFonts w:ascii="Arial" w:hAnsi="Arial" w:cs="Arial"/>
          <w:sz w:val="20"/>
          <w:szCs w:val="20"/>
        </w:rPr>
      </w:pPr>
    </w:p>
    <w:p w14:paraId="6C7317D3" w14:textId="07447F11" w:rsidR="00AA4769" w:rsidRPr="000512EA" w:rsidRDefault="00886902" w:rsidP="008A4C54">
      <w:pPr>
        <w:pStyle w:val="NoSpacing"/>
        <w:rPr>
          <w:rFonts w:ascii="Arial" w:hAnsi="Arial" w:cs="Arial"/>
          <w:sz w:val="20"/>
          <w:szCs w:val="20"/>
        </w:rPr>
      </w:pPr>
      <w:r w:rsidRPr="000512EA">
        <w:rPr>
          <w:rFonts w:ascii="Arial" w:hAnsi="Arial" w:cs="Arial"/>
          <w:bCs/>
          <w:sz w:val="20"/>
          <w:szCs w:val="20"/>
        </w:rPr>
        <w:t>THIS IS A REQUEST FOR INFORMATION ONLY AND IS NOT AN INVITATION FOR BIDS (IFB), A REQUEST FOR QUOTE (RFQ), A REQUEST FOR PROPOSAL (RFP), OR AN ANNOUNCEMENT OF A FORTHCOMING SOLICITATION.</w:t>
      </w:r>
      <w:r w:rsidR="001D6FA0">
        <w:rPr>
          <w:rFonts w:ascii="Arial" w:hAnsi="Arial" w:cs="Arial"/>
          <w:bCs/>
          <w:sz w:val="20"/>
          <w:szCs w:val="20"/>
        </w:rPr>
        <w:t xml:space="preserve">  </w:t>
      </w:r>
      <w:r w:rsidRPr="000512EA">
        <w:rPr>
          <w:rFonts w:ascii="Arial" w:hAnsi="Arial" w:cs="Arial"/>
          <w:bCs/>
          <w:sz w:val="20"/>
          <w:szCs w:val="20"/>
        </w:rPr>
        <w:t>AS SUCH, YOUR RESPONSE IS NOT AN OFFER.</w:t>
      </w:r>
      <w:r w:rsidR="001D6FA0">
        <w:rPr>
          <w:rFonts w:ascii="Arial" w:hAnsi="Arial" w:cs="Arial"/>
          <w:bCs/>
          <w:sz w:val="20"/>
          <w:szCs w:val="20"/>
        </w:rPr>
        <w:t xml:space="preserve">  </w:t>
      </w:r>
      <w:r w:rsidRPr="000512EA">
        <w:rPr>
          <w:rFonts w:ascii="Arial" w:hAnsi="Arial" w:cs="Arial"/>
          <w:bCs/>
          <w:sz w:val="20"/>
          <w:szCs w:val="20"/>
        </w:rPr>
        <w:t>NO SOLICITATION DOCUMENT EXISTS AT THIS TIME AND RESPONDERS WILL NOT BE PLACED ON A SOLICITATION MAILING LIST</w:t>
      </w:r>
      <w:r w:rsidR="001D6FA0">
        <w:rPr>
          <w:rFonts w:ascii="Arial" w:hAnsi="Arial" w:cs="Arial"/>
          <w:bCs/>
          <w:sz w:val="20"/>
          <w:szCs w:val="20"/>
        </w:rPr>
        <w:t xml:space="preserve">. </w:t>
      </w:r>
      <w:r w:rsidRPr="000512EA">
        <w:rPr>
          <w:rFonts w:ascii="Arial" w:hAnsi="Arial" w:cs="Arial"/>
          <w:bCs/>
          <w:sz w:val="20"/>
          <w:szCs w:val="20"/>
        </w:rPr>
        <w:t>PROVIDING A RESPONSE TO THIS NOTICE IS COMPLETELY VOLUNTARY AND NO REIMBURSEMENT WILL BE MADE FOR ANY COSTS ASSOCIATED WITH PROVIDING INFORMATION IN RESPONSE TO THIS REQUEST OR ANY FOLLOW-ON REQUESTS FOR INFORMATION.</w:t>
      </w:r>
      <w:r w:rsidR="001D6FA0">
        <w:rPr>
          <w:rFonts w:ascii="Arial" w:hAnsi="Arial" w:cs="Arial"/>
          <w:bCs/>
          <w:sz w:val="20"/>
          <w:szCs w:val="20"/>
        </w:rPr>
        <w:t xml:space="preserve"> </w:t>
      </w:r>
      <w:r w:rsidRPr="000512EA">
        <w:rPr>
          <w:rFonts w:ascii="Arial" w:hAnsi="Arial" w:cs="Arial"/>
          <w:bCs/>
          <w:sz w:val="20"/>
          <w:szCs w:val="20"/>
        </w:rPr>
        <w:t>THE GOVERNMENT WILL NOT RANK SUBMITTALS OR PROVIDE ANY REPLY TO INTERESTED FIRMS.</w:t>
      </w:r>
    </w:p>
    <w:p w14:paraId="1665ED92" w14:textId="77777777" w:rsidR="00AA4769" w:rsidRPr="000512EA" w:rsidRDefault="00AA4769" w:rsidP="008A4C54">
      <w:pPr>
        <w:pStyle w:val="NoSpacing"/>
        <w:rPr>
          <w:rFonts w:ascii="Arial" w:hAnsi="Arial" w:cs="Arial"/>
          <w:sz w:val="20"/>
          <w:szCs w:val="20"/>
        </w:rPr>
      </w:pPr>
    </w:p>
    <w:p w14:paraId="5F57AD83" w14:textId="551AEBCE" w:rsidR="00D874E0" w:rsidRPr="000512EA" w:rsidRDefault="000512EA" w:rsidP="008A4C54">
      <w:pPr>
        <w:pStyle w:val="NoSpacing"/>
        <w:rPr>
          <w:rFonts w:ascii="Arial" w:hAnsi="Arial" w:cs="Arial"/>
          <w:sz w:val="20"/>
          <w:szCs w:val="20"/>
        </w:rPr>
      </w:pPr>
      <w:r w:rsidRPr="000512EA">
        <w:rPr>
          <w:rFonts w:ascii="Arial" w:hAnsi="Arial" w:cs="Arial"/>
          <w:sz w:val="20"/>
          <w:szCs w:val="20"/>
        </w:rPr>
        <w:t xml:space="preserve">The Army Contracting Command-Detroit Arsenal (ACC-DTA) is issuing this </w:t>
      </w:r>
      <w:r w:rsidR="00F00B79">
        <w:rPr>
          <w:rFonts w:ascii="Arial" w:hAnsi="Arial" w:cs="Arial"/>
          <w:sz w:val="20"/>
          <w:szCs w:val="20"/>
        </w:rPr>
        <w:t>R</w:t>
      </w:r>
      <w:r w:rsidR="00F00B79" w:rsidRPr="000512EA">
        <w:rPr>
          <w:rFonts w:ascii="Arial" w:hAnsi="Arial" w:cs="Arial"/>
          <w:sz w:val="20"/>
          <w:szCs w:val="20"/>
        </w:rPr>
        <w:t xml:space="preserve">equest </w:t>
      </w:r>
      <w:r w:rsidRPr="000512EA">
        <w:rPr>
          <w:rFonts w:ascii="Arial" w:hAnsi="Arial" w:cs="Arial"/>
          <w:sz w:val="20"/>
          <w:szCs w:val="20"/>
        </w:rPr>
        <w:t xml:space="preserve">for </w:t>
      </w:r>
      <w:r w:rsidR="00F00B79">
        <w:rPr>
          <w:rFonts w:ascii="Arial" w:hAnsi="Arial" w:cs="Arial"/>
          <w:sz w:val="20"/>
          <w:szCs w:val="20"/>
        </w:rPr>
        <w:t>I</w:t>
      </w:r>
      <w:r w:rsidR="00F00B79" w:rsidRPr="000512EA">
        <w:rPr>
          <w:rFonts w:ascii="Arial" w:hAnsi="Arial" w:cs="Arial"/>
          <w:sz w:val="20"/>
          <w:szCs w:val="20"/>
        </w:rPr>
        <w:t xml:space="preserve">nformation </w:t>
      </w:r>
      <w:r w:rsidRPr="000512EA">
        <w:rPr>
          <w:rFonts w:ascii="Arial" w:hAnsi="Arial" w:cs="Arial"/>
          <w:sz w:val="20"/>
          <w:szCs w:val="20"/>
        </w:rPr>
        <w:t xml:space="preserve">(RFI) announcement (also referred to as </w:t>
      </w:r>
      <w:r w:rsidR="00F00B79">
        <w:rPr>
          <w:rFonts w:ascii="Arial" w:hAnsi="Arial" w:cs="Arial"/>
          <w:sz w:val="20"/>
          <w:szCs w:val="20"/>
        </w:rPr>
        <w:t xml:space="preserve">a </w:t>
      </w:r>
      <w:r w:rsidRPr="000512EA">
        <w:rPr>
          <w:rFonts w:ascii="Arial" w:hAnsi="Arial" w:cs="Arial"/>
          <w:sz w:val="20"/>
          <w:szCs w:val="20"/>
        </w:rPr>
        <w:t xml:space="preserve">Sources Sought Notice) as part of a market survey to determine the level of interest among </w:t>
      </w:r>
      <w:r w:rsidR="000D02C3">
        <w:rPr>
          <w:rFonts w:ascii="Arial" w:hAnsi="Arial" w:cs="Arial"/>
          <w:sz w:val="20"/>
          <w:szCs w:val="20"/>
        </w:rPr>
        <w:t>qualified</w:t>
      </w:r>
      <w:r w:rsidRPr="000512EA">
        <w:rPr>
          <w:rFonts w:ascii="Arial" w:hAnsi="Arial" w:cs="Arial"/>
          <w:sz w:val="20"/>
          <w:szCs w:val="20"/>
        </w:rPr>
        <w:t xml:space="preserve"> small and large business contractors </w:t>
      </w:r>
      <w:r w:rsidR="006B0CBB">
        <w:rPr>
          <w:rFonts w:ascii="Arial" w:hAnsi="Arial" w:cs="Arial"/>
          <w:sz w:val="20"/>
          <w:szCs w:val="20"/>
        </w:rPr>
        <w:t>to provide</w:t>
      </w:r>
      <w:r w:rsidR="001D7655">
        <w:rPr>
          <w:rFonts w:ascii="Arial" w:hAnsi="Arial" w:cs="Arial"/>
          <w:sz w:val="20"/>
          <w:szCs w:val="20"/>
        </w:rPr>
        <w:t xml:space="preserve"> operations and maintenance</w:t>
      </w:r>
      <w:r w:rsidR="00E96428" w:rsidRPr="000512EA">
        <w:rPr>
          <w:rFonts w:ascii="Arial" w:hAnsi="Arial" w:cs="Arial"/>
          <w:sz w:val="20"/>
          <w:szCs w:val="20"/>
        </w:rPr>
        <w:t xml:space="preserve"> </w:t>
      </w:r>
      <w:r w:rsidR="005406ED">
        <w:rPr>
          <w:rFonts w:ascii="Arial" w:hAnsi="Arial" w:cs="Arial"/>
          <w:sz w:val="20"/>
          <w:szCs w:val="20"/>
        </w:rPr>
        <w:t>service</w:t>
      </w:r>
      <w:r w:rsidR="001D7655">
        <w:rPr>
          <w:rFonts w:ascii="Arial" w:hAnsi="Arial" w:cs="Arial"/>
          <w:sz w:val="20"/>
          <w:szCs w:val="20"/>
        </w:rPr>
        <w:t>s</w:t>
      </w:r>
      <w:r w:rsidR="005406ED">
        <w:rPr>
          <w:rFonts w:ascii="Arial" w:hAnsi="Arial" w:cs="Arial"/>
          <w:sz w:val="20"/>
          <w:szCs w:val="20"/>
        </w:rPr>
        <w:t xml:space="preserve"> </w:t>
      </w:r>
      <w:r w:rsidR="001D7655">
        <w:rPr>
          <w:rFonts w:ascii="Arial" w:hAnsi="Arial" w:cs="Arial"/>
          <w:sz w:val="20"/>
          <w:szCs w:val="20"/>
        </w:rPr>
        <w:t>t</w:t>
      </w:r>
      <w:r w:rsidR="00E96428" w:rsidRPr="000512EA">
        <w:rPr>
          <w:rFonts w:ascii="Arial" w:hAnsi="Arial" w:cs="Arial"/>
          <w:sz w:val="20"/>
          <w:szCs w:val="20"/>
        </w:rPr>
        <w:t xml:space="preserve">o the </w:t>
      </w:r>
      <w:r w:rsidRPr="000512EA">
        <w:rPr>
          <w:rFonts w:ascii="Arial" w:hAnsi="Arial" w:cs="Arial"/>
          <w:sz w:val="20"/>
          <w:szCs w:val="20"/>
        </w:rPr>
        <w:t>U</w:t>
      </w:r>
      <w:r w:rsidR="006B0CBB">
        <w:rPr>
          <w:rFonts w:ascii="Arial" w:hAnsi="Arial" w:cs="Arial"/>
          <w:sz w:val="20"/>
          <w:szCs w:val="20"/>
        </w:rPr>
        <w:t>nited States (U</w:t>
      </w:r>
      <w:r w:rsidR="000172A7">
        <w:rPr>
          <w:rFonts w:ascii="Arial" w:hAnsi="Arial" w:cs="Arial"/>
          <w:sz w:val="20"/>
          <w:szCs w:val="20"/>
        </w:rPr>
        <w:t>.</w:t>
      </w:r>
      <w:r w:rsidR="006B0CBB">
        <w:rPr>
          <w:rFonts w:ascii="Arial" w:hAnsi="Arial" w:cs="Arial"/>
          <w:sz w:val="20"/>
          <w:szCs w:val="20"/>
        </w:rPr>
        <w:t>S</w:t>
      </w:r>
      <w:r w:rsidR="000172A7">
        <w:rPr>
          <w:rFonts w:ascii="Arial" w:hAnsi="Arial" w:cs="Arial"/>
          <w:sz w:val="20"/>
          <w:szCs w:val="20"/>
        </w:rPr>
        <w:t>.</w:t>
      </w:r>
      <w:r w:rsidR="006B0CBB">
        <w:rPr>
          <w:rFonts w:ascii="Arial" w:hAnsi="Arial" w:cs="Arial"/>
          <w:sz w:val="20"/>
          <w:szCs w:val="20"/>
        </w:rPr>
        <w:t>)</w:t>
      </w:r>
      <w:r w:rsidRPr="000512EA">
        <w:rPr>
          <w:rFonts w:ascii="Arial" w:hAnsi="Arial" w:cs="Arial"/>
          <w:sz w:val="20"/>
          <w:szCs w:val="20"/>
        </w:rPr>
        <w:t xml:space="preserve"> Army Combat Capabilities Development Command (DEVCOM) </w:t>
      </w:r>
      <w:r w:rsidR="005D5ED7" w:rsidRPr="000512EA">
        <w:rPr>
          <w:rFonts w:ascii="Arial" w:hAnsi="Arial" w:cs="Arial"/>
          <w:sz w:val="20"/>
          <w:szCs w:val="20"/>
        </w:rPr>
        <w:t>Ground Vehicle System</w:t>
      </w:r>
      <w:r w:rsidR="006B58B5">
        <w:rPr>
          <w:rFonts w:ascii="Arial" w:hAnsi="Arial" w:cs="Arial"/>
          <w:sz w:val="20"/>
          <w:szCs w:val="20"/>
        </w:rPr>
        <w:t>s</w:t>
      </w:r>
      <w:r w:rsidR="005D5ED7" w:rsidRPr="000512EA">
        <w:rPr>
          <w:rFonts w:ascii="Arial" w:hAnsi="Arial" w:cs="Arial"/>
          <w:sz w:val="20"/>
          <w:szCs w:val="20"/>
        </w:rPr>
        <w:t xml:space="preserve"> Center (GVSC)</w:t>
      </w:r>
      <w:r w:rsidR="000172A7">
        <w:rPr>
          <w:rFonts w:ascii="Arial" w:hAnsi="Arial" w:cs="Arial"/>
          <w:sz w:val="20"/>
          <w:szCs w:val="20"/>
        </w:rPr>
        <w:t>.</w:t>
      </w:r>
      <w:r w:rsidR="001D6FA0">
        <w:rPr>
          <w:rFonts w:ascii="Arial" w:hAnsi="Arial" w:cs="Arial"/>
          <w:sz w:val="20"/>
          <w:szCs w:val="20"/>
        </w:rPr>
        <w:t xml:space="preserve"> </w:t>
      </w:r>
      <w:r w:rsidR="000172A7">
        <w:rPr>
          <w:rFonts w:ascii="Arial" w:hAnsi="Arial" w:cs="Arial"/>
          <w:sz w:val="20"/>
          <w:szCs w:val="20"/>
        </w:rPr>
        <w:t>This requirement is in support of the</w:t>
      </w:r>
      <w:r w:rsidR="005D5ED7" w:rsidRPr="000512EA">
        <w:rPr>
          <w:rFonts w:ascii="Arial" w:hAnsi="Arial" w:cs="Arial"/>
          <w:sz w:val="20"/>
          <w:szCs w:val="20"/>
        </w:rPr>
        <w:t xml:space="preserve"> </w:t>
      </w:r>
      <w:r w:rsidR="001941F2">
        <w:rPr>
          <w:rFonts w:ascii="Arial" w:hAnsi="Arial" w:cs="Arial"/>
          <w:sz w:val="20"/>
          <w:szCs w:val="20"/>
        </w:rPr>
        <w:t xml:space="preserve">Ground Vehicle </w:t>
      </w:r>
      <w:r w:rsidR="00C27817">
        <w:rPr>
          <w:rFonts w:ascii="Arial" w:hAnsi="Arial" w:cs="Arial"/>
          <w:sz w:val="20"/>
          <w:szCs w:val="20"/>
        </w:rPr>
        <w:t xml:space="preserve">Powertrain </w:t>
      </w:r>
      <w:r w:rsidR="00FB47B3">
        <w:rPr>
          <w:rFonts w:ascii="Arial" w:hAnsi="Arial" w:cs="Arial"/>
          <w:sz w:val="20"/>
          <w:szCs w:val="20"/>
        </w:rPr>
        <w:t>and</w:t>
      </w:r>
      <w:r w:rsidR="00C27817">
        <w:rPr>
          <w:rFonts w:ascii="Arial" w:hAnsi="Arial" w:cs="Arial"/>
          <w:sz w:val="20"/>
          <w:szCs w:val="20"/>
        </w:rPr>
        <w:t xml:space="preserve"> Mobility</w:t>
      </w:r>
      <w:r w:rsidR="00C20C78" w:rsidRPr="000512EA">
        <w:rPr>
          <w:rFonts w:ascii="Arial" w:hAnsi="Arial" w:cs="Arial"/>
          <w:sz w:val="20"/>
          <w:szCs w:val="20"/>
        </w:rPr>
        <w:t xml:space="preserve"> </w:t>
      </w:r>
      <w:r w:rsidR="00850CF4">
        <w:rPr>
          <w:rFonts w:ascii="Arial" w:hAnsi="Arial" w:cs="Arial"/>
          <w:sz w:val="20"/>
          <w:szCs w:val="20"/>
        </w:rPr>
        <w:t>D</w:t>
      </w:r>
      <w:r w:rsidR="00C36EAF" w:rsidRPr="00850CF4">
        <w:rPr>
          <w:rFonts w:ascii="Arial" w:hAnsi="Arial" w:cs="Arial"/>
          <w:sz w:val="20"/>
          <w:szCs w:val="20"/>
        </w:rPr>
        <w:t>ivision</w:t>
      </w:r>
      <w:r w:rsidR="00C20C78" w:rsidRPr="000512EA">
        <w:rPr>
          <w:rFonts w:ascii="Arial" w:hAnsi="Arial" w:cs="Arial"/>
          <w:sz w:val="20"/>
          <w:szCs w:val="20"/>
        </w:rPr>
        <w:t xml:space="preserve"> (</w:t>
      </w:r>
      <w:r w:rsidR="00C36EAF">
        <w:rPr>
          <w:rFonts w:ascii="Arial" w:hAnsi="Arial" w:cs="Arial"/>
          <w:sz w:val="20"/>
          <w:szCs w:val="20"/>
        </w:rPr>
        <w:t>GVPM)</w:t>
      </w:r>
      <w:r w:rsidR="00744F6F" w:rsidRPr="000512EA">
        <w:rPr>
          <w:rFonts w:ascii="Arial" w:hAnsi="Arial" w:cs="Arial"/>
          <w:sz w:val="20"/>
          <w:szCs w:val="20"/>
        </w:rPr>
        <w:t xml:space="preserve"> </w:t>
      </w:r>
      <w:r w:rsidR="004F700E">
        <w:rPr>
          <w:rFonts w:ascii="Arial" w:hAnsi="Arial" w:cs="Arial"/>
          <w:sz w:val="20"/>
          <w:szCs w:val="20"/>
        </w:rPr>
        <w:t xml:space="preserve">located </w:t>
      </w:r>
      <w:r w:rsidR="00F85FC8" w:rsidRPr="00F85FC8">
        <w:rPr>
          <w:rFonts w:ascii="Arial" w:hAnsi="Arial" w:cs="Arial"/>
          <w:sz w:val="20"/>
          <w:szCs w:val="20"/>
        </w:rPr>
        <w:t xml:space="preserve">at </w:t>
      </w:r>
      <w:r w:rsidR="00DC3A40">
        <w:rPr>
          <w:rFonts w:ascii="Arial" w:hAnsi="Arial" w:cs="Arial"/>
          <w:sz w:val="20"/>
          <w:szCs w:val="20"/>
        </w:rPr>
        <w:t>the Detroit Arsenal (DTA</w:t>
      </w:r>
      <w:r w:rsidR="00DC3A40" w:rsidRPr="00DC3A40">
        <w:rPr>
          <w:rFonts w:ascii="Arial" w:hAnsi="Arial" w:cs="Arial"/>
          <w:sz w:val="20"/>
          <w:szCs w:val="20"/>
        </w:rPr>
        <w:t xml:space="preserve">) </w:t>
      </w:r>
      <w:r w:rsidR="00926CCC" w:rsidRPr="00DC3A40">
        <w:rPr>
          <w:rFonts w:ascii="Arial" w:hAnsi="Arial" w:cs="Arial"/>
          <w:sz w:val="20"/>
          <w:szCs w:val="20"/>
        </w:rPr>
        <w:t xml:space="preserve">in </w:t>
      </w:r>
      <w:r w:rsidR="00850CF4" w:rsidRPr="00DC3A40">
        <w:rPr>
          <w:rFonts w:ascii="Arial" w:hAnsi="Arial" w:cs="Arial"/>
          <w:sz w:val="20"/>
          <w:szCs w:val="20"/>
        </w:rPr>
        <w:t>Warren</w:t>
      </w:r>
      <w:r w:rsidR="00926CCC" w:rsidRPr="00DC3A40">
        <w:rPr>
          <w:rFonts w:ascii="Arial" w:hAnsi="Arial" w:cs="Arial"/>
          <w:sz w:val="20"/>
          <w:szCs w:val="20"/>
        </w:rPr>
        <w:t>, Michigan</w:t>
      </w:r>
      <w:r w:rsidR="00926CCC" w:rsidRPr="000512EA">
        <w:rPr>
          <w:rFonts w:ascii="Arial" w:hAnsi="Arial" w:cs="Arial"/>
          <w:sz w:val="20"/>
          <w:szCs w:val="20"/>
        </w:rPr>
        <w:t>.</w:t>
      </w:r>
    </w:p>
    <w:p w14:paraId="41A872A0" w14:textId="77777777" w:rsidR="00D874E0" w:rsidRPr="000512EA" w:rsidRDefault="00D874E0" w:rsidP="008A4C54">
      <w:pPr>
        <w:pStyle w:val="NoSpacing"/>
        <w:rPr>
          <w:rFonts w:ascii="Arial" w:hAnsi="Arial" w:cs="Arial"/>
          <w:sz w:val="20"/>
          <w:szCs w:val="20"/>
        </w:rPr>
      </w:pPr>
    </w:p>
    <w:p w14:paraId="21DBE9ED" w14:textId="050EF784" w:rsidR="00B81ECE" w:rsidRDefault="00DF64F5" w:rsidP="008A4C54">
      <w:pPr>
        <w:pStyle w:val="NoSpacing"/>
        <w:rPr>
          <w:rFonts w:ascii="Arial" w:hAnsi="Arial" w:cs="Arial"/>
          <w:sz w:val="20"/>
          <w:szCs w:val="20"/>
        </w:rPr>
      </w:pPr>
      <w:r w:rsidRPr="000512EA">
        <w:rPr>
          <w:rFonts w:ascii="Arial" w:hAnsi="Arial" w:cs="Arial"/>
          <w:b/>
          <w:sz w:val="20"/>
          <w:szCs w:val="20"/>
          <w:u w:val="single"/>
        </w:rPr>
        <w:t>DESCRIPTION OF EFFORT:</w:t>
      </w:r>
      <w:r w:rsidR="00A960B8" w:rsidRPr="000512EA">
        <w:rPr>
          <w:rFonts w:ascii="Arial" w:hAnsi="Arial" w:cs="Arial"/>
          <w:bCs/>
          <w:sz w:val="20"/>
          <w:szCs w:val="20"/>
        </w:rPr>
        <w:t xml:space="preserve"> </w:t>
      </w:r>
      <w:r w:rsidR="003277E1" w:rsidRPr="000512EA">
        <w:rPr>
          <w:rFonts w:ascii="Arial" w:hAnsi="Arial" w:cs="Arial"/>
          <w:sz w:val="20"/>
          <w:szCs w:val="20"/>
        </w:rPr>
        <w:t>T</w:t>
      </w:r>
      <w:r w:rsidR="00773E00">
        <w:rPr>
          <w:rFonts w:ascii="Arial" w:hAnsi="Arial" w:cs="Arial"/>
          <w:sz w:val="20"/>
          <w:szCs w:val="20"/>
        </w:rPr>
        <w:t>his effort requires t</w:t>
      </w:r>
      <w:r w:rsidR="003277E1" w:rsidRPr="000512EA">
        <w:rPr>
          <w:rFonts w:ascii="Arial" w:hAnsi="Arial" w:cs="Arial"/>
          <w:sz w:val="20"/>
          <w:szCs w:val="20"/>
        </w:rPr>
        <w:t xml:space="preserve">he furnishing of </w:t>
      </w:r>
      <w:r w:rsidR="00773E00">
        <w:rPr>
          <w:rFonts w:ascii="Arial" w:hAnsi="Arial" w:cs="Arial"/>
          <w:sz w:val="20"/>
          <w:szCs w:val="20"/>
        </w:rPr>
        <w:t>professional services</w:t>
      </w:r>
      <w:r w:rsidR="000E31F2">
        <w:rPr>
          <w:rFonts w:ascii="Arial" w:hAnsi="Arial" w:cs="Arial"/>
          <w:sz w:val="20"/>
          <w:szCs w:val="20"/>
        </w:rPr>
        <w:t xml:space="preserve"> </w:t>
      </w:r>
      <w:r w:rsidR="00372A34" w:rsidRPr="000512EA">
        <w:rPr>
          <w:rFonts w:ascii="Arial" w:hAnsi="Arial" w:cs="Arial"/>
          <w:sz w:val="20"/>
          <w:szCs w:val="20"/>
        </w:rPr>
        <w:t xml:space="preserve">to </w:t>
      </w:r>
      <w:r w:rsidR="00C05F3F" w:rsidRPr="000512EA">
        <w:rPr>
          <w:rFonts w:ascii="Arial" w:hAnsi="Arial" w:cs="Arial"/>
          <w:sz w:val="20"/>
          <w:szCs w:val="20"/>
        </w:rPr>
        <w:t>assist</w:t>
      </w:r>
      <w:r w:rsidR="00744F6F" w:rsidRPr="000512EA">
        <w:rPr>
          <w:rFonts w:ascii="Arial" w:hAnsi="Arial" w:cs="Arial"/>
          <w:sz w:val="20"/>
          <w:szCs w:val="20"/>
        </w:rPr>
        <w:t xml:space="preserve"> </w:t>
      </w:r>
      <w:r w:rsidR="00406662">
        <w:rPr>
          <w:rFonts w:ascii="Arial" w:hAnsi="Arial" w:cs="Arial"/>
          <w:sz w:val="20"/>
          <w:szCs w:val="20"/>
        </w:rPr>
        <w:t>the GVPM Division</w:t>
      </w:r>
      <w:r w:rsidR="00C05F3F" w:rsidRPr="000512EA">
        <w:rPr>
          <w:rFonts w:ascii="Arial" w:hAnsi="Arial" w:cs="Arial"/>
          <w:sz w:val="20"/>
          <w:szCs w:val="20"/>
        </w:rPr>
        <w:t xml:space="preserve"> in fulfilling its </w:t>
      </w:r>
      <w:r w:rsidR="00372A34" w:rsidRPr="000512EA">
        <w:rPr>
          <w:rFonts w:ascii="Arial" w:hAnsi="Arial" w:cs="Arial"/>
          <w:sz w:val="20"/>
          <w:szCs w:val="20"/>
        </w:rPr>
        <w:t xml:space="preserve">overriding </w:t>
      </w:r>
      <w:r w:rsidR="00DC2DE6" w:rsidRPr="000512EA">
        <w:rPr>
          <w:rFonts w:ascii="Arial" w:hAnsi="Arial" w:cs="Arial"/>
          <w:sz w:val="20"/>
          <w:szCs w:val="20"/>
        </w:rPr>
        <w:t>mission</w:t>
      </w:r>
      <w:r w:rsidR="00372A34" w:rsidRPr="000512EA">
        <w:rPr>
          <w:rFonts w:ascii="Arial" w:hAnsi="Arial" w:cs="Arial"/>
          <w:sz w:val="20"/>
          <w:szCs w:val="20"/>
        </w:rPr>
        <w:t xml:space="preserve"> of </w:t>
      </w:r>
      <w:r w:rsidR="001652F3" w:rsidRPr="000512EA">
        <w:rPr>
          <w:rFonts w:ascii="Arial" w:hAnsi="Arial" w:cs="Arial"/>
          <w:sz w:val="20"/>
          <w:szCs w:val="20"/>
        </w:rPr>
        <w:t xml:space="preserve">providing </w:t>
      </w:r>
      <w:r w:rsidR="00744F6F" w:rsidRPr="000512EA">
        <w:rPr>
          <w:rFonts w:ascii="Arial" w:hAnsi="Arial" w:cs="Arial"/>
          <w:sz w:val="20"/>
          <w:szCs w:val="20"/>
        </w:rPr>
        <w:t>Research, Development, Test, and Engineering (</w:t>
      </w:r>
      <w:r w:rsidR="001652F3" w:rsidRPr="000512EA">
        <w:rPr>
          <w:rFonts w:ascii="Arial" w:hAnsi="Arial" w:cs="Arial"/>
          <w:sz w:val="20"/>
          <w:szCs w:val="20"/>
        </w:rPr>
        <w:t>RDT&amp;E</w:t>
      </w:r>
      <w:r w:rsidR="00744F6F" w:rsidRPr="000512EA">
        <w:rPr>
          <w:rFonts w:ascii="Arial" w:hAnsi="Arial" w:cs="Arial"/>
          <w:sz w:val="20"/>
          <w:szCs w:val="20"/>
        </w:rPr>
        <w:t>)</w:t>
      </w:r>
      <w:r w:rsidR="001652F3" w:rsidRPr="000512EA">
        <w:rPr>
          <w:rFonts w:ascii="Arial" w:hAnsi="Arial" w:cs="Arial"/>
          <w:sz w:val="20"/>
          <w:szCs w:val="20"/>
        </w:rPr>
        <w:t xml:space="preserve"> support of </w:t>
      </w:r>
      <w:r w:rsidR="00714B8E">
        <w:rPr>
          <w:rFonts w:ascii="Arial" w:hAnsi="Arial" w:cs="Arial"/>
          <w:sz w:val="20"/>
          <w:szCs w:val="20"/>
        </w:rPr>
        <w:t xml:space="preserve">everything needed to </w:t>
      </w:r>
      <w:r w:rsidR="005B0F43">
        <w:rPr>
          <w:rFonts w:ascii="Arial" w:hAnsi="Arial" w:cs="Arial"/>
          <w:sz w:val="20"/>
          <w:szCs w:val="20"/>
        </w:rPr>
        <w:t xml:space="preserve">power and </w:t>
      </w:r>
      <w:r w:rsidR="00714B8E">
        <w:rPr>
          <w:rFonts w:ascii="Arial" w:hAnsi="Arial" w:cs="Arial"/>
          <w:sz w:val="20"/>
          <w:szCs w:val="20"/>
        </w:rPr>
        <w:t xml:space="preserve">move the </w:t>
      </w:r>
      <w:r w:rsidR="00372A34" w:rsidRPr="000512EA">
        <w:rPr>
          <w:rFonts w:ascii="Arial" w:hAnsi="Arial" w:cs="Arial"/>
          <w:sz w:val="20"/>
          <w:szCs w:val="20"/>
        </w:rPr>
        <w:t>U</w:t>
      </w:r>
      <w:r w:rsidR="00926CCC" w:rsidRPr="000512EA">
        <w:rPr>
          <w:rFonts w:ascii="Arial" w:hAnsi="Arial" w:cs="Arial"/>
          <w:sz w:val="20"/>
          <w:szCs w:val="20"/>
        </w:rPr>
        <w:t>.</w:t>
      </w:r>
      <w:r w:rsidR="00372A34" w:rsidRPr="000512EA">
        <w:rPr>
          <w:rFonts w:ascii="Arial" w:hAnsi="Arial" w:cs="Arial"/>
          <w:sz w:val="20"/>
          <w:szCs w:val="20"/>
        </w:rPr>
        <w:t>S</w:t>
      </w:r>
      <w:r w:rsidR="00926CCC" w:rsidRPr="000512EA">
        <w:rPr>
          <w:rFonts w:ascii="Arial" w:hAnsi="Arial" w:cs="Arial"/>
          <w:sz w:val="20"/>
          <w:szCs w:val="20"/>
        </w:rPr>
        <w:t>.</w:t>
      </w:r>
      <w:r w:rsidR="00372A34" w:rsidRPr="000512EA">
        <w:rPr>
          <w:rFonts w:ascii="Arial" w:hAnsi="Arial" w:cs="Arial"/>
          <w:sz w:val="20"/>
          <w:szCs w:val="20"/>
        </w:rPr>
        <w:t xml:space="preserve"> Army’s ground </w:t>
      </w:r>
      <w:r w:rsidR="005B0F43">
        <w:rPr>
          <w:rFonts w:ascii="Arial" w:hAnsi="Arial" w:cs="Arial"/>
          <w:sz w:val="20"/>
          <w:szCs w:val="20"/>
        </w:rPr>
        <w:t>systems</w:t>
      </w:r>
      <w:r w:rsidR="00926CCC" w:rsidRPr="000512EA">
        <w:rPr>
          <w:rFonts w:ascii="Arial" w:hAnsi="Arial" w:cs="Arial"/>
          <w:sz w:val="20"/>
          <w:szCs w:val="20"/>
        </w:rPr>
        <w:t>.</w:t>
      </w:r>
      <w:r w:rsidR="00D9092A">
        <w:rPr>
          <w:rFonts w:ascii="Arial" w:hAnsi="Arial" w:cs="Arial"/>
          <w:sz w:val="20"/>
          <w:szCs w:val="20"/>
        </w:rPr>
        <w:t xml:space="preserve"> </w:t>
      </w:r>
      <w:r w:rsidR="00F00B79">
        <w:rPr>
          <w:rFonts w:ascii="Arial" w:hAnsi="Arial" w:cs="Arial"/>
          <w:sz w:val="20"/>
          <w:szCs w:val="20"/>
        </w:rPr>
        <w:t>It is anticipated that t</w:t>
      </w:r>
      <w:r w:rsidR="00F00B79" w:rsidRPr="000512EA">
        <w:rPr>
          <w:rFonts w:ascii="Arial" w:hAnsi="Arial" w:cs="Arial"/>
          <w:sz w:val="20"/>
          <w:szCs w:val="20"/>
        </w:rPr>
        <w:t xml:space="preserve">he </w:t>
      </w:r>
      <w:r w:rsidR="001D6FA0" w:rsidRPr="000512EA">
        <w:rPr>
          <w:rFonts w:ascii="Arial" w:hAnsi="Arial" w:cs="Arial"/>
          <w:sz w:val="20"/>
          <w:szCs w:val="20"/>
        </w:rPr>
        <w:t xml:space="preserve">contractor </w:t>
      </w:r>
      <w:r w:rsidR="00F00B79">
        <w:rPr>
          <w:rFonts w:ascii="Arial" w:hAnsi="Arial" w:cs="Arial"/>
          <w:sz w:val="20"/>
          <w:szCs w:val="20"/>
        </w:rPr>
        <w:t>will</w:t>
      </w:r>
      <w:r w:rsidR="00F00B79" w:rsidRPr="000512EA">
        <w:rPr>
          <w:rFonts w:ascii="Arial" w:hAnsi="Arial" w:cs="Arial"/>
          <w:sz w:val="20"/>
          <w:szCs w:val="20"/>
        </w:rPr>
        <w:t xml:space="preserve"> </w:t>
      </w:r>
      <w:r w:rsidR="001D6FA0" w:rsidRPr="000512EA">
        <w:rPr>
          <w:rFonts w:ascii="Arial" w:hAnsi="Arial" w:cs="Arial"/>
          <w:sz w:val="20"/>
          <w:szCs w:val="20"/>
        </w:rPr>
        <w:t xml:space="preserve">provide </w:t>
      </w:r>
      <w:r w:rsidR="00AC7CD1">
        <w:rPr>
          <w:rFonts w:ascii="Arial" w:hAnsi="Arial" w:cs="Arial"/>
          <w:sz w:val="20"/>
          <w:szCs w:val="20"/>
        </w:rPr>
        <w:t xml:space="preserve">repair, upgrade, </w:t>
      </w:r>
      <w:r w:rsidR="00DC3A40">
        <w:rPr>
          <w:rFonts w:ascii="Arial" w:hAnsi="Arial" w:cs="Arial"/>
          <w:sz w:val="20"/>
          <w:szCs w:val="20"/>
        </w:rPr>
        <w:t xml:space="preserve">calibration, and </w:t>
      </w:r>
      <w:r w:rsidR="00AC7CD1">
        <w:rPr>
          <w:rFonts w:ascii="Arial" w:hAnsi="Arial" w:cs="Arial"/>
          <w:sz w:val="20"/>
          <w:szCs w:val="20"/>
        </w:rPr>
        <w:t>preventive maintenance</w:t>
      </w:r>
      <w:r w:rsidR="00773E00">
        <w:rPr>
          <w:rFonts w:ascii="Arial" w:hAnsi="Arial" w:cs="Arial"/>
          <w:sz w:val="20"/>
          <w:szCs w:val="20"/>
        </w:rPr>
        <w:t xml:space="preserve"> in support of testing activities</w:t>
      </w:r>
      <w:r w:rsidR="00FD5E2F">
        <w:rPr>
          <w:rFonts w:ascii="Arial" w:hAnsi="Arial" w:cs="Arial"/>
          <w:sz w:val="20"/>
          <w:szCs w:val="20"/>
        </w:rPr>
        <w:t xml:space="preserve">. Additionally, the contractor </w:t>
      </w:r>
      <w:r w:rsidR="00F00B79">
        <w:rPr>
          <w:rFonts w:ascii="Arial" w:hAnsi="Arial" w:cs="Arial"/>
          <w:sz w:val="20"/>
          <w:szCs w:val="20"/>
        </w:rPr>
        <w:t xml:space="preserve">will </w:t>
      </w:r>
      <w:r w:rsidR="004128D9">
        <w:rPr>
          <w:rFonts w:ascii="Arial" w:hAnsi="Arial" w:cs="Arial"/>
          <w:sz w:val="20"/>
          <w:szCs w:val="20"/>
        </w:rPr>
        <w:t xml:space="preserve">perform </w:t>
      </w:r>
      <w:r w:rsidR="00DC3A40">
        <w:rPr>
          <w:rFonts w:ascii="Arial" w:hAnsi="Arial" w:cs="Arial"/>
          <w:sz w:val="20"/>
          <w:szCs w:val="20"/>
        </w:rPr>
        <w:t>equipment</w:t>
      </w:r>
      <w:r w:rsidR="004128D9">
        <w:rPr>
          <w:rFonts w:ascii="Arial" w:hAnsi="Arial" w:cs="Arial"/>
          <w:sz w:val="20"/>
          <w:szCs w:val="20"/>
        </w:rPr>
        <w:t xml:space="preserve"> removal, reconfiguration, and/or </w:t>
      </w:r>
      <w:r w:rsidR="001B7CC0">
        <w:rPr>
          <w:rFonts w:ascii="Arial" w:hAnsi="Arial" w:cs="Arial"/>
          <w:sz w:val="20"/>
          <w:szCs w:val="20"/>
        </w:rPr>
        <w:t>installation in support of testing activities</w:t>
      </w:r>
      <w:r w:rsidR="00DC3A40">
        <w:rPr>
          <w:rFonts w:ascii="Arial" w:hAnsi="Arial" w:cs="Arial"/>
          <w:sz w:val="20"/>
          <w:szCs w:val="20"/>
        </w:rPr>
        <w:t xml:space="preserve"> and facility operations</w:t>
      </w:r>
      <w:r w:rsidR="001B7CC0">
        <w:rPr>
          <w:rFonts w:ascii="Arial" w:hAnsi="Arial" w:cs="Arial"/>
          <w:sz w:val="20"/>
          <w:szCs w:val="20"/>
        </w:rPr>
        <w:t>.</w:t>
      </w:r>
      <w:r w:rsidR="00295284">
        <w:rPr>
          <w:rFonts w:ascii="Arial" w:hAnsi="Arial" w:cs="Arial"/>
          <w:sz w:val="20"/>
          <w:szCs w:val="20"/>
        </w:rPr>
        <w:t xml:space="preserve"> Execution of th</w:t>
      </w:r>
      <w:r w:rsidR="00BC6D00">
        <w:rPr>
          <w:rFonts w:ascii="Arial" w:hAnsi="Arial" w:cs="Arial"/>
          <w:sz w:val="20"/>
          <w:szCs w:val="20"/>
        </w:rPr>
        <w:t xml:space="preserve">ese </w:t>
      </w:r>
      <w:r w:rsidR="00487E6D">
        <w:rPr>
          <w:rFonts w:ascii="Arial" w:hAnsi="Arial" w:cs="Arial"/>
          <w:sz w:val="20"/>
          <w:szCs w:val="20"/>
        </w:rPr>
        <w:t xml:space="preserve">services </w:t>
      </w:r>
      <w:r w:rsidR="00F00B79">
        <w:rPr>
          <w:rFonts w:ascii="Arial" w:hAnsi="Arial" w:cs="Arial"/>
          <w:sz w:val="20"/>
          <w:szCs w:val="20"/>
        </w:rPr>
        <w:t xml:space="preserve">will </w:t>
      </w:r>
      <w:r w:rsidR="00487E6D">
        <w:rPr>
          <w:rFonts w:ascii="Arial" w:hAnsi="Arial" w:cs="Arial"/>
          <w:sz w:val="20"/>
          <w:szCs w:val="20"/>
        </w:rPr>
        <w:t xml:space="preserve">also call for </w:t>
      </w:r>
      <w:r w:rsidR="008120F2">
        <w:rPr>
          <w:rFonts w:ascii="Arial" w:hAnsi="Arial" w:cs="Arial"/>
          <w:sz w:val="20"/>
          <w:szCs w:val="20"/>
        </w:rPr>
        <w:t>the handling and</w:t>
      </w:r>
      <w:r w:rsidR="00773E00">
        <w:rPr>
          <w:rFonts w:ascii="Arial" w:hAnsi="Arial" w:cs="Arial"/>
          <w:sz w:val="20"/>
          <w:szCs w:val="20"/>
        </w:rPr>
        <w:t xml:space="preserve"> disposal of hazard materials, including but not limited to lubricant materials, asbestos, and chemicals for water cooling systems.</w:t>
      </w:r>
    </w:p>
    <w:p w14:paraId="6B8E246D" w14:textId="77777777" w:rsidR="00B81ECE" w:rsidRDefault="00B81ECE" w:rsidP="008A4C54">
      <w:pPr>
        <w:pStyle w:val="NoSpacing"/>
        <w:rPr>
          <w:rFonts w:ascii="Arial" w:hAnsi="Arial" w:cs="Arial"/>
          <w:sz w:val="20"/>
          <w:szCs w:val="20"/>
        </w:rPr>
      </w:pPr>
    </w:p>
    <w:p w14:paraId="76FD3482" w14:textId="17441085" w:rsidR="003810DF" w:rsidRPr="000512EA" w:rsidRDefault="00CA3695" w:rsidP="008C3F40">
      <w:pPr>
        <w:autoSpaceDE w:val="0"/>
        <w:autoSpaceDN w:val="0"/>
        <w:adjustRightInd w:val="0"/>
        <w:spacing w:after="0" w:line="240" w:lineRule="auto"/>
        <w:rPr>
          <w:rFonts w:ascii="Arial" w:hAnsi="Arial" w:cs="Arial"/>
          <w:sz w:val="20"/>
          <w:szCs w:val="20"/>
        </w:rPr>
      </w:pPr>
      <w:r w:rsidRPr="000512EA">
        <w:rPr>
          <w:rFonts w:ascii="Arial" w:hAnsi="Arial" w:cs="Arial"/>
          <w:sz w:val="20"/>
          <w:szCs w:val="20"/>
        </w:rPr>
        <w:t>DEVCOM</w:t>
      </w:r>
      <w:r w:rsidR="005D5ED7" w:rsidRPr="000512EA">
        <w:rPr>
          <w:rFonts w:ascii="Arial" w:hAnsi="Arial" w:cs="Arial"/>
          <w:sz w:val="20"/>
          <w:szCs w:val="20"/>
        </w:rPr>
        <w:t xml:space="preserve"> GVSC</w:t>
      </w:r>
      <w:r w:rsidR="00C56C88" w:rsidRPr="000512EA">
        <w:rPr>
          <w:rFonts w:ascii="Arial" w:hAnsi="Arial" w:cs="Arial"/>
          <w:sz w:val="20"/>
          <w:szCs w:val="20"/>
        </w:rPr>
        <w:t xml:space="preserve"> is</w:t>
      </w:r>
      <w:r w:rsidR="00C24DBD" w:rsidRPr="000512EA">
        <w:rPr>
          <w:rFonts w:ascii="Arial" w:hAnsi="Arial" w:cs="Arial"/>
          <w:sz w:val="20"/>
          <w:szCs w:val="20"/>
        </w:rPr>
        <w:t xml:space="preserve"> interested in </w:t>
      </w:r>
      <w:r w:rsidR="00F60B5E" w:rsidRPr="000512EA">
        <w:rPr>
          <w:rFonts w:ascii="Arial" w:hAnsi="Arial" w:cs="Arial"/>
          <w:sz w:val="20"/>
          <w:szCs w:val="20"/>
        </w:rPr>
        <w:t xml:space="preserve">responses from </w:t>
      </w:r>
      <w:r w:rsidR="00773E00">
        <w:rPr>
          <w:rFonts w:ascii="Arial" w:hAnsi="Arial" w:cs="Arial"/>
          <w:sz w:val="20"/>
          <w:szCs w:val="20"/>
        </w:rPr>
        <w:t xml:space="preserve">companies that have experience </w:t>
      </w:r>
      <w:r w:rsidR="0086066A">
        <w:rPr>
          <w:rFonts w:ascii="Arial" w:hAnsi="Arial" w:cs="Arial"/>
          <w:sz w:val="20"/>
          <w:szCs w:val="20"/>
        </w:rPr>
        <w:t xml:space="preserve">the </w:t>
      </w:r>
      <w:r w:rsidR="004A7BBD">
        <w:rPr>
          <w:rFonts w:ascii="Arial" w:hAnsi="Arial" w:cs="Arial"/>
          <w:sz w:val="20"/>
          <w:szCs w:val="20"/>
        </w:rPr>
        <w:t>repair</w:t>
      </w:r>
      <w:r w:rsidR="00773E00">
        <w:rPr>
          <w:rFonts w:ascii="Arial" w:hAnsi="Arial" w:cs="Arial"/>
          <w:sz w:val="20"/>
          <w:szCs w:val="20"/>
        </w:rPr>
        <w:t xml:space="preserve">, calibration and </w:t>
      </w:r>
      <w:r w:rsidR="004A7BBD">
        <w:rPr>
          <w:rFonts w:ascii="Arial" w:hAnsi="Arial" w:cs="Arial"/>
          <w:sz w:val="20"/>
          <w:szCs w:val="20"/>
        </w:rPr>
        <w:t>maintenance</w:t>
      </w:r>
      <w:r w:rsidR="00773E00">
        <w:rPr>
          <w:rFonts w:ascii="Arial" w:hAnsi="Arial" w:cs="Arial"/>
          <w:sz w:val="20"/>
          <w:szCs w:val="20"/>
        </w:rPr>
        <w:t xml:space="preserve"> </w:t>
      </w:r>
      <w:r w:rsidR="0086066A">
        <w:rPr>
          <w:rFonts w:ascii="Arial" w:hAnsi="Arial" w:cs="Arial"/>
          <w:sz w:val="20"/>
          <w:szCs w:val="20"/>
        </w:rPr>
        <w:t>of test equipment</w:t>
      </w:r>
      <w:r w:rsidR="00F00B79">
        <w:rPr>
          <w:rFonts w:ascii="Arial" w:hAnsi="Arial" w:cs="Arial"/>
          <w:sz w:val="20"/>
          <w:szCs w:val="20"/>
        </w:rPr>
        <w:t>,</w:t>
      </w:r>
      <w:r w:rsidR="0086066A">
        <w:rPr>
          <w:rFonts w:ascii="Arial" w:hAnsi="Arial" w:cs="Arial"/>
          <w:sz w:val="20"/>
          <w:szCs w:val="20"/>
        </w:rPr>
        <w:t xml:space="preserve"> </w:t>
      </w:r>
      <w:r w:rsidR="00773E00">
        <w:rPr>
          <w:rFonts w:ascii="Arial" w:hAnsi="Arial" w:cs="Arial"/>
          <w:sz w:val="20"/>
          <w:szCs w:val="20"/>
        </w:rPr>
        <w:t xml:space="preserve">as well as </w:t>
      </w:r>
      <w:r w:rsidR="0086066A">
        <w:rPr>
          <w:rFonts w:ascii="Arial" w:hAnsi="Arial" w:cs="Arial"/>
          <w:sz w:val="20"/>
          <w:szCs w:val="20"/>
        </w:rPr>
        <w:t xml:space="preserve">modifications and reconfigurations of test </w:t>
      </w:r>
      <w:r w:rsidR="00773E00">
        <w:rPr>
          <w:rFonts w:ascii="Arial" w:hAnsi="Arial" w:cs="Arial"/>
          <w:sz w:val="20"/>
          <w:szCs w:val="20"/>
        </w:rPr>
        <w:t xml:space="preserve">equipment and facility modifications. </w:t>
      </w:r>
      <w:r w:rsidR="004B0EE9" w:rsidRPr="000512EA">
        <w:rPr>
          <w:rFonts w:ascii="Arial" w:hAnsi="Arial" w:cs="Arial"/>
          <w:sz w:val="20"/>
          <w:szCs w:val="20"/>
        </w:rPr>
        <w:t>Specific work areas</w:t>
      </w:r>
      <w:r w:rsidR="00F00B79">
        <w:rPr>
          <w:rFonts w:ascii="Arial" w:hAnsi="Arial" w:cs="Arial"/>
          <w:sz w:val="20"/>
          <w:szCs w:val="20"/>
        </w:rPr>
        <w:t xml:space="preserve"> may</w:t>
      </w:r>
      <w:r w:rsidR="004B0EE9" w:rsidRPr="000512EA">
        <w:rPr>
          <w:rFonts w:ascii="Arial" w:hAnsi="Arial" w:cs="Arial"/>
          <w:sz w:val="20"/>
          <w:szCs w:val="20"/>
        </w:rPr>
        <w:t xml:space="preserve"> include</w:t>
      </w:r>
      <w:r w:rsidR="00C24DBD" w:rsidRPr="000512EA">
        <w:rPr>
          <w:rFonts w:ascii="Arial" w:hAnsi="Arial" w:cs="Arial"/>
          <w:sz w:val="20"/>
          <w:szCs w:val="20"/>
        </w:rPr>
        <w:t xml:space="preserve"> (but are not limited to)</w:t>
      </w:r>
      <w:r w:rsidR="003810DF" w:rsidRPr="000512EA">
        <w:rPr>
          <w:rFonts w:ascii="Arial" w:hAnsi="Arial" w:cs="Arial"/>
          <w:sz w:val="20"/>
          <w:szCs w:val="20"/>
        </w:rPr>
        <w:t>:</w:t>
      </w:r>
    </w:p>
    <w:p w14:paraId="34A642AB" w14:textId="3745EB0B" w:rsidR="009721F0" w:rsidRPr="0086066A" w:rsidRDefault="0086066A" w:rsidP="0086066A">
      <w:pPr>
        <w:pStyle w:val="ListParagraph"/>
        <w:numPr>
          <w:ilvl w:val="0"/>
          <w:numId w:val="8"/>
        </w:numPr>
        <w:autoSpaceDE w:val="0"/>
        <w:autoSpaceDN w:val="0"/>
        <w:adjustRightInd w:val="0"/>
        <w:spacing w:after="0" w:line="240" w:lineRule="auto"/>
        <w:rPr>
          <w:rFonts w:ascii="Arial" w:hAnsi="Arial" w:cs="Arial"/>
          <w:sz w:val="20"/>
          <w:szCs w:val="20"/>
        </w:rPr>
      </w:pPr>
      <w:r w:rsidRPr="0086066A">
        <w:rPr>
          <w:rFonts w:ascii="Arial" w:hAnsi="Arial" w:cs="Arial"/>
          <w:sz w:val="20"/>
          <w:szCs w:val="20"/>
        </w:rPr>
        <w:t>Equipment Maintenance and Facility Modifications</w:t>
      </w:r>
    </w:p>
    <w:p w14:paraId="078A5B3D" w14:textId="128DA196" w:rsidR="0086066A" w:rsidRPr="0086066A" w:rsidRDefault="0086066A" w:rsidP="0086066A">
      <w:pPr>
        <w:pStyle w:val="ListParagraph"/>
        <w:numPr>
          <w:ilvl w:val="1"/>
          <w:numId w:val="8"/>
        </w:numPr>
        <w:autoSpaceDE w:val="0"/>
        <w:autoSpaceDN w:val="0"/>
        <w:adjustRightInd w:val="0"/>
        <w:spacing w:after="0" w:line="240" w:lineRule="auto"/>
        <w:rPr>
          <w:rFonts w:ascii="Arial" w:hAnsi="Arial" w:cs="Arial"/>
          <w:sz w:val="20"/>
          <w:szCs w:val="20"/>
        </w:rPr>
      </w:pPr>
      <w:r w:rsidRPr="0086066A">
        <w:rPr>
          <w:rFonts w:ascii="Arial" w:hAnsi="Arial" w:cs="Arial"/>
          <w:sz w:val="20"/>
          <w:szCs w:val="20"/>
        </w:rPr>
        <w:t>Power Distribution up to 4800V</w:t>
      </w:r>
    </w:p>
    <w:p w14:paraId="61DAD673" w14:textId="77777777" w:rsidR="0086066A" w:rsidRPr="0086066A" w:rsidRDefault="0086066A" w:rsidP="0086066A">
      <w:pPr>
        <w:pStyle w:val="ListParagraph"/>
        <w:numPr>
          <w:ilvl w:val="1"/>
          <w:numId w:val="8"/>
        </w:numPr>
        <w:autoSpaceDE w:val="0"/>
        <w:autoSpaceDN w:val="0"/>
        <w:adjustRightInd w:val="0"/>
        <w:spacing w:after="0" w:line="240" w:lineRule="auto"/>
        <w:rPr>
          <w:rFonts w:ascii="Arial" w:hAnsi="Arial" w:cs="Arial"/>
          <w:sz w:val="20"/>
          <w:szCs w:val="20"/>
        </w:rPr>
      </w:pPr>
      <w:r w:rsidRPr="0086066A">
        <w:rPr>
          <w:rFonts w:ascii="Arial" w:hAnsi="Arial" w:cs="Arial"/>
          <w:sz w:val="20"/>
          <w:szCs w:val="20"/>
        </w:rPr>
        <w:t>Dynamometers and Load Banks up to 1500kW</w:t>
      </w:r>
    </w:p>
    <w:p w14:paraId="2361E8D3" w14:textId="77777777" w:rsidR="0086066A" w:rsidRPr="0086066A" w:rsidRDefault="0086066A" w:rsidP="0086066A">
      <w:pPr>
        <w:pStyle w:val="ListParagraph"/>
        <w:numPr>
          <w:ilvl w:val="1"/>
          <w:numId w:val="8"/>
        </w:numPr>
        <w:autoSpaceDE w:val="0"/>
        <w:autoSpaceDN w:val="0"/>
        <w:adjustRightInd w:val="0"/>
        <w:spacing w:after="0" w:line="240" w:lineRule="auto"/>
        <w:rPr>
          <w:rFonts w:ascii="Arial" w:hAnsi="Arial" w:cs="Arial"/>
          <w:sz w:val="20"/>
          <w:szCs w:val="20"/>
        </w:rPr>
      </w:pPr>
      <w:r w:rsidRPr="0086066A">
        <w:rPr>
          <w:rFonts w:ascii="Arial" w:hAnsi="Arial" w:cs="Arial"/>
          <w:sz w:val="20"/>
          <w:szCs w:val="20"/>
        </w:rPr>
        <w:t>Plumbing</w:t>
      </w:r>
    </w:p>
    <w:p w14:paraId="7E2DA178" w14:textId="5A00F126" w:rsidR="0086066A" w:rsidRPr="0086066A" w:rsidRDefault="0086066A" w:rsidP="0086066A">
      <w:pPr>
        <w:pStyle w:val="ListParagraph"/>
        <w:numPr>
          <w:ilvl w:val="1"/>
          <w:numId w:val="8"/>
        </w:numPr>
        <w:autoSpaceDE w:val="0"/>
        <w:autoSpaceDN w:val="0"/>
        <w:adjustRightInd w:val="0"/>
        <w:spacing w:after="0" w:line="240" w:lineRule="auto"/>
        <w:rPr>
          <w:rFonts w:ascii="Arial" w:hAnsi="Arial" w:cs="Arial"/>
          <w:sz w:val="20"/>
          <w:szCs w:val="20"/>
        </w:rPr>
      </w:pPr>
      <w:r w:rsidRPr="0086066A">
        <w:rPr>
          <w:rFonts w:ascii="Arial" w:hAnsi="Arial" w:cs="Arial"/>
          <w:sz w:val="20"/>
          <w:szCs w:val="20"/>
        </w:rPr>
        <w:t xml:space="preserve">Industrial </w:t>
      </w:r>
      <w:r w:rsidR="00F979BF">
        <w:rPr>
          <w:rFonts w:ascii="Arial" w:hAnsi="Arial" w:cs="Arial"/>
          <w:sz w:val="20"/>
          <w:szCs w:val="20"/>
        </w:rPr>
        <w:t xml:space="preserve">Heating </w:t>
      </w:r>
      <w:r w:rsidR="00B045FF">
        <w:rPr>
          <w:rFonts w:ascii="Arial" w:hAnsi="Arial" w:cs="Arial"/>
          <w:sz w:val="20"/>
          <w:szCs w:val="20"/>
        </w:rPr>
        <w:t>V</w:t>
      </w:r>
      <w:r w:rsidR="00F979BF">
        <w:rPr>
          <w:rFonts w:ascii="Arial" w:hAnsi="Arial" w:cs="Arial"/>
          <w:sz w:val="20"/>
          <w:szCs w:val="20"/>
        </w:rPr>
        <w:t xml:space="preserve">entilation and </w:t>
      </w:r>
      <w:r w:rsidR="00B045FF">
        <w:rPr>
          <w:rFonts w:ascii="Arial" w:hAnsi="Arial" w:cs="Arial"/>
          <w:sz w:val="20"/>
          <w:szCs w:val="20"/>
        </w:rPr>
        <w:t>Air Conditioning</w:t>
      </w:r>
      <w:r w:rsidR="00F979BF">
        <w:rPr>
          <w:rFonts w:ascii="Arial" w:hAnsi="Arial" w:cs="Arial"/>
          <w:sz w:val="20"/>
          <w:szCs w:val="20"/>
        </w:rPr>
        <w:t xml:space="preserve"> (</w:t>
      </w:r>
      <w:r w:rsidRPr="0086066A">
        <w:rPr>
          <w:rFonts w:ascii="Arial" w:hAnsi="Arial" w:cs="Arial"/>
          <w:sz w:val="20"/>
          <w:szCs w:val="20"/>
        </w:rPr>
        <w:t>HVAC</w:t>
      </w:r>
      <w:r w:rsidR="00F979BF">
        <w:rPr>
          <w:rFonts w:ascii="Arial" w:hAnsi="Arial" w:cs="Arial"/>
          <w:sz w:val="20"/>
          <w:szCs w:val="20"/>
        </w:rPr>
        <w:t>)</w:t>
      </w:r>
    </w:p>
    <w:p w14:paraId="1E8D4B6A" w14:textId="379868FD" w:rsidR="0086066A" w:rsidRPr="000512EA" w:rsidRDefault="0086066A" w:rsidP="0086066A">
      <w:pPr>
        <w:pStyle w:val="ListParagraph"/>
        <w:numPr>
          <w:ilvl w:val="1"/>
          <w:numId w:val="8"/>
        </w:numPr>
        <w:autoSpaceDE w:val="0"/>
        <w:autoSpaceDN w:val="0"/>
        <w:adjustRightInd w:val="0"/>
        <w:spacing w:after="0" w:line="240" w:lineRule="auto"/>
        <w:rPr>
          <w:rFonts w:ascii="Arial" w:hAnsi="Arial" w:cs="Arial"/>
          <w:sz w:val="20"/>
          <w:szCs w:val="20"/>
        </w:rPr>
      </w:pPr>
      <w:r w:rsidRPr="0086066A">
        <w:rPr>
          <w:rFonts w:ascii="Arial" w:hAnsi="Arial" w:cs="Arial"/>
          <w:sz w:val="20"/>
          <w:szCs w:val="20"/>
        </w:rPr>
        <w:t>Oil/water cooling systems</w:t>
      </w:r>
    </w:p>
    <w:p w14:paraId="79C7FCB5" w14:textId="77777777" w:rsidR="004A7BBD" w:rsidRDefault="004A7BBD" w:rsidP="004A7BBD">
      <w:pPr>
        <w:pStyle w:val="ListParagraph"/>
        <w:numPr>
          <w:ilvl w:val="0"/>
          <w:numId w:val="8"/>
        </w:numPr>
        <w:autoSpaceDE w:val="0"/>
        <w:autoSpaceDN w:val="0"/>
        <w:adjustRightInd w:val="0"/>
        <w:spacing w:after="0" w:line="240" w:lineRule="auto"/>
        <w:rPr>
          <w:rFonts w:ascii="Arial" w:hAnsi="Arial" w:cs="Arial"/>
          <w:sz w:val="20"/>
          <w:szCs w:val="20"/>
        </w:rPr>
      </w:pPr>
      <w:r>
        <w:rPr>
          <w:rFonts w:ascii="Arial" w:hAnsi="Arial" w:cs="Arial"/>
          <w:sz w:val="20"/>
          <w:szCs w:val="20"/>
        </w:rPr>
        <w:t>Testing Equipment and Facility Operations Maintenance and Repair</w:t>
      </w:r>
    </w:p>
    <w:p w14:paraId="083697BB" w14:textId="715B36D8" w:rsidR="004A7BBD" w:rsidRPr="0086066A" w:rsidRDefault="004A7BBD" w:rsidP="004A7BBD">
      <w:pPr>
        <w:pStyle w:val="ListParagraph"/>
        <w:numPr>
          <w:ilvl w:val="1"/>
          <w:numId w:val="8"/>
        </w:numPr>
        <w:autoSpaceDE w:val="0"/>
        <w:autoSpaceDN w:val="0"/>
        <w:adjustRightInd w:val="0"/>
        <w:spacing w:after="0" w:line="240" w:lineRule="auto"/>
        <w:rPr>
          <w:rFonts w:ascii="Arial" w:hAnsi="Arial" w:cs="Arial"/>
          <w:sz w:val="20"/>
          <w:szCs w:val="20"/>
        </w:rPr>
      </w:pPr>
      <w:bookmarkStart w:id="0" w:name="_Hlk128666700"/>
      <w:r w:rsidRPr="0086066A">
        <w:rPr>
          <w:rFonts w:ascii="Arial" w:hAnsi="Arial" w:cs="Arial"/>
          <w:sz w:val="20"/>
          <w:szCs w:val="20"/>
        </w:rPr>
        <w:t>Perform</w:t>
      </w:r>
      <w:r>
        <w:rPr>
          <w:rFonts w:ascii="Arial" w:hAnsi="Arial" w:cs="Arial"/>
          <w:sz w:val="20"/>
          <w:szCs w:val="20"/>
        </w:rPr>
        <w:t>ing</w:t>
      </w:r>
      <w:r w:rsidRPr="0086066A">
        <w:rPr>
          <w:rFonts w:ascii="Arial" w:hAnsi="Arial" w:cs="Arial"/>
          <w:sz w:val="20"/>
          <w:szCs w:val="20"/>
        </w:rPr>
        <w:t xml:space="preserve"> emergency repairs on over one hundred pieces of laboratory equipment and systems within GVPM </w:t>
      </w:r>
      <w:r>
        <w:rPr>
          <w:rFonts w:ascii="Arial" w:hAnsi="Arial" w:cs="Arial"/>
          <w:sz w:val="20"/>
          <w:szCs w:val="20"/>
        </w:rPr>
        <w:t xml:space="preserve">laboratories and </w:t>
      </w:r>
      <w:r w:rsidRPr="0086066A">
        <w:rPr>
          <w:rFonts w:ascii="Arial" w:hAnsi="Arial" w:cs="Arial"/>
          <w:sz w:val="20"/>
          <w:szCs w:val="20"/>
        </w:rPr>
        <w:t>facilities. Equipment includes, but is not limited to, dynamometers, environmental chambers, water cooling systems, water treatment syst</w:t>
      </w:r>
      <w:r>
        <w:rPr>
          <w:rFonts w:ascii="Arial" w:hAnsi="Arial" w:cs="Arial"/>
          <w:sz w:val="20"/>
          <w:szCs w:val="20"/>
        </w:rPr>
        <w:t>e</w:t>
      </w:r>
      <w:r w:rsidRPr="0086066A">
        <w:rPr>
          <w:rFonts w:ascii="Arial" w:hAnsi="Arial" w:cs="Arial"/>
          <w:sz w:val="20"/>
          <w:szCs w:val="20"/>
        </w:rPr>
        <w:t xml:space="preserve">ms, steam and compressed air systems, load banks, energy storage systems, data acquisition systems, </w:t>
      </w:r>
      <w:r w:rsidR="002D1B2C">
        <w:rPr>
          <w:rFonts w:ascii="Arial" w:hAnsi="Arial" w:cs="Arial"/>
          <w:sz w:val="20"/>
          <w:szCs w:val="20"/>
        </w:rPr>
        <w:t xml:space="preserve">and </w:t>
      </w:r>
      <w:r w:rsidRPr="0086066A">
        <w:rPr>
          <w:rFonts w:ascii="Arial" w:hAnsi="Arial" w:cs="Arial"/>
          <w:sz w:val="20"/>
          <w:szCs w:val="20"/>
        </w:rPr>
        <w:t>ventilation system</w:t>
      </w:r>
      <w:r>
        <w:rPr>
          <w:rFonts w:ascii="Arial" w:hAnsi="Arial" w:cs="Arial"/>
          <w:sz w:val="20"/>
          <w:szCs w:val="20"/>
        </w:rPr>
        <w:t>s</w:t>
      </w:r>
      <w:r w:rsidRPr="0086066A">
        <w:rPr>
          <w:rFonts w:ascii="Arial" w:hAnsi="Arial" w:cs="Arial"/>
          <w:sz w:val="20"/>
          <w:szCs w:val="20"/>
        </w:rPr>
        <w:t>.</w:t>
      </w:r>
      <w:r>
        <w:rPr>
          <w:rFonts w:ascii="Arial" w:hAnsi="Arial" w:cs="Arial"/>
          <w:sz w:val="20"/>
          <w:szCs w:val="20"/>
        </w:rPr>
        <w:t xml:space="preserve"> The referenced laboratory equipment will be included via Attachment 0001-Lab Equipment.  </w:t>
      </w:r>
      <w:r w:rsidRPr="00BD1265">
        <w:rPr>
          <w:rFonts w:ascii="Arial" w:hAnsi="Arial" w:cs="Arial"/>
          <w:sz w:val="20"/>
          <w:szCs w:val="20"/>
        </w:rPr>
        <w:t>Disclaimer: Reference herein to any specific commercial company, product, process, or service by trade name, trademark, manufacturer, or otherwise does not necessarily constitute or imply its endorsement, recommendation, or favoring by the United States Government or the Department of the Army (</w:t>
      </w:r>
      <w:proofErr w:type="spellStart"/>
      <w:r w:rsidRPr="00BD1265">
        <w:rPr>
          <w:rFonts w:ascii="Arial" w:hAnsi="Arial" w:cs="Arial"/>
          <w:sz w:val="20"/>
          <w:szCs w:val="20"/>
        </w:rPr>
        <w:t>DoA</w:t>
      </w:r>
      <w:proofErr w:type="spellEnd"/>
      <w:r w:rsidRPr="00BD1265">
        <w:rPr>
          <w:rFonts w:ascii="Arial" w:hAnsi="Arial" w:cs="Arial"/>
          <w:sz w:val="20"/>
          <w:szCs w:val="20"/>
        </w:rPr>
        <w:t xml:space="preserve">). The opinions of the authors expressed herein do not necessarily state or reflect those of United States Government or the </w:t>
      </w:r>
      <w:proofErr w:type="spellStart"/>
      <w:r w:rsidRPr="00BD1265">
        <w:rPr>
          <w:rFonts w:ascii="Arial" w:hAnsi="Arial" w:cs="Arial"/>
          <w:sz w:val="20"/>
          <w:szCs w:val="20"/>
        </w:rPr>
        <w:t>DoA</w:t>
      </w:r>
      <w:proofErr w:type="spellEnd"/>
      <w:r w:rsidRPr="00BD1265">
        <w:rPr>
          <w:rFonts w:ascii="Arial" w:hAnsi="Arial" w:cs="Arial"/>
          <w:sz w:val="20"/>
          <w:szCs w:val="20"/>
        </w:rPr>
        <w:t xml:space="preserve"> and shall not be used for advertising or product endorsement purposes.</w:t>
      </w:r>
    </w:p>
    <w:bookmarkEnd w:id="0"/>
    <w:p w14:paraId="31678AAB" w14:textId="4CE5976D" w:rsidR="004A7BBD" w:rsidRDefault="004A7BBD" w:rsidP="004A7BBD">
      <w:pPr>
        <w:pStyle w:val="ListParagraph"/>
        <w:numPr>
          <w:ilvl w:val="1"/>
          <w:numId w:val="8"/>
        </w:numPr>
        <w:autoSpaceDE w:val="0"/>
        <w:autoSpaceDN w:val="0"/>
        <w:adjustRightInd w:val="0"/>
        <w:spacing w:after="0" w:line="240" w:lineRule="auto"/>
        <w:rPr>
          <w:rFonts w:ascii="Arial" w:hAnsi="Arial" w:cs="Arial"/>
          <w:sz w:val="20"/>
          <w:szCs w:val="20"/>
        </w:rPr>
      </w:pPr>
      <w:r w:rsidRPr="0086066A">
        <w:rPr>
          <w:rFonts w:ascii="Arial" w:hAnsi="Arial" w:cs="Arial"/>
          <w:sz w:val="20"/>
          <w:szCs w:val="20"/>
        </w:rPr>
        <w:t>Perform</w:t>
      </w:r>
      <w:r>
        <w:rPr>
          <w:rFonts w:ascii="Arial" w:hAnsi="Arial" w:cs="Arial"/>
          <w:sz w:val="20"/>
          <w:szCs w:val="20"/>
        </w:rPr>
        <w:t>ing</w:t>
      </w:r>
      <w:r w:rsidRPr="0086066A">
        <w:rPr>
          <w:rFonts w:ascii="Arial" w:hAnsi="Arial" w:cs="Arial"/>
          <w:sz w:val="20"/>
          <w:szCs w:val="20"/>
        </w:rPr>
        <w:t xml:space="preserve"> Preventive Maintenance (PM) and Calibration in accordance with the Operations and Maintenance (O&amp;M) requirements on GVPM equipment.</w:t>
      </w:r>
      <w:r w:rsidR="002D1B2C">
        <w:rPr>
          <w:rFonts w:ascii="Arial" w:hAnsi="Arial" w:cs="Arial"/>
          <w:sz w:val="20"/>
          <w:szCs w:val="20"/>
        </w:rPr>
        <w:t xml:space="preserve">  </w:t>
      </w:r>
      <w:r w:rsidR="002D1B2C" w:rsidRPr="0086066A">
        <w:rPr>
          <w:rFonts w:ascii="Arial" w:hAnsi="Arial" w:cs="Arial"/>
          <w:sz w:val="20"/>
          <w:szCs w:val="20"/>
        </w:rPr>
        <w:t xml:space="preserve">Equipment includes, but is not limited to, load banks, </w:t>
      </w:r>
      <w:r w:rsidR="00D17DC7">
        <w:rPr>
          <w:rFonts w:ascii="Arial" w:hAnsi="Arial" w:cs="Arial"/>
          <w:sz w:val="20"/>
          <w:szCs w:val="20"/>
        </w:rPr>
        <w:t>steam and compressed air systems</w:t>
      </w:r>
      <w:r w:rsidR="002D1B2C" w:rsidRPr="0086066A">
        <w:rPr>
          <w:rFonts w:ascii="Arial" w:hAnsi="Arial" w:cs="Arial"/>
          <w:sz w:val="20"/>
          <w:szCs w:val="20"/>
        </w:rPr>
        <w:t xml:space="preserve">, </w:t>
      </w:r>
      <w:r w:rsidR="00D17DC7">
        <w:rPr>
          <w:rFonts w:ascii="Arial" w:hAnsi="Arial" w:cs="Arial"/>
          <w:sz w:val="20"/>
          <w:szCs w:val="20"/>
        </w:rPr>
        <w:t>and industrial cooling systems.</w:t>
      </w:r>
    </w:p>
    <w:p w14:paraId="3C41BEA8" w14:textId="7FC5BDFB" w:rsidR="00D17DC7" w:rsidRPr="00D17DC7" w:rsidRDefault="00D17DC7" w:rsidP="00D17DC7">
      <w:pPr>
        <w:pStyle w:val="ListParagraph"/>
        <w:numPr>
          <w:ilvl w:val="1"/>
          <w:numId w:val="8"/>
        </w:numPr>
        <w:autoSpaceDE w:val="0"/>
        <w:autoSpaceDN w:val="0"/>
        <w:adjustRightInd w:val="0"/>
        <w:spacing w:after="0" w:line="240" w:lineRule="auto"/>
        <w:rPr>
          <w:rFonts w:ascii="Arial" w:hAnsi="Arial" w:cs="Arial"/>
          <w:sz w:val="20"/>
          <w:szCs w:val="20"/>
        </w:rPr>
      </w:pPr>
      <w:r>
        <w:rPr>
          <w:rFonts w:ascii="Arial" w:hAnsi="Arial" w:cs="Arial"/>
          <w:sz w:val="20"/>
          <w:szCs w:val="20"/>
        </w:rPr>
        <w:t>Performing vibration measurements and analysis on GVPM Equipment.</w:t>
      </w:r>
    </w:p>
    <w:p w14:paraId="6C3FA2A0" w14:textId="77777777" w:rsidR="004A7BBD" w:rsidRPr="0086066A" w:rsidRDefault="004A7BBD" w:rsidP="004A7BBD">
      <w:pPr>
        <w:pStyle w:val="ListParagraph"/>
        <w:numPr>
          <w:ilvl w:val="1"/>
          <w:numId w:val="8"/>
        </w:numPr>
        <w:autoSpaceDE w:val="0"/>
        <w:autoSpaceDN w:val="0"/>
        <w:adjustRightInd w:val="0"/>
        <w:spacing w:after="0" w:line="240" w:lineRule="auto"/>
        <w:rPr>
          <w:rFonts w:ascii="Arial" w:hAnsi="Arial" w:cs="Arial"/>
          <w:sz w:val="20"/>
          <w:szCs w:val="20"/>
        </w:rPr>
      </w:pPr>
      <w:bookmarkStart w:id="1" w:name="_Hlk128666742"/>
      <w:r w:rsidRPr="0086066A">
        <w:rPr>
          <w:rFonts w:ascii="Arial" w:hAnsi="Arial" w:cs="Arial"/>
          <w:sz w:val="20"/>
          <w:szCs w:val="20"/>
        </w:rPr>
        <w:t>Perform</w:t>
      </w:r>
      <w:r>
        <w:rPr>
          <w:rFonts w:ascii="Arial" w:hAnsi="Arial" w:cs="Arial"/>
          <w:sz w:val="20"/>
          <w:szCs w:val="20"/>
        </w:rPr>
        <w:t>ing</w:t>
      </w:r>
      <w:r w:rsidRPr="0086066A">
        <w:rPr>
          <w:rFonts w:ascii="Arial" w:hAnsi="Arial" w:cs="Arial"/>
          <w:sz w:val="20"/>
          <w:szCs w:val="20"/>
        </w:rPr>
        <w:t xml:space="preserve"> removal, reconfiguration, and/or installation of testing instrumentation in support of testing activities. Equipment includes, but is not limited to, load banks, ventilation and cooling systems, plumbing, and electrical wiring.</w:t>
      </w:r>
    </w:p>
    <w:p w14:paraId="604ED287" w14:textId="77777777" w:rsidR="004A7BBD" w:rsidRPr="0086066A" w:rsidRDefault="004A7BBD" w:rsidP="004A7BBD">
      <w:pPr>
        <w:pStyle w:val="ListParagraph"/>
        <w:numPr>
          <w:ilvl w:val="1"/>
          <w:numId w:val="8"/>
        </w:numPr>
        <w:autoSpaceDE w:val="0"/>
        <w:autoSpaceDN w:val="0"/>
        <w:adjustRightInd w:val="0"/>
        <w:spacing w:after="0" w:line="240" w:lineRule="auto"/>
        <w:rPr>
          <w:rFonts w:ascii="Arial" w:hAnsi="Arial" w:cs="Arial"/>
          <w:sz w:val="20"/>
          <w:szCs w:val="20"/>
        </w:rPr>
      </w:pPr>
      <w:r w:rsidRPr="0086066A">
        <w:rPr>
          <w:rFonts w:ascii="Arial" w:hAnsi="Arial" w:cs="Arial"/>
          <w:sz w:val="20"/>
          <w:szCs w:val="20"/>
        </w:rPr>
        <w:lastRenderedPageBreak/>
        <w:t>Handl</w:t>
      </w:r>
      <w:r>
        <w:rPr>
          <w:rFonts w:ascii="Arial" w:hAnsi="Arial" w:cs="Arial"/>
          <w:sz w:val="20"/>
          <w:szCs w:val="20"/>
        </w:rPr>
        <w:t>ing</w:t>
      </w:r>
      <w:r w:rsidRPr="0086066A">
        <w:rPr>
          <w:rFonts w:ascii="Arial" w:hAnsi="Arial" w:cs="Arial"/>
          <w:sz w:val="20"/>
          <w:szCs w:val="20"/>
        </w:rPr>
        <w:t xml:space="preserve"> and dispos</w:t>
      </w:r>
      <w:r>
        <w:rPr>
          <w:rFonts w:ascii="Arial" w:hAnsi="Arial" w:cs="Arial"/>
          <w:sz w:val="20"/>
          <w:szCs w:val="20"/>
        </w:rPr>
        <w:t>ition</w:t>
      </w:r>
      <w:r w:rsidRPr="0086066A">
        <w:rPr>
          <w:rFonts w:ascii="Arial" w:hAnsi="Arial" w:cs="Arial"/>
          <w:sz w:val="20"/>
          <w:szCs w:val="20"/>
        </w:rPr>
        <w:t xml:space="preserve"> of hazardous materials including, but not limited to, lubricant materials (e.g. oil</w:t>
      </w:r>
      <w:r>
        <w:rPr>
          <w:rFonts w:ascii="Arial" w:hAnsi="Arial" w:cs="Arial"/>
          <w:sz w:val="20"/>
          <w:szCs w:val="20"/>
        </w:rPr>
        <w:t>s</w:t>
      </w:r>
      <w:r w:rsidRPr="0086066A">
        <w:rPr>
          <w:rFonts w:ascii="Arial" w:hAnsi="Arial" w:cs="Arial"/>
          <w:sz w:val="20"/>
          <w:szCs w:val="20"/>
        </w:rPr>
        <w:t xml:space="preserve"> and grease</w:t>
      </w:r>
      <w:r>
        <w:rPr>
          <w:rFonts w:ascii="Arial" w:hAnsi="Arial" w:cs="Arial"/>
          <w:sz w:val="20"/>
          <w:szCs w:val="20"/>
        </w:rPr>
        <w:t>s</w:t>
      </w:r>
      <w:r w:rsidRPr="0086066A">
        <w:rPr>
          <w:rFonts w:ascii="Arial" w:hAnsi="Arial" w:cs="Arial"/>
          <w:sz w:val="20"/>
          <w:szCs w:val="20"/>
        </w:rPr>
        <w:t>), asbestos, and che</w:t>
      </w:r>
      <w:r>
        <w:rPr>
          <w:rFonts w:ascii="Arial" w:hAnsi="Arial" w:cs="Arial"/>
          <w:sz w:val="20"/>
          <w:szCs w:val="20"/>
        </w:rPr>
        <w:t>m</w:t>
      </w:r>
      <w:r w:rsidRPr="0086066A">
        <w:rPr>
          <w:rFonts w:ascii="Arial" w:hAnsi="Arial" w:cs="Arial"/>
          <w:sz w:val="20"/>
          <w:szCs w:val="20"/>
        </w:rPr>
        <w:t>icals for water cooling systems.</w:t>
      </w:r>
    </w:p>
    <w:p w14:paraId="4AEF6F5E" w14:textId="77777777" w:rsidR="004A7BBD" w:rsidRPr="0086066A" w:rsidRDefault="004A7BBD" w:rsidP="004A7BBD">
      <w:pPr>
        <w:pStyle w:val="ListParagraph"/>
        <w:numPr>
          <w:ilvl w:val="1"/>
          <w:numId w:val="8"/>
        </w:numPr>
        <w:autoSpaceDE w:val="0"/>
        <w:autoSpaceDN w:val="0"/>
        <w:adjustRightInd w:val="0"/>
        <w:spacing w:after="0" w:line="240" w:lineRule="auto"/>
        <w:rPr>
          <w:rFonts w:ascii="Arial" w:hAnsi="Arial" w:cs="Arial"/>
          <w:sz w:val="20"/>
          <w:szCs w:val="20"/>
        </w:rPr>
      </w:pPr>
      <w:r w:rsidRPr="0086066A">
        <w:rPr>
          <w:rFonts w:ascii="Arial" w:hAnsi="Arial" w:cs="Arial"/>
          <w:sz w:val="20"/>
          <w:szCs w:val="20"/>
        </w:rPr>
        <w:t>Perform</w:t>
      </w:r>
      <w:r>
        <w:rPr>
          <w:rFonts w:ascii="Arial" w:hAnsi="Arial" w:cs="Arial"/>
          <w:sz w:val="20"/>
          <w:szCs w:val="20"/>
        </w:rPr>
        <w:t>ing</w:t>
      </w:r>
      <w:r w:rsidRPr="0086066A">
        <w:rPr>
          <w:rFonts w:ascii="Arial" w:hAnsi="Arial" w:cs="Arial"/>
          <w:sz w:val="20"/>
          <w:szCs w:val="20"/>
        </w:rPr>
        <w:t xml:space="preserve"> facility reconfiguration in support </w:t>
      </w:r>
      <w:r>
        <w:rPr>
          <w:rFonts w:ascii="Arial" w:hAnsi="Arial" w:cs="Arial"/>
          <w:sz w:val="20"/>
          <w:szCs w:val="20"/>
        </w:rPr>
        <w:t xml:space="preserve">of </w:t>
      </w:r>
      <w:r w:rsidRPr="0086066A">
        <w:rPr>
          <w:rFonts w:ascii="Arial" w:hAnsi="Arial" w:cs="Arial"/>
          <w:sz w:val="20"/>
          <w:szCs w:val="20"/>
        </w:rPr>
        <w:t>testing activities.</w:t>
      </w:r>
      <w:r>
        <w:rPr>
          <w:rFonts w:ascii="Arial" w:hAnsi="Arial" w:cs="Arial"/>
          <w:sz w:val="20"/>
          <w:szCs w:val="20"/>
        </w:rPr>
        <w:t xml:space="preserve"> </w:t>
      </w:r>
      <w:r w:rsidRPr="0086066A">
        <w:rPr>
          <w:rFonts w:ascii="Arial" w:hAnsi="Arial" w:cs="Arial"/>
          <w:sz w:val="20"/>
          <w:szCs w:val="20"/>
        </w:rPr>
        <w:t xml:space="preserve">This may include facility design and modification, e.g. architectural, structural, electrical, mechanical, and fire protection systems, in accordance with all applicable building, safety, environmental, and other </w:t>
      </w:r>
      <w:r>
        <w:rPr>
          <w:rFonts w:ascii="Arial" w:hAnsi="Arial" w:cs="Arial"/>
          <w:sz w:val="20"/>
          <w:szCs w:val="20"/>
        </w:rPr>
        <w:t>G</w:t>
      </w:r>
      <w:r w:rsidRPr="0086066A">
        <w:rPr>
          <w:rFonts w:ascii="Arial" w:hAnsi="Arial" w:cs="Arial"/>
          <w:sz w:val="20"/>
          <w:szCs w:val="20"/>
        </w:rPr>
        <w:t>overnment regulations.</w:t>
      </w:r>
    </w:p>
    <w:bookmarkEnd w:id="1"/>
    <w:p w14:paraId="617CCD0A" w14:textId="77777777" w:rsidR="0086066A" w:rsidRPr="0086066A" w:rsidRDefault="0086066A" w:rsidP="0086066A">
      <w:pPr>
        <w:autoSpaceDE w:val="0"/>
        <w:autoSpaceDN w:val="0"/>
        <w:adjustRightInd w:val="0"/>
        <w:spacing w:after="0" w:line="240" w:lineRule="auto"/>
        <w:rPr>
          <w:rFonts w:ascii="Arial" w:hAnsi="Arial" w:cs="Arial"/>
          <w:sz w:val="20"/>
          <w:szCs w:val="20"/>
        </w:rPr>
      </w:pPr>
    </w:p>
    <w:p w14:paraId="649C38DF" w14:textId="2AAE8038" w:rsidR="00CF0556" w:rsidRPr="000512EA" w:rsidRDefault="00E274D7" w:rsidP="008C3F40">
      <w:pPr>
        <w:autoSpaceDE w:val="0"/>
        <w:autoSpaceDN w:val="0"/>
        <w:adjustRightInd w:val="0"/>
        <w:spacing w:after="0" w:line="240" w:lineRule="auto"/>
        <w:rPr>
          <w:rFonts w:ascii="Arial" w:hAnsi="Arial" w:cs="Arial"/>
          <w:sz w:val="20"/>
          <w:szCs w:val="20"/>
        </w:rPr>
      </w:pPr>
      <w:r w:rsidRPr="000512EA">
        <w:rPr>
          <w:rFonts w:ascii="Arial" w:hAnsi="Arial" w:cs="Arial"/>
          <w:sz w:val="20"/>
          <w:szCs w:val="20"/>
        </w:rPr>
        <w:t xml:space="preserve">The performance of </w:t>
      </w:r>
      <w:r w:rsidR="00F05071">
        <w:rPr>
          <w:rFonts w:ascii="Arial" w:hAnsi="Arial" w:cs="Arial"/>
          <w:sz w:val="20"/>
          <w:szCs w:val="20"/>
        </w:rPr>
        <w:t>services</w:t>
      </w:r>
      <w:r w:rsidRPr="000512EA">
        <w:rPr>
          <w:rFonts w:ascii="Arial" w:hAnsi="Arial" w:cs="Arial"/>
          <w:sz w:val="20"/>
          <w:szCs w:val="20"/>
        </w:rPr>
        <w:t xml:space="preserve"> under these work areas </w:t>
      </w:r>
      <w:r w:rsidR="00F60B5E" w:rsidRPr="000512EA">
        <w:rPr>
          <w:rFonts w:ascii="Arial" w:hAnsi="Arial" w:cs="Arial"/>
          <w:sz w:val="20"/>
          <w:szCs w:val="20"/>
        </w:rPr>
        <w:t xml:space="preserve">is expected to </w:t>
      </w:r>
      <w:r w:rsidRPr="000512EA">
        <w:rPr>
          <w:rFonts w:ascii="Arial" w:hAnsi="Arial" w:cs="Arial"/>
          <w:sz w:val="20"/>
          <w:szCs w:val="20"/>
        </w:rPr>
        <w:t xml:space="preserve">require </w:t>
      </w:r>
      <w:r w:rsidR="00F60B5E" w:rsidRPr="000512EA">
        <w:rPr>
          <w:rFonts w:ascii="Arial" w:hAnsi="Arial" w:cs="Arial"/>
          <w:sz w:val="20"/>
          <w:szCs w:val="20"/>
        </w:rPr>
        <w:t xml:space="preserve">(i) </w:t>
      </w:r>
      <w:r w:rsidRPr="000512EA">
        <w:rPr>
          <w:rFonts w:ascii="Arial" w:hAnsi="Arial" w:cs="Arial"/>
          <w:sz w:val="20"/>
          <w:szCs w:val="20"/>
        </w:rPr>
        <w:t>the consideration of cost variables and affordability issues</w:t>
      </w:r>
      <w:r w:rsidR="00F60B5E" w:rsidRPr="000512EA">
        <w:rPr>
          <w:rFonts w:ascii="Arial" w:hAnsi="Arial" w:cs="Arial"/>
          <w:sz w:val="20"/>
          <w:szCs w:val="20"/>
        </w:rPr>
        <w:t>;</w:t>
      </w:r>
      <w:r w:rsidRPr="000512EA">
        <w:rPr>
          <w:rFonts w:ascii="Arial" w:hAnsi="Arial" w:cs="Arial"/>
          <w:sz w:val="20"/>
          <w:szCs w:val="20"/>
        </w:rPr>
        <w:t xml:space="preserve"> and </w:t>
      </w:r>
      <w:r w:rsidR="00F60B5E" w:rsidRPr="000512EA">
        <w:rPr>
          <w:rFonts w:ascii="Arial" w:hAnsi="Arial" w:cs="Arial"/>
          <w:sz w:val="20"/>
          <w:szCs w:val="20"/>
        </w:rPr>
        <w:t xml:space="preserve">(ii) </w:t>
      </w:r>
      <w:r w:rsidRPr="000512EA">
        <w:rPr>
          <w:rFonts w:ascii="Arial" w:hAnsi="Arial" w:cs="Arial"/>
          <w:sz w:val="20"/>
          <w:szCs w:val="20"/>
        </w:rPr>
        <w:t>the conduct of cost/technical trade-off analyses.</w:t>
      </w:r>
      <w:r w:rsidR="00926CCC" w:rsidRPr="000512EA">
        <w:rPr>
          <w:rFonts w:ascii="Arial" w:hAnsi="Arial" w:cs="Arial"/>
          <w:sz w:val="20"/>
          <w:szCs w:val="20"/>
        </w:rPr>
        <w:t xml:space="preserve"> </w:t>
      </w:r>
      <w:r w:rsidR="00A5723B" w:rsidRPr="000512EA">
        <w:rPr>
          <w:rFonts w:ascii="Arial" w:hAnsi="Arial" w:cs="Arial"/>
          <w:sz w:val="20"/>
          <w:szCs w:val="20"/>
        </w:rPr>
        <w:t>Th</w:t>
      </w:r>
      <w:r w:rsidR="00C417DB" w:rsidRPr="000512EA">
        <w:rPr>
          <w:rFonts w:ascii="Arial" w:hAnsi="Arial" w:cs="Arial"/>
          <w:sz w:val="20"/>
          <w:szCs w:val="20"/>
        </w:rPr>
        <w:t>e</w:t>
      </w:r>
      <w:r w:rsidR="00A5723B" w:rsidRPr="000512EA">
        <w:rPr>
          <w:rFonts w:ascii="Arial" w:hAnsi="Arial" w:cs="Arial"/>
          <w:sz w:val="20"/>
          <w:szCs w:val="20"/>
        </w:rPr>
        <w:t xml:space="preserve"> work</w:t>
      </w:r>
      <w:r w:rsidR="00C417DB" w:rsidRPr="000512EA">
        <w:rPr>
          <w:rFonts w:ascii="Arial" w:hAnsi="Arial" w:cs="Arial"/>
          <w:sz w:val="20"/>
          <w:szCs w:val="20"/>
        </w:rPr>
        <w:t xml:space="preserve"> primarily applies to </w:t>
      </w:r>
      <w:r w:rsidR="00A5723B" w:rsidRPr="000512EA">
        <w:rPr>
          <w:rFonts w:ascii="Arial" w:hAnsi="Arial" w:cs="Arial"/>
          <w:sz w:val="20"/>
          <w:szCs w:val="20"/>
        </w:rPr>
        <w:t xml:space="preserve">Department of </w:t>
      </w:r>
      <w:r w:rsidR="00E86ABF">
        <w:rPr>
          <w:rFonts w:ascii="Arial" w:hAnsi="Arial" w:cs="Arial"/>
          <w:sz w:val="20"/>
          <w:szCs w:val="20"/>
        </w:rPr>
        <w:t>War</w:t>
      </w:r>
      <w:r w:rsidR="00A5723B" w:rsidRPr="000512EA">
        <w:rPr>
          <w:rFonts w:ascii="Arial" w:hAnsi="Arial" w:cs="Arial"/>
          <w:sz w:val="20"/>
          <w:szCs w:val="20"/>
        </w:rPr>
        <w:t xml:space="preserve"> </w:t>
      </w:r>
      <w:r w:rsidR="00424420">
        <w:rPr>
          <w:rFonts w:ascii="Arial" w:hAnsi="Arial" w:cs="Arial"/>
          <w:sz w:val="20"/>
          <w:szCs w:val="20"/>
        </w:rPr>
        <w:t>(</w:t>
      </w:r>
      <w:proofErr w:type="spellStart"/>
      <w:r w:rsidR="00424420">
        <w:rPr>
          <w:rFonts w:ascii="Arial" w:hAnsi="Arial" w:cs="Arial"/>
          <w:sz w:val="20"/>
          <w:szCs w:val="20"/>
        </w:rPr>
        <w:t>Do</w:t>
      </w:r>
      <w:r w:rsidR="00E86ABF">
        <w:rPr>
          <w:rFonts w:ascii="Arial" w:hAnsi="Arial" w:cs="Arial"/>
          <w:sz w:val="20"/>
          <w:szCs w:val="20"/>
        </w:rPr>
        <w:t>W</w:t>
      </w:r>
      <w:proofErr w:type="spellEnd"/>
      <w:r w:rsidR="00424420">
        <w:rPr>
          <w:rFonts w:ascii="Arial" w:hAnsi="Arial" w:cs="Arial"/>
          <w:sz w:val="20"/>
          <w:szCs w:val="20"/>
        </w:rPr>
        <w:t xml:space="preserve">) </w:t>
      </w:r>
      <w:r w:rsidR="00A5723B" w:rsidRPr="000512EA">
        <w:rPr>
          <w:rFonts w:ascii="Arial" w:hAnsi="Arial" w:cs="Arial"/>
          <w:sz w:val="20"/>
          <w:szCs w:val="20"/>
        </w:rPr>
        <w:t xml:space="preserve">ground </w:t>
      </w:r>
      <w:r w:rsidR="006B0BD3" w:rsidRPr="000512EA">
        <w:rPr>
          <w:rFonts w:ascii="Arial" w:hAnsi="Arial" w:cs="Arial"/>
          <w:sz w:val="20"/>
          <w:szCs w:val="20"/>
        </w:rPr>
        <w:t>vehicles and</w:t>
      </w:r>
      <w:r w:rsidR="008C63C2" w:rsidRPr="000512EA">
        <w:rPr>
          <w:rFonts w:ascii="Arial" w:hAnsi="Arial" w:cs="Arial"/>
          <w:sz w:val="20"/>
          <w:szCs w:val="20"/>
        </w:rPr>
        <w:t xml:space="preserve"> support equipment</w:t>
      </w:r>
      <w:r w:rsidR="00A5723B" w:rsidRPr="000512EA">
        <w:rPr>
          <w:rFonts w:ascii="Arial" w:hAnsi="Arial" w:cs="Arial"/>
          <w:sz w:val="20"/>
          <w:szCs w:val="20"/>
        </w:rPr>
        <w:t>.</w:t>
      </w:r>
      <w:r w:rsidR="00926CCC" w:rsidRPr="000512EA">
        <w:rPr>
          <w:rFonts w:ascii="Arial" w:hAnsi="Arial" w:cs="Arial"/>
          <w:sz w:val="20"/>
          <w:szCs w:val="20"/>
        </w:rPr>
        <w:t xml:space="preserve"> </w:t>
      </w:r>
    </w:p>
    <w:p w14:paraId="583EA444" w14:textId="77777777" w:rsidR="006B0BD3" w:rsidRPr="000512EA" w:rsidRDefault="006B0BD3" w:rsidP="008C3F40">
      <w:pPr>
        <w:autoSpaceDE w:val="0"/>
        <w:autoSpaceDN w:val="0"/>
        <w:adjustRightInd w:val="0"/>
        <w:spacing w:after="0" w:line="240" w:lineRule="auto"/>
        <w:rPr>
          <w:rFonts w:ascii="Arial" w:hAnsi="Arial" w:cs="Arial"/>
          <w:sz w:val="20"/>
          <w:szCs w:val="20"/>
        </w:rPr>
      </w:pPr>
    </w:p>
    <w:p w14:paraId="7630BC10" w14:textId="77777777" w:rsidR="00CF0556" w:rsidRPr="000512EA" w:rsidRDefault="00C56C88" w:rsidP="008C3F40">
      <w:pPr>
        <w:autoSpaceDE w:val="0"/>
        <w:autoSpaceDN w:val="0"/>
        <w:adjustRightInd w:val="0"/>
        <w:spacing w:after="0" w:line="240" w:lineRule="auto"/>
        <w:rPr>
          <w:rFonts w:ascii="Arial" w:hAnsi="Arial" w:cs="Arial"/>
          <w:b/>
          <w:sz w:val="20"/>
          <w:szCs w:val="20"/>
          <w:u w:val="single"/>
        </w:rPr>
      </w:pPr>
      <w:r w:rsidRPr="000512EA">
        <w:rPr>
          <w:rFonts w:ascii="Arial" w:hAnsi="Arial" w:cs="Arial"/>
          <w:b/>
          <w:sz w:val="20"/>
          <w:szCs w:val="20"/>
          <w:u w:val="single"/>
        </w:rPr>
        <w:t>RESPONSES:</w:t>
      </w:r>
    </w:p>
    <w:p w14:paraId="46AB9937" w14:textId="77777777" w:rsidR="00CF0556" w:rsidRPr="000512EA" w:rsidRDefault="00CF0556" w:rsidP="008C3F40">
      <w:pPr>
        <w:autoSpaceDE w:val="0"/>
        <w:autoSpaceDN w:val="0"/>
        <w:adjustRightInd w:val="0"/>
        <w:spacing w:after="0" w:line="240" w:lineRule="auto"/>
        <w:rPr>
          <w:rFonts w:ascii="Arial" w:hAnsi="Arial" w:cs="Arial"/>
          <w:sz w:val="20"/>
          <w:szCs w:val="20"/>
        </w:rPr>
      </w:pPr>
    </w:p>
    <w:p w14:paraId="40219FEF" w14:textId="2CAB2763" w:rsidR="009D0F68" w:rsidRPr="000512EA" w:rsidRDefault="00CF0556" w:rsidP="008C3F40">
      <w:pPr>
        <w:autoSpaceDE w:val="0"/>
        <w:autoSpaceDN w:val="0"/>
        <w:adjustRightInd w:val="0"/>
        <w:spacing w:after="0" w:line="240" w:lineRule="auto"/>
        <w:rPr>
          <w:rFonts w:ascii="Arial" w:hAnsi="Arial" w:cs="Arial"/>
          <w:sz w:val="20"/>
          <w:szCs w:val="20"/>
        </w:rPr>
      </w:pPr>
      <w:r w:rsidRPr="000512EA">
        <w:rPr>
          <w:rFonts w:ascii="Arial" w:hAnsi="Arial" w:cs="Arial"/>
          <w:sz w:val="20"/>
          <w:szCs w:val="20"/>
        </w:rPr>
        <w:t xml:space="preserve">If you consider your </w:t>
      </w:r>
      <w:r w:rsidR="00F60B5E" w:rsidRPr="000512EA">
        <w:rPr>
          <w:rFonts w:ascii="Arial" w:hAnsi="Arial" w:cs="Arial"/>
          <w:sz w:val="20"/>
          <w:szCs w:val="20"/>
        </w:rPr>
        <w:t xml:space="preserve">organization </w:t>
      </w:r>
      <w:r w:rsidRPr="000512EA">
        <w:rPr>
          <w:rFonts w:ascii="Arial" w:hAnsi="Arial" w:cs="Arial"/>
          <w:sz w:val="20"/>
          <w:szCs w:val="20"/>
        </w:rPr>
        <w:t>capable of providing</w:t>
      </w:r>
      <w:r w:rsidR="009E7FCA" w:rsidRPr="000512EA">
        <w:rPr>
          <w:rFonts w:ascii="Arial" w:hAnsi="Arial" w:cs="Arial"/>
          <w:sz w:val="20"/>
          <w:szCs w:val="20"/>
        </w:rPr>
        <w:t xml:space="preserve"> </w:t>
      </w:r>
      <w:r w:rsidR="009C4BB0" w:rsidRPr="000512EA">
        <w:rPr>
          <w:rFonts w:ascii="Arial" w:hAnsi="Arial" w:cs="Arial"/>
          <w:sz w:val="20"/>
          <w:szCs w:val="20"/>
        </w:rPr>
        <w:t xml:space="preserve">comprehensive </w:t>
      </w:r>
      <w:r w:rsidR="00B25D95">
        <w:rPr>
          <w:rFonts w:ascii="Arial" w:hAnsi="Arial" w:cs="Arial"/>
          <w:sz w:val="20"/>
          <w:szCs w:val="20"/>
        </w:rPr>
        <w:t>preventive maintenance</w:t>
      </w:r>
      <w:r w:rsidRPr="000512EA">
        <w:rPr>
          <w:rFonts w:ascii="Arial" w:hAnsi="Arial" w:cs="Arial"/>
          <w:sz w:val="20"/>
          <w:szCs w:val="20"/>
        </w:rPr>
        <w:t xml:space="preserve"> and </w:t>
      </w:r>
      <w:r w:rsidR="00B25D95">
        <w:rPr>
          <w:rFonts w:ascii="Arial" w:hAnsi="Arial" w:cs="Arial"/>
          <w:sz w:val="20"/>
          <w:szCs w:val="20"/>
        </w:rPr>
        <w:t>repair</w:t>
      </w:r>
      <w:r w:rsidRPr="000512EA">
        <w:rPr>
          <w:rFonts w:ascii="Arial" w:hAnsi="Arial" w:cs="Arial"/>
          <w:sz w:val="20"/>
          <w:szCs w:val="20"/>
        </w:rPr>
        <w:t xml:space="preserve"> support services to </w:t>
      </w:r>
      <w:r w:rsidR="00744F6F" w:rsidRPr="000512EA">
        <w:rPr>
          <w:rFonts w:ascii="Arial" w:hAnsi="Arial" w:cs="Arial"/>
          <w:sz w:val="20"/>
          <w:szCs w:val="20"/>
        </w:rPr>
        <w:t xml:space="preserve">the </w:t>
      </w:r>
      <w:r w:rsidR="00B25D95">
        <w:rPr>
          <w:rFonts w:ascii="Arial" w:hAnsi="Arial" w:cs="Arial"/>
          <w:sz w:val="20"/>
          <w:szCs w:val="20"/>
        </w:rPr>
        <w:t>GVPM Division</w:t>
      </w:r>
      <w:r w:rsidRPr="000512EA">
        <w:rPr>
          <w:rFonts w:ascii="Arial" w:hAnsi="Arial" w:cs="Arial"/>
          <w:sz w:val="20"/>
          <w:szCs w:val="20"/>
        </w:rPr>
        <w:t xml:space="preserve"> as set forth above</w:t>
      </w:r>
      <w:r w:rsidR="009E7FCA" w:rsidRPr="000512EA">
        <w:rPr>
          <w:rFonts w:ascii="Arial" w:hAnsi="Arial" w:cs="Arial"/>
          <w:sz w:val="20"/>
          <w:szCs w:val="20"/>
        </w:rPr>
        <w:t>,</w:t>
      </w:r>
      <w:r w:rsidRPr="000512EA">
        <w:rPr>
          <w:rFonts w:ascii="Arial" w:hAnsi="Arial" w:cs="Arial"/>
          <w:sz w:val="20"/>
          <w:szCs w:val="20"/>
        </w:rPr>
        <w:t xml:space="preserve"> please</w:t>
      </w:r>
      <w:r w:rsidR="009D0F68" w:rsidRPr="000512EA">
        <w:rPr>
          <w:rFonts w:ascii="Arial" w:hAnsi="Arial" w:cs="Arial"/>
          <w:sz w:val="20"/>
          <w:szCs w:val="20"/>
        </w:rPr>
        <w:t xml:space="preserve"> respond to </w:t>
      </w:r>
      <w:r w:rsidRPr="000512EA">
        <w:rPr>
          <w:rFonts w:ascii="Arial" w:hAnsi="Arial" w:cs="Arial"/>
          <w:sz w:val="20"/>
          <w:szCs w:val="20"/>
        </w:rPr>
        <w:t>this</w:t>
      </w:r>
      <w:r w:rsidR="009D0F68" w:rsidRPr="000512EA">
        <w:rPr>
          <w:rFonts w:ascii="Arial" w:hAnsi="Arial" w:cs="Arial"/>
          <w:sz w:val="20"/>
          <w:szCs w:val="20"/>
        </w:rPr>
        <w:t xml:space="preserve"> </w:t>
      </w:r>
      <w:r w:rsidR="00E4738D">
        <w:rPr>
          <w:rFonts w:ascii="Arial" w:hAnsi="Arial" w:cs="Arial"/>
          <w:sz w:val="20"/>
          <w:szCs w:val="20"/>
        </w:rPr>
        <w:t>RFI</w:t>
      </w:r>
      <w:r w:rsidR="00BE06BD" w:rsidRPr="000512EA">
        <w:rPr>
          <w:rFonts w:ascii="Arial" w:hAnsi="Arial" w:cs="Arial"/>
          <w:sz w:val="20"/>
          <w:szCs w:val="20"/>
        </w:rPr>
        <w:t xml:space="preserve"> with the following information:</w:t>
      </w:r>
    </w:p>
    <w:p w14:paraId="65015C34" w14:textId="77777777" w:rsidR="000178E4" w:rsidRPr="000512EA" w:rsidRDefault="000178E4" w:rsidP="008C3F40">
      <w:pPr>
        <w:autoSpaceDE w:val="0"/>
        <w:autoSpaceDN w:val="0"/>
        <w:adjustRightInd w:val="0"/>
        <w:spacing w:after="0" w:line="240" w:lineRule="auto"/>
        <w:rPr>
          <w:rFonts w:ascii="Arial" w:hAnsi="Arial" w:cs="Arial"/>
          <w:sz w:val="20"/>
          <w:szCs w:val="20"/>
        </w:rPr>
      </w:pPr>
    </w:p>
    <w:p w14:paraId="003B2291" w14:textId="3D12BABC" w:rsidR="009D0F68" w:rsidRDefault="007F243E" w:rsidP="008C3F40">
      <w:pPr>
        <w:autoSpaceDE w:val="0"/>
        <w:autoSpaceDN w:val="0"/>
        <w:adjustRightInd w:val="0"/>
        <w:spacing w:after="0" w:line="240" w:lineRule="auto"/>
        <w:rPr>
          <w:rFonts w:ascii="Arial" w:hAnsi="Arial" w:cs="Arial"/>
          <w:sz w:val="20"/>
          <w:szCs w:val="20"/>
        </w:rPr>
      </w:pPr>
      <w:r w:rsidRPr="000512EA">
        <w:rPr>
          <w:rFonts w:ascii="Arial" w:hAnsi="Arial" w:cs="Arial"/>
          <w:sz w:val="20"/>
          <w:szCs w:val="20"/>
        </w:rPr>
        <w:t xml:space="preserve">1) </w:t>
      </w:r>
      <w:r w:rsidR="00424420" w:rsidRPr="00424420">
        <w:rPr>
          <w:rFonts w:ascii="Arial" w:hAnsi="Arial" w:cs="Arial"/>
          <w:sz w:val="20"/>
          <w:szCs w:val="20"/>
        </w:rPr>
        <w:t xml:space="preserve">A brief description of your company, including </w:t>
      </w:r>
      <w:r w:rsidR="00E4738D">
        <w:rPr>
          <w:rFonts w:ascii="Arial" w:hAnsi="Arial" w:cs="Arial"/>
          <w:sz w:val="20"/>
          <w:szCs w:val="20"/>
        </w:rPr>
        <w:t xml:space="preserve">the </w:t>
      </w:r>
      <w:r w:rsidR="00424420" w:rsidRPr="00424420">
        <w:rPr>
          <w:rFonts w:ascii="Arial" w:hAnsi="Arial" w:cs="Arial"/>
          <w:sz w:val="20"/>
          <w:szCs w:val="20"/>
        </w:rPr>
        <w:t xml:space="preserve">name of </w:t>
      </w:r>
      <w:r w:rsidR="00E4738D">
        <w:rPr>
          <w:rFonts w:ascii="Arial" w:hAnsi="Arial" w:cs="Arial"/>
          <w:sz w:val="20"/>
          <w:szCs w:val="20"/>
        </w:rPr>
        <w:t>your</w:t>
      </w:r>
      <w:r w:rsidR="00E4738D" w:rsidRPr="00424420">
        <w:rPr>
          <w:rFonts w:ascii="Arial" w:hAnsi="Arial" w:cs="Arial"/>
          <w:sz w:val="20"/>
          <w:szCs w:val="20"/>
        </w:rPr>
        <w:t xml:space="preserve"> </w:t>
      </w:r>
      <w:r w:rsidR="00424420" w:rsidRPr="00424420">
        <w:rPr>
          <w:rFonts w:ascii="Arial" w:hAnsi="Arial" w:cs="Arial"/>
          <w:sz w:val="20"/>
          <w:szCs w:val="20"/>
        </w:rPr>
        <w:t xml:space="preserve">organization, mailing address, website, Commercial and Government Entity (CAGE) code, </w:t>
      </w:r>
      <w:r w:rsidR="000A2ADB">
        <w:rPr>
          <w:rFonts w:ascii="Arial" w:hAnsi="Arial" w:cs="Arial"/>
          <w:sz w:val="20"/>
          <w:szCs w:val="20"/>
        </w:rPr>
        <w:t>Unique Entity Identifier (UEI)</w:t>
      </w:r>
      <w:r w:rsidR="00424420" w:rsidRPr="00424420">
        <w:rPr>
          <w:rFonts w:ascii="Arial" w:hAnsi="Arial" w:cs="Arial"/>
          <w:sz w:val="20"/>
          <w:szCs w:val="20"/>
        </w:rPr>
        <w:t>, and Tax ID Number</w:t>
      </w:r>
      <w:r w:rsidR="00C8003E">
        <w:rPr>
          <w:rFonts w:ascii="Arial" w:hAnsi="Arial" w:cs="Arial"/>
          <w:sz w:val="20"/>
          <w:szCs w:val="20"/>
        </w:rPr>
        <w:t>.</w:t>
      </w:r>
    </w:p>
    <w:p w14:paraId="43C3B0D3" w14:textId="77777777" w:rsidR="00424420" w:rsidRDefault="00424420" w:rsidP="008C3F40">
      <w:pPr>
        <w:autoSpaceDE w:val="0"/>
        <w:autoSpaceDN w:val="0"/>
        <w:adjustRightInd w:val="0"/>
        <w:spacing w:after="0" w:line="240" w:lineRule="auto"/>
        <w:rPr>
          <w:rFonts w:ascii="Arial" w:hAnsi="Arial" w:cs="Arial"/>
          <w:sz w:val="20"/>
          <w:szCs w:val="20"/>
        </w:rPr>
      </w:pPr>
    </w:p>
    <w:p w14:paraId="19E4FDC1" w14:textId="129299DD" w:rsidR="00424420" w:rsidRPr="00424420" w:rsidRDefault="00424420" w:rsidP="00424420">
      <w:pPr>
        <w:autoSpaceDE w:val="0"/>
        <w:autoSpaceDN w:val="0"/>
        <w:adjustRightInd w:val="0"/>
        <w:spacing w:after="0" w:line="240" w:lineRule="auto"/>
        <w:rPr>
          <w:rFonts w:ascii="Arial" w:hAnsi="Arial" w:cs="Arial"/>
          <w:sz w:val="20"/>
          <w:szCs w:val="20"/>
        </w:rPr>
      </w:pPr>
      <w:r>
        <w:rPr>
          <w:rFonts w:ascii="Arial" w:hAnsi="Arial" w:cs="Arial"/>
          <w:sz w:val="20"/>
          <w:szCs w:val="20"/>
        </w:rPr>
        <w:t xml:space="preserve">2) </w:t>
      </w:r>
      <w:r w:rsidRPr="00424420">
        <w:rPr>
          <w:rFonts w:ascii="Arial" w:hAnsi="Arial" w:cs="Arial"/>
          <w:sz w:val="20"/>
          <w:szCs w:val="20"/>
        </w:rPr>
        <w:t>Your organization’s size category for each of the North American Industry Classification System (NAICS) codes provided below (</w:t>
      </w:r>
      <w:r w:rsidR="00E4738D">
        <w:rPr>
          <w:rFonts w:ascii="Arial" w:hAnsi="Arial" w:cs="Arial"/>
          <w:sz w:val="20"/>
          <w:szCs w:val="20"/>
        </w:rPr>
        <w:t>p</w:t>
      </w:r>
      <w:r w:rsidR="00E4738D" w:rsidRPr="00424420">
        <w:rPr>
          <w:rFonts w:ascii="Arial" w:hAnsi="Arial" w:cs="Arial"/>
          <w:sz w:val="20"/>
          <w:szCs w:val="20"/>
        </w:rPr>
        <w:t xml:space="preserve">lease </w:t>
      </w:r>
      <w:r w:rsidRPr="00424420">
        <w:rPr>
          <w:rFonts w:ascii="Arial" w:hAnsi="Arial" w:cs="Arial"/>
          <w:sz w:val="20"/>
          <w:szCs w:val="20"/>
        </w:rPr>
        <w:t xml:space="preserve">visit </w:t>
      </w:r>
      <w:r w:rsidR="000F76E0" w:rsidRPr="000F76E0">
        <w:rPr>
          <w:rFonts w:ascii="Arial" w:hAnsi="Arial" w:cs="Arial"/>
          <w:sz w:val="20"/>
          <w:szCs w:val="20"/>
        </w:rPr>
        <w:t>https://www.sba.gov/document/support-table-size-standards</w:t>
      </w:r>
      <w:r w:rsidR="000F76E0" w:rsidRPr="000F76E0" w:rsidDel="000F76E0">
        <w:rPr>
          <w:rFonts w:ascii="Arial" w:hAnsi="Arial" w:cs="Arial"/>
          <w:sz w:val="20"/>
          <w:szCs w:val="20"/>
        </w:rPr>
        <w:t xml:space="preserve"> </w:t>
      </w:r>
      <w:r w:rsidRPr="00424420">
        <w:rPr>
          <w:rFonts w:ascii="Arial" w:hAnsi="Arial" w:cs="Arial"/>
          <w:sz w:val="20"/>
          <w:szCs w:val="20"/>
        </w:rPr>
        <w:t>for more information, if needed)</w:t>
      </w:r>
      <w:r w:rsidR="00A461EB">
        <w:rPr>
          <w:rFonts w:ascii="Arial" w:hAnsi="Arial" w:cs="Arial"/>
          <w:sz w:val="20"/>
          <w:szCs w:val="20"/>
        </w:rPr>
        <w:t>:</w:t>
      </w:r>
    </w:p>
    <w:p w14:paraId="00E79C39" w14:textId="77777777" w:rsidR="00424420" w:rsidRPr="00424420" w:rsidRDefault="00424420" w:rsidP="00424420">
      <w:pPr>
        <w:autoSpaceDE w:val="0"/>
        <w:autoSpaceDN w:val="0"/>
        <w:adjustRightInd w:val="0"/>
        <w:spacing w:after="0" w:line="240" w:lineRule="auto"/>
        <w:rPr>
          <w:rFonts w:ascii="Arial" w:hAnsi="Arial" w:cs="Arial"/>
          <w:sz w:val="20"/>
          <w:szCs w:val="20"/>
        </w:rPr>
      </w:pPr>
    </w:p>
    <w:p w14:paraId="372E0E5C" w14:textId="4D4D145C" w:rsidR="007B1B8E" w:rsidRPr="007B1B8E" w:rsidRDefault="00424420" w:rsidP="007B1B8E">
      <w:pPr>
        <w:autoSpaceDE w:val="0"/>
        <w:autoSpaceDN w:val="0"/>
        <w:adjustRightInd w:val="0"/>
        <w:spacing w:line="240" w:lineRule="auto"/>
        <w:rPr>
          <w:rFonts w:ascii="Arial" w:hAnsi="Arial" w:cs="Arial"/>
          <w:sz w:val="20"/>
          <w:szCs w:val="20"/>
        </w:rPr>
      </w:pPr>
      <w:r w:rsidRPr="00D46332">
        <w:rPr>
          <w:rFonts w:ascii="Arial" w:hAnsi="Arial" w:cs="Arial"/>
          <w:b/>
          <w:bCs/>
          <w:sz w:val="20"/>
          <w:szCs w:val="20"/>
        </w:rPr>
        <w:t>NAICS Code</w:t>
      </w:r>
      <w:r w:rsidRPr="007F0065">
        <w:rPr>
          <w:rFonts w:ascii="Arial" w:hAnsi="Arial" w:cs="Arial"/>
          <w:sz w:val="20"/>
          <w:szCs w:val="20"/>
        </w:rPr>
        <w:t xml:space="preserve">: </w:t>
      </w:r>
      <w:r w:rsidR="00A1127D" w:rsidRPr="007F0065">
        <w:rPr>
          <w:rFonts w:ascii="Arial" w:hAnsi="Arial" w:cs="Arial"/>
          <w:sz w:val="20"/>
          <w:szCs w:val="20"/>
        </w:rPr>
        <w:t>541330</w:t>
      </w:r>
      <w:r w:rsidR="00BF7685" w:rsidRPr="007F0065">
        <w:rPr>
          <w:rFonts w:ascii="Arial" w:hAnsi="Arial" w:cs="Arial"/>
          <w:sz w:val="20"/>
          <w:szCs w:val="20"/>
        </w:rPr>
        <w:t xml:space="preserve"> </w:t>
      </w:r>
      <w:r w:rsidR="00202542" w:rsidRPr="007F0065">
        <w:rPr>
          <w:rFonts w:ascii="Arial" w:hAnsi="Arial" w:cs="Arial"/>
          <w:sz w:val="20"/>
          <w:szCs w:val="20"/>
        </w:rPr>
        <w:t>Engineering</w:t>
      </w:r>
      <w:r w:rsidR="000A1A81" w:rsidRPr="007F0065">
        <w:rPr>
          <w:rFonts w:ascii="Arial" w:hAnsi="Arial" w:cs="Arial"/>
          <w:sz w:val="20"/>
          <w:szCs w:val="20"/>
        </w:rPr>
        <w:t xml:space="preserve"> Services</w:t>
      </w:r>
      <w:r w:rsidR="007B1B8E" w:rsidRPr="007F0065">
        <w:rPr>
          <w:rFonts w:ascii="Arial" w:hAnsi="Arial" w:cs="Arial"/>
          <w:sz w:val="20"/>
          <w:szCs w:val="20"/>
        </w:rPr>
        <w:t xml:space="preserve"> </w:t>
      </w:r>
    </w:p>
    <w:p w14:paraId="478A30AD" w14:textId="7ED9AA64" w:rsidR="009D0F68" w:rsidRPr="000512EA" w:rsidRDefault="00BF7685" w:rsidP="008C3F40">
      <w:pPr>
        <w:autoSpaceDE w:val="0"/>
        <w:autoSpaceDN w:val="0"/>
        <w:adjustRightInd w:val="0"/>
        <w:spacing w:after="0" w:line="240" w:lineRule="auto"/>
        <w:rPr>
          <w:rFonts w:ascii="Arial" w:hAnsi="Arial" w:cs="Arial"/>
          <w:sz w:val="20"/>
          <w:szCs w:val="20"/>
        </w:rPr>
      </w:pPr>
      <w:r>
        <w:rPr>
          <w:rFonts w:ascii="Arial" w:hAnsi="Arial" w:cs="Arial"/>
          <w:sz w:val="20"/>
          <w:szCs w:val="20"/>
        </w:rPr>
        <w:t>3</w:t>
      </w:r>
      <w:r w:rsidR="007F243E" w:rsidRPr="000512EA">
        <w:rPr>
          <w:rFonts w:ascii="Arial" w:hAnsi="Arial" w:cs="Arial"/>
          <w:sz w:val="20"/>
          <w:szCs w:val="20"/>
        </w:rPr>
        <w:t xml:space="preserve">) </w:t>
      </w:r>
      <w:r w:rsidR="00424420" w:rsidRPr="00424420">
        <w:rPr>
          <w:rFonts w:ascii="Arial" w:hAnsi="Arial" w:cs="Arial"/>
          <w:sz w:val="20"/>
          <w:szCs w:val="20"/>
        </w:rPr>
        <w:t>The business status of your company (Socio-Economic Factors: 8(a), HUBZone, Service-Disabled Veteran-Owned Business, Small Disadvantaged Business, etc.)</w:t>
      </w:r>
      <w:r w:rsidR="00C8003E">
        <w:rPr>
          <w:rFonts w:ascii="Arial" w:hAnsi="Arial" w:cs="Arial"/>
          <w:sz w:val="20"/>
          <w:szCs w:val="20"/>
        </w:rPr>
        <w:t>.</w:t>
      </w:r>
    </w:p>
    <w:p w14:paraId="1B7A45F9" w14:textId="77777777" w:rsidR="009D0F68" w:rsidRPr="000512EA" w:rsidRDefault="009D0F68" w:rsidP="008C3F40">
      <w:pPr>
        <w:autoSpaceDE w:val="0"/>
        <w:autoSpaceDN w:val="0"/>
        <w:adjustRightInd w:val="0"/>
        <w:spacing w:after="0" w:line="240" w:lineRule="auto"/>
        <w:rPr>
          <w:rFonts w:ascii="Arial" w:hAnsi="Arial" w:cs="Arial"/>
          <w:sz w:val="20"/>
          <w:szCs w:val="20"/>
        </w:rPr>
      </w:pPr>
    </w:p>
    <w:p w14:paraId="3CDB353A" w14:textId="46B251AE" w:rsidR="006A5E9F" w:rsidRPr="000512EA" w:rsidRDefault="00BF7685" w:rsidP="008C3F40">
      <w:pPr>
        <w:autoSpaceDE w:val="0"/>
        <w:autoSpaceDN w:val="0"/>
        <w:adjustRightInd w:val="0"/>
        <w:spacing w:after="0" w:line="240" w:lineRule="auto"/>
        <w:rPr>
          <w:rFonts w:ascii="Arial" w:hAnsi="Arial" w:cs="Arial"/>
          <w:sz w:val="20"/>
          <w:szCs w:val="20"/>
        </w:rPr>
      </w:pPr>
      <w:r>
        <w:rPr>
          <w:rFonts w:ascii="Arial" w:hAnsi="Arial" w:cs="Arial"/>
          <w:sz w:val="20"/>
          <w:szCs w:val="20"/>
        </w:rPr>
        <w:t>4</w:t>
      </w:r>
      <w:r w:rsidR="007F243E" w:rsidRPr="000512EA">
        <w:rPr>
          <w:rFonts w:ascii="Arial" w:hAnsi="Arial" w:cs="Arial"/>
          <w:sz w:val="20"/>
          <w:szCs w:val="20"/>
        </w:rPr>
        <w:t xml:space="preserve">) </w:t>
      </w:r>
      <w:r w:rsidR="006A5E9F" w:rsidRPr="000512EA">
        <w:rPr>
          <w:rFonts w:ascii="Arial" w:hAnsi="Arial" w:cs="Arial"/>
          <w:sz w:val="20"/>
          <w:szCs w:val="20"/>
        </w:rPr>
        <w:t xml:space="preserve">Past </w:t>
      </w:r>
      <w:r w:rsidR="009D0F68" w:rsidRPr="000512EA">
        <w:rPr>
          <w:rFonts w:ascii="Arial" w:hAnsi="Arial" w:cs="Arial"/>
          <w:sz w:val="20"/>
          <w:szCs w:val="20"/>
        </w:rPr>
        <w:t>Engineering</w:t>
      </w:r>
      <w:r w:rsidR="006A5E9F" w:rsidRPr="000512EA">
        <w:rPr>
          <w:rFonts w:ascii="Arial" w:hAnsi="Arial" w:cs="Arial"/>
          <w:sz w:val="20"/>
          <w:szCs w:val="20"/>
        </w:rPr>
        <w:t>/</w:t>
      </w:r>
      <w:r w:rsidR="009D0F68" w:rsidRPr="000512EA">
        <w:rPr>
          <w:rFonts w:ascii="Arial" w:hAnsi="Arial" w:cs="Arial"/>
          <w:sz w:val="20"/>
          <w:szCs w:val="20"/>
        </w:rPr>
        <w:t xml:space="preserve">Technical Support </w:t>
      </w:r>
      <w:r w:rsidR="006A5E9F" w:rsidRPr="000512EA">
        <w:rPr>
          <w:rFonts w:ascii="Arial" w:hAnsi="Arial" w:cs="Arial"/>
          <w:sz w:val="20"/>
          <w:szCs w:val="20"/>
        </w:rPr>
        <w:t>Contracts</w:t>
      </w:r>
      <w:r w:rsidR="009E7FCA" w:rsidRPr="000512EA">
        <w:rPr>
          <w:rFonts w:ascii="Arial" w:hAnsi="Arial" w:cs="Arial"/>
          <w:sz w:val="20"/>
          <w:szCs w:val="20"/>
        </w:rPr>
        <w:t>:</w:t>
      </w:r>
      <w:r w:rsidR="00DE054E" w:rsidRPr="000512EA">
        <w:rPr>
          <w:rFonts w:ascii="Arial" w:hAnsi="Arial" w:cs="Arial"/>
          <w:sz w:val="20"/>
          <w:szCs w:val="20"/>
        </w:rPr>
        <w:t xml:space="preserve"> </w:t>
      </w:r>
      <w:r w:rsidR="00E4738D">
        <w:rPr>
          <w:rFonts w:ascii="Arial" w:hAnsi="Arial" w:cs="Arial"/>
          <w:sz w:val="20"/>
          <w:szCs w:val="20"/>
        </w:rPr>
        <w:t>Please l</w:t>
      </w:r>
      <w:r w:rsidR="00E4738D" w:rsidRPr="000512EA">
        <w:rPr>
          <w:rFonts w:ascii="Arial" w:hAnsi="Arial" w:cs="Arial"/>
          <w:sz w:val="20"/>
          <w:szCs w:val="20"/>
        </w:rPr>
        <w:t>ist</w:t>
      </w:r>
      <w:r w:rsidR="00BD1265">
        <w:rPr>
          <w:rFonts w:ascii="Arial" w:hAnsi="Arial" w:cs="Arial"/>
          <w:sz w:val="20"/>
          <w:szCs w:val="20"/>
        </w:rPr>
        <w:t xml:space="preserve"> no more than two </w:t>
      </w:r>
      <w:r w:rsidR="00F87F57">
        <w:rPr>
          <w:rFonts w:ascii="Arial" w:hAnsi="Arial" w:cs="Arial"/>
          <w:sz w:val="20"/>
          <w:szCs w:val="20"/>
        </w:rPr>
        <w:t>(</w:t>
      </w:r>
      <w:r w:rsidR="00BD1265">
        <w:rPr>
          <w:rFonts w:ascii="Arial" w:hAnsi="Arial" w:cs="Arial"/>
          <w:sz w:val="20"/>
          <w:szCs w:val="20"/>
        </w:rPr>
        <w:t>in total</w:t>
      </w:r>
      <w:r w:rsidR="00F87F57">
        <w:rPr>
          <w:rFonts w:ascii="Arial" w:hAnsi="Arial" w:cs="Arial"/>
          <w:sz w:val="20"/>
          <w:szCs w:val="20"/>
        </w:rPr>
        <w:t>)</w:t>
      </w:r>
      <w:r w:rsidR="006A5E9F" w:rsidRPr="000512EA">
        <w:rPr>
          <w:rFonts w:ascii="Arial" w:hAnsi="Arial" w:cs="Arial"/>
          <w:sz w:val="20"/>
          <w:szCs w:val="20"/>
        </w:rPr>
        <w:t xml:space="preserve"> </w:t>
      </w:r>
      <w:r w:rsidR="000178E4" w:rsidRPr="000512EA">
        <w:rPr>
          <w:rFonts w:ascii="Arial" w:hAnsi="Arial" w:cs="Arial"/>
          <w:sz w:val="20"/>
          <w:szCs w:val="20"/>
        </w:rPr>
        <w:t>G</w:t>
      </w:r>
      <w:r w:rsidR="00A5723B" w:rsidRPr="000512EA">
        <w:rPr>
          <w:rFonts w:ascii="Arial" w:hAnsi="Arial" w:cs="Arial"/>
          <w:sz w:val="20"/>
          <w:szCs w:val="20"/>
        </w:rPr>
        <w:t xml:space="preserve">overnment </w:t>
      </w:r>
      <w:r w:rsidR="006A5E9F" w:rsidRPr="000512EA">
        <w:rPr>
          <w:rFonts w:ascii="Arial" w:hAnsi="Arial" w:cs="Arial"/>
          <w:sz w:val="20"/>
          <w:szCs w:val="20"/>
        </w:rPr>
        <w:t>contracts</w:t>
      </w:r>
      <w:r w:rsidR="00A5723B" w:rsidRPr="000512EA">
        <w:rPr>
          <w:rFonts w:ascii="Arial" w:hAnsi="Arial" w:cs="Arial"/>
          <w:sz w:val="20"/>
          <w:szCs w:val="20"/>
        </w:rPr>
        <w:t xml:space="preserve"> that your</w:t>
      </w:r>
      <w:r w:rsidR="000178E4" w:rsidRPr="000512EA">
        <w:rPr>
          <w:rFonts w:ascii="Arial" w:hAnsi="Arial" w:cs="Arial"/>
          <w:sz w:val="20"/>
          <w:szCs w:val="20"/>
        </w:rPr>
        <w:t xml:space="preserve"> company</w:t>
      </w:r>
      <w:r w:rsidR="00A5723B" w:rsidRPr="000512EA">
        <w:rPr>
          <w:rFonts w:ascii="Arial" w:hAnsi="Arial" w:cs="Arial"/>
          <w:sz w:val="20"/>
          <w:szCs w:val="20"/>
        </w:rPr>
        <w:t xml:space="preserve"> has had</w:t>
      </w:r>
      <w:r w:rsidR="006A5E9F" w:rsidRPr="000512EA">
        <w:rPr>
          <w:rFonts w:ascii="Arial" w:hAnsi="Arial" w:cs="Arial"/>
          <w:sz w:val="20"/>
          <w:szCs w:val="20"/>
        </w:rPr>
        <w:t xml:space="preserve"> over the past three years</w:t>
      </w:r>
      <w:r w:rsidR="007F243E" w:rsidRPr="000512EA">
        <w:rPr>
          <w:rFonts w:ascii="Arial" w:hAnsi="Arial" w:cs="Arial"/>
          <w:sz w:val="20"/>
          <w:szCs w:val="20"/>
        </w:rPr>
        <w:t xml:space="preserve"> </w:t>
      </w:r>
      <w:r w:rsidR="00BE06BD" w:rsidRPr="000512EA">
        <w:rPr>
          <w:rFonts w:ascii="Arial" w:hAnsi="Arial" w:cs="Arial"/>
          <w:sz w:val="20"/>
          <w:szCs w:val="20"/>
        </w:rPr>
        <w:t>for work that is</w:t>
      </w:r>
      <w:r w:rsidR="006A5E9F" w:rsidRPr="000512EA">
        <w:rPr>
          <w:rFonts w:ascii="Arial" w:hAnsi="Arial" w:cs="Arial"/>
          <w:sz w:val="20"/>
          <w:szCs w:val="20"/>
        </w:rPr>
        <w:t xml:space="preserve"> similar in whole or in part to </w:t>
      </w:r>
      <w:r w:rsidR="00A5723B" w:rsidRPr="000512EA">
        <w:rPr>
          <w:rFonts w:ascii="Arial" w:hAnsi="Arial" w:cs="Arial"/>
          <w:sz w:val="20"/>
          <w:szCs w:val="20"/>
        </w:rPr>
        <w:t xml:space="preserve">the </w:t>
      </w:r>
      <w:r w:rsidR="007B1B8E">
        <w:rPr>
          <w:rFonts w:ascii="Arial" w:hAnsi="Arial" w:cs="Arial"/>
          <w:sz w:val="20"/>
          <w:szCs w:val="20"/>
        </w:rPr>
        <w:t>GVPM</w:t>
      </w:r>
      <w:r w:rsidR="006A5E9F" w:rsidRPr="000512EA">
        <w:rPr>
          <w:rFonts w:ascii="Arial" w:hAnsi="Arial" w:cs="Arial"/>
          <w:sz w:val="20"/>
          <w:szCs w:val="20"/>
        </w:rPr>
        <w:t xml:space="preserve"> service support</w:t>
      </w:r>
      <w:r w:rsidR="00744F6F" w:rsidRPr="000512EA">
        <w:rPr>
          <w:rFonts w:ascii="Arial" w:hAnsi="Arial" w:cs="Arial"/>
          <w:sz w:val="20"/>
          <w:szCs w:val="20"/>
        </w:rPr>
        <w:t xml:space="preserve"> requirements</w:t>
      </w:r>
      <w:r w:rsidR="007F243E" w:rsidRPr="000512EA">
        <w:rPr>
          <w:rFonts w:ascii="Arial" w:hAnsi="Arial" w:cs="Arial"/>
          <w:sz w:val="20"/>
          <w:szCs w:val="20"/>
        </w:rPr>
        <w:t xml:space="preserve"> as described above</w:t>
      </w:r>
      <w:r w:rsidR="006A5E9F" w:rsidRPr="000512EA">
        <w:rPr>
          <w:rFonts w:ascii="Arial" w:hAnsi="Arial" w:cs="Arial"/>
          <w:sz w:val="20"/>
          <w:szCs w:val="20"/>
        </w:rPr>
        <w:t xml:space="preserve">; </w:t>
      </w:r>
      <w:r w:rsidR="00590E06">
        <w:rPr>
          <w:rFonts w:ascii="Arial" w:hAnsi="Arial" w:cs="Arial"/>
          <w:sz w:val="20"/>
          <w:szCs w:val="20"/>
        </w:rPr>
        <w:t xml:space="preserve">For each of the two similar contracts, please </w:t>
      </w:r>
      <w:r w:rsidR="006A5E9F" w:rsidRPr="000512EA">
        <w:rPr>
          <w:rFonts w:ascii="Arial" w:hAnsi="Arial" w:cs="Arial"/>
          <w:sz w:val="20"/>
          <w:szCs w:val="20"/>
        </w:rPr>
        <w:t>cite</w:t>
      </w:r>
      <w:r w:rsidR="007F243E" w:rsidRPr="000512EA">
        <w:rPr>
          <w:rFonts w:ascii="Arial" w:hAnsi="Arial" w:cs="Arial"/>
          <w:sz w:val="20"/>
          <w:szCs w:val="20"/>
        </w:rPr>
        <w:t xml:space="preserve"> </w:t>
      </w:r>
      <w:r w:rsidR="00590E06">
        <w:rPr>
          <w:rFonts w:ascii="Arial" w:hAnsi="Arial" w:cs="Arial"/>
          <w:sz w:val="20"/>
          <w:szCs w:val="20"/>
        </w:rPr>
        <w:t xml:space="preserve">the </w:t>
      </w:r>
      <w:r w:rsidR="007F243E" w:rsidRPr="000512EA">
        <w:rPr>
          <w:rFonts w:ascii="Arial" w:hAnsi="Arial" w:cs="Arial"/>
          <w:sz w:val="20"/>
          <w:szCs w:val="20"/>
        </w:rPr>
        <w:t>contract number, dollar value</w:t>
      </w:r>
      <w:r w:rsidR="00590E06">
        <w:rPr>
          <w:rFonts w:ascii="Arial" w:hAnsi="Arial" w:cs="Arial"/>
          <w:sz w:val="20"/>
          <w:szCs w:val="20"/>
        </w:rPr>
        <w:t>,</w:t>
      </w:r>
      <w:r w:rsidR="006A5E9F" w:rsidRPr="000512EA">
        <w:rPr>
          <w:rFonts w:ascii="Arial" w:hAnsi="Arial" w:cs="Arial"/>
          <w:sz w:val="20"/>
          <w:szCs w:val="20"/>
        </w:rPr>
        <w:t xml:space="preserve"> and </w:t>
      </w:r>
      <w:r w:rsidR="00D82A36">
        <w:rPr>
          <w:rFonts w:ascii="Arial" w:hAnsi="Arial" w:cs="Arial"/>
          <w:sz w:val="20"/>
          <w:szCs w:val="20"/>
        </w:rPr>
        <w:t>Point of Contact (</w:t>
      </w:r>
      <w:r w:rsidR="006A5E9F" w:rsidRPr="000512EA">
        <w:rPr>
          <w:rFonts w:ascii="Arial" w:hAnsi="Arial" w:cs="Arial"/>
          <w:sz w:val="20"/>
          <w:szCs w:val="20"/>
        </w:rPr>
        <w:t>POC</w:t>
      </w:r>
      <w:r w:rsidR="00D82A36">
        <w:rPr>
          <w:rFonts w:ascii="Arial" w:hAnsi="Arial" w:cs="Arial"/>
          <w:sz w:val="20"/>
          <w:szCs w:val="20"/>
        </w:rPr>
        <w:t>)</w:t>
      </w:r>
      <w:r w:rsidR="00590E06">
        <w:rPr>
          <w:rFonts w:ascii="Arial" w:hAnsi="Arial" w:cs="Arial"/>
          <w:sz w:val="20"/>
          <w:szCs w:val="20"/>
        </w:rPr>
        <w:t>,</w:t>
      </w:r>
      <w:r w:rsidR="007F243E" w:rsidRPr="000512EA">
        <w:rPr>
          <w:rFonts w:ascii="Arial" w:hAnsi="Arial" w:cs="Arial"/>
          <w:sz w:val="20"/>
          <w:szCs w:val="20"/>
        </w:rPr>
        <w:t xml:space="preserve"> and give a brief description of what the contract was for</w:t>
      </w:r>
      <w:r w:rsidR="0046133F" w:rsidRPr="000512EA">
        <w:rPr>
          <w:rFonts w:ascii="Arial" w:hAnsi="Arial" w:cs="Arial"/>
          <w:sz w:val="20"/>
          <w:szCs w:val="20"/>
        </w:rPr>
        <w:t xml:space="preserve">. The majority </w:t>
      </w:r>
      <w:r w:rsidR="000178E4" w:rsidRPr="000512EA">
        <w:rPr>
          <w:rFonts w:ascii="Arial" w:hAnsi="Arial" w:cs="Arial"/>
          <w:sz w:val="20"/>
          <w:szCs w:val="20"/>
        </w:rPr>
        <w:t>(50% or greater) o</w:t>
      </w:r>
      <w:r w:rsidR="0046133F" w:rsidRPr="000512EA">
        <w:rPr>
          <w:rFonts w:ascii="Arial" w:hAnsi="Arial" w:cs="Arial"/>
          <w:sz w:val="20"/>
          <w:szCs w:val="20"/>
        </w:rPr>
        <w:t xml:space="preserve">f </w:t>
      </w:r>
      <w:r w:rsidR="00590E06">
        <w:rPr>
          <w:rFonts w:ascii="Arial" w:hAnsi="Arial" w:cs="Arial"/>
          <w:sz w:val="20"/>
          <w:szCs w:val="20"/>
        </w:rPr>
        <w:t xml:space="preserve">the </w:t>
      </w:r>
      <w:r w:rsidR="0046133F" w:rsidRPr="000512EA">
        <w:rPr>
          <w:rFonts w:ascii="Arial" w:hAnsi="Arial" w:cs="Arial"/>
          <w:sz w:val="20"/>
          <w:szCs w:val="20"/>
        </w:rPr>
        <w:t xml:space="preserve">experience </w:t>
      </w:r>
      <w:r w:rsidR="00843CFB" w:rsidRPr="000512EA">
        <w:rPr>
          <w:rFonts w:ascii="Arial" w:hAnsi="Arial" w:cs="Arial"/>
          <w:sz w:val="20"/>
          <w:szCs w:val="20"/>
        </w:rPr>
        <w:t xml:space="preserve">identified </w:t>
      </w:r>
      <w:r w:rsidR="0046133F" w:rsidRPr="000512EA">
        <w:rPr>
          <w:rFonts w:ascii="Arial" w:hAnsi="Arial" w:cs="Arial"/>
          <w:sz w:val="20"/>
          <w:szCs w:val="20"/>
        </w:rPr>
        <w:t>should</w:t>
      </w:r>
      <w:r w:rsidR="00590E06">
        <w:rPr>
          <w:rFonts w:ascii="Arial" w:hAnsi="Arial" w:cs="Arial"/>
          <w:sz w:val="20"/>
          <w:szCs w:val="20"/>
        </w:rPr>
        <w:t xml:space="preserve"> be</w:t>
      </w:r>
      <w:r w:rsidR="0046133F" w:rsidRPr="000512EA">
        <w:rPr>
          <w:rFonts w:ascii="Arial" w:hAnsi="Arial" w:cs="Arial"/>
          <w:sz w:val="20"/>
          <w:szCs w:val="20"/>
        </w:rPr>
        <w:t xml:space="preserve"> </w:t>
      </w:r>
      <w:r w:rsidR="00843CFB" w:rsidRPr="000512EA">
        <w:rPr>
          <w:rFonts w:ascii="Arial" w:hAnsi="Arial" w:cs="Arial"/>
          <w:sz w:val="20"/>
          <w:szCs w:val="20"/>
        </w:rPr>
        <w:t>derive</w:t>
      </w:r>
      <w:r w:rsidR="00590E06">
        <w:rPr>
          <w:rFonts w:ascii="Arial" w:hAnsi="Arial" w:cs="Arial"/>
          <w:sz w:val="20"/>
          <w:szCs w:val="20"/>
        </w:rPr>
        <w:t>d</w:t>
      </w:r>
      <w:r w:rsidR="00843CFB" w:rsidRPr="000512EA">
        <w:rPr>
          <w:rFonts w:ascii="Arial" w:hAnsi="Arial" w:cs="Arial"/>
          <w:sz w:val="20"/>
          <w:szCs w:val="20"/>
        </w:rPr>
        <w:t xml:space="preserve"> directly from your company </w:t>
      </w:r>
      <w:r w:rsidR="006501D2" w:rsidRPr="000512EA">
        <w:rPr>
          <w:rFonts w:ascii="Arial" w:hAnsi="Arial" w:cs="Arial"/>
          <w:sz w:val="20"/>
          <w:szCs w:val="20"/>
        </w:rPr>
        <w:t xml:space="preserve">rather than </w:t>
      </w:r>
      <w:r w:rsidR="00DE054E" w:rsidRPr="000512EA">
        <w:rPr>
          <w:rFonts w:ascii="Arial" w:hAnsi="Arial" w:cs="Arial"/>
          <w:sz w:val="20"/>
          <w:szCs w:val="20"/>
        </w:rPr>
        <w:t xml:space="preserve">from </w:t>
      </w:r>
      <w:r w:rsidR="006501D2" w:rsidRPr="000512EA">
        <w:rPr>
          <w:rFonts w:ascii="Arial" w:hAnsi="Arial" w:cs="Arial"/>
          <w:sz w:val="20"/>
          <w:szCs w:val="20"/>
        </w:rPr>
        <w:t xml:space="preserve">another </w:t>
      </w:r>
      <w:r w:rsidR="00D84A19" w:rsidRPr="000512EA">
        <w:rPr>
          <w:rFonts w:ascii="Arial" w:hAnsi="Arial" w:cs="Arial"/>
          <w:sz w:val="20"/>
          <w:szCs w:val="20"/>
        </w:rPr>
        <w:t xml:space="preserve">business concern </w:t>
      </w:r>
      <w:r w:rsidR="00DE054E" w:rsidRPr="000512EA">
        <w:rPr>
          <w:rFonts w:ascii="Arial" w:hAnsi="Arial" w:cs="Arial"/>
          <w:sz w:val="20"/>
          <w:szCs w:val="20"/>
        </w:rPr>
        <w:t>that your company may have been partnered or teamed with</w:t>
      </w:r>
      <w:r w:rsidR="00C8003E">
        <w:rPr>
          <w:rFonts w:ascii="Arial" w:hAnsi="Arial" w:cs="Arial"/>
          <w:sz w:val="20"/>
          <w:szCs w:val="20"/>
        </w:rPr>
        <w:t>.</w:t>
      </w:r>
    </w:p>
    <w:p w14:paraId="4095CEC2" w14:textId="77777777" w:rsidR="006A5E9F" w:rsidRPr="000512EA" w:rsidRDefault="006A5E9F" w:rsidP="008C3F40">
      <w:pPr>
        <w:autoSpaceDE w:val="0"/>
        <w:autoSpaceDN w:val="0"/>
        <w:adjustRightInd w:val="0"/>
        <w:spacing w:after="0" w:line="240" w:lineRule="auto"/>
        <w:rPr>
          <w:rFonts w:ascii="Arial" w:hAnsi="Arial" w:cs="Arial"/>
          <w:sz w:val="20"/>
          <w:szCs w:val="20"/>
        </w:rPr>
      </w:pPr>
    </w:p>
    <w:p w14:paraId="4E29B667" w14:textId="07D1FE84" w:rsidR="0055445A" w:rsidRPr="000512EA" w:rsidRDefault="00BF7685" w:rsidP="00A3712E">
      <w:pPr>
        <w:autoSpaceDE w:val="0"/>
        <w:autoSpaceDN w:val="0"/>
        <w:adjustRightInd w:val="0"/>
        <w:spacing w:after="0" w:line="240" w:lineRule="auto"/>
        <w:rPr>
          <w:rFonts w:ascii="Arial" w:hAnsi="Arial" w:cs="Arial"/>
          <w:sz w:val="20"/>
          <w:szCs w:val="20"/>
        </w:rPr>
      </w:pPr>
      <w:r>
        <w:rPr>
          <w:rFonts w:ascii="Arial" w:hAnsi="Arial" w:cs="Arial"/>
          <w:sz w:val="20"/>
          <w:szCs w:val="20"/>
        </w:rPr>
        <w:t>5</w:t>
      </w:r>
      <w:r w:rsidR="007F243E" w:rsidRPr="000512EA">
        <w:rPr>
          <w:rFonts w:ascii="Arial" w:hAnsi="Arial" w:cs="Arial"/>
          <w:sz w:val="20"/>
          <w:szCs w:val="20"/>
        </w:rPr>
        <w:t xml:space="preserve">) </w:t>
      </w:r>
      <w:r w:rsidR="006A5E9F" w:rsidRPr="000512EA">
        <w:rPr>
          <w:rFonts w:ascii="Arial" w:hAnsi="Arial" w:cs="Arial"/>
          <w:sz w:val="20"/>
          <w:szCs w:val="20"/>
        </w:rPr>
        <w:t>Capability Statement</w:t>
      </w:r>
      <w:r w:rsidR="000178E4" w:rsidRPr="000512EA">
        <w:rPr>
          <w:rFonts w:ascii="Arial" w:hAnsi="Arial" w:cs="Arial"/>
          <w:sz w:val="20"/>
          <w:szCs w:val="20"/>
        </w:rPr>
        <w:t>:</w:t>
      </w:r>
      <w:r w:rsidR="00DE054E" w:rsidRPr="000512EA">
        <w:rPr>
          <w:rFonts w:ascii="Arial" w:hAnsi="Arial" w:cs="Arial"/>
          <w:sz w:val="20"/>
          <w:szCs w:val="20"/>
        </w:rPr>
        <w:t xml:space="preserve"> </w:t>
      </w:r>
      <w:r w:rsidR="00590E06">
        <w:rPr>
          <w:rFonts w:ascii="Arial" w:hAnsi="Arial" w:cs="Arial"/>
          <w:sz w:val="20"/>
          <w:szCs w:val="20"/>
        </w:rPr>
        <w:t>Please e</w:t>
      </w:r>
      <w:r w:rsidR="00590E06" w:rsidRPr="000512EA">
        <w:rPr>
          <w:rFonts w:ascii="Arial" w:hAnsi="Arial" w:cs="Arial"/>
          <w:sz w:val="20"/>
          <w:szCs w:val="20"/>
        </w:rPr>
        <w:t>xplain</w:t>
      </w:r>
      <w:r w:rsidR="000178E4" w:rsidRPr="000512EA">
        <w:rPr>
          <w:rFonts w:ascii="Arial" w:hAnsi="Arial" w:cs="Arial"/>
          <w:sz w:val="20"/>
          <w:szCs w:val="20"/>
        </w:rPr>
        <w:t>,</w:t>
      </w:r>
      <w:r w:rsidR="007F243E" w:rsidRPr="000512EA">
        <w:rPr>
          <w:rFonts w:ascii="Arial" w:hAnsi="Arial" w:cs="Arial"/>
          <w:sz w:val="20"/>
          <w:szCs w:val="20"/>
        </w:rPr>
        <w:t xml:space="preserve"> </w:t>
      </w:r>
      <w:r w:rsidR="006A5E9F" w:rsidRPr="000512EA">
        <w:rPr>
          <w:rFonts w:ascii="Arial" w:hAnsi="Arial" w:cs="Arial"/>
          <w:sz w:val="20"/>
          <w:szCs w:val="20"/>
        </w:rPr>
        <w:t xml:space="preserve">in </w:t>
      </w:r>
      <w:r w:rsidR="00D57E1C" w:rsidRPr="000512EA">
        <w:rPr>
          <w:rFonts w:ascii="Arial" w:hAnsi="Arial" w:cs="Arial"/>
          <w:sz w:val="20"/>
          <w:szCs w:val="20"/>
        </w:rPr>
        <w:t>t</w:t>
      </w:r>
      <w:r w:rsidR="0005562B" w:rsidRPr="000512EA">
        <w:rPr>
          <w:rFonts w:ascii="Arial" w:hAnsi="Arial" w:cs="Arial"/>
          <w:sz w:val="20"/>
          <w:szCs w:val="20"/>
        </w:rPr>
        <w:t>wo</w:t>
      </w:r>
      <w:r w:rsidR="006A5E9F" w:rsidRPr="000512EA">
        <w:rPr>
          <w:rFonts w:ascii="Arial" w:hAnsi="Arial" w:cs="Arial"/>
          <w:sz w:val="20"/>
          <w:szCs w:val="20"/>
        </w:rPr>
        <w:t xml:space="preserve"> pages</w:t>
      </w:r>
      <w:r w:rsidR="00590E06">
        <w:rPr>
          <w:rFonts w:ascii="Arial" w:hAnsi="Arial" w:cs="Arial"/>
          <w:sz w:val="20"/>
          <w:szCs w:val="20"/>
        </w:rPr>
        <w:t xml:space="preserve"> or less</w:t>
      </w:r>
      <w:r w:rsidR="000178E4" w:rsidRPr="000512EA">
        <w:rPr>
          <w:rFonts w:ascii="Arial" w:hAnsi="Arial" w:cs="Arial"/>
          <w:sz w:val="20"/>
          <w:szCs w:val="20"/>
        </w:rPr>
        <w:t>,</w:t>
      </w:r>
      <w:r w:rsidR="006A5E9F" w:rsidRPr="000512EA">
        <w:rPr>
          <w:rFonts w:ascii="Arial" w:hAnsi="Arial" w:cs="Arial"/>
          <w:sz w:val="20"/>
          <w:szCs w:val="20"/>
        </w:rPr>
        <w:t xml:space="preserve"> your </w:t>
      </w:r>
      <w:r w:rsidR="00A3712E" w:rsidRPr="000512EA">
        <w:rPr>
          <w:rFonts w:ascii="Arial" w:hAnsi="Arial" w:cs="Arial"/>
          <w:sz w:val="20"/>
          <w:szCs w:val="20"/>
        </w:rPr>
        <w:t>company’</w:t>
      </w:r>
      <w:r w:rsidR="006A5E9F" w:rsidRPr="000512EA">
        <w:rPr>
          <w:rFonts w:ascii="Arial" w:hAnsi="Arial" w:cs="Arial"/>
          <w:sz w:val="20"/>
          <w:szCs w:val="20"/>
        </w:rPr>
        <w:t>s capabilities</w:t>
      </w:r>
      <w:r w:rsidR="00A3712E" w:rsidRPr="000512EA">
        <w:rPr>
          <w:rFonts w:ascii="Arial" w:hAnsi="Arial" w:cs="Arial"/>
          <w:sz w:val="20"/>
          <w:szCs w:val="20"/>
        </w:rPr>
        <w:t>, emphasizing how they correspond to</w:t>
      </w:r>
      <w:r w:rsidR="007F243E" w:rsidRPr="000512EA">
        <w:rPr>
          <w:rFonts w:ascii="Arial" w:hAnsi="Arial" w:cs="Arial"/>
          <w:sz w:val="20"/>
          <w:szCs w:val="20"/>
        </w:rPr>
        <w:t xml:space="preserve"> the elements of</w:t>
      </w:r>
      <w:r w:rsidR="00A3712E" w:rsidRPr="000512EA">
        <w:rPr>
          <w:rFonts w:ascii="Arial" w:hAnsi="Arial" w:cs="Arial"/>
          <w:sz w:val="20"/>
          <w:szCs w:val="20"/>
        </w:rPr>
        <w:t xml:space="preserve"> </w:t>
      </w:r>
      <w:r w:rsidR="007B1B8E">
        <w:rPr>
          <w:rFonts w:ascii="Arial" w:hAnsi="Arial" w:cs="Arial"/>
          <w:sz w:val="20"/>
          <w:szCs w:val="20"/>
        </w:rPr>
        <w:t>GVPM</w:t>
      </w:r>
      <w:r w:rsidR="001652F3" w:rsidRPr="000512EA">
        <w:rPr>
          <w:rFonts w:ascii="Arial" w:hAnsi="Arial" w:cs="Arial"/>
          <w:sz w:val="20"/>
          <w:szCs w:val="20"/>
        </w:rPr>
        <w:t xml:space="preserve"> </w:t>
      </w:r>
      <w:r w:rsidR="00A3712E" w:rsidRPr="000512EA">
        <w:rPr>
          <w:rFonts w:ascii="Arial" w:hAnsi="Arial" w:cs="Arial"/>
          <w:sz w:val="20"/>
          <w:szCs w:val="20"/>
        </w:rPr>
        <w:t xml:space="preserve">service support </w:t>
      </w:r>
      <w:r w:rsidR="007F243E" w:rsidRPr="000512EA">
        <w:rPr>
          <w:rFonts w:ascii="Arial" w:hAnsi="Arial" w:cs="Arial"/>
          <w:sz w:val="20"/>
          <w:szCs w:val="20"/>
        </w:rPr>
        <w:t xml:space="preserve">noted </w:t>
      </w:r>
      <w:r w:rsidR="00A3712E" w:rsidRPr="000512EA">
        <w:rPr>
          <w:rFonts w:ascii="Arial" w:hAnsi="Arial" w:cs="Arial"/>
          <w:sz w:val="20"/>
          <w:szCs w:val="20"/>
        </w:rPr>
        <w:t>above</w:t>
      </w:r>
      <w:r w:rsidR="0046133F" w:rsidRPr="000512EA">
        <w:rPr>
          <w:rFonts w:ascii="Arial" w:hAnsi="Arial" w:cs="Arial"/>
          <w:sz w:val="20"/>
          <w:szCs w:val="20"/>
        </w:rPr>
        <w:t>.</w:t>
      </w:r>
      <w:r w:rsidR="00E7662E" w:rsidRPr="000512EA">
        <w:rPr>
          <w:rFonts w:ascii="Arial" w:hAnsi="Arial" w:cs="Arial"/>
          <w:sz w:val="20"/>
          <w:szCs w:val="20"/>
        </w:rPr>
        <w:t xml:space="preserve"> </w:t>
      </w:r>
      <w:r w:rsidR="00590E06">
        <w:rPr>
          <w:rFonts w:ascii="Arial" w:hAnsi="Arial" w:cs="Arial"/>
          <w:sz w:val="20"/>
          <w:szCs w:val="20"/>
        </w:rPr>
        <w:t>Please s</w:t>
      </w:r>
      <w:r w:rsidR="00590E06" w:rsidRPr="000512EA">
        <w:rPr>
          <w:rFonts w:ascii="Arial" w:hAnsi="Arial" w:cs="Arial"/>
          <w:sz w:val="20"/>
          <w:szCs w:val="20"/>
        </w:rPr>
        <w:t xml:space="preserve">pecifically </w:t>
      </w:r>
      <w:r w:rsidR="0055445A" w:rsidRPr="000512EA">
        <w:rPr>
          <w:rFonts w:ascii="Arial" w:hAnsi="Arial" w:cs="Arial"/>
          <w:sz w:val="20"/>
          <w:szCs w:val="20"/>
        </w:rPr>
        <w:t xml:space="preserve">emphasize your firm’s </w:t>
      </w:r>
      <w:r w:rsidR="00D57E1C" w:rsidRPr="000512EA">
        <w:rPr>
          <w:rFonts w:ascii="Arial" w:hAnsi="Arial" w:cs="Arial"/>
          <w:sz w:val="20"/>
          <w:szCs w:val="20"/>
        </w:rPr>
        <w:t xml:space="preserve">experience level and </w:t>
      </w:r>
      <w:r w:rsidR="0055445A" w:rsidRPr="000512EA">
        <w:rPr>
          <w:rFonts w:ascii="Arial" w:hAnsi="Arial" w:cs="Arial"/>
          <w:sz w:val="20"/>
          <w:szCs w:val="20"/>
        </w:rPr>
        <w:t xml:space="preserve">ability to </w:t>
      </w:r>
      <w:r w:rsidR="007B1B8E">
        <w:rPr>
          <w:rFonts w:ascii="Arial" w:hAnsi="Arial" w:cs="Arial"/>
          <w:sz w:val="20"/>
          <w:szCs w:val="20"/>
        </w:rPr>
        <w:t>perform the following</w:t>
      </w:r>
      <w:r w:rsidR="0052446A" w:rsidRPr="000512EA">
        <w:rPr>
          <w:rFonts w:ascii="Arial" w:hAnsi="Arial" w:cs="Arial"/>
          <w:sz w:val="20"/>
          <w:szCs w:val="20"/>
        </w:rPr>
        <w:t xml:space="preserve"> services</w:t>
      </w:r>
      <w:r w:rsidR="0055445A" w:rsidRPr="000512EA">
        <w:rPr>
          <w:rFonts w:ascii="Arial" w:hAnsi="Arial" w:cs="Arial"/>
          <w:sz w:val="20"/>
          <w:szCs w:val="20"/>
        </w:rPr>
        <w:t>:</w:t>
      </w:r>
    </w:p>
    <w:p w14:paraId="314763A9" w14:textId="77777777" w:rsidR="0055445A" w:rsidRPr="000512EA" w:rsidRDefault="0055445A" w:rsidP="00A3712E">
      <w:pPr>
        <w:autoSpaceDE w:val="0"/>
        <w:autoSpaceDN w:val="0"/>
        <w:adjustRightInd w:val="0"/>
        <w:spacing w:after="0" w:line="240" w:lineRule="auto"/>
        <w:rPr>
          <w:rFonts w:ascii="Arial" w:hAnsi="Arial" w:cs="Arial"/>
          <w:sz w:val="20"/>
          <w:szCs w:val="20"/>
        </w:rPr>
      </w:pPr>
    </w:p>
    <w:p w14:paraId="1AC726DC" w14:textId="1E1DB6CB" w:rsidR="0055445A" w:rsidRPr="000512EA" w:rsidRDefault="006E1D46" w:rsidP="005235B6">
      <w:pPr>
        <w:pStyle w:val="ListParagraph"/>
        <w:numPr>
          <w:ilvl w:val="0"/>
          <w:numId w:val="5"/>
        </w:numPr>
        <w:autoSpaceDE w:val="0"/>
        <w:autoSpaceDN w:val="0"/>
        <w:adjustRightInd w:val="0"/>
        <w:spacing w:after="0" w:line="240" w:lineRule="auto"/>
        <w:rPr>
          <w:rFonts w:ascii="Arial" w:hAnsi="Arial" w:cs="Arial"/>
          <w:sz w:val="20"/>
          <w:szCs w:val="20"/>
        </w:rPr>
      </w:pPr>
      <w:r>
        <w:rPr>
          <w:rFonts w:ascii="Arial" w:hAnsi="Arial" w:cs="Arial"/>
          <w:sz w:val="20"/>
          <w:szCs w:val="20"/>
        </w:rPr>
        <w:t>Designing</w:t>
      </w:r>
      <w:r w:rsidR="007B1B8E" w:rsidRPr="007B1B8E">
        <w:rPr>
          <w:rFonts w:ascii="Arial" w:hAnsi="Arial" w:cs="Arial"/>
          <w:sz w:val="20"/>
          <w:szCs w:val="20"/>
        </w:rPr>
        <w:t>, troubleshooting, and repair</w:t>
      </w:r>
      <w:r>
        <w:rPr>
          <w:rFonts w:ascii="Arial" w:hAnsi="Arial" w:cs="Arial"/>
          <w:sz w:val="20"/>
          <w:szCs w:val="20"/>
        </w:rPr>
        <w:t>ing</w:t>
      </w:r>
      <w:r w:rsidR="007B1B8E" w:rsidRPr="007B1B8E">
        <w:rPr>
          <w:rFonts w:ascii="Arial" w:hAnsi="Arial" w:cs="Arial"/>
          <w:sz w:val="20"/>
          <w:szCs w:val="20"/>
        </w:rPr>
        <w:t xml:space="preserve"> vehicle environmental test chambers capable of simulating environment conditions from -60 degrees Fahrenheit (degF) to 160</w:t>
      </w:r>
      <w:r w:rsidR="00590E06">
        <w:rPr>
          <w:rFonts w:ascii="Arial" w:hAnsi="Arial" w:cs="Arial"/>
          <w:sz w:val="20"/>
          <w:szCs w:val="20"/>
        </w:rPr>
        <w:t xml:space="preserve"> </w:t>
      </w:r>
      <w:r w:rsidR="007B1B8E" w:rsidRPr="007B1B8E">
        <w:rPr>
          <w:rFonts w:ascii="Arial" w:hAnsi="Arial" w:cs="Arial"/>
          <w:sz w:val="20"/>
          <w:szCs w:val="20"/>
        </w:rPr>
        <w:t>degF, up to 60 miles per hour (mph) air speeds, relative humidity control, and simulated solar conditions</w:t>
      </w:r>
      <w:r w:rsidR="00E25857">
        <w:rPr>
          <w:rFonts w:ascii="Arial" w:hAnsi="Arial" w:cs="Arial"/>
          <w:sz w:val="20"/>
          <w:szCs w:val="20"/>
        </w:rPr>
        <w:t>.</w:t>
      </w:r>
    </w:p>
    <w:p w14:paraId="652A7EF1" w14:textId="77777777" w:rsidR="00F266C2" w:rsidRPr="000512EA" w:rsidRDefault="00F266C2" w:rsidP="00A3712E">
      <w:pPr>
        <w:autoSpaceDE w:val="0"/>
        <w:autoSpaceDN w:val="0"/>
        <w:adjustRightInd w:val="0"/>
        <w:spacing w:after="0" w:line="240" w:lineRule="auto"/>
        <w:rPr>
          <w:rFonts w:ascii="Arial" w:hAnsi="Arial" w:cs="Arial"/>
          <w:sz w:val="20"/>
          <w:szCs w:val="20"/>
        </w:rPr>
      </w:pPr>
    </w:p>
    <w:p w14:paraId="2A54C628" w14:textId="74FA3CFF" w:rsidR="0055445A" w:rsidRPr="000512EA" w:rsidRDefault="006E1D46" w:rsidP="005235B6">
      <w:pPr>
        <w:pStyle w:val="ListParagraph"/>
        <w:numPr>
          <w:ilvl w:val="0"/>
          <w:numId w:val="5"/>
        </w:numPr>
        <w:autoSpaceDE w:val="0"/>
        <w:autoSpaceDN w:val="0"/>
        <w:adjustRightInd w:val="0"/>
        <w:spacing w:after="0" w:line="240" w:lineRule="auto"/>
        <w:rPr>
          <w:rFonts w:ascii="Arial" w:hAnsi="Arial" w:cs="Arial"/>
          <w:sz w:val="20"/>
          <w:szCs w:val="20"/>
        </w:rPr>
      </w:pPr>
      <w:r w:rsidRPr="003B301A">
        <w:rPr>
          <w:rFonts w:ascii="Arial" w:hAnsi="Arial" w:cs="Arial"/>
          <w:sz w:val="20"/>
          <w:szCs w:val="20"/>
        </w:rPr>
        <w:t>The</w:t>
      </w:r>
      <w:r w:rsidR="007B1B8E" w:rsidRPr="003B301A">
        <w:rPr>
          <w:rFonts w:ascii="Arial" w:hAnsi="Arial" w:cs="Arial"/>
          <w:sz w:val="20"/>
          <w:szCs w:val="20"/>
        </w:rPr>
        <w:t xml:space="preserve"> use of Syltherm on large</w:t>
      </w:r>
      <w:r w:rsidR="00590E06">
        <w:rPr>
          <w:rFonts w:ascii="Arial" w:hAnsi="Arial" w:cs="Arial"/>
          <w:sz w:val="20"/>
          <w:szCs w:val="20"/>
        </w:rPr>
        <w:t>,</w:t>
      </w:r>
      <w:r w:rsidR="007B1B8E" w:rsidRPr="003B301A">
        <w:rPr>
          <w:rFonts w:ascii="Arial" w:hAnsi="Arial" w:cs="Arial"/>
          <w:sz w:val="20"/>
          <w:szCs w:val="20"/>
        </w:rPr>
        <w:t xml:space="preserve"> </w:t>
      </w:r>
      <w:r w:rsidR="00590E06" w:rsidRPr="003B301A">
        <w:rPr>
          <w:rFonts w:ascii="Arial" w:hAnsi="Arial" w:cs="Arial"/>
          <w:sz w:val="20"/>
          <w:szCs w:val="20"/>
        </w:rPr>
        <w:t>two</w:t>
      </w:r>
      <w:r w:rsidR="00590E06">
        <w:rPr>
          <w:rFonts w:ascii="Arial" w:hAnsi="Arial" w:cs="Arial"/>
          <w:sz w:val="20"/>
          <w:szCs w:val="20"/>
        </w:rPr>
        <w:t>-</w:t>
      </w:r>
      <w:r w:rsidR="007B1B8E" w:rsidRPr="003B301A">
        <w:rPr>
          <w:rFonts w:ascii="Arial" w:hAnsi="Arial" w:cs="Arial"/>
          <w:sz w:val="20"/>
          <w:szCs w:val="20"/>
        </w:rPr>
        <w:t>stage chiller applications</w:t>
      </w:r>
      <w:r w:rsidR="00590E06">
        <w:rPr>
          <w:rFonts w:ascii="Arial" w:hAnsi="Arial" w:cs="Arial"/>
          <w:sz w:val="20"/>
          <w:szCs w:val="20"/>
        </w:rPr>
        <w:t>,</w:t>
      </w:r>
      <w:r w:rsidR="007B1B8E" w:rsidRPr="003B301A">
        <w:rPr>
          <w:rFonts w:ascii="Arial" w:hAnsi="Arial" w:cs="Arial"/>
          <w:sz w:val="20"/>
          <w:szCs w:val="20"/>
        </w:rPr>
        <w:t xml:space="preserve"> to include design, troubleshooting, and repair</w:t>
      </w:r>
      <w:r w:rsidRPr="003B301A">
        <w:rPr>
          <w:rFonts w:ascii="Arial" w:hAnsi="Arial" w:cs="Arial"/>
          <w:sz w:val="20"/>
          <w:szCs w:val="20"/>
        </w:rPr>
        <w:t>ing</w:t>
      </w:r>
      <w:r w:rsidR="00590E06">
        <w:rPr>
          <w:rFonts w:ascii="Arial" w:hAnsi="Arial" w:cs="Arial"/>
          <w:sz w:val="20"/>
          <w:szCs w:val="20"/>
        </w:rPr>
        <w:t xml:space="preserve"> the</w:t>
      </w:r>
      <w:r w:rsidRPr="003B301A">
        <w:rPr>
          <w:rFonts w:ascii="Arial" w:hAnsi="Arial" w:cs="Arial"/>
          <w:sz w:val="20"/>
          <w:szCs w:val="20"/>
        </w:rPr>
        <w:t xml:space="preserve"> system</w:t>
      </w:r>
      <w:r w:rsidR="007B1B8E" w:rsidRPr="003B301A">
        <w:rPr>
          <w:rFonts w:ascii="Arial" w:hAnsi="Arial" w:cs="Arial"/>
          <w:sz w:val="20"/>
          <w:szCs w:val="20"/>
        </w:rPr>
        <w:t xml:space="preserve"> to maintain operations</w:t>
      </w:r>
      <w:r w:rsidR="00E25857">
        <w:rPr>
          <w:rFonts w:ascii="Arial" w:hAnsi="Arial" w:cs="Arial"/>
          <w:sz w:val="20"/>
          <w:szCs w:val="20"/>
        </w:rPr>
        <w:t>.</w:t>
      </w:r>
    </w:p>
    <w:p w14:paraId="1142C7DF" w14:textId="77777777" w:rsidR="00F266C2" w:rsidRPr="000512EA" w:rsidRDefault="00F266C2" w:rsidP="00A3712E">
      <w:pPr>
        <w:autoSpaceDE w:val="0"/>
        <w:autoSpaceDN w:val="0"/>
        <w:adjustRightInd w:val="0"/>
        <w:spacing w:after="0" w:line="240" w:lineRule="auto"/>
        <w:rPr>
          <w:rFonts w:ascii="Arial" w:hAnsi="Arial" w:cs="Arial"/>
          <w:sz w:val="20"/>
          <w:szCs w:val="20"/>
        </w:rPr>
      </w:pPr>
    </w:p>
    <w:p w14:paraId="49FA7999" w14:textId="4B5B6C89" w:rsidR="0052446A" w:rsidRPr="000512EA" w:rsidRDefault="006E1D46" w:rsidP="005235B6">
      <w:pPr>
        <w:pStyle w:val="ListParagraph"/>
        <w:numPr>
          <w:ilvl w:val="0"/>
          <w:numId w:val="5"/>
        </w:numPr>
        <w:autoSpaceDE w:val="0"/>
        <w:autoSpaceDN w:val="0"/>
        <w:adjustRightInd w:val="0"/>
        <w:spacing w:after="0" w:line="240" w:lineRule="auto"/>
        <w:rPr>
          <w:rFonts w:ascii="Arial" w:hAnsi="Arial" w:cs="Arial"/>
          <w:sz w:val="20"/>
          <w:szCs w:val="20"/>
        </w:rPr>
      </w:pPr>
      <w:r w:rsidRPr="003B301A">
        <w:rPr>
          <w:rFonts w:ascii="Arial" w:hAnsi="Arial" w:cs="Arial"/>
          <w:sz w:val="20"/>
          <w:szCs w:val="20"/>
        </w:rPr>
        <w:t>Troubleshooting and repairing various</w:t>
      </w:r>
      <w:r w:rsidR="007B1B8E" w:rsidRPr="003B301A">
        <w:rPr>
          <w:rFonts w:ascii="Arial" w:hAnsi="Arial" w:cs="Arial"/>
          <w:sz w:val="20"/>
          <w:szCs w:val="20"/>
        </w:rPr>
        <w:t xml:space="preserve"> refrigeration systems and associated troubleshooting and repair</w:t>
      </w:r>
      <w:r w:rsidRPr="003B301A">
        <w:rPr>
          <w:rFonts w:ascii="Arial" w:hAnsi="Arial" w:cs="Arial"/>
          <w:sz w:val="20"/>
          <w:szCs w:val="20"/>
        </w:rPr>
        <w:t>ing</w:t>
      </w:r>
      <w:r w:rsidR="007B1B8E" w:rsidRPr="003B301A">
        <w:rPr>
          <w:rFonts w:ascii="Arial" w:hAnsi="Arial" w:cs="Arial"/>
          <w:sz w:val="20"/>
          <w:szCs w:val="20"/>
        </w:rPr>
        <w:t xml:space="preserve"> environmental test chambers</w:t>
      </w:r>
      <w:r w:rsidR="00E25857">
        <w:rPr>
          <w:rFonts w:ascii="Arial" w:hAnsi="Arial" w:cs="Arial"/>
          <w:sz w:val="20"/>
          <w:szCs w:val="20"/>
        </w:rPr>
        <w:t>.</w:t>
      </w:r>
    </w:p>
    <w:p w14:paraId="2917B647" w14:textId="77777777" w:rsidR="00F266C2" w:rsidRPr="000512EA" w:rsidRDefault="00F266C2" w:rsidP="005235B6">
      <w:pPr>
        <w:pStyle w:val="ListParagraph"/>
        <w:autoSpaceDE w:val="0"/>
        <w:autoSpaceDN w:val="0"/>
        <w:adjustRightInd w:val="0"/>
        <w:spacing w:after="0" w:line="240" w:lineRule="auto"/>
        <w:rPr>
          <w:rFonts w:ascii="Arial" w:hAnsi="Arial" w:cs="Arial"/>
          <w:sz w:val="20"/>
          <w:szCs w:val="20"/>
        </w:rPr>
      </w:pPr>
    </w:p>
    <w:p w14:paraId="0DB89784" w14:textId="3F02E5C4" w:rsidR="00C52A5D" w:rsidRPr="000512EA" w:rsidRDefault="00590E06" w:rsidP="00C52A5D">
      <w:pPr>
        <w:pStyle w:val="ListParagraph"/>
        <w:numPr>
          <w:ilvl w:val="0"/>
          <w:numId w:val="5"/>
        </w:numPr>
        <w:autoSpaceDE w:val="0"/>
        <w:autoSpaceDN w:val="0"/>
        <w:adjustRightInd w:val="0"/>
        <w:spacing w:after="0" w:line="240" w:lineRule="auto"/>
        <w:rPr>
          <w:rFonts w:ascii="Arial" w:hAnsi="Arial" w:cs="Arial"/>
          <w:sz w:val="20"/>
          <w:szCs w:val="20"/>
        </w:rPr>
      </w:pPr>
      <w:r w:rsidRPr="003B301A">
        <w:rPr>
          <w:rFonts w:ascii="Arial" w:hAnsi="Arial" w:cs="Arial"/>
          <w:sz w:val="20"/>
          <w:szCs w:val="20"/>
        </w:rPr>
        <w:t>Integrati</w:t>
      </w:r>
      <w:r>
        <w:rPr>
          <w:rFonts w:ascii="Arial" w:hAnsi="Arial" w:cs="Arial"/>
          <w:sz w:val="20"/>
          <w:szCs w:val="20"/>
        </w:rPr>
        <w:t>ng</w:t>
      </w:r>
      <w:r w:rsidR="006E1D46" w:rsidRPr="003B301A">
        <w:rPr>
          <w:rFonts w:ascii="Arial" w:hAnsi="Arial" w:cs="Arial"/>
          <w:sz w:val="20"/>
          <w:szCs w:val="20"/>
        </w:rPr>
        <w:t>, troubleshooting, and repairing dynamometer</w:t>
      </w:r>
      <w:r>
        <w:rPr>
          <w:rFonts w:ascii="Arial" w:hAnsi="Arial" w:cs="Arial"/>
          <w:sz w:val="20"/>
          <w:szCs w:val="20"/>
        </w:rPr>
        <w:t>s</w:t>
      </w:r>
      <w:r w:rsidR="006E1D46" w:rsidRPr="003B301A">
        <w:rPr>
          <w:rFonts w:ascii="Arial" w:hAnsi="Arial" w:cs="Arial"/>
          <w:sz w:val="20"/>
          <w:szCs w:val="20"/>
        </w:rPr>
        <w:t xml:space="preserve"> (up to 1500 horsepower (HP)), power recycling</w:t>
      </w:r>
      <w:r>
        <w:rPr>
          <w:rFonts w:ascii="Arial" w:hAnsi="Arial" w:cs="Arial"/>
          <w:sz w:val="20"/>
          <w:szCs w:val="20"/>
        </w:rPr>
        <w:t>,</w:t>
      </w:r>
      <w:r w:rsidR="006E1D46" w:rsidRPr="003B301A">
        <w:rPr>
          <w:rFonts w:ascii="Arial" w:hAnsi="Arial" w:cs="Arial"/>
          <w:sz w:val="20"/>
          <w:szCs w:val="20"/>
        </w:rPr>
        <w:t xml:space="preserve"> and load banks encompassing a range from 250 to 3500 kilowatt (kW) systems</w:t>
      </w:r>
      <w:r>
        <w:rPr>
          <w:rFonts w:ascii="Arial" w:hAnsi="Arial" w:cs="Arial"/>
          <w:sz w:val="20"/>
          <w:szCs w:val="20"/>
        </w:rPr>
        <w:t>,</w:t>
      </w:r>
      <w:r w:rsidR="006E1D46" w:rsidRPr="003B301A">
        <w:rPr>
          <w:rFonts w:ascii="Arial" w:hAnsi="Arial" w:cs="Arial"/>
          <w:sz w:val="20"/>
          <w:szCs w:val="20"/>
        </w:rPr>
        <w:t xml:space="preserve"> coupled with vehicle and/or vehicle components</w:t>
      </w:r>
      <w:r w:rsidR="00E25857">
        <w:rPr>
          <w:rFonts w:ascii="Arial" w:hAnsi="Arial" w:cs="Arial"/>
          <w:sz w:val="20"/>
          <w:szCs w:val="20"/>
        </w:rPr>
        <w:t>.</w:t>
      </w:r>
    </w:p>
    <w:p w14:paraId="7D994EA2" w14:textId="77777777" w:rsidR="00F266C2" w:rsidRPr="000512EA" w:rsidRDefault="00F266C2" w:rsidP="00A3712E">
      <w:pPr>
        <w:autoSpaceDE w:val="0"/>
        <w:autoSpaceDN w:val="0"/>
        <w:adjustRightInd w:val="0"/>
        <w:spacing w:after="0" w:line="240" w:lineRule="auto"/>
        <w:rPr>
          <w:rFonts w:ascii="Arial" w:hAnsi="Arial" w:cs="Arial"/>
          <w:sz w:val="20"/>
          <w:szCs w:val="20"/>
        </w:rPr>
      </w:pPr>
    </w:p>
    <w:p w14:paraId="7D6A9914" w14:textId="316E4AC9" w:rsidR="00D57E1C" w:rsidRPr="000512EA" w:rsidRDefault="006E1D46" w:rsidP="005235B6">
      <w:pPr>
        <w:pStyle w:val="ListParagraph"/>
        <w:numPr>
          <w:ilvl w:val="0"/>
          <w:numId w:val="5"/>
        </w:numPr>
        <w:autoSpaceDE w:val="0"/>
        <w:autoSpaceDN w:val="0"/>
        <w:adjustRightInd w:val="0"/>
        <w:spacing w:after="0" w:line="240" w:lineRule="auto"/>
        <w:rPr>
          <w:rFonts w:ascii="Arial" w:hAnsi="Arial" w:cs="Arial"/>
          <w:sz w:val="20"/>
          <w:szCs w:val="20"/>
        </w:rPr>
      </w:pPr>
      <w:r w:rsidRPr="003B301A">
        <w:rPr>
          <w:rFonts w:ascii="Arial" w:hAnsi="Arial" w:cs="Arial"/>
          <w:sz w:val="20"/>
          <w:szCs w:val="20"/>
        </w:rPr>
        <w:t>Troubleshooting and repairing calorimeter tunnels, including the modification of calorimeter control systems to tune flow conditions through nozzles and maintain operation of associated system components</w:t>
      </w:r>
      <w:r w:rsidR="00E25857">
        <w:rPr>
          <w:rFonts w:ascii="Arial" w:hAnsi="Arial" w:cs="Arial"/>
          <w:sz w:val="20"/>
          <w:szCs w:val="20"/>
        </w:rPr>
        <w:t>.</w:t>
      </w:r>
    </w:p>
    <w:p w14:paraId="7D7F9AC2" w14:textId="77777777" w:rsidR="00F266C2" w:rsidRPr="000512EA" w:rsidRDefault="00F266C2" w:rsidP="00A3712E">
      <w:pPr>
        <w:autoSpaceDE w:val="0"/>
        <w:autoSpaceDN w:val="0"/>
        <w:adjustRightInd w:val="0"/>
        <w:spacing w:after="0" w:line="240" w:lineRule="auto"/>
        <w:rPr>
          <w:rFonts w:ascii="Arial" w:hAnsi="Arial" w:cs="Arial"/>
          <w:sz w:val="20"/>
          <w:szCs w:val="20"/>
        </w:rPr>
      </w:pPr>
    </w:p>
    <w:p w14:paraId="2361067B" w14:textId="1C571272" w:rsidR="00D57E1C" w:rsidRPr="000512EA" w:rsidRDefault="00E86ABF" w:rsidP="005235B6">
      <w:pPr>
        <w:pStyle w:val="ListParagraph"/>
        <w:numPr>
          <w:ilvl w:val="0"/>
          <w:numId w:val="5"/>
        </w:numPr>
        <w:autoSpaceDE w:val="0"/>
        <w:autoSpaceDN w:val="0"/>
        <w:adjustRightInd w:val="0"/>
        <w:spacing w:after="0" w:line="240" w:lineRule="auto"/>
        <w:rPr>
          <w:rFonts w:ascii="Arial" w:hAnsi="Arial" w:cs="Arial"/>
          <w:sz w:val="20"/>
          <w:szCs w:val="20"/>
        </w:rPr>
      </w:pPr>
      <w:r w:rsidRPr="003B301A">
        <w:rPr>
          <w:rFonts w:ascii="Arial" w:hAnsi="Arial" w:cs="Arial"/>
          <w:sz w:val="20"/>
          <w:szCs w:val="20"/>
        </w:rPr>
        <w:t xml:space="preserve">Troubleshooting and repairing </w:t>
      </w:r>
      <w:r>
        <w:rPr>
          <w:rFonts w:ascii="Arial" w:hAnsi="Arial" w:cs="Arial"/>
          <w:sz w:val="20"/>
          <w:szCs w:val="20"/>
        </w:rPr>
        <w:t>r</w:t>
      </w:r>
      <w:r w:rsidR="006E1D46" w:rsidRPr="003B301A">
        <w:rPr>
          <w:rFonts w:ascii="Arial" w:hAnsi="Arial" w:cs="Arial"/>
          <w:sz w:val="20"/>
          <w:szCs w:val="20"/>
        </w:rPr>
        <w:t>egenerative power equipment (such as alternating current (AC) dynamometers and bi-directional power recycling machines), and integration of this equipment with facility infrastructure. Please provide instances of repair or modification of such systems to provide safe operation</w:t>
      </w:r>
      <w:r w:rsidR="00C8003E">
        <w:rPr>
          <w:rFonts w:ascii="Arial" w:hAnsi="Arial" w:cs="Arial"/>
          <w:sz w:val="20"/>
          <w:szCs w:val="20"/>
        </w:rPr>
        <w:t>.</w:t>
      </w:r>
    </w:p>
    <w:p w14:paraId="508330C4" w14:textId="77777777" w:rsidR="008F43AD" w:rsidRPr="000512EA" w:rsidRDefault="008F43AD" w:rsidP="008F43AD">
      <w:pPr>
        <w:pStyle w:val="ListParagraph"/>
        <w:rPr>
          <w:rFonts w:ascii="Arial" w:hAnsi="Arial" w:cs="Arial"/>
          <w:sz w:val="20"/>
          <w:szCs w:val="20"/>
        </w:rPr>
      </w:pPr>
    </w:p>
    <w:p w14:paraId="11ADB847" w14:textId="48F2C8D4" w:rsidR="008F43AD" w:rsidRPr="000512EA" w:rsidRDefault="006E1D46" w:rsidP="005235B6">
      <w:pPr>
        <w:pStyle w:val="ListParagraph"/>
        <w:numPr>
          <w:ilvl w:val="0"/>
          <w:numId w:val="5"/>
        </w:numPr>
        <w:autoSpaceDE w:val="0"/>
        <w:autoSpaceDN w:val="0"/>
        <w:adjustRightInd w:val="0"/>
        <w:spacing w:after="0" w:line="240" w:lineRule="auto"/>
        <w:rPr>
          <w:rFonts w:ascii="Arial" w:hAnsi="Arial" w:cs="Arial"/>
          <w:sz w:val="20"/>
          <w:szCs w:val="20"/>
        </w:rPr>
      </w:pPr>
      <w:r w:rsidRPr="003B301A">
        <w:rPr>
          <w:rFonts w:ascii="Arial" w:hAnsi="Arial" w:cs="Arial"/>
          <w:sz w:val="20"/>
          <w:szCs w:val="20"/>
        </w:rPr>
        <w:t>Integration, troubleshooting, calibration, and repair of fuel cell and hydrogen testing apparatus</w:t>
      </w:r>
      <w:r w:rsidR="00590E06">
        <w:rPr>
          <w:rFonts w:ascii="Arial" w:hAnsi="Arial" w:cs="Arial"/>
          <w:sz w:val="20"/>
          <w:szCs w:val="20"/>
        </w:rPr>
        <w:t>es,</w:t>
      </w:r>
      <w:r w:rsidRPr="003B301A">
        <w:rPr>
          <w:rFonts w:ascii="Arial" w:hAnsi="Arial" w:cs="Arial"/>
          <w:sz w:val="20"/>
          <w:szCs w:val="20"/>
        </w:rPr>
        <w:t xml:space="preserve"> including</w:t>
      </w:r>
      <w:r w:rsidR="00941D60">
        <w:rPr>
          <w:rFonts w:ascii="Arial" w:hAnsi="Arial" w:cs="Arial"/>
          <w:sz w:val="20"/>
          <w:szCs w:val="20"/>
        </w:rPr>
        <w:t xml:space="preserve"> the</w:t>
      </w:r>
      <w:r w:rsidRPr="003B301A">
        <w:rPr>
          <w:rFonts w:ascii="Arial" w:hAnsi="Arial" w:cs="Arial"/>
          <w:sz w:val="20"/>
          <w:szCs w:val="20"/>
        </w:rPr>
        <w:t xml:space="preserve"> control of air flow and</w:t>
      </w:r>
      <w:r w:rsidR="00941D60">
        <w:rPr>
          <w:rFonts w:ascii="Arial" w:hAnsi="Arial" w:cs="Arial"/>
          <w:sz w:val="20"/>
          <w:szCs w:val="20"/>
        </w:rPr>
        <w:t xml:space="preserve"> the</w:t>
      </w:r>
      <w:r w:rsidRPr="003B301A">
        <w:rPr>
          <w:rFonts w:ascii="Arial" w:hAnsi="Arial" w:cs="Arial"/>
          <w:sz w:val="20"/>
          <w:szCs w:val="20"/>
        </w:rPr>
        <w:t xml:space="preserve"> integration of safety measures such as gas detection</w:t>
      </w:r>
      <w:r w:rsidR="00E25857">
        <w:rPr>
          <w:rFonts w:ascii="Arial" w:hAnsi="Arial" w:cs="Arial"/>
          <w:sz w:val="20"/>
          <w:szCs w:val="20"/>
        </w:rPr>
        <w:t>.</w:t>
      </w:r>
    </w:p>
    <w:p w14:paraId="139231C2" w14:textId="77777777" w:rsidR="00DD4658" w:rsidRPr="000512EA" w:rsidRDefault="00DD4658" w:rsidP="00DD4658">
      <w:pPr>
        <w:pStyle w:val="ListParagraph"/>
        <w:rPr>
          <w:rFonts w:ascii="Arial" w:hAnsi="Arial" w:cs="Arial"/>
          <w:sz w:val="20"/>
          <w:szCs w:val="20"/>
        </w:rPr>
      </w:pPr>
    </w:p>
    <w:p w14:paraId="6A8BA3E2" w14:textId="7791C641" w:rsidR="00DD4658" w:rsidRPr="000512EA" w:rsidRDefault="003B301A" w:rsidP="005235B6">
      <w:pPr>
        <w:pStyle w:val="ListParagraph"/>
        <w:numPr>
          <w:ilvl w:val="0"/>
          <w:numId w:val="5"/>
        </w:numPr>
        <w:autoSpaceDE w:val="0"/>
        <w:autoSpaceDN w:val="0"/>
        <w:adjustRightInd w:val="0"/>
        <w:spacing w:after="0" w:line="240" w:lineRule="auto"/>
        <w:rPr>
          <w:rFonts w:ascii="Arial" w:hAnsi="Arial" w:cs="Arial"/>
          <w:sz w:val="20"/>
          <w:szCs w:val="20"/>
        </w:rPr>
      </w:pPr>
      <w:r w:rsidRPr="003B301A">
        <w:rPr>
          <w:rFonts w:ascii="Arial" w:hAnsi="Arial" w:cs="Arial"/>
          <w:sz w:val="20"/>
          <w:szCs w:val="20"/>
        </w:rPr>
        <w:t>Integration, troubleshooting, and repair of facility infrastructure</w:t>
      </w:r>
      <w:r w:rsidR="00941D60">
        <w:rPr>
          <w:rFonts w:ascii="Arial" w:hAnsi="Arial" w:cs="Arial"/>
          <w:sz w:val="20"/>
          <w:szCs w:val="20"/>
        </w:rPr>
        <w:t>,</w:t>
      </w:r>
      <w:r w:rsidRPr="003B301A">
        <w:rPr>
          <w:rFonts w:ascii="Arial" w:hAnsi="Arial" w:cs="Arial"/>
          <w:sz w:val="20"/>
          <w:szCs w:val="20"/>
        </w:rPr>
        <w:t xml:space="preserve"> such as electrical distribution systems, plumbing, HVAC systems, water cooling and treatment systems, heat exchangers, air fans and pumps, </w:t>
      </w:r>
      <w:proofErr w:type="gramStart"/>
      <w:r w:rsidRPr="003B301A">
        <w:rPr>
          <w:rFonts w:ascii="Arial" w:hAnsi="Arial" w:cs="Arial"/>
          <w:sz w:val="20"/>
          <w:szCs w:val="20"/>
        </w:rPr>
        <w:t>high and low pressure</w:t>
      </w:r>
      <w:proofErr w:type="gramEnd"/>
      <w:r w:rsidRPr="003B301A">
        <w:rPr>
          <w:rFonts w:ascii="Arial" w:hAnsi="Arial" w:cs="Arial"/>
          <w:sz w:val="20"/>
          <w:szCs w:val="20"/>
        </w:rPr>
        <w:t xml:space="preserve"> steam</w:t>
      </w:r>
      <w:r w:rsidR="00941D60">
        <w:rPr>
          <w:rFonts w:ascii="Arial" w:hAnsi="Arial" w:cs="Arial"/>
          <w:sz w:val="20"/>
          <w:szCs w:val="20"/>
        </w:rPr>
        <w:t xml:space="preserve"> systems</w:t>
      </w:r>
      <w:r w:rsidRPr="003B301A">
        <w:rPr>
          <w:rFonts w:ascii="Arial" w:hAnsi="Arial" w:cs="Arial"/>
          <w:sz w:val="20"/>
          <w:szCs w:val="20"/>
        </w:rPr>
        <w:t>, and compressed air system</w:t>
      </w:r>
      <w:r w:rsidR="00941D60">
        <w:rPr>
          <w:rFonts w:ascii="Arial" w:hAnsi="Arial" w:cs="Arial"/>
          <w:sz w:val="20"/>
          <w:szCs w:val="20"/>
        </w:rPr>
        <w:t>s,</w:t>
      </w:r>
      <w:r w:rsidRPr="003B301A">
        <w:rPr>
          <w:rFonts w:ascii="Arial" w:hAnsi="Arial" w:cs="Arial"/>
          <w:sz w:val="20"/>
          <w:szCs w:val="20"/>
        </w:rPr>
        <w:t xml:space="preserve"> in accordance with all applicable </w:t>
      </w:r>
      <w:proofErr w:type="gramStart"/>
      <w:r w:rsidRPr="003B301A">
        <w:rPr>
          <w:rFonts w:ascii="Arial" w:hAnsi="Arial" w:cs="Arial"/>
          <w:sz w:val="20"/>
          <w:szCs w:val="20"/>
        </w:rPr>
        <w:t>building</w:t>
      </w:r>
      <w:proofErr w:type="gramEnd"/>
      <w:r w:rsidRPr="003B301A">
        <w:rPr>
          <w:rFonts w:ascii="Arial" w:hAnsi="Arial" w:cs="Arial"/>
          <w:sz w:val="20"/>
          <w:szCs w:val="20"/>
        </w:rPr>
        <w:t>, safety, and environmental regulations</w:t>
      </w:r>
      <w:r w:rsidR="00E25857">
        <w:rPr>
          <w:rFonts w:ascii="Arial" w:hAnsi="Arial" w:cs="Arial"/>
          <w:sz w:val="20"/>
          <w:szCs w:val="20"/>
        </w:rPr>
        <w:t>.</w:t>
      </w:r>
    </w:p>
    <w:p w14:paraId="0A1B0F17" w14:textId="77777777" w:rsidR="00F266C2" w:rsidRPr="000512EA" w:rsidRDefault="00F266C2" w:rsidP="00A3712E">
      <w:pPr>
        <w:autoSpaceDE w:val="0"/>
        <w:autoSpaceDN w:val="0"/>
        <w:adjustRightInd w:val="0"/>
        <w:spacing w:after="0" w:line="240" w:lineRule="auto"/>
        <w:rPr>
          <w:rFonts w:ascii="Arial" w:hAnsi="Arial" w:cs="Arial"/>
          <w:sz w:val="20"/>
          <w:szCs w:val="20"/>
        </w:rPr>
      </w:pPr>
    </w:p>
    <w:p w14:paraId="0C324157" w14:textId="1F4DCDC2" w:rsidR="008B2DE7" w:rsidRPr="000E2DDF" w:rsidRDefault="003B301A" w:rsidP="00F76287">
      <w:pPr>
        <w:pStyle w:val="ListParagraph"/>
        <w:numPr>
          <w:ilvl w:val="0"/>
          <w:numId w:val="5"/>
        </w:numPr>
        <w:autoSpaceDE w:val="0"/>
        <w:autoSpaceDN w:val="0"/>
        <w:adjustRightInd w:val="0"/>
        <w:spacing w:after="0" w:line="240" w:lineRule="auto"/>
        <w:rPr>
          <w:rFonts w:ascii="Arial" w:hAnsi="Arial" w:cs="Arial"/>
          <w:sz w:val="20"/>
          <w:szCs w:val="20"/>
        </w:rPr>
      </w:pPr>
      <w:r w:rsidRPr="000E2DDF">
        <w:rPr>
          <w:rFonts w:ascii="Arial" w:hAnsi="Arial" w:cs="Arial"/>
          <w:sz w:val="20"/>
          <w:szCs w:val="20"/>
        </w:rPr>
        <w:t>Facility design and reconfiguration, e.g. architectural, structural, electrical, mechanical, and fire protection systems, as well as</w:t>
      </w:r>
      <w:r w:rsidR="00BD1265">
        <w:rPr>
          <w:rFonts w:ascii="Arial" w:hAnsi="Arial" w:cs="Arial"/>
          <w:sz w:val="20"/>
          <w:szCs w:val="20"/>
        </w:rPr>
        <w:t xml:space="preserve"> experience</w:t>
      </w:r>
      <w:r w:rsidRPr="000E2DDF">
        <w:rPr>
          <w:rFonts w:ascii="Arial" w:hAnsi="Arial" w:cs="Arial"/>
          <w:sz w:val="20"/>
          <w:szCs w:val="20"/>
        </w:rPr>
        <w:t xml:space="preserve"> in handling hazardous materials, in accordance with all applicable building, safety, and environmental regulations</w:t>
      </w:r>
      <w:r w:rsidR="00C8003E" w:rsidRPr="000E2DDF">
        <w:rPr>
          <w:rFonts w:ascii="Arial" w:hAnsi="Arial" w:cs="Arial"/>
          <w:sz w:val="20"/>
          <w:szCs w:val="20"/>
        </w:rPr>
        <w:t>.</w:t>
      </w:r>
    </w:p>
    <w:p w14:paraId="22688648" w14:textId="637B2F6C" w:rsidR="008B2DE7" w:rsidRPr="000512EA" w:rsidRDefault="008B2DE7" w:rsidP="008B2DE7">
      <w:pPr>
        <w:autoSpaceDE w:val="0"/>
        <w:autoSpaceDN w:val="0"/>
        <w:adjustRightInd w:val="0"/>
        <w:spacing w:after="0" w:line="240" w:lineRule="auto"/>
        <w:rPr>
          <w:rFonts w:ascii="Arial" w:hAnsi="Arial" w:cs="Arial"/>
          <w:sz w:val="20"/>
          <w:szCs w:val="20"/>
        </w:rPr>
      </w:pPr>
    </w:p>
    <w:p w14:paraId="680346AD" w14:textId="168DBD80" w:rsidR="00A3712E" w:rsidRPr="000512EA" w:rsidRDefault="008B2DE7" w:rsidP="00A3712E">
      <w:pPr>
        <w:autoSpaceDE w:val="0"/>
        <w:autoSpaceDN w:val="0"/>
        <w:adjustRightInd w:val="0"/>
        <w:spacing w:after="0" w:line="240" w:lineRule="auto"/>
        <w:rPr>
          <w:rFonts w:ascii="Arial" w:hAnsi="Arial" w:cs="Arial"/>
          <w:sz w:val="20"/>
          <w:szCs w:val="20"/>
        </w:rPr>
      </w:pPr>
      <w:r w:rsidRPr="000512EA">
        <w:rPr>
          <w:rFonts w:ascii="Arial" w:hAnsi="Arial" w:cs="Arial"/>
          <w:sz w:val="20"/>
          <w:szCs w:val="20"/>
        </w:rPr>
        <w:t xml:space="preserve">The work primarily applies to the </w:t>
      </w:r>
      <w:r w:rsidR="00911F90" w:rsidRPr="000512EA">
        <w:rPr>
          <w:rFonts w:ascii="Arial" w:hAnsi="Arial" w:cs="Arial"/>
          <w:sz w:val="20"/>
          <w:szCs w:val="20"/>
        </w:rPr>
        <w:t xml:space="preserve">GVSC </w:t>
      </w:r>
      <w:r w:rsidR="003B301A">
        <w:rPr>
          <w:rFonts w:ascii="Arial" w:hAnsi="Arial" w:cs="Arial"/>
          <w:sz w:val="20"/>
          <w:szCs w:val="20"/>
        </w:rPr>
        <w:t xml:space="preserve">Ground Vehicle Powertrain </w:t>
      </w:r>
      <w:r w:rsidR="003133BB">
        <w:rPr>
          <w:rFonts w:ascii="Arial" w:hAnsi="Arial" w:cs="Arial"/>
          <w:sz w:val="20"/>
          <w:szCs w:val="20"/>
        </w:rPr>
        <w:t>and</w:t>
      </w:r>
      <w:r w:rsidR="003B301A">
        <w:rPr>
          <w:rFonts w:ascii="Arial" w:hAnsi="Arial" w:cs="Arial"/>
          <w:sz w:val="20"/>
          <w:szCs w:val="20"/>
        </w:rPr>
        <w:t xml:space="preserve"> Mobility</w:t>
      </w:r>
      <w:r w:rsidR="00911F90" w:rsidRPr="000512EA">
        <w:rPr>
          <w:rFonts w:ascii="Arial" w:hAnsi="Arial" w:cs="Arial"/>
          <w:sz w:val="20"/>
          <w:szCs w:val="20"/>
        </w:rPr>
        <w:t xml:space="preserve"> (</w:t>
      </w:r>
      <w:r w:rsidR="003B301A">
        <w:rPr>
          <w:rFonts w:ascii="Arial" w:hAnsi="Arial" w:cs="Arial"/>
          <w:sz w:val="20"/>
          <w:szCs w:val="20"/>
        </w:rPr>
        <w:t>GVPM) Test &amp; Evaluations (T&amp;E) Laboratories</w:t>
      </w:r>
      <w:r w:rsidRPr="000512EA">
        <w:rPr>
          <w:rFonts w:ascii="Arial" w:hAnsi="Arial" w:cs="Arial"/>
          <w:sz w:val="20"/>
          <w:szCs w:val="20"/>
        </w:rPr>
        <w:t>.</w:t>
      </w:r>
      <w:r w:rsidR="007E39C2">
        <w:rPr>
          <w:rFonts w:ascii="Arial" w:hAnsi="Arial" w:cs="Arial"/>
          <w:sz w:val="20"/>
          <w:szCs w:val="20"/>
        </w:rPr>
        <w:t xml:space="preserve"> </w:t>
      </w:r>
      <w:r w:rsidR="00CF712C">
        <w:rPr>
          <w:rFonts w:ascii="Arial" w:hAnsi="Arial" w:cs="Arial"/>
          <w:sz w:val="20"/>
          <w:szCs w:val="20"/>
        </w:rPr>
        <w:t>Please s</w:t>
      </w:r>
      <w:r w:rsidR="00CF712C" w:rsidRPr="000512EA">
        <w:rPr>
          <w:rFonts w:ascii="Arial" w:hAnsi="Arial" w:cs="Arial"/>
          <w:sz w:val="20"/>
          <w:szCs w:val="20"/>
        </w:rPr>
        <w:t xml:space="preserve">pecify </w:t>
      </w:r>
      <w:r w:rsidR="00E7662E" w:rsidRPr="000512EA">
        <w:rPr>
          <w:rFonts w:ascii="Arial" w:hAnsi="Arial" w:cs="Arial"/>
          <w:sz w:val="20"/>
          <w:szCs w:val="20"/>
        </w:rPr>
        <w:t>in your res</w:t>
      </w:r>
      <w:r w:rsidR="005956F3" w:rsidRPr="000512EA">
        <w:rPr>
          <w:rFonts w:ascii="Arial" w:hAnsi="Arial" w:cs="Arial"/>
          <w:sz w:val="20"/>
          <w:szCs w:val="20"/>
        </w:rPr>
        <w:t xml:space="preserve">ponse the extent </w:t>
      </w:r>
      <w:r w:rsidR="00CF712C">
        <w:rPr>
          <w:rFonts w:ascii="Arial" w:hAnsi="Arial" w:cs="Arial"/>
          <w:sz w:val="20"/>
          <w:szCs w:val="20"/>
        </w:rPr>
        <w:t xml:space="preserve">to which </w:t>
      </w:r>
      <w:r w:rsidR="005956F3" w:rsidRPr="000512EA">
        <w:rPr>
          <w:rFonts w:ascii="Arial" w:hAnsi="Arial" w:cs="Arial"/>
          <w:sz w:val="20"/>
          <w:szCs w:val="20"/>
        </w:rPr>
        <w:t xml:space="preserve">your </w:t>
      </w:r>
      <w:r w:rsidR="0032378A" w:rsidRPr="000512EA">
        <w:rPr>
          <w:rFonts w:ascii="Arial" w:hAnsi="Arial" w:cs="Arial"/>
          <w:sz w:val="20"/>
          <w:szCs w:val="20"/>
        </w:rPr>
        <w:t xml:space="preserve">organization </w:t>
      </w:r>
      <w:r w:rsidR="00E7662E" w:rsidRPr="000512EA">
        <w:rPr>
          <w:rFonts w:ascii="Arial" w:hAnsi="Arial" w:cs="Arial"/>
          <w:sz w:val="20"/>
          <w:szCs w:val="20"/>
        </w:rPr>
        <w:t xml:space="preserve">would be capable of performing </w:t>
      </w:r>
      <w:r w:rsidR="0032378A" w:rsidRPr="000512EA">
        <w:rPr>
          <w:rFonts w:ascii="Arial" w:hAnsi="Arial" w:cs="Arial"/>
          <w:sz w:val="20"/>
          <w:szCs w:val="20"/>
        </w:rPr>
        <w:t>all facets</w:t>
      </w:r>
      <w:r w:rsidR="00E7662E" w:rsidRPr="000512EA">
        <w:rPr>
          <w:rFonts w:ascii="Arial" w:hAnsi="Arial" w:cs="Arial"/>
          <w:sz w:val="20"/>
          <w:szCs w:val="20"/>
        </w:rPr>
        <w:t xml:space="preserve"> of the effort without reliance on partners or other entities.</w:t>
      </w:r>
    </w:p>
    <w:p w14:paraId="60BB3895" w14:textId="77777777" w:rsidR="007F243E" w:rsidRPr="000512EA" w:rsidRDefault="007F243E" w:rsidP="00A3712E">
      <w:pPr>
        <w:autoSpaceDE w:val="0"/>
        <w:autoSpaceDN w:val="0"/>
        <w:adjustRightInd w:val="0"/>
        <w:spacing w:after="0" w:line="240" w:lineRule="auto"/>
        <w:rPr>
          <w:rFonts w:ascii="Arial" w:hAnsi="Arial" w:cs="Arial"/>
          <w:sz w:val="20"/>
          <w:szCs w:val="20"/>
        </w:rPr>
      </w:pPr>
    </w:p>
    <w:p w14:paraId="09768EE3" w14:textId="0E54948D" w:rsidR="006934CA" w:rsidRDefault="00DB1AAF" w:rsidP="00A3712E">
      <w:pPr>
        <w:autoSpaceDE w:val="0"/>
        <w:autoSpaceDN w:val="0"/>
        <w:adjustRightInd w:val="0"/>
        <w:spacing w:after="0" w:line="240" w:lineRule="auto"/>
        <w:rPr>
          <w:rFonts w:ascii="Arial" w:hAnsi="Arial" w:cs="Arial"/>
          <w:sz w:val="20"/>
          <w:szCs w:val="20"/>
        </w:rPr>
      </w:pPr>
      <w:r>
        <w:rPr>
          <w:rFonts w:ascii="Arial" w:hAnsi="Arial" w:cs="Arial"/>
          <w:sz w:val="20"/>
          <w:szCs w:val="20"/>
        </w:rPr>
        <w:t>6</w:t>
      </w:r>
      <w:r w:rsidR="006934CA" w:rsidRPr="000512EA">
        <w:rPr>
          <w:rFonts w:ascii="Arial" w:hAnsi="Arial" w:cs="Arial"/>
          <w:sz w:val="20"/>
          <w:szCs w:val="20"/>
        </w:rPr>
        <w:t xml:space="preserve">) </w:t>
      </w:r>
      <w:r w:rsidR="00174EDD" w:rsidRPr="000512EA">
        <w:rPr>
          <w:rFonts w:ascii="Arial" w:hAnsi="Arial" w:cs="Arial"/>
          <w:sz w:val="20"/>
          <w:szCs w:val="20"/>
        </w:rPr>
        <w:t>Subcontracting and Teaming</w:t>
      </w:r>
      <w:r w:rsidR="003C5328" w:rsidRPr="000512EA">
        <w:rPr>
          <w:rFonts w:ascii="Arial" w:hAnsi="Arial" w:cs="Arial"/>
          <w:sz w:val="20"/>
          <w:szCs w:val="20"/>
        </w:rPr>
        <w:t xml:space="preserve"> Availability</w:t>
      </w:r>
      <w:r w:rsidR="00174EDD" w:rsidRPr="000512EA">
        <w:rPr>
          <w:rFonts w:ascii="Arial" w:hAnsi="Arial" w:cs="Arial"/>
          <w:sz w:val="20"/>
          <w:szCs w:val="20"/>
        </w:rPr>
        <w:t>: Would you be</w:t>
      </w:r>
      <w:r w:rsidR="003C5328" w:rsidRPr="000512EA">
        <w:rPr>
          <w:rFonts w:ascii="Arial" w:hAnsi="Arial" w:cs="Arial"/>
          <w:sz w:val="20"/>
          <w:szCs w:val="20"/>
        </w:rPr>
        <w:t xml:space="preserve"> interested</w:t>
      </w:r>
      <w:r w:rsidR="00174EDD" w:rsidRPr="000512EA">
        <w:rPr>
          <w:rFonts w:ascii="Arial" w:hAnsi="Arial" w:cs="Arial"/>
          <w:sz w:val="20"/>
          <w:szCs w:val="20"/>
        </w:rPr>
        <w:t xml:space="preserve"> in</w:t>
      </w:r>
      <w:r w:rsidR="003C5328" w:rsidRPr="000512EA">
        <w:rPr>
          <w:rFonts w:ascii="Arial" w:hAnsi="Arial" w:cs="Arial"/>
          <w:sz w:val="20"/>
          <w:szCs w:val="20"/>
        </w:rPr>
        <w:t xml:space="preserve"> subcontract</w:t>
      </w:r>
      <w:r w:rsidR="00D84A19" w:rsidRPr="000512EA">
        <w:rPr>
          <w:rFonts w:ascii="Arial" w:hAnsi="Arial" w:cs="Arial"/>
          <w:sz w:val="20"/>
          <w:szCs w:val="20"/>
        </w:rPr>
        <w:t>ing opportunities</w:t>
      </w:r>
      <w:r w:rsidR="003C5328" w:rsidRPr="000512EA">
        <w:rPr>
          <w:rFonts w:ascii="Arial" w:hAnsi="Arial" w:cs="Arial"/>
          <w:sz w:val="20"/>
          <w:szCs w:val="20"/>
        </w:rPr>
        <w:t xml:space="preserve"> under the effort</w:t>
      </w:r>
      <w:r w:rsidR="00DE054E" w:rsidRPr="000512EA">
        <w:rPr>
          <w:rFonts w:ascii="Arial" w:hAnsi="Arial" w:cs="Arial"/>
          <w:sz w:val="20"/>
          <w:szCs w:val="20"/>
        </w:rPr>
        <w:t xml:space="preserve"> described above</w:t>
      </w:r>
      <w:r w:rsidR="00BF4BBE" w:rsidRPr="000512EA">
        <w:rPr>
          <w:rFonts w:ascii="Arial" w:hAnsi="Arial" w:cs="Arial"/>
          <w:sz w:val="20"/>
          <w:szCs w:val="20"/>
        </w:rPr>
        <w:t xml:space="preserve">? </w:t>
      </w:r>
    </w:p>
    <w:p w14:paraId="5E418187" w14:textId="77777777" w:rsidR="00B3571A" w:rsidRDefault="00B3571A" w:rsidP="00A3712E">
      <w:pPr>
        <w:autoSpaceDE w:val="0"/>
        <w:autoSpaceDN w:val="0"/>
        <w:adjustRightInd w:val="0"/>
        <w:spacing w:after="0" w:line="240" w:lineRule="auto"/>
        <w:rPr>
          <w:rFonts w:ascii="Arial" w:hAnsi="Arial" w:cs="Arial"/>
          <w:sz w:val="20"/>
          <w:szCs w:val="20"/>
        </w:rPr>
      </w:pPr>
    </w:p>
    <w:p w14:paraId="00C703E0" w14:textId="22759071" w:rsidR="00B3571A" w:rsidRPr="000512EA" w:rsidRDefault="00B3571A" w:rsidP="00A3712E">
      <w:pPr>
        <w:autoSpaceDE w:val="0"/>
        <w:autoSpaceDN w:val="0"/>
        <w:adjustRightInd w:val="0"/>
        <w:spacing w:after="0" w:line="240" w:lineRule="auto"/>
        <w:rPr>
          <w:rFonts w:ascii="Arial" w:hAnsi="Arial" w:cs="Arial"/>
          <w:sz w:val="20"/>
          <w:szCs w:val="20"/>
        </w:rPr>
      </w:pPr>
      <w:r>
        <w:rPr>
          <w:rFonts w:ascii="Arial" w:hAnsi="Arial" w:cs="Arial"/>
          <w:sz w:val="20"/>
          <w:szCs w:val="20"/>
        </w:rPr>
        <w:t>7</w:t>
      </w:r>
      <w:r w:rsidRPr="00B3571A">
        <w:rPr>
          <w:rFonts w:ascii="Arial" w:hAnsi="Arial" w:cs="Arial"/>
          <w:sz w:val="20"/>
          <w:szCs w:val="20"/>
        </w:rPr>
        <w:t xml:space="preserve">) Potential Offerors must be registered in the System for Award Management (SAM) </w:t>
      </w:r>
      <w:r w:rsidR="006A4736" w:rsidRPr="00B3571A">
        <w:rPr>
          <w:rFonts w:ascii="Arial" w:hAnsi="Arial" w:cs="Arial"/>
          <w:sz w:val="20"/>
          <w:szCs w:val="20"/>
        </w:rPr>
        <w:t>to</w:t>
      </w:r>
      <w:r w:rsidRPr="00B3571A">
        <w:rPr>
          <w:rFonts w:ascii="Arial" w:hAnsi="Arial" w:cs="Arial"/>
          <w:sz w:val="20"/>
          <w:szCs w:val="20"/>
        </w:rPr>
        <w:t xml:space="preserve"> conduct business with the Government.</w:t>
      </w:r>
    </w:p>
    <w:p w14:paraId="24545D61" w14:textId="77777777" w:rsidR="00C56C88" w:rsidRPr="000512EA" w:rsidRDefault="00C56C88" w:rsidP="00A3712E">
      <w:pPr>
        <w:autoSpaceDE w:val="0"/>
        <w:autoSpaceDN w:val="0"/>
        <w:adjustRightInd w:val="0"/>
        <w:spacing w:after="0" w:line="240" w:lineRule="auto"/>
        <w:rPr>
          <w:rFonts w:ascii="Arial" w:hAnsi="Arial" w:cs="Arial"/>
          <w:sz w:val="20"/>
          <w:szCs w:val="20"/>
        </w:rPr>
      </w:pPr>
    </w:p>
    <w:p w14:paraId="538F0D95" w14:textId="77777777" w:rsidR="00C56C88" w:rsidRPr="006A4736" w:rsidRDefault="00C56C88" w:rsidP="00A3712E">
      <w:pPr>
        <w:autoSpaceDE w:val="0"/>
        <w:autoSpaceDN w:val="0"/>
        <w:adjustRightInd w:val="0"/>
        <w:spacing w:after="0" w:line="240" w:lineRule="auto"/>
        <w:rPr>
          <w:rFonts w:ascii="Arial" w:hAnsi="Arial" w:cs="Arial"/>
          <w:b/>
          <w:sz w:val="20"/>
          <w:szCs w:val="20"/>
          <w:u w:val="single"/>
        </w:rPr>
      </w:pPr>
      <w:r w:rsidRPr="006A4736">
        <w:rPr>
          <w:rFonts w:ascii="Arial" w:hAnsi="Arial" w:cs="Arial"/>
          <w:b/>
          <w:sz w:val="20"/>
          <w:szCs w:val="20"/>
          <w:u w:val="single"/>
        </w:rPr>
        <w:t xml:space="preserve">RESPONSES DUE: </w:t>
      </w:r>
    </w:p>
    <w:p w14:paraId="3208E193" w14:textId="77777777" w:rsidR="00C56C88" w:rsidRPr="006A4736" w:rsidRDefault="00C56C88" w:rsidP="00A3712E">
      <w:pPr>
        <w:autoSpaceDE w:val="0"/>
        <w:autoSpaceDN w:val="0"/>
        <w:adjustRightInd w:val="0"/>
        <w:spacing w:after="0" w:line="240" w:lineRule="auto"/>
        <w:rPr>
          <w:rFonts w:ascii="Arial" w:hAnsi="Arial" w:cs="Arial"/>
          <w:sz w:val="20"/>
          <w:szCs w:val="20"/>
        </w:rPr>
      </w:pPr>
    </w:p>
    <w:p w14:paraId="19C29314" w14:textId="4DBE8CF1" w:rsidR="00C56C88" w:rsidRPr="006A4736" w:rsidRDefault="00F42E17" w:rsidP="00A3712E">
      <w:pPr>
        <w:autoSpaceDE w:val="0"/>
        <w:autoSpaceDN w:val="0"/>
        <w:adjustRightInd w:val="0"/>
        <w:spacing w:after="0" w:line="240" w:lineRule="auto"/>
        <w:rPr>
          <w:rFonts w:ascii="Arial" w:hAnsi="Arial" w:cs="Arial"/>
          <w:sz w:val="20"/>
          <w:szCs w:val="20"/>
        </w:rPr>
      </w:pPr>
      <w:r w:rsidRPr="006A4736">
        <w:rPr>
          <w:rFonts w:ascii="Arial" w:hAnsi="Arial" w:cs="Arial"/>
          <w:sz w:val="20"/>
          <w:szCs w:val="20"/>
        </w:rPr>
        <w:t xml:space="preserve">Interested organizations may submit their capabilities and qualifications to perform the effort in writing to the identified point of contact </w:t>
      </w:r>
      <w:r w:rsidRPr="006A4736">
        <w:rPr>
          <w:rFonts w:ascii="Arial" w:hAnsi="Arial" w:cs="Arial"/>
          <w:b/>
          <w:bCs/>
          <w:sz w:val="20"/>
          <w:szCs w:val="20"/>
        </w:rPr>
        <w:t xml:space="preserve">no later than 5:00 PM Eastern Standard Time (EST) on </w:t>
      </w:r>
      <w:r w:rsidR="002856A0">
        <w:rPr>
          <w:rFonts w:ascii="Arial" w:hAnsi="Arial" w:cs="Arial"/>
          <w:b/>
          <w:bCs/>
          <w:sz w:val="20"/>
          <w:szCs w:val="20"/>
        </w:rPr>
        <w:t>7</w:t>
      </w:r>
      <w:r w:rsidR="006C6A9D" w:rsidRPr="00795385">
        <w:rPr>
          <w:rFonts w:ascii="Arial" w:hAnsi="Arial" w:cs="Arial"/>
          <w:b/>
          <w:bCs/>
          <w:sz w:val="20"/>
          <w:szCs w:val="20"/>
        </w:rPr>
        <w:t xml:space="preserve"> </w:t>
      </w:r>
      <w:r w:rsidR="002856A0">
        <w:rPr>
          <w:rFonts w:ascii="Arial" w:hAnsi="Arial" w:cs="Arial"/>
          <w:b/>
          <w:bCs/>
          <w:sz w:val="20"/>
          <w:szCs w:val="20"/>
        </w:rPr>
        <w:t>May</w:t>
      </w:r>
      <w:r w:rsidR="0001150B" w:rsidRPr="006A4736">
        <w:rPr>
          <w:rFonts w:ascii="Arial" w:hAnsi="Arial" w:cs="Arial"/>
          <w:b/>
          <w:bCs/>
          <w:sz w:val="20"/>
          <w:szCs w:val="20"/>
        </w:rPr>
        <w:t xml:space="preserve"> 202</w:t>
      </w:r>
      <w:r w:rsidR="002856A0">
        <w:rPr>
          <w:rFonts w:ascii="Arial" w:hAnsi="Arial" w:cs="Arial"/>
          <w:b/>
          <w:bCs/>
          <w:sz w:val="20"/>
          <w:szCs w:val="20"/>
        </w:rPr>
        <w:t>6</w:t>
      </w:r>
      <w:r w:rsidRPr="006A4736">
        <w:rPr>
          <w:rFonts w:ascii="Arial" w:hAnsi="Arial" w:cs="Arial"/>
          <w:sz w:val="20"/>
          <w:szCs w:val="20"/>
        </w:rPr>
        <w:t xml:space="preserve">. </w:t>
      </w:r>
      <w:r w:rsidR="00C56C88" w:rsidRPr="006A4736">
        <w:rPr>
          <w:rFonts w:ascii="Arial" w:hAnsi="Arial" w:cs="Arial"/>
          <w:sz w:val="20"/>
          <w:szCs w:val="20"/>
        </w:rPr>
        <w:t xml:space="preserve">Please submit </w:t>
      </w:r>
      <w:r w:rsidR="006479EF">
        <w:rPr>
          <w:rFonts w:ascii="Arial" w:hAnsi="Arial" w:cs="Arial"/>
          <w:sz w:val="20"/>
          <w:szCs w:val="20"/>
        </w:rPr>
        <w:t>your response</w:t>
      </w:r>
      <w:r w:rsidR="00C56C88" w:rsidRPr="006A4736">
        <w:rPr>
          <w:rFonts w:ascii="Arial" w:hAnsi="Arial" w:cs="Arial"/>
          <w:sz w:val="20"/>
          <w:szCs w:val="20"/>
        </w:rPr>
        <w:t xml:space="preserve"> </w:t>
      </w:r>
      <w:r w:rsidR="007F243E" w:rsidRPr="006A4736">
        <w:rPr>
          <w:rFonts w:ascii="Arial" w:hAnsi="Arial" w:cs="Arial"/>
          <w:sz w:val="20"/>
          <w:szCs w:val="20"/>
        </w:rPr>
        <w:t xml:space="preserve">to </w:t>
      </w:r>
      <w:r w:rsidR="003B301A" w:rsidRPr="006A4736">
        <w:rPr>
          <w:rFonts w:ascii="Arial" w:hAnsi="Arial" w:cs="Arial"/>
          <w:sz w:val="20"/>
          <w:szCs w:val="20"/>
        </w:rPr>
        <w:t>Adam Wingo</w:t>
      </w:r>
      <w:r w:rsidR="009A5C40" w:rsidRPr="006A4736">
        <w:rPr>
          <w:rFonts w:ascii="Arial" w:hAnsi="Arial" w:cs="Arial"/>
          <w:sz w:val="20"/>
          <w:szCs w:val="20"/>
        </w:rPr>
        <w:t xml:space="preserve"> at </w:t>
      </w:r>
      <w:hyperlink r:id="rId11" w:history="1">
        <w:r w:rsidR="00E70B80" w:rsidRPr="00E311F8">
          <w:rPr>
            <w:rStyle w:val="Hyperlink"/>
            <w:rFonts w:ascii="Arial" w:hAnsi="Arial" w:cs="Arial"/>
            <w:sz w:val="20"/>
            <w:szCs w:val="20"/>
          </w:rPr>
          <w:t>adam.w.wingo.civ@army.mil</w:t>
        </w:r>
      </w:hyperlink>
      <w:r w:rsidR="00E70B80">
        <w:rPr>
          <w:rFonts w:ascii="Arial" w:hAnsi="Arial" w:cs="Arial"/>
          <w:sz w:val="20"/>
          <w:szCs w:val="20"/>
        </w:rPr>
        <w:t xml:space="preserve"> and Derek Ghilardi at </w:t>
      </w:r>
      <w:hyperlink r:id="rId12" w:history="1">
        <w:r w:rsidR="00821715" w:rsidRPr="00E311F8">
          <w:rPr>
            <w:rStyle w:val="Hyperlink"/>
            <w:rFonts w:ascii="Arial" w:hAnsi="Arial" w:cs="Arial"/>
            <w:sz w:val="20"/>
            <w:szCs w:val="20"/>
          </w:rPr>
          <w:t>derek.j.ghilardi.civ@army.mil</w:t>
        </w:r>
      </w:hyperlink>
      <w:r w:rsidR="006501D2" w:rsidRPr="006A4736">
        <w:rPr>
          <w:rFonts w:ascii="Arial" w:hAnsi="Arial" w:cs="Arial"/>
          <w:sz w:val="20"/>
          <w:szCs w:val="20"/>
        </w:rPr>
        <w:t>.</w:t>
      </w:r>
      <w:r w:rsidR="00283104" w:rsidRPr="006A4736">
        <w:rPr>
          <w:rFonts w:ascii="Arial" w:hAnsi="Arial" w:cs="Arial"/>
          <w:sz w:val="20"/>
          <w:szCs w:val="20"/>
        </w:rPr>
        <w:t xml:space="preserve"> </w:t>
      </w:r>
    </w:p>
    <w:p w14:paraId="58913577" w14:textId="77777777" w:rsidR="00C56C88" w:rsidRPr="006A4736" w:rsidRDefault="00C56C88" w:rsidP="00A3712E">
      <w:pPr>
        <w:autoSpaceDE w:val="0"/>
        <w:autoSpaceDN w:val="0"/>
        <w:adjustRightInd w:val="0"/>
        <w:spacing w:after="0" w:line="240" w:lineRule="auto"/>
        <w:rPr>
          <w:rFonts w:ascii="Arial" w:hAnsi="Arial" w:cs="Arial"/>
          <w:sz w:val="20"/>
          <w:szCs w:val="20"/>
        </w:rPr>
      </w:pPr>
    </w:p>
    <w:p w14:paraId="55BCEFD8" w14:textId="4161C9F6" w:rsidR="00C56C88" w:rsidRPr="006A4736" w:rsidRDefault="00E7662E" w:rsidP="00A3712E">
      <w:pPr>
        <w:autoSpaceDE w:val="0"/>
        <w:autoSpaceDN w:val="0"/>
        <w:adjustRightInd w:val="0"/>
        <w:spacing w:after="0" w:line="240" w:lineRule="auto"/>
        <w:rPr>
          <w:rFonts w:ascii="Arial" w:hAnsi="Arial" w:cs="Arial"/>
          <w:b/>
          <w:bCs/>
          <w:sz w:val="20"/>
          <w:szCs w:val="20"/>
        </w:rPr>
      </w:pPr>
      <w:r w:rsidRPr="006A4736">
        <w:rPr>
          <w:rFonts w:ascii="Arial" w:hAnsi="Arial" w:cs="Arial"/>
          <w:b/>
          <w:bCs/>
          <w:sz w:val="20"/>
          <w:szCs w:val="20"/>
        </w:rPr>
        <w:t xml:space="preserve">Please </w:t>
      </w:r>
      <w:r w:rsidR="00C56C88" w:rsidRPr="006A4736">
        <w:rPr>
          <w:rFonts w:ascii="Arial" w:hAnsi="Arial" w:cs="Arial"/>
          <w:b/>
          <w:bCs/>
          <w:sz w:val="20"/>
          <w:szCs w:val="20"/>
        </w:rPr>
        <w:t xml:space="preserve">format the </w:t>
      </w:r>
      <w:r w:rsidRPr="006A4736">
        <w:rPr>
          <w:rFonts w:ascii="Arial" w:hAnsi="Arial" w:cs="Arial"/>
          <w:b/>
          <w:bCs/>
          <w:sz w:val="20"/>
          <w:szCs w:val="20"/>
        </w:rPr>
        <w:t xml:space="preserve">subject line </w:t>
      </w:r>
      <w:r w:rsidR="00C56C88" w:rsidRPr="006A4736">
        <w:rPr>
          <w:rFonts w:ascii="Arial" w:hAnsi="Arial" w:cs="Arial"/>
          <w:b/>
          <w:bCs/>
          <w:sz w:val="20"/>
          <w:szCs w:val="20"/>
        </w:rPr>
        <w:t xml:space="preserve">of the response email as follows: </w:t>
      </w:r>
      <w:r w:rsidRPr="006A4736">
        <w:rPr>
          <w:rFonts w:ascii="Arial" w:hAnsi="Arial" w:cs="Arial"/>
          <w:b/>
          <w:bCs/>
          <w:sz w:val="20"/>
          <w:szCs w:val="20"/>
        </w:rPr>
        <w:t xml:space="preserve">“Response to </w:t>
      </w:r>
      <w:r w:rsidR="00821715">
        <w:rPr>
          <w:rFonts w:ascii="Arial" w:hAnsi="Arial" w:cs="Arial"/>
          <w:b/>
          <w:bCs/>
          <w:sz w:val="20"/>
          <w:szCs w:val="20"/>
        </w:rPr>
        <w:t xml:space="preserve">GVPM Preventative Maintenance and Repair </w:t>
      </w:r>
      <w:r w:rsidR="006479EF">
        <w:rPr>
          <w:rFonts w:ascii="Arial" w:hAnsi="Arial" w:cs="Arial"/>
          <w:b/>
          <w:bCs/>
          <w:sz w:val="20"/>
          <w:szCs w:val="20"/>
        </w:rPr>
        <w:t>Request for Information</w:t>
      </w:r>
      <w:r w:rsidR="00C56C88" w:rsidRPr="006A4736">
        <w:rPr>
          <w:rFonts w:ascii="Arial" w:hAnsi="Arial" w:cs="Arial"/>
          <w:b/>
          <w:bCs/>
          <w:sz w:val="20"/>
          <w:szCs w:val="20"/>
        </w:rPr>
        <w:t xml:space="preserve"> – [</w:t>
      </w:r>
      <w:r w:rsidR="00964A4F" w:rsidRPr="006A4736">
        <w:rPr>
          <w:rFonts w:ascii="Arial" w:hAnsi="Arial" w:cs="Arial"/>
          <w:b/>
          <w:bCs/>
          <w:sz w:val="20"/>
          <w:szCs w:val="20"/>
        </w:rPr>
        <w:t xml:space="preserve">Your </w:t>
      </w:r>
      <w:r w:rsidR="00C56C88" w:rsidRPr="006A4736">
        <w:rPr>
          <w:rFonts w:ascii="Arial" w:hAnsi="Arial" w:cs="Arial"/>
          <w:b/>
          <w:bCs/>
          <w:sz w:val="20"/>
          <w:szCs w:val="20"/>
        </w:rPr>
        <w:t>Organization Name]</w:t>
      </w:r>
      <w:r w:rsidR="00DC1EF0" w:rsidRPr="006A4736">
        <w:rPr>
          <w:rFonts w:ascii="Arial" w:hAnsi="Arial" w:cs="Arial"/>
          <w:b/>
          <w:bCs/>
          <w:sz w:val="20"/>
          <w:szCs w:val="20"/>
        </w:rPr>
        <w:t>.</w:t>
      </w:r>
      <w:r w:rsidRPr="006A4736">
        <w:rPr>
          <w:rFonts w:ascii="Arial" w:hAnsi="Arial" w:cs="Arial"/>
          <w:b/>
          <w:bCs/>
          <w:sz w:val="20"/>
          <w:szCs w:val="20"/>
        </w:rPr>
        <w:t>”</w:t>
      </w:r>
      <w:r w:rsidR="00A3712E" w:rsidRPr="006A4736">
        <w:rPr>
          <w:rFonts w:ascii="Arial" w:hAnsi="Arial" w:cs="Arial"/>
          <w:b/>
          <w:bCs/>
          <w:sz w:val="20"/>
          <w:szCs w:val="20"/>
        </w:rPr>
        <w:t xml:space="preserve"> </w:t>
      </w:r>
    </w:p>
    <w:p w14:paraId="4C4A1499" w14:textId="6CA50151" w:rsidR="00C56C88" w:rsidRPr="006A4736" w:rsidRDefault="00C56C88" w:rsidP="00A3712E">
      <w:pPr>
        <w:autoSpaceDE w:val="0"/>
        <w:autoSpaceDN w:val="0"/>
        <w:adjustRightInd w:val="0"/>
        <w:spacing w:after="0" w:line="240" w:lineRule="auto"/>
        <w:rPr>
          <w:rFonts w:ascii="Arial" w:hAnsi="Arial" w:cs="Arial"/>
          <w:sz w:val="20"/>
          <w:szCs w:val="20"/>
        </w:rPr>
      </w:pPr>
    </w:p>
    <w:p w14:paraId="51051755" w14:textId="5849B3A7" w:rsidR="00C56C88" w:rsidRPr="006A4736" w:rsidRDefault="00C56C88" w:rsidP="00995872">
      <w:pPr>
        <w:spacing w:after="0" w:line="240" w:lineRule="auto"/>
        <w:rPr>
          <w:rFonts w:ascii="Arial" w:hAnsi="Arial" w:cs="Arial"/>
          <w:sz w:val="20"/>
          <w:szCs w:val="20"/>
        </w:rPr>
      </w:pPr>
      <w:r w:rsidRPr="006A4736">
        <w:rPr>
          <w:rFonts w:ascii="Arial" w:hAnsi="Arial" w:cs="Arial"/>
          <w:sz w:val="20"/>
          <w:szCs w:val="20"/>
        </w:rPr>
        <w:t xml:space="preserve">All interested parties and organizations are encouraged to respond to this </w:t>
      </w:r>
      <w:r w:rsidR="005640E8">
        <w:rPr>
          <w:rFonts w:ascii="Arial" w:hAnsi="Arial" w:cs="Arial"/>
          <w:sz w:val="20"/>
          <w:szCs w:val="20"/>
        </w:rPr>
        <w:t>RFI</w:t>
      </w:r>
      <w:r w:rsidRPr="006A4736">
        <w:rPr>
          <w:rFonts w:ascii="Arial" w:hAnsi="Arial" w:cs="Arial"/>
          <w:sz w:val="20"/>
          <w:szCs w:val="20"/>
        </w:rPr>
        <w:t>. All material submitted in response to this RFI must be unc</w:t>
      </w:r>
      <w:r w:rsidR="0079635E" w:rsidRPr="006A4736">
        <w:rPr>
          <w:rFonts w:ascii="Arial" w:hAnsi="Arial" w:cs="Arial"/>
          <w:sz w:val="20"/>
          <w:szCs w:val="20"/>
        </w:rPr>
        <w:t xml:space="preserve">lassified and properly marked. </w:t>
      </w:r>
      <w:r w:rsidRPr="006A4736">
        <w:rPr>
          <w:rFonts w:ascii="Arial" w:hAnsi="Arial" w:cs="Arial"/>
          <w:sz w:val="20"/>
          <w:szCs w:val="20"/>
        </w:rPr>
        <w:t>No manufacturer/distributor shall be given a copy of another manufacture</w:t>
      </w:r>
      <w:r w:rsidR="005640E8">
        <w:rPr>
          <w:rFonts w:ascii="Arial" w:hAnsi="Arial" w:cs="Arial"/>
          <w:sz w:val="20"/>
          <w:szCs w:val="20"/>
        </w:rPr>
        <w:t>r</w:t>
      </w:r>
      <w:r w:rsidRPr="006A4736">
        <w:rPr>
          <w:rFonts w:ascii="Arial" w:hAnsi="Arial" w:cs="Arial"/>
          <w:sz w:val="20"/>
          <w:szCs w:val="20"/>
        </w:rPr>
        <w:t xml:space="preserve">’s/distributor’s product information collected </w:t>
      </w:r>
      <w:r w:rsidR="005640E8">
        <w:rPr>
          <w:rFonts w:ascii="Arial" w:hAnsi="Arial" w:cs="Arial"/>
          <w:sz w:val="20"/>
          <w:szCs w:val="20"/>
        </w:rPr>
        <w:t>as a result of this RFI</w:t>
      </w:r>
      <w:r w:rsidRPr="006A4736">
        <w:rPr>
          <w:rFonts w:ascii="Arial" w:hAnsi="Arial" w:cs="Arial"/>
          <w:sz w:val="20"/>
          <w:szCs w:val="20"/>
        </w:rPr>
        <w:t>.</w:t>
      </w:r>
    </w:p>
    <w:p w14:paraId="2E767961" w14:textId="77777777" w:rsidR="00995872" w:rsidRPr="006A4736" w:rsidRDefault="00995872" w:rsidP="00995872">
      <w:pPr>
        <w:spacing w:after="0" w:line="240" w:lineRule="auto"/>
        <w:rPr>
          <w:rFonts w:ascii="Arial" w:hAnsi="Arial" w:cs="Arial"/>
          <w:sz w:val="20"/>
          <w:szCs w:val="20"/>
        </w:rPr>
      </w:pPr>
    </w:p>
    <w:p w14:paraId="6B0CFF67" w14:textId="7B93519B" w:rsidR="00CD429B" w:rsidRPr="000512EA" w:rsidRDefault="00CD429B" w:rsidP="005235B6">
      <w:pPr>
        <w:rPr>
          <w:rFonts w:ascii="Arial" w:hAnsi="Arial" w:cs="Arial"/>
          <w:sz w:val="20"/>
          <w:szCs w:val="20"/>
        </w:rPr>
      </w:pPr>
    </w:p>
    <w:sectPr w:rsidR="00CD429B" w:rsidRPr="000512EA" w:rsidSect="008A4C54">
      <w:headerReference w:type="default" r:id="rId13"/>
      <w:footerReference w:type="default" r:id="rId14"/>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A79AD" w14:textId="77777777" w:rsidR="00355268" w:rsidRDefault="00355268" w:rsidP="00964A4F">
      <w:pPr>
        <w:spacing w:after="0" w:line="240" w:lineRule="auto"/>
      </w:pPr>
      <w:r>
        <w:separator/>
      </w:r>
    </w:p>
  </w:endnote>
  <w:endnote w:type="continuationSeparator" w:id="0">
    <w:p w14:paraId="017F3B92" w14:textId="77777777" w:rsidR="00355268" w:rsidRDefault="00355268" w:rsidP="00964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79E48" w14:textId="77777777" w:rsidR="004A300F" w:rsidRDefault="004A300F" w:rsidP="004A300F">
    <w:pPr>
      <w:pStyle w:val="Footer"/>
      <w:jc w:val="center"/>
    </w:pPr>
    <w:r>
      <w:t>DISTRIBUTION STATEMENT A. Approved for public release; distribution is</w:t>
    </w:r>
  </w:p>
  <w:p w14:paraId="384742D9" w14:textId="46943B1E" w:rsidR="001F6C92" w:rsidRDefault="004A300F" w:rsidP="004A300F">
    <w:pPr>
      <w:pStyle w:val="Footer"/>
      <w:jc w:val="center"/>
    </w:pPr>
    <w:r>
      <w:t xml:space="preserve">unlimited.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8A67D" w14:textId="77777777" w:rsidR="00355268" w:rsidRDefault="00355268" w:rsidP="00964A4F">
      <w:pPr>
        <w:spacing w:after="0" w:line="240" w:lineRule="auto"/>
      </w:pPr>
      <w:r>
        <w:separator/>
      </w:r>
    </w:p>
  </w:footnote>
  <w:footnote w:type="continuationSeparator" w:id="0">
    <w:p w14:paraId="70C32B8F" w14:textId="77777777" w:rsidR="00355268" w:rsidRDefault="00355268" w:rsidP="00964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B5069" w14:textId="752D8EC9" w:rsidR="00964A4F" w:rsidRDefault="00964A4F" w:rsidP="00964A4F">
    <w:pPr>
      <w:pStyle w:val="Header"/>
      <w:jc w:val="center"/>
    </w:pPr>
    <w:r>
      <w:t>UNCLASSIFIED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69E"/>
    <w:multiLevelType w:val="hybridMultilevel"/>
    <w:tmpl w:val="0C405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98434F"/>
    <w:multiLevelType w:val="hybridMultilevel"/>
    <w:tmpl w:val="CDF23C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CA14B2C"/>
    <w:multiLevelType w:val="hybridMultilevel"/>
    <w:tmpl w:val="B97427D8"/>
    <w:lvl w:ilvl="0" w:tplc="6CF8E006">
      <w:start w:val="1"/>
      <w:numFmt w:val="decimal"/>
      <w:lvlText w:val="%1."/>
      <w:lvlJc w:val="left"/>
      <w:pPr>
        <w:tabs>
          <w:tab w:val="num" w:pos="360"/>
        </w:tabs>
        <w:ind w:left="360" w:hanging="360"/>
      </w:pPr>
      <w:rPr>
        <w:rFonts w:hint="default"/>
        <w:b/>
        <w:i w:val="0"/>
      </w:rPr>
    </w:lvl>
    <w:lvl w:ilvl="1" w:tplc="FB26A95E">
      <w:start w:val="1"/>
      <w:numFmt w:val="upperLetter"/>
      <w:lvlText w:val="%2."/>
      <w:lvlJc w:val="left"/>
      <w:pPr>
        <w:tabs>
          <w:tab w:val="num" w:pos="1080"/>
        </w:tabs>
        <w:ind w:left="1080" w:hanging="360"/>
      </w:pPr>
      <w:rPr>
        <w:rFonts w:hint="default"/>
        <w:u w:val="none"/>
      </w:rPr>
    </w:lvl>
    <w:lvl w:ilvl="2" w:tplc="920EBF0A">
      <w:start w:val="1"/>
      <w:numFmt w:val="upperLetter"/>
      <w:lvlText w:val="%3."/>
      <w:lvlJc w:val="left"/>
      <w:pPr>
        <w:tabs>
          <w:tab w:val="num" w:pos="1980"/>
        </w:tabs>
        <w:ind w:left="1980" w:hanging="360"/>
      </w:pPr>
      <w:rPr>
        <w:rFonts w:hint="default"/>
        <w:u w:val="none"/>
      </w:rPr>
    </w:lvl>
    <w:lvl w:ilvl="3" w:tplc="41E68E44">
      <w:start w:val="1"/>
      <w:numFmt w:val="low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42D0685E"/>
    <w:multiLevelType w:val="hybridMultilevel"/>
    <w:tmpl w:val="9926D23C"/>
    <w:lvl w:ilvl="0" w:tplc="058C445C">
      <w:start w:val="1"/>
      <w:numFmt w:val="decimal"/>
      <w:lvlText w:val="%1."/>
      <w:lvlJc w:val="left"/>
      <w:pPr>
        <w:ind w:left="720" w:hanging="360"/>
      </w:pPr>
      <w:rPr>
        <w:rFonts w:asciiTheme="minorHAnsi" w:eastAsiaTheme="minorHAnsi" w:hAnsiTheme="minorHAnsi" w:cstheme="minorBidi"/>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B13EE7"/>
    <w:multiLevelType w:val="hybridMultilevel"/>
    <w:tmpl w:val="ABBCC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548C4DD5"/>
    <w:multiLevelType w:val="hybridMultilevel"/>
    <w:tmpl w:val="58B6C2D2"/>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7B0508"/>
    <w:multiLevelType w:val="hybridMultilevel"/>
    <w:tmpl w:val="58B6C2D2"/>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C95C21"/>
    <w:multiLevelType w:val="hybridMultilevel"/>
    <w:tmpl w:val="3B1C34DA"/>
    <w:lvl w:ilvl="0" w:tplc="A34AC192">
      <w:start w:val="1"/>
      <w:numFmt w:val="lowerLetter"/>
      <w:lvlText w:val="(%1)"/>
      <w:lvlJc w:val="left"/>
      <w:pPr>
        <w:tabs>
          <w:tab w:val="num" w:pos="360"/>
        </w:tabs>
        <w:ind w:left="360" w:hanging="360"/>
      </w:pPr>
      <w:rPr>
        <w:rFonts w:ascii="Times New Roman" w:hAnsi="Times New Roman" w:cs="Times New Roman" w:hint="default"/>
      </w:rPr>
    </w:lvl>
    <w:lvl w:ilvl="1" w:tplc="1974E69A">
      <w:start w:val="1"/>
      <w:numFmt w:val="decimal"/>
      <w:lvlText w:val="(%2)"/>
      <w:lvlJc w:val="left"/>
      <w:pPr>
        <w:tabs>
          <w:tab w:val="num" w:pos="1080"/>
        </w:tabs>
        <w:ind w:left="1080" w:hanging="360"/>
      </w:pPr>
      <w:rPr>
        <w:rFonts w:ascii="Times New Roman" w:hAnsi="Times New Roman" w:cs="Times New Roman" w:hint="default"/>
      </w:rPr>
    </w:lvl>
    <w:lvl w:ilvl="2" w:tplc="0409001B">
      <w:start w:val="1"/>
      <w:numFmt w:val="lowerRoman"/>
      <w:lvlText w:val="%3."/>
      <w:lvlJc w:val="right"/>
      <w:pPr>
        <w:tabs>
          <w:tab w:val="num" w:pos="1800"/>
        </w:tabs>
        <w:ind w:left="1800" w:hanging="180"/>
      </w:pPr>
      <w:rPr>
        <w:rFonts w:ascii="Times New Roman" w:hAnsi="Times New Roman" w:cs="Times New Roman"/>
      </w:rPr>
    </w:lvl>
    <w:lvl w:ilvl="3" w:tplc="0409000F">
      <w:start w:val="1"/>
      <w:numFmt w:val="decimal"/>
      <w:lvlText w:val="%4."/>
      <w:lvlJc w:val="left"/>
      <w:pPr>
        <w:tabs>
          <w:tab w:val="num" w:pos="2520"/>
        </w:tabs>
        <w:ind w:left="2520" w:hanging="360"/>
      </w:pPr>
      <w:rPr>
        <w:rFonts w:ascii="Times New Roman" w:hAnsi="Times New Roman" w:cs="Times New Roman"/>
      </w:rPr>
    </w:lvl>
    <w:lvl w:ilvl="4" w:tplc="04090019">
      <w:start w:val="1"/>
      <w:numFmt w:val="lowerLetter"/>
      <w:lvlText w:val="%5."/>
      <w:lvlJc w:val="left"/>
      <w:pPr>
        <w:tabs>
          <w:tab w:val="num" w:pos="3240"/>
        </w:tabs>
        <w:ind w:left="3240" w:hanging="360"/>
      </w:pPr>
      <w:rPr>
        <w:rFonts w:ascii="Times New Roman" w:hAnsi="Times New Roman" w:cs="Times New Roman"/>
      </w:rPr>
    </w:lvl>
    <w:lvl w:ilvl="5" w:tplc="0409001B">
      <w:start w:val="1"/>
      <w:numFmt w:val="lowerRoman"/>
      <w:lvlText w:val="%6."/>
      <w:lvlJc w:val="right"/>
      <w:pPr>
        <w:tabs>
          <w:tab w:val="num" w:pos="3960"/>
        </w:tabs>
        <w:ind w:left="3960" w:hanging="180"/>
      </w:pPr>
      <w:rPr>
        <w:rFonts w:ascii="Times New Roman" w:hAnsi="Times New Roman" w:cs="Times New Roman"/>
      </w:rPr>
    </w:lvl>
    <w:lvl w:ilvl="6" w:tplc="0409000F">
      <w:start w:val="1"/>
      <w:numFmt w:val="decimal"/>
      <w:lvlText w:val="%7."/>
      <w:lvlJc w:val="left"/>
      <w:pPr>
        <w:tabs>
          <w:tab w:val="num" w:pos="4680"/>
        </w:tabs>
        <w:ind w:left="4680" w:hanging="360"/>
      </w:pPr>
      <w:rPr>
        <w:rFonts w:ascii="Times New Roman" w:hAnsi="Times New Roman" w:cs="Times New Roman"/>
      </w:rPr>
    </w:lvl>
    <w:lvl w:ilvl="7" w:tplc="04090019">
      <w:start w:val="1"/>
      <w:numFmt w:val="lowerLetter"/>
      <w:lvlText w:val="%8."/>
      <w:lvlJc w:val="left"/>
      <w:pPr>
        <w:tabs>
          <w:tab w:val="num" w:pos="5400"/>
        </w:tabs>
        <w:ind w:left="5400" w:hanging="360"/>
      </w:pPr>
      <w:rPr>
        <w:rFonts w:ascii="Times New Roman" w:hAnsi="Times New Roman" w:cs="Times New Roman"/>
      </w:rPr>
    </w:lvl>
    <w:lvl w:ilvl="8" w:tplc="0409001B">
      <w:start w:val="1"/>
      <w:numFmt w:val="lowerRoman"/>
      <w:lvlText w:val="%9."/>
      <w:lvlJc w:val="right"/>
      <w:pPr>
        <w:tabs>
          <w:tab w:val="num" w:pos="6120"/>
        </w:tabs>
        <w:ind w:left="6120" w:hanging="180"/>
      </w:pPr>
      <w:rPr>
        <w:rFonts w:ascii="Times New Roman" w:hAnsi="Times New Roman" w:cs="Times New Roman"/>
      </w:rPr>
    </w:lvl>
  </w:abstractNum>
  <w:abstractNum w:abstractNumId="8" w15:restartNumberingAfterBreak="0">
    <w:nsid w:val="74E36D67"/>
    <w:multiLevelType w:val="hybridMultilevel"/>
    <w:tmpl w:val="82A8FBC0"/>
    <w:lvl w:ilvl="0" w:tplc="33B4F4F8">
      <w:start w:val="1"/>
      <w:numFmt w:val="decimal"/>
      <w:lvlText w:val="(%1)"/>
      <w:lvlJc w:val="left"/>
      <w:pPr>
        <w:tabs>
          <w:tab w:val="num" w:pos="750"/>
        </w:tabs>
        <w:ind w:left="750" w:hanging="390"/>
      </w:pPr>
      <w:rPr>
        <w:rFonts w:ascii="Times New Roman" w:hAnsi="Times New Roman" w:cs="Times New Roman" w:hint="default"/>
      </w:rPr>
    </w:lvl>
    <w:lvl w:ilvl="1" w:tplc="04090019">
      <w:start w:val="1"/>
      <w:numFmt w:val="lowerLetter"/>
      <w:lvlText w:val="%2."/>
      <w:lvlJc w:val="left"/>
      <w:pPr>
        <w:tabs>
          <w:tab w:val="num" w:pos="1440"/>
        </w:tabs>
        <w:ind w:left="1440" w:hanging="360"/>
      </w:pPr>
      <w:rPr>
        <w:rFonts w:ascii="Times New Roman" w:hAnsi="Times New Roman" w:cs="Times New Roman"/>
      </w:rPr>
    </w:lvl>
    <w:lvl w:ilvl="2" w:tplc="0409001B">
      <w:start w:val="1"/>
      <w:numFmt w:val="lowerRoman"/>
      <w:lvlText w:val="%3."/>
      <w:lvlJc w:val="right"/>
      <w:pPr>
        <w:tabs>
          <w:tab w:val="num" w:pos="2160"/>
        </w:tabs>
        <w:ind w:left="2160" w:hanging="180"/>
      </w:pPr>
      <w:rPr>
        <w:rFonts w:ascii="Times New Roman" w:hAnsi="Times New Roman" w:cs="Times New Roman"/>
      </w:rPr>
    </w:lvl>
    <w:lvl w:ilvl="3" w:tplc="0409000F">
      <w:start w:val="1"/>
      <w:numFmt w:val="decimal"/>
      <w:lvlText w:val="%4."/>
      <w:lvlJc w:val="left"/>
      <w:pPr>
        <w:tabs>
          <w:tab w:val="num" w:pos="2880"/>
        </w:tabs>
        <w:ind w:left="2880" w:hanging="360"/>
      </w:pPr>
      <w:rPr>
        <w:rFonts w:ascii="Times New Roman" w:hAnsi="Times New Roman" w:cs="Times New Roman"/>
      </w:rPr>
    </w:lvl>
    <w:lvl w:ilvl="4" w:tplc="04090019">
      <w:start w:val="1"/>
      <w:numFmt w:val="lowerLetter"/>
      <w:lvlText w:val="%5."/>
      <w:lvlJc w:val="left"/>
      <w:pPr>
        <w:tabs>
          <w:tab w:val="num" w:pos="3600"/>
        </w:tabs>
        <w:ind w:left="3600" w:hanging="360"/>
      </w:pPr>
      <w:rPr>
        <w:rFonts w:ascii="Times New Roman" w:hAnsi="Times New Roman" w:cs="Times New Roman"/>
      </w:rPr>
    </w:lvl>
    <w:lvl w:ilvl="5" w:tplc="0409001B">
      <w:start w:val="1"/>
      <w:numFmt w:val="lowerRoman"/>
      <w:lvlText w:val="%6."/>
      <w:lvlJc w:val="right"/>
      <w:pPr>
        <w:tabs>
          <w:tab w:val="num" w:pos="4320"/>
        </w:tabs>
        <w:ind w:left="4320" w:hanging="180"/>
      </w:pPr>
      <w:rPr>
        <w:rFonts w:ascii="Times New Roman" w:hAnsi="Times New Roman" w:cs="Times New Roman"/>
      </w:rPr>
    </w:lvl>
    <w:lvl w:ilvl="6" w:tplc="0409000F">
      <w:start w:val="1"/>
      <w:numFmt w:val="decimal"/>
      <w:lvlText w:val="%7."/>
      <w:lvlJc w:val="left"/>
      <w:pPr>
        <w:tabs>
          <w:tab w:val="num" w:pos="5040"/>
        </w:tabs>
        <w:ind w:left="5040" w:hanging="360"/>
      </w:pPr>
      <w:rPr>
        <w:rFonts w:ascii="Times New Roman" w:hAnsi="Times New Roman" w:cs="Times New Roman"/>
      </w:rPr>
    </w:lvl>
    <w:lvl w:ilvl="7" w:tplc="04090019">
      <w:start w:val="1"/>
      <w:numFmt w:val="lowerLetter"/>
      <w:lvlText w:val="%8."/>
      <w:lvlJc w:val="left"/>
      <w:pPr>
        <w:tabs>
          <w:tab w:val="num" w:pos="5760"/>
        </w:tabs>
        <w:ind w:left="5760" w:hanging="360"/>
      </w:pPr>
      <w:rPr>
        <w:rFonts w:ascii="Times New Roman" w:hAnsi="Times New Roman" w:cs="Times New Roman"/>
      </w:rPr>
    </w:lvl>
    <w:lvl w:ilvl="8" w:tplc="0409001B">
      <w:start w:val="1"/>
      <w:numFmt w:val="lowerRoman"/>
      <w:lvlText w:val="%9."/>
      <w:lvlJc w:val="right"/>
      <w:pPr>
        <w:tabs>
          <w:tab w:val="num" w:pos="6480"/>
        </w:tabs>
        <w:ind w:left="6480" w:hanging="180"/>
      </w:pPr>
      <w:rPr>
        <w:rFonts w:ascii="Times New Roman" w:hAnsi="Times New Roman" w:cs="Times New Roman"/>
      </w:rPr>
    </w:lvl>
  </w:abstractNum>
  <w:num w:numId="1" w16cid:durableId="2086299210">
    <w:abstractNumId w:val="2"/>
  </w:num>
  <w:num w:numId="2" w16cid:durableId="376778814">
    <w:abstractNumId w:val="7"/>
  </w:num>
  <w:num w:numId="3" w16cid:durableId="1187600210">
    <w:abstractNumId w:val="8"/>
  </w:num>
  <w:num w:numId="4" w16cid:durableId="402339084">
    <w:abstractNumId w:val="6"/>
  </w:num>
  <w:num w:numId="5" w16cid:durableId="367294067">
    <w:abstractNumId w:val="5"/>
  </w:num>
  <w:num w:numId="6" w16cid:durableId="1835756962">
    <w:abstractNumId w:val="1"/>
  </w:num>
  <w:num w:numId="7" w16cid:durableId="8503364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43391706">
    <w:abstractNumId w:val="0"/>
  </w:num>
  <w:num w:numId="9" w16cid:durableId="1925066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C54"/>
    <w:rsid w:val="0001150B"/>
    <w:rsid w:val="000163C0"/>
    <w:rsid w:val="000172A7"/>
    <w:rsid w:val="000178E4"/>
    <w:rsid w:val="000204A7"/>
    <w:rsid w:val="00023F4E"/>
    <w:rsid w:val="0003295D"/>
    <w:rsid w:val="000373E7"/>
    <w:rsid w:val="00044D03"/>
    <w:rsid w:val="000512EA"/>
    <w:rsid w:val="0005562B"/>
    <w:rsid w:val="00055DB9"/>
    <w:rsid w:val="000751E1"/>
    <w:rsid w:val="00077F78"/>
    <w:rsid w:val="00086FB6"/>
    <w:rsid w:val="000A1A81"/>
    <w:rsid w:val="000A2ADB"/>
    <w:rsid w:val="000A53EA"/>
    <w:rsid w:val="000C30D5"/>
    <w:rsid w:val="000D02C3"/>
    <w:rsid w:val="000E2DDF"/>
    <w:rsid w:val="000E31F2"/>
    <w:rsid w:val="000E5E95"/>
    <w:rsid w:val="000F4470"/>
    <w:rsid w:val="000F76E0"/>
    <w:rsid w:val="001018E1"/>
    <w:rsid w:val="001064EC"/>
    <w:rsid w:val="0010684B"/>
    <w:rsid w:val="00123BBF"/>
    <w:rsid w:val="001418B6"/>
    <w:rsid w:val="001652F3"/>
    <w:rsid w:val="00167A68"/>
    <w:rsid w:val="00174EDD"/>
    <w:rsid w:val="0017547D"/>
    <w:rsid w:val="001941F2"/>
    <w:rsid w:val="00194446"/>
    <w:rsid w:val="001B2586"/>
    <w:rsid w:val="001B33A7"/>
    <w:rsid w:val="001B4F63"/>
    <w:rsid w:val="001B7CC0"/>
    <w:rsid w:val="001D6FA0"/>
    <w:rsid w:val="001D7655"/>
    <w:rsid w:val="001F48BB"/>
    <w:rsid w:val="001F6C92"/>
    <w:rsid w:val="00202542"/>
    <w:rsid w:val="00211B4E"/>
    <w:rsid w:val="002241F6"/>
    <w:rsid w:val="0023165F"/>
    <w:rsid w:val="0023735C"/>
    <w:rsid w:val="00245680"/>
    <w:rsid w:val="0025624C"/>
    <w:rsid w:val="00280EA1"/>
    <w:rsid w:val="00283104"/>
    <w:rsid w:val="00283B82"/>
    <w:rsid w:val="002856A0"/>
    <w:rsid w:val="00290522"/>
    <w:rsid w:val="002916E5"/>
    <w:rsid w:val="0029219A"/>
    <w:rsid w:val="00295284"/>
    <w:rsid w:val="002A39D4"/>
    <w:rsid w:val="002B11CB"/>
    <w:rsid w:val="002B274B"/>
    <w:rsid w:val="002D1B2C"/>
    <w:rsid w:val="002D3D28"/>
    <w:rsid w:val="003004A4"/>
    <w:rsid w:val="00310E0F"/>
    <w:rsid w:val="003133BB"/>
    <w:rsid w:val="0031487C"/>
    <w:rsid w:val="00321E5A"/>
    <w:rsid w:val="0032378A"/>
    <w:rsid w:val="00325C55"/>
    <w:rsid w:val="003277E1"/>
    <w:rsid w:val="003314D6"/>
    <w:rsid w:val="00335477"/>
    <w:rsid w:val="00343AD6"/>
    <w:rsid w:val="00350BAE"/>
    <w:rsid w:val="00355268"/>
    <w:rsid w:val="00355B35"/>
    <w:rsid w:val="00372A34"/>
    <w:rsid w:val="003765D4"/>
    <w:rsid w:val="003810DF"/>
    <w:rsid w:val="00384F73"/>
    <w:rsid w:val="003908A4"/>
    <w:rsid w:val="0039799D"/>
    <w:rsid w:val="003A1937"/>
    <w:rsid w:val="003A6F1B"/>
    <w:rsid w:val="003B0D5C"/>
    <w:rsid w:val="003B301A"/>
    <w:rsid w:val="003B4EF1"/>
    <w:rsid w:val="003C5328"/>
    <w:rsid w:val="003E487A"/>
    <w:rsid w:val="003E6BF7"/>
    <w:rsid w:val="00405C54"/>
    <w:rsid w:val="00406662"/>
    <w:rsid w:val="004128D9"/>
    <w:rsid w:val="0042065D"/>
    <w:rsid w:val="00424420"/>
    <w:rsid w:val="00425AAD"/>
    <w:rsid w:val="0046133F"/>
    <w:rsid w:val="004824A5"/>
    <w:rsid w:val="00487E6D"/>
    <w:rsid w:val="004A300F"/>
    <w:rsid w:val="004A7BBD"/>
    <w:rsid w:val="004B0EE9"/>
    <w:rsid w:val="004D417C"/>
    <w:rsid w:val="004F700E"/>
    <w:rsid w:val="005049DD"/>
    <w:rsid w:val="00507C62"/>
    <w:rsid w:val="005134A5"/>
    <w:rsid w:val="00516E64"/>
    <w:rsid w:val="00521461"/>
    <w:rsid w:val="005235B6"/>
    <w:rsid w:val="0052446A"/>
    <w:rsid w:val="005406ED"/>
    <w:rsid w:val="00550A80"/>
    <w:rsid w:val="0055445A"/>
    <w:rsid w:val="005549C9"/>
    <w:rsid w:val="005569DE"/>
    <w:rsid w:val="005640E8"/>
    <w:rsid w:val="00566194"/>
    <w:rsid w:val="00567059"/>
    <w:rsid w:val="00572178"/>
    <w:rsid w:val="00576410"/>
    <w:rsid w:val="005771FC"/>
    <w:rsid w:val="00584F27"/>
    <w:rsid w:val="00590E06"/>
    <w:rsid w:val="00593E6B"/>
    <w:rsid w:val="005956F3"/>
    <w:rsid w:val="00596B07"/>
    <w:rsid w:val="005B0F43"/>
    <w:rsid w:val="005D5ED7"/>
    <w:rsid w:val="005E4822"/>
    <w:rsid w:val="006001A1"/>
    <w:rsid w:val="00601D88"/>
    <w:rsid w:val="00610158"/>
    <w:rsid w:val="0062040C"/>
    <w:rsid w:val="00620CD3"/>
    <w:rsid w:val="006404A4"/>
    <w:rsid w:val="006479EF"/>
    <w:rsid w:val="006501D2"/>
    <w:rsid w:val="00657715"/>
    <w:rsid w:val="00662776"/>
    <w:rsid w:val="006640F1"/>
    <w:rsid w:val="006934CA"/>
    <w:rsid w:val="006959F4"/>
    <w:rsid w:val="006A4736"/>
    <w:rsid w:val="006A5141"/>
    <w:rsid w:val="006A5E9F"/>
    <w:rsid w:val="006A6D8B"/>
    <w:rsid w:val="006A7E1D"/>
    <w:rsid w:val="006B0BD3"/>
    <w:rsid w:val="006B0CBB"/>
    <w:rsid w:val="006B561A"/>
    <w:rsid w:val="006B58B5"/>
    <w:rsid w:val="006B755B"/>
    <w:rsid w:val="006C5BC7"/>
    <w:rsid w:val="006C6A9D"/>
    <w:rsid w:val="006E1D46"/>
    <w:rsid w:val="006E678F"/>
    <w:rsid w:val="006F0B37"/>
    <w:rsid w:val="006F51C4"/>
    <w:rsid w:val="00714B8E"/>
    <w:rsid w:val="00726928"/>
    <w:rsid w:val="0073549A"/>
    <w:rsid w:val="007449DD"/>
    <w:rsid w:val="00744F6F"/>
    <w:rsid w:val="007474E6"/>
    <w:rsid w:val="007526DB"/>
    <w:rsid w:val="0075726B"/>
    <w:rsid w:val="007636F7"/>
    <w:rsid w:val="00773E00"/>
    <w:rsid w:val="007931A7"/>
    <w:rsid w:val="00795385"/>
    <w:rsid w:val="0079635E"/>
    <w:rsid w:val="00796592"/>
    <w:rsid w:val="00796B74"/>
    <w:rsid w:val="007A01B0"/>
    <w:rsid w:val="007A0FC4"/>
    <w:rsid w:val="007A251F"/>
    <w:rsid w:val="007B1B8E"/>
    <w:rsid w:val="007E1AED"/>
    <w:rsid w:val="007E39C2"/>
    <w:rsid w:val="007F0065"/>
    <w:rsid w:val="007F243E"/>
    <w:rsid w:val="007F2C62"/>
    <w:rsid w:val="007F3AEA"/>
    <w:rsid w:val="00801740"/>
    <w:rsid w:val="008119A0"/>
    <w:rsid w:val="008120F2"/>
    <w:rsid w:val="00821715"/>
    <w:rsid w:val="008242A1"/>
    <w:rsid w:val="008372CC"/>
    <w:rsid w:val="00843CFB"/>
    <w:rsid w:val="00850CF4"/>
    <w:rsid w:val="0086066A"/>
    <w:rsid w:val="008625FE"/>
    <w:rsid w:val="008721A3"/>
    <w:rsid w:val="0088512A"/>
    <w:rsid w:val="00886902"/>
    <w:rsid w:val="008A4C54"/>
    <w:rsid w:val="008A569A"/>
    <w:rsid w:val="008B1BEF"/>
    <w:rsid w:val="008B2DE7"/>
    <w:rsid w:val="008C3F40"/>
    <w:rsid w:val="008C63C2"/>
    <w:rsid w:val="008E4D64"/>
    <w:rsid w:val="008F43AD"/>
    <w:rsid w:val="00902563"/>
    <w:rsid w:val="00903DB5"/>
    <w:rsid w:val="00906BEB"/>
    <w:rsid w:val="00911F90"/>
    <w:rsid w:val="0092003E"/>
    <w:rsid w:val="00926CCC"/>
    <w:rsid w:val="00941D60"/>
    <w:rsid w:val="00941DBB"/>
    <w:rsid w:val="00944A1B"/>
    <w:rsid w:val="00945F84"/>
    <w:rsid w:val="00964A4F"/>
    <w:rsid w:val="009721F0"/>
    <w:rsid w:val="00973572"/>
    <w:rsid w:val="009767AE"/>
    <w:rsid w:val="0099155B"/>
    <w:rsid w:val="00995872"/>
    <w:rsid w:val="009A5C40"/>
    <w:rsid w:val="009C4BB0"/>
    <w:rsid w:val="009C5969"/>
    <w:rsid w:val="009C5AF5"/>
    <w:rsid w:val="009D0F4E"/>
    <w:rsid w:val="009D0F68"/>
    <w:rsid w:val="009E37FE"/>
    <w:rsid w:val="009E7FCA"/>
    <w:rsid w:val="00A1127D"/>
    <w:rsid w:val="00A2753B"/>
    <w:rsid w:val="00A3712E"/>
    <w:rsid w:val="00A40645"/>
    <w:rsid w:val="00A44620"/>
    <w:rsid w:val="00A4592D"/>
    <w:rsid w:val="00A461EB"/>
    <w:rsid w:val="00A541CA"/>
    <w:rsid w:val="00A5723B"/>
    <w:rsid w:val="00A6127C"/>
    <w:rsid w:val="00A675B1"/>
    <w:rsid w:val="00A70AF1"/>
    <w:rsid w:val="00A73FD7"/>
    <w:rsid w:val="00A84EC8"/>
    <w:rsid w:val="00A8609A"/>
    <w:rsid w:val="00A960B8"/>
    <w:rsid w:val="00A96598"/>
    <w:rsid w:val="00AA1983"/>
    <w:rsid w:val="00AA4769"/>
    <w:rsid w:val="00AA477A"/>
    <w:rsid w:val="00AA6C7C"/>
    <w:rsid w:val="00AC7CD1"/>
    <w:rsid w:val="00AD359D"/>
    <w:rsid w:val="00AE56F6"/>
    <w:rsid w:val="00B045FF"/>
    <w:rsid w:val="00B076F9"/>
    <w:rsid w:val="00B07F17"/>
    <w:rsid w:val="00B11712"/>
    <w:rsid w:val="00B25D95"/>
    <w:rsid w:val="00B33E93"/>
    <w:rsid w:val="00B3571A"/>
    <w:rsid w:val="00B36369"/>
    <w:rsid w:val="00B3669E"/>
    <w:rsid w:val="00B55D5E"/>
    <w:rsid w:val="00B614D0"/>
    <w:rsid w:val="00B67BFA"/>
    <w:rsid w:val="00B76F9A"/>
    <w:rsid w:val="00B81ECE"/>
    <w:rsid w:val="00B847BE"/>
    <w:rsid w:val="00B91D5A"/>
    <w:rsid w:val="00B974C5"/>
    <w:rsid w:val="00BA3751"/>
    <w:rsid w:val="00BA4587"/>
    <w:rsid w:val="00BA4A06"/>
    <w:rsid w:val="00BB07A0"/>
    <w:rsid w:val="00BB4C0A"/>
    <w:rsid w:val="00BB660A"/>
    <w:rsid w:val="00BC6D00"/>
    <w:rsid w:val="00BD0AC3"/>
    <w:rsid w:val="00BD1265"/>
    <w:rsid w:val="00BD276C"/>
    <w:rsid w:val="00BD4CE1"/>
    <w:rsid w:val="00BE06BD"/>
    <w:rsid w:val="00BE2674"/>
    <w:rsid w:val="00BF4BBE"/>
    <w:rsid w:val="00BF7685"/>
    <w:rsid w:val="00C00915"/>
    <w:rsid w:val="00C05F3F"/>
    <w:rsid w:val="00C07253"/>
    <w:rsid w:val="00C179DE"/>
    <w:rsid w:val="00C20C78"/>
    <w:rsid w:val="00C22739"/>
    <w:rsid w:val="00C24DBD"/>
    <w:rsid w:val="00C27817"/>
    <w:rsid w:val="00C35130"/>
    <w:rsid w:val="00C36703"/>
    <w:rsid w:val="00C36EAF"/>
    <w:rsid w:val="00C3703C"/>
    <w:rsid w:val="00C417DB"/>
    <w:rsid w:val="00C52A5D"/>
    <w:rsid w:val="00C53FD7"/>
    <w:rsid w:val="00C542EF"/>
    <w:rsid w:val="00C5466C"/>
    <w:rsid w:val="00C56C88"/>
    <w:rsid w:val="00C65E16"/>
    <w:rsid w:val="00C67484"/>
    <w:rsid w:val="00C6784F"/>
    <w:rsid w:val="00C8003E"/>
    <w:rsid w:val="00C9549A"/>
    <w:rsid w:val="00CA3695"/>
    <w:rsid w:val="00CB30A3"/>
    <w:rsid w:val="00CB33D5"/>
    <w:rsid w:val="00CD429B"/>
    <w:rsid w:val="00CD48C4"/>
    <w:rsid w:val="00CE158C"/>
    <w:rsid w:val="00CE3251"/>
    <w:rsid w:val="00CF0556"/>
    <w:rsid w:val="00CF25DE"/>
    <w:rsid w:val="00CF283A"/>
    <w:rsid w:val="00CF3426"/>
    <w:rsid w:val="00CF56C1"/>
    <w:rsid w:val="00CF712C"/>
    <w:rsid w:val="00D12DC6"/>
    <w:rsid w:val="00D17DC7"/>
    <w:rsid w:val="00D23166"/>
    <w:rsid w:val="00D46332"/>
    <w:rsid w:val="00D47B90"/>
    <w:rsid w:val="00D57E1C"/>
    <w:rsid w:val="00D74564"/>
    <w:rsid w:val="00D75C66"/>
    <w:rsid w:val="00D82A36"/>
    <w:rsid w:val="00D84A19"/>
    <w:rsid w:val="00D874E0"/>
    <w:rsid w:val="00D9092A"/>
    <w:rsid w:val="00D927BE"/>
    <w:rsid w:val="00D94E59"/>
    <w:rsid w:val="00DA3903"/>
    <w:rsid w:val="00DB1AAF"/>
    <w:rsid w:val="00DC1EF0"/>
    <w:rsid w:val="00DC200C"/>
    <w:rsid w:val="00DC2DE6"/>
    <w:rsid w:val="00DC3A40"/>
    <w:rsid w:val="00DD4658"/>
    <w:rsid w:val="00DE054E"/>
    <w:rsid w:val="00DE113F"/>
    <w:rsid w:val="00DF4E3A"/>
    <w:rsid w:val="00DF64F5"/>
    <w:rsid w:val="00DF6799"/>
    <w:rsid w:val="00E104B9"/>
    <w:rsid w:val="00E1084B"/>
    <w:rsid w:val="00E25857"/>
    <w:rsid w:val="00E274D7"/>
    <w:rsid w:val="00E436AC"/>
    <w:rsid w:val="00E4738D"/>
    <w:rsid w:val="00E47E89"/>
    <w:rsid w:val="00E55FC3"/>
    <w:rsid w:val="00E70B80"/>
    <w:rsid w:val="00E7662E"/>
    <w:rsid w:val="00E76D3B"/>
    <w:rsid w:val="00E86ABF"/>
    <w:rsid w:val="00E87241"/>
    <w:rsid w:val="00E96428"/>
    <w:rsid w:val="00EA2CBA"/>
    <w:rsid w:val="00EA491D"/>
    <w:rsid w:val="00EA4C99"/>
    <w:rsid w:val="00EA54D4"/>
    <w:rsid w:val="00EA6FA2"/>
    <w:rsid w:val="00EB2BE2"/>
    <w:rsid w:val="00EB6173"/>
    <w:rsid w:val="00EC0CB8"/>
    <w:rsid w:val="00EC4778"/>
    <w:rsid w:val="00EC7F3F"/>
    <w:rsid w:val="00ED05C2"/>
    <w:rsid w:val="00ED0C0A"/>
    <w:rsid w:val="00EF0F72"/>
    <w:rsid w:val="00EF2804"/>
    <w:rsid w:val="00F00B79"/>
    <w:rsid w:val="00F05071"/>
    <w:rsid w:val="00F127B6"/>
    <w:rsid w:val="00F17E96"/>
    <w:rsid w:val="00F203F9"/>
    <w:rsid w:val="00F2268B"/>
    <w:rsid w:val="00F2540C"/>
    <w:rsid w:val="00F266C2"/>
    <w:rsid w:val="00F35E01"/>
    <w:rsid w:val="00F41D66"/>
    <w:rsid w:val="00F42E17"/>
    <w:rsid w:val="00F46736"/>
    <w:rsid w:val="00F52F42"/>
    <w:rsid w:val="00F60B5E"/>
    <w:rsid w:val="00F6221E"/>
    <w:rsid w:val="00F65BF1"/>
    <w:rsid w:val="00F679D3"/>
    <w:rsid w:val="00F768F7"/>
    <w:rsid w:val="00F7702A"/>
    <w:rsid w:val="00F84F80"/>
    <w:rsid w:val="00F85FC8"/>
    <w:rsid w:val="00F87F57"/>
    <w:rsid w:val="00F92D58"/>
    <w:rsid w:val="00F979BF"/>
    <w:rsid w:val="00FB47B3"/>
    <w:rsid w:val="00FD5E2F"/>
    <w:rsid w:val="00FE4FB4"/>
    <w:rsid w:val="00FE6961"/>
    <w:rsid w:val="00FF3B54"/>
    <w:rsid w:val="00FF5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59CF8"/>
  <w15:docId w15:val="{E16E3B2F-7DDC-445D-933E-95479A685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B74"/>
  </w:style>
  <w:style w:type="paragraph" w:styleId="Heading4">
    <w:name w:val="heading 4"/>
    <w:basedOn w:val="Normal"/>
    <w:next w:val="Normal"/>
    <w:link w:val="Heading4Char"/>
    <w:uiPriority w:val="9"/>
    <w:semiHidden/>
    <w:unhideWhenUsed/>
    <w:qFormat/>
    <w:rsid w:val="007B1B8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8A4C54"/>
    <w:pPr>
      <w:spacing w:after="0" w:line="240" w:lineRule="auto"/>
    </w:pPr>
  </w:style>
  <w:style w:type="paragraph" w:styleId="EndnoteText">
    <w:name w:val="endnote text"/>
    <w:basedOn w:val="Normal"/>
    <w:link w:val="EndnoteTextChar"/>
    <w:semiHidden/>
    <w:rsid w:val="00C00915"/>
    <w:pPr>
      <w:widowControl w:val="0"/>
      <w:spacing w:after="0" w:line="240" w:lineRule="auto"/>
    </w:pPr>
    <w:rPr>
      <w:rFonts w:ascii="Courier New" w:eastAsia="Times New Roman" w:hAnsi="Courier New" w:cs="Times New Roman"/>
      <w:snapToGrid w:val="0"/>
      <w:sz w:val="24"/>
      <w:szCs w:val="20"/>
    </w:rPr>
  </w:style>
  <w:style w:type="character" w:customStyle="1" w:styleId="EndnoteTextChar">
    <w:name w:val="Endnote Text Char"/>
    <w:basedOn w:val="DefaultParagraphFont"/>
    <w:link w:val="EndnoteText"/>
    <w:semiHidden/>
    <w:rsid w:val="00C00915"/>
    <w:rPr>
      <w:rFonts w:ascii="Courier New" w:eastAsia="Times New Roman" w:hAnsi="Courier New" w:cs="Times New Roman"/>
      <w:snapToGrid w:val="0"/>
      <w:sz w:val="24"/>
      <w:szCs w:val="20"/>
    </w:rPr>
  </w:style>
  <w:style w:type="paragraph" w:styleId="Footer">
    <w:name w:val="footer"/>
    <w:basedOn w:val="Normal"/>
    <w:link w:val="FooterChar"/>
    <w:uiPriority w:val="99"/>
    <w:rsid w:val="00CD429B"/>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D429B"/>
    <w:rPr>
      <w:rFonts w:ascii="Times New Roman" w:eastAsia="Times New Roman" w:hAnsi="Times New Roman" w:cs="Times New Roman"/>
      <w:sz w:val="24"/>
      <w:szCs w:val="24"/>
    </w:rPr>
  </w:style>
  <w:style w:type="paragraph" w:styleId="NormalWeb">
    <w:name w:val="Normal (Web)"/>
    <w:basedOn w:val="Normal"/>
    <w:uiPriority w:val="99"/>
    <w:semiHidden/>
    <w:unhideWhenUsed/>
    <w:rsid w:val="00F7702A"/>
    <w:pPr>
      <w:spacing w:after="30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F243E"/>
    <w:rPr>
      <w:color w:val="0000FF" w:themeColor="hyperlink"/>
      <w:u w:val="single"/>
    </w:rPr>
  </w:style>
  <w:style w:type="paragraph" w:styleId="ListParagraph">
    <w:name w:val="List Paragraph"/>
    <w:basedOn w:val="Normal"/>
    <w:uiPriority w:val="34"/>
    <w:qFormat/>
    <w:rsid w:val="007F243E"/>
    <w:pPr>
      <w:ind w:left="720"/>
      <w:contextualSpacing/>
    </w:pPr>
  </w:style>
  <w:style w:type="character" w:styleId="CommentReference">
    <w:name w:val="annotation reference"/>
    <w:basedOn w:val="DefaultParagraphFont"/>
    <w:uiPriority w:val="99"/>
    <w:semiHidden/>
    <w:unhideWhenUsed/>
    <w:rsid w:val="000A53EA"/>
    <w:rPr>
      <w:sz w:val="16"/>
      <w:szCs w:val="16"/>
    </w:rPr>
  </w:style>
  <w:style w:type="paragraph" w:styleId="CommentText">
    <w:name w:val="annotation text"/>
    <w:basedOn w:val="Normal"/>
    <w:link w:val="CommentTextChar"/>
    <w:uiPriority w:val="99"/>
    <w:unhideWhenUsed/>
    <w:rsid w:val="000A53EA"/>
    <w:pPr>
      <w:spacing w:line="240" w:lineRule="auto"/>
    </w:pPr>
    <w:rPr>
      <w:sz w:val="20"/>
      <w:szCs w:val="20"/>
    </w:rPr>
  </w:style>
  <w:style w:type="character" w:customStyle="1" w:styleId="CommentTextChar">
    <w:name w:val="Comment Text Char"/>
    <w:basedOn w:val="DefaultParagraphFont"/>
    <w:link w:val="CommentText"/>
    <w:uiPriority w:val="99"/>
    <w:rsid w:val="000A53EA"/>
    <w:rPr>
      <w:sz w:val="20"/>
      <w:szCs w:val="20"/>
    </w:rPr>
  </w:style>
  <w:style w:type="paragraph" w:styleId="CommentSubject">
    <w:name w:val="annotation subject"/>
    <w:basedOn w:val="CommentText"/>
    <w:next w:val="CommentText"/>
    <w:link w:val="CommentSubjectChar"/>
    <w:uiPriority w:val="99"/>
    <w:semiHidden/>
    <w:unhideWhenUsed/>
    <w:rsid w:val="000A53EA"/>
    <w:rPr>
      <w:b/>
      <w:bCs/>
    </w:rPr>
  </w:style>
  <w:style w:type="character" w:customStyle="1" w:styleId="CommentSubjectChar">
    <w:name w:val="Comment Subject Char"/>
    <w:basedOn w:val="CommentTextChar"/>
    <w:link w:val="CommentSubject"/>
    <w:uiPriority w:val="99"/>
    <w:semiHidden/>
    <w:rsid w:val="000A53EA"/>
    <w:rPr>
      <w:b/>
      <w:bCs/>
      <w:sz w:val="20"/>
      <w:szCs w:val="20"/>
    </w:rPr>
  </w:style>
  <w:style w:type="paragraph" w:styleId="BalloonText">
    <w:name w:val="Balloon Text"/>
    <w:basedOn w:val="Normal"/>
    <w:link w:val="BalloonTextChar"/>
    <w:uiPriority w:val="99"/>
    <w:semiHidden/>
    <w:unhideWhenUsed/>
    <w:rsid w:val="000A53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3EA"/>
    <w:rPr>
      <w:rFonts w:ascii="Tahoma" w:hAnsi="Tahoma" w:cs="Tahoma"/>
      <w:sz w:val="16"/>
      <w:szCs w:val="16"/>
    </w:rPr>
  </w:style>
  <w:style w:type="paragraph" w:styleId="Header">
    <w:name w:val="header"/>
    <w:basedOn w:val="Normal"/>
    <w:link w:val="HeaderChar"/>
    <w:uiPriority w:val="99"/>
    <w:unhideWhenUsed/>
    <w:rsid w:val="00964A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A4F"/>
  </w:style>
  <w:style w:type="character" w:styleId="UnresolvedMention">
    <w:name w:val="Unresolved Mention"/>
    <w:basedOn w:val="DefaultParagraphFont"/>
    <w:uiPriority w:val="99"/>
    <w:semiHidden/>
    <w:unhideWhenUsed/>
    <w:rsid w:val="009A5C40"/>
    <w:rPr>
      <w:color w:val="605E5C"/>
      <w:shd w:val="clear" w:color="auto" w:fill="E1DFDD"/>
    </w:rPr>
  </w:style>
  <w:style w:type="paragraph" w:styleId="Revision">
    <w:name w:val="Revision"/>
    <w:hidden/>
    <w:uiPriority w:val="99"/>
    <w:semiHidden/>
    <w:rsid w:val="0062040C"/>
    <w:pPr>
      <w:spacing w:after="0" w:line="240" w:lineRule="auto"/>
    </w:pPr>
  </w:style>
  <w:style w:type="character" w:customStyle="1" w:styleId="cf01">
    <w:name w:val="cf01"/>
    <w:basedOn w:val="DefaultParagraphFont"/>
    <w:rsid w:val="008F43AD"/>
    <w:rPr>
      <w:rFonts w:ascii="Segoe UI" w:hAnsi="Segoe UI" w:cs="Segoe UI" w:hint="default"/>
      <w:sz w:val="18"/>
      <w:szCs w:val="18"/>
    </w:rPr>
  </w:style>
  <w:style w:type="character" w:customStyle="1" w:styleId="Heading4Char">
    <w:name w:val="Heading 4 Char"/>
    <w:basedOn w:val="DefaultParagraphFont"/>
    <w:link w:val="Heading4"/>
    <w:uiPriority w:val="9"/>
    <w:semiHidden/>
    <w:rsid w:val="007B1B8E"/>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853786">
      <w:bodyDiv w:val="1"/>
      <w:marLeft w:val="0"/>
      <w:marRight w:val="0"/>
      <w:marTop w:val="0"/>
      <w:marBottom w:val="0"/>
      <w:divBdr>
        <w:top w:val="none" w:sz="0" w:space="0" w:color="auto"/>
        <w:left w:val="none" w:sz="0" w:space="0" w:color="auto"/>
        <w:bottom w:val="none" w:sz="0" w:space="0" w:color="auto"/>
        <w:right w:val="none" w:sz="0" w:space="0" w:color="auto"/>
      </w:divBdr>
    </w:div>
    <w:div w:id="943462684">
      <w:bodyDiv w:val="1"/>
      <w:marLeft w:val="0"/>
      <w:marRight w:val="0"/>
      <w:marTop w:val="0"/>
      <w:marBottom w:val="0"/>
      <w:divBdr>
        <w:top w:val="none" w:sz="0" w:space="0" w:color="auto"/>
        <w:left w:val="none" w:sz="0" w:space="0" w:color="auto"/>
        <w:bottom w:val="none" w:sz="0" w:space="0" w:color="auto"/>
        <w:right w:val="none" w:sz="0" w:space="0" w:color="auto"/>
      </w:divBdr>
      <w:divsChild>
        <w:div w:id="289366011">
          <w:marLeft w:val="0"/>
          <w:marRight w:val="0"/>
          <w:marTop w:val="0"/>
          <w:marBottom w:val="0"/>
          <w:divBdr>
            <w:top w:val="none" w:sz="0" w:space="0" w:color="auto"/>
            <w:left w:val="none" w:sz="0" w:space="0" w:color="auto"/>
            <w:bottom w:val="none" w:sz="0" w:space="0" w:color="auto"/>
            <w:right w:val="none" w:sz="0" w:space="0" w:color="auto"/>
          </w:divBdr>
          <w:divsChild>
            <w:div w:id="1859195422">
              <w:marLeft w:val="0"/>
              <w:marRight w:val="0"/>
              <w:marTop w:val="0"/>
              <w:marBottom w:val="0"/>
              <w:divBdr>
                <w:top w:val="none" w:sz="0" w:space="0" w:color="auto"/>
                <w:left w:val="none" w:sz="0" w:space="0" w:color="auto"/>
                <w:bottom w:val="none" w:sz="0" w:space="0" w:color="auto"/>
                <w:right w:val="none" w:sz="0" w:space="0" w:color="auto"/>
              </w:divBdr>
              <w:divsChild>
                <w:div w:id="2108041362">
                  <w:marLeft w:val="0"/>
                  <w:marRight w:val="0"/>
                  <w:marTop w:val="0"/>
                  <w:marBottom w:val="0"/>
                  <w:divBdr>
                    <w:top w:val="none" w:sz="0" w:space="0" w:color="auto"/>
                    <w:left w:val="none" w:sz="0" w:space="0" w:color="auto"/>
                    <w:bottom w:val="none" w:sz="0" w:space="0" w:color="auto"/>
                    <w:right w:val="none" w:sz="0" w:space="0" w:color="auto"/>
                  </w:divBdr>
                  <w:divsChild>
                    <w:div w:id="2129658376">
                      <w:marLeft w:val="0"/>
                      <w:marRight w:val="0"/>
                      <w:marTop w:val="0"/>
                      <w:marBottom w:val="0"/>
                      <w:divBdr>
                        <w:top w:val="none" w:sz="0" w:space="0" w:color="auto"/>
                        <w:left w:val="none" w:sz="0" w:space="0" w:color="auto"/>
                        <w:bottom w:val="none" w:sz="0" w:space="0" w:color="auto"/>
                        <w:right w:val="none" w:sz="0" w:space="0" w:color="auto"/>
                      </w:divBdr>
                      <w:divsChild>
                        <w:div w:id="1473057610">
                          <w:marLeft w:val="0"/>
                          <w:marRight w:val="0"/>
                          <w:marTop w:val="45"/>
                          <w:marBottom w:val="0"/>
                          <w:divBdr>
                            <w:top w:val="none" w:sz="0" w:space="0" w:color="auto"/>
                            <w:left w:val="none" w:sz="0" w:space="0" w:color="auto"/>
                            <w:bottom w:val="none" w:sz="0" w:space="0" w:color="auto"/>
                            <w:right w:val="none" w:sz="0" w:space="0" w:color="auto"/>
                          </w:divBdr>
                          <w:divsChild>
                            <w:div w:id="1063718381">
                              <w:marLeft w:val="0"/>
                              <w:marRight w:val="0"/>
                              <w:marTop w:val="0"/>
                              <w:marBottom w:val="0"/>
                              <w:divBdr>
                                <w:top w:val="none" w:sz="0" w:space="0" w:color="auto"/>
                                <w:left w:val="none" w:sz="0" w:space="0" w:color="auto"/>
                                <w:bottom w:val="none" w:sz="0" w:space="0" w:color="auto"/>
                                <w:right w:val="none" w:sz="0" w:space="0" w:color="auto"/>
                              </w:divBdr>
                              <w:divsChild>
                                <w:div w:id="1735469491">
                                  <w:marLeft w:val="0"/>
                                  <w:marRight w:val="0"/>
                                  <w:marTop w:val="0"/>
                                  <w:marBottom w:val="0"/>
                                  <w:divBdr>
                                    <w:top w:val="none" w:sz="0" w:space="0" w:color="auto"/>
                                    <w:left w:val="none" w:sz="0" w:space="0" w:color="auto"/>
                                    <w:bottom w:val="none" w:sz="0" w:space="0" w:color="auto"/>
                                    <w:right w:val="none" w:sz="0" w:space="0" w:color="auto"/>
                                  </w:divBdr>
                                  <w:divsChild>
                                    <w:div w:id="1504786172">
                                      <w:marLeft w:val="0"/>
                                      <w:marRight w:val="0"/>
                                      <w:marTop w:val="0"/>
                                      <w:marBottom w:val="0"/>
                                      <w:divBdr>
                                        <w:top w:val="none" w:sz="0" w:space="0" w:color="auto"/>
                                        <w:left w:val="none" w:sz="0" w:space="0" w:color="auto"/>
                                        <w:bottom w:val="none" w:sz="0" w:space="0" w:color="auto"/>
                                        <w:right w:val="none" w:sz="0" w:space="0" w:color="auto"/>
                                      </w:divBdr>
                                      <w:divsChild>
                                        <w:div w:id="1430393356">
                                          <w:marLeft w:val="0"/>
                                          <w:marRight w:val="0"/>
                                          <w:marTop w:val="0"/>
                                          <w:marBottom w:val="0"/>
                                          <w:divBdr>
                                            <w:top w:val="none" w:sz="0" w:space="0" w:color="auto"/>
                                            <w:left w:val="none" w:sz="0" w:space="0" w:color="auto"/>
                                            <w:bottom w:val="none" w:sz="0" w:space="0" w:color="auto"/>
                                            <w:right w:val="none" w:sz="0" w:space="0" w:color="auto"/>
                                          </w:divBdr>
                                          <w:divsChild>
                                            <w:div w:id="475032245">
                                              <w:marLeft w:val="0"/>
                                              <w:marRight w:val="0"/>
                                              <w:marTop w:val="0"/>
                                              <w:marBottom w:val="0"/>
                                              <w:divBdr>
                                                <w:top w:val="none" w:sz="0" w:space="0" w:color="auto"/>
                                                <w:left w:val="none" w:sz="0" w:space="0" w:color="auto"/>
                                                <w:bottom w:val="none" w:sz="0" w:space="0" w:color="auto"/>
                                                <w:right w:val="none" w:sz="0" w:space="0" w:color="auto"/>
                                              </w:divBdr>
                                              <w:divsChild>
                                                <w:div w:id="182774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0018832">
      <w:bodyDiv w:val="1"/>
      <w:marLeft w:val="0"/>
      <w:marRight w:val="0"/>
      <w:marTop w:val="0"/>
      <w:marBottom w:val="0"/>
      <w:divBdr>
        <w:top w:val="none" w:sz="0" w:space="0" w:color="auto"/>
        <w:left w:val="none" w:sz="0" w:space="0" w:color="auto"/>
        <w:bottom w:val="none" w:sz="0" w:space="0" w:color="auto"/>
        <w:right w:val="none" w:sz="0" w:space="0" w:color="auto"/>
      </w:divBdr>
    </w:div>
    <w:div w:id="1266693448">
      <w:bodyDiv w:val="1"/>
      <w:marLeft w:val="0"/>
      <w:marRight w:val="0"/>
      <w:marTop w:val="0"/>
      <w:marBottom w:val="0"/>
      <w:divBdr>
        <w:top w:val="none" w:sz="0" w:space="0" w:color="auto"/>
        <w:left w:val="none" w:sz="0" w:space="0" w:color="auto"/>
        <w:bottom w:val="none" w:sz="0" w:space="0" w:color="auto"/>
        <w:right w:val="none" w:sz="0" w:space="0" w:color="auto"/>
      </w:divBdr>
      <w:divsChild>
        <w:div w:id="313873863">
          <w:marLeft w:val="0"/>
          <w:marRight w:val="0"/>
          <w:marTop w:val="0"/>
          <w:marBottom w:val="0"/>
          <w:divBdr>
            <w:top w:val="none" w:sz="0" w:space="0" w:color="auto"/>
            <w:left w:val="none" w:sz="0" w:space="0" w:color="auto"/>
            <w:bottom w:val="none" w:sz="0" w:space="0" w:color="auto"/>
            <w:right w:val="none" w:sz="0" w:space="0" w:color="auto"/>
          </w:divBdr>
          <w:divsChild>
            <w:div w:id="1187451862">
              <w:marLeft w:val="0"/>
              <w:marRight w:val="0"/>
              <w:marTop w:val="0"/>
              <w:marBottom w:val="0"/>
              <w:divBdr>
                <w:top w:val="none" w:sz="0" w:space="0" w:color="auto"/>
                <w:left w:val="none" w:sz="0" w:space="0" w:color="auto"/>
                <w:bottom w:val="none" w:sz="0" w:space="0" w:color="auto"/>
                <w:right w:val="none" w:sz="0" w:space="0" w:color="auto"/>
              </w:divBdr>
              <w:divsChild>
                <w:div w:id="1797524169">
                  <w:marLeft w:val="0"/>
                  <w:marRight w:val="0"/>
                  <w:marTop w:val="0"/>
                  <w:marBottom w:val="0"/>
                  <w:divBdr>
                    <w:top w:val="none" w:sz="0" w:space="0" w:color="auto"/>
                    <w:left w:val="none" w:sz="0" w:space="0" w:color="auto"/>
                    <w:bottom w:val="none" w:sz="0" w:space="0" w:color="auto"/>
                    <w:right w:val="none" w:sz="0" w:space="0" w:color="auto"/>
                  </w:divBdr>
                  <w:divsChild>
                    <w:div w:id="1885284804">
                      <w:marLeft w:val="0"/>
                      <w:marRight w:val="0"/>
                      <w:marTop w:val="0"/>
                      <w:marBottom w:val="0"/>
                      <w:divBdr>
                        <w:top w:val="none" w:sz="0" w:space="0" w:color="auto"/>
                        <w:left w:val="none" w:sz="0" w:space="0" w:color="auto"/>
                        <w:bottom w:val="none" w:sz="0" w:space="0" w:color="auto"/>
                        <w:right w:val="none" w:sz="0" w:space="0" w:color="auto"/>
                      </w:divBdr>
                      <w:divsChild>
                        <w:div w:id="1370838028">
                          <w:marLeft w:val="0"/>
                          <w:marRight w:val="0"/>
                          <w:marTop w:val="45"/>
                          <w:marBottom w:val="0"/>
                          <w:divBdr>
                            <w:top w:val="none" w:sz="0" w:space="0" w:color="auto"/>
                            <w:left w:val="none" w:sz="0" w:space="0" w:color="auto"/>
                            <w:bottom w:val="none" w:sz="0" w:space="0" w:color="auto"/>
                            <w:right w:val="none" w:sz="0" w:space="0" w:color="auto"/>
                          </w:divBdr>
                          <w:divsChild>
                            <w:div w:id="2105416998">
                              <w:marLeft w:val="0"/>
                              <w:marRight w:val="0"/>
                              <w:marTop w:val="0"/>
                              <w:marBottom w:val="0"/>
                              <w:divBdr>
                                <w:top w:val="none" w:sz="0" w:space="0" w:color="auto"/>
                                <w:left w:val="none" w:sz="0" w:space="0" w:color="auto"/>
                                <w:bottom w:val="none" w:sz="0" w:space="0" w:color="auto"/>
                                <w:right w:val="none" w:sz="0" w:space="0" w:color="auto"/>
                              </w:divBdr>
                              <w:divsChild>
                                <w:div w:id="1764183262">
                                  <w:marLeft w:val="0"/>
                                  <w:marRight w:val="0"/>
                                  <w:marTop w:val="0"/>
                                  <w:marBottom w:val="0"/>
                                  <w:divBdr>
                                    <w:top w:val="none" w:sz="0" w:space="0" w:color="auto"/>
                                    <w:left w:val="none" w:sz="0" w:space="0" w:color="auto"/>
                                    <w:bottom w:val="none" w:sz="0" w:space="0" w:color="auto"/>
                                    <w:right w:val="none" w:sz="0" w:space="0" w:color="auto"/>
                                  </w:divBdr>
                                  <w:divsChild>
                                    <w:div w:id="1836451379">
                                      <w:marLeft w:val="0"/>
                                      <w:marRight w:val="0"/>
                                      <w:marTop w:val="0"/>
                                      <w:marBottom w:val="0"/>
                                      <w:divBdr>
                                        <w:top w:val="none" w:sz="0" w:space="0" w:color="auto"/>
                                        <w:left w:val="none" w:sz="0" w:space="0" w:color="auto"/>
                                        <w:bottom w:val="none" w:sz="0" w:space="0" w:color="auto"/>
                                        <w:right w:val="none" w:sz="0" w:space="0" w:color="auto"/>
                                      </w:divBdr>
                                      <w:divsChild>
                                        <w:div w:id="2101639946">
                                          <w:marLeft w:val="0"/>
                                          <w:marRight w:val="0"/>
                                          <w:marTop w:val="0"/>
                                          <w:marBottom w:val="0"/>
                                          <w:divBdr>
                                            <w:top w:val="none" w:sz="0" w:space="0" w:color="auto"/>
                                            <w:left w:val="none" w:sz="0" w:space="0" w:color="auto"/>
                                            <w:bottom w:val="none" w:sz="0" w:space="0" w:color="auto"/>
                                            <w:right w:val="none" w:sz="0" w:space="0" w:color="auto"/>
                                          </w:divBdr>
                                          <w:divsChild>
                                            <w:div w:id="1359698797">
                                              <w:marLeft w:val="0"/>
                                              <w:marRight w:val="0"/>
                                              <w:marTop w:val="0"/>
                                              <w:marBottom w:val="0"/>
                                              <w:divBdr>
                                                <w:top w:val="none" w:sz="0" w:space="0" w:color="auto"/>
                                                <w:left w:val="none" w:sz="0" w:space="0" w:color="auto"/>
                                                <w:bottom w:val="none" w:sz="0" w:space="0" w:color="auto"/>
                                                <w:right w:val="none" w:sz="0" w:space="0" w:color="auto"/>
                                              </w:divBdr>
                                              <w:divsChild>
                                                <w:div w:id="159378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3010771">
      <w:bodyDiv w:val="1"/>
      <w:marLeft w:val="0"/>
      <w:marRight w:val="0"/>
      <w:marTop w:val="0"/>
      <w:marBottom w:val="0"/>
      <w:divBdr>
        <w:top w:val="none" w:sz="0" w:space="0" w:color="auto"/>
        <w:left w:val="none" w:sz="0" w:space="0" w:color="auto"/>
        <w:bottom w:val="none" w:sz="0" w:space="0" w:color="auto"/>
        <w:right w:val="none" w:sz="0" w:space="0" w:color="auto"/>
      </w:divBdr>
      <w:divsChild>
        <w:div w:id="307170931">
          <w:marLeft w:val="0"/>
          <w:marRight w:val="0"/>
          <w:marTop w:val="0"/>
          <w:marBottom w:val="0"/>
          <w:divBdr>
            <w:top w:val="none" w:sz="0" w:space="0" w:color="auto"/>
            <w:left w:val="none" w:sz="0" w:space="0" w:color="auto"/>
            <w:bottom w:val="none" w:sz="0" w:space="0" w:color="auto"/>
            <w:right w:val="none" w:sz="0" w:space="0" w:color="auto"/>
          </w:divBdr>
          <w:divsChild>
            <w:div w:id="1221137843">
              <w:marLeft w:val="0"/>
              <w:marRight w:val="0"/>
              <w:marTop w:val="0"/>
              <w:marBottom w:val="0"/>
              <w:divBdr>
                <w:top w:val="none" w:sz="0" w:space="0" w:color="auto"/>
                <w:left w:val="none" w:sz="0" w:space="0" w:color="auto"/>
                <w:bottom w:val="none" w:sz="0" w:space="0" w:color="auto"/>
                <w:right w:val="none" w:sz="0" w:space="0" w:color="auto"/>
              </w:divBdr>
              <w:divsChild>
                <w:div w:id="1061367109">
                  <w:marLeft w:val="0"/>
                  <w:marRight w:val="0"/>
                  <w:marTop w:val="0"/>
                  <w:marBottom w:val="0"/>
                  <w:divBdr>
                    <w:top w:val="none" w:sz="0" w:space="0" w:color="auto"/>
                    <w:left w:val="none" w:sz="0" w:space="0" w:color="auto"/>
                    <w:bottom w:val="none" w:sz="0" w:space="0" w:color="auto"/>
                    <w:right w:val="none" w:sz="0" w:space="0" w:color="auto"/>
                  </w:divBdr>
                  <w:divsChild>
                    <w:div w:id="474489066">
                      <w:marLeft w:val="0"/>
                      <w:marRight w:val="0"/>
                      <w:marTop w:val="0"/>
                      <w:marBottom w:val="0"/>
                      <w:divBdr>
                        <w:top w:val="none" w:sz="0" w:space="0" w:color="auto"/>
                        <w:left w:val="none" w:sz="0" w:space="0" w:color="auto"/>
                        <w:bottom w:val="none" w:sz="0" w:space="0" w:color="auto"/>
                        <w:right w:val="none" w:sz="0" w:space="0" w:color="auto"/>
                      </w:divBdr>
                      <w:divsChild>
                        <w:div w:id="1626501832">
                          <w:marLeft w:val="0"/>
                          <w:marRight w:val="0"/>
                          <w:marTop w:val="45"/>
                          <w:marBottom w:val="0"/>
                          <w:divBdr>
                            <w:top w:val="none" w:sz="0" w:space="0" w:color="auto"/>
                            <w:left w:val="none" w:sz="0" w:space="0" w:color="auto"/>
                            <w:bottom w:val="none" w:sz="0" w:space="0" w:color="auto"/>
                            <w:right w:val="none" w:sz="0" w:space="0" w:color="auto"/>
                          </w:divBdr>
                          <w:divsChild>
                            <w:div w:id="803238229">
                              <w:marLeft w:val="0"/>
                              <w:marRight w:val="0"/>
                              <w:marTop w:val="0"/>
                              <w:marBottom w:val="0"/>
                              <w:divBdr>
                                <w:top w:val="none" w:sz="0" w:space="0" w:color="auto"/>
                                <w:left w:val="none" w:sz="0" w:space="0" w:color="auto"/>
                                <w:bottom w:val="none" w:sz="0" w:space="0" w:color="auto"/>
                                <w:right w:val="none" w:sz="0" w:space="0" w:color="auto"/>
                              </w:divBdr>
                              <w:divsChild>
                                <w:div w:id="568737044">
                                  <w:marLeft w:val="0"/>
                                  <w:marRight w:val="0"/>
                                  <w:marTop w:val="0"/>
                                  <w:marBottom w:val="0"/>
                                  <w:divBdr>
                                    <w:top w:val="none" w:sz="0" w:space="0" w:color="auto"/>
                                    <w:left w:val="none" w:sz="0" w:space="0" w:color="auto"/>
                                    <w:bottom w:val="none" w:sz="0" w:space="0" w:color="auto"/>
                                    <w:right w:val="none" w:sz="0" w:space="0" w:color="auto"/>
                                  </w:divBdr>
                                  <w:divsChild>
                                    <w:div w:id="586620527">
                                      <w:marLeft w:val="0"/>
                                      <w:marRight w:val="0"/>
                                      <w:marTop w:val="0"/>
                                      <w:marBottom w:val="0"/>
                                      <w:divBdr>
                                        <w:top w:val="none" w:sz="0" w:space="0" w:color="auto"/>
                                        <w:left w:val="none" w:sz="0" w:space="0" w:color="auto"/>
                                        <w:bottom w:val="none" w:sz="0" w:space="0" w:color="auto"/>
                                        <w:right w:val="none" w:sz="0" w:space="0" w:color="auto"/>
                                      </w:divBdr>
                                      <w:divsChild>
                                        <w:div w:id="811025474">
                                          <w:marLeft w:val="0"/>
                                          <w:marRight w:val="0"/>
                                          <w:marTop w:val="0"/>
                                          <w:marBottom w:val="0"/>
                                          <w:divBdr>
                                            <w:top w:val="none" w:sz="0" w:space="0" w:color="auto"/>
                                            <w:left w:val="none" w:sz="0" w:space="0" w:color="auto"/>
                                            <w:bottom w:val="none" w:sz="0" w:space="0" w:color="auto"/>
                                            <w:right w:val="none" w:sz="0" w:space="0" w:color="auto"/>
                                          </w:divBdr>
                                          <w:divsChild>
                                            <w:div w:id="2095200998">
                                              <w:marLeft w:val="0"/>
                                              <w:marRight w:val="0"/>
                                              <w:marTop w:val="0"/>
                                              <w:marBottom w:val="0"/>
                                              <w:divBdr>
                                                <w:top w:val="none" w:sz="0" w:space="0" w:color="auto"/>
                                                <w:left w:val="none" w:sz="0" w:space="0" w:color="auto"/>
                                                <w:bottom w:val="none" w:sz="0" w:space="0" w:color="auto"/>
                                                <w:right w:val="none" w:sz="0" w:space="0" w:color="auto"/>
                                              </w:divBdr>
                                              <w:divsChild>
                                                <w:div w:id="188699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0245223">
      <w:bodyDiv w:val="1"/>
      <w:marLeft w:val="0"/>
      <w:marRight w:val="0"/>
      <w:marTop w:val="0"/>
      <w:marBottom w:val="0"/>
      <w:divBdr>
        <w:top w:val="none" w:sz="0" w:space="0" w:color="auto"/>
        <w:left w:val="none" w:sz="0" w:space="0" w:color="auto"/>
        <w:bottom w:val="none" w:sz="0" w:space="0" w:color="auto"/>
        <w:right w:val="none" w:sz="0" w:space="0" w:color="auto"/>
      </w:divBdr>
    </w:div>
    <w:div w:id="1562671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erek.j.ghilardi.civ@army.mi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dam.w.wingo.civ@army.mi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F94804-4565-4A38-80C9-5C1FAD4793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8BA8CE7-71A5-479B-9123-96BF8272A280}">
  <ds:schemaRefs>
    <ds:schemaRef ds:uri="http://schemas.microsoft.com/sharepoint/v3/contenttype/forms"/>
  </ds:schemaRefs>
</ds:datastoreItem>
</file>

<file path=customXml/itemProps3.xml><?xml version="1.0" encoding="utf-8"?>
<ds:datastoreItem xmlns:ds="http://schemas.openxmlformats.org/officeDocument/2006/customXml" ds:itemID="{28116382-98C5-4EF6-9359-1BD9ADCCEE1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DDB572C-320B-4813-8114-D0AF54C31F04}">
  <ds:schemaRefs>
    <ds:schemaRef ds:uri="http://schemas.openxmlformats.org/officeDocument/2006/bibliography"/>
  </ds:schemaRefs>
</ds:datastoreItem>
</file>

<file path=docMetadata/LabelInfo.xml><?xml version="1.0" encoding="utf-8"?>
<clbl:labelList xmlns:clbl="http://schemas.microsoft.com/office/2020/mipLabelMetadata">
  <clbl:label id="{f02d78b0-b74f-43f0-801d-d7d5ec01d625}"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167</TotalTime>
  <Pages>3</Pages>
  <Words>1546</Words>
  <Characters>8816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 Army User</dc:creator>
  <cp:lastModifiedBy>Ghilardi, Derek J CIV USARMY ACC (USA)</cp:lastModifiedBy>
  <cp:revision>6</cp:revision>
  <cp:lastPrinted>2011-04-28T15:27:00Z</cp:lastPrinted>
  <dcterms:created xsi:type="dcterms:W3CDTF">2026-04-23T15:54:00Z</dcterms:created>
  <dcterms:modified xsi:type="dcterms:W3CDTF">2026-04-23T20:04:00Z</dcterms:modified>
</cp:coreProperties>
</file>