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ECFA" w14:textId="77777777" w:rsidR="00AE34CB" w:rsidRDefault="00AE34CB" w:rsidP="00AB20F7">
      <w:pPr>
        <w:rPr>
          <w:rFonts w:ascii="Times New Roman" w:hAnsi="Times New Roman" w:cs="Times New Roman"/>
          <w:b/>
          <w:sz w:val="20"/>
          <w:szCs w:val="20"/>
        </w:rPr>
      </w:pPr>
    </w:p>
    <w:p w14:paraId="2AFBD2FD" w14:textId="77777777" w:rsidR="001E524F" w:rsidRDefault="001E524F" w:rsidP="001E524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524F">
        <w:rPr>
          <w:rFonts w:ascii="Times New Roman" w:hAnsi="Times New Roman" w:cs="Times New Roman"/>
          <w:b/>
          <w:sz w:val="20"/>
          <w:szCs w:val="20"/>
        </w:rPr>
        <w:t>Sources Sought Synopsis: Brand Name or Equal for ICS/OT Security Platform</w:t>
      </w:r>
    </w:p>
    <w:p w14:paraId="0611DAA9" w14:textId="7081D2CF" w:rsidR="001E524F" w:rsidRPr="001E524F" w:rsidRDefault="001E524F" w:rsidP="001E524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br/>
        <w:t>NAICS Code: 5</w:t>
      </w:r>
      <w:r w:rsidR="0021010F">
        <w:rPr>
          <w:rFonts w:ascii="Times New Roman" w:hAnsi="Times New Roman" w:cs="Times New Roman"/>
          <w:bCs/>
          <w:sz w:val="20"/>
          <w:szCs w:val="20"/>
        </w:rPr>
        <w:t>13210</w:t>
      </w:r>
      <w:r w:rsidRPr="001E524F">
        <w:rPr>
          <w:rFonts w:ascii="Times New Roman" w:hAnsi="Times New Roman" w:cs="Times New Roman"/>
          <w:bCs/>
          <w:sz w:val="20"/>
          <w:szCs w:val="20"/>
        </w:rPr>
        <w:t xml:space="preserve"> — </w:t>
      </w:r>
      <w:r w:rsidR="0021010F">
        <w:rPr>
          <w:rFonts w:ascii="Times New Roman" w:hAnsi="Times New Roman" w:cs="Times New Roman"/>
          <w:bCs/>
          <w:sz w:val="20"/>
          <w:szCs w:val="20"/>
        </w:rPr>
        <w:t>Software Publishers</w:t>
      </w:r>
    </w:p>
    <w:p w14:paraId="75FE3186" w14:textId="5719B958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 xml:space="preserve">Posted Date: April </w:t>
      </w:r>
      <w:r w:rsidR="00846AFF">
        <w:rPr>
          <w:rFonts w:ascii="Times New Roman" w:hAnsi="Times New Roman" w:cs="Times New Roman"/>
          <w:bCs/>
          <w:sz w:val="20"/>
          <w:szCs w:val="20"/>
        </w:rPr>
        <w:t>22</w:t>
      </w:r>
      <w:r w:rsidRPr="001E524F">
        <w:rPr>
          <w:rFonts w:ascii="Times New Roman" w:hAnsi="Times New Roman" w:cs="Times New Roman"/>
          <w:bCs/>
          <w:sz w:val="20"/>
          <w:szCs w:val="20"/>
        </w:rPr>
        <w:t>, 2026</w:t>
      </w:r>
      <w:r w:rsidRPr="001E524F">
        <w:rPr>
          <w:rFonts w:ascii="Times New Roman" w:hAnsi="Times New Roman" w:cs="Times New Roman"/>
          <w:bCs/>
          <w:sz w:val="20"/>
          <w:szCs w:val="20"/>
        </w:rPr>
        <w:br/>
        <w:t>Response Date: </w:t>
      </w:r>
      <w:r w:rsidR="0021010F">
        <w:rPr>
          <w:rFonts w:ascii="Times New Roman" w:hAnsi="Times New Roman" w:cs="Times New Roman"/>
          <w:bCs/>
          <w:sz w:val="20"/>
          <w:szCs w:val="20"/>
        </w:rPr>
        <w:t>May</w:t>
      </w:r>
      <w:r w:rsidRPr="001E524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21010F">
        <w:rPr>
          <w:rFonts w:ascii="Times New Roman" w:hAnsi="Times New Roman" w:cs="Times New Roman"/>
          <w:bCs/>
          <w:sz w:val="20"/>
          <w:szCs w:val="20"/>
        </w:rPr>
        <w:t>1</w:t>
      </w:r>
      <w:r w:rsidRPr="001E524F">
        <w:rPr>
          <w:rFonts w:ascii="Times New Roman" w:hAnsi="Times New Roman" w:cs="Times New Roman"/>
          <w:bCs/>
          <w:sz w:val="20"/>
          <w:szCs w:val="20"/>
        </w:rPr>
        <w:t>, 2026</w:t>
      </w:r>
      <w:r w:rsidRPr="001E524F">
        <w:rPr>
          <w:rFonts w:ascii="Times New Roman" w:hAnsi="Times New Roman" w:cs="Times New Roman"/>
          <w:bCs/>
          <w:sz w:val="20"/>
          <w:szCs w:val="20"/>
        </w:rPr>
        <w:br/>
        <w:t xml:space="preserve">Contracting Office: Marine Corps </w:t>
      </w:r>
      <w:r w:rsidR="0021010F">
        <w:rPr>
          <w:rFonts w:ascii="Times New Roman" w:hAnsi="Times New Roman" w:cs="Times New Roman"/>
          <w:bCs/>
          <w:sz w:val="20"/>
          <w:szCs w:val="20"/>
        </w:rPr>
        <w:t>Installations East (MCIEAST) Regio</w:t>
      </w:r>
      <w:r w:rsidR="00AB1FB6">
        <w:rPr>
          <w:rFonts w:ascii="Times New Roman" w:hAnsi="Times New Roman" w:cs="Times New Roman"/>
          <w:bCs/>
          <w:sz w:val="20"/>
          <w:szCs w:val="20"/>
        </w:rPr>
        <w:t>nal Contracting Office (RCO)</w:t>
      </w:r>
    </w:p>
    <w:p w14:paraId="33BEE15C" w14:textId="77777777" w:rsidR="001E524F" w:rsidRPr="001E524F" w:rsidRDefault="00E90CDD" w:rsidP="001E524F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pict w14:anchorId="52B7D1BA">
          <v:rect id="_x0000_i1025" style="width:0;height:1.5pt" o:hralign="center" o:hrstd="t" o:hr="t" fillcolor="#a0a0a0" stroked="f"/>
        </w:pict>
      </w:r>
    </w:p>
    <w:p w14:paraId="3CD84DAE" w14:textId="77777777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1. Description</w:t>
      </w:r>
    </w:p>
    <w:p w14:paraId="5128DC15" w14:textId="399F9035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 xml:space="preserve">This is a SOURCES SOUGHT SYNOPSIS for informational and market research purposes only. This is not a Request for </w:t>
      </w:r>
      <w:r w:rsidR="00AB1FB6">
        <w:rPr>
          <w:rFonts w:ascii="Times New Roman" w:hAnsi="Times New Roman" w:cs="Times New Roman"/>
          <w:bCs/>
          <w:sz w:val="20"/>
          <w:szCs w:val="20"/>
        </w:rPr>
        <w:t>Quotes</w:t>
      </w:r>
      <w:r w:rsidRPr="001E524F">
        <w:rPr>
          <w:rFonts w:ascii="Times New Roman" w:hAnsi="Times New Roman" w:cs="Times New Roman"/>
          <w:bCs/>
          <w:sz w:val="20"/>
          <w:szCs w:val="20"/>
        </w:rPr>
        <w:t xml:space="preserve"> (RF</w:t>
      </w:r>
      <w:r w:rsidR="00AB1FB6">
        <w:rPr>
          <w:rFonts w:ascii="Times New Roman" w:hAnsi="Times New Roman" w:cs="Times New Roman"/>
          <w:bCs/>
          <w:sz w:val="20"/>
          <w:szCs w:val="20"/>
        </w:rPr>
        <w:t>Q</w:t>
      </w:r>
      <w:r w:rsidRPr="001E524F">
        <w:rPr>
          <w:rFonts w:ascii="Times New Roman" w:hAnsi="Times New Roman" w:cs="Times New Roman"/>
          <w:bCs/>
          <w:sz w:val="20"/>
          <w:szCs w:val="20"/>
        </w:rPr>
        <w:t xml:space="preserve">) and does not commit the Government to award a contract. The </w:t>
      </w:r>
      <w:r w:rsidR="00AB1FB6" w:rsidRPr="00AB1FB6">
        <w:rPr>
          <w:rFonts w:ascii="Times New Roman" w:hAnsi="Times New Roman" w:cs="Times New Roman"/>
          <w:bCs/>
          <w:sz w:val="20"/>
          <w:szCs w:val="20"/>
        </w:rPr>
        <w:t>MCIEAST</w:t>
      </w:r>
      <w:r w:rsidRPr="001E524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AB1FB6">
        <w:rPr>
          <w:rFonts w:ascii="Times New Roman" w:hAnsi="Times New Roman" w:cs="Times New Roman"/>
          <w:bCs/>
          <w:sz w:val="20"/>
          <w:szCs w:val="20"/>
        </w:rPr>
        <w:t>Public Works Division</w:t>
      </w:r>
      <w:r w:rsidRPr="001E524F">
        <w:rPr>
          <w:rFonts w:ascii="Times New Roman" w:hAnsi="Times New Roman" w:cs="Times New Roman"/>
          <w:bCs/>
          <w:sz w:val="20"/>
          <w:szCs w:val="20"/>
        </w:rPr>
        <w:t xml:space="preserve"> is seeking sources for a Brand Name or Equal requirement for a</w:t>
      </w:r>
      <w:r w:rsidR="003733C9">
        <w:rPr>
          <w:rFonts w:ascii="Times New Roman" w:hAnsi="Times New Roman" w:cs="Times New Roman"/>
          <w:bCs/>
          <w:sz w:val="20"/>
          <w:szCs w:val="20"/>
        </w:rPr>
        <w:t xml:space="preserve"> Dragos or equal</w:t>
      </w:r>
      <w:r w:rsidRPr="001E524F">
        <w:rPr>
          <w:rFonts w:ascii="Times New Roman" w:hAnsi="Times New Roman" w:cs="Times New Roman"/>
          <w:bCs/>
          <w:sz w:val="20"/>
          <w:szCs w:val="20"/>
        </w:rPr>
        <w:t xml:space="preserve"> Industrial Control Systems (ICS) / Operational Technology (OT) cybersecurity platform.</w:t>
      </w:r>
    </w:p>
    <w:p w14:paraId="27900399" w14:textId="77777777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The Government requires a solution that provides asset identification, threat detection, and incident response capabilities specifically designed for the Marine Corps' critical infrastructure and facilities-related control systems environments.</w:t>
      </w:r>
    </w:p>
    <w:p w14:paraId="5AE6C29F" w14:textId="77777777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2. Brand Name or Equal &amp; Salient Characteristics</w:t>
      </w:r>
    </w:p>
    <w:p w14:paraId="61C536E2" w14:textId="77777777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The basis of this requirement is the Dragos Platform. An "or equal" item will be considered if it meets the following salient physical, functional, or performance characteristics:</w:t>
      </w:r>
    </w:p>
    <w:p w14:paraId="65D7763C" w14:textId="77777777" w:rsidR="001E524F" w:rsidRPr="001E524F" w:rsidRDefault="001E524F" w:rsidP="001E524F">
      <w:pPr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1. Passive Asset Discovery: Must passively identify and inventory ICS/OT assets, including controllers (PLCs, RTUs, etc.) and network devices, without active scanning that could disrupt operations.</w:t>
      </w:r>
    </w:p>
    <w:p w14:paraId="15DFB87C" w14:textId="77777777" w:rsidR="001E524F" w:rsidRPr="001E524F" w:rsidRDefault="001E524F" w:rsidP="001E524F">
      <w:pPr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2. ICS-Specific Threat Intelligence: Must provide access to a continuously updated, proprietary threat intelligence feed focused exclusively on adversary groups, malware, and vulnerabilities targeting global ICS/OT environments.</w:t>
      </w:r>
    </w:p>
    <w:p w14:paraId="42B53AF9" w14:textId="77777777" w:rsidR="001E524F" w:rsidRPr="001E524F" w:rsidRDefault="001E524F" w:rsidP="001E524F">
      <w:pPr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3. Deep Packet Inspection (DPI) for Industrial Protocols: Must perform DPI on a wide range of vendor-specific and open-source OT protocols (e.g., Modbus, DNP3, Ethernet/IP, S7, etc.) to identify anomalous behavior and threats within command-and-control traffic.</w:t>
      </w:r>
    </w:p>
    <w:p w14:paraId="3DA438B3" w14:textId="77777777" w:rsidR="001E524F" w:rsidRPr="001E524F" w:rsidRDefault="001E524F" w:rsidP="001E524F">
      <w:pPr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4. Baseline and Anomaly Detection: Must be capable of baselining normal network behavior within the OT environment and detecting deviations, policy violations, and potential threat activity.</w:t>
      </w:r>
    </w:p>
    <w:p w14:paraId="6020077D" w14:textId="77777777" w:rsidR="001E524F" w:rsidRPr="001E524F" w:rsidRDefault="001E524F" w:rsidP="001E524F">
      <w:pPr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5. Forensic Investigation &amp; Response Playbooks: Must include built-in workflows and investigative "playbooks" that guide analysts in responding to threat detections specific to ICS environments.</w:t>
      </w:r>
    </w:p>
    <w:p w14:paraId="7DD2BF59" w14:textId="246D3AC9" w:rsidR="001E524F" w:rsidRPr="001E524F" w:rsidRDefault="001E524F" w:rsidP="001E524F">
      <w:pPr>
        <w:numPr>
          <w:ilvl w:val="0"/>
          <w:numId w:val="2"/>
        </w:num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6. Air-Gapped &amp; Intermittent Connectivity Support: Must be capable of full functionality in air-gapped environments or environments with limited or intermittent connectivity for updates and data transfer.</w:t>
      </w:r>
    </w:p>
    <w:p w14:paraId="1903BB09" w14:textId="77777777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3. Requested Information &amp; Submission Details</w:t>
      </w:r>
    </w:p>
    <w:p w14:paraId="3F2B0BEE" w14:textId="77777777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Interested parties are requested to submit a capabilities statement package demonstrating their ability to meet the requirements.</w:t>
      </w:r>
    </w:p>
    <w:p w14:paraId="7175841F" w14:textId="77777777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The capabilities statement shall be a maximum of 10 pages and should address the following:</w:t>
      </w:r>
    </w:p>
    <w:p w14:paraId="445A9139" w14:textId="4982ED4D" w:rsidR="001E524F" w:rsidRPr="001E524F" w:rsidRDefault="001E524F" w:rsidP="001E524F">
      <w:pPr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Company Information: Company name, address, UEI number, CAGE code, and business size/socio-economic status under NAICS 5</w:t>
      </w:r>
      <w:r w:rsidR="00B4314D">
        <w:rPr>
          <w:rFonts w:ascii="Times New Roman" w:hAnsi="Times New Roman" w:cs="Times New Roman"/>
          <w:bCs/>
          <w:sz w:val="20"/>
          <w:szCs w:val="20"/>
        </w:rPr>
        <w:t>13210</w:t>
      </w:r>
      <w:r w:rsidRPr="001E524F">
        <w:rPr>
          <w:rFonts w:ascii="Times New Roman" w:hAnsi="Times New Roman" w:cs="Times New Roman"/>
          <w:bCs/>
          <w:sz w:val="20"/>
          <w:szCs w:val="20"/>
        </w:rPr>
        <w:t>.</w:t>
      </w:r>
    </w:p>
    <w:p w14:paraId="61820A34" w14:textId="77777777" w:rsidR="001E524F" w:rsidRPr="001E524F" w:rsidRDefault="001E524F" w:rsidP="001E524F">
      <w:pPr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Product Information: If offering an "or equal" product, provide the product name and a detailed, point-by-point narrative description of how your product meets or exceeds each of the six (6) salient characteristics listed above. General marketing material is not sufficient.</w:t>
      </w:r>
    </w:p>
    <w:p w14:paraId="54CE4634" w14:textId="77777777" w:rsidR="001E524F" w:rsidRPr="001E524F" w:rsidRDefault="001E524F" w:rsidP="001E524F">
      <w:pPr>
        <w:numPr>
          <w:ilvl w:val="0"/>
          <w:numId w:val="3"/>
        </w:num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Relevant Experience: A summary of past performance demonstrating experience in providing ICS/OT security solutions to the Department of Defense or other federal agencies.</w:t>
      </w:r>
    </w:p>
    <w:p w14:paraId="1E9A3F77" w14:textId="207CAE83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lastRenderedPageBreak/>
        <w:t>Please submit capabilities statements via email to the point of contact below no later than 4:</w:t>
      </w:r>
      <w:r w:rsidR="00B24DE2">
        <w:rPr>
          <w:rFonts w:ascii="Times New Roman" w:hAnsi="Times New Roman" w:cs="Times New Roman"/>
          <w:bCs/>
          <w:sz w:val="20"/>
          <w:szCs w:val="20"/>
        </w:rPr>
        <w:t>30</w:t>
      </w:r>
      <w:r w:rsidRPr="001E524F">
        <w:rPr>
          <w:rFonts w:ascii="Times New Roman" w:hAnsi="Times New Roman" w:cs="Times New Roman"/>
          <w:bCs/>
          <w:sz w:val="20"/>
          <w:szCs w:val="20"/>
        </w:rPr>
        <w:t xml:space="preserve"> PM EDT on May </w:t>
      </w:r>
      <w:r w:rsidR="00B24DE2">
        <w:rPr>
          <w:rFonts w:ascii="Times New Roman" w:hAnsi="Times New Roman" w:cs="Times New Roman"/>
          <w:bCs/>
          <w:sz w:val="20"/>
          <w:szCs w:val="20"/>
        </w:rPr>
        <w:t>1</w:t>
      </w:r>
      <w:r w:rsidRPr="001E524F">
        <w:rPr>
          <w:rFonts w:ascii="Times New Roman" w:hAnsi="Times New Roman" w:cs="Times New Roman"/>
          <w:bCs/>
          <w:sz w:val="20"/>
          <w:szCs w:val="20"/>
        </w:rPr>
        <w:t>, 2026. The Government will use the information submitted to determine the appropriate acquisition strategy, including the potential for a small business set-aside.</w:t>
      </w:r>
    </w:p>
    <w:p w14:paraId="1E8183D6" w14:textId="77777777" w:rsidR="001E524F" w:rsidRPr="001E524F" w:rsidRDefault="001E524F" w:rsidP="001E524F">
      <w:pPr>
        <w:rPr>
          <w:rFonts w:ascii="Times New Roman" w:hAnsi="Times New Roman" w:cs="Times New Roman"/>
          <w:bCs/>
          <w:sz w:val="20"/>
          <w:szCs w:val="20"/>
        </w:rPr>
      </w:pPr>
      <w:r w:rsidRPr="001E524F">
        <w:rPr>
          <w:rFonts w:ascii="Times New Roman" w:hAnsi="Times New Roman" w:cs="Times New Roman"/>
          <w:bCs/>
          <w:sz w:val="20"/>
          <w:szCs w:val="20"/>
        </w:rPr>
        <w:t>4. Government Point of Contact</w:t>
      </w:r>
    </w:p>
    <w:p w14:paraId="69AB66C8" w14:textId="799B7821" w:rsidR="001E524F" w:rsidRDefault="00B24DE2" w:rsidP="001E524F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Arlene Williams</w:t>
      </w:r>
      <w:r w:rsidR="001E524F" w:rsidRPr="001E524F">
        <w:rPr>
          <w:rFonts w:ascii="Times New Roman" w:hAnsi="Times New Roman" w:cs="Times New Roman"/>
          <w:bCs/>
          <w:sz w:val="20"/>
          <w:szCs w:val="20"/>
        </w:rPr>
        <w:br/>
        <w:t>Contract</w:t>
      </w:r>
      <w:r>
        <w:rPr>
          <w:rFonts w:ascii="Times New Roman" w:hAnsi="Times New Roman" w:cs="Times New Roman"/>
          <w:bCs/>
          <w:sz w:val="20"/>
          <w:szCs w:val="20"/>
        </w:rPr>
        <w:t xml:space="preserve"> Specialist</w:t>
      </w:r>
      <w:r w:rsidR="001E524F" w:rsidRPr="001E524F">
        <w:rPr>
          <w:rFonts w:ascii="Times New Roman" w:hAnsi="Times New Roman" w:cs="Times New Roman"/>
          <w:bCs/>
          <w:sz w:val="20"/>
          <w:szCs w:val="20"/>
        </w:rPr>
        <w:br/>
        <w:t xml:space="preserve">Email: </w:t>
      </w:r>
      <w:hyperlink r:id="rId7" w:history="1">
        <w:r w:rsidR="00892456" w:rsidRPr="002D315E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arlene.d.williams@usmc.mil</w:t>
        </w:r>
      </w:hyperlink>
    </w:p>
    <w:p w14:paraId="614328A3" w14:textId="74ED3866" w:rsidR="00892456" w:rsidRDefault="00892456" w:rsidP="001E524F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And </w:t>
      </w:r>
    </w:p>
    <w:p w14:paraId="5D8D6384" w14:textId="30D449CA" w:rsidR="00892456" w:rsidRDefault="00892456" w:rsidP="00184543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Waymon Gardner</w:t>
      </w:r>
    </w:p>
    <w:p w14:paraId="65EF2744" w14:textId="5F8CF1E9" w:rsidR="00892456" w:rsidRDefault="00892456" w:rsidP="00184543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Contracting Officer</w:t>
      </w:r>
    </w:p>
    <w:p w14:paraId="799460C3" w14:textId="7D7D0C5D" w:rsidR="00892456" w:rsidRDefault="00892456" w:rsidP="00184543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</w:t>
      </w:r>
      <w:r w:rsidR="00184543">
        <w:rPr>
          <w:rFonts w:ascii="Times New Roman" w:hAnsi="Times New Roman" w:cs="Times New Roman"/>
          <w:bCs/>
          <w:sz w:val="20"/>
          <w:szCs w:val="20"/>
        </w:rPr>
        <w:t xml:space="preserve">mail: </w:t>
      </w:r>
      <w:hyperlink r:id="rId8" w:history="1">
        <w:r w:rsidR="00184543" w:rsidRPr="002D315E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waymon.gardner@usmc.mil</w:t>
        </w:r>
      </w:hyperlink>
    </w:p>
    <w:p w14:paraId="15923F0D" w14:textId="77777777" w:rsidR="00184543" w:rsidRPr="001E524F" w:rsidRDefault="00184543" w:rsidP="00184543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</w:p>
    <w:p w14:paraId="05ADD31C" w14:textId="77777777" w:rsidR="00B47CEE" w:rsidRDefault="00B47CEE" w:rsidP="00AB20F7">
      <w:pPr>
        <w:rPr>
          <w:rStyle w:val="Hyperlink"/>
          <w:rFonts w:ascii="Times New Roman" w:hAnsi="Times New Roman" w:cs="Times New Roman"/>
          <w:sz w:val="20"/>
          <w:szCs w:val="20"/>
        </w:rPr>
      </w:pPr>
    </w:p>
    <w:p w14:paraId="5290B99E" w14:textId="77777777" w:rsidR="002D20B8" w:rsidRPr="002D20B8" w:rsidRDefault="002D20B8" w:rsidP="002D2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1D2480" w14:textId="77777777" w:rsidR="006305FF" w:rsidRDefault="006305FF"/>
    <w:sectPr w:rsidR="006305FF" w:rsidSect="006302E8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E053" w14:textId="77777777" w:rsidR="00FC3725" w:rsidRDefault="00FC3725" w:rsidP="00602EF2">
      <w:pPr>
        <w:spacing w:after="0" w:line="240" w:lineRule="auto"/>
      </w:pPr>
      <w:r>
        <w:separator/>
      </w:r>
    </w:p>
  </w:endnote>
  <w:endnote w:type="continuationSeparator" w:id="0">
    <w:p w14:paraId="433E5BD3" w14:textId="77777777" w:rsidR="00FC3725" w:rsidRDefault="00FC3725" w:rsidP="00602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B71C5" w14:textId="2FB85BEC" w:rsidR="00602EF2" w:rsidRDefault="00602E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AB35A4" wp14:editId="15D43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57505"/>
              <wp:effectExtent l="0" t="0" r="15240" b="0"/>
              <wp:wrapNone/>
              <wp:docPr id="204213137" name="Text Box 2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2A6A5" w14:textId="4D6FF051" w:rsidR="00602EF2" w:rsidRPr="00602EF2" w:rsidRDefault="00602EF2" w:rsidP="00602E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E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B35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D COMMUNITY ONLY" style="position:absolute;margin-left:0;margin-top:0;width:181.8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" filled="f" stroked="f">
              <v:textbox style="mso-fit-shape-to-text:t" inset="20pt,0,0,15pt">
                <w:txbxContent>
                  <w:p w14:paraId="5472A6A5" w14:textId="4D6FF051" w:rsidR="00602EF2" w:rsidRPr="00602EF2" w:rsidRDefault="00602EF2" w:rsidP="00602E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2E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F8EC3" w14:textId="34D6A7FC" w:rsidR="00602EF2" w:rsidRDefault="00602E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9F74790" wp14:editId="503E47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57505"/>
              <wp:effectExtent l="0" t="0" r="15240" b="0"/>
              <wp:wrapNone/>
              <wp:docPr id="1045380554" name="Text Box 3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E08B4F" w14:textId="1E4CFB77" w:rsidR="00602EF2" w:rsidRPr="00602EF2" w:rsidRDefault="00602EF2" w:rsidP="00602E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E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747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D COMMUNITY ONLY" style="position:absolute;margin-left:0;margin-top:0;width:181.8pt;height:28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" filled="f" stroked="f">
              <v:textbox style="mso-fit-shape-to-text:t" inset="20pt,0,0,15pt">
                <w:txbxContent>
                  <w:p w14:paraId="01E08B4F" w14:textId="1E4CFB77" w:rsidR="00602EF2" w:rsidRPr="00602EF2" w:rsidRDefault="00602EF2" w:rsidP="00602E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2E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65CBA" w14:textId="743942A4" w:rsidR="00602EF2" w:rsidRDefault="00602E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3BE8251" wp14:editId="1727B0E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57505"/>
              <wp:effectExtent l="0" t="0" r="15240" b="0"/>
              <wp:wrapNone/>
              <wp:docPr id="1252831644" name="Text Box 1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732543" w14:textId="17696FEE" w:rsidR="00602EF2" w:rsidRPr="00602EF2" w:rsidRDefault="00602EF2" w:rsidP="00602EF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E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E82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D COMMUNITY ONLY" style="position:absolute;margin-left:0;margin-top:0;width:181.8pt;height:28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" filled="f" stroked="f">
              <v:textbox style="mso-fit-shape-to-text:t" inset="20pt,0,0,15pt">
                <w:txbxContent>
                  <w:p w14:paraId="77732543" w14:textId="17696FEE" w:rsidR="00602EF2" w:rsidRPr="00602EF2" w:rsidRDefault="00602EF2" w:rsidP="00602EF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2E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85C6D" w14:textId="77777777" w:rsidR="00FC3725" w:rsidRDefault="00FC3725" w:rsidP="00602EF2">
      <w:pPr>
        <w:spacing w:after="0" w:line="240" w:lineRule="auto"/>
      </w:pPr>
      <w:r>
        <w:separator/>
      </w:r>
    </w:p>
  </w:footnote>
  <w:footnote w:type="continuationSeparator" w:id="0">
    <w:p w14:paraId="160EAC35" w14:textId="77777777" w:rsidR="00FC3725" w:rsidRDefault="00FC3725" w:rsidP="00602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5079"/>
    <w:multiLevelType w:val="multilevel"/>
    <w:tmpl w:val="FCD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E30751"/>
    <w:multiLevelType w:val="hybridMultilevel"/>
    <w:tmpl w:val="45AEB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11BDB"/>
    <w:multiLevelType w:val="multilevel"/>
    <w:tmpl w:val="8978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485549">
    <w:abstractNumId w:val="1"/>
  </w:num>
  <w:num w:numId="2" w16cid:durableId="1366561583">
    <w:abstractNumId w:val="0"/>
  </w:num>
  <w:num w:numId="3" w16cid:durableId="2078168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0F7"/>
    <w:rsid w:val="000233C2"/>
    <w:rsid w:val="00064E85"/>
    <w:rsid w:val="00082FE2"/>
    <w:rsid w:val="000832BE"/>
    <w:rsid w:val="000B39B7"/>
    <w:rsid w:val="000B6E4C"/>
    <w:rsid w:val="000D0783"/>
    <w:rsid w:val="000D330A"/>
    <w:rsid w:val="00133F5C"/>
    <w:rsid w:val="00184543"/>
    <w:rsid w:val="001B625F"/>
    <w:rsid w:val="001E524F"/>
    <w:rsid w:val="00204FE6"/>
    <w:rsid w:val="0021010F"/>
    <w:rsid w:val="0026057E"/>
    <w:rsid w:val="002A2D58"/>
    <w:rsid w:val="002B2791"/>
    <w:rsid w:val="002D20B8"/>
    <w:rsid w:val="002E3BEC"/>
    <w:rsid w:val="003733C9"/>
    <w:rsid w:val="00395D33"/>
    <w:rsid w:val="003A0D00"/>
    <w:rsid w:val="003F54A7"/>
    <w:rsid w:val="004027E3"/>
    <w:rsid w:val="004403D8"/>
    <w:rsid w:val="00494CBD"/>
    <w:rsid w:val="005503CC"/>
    <w:rsid w:val="00602E3A"/>
    <w:rsid w:val="00602EF2"/>
    <w:rsid w:val="006305FF"/>
    <w:rsid w:val="0067131B"/>
    <w:rsid w:val="00686DF3"/>
    <w:rsid w:val="006A6157"/>
    <w:rsid w:val="006D72FC"/>
    <w:rsid w:val="0074174E"/>
    <w:rsid w:val="00756C4D"/>
    <w:rsid w:val="00771887"/>
    <w:rsid w:val="007A335F"/>
    <w:rsid w:val="007D06F1"/>
    <w:rsid w:val="007E0D14"/>
    <w:rsid w:val="00846AFF"/>
    <w:rsid w:val="00871993"/>
    <w:rsid w:val="00892456"/>
    <w:rsid w:val="008A3BF5"/>
    <w:rsid w:val="008C4C6E"/>
    <w:rsid w:val="008C7CC2"/>
    <w:rsid w:val="008F7BD8"/>
    <w:rsid w:val="009074EB"/>
    <w:rsid w:val="00932788"/>
    <w:rsid w:val="00967D96"/>
    <w:rsid w:val="00973D1D"/>
    <w:rsid w:val="00981992"/>
    <w:rsid w:val="009C35CD"/>
    <w:rsid w:val="009D5BF2"/>
    <w:rsid w:val="009E07C0"/>
    <w:rsid w:val="009E13C4"/>
    <w:rsid w:val="00A2104E"/>
    <w:rsid w:val="00A91F17"/>
    <w:rsid w:val="00AA6109"/>
    <w:rsid w:val="00AB1FB6"/>
    <w:rsid w:val="00AB20F7"/>
    <w:rsid w:val="00AD5C1B"/>
    <w:rsid w:val="00AE34CB"/>
    <w:rsid w:val="00B24DE2"/>
    <w:rsid w:val="00B42BD2"/>
    <w:rsid w:val="00B4314D"/>
    <w:rsid w:val="00B43842"/>
    <w:rsid w:val="00B47CEE"/>
    <w:rsid w:val="00B63B78"/>
    <w:rsid w:val="00B73B82"/>
    <w:rsid w:val="00B8162B"/>
    <w:rsid w:val="00B82E54"/>
    <w:rsid w:val="00BE23FA"/>
    <w:rsid w:val="00C10A4C"/>
    <w:rsid w:val="00C23117"/>
    <w:rsid w:val="00C51045"/>
    <w:rsid w:val="00C706C7"/>
    <w:rsid w:val="00C743B1"/>
    <w:rsid w:val="00CD02C7"/>
    <w:rsid w:val="00D45282"/>
    <w:rsid w:val="00D84B0C"/>
    <w:rsid w:val="00D9000F"/>
    <w:rsid w:val="00D94D26"/>
    <w:rsid w:val="00DF179B"/>
    <w:rsid w:val="00E327A1"/>
    <w:rsid w:val="00E90CDD"/>
    <w:rsid w:val="00EC7941"/>
    <w:rsid w:val="00F073A7"/>
    <w:rsid w:val="00F14A42"/>
    <w:rsid w:val="00FA1A2D"/>
    <w:rsid w:val="00FC3725"/>
    <w:rsid w:val="00FF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C4B6D9"/>
  <w15:chartTrackingRefBased/>
  <w15:docId w15:val="{2D819F72-A1A0-4BDE-8679-6AC1277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F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2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0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2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79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4174E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B62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00602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EF2"/>
  </w:style>
  <w:style w:type="paragraph" w:styleId="Header">
    <w:name w:val="header"/>
    <w:basedOn w:val="Normal"/>
    <w:link w:val="HeaderChar"/>
    <w:uiPriority w:val="99"/>
    <w:semiHidden/>
    <w:unhideWhenUsed/>
    <w:rsid w:val="00907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4EB"/>
  </w:style>
  <w:style w:type="character" w:customStyle="1" w:styleId="Heading3Char">
    <w:name w:val="Heading 3 Char"/>
    <w:basedOn w:val="DefaultParagraphFont"/>
    <w:link w:val="Heading3"/>
    <w:uiPriority w:val="9"/>
    <w:semiHidden/>
    <w:rsid w:val="001E52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ymon.gardner@usmc.mi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rlene.d.williams@usmc.m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United States Marine Corps</Company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Quinones CIV Patricia L</dc:creator>
  <cp:keywords/>
  <dc:description/>
  <cp:lastModifiedBy>Williams CIV Arlene D</cp:lastModifiedBy>
  <cp:revision>6</cp:revision>
  <cp:lastPrinted>2023-05-09T13:17:00Z</cp:lastPrinted>
  <dcterms:created xsi:type="dcterms:W3CDTF">2026-04-22T18:54:00Z</dcterms:created>
  <dcterms:modified xsi:type="dcterms:W3CDTF">2026-04-23T15:11:00Z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4aacb19c,c2c0b91,3e4f3dca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DISTRIBUTION: DoD COMMUNITY ONLY</vt:lpwstr>
  </property>
</Properties>
</file>