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E7548" w14:textId="77777777" w:rsidR="00131779" w:rsidRDefault="00131779" w:rsidP="00634A32">
      <w:pPr>
        <w:jc w:val="center"/>
        <w:rPr>
          <w:b/>
        </w:rPr>
      </w:pPr>
      <w:r w:rsidRPr="007673A4">
        <w:rPr>
          <w:b/>
        </w:rPr>
        <w:t xml:space="preserve">STATEMENT OF WORK </w:t>
      </w:r>
      <w:r>
        <w:rPr>
          <w:b/>
        </w:rPr>
        <w:t>FOR</w:t>
      </w:r>
    </w:p>
    <w:p w14:paraId="40447B4A" w14:textId="48CD186A" w:rsidR="00663132" w:rsidRPr="007673A4" w:rsidRDefault="00663132" w:rsidP="00634A32">
      <w:pPr>
        <w:jc w:val="center"/>
        <w:rPr>
          <w:b/>
        </w:rPr>
      </w:pPr>
      <w:r w:rsidRPr="007673A4">
        <w:rPr>
          <w:b/>
        </w:rPr>
        <w:t xml:space="preserve">JOINT PRECISION APPROACH &amp; LANDING SYSTEM </w:t>
      </w:r>
    </w:p>
    <w:p w14:paraId="1A432A1D" w14:textId="2EFB3FF9" w:rsidR="00DA1A94" w:rsidRPr="007673A4" w:rsidRDefault="00663132" w:rsidP="008F428A">
      <w:pPr>
        <w:jc w:val="center"/>
        <w:rPr>
          <w:b/>
        </w:rPr>
      </w:pPr>
      <w:r w:rsidRPr="007673A4">
        <w:rPr>
          <w:b/>
        </w:rPr>
        <w:t>SUSTAINMENT SUPPORT</w:t>
      </w:r>
      <w:r w:rsidR="009E6C06" w:rsidRPr="007673A4">
        <w:rPr>
          <w:b/>
        </w:rPr>
        <w:t> </w:t>
      </w:r>
    </w:p>
    <w:p w14:paraId="6246F6F0" w14:textId="0A72D615" w:rsidR="00B9539B" w:rsidRPr="007673A4" w:rsidRDefault="004D7CA3" w:rsidP="007B5375">
      <w:pPr>
        <w:pStyle w:val="Heading1"/>
      </w:pPr>
      <w:r w:rsidRPr="007673A4">
        <w:t>Scope</w:t>
      </w:r>
      <w:r w:rsidR="00B9539B" w:rsidRPr="007673A4">
        <w:t>.</w:t>
      </w:r>
      <w:r w:rsidR="000A37BF" w:rsidRPr="007673A4">
        <w:t xml:space="preserve"> </w:t>
      </w:r>
    </w:p>
    <w:p w14:paraId="33B4F05F" w14:textId="50E8E9CD" w:rsidR="00CB655E" w:rsidRPr="007673A4" w:rsidRDefault="00CB655E" w:rsidP="00CB655E">
      <w:pPr>
        <w:rPr>
          <w:rFonts w:eastAsiaTheme="majorEastAsia"/>
          <w:iCs/>
        </w:rPr>
      </w:pPr>
      <w:r w:rsidRPr="007673A4">
        <w:rPr>
          <w:rFonts w:eastAsiaTheme="majorEastAsia"/>
          <w:iCs/>
        </w:rPr>
        <w:t>As the organic Lead Systems Integrator</w:t>
      </w:r>
      <w:r w:rsidR="00E24D4F" w:rsidRPr="007673A4">
        <w:rPr>
          <w:rFonts w:eastAsiaTheme="majorEastAsia"/>
          <w:iCs/>
          <w:vertAlign w:val="superscript"/>
        </w:rPr>
        <w:t>®</w:t>
      </w:r>
      <w:r w:rsidRPr="007673A4">
        <w:rPr>
          <w:rFonts w:eastAsiaTheme="majorEastAsia"/>
          <w:iCs/>
        </w:rPr>
        <w:t xml:space="preserve"> (oLSI</w:t>
      </w:r>
      <w:r w:rsidR="00E24D4F" w:rsidRPr="007673A4">
        <w:rPr>
          <w:rFonts w:eastAsiaTheme="majorEastAsia"/>
          <w:iCs/>
          <w:vertAlign w:val="superscript"/>
        </w:rPr>
        <w:t>®</w:t>
      </w:r>
      <w:r w:rsidRPr="007673A4">
        <w:rPr>
          <w:rFonts w:eastAsiaTheme="majorEastAsia"/>
          <w:iCs/>
        </w:rPr>
        <w:t>) for the Naval Air Warfare Center Aircraft Division (NAWCAD), Webster Outlying Field (WOLF) operates under a product-based business model whereby</w:t>
      </w:r>
      <w:r w:rsidR="004E3C1D" w:rsidRPr="007673A4">
        <w:rPr>
          <w:rFonts w:eastAsiaTheme="majorEastAsia"/>
          <w:iCs/>
        </w:rPr>
        <w:t xml:space="preserve"> NAWCAD</w:t>
      </w:r>
      <w:r w:rsidRPr="007673A4">
        <w:rPr>
          <w:rFonts w:eastAsiaTheme="majorEastAsia"/>
          <w:iCs/>
        </w:rPr>
        <w:t xml:space="preserve"> WOLF civilians lead and manage the </w:t>
      </w:r>
      <w:r w:rsidR="00DE0FA8" w:rsidRPr="007673A4">
        <w:rPr>
          <w:rFonts w:eastAsiaTheme="majorEastAsia"/>
          <w:iCs/>
        </w:rPr>
        <w:t xml:space="preserve">execution </w:t>
      </w:r>
      <w:r w:rsidRPr="007673A4">
        <w:rPr>
          <w:rFonts w:eastAsiaTheme="majorEastAsia"/>
          <w:iCs/>
        </w:rPr>
        <w:t xml:space="preserve">of </w:t>
      </w:r>
      <w:r w:rsidR="0012618F" w:rsidRPr="007673A4">
        <w:rPr>
          <w:rFonts w:eastAsiaTheme="majorEastAsia"/>
          <w:iCs/>
        </w:rPr>
        <w:t xml:space="preserve">the requirements </w:t>
      </w:r>
      <w:r w:rsidR="00E562FB" w:rsidRPr="007673A4">
        <w:rPr>
          <w:rFonts w:eastAsiaTheme="majorEastAsia"/>
          <w:iCs/>
        </w:rPr>
        <w:t xml:space="preserve">for </w:t>
      </w:r>
      <w:r w:rsidR="00B225DB" w:rsidRPr="007673A4">
        <w:rPr>
          <w:rFonts w:eastAsiaTheme="majorEastAsia"/>
          <w:iCs/>
        </w:rPr>
        <w:t xml:space="preserve">defense </w:t>
      </w:r>
      <w:r w:rsidR="00B345A8" w:rsidRPr="007673A4">
        <w:rPr>
          <w:rFonts w:eastAsiaTheme="majorEastAsia"/>
          <w:iCs/>
        </w:rPr>
        <w:t xml:space="preserve">weapon systems programs </w:t>
      </w:r>
      <w:r w:rsidR="0012618F" w:rsidRPr="007673A4">
        <w:rPr>
          <w:rFonts w:eastAsiaTheme="majorEastAsia"/>
          <w:iCs/>
        </w:rPr>
        <w:t xml:space="preserve">with </w:t>
      </w:r>
      <w:r w:rsidRPr="007673A4">
        <w:rPr>
          <w:rFonts w:eastAsiaTheme="majorEastAsia"/>
          <w:iCs/>
        </w:rPr>
        <w:t>combined Government-Industry teams. Using this oLSI</w:t>
      </w:r>
      <w:r w:rsidR="00E24D4F" w:rsidRPr="007673A4">
        <w:rPr>
          <w:rFonts w:eastAsiaTheme="majorEastAsia"/>
          <w:iCs/>
          <w:vertAlign w:val="superscript"/>
        </w:rPr>
        <w:t>®</w:t>
      </w:r>
      <w:r w:rsidRPr="007673A4">
        <w:rPr>
          <w:rFonts w:eastAsiaTheme="majorEastAsia"/>
          <w:iCs/>
        </w:rPr>
        <w:t xml:space="preserve"> approach, the Government maintains </w:t>
      </w:r>
      <w:r w:rsidR="0012618F" w:rsidRPr="007673A4">
        <w:rPr>
          <w:rFonts w:eastAsiaTheme="majorEastAsia"/>
          <w:iCs/>
        </w:rPr>
        <w:t xml:space="preserve">control </w:t>
      </w:r>
      <w:r w:rsidRPr="007673A4">
        <w:rPr>
          <w:rFonts w:eastAsiaTheme="majorEastAsia"/>
          <w:iCs/>
        </w:rPr>
        <w:t>of intellectual property and data rights, enabling WOLF to rapidly adapt solutions to the dynamic needs of the warfighter.</w:t>
      </w:r>
    </w:p>
    <w:p w14:paraId="01B18510" w14:textId="573F082A" w:rsidR="005C731F" w:rsidRPr="007673A4" w:rsidRDefault="00FC5EDD" w:rsidP="00FC5EDD">
      <w:r w:rsidRPr="007673A4">
        <w:rPr>
          <w:rFonts w:eastAsiaTheme="majorEastAsia"/>
          <w:iCs/>
        </w:rPr>
        <w:t xml:space="preserve">The NAWCAD WOLF </w:t>
      </w:r>
      <w:r w:rsidR="002E5962" w:rsidRPr="007673A4">
        <w:rPr>
          <w:rFonts w:eastAsiaTheme="majorEastAsia"/>
          <w:iCs/>
        </w:rPr>
        <w:t>Air Traffi</w:t>
      </w:r>
      <w:r w:rsidR="00B96327" w:rsidRPr="007673A4">
        <w:rPr>
          <w:rFonts w:eastAsiaTheme="majorEastAsia"/>
          <w:iCs/>
        </w:rPr>
        <w:t>c Control and Landing Systems (ATC&amp;LS)</w:t>
      </w:r>
      <w:r w:rsidRPr="007673A4">
        <w:rPr>
          <w:rFonts w:eastAsiaTheme="majorEastAsia"/>
          <w:iCs/>
        </w:rPr>
        <w:t xml:space="preserve"> </w:t>
      </w:r>
      <w:r w:rsidRPr="007673A4">
        <w:t>Division</w:t>
      </w:r>
      <w:r w:rsidRPr="007673A4">
        <w:rPr>
          <w:rFonts w:eastAsiaTheme="majorEastAsia"/>
          <w:iCs/>
        </w:rPr>
        <w:t>, operating under the oLSI</w:t>
      </w:r>
      <w:r w:rsidRPr="007673A4">
        <w:rPr>
          <w:rFonts w:eastAsiaTheme="majorEastAsia"/>
          <w:iCs/>
          <w:vertAlign w:val="superscript"/>
        </w:rPr>
        <w:t>®</w:t>
      </w:r>
      <w:r w:rsidRPr="007673A4">
        <w:rPr>
          <w:rFonts w:eastAsiaTheme="majorEastAsia"/>
          <w:iCs/>
        </w:rPr>
        <w:t xml:space="preserve"> model, has </w:t>
      </w:r>
      <w:r w:rsidRPr="00793FEA">
        <w:rPr>
          <w:rFonts w:eastAsiaTheme="majorEastAsia"/>
          <w:iCs/>
        </w:rPr>
        <w:t xml:space="preserve">requirements </w:t>
      </w:r>
      <w:r w:rsidR="00F03F96" w:rsidRPr="00793FEA">
        <w:t xml:space="preserve">to provide </w:t>
      </w:r>
      <w:r w:rsidR="00663132" w:rsidRPr="00793FEA">
        <w:t>depot function and capability support</w:t>
      </w:r>
      <w:r w:rsidR="00732578" w:rsidRPr="00793FEA">
        <w:t>;</w:t>
      </w:r>
      <w:r w:rsidR="00663132" w:rsidRPr="00793FEA">
        <w:t xml:space="preserve"> hardware support</w:t>
      </w:r>
      <w:r w:rsidR="00732578" w:rsidRPr="00793FEA">
        <w:t>;</w:t>
      </w:r>
      <w:r w:rsidR="00663132" w:rsidRPr="00793FEA">
        <w:t xml:space="preserve"> maintenance support</w:t>
      </w:r>
      <w:r w:rsidR="00732578" w:rsidRPr="00793FEA">
        <w:t>;</w:t>
      </w:r>
      <w:r w:rsidR="00663132" w:rsidRPr="00793FEA">
        <w:t xml:space="preserve"> Software Sustainment Activity (SSA) support</w:t>
      </w:r>
      <w:r w:rsidR="00732578" w:rsidRPr="00793FEA">
        <w:t>;</w:t>
      </w:r>
      <w:r w:rsidR="00663132" w:rsidRPr="00793FEA">
        <w:t xml:space="preserve"> In-Service Engineering Activity (ISEA) support</w:t>
      </w:r>
      <w:r w:rsidR="00927DC5" w:rsidRPr="00793FEA">
        <w:t>;</w:t>
      </w:r>
      <w:r w:rsidR="00663132" w:rsidRPr="00793FEA">
        <w:t xml:space="preserve"> installation and integration support</w:t>
      </w:r>
      <w:r w:rsidR="00927DC5" w:rsidRPr="00793FEA">
        <w:t>;</w:t>
      </w:r>
      <w:r w:rsidR="00663132" w:rsidRPr="00793FEA">
        <w:t xml:space="preserve"> Program Management Review (PMR) support</w:t>
      </w:r>
      <w:r w:rsidR="00927DC5" w:rsidRPr="00793FEA">
        <w:t>;</w:t>
      </w:r>
      <w:r w:rsidR="00663132" w:rsidRPr="00793FEA">
        <w:t xml:space="preserve"> guidance quality model support</w:t>
      </w:r>
      <w:r w:rsidR="00927DC5" w:rsidRPr="00793FEA">
        <w:t>;</w:t>
      </w:r>
      <w:r w:rsidR="00663132" w:rsidRPr="00793FEA">
        <w:t xml:space="preserve"> and Verification, Validation, and Accreditation (VV&amp;A) support. </w:t>
      </w:r>
      <w:r w:rsidRPr="00793FEA">
        <w:t>This</w:t>
      </w:r>
      <w:r w:rsidRPr="007673A4">
        <w:t xml:space="preserve"> </w:t>
      </w:r>
      <w:r w:rsidRPr="007673A4">
        <w:rPr>
          <w:rFonts w:eastAsiaTheme="majorEastAsia"/>
          <w:iCs/>
        </w:rPr>
        <w:t>requirement is in direct support of projects related to</w:t>
      </w:r>
      <w:r w:rsidRPr="007673A4">
        <w:t xml:space="preserve"> multiple major defense acquisition programs, other acquisition category designations, and</w:t>
      </w:r>
      <w:r w:rsidRPr="007673A4">
        <w:rPr>
          <w:rFonts w:eastAsiaTheme="majorEastAsia"/>
          <w:iCs/>
        </w:rPr>
        <w:t>/or</w:t>
      </w:r>
      <w:r w:rsidRPr="007673A4">
        <w:t xml:space="preserve"> other defense weapons systems to include, but not be limited to, </w:t>
      </w:r>
      <w:r w:rsidR="00FE569D" w:rsidRPr="00266D14">
        <w:rPr>
          <w:i/>
          <w:iCs/>
        </w:rPr>
        <w:t>Joint Precision Approach and Landing System</w:t>
      </w:r>
      <w:r w:rsidR="00FE569D" w:rsidRPr="007673A4">
        <w:t xml:space="preserve"> (</w:t>
      </w:r>
      <w:r w:rsidR="00F64E90" w:rsidRPr="007673A4">
        <w:rPr>
          <w:rFonts w:eastAsiaTheme="majorEastAsia"/>
          <w:i/>
        </w:rPr>
        <w:t>JPALS</w:t>
      </w:r>
      <w:r w:rsidR="00FE569D" w:rsidRPr="007673A4">
        <w:rPr>
          <w:rFonts w:eastAsiaTheme="majorEastAsia"/>
          <w:iCs/>
        </w:rPr>
        <w:t>)</w:t>
      </w:r>
      <w:r w:rsidR="003B638B" w:rsidRPr="007673A4">
        <w:rPr>
          <w:rFonts w:eastAsiaTheme="majorEastAsia"/>
          <w:iCs/>
        </w:rPr>
        <w:t>,</w:t>
      </w:r>
      <w:r w:rsidRPr="007673A4">
        <w:rPr>
          <w:rFonts w:eastAsiaTheme="majorEastAsia"/>
          <w:iCs/>
        </w:rPr>
        <w:t xml:space="preserve"> with an agile management approach to ensure that solutions are delivered efficiently and effectively.</w:t>
      </w:r>
      <w:r w:rsidR="00987E20" w:rsidRPr="007673A4">
        <w:rPr>
          <w:rFonts w:eastAsiaTheme="majorEastAsia"/>
          <w:iCs/>
        </w:rPr>
        <w:t xml:space="preserve"> </w:t>
      </w:r>
      <w:r w:rsidR="00987E20" w:rsidRPr="007673A4">
        <w:t xml:space="preserve">The NAWCAD WOLF ATC&amp;LS Division is the ISEA for all Navy ATC&amp;LS support. The ATC&amp;LS Division has a requirement to ensure Navy ATC&amp;LS equipment is operable and maintainable through 2040. </w:t>
      </w:r>
    </w:p>
    <w:p w14:paraId="22C12DA7" w14:textId="666FC166" w:rsidR="004D7CA3" w:rsidRPr="007673A4" w:rsidRDefault="004D7CA3" w:rsidP="000A37BF">
      <w:pPr>
        <w:pStyle w:val="Heading1"/>
      </w:pPr>
      <w:r w:rsidRPr="007673A4">
        <w:t xml:space="preserve">Applicable </w:t>
      </w:r>
      <w:r w:rsidR="00C61CF1" w:rsidRPr="007673A4">
        <w:t>Documents</w:t>
      </w:r>
      <w:r w:rsidR="007B5375" w:rsidRPr="007673A4">
        <w:t>.</w:t>
      </w:r>
    </w:p>
    <w:p w14:paraId="68012C78" w14:textId="5881CE1C" w:rsidR="004D7CA3" w:rsidRPr="007673A4" w:rsidRDefault="004D7CA3" w:rsidP="007B5375">
      <w:pPr>
        <w:pStyle w:val="Heading2"/>
      </w:pPr>
      <w:r w:rsidRPr="007673A4">
        <w:t>Department of Defense</w:t>
      </w:r>
      <w:r w:rsidR="000A37BF" w:rsidRPr="007673A4">
        <w:t xml:space="preserve"> (DoD)</w:t>
      </w:r>
      <w:r w:rsidRPr="007673A4">
        <w:t xml:space="preserve"> </w:t>
      </w:r>
      <w:r w:rsidR="00C61CF1" w:rsidRPr="007673A4">
        <w:t>Specifications</w:t>
      </w:r>
      <w:r w:rsidR="00686A4F" w:rsidRPr="007673A4">
        <w:t>.</w:t>
      </w:r>
    </w:p>
    <w:p w14:paraId="1F567111" w14:textId="67F70EE3" w:rsidR="00723B25" w:rsidRPr="007673A4" w:rsidRDefault="00723B25" w:rsidP="00D3037A">
      <w:pPr>
        <w:pStyle w:val="Heading3"/>
        <w:rPr>
          <w:i/>
        </w:rPr>
      </w:pPr>
      <w:r w:rsidRPr="007673A4">
        <w:rPr>
          <w:i/>
        </w:rPr>
        <w:t>DoD National Industrial Security Program Operating Manual (NISPOM) codifying 32 Code of Federal Regulation Part 117, NISPOM Rule</w:t>
      </w:r>
      <w:r w:rsidR="00E31353" w:rsidRPr="007673A4">
        <w:rPr>
          <w:i/>
        </w:rPr>
        <w:t>.</w:t>
      </w:r>
    </w:p>
    <w:p w14:paraId="29D2A2AC" w14:textId="04616BCF" w:rsidR="005B2F18" w:rsidRPr="007673A4" w:rsidRDefault="005B2F18" w:rsidP="00D3037A">
      <w:pPr>
        <w:pStyle w:val="Heading3"/>
        <w:rPr>
          <w:i/>
        </w:rPr>
      </w:pPr>
      <w:r w:rsidRPr="007673A4">
        <w:rPr>
          <w:i/>
        </w:rPr>
        <w:t>DoDM 5200.01 Vol. 2, Marking of Classified Information</w:t>
      </w:r>
      <w:r w:rsidR="00CC7045" w:rsidRPr="007673A4">
        <w:rPr>
          <w:i/>
        </w:rPr>
        <w:t>,</w:t>
      </w:r>
      <w:r w:rsidR="00E31353" w:rsidRPr="007673A4">
        <w:rPr>
          <w:i/>
        </w:rPr>
        <w:t xml:space="preserve"> Change 4,</w:t>
      </w:r>
      <w:r w:rsidR="00CC7045" w:rsidRPr="007673A4">
        <w:rPr>
          <w:i/>
        </w:rPr>
        <w:t xml:space="preserve"> </w:t>
      </w:r>
      <w:r w:rsidR="00CC7045" w:rsidRPr="007673A4">
        <w:t>28 Jul 2020.</w:t>
      </w:r>
    </w:p>
    <w:p w14:paraId="566A46E5" w14:textId="202C07EC" w:rsidR="007741AC" w:rsidRPr="007673A4" w:rsidRDefault="00F51840" w:rsidP="00D3037A">
      <w:pPr>
        <w:pStyle w:val="Heading3"/>
        <w:rPr>
          <w:i/>
        </w:rPr>
      </w:pPr>
      <w:r w:rsidRPr="007673A4">
        <w:rPr>
          <w:i/>
        </w:rPr>
        <w:t>SECNAVINST 5510.36B, Department of the Navy Information Security Program</w:t>
      </w:r>
      <w:r w:rsidR="007741AC" w:rsidRPr="007673A4">
        <w:rPr>
          <w:i/>
        </w:rPr>
        <w:t xml:space="preserve">, </w:t>
      </w:r>
      <w:r w:rsidR="00B7255B" w:rsidRPr="007673A4">
        <w:t>12 Jul 2019</w:t>
      </w:r>
      <w:r w:rsidR="007741AC" w:rsidRPr="007673A4">
        <w:t>.</w:t>
      </w:r>
    </w:p>
    <w:p w14:paraId="6773E911" w14:textId="23A78843" w:rsidR="00F866FC" w:rsidRPr="007673A4" w:rsidRDefault="00D07800" w:rsidP="00D3037A">
      <w:pPr>
        <w:pStyle w:val="Heading3"/>
        <w:rPr>
          <w:i/>
        </w:rPr>
      </w:pPr>
      <w:r w:rsidRPr="007673A4">
        <w:rPr>
          <w:i/>
        </w:rPr>
        <w:t>DoD</w:t>
      </w:r>
      <w:r w:rsidR="002844C5" w:rsidRPr="007673A4">
        <w:rPr>
          <w:i/>
        </w:rPr>
        <w:t>I</w:t>
      </w:r>
      <w:r w:rsidRPr="007673A4">
        <w:rPr>
          <w:i/>
        </w:rPr>
        <w:t xml:space="preserve"> 5200.48</w:t>
      </w:r>
      <w:r w:rsidR="0023013E" w:rsidRPr="007673A4">
        <w:rPr>
          <w:i/>
        </w:rPr>
        <w:t>,</w:t>
      </w:r>
      <w:r w:rsidRPr="007673A4">
        <w:rPr>
          <w:i/>
        </w:rPr>
        <w:t xml:space="preserve"> Controlled Unclassified Information (CUI)</w:t>
      </w:r>
      <w:r w:rsidRPr="00544DEB">
        <w:rPr>
          <w:iCs/>
        </w:rPr>
        <w:t xml:space="preserve">, </w:t>
      </w:r>
      <w:r w:rsidR="00544DEB" w:rsidRPr="00544DEB">
        <w:rPr>
          <w:iCs/>
        </w:rPr>
        <w:t>0</w:t>
      </w:r>
      <w:r w:rsidRPr="00544DEB">
        <w:rPr>
          <w:iCs/>
        </w:rPr>
        <w:t xml:space="preserve">6 Mar </w:t>
      </w:r>
      <w:r w:rsidRPr="007673A4">
        <w:t>2020.</w:t>
      </w:r>
    </w:p>
    <w:p w14:paraId="013E3EDE" w14:textId="2BE39068" w:rsidR="007741AC" w:rsidRPr="007673A4" w:rsidRDefault="007741AC" w:rsidP="00D3037A">
      <w:pPr>
        <w:pStyle w:val="Heading3"/>
        <w:rPr>
          <w:i/>
        </w:rPr>
      </w:pPr>
      <w:r w:rsidRPr="007673A4">
        <w:rPr>
          <w:i/>
        </w:rPr>
        <w:t>DoD</w:t>
      </w:r>
      <w:r w:rsidR="00B7255B" w:rsidRPr="007673A4">
        <w:rPr>
          <w:i/>
        </w:rPr>
        <w:t>D</w:t>
      </w:r>
      <w:r w:rsidRPr="007673A4">
        <w:rPr>
          <w:i/>
        </w:rPr>
        <w:t xml:space="preserve"> 5400.07, DoD Freedom of Information Act (FOIA) Program</w:t>
      </w:r>
      <w:r w:rsidRPr="00544DEB">
        <w:rPr>
          <w:iCs/>
        </w:rPr>
        <w:t xml:space="preserve">, </w:t>
      </w:r>
      <w:r w:rsidR="00544DEB" w:rsidRPr="00544DEB">
        <w:rPr>
          <w:iCs/>
        </w:rPr>
        <w:t>0</w:t>
      </w:r>
      <w:r w:rsidR="00D2332F" w:rsidRPr="007673A4">
        <w:t>5</w:t>
      </w:r>
      <w:r w:rsidRPr="007673A4">
        <w:t xml:space="preserve"> </w:t>
      </w:r>
      <w:r w:rsidR="00D2332F" w:rsidRPr="007673A4">
        <w:t>Apr</w:t>
      </w:r>
      <w:r w:rsidRPr="007673A4">
        <w:t xml:space="preserve"> 201</w:t>
      </w:r>
      <w:r w:rsidR="00D2332F" w:rsidRPr="007673A4">
        <w:t>9</w:t>
      </w:r>
      <w:r w:rsidRPr="007673A4">
        <w:t>.</w:t>
      </w:r>
    </w:p>
    <w:p w14:paraId="5F56E742" w14:textId="5C9E6C81" w:rsidR="007741AC" w:rsidRPr="007673A4" w:rsidRDefault="007741AC" w:rsidP="00D3037A">
      <w:pPr>
        <w:pStyle w:val="Heading3"/>
        <w:rPr>
          <w:i/>
        </w:rPr>
      </w:pPr>
      <w:r w:rsidRPr="007673A4">
        <w:rPr>
          <w:i/>
        </w:rPr>
        <w:t xml:space="preserve">DoDI 5230.24, Distribution Statements on Technical </w:t>
      </w:r>
      <w:r w:rsidR="0081179A" w:rsidRPr="007673A4">
        <w:rPr>
          <w:i/>
        </w:rPr>
        <w:t>Information</w:t>
      </w:r>
      <w:r w:rsidRPr="007673A4">
        <w:rPr>
          <w:i/>
        </w:rPr>
        <w:t>,</w:t>
      </w:r>
      <w:r w:rsidRPr="007673A4">
        <w:t xml:space="preserve"> 1</w:t>
      </w:r>
      <w:r w:rsidR="00DE5965" w:rsidRPr="007673A4">
        <w:t>0 Jan 2023</w:t>
      </w:r>
      <w:r w:rsidRPr="007673A4">
        <w:t>.</w:t>
      </w:r>
    </w:p>
    <w:p w14:paraId="2511BB75" w14:textId="1BB66AD1" w:rsidR="007741AC" w:rsidRPr="007673A4" w:rsidRDefault="007741AC" w:rsidP="00D3037A">
      <w:pPr>
        <w:pStyle w:val="Heading3"/>
        <w:rPr>
          <w:i/>
        </w:rPr>
      </w:pPr>
      <w:r w:rsidRPr="007673A4">
        <w:rPr>
          <w:i/>
        </w:rPr>
        <w:t>SECNAV</w:t>
      </w:r>
      <w:r w:rsidR="00880D59" w:rsidRPr="007673A4">
        <w:rPr>
          <w:i/>
        </w:rPr>
        <w:t>INST</w:t>
      </w:r>
      <w:r w:rsidRPr="007673A4">
        <w:rPr>
          <w:i/>
        </w:rPr>
        <w:t xml:space="preserve"> 5510.30</w:t>
      </w:r>
      <w:r w:rsidR="003F7C55" w:rsidRPr="007673A4">
        <w:rPr>
          <w:i/>
        </w:rPr>
        <w:t>C</w:t>
      </w:r>
      <w:r w:rsidRPr="007673A4">
        <w:rPr>
          <w:i/>
        </w:rPr>
        <w:t xml:space="preserve">, Department of the Navy Personnel Security Program, </w:t>
      </w:r>
      <w:r w:rsidR="00464175" w:rsidRPr="007673A4">
        <w:t>24</w:t>
      </w:r>
      <w:r w:rsidRPr="007673A4">
        <w:t xml:space="preserve"> J</w:t>
      </w:r>
      <w:r w:rsidR="00464175" w:rsidRPr="007673A4">
        <w:t>an</w:t>
      </w:r>
      <w:r w:rsidRPr="007673A4">
        <w:t xml:space="preserve"> 20</w:t>
      </w:r>
      <w:r w:rsidR="00464175" w:rsidRPr="007673A4">
        <w:t>20</w:t>
      </w:r>
      <w:r w:rsidRPr="007673A4">
        <w:t>.</w:t>
      </w:r>
    </w:p>
    <w:p w14:paraId="2C91777B" w14:textId="3F56E3A2" w:rsidR="00D02374" w:rsidRPr="007673A4" w:rsidRDefault="00D02374" w:rsidP="00D3037A">
      <w:pPr>
        <w:pStyle w:val="Heading3"/>
      </w:pPr>
      <w:r w:rsidRPr="007673A4">
        <w:rPr>
          <w:i/>
        </w:rPr>
        <w:t>OPNAVINST 3440.17A, Navy Installation Emergency Management Program</w:t>
      </w:r>
      <w:r w:rsidRPr="00544DEB">
        <w:rPr>
          <w:iCs/>
        </w:rPr>
        <w:t xml:space="preserve">, </w:t>
      </w:r>
      <w:r w:rsidR="00544DEB">
        <w:rPr>
          <w:iCs/>
        </w:rPr>
        <w:t>0</w:t>
      </w:r>
      <w:r w:rsidRPr="00544DEB">
        <w:rPr>
          <w:iCs/>
        </w:rPr>
        <w:t>1</w:t>
      </w:r>
      <w:r w:rsidRPr="007673A4">
        <w:t xml:space="preserve"> Aug 2014.</w:t>
      </w:r>
    </w:p>
    <w:p w14:paraId="26A3C9D2" w14:textId="12626D03" w:rsidR="001F2270" w:rsidRPr="007673A4" w:rsidRDefault="0064277A" w:rsidP="00D3037A">
      <w:pPr>
        <w:pStyle w:val="Pink-OptionalTextFont"/>
        <w:rPr>
          <w:color w:val="auto"/>
        </w:rPr>
      </w:pPr>
      <w:r w:rsidRPr="007673A4">
        <w:rPr>
          <w:color w:val="auto"/>
        </w:rPr>
        <w:t>SECNAV</w:t>
      </w:r>
      <w:r w:rsidR="00944B54" w:rsidRPr="007673A4">
        <w:rPr>
          <w:color w:val="auto"/>
        </w:rPr>
        <w:t>INST</w:t>
      </w:r>
      <w:r w:rsidRPr="007673A4">
        <w:rPr>
          <w:color w:val="auto"/>
        </w:rPr>
        <w:t xml:space="preserve"> 5239.20A, Department of the Navy Cyberspace Information Technology and Cybersecurity Workforce Management and Qualification</w:t>
      </w:r>
      <w:r w:rsidRPr="007673A4">
        <w:rPr>
          <w:i w:val="0"/>
          <w:iCs w:val="0"/>
          <w:color w:val="auto"/>
        </w:rPr>
        <w:t>, 10 Feb 2016.</w:t>
      </w:r>
    </w:p>
    <w:p w14:paraId="63B64412" w14:textId="5ACAFFC1" w:rsidR="00F76415" w:rsidRPr="007673A4" w:rsidRDefault="00BD1BDB" w:rsidP="00D3037A">
      <w:pPr>
        <w:pStyle w:val="Heading3"/>
        <w:rPr>
          <w:i/>
          <w:iCs/>
        </w:rPr>
      </w:pPr>
      <w:r w:rsidRPr="007673A4">
        <w:rPr>
          <w:rFonts w:eastAsia="Times New Roman"/>
          <w:i/>
          <w:iCs/>
        </w:rPr>
        <w:t>DoDD 8140.01,</w:t>
      </w:r>
      <w:r w:rsidRPr="007673A4">
        <w:rPr>
          <w:i/>
          <w:iCs/>
        </w:rPr>
        <w:t xml:space="preserve"> Cyberspace Workforce Management</w:t>
      </w:r>
      <w:r w:rsidR="009839B0" w:rsidRPr="007673A4">
        <w:t xml:space="preserve">, </w:t>
      </w:r>
      <w:r w:rsidR="00544DEB">
        <w:t>0</w:t>
      </w:r>
      <w:r w:rsidR="009839B0" w:rsidRPr="007673A4">
        <w:t>5 Oc</w:t>
      </w:r>
      <w:r w:rsidR="00C3642F" w:rsidRPr="007673A4">
        <w:t>t 2020</w:t>
      </w:r>
      <w:r w:rsidRPr="007673A4">
        <w:rPr>
          <w:i/>
          <w:iCs/>
        </w:rPr>
        <w:t>.</w:t>
      </w:r>
    </w:p>
    <w:p w14:paraId="3FE4840E" w14:textId="77777777" w:rsidR="00C21654" w:rsidRPr="007673A4" w:rsidRDefault="00F76415" w:rsidP="00D3037A">
      <w:pPr>
        <w:pStyle w:val="Heading3"/>
        <w:rPr>
          <w:i/>
          <w:iCs/>
        </w:rPr>
      </w:pPr>
      <w:r w:rsidRPr="007673A4">
        <w:rPr>
          <w:rFonts w:eastAsia="Times New Roman"/>
          <w:i/>
          <w:iCs/>
        </w:rPr>
        <w:lastRenderedPageBreak/>
        <w:t xml:space="preserve">DoDI 8500.01, </w:t>
      </w:r>
      <w:r w:rsidR="009D04EB" w:rsidRPr="007673A4">
        <w:rPr>
          <w:rFonts w:eastAsia="Times New Roman"/>
          <w:i/>
          <w:iCs/>
        </w:rPr>
        <w:t>Cybersecurity</w:t>
      </w:r>
      <w:r w:rsidR="00C21654" w:rsidRPr="00695AE1">
        <w:rPr>
          <w:rFonts w:eastAsia="Times New Roman"/>
        </w:rPr>
        <w:t>, 14 Mar 2014.</w:t>
      </w:r>
    </w:p>
    <w:p w14:paraId="2C2E15C4" w14:textId="43945FE2" w:rsidR="00BD1BDB" w:rsidRPr="002171AA" w:rsidRDefault="00C21654" w:rsidP="00D3037A">
      <w:pPr>
        <w:pStyle w:val="Heading3"/>
        <w:rPr>
          <w:i/>
          <w:iCs/>
        </w:rPr>
      </w:pPr>
      <w:r w:rsidRPr="002171AA">
        <w:rPr>
          <w:rFonts w:eastAsia="Times New Roman"/>
          <w:i/>
          <w:iCs/>
        </w:rPr>
        <w:t>DoDI 8510.01, Risk Management Framework (RMF) for DoD Systems</w:t>
      </w:r>
      <w:r w:rsidRPr="002171AA">
        <w:rPr>
          <w:rFonts w:eastAsia="Times New Roman"/>
        </w:rPr>
        <w:t xml:space="preserve">, </w:t>
      </w:r>
      <w:r w:rsidR="00B9234A" w:rsidRPr="002171AA">
        <w:rPr>
          <w:rFonts w:eastAsia="Times New Roman"/>
        </w:rPr>
        <w:t>19 Jul</w:t>
      </w:r>
      <w:r w:rsidR="00687DBE" w:rsidRPr="002171AA">
        <w:rPr>
          <w:rFonts w:eastAsia="Times New Roman"/>
        </w:rPr>
        <w:t xml:space="preserve"> 2022.</w:t>
      </w:r>
    </w:p>
    <w:p w14:paraId="3BC0BB4E" w14:textId="06CCE1F1" w:rsidR="004D7CA3" w:rsidRPr="007673A4" w:rsidRDefault="000A37BF" w:rsidP="002171AA">
      <w:pPr>
        <w:pStyle w:val="Heading2"/>
      </w:pPr>
      <w:r w:rsidRPr="007673A4">
        <w:t>DoD</w:t>
      </w:r>
      <w:r w:rsidR="004D7CA3" w:rsidRPr="007673A4">
        <w:t xml:space="preserve"> </w:t>
      </w:r>
      <w:r w:rsidR="00C61CF1" w:rsidRPr="007673A4">
        <w:t>Standards</w:t>
      </w:r>
      <w:r w:rsidRPr="007673A4">
        <w:t>.</w:t>
      </w:r>
    </w:p>
    <w:p w14:paraId="58DE7EF5" w14:textId="73F16B08" w:rsidR="004E4258" w:rsidRPr="007673A4" w:rsidRDefault="00C14FA8" w:rsidP="00D3037A">
      <w:pPr>
        <w:pStyle w:val="Heading3"/>
        <w:rPr>
          <w:i/>
          <w:iCs/>
        </w:rPr>
      </w:pPr>
      <w:r w:rsidRPr="007673A4">
        <w:rPr>
          <w:i/>
          <w:iCs/>
        </w:rPr>
        <w:t>MIL-STD-2110 (NOTE 1), Restoration, Overhaul, and Repair of Electronic Equipment.</w:t>
      </w:r>
    </w:p>
    <w:p w14:paraId="3C1F0418" w14:textId="59B69598" w:rsidR="003A7F8A" w:rsidRPr="007673A4" w:rsidRDefault="003A7F8A" w:rsidP="00D3037A">
      <w:pPr>
        <w:pStyle w:val="Heading3"/>
        <w:rPr>
          <w:i/>
          <w:iCs/>
        </w:rPr>
      </w:pPr>
      <w:r w:rsidRPr="007673A4">
        <w:rPr>
          <w:i/>
          <w:iCs/>
        </w:rPr>
        <w:t>MIL-STD-3018- CHG2, Parts Management</w:t>
      </w:r>
      <w:r w:rsidR="002B4DD6">
        <w:rPr>
          <w:i/>
          <w:iCs/>
        </w:rPr>
        <w:t>.</w:t>
      </w:r>
    </w:p>
    <w:p w14:paraId="5FB1D346" w14:textId="4327385B" w:rsidR="009553A5" w:rsidRPr="007673A4" w:rsidRDefault="009553A5" w:rsidP="00D3037A">
      <w:pPr>
        <w:pStyle w:val="Heading3"/>
        <w:rPr>
          <w:i/>
          <w:iCs/>
        </w:rPr>
      </w:pPr>
      <w:r w:rsidRPr="007673A4">
        <w:rPr>
          <w:i/>
          <w:iCs/>
        </w:rPr>
        <w:t xml:space="preserve">MIL-STD-2073-1E, </w:t>
      </w:r>
      <w:r w:rsidR="00C017FE" w:rsidRPr="007673A4">
        <w:rPr>
          <w:i/>
          <w:iCs/>
        </w:rPr>
        <w:t xml:space="preserve">Department of Defense </w:t>
      </w:r>
      <w:r w:rsidRPr="007673A4">
        <w:rPr>
          <w:i/>
          <w:iCs/>
        </w:rPr>
        <w:t>Standard Practice for Military Packaging</w:t>
      </w:r>
      <w:r w:rsidR="002B4DD6">
        <w:rPr>
          <w:i/>
          <w:iCs/>
        </w:rPr>
        <w:t>.</w:t>
      </w:r>
    </w:p>
    <w:p w14:paraId="77B7FE7A" w14:textId="2829290C" w:rsidR="004E4258" w:rsidRPr="007673A4" w:rsidRDefault="004E4258" w:rsidP="00D3037A">
      <w:pPr>
        <w:pStyle w:val="Heading3"/>
        <w:rPr>
          <w:i/>
        </w:rPr>
      </w:pPr>
      <w:r w:rsidRPr="007673A4">
        <w:rPr>
          <w:i/>
        </w:rPr>
        <w:t>MIL-STD-3022</w:t>
      </w:r>
      <w:r w:rsidR="00AD2A91" w:rsidRPr="007673A4">
        <w:rPr>
          <w:i/>
        </w:rPr>
        <w:t>-CHG1</w:t>
      </w:r>
      <w:r w:rsidRPr="007673A4">
        <w:rPr>
          <w:i/>
        </w:rPr>
        <w:t>, Department of Defense Standard Practice Documentation of Verification, Validation, and Accreditation (VV&amp;A) For Models and Simulations</w:t>
      </w:r>
      <w:r w:rsidRPr="00EE2CC7">
        <w:rPr>
          <w:iCs/>
        </w:rPr>
        <w:t>,</w:t>
      </w:r>
      <w:r w:rsidRPr="007673A4">
        <w:rPr>
          <w:i/>
        </w:rPr>
        <w:t xml:space="preserve"> </w:t>
      </w:r>
      <w:r w:rsidRPr="00EE2CC7">
        <w:rPr>
          <w:iCs/>
        </w:rPr>
        <w:t>05 April 2012.</w:t>
      </w:r>
    </w:p>
    <w:p w14:paraId="1654EDF9" w14:textId="4E187984" w:rsidR="005E5B8F" w:rsidRPr="007673A4" w:rsidRDefault="00AD2A91" w:rsidP="002B4DD6">
      <w:pPr>
        <w:pStyle w:val="Heading3"/>
      </w:pPr>
      <w:r w:rsidRPr="007673A4">
        <w:rPr>
          <w:i/>
        </w:rPr>
        <w:t>SECNAVINST 5200.46, Department of the Navy Modeling, Simulation, Verification, Validation, and Accreditation Management</w:t>
      </w:r>
      <w:r w:rsidRPr="00EE2CC7">
        <w:rPr>
          <w:iCs/>
        </w:rPr>
        <w:t>,</w:t>
      </w:r>
      <w:r w:rsidRPr="007673A4">
        <w:rPr>
          <w:i/>
        </w:rPr>
        <w:t xml:space="preserve"> </w:t>
      </w:r>
      <w:r w:rsidRPr="00EE2CC7">
        <w:rPr>
          <w:iCs/>
        </w:rPr>
        <w:t>07 March 2019</w:t>
      </w:r>
      <w:r w:rsidR="00B61E73" w:rsidRPr="00EE2CC7">
        <w:rPr>
          <w:iCs/>
        </w:rPr>
        <w:t>.</w:t>
      </w:r>
    </w:p>
    <w:p w14:paraId="23F4001E" w14:textId="53283856" w:rsidR="004D7CA3" w:rsidRPr="007673A4" w:rsidRDefault="004D7CA3" w:rsidP="009E7C75">
      <w:pPr>
        <w:pStyle w:val="Heading2"/>
      </w:pPr>
      <w:r w:rsidRPr="007673A4">
        <w:t xml:space="preserve">Other </w:t>
      </w:r>
      <w:r w:rsidR="00E605ED" w:rsidRPr="007673A4">
        <w:t xml:space="preserve">Government </w:t>
      </w:r>
      <w:r w:rsidR="00C61CF1" w:rsidRPr="007673A4">
        <w:t>Documents</w:t>
      </w:r>
      <w:r w:rsidR="006E7FD7" w:rsidRPr="007673A4">
        <w:t>.</w:t>
      </w:r>
      <w:r w:rsidR="007D2262" w:rsidRPr="007673A4">
        <w:t xml:space="preserve"> </w:t>
      </w:r>
    </w:p>
    <w:p w14:paraId="3D1453D2" w14:textId="6199B275" w:rsidR="007B5FD7" w:rsidRPr="007673A4" w:rsidRDefault="001E2165" w:rsidP="002B4DD6">
      <w:pPr>
        <w:pStyle w:val="Heading3"/>
        <w:rPr>
          <w:i/>
        </w:rPr>
      </w:pPr>
      <w:r w:rsidRPr="007673A4">
        <w:rPr>
          <w:i/>
        </w:rPr>
        <w:t>National Institute of Standards and Technology (NIST) Special Publication (SP), 800-</w:t>
      </w:r>
      <w:r w:rsidR="00357C5C" w:rsidRPr="007673A4">
        <w:rPr>
          <w:i/>
        </w:rPr>
        <w:t>37, Revision 1: Guide for Applying the Risk Management Framework to Federal Information Systems: A Security Life Cycle</w:t>
      </w:r>
      <w:r w:rsidR="00954C42" w:rsidRPr="007673A4">
        <w:rPr>
          <w:i/>
        </w:rPr>
        <w:t>.</w:t>
      </w:r>
      <w:r w:rsidR="00357C5C" w:rsidRPr="007673A4">
        <w:rPr>
          <w:i/>
        </w:rPr>
        <w:t xml:space="preserve"> </w:t>
      </w:r>
    </w:p>
    <w:p w14:paraId="703401E1" w14:textId="102DB94E" w:rsidR="00987DBC" w:rsidRPr="007673A4" w:rsidRDefault="00987DBC" w:rsidP="002B4DD6">
      <w:pPr>
        <w:pStyle w:val="Heading3"/>
        <w:rPr>
          <w:i/>
        </w:rPr>
      </w:pPr>
      <w:r w:rsidRPr="007673A4">
        <w:rPr>
          <w:i/>
        </w:rPr>
        <w:t xml:space="preserve">National Institute of Standards &amp; Technology (NIST) Special Publication (SP), NIST 800-53, Revision </w:t>
      </w:r>
      <w:r w:rsidR="0074155B" w:rsidRPr="007673A4">
        <w:rPr>
          <w:i/>
        </w:rPr>
        <w:t>5</w:t>
      </w:r>
      <w:r w:rsidRPr="007673A4">
        <w:rPr>
          <w:i/>
        </w:rPr>
        <w:t xml:space="preserve">: Security and Privacy Controls for Federal Information Systems and Organizations. </w:t>
      </w:r>
    </w:p>
    <w:p w14:paraId="7AEEB7DF" w14:textId="3C8D32A8" w:rsidR="00622BE2" w:rsidRPr="007673A4" w:rsidRDefault="00317727" w:rsidP="002B4DD6">
      <w:pPr>
        <w:pStyle w:val="Heading3"/>
        <w:rPr>
          <w:i/>
        </w:rPr>
      </w:pPr>
      <w:r w:rsidRPr="007673A4">
        <w:rPr>
          <w:i/>
        </w:rPr>
        <w:t>EIA-649-1</w:t>
      </w:r>
      <w:r w:rsidR="007A1B99" w:rsidRPr="007673A4">
        <w:rPr>
          <w:i/>
        </w:rPr>
        <w:t>,</w:t>
      </w:r>
      <w:r w:rsidRPr="007673A4">
        <w:rPr>
          <w:i/>
        </w:rPr>
        <w:t xml:space="preserve"> Configuration Management Requirements for Defense Contracts. </w:t>
      </w:r>
    </w:p>
    <w:p w14:paraId="15522DA1" w14:textId="57AAFAD9" w:rsidR="00142332" w:rsidRPr="007673A4" w:rsidRDefault="00142332" w:rsidP="002B4DD6">
      <w:pPr>
        <w:pStyle w:val="Heading3"/>
        <w:rPr>
          <w:i/>
          <w:iCs/>
        </w:rPr>
      </w:pPr>
      <w:r w:rsidRPr="007673A4">
        <w:rPr>
          <w:i/>
          <w:iCs/>
        </w:rPr>
        <w:t>PMA213INS 3030.1</w:t>
      </w:r>
      <w:r w:rsidR="00C676E0" w:rsidRPr="007673A4">
        <w:rPr>
          <w:i/>
          <w:iCs/>
        </w:rPr>
        <w:t>, Joint Precision Approach and Landing System (JPALS) Modeling and Simulation Management Policy</w:t>
      </w:r>
      <w:r w:rsidR="001C53C5" w:rsidRPr="007673A4">
        <w:rPr>
          <w:i/>
          <w:iCs/>
        </w:rPr>
        <w:t>.</w:t>
      </w:r>
    </w:p>
    <w:p w14:paraId="4F82F599" w14:textId="1BFA93B9" w:rsidR="00142332" w:rsidRPr="007673A4" w:rsidRDefault="00142332" w:rsidP="002B4DD6">
      <w:pPr>
        <w:pStyle w:val="Heading3"/>
        <w:rPr>
          <w:i/>
          <w:iCs/>
        </w:rPr>
      </w:pPr>
      <w:r w:rsidRPr="007673A4">
        <w:rPr>
          <w:i/>
          <w:iCs/>
        </w:rPr>
        <w:t>C</w:t>
      </w:r>
      <w:r w:rsidR="002C2E42" w:rsidRPr="007673A4">
        <w:rPr>
          <w:i/>
          <w:iCs/>
        </w:rPr>
        <w:t>ybersecurity Strategy ACAT IC Joint Precision Approach and Landing System (JPALS) Engineering &amp; Manufacturing Development Phase Version 2</w:t>
      </w:r>
      <w:r w:rsidR="002C2E42" w:rsidRPr="00EE2CC7">
        <w:t>, Jun 2018.</w:t>
      </w:r>
    </w:p>
    <w:p w14:paraId="6E14CBB7" w14:textId="7701E0B8" w:rsidR="00142332" w:rsidRPr="007673A4" w:rsidRDefault="002C2E42" w:rsidP="002B4DD6">
      <w:pPr>
        <w:pStyle w:val="Heading3"/>
        <w:rPr>
          <w:i/>
          <w:iCs/>
        </w:rPr>
      </w:pPr>
      <w:r w:rsidRPr="007673A4">
        <w:rPr>
          <w:i/>
          <w:iCs/>
        </w:rPr>
        <w:t>JPALS Program Protection Plan</w:t>
      </w:r>
      <w:r w:rsidRPr="00EE2CC7">
        <w:t>, Dec 2015.</w:t>
      </w:r>
    </w:p>
    <w:p w14:paraId="70760029" w14:textId="3298BC14" w:rsidR="00E605ED" w:rsidRPr="007673A4" w:rsidRDefault="00E605ED" w:rsidP="000A37BF">
      <w:pPr>
        <w:pStyle w:val="Heading2"/>
      </w:pPr>
      <w:r w:rsidRPr="007673A4">
        <w:t xml:space="preserve">Industry </w:t>
      </w:r>
      <w:r w:rsidR="003479C8" w:rsidRPr="007673A4">
        <w:t>D</w:t>
      </w:r>
      <w:r w:rsidRPr="007673A4">
        <w:t>ocuments</w:t>
      </w:r>
      <w:r w:rsidR="000A37BF" w:rsidRPr="007673A4">
        <w:t>.</w:t>
      </w:r>
    </w:p>
    <w:p w14:paraId="5E42F866" w14:textId="6DF8ED40" w:rsidR="00272A74" w:rsidRPr="007673A4" w:rsidRDefault="00272A74" w:rsidP="00285B84">
      <w:pPr>
        <w:pStyle w:val="Heading3"/>
        <w:rPr>
          <w:i/>
          <w:iCs/>
        </w:rPr>
      </w:pPr>
      <w:r w:rsidRPr="007673A4">
        <w:rPr>
          <w:i/>
          <w:iCs/>
        </w:rPr>
        <w:t>JPALS Diminishing Manufacturing Sources and Material Shortages (DMSMS) Plan</w:t>
      </w:r>
      <w:r w:rsidR="00EE2CC7">
        <w:t>, J</w:t>
      </w:r>
      <w:r w:rsidRPr="00EE2CC7">
        <w:t>uly 2024.</w:t>
      </w:r>
    </w:p>
    <w:p w14:paraId="1FAFF476" w14:textId="348DA63B" w:rsidR="00272A74" w:rsidRPr="007673A4" w:rsidRDefault="00272A74" w:rsidP="00285B84">
      <w:pPr>
        <w:pStyle w:val="Heading3"/>
        <w:rPr>
          <w:i/>
          <w:iCs/>
        </w:rPr>
      </w:pPr>
      <w:r w:rsidRPr="007673A4">
        <w:rPr>
          <w:i/>
          <w:iCs/>
        </w:rPr>
        <w:t>JPALS Packaging, Handling, Storage, and Transportation (PHS&amp;T) and Special Packaging Instructions</w:t>
      </w:r>
      <w:r w:rsidR="00EE2CC7">
        <w:t>,</w:t>
      </w:r>
      <w:r w:rsidRPr="00EE2CC7">
        <w:t xml:space="preserve"> Dec 2017.  </w:t>
      </w:r>
    </w:p>
    <w:p w14:paraId="058E54FE" w14:textId="2EA47EBB" w:rsidR="004D7CA3" w:rsidRPr="007673A4" w:rsidRDefault="000A37BF" w:rsidP="000A37BF">
      <w:pPr>
        <w:pStyle w:val="Heading1"/>
      </w:pPr>
      <w:r w:rsidRPr="007673A4">
        <w:t>R</w:t>
      </w:r>
      <w:r w:rsidR="004D7CA3" w:rsidRPr="007673A4">
        <w:t>equirements</w:t>
      </w:r>
      <w:r w:rsidRPr="007673A4">
        <w:t>.</w:t>
      </w:r>
    </w:p>
    <w:p w14:paraId="405F3F48" w14:textId="3D1959E4" w:rsidR="004D7CA3" w:rsidRPr="007673A4" w:rsidRDefault="004D7CA3" w:rsidP="000A37BF">
      <w:pPr>
        <w:pStyle w:val="Heading2"/>
      </w:pPr>
      <w:r w:rsidRPr="007673A4">
        <w:t xml:space="preserve">General </w:t>
      </w:r>
      <w:r w:rsidR="00056C0F" w:rsidRPr="007673A4">
        <w:t>R</w:t>
      </w:r>
      <w:r w:rsidRPr="007673A4">
        <w:t>equirements</w:t>
      </w:r>
      <w:r w:rsidR="000A37BF" w:rsidRPr="007673A4">
        <w:t>.</w:t>
      </w:r>
    </w:p>
    <w:p w14:paraId="210B910A" w14:textId="6EC87F3C" w:rsidR="002B2798" w:rsidRPr="007673A4" w:rsidRDefault="00A537AB" w:rsidP="00AC298B">
      <w:pPr>
        <w:pStyle w:val="Heading3"/>
      </w:pPr>
      <w:r w:rsidRPr="007673A4">
        <w:t>Compatibility</w:t>
      </w:r>
      <w:r w:rsidR="000A37BF" w:rsidRPr="007673A4">
        <w:t>.</w:t>
      </w:r>
      <w:r w:rsidR="002B2798" w:rsidRPr="007673A4">
        <w:t xml:space="preserve"> The Contractor shall maintain the capability to prepare documents and software packages compatible with the Government</w:t>
      </w:r>
      <w:r w:rsidR="004B1CCA" w:rsidRPr="007673A4">
        <w:t xml:space="preserve"> Information Technology</w:t>
      </w:r>
      <w:r w:rsidR="002B2798" w:rsidRPr="007673A4">
        <w:t xml:space="preserve"> </w:t>
      </w:r>
      <w:r w:rsidR="004B1CCA" w:rsidRPr="007673A4">
        <w:t>(</w:t>
      </w:r>
      <w:r w:rsidR="002B2798" w:rsidRPr="007673A4">
        <w:t>IT</w:t>
      </w:r>
      <w:r w:rsidR="004B1CCA" w:rsidRPr="007673A4">
        <w:t>)</w:t>
      </w:r>
      <w:r w:rsidR="002B2798" w:rsidRPr="007673A4">
        <w:t xml:space="preserve"> </w:t>
      </w:r>
      <w:r w:rsidR="00AB15B9" w:rsidRPr="007673A4">
        <w:t>environment through</w:t>
      </w:r>
      <w:r w:rsidR="002B2798" w:rsidRPr="007673A4">
        <w:t xml:space="preserve"> the security classification</w:t>
      </w:r>
      <w:r w:rsidR="00B8643D" w:rsidRPr="007673A4">
        <w:t xml:space="preserve"> of </w:t>
      </w:r>
      <w:r w:rsidR="00C24937" w:rsidRPr="007673A4">
        <w:rPr>
          <w:iCs/>
        </w:rPr>
        <w:t>Secret</w:t>
      </w:r>
      <w:r w:rsidR="00B14EE7" w:rsidRPr="007673A4">
        <w:t xml:space="preserve"> as specified </w:t>
      </w:r>
      <w:r w:rsidR="00F860B7" w:rsidRPr="007673A4">
        <w:t xml:space="preserve">on the </w:t>
      </w:r>
      <w:r w:rsidR="00B14EE7" w:rsidRPr="007673A4">
        <w:rPr>
          <w:i/>
        </w:rPr>
        <w:t>DD</w:t>
      </w:r>
      <w:r w:rsidR="00A969F4" w:rsidRPr="007673A4">
        <w:rPr>
          <w:i/>
        </w:rPr>
        <w:t xml:space="preserve"> Form </w:t>
      </w:r>
      <w:r w:rsidR="00B14EE7" w:rsidRPr="007673A4">
        <w:rPr>
          <w:i/>
        </w:rPr>
        <w:t>254</w:t>
      </w:r>
      <w:r w:rsidR="00F860B7" w:rsidRPr="007673A4">
        <w:rPr>
          <w:i/>
        </w:rPr>
        <w:t>, Contract Security Classification Specification Form</w:t>
      </w:r>
      <w:r w:rsidR="00B14EE7" w:rsidRPr="007673A4">
        <w:t xml:space="preserve"> (Attachment </w:t>
      </w:r>
      <w:r w:rsidR="00B14EE7" w:rsidRPr="007673A4">
        <w:rPr>
          <w:iCs/>
          <w:highlight w:val="yellow"/>
        </w:rPr>
        <w:t>XX</w:t>
      </w:r>
      <w:r w:rsidR="00B14EE7" w:rsidRPr="007673A4">
        <w:t>)</w:t>
      </w:r>
      <w:r w:rsidR="002B2798" w:rsidRPr="007673A4">
        <w:t>.</w:t>
      </w:r>
      <w:r w:rsidR="000A37BF" w:rsidRPr="007673A4">
        <w:t xml:space="preserve"> </w:t>
      </w:r>
      <w:r w:rsidR="002B2798" w:rsidRPr="007673A4">
        <w:t xml:space="preserve">The current operating environment </w:t>
      </w:r>
      <w:r w:rsidR="00874336" w:rsidRPr="007673A4">
        <w:t xml:space="preserve">required for this </w:t>
      </w:r>
      <w:r w:rsidR="00A76D8C" w:rsidRPr="007673A4">
        <w:t>Contract</w:t>
      </w:r>
      <w:r w:rsidR="00874336" w:rsidRPr="007673A4">
        <w:t xml:space="preserve"> includes</w:t>
      </w:r>
      <w:r w:rsidR="002B2798" w:rsidRPr="007673A4">
        <w:t>:</w:t>
      </w:r>
    </w:p>
    <w:p w14:paraId="53C7E4FA" w14:textId="769F5DBF" w:rsidR="002B2798" w:rsidRPr="007673A4" w:rsidRDefault="00874336" w:rsidP="000A37BF">
      <w:pPr>
        <w:ind w:left="720"/>
        <w:contextualSpacing/>
      </w:pPr>
      <w:r w:rsidRPr="007673A4">
        <w:t>M</w:t>
      </w:r>
      <w:r w:rsidR="00D7217C" w:rsidRPr="007673A4">
        <w:t xml:space="preserve">icrosoft Windows </w:t>
      </w:r>
      <w:r w:rsidR="00CB3E3B" w:rsidRPr="007673A4">
        <w:rPr>
          <w:rFonts w:eastAsiaTheme="majorEastAsia"/>
          <w:iCs/>
        </w:rPr>
        <w:t>11</w:t>
      </w:r>
      <w:r w:rsidR="00362D7E" w:rsidRPr="007673A4">
        <w:rPr>
          <w:rFonts w:eastAsiaTheme="majorEastAsia"/>
          <w:iCs/>
        </w:rPr>
        <w:t xml:space="preserve"> or greater</w:t>
      </w:r>
    </w:p>
    <w:p w14:paraId="36A83B70" w14:textId="5285F31E" w:rsidR="002B2798" w:rsidRPr="007673A4" w:rsidRDefault="00874336" w:rsidP="000A37BF">
      <w:pPr>
        <w:ind w:left="720"/>
        <w:contextualSpacing/>
      </w:pPr>
      <w:r w:rsidRPr="007673A4">
        <w:t xml:space="preserve">Microsoft Project </w:t>
      </w:r>
      <w:r w:rsidR="001E2165" w:rsidRPr="007673A4">
        <w:rPr>
          <w:rFonts w:eastAsiaTheme="majorEastAsia"/>
          <w:iCs/>
        </w:rPr>
        <w:t>2016</w:t>
      </w:r>
      <w:r w:rsidR="008458E0" w:rsidRPr="007673A4">
        <w:rPr>
          <w:rFonts w:eastAsiaTheme="majorEastAsia"/>
          <w:iCs/>
        </w:rPr>
        <w:t>/365</w:t>
      </w:r>
      <w:r w:rsidR="00362D7E" w:rsidRPr="007673A4">
        <w:rPr>
          <w:rFonts w:eastAsiaTheme="majorEastAsia"/>
          <w:iCs/>
        </w:rPr>
        <w:t xml:space="preserve"> or greater</w:t>
      </w:r>
    </w:p>
    <w:p w14:paraId="6EFD11C0" w14:textId="03DBDC03" w:rsidR="002B2798" w:rsidRPr="007673A4" w:rsidRDefault="00D7217C" w:rsidP="000A37BF">
      <w:pPr>
        <w:ind w:left="720"/>
        <w:contextualSpacing/>
      </w:pPr>
      <w:r w:rsidRPr="007673A4">
        <w:lastRenderedPageBreak/>
        <w:t>Microsoft Office Professional Plus</w:t>
      </w:r>
      <w:r w:rsidR="00874336" w:rsidRPr="007673A4">
        <w:t xml:space="preserve"> </w:t>
      </w:r>
      <w:r w:rsidR="001E2165" w:rsidRPr="007673A4">
        <w:rPr>
          <w:rFonts w:eastAsiaTheme="majorEastAsia"/>
          <w:iCs/>
        </w:rPr>
        <w:t>2016</w:t>
      </w:r>
      <w:r w:rsidR="008458E0" w:rsidRPr="007673A4">
        <w:rPr>
          <w:rFonts w:eastAsiaTheme="majorEastAsia"/>
          <w:iCs/>
        </w:rPr>
        <w:t>/365</w:t>
      </w:r>
      <w:r w:rsidR="00814EDB" w:rsidRPr="007673A4">
        <w:rPr>
          <w:rFonts w:eastAsiaTheme="majorEastAsia"/>
          <w:iCs/>
        </w:rPr>
        <w:t xml:space="preserve"> or greater</w:t>
      </w:r>
    </w:p>
    <w:p w14:paraId="7D9ED953" w14:textId="14553654" w:rsidR="002B2798" w:rsidRPr="007673A4" w:rsidRDefault="002E0642" w:rsidP="000A37BF">
      <w:pPr>
        <w:ind w:left="720"/>
        <w:contextualSpacing/>
        <w:rPr>
          <w:iCs/>
        </w:rPr>
      </w:pPr>
      <w:r w:rsidRPr="007673A4">
        <w:rPr>
          <w:iCs/>
        </w:rPr>
        <w:t xml:space="preserve">Adobe </w:t>
      </w:r>
      <w:r w:rsidR="00EB2D92" w:rsidRPr="007673A4">
        <w:rPr>
          <w:iCs/>
        </w:rPr>
        <w:t>Reader</w:t>
      </w:r>
    </w:p>
    <w:p w14:paraId="5204389E" w14:textId="77777777" w:rsidR="005209BB" w:rsidRPr="007673A4" w:rsidRDefault="005209BB" w:rsidP="000A37BF">
      <w:pPr>
        <w:ind w:left="720"/>
        <w:contextualSpacing/>
      </w:pPr>
      <w:r w:rsidRPr="007673A4">
        <w:t>Internet access</w:t>
      </w:r>
    </w:p>
    <w:p w14:paraId="5FA1518A" w14:textId="77777777" w:rsidR="004A24EA" w:rsidRPr="007673A4" w:rsidRDefault="004A24EA" w:rsidP="004A24EA">
      <w:pPr>
        <w:ind w:left="720"/>
        <w:contextualSpacing/>
      </w:pPr>
      <w:r w:rsidRPr="007673A4">
        <w:t>Flank Speed</w:t>
      </w:r>
    </w:p>
    <w:p w14:paraId="1599148E" w14:textId="77777777" w:rsidR="00FC1F76" w:rsidRPr="007673A4" w:rsidRDefault="00FC1F76" w:rsidP="004A24EA">
      <w:pPr>
        <w:ind w:left="720"/>
        <w:contextualSpacing/>
        <w:rPr>
          <w:sz w:val="12"/>
          <w:szCs w:val="12"/>
        </w:rPr>
      </w:pPr>
    </w:p>
    <w:p w14:paraId="2D88BEC8" w14:textId="2F05C06E" w:rsidR="005655D8" w:rsidRPr="007673A4" w:rsidRDefault="00B63327" w:rsidP="000A37BF">
      <w:r w:rsidRPr="007673A4">
        <w:t xml:space="preserve">The Contractor shall maintain the ability to interface with and transfer data to and from requiring office software applications and their upgraded versions. The Contractor shall ensure </w:t>
      </w:r>
      <w:r w:rsidR="005655D8" w:rsidRPr="007673A4">
        <w:t>that all media are virus free when delivered.</w:t>
      </w:r>
      <w:r w:rsidR="000A37BF" w:rsidRPr="007673A4">
        <w:t xml:space="preserve"> </w:t>
      </w:r>
      <w:r w:rsidR="005655D8" w:rsidRPr="007673A4">
        <w:t xml:space="preserve">The Contractor shall be capable of </w:t>
      </w:r>
      <w:r w:rsidR="00E64B48" w:rsidRPr="007673A4">
        <w:t>i</w:t>
      </w:r>
      <w:r w:rsidR="005655D8" w:rsidRPr="007673A4">
        <w:t>nternet and</w:t>
      </w:r>
      <w:r w:rsidR="004B1CCA" w:rsidRPr="007673A4">
        <w:t xml:space="preserve"> Local Area Network</w:t>
      </w:r>
      <w:r w:rsidR="005655D8" w:rsidRPr="007673A4">
        <w:t xml:space="preserve"> </w:t>
      </w:r>
      <w:r w:rsidR="004B1CCA" w:rsidRPr="007673A4">
        <w:t>(</w:t>
      </w:r>
      <w:r w:rsidR="005655D8" w:rsidRPr="007673A4">
        <w:t>LAN</w:t>
      </w:r>
      <w:r w:rsidR="004B1CCA" w:rsidRPr="007673A4">
        <w:t>)</w:t>
      </w:r>
      <w:r w:rsidR="005655D8" w:rsidRPr="007673A4">
        <w:t xml:space="preserve"> communications with the </w:t>
      </w:r>
      <w:r w:rsidR="008458E0" w:rsidRPr="007673A4">
        <w:rPr>
          <w:iCs/>
        </w:rPr>
        <w:t>NAWCAD WOLF ATC&amp;LS Division</w:t>
      </w:r>
      <w:r w:rsidR="00C93B92" w:rsidRPr="007673A4">
        <w:rPr>
          <w:iCs/>
        </w:rPr>
        <w:t xml:space="preserve">. </w:t>
      </w:r>
      <w:r w:rsidR="005655D8" w:rsidRPr="007673A4">
        <w:t>Contractor personnel shall be capable of maintaining real-time communications, both voice and data transfer capabilities, with</w:t>
      </w:r>
      <w:r w:rsidR="00BF460C" w:rsidRPr="007673A4">
        <w:t xml:space="preserve"> the</w:t>
      </w:r>
      <w:r w:rsidR="005655D8" w:rsidRPr="007673A4">
        <w:t xml:space="preserve"> </w:t>
      </w:r>
      <w:r w:rsidR="00EF2D39" w:rsidRPr="007673A4">
        <w:rPr>
          <w:iCs/>
        </w:rPr>
        <w:t>NAWCAD WOLF ATC&amp;LS</w:t>
      </w:r>
      <w:r w:rsidR="005655D8" w:rsidRPr="007673A4">
        <w:t xml:space="preserve"> during working hours wheth</w:t>
      </w:r>
      <w:r w:rsidR="00AC485F" w:rsidRPr="007673A4">
        <w:t xml:space="preserve">er at </w:t>
      </w:r>
      <w:r w:rsidR="00825971" w:rsidRPr="007673A4">
        <w:t>c</w:t>
      </w:r>
      <w:r w:rsidR="00AC485F" w:rsidRPr="007673A4">
        <w:t xml:space="preserve">ontractor work site </w:t>
      </w:r>
      <w:r w:rsidR="00D801C5" w:rsidRPr="007673A4">
        <w:t>or on travel.</w:t>
      </w:r>
    </w:p>
    <w:p w14:paraId="720BD5CC" w14:textId="0AB41102" w:rsidR="00B8643D" w:rsidRPr="007673A4" w:rsidRDefault="00B8643D" w:rsidP="00F04E84">
      <w:pPr>
        <w:pStyle w:val="Heading3"/>
        <w:ind w:left="900" w:hanging="900"/>
      </w:pPr>
      <w:r w:rsidRPr="007673A4">
        <w:t xml:space="preserve">Work </w:t>
      </w:r>
      <w:r w:rsidR="00C61CF1" w:rsidRPr="007673A4">
        <w:t>Location</w:t>
      </w:r>
      <w:r w:rsidR="00D23FFA" w:rsidRPr="007673A4">
        <w:t xml:space="preserve">, </w:t>
      </w:r>
      <w:r w:rsidR="00C61CF1" w:rsidRPr="007673A4">
        <w:t>Facilities</w:t>
      </w:r>
      <w:r w:rsidR="00D23FFA" w:rsidRPr="007673A4">
        <w:t xml:space="preserve">, and </w:t>
      </w:r>
      <w:r w:rsidR="00C61CF1" w:rsidRPr="00F04E84">
        <w:t>Telework</w:t>
      </w:r>
      <w:r w:rsidR="000A37BF" w:rsidRPr="007673A4">
        <w:t>.</w:t>
      </w:r>
    </w:p>
    <w:p w14:paraId="4B15D677" w14:textId="05C3CC22" w:rsidR="00BC7561" w:rsidRPr="007673A4" w:rsidRDefault="00BC7561" w:rsidP="00710EAD">
      <w:pPr>
        <w:pStyle w:val="Heading4"/>
      </w:pPr>
      <w:r w:rsidRPr="007673A4">
        <w:t xml:space="preserve">Work </w:t>
      </w:r>
      <w:r w:rsidR="00C61CF1" w:rsidRPr="007673A4">
        <w:t>Location</w:t>
      </w:r>
      <w:r w:rsidR="000A37BF" w:rsidRPr="007673A4">
        <w:t xml:space="preserve">. </w:t>
      </w:r>
      <w:r w:rsidRPr="007673A4">
        <w:t xml:space="preserve">Approximately </w:t>
      </w:r>
      <w:r w:rsidR="00BB7645" w:rsidRPr="00F04E84">
        <w:t>100</w:t>
      </w:r>
      <w:r w:rsidR="00E64B48" w:rsidRPr="007673A4">
        <w:t xml:space="preserve">% </w:t>
      </w:r>
      <w:r w:rsidRPr="007673A4">
        <w:t>of work will be performed</w:t>
      </w:r>
      <w:r w:rsidR="000659DF" w:rsidRPr="007673A4">
        <w:t xml:space="preserve"> at c</w:t>
      </w:r>
      <w:r w:rsidRPr="007673A4">
        <w:t>ontractor site.</w:t>
      </w:r>
      <w:r w:rsidR="00C93B92" w:rsidRPr="007673A4">
        <w:t xml:space="preserve"> </w:t>
      </w:r>
    </w:p>
    <w:p w14:paraId="2C6BE7FF" w14:textId="2F047617" w:rsidR="00B14EE7" w:rsidRPr="007673A4" w:rsidRDefault="007817D7" w:rsidP="00CA1113">
      <w:pPr>
        <w:pStyle w:val="Heading5"/>
        <w:tabs>
          <w:tab w:val="clear" w:pos="907"/>
        </w:tabs>
      </w:pPr>
      <w:r w:rsidRPr="007673A4">
        <w:rPr>
          <w:iCs/>
        </w:rPr>
        <w:t>Reserved</w:t>
      </w:r>
      <w:r w:rsidR="00F04E84">
        <w:rPr>
          <w:iCs/>
        </w:rPr>
        <w:t>.</w:t>
      </w:r>
    </w:p>
    <w:p w14:paraId="3BAD1377" w14:textId="2E23E811" w:rsidR="00B14EE7" w:rsidRPr="007673A4" w:rsidRDefault="007817D7" w:rsidP="00CA1113">
      <w:pPr>
        <w:pStyle w:val="Heading5"/>
        <w:tabs>
          <w:tab w:val="clear" w:pos="907"/>
        </w:tabs>
        <w:rPr>
          <w:iCs/>
        </w:rPr>
      </w:pPr>
      <w:r w:rsidRPr="007673A4">
        <w:rPr>
          <w:iCs/>
        </w:rPr>
        <w:t>Reserved</w:t>
      </w:r>
      <w:r w:rsidR="00F04E84">
        <w:rPr>
          <w:iCs/>
        </w:rPr>
        <w:t>.</w:t>
      </w:r>
    </w:p>
    <w:p w14:paraId="1FD167AD" w14:textId="0B256922" w:rsidR="00F77C2F" w:rsidRPr="007673A4" w:rsidRDefault="00814EDB" w:rsidP="001407DC">
      <w:pPr>
        <w:pStyle w:val="Heading4"/>
      </w:pPr>
      <w:r w:rsidRPr="007673A4">
        <w:t>Reserved</w:t>
      </w:r>
      <w:r w:rsidR="00710EAD">
        <w:t>.</w:t>
      </w:r>
    </w:p>
    <w:p w14:paraId="184F796D" w14:textId="279EAFB2" w:rsidR="00A60EC1" w:rsidRPr="007673A4" w:rsidRDefault="00B43825" w:rsidP="00B43825">
      <w:pPr>
        <w:pStyle w:val="Heading4"/>
        <w:rPr>
          <w:lang w:eastAsia="ja-JP"/>
        </w:rPr>
      </w:pPr>
      <w:r>
        <w:t>Reserved</w:t>
      </w:r>
      <w:r w:rsidR="00710EAD">
        <w:t>.</w:t>
      </w:r>
      <w:r>
        <w:t xml:space="preserve"> </w:t>
      </w:r>
    </w:p>
    <w:p w14:paraId="5B48B1A9" w14:textId="32ADFFE7" w:rsidR="00BB211E" w:rsidRPr="007673A4" w:rsidRDefault="00C773F6" w:rsidP="00BB211E">
      <w:pPr>
        <w:pStyle w:val="Heading4"/>
        <w:rPr>
          <w:sz w:val="22"/>
          <w:szCs w:val="22"/>
        </w:rPr>
      </w:pPr>
      <w:r w:rsidRPr="007673A4">
        <w:t xml:space="preserve">Industrial Space. </w:t>
      </w:r>
      <w:r w:rsidR="00BB211E" w:rsidRPr="007673A4">
        <w:t xml:space="preserve">The Contractor shall provide sufficient </w:t>
      </w:r>
      <w:r w:rsidR="001D703F" w:rsidRPr="007673A4">
        <w:t xml:space="preserve">industrial support </w:t>
      </w:r>
      <w:r w:rsidR="00BB211E" w:rsidRPr="007673A4">
        <w:t xml:space="preserve">space </w:t>
      </w:r>
      <w:r w:rsidR="00BB211E" w:rsidRPr="007673A4">
        <w:rPr>
          <w:iCs w:val="0"/>
        </w:rPr>
        <w:t>for the receipt, storage, inventory</w:t>
      </w:r>
      <w:r w:rsidR="0023013E" w:rsidRPr="007673A4">
        <w:rPr>
          <w:iCs w:val="0"/>
        </w:rPr>
        <w:t>,</w:t>
      </w:r>
      <w:r w:rsidR="00BB211E" w:rsidRPr="007673A4">
        <w:rPr>
          <w:iCs w:val="0"/>
        </w:rPr>
        <w:t xml:space="preserve"> and shipment of equipment</w:t>
      </w:r>
      <w:r w:rsidR="00BB211E" w:rsidRPr="007673A4">
        <w:t xml:space="preserve"> associated with assigned projects. Historically, the space required to meet </w:t>
      </w:r>
      <w:r w:rsidR="00706E0A">
        <w:t>Statement of Work (</w:t>
      </w:r>
      <w:r w:rsidR="00F60630" w:rsidRPr="007673A4">
        <w:rPr>
          <w:iCs w:val="0"/>
        </w:rPr>
        <w:t>SOW</w:t>
      </w:r>
      <w:r w:rsidR="00706E0A">
        <w:rPr>
          <w:iCs w:val="0"/>
        </w:rPr>
        <w:t>)</w:t>
      </w:r>
      <w:r w:rsidR="00F60630" w:rsidRPr="007673A4">
        <w:t xml:space="preserve"> </w:t>
      </w:r>
      <w:r w:rsidR="00BB211E" w:rsidRPr="007673A4">
        <w:t xml:space="preserve">requirements has been no less than </w:t>
      </w:r>
      <w:r w:rsidR="003F6FAB" w:rsidRPr="007673A4">
        <w:t>1,800</w:t>
      </w:r>
      <w:r w:rsidR="00BB211E" w:rsidRPr="007673A4">
        <w:t xml:space="preserve"> </w:t>
      </w:r>
      <w:r w:rsidR="00323C0B" w:rsidRPr="007673A4">
        <w:t xml:space="preserve">square </w:t>
      </w:r>
      <w:r w:rsidR="00BB211E" w:rsidRPr="007673A4">
        <w:t xml:space="preserve">feet. Additionally, the space shall be equipped with </w:t>
      </w:r>
      <w:r w:rsidR="0023013E" w:rsidRPr="007673A4">
        <w:t>Heating</w:t>
      </w:r>
      <w:r w:rsidR="00BB211E" w:rsidRPr="007673A4">
        <w:t xml:space="preserve">, </w:t>
      </w:r>
      <w:r w:rsidR="0023013E" w:rsidRPr="007673A4">
        <w:t>Ventilation,</w:t>
      </w:r>
      <w:r w:rsidR="00BB211E" w:rsidRPr="007673A4">
        <w:t xml:space="preserve"> and </w:t>
      </w:r>
      <w:r w:rsidR="0023013E" w:rsidRPr="007673A4">
        <w:t xml:space="preserve">Air Conditioning </w:t>
      </w:r>
      <w:r w:rsidR="00BB211E" w:rsidRPr="007673A4">
        <w:t>(HVAC) systems capable of sustaining a controlled environment consistent with the storage, assembly</w:t>
      </w:r>
      <w:r w:rsidR="0023013E" w:rsidRPr="007673A4">
        <w:t>,</w:t>
      </w:r>
      <w:r w:rsidR="00BB211E" w:rsidRPr="007673A4">
        <w:t xml:space="preserve"> and operation of electronic equipment. The space shall be configured to meet requirements for receiving, material receipt inspection, storage awaiting build up, integration and testing</w:t>
      </w:r>
      <w:r w:rsidR="000254DC" w:rsidRPr="007673A4">
        <w:t>,</w:t>
      </w:r>
      <w:r w:rsidR="00BB211E" w:rsidRPr="007673A4">
        <w:t xml:space="preserve"> and storage of completed systems. The space shall be </w:t>
      </w:r>
      <w:r w:rsidR="00992F6B" w:rsidRPr="007673A4">
        <w:t>equipped to protect Government p</w:t>
      </w:r>
      <w:r w:rsidR="00BB211E" w:rsidRPr="007673A4">
        <w:t xml:space="preserve">roperty and shall be located </w:t>
      </w:r>
      <w:r w:rsidR="00B77CCA" w:rsidRPr="007673A4">
        <w:t>at the contractor facility</w:t>
      </w:r>
      <w:r w:rsidR="00BB211E" w:rsidRPr="007673A4">
        <w:t>. The Government will not have desk occupancy at the location and will not take possession of the facility at contract termination.</w:t>
      </w:r>
    </w:p>
    <w:p w14:paraId="3F832686" w14:textId="1C6CB4A7" w:rsidR="002B2798" w:rsidRPr="007673A4" w:rsidRDefault="007B62CD" w:rsidP="000A37BF">
      <w:pPr>
        <w:pStyle w:val="Heading3"/>
      </w:pPr>
      <w:r w:rsidRPr="007673A4">
        <w:t xml:space="preserve">Contract </w:t>
      </w:r>
      <w:r w:rsidR="00C23857" w:rsidRPr="007673A4">
        <w:t>S</w:t>
      </w:r>
      <w:r w:rsidRPr="007673A4">
        <w:t xml:space="preserve">tatus </w:t>
      </w:r>
      <w:r w:rsidR="00C23857" w:rsidRPr="007673A4">
        <w:t>R</w:t>
      </w:r>
      <w:r w:rsidRPr="007673A4">
        <w:t>eporting.</w:t>
      </w:r>
      <w:r w:rsidR="000A37BF" w:rsidRPr="007673A4">
        <w:t xml:space="preserve"> </w:t>
      </w:r>
      <w:r w:rsidR="002B2798" w:rsidRPr="007673A4">
        <w:t xml:space="preserve">The </w:t>
      </w:r>
      <w:r w:rsidR="000A37BF" w:rsidRPr="007673A4">
        <w:t>Contractor</w:t>
      </w:r>
      <w:r w:rsidR="002B2798" w:rsidRPr="007673A4">
        <w:t xml:space="preserve"> shall provide the following documentation.</w:t>
      </w:r>
    </w:p>
    <w:p w14:paraId="2569B1E1" w14:textId="64B290CC" w:rsidR="00436F69" w:rsidRPr="001C6D90" w:rsidRDefault="00EE6FEC" w:rsidP="000A37BF">
      <w:pPr>
        <w:pStyle w:val="Heading4"/>
      </w:pPr>
      <w:r w:rsidRPr="007673A4">
        <w:t xml:space="preserve">Monthly </w:t>
      </w:r>
      <w:r w:rsidR="006B4874" w:rsidRPr="007673A4">
        <w:t>Progress and Financial Status Report</w:t>
      </w:r>
      <w:r w:rsidR="000A37BF" w:rsidRPr="007673A4">
        <w:t xml:space="preserve">. </w:t>
      </w:r>
      <w:r w:rsidRPr="007673A4">
        <w:t xml:space="preserve">The </w:t>
      </w:r>
      <w:r w:rsidR="000A37BF" w:rsidRPr="007673A4">
        <w:t>Contractor</w:t>
      </w:r>
      <w:r w:rsidRPr="007673A4">
        <w:t xml:space="preserve"> shall provide a progress and financial status report </w:t>
      </w:r>
      <w:r w:rsidR="00706E0A">
        <w:t>in accordance with (</w:t>
      </w:r>
      <w:r w:rsidR="004B1CCA" w:rsidRPr="007673A4">
        <w:t>IAW</w:t>
      </w:r>
      <w:r w:rsidR="00706E0A">
        <w:t>)</w:t>
      </w:r>
      <w:r w:rsidRPr="007673A4">
        <w:t xml:space="preserve"> the Contract Data Requirement</w:t>
      </w:r>
      <w:r w:rsidR="003103E1" w:rsidRPr="007673A4">
        <w:t>s</w:t>
      </w:r>
      <w:r w:rsidRPr="007673A4">
        <w:t xml:space="preserve"> List</w:t>
      </w:r>
      <w:r w:rsidR="009E2E0A" w:rsidRPr="007673A4">
        <w:t xml:space="preserve"> (CDRL)</w:t>
      </w:r>
      <w:r w:rsidRPr="007673A4">
        <w:t>.</w:t>
      </w:r>
      <w:r w:rsidR="000A37BF" w:rsidRPr="007673A4">
        <w:t xml:space="preserve"> </w:t>
      </w:r>
      <w:r w:rsidRPr="007673A4">
        <w:t xml:space="preserve">The report shall include work accomplished since submittal of the last report, both monthly and </w:t>
      </w:r>
      <w:r w:rsidRPr="001C6D90">
        <w:t xml:space="preserve">cumulative </w:t>
      </w:r>
      <w:r w:rsidR="005C6511" w:rsidRPr="001C6D90">
        <w:t xml:space="preserve">work </w:t>
      </w:r>
      <w:r w:rsidRPr="001C6D90">
        <w:t>hour labor costs expended by labor category</w:t>
      </w:r>
      <w:r w:rsidR="00A123AE" w:rsidRPr="001C6D90">
        <w:t>,</w:t>
      </w:r>
      <w:r w:rsidRPr="001C6D90">
        <w:t xml:space="preserve"> and material and travel costs</w:t>
      </w:r>
      <w:r w:rsidR="00F32B64" w:rsidRPr="001C6D90">
        <w:t>.</w:t>
      </w:r>
      <w:r w:rsidR="004B1CCA" w:rsidRPr="001C6D90">
        <w:t xml:space="preserve"> (CDRL </w:t>
      </w:r>
      <w:r w:rsidR="004B1CCA" w:rsidRPr="001C6D90">
        <w:rPr>
          <w:iCs w:val="0"/>
        </w:rPr>
        <w:t>A00</w:t>
      </w:r>
      <w:r w:rsidR="0081542C" w:rsidRPr="001C6D90">
        <w:rPr>
          <w:iCs w:val="0"/>
        </w:rPr>
        <w:t>1</w:t>
      </w:r>
      <w:r w:rsidR="004B1CCA" w:rsidRPr="001C6D90">
        <w:t>)</w:t>
      </w:r>
    </w:p>
    <w:p w14:paraId="0E0EBA62" w14:textId="02F2F666" w:rsidR="00E27969" w:rsidRPr="001C6D90" w:rsidRDefault="00E27969" w:rsidP="0040620C">
      <w:pPr>
        <w:pStyle w:val="Heading4"/>
      </w:pPr>
      <w:r w:rsidRPr="001C6D90">
        <w:t xml:space="preserve">Organizational Conflicts of Interest (OCI) and Non-Disclosure Agreement (NDA) Status Certification. The Contractor shall report </w:t>
      </w:r>
      <w:r w:rsidRPr="001C6D90">
        <w:rPr>
          <w:i/>
        </w:rPr>
        <w:t xml:space="preserve">OCI Mitigation Plan </w:t>
      </w:r>
      <w:r w:rsidRPr="001C6D90">
        <w:t>compliance and compliance status changes. (CDRL</w:t>
      </w:r>
      <w:r w:rsidRPr="001C6D90">
        <w:rPr>
          <w:i/>
        </w:rPr>
        <w:t xml:space="preserve"> </w:t>
      </w:r>
      <w:r w:rsidRPr="001C6D90">
        <w:rPr>
          <w:iCs w:val="0"/>
        </w:rPr>
        <w:t>A00</w:t>
      </w:r>
      <w:r w:rsidR="000126A9" w:rsidRPr="001C6D90">
        <w:rPr>
          <w:iCs w:val="0"/>
        </w:rPr>
        <w:t>2</w:t>
      </w:r>
      <w:r w:rsidRPr="001C6D90">
        <w:t>)</w:t>
      </w:r>
    </w:p>
    <w:p w14:paraId="12B7EB81" w14:textId="09FBC68F" w:rsidR="00C56CDE" w:rsidRPr="001C6D90" w:rsidRDefault="000126A9" w:rsidP="000126A9">
      <w:pPr>
        <w:pStyle w:val="Heading3"/>
      </w:pPr>
      <w:r w:rsidRPr="001C6D90">
        <w:t>Reserved.</w:t>
      </w:r>
    </w:p>
    <w:p w14:paraId="199BFCA3" w14:textId="399169FF" w:rsidR="00CA6FDD" w:rsidRPr="001C6D90" w:rsidRDefault="00911F03" w:rsidP="000A37BF">
      <w:pPr>
        <w:pStyle w:val="Heading3"/>
      </w:pPr>
      <w:r w:rsidRPr="001C6D90">
        <w:t>Other Direct Costs</w:t>
      </w:r>
      <w:r w:rsidR="000A37BF" w:rsidRPr="001C6D90">
        <w:t xml:space="preserve"> (ODCs).</w:t>
      </w:r>
      <w:r w:rsidR="00B14EE7" w:rsidRPr="001C6D90">
        <w:t xml:space="preserve"> </w:t>
      </w:r>
      <w:r w:rsidR="000126A9" w:rsidRPr="001C6D90">
        <w:t>Operations and Maintenance (O&amp;M)</w:t>
      </w:r>
      <w:r w:rsidR="00E26BEA">
        <w:t>;</w:t>
      </w:r>
      <w:r w:rsidR="000126A9" w:rsidRPr="001C6D90">
        <w:t xml:space="preserve"> Research, Development, Test &amp; Evaluation (RDT&amp;E)</w:t>
      </w:r>
      <w:r w:rsidR="00E26BEA">
        <w:t xml:space="preserve">; </w:t>
      </w:r>
      <w:r w:rsidR="000126A9" w:rsidRPr="001C6D90">
        <w:t>Foreign Military Sales (FMS)</w:t>
      </w:r>
      <w:r w:rsidR="00E26BEA">
        <w:t>; and</w:t>
      </w:r>
      <w:r w:rsidR="000126A9" w:rsidRPr="001C6D90">
        <w:t xml:space="preserve"> Procurement (PROC)</w:t>
      </w:r>
      <w:r w:rsidR="00E26BEA">
        <w:t>.</w:t>
      </w:r>
    </w:p>
    <w:p w14:paraId="1037C951" w14:textId="4F3E72AC" w:rsidR="007755A9" w:rsidRPr="001C6D90" w:rsidRDefault="007755A9" w:rsidP="000A37BF">
      <w:pPr>
        <w:pStyle w:val="Heading4"/>
      </w:pPr>
      <w:r w:rsidRPr="001C6D90">
        <w:lastRenderedPageBreak/>
        <w:t>Travel</w:t>
      </w:r>
      <w:r w:rsidR="000A37BF" w:rsidRPr="001C6D90">
        <w:t xml:space="preserve">. </w:t>
      </w:r>
      <w:r w:rsidRPr="001C6D90">
        <w:t>Travel may include general and administrative expenses but shall not include profit.</w:t>
      </w:r>
      <w:r w:rsidR="000A37BF" w:rsidRPr="001C6D90">
        <w:t xml:space="preserve"> </w:t>
      </w:r>
      <w:r w:rsidR="00DC6D59" w:rsidRPr="001C6D90">
        <w:t xml:space="preserve">Temporary travel to other locations in support of program tasking </w:t>
      </w:r>
      <w:r w:rsidR="00DC6D59" w:rsidRPr="001C6D90">
        <w:rPr>
          <w:iCs w:val="0"/>
        </w:rPr>
        <w:t>is</w:t>
      </w:r>
      <w:r w:rsidR="006B135B" w:rsidRPr="001C6D90">
        <w:t xml:space="preserve"> </w:t>
      </w:r>
      <w:r w:rsidR="00DC6D59" w:rsidRPr="001C6D90">
        <w:t>required.</w:t>
      </w:r>
      <w:r w:rsidR="000A37BF" w:rsidRPr="001C6D90">
        <w:t xml:space="preserve"> </w:t>
      </w:r>
      <w:r w:rsidR="006B135B" w:rsidRPr="001C6D90">
        <w:t>If required, t</w:t>
      </w:r>
      <w:r w:rsidR="00DC6D59" w:rsidRPr="001C6D90">
        <w:t xml:space="preserve">emporary travel locations include </w:t>
      </w:r>
      <w:r w:rsidR="00495360" w:rsidRPr="001C6D90">
        <w:t xml:space="preserve">those listed in sections 3.1.5.1.1 and 3.1.5.1.2. </w:t>
      </w:r>
      <w:r w:rsidR="00DC6D59" w:rsidRPr="001C6D90">
        <w:t xml:space="preserve">This list is not all inclusive as locations may change over the life of the </w:t>
      </w:r>
      <w:r w:rsidR="001F5F7C" w:rsidRPr="001C6D90">
        <w:t>C</w:t>
      </w:r>
      <w:r w:rsidR="00DC6D59" w:rsidRPr="001C6D90">
        <w:t>ontract.</w:t>
      </w:r>
    </w:p>
    <w:p w14:paraId="036394E2" w14:textId="640AAE75" w:rsidR="003630F9" w:rsidRPr="001C6D90" w:rsidRDefault="00495360" w:rsidP="003630F9">
      <w:pPr>
        <w:pStyle w:val="Heading5"/>
      </w:pPr>
      <w:r w:rsidRPr="001C6D90">
        <w:t xml:space="preserve">Continental United States (CONUS). CONUS locations may include travel to Fullerton, CA; San Diego, CA; Patuxent River, MD; and Norfolk, VA. </w:t>
      </w:r>
    </w:p>
    <w:p w14:paraId="2C8D6FB1" w14:textId="37AD707B" w:rsidR="003630F9" w:rsidRPr="001C6D90" w:rsidRDefault="00495360" w:rsidP="006F413C">
      <w:pPr>
        <w:pStyle w:val="Heading5"/>
      </w:pPr>
      <w:r w:rsidRPr="001C6D90">
        <w:t xml:space="preserve">Outside the Continental United States (OCONUS). OCONUS locations may include travel to </w:t>
      </w:r>
      <w:r w:rsidR="00D03851" w:rsidRPr="001C6D90">
        <w:t>Italy, Japan, South Korea, and</w:t>
      </w:r>
      <w:r w:rsidR="00552341">
        <w:t xml:space="preserve"> the</w:t>
      </w:r>
      <w:r w:rsidR="00D03851" w:rsidRPr="001C6D90">
        <w:t xml:space="preserve"> United Kingdom.</w:t>
      </w:r>
      <w:r w:rsidR="00793DB5" w:rsidRPr="001C6D90">
        <w:t xml:space="preserve"> Possible travel locations include those that are within the United States European Command (USEUCOM) and United States Indo-Pacific Command (USINDOPACOM) Areas of Responsibility (AORs).</w:t>
      </w:r>
    </w:p>
    <w:p w14:paraId="6EDEB4F1" w14:textId="138C9725" w:rsidR="003630F9" w:rsidRPr="001C6D90" w:rsidRDefault="003630F9" w:rsidP="0038344D">
      <w:pPr>
        <w:pStyle w:val="Heading5"/>
      </w:pPr>
      <w:r w:rsidRPr="001C6D90">
        <w:t xml:space="preserve">The Contractor shall complete their travel request(s) IAW </w:t>
      </w:r>
      <w:r w:rsidRPr="00086560">
        <w:rPr>
          <w:i/>
          <w:iCs/>
        </w:rPr>
        <w:t>CTXT.232-9509, Travel Approval and Reimbursement Procedures</w:t>
      </w:r>
      <w:r w:rsidRPr="001C6D90">
        <w:t xml:space="preserve">. Upon completion of travel, the Contractor shall complete a trip/travel report. The </w:t>
      </w:r>
      <w:r w:rsidR="00086560">
        <w:t>Contracting Officer’s Representative (</w:t>
      </w:r>
      <w:r w:rsidRPr="001C6D90">
        <w:t>COR</w:t>
      </w:r>
      <w:r w:rsidR="00086560">
        <w:t>)</w:t>
      </w:r>
      <w:r w:rsidRPr="001C6D90">
        <w:t xml:space="preserve"> shall approve all travel performed in support of this Contract prior to the commencement of the travel and travel shall result in a trip report. (CDRL A003)</w:t>
      </w:r>
    </w:p>
    <w:p w14:paraId="411285D0" w14:textId="1BE5366F" w:rsidR="00495360" w:rsidRPr="007673A4" w:rsidRDefault="00495360" w:rsidP="0038344D">
      <w:pPr>
        <w:pStyle w:val="Heading5"/>
      </w:pPr>
      <w:r w:rsidRPr="001C6D90">
        <w:t xml:space="preserve">The Contractor shall have, at time of award, and maintain throughout performance of the </w:t>
      </w:r>
      <w:r w:rsidR="008320DA">
        <w:t>C</w:t>
      </w:r>
      <w:r w:rsidRPr="001C6D90">
        <w:t>ontract, personnel with valid United States (U.S.) passports able to conduct OCONUS</w:t>
      </w:r>
      <w:r w:rsidR="00070247">
        <w:t xml:space="preserve"> </w:t>
      </w:r>
      <w:r w:rsidRPr="007673A4">
        <w:t xml:space="preserve">temporary travel within a 24-hour notice from the Government. The Contractor shall not bill costs associated with obtaining passports for </w:t>
      </w:r>
      <w:r w:rsidR="008320DA">
        <w:t>c</w:t>
      </w:r>
      <w:r w:rsidRPr="007673A4">
        <w:t>ontractor personnel as a direct charge to thi</w:t>
      </w:r>
      <w:r w:rsidR="008320DA">
        <w:t>s C</w:t>
      </w:r>
      <w:r w:rsidRPr="007673A4">
        <w:t>ontract. The COR will determine travel priorities and provide travel scheduling information and authorization to the Contractor.</w:t>
      </w:r>
    </w:p>
    <w:p w14:paraId="4462AC13" w14:textId="36BDC1C2" w:rsidR="00793DB5" w:rsidRPr="007673A4" w:rsidRDefault="00793DB5" w:rsidP="0038344D">
      <w:pPr>
        <w:pStyle w:val="Heading5"/>
      </w:pPr>
      <w:r w:rsidRPr="007673A4">
        <w:t xml:space="preserve">Synchronized Pre-Deployment and Operational Tracker (SPOT). The Contractor may travel in USINDOPACOM AOR locations. IAW </w:t>
      </w:r>
      <w:r w:rsidRPr="00835EE6">
        <w:rPr>
          <w:i/>
          <w:iCs/>
        </w:rPr>
        <w:t>Clauses 252.225-7995 (Deviation</w:t>
      </w:r>
      <w:r w:rsidR="008320DA" w:rsidRPr="00835EE6">
        <w:rPr>
          <w:i/>
          <w:iCs/>
        </w:rPr>
        <w:t xml:space="preserve"> </w:t>
      </w:r>
      <w:r w:rsidRPr="00835EE6">
        <w:rPr>
          <w:i/>
          <w:iCs/>
        </w:rPr>
        <w:t xml:space="preserve">2017-O0004) </w:t>
      </w:r>
      <w:r w:rsidRPr="00835EE6">
        <w:t>and</w:t>
      </w:r>
      <w:r w:rsidRPr="00835EE6">
        <w:rPr>
          <w:i/>
          <w:iCs/>
        </w:rPr>
        <w:t xml:space="preserve"> 5152.225-5908 Government Furnished Contractor Support</w:t>
      </w:r>
      <w:r w:rsidRPr="007673A4">
        <w:t>, SPOT enables the validation of Contractors Authorized to Accompany the Force, their authorization and</w:t>
      </w:r>
      <w:r w:rsidR="008320DA">
        <w:t xml:space="preserve"> </w:t>
      </w:r>
      <w:r w:rsidRPr="007673A4">
        <w:t>eligibility for access to specific DoD facilities, and their eligibility for specific Government-Furnished Support. The Contractor shall initiate a Letter of Authorization (LOA) for each</w:t>
      </w:r>
      <w:r w:rsidR="008320DA">
        <w:t xml:space="preserve"> </w:t>
      </w:r>
      <w:r w:rsidRPr="007673A4">
        <w:t>prospective traveler. The Contractor shall use the SPOT link https://spot.dmdc.mil to enter and maintain data with respect to traveling/deployed personnel and to generate an LOA.</w:t>
      </w:r>
    </w:p>
    <w:p w14:paraId="032342D2" w14:textId="38210036" w:rsidR="00793DB5" w:rsidRPr="007673A4" w:rsidRDefault="00793DB5" w:rsidP="0038344D">
      <w:pPr>
        <w:pStyle w:val="Heading5"/>
      </w:pPr>
      <w:r w:rsidRPr="007673A4">
        <w:t xml:space="preserve">LOA. The </w:t>
      </w:r>
      <w:r w:rsidR="0007692B">
        <w:t>Contracting Officer (</w:t>
      </w:r>
      <w:r w:rsidRPr="007673A4">
        <w:t>KO</w:t>
      </w:r>
      <w:r w:rsidR="0007692B">
        <w:t>)</w:t>
      </w:r>
      <w:r w:rsidRPr="007673A4">
        <w:t xml:space="preserve"> will provide the LOA </w:t>
      </w:r>
      <w:proofErr w:type="gramStart"/>
      <w:r w:rsidRPr="007673A4">
        <w:t>for official</w:t>
      </w:r>
      <w:proofErr w:type="gramEnd"/>
      <w:r w:rsidRPr="007673A4">
        <w:t xml:space="preserve"> travel OCONUS, when applicable, supporting the </w:t>
      </w:r>
      <w:r w:rsidR="00406005">
        <w:t>Contract</w:t>
      </w:r>
      <w:r w:rsidRPr="007673A4">
        <w:t>. The LOA will identify local authorizations, privileges, etc. as specified</w:t>
      </w:r>
      <w:r w:rsidR="00D46498">
        <w:t xml:space="preserve"> </w:t>
      </w:r>
      <w:r w:rsidRPr="007673A4">
        <w:t xml:space="preserve">by DoD requirements. All defense Contractors working under this </w:t>
      </w:r>
      <w:r w:rsidR="00406005">
        <w:t>Contract</w:t>
      </w:r>
      <w:r w:rsidRPr="007673A4">
        <w:t xml:space="preserve"> shall carry LOA, when applicable, with them always while deployed OCONUS.</w:t>
      </w:r>
    </w:p>
    <w:p w14:paraId="7D65CBB2" w14:textId="5D488E17" w:rsidR="00823393" w:rsidRPr="001C6D90" w:rsidRDefault="007755A9" w:rsidP="006F413C">
      <w:pPr>
        <w:pStyle w:val="Heading4"/>
      </w:pPr>
      <w:r w:rsidRPr="007673A4">
        <w:t>Material</w:t>
      </w:r>
      <w:r w:rsidR="000A37BF" w:rsidRPr="007673A4">
        <w:t xml:space="preserve">. </w:t>
      </w:r>
      <w:r w:rsidR="00002ACE" w:rsidRPr="007673A4">
        <w:t>Incidental material will be required in the performance of this Cont</w:t>
      </w:r>
      <w:r w:rsidR="00A736F8" w:rsidRPr="007673A4">
        <w:t>r</w:t>
      </w:r>
      <w:r w:rsidR="00002ACE" w:rsidRPr="007673A4">
        <w:t xml:space="preserve">act, and all incidental material purchases shall be IAW </w:t>
      </w:r>
      <w:r w:rsidR="00487C46" w:rsidRPr="007673A4">
        <w:rPr>
          <w:i/>
        </w:rPr>
        <w:t>CTXT-242.95</w:t>
      </w:r>
      <w:r w:rsidR="00861B08" w:rsidRPr="007673A4">
        <w:rPr>
          <w:i/>
        </w:rPr>
        <w:t>20,</w:t>
      </w:r>
      <w:r w:rsidR="00487C46" w:rsidRPr="007673A4">
        <w:rPr>
          <w:i/>
        </w:rPr>
        <w:t xml:space="preserve"> Procedures </w:t>
      </w:r>
      <w:r w:rsidR="00D442B8" w:rsidRPr="007673A4">
        <w:rPr>
          <w:i/>
        </w:rPr>
        <w:t>a</w:t>
      </w:r>
      <w:r w:rsidR="00544A50" w:rsidRPr="007673A4">
        <w:rPr>
          <w:i/>
        </w:rPr>
        <w:t>nd Approvals Required Prior t</w:t>
      </w:r>
      <w:r w:rsidR="00487C46" w:rsidRPr="007673A4">
        <w:rPr>
          <w:i/>
        </w:rPr>
        <w:t>o Incurring Direct Material Costs</w:t>
      </w:r>
      <w:r w:rsidR="00487C46" w:rsidRPr="007673A4">
        <w:t xml:space="preserve">. </w:t>
      </w:r>
      <w:r w:rsidR="000258D0" w:rsidRPr="007673A4">
        <w:t xml:space="preserve">All materials not depleted during the performance of this </w:t>
      </w:r>
      <w:r w:rsidR="00F60513" w:rsidRPr="007673A4">
        <w:t>C</w:t>
      </w:r>
      <w:r w:rsidR="000258D0" w:rsidRPr="007673A4">
        <w:t xml:space="preserve">ontract shall become Government property upon completion of this </w:t>
      </w:r>
      <w:r w:rsidR="00F60513" w:rsidRPr="007673A4">
        <w:t>C</w:t>
      </w:r>
      <w:r w:rsidR="000258D0" w:rsidRPr="007673A4">
        <w:t>ontract.</w:t>
      </w:r>
      <w:r w:rsidR="000A37BF" w:rsidRPr="007673A4">
        <w:t xml:space="preserve"> </w:t>
      </w:r>
      <w:r w:rsidR="000258D0" w:rsidRPr="007673A4">
        <w:t xml:space="preserve">The </w:t>
      </w:r>
      <w:r w:rsidR="000A37BF" w:rsidRPr="007673A4">
        <w:t>Contractor</w:t>
      </w:r>
      <w:r w:rsidR="000258D0" w:rsidRPr="007673A4">
        <w:t xml:space="preserve"> shall </w:t>
      </w:r>
      <w:r w:rsidR="00C60D76" w:rsidRPr="007673A4">
        <w:t xml:space="preserve">transfer </w:t>
      </w:r>
      <w:r w:rsidR="000258D0" w:rsidRPr="007673A4">
        <w:t xml:space="preserve">all materials not depleted to the COR by way of </w:t>
      </w:r>
      <w:r w:rsidR="00F60513" w:rsidRPr="007673A4">
        <w:t xml:space="preserve">a </w:t>
      </w:r>
      <w:r w:rsidR="00656C43" w:rsidRPr="007673A4">
        <w:rPr>
          <w:i/>
          <w:iCs w:val="0"/>
        </w:rPr>
        <w:t xml:space="preserve">DD Form 250, </w:t>
      </w:r>
      <w:r w:rsidR="000258D0" w:rsidRPr="007673A4">
        <w:rPr>
          <w:i/>
        </w:rPr>
        <w:t>Material Inspection and Receiving Report</w:t>
      </w:r>
      <w:r w:rsidR="000258D0" w:rsidRPr="007673A4">
        <w:t>.</w:t>
      </w:r>
      <w:r w:rsidR="000A37BF" w:rsidRPr="007673A4">
        <w:t xml:space="preserve"> </w:t>
      </w:r>
      <w:r w:rsidR="00CE2FDB" w:rsidRPr="007673A4">
        <w:t xml:space="preserve">Material costs </w:t>
      </w:r>
      <w:r w:rsidR="000258D0" w:rsidRPr="007673A4">
        <w:t>may include general and administrative expenses but shall not include profit</w:t>
      </w:r>
      <w:r w:rsidR="00FE6573" w:rsidRPr="007673A4">
        <w:t>/fee</w:t>
      </w:r>
      <w:r w:rsidR="000258D0" w:rsidRPr="007673A4">
        <w:t>.</w:t>
      </w:r>
      <w:r w:rsidR="00823393" w:rsidRPr="007673A4">
        <w:t xml:space="preserve"> (</w:t>
      </w:r>
      <w:r w:rsidR="00823393" w:rsidRPr="001C6D90">
        <w:t>CDRL A00</w:t>
      </w:r>
      <w:r w:rsidR="003630F9" w:rsidRPr="001C6D90">
        <w:t>4)</w:t>
      </w:r>
    </w:p>
    <w:p w14:paraId="71225964" w14:textId="46FAC220" w:rsidR="00A06D88" w:rsidRPr="001C6D90" w:rsidRDefault="008A5A8A" w:rsidP="00766B68">
      <w:pPr>
        <w:pStyle w:val="Heading3"/>
        <w:keepNext/>
        <w:keepLines/>
      </w:pPr>
      <w:r w:rsidRPr="001C6D90">
        <w:lastRenderedPageBreak/>
        <w:t>Sub</w:t>
      </w:r>
      <w:r w:rsidR="000A37BF" w:rsidRPr="001C6D90">
        <w:t>contractor</w:t>
      </w:r>
      <w:r w:rsidRPr="001C6D90">
        <w:t>s</w:t>
      </w:r>
      <w:r w:rsidR="000A37BF" w:rsidRPr="001C6D90">
        <w:t xml:space="preserve">. </w:t>
      </w:r>
      <w:r w:rsidRPr="001C6D90">
        <w:t>Provisions stated herein shall be clearly and effectively communicated to all sub</w:t>
      </w:r>
      <w:r w:rsidR="000A37BF" w:rsidRPr="001C6D90">
        <w:t>contractor</w:t>
      </w:r>
      <w:r w:rsidRPr="001C6D90">
        <w:t xml:space="preserve">s providing </w:t>
      </w:r>
      <w:r w:rsidR="006177F2" w:rsidRPr="001C6D90">
        <w:t>support under</w:t>
      </w:r>
      <w:r w:rsidRPr="001C6D90">
        <w:t xml:space="preserve"> this </w:t>
      </w:r>
      <w:r w:rsidR="00F60513" w:rsidRPr="001C6D90">
        <w:t>C</w:t>
      </w:r>
      <w:r w:rsidRPr="001C6D90">
        <w:t>ontract.</w:t>
      </w:r>
      <w:r w:rsidR="000A37BF" w:rsidRPr="001C6D90">
        <w:t xml:space="preserve"> </w:t>
      </w:r>
      <w:r w:rsidRPr="001C6D90">
        <w:t xml:space="preserve">All provisions of this </w:t>
      </w:r>
      <w:r w:rsidRPr="001C6D90">
        <w:rPr>
          <w:rFonts w:eastAsiaTheme="minorHAnsi"/>
          <w:iCs/>
        </w:rPr>
        <w:t>SOW</w:t>
      </w:r>
      <w:r w:rsidRPr="001C6D90">
        <w:t xml:space="preserve"> shall flow down to sub</w:t>
      </w:r>
      <w:r w:rsidR="000A37BF" w:rsidRPr="001C6D90">
        <w:t>contractor</w:t>
      </w:r>
      <w:r w:rsidRPr="001C6D90">
        <w:t xml:space="preserve">s </w:t>
      </w:r>
      <w:r w:rsidR="00BC740B" w:rsidRPr="001C6D90">
        <w:t>providing</w:t>
      </w:r>
      <w:r w:rsidR="005209BB" w:rsidRPr="001C6D90">
        <w:t xml:space="preserve"> </w:t>
      </w:r>
      <w:r w:rsidR="00690F31" w:rsidRPr="001C6D90">
        <w:t xml:space="preserve">support </w:t>
      </w:r>
      <w:r w:rsidR="005209BB" w:rsidRPr="001C6D90">
        <w:t xml:space="preserve">under this </w:t>
      </w:r>
      <w:r w:rsidR="00F60513" w:rsidRPr="001C6D90">
        <w:t>C</w:t>
      </w:r>
      <w:r w:rsidR="005209BB" w:rsidRPr="001C6D90">
        <w:t>ontract</w:t>
      </w:r>
      <w:r w:rsidR="003C5BD6" w:rsidRPr="001C6D90">
        <w:t>.</w:t>
      </w:r>
      <w:r w:rsidR="00B7415A" w:rsidRPr="001C6D90">
        <w:t xml:space="preserve"> </w:t>
      </w:r>
    </w:p>
    <w:p w14:paraId="33F09084" w14:textId="6D70FD30" w:rsidR="002C7E34" w:rsidRPr="001C6D90" w:rsidRDefault="002C7E34" w:rsidP="000A37BF">
      <w:pPr>
        <w:pStyle w:val="Heading3"/>
      </w:pPr>
      <w:r w:rsidRPr="001C6D90">
        <w:t xml:space="preserve">Management of </w:t>
      </w:r>
      <w:r w:rsidR="00A27CC8" w:rsidRPr="001C6D90">
        <w:t>C</w:t>
      </w:r>
      <w:r w:rsidRPr="001C6D90">
        <w:t xml:space="preserve">ontractor </w:t>
      </w:r>
      <w:r w:rsidR="00A27CC8" w:rsidRPr="001C6D90">
        <w:t>P</w:t>
      </w:r>
      <w:r w:rsidRPr="001C6D90">
        <w:t>ersonnel</w:t>
      </w:r>
      <w:r w:rsidR="00027D0F" w:rsidRPr="001C6D90">
        <w:t>.</w:t>
      </w:r>
      <w:r w:rsidR="000A37BF" w:rsidRPr="001C6D90">
        <w:t xml:space="preserve"> </w:t>
      </w:r>
      <w:r w:rsidRPr="001C6D90">
        <w:t xml:space="preserve">The Government </w:t>
      </w:r>
      <w:r w:rsidR="00C008FA" w:rsidRPr="001C6D90">
        <w:t xml:space="preserve">will </w:t>
      </w:r>
      <w:r w:rsidRPr="001C6D90">
        <w:t xml:space="preserve">neither supervise </w:t>
      </w:r>
      <w:r w:rsidR="00F72BAE" w:rsidRPr="001C6D90">
        <w:t>c</w:t>
      </w:r>
      <w:r w:rsidR="000A37BF" w:rsidRPr="001C6D90">
        <w:t>ontractor</w:t>
      </w:r>
      <w:r w:rsidRPr="001C6D90">
        <w:t xml:space="preserve"> employees nor control the method by which the </w:t>
      </w:r>
      <w:r w:rsidR="000A37BF" w:rsidRPr="001C6D90">
        <w:t>Contractor</w:t>
      </w:r>
      <w:r w:rsidRPr="001C6D90">
        <w:t xml:space="preserve"> performs the required tasks.</w:t>
      </w:r>
      <w:r w:rsidR="000A37BF" w:rsidRPr="001C6D90">
        <w:t xml:space="preserve"> </w:t>
      </w:r>
      <w:r w:rsidRPr="001C6D90">
        <w:t xml:space="preserve">Under no circumstances </w:t>
      </w:r>
      <w:r w:rsidR="00C008FA" w:rsidRPr="001C6D90">
        <w:t xml:space="preserve">will </w:t>
      </w:r>
      <w:r w:rsidRPr="001C6D90">
        <w:t xml:space="preserve">the Government assign tasks to, or prepare work schedules for, individual </w:t>
      </w:r>
      <w:r w:rsidR="00F72BAE" w:rsidRPr="001C6D90">
        <w:t>c</w:t>
      </w:r>
      <w:r w:rsidR="000A37BF" w:rsidRPr="001C6D90">
        <w:t>ontractor</w:t>
      </w:r>
      <w:r w:rsidRPr="001C6D90">
        <w:t xml:space="preserve"> employees.</w:t>
      </w:r>
      <w:r w:rsidR="000A37BF" w:rsidRPr="001C6D90">
        <w:t xml:space="preserve"> </w:t>
      </w:r>
      <w:r w:rsidRPr="001C6D90">
        <w:t xml:space="preserve">The </w:t>
      </w:r>
      <w:r w:rsidR="000A37BF" w:rsidRPr="001C6D90">
        <w:t>Contractor</w:t>
      </w:r>
      <w:r w:rsidRPr="001C6D90">
        <w:t xml:space="preserve"> shall manage </w:t>
      </w:r>
      <w:r w:rsidR="00690F31" w:rsidRPr="001C6D90">
        <w:t xml:space="preserve">its </w:t>
      </w:r>
      <w:r w:rsidRPr="001C6D90">
        <w:t xml:space="preserve">employees and guard against any actions that are of the nature of personal services or </w:t>
      </w:r>
      <w:r w:rsidR="00D0304F" w:rsidRPr="001C6D90">
        <w:t xml:space="preserve">actions that </w:t>
      </w:r>
      <w:r w:rsidRPr="001C6D90">
        <w:t>give the perception of personal services</w:t>
      </w:r>
      <w:r w:rsidR="006D4499" w:rsidRPr="001C6D90">
        <w:t>.</w:t>
      </w:r>
    </w:p>
    <w:p w14:paraId="2EE4E129" w14:textId="41ED1356" w:rsidR="00B45CF6" w:rsidRPr="001C6D90" w:rsidRDefault="00D2330C" w:rsidP="00F866FC">
      <w:pPr>
        <w:pStyle w:val="Heading3"/>
        <w:keepNext/>
      </w:pPr>
      <w:r w:rsidRPr="001C6D90">
        <w:t>Reserved</w:t>
      </w:r>
      <w:r w:rsidR="000A37BF" w:rsidRPr="001C6D90">
        <w:t>.</w:t>
      </w:r>
    </w:p>
    <w:p w14:paraId="562119A0" w14:textId="5984FBF5" w:rsidR="000775E1" w:rsidRPr="001C6D90" w:rsidRDefault="00E537BA" w:rsidP="005A2911">
      <w:pPr>
        <w:pStyle w:val="Heading3"/>
        <w:rPr>
          <w:iCs/>
        </w:rPr>
      </w:pPr>
      <w:r w:rsidRPr="001C6D90">
        <w:rPr>
          <w:iCs/>
        </w:rPr>
        <w:t xml:space="preserve">Technical Direction Letters (TDLs). When necessary, technical direction or clarification concerning the details of specific tasks set forth in the Contract will be given through issuance of written TDLs. TDLs will not, in any manner, alter the scope of the Contract. For further direction see </w:t>
      </w:r>
      <w:r w:rsidR="00142C98" w:rsidRPr="001C6D90">
        <w:rPr>
          <w:i/>
          <w:iCs/>
        </w:rPr>
        <w:t>HTXT.</w:t>
      </w:r>
      <w:r w:rsidRPr="001C6D90">
        <w:rPr>
          <w:i/>
          <w:iCs/>
        </w:rPr>
        <w:t>242-9502</w:t>
      </w:r>
      <w:r w:rsidR="005A0705" w:rsidRPr="001C6D90">
        <w:rPr>
          <w:i/>
          <w:iCs/>
        </w:rPr>
        <w:t>,</w:t>
      </w:r>
      <w:r w:rsidRPr="001C6D90">
        <w:rPr>
          <w:i/>
          <w:iCs/>
        </w:rPr>
        <w:t xml:space="preserve"> Technical Direction (Variation) </w:t>
      </w:r>
      <w:r w:rsidRPr="001C6D90">
        <w:rPr>
          <w:iCs/>
        </w:rPr>
        <w:t xml:space="preserve">in Section H of the </w:t>
      </w:r>
      <w:r w:rsidR="00C73371" w:rsidRPr="001C6D90">
        <w:rPr>
          <w:iCs/>
        </w:rPr>
        <w:t>C</w:t>
      </w:r>
      <w:r w:rsidRPr="001C6D90">
        <w:rPr>
          <w:iCs/>
        </w:rPr>
        <w:t>ontract</w:t>
      </w:r>
      <w:r w:rsidR="00C73371" w:rsidRPr="001C6D90">
        <w:rPr>
          <w:iCs/>
        </w:rPr>
        <w:t>.</w:t>
      </w:r>
      <w:r w:rsidRPr="001C6D90">
        <w:rPr>
          <w:iCs/>
        </w:rPr>
        <w:t xml:space="preserve"> The Contractor shall prepare and deliver a </w:t>
      </w:r>
      <w:r w:rsidRPr="001C6D90">
        <w:rPr>
          <w:i/>
          <w:iCs/>
        </w:rPr>
        <w:t>COR Management Report for TDLs</w:t>
      </w:r>
      <w:r w:rsidRPr="001C6D90">
        <w:rPr>
          <w:iCs/>
        </w:rPr>
        <w:t xml:space="preserve"> </w:t>
      </w:r>
      <w:r w:rsidR="00C73371" w:rsidRPr="001C6D90">
        <w:rPr>
          <w:iCs/>
        </w:rPr>
        <w:t>IAW</w:t>
      </w:r>
      <w:r w:rsidRPr="001C6D90">
        <w:rPr>
          <w:iCs/>
        </w:rPr>
        <w:t xml:space="preserve"> CDRL </w:t>
      </w:r>
      <w:r w:rsidR="0018154D" w:rsidRPr="001C6D90">
        <w:t>A00</w:t>
      </w:r>
      <w:r w:rsidR="002115E0" w:rsidRPr="001C6D90">
        <w:t>1</w:t>
      </w:r>
      <w:r w:rsidRPr="001C6D90">
        <w:rPr>
          <w:iCs/>
        </w:rPr>
        <w:t>.</w:t>
      </w:r>
    </w:p>
    <w:p w14:paraId="2A3DB322" w14:textId="77777777" w:rsidR="003D0FAD" w:rsidRPr="007673A4" w:rsidRDefault="00616200" w:rsidP="000A37BF">
      <w:pPr>
        <w:pStyle w:val="Heading2"/>
      </w:pPr>
      <w:r w:rsidRPr="007673A4">
        <w:t>S</w:t>
      </w:r>
      <w:r w:rsidR="003D0FAD" w:rsidRPr="007673A4">
        <w:t>ecurity</w:t>
      </w:r>
      <w:r w:rsidR="000A37BF" w:rsidRPr="007673A4">
        <w:t>.</w:t>
      </w:r>
    </w:p>
    <w:p w14:paraId="1C0DED0E" w14:textId="3C198FF1" w:rsidR="00C038C5" w:rsidRPr="007673A4" w:rsidRDefault="00C038C5" w:rsidP="000A37BF">
      <w:pPr>
        <w:pStyle w:val="Heading3"/>
      </w:pPr>
      <w:r w:rsidRPr="007673A4">
        <w:t xml:space="preserve">Citizenship </w:t>
      </w:r>
      <w:r w:rsidR="00364537" w:rsidRPr="007673A4">
        <w:t>R</w:t>
      </w:r>
      <w:r w:rsidRPr="007673A4">
        <w:t>equirements</w:t>
      </w:r>
      <w:r w:rsidR="0069047F" w:rsidRPr="007673A4">
        <w:t>.</w:t>
      </w:r>
      <w:r w:rsidR="000A37BF" w:rsidRPr="007673A4">
        <w:t xml:space="preserve"> </w:t>
      </w:r>
      <w:r w:rsidRPr="007673A4">
        <w:t xml:space="preserve">Only U.S. citizens may perform under this </w:t>
      </w:r>
      <w:r w:rsidR="00F25828" w:rsidRPr="007673A4">
        <w:t>C</w:t>
      </w:r>
      <w:r w:rsidRPr="007673A4">
        <w:t>ontract</w:t>
      </w:r>
      <w:r w:rsidR="00681BFE" w:rsidRPr="007673A4">
        <w:t>, unless waived by the Government</w:t>
      </w:r>
      <w:r w:rsidRPr="007673A4">
        <w:t>.</w:t>
      </w:r>
      <w:r w:rsidR="000A37BF" w:rsidRPr="007673A4">
        <w:t xml:space="preserve"> </w:t>
      </w:r>
      <w:r w:rsidRPr="007673A4">
        <w:t>If the Contractor cannot find qualified U.S. citizens to perform the work, the Contractor shall submit a citizenship waiver request with justification to the Go</w:t>
      </w:r>
      <w:r w:rsidR="00FD000E" w:rsidRPr="007673A4">
        <w:t>vernment Security Office.</w:t>
      </w:r>
      <w:r w:rsidR="000A37BF" w:rsidRPr="007673A4">
        <w:t xml:space="preserve"> </w:t>
      </w:r>
      <w:r w:rsidRPr="007673A4">
        <w:t>The waiver request should include:</w:t>
      </w:r>
    </w:p>
    <w:p w14:paraId="5D4BF36C" w14:textId="5F23F365" w:rsidR="00C038C5" w:rsidRPr="007673A4" w:rsidRDefault="00C038C5" w:rsidP="00DB036B">
      <w:pPr>
        <w:pStyle w:val="ListParagraph"/>
        <w:numPr>
          <w:ilvl w:val="0"/>
          <w:numId w:val="4"/>
        </w:numPr>
        <w:tabs>
          <w:tab w:val="left" w:pos="1080"/>
        </w:tabs>
        <w:ind w:left="720"/>
      </w:pPr>
      <w:r w:rsidRPr="007673A4">
        <w:t>The individual's name, date and place of birth, position title, and current citizenship.</w:t>
      </w:r>
    </w:p>
    <w:p w14:paraId="45C65F0F" w14:textId="6F63C290" w:rsidR="00C038C5" w:rsidRPr="007673A4" w:rsidRDefault="00C038C5" w:rsidP="00DB036B">
      <w:pPr>
        <w:pStyle w:val="ListParagraph"/>
        <w:numPr>
          <w:ilvl w:val="0"/>
          <w:numId w:val="4"/>
        </w:numPr>
        <w:tabs>
          <w:tab w:val="left" w:pos="1080"/>
        </w:tabs>
        <w:ind w:left="720"/>
      </w:pPr>
      <w:r w:rsidRPr="007673A4">
        <w:t>A statement that a qualified U.S. citizen cannot be hired in sufficient time to meet the contract</w:t>
      </w:r>
      <w:r w:rsidR="00FD000E" w:rsidRPr="007673A4">
        <w:t>ual requirements.</w:t>
      </w:r>
    </w:p>
    <w:p w14:paraId="6639A0B5" w14:textId="6C1B3A54" w:rsidR="00C038C5" w:rsidRPr="007673A4" w:rsidRDefault="00C038C5" w:rsidP="00DB036B">
      <w:pPr>
        <w:pStyle w:val="ListParagraph"/>
        <w:numPr>
          <w:ilvl w:val="0"/>
          <w:numId w:val="4"/>
        </w:numPr>
        <w:tabs>
          <w:tab w:val="left" w:pos="1080"/>
        </w:tabs>
        <w:ind w:left="720"/>
      </w:pPr>
      <w:r w:rsidRPr="007673A4">
        <w:t>A statement of the unusual expertise possessed by the applicant.</w:t>
      </w:r>
    </w:p>
    <w:p w14:paraId="4BD72CED" w14:textId="4F2D3CAE" w:rsidR="00C038C5" w:rsidRPr="007673A4" w:rsidRDefault="00C038C5" w:rsidP="00DB036B">
      <w:pPr>
        <w:pStyle w:val="ListParagraph"/>
        <w:numPr>
          <w:ilvl w:val="0"/>
          <w:numId w:val="4"/>
        </w:numPr>
        <w:tabs>
          <w:tab w:val="left" w:pos="1080"/>
        </w:tabs>
        <w:ind w:left="720"/>
      </w:pPr>
      <w:r w:rsidRPr="007673A4">
        <w:t xml:space="preserve">A statement that access will be limited to a specific </w:t>
      </w:r>
      <w:r w:rsidR="000A37BF" w:rsidRPr="007673A4">
        <w:t>Government</w:t>
      </w:r>
      <w:r w:rsidRPr="007673A4">
        <w:t xml:space="preserve"> contract (specify contract number).</w:t>
      </w:r>
    </w:p>
    <w:p w14:paraId="18E34C87" w14:textId="7568A82F" w:rsidR="00C038C5" w:rsidRPr="007673A4" w:rsidRDefault="00C038C5" w:rsidP="00DB036B">
      <w:pPr>
        <w:pStyle w:val="ListParagraph"/>
        <w:numPr>
          <w:ilvl w:val="0"/>
          <w:numId w:val="4"/>
        </w:numPr>
        <w:tabs>
          <w:tab w:val="left" w:pos="1080"/>
        </w:tabs>
        <w:ind w:left="720"/>
      </w:pPr>
      <w:r w:rsidRPr="007673A4">
        <w:t>A statement that the Contractor has obtained an export license for the information required to perform</w:t>
      </w:r>
      <w:r w:rsidR="0035706D" w:rsidRPr="007673A4">
        <w:t xml:space="preserve"> on</w:t>
      </w:r>
      <w:r w:rsidRPr="007673A4">
        <w:t xml:space="preserve"> the </w:t>
      </w:r>
      <w:r w:rsidR="00A76D8C" w:rsidRPr="007673A4">
        <w:t>Contract</w:t>
      </w:r>
      <w:r w:rsidRPr="007673A4">
        <w:t>.</w:t>
      </w:r>
    </w:p>
    <w:p w14:paraId="62FB9502" w14:textId="40DD166F" w:rsidR="00C038C5" w:rsidRPr="007673A4" w:rsidRDefault="00C038C5" w:rsidP="000A37BF">
      <w:pPr>
        <w:pStyle w:val="Heading3"/>
      </w:pPr>
      <w:r w:rsidRPr="007673A4">
        <w:t xml:space="preserve">Investigative </w:t>
      </w:r>
      <w:r w:rsidR="00364537" w:rsidRPr="007673A4">
        <w:t>R</w:t>
      </w:r>
      <w:r w:rsidRPr="007673A4">
        <w:t>equirements</w:t>
      </w:r>
      <w:r w:rsidR="0069047F" w:rsidRPr="007673A4">
        <w:t>.</w:t>
      </w:r>
      <w:r w:rsidR="000A37BF" w:rsidRPr="007673A4">
        <w:t xml:space="preserve"> </w:t>
      </w:r>
    </w:p>
    <w:p w14:paraId="1969F4F6" w14:textId="1A9C2D16" w:rsidR="004C3967" w:rsidRPr="007673A4" w:rsidRDefault="00C038C5" w:rsidP="002D1773">
      <w:r w:rsidRPr="007673A4">
        <w:t>Unclassified:</w:t>
      </w:r>
      <w:r w:rsidR="004C3967" w:rsidRPr="007673A4">
        <w:t xml:space="preserve"> All contractor personnel must be eligible to perform Non-Critical Sensitive work as defined by </w:t>
      </w:r>
      <w:r w:rsidR="004C3967" w:rsidRPr="007673A4">
        <w:rPr>
          <w:i/>
        </w:rPr>
        <w:t>SECNAV</w:t>
      </w:r>
      <w:r w:rsidR="00B1710D" w:rsidRPr="007673A4">
        <w:rPr>
          <w:i/>
        </w:rPr>
        <w:t>INST</w:t>
      </w:r>
      <w:r w:rsidR="004C3967" w:rsidRPr="007673A4">
        <w:rPr>
          <w:i/>
        </w:rPr>
        <w:t xml:space="preserve"> 5510.30C</w:t>
      </w:r>
      <w:r w:rsidR="00B1710D" w:rsidRPr="007673A4">
        <w:rPr>
          <w:i/>
        </w:rPr>
        <w:t>, Department of the Navy Personnel Security Program</w:t>
      </w:r>
      <w:r w:rsidR="004C3967" w:rsidRPr="007673A4">
        <w:t xml:space="preserve">. All contractor personnel are required to have a favorably adjudicated Tier-3 investigation from the </w:t>
      </w:r>
      <w:r w:rsidR="004051C7">
        <w:t>Office of Personnel Management (</w:t>
      </w:r>
      <w:r w:rsidR="004C3967" w:rsidRPr="007673A4">
        <w:t>OPM</w:t>
      </w:r>
      <w:r w:rsidR="004051C7">
        <w:t>)</w:t>
      </w:r>
      <w:r w:rsidR="004C3967" w:rsidRPr="007673A4">
        <w:t xml:space="preserve">. The Contractor shall submit a request for personnel security investigation to the Government Security Office. The Government Security Office shall initiate the contractor employee's Electronic Questionnaire for Investigations Processing (eQIP) and shall perform a preliminary screening of the contractor employee's eQIP for suitability and derogatory information. The contractor employee shall provide all requested information pursuant to the </w:t>
      </w:r>
      <w:r w:rsidR="004C3967" w:rsidRPr="007673A4">
        <w:rPr>
          <w:i/>
        </w:rPr>
        <w:t>Privacy Act of 1974</w:t>
      </w:r>
      <w:r w:rsidR="004C3967" w:rsidRPr="007673A4">
        <w:t xml:space="preserve">. The Government Security Office may deny the contractor employee access to Government facilities and information and may prohibit the contractor employee from performance of sensitive duties for failure to provide requested information or </w:t>
      </w:r>
      <w:r w:rsidR="004C3967" w:rsidRPr="007673A4">
        <w:lastRenderedPageBreak/>
        <w:t>when derogatory or adverse information is present on the contractor employee's eQIP. In such cases, the contractor employee may not perform on the Contract.</w:t>
      </w:r>
    </w:p>
    <w:p w14:paraId="1421CEC5" w14:textId="6DBDB6BB" w:rsidR="004C3967" w:rsidRPr="007673A4" w:rsidRDefault="004C3967" w:rsidP="002D1773">
      <w:r w:rsidRPr="007673A4">
        <w:t xml:space="preserve">Classified: All </w:t>
      </w:r>
      <w:r w:rsidR="00B7198C" w:rsidRPr="007673A4">
        <w:t>c</w:t>
      </w:r>
      <w:r w:rsidRPr="007673A4">
        <w:t xml:space="preserve">ontractor personnel shall maintain security clearance eligibility commensurate with the level of classification of the work performed as annotated in the Contract's </w:t>
      </w:r>
      <w:r w:rsidRPr="007673A4">
        <w:rPr>
          <w:i/>
        </w:rPr>
        <w:t>DD</w:t>
      </w:r>
      <w:r w:rsidR="009D6C12" w:rsidRPr="007673A4">
        <w:rPr>
          <w:i/>
        </w:rPr>
        <w:t xml:space="preserve"> Form </w:t>
      </w:r>
      <w:r w:rsidRPr="007673A4">
        <w:rPr>
          <w:i/>
        </w:rPr>
        <w:t>254, Contract Security Classification Specification Form</w:t>
      </w:r>
      <w:r w:rsidRPr="007673A4">
        <w:t xml:space="preserve">. Contractor personnel shall require access to classified information in performance of this Contract up to and including </w:t>
      </w:r>
      <w:r w:rsidRPr="007673A4">
        <w:rPr>
          <w:iCs/>
        </w:rPr>
        <w:t xml:space="preserve">(choose appropriate level) </w:t>
      </w:r>
      <w:r w:rsidRPr="007673A4">
        <w:t xml:space="preserve">facility level, with a safeguarding level of </w:t>
      </w:r>
      <w:r w:rsidRPr="007673A4">
        <w:rPr>
          <w:iCs/>
        </w:rPr>
        <w:t>(choose appropriate level)</w:t>
      </w:r>
      <w:r w:rsidRPr="007673A4">
        <w:t>. The Contractor is responsible for ensuring that all personnel receive the requisite investigation and are favorably adjudicated IAW</w:t>
      </w:r>
      <w:r w:rsidRPr="007673A4">
        <w:rPr>
          <w:i/>
        </w:rPr>
        <w:t xml:space="preserve"> National Industrial Security Program Operating Manual (NISPOM)</w:t>
      </w:r>
      <w:r w:rsidRPr="007673A4">
        <w:t xml:space="preserve"> </w:t>
      </w:r>
      <w:r w:rsidRPr="007673A4">
        <w:rPr>
          <w:i/>
        </w:rPr>
        <w:t>codifying 32 Code of Federal Regulation Part 117, NISPOM Rule</w:t>
      </w:r>
      <w:r w:rsidRPr="007673A4">
        <w:t>. Contractor employees who fail to meet security clearance requirements may not access classified information or perform sensitive duties. In such cases, the contractor employee may not perform on the Contract.</w:t>
      </w:r>
    </w:p>
    <w:p w14:paraId="77CE4C13" w14:textId="3A6A78E7" w:rsidR="00A44927" w:rsidRPr="007673A4" w:rsidRDefault="00900F3A" w:rsidP="00A44927">
      <w:pPr>
        <w:pStyle w:val="Heading4"/>
      </w:pPr>
      <w:r w:rsidRPr="007673A4">
        <w:t xml:space="preserve">Contractor Personnel Labor Category Security Requirements. </w:t>
      </w:r>
      <w:r w:rsidR="00A44927" w:rsidRPr="007673A4">
        <w:t xml:space="preserve">All personnel shall have </w:t>
      </w:r>
      <w:r w:rsidR="00615468" w:rsidRPr="007673A4">
        <w:t>a Secret</w:t>
      </w:r>
      <w:r w:rsidR="00A44927" w:rsidRPr="007673A4">
        <w:t xml:space="preserve"> DoD Security Clearance Level or Interim Clearance</w:t>
      </w:r>
      <w:r w:rsidR="00C3005E" w:rsidRPr="007673A4">
        <w:t xml:space="preserve"> within </w:t>
      </w:r>
      <w:r w:rsidR="00615468" w:rsidRPr="007673A4">
        <w:t>60</w:t>
      </w:r>
      <w:r w:rsidR="00C3005E" w:rsidRPr="007673A4">
        <w:t xml:space="preserve"> calendar</w:t>
      </w:r>
      <w:r w:rsidR="00615468" w:rsidRPr="007673A4">
        <w:t xml:space="preserve"> days</w:t>
      </w:r>
      <w:r w:rsidR="00C3005E" w:rsidRPr="007673A4">
        <w:t xml:space="preserve"> after award</w:t>
      </w:r>
      <w:r w:rsidR="00A44927" w:rsidRPr="007673A4">
        <w:t>.</w:t>
      </w:r>
    </w:p>
    <w:p w14:paraId="6392E95F" w14:textId="16F3C31D" w:rsidR="00FD000E" w:rsidRPr="007673A4" w:rsidRDefault="001857B1" w:rsidP="00F54EF6">
      <w:pPr>
        <w:pStyle w:val="Heading3"/>
      </w:pPr>
      <w:r w:rsidRPr="007673A4">
        <w:t>Common Access Card (</w:t>
      </w:r>
      <w:r w:rsidR="00616200" w:rsidRPr="007673A4">
        <w:t>CAC</w:t>
      </w:r>
      <w:r w:rsidRPr="007673A4">
        <w:t>)</w:t>
      </w:r>
      <w:r w:rsidR="00616200" w:rsidRPr="007673A4">
        <w:t>/</w:t>
      </w:r>
      <w:r w:rsidRPr="007673A4">
        <w:t>Public Key Infrastructure (</w:t>
      </w:r>
      <w:r w:rsidR="00616200" w:rsidRPr="007673A4">
        <w:t>PKI</w:t>
      </w:r>
      <w:r w:rsidRPr="007673A4">
        <w:t>)</w:t>
      </w:r>
      <w:r w:rsidR="00DA4B71" w:rsidRPr="007673A4">
        <w:t xml:space="preserve"> and</w:t>
      </w:r>
      <w:r w:rsidR="00616200" w:rsidRPr="007673A4">
        <w:t xml:space="preserve"> </w:t>
      </w:r>
      <w:r w:rsidRPr="007673A4">
        <w:t>System Authorization Access Request (</w:t>
      </w:r>
      <w:r w:rsidR="00616200" w:rsidRPr="007673A4">
        <w:t>SAAR</w:t>
      </w:r>
      <w:r w:rsidRPr="007673A4">
        <w:t>)</w:t>
      </w:r>
      <w:r w:rsidR="00FD000E" w:rsidRPr="007673A4">
        <w:t>.</w:t>
      </w:r>
    </w:p>
    <w:p w14:paraId="77E05758" w14:textId="60A7144C" w:rsidR="004B74C1" w:rsidRPr="007673A4" w:rsidRDefault="001857B1" w:rsidP="00C773F6">
      <w:pPr>
        <w:pStyle w:val="Heading4"/>
      </w:pPr>
      <w:r w:rsidRPr="007673A4">
        <w:t>SAAR</w:t>
      </w:r>
      <w:r w:rsidR="000A37BF" w:rsidRPr="007673A4">
        <w:t xml:space="preserve">. </w:t>
      </w:r>
      <w:r w:rsidRPr="007673A4">
        <w:t xml:space="preserve">All </w:t>
      </w:r>
      <w:r w:rsidR="006759F3" w:rsidRPr="007673A4">
        <w:t>c</w:t>
      </w:r>
      <w:r w:rsidR="000A37BF" w:rsidRPr="007673A4">
        <w:t>ontractor</w:t>
      </w:r>
      <w:r w:rsidRPr="007673A4">
        <w:t xml:space="preserve"> personnel requiring access to Government IT systems shall have an approved </w:t>
      </w:r>
      <w:r w:rsidR="00CA02F8" w:rsidRPr="007673A4">
        <w:rPr>
          <w:i/>
          <w:iCs w:val="0"/>
        </w:rPr>
        <w:t>DD Form 2875, System Authorization Access Request (SAAR)</w:t>
      </w:r>
      <w:r w:rsidRPr="007673A4">
        <w:rPr>
          <w:i/>
        </w:rPr>
        <w:t xml:space="preserve"> </w:t>
      </w:r>
      <w:r w:rsidR="00CA02F8" w:rsidRPr="007673A4">
        <w:rPr>
          <w:iCs w:val="0"/>
        </w:rPr>
        <w:t>form</w:t>
      </w:r>
      <w:r w:rsidRPr="007673A4">
        <w:t xml:space="preserve"> on file</w:t>
      </w:r>
      <w:r w:rsidR="00017BB2" w:rsidRPr="007673A4">
        <w:t xml:space="preserve"> </w:t>
      </w:r>
      <w:r w:rsidRPr="007673A4">
        <w:t xml:space="preserve">and complete required </w:t>
      </w:r>
      <w:r w:rsidRPr="007673A4">
        <w:rPr>
          <w:i/>
        </w:rPr>
        <w:t>Annual Information Awareness Training</w:t>
      </w:r>
      <w:r w:rsidRPr="007673A4">
        <w:t>.</w:t>
      </w:r>
      <w:r w:rsidR="000A37BF" w:rsidRPr="007673A4">
        <w:t xml:space="preserve"> </w:t>
      </w:r>
      <w:r w:rsidRPr="007673A4">
        <w:t>New employees must submit their SAAR forms within 30</w:t>
      </w:r>
      <w:r w:rsidR="00F6644D" w:rsidRPr="007673A4">
        <w:t xml:space="preserve"> business</w:t>
      </w:r>
      <w:r w:rsidRPr="007673A4">
        <w:t xml:space="preserve"> days of their first day of work.</w:t>
      </w:r>
      <w:r w:rsidR="000A37BF" w:rsidRPr="007673A4">
        <w:t xml:space="preserve"> </w:t>
      </w:r>
      <w:r w:rsidR="00EE6FEC" w:rsidRPr="007673A4">
        <w:t xml:space="preserve">SAAR forms shall be submitted to the COR, </w:t>
      </w:r>
      <w:r w:rsidR="00C038C5" w:rsidRPr="007673A4">
        <w:t xml:space="preserve">Government </w:t>
      </w:r>
      <w:r w:rsidR="002B62CB" w:rsidRPr="007673A4">
        <w:t>Technical Point of Contact (</w:t>
      </w:r>
      <w:r w:rsidR="00C038C5" w:rsidRPr="007673A4">
        <w:t>TPOC</w:t>
      </w:r>
      <w:r w:rsidR="002B62CB" w:rsidRPr="007673A4">
        <w:t>)</w:t>
      </w:r>
      <w:r w:rsidR="00C038C5" w:rsidRPr="007673A4">
        <w:t xml:space="preserve">, or to the assigned </w:t>
      </w:r>
      <w:r w:rsidR="000A37BF" w:rsidRPr="007673A4">
        <w:t>Government</w:t>
      </w:r>
      <w:r w:rsidR="00C038C5" w:rsidRPr="007673A4">
        <w:t xml:space="preserve"> </w:t>
      </w:r>
      <w:r w:rsidR="00C773F6" w:rsidRPr="007673A4">
        <w:t>Mission Partner Identity, Credential, and Access Management (MP ICAM)</w:t>
      </w:r>
      <w:r w:rsidR="00C038C5" w:rsidRPr="007673A4">
        <w:t xml:space="preserve"> Trusted Associate</w:t>
      </w:r>
      <w:r w:rsidR="00D855ED" w:rsidRPr="007673A4">
        <w:t xml:space="preserve"> (TA)</w:t>
      </w:r>
      <w:r w:rsidR="00C038C5" w:rsidRPr="007673A4">
        <w:t>.</w:t>
      </w:r>
    </w:p>
    <w:p w14:paraId="53571306" w14:textId="289E55A1" w:rsidR="00FA6FFC" w:rsidRPr="007673A4" w:rsidRDefault="00FA6FFC" w:rsidP="00FA6FFC">
      <w:pPr>
        <w:pStyle w:val="Heading4"/>
      </w:pPr>
      <w:r w:rsidRPr="007673A4">
        <w:t>CAC/Local Badges. Contractor CACs and facility</w:t>
      </w:r>
      <w:r w:rsidR="00A440A9" w:rsidRPr="007673A4">
        <w:t>-</w:t>
      </w:r>
      <w:r w:rsidRPr="007673A4">
        <w:t xml:space="preserve">specific identification badges will be issued by the Government to on-site contractor personnel and shall be visible at all times while personnel are at the Government site. The Contractor shall furnish all requested information required to facilitate issuance of identification badges. All CACs and identification badges issued to </w:t>
      </w:r>
      <w:r w:rsidR="00A527B7" w:rsidRPr="007673A4">
        <w:t>c</w:t>
      </w:r>
      <w:r w:rsidRPr="007673A4">
        <w:t>ontractor employees shall be returned to the TA following completion of the Contract, relocation or termination of an employee, or upon request from the COR/</w:t>
      </w:r>
      <w:r w:rsidR="00A527B7" w:rsidRPr="007673A4">
        <w:t>Procuring Contracting Officer (</w:t>
      </w:r>
      <w:r w:rsidRPr="007673A4">
        <w:t>PCO</w:t>
      </w:r>
      <w:r w:rsidR="00A527B7" w:rsidRPr="007673A4">
        <w:t>)</w:t>
      </w:r>
      <w:r w:rsidRPr="007673A4">
        <w:t xml:space="preserve">. The Government will provide the Contractor access to Government facilities, as required, for performance of tasks under this Contract. </w:t>
      </w:r>
    </w:p>
    <w:p w14:paraId="4856EA93" w14:textId="1B89A643" w:rsidR="00DB2115" w:rsidRPr="007673A4" w:rsidRDefault="007737D1" w:rsidP="00FF33B3">
      <w:pPr>
        <w:pStyle w:val="Heading4"/>
      </w:pPr>
      <w:r w:rsidRPr="007673A4">
        <w:rPr>
          <w:i/>
        </w:rPr>
        <w:t>DD</w:t>
      </w:r>
      <w:r w:rsidR="00B26E2B" w:rsidRPr="007673A4">
        <w:rPr>
          <w:i/>
        </w:rPr>
        <w:t xml:space="preserve"> Form </w:t>
      </w:r>
      <w:r w:rsidRPr="007673A4">
        <w:rPr>
          <w:i/>
        </w:rPr>
        <w:t>254</w:t>
      </w:r>
      <w:r w:rsidR="00B26E2B" w:rsidRPr="007673A4">
        <w:t>.</w:t>
      </w:r>
      <w:r w:rsidRPr="007673A4">
        <w:t xml:space="preserve"> The </w:t>
      </w:r>
      <w:r w:rsidR="00B26E2B" w:rsidRPr="007673A4">
        <w:t>C</w:t>
      </w:r>
      <w:r w:rsidRPr="007673A4">
        <w:t xml:space="preserve">ontractor shall comply with security requirements specified in the </w:t>
      </w:r>
      <w:r w:rsidRPr="007673A4">
        <w:rPr>
          <w:i/>
        </w:rPr>
        <w:t>DD</w:t>
      </w:r>
      <w:r w:rsidR="00B26E2B" w:rsidRPr="007673A4">
        <w:rPr>
          <w:i/>
        </w:rPr>
        <w:t xml:space="preserve"> Form </w:t>
      </w:r>
      <w:r w:rsidRPr="007673A4">
        <w:rPr>
          <w:i/>
        </w:rPr>
        <w:t>254</w:t>
      </w:r>
      <w:r w:rsidRPr="007673A4">
        <w:t xml:space="preserve"> attached to this </w:t>
      </w:r>
      <w:r w:rsidR="00B26E2B" w:rsidRPr="007673A4">
        <w:t>C</w:t>
      </w:r>
      <w:r w:rsidRPr="007673A4">
        <w:t xml:space="preserve">ontract. Information or data that the </w:t>
      </w:r>
      <w:r w:rsidR="00B26E2B" w:rsidRPr="007673A4">
        <w:t>C</w:t>
      </w:r>
      <w:r w:rsidRPr="007673A4">
        <w:t>ontractor accesses shall be handled at the appropriate classification level</w:t>
      </w:r>
      <w:r w:rsidR="00CE3A87" w:rsidRPr="007673A4">
        <w:t xml:space="preserve">. Unclassified information shall be handled </w:t>
      </w:r>
      <w:r w:rsidR="00CE751F" w:rsidRPr="007673A4">
        <w:t>IAW</w:t>
      </w:r>
      <w:r w:rsidR="00CE3A87" w:rsidRPr="007673A4">
        <w:t xml:space="preserve"> the appropriate designation (Controlled Unclassified Information</w:t>
      </w:r>
      <w:r w:rsidR="002C5D50" w:rsidRPr="007673A4">
        <w:t xml:space="preserve"> (CUI)</w:t>
      </w:r>
      <w:r w:rsidR="00CE3A87" w:rsidRPr="007673A4">
        <w:t xml:space="preserve">; Legacy </w:t>
      </w:r>
      <w:r w:rsidR="00B20F62" w:rsidRPr="007673A4">
        <w:t>For Official Use Only (</w:t>
      </w:r>
      <w:r w:rsidR="00CE3A87" w:rsidRPr="007673A4">
        <w:t>FOUO</w:t>
      </w:r>
      <w:r w:rsidR="00B20F62" w:rsidRPr="007673A4">
        <w:t>)</w:t>
      </w:r>
      <w:r w:rsidR="00CE3A87" w:rsidRPr="007673A4">
        <w:t>; Covered Defense Information</w:t>
      </w:r>
      <w:r w:rsidR="00B20F62" w:rsidRPr="007673A4">
        <w:t xml:space="preserve"> (CDI)</w:t>
      </w:r>
      <w:r w:rsidR="00CE3A87" w:rsidRPr="007673A4">
        <w:t>).</w:t>
      </w:r>
      <w:r w:rsidRPr="007673A4">
        <w:t xml:space="preserve"> Distribution is authorized to the Requiring Office’s Organization and supported Activity only. Other requests for deliverables under this </w:t>
      </w:r>
      <w:r w:rsidR="003D3BF7" w:rsidRPr="007673A4">
        <w:t>C</w:t>
      </w:r>
      <w:r w:rsidRPr="007673A4">
        <w:t xml:space="preserve">ontract shall be referred to the TPOC/COR of this </w:t>
      </w:r>
      <w:r w:rsidR="003D3BF7" w:rsidRPr="007673A4">
        <w:t>C</w:t>
      </w:r>
      <w:r w:rsidRPr="007673A4">
        <w:t>ontract for approval.</w:t>
      </w:r>
    </w:p>
    <w:p w14:paraId="2AE7A178" w14:textId="45B13478" w:rsidR="004C3967" w:rsidRPr="007673A4" w:rsidRDefault="00E337F7" w:rsidP="005B16E4">
      <w:pPr>
        <w:pStyle w:val="Heading3"/>
      </w:pPr>
      <w:r w:rsidRPr="007673A4">
        <w:t xml:space="preserve">Information </w:t>
      </w:r>
      <w:r w:rsidR="003D604B" w:rsidRPr="007673A4">
        <w:t>S</w:t>
      </w:r>
      <w:r w:rsidRPr="007673A4">
        <w:t>ecurity.</w:t>
      </w:r>
      <w:r w:rsidR="000A37BF" w:rsidRPr="007673A4">
        <w:t xml:space="preserve"> </w:t>
      </w:r>
      <w:r w:rsidR="004C3967" w:rsidRPr="007673A4">
        <w:t xml:space="preserve">If the work is performed at the Contractor's facility, the Contractor shall implement and maintain security procedures and controls to prevent unauthorized disclosure of classified information and CUI and to control distribution of CUI </w:t>
      </w:r>
      <w:r w:rsidR="004C3967" w:rsidRPr="007673A4">
        <w:lastRenderedPageBreak/>
        <w:t>IAW</w:t>
      </w:r>
      <w:r w:rsidR="004C3967" w:rsidRPr="007673A4">
        <w:rPr>
          <w:i/>
        </w:rPr>
        <w:t xml:space="preserve"> National Industrial Security Program Operating Manual (NISPOM)</w:t>
      </w:r>
      <w:r w:rsidR="004C3967" w:rsidRPr="007673A4">
        <w:t xml:space="preserve"> </w:t>
      </w:r>
      <w:r w:rsidR="004C3967" w:rsidRPr="007673A4">
        <w:rPr>
          <w:i/>
        </w:rPr>
        <w:t>codifying 32 Code of Federal Regulations Part 117, NISPOM Rule</w:t>
      </w:r>
      <w:r w:rsidR="004C3967" w:rsidRPr="007673A4">
        <w:t xml:space="preserve"> and </w:t>
      </w:r>
      <w:r w:rsidR="00F51840" w:rsidRPr="007673A4">
        <w:rPr>
          <w:i/>
        </w:rPr>
        <w:t>SECNAVINST 5510.36B, Department of the Navy Information Security Program</w:t>
      </w:r>
      <w:r w:rsidR="004C3967" w:rsidRPr="007673A4">
        <w:t>. If the work is performed at the Government's facility, the Contractor shall comply with</w:t>
      </w:r>
      <w:r w:rsidR="00C3005E" w:rsidRPr="007673A4">
        <w:rPr>
          <w:iCs/>
        </w:rPr>
        <w:t xml:space="preserve"> that facility’s information and security policies</w:t>
      </w:r>
      <w:r w:rsidR="004C3967" w:rsidRPr="007673A4">
        <w:t>.</w:t>
      </w:r>
      <w:r w:rsidR="00FC5EDD" w:rsidRPr="007673A4">
        <w:t xml:space="preserve"> </w:t>
      </w:r>
    </w:p>
    <w:p w14:paraId="132A300B" w14:textId="53E7F65E" w:rsidR="004C3967" w:rsidRPr="007673A4" w:rsidRDefault="004C3967" w:rsidP="004C3967">
      <w:r w:rsidRPr="007673A4">
        <w:t xml:space="preserve">All contractor facilities shall provide an appropriate means of storage for CUI and materials. All CUI including legacy </w:t>
      </w:r>
      <w:r w:rsidR="0097292C" w:rsidRPr="007673A4">
        <w:t xml:space="preserve">FOUO and </w:t>
      </w:r>
      <w:r w:rsidRPr="007673A4">
        <w:t xml:space="preserve">CDI (meeting the definition </w:t>
      </w:r>
      <w:r w:rsidRPr="007673A4">
        <w:rPr>
          <w:i/>
          <w:iCs/>
        </w:rPr>
        <w:t>DFARS Clause 252.204–7012, Safeguarding Covered Defense Information and Cyber Incident Reporting</w:t>
      </w:r>
      <w:r w:rsidRPr="007673A4">
        <w:rPr>
          <w:iCs/>
        </w:rPr>
        <w:t>)</w:t>
      </w:r>
      <w:r w:rsidRPr="007673A4">
        <w:t xml:space="preserve"> generated and/or provided under this Contract shall be marked and safeguarded as specified in </w:t>
      </w:r>
      <w:r w:rsidRPr="007673A4">
        <w:rPr>
          <w:i/>
        </w:rPr>
        <w:t>DoD Instruction 5200.48, Controlled Unclassified Information (CUI)</w:t>
      </w:r>
      <w:r w:rsidRPr="007673A4">
        <w:t xml:space="preserve"> available at </w:t>
      </w:r>
      <w:r w:rsidRPr="007673A4">
        <w:rPr>
          <w:u w:val="single"/>
        </w:rPr>
        <w:t>https://www.esd.whs.mil/Portals/54/Documents/DD/issuances/dodi/520048p.PDF</w:t>
      </w:r>
      <w:r w:rsidRPr="007673A4">
        <w:t xml:space="preserve">. </w:t>
      </w:r>
    </w:p>
    <w:p w14:paraId="5481D95B" w14:textId="3E6353ED" w:rsidR="004C3967" w:rsidRPr="007673A4" w:rsidRDefault="004C3967" w:rsidP="004C3967">
      <w:r w:rsidRPr="007673A4">
        <w:t xml:space="preserve">Any product containing CDI shall be assigned a distribution statement (distribution statements B through F) using the criteria set forth in </w:t>
      </w:r>
      <w:r w:rsidRPr="007673A4">
        <w:rPr>
          <w:i/>
        </w:rPr>
        <w:t xml:space="preserve">DoDI 5230.24, Distribution Statements on Technical </w:t>
      </w:r>
      <w:r w:rsidR="0081179A" w:rsidRPr="007673A4">
        <w:rPr>
          <w:i/>
        </w:rPr>
        <w:t>Information</w:t>
      </w:r>
      <w:r w:rsidRPr="007673A4">
        <w:t xml:space="preserve"> and have this statement displayed per </w:t>
      </w:r>
      <w:r w:rsidRPr="007673A4">
        <w:rPr>
          <w:i/>
        </w:rPr>
        <w:t>DoDI 5230.24, Enclosures 3 and 4</w:t>
      </w:r>
      <w:r w:rsidRPr="007673A4">
        <w:t>. Distribution is authorized to the Requiring Office's Organization and supported Activity only. Other requests for deliverables under this Contract shall be referred to the TPOC/COR of this Contract for approval.</w:t>
      </w:r>
    </w:p>
    <w:p w14:paraId="147C5D37" w14:textId="4F8ED78F" w:rsidR="004C3967" w:rsidRPr="007673A4" w:rsidRDefault="004C3967" w:rsidP="004C3967">
      <w:r w:rsidRPr="007673A4">
        <w:t>All controlled unclassified technical information shall be appropriately identified and marked with the following distribution statement:</w:t>
      </w:r>
    </w:p>
    <w:p w14:paraId="3CAADA20" w14:textId="3A36C9D8" w:rsidR="004C3967" w:rsidRPr="007673A4" w:rsidRDefault="004C3967" w:rsidP="004C3967">
      <w:r w:rsidRPr="007673A4">
        <w:t>Distribution Statement (Insert Appropriate Letter and Authorization Title), (Insert Appropriate Reason Category) (dated – (Date of Distribution Authorization)</w:t>
      </w:r>
      <w:r w:rsidR="00323C0B" w:rsidRPr="007673A4">
        <w:t>)</w:t>
      </w:r>
      <w:r w:rsidRPr="007673A4">
        <w:t xml:space="preserve">. Other requests shall be referred to: Commander, Naval Air Systems Command, Attn: </w:t>
      </w:r>
      <w:r w:rsidRPr="007673A4">
        <w:rPr>
          <w:iCs/>
        </w:rPr>
        <w:t>Pr</w:t>
      </w:r>
      <w:r w:rsidR="00D012F7" w:rsidRPr="007673A4">
        <w:rPr>
          <w:iCs/>
        </w:rPr>
        <w:t>ogram Executive Officer, Tactical Aircraft Program (PEO(T)), Naval Air Traffic Management Systems (PMA-213), 4</w:t>
      </w:r>
      <w:r w:rsidR="00C30BE6" w:rsidRPr="007673A4">
        <w:rPr>
          <w:iCs/>
        </w:rPr>
        <w:t>6579 Expedition Drive, Expedition IV, Suite 301, Lexington Park, MD 20653</w:t>
      </w:r>
      <w:r w:rsidR="00796D7D" w:rsidRPr="007673A4">
        <w:t>.</w:t>
      </w:r>
    </w:p>
    <w:p w14:paraId="74C1BB68" w14:textId="7C2C6F13" w:rsidR="00C038C5" w:rsidRPr="007673A4" w:rsidRDefault="00FF0390">
      <w:pPr>
        <w:pStyle w:val="Heading4"/>
      </w:pPr>
      <w:r w:rsidRPr="007673A4">
        <w:t>Marking</w:t>
      </w:r>
      <w:r w:rsidR="000A37BF" w:rsidRPr="007673A4">
        <w:t xml:space="preserve">. </w:t>
      </w:r>
      <w:r w:rsidR="004C3967" w:rsidRPr="007673A4">
        <w:t xml:space="preserve">All information generated by the Contractor shall be properly marked. Classified information shall be marked IAW </w:t>
      </w:r>
      <w:r w:rsidR="004C3967" w:rsidRPr="007673A4">
        <w:rPr>
          <w:i/>
        </w:rPr>
        <w:t>DoDM 5200.01, Vol 2, Marking of Classified Information</w:t>
      </w:r>
      <w:r w:rsidR="004C3967" w:rsidRPr="007673A4">
        <w:t xml:space="preserve">. CUI, including </w:t>
      </w:r>
      <w:r w:rsidR="006C774F" w:rsidRPr="007673A4">
        <w:t>l</w:t>
      </w:r>
      <w:r w:rsidR="004C3967" w:rsidRPr="007673A4">
        <w:t>egacy FOUO information generated and/or provided under this Contract</w:t>
      </w:r>
      <w:r w:rsidR="00B514B1" w:rsidRPr="007673A4">
        <w:t>,</w:t>
      </w:r>
      <w:r w:rsidR="004C3967" w:rsidRPr="007673A4">
        <w:t xml:space="preserve"> shall be marked IAW </w:t>
      </w:r>
      <w:r w:rsidR="004C3967" w:rsidRPr="007673A4">
        <w:rPr>
          <w:i/>
          <w:iCs w:val="0"/>
        </w:rPr>
        <w:t>DoDI 5200.48</w:t>
      </w:r>
      <w:r w:rsidR="006C774F" w:rsidRPr="007673A4">
        <w:rPr>
          <w:i/>
          <w:iCs w:val="0"/>
        </w:rPr>
        <w:t xml:space="preserve">, </w:t>
      </w:r>
      <w:r w:rsidR="006C774F" w:rsidRPr="007673A4">
        <w:rPr>
          <w:i/>
        </w:rPr>
        <w:t>Controlled Unclassified Information (CUI)</w:t>
      </w:r>
      <w:r w:rsidR="004C3967" w:rsidRPr="007673A4">
        <w:t xml:space="preserve">. Technical information shall also be marked with appropriate Distribution Statements and Export Control warnings IAW </w:t>
      </w:r>
      <w:r w:rsidR="004C3967" w:rsidRPr="007673A4">
        <w:rPr>
          <w:i/>
          <w:iCs w:val="0"/>
        </w:rPr>
        <w:t>DoDI 5230.24</w:t>
      </w:r>
      <w:r w:rsidR="006C774F" w:rsidRPr="007673A4">
        <w:rPr>
          <w:i/>
          <w:iCs w:val="0"/>
        </w:rPr>
        <w:t xml:space="preserve">, </w:t>
      </w:r>
      <w:r w:rsidR="006C774F" w:rsidRPr="007673A4">
        <w:rPr>
          <w:i/>
        </w:rPr>
        <w:t xml:space="preserve">Distribution Statements on Technical </w:t>
      </w:r>
      <w:r w:rsidR="0081179A" w:rsidRPr="007673A4">
        <w:rPr>
          <w:i/>
        </w:rPr>
        <w:t>Information</w:t>
      </w:r>
      <w:r w:rsidR="004C3967" w:rsidRPr="007673A4">
        <w:t xml:space="preserve"> and program Security Classification Guidance</w:t>
      </w:r>
      <w:r w:rsidR="004B1CCA" w:rsidRPr="007673A4">
        <w:t>.</w:t>
      </w:r>
      <w:r w:rsidR="006D129F" w:rsidRPr="007673A4">
        <w:t xml:space="preserve"> </w:t>
      </w:r>
    </w:p>
    <w:p w14:paraId="0835AE46" w14:textId="7304DEF3" w:rsidR="00F54EF6" w:rsidRPr="007673A4" w:rsidRDefault="00F54EF6" w:rsidP="00926777">
      <w:pPr>
        <w:pStyle w:val="Heading4"/>
      </w:pPr>
      <w:r w:rsidRPr="007673A4">
        <w:t xml:space="preserve">Public Release. Any CUI pertaining to this Contract shall not be released for public dissemination, including posting to any social media sites such as Facebook or </w:t>
      </w:r>
      <w:r w:rsidR="00C773F6" w:rsidRPr="007673A4">
        <w:t xml:space="preserve">X (formerly known as </w:t>
      </w:r>
      <w:r w:rsidRPr="007673A4">
        <w:t>Twitter</w:t>
      </w:r>
      <w:r w:rsidR="00C773F6" w:rsidRPr="007673A4">
        <w:t>)</w:t>
      </w:r>
      <w:r w:rsidRPr="007673A4">
        <w:t>, unless it has been approved for public release by appropriate U.S. Government authority. Proposed public releases shall be submitted for approval prior to release through</w:t>
      </w:r>
      <w:r w:rsidR="009B1EF3">
        <w:t>:</w:t>
      </w:r>
      <w:r w:rsidR="00B71EE2" w:rsidRPr="007673A4">
        <w:t xml:space="preserve"> </w:t>
      </w:r>
      <w:r w:rsidR="002119A1" w:rsidRPr="007673A4">
        <w:rPr>
          <w:iCs w:val="0"/>
        </w:rPr>
        <w:t>NAWCAD WOLF</w:t>
      </w:r>
      <w:r w:rsidR="00E35EC2" w:rsidRPr="007673A4">
        <w:rPr>
          <w:iCs w:val="0"/>
        </w:rPr>
        <w:t xml:space="preserve"> ATC&amp;LS Division</w:t>
      </w:r>
      <w:r w:rsidR="00B75740">
        <w:rPr>
          <w:iCs w:val="0"/>
        </w:rPr>
        <w:t>,</w:t>
      </w:r>
      <w:r w:rsidR="00E35EC2" w:rsidRPr="007673A4">
        <w:rPr>
          <w:iCs w:val="0"/>
        </w:rPr>
        <w:t xml:space="preserve"> Building 8271</w:t>
      </w:r>
      <w:r w:rsidR="00B75740">
        <w:rPr>
          <w:iCs w:val="0"/>
        </w:rPr>
        <w:t>,</w:t>
      </w:r>
      <w:r w:rsidR="00E35EC2" w:rsidRPr="007673A4">
        <w:rPr>
          <w:iCs w:val="0"/>
        </w:rPr>
        <w:t xml:space="preserve"> 17454 Webster Field Road</w:t>
      </w:r>
      <w:r w:rsidR="00B75740">
        <w:rPr>
          <w:iCs w:val="0"/>
        </w:rPr>
        <w:t>,</w:t>
      </w:r>
      <w:r w:rsidR="00E35EC2" w:rsidRPr="007673A4">
        <w:rPr>
          <w:iCs w:val="0"/>
        </w:rPr>
        <w:t xml:space="preserve"> St</w:t>
      </w:r>
      <w:r w:rsidR="009F4D92" w:rsidRPr="007673A4">
        <w:rPr>
          <w:iCs w:val="0"/>
        </w:rPr>
        <w:t>. Inigoes, MD 20684.</w:t>
      </w:r>
    </w:p>
    <w:p w14:paraId="774C6B23" w14:textId="139CA0EE" w:rsidR="003D49C4" w:rsidRPr="007673A4" w:rsidRDefault="003D49C4" w:rsidP="003D49C4">
      <w:pPr>
        <w:pStyle w:val="Heading4"/>
      </w:pPr>
      <w:r w:rsidRPr="007673A4">
        <w:t xml:space="preserve">Loss, compromise, and/or electronic spillage of classified information or CUI. All instances of loss, compromise, and electronic spillage of classified information or CUI shall be reported to the COR, TPOC, and Government Security Office within </w:t>
      </w:r>
      <w:r w:rsidR="0046181A" w:rsidRPr="007673A4">
        <w:t xml:space="preserve">72 </w:t>
      </w:r>
      <w:r w:rsidRPr="007673A4">
        <w:t>hours of the incident occurring</w:t>
      </w:r>
      <w:r w:rsidR="00F96497" w:rsidRPr="007673A4">
        <w:t xml:space="preserve">. </w:t>
      </w:r>
    </w:p>
    <w:p w14:paraId="4B6ECEFA" w14:textId="34066665" w:rsidR="0081391C" w:rsidRPr="007673A4" w:rsidRDefault="00F54EF6" w:rsidP="0081391C">
      <w:pPr>
        <w:pStyle w:val="Heading3"/>
      </w:pPr>
      <w:r w:rsidRPr="007673A4">
        <w:t>Operations Security (OPSEC)</w:t>
      </w:r>
      <w:r w:rsidR="003D49C4" w:rsidRPr="007673A4">
        <w:t>.</w:t>
      </w:r>
      <w:r w:rsidRPr="007673A4">
        <w:t xml:space="preserve"> </w:t>
      </w:r>
      <w:r w:rsidR="0081391C" w:rsidRPr="007673A4">
        <w:t xml:space="preserve">The Contractor shall update and maintain a facility level OPSEC program to protect controlled unclassified and classified activities, information, and material used or developed by the Contractor and any </w:t>
      </w:r>
      <w:r w:rsidR="00AC1613">
        <w:t>s</w:t>
      </w:r>
      <w:r w:rsidR="0081391C" w:rsidRPr="007673A4">
        <w:t xml:space="preserve">ubcontractor during the performance of </w:t>
      </w:r>
      <w:r w:rsidR="0081391C" w:rsidRPr="007673A4">
        <w:lastRenderedPageBreak/>
        <w:t xml:space="preserve">the </w:t>
      </w:r>
      <w:r w:rsidR="00AC1613">
        <w:t>C</w:t>
      </w:r>
      <w:r w:rsidR="0081391C" w:rsidRPr="007673A4">
        <w:t xml:space="preserve">ontract. The Contractor shall be responsible for </w:t>
      </w:r>
      <w:r w:rsidR="00216AB8">
        <w:t>s</w:t>
      </w:r>
      <w:r w:rsidR="0081391C" w:rsidRPr="007673A4">
        <w:t xml:space="preserve">ubcontractor implementation of any OPSEC requirements. While performing aboard </w:t>
      </w:r>
      <w:r w:rsidR="00884E5C">
        <w:t>Naval Air Systems Command (</w:t>
      </w:r>
      <w:r w:rsidR="0081391C" w:rsidRPr="007673A4">
        <w:t>NAVAIR</w:t>
      </w:r>
      <w:r w:rsidR="00884E5C">
        <w:t>)</w:t>
      </w:r>
      <w:r w:rsidR="0081391C" w:rsidRPr="007673A4">
        <w:t xml:space="preserve"> or NAVAIR sites, the </w:t>
      </w:r>
      <w:r w:rsidR="00216AB8">
        <w:t>C</w:t>
      </w:r>
      <w:r w:rsidR="0081391C" w:rsidRPr="007673A4">
        <w:t xml:space="preserve">ontractor shall comply with the provision of </w:t>
      </w:r>
      <w:r w:rsidR="0081391C" w:rsidRPr="00216AB8">
        <w:rPr>
          <w:i/>
          <w:iCs/>
        </w:rPr>
        <w:t>OPNAVINST 3432.1A</w:t>
      </w:r>
      <w:r w:rsidR="0081391C" w:rsidRPr="007673A4">
        <w:t>, the local Command/Facility OPSEC policies, as well as any procedures identified in Program-Specific Operations Security Plans and Program Protection Plans (PPP)</w:t>
      </w:r>
      <w:r w:rsidR="00884E5C">
        <w:t>,</w:t>
      </w:r>
      <w:r w:rsidR="0081391C" w:rsidRPr="007673A4">
        <w:t xml:space="preserve"> as applicable</w:t>
      </w:r>
      <w:r w:rsidR="0081391C" w:rsidRPr="001C6D90">
        <w:t xml:space="preserve">. </w:t>
      </w:r>
      <w:r w:rsidR="00EB22C2" w:rsidRPr="001C6D90">
        <w:t>(CDRL A005)</w:t>
      </w:r>
    </w:p>
    <w:p w14:paraId="172BE46E" w14:textId="0E2C266C" w:rsidR="00F54EF6" w:rsidRPr="007673A4" w:rsidRDefault="00F54EF6" w:rsidP="004176F3">
      <w:r w:rsidRPr="007673A4">
        <w:t>While performing aboard Naval Air Systems Command (NAVAIR) or NAVAIR sites, the Contractor shall comply with facility OPSEC program instructions and contribute to organization-level OPSEC efforts; include OPSEC as part of its ongoing security awareness</w:t>
      </w:r>
      <w:r w:rsidR="004176F3" w:rsidRPr="007673A4">
        <w:t xml:space="preserve"> </w:t>
      </w:r>
      <w:r w:rsidRPr="007673A4">
        <w:t xml:space="preserve">program and take all required Agency training; be responsive to the Supporting OPSEC Manager on a non-interference basis; </w:t>
      </w:r>
      <w:r w:rsidR="003D604B" w:rsidRPr="007673A4">
        <w:t xml:space="preserve">and </w:t>
      </w:r>
      <w:r w:rsidRPr="007673A4">
        <w:t>protect sensitive unclassified information and activities that could compromise classified information or operations or degrade the planning and execution of operations performed by the R</w:t>
      </w:r>
      <w:r w:rsidR="00FE3587" w:rsidRPr="007673A4">
        <w:t xml:space="preserve">equirements </w:t>
      </w:r>
      <w:r w:rsidRPr="007673A4">
        <w:t>O</w:t>
      </w:r>
      <w:r w:rsidR="00FE3587" w:rsidRPr="007673A4">
        <w:t>wner</w:t>
      </w:r>
      <w:r w:rsidRPr="007673A4">
        <w:t xml:space="preserve"> and Contractor in support of the mission.</w:t>
      </w:r>
    </w:p>
    <w:p w14:paraId="44627423" w14:textId="43596E06" w:rsidR="00C038C5" w:rsidRPr="007673A4" w:rsidRDefault="00C038C5" w:rsidP="000A37BF">
      <w:pPr>
        <w:pStyle w:val="Heading3"/>
      </w:pPr>
      <w:r w:rsidRPr="007673A4">
        <w:t>Anti</w:t>
      </w:r>
      <w:r w:rsidR="00AF0E97" w:rsidRPr="007673A4">
        <w:t>t</w:t>
      </w:r>
      <w:r w:rsidRPr="007673A4">
        <w:t>errorism Force Protection and Emergency Management</w:t>
      </w:r>
      <w:r w:rsidR="000A37BF" w:rsidRPr="007673A4">
        <w:t xml:space="preserve">. </w:t>
      </w:r>
      <w:r w:rsidRPr="007673A4">
        <w:t xml:space="preserve">The work performed on this </w:t>
      </w:r>
      <w:r w:rsidR="00A76D8C" w:rsidRPr="007673A4">
        <w:t>Contract</w:t>
      </w:r>
      <w:r w:rsidRPr="007673A4">
        <w:t xml:space="preserve"> </w:t>
      </w:r>
      <w:r w:rsidRPr="007673A4">
        <w:rPr>
          <w:iCs/>
        </w:rPr>
        <w:t>is not</w:t>
      </w:r>
      <w:r w:rsidRPr="007673A4">
        <w:t xml:space="preserve"> Emergency Essential </w:t>
      </w:r>
      <w:r w:rsidR="004B1CCA" w:rsidRPr="007673A4">
        <w:t>IAW</w:t>
      </w:r>
      <w:r w:rsidRPr="007673A4">
        <w:t xml:space="preserve"> </w:t>
      </w:r>
      <w:r w:rsidRPr="007673A4">
        <w:rPr>
          <w:i/>
        </w:rPr>
        <w:t>OPNAVINST 3440.17</w:t>
      </w:r>
      <w:r w:rsidR="00AB5FF4" w:rsidRPr="007673A4">
        <w:rPr>
          <w:i/>
        </w:rPr>
        <w:t>A</w:t>
      </w:r>
      <w:r w:rsidR="00F45876" w:rsidRPr="007673A4">
        <w:rPr>
          <w:i/>
        </w:rPr>
        <w:t>, Navy Installation Emergency Management Program</w:t>
      </w:r>
      <w:r w:rsidRPr="007673A4">
        <w:t xml:space="preserve"> and Government Emergency Management, Antiterrorism</w:t>
      </w:r>
      <w:r w:rsidR="00DA4B71" w:rsidRPr="007673A4">
        <w:t>,</w:t>
      </w:r>
      <w:r w:rsidRPr="007673A4">
        <w:t xml:space="preserve"> and/or Continuity of Operations Plans.</w:t>
      </w:r>
      <w:r w:rsidR="000A37BF" w:rsidRPr="007673A4">
        <w:t xml:space="preserve"> </w:t>
      </w:r>
      <w:r w:rsidRPr="007673A4">
        <w:t>Contractor personnel shall comply with all Government Emergency Management, Antiterrorism</w:t>
      </w:r>
      <w:r w:rsidR="00DA4B71" w:rsidRPr="007673A4">
        <w:t>,</w:t>
      </w:r>
      <w:r w:rsidRPr="007673A4">
        <w:t xml:space="preserve"> and/or Continuity of Operations Plans and directives.</w:t>
      </w:r>
      <w:r w:rsidR="000A37BF" w:rsidRPr="007673A4">
        <w:t xml:space="preserve"> </w:t>
      </w:r>
      <w:r w:rsidRPr="007673A4">
        <w:t xml:space="preserve">Contractor personnel </w:t>
      </w:r>
      <w:r w:rsidRPr="007673A4">
        <w:rPr>
          <w:iCs/>
        </w:rPr>
        <w:t>shall not</w:t>
      </w:r>
      <w:r w:rsidRPr="007673A4">
        <w:t xml:space="preserve"> report for work at Government facilities upon declaration of Force Protection Condition CHARLIE or in any event or emergency where Government officials direct curtailment of operations to “Mission Essential Only</w:t>
      </w:r>
      <w:r w:rsidR="004B1CCA" w:rsidRPr="007673A4">
        <w:t>.</w:t>
      </w:r>
      <w:r w:rsidRPr="007673A4">
        <w:t>”</w:t>
      </w:r>
      <w:r w:rsidR="000A37BF" w:rsidRPr="007673A4">
        <w:t xml:space="preserve"> </w:t>
      </w:r>
      <w:r w:rsidRPr="007673A4">
        <w:t xml:space="preserve">All </w:t>
      </w:r>
      <w:r w:rsidR="006759F3" w:rsidRPr="007673A4">
        <w:t>c</w:t>
      </w:r>
      <w:r w:rsidRPr="007673A4">
        <w:t xml:space="preserve">ontractor personnel assigned to a </w:t>
      </w:r>
      <w:r w:rsidR="000A37BF" w:rsidRPr="007673A4">
        <w:t>Government</w:t>
      </w:r>
      <w:r w:rsidRPr="007673A4">
        <w:t xml:space="preserve"> facility shall complete annual </w:t>
      </w:r>
      <w:r w:rsidRPr="007673A4">
        <w:rPr>
          <w:i/>
        </w:rPr>
        <w:t>Antiterrorism (Level One)</w:t>
      </w:r>
      <w:r w:rsidRPr="007673A4">
        <w:t xml:space="preserve"> and </w:t>
      </w:r>
      <w:r w:rsidRPr="007673A4">
        <w:rPr>
          <w:i/>
        </w:rPr>
        <w:t>Active Shooter</w:t>
      </w:r>
      <w:r w:rsidRPr="007673A4">
        <w:t xml:space="preserve"> training.</w:t>
      </w:r>
    </w:p>
    <w:p w14:paraId="53BCCCEE" w14:textId="0CE1036F" w:rsidR="00421795" w:rsidRPr="007673A4" w:rsidRDefault="00421795" w:rsidP="00421795">
      <w:pPr>
        <w:pStyle w:val="Heading3"/>
      </w:pPr>
      <w:r w:rsidRPr="007673A4">
        <w:t>Cybersecurity</w:t>
      </w:r>
      <w:r w:rsidR="00180330" w:rsidRPr="007673A4">
        <w:t>.</w:t>
      </w:r>
      <w:r w:rsidRPr="007673A4">
        <w:t xml:space="preserve"> </w:t>
      </w:r>
    </w:p>
    <w:p w14:paraId="0D0E96F0" w14:textId="676A4D50" w:rsidR="00421795" w:rsidRPr="007673A4" w:rsidRDefault="00421795" w:rsidP="006924DF">
      <w:pPr>
        <w:pStyle w:val="Heading4"/>
        <w:rPr>
          <w:iCs w:val="0"/>
        </w:rPr>
      </w:pPr>
      <w:r w:rsidRPr="007673A4">
        <w:rPr>
          <w:iCs w:val="0"/>
        </w:rPr>
        <w:t>Cybersecurity Plan</w:t>
      </w:r>
      <w:r w:rsidR="00180330" w:rsidRPr="007673A4">
        <w:rPr>
          <w:iCs w:val="0"/>
        </w:rPr>
        <w:t>.</w:t>
      </w:r>
      <w:r w:rsidRPr="007673A4">
        <w:rPr>
          <w:iCs w:val="0"/>
        </w:rPr>
        <w:t xml:space="preserve"> </w:t>
      </w:r>
    </w:p>
    <w:p w14:paraId="03C12BD0" w14:textId="0C0F6405" w:rsidR="00421795" w:rsidRPr="007673A4" w:rsidRDefault="00421795" w:rsidP="006924DF">
      <w:pPr>
        <w:pStyle w:val="Heading3"/>
        <w:numPr>
          <w:ilvl w:val="0"/>
          <w:numId w:val="0"/>
        </w:numPr>
      </w:pPr>
      <w:r w:rsidRPr="007673A4">
        <w:t xml:space="preserve">For </w:t>
      </w:r>
      <w:r w:rsidR="003A69E3" w:rsidRPr="007673A4">
        <w:t>c</w:t>
      </w:r>
      <w:r w:rsidRPr="007673A4">
        <w:t xml:space="preserve">ybersecurity requirements see the Cybersecurity Plan, Attachment </w:t>
      </w:r>
      <w:r w:rsidRPr="007673A4">
        <w:rPr>
          <w:iCs/>
          <w:highlight w:val="yellow"/>
        </w:rPr>
        <w:t>X</w:t>
      </w:r>
      <w:r w:rsidRPr="007673A4">
        <w:t>. Specific</w:t>
      </w:r>
      <w:r w:rsidR="00AA201E" w:rsidRPr="007673A4">
        <w:t>ally</w:t>
      </w:r>
      <w:r w:rsidRPr="007673A4">
        <w:t xml:space="preserve"> mentioned policies in the </w:t>
      </w:r>
      <w:r w:rsidR="00180330" w:rsidRPr="007673A4">
        <w:t>Cybersecurity Plan</w:t>
      </w:r>
      <w:r w:rsidR="00180330" w:rsidRPr="007673A4" w:rsidDel="00180330">
        <w:t xml:space="preserve"> </w:t>
      </w:r>
      <w:r w:rsidRPr="007673A4">
        <w:t>can be accessed via the Cybersecurity Policy Chart at the following link:</w:t>
      </w:r>
      <w:r w:rsidR="00D442B8" w:rsidRPr="007673A4">
        <w:t xml:space="preserve"> </w:t>
      </w:r>
      <w:r w:rsidR="00D442B8" w:rsidRPr="007673A4">
        <w:rPr>
          <w:u w:val="single"/>
        </w:rPr>
        <w:t>https://dodiac.dtic.mil/dod-cybersecurity-policy-chart/</w:t>
      </w:r>
      <w:r w:rsidR="00454494" w:rsidRPr="007673A4">
        <w:t>.</w:t>
      </w:r>
      <w:r w:rsidRPr="007673A4">
        <w:t xml:space="preserve"> </w:t>
      </w:r>
    </w:p>
    <w:p w14:paraId="24BA8E00" w14:textId="6211D95D" w:rsidR="00421795" w:rsidRPr="007673A4" w:rsidRDefault="00421795" w:rsidP="007A04A6">
      <w:pPr>
        <w:pStyle w:val="Heading3"/>
        <w:keepLines/>
        <w:numPr>
          <w:ilvl w:val="0"/>
          <w:numId w:val="0"/>
        </w:numPr>
      </w:pPr>
      <w:r w:rsidRPr="007673A4">
        <w:t>The Contractor shall be required to deliver a Program Cybersecurity Implementation Plan (CSIP) or Annex CSIP to address each of the sections of the</w:t>
      </w:r>
      <w:r w:rsidR="00AA201E" w:rsidRPr="007673A4">
        <w:t xml:space="preserve"> </w:t>
      </w:r>
      <w:r w:rsidR="00180330" w:rsidRPr="007673A4">
        <w:t>Cybersecurity Plan</w:t>
      </w:r>
      <w:r w:rsidR="00AA201E" w:rsidRPr="007673A4">
        <w:t>. The C</w:t>
      </w:r>
      <w:r w:rsidRPr="007673A4">
        <w:t xml:space="preserve">ontractor shall demonstrate its understanding of the </w:t>
      </w:r>
      <w:r w:rsidR="00180330" w:rsidRPr="007673A4">
        <w:t>Cybersecurity Plan</w:t>
      </w:r>
      <w:r w:rsidR="00180330" w:rsidRPr="007673A4" w:rsidDel="00180330">
        <w:t xml:space="preserve"> </w:t>
      </w:r>
      <w:r w:rsidRPr="007673A4">
        <w:t>and describe how the requirement of each of the sections of t</w:t>
      </w:r>
      <w:r w:rsidR="002D5823" w:rsidRPr="007673A4">
        <w:t xml:space="preserve">he </w:t>
      </w:r>
      <w:r w:rsidR="00180330" w:rsidRPr="007673A4">
        <w:t>Cybersecurity Plan</w:t>
      </w:r>
      <w:r w:rsidR="00180330" w:rsidRPr="007673A4" w:rsidDel="00180330">
        <w:t xml:space="preserve"> </w:t>
      </w:r>
      <w:r w:rsidR="002D5823" w:rsidRPr="007673A4">
        <w:t>will be achieved by the C</w:t>
      </w:r>
      <w:r w:rsidRPr="007673A4">
        <w:t xml:space="preserve">ontractor. Sections of the </w:t>
      </w:r>
      <w:r w:rsidR="00180330" w:rsidRPr="007673A4">
        <w:t>Cybersecurity Plan</w:t>
      </w:r>
      <w:r w:rsidR="00180330" w:rsidRPr="007673A4" w:rsidDel="00180330">
        <w:t xml:space="preserve"> </w:t>
      </w:r>
      <w:r w:rsidRPr="007673A4">
        <w:t>that are NOT applicable are required to be addressed.</w:t>
      </w:r>
    </w:p>
    <w:p w14:paraId="23E65BC3" w14:textId="62F80C27" w:rsidR="00421795" w:rsidRPr="007673A4" w:rsidRDefault="002D5823" w:rsidP="006924DF">
      <w:pPr>
        <w:pStyle w:val="Heading3"/>
        <w:numPr>
          <w:ilvl w:val="0"/>
          <w:numId w:val="0"/>
        </w:numPr>
      </w:pPr>
      <w:r w:rsidRPr="007673A4">
        <w:t>The C</w:t>
      </w:r>
      <w:r w:rsidR="00421795" w:rsidRPr="007673A4">
        <w:t xml:space="preserve">ontractor shall describe why a particular section is not applicable. The final Program CSIP shall be in Adobe Acrobat format with a digital signature from the </w:t>
      </w:r>
      <w:r w:rsidR="00792F00" w:rsidRPr="007673A4">
        <w:t>Contractor’s Cognizant Authority</w:t>
      </w:r>
      <w:r w:rsidR="00421795" w:rsidRPr="007673A4">
        <w:t xml:space="preserve">. </w:t>
      </w:r>
    </w:p>
    <w:p w14:paraId="575AFF6F" w14:textId="63C3FAE9" w:rsidR="00421795" w:rsidRPr="007673A4" w:rsidRDefault="00421795" w:rsidP="006924DF">
      <w:pPr>
        <w:pStyle w:val="Heading3"/>
        <w:numPr>
          <w:ilvl w:val="0"/>
          <w:numId w:val="0"/>
        </w:numPr>
      </w:pPr>
      <w:r w:rsidRPr="007673A4">
        <w:t>If no approved Program CSI</w:t>
      </w:r>
      <w:r w:rsidR="0012632E" w:rsidRPr="007673A4">
        <w:t>P currently exists between the C</w:t>
      </w:r>
      <w:r w:rsidRPr="007673A4">
        <w:t>ontractor and the Government, then one must be created and submitted. If an approved Program CSIP already exists and sufficiently satisfie</w:t>
      </w:r>
      <w:r w:rsidR="0012632E" w:rsidRPr="007673A4">
        <w:t xml:space="preserve">s the </w:t>
      </w:r>
      <w:r w:rsidR="00180330" w:rsidRPr="007673A4">
        <w:t>Cybersecurity Plan</w:t>
      </w:r>
      <w:r w:rsidR="00180330" w:rsidRPr="007673A4" w:rsidDel="00180330">
        <w:t xml:space="preserve"> </w:t>
      </w:r>
      <w:r w:rsidR="0012632E" w:rsidRPr="007673A4">
        <w:t>requirements for the C</w:t>
      </w:r>
      <w:r w:rsidRPr="007673A4">
        <w:t>ontract, then no new CSIP delivery is required. In such cases, the Contractor</w:t>
      </w:r>
      <w:r w:rsidR="00080B99" w:rsidRPr="007673A4">
        <w:t>,</w:t>
      </w:r>
      <w:r w:rsidRPr="007673A4">
        <w:t xml:space="preserve"> in consultation with the Government</w:t>
      </w:r>
      <w:r w:rsidR="00080B99" w:rsidRPr="007673A4">
        <w:t>,</w:t>
      </w:r>
      <w:r w:rsidRPr="007673A4">
        <w:t xml:space="preserve"> shall only submit a Contract Letter to the Government stating that all </w:t>
      </w:r>
      <w:r w:rsidR="00180330" w:rsidRPr="007673A4">
        <w:t>Cybersecurity Plan</w:t>
      </w:r>
      <w:r w:rsidR="00180330" w:rsidRPr="007673A4" w:rsidDel="00180330">
        <w:t xml:space="preserve"> </w:t>
      </w:r>
      <w:r w:rsidRPr="007673A4">
        <w:t xml:space="preserve">requirements are satisfied by the existing Program CSIP. </w:t>
      </w:r>
    </w:p>
    <w:p w14:paraId="59063CFC" w14:textId="7532D5E1" w:rsidR="00421795" w:rsidRPr="001C6D90" w:rsidRDefault="00421795" w:rsidP="006924DF">
      <w:pPr>
        <w:pStyle w:val="Heading3"/>
        <w:numPr>
          <w:ilvl w:val="0"/>
          <w:numId w:val="0"/>
        </w:numPr>
      </w:pPr>
      <w:r w:rsidRPr="007673A4">
        <w:t xml:space="preserve">If </w:t>
      </w:r>
      <w:r w:rsidR="00180330" w:rsidRPr="007673A4">
        <w:t>Cybersecurity Plan</w:t>
      </w:r>
      <w:r w:rsidR="00180330" w:rsidRPr="007673A4" w:rsidDel="00180330">
        <w:t xml:space="preserve"> </w:t>
      </w:r>
      <w:r w:rsidRPr="007673A4">
        <w:t xml:space="preserve">requirements are NOT adequately addressed by the existing Program </w:t>
      </w:r>
      <w:r w:rsidRPr="007673A4">
        <w:lastRenderedPageBreak/>
        <w:t xml:space="preserve">CSIP, then an update to the Program CSIP or a supplemental CSIP document referred to as an “Annex CSIP” shall be created to satisfy the </w:t>
      </w:r>
      <w:r w:rsidR="007C67C0" w:rsidRPr="007673A4">
        <w:t>Cybersecurity Plan</w:t>
      </w:r>
      <w:r w:rsidR="007C67C0" w:rsidRPr="007673A4" w:rsidDel="007C67C0">
        <w:t xml:space="preserve"> </w:t>
      </w:r>
      <w:r w:rsidRPr="007673A4">
        <w:t xml:space="preserve">requirements. An Annex CSIP shall address unique </w:t>
      </w:r>
      <w:r w:rsidR="007C67C0" w:rsidRPr="007673A4">
        <w:t>Cybersecurity Plan</w:t>
      </w:r>
      <w:r w:rsidR="007C67C0" w:rsidRPr="007673A4" w:rsidDel="007C67C0">
        <w:t xml:space="preserve"> </w:t>
      </w:r>
      <w:r w:rsidRPr="007673A4">
        <w:t xml:space="preserve">Section "G" Assessment and Authorization requirements if a system is being delivered under the </w:t>
      </w:r>
      <w:r w:rsidR="00A76D8C" w:rsidRPr="007673A4">
        <w:t>Contract</w:t>
      </w:r>
      <w:r w:rsidRPr="007673A4">
        <w:t xml:space="preserve"> and unique Section "Q" Software requirements if software is being delivered. These Program CSIP updates or Annex CSIPs shall be submitted </w:t>
      </w:r>
      <w:r w:rsidRPr="001C6D90">
        <w:t>on a semi-annual (twice per year) b</w:t>
      </w:r>
      <w:r w:rsidR="003A69E3" w:rsidRPr="001C6D90">
        <w:t xml:space="preserve">asis </w:t>
      </w:r>
      <w:r w:rsidR="00FE7FDD" w:rsidRPr="001C6D90">
        <w:t>IAW</w:t>
      </w:r>
      <w:r w:rsidR="003A69E3" w:rsidRPr="001C6D90">
        <w:t xml:space="preserve"> CDRL </w:t>
      </w:r>
      <w:r w:rsidR="003A69E3" w:rsidRPr="001C6D90">
        <w:rPr>
          <w:iCs/>
        </w:rPr>
        <w:t>A00</w:t>
      </w:r>
      <w:r w:rsidR="003630F9" w:rsidRPr="001C6D90">
        <w:rPr>
          <w:iCs/>
        </w:rPr>
        <w:t>6</w:t>
      </w:r>
      <w:r w:rsidRPr="001C6D90">
        <w:t>.</w:t>
      </w:r>
    </w:p>
    <w:p w14:paraId="5F5E6C75" w14:textId="3B6862DA" w:rsidR="00421795" w:rsidRPr="001C6D90" w:rsidRDefault="00421795" w:rsidP="006924DF">
      <w:pPr>
        <w:pStyle w:val="Heading4"/>
      </w:pPr>
      <w:r w:rsidRPr="001C6D90">
        <w:t>Cybersecurity System/Software Assurance Report</w:t>
      </w:r>
      <w:r w:rsidR="00FB5242" w:rsidRPr="001C6D90">
        <w:t>.</w:t>
      </w:r>
      <w:r w:rsidRPr="001C6D90">
        <w:t xml:space="preserve"> </w:t>
      </w:r>
    </w:p>
    <w:p w14:paraId="4473A756" w14:textId="48CE2C28" w:rsidR="00421795" w:rsidRPr="001C6D90" w:rsidRDefault="00421795" w:rsidP="006924DF">
      <w:pPr>
        <w:pStyle w:val="Heading3"/>
        <w:numPr>
          <w:ilvl w:val="0"/>
          <w:numId w:val="0"/>
        </w:numPr>
        <w:rPr>
          <w:iCs/>
        </w:rPr>
      </w:pPr>
      <w:r w:rsidRPr="001C6D90">
        <w:rPr>
          <w:iCs/>
        </w:rPr>
        <w:t xml:space="preserve">If a system or software is to be delivered to the Government then the Contractor shall address these requirements within the </w:t>
      </w:r>
      <w:r w:rsidR="00A91D3B" w:rsidRPr="001C6D90">
        <w:rPr>
          <w:iCs/>
        </w:rPr>
        <w:t>Cybersecurity</w:t>
      </w:r>
      <w:r w:rsidR="00792F00" w:rsidRPr="001C6D90">
        <w:rPr>
          <w:iCs/>
        </w:rPr>
        <w:t xml:space="preserve"> System/Software</w:t>
      </w:r>
      <w:r w:rsidRPr="001C6D90">
        <w:rPr>
          <w:iCs/>
        </w:rPr>
        <w:t xml:space="preserve"> Assurance Report (CDRL A</w:t>
      </w:r>
      <w:r w:rsidR="0012370B" w:rsidRPr="001C6D90">
        <w:rPr>
          <w:iCs/>
        </w:rPr>
        <w:t>00</w:t>
      </w:r>
      <w:r w:rsidR="003630F9" w:rsidRPr="001C6D90">
        <w:rPr>
          <w:iCs/>
        </w:rPr>
        <w:t>7</w:t>
      </w:r>
      <w:r w:rsidR="00472A77" w:rsidRPr="001C6D90">
        <w:rPr>
          <w:iCs/>
        </w:rPr>
        <w:t>)</w:t>
      </w:r>
      <w:r w:rsidR="00700FD3">
        <w:rPr>
          <w:iCs/>
        </w:rPr>
        <w:t xml:space="preserve">. </w:t>
      </w:r>
    </w:p>
    <w:p w14:paraId="23E75820" w14:textId="3FDFC885" w:rsidR="00421795" w:rsidRPr="001C6D90" w:rsidRDefault="00F15388" w:rsidP="006924DF">
      <w:pPr>
        <w:pStyle w:val="Heading4"/>
      </w:pPr>
      <w:r w:rsidRPr="001C6D90">
        <w:rPr>
          <w:iCs w:val="0"/>
        </w:rPr>
        <w:t>Reserved</w:t>
      </w:r>
      <w:r w:rsidR="00627322">
        <w:rPr>
          <w:iCs w:val="0"/>
        </w:rPr>
        <w:t>.</w:t>
      </w:r>
    </w:p>
    <w:p w14:paraId="2378FA34" w14:textId="78079B7A" w:rsidR="007439E1" w:rsidRPr="001C6D90" w:rsidRDefault="00F15388" w:rsidP="000A37BF">
      <w:pPr>
        <w:pStyle w:val="Heading3"/>
        <w:rPr>
          <w:bCs/>
          <w:iCs/>
        </w:rPr>
      </w:pPr>
      <w:r w:rsidRPr="001C6D90">
        <w:rPr>
          <w:bCs/>
          <w:iCs/>
        </w:rPr>
        <w:t>Reserved</w:t>
      </w:r>
      <w:r w:rsidR="00627322">
        <w:rPr>
          <w:bCs/>
          <w:iCs/>
        </w:rPr>
        <w:t>.</w:t>
      </w:r>
    </w:p>
    <w:p w14:paraId="3027A54B" w14:textId="43F4EEC3" w:rsidR="00A458B7" w:rsidRPr="001C6D90" w:rsidRDefault="00E75232" w:rsidP="00DB036B">
      <w:pPr>
        <w:pStyle w:val="Heading2"/>
        <w:numPr>
          <w:ilvl w:val="1"/>
          <w:numId w:val="3"/>
        </w:numPr>
      </w:pPr>
      <w:r w:rsidRPr="001C6D90">
        <w:t>Detailed Support</w:t>
      </w:r>
      <w:r w:rsidR="00185A58" w:rsidRPr="001C6D90">
        <w:t xml:space="preserve"> Requirements</w:t>
      </w:r>
      <w:r w:rsidR="000A37BF" w:rsidRPr="001C6D90">
        <w:t>.</w:t>
      </w:r>
    </w:p>
    <w:p w14:paraId="5530935A" w14:textId="3818B6F4" w:rsidR="004A27D1" w:rsidRPr="001C6D90" w:rsidRDefault="004A27D1" w:rsidP="004A27D1">
      <w:pPr>
        <w:pStyle w:val="Heading3"/>
      </w:pPr>
      <w:r w:rsidRPr="001C6D90">
        <w:t xml:space="preserve">Depot Function and Capability Support. </w:t>
      </w:r>
    </w:p>
    <w:p w14:paraId="4391BBF6" w14:textId="2A0C4BE1" w:rsidR="004A27D1" w:rsidRPr="001C6D90" w:rsidRDefault="004A27D1" w:rsidP="00D508A1">
      <w:pPr>
        <w:tabs>
          <w:tab w:val="left" w:pos="0"/>
        </w:tabs>
      </w:pPr>
      <w:r w:rsidRPr="001C6D90">
        <w:t xml:space="preserve">3.3.1(a) </w:t>
      </w:r>
      <w:r w:rsidR="00D508A1">
        <w:tab/>
      </w:r>
      <w:r w:rsidR="00193812" w:rsidRPr="001C6D90">
        <w:t>Depot function and capability efforts under O&amp;M shall provide services to operate, maintain, and repair ATC&amp;LS equipment. Applicable to SOW paragraphs 3.3.1.1</w:t>
      </w:r>
      <w:r w:rsidR="00A27DDD">
        <w:t xml:space="preserve"> -</w:t>
      </w:r>
      <w:r w:rsidR="00037402" w:rsidRPr="001C6D90">
        <w:t xml:space="preserve"> </w:t>
      </w:r>
      <w:r w:rsidR="00193812" w:rsidRPr="001C6D90">
        <w:t>3.3.1.</w:t>
      </w:r>
      <w:r w:rsidR="00A27DDD">
        <w:t>3</w:t>
      </w:r>
      <w:r w:rsidR="001221A0" w:rsidRPr="001C6D90">
        <w:t>.</w:t>
      </w:r>
    </w:p>
    <w:p w14:paraId="48E4A528" w14:textId="24BA8274" w:rsidR="004A27D1" w:rsidRPr="001C6D90" w:rsidRDefault="004A27D1" w:rsidP="00D508A1">
      <w:pPr>
        <w:tabs>
          <w:tab w:val="left" w:pos="0"/>
        </w:tabs>
      </w:pPr>
      <w:r w:rsidRPr="001C6D90">
        <w:t xml:space="preserve">3.3.1(b) </w:t>
      </w:r>
      <w:r w:rsidR="00D508A1">
        <w:tab/>
      </w:r>
      <w:r w:rsidR="00193812" w:rsidRPr="001C6D90">
        <w:t>Depot function and capability efforts under RDT&amp;E shall provide services for the research, development</w:t>
      </w:r>
      <w:r w:rsidR="00701F39">
        <w:t>,</w:t>
      </w:r>
      <w:r w:rsidR="00193812" w:rsidRPr="001C6D90">
        <w:t xml:space="preserve"> and testing of ATC&amp;LS equipment</w:t>
      </w:r>
      <w:r w:rsidR="00700FD3">
        <w:t xml:space="preserve">. </w:t>
      </w:r>
      <w:r w:rsidR="00193812" w:rsidRPr="001C6D90">
        <w:t>Applicable to SOW paragraph</w:t>
      </w:r>
      <w:r w:rsidR="00437E4F">
        <w:t>s</w:t>
      </w:r>
      <w:r w:rsidR="00193812" w:rsidRPr="001C6D90">
        <w:t xml:space="preserve"> </w:t>
      </w:r>
      <w:r w:rsidR="00A27DDD" w:rsidRPr="001C6D90">
        <w:t>3.3.1.1</w:t>
      </w:r>
      <w:r w:rsidR="00A27DDD">
        <w:t xml:space="preserve"> -</w:t>
      </w:r>
      <w:r w:rsidR="00A27DDD" w:rsidRPr="001C6D90">
        <w:t xml:space="preserve"> 3.3.1.</w:t>
      </w:r>
      <w:r w:rsidR="00A27DDD">
        <w:t>3</w:t>
      </w:r>
      <w:r w:rsidR="00193812" w:rsidRPr="001C6D90">
        <w:t xml:space="preserve">. </w:t>
      </w:r>
    </w:p>
    <w:p w14:paraId="5CE498BE" w14:textId="07F96DAB" w:rsidR="009A7A90" w:rsidRPr="001C6D90" w:rsidRDefault="004A27D1" w:rsidP="00D508A1">
      <w:pPr>
        <w:tabs>
          <w:tab w:val="left" w:pos="0"/>
        </w:tabs>
      </w:pPr>
      <w:r w:rsidRPr="001C6D90">
        <w:t xml:space="preserve">3.3.1(c) </w:t>
      </w:r>
      <w:r w:rsidR="00D508A1">
        <w:tab/>
      </w:r>
      <w:r w:rsidRPr="001C6D90">
        <w:t xml:space="preserve">Depot function and capability efforts under FMS shall provide </w:t>
      </w:r>
      <w:r w:rsidR="00CE2EDC" w:rsidRPr="001C6D90">
        <w:t xml:space="preserve">services and training to international partners and international organizations of the ATC&amp;LS </w:t>
      </w:r>
      <w:r w:rsidR="006064BC" w:rsidRPr="001C6D90">
        <w:t>equipment</w:t>
      </w:r>
      <w:r w:rsidRPr="001C6D90">
        <w:rPr>
          <w:rFonts w:eastAsia="Times New Roman"/>
        </w:rPr>
        <w:t>.</w:t>
      </w:r>
      <w:r w:rsidRPr="001C6D90">
        <w:t xml:space="preserve"> Applicable to SOW paragraph</w:t>
      </w:r>
      <w:r w:rsidR="00A27DDD">
        <w:t>s</w:t>
      </w:r>
      <w:r w:rsidRPr="001C6D90">
        <w:t xml:space="preserve"> </w:t>
      </w:r>
      <w:r w:rsidR="00A27DDD" w:rsidRPr="001C6D90">
        <w:t>3.3.1.1</w:t>
      </w:r>
      <w:r w:rsidR="00A27DDD">
        <w:t xml:space="preserve"> -</w:t>
      </w:r>
      <w:r w:rsidR="00A27DDD" w:rsidRPr="001C6D90">
        <w:t xml:space="preserve"> 3.3.1.</w:t>
      </w:r>
      <w:r w:rsidR="00A27DDD">
        <w:t>3</w:t>
      </w:r>
      <w:r w:rsidRPr="001C6D90">
        <w:t>.</w:t>
      </w:r>
    </w:p>
    <w:p w14:paraId="06A0D2BD" w14:textId="65CDE2F0" w:rsidR="004A27D1" w:rsidRPr="001C6D90" w:rsidRDefault="005A1F08" w:rsidP="00D508A1">
      <w:pPr>
        <w:tabs>
          <w:tab w:val="left" w:pos="0"/>
        </w:tabs>
      </w:pPr>
      <w:r w:rsidRPr="001C6D90">
        <w:t xml:space="preserve">3.3.1(d) </w:t>
      </w:r>
      <w:r w:rsidR="00D508A1">
        <w:tab/>
      </w:r>
      <w:r w:rsidR="00193812" w:rsidRPr="001C6D90">
        <w:t xml:space="preserve">Depot function and capability efforts under PROC shall provide services for the modification, repair, replacement, and production of ATC&amp;LS equipment. Applicable to SOW paragraphs </w:t>
      </w:r>
      <w:r w:rsidR="00A27DDD" w:rsidRPr="001C6D90">
        <w:t>3.3.1.1</w:t>
      </w:r>
      <w:r w:rsidR="00A27DDD">
        <w:t xml:space="preserve"> -</w:t>
      </w:r>
      <w:r w:rsidR="00A27DDD" w:rsidRPr="001C6D90">
        <w:t xml:space="preserve"> 3.3.1.</w:t>
      </w:r>
      <w:r w:rsidR="00A27DDD">
        <w:t>3</w:t>
      </w:r>
      <w:r w:rsidR="00193812" w:rsidRPr="001C6D90">
        <w:t xml:space="preserve">. </w:t>
      </w:r>
    </w:p>
    <w:p w14:paraId="60A0B5D4" w14:textId="1F19EA10" w:rsidR="004A27D1" w:rsidRPr="001C6D90" w:rsidRDefault="004A27D1" w:rsidP="00F86FC0">
      <w:pPr>
        <w:pStyle w:val="Heading4"/>
      </w:pPr>
      <w:r w:rsidRPr="001C6D90">
        <w:t xml:space="preserve">The </w:t>
      </w:r>
      <w:r w:rsidR="005D5354" w:rsidRPr="001C6D90">
        <w:t>C</w:t>
      </w:r>
      <w:r w:rsidRPr="001C6D90">
        <w:t xml:space="preserve">ontractor shall </w:t>
      </w:r>
      <w:r w:rsidR="00C00259">
        <w:t xml:space="preserve">assist with </w:t>
      </w:r>
      <w:r w:rsidRPr="001C6D90">
        <w:t>establish</w:t>
      </w:r>
      <w:r w:rsidR="00C00259">
        <w:t>ing</w:t>
      </w:r>
      <w:r w:rsidRPr="001C6D90">
        <w:t xml:space="preserve"> and maintain</w:t>
      </w:r>
      <w:r w:rsidR="00C00259">
        <w:t>ing</w:t>
      </w:r>
      <w:r w:rsidRPr="001C6D90">
        <w:t xml:space="preserve"> a depot function and capability to support the repair of </w:t>
      </w:r>
      <w:proofErr w:type="gramStart"/>
      <w:r w:rsidRPr="001C6D90">
        <w:t>Low Rate</w:t>
      </w:r>
      <w:proofErr w:type="gramEnd"/>
      <w:r w:rsidRPr="001C6D90">
        <w:t xml:space="preserve"> Initial Production (LRIP) units and the Depot Sparing </w:t>
      </w:r>
      <w:r w:rsidR="00C56863" w:rsidRPr="001C6D90">
        <w:t>for the following L</w:t>
      </w:r>
      <w:r w:rsidR="001C6C7E" w:rsidRPr="001C6D90">
        <w:t>ine</w:t>
      </w:r>
      <w:r w:rsidR="0097795B" w:rsidRPr="001C6D90">
        <w:t xml:space="preserve"> Replaceable Units (LRU</w:t>
      </w:r>
      <w:r w:rsidR="006743A1" w:rsidRPr="001C6D90">
        <w:t>s</w:t>
      </w:r>
      <w:r w:rsidR="0097795B" w:rsidRPr="001C6D90">
        <w:t>)</w:t>
      </w:r>
      <w:r w:rsidRPr="001C6D90">
        <w:t xml:space="preserve">. </w:t>
      </w:r>
    </w:p>
    <w:tbl>
      <w:tblPr>
        <w:tblStyle w:val="TableGrid0"/>
        <w:tblW w:w="7152" w:type="dxa"/>
        <w:tblInd w:w="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5" w:type="dxa"/>
          <w:bottom w:w="5" w:type="dxa"/>
          <w:right w:w="115" w:type="dxa"/>
        </w:tblCellMar>
        <w:tblLook w:val="04A0" w:firstRow="1" w:lastRow="0" w:firstColumn="1" w:lastColumn="0" w:noHBand="0" w:noVBand="1"/>
      </w:tblPr>
      <w:tblGrid>
        <w:gridCol w:w="1922"/>
        <w:gridCol w:w="5230"/>
      </w:tblGrid>
      <w:tr w:rsidR="007673A4" w:rsidRPr="001C6D90" w14:paraId="2D28CE6C" w14:textId="77777777" w:rsidTr="007054BF">
        <w:trPr>
          <w:trHeight w:val="234"/>
        </w:trPr>
        <w:tc>
          <w:tcPr>
            <w:tcW w:w="1922" w:type="dxa"/>
            <w:shd w:val="clear" w:color="auto" w:fill="BFBFBF" w:themeFill="background1" w:themeFillShade="BF"/>
            <w:vAlign w:val="bottom"/>
          </w:tcPr>
          <w:p w14:paraId="2925F1DB" w14:textId="6FD70017" w:rsidR="001C6C7E" w:rsidRPr="00C82DEC" w:rsidRDefault="00C82DEC" w:rsidP="00C82DEC">
            <w:pPr>
              <w:spacing w:before="40" w:after="40" w:line="259" w:lineRule="auto"/>
              <w:ind w:left="3"/>
              <w:jc w:val="center"/>
              <w:rPr>
                <w:b/>
                <w:bCs/>
                <w:sz w:val="18"/>
                <w:szCs w:val="18"/>
              </w:rPr>
            </w:pPr>
            <w:r w:rsidRPr="00C82DEC">
              <w:rPr>
                <w:b/>
                <w:bCs/>
                <w:sz w:val="18"/>
                <w:szCs w:val="18"/>
              </w:rPr>
              <w:t>P</w:t>
            </w:r>
            <w:r w:rsidR="00A27DDD">
              <w:rPr>
                <w:b/>
                <w:bCs/>
                <w:sz w:val="18"/>
                <w:szCs w:val="18"/>
              </w:rPr>
              <w:t xml:space="preserve">art </w:t>
            </w:r>
            <w:r w:rsidRPr="00C82DEC">
              <w:rPr>
                <w:b/>
                <w:bCs/>
                <w:sz w:val="18"/>
                <w:szCs w:val="18"/>
              </w:rPr>
              <w:t>N</w:t>
            </w:r>
            <w:r w:rsidR="00A27DDD">
              <w:rPr>
                <w:b/>
                <w:bCs/>
                <w:sz w:val="18"/>
                <w:szCs w:val="18"/>
              </w:rPr>
              <w:t>umber</w:t>
            </w:r>
          </w:p>
        </w:tc>
        <w:tc>
          <w:tcPr>
            <w:tcW w:w="5230" w:type="dxa"/>
            <w:shd w:val="clear" w:color="auto" w:fill="BFBFBF" w:themeFill="background1" w:themeFillShade="BF"/>
            <w:vAlign w:val="bottom"/>
          </w:tcPr>
          <w:p w14:paraId="2FBC2FDB" w14:textId="10031128" w:rsidR="001C6C7E" w:rsidRPr="00C82DEC" w:rsidRDefault="00C82DEC" w:rsidP="00C82DEC">
            <w:pPr>
              <w:spacing w:before="40" w:after="40" w:line="259" w:lineRule="auto"/>
              <w:ind w:left="3"/>
              <w:jc w:val="center"/>
              <w:rPr>
                <w:b/>
                <w:bCs/>
                <w:sz w:val="18"/>
                <w:szCs w:val="18"/>
              </w:rPr>
            </w:pPr>
            <w:r w:rsidRPr="00C82DEC">
              <w:rPr>
                <w:b/>
                <w:bCs/>
                <w:sz w:val="18"/>
                <w:szCs w:val="18"/>
              </w:rPr>
              <w:t>DESCRIPTION</w:t>
            </w:r>
          </w:p>
        </w:tc>
      </w:tr>
      <w:tr w:rsidR="007673A4" w:rsidRPr="001C6D90" w14:paraId="3F10845F" w14:textId="77777777" w:rsidTr="007054BF">
        <w:trPr>
          <w:trHeight w:val="126"/>
        </w:trPr>
        <w:tc>
          <w:tcPr>
            <w:tcW w:w="1922" w:type="dxa"/>
            <w:vAlign w:val="center"/>
          </w:tcPr>
          <w:p w14:paraId="3CFEFB6D" w14:textId="691915FD" w:rsidR="001C6C7E" w:rsidRPr="00C82DEC" w:rsidRDefault="001C6C7E" w:rsidP="00C82DEC">
            <w:pPr>
              <w:spacing w:before="40" w:after="40" w:line="259" w:lineRule="auto"/>
              <w:ind w:left="3"/>
              <w:jc w:val="center"/>
              <w:rPr>
                <w:sz w:val="18"/>
                <w:szCs w:val="18"/>
              </w:rPr>
            </w:pPr>
            <w:r w:rsidRPr="00C82DEC">
              <w:rPr>
                <w:sz w:val="18"/>
                <w:szCs w:val="18"/>
              </w:rPr>
              <w:t>822-3070-001</w:t>
            </w:r>
          </w:p>
        </w:tc>
        <w:tc>
          <w:tcPr>
            <w:tcW w:w="5230" w:type="dxa"/>
            <w:vAlign w:val="center"/>
          </w:tcPr>
          <w:p w14:paraId="1D004E7B" w14:textId="74620396" w:rsidR="001C6C7E" w:rsidRPr="00C82DEC" w:rsidRDefault="001C6C7E" w:rsidP="007054BF">
            <w:pPr>
              <w:spacing w:before="40" w:after="40" w:line="259" w:lineRule="auto"/>
              <w:ind w:left="2"/>
              <w:jc w:val="center"/>
              <w:rPr>
                <w:sz w:val="18"/>
                <w:szCs w:val="18"/>
              </w:rPr>
            </w:pPr>
            <w:r w:rsidRPr="00C82DEC">
              <w:rPr>
                <w:sz w:val="18"/>
                <w:szCs w:val="18"/>
              </w:rPr>
              <w:t>Amplifier, High Power</w:t>
            </w:r>
          </w:p>
        </w:tc>
      </w:tr>
      <w:tr w:rsidR="007673A4" w:rsidRPr="001C6D90" w14:paraId="64021786" w14:textId="77777777" w:rsidTr="007054BF">
        <w:trPr>
          <w:trHeight w:val="126"/>
        </w:trPr>
        <w:tc>
          <w:tcPr>
            <w:tcW w:w="1922" w:type="dxa"/>
            <w:vAlign w:val="center"/>
          </w:tcPr>
          <w:p w14:paraId="45D1481A" w14:textId="026D778F" w:rsidR="001C6C7E" w:rsidRPr="00C82DEC" w:rsidRDefault="001C6C7E" w:rsidP="00C82DEC">
            <w:pPr>
              <w:spacing w:before="40" w:after="40" w:line="259" w:lineRule="auto"/>
              <w:ind w:left="3"/>
              <w:jc w:val="center"/>
              <w:rPr>
                <w:sz w:val="18"/>
                <w:szCs w:val="18"/>
              </w:rPr>
            </w:pPr>
            <w:r w:rsidRPr="00C82DEC">
              <w:rPr>
                <w:sz w:val="18"/>
                <w:szCs w:val="18"/>
              </w:rPr>
              <w:t>822-2868-002</w:t>
            </w:r>
          </w:p>
        </w:tc>
        <w:tc>
          <w:tcPr>
            <w:tcW w:w="5230" w:type="dxa"/>
            <w:vAlign w:val="center"/>
          </w:tcPr>
          <w:p w14:paraId="08C7D89A" w14:textId="6F3097E9" w:rsidR="001C6C7E" w:rsidRPr="00C82DEC" w:rsidRDefault="001C6C7E" w:rsidP="007054BF">
            <w:pPr>
              <w:spacing w:before="40" w:after="40" w:line="259" w:lineRule="auto"/>
              <w:ind w:left="2"/>
              <w:jc w:val="center"/>
              <w:rPr>
                <w:sz w:val="18"/>
                <w:szCs w:val="18"/>
              </w:rPr>
            </w:pPr>
            <w:r w:rsidRPr="00C82DEC">
              <w:rPr>
                <w:sz w:val="18"/>
                <w:szCs w:val="18"/>
              </w:rPr>
              <w:t>SHIP GPS SENSOR UNIT, SGSU</w:t>
            </w:r>
          </w:p>
        </w:tc>
      </w:tr>
      <w:tr w:rsidR="007673A4" w:rsidRPr="001C6D90" w14:paraId="098301B4" w14:textId="77777777" w:rsidTr="007054BF">
        <w:trPr>
          <w:trHeight w:val="20"/>
        </w:trPr>
        <w:tc>
          <w:tcPr>
            <w:tcW w:w="1922" w:type="dxa"/>
            <w:vAlign w:val="center"/>
          </w:tcPr>
          <w:p w14:paraId="5F17F79E" w14:textId="3C906AF6" w:rsidR="001C6C7E" w:rsidRPr="00C82DEC" w:rsidRDefault="001C6C7E" w:rsidP="00C82DEC">
            <w:pPr>
              <w:spacing w:before="40" w:after="40" w:line="259" w:lineRule="auto"/>
              <w:ind w:left="3"/>
              <w:jc w:val="center"/>
              <w:rPr>
                <w:sz w:val="18"/>
                <w:szCs w:val="18"/>
              </w:rPr>
            </w:pPr>
            <w:r w:rsidRPr="00C82DEC">
              <w:rPr>
                <w:sz w:val="18"/>
                <w:szCs w:val="18"/>
              </w:rPr>
              <w:t>822-2987-002</w:t>
            </w:r>
          </w:p>
        </w:tc>
        <w:tc>
          <w:tcPr>
            <w:tcW w:w="5230" w:type="dxa"/>
            <w:vAlign w:val="center"/>
          </w:tcPr>
          <w:p w14:paraId="3583605C" w14:textId="3640C0C1" w:rsidR="001C6C7E" w:rsidRPr="00C82DEC" w:rsidRDefault="001C6C7E" w:rsidP="007054BF">
            <w:pPr>
              <w:spacing w:before="40" w:after="40" w:line="259" w:lineRule="auto"/>
              <w:ind w:left="2"/>
              <w:jc w:val="center"/>
              <w:rPr>
                <w:sz w:val="18"/>
                <w:szCs w:val="18"/>
              </w:rPr>
            </w:pPr>
            <w:r w:rsidRPr="00C82DEC">
              <w:rPr>
                <w:sz w:val="18"/>
                <w:szCs w:val="18"/>
              </w:rPr>
              <w:t>INTERFACE UNIT, DATALINK - JDIU-100</w:t>
            </w:r>
          </w:p>
        </w:tc>
      </w:tr>
      <w:tr w:rsidR="007673A4" w:rsidRPr="001C6D90" w14:paraId="32BE3919" w14:textId="77777777" w:rsidTr="007054BF">
        <w:trPr>
          <w:trHeight w:val="20"/>
        </w:trPr>
        <w:tc>
          <w:tcPr>
            <w:tcW w:w="1922" w:type="dxa"/>
            <w:vAlign w:val="center"/>
          </w:tcPr>
          <w:p w14:paraId="08DFDFD2" w14:textId="0B643A30" w:rsidR="001C6C7E" w:rsidRPr="00C82DEC" w:rsidRDefault="001C6C7E" w:rsidP="00C82DEC">
            <w:pPr>
              <w:spacing w:before="40" w:after="40" w:line="259" w:lineRule="auto"/>
              <w:ind w:left="3"/>
              <w:jc w:val="center"/>
              <w:rPr>
                <w:sz w:val="18"/>
                <w:szCs w:val="18"/>
              </w:rPr>
            </w:pPr>
            <w:r w:rsidRPr="00C82DEC">
              <w:rPr>
                <w:sz w:val="18"/>
                <w:szCs w:val="18"/>
              </w:rPr>
              <w:t>822-3640-001</w:t>
            </w:r>
          </w:p>
        </w:tc>
        <w:tc>
          <w:tcPr>
            <w:tcW w:w="5230" w:type="dxa"/>
            <w:vAlign w:val="center"/>
          </w:tcPr>
          <w:p w14:paraId="0F9A204F" w14:textId="6D2F705F" w:rsidR="001C6C7E" w:rsidRPr="00C82DEC" w:rsidRDefault="001C6C7E" w:rsidP="007054BF">
            <w:pPr>
              <w:spacing w:before="40" w:after="40" w:line="259" w:lineRule="auto"/>
              <w:ind w:left="2"/>
              <w:jc w:val="center"/>
              <w:rPr>
                <w:sz w:val="18"/>
                <w:szCs w:val="18"/>
              </w:rPr>
            </w:pPr>
            <w:r w:rsidRPr="00C82DEC">
              <w:rPr>
                <w:sz w:val="18"/>
                <w:szCs w:val="18"/>
              </w:rPr>
              <w:t>UHF ANTENNA, UANT-390</w:t>
            </w:r>
          </w:p>
        </w:tc>
      </w:tr>
      <w:tr w:rsidR="007673A4" w:rsidRPr="001C6D90" w14:paraId="5D3BA113" w14:textId="77777777" w:rsidTr="007054BF">
        <w:trPr>
          <w:trHeight w:val="20"/>
        </w:trPr>
        <w:tc>
          <w:tcPr>
            <w:tcW w:w="1922" w:type="dxa"/>
            <w:vAlign w:val="center"/>
          </w:tcPr>
          <w:p w14:paraId="282455A6" w14:textId="362D9139" w:rsidR="003B59B3" w:rsidRPr="00C82DEC" w:rsidRDefault="009E6C06" w:rsidP="00C82DEC">
            <w:pPr>
              <w:spacing w:before="40" w:after="40" w:line="259" w:lineRule="auto"/>
              <w:ind w:left="3"/>
              <w:jc w:val="center"/>
              <w:rPr>
                <w:sz w:val="18"/>
                <w:szCs w:val="18"/>
              </w:rPr>
            </w:pPr>
            <w:r w:rsidRPr="00C82DEC">
              <w:rPr>
                <w:sz w:val="18"/>
                <w:szCs w:val="18"/>
              </w:rPr>
              <w:t>82</w:t>
            </w:r>
            <w:r w:rsidR="00664B76" w:rsidRPr="00C82DEC">
              <w:rPr>
                <w:sz w:val="18"/>
                <w:szCs w:val="18"/>
              </w:rPr>
              <w:t>2-2408-001</w:t>
            </w:r>
          </w:p>
        </w:tc>
        <w:tc>
          <w:tcPr>
            <w:tcW w:w="5230" w:type="dxa"/>
            <w:vAlign w:val="center"/>
          </w:tcPr>
          <w:p w14:paraId="14F6918E" w14:textId="0707B456" w:rsidR="003B59B3" w:rsidRPr="00C82DEC" w:rsidRDefault="003B59B3" w:rsidP="007054BF">
            <w:pPr>
              <w:spacing w:before="40" w:after="40" w:line="259" w:lineRule="auto"/>
              <w:ind w:left="2"/>
              <w:jc w:val="center"/>
              <w:rPr>
                <w:sz w:val="18"/>
                <w:szCs w:val="18"/>
              </w:rPr>
            </w:pPr>
            <w:r w:rsidRPr="00C82DEC">
              <w:rPr>
                <w:sz w:val="18"/>
                <w:szCs w:val="18"/>
              </w:rPr>
              <w:t>ARC-210</w:t>
            </w:r>
            <w:r w:rsidR="00FA3705" w:rsidRPr="00C82DEC">
              <w:rPr>
                <w:sz w:val="18"/>
                <w:szCs w:val="18"/>
              </w:rPr>
              <w:t xml:space="preserve"> R</w:t>
            </w:r>
            <w:r w:rsidR="00AE0718" w:rsidRPr="00C82DEC">
              <w:rPr>
                <w:sz w:val="18"/>
                <w:szCs w:val="18"/>
              </w:rPr>
              <w:t>T-1939</w:t>
            </w:r>
            <w:r w:rsidR="000F4C91" w:rsidRPr="00C82DEC">
              <w:rPr>
                <w:sz w:val="18"/>
                <w:szCs w:val="18"/>
              </w:rPr>
              <w:t>(C)</w:t>
            </w:r>
          </w:p>
        </w:tc>
      </w:tr>
    </w:tbl>
    <w:p w14:paraId="106C72BD" w14:textId="713BCF46" w:rsidR="004A27D1" w:rsidRPr="001C6D90" w:rsidRDefault="004A27D1" w:rsidP="00A407E7">
      <w:pPr>
        <w:pStyle w:val="Heading5"/>
      </w:pPr>
      <w:r w:rsidRPr="001C6D90">
        <w:t xml:space="preserve">The </w:t>
      </w:r>
      <w:r w:rsidR="005D5354" w:rsidRPr="001C6D90">
        <w:t>C</w:t>
      </w:r>
      <w:r w:rsidRPr="001C6D90">
        <w:t xml:space="preserve">ontractor shall </w:t>
      </w:r>
      <w:r w:rsidR="00D12A8F">
        <w:t xml:space="preserve">assist with </w:t>
      </w:r>
      <w:r w:rsidRPr="001C6D90">
        <w:t>replacement of parts in operational units</w:t>
      </w:r>
      <w:r w:rsidR="00AF169A" w:rsidRPr="001C6D90">
        <w:t xml:space="preserve"> </w:t>
      </w:r>
      <w:r w:rsidRPr="001C6D90">
        <w:t xml:space="preserve">IAW </w:t>
      </w:r>
      <w:r w:rsidRPr="001C6D90">
        <w:rPr>
          <w:i/>
          <w:iCs/>
        </w:rPr>
        <w:t>MI</w:t>
      </w:r>
      <w:r w:rsidR="003A7F8A" w:rsidRPr="001C6D90">
        <w:rPr>
          <w:i/>
          <w:iCs/>
        </w:rPr>
        <w:t>L-</w:t>
      </w:r>
      <w:r w:rsidRPr="001C6D90">
        <w:rPr>
          <w:i/>
          <w:iCs/>
        </w:rPr>
        <w:t>STD</w:t>
      </w:r>
      <w:r w:rsidR="003A7F8A" w:rsidRPr="001C6D90">
        <w:rPr>
          <w:i/>
          <w:iCs/>
        </w:rPr>
        <w:t>-</w:t>
      </w:r>
      <w:r w:rsidRPr="001C6D90">
        <w:rPr>
          <w:i/>
          <w:iCs/>
        </w:rPr>
        <w:t>3018-CHG2</w:t>
      </w:r>
      <w:r w:rsidR="003E3338" w:rsidRPr="001C6D90">
        <w:rPr>
          <w:i/>
          <w:iCs/>
        </w:rPr>
        <w:t>, Parts Management</w:t>
      </w:r>
      <w:r w:rsidRPr="001C6D90">
        <w:t xml:space="preserve"> and the </w:t>
      </w:r>
      <w:r w:rsidRPr="001C6D90">
        <w:rPr>
          <w:i/>
          <w:iCs/>
        </w:rPr>
        <w:t>JPALS Diminishing Manufacturing Sources and Material Shortages</w:t>
      </w:r>
      <w:r w:rsidRPr="001C6D90">
        <w:t xml:space="preserve"> (</w:t>
      </w:r>
      <w:r w:rsidRPr="001C6D90">
        <w:rPr>
          <w:i/>
          <w:iCs/>
        </w:rPr>
        <w:t>DMSMS</w:t>
      </w:r>
      <w:r w:rsidRPr="001C6D90">
        <w:t xml:space="preserve">) </w:t>
      </w:r>
      <w:r w:rsidRPr="001C6D90">
        <w:rPr>
          <w:i/>
          <w:iCs/>
        </w:rPr>
        <w:t>Plan</w:t>
      </w:r>
      <w:r w:rsidR="00AF169A" w:rsidRPr="001C6D90">
        <w:t>.</w:t>
      </w:r>
      <w:r w:rsidRPr="001C6D90">
        <w:t xml:space="preserve"> </w:t>
      </w:r>
    </w:p>
    <w:p w14:paraId="1665BB46" w14:textId="1FA17F43" w:rsidR="004A27D1" w:rsidRPr="001C6D90" w:rsidRDefault="004A27D1" w:rsidP="00442D19">
      <w:pPr>
        <w:pStyle w:val="Heading5"/>
      </w:pPr>
      <w:r w:rsidRPr="001C6D90">
        <w:t xml:space="preserve">The </w:t>
      </w:r>
      <w:r w:rsidR="005D5354" w:rsidRPr="001C6D90">
        <w:t>C</w:t>
      </w:r>
      <w:r w:rsidRPr="001C6D90">
        <w:t xml:space="preserve">ontractor shall </w:t>
      </w:r>
      <w:r w:rsidR="00D12A8F">
        <w:t xml:space="preserve">assist with </w:t>
      </w:r>
      <w:r w:rsidRPr="001C6D90">
        <w:t>transport</w:t>
      </w:r>
      <w:r w:rsidR="00D12A8F">
        <w:t>ing</w:t>
      </w:r>
      <w:r w:rsidRPr="001C6D90">
        <w:t xml:space="preserve"> parts between the depot and ships IAW </w:t>
      </w:r>
      <w:r w:rsidRPr="001C6D90">
        <w:rPr>
          <w:i/>
          <w:iCs/>
        </w:rPr>
        <w:t>JPALS Packaging, Handling, Storage, and Transportation (PHS&amp;T)</w:t>
      </w:r>
      <w:r w:rsidRPr="001C6D90">
        <w:t xml:space="preserve"> </w:t>
      </w:r>
      <w:r w:rsidR="00590862" w:rsidRPr="001C6D90">
        <w:rPr>
          <w:i/>
          <w:iCs/>
        </w:rPr>
        <w:t xml:space="preserve">and Special Packaging </w:t>
      </w:r>
      <w:r w:rsidR="00590862" w:rsidRPr="001C6D90">
        <w:rPr>
          <w:i/>
          <w:iCs/>
        </w:rPr>
        <w:lastRenderedPageBreak/>
        <w:t>Instructions</w:t>
      </w:r>
      <w:r w:rsidR="00590862" w:rsidRPr="001C6D90">
        <w:t xml:space="preserve"> </w:t>
      </w:r>
      <w:r w:rsidRPr="001C6D90">
        <w:t xml:space="preserve">and </w:t>
      </w:r>
      <w:r w:rsidR="00AF0178" w:rsidRPr="001C6D90">
        <w:rPr>
          <w:i/>
          <w:iCs/>
        </w:rPr>
        <w:t>MIL-STD-2073-1E</w:t>
      </w:r>
      <w:r w:rsidR="009553A5" w:rsidRPr="001C6D90">
        <w:rPr>
          <w:i/>
          <w:iCs/>
        </w:rPr>
        <w:t xml:space="preserve">, </w:t>
      </w:r>
      <w:r w:rsidR="00C017FE" w:rsidRPr="001C6D90">
        <w:rPr>
          <w:i/>
          <w:iCs/>
        </w:rPr>
        <w:t xml:space="preserve">Department of Defense </w:t>
      </w:r>
      <w:r w:rsidR="009553A5" w:rsidRPr="001C6D90">
        <w:rPr>
          <w:i/>
          <w:iCs/>
        </w:rPr>
        <w:t>Standard Practice for Military Packaging</w:t>
      </w:r>
      <w:r w:rsidR="00AF0178" w:rsidRPr="001C6D90">
        <w:t>.</w:t>
      </w:r>
      <w:r w:rsidR="00AF0178" w:rsidRPr="001C6D90" w:rsidDel="00AF0178">
        <w:t xml:space="preserve"> </w:t>
      </w:r>
    </w:p>
    <w:p w14:paraId="57CE25F9" w14:textId="12A1116E" w:rsidR="004A27D1" w:rsidRPr="001C6D90" w:rsidRDefault="004A27D1" w:rsidP="00442D19">
      <w:pPr>
        <w:pStyle w:val="Heading5"/>
      </w:pPr>
      <w:r w:rsidRPr="001C6D90">
        <w:t xml:space="preserve">The </w:t>
      </w:r>
      <w:r w:rsidR="005D5354" w:rsidRPr="001C6D90">
        <w:t>C</w:t>
      </w:r>
      <w:r w:rsidRPr="001C6D90">
        <w:t xml:space="preserve">ontractor shall </w:t>
      </w:r>
      <w:r w:rsidR="00D12A8F">
        <w:t xml:space="preserve">assist with </w:t>
      </w:r>
      <w:r w:rsidRPr="001C6D90">
        <w:t>maintain</w:t>
      </w:r>
      <w:r w:rsidR="00D12A8F">
        <w:t>ing</w:t>
      </w:r>
      <w:r w:rsidRPr="001C6D90">
        <w:t xml:space="preserve"> configuration (hardware, software, and firmware) of spares that reside at the depot IAW </w:t>
      </w:r>
      <w:r w:rsidRPr="001C6D90">
        <w:rPr>
          <w:i/>
          <w:iCs/>
        </w:rPr>
        <w:t>EIA-649-1</w:t>
      </w:r>
      <w:r w:rsidR="007A1B99" w:rsidRPr="001C6D90">
        <w:rPr>
          <w:i/>
          <w:iCs/>
        </w:rPr>
        <w:t>,</w:t>
      </w:r>
      <w:r w:rsidRPr="001C6D90">
        <w:rPr>
          <w:i/>
          <w:iCs/>
        </w:rPr>
        <w:t xml:space="preserve"> Configuration Management Requirements for Defense Contracts</w:t>
      </w:r>
      <w:r w:rsidRPr="001C6D90">
        <w:t xml:space="preserve">. </w:t>
      </w:r>
      <w:r w:rsidR="00B23796" w:rsidRPr="001C6D90">
        <w:t xml:space="preserve">Changes to the system baseline will require </w:t>
      </w:r>
      <w:r w:rsidR="004C017D" w:rsidRPr="001C6D90">
        <w:t>System Baseline Report updates to be delivered</w:t>
      </w:r>
      <w:r w:rsidR="00F03E25">
        <w:t>.</w:t>
      </w:r>
      <w:r w:rsidR="004C017D" w:rsidRPr="001C6D90">
        <w:t xml:space="preserve"> </w:t>
      </w:r>
      <w:r w:rsidRPr="001C6D90">
        <w:t>(CDRL A0</w:t>
      </w:r>
      <w:r w:rsidR="006934A6" w:rsidRPr="001C6D90">
        <w:t>08)</w:t>
      </w:r>
      <w:r w:rsidRPr="001C6D90">
        <w:t xml:space="preserve"> </w:t>
      </w:r>
    </w:p>
    <w:p w14:paraId="1A93AE7B" w14:textId="00BDC983" w:rsidR="004A27D1" w:rsidRPr="001C6D90" w:rsidRDefault="004A27D1" w:rsidP="00442D19">
      <w:pPr>
        <w:pStyle w:val="Heading5"/>
      </w:pPr>
      <w:r w:rsidRPr="001C6D90">
        <w:t xml:space="preserve">The </w:t>
      </w:r>
      <w:r w:rsidR="005D5354" w:rsidRPr="001C6D90">
        <w:t>C</w:t>
      </w:r>
      <w:r w:rsidRPr="001C6D90">
        <w:t xml:space="preserve">ontractor shall </w:t>
      </w:r>
      <w:r w:rsidR="00D12A8F">
        <w:t xml:space="preserve">assist by </w:t>
      </w:r>
      <w:r w:rsidRPr="001C6D90">
        <w:t>order</w:t>
      </w:r>
      <w:r w:rsidR="00D12A8F">
        <w:t>ing</w:t>
      </w:r>
      <w:r w:rsidRPr="001C6D90">
        <w:t xml:space="preserve"> and replenish</w:t>
      </w:r>
      <w:r w:rsidR="00D12A8F">
        <w:t>ing</w:t>
      </w:r>
      <w:r w:rsidRPr="001C6D90">
        <w:t xml:space="preserve"> parts when consumed IAW </w:t>
      </w:r>
      <w:r w:rsidRPr="001C6D90">
        <w:rPr>
          <w:i/>
          <w:iCs/>
        </w:rPr>
        <w:t>MIL-STD</w:t>
      </w:r>
      <w:r w:rsidR="004E4258" w:rsidRPr="001C6D90">
        <w:rPr>
          <w:i/>
          <w:iCs/>
        </w:rPr>
        <w:t>-</w:t>
      </w:r>
      <w:r w:rsidRPr="001C6D90">
        <w:rPr>
          <w:i/>
          <w:iCs/>
        </w:rPr>
        <w:t>3018- CHG2</w:t>
      </w:r>
      <w:r w:rsidR="003E3338" w:rsidRPr="001C6D90">
        <w:rPr>
          <w:i/>
          <w:iCs/>
        </w:rPr>
        <w:t>, Parts Management</w:t>
      </w:r>
      <w:r w:rsidRPr="001C6D90">
        <w:t xml:space="preserve">. </w:t>
      </w:r>
    </w:p>
    <w:p w14:paraId="2E99632D" w14:textId="18934EED" w:rsidR="004A27D1" w:rsidRPr="001C6D90" w:rsidRDefault="004A27D1" w:rsidP="00442D19">
      <w:pPr>
        <w:pStyle w:val="Heading5"/>
      </w:pPr>
      <w:r w:rsidRPr="001C6D90">
        <w:t xml:space="preserve">The </w:t>
      </w:r>
      <w:r w:rsidR="005D5354" w:rsidRPr="001C6D90">
        <w:t>C</w:t>
      </w:r>
      <w:r w:rsidRPr="001C6D90">
        <w:t xml:space="preserve">ontractor shall </w:t>
      </w:r>
      <w:r w:rsidR="00D12A8F">
        <w:t xml:space="preserve">assist by </w:t>
      </w:r>
      <w:r w:rsidRPr="001C6D90">
        <w:t>report</w:t>
      </w:r>
      <w:r w:rsidR="00D12A8F">
        <w:t>ing</w:t>
      </w:r>
      <w:r w:rsidRPr="001C6D90">
        <w:t xml:space="preserve"> inventory on hand</w:t>
      </w:r>
      <w:r w:rsidR="0083652D">
        <w:t xml:space="preserve"> and</w:t>
      </w:r>
      <w:r w:rsidRPr="001C6D90">
        <w:t xml:space="preserve"> status of components under repair</w:t>
      </w:r>
      <w:r w:rsidR="0083652D">
        <w:t xml:space="preserve"> and delivered as part of Sustainment Support Metrics.</w:t>
      </w:r>
      <w:r w:rsidR="00F86FC0" w:rsidRPr="001C6D90">
        <w:t xml:space="preserve"> (CDRL A00</w:t>
      </w:r>
      <w:r w:rsidR="0009247A" w:rsidRPr="001C6D90">
        <w:t>9</w:t>
      </w:r>
      <w:r w:rsidR="00F86FC0" w:rsidRPr="001C6D90">
        <w:t>)</w:t>
      </w:r>
      <w:r w:rsidRPr="001C6D90">
        <w:t xml:space="preserve"> </w:t>
      </w:r>
    </w:p>
    <w:p w14:paraId="4D7E7B8E" w14:textId="221C5933" w:rsidR="004A27D1" w:rsidRPr="001C6D90" w:rsidRDefault="004A27D1" w:rsidP="005D5354">
      <w:pPr>
        <w:pStyle w:val="Heading4"/>
      </w:pPr>
      <w:r w:rsidRPr="001C6D90">
        <w:t xml:space="preserve">The </w:t>
      </w:r>
      <w:r w:rsidR="005D5354" w:rsidRPr="001C6D90">
        <w:t>C</w:t>
      </w:r>
      <w:r w:rsidRPr="001C6D90">
        <w:t xml:space="preserve">ontractor shall </w:t>
      </w:r>
      <w:r w:rsidR="00D12A8F">
        <w:t xml:space="preserve">assist by </w:t>
      </w:r>
      <w:r w:rsidRPr="001C6D90">
        <w:t>provid</w:t>
      </w:r>
      <w:r w:rsidR="00D12A8F">
        <w:t>ing</w:t>
      </w:r>
      <w:r w:rsidRPr="001C6D90">
        <w:t xml:space="preserve"> </w:t>
      </w:r>
      <w:r w:rsidR="00FE569D" w:rsidRPr="001C6D90">
        <w:t>Repair of Repairable (</w:t>
      </w:r>
      <w:r w:rsidRPr="001C6D90">
        <w:t>RoR</w:t>
      </w:r>
      <w:r w:rsidR="00FE569D" w:rsidRPr="001C6D90">
        <w:t>)</w:t>
      </w:r>
      <w:r w:rsidRPr="001C6D90">
        <w:t xml:space="preserve"> support of all </w:t>
      </w:r>
      <w:r w:rsidRPr="001C6D90">
        <w:rPr>
          <w:i/>
          <w:iCs w:val="0"/>
        </w:rPr>
        <w:t>JPALS</w:t>
      </w:r>
      <w:r w:rsidRPr="001C6D90">
        <w:t xml:space="preserve"> components to bring Not-Ready-For-Issue (NRFI) exchange retrograde back to Ready-For-Issue (RFI) condition within 270 </w:t>
      </w:r>
      <w:r w:rsidR="005D5354" w:rsidRPr="001C6D90">
        <w:t xml:space="preserve">calendar </w:t>
      </w:r>
      <w:r w:rsidRPr="001C6D90">
        <w:t xml:space="preserve">days. If the NRFI unit cannot be returned to RFI condition within 270 </w:t>
      </w:r>
      <w:r w:rsidR="005D5354" w:rsidRPr="001C6D90">
        <w:t xml:space="preserve">calendar </w:t>
      </w:r>
      <w:r w:rsidRPr="001C6D90">
        <w:t xml:space="preserve">days or repair of the unit exceeds 50% of the cost of a new unit, the </w:t>
      </w:r>
      <w:r w:rsidR="005D5354" w:rsidRPr="001C6D90">
        <w:t>C</w:t>
      </w:r>
      <w:r w:rsidRPr="001C6D90">
        <w:t xml:space="preserve">ontractor shall contact the </w:t>
      </w:r>
      <w:r w:rsidR="0009247A" w:rsidRPr="001C6D90">
        <w:t>TPOC</w:t>
      </w:r>
      <w:r w:rsidRPr="001C6D90">
        <w:t xml:space="preserve"> for further direction as per Section </w:t>
      </w:r>
      <w:r w:rsidR="00D240FD" w:rsidRPr="001C6D90">
        <w:t>3.3.2</w:t>
      </w:r>
      <w:r w:rsidRPr="001C6D90">
        <w:t xml:space="preserve"> of this SOW. </w:t>
      </w:r>
    </w:p>
    <w:p w14:paraId="1DF9726A" w14:textId="798401F3" w:rsidR="004A27D1" w:rsidRPr="001C6D90" w:rsidRDefault="005D5354" w:rsidP="005D5354">
      <w:pPr>
        <w:pStyle w:val="Heading4"/>
      </w:pPr>
      <w:r w:rsidRPr="001C6D90">
        <w:t>The Contractor</w:t>
      </w:r>
      <w:r w:rsidR="004A27D1" w:rsidRPr="001C6D90">
        <w:t xml:space="preserve"> shall </w:t>
      </w:r>
      <w:r w:rsidR="00D12A8F">
        <w:t xml:space="preserve">assist with </w:t>
      </w:r>
      <w:r w:rsidR="004A27D1" w:rsidRPr="001C6D90">
        <w:t>repairing</w:t>
      </w:r>
      <w:r w:rsidR="00406005">
        <w:t xml:space="preserve"> Datalink Interface Unit (</w:t>
      </w:r>
      <w:r w:rsidR="004A27D1" w:rsidRPr="001C6D90">
        <w:t>DIU</w:t>
      </w:r>
      <w:r w:rsidR="00406005">
        <w:t>)</w:t>
      </w:r>
      <w:r w:rsidR="004A27D1" w:rsidRPr="001C6D90">
        <w:t xml:space="preserve"> V1s and V2s and </w:t>
      </w:r>
      <w:r w:rsidR="001C5B72" w:rsidRPr="001C5B72">
        <w:t>S</w:t>
      </w:r>
      <w:r w:rsidR="001C5B72">
        <w:t xml:space="preserve">hip </w:t>
      </w:r>
      <w:r w:rsidR="00406005">
        <w:t>Global Positioning System (</w:t>
      </w:r>
      <w:r w:rsidR="001C5B72" w:rsidRPr="001C5B72">
        <w:t>GPS</w:t>
      </w:r>
      <w:r w:rsidR="00406005">
        <w:t>)</w:t>
      </w:r>
      <w:r w:rsidR="001C5B72" w:rsidRPr="001C5B72">
        <w:t xml:space="preserve"> S</w:t>
      </w:r>
      <w:r w:rsidR="001C5B72">
        <w:t>ensor Unit (</w:t>
      </w:r>
      <w:r w:rsidR="004A27D1" w:rsidRPr="001C6D90">
        <w:t>SGSU</w:t>
      </w:r>
      <w:r w:rsidR="001C5B72">
        <w:t>)</w:t>
      </w:r>
      <w:r w:rsidR="004A27D1" w:rsidRPr="001C6D90">
        <w:t xml:space="preserve"> V1 and V2s as parts are available as per Section </w:t>
      </w:r>
      <w:r w:rsidR="00D240FD" w:rsidRPr="001C6D90">
        <w:t>3.3.2</w:t>
      </w:r>
      <w:r w:rsidR="004A27D1" w:rsidRPr="001C6D90">
        <w:t xml:space="preserve"> of this SOW. </w:t>
      </w:r>
    </w:p>
    <w:p w14:paraId="3976C291" w14:textId="2AEE34D8" w:rsidR="004A27D1" w:rsidRPr="001C6D90" w:rsidRDefault="004A27D1" w:rsidP="008F02CE">
      <w:pPr>
        <w:pStyle w:val="Heading3"/>
      </w:pPr>
      <w:r w:rsidRPr="005A47E4">
        <w:t>Hardware Support</w:t>
      </w:r>
      <w:r w:rsidRPr="001C6D90">
        <w:t xml:space="preserve">. </w:t>
      </w:r>
    </w:p>
    <w:p w14:paraId="1C130274" w14:textId="3496C62E" w:rsidR="004A27D1" w:rsidRPr="001C6D90" w:rsidRDefault="004A27D1" w:rsidP="00F132F9">
      <w:r w:rsidRPr="001C6D90">
        <w:t xml:space="preserve">3.3.2(a) </w:t>
      </w:r>
      <w:r w:rsidR="00850CFF">
        <w:tab/>
      </w:r>
      <w:r w:rsidR="005D5354" w:rsidRPr="001C6D90">
        <w:t xml:space="preserve">Hardware support efforts under O&amp;M shall provide services to operate, maintain, and repair ATC&amp;LS equipment. </w:t>
      </w:r>
      <w:r w:rsidRPr="001C6D90">
        <w:t>Applicable to SOW paragraph 3.3.2.1</w:t>
      </w:r>
      <w:r w:rsidR="00850CFF">
        <w:t xml:space="preserve"> </w:t>
      </w:r>
      <w:r w:rsidR="00850CFF" w:rsidRPr="00E5312E">
        <w:rPr>
          <w:rFonts w:ascii="Symbol" w:eastAsia="Symbol" w:hAnsi="Symbol" w:cs="Symbol"/>
          <w:sz w:val="20"/>
          <w:szCs w:val="20"/>
          <w:lang w:val="en"/>
        </w:rPr>
        <w:t>-</w:t>
      </w:r>
      <w:r w:rsidR="00850CFF">
        <w:t xml:space="preserve"> </w:t>
      </w:r>
      <w:r w:rsidR="00311660" w:rsidRPr="001C6D90">
        <w:t>3.3.2.</w:t>
      </w:r>
      <w:r w:rsidR="005D5354" w:rsidRPr="001C6D90">
        <w:t>3</w:t>
      </w:r>
      <w:r w:rsidRPr="001C6D90">
        <w:t xml:space="preserve">. </w:t>
      </w:r>
    </w:p>
    <w:p w14:paraId="789C5768" w14:textId="21425D80" w:rsidR="00850CFF" w:rsidRPr="001C6D90" w:rsidRDefault="004A27D1" w:rsidP="00F132F9">
      <w:r w:rsidRPr="001C6D90">
        <w:t xml:space="preserve">3.3.2(b) </w:t>
      </w:r>
      <w:r w:rsidR="00850CFF">
        <w:tab/>
      </w:r>
      <w:r w:rsidR="005D5354" w:rsidRPr="001C6D90">
        <w:t>Hardware support efforts under RDT&amp;E shall provide services for the research, development</w:t>
      </w:r>
      <w:r w:rsidR="003E4351">
        <w:t>,</w:t>
      </w:r>
      <w:r w:rsidR="005D5354" w:rsidRPr="001C6D90">
        <w:t xml:space="preserve"> and testing of ATC&amp;LS equipment. </w:t>
      </w:r>
      <w:r w:rsidRPr="001C6D90">
        <w:t xml:space="preserve">Applicable to SOW paragraphs </w:t>
      </w:r>
      <w:r w:rsidR="00850CFF" w:rsidRPr="001C6D90">
        <w:t>3.3.2.1</w:t>
      </w:r>
      <w:r w:rsidR="00850CFF">
        <w:t xml:space="preserve"> </w:t>
      </w:r>
      <w:r w:rsidR="00850CFF" w:rsidRPr="00E5312E">
        <w:rPr>
          <w:rFonts w:ascii="Symbol" w:eastAsia="Symbol" w:hAnsi="Symbol" w:cs="Symbol"/>
          <w:sz w:val="20"/>
          <w:szCs w:val="20"/>
          <w:lang w:val="en"/>
        </w:rPr>
        <w:t>-</w:t>
      </w:r>
      <w:r w:rsidR="00850CFF">
        <w:t xml:space="preserve"> </w:t>
      </w:r>
      <w:r w:rsidR="00850CFF" w:rsidRPr="001C6D90">
        <w:t xml:space="preserve">3.3.2.3. </w:t>
      </w:r>
    </w:p>
    <w:p w14:paraId="79F372B8" w14:textId="610D061F" w:rsidR="00850CFF" w:rsidRPr="001C6D90" w:rsidRDefault="004A27D1" w:rsidP="00F132F9">
      <w:r w:rsidRPr="001C6D90">
        <w:t xml:space="preserve">3.3.2(c) </w:t>
      </w:r>
      <w:r w:rsidR="00850CFF">
        <w:tab/>
      </w:r>
      <w:r w:rsidRPr="001C6D90">
        <w:t xml:space="preserve">Hardware support efforts under FMS shall provide services and training to international partners and international organizations of the ATC&amp;LS equipment. Applicable to SOW paragraph </w:t>
      </w:r>
      <w:r w:rsidR="00850CFF" w:rsidRPr="001C6D90">
        <w:t>3.3.2.1</w:t>
      </w:r>
      <w:r w:rsidR="00850CFF">
        <w:t xml:space="preserve"> </w:t>
      </w:r>
      <w:r w:rsidR="00850CFF" w:rsidRPr="00E5312E">
        <w:rPr>
          <w:rFonts w:ascii="Symbol" w:eastAsia="Symbol" w:hAnsi="Symbol" w:cs="Symbol"/>
          <w:sz w:val="20"/>
          <w:szCs w:val="20"/>
          <w:lang w:val="en"/>
        </w:rPr>
        <w:t>-</w:t>
      </w:r>
      <w:r w:rsidR="00850CFF">
        <w:t xml:space="preserve"> </w:t>
      </w:r>
      <w:r w:rsidR="00850CFF" w:rsidRPr="001C6D90">
        <w:t xml:space="preserve">3.3.2.3. </w:t>
      </w:r>
    </w:p>
    <w:p w14:paraId="4CE0CE8D" w14:textId="5558CCAC" w:rsidR="00850CFF" w:rsidRPr="001C6D90" w:rsidRDefault="008E4E79" w:rsidP="00F132F9">
      <w:r w:rsidRPr="001C6D90">
        <w:t xml:space="preserve">3.3.2(d) </w:t>
      </w:r>
      <w:r w:rsidR="00850CFF">
        <w:tab/>
      </w:r>
      <w:r w:rsidR="005D5354" w:rsidRPr="001C6D90">
        <w:t xml:space="preserve">Hardware support efforts under PROC shall provide services for the modernization and modification of existing hardware with software upgrades only. </w:t>
      </w:r>
      <w:r w:rsidR="00CD1617" w:rsidRPr="001C6D90">
        <w:t>Applicable to SOW paragrap</w:t>
      </w:r>
      <w:r w:rsidR="003758EE" w:rsidRPr="001C6D90">
        <w:t xml:space="preserve">h </w:t>
      </w:r>
      <w:r w:rsidR="00850CFF" w:rsidRPr="001C6D90">
        <w:t>3.3.2.1</w:t>
      </w:r>
      <w:r w:rsidR="00850CFF">
        <w:t xml:space="preserve"> </w:t>
      </w:r>
      <w:r w:rsidR="00850CFF" w:rsidRPr="00E5312E">
        <w:rPr>
          <w:rFonts w:ascii="Symbol" w:eastAsia="Symbol" w:hAnsi="Symbol" w:cs="Symbol"/>
          <w:sz w:val="20"/>
          <w:szCs w:val="20"/>
          <w:lang w:val="en"/>
        </w:rPr>
        <w:t>-</w:t>
      </w:r>
      <w:r w:rsidR="00850CFF">
        <w:t xml:space="preserve"> </w:t>
      </w:r>
      <w:r w:rsidR="00850CFF" w:rsidRPr="001C6D90">
        <w:t xml:space="preserve">3.3.2.3. </w:t>
      </w:r>
    </w:p>
    <w:p w14:paraId="104808AC" w14:textId="6791AF24" w:rsidR="0063787C" w:rsidRPr="001C6D90" w:rsidRDefault="0063787C" w:rsidP="001C5B72">
      <w:pPr>
        <w:pStyle w:val="Heading4"/>
      </w:pPr>
      <w:r w:rsidRPr="001C6D90">
        <w:t xml:space="preserve">The </w:t>
      </w:r>
      <w:r w:rsidR="005D5354" w:rsidRPr="001C6D90">
        <w:t>C</w:t>
      </w:r>
      <w:r w:rsidRPr="001C6D90">
        <w:t>ontractor shall</w:t>
      </w:r>
      <w:r w:rsidR="00D12A8F">
        <w:t xml:space="preserve"> assist with</w:t>
      </w:r>
      <w:r w:rsidRPr="001C6D90">
        <w:t xml:space="preserve"> </w:t>
      </w:r>
      <w:r w:rsidR="00E02D39" w:rsidRPr="001C6D90">
        <w:t>repair</w:t>
      </w:r>
      <w:r w:rsidR="000A0A1C">
        <w:t xml:space="preserve"> and</w:t>
      </w:r>
      <w:r w:rsidR="00E02D39" w:rsidRPr="001C6D90">
        <w:t xml:space="preserve"> </w:t>
      </w:r>
      <w:r w:rsidR="00FD0FCD" w:rsidRPr="001C6D90">
        <w:t>Tear</w:t>
      </w:r>
      <w:r w:rsidR="002F3057" w:rsidRPr="001C6D90">
        <w:t>-d</w:t>
      </w:r>
      <w:r w:rsidR="00FD0FCD" w:rsidRPr="001C6D90">
        <w:t xml:space="preserve">own, Test, and Evaluate (TT&amp;E) </w:t>
      </w:r>
      <w:r w:rsidR="001C5B72">
        <w:t xml:space="preserve">procedures </w:t>
      </w:r>
      <w:r w:rsidR="00FD0FCD" w:rsidRPr="001C6D90">
        <w:t xml:space="preserve">for the following LRUs as </w:t>
      </w:r>
      <w:r w:rsidR="002F3057" w:rsidRPr="001C6D90">
        <w:t>needed</w:t>
      </w:r>
      <w:r w:rsidR="00700FD3">
        <w:t xml:space="preserve">. </w:t>
      </w:r>
      <w:r w:rsidR="00CA6776" w:rsidRPr="001C6D90">
        <w:t>A t</w:t>
      </w:r>
      <w:r w:rsidR="0044562E" w:rsidRPr="001C6D90">
        <w:t xml:space="preserve">echnical report for </w:t>
      </w:r>
      <w:r w:rsidR="000E26E9" w:rsidRPr="001C6D90">
        <w:t>each</w:t>
      </w:r>
      <w:r w:rsidR="0044562E" w:rsidRPr="001C6D90">
        <w:t xml:space="preserve"> </w:t>
      </w:r>
      <w:r w:rsidR="001C5B72">
        <w:t>r</w:t>
      </w:r>
      <w:r w:rsidR="000E26E9" w:rsidRPr="001C6D90">
        <w:t>epair</w:t>
      </w:r>
      <w:r w:rsidR="001C5B72">
        <w:t xml:space="preserve"> and</w:t>
      </w:r>
      <w:r w:rsidR="000E26E9" w:rsidRPr="001C6D90">
        <w:t xml:space="preserve"> TT&amp;E will be delivered in a Technical Report (CDRL A0</w:t>
      </w:r>
      <w:r w:rsidR="0009247A" w:rsidRPr="001C6D90">
        <w:t>10</w:t>
      </w:r>
      <w:r w:rsidR="000E26E9" w:rsidRPr="001C6D90">
        <w:t>)</w:t>
      </w:r>
      <w:r w:rsidR="00431E2B" w:rsidRPr="001C6D90">
        <w:t>,</w:t>
      </w:r>
      <w:r w:rsidR="000E26E9" w:rsidRPr="001C6D90">
        <w:t xml:space="preserve"> detailing </w:t>
      </w:r>
      <w:r w:rsidR="00597FD2" w:rsidRPr="001C6D90">
        <w:t xml:space="preserve">maintenance actions taken to </w:t>
      </w:r>
      <w:r w:rsidR="00347E91" w:rsidRPr="001C6D90">
        <w:t>bring NRFI exchange retrograde back to RFI</w:t>
      </w:r>
      <w:r w:rsidR="0036336F" w:rsidRPr="001C6D90">
        <w:t xml:space="preserve"> </w:t>
      </w:r>
      <w:r w:rsidR="0036336F" w:rsidRPr="00896A68">
        <w:t>IAW</w:t>
      </w:r>
      <w:r w:rsidR="0036336F" w:rsidRPr="001C6D90">
        <w:rPr>
          <w:i/>
        </w:rPr>
        <w:t xml:space="preserve"> MIL-STD-2110</w:t>
      </w:r>
      <w:r w:rsidR="004B66C3" w:rsidRPr="001C6D90">
        <w:rPr>
          <w:i/>
        </w:rPr>
        <w:t xml:space="preserve"> (Note 1</w:t>
      </w:r>
      <w:r w:rsidR="00347E91" w:rsidRPr="001C6D90">
        <w:rPr>
          <w:i/>
        </w:rPr>
        <w:t>)</w:t>
      </w:r>
      <w:r w:rsidR="009553A5" w:rsidRPr="001C6D90">
        <w:rPr>
          <w:i/>
        </w:rPr>
        <w:t>, Restoration, Overhaul, and Repair of Electronic Equipment</w:t>
      </w:r>
      <w:r w:rsidR="00347E91" w:rsidRPr="001C6D90">
        <w:t>.</w:t>
      </w:r>
    </w:p>
    <w:tbl>
      <w:tblPr>
        <w:tblStyle w:val="TableGrid0"/>
        <w:tblW w:w="7718" w:type="dxa"/>
        <w:tblInd w:w="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5" w:type="dxa"/>
          <w:bottom w:w="5" w:type="dxa"/>
          <w:right w:w="115" w:type="dxa"/>
        </w:tblCellMar>
        <w:tblLook w:val="04A0" w:firstRow="1" w:lastRow="0" w:firstColumn="1" w:lastColumn="0" w:noHBand="0" w:noVBand="1"/>
      </w:tblPr>
      <w:tblGrid>
        <w:gridCol w:w="1922"/>
        <w:gridCol w:w="5796"/>
      </w:tblGrid>
      <w:tr w:rsidR="007673A4" w:rsidRPr="001C6D90" w14:paraId="794C5111" w14:textId="77777777" w:rsidTr="00C81C3B">
        <w:trPr>
          <w:trHeight w:val="279"/>
        </w:trPr>
        <w:tc>
          <w:tcPr>
            <w:tcW w:w="1922" w:type="dxa"/>
            <w:shd w:val="clear" w:color="auto" w:fill="BFBFBF" w:themeFill="background1" w:themeFillShade="BF"/>
            <w:vAlign w:val="bottom"/>
          </w:tcPr>
          <w:p w14:paraId="57DFC360" w14:textId="56FF57F9" w:rsidR="002F3057" w:rsidRPr="00101525" w:rsidRDefault="00C81C3B" w:rsidP="00101525">
            <w:pPr>
              <w:spacing w:before="40" w:after="40" w:line="259" w:lineRule="auto"/>
              <w:ind w:left="3"/>
              <w:jc w:val="center"/>
              <w:rPr>
                <w:b/>
                <w:bCs/>
                <w:sz w:val="18"/>
                <w:szCs w:val="18"/>
              </w:rPr>
            </w:pPr>
            <w:r w:rsidRPr="00101525">
              <w:rPr>
                <w:b/>
                <w:bCs/>
                <w:sz w:val="18"/>
                <w:szCs w:val="18"/>
              </w:rPr>
              <w:t xml:space="preserve">RCPN </w:t>
            </w:r>
          </w:p>
        </w:tc>
        <w:tc>
          <w:tcPr>
            <w:tcW w:w="5796" w:type="dxa"/>
            <w:shd w:val="clear" w:color="auto" w:fill="BFBFBF" w:themeFill="background1" w:themeFillShade="BF"/>
            <w:vAlign w:val="bottom"/>
          </w:tcPr>
          <w:p w14:paraId="3E570E65" w14:textId="2DB05354" w:rsidR="002F3057" w:rsidRPr="00101525" w:rsidRDefault="00C81C3B" w:rsidP="00101525">
            <w:pPr>
              <w:spacing w:before="40" w:after="40" w:line="259" w:lineRule="auto"/>
              <w:ind w:left="3"/>
              <w:jc w:val="center"/>
              <w:rPr>
                <w:b/>
                <w:bCs/>
                <w:sz w:val="18"/>
                <w:szCs w:val="18"/>
              </w:rPr>
            </w:pPr>
            <w:r w:rsidRPr="00101525">
              <w:rPr>
                <w:b/>
                <w:bCs/>
                <w:sz w:val="18"/>
                <w:szCs w:val="18"/>
              </w:rPr>
              <w:t xml:space="preserve">DESCRIPTION </w:t>
            </w:r>
          </w:p>
        </w:tc>
      </w:tr>
      <w:tr w:rsidR="007673A4" w:rsidRPr="001C6D90" w14:paraId="48308A24" w14:textId="77777777" w:rsidTr="00CA6776">
        <w:trPr>
          <w:trHeight w:val="310"/>
        </w:trPr>
        <w:tc>
          <w:tcPr>
            <w:tcW w:w="1922" w:type="dxa"/>
            <w:vAlign w:val="bottom"/>
          </w:tcPr>
          <w:p w14:paraId="44C2C452" w14:textId="77777777" w:rsidR="002F3057" w:rsidRPr="00C81C3B" w:rsidRDefault="002F3057" w:rsidP="00101525">
            <w:pPr>
              <w:spacing w:before="40" w:after="40" w:line="259" w:lineRule="auto"/>
              <w:ind w:left="3"/>
              <w:jc w:val="center"/>
              <w:rPr>
                <w:sz w:val="18"/>
                <w:szCs w:val="18"/>
              </w:rPr>
            </w:pPr>
            <w:r w:rsidRPr="00C81C3B">
              <w:rPr>
                <w:sz w:val="18"/>
                <w:szCs w:val="18"/>
              </w:rPr>
              <w:t xml:space="preserve">822-3070-001 </w:t>
            </w:r>
          </w:p>
        </w:tc>
        <w:tc>
          <w:tcPr>
            <w:tcW w:w="5796" w:type="dxa"/>
            <w:vAlign w:val="bottom"/>
          </w:tcPr>
          <w:p w14:paraId="7EF257C6" w14:textId="77777777" w:rsidR="002F3057" w:rsidRPr="00C81C3B" w:rsidRDefault="002F3057" w:rsidP="00101525">
            <w:pPr>
              <w:spacing w:before="40" w:after="40" w:line="259" w:lineRule="auto"/>
              <w:ind w:left="2"/>
              <w:jc w:val="center"/>
              <w:rPr>
                <w:sz w:val="18"/>
                <w:szCs w:val="18"/>
              </w:rPr>
            </w:pPr>
            <w:r w:rsidRPr="00C81C3B">
              <w:rPr>
                <w:sz w:val="18"/>
                <w:szCs w:val="18"/>
              </w:rPr>
              <w:t xml:space="preserve">Amplifier, High Power </w:t>
            </w:r>
          </w:p>
        </w:tc>
      </w:tr>
      <w:tr w:rsidR="007673A4" w:rsidRPr="001C6D90" w14:paraId="677B76F8" w14:textId="77777777" w:rsidTr="00CA6776">
        <w:trPr>
          <w:trHeight w:val="310"/>
        </w:trPr>
        <w:tc>
          <w:tcPr>
            <w:tcW w:w="1922" w:type="dxa"/>
            <w:vAlign w:val="bottom"/>
          </w:tcPr>
          <w:p w14:paraId="4F790B11" w14:textId="77777777" w:rsidR="002F3057" w:rsidRPr="00C81C3B" w:rsidRDefault="002F3057" w:rsidP="00101525">
            <w:pPr>
              <w:spacing w:before="40" w:after="40" w:line="259" w:lineRule="auto"/>
              <w:ind w:left="3"/>
              <w:jc w:val="center"/>
              <w:rPr>
                <w:sz w:val="18"/>
                <w:szCs w:val="18"/>
              </w:rPr>
            </w:pPr>
            <w:r w:rsidRPr="00C81C3B">
              <w:rPr>
                <w:sz w:val="18"/>
                <w:szCs w:val="18"/>
              </w:rPr>
              <w:t xml:space="preserve">822-2868-002 </w:t>
            </w:r>
          </w:p>
        </w:tc>
        <w:tc>
          <w:tcPr>
            <w:tcW w:w="5796" w:type="dxa"/>
            <w:vAlign w:val="bottom"/>
          </w:tcPr>
          <w:p w14:paraId="71AA5A26" w14:textId="46B6FE88" w:rsidR="002F3057" w:rsidRPr="00C81C3B" w:rsidRDefault="002F3057" w:rsidP="00101525">
            <w:pPr>
              <w:spacing w:before="40" w:after="40" w:line="259" w:lineRule="auto"/>
              <w:ind w:left="2"/>
              <w:jc w:val="center"/>
              <w:rPr>
                <w:sz w:val="18"/>
                <w:szCs w:val="18"/>
              </w:rPr>
            </w:pPr>
            <w:r w:rsidRPr="00C81C3B">
              <w:rPr>
                <w:sz w:val="18"/>
                <w:szCs w:val="18"/>
              </w:rPr>
              <w:t xml:space="preserve">SHIP GPS SENSOR UNIT, SGSU </w:t>
            </w:r>
            <w:r w:rsidR="00E852B0" w:rsidRPr="00C81C3B">
              <w:rPr>
                <w:sz w:val="18"/>
                <w:szCs w:val="18"/>
              </w:rPr>
              <w:t>(V1&amp;V2)</w:t>
            </w:r>
          </w:p>
        </w:tc>
      </w:tr>
      <w:tr w:rsidR="007673A4" w:rsidRPr="001C6D90" w14:paraId="515F1C5F" w14:textId="77777777" w:rsidTr="00CA6776">
        <w:trPr>
          <w:trHeight w:val="310"/>
        </w:trPr>
        <w:tc>
          <w:tcPr>
            <w:tcW w:w="1922" w:type="dxa"/>
            <w:vAlign w:val="bottom"/>
          </w:tcPr>
          <w:p w14:paraId="5D4BD6F1" w14:textId="77777777" w:rsidR="002F3057" w:rsidRPr="00C81C3B" w:rsidRDefault="002F3057" w:rsidP="00101525">
            <w:pPr>
              <w:spacing w:before="40" w:after="40" w:line="259" w:lineRule="auto"/>
              <w:ind w:left="3"/>
              <w:jc w:val="center"/>
              <w:rPr>
                <w:sz w:val="18"/>
                <w:szCs w:val="18"/>
              </w:rPr>
            </w:pPr>
            <w:r w:rsidRPr="00C81C3B">
              <w:rPr>
                <w:sz w:val="18"/>
                <w:szCs w:val="18"/>
              </w:rPr>
              <w:t xml:space="preserve">822-2987-002 </w:t>
            </w:r>
          </w:p>
        </w:tc>
        <w:tc>
          <w:tcPr>
            <w:tcW w:w="5796" w:type="dxa"/>
            <w:vAlign w:val="bottom"/>
          </w:tcPr>
          <w:p w14:paraId="4181C726" w14:textId="4C8F09E4" w:rsidR="002F3057" w:rsidRPr="00C81C3B" w:rsidRDefault="002F3057" w:rsidP="00101525">
            <w:pPr>
              <w:spacing w:before="40" w:after="40" w:line="259" w:lineRule="auto"/>
              <w:ind w:left="2"/>
              <w:jc w:val="center"/>
              <w:rPr>
                <w:sz w:val="18"/>
                <w:szCs w:val="18"/>
              </w:rPr>
            </w:pPr>
            <w:r w:rsidRPr="00C81C3B">
              <w:rPr>
                <w:sz w:val="18"/>
                <w:szCs w:val="18"/>
              </w:rPr>
              <w:t xml:space="preserve">INTERFACE UNIT, DATALINK - JDIU-100 </w:t>
            </w:r>
            <w:r w:rsidR="00CA6776" w:rsidRPr="00C81C3B">
              <w:rPr>
                <w:sz w:val="18"/>
                <w:szCs w:val="18"/>
              </w:rPr>
              <w:t>(V1 &amp;V2)</w:t>
            </w:r>
          </w:p>
        </w:tc>
      </w:tr>
      <w:tr w:rsidR="007673A4" w:rsidRPr="001C6D90" w14:paraId="191B91B7" w14:textId="77777777" w:rsidTr="00CA6776">
        <w:trPr>
          <w:trHeight w:val="310"/>
        </w:trPr>
        <w:tc>
          <w:tcPr>
            <w:tcW w:w="1922" w:type="dxa"/>
            <w:vAlign w:val="bottom"/>
          </w:tcPr>
          <w:p w14:paraId="6862D479" w14:textId="77777777" w:rsidR="002F3057" w:rsidRPr="00C81C3B" w:rsidRDefault="002F3057" w:rsidP="00101525">
            <w:pPr>
              <w:spacing w:before="40" w:after="40" w:line="259" w:lineRule="auto"/>
              <w:ind w:left="3"/>
              <w:jc w:val="center"/>
              <w:rPr>
                <w:sz w:val="18"/>
                <w:szCs w:val="18"/>
              </w:rPr>
            </w:pPr>
            <w:r w:rsidRPr="00C81C3B">
              <w:rPr>
                <w:sz w:val="18"/>
                <w:szCs w:val="18"/>
              </w:rPr>
              <w:lastRenderedPageBreak/>
              <w:t xml:space="preserve">822-3640-001 </w:t>
            </w:r>
          </w:p>
        </w:tc>
        <w:tc>
          <w:tcPr>
            <w:tcW w:w="5796" w:type="dxa"/>
            <w:vAlign w:val="bottom"/>
          </w:tcPr>
          <w:p w14:paraId="327E269C" w14:textId="77777777" w:rsidR="002F3057" w:rsidRPr="00C81C3B" w:rsidRDefault="002F3057" w:rsidP="00101525">
            <w:pPr>
              <w:spacing w:before="40" w:after="40" w:line="259" w:lineRule="auto"/>
              <w:ind w:left="2"/>
              <w:jc w:val="center"/>
              <w:rPr>
                <w:sz w:val="18"/>
                <w:szCs w:val="18"/>
              </w:rPr>
            </w:pPr>
            <w:r w:rsidRPr="00C81C3B">
              <w:rPr>
                <w:sz w:val="18"/>
                <w:szCs w:val="18"/>
              </w:rPr>
              <w:t xml:space="preserve">UHF ANTENNA, UANT-390 </w:t>
            </w:r>
          </w:p>
        </w:tc>
      </w:tr>
      <w:tr w:rsidR="007673A4" w:rsidRPr="001C6D90" w14:paraId="58A86599" w14:textId="77777777" w:rsidTr="00CA6776">
        <w:trPr>
          <w:trHeight w:val="310"/>
        </w:trPr>
        <w:tc>
          <w:tcPr>
            <w:tcW w:w="1922" w:type="dxa"/>
            <w:vAlign w:val="bottom"/>
          </w:tcPr>
          <w:p w14:paraId="2B0B2327" w14:textId="7EA4C6A2" w:rsidR="00C234C5" w:rsidRPr="00C81C3B" w:rsidRDefault="00C234C5" w:rsidP="00101525">
            <w:pPr>
              <w:spacing w:before="40" w:after="40" w:line="259" w:lineRule="auto"/>
              <w:ind w:left="3"/>
              <w:jc w:val="center"/>
              <w:rPr>
                <w:sz w:val="18"/>
                <w:szCs w:val="18"/>
              </w:rPr>
            </w:pPr>
            <w:r w:rsidRPr="00C81C3B">
              <w:rPr>
                <w:sz w:val="18"/>
                <w:szCs w:val="18"/>
              </w:rPr>
              <w:t>822-2408-001</w:t>
            </w:r>
          </w:p>
        </w:tc>
        <w:tc>
          <w:tcPr>
            <w:tcW w:w="5796" w:type="dxa"/>
            <w:vAlign w:val="bottom"/>
          </w:tcPr>
          <w:p w14:paraId="655067BB" w14:textId="492EF4C2" w:rsidR="00C234C5" w:rsidRPr="00C81C3B" w:rsidRDefault="00C234C5" w:rsidP="00101525">
            <w:pPr>
              <w:spacing w:before="40" w:after="40" w:line="259" w:lineRule="auto"/>
              <w:ind w:left="2"/>
              <w:jc w:val="center"/>
              <w:rPr>
                <w:sz w:val="18"/>
                <w:szCs w:val="18"/>
              </w:rPr>
            </w:pPr>
            <w:r w:rsidRPr="00C81C3B">
              <w:rPr>
                <w:sz w:val="18"/>
                <w:szCs w:val="18"/>
              </w:rPr>
              <w:t>ARC-210 RT-1939(C)</w:t>
            </w:r>
          </w:p>
        </w:tc>
      </w:tr>
    </w:tbl>
    <w:p w14:paraId="337EFE98" w14:textId="1702E85F" w:rsidR="006B5E32" w:rsidRPr="001C6D90" w:rsidRDefault="006B5E32" w:rsidP="001C5B72">
      <w:pPr>
        <w:pStyle w:val="Heading4"/>
      </w:pPr>
      <w:r w:rsidRPr="001C6D90">
        <w:t xml:space="preserve">The </w:t>
      </w:r>
      <w:r w:rsidR="005D5354" w:rsidRPr="001C6D90">
        <w:t>C</w:t>
      </w:r>
      <w:r w:rsidRPr="001C6D90">
        <w:t xml:space="preserve">ontractor shall </w:t>
      </w:r>
      <w:r w:rsidR="00D12A8F">
        <w:t xml:space="preserve">assist with supporting </w:t>
      </w:r>
      <w:r w:rsidRPr="001C6D90">
        <w:t xml:space="preserve">the Navy lead Engineering Change Proposal (ECP) for </w:t>
      </w:r>
      <w:r w:rsidR="00CD37DE" w:rsidRPr="001C6D90">
        <w:t xml:space="preserve">ship system hardware and associated spares </w:t>
      </w:r>
      <w:r w:rsidR="004D423A" w:rsidRPr="001C6D90">
        <w:t>for system upgrades, system obsolescence, and repair of system discrepancies software sustainment for the LRUs listed below. (CDRL</w:t>
      </w:r>
      <w:r w:rsidR="00AF6CF9">
        <w:t>s</w:t>
      </w:r>
      <w:r w:rsidR="004D423A" w:rsidRPr="001C6D90">
        <w:t xml:space="preserve"> A0</w:t>
      </w:r>
      <w:r w:rsidR="006934A6" w:rsidRPr="001C6D90">
        <w:t>1</w:t>
      </w:r>
      <w:r w:rsidR="0009247A" w:rsidRPr="001C6D90">
        <w:t>1</w:t>
      </w:r>
      <w:r w:rsidR="00AF6CF9">
        <w:t xml:space="preserve"> and</w:t>
      </w:r>
      <w:r w:rsidR="004D423A" w:rsidRPr="001C6D90">
        <w:t xml:space="preserve"> A0</w:t>
      </w:r>
      <w:r w:rsidR="00A90D11" w:rsidRPr="001C6D90">
        <w:t>1</w:t>
      </w:r>
      <w:r w:rsidR="0009247A" w:rsidRPr="001C6D90">
        <w:t>2</w:t>
      </w:r>
      <w:r w:rsidR="004D423A" w:rsidRPr="001C6D90">
        <w:t>).</w:t>
      </w:r>
    </w:p>
    <w:tbl>
      <w:tblPr>
        <w:tblStyle w:val="TableGrid0"/>
        <w:tblW w:w="7718" w:type="dxa"/>
        <w:tblInd w:w="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5" w:type="dxa"/>
          <w:bottom w:w="5" w:type="dxa"/>
          <w:right w:w="115" w:type="dxa"/>
        </w:tblCellMar>
        <w:tblLook w:val="04A0" w:firstRow="1" w:lastRow="0" w:firstColumn="1" w:lastColumn="0" w:noHBand="0" w:noVBand="1"/>
      </w:tblPr>
      <w:tblGrid>
        <w:gridCol w:w="1922"/>
        <w:gridCol w:w="5796"/>
      </w:tblGrid>
      <w:tr w:rsidR="007673A4" w:rsidRPr="001C6D90" w14:paraId="5591591D" w14:textId="77777777" w:rsidTr="00AF6CF9">
        <w:trPr>
          <w:trHeight w:val="189"/>
        </w:trPr>
        <w:tc>
          <w:tcPr>
            <w:tcW w:w="1922" w:type="dxa"/>
            <w:shd w:val="clear" w:color="auto" w:fill="BFBFBF" w:themeFill="background1" w:themeFillShade="BF"/>
            <w:vAlign w:val="bottom"/>
          </w:tcPr>
          <w:p w14:paraId="523900A1" w14:textId="34FD4B51" w:rsidR="00580393" w:rsidRPr="00101525" w:rsidRDefault="00AF6CF9" w:rsidP="00101525">
            <w:pPr>
              <w:spacing w:before="40" w:after="40" w:line="259" w:lineRule="auto"/>
              <w:ind w:left="3"/>
              <w:jc w:val="center"/>
              <w:rPr>
                <w:b/>
                <w:bCs/>
                <w:sz w:val="18"/>
                <w:szCs w:val="18"/>
              </w:rPr>
            </w:pPr>
            <w:r w:rsidRPr="00101525">
              <w:rPr>
                <w:b/>
                <w:bCs/>
                <w:sz w:val="18"/>
                <w:szCs w:val="18"/>
              </w:rPr>
              <w:t xml:space="preserve">RCPN </w:t>
            </w:r>
          </w:p>
        </w:tc>
        <w:tc>
          <w:tcPr>
            <w:tcW w:w="5796" w:type="dxa"/>
            <w:shd w:val="clear" w:color="auto" w:fill="BFBFBF" w:themeFill="background1" w:themeFillShade="BF"/>
            <w:vAlign w:val="bottom"/>
          </w:tcPr>
          <w:p w14:paraId="6FD9FD52" w14:textId="3762809C" w:rsidR="00580393" w:rsidRPr="00101525" w:rsidRDefault="00AF6CF9" w:rsidP="00101525">
            <w:pPr>
              <w:spacing w:before="40" w:after="40" w:line="259" w:lineRule="auto"/>
              <w:ind w:left="3"/>
              <w:jc w:val="center"/>
              <w:rPr>
                <w:b/>
                <w:bCs/>
                <w:sz w:val="18"/>
                <w:szCs w:val="18"/>
              </w:rPr>
            </w:pPr>
            <w:r w:rsidRPr="00101525">
              <w:rPr>
                <w:b/>
                <w:bCs/>
                <w:sz w:val="18"/>
                <w:szCs w:val="18"/>
              </w:rPr>
              <w:t xml:space="preserve">DESCRIPTION </w:t>
            </w:r>
          </w:p>
        </w:tc>
      </w:tr>
      <w:tr w:rsidR="007673A4" w:rsidRPr="001C6D90" w14:paraId="7949372A" w14:textId="77777777" w:rsidTr="005B16E4">
        <w:trPr>
          <w:trHeight w:val="310"/>
        </w:trPr>
        <w:tc>
          <w:tcPr>
            <w:tcW w:w="1922" w:type="dxa"/>
            <w:vAlign w:val="bottom"/>
          </w:tcPr>
          <w:p w14:paraId="29397BA0" w14:textId="77777777" w:rsidR="00580393" w:rsidRPr="00AF6CF9" w:rsidRDefault="00580393" w:rsidP="00101525">
            <w:pPr>
              <w:spacing w:before="40" w:after="40" w:line="259" w:lineRule="auto"/>
              <w:ind w:left="3"/>
              <w:jc w:val="center"/>
              <w:rPr>
                <w:sz w:val="18"/>
                <w:szCs w:val="18"/>
              </w:rPr>
            </w:pPr>
            <w:r w:rsidRPr="00AF6CF9">
              <w:rPr>
                <w:sz w:val="18"/>
                <w:szCs w:val="18"/>
              </w:rPr>
              <w:t xml:space="preserve">822-2987-002 </w:t>
            </w:r>
          </w:p>
        </w:tc>
        <w:tc>
          <w:tcPr>
            <w:tcW w:w="5796" w:type="dxa"/>
            <w:vAlign w:val="bottom"/>
          </w:tcPr>
          <w:p w14:paraId="1D487C4C" w14:textId="77777777" w:rsidR="00580393" w:rsidRPr="00AF6CF9" w:rsidRDefault="00580393" w:rsidP="00101525">
            <w:pPr>
              <w:spacing w:before="40" w:after="40" w:line="259" w:lineRule="auto"/>
              <w:ind w:left="2"/>
              <w:jc w:val="center"/>
              <w:rPr>
                <w:sz w:val="18"/>
                <w:szCs w:val="18"/>
              </w:rPr>
            </w:pPr>
            <w:r w:rsidRPr="00AF6CF9">
              <w:rPr>
                <w:sz w:val="18"/>
                <w:szCs w:val="18"/>
              </w:rPr>
              <w:t xml:space="preserve">INTERFACE UNIT, DATALINK - JDIU-100 (V1 &amp;V2) </w:t>
            </w:r>
          </w:p>
        </w:tc>
      </w:tr>
      <w:tr w:rsidR="00C234C5" w:rsidRPr="001C6D90" w14:paraId="04BF5296" w14:textId="77777777" w:rsidTr="005B16E4">
        <w:trPr>
          <w:trHeight w:val="310"/>
        </w:trPr>
        <w:tc>
          <w:tcPr>
            <w:tcW w:w="1922" w:type="dxa"/>
            <w:vAlign w:val="bottom"/>
          </w:tcPr>
          <w:p w14:paraId="4AB8912F" w14:textId="32C1ED79" w:rsidR="00C234C5" w:rsidRPr="00AF6CF9" w:rsidRDefault="00C234C5" w:rsidP="00101525">
            <w:pPr>
              <w:spacing w:before="40" w:after="40" w:line="259" w:lineRule="auto"/>
              <w:ind w:left="3"/>
              <w:jc w:val="center"/>
              <w:rPr>
                <w:sz w:val="18"/>
                <w:szCs w:val="18"/>
              </w:rPr>
            </w:pPr>
            <w:r w:rsidRPr="00AF6CF9">
              <w:rPr>
                <w:sz w:val="18"/>
                <w:szCs w:val="18"/>
              </w:rPr>
              <w:t>822-2408-001</w:t>
            </w:r>
          </w:p>
        </w:tc>
        <w:tc>
          <w:tcPr>
            <w:tcW w:w="5796" w:type="dxa"/>
            <w:vAlign w:val="bottom"/>
          </w:tcPr>
          <w:p w14:paraId="25A6A2C6" w14:textId="51BFC533" w:rsidR="00C234C5" w:rsidRPr="00AF6CF9" w:rsidRDefault="00C234C5" w:rsidP="00101525">
            <w:pPr>
              <w:spacing w:before="40" w:after="40" w:line="259" w:lineRule="auto"/>
              <w:ind w:left="2"/>
              <w:jc w:val="center"/>
              <w:rPr>
                <w:sz w:val="18"/>
                <w:szCs w:val="18"/>
              </w:rPr>
            </w:pPr>
            <w:r w:rsidRPr="00AF6CF9">
              <w:rPr>
                <w:sz w:val="18"/>
                <w:szCs w:val="18"/>
              </w:rPr>
              <w:t>ARC-210 RT-1939(C)</w:t>
            </w:r>
          </w:p>
        </w:tc>
      </w:tr>
    </w:tbl>
    <w:p w14:paraId="661BE63F" w14:textId="747C1F68" w:rsidR="006B5E32" w:rsidRPr="001C6D90" w:rsidRDefault="004A27D1" w:rsidP="007A1B99">
      <w:pPr>
        <w:pStyle w:val="Heading4"/>
      </w:pPr>
      <w:r w:rsidRPr="001C6D90">
        <w:t xml:space="preserve">The </w:t>
      </w:r>
      <w:r w:rsidR="007A1B99" w:rsidRPr="001C6D90">
        <w:t>Co</w:t>
      </w:r>
      <w:r w:rsidRPr="001C6D90">
        <w:t xml:space="preserve">ntractor shall </w:t>
      </w:r>
      <w:r w:rsidR="00D12A8F">
        <w:t xml:space="preserve">assist with </w:t>
      </w:r>
      <w:r w:rsidRPr="001C6D90">
        <w:t>support</w:t>
      </w:r>
      <w:r w:rsidR="00D12A8F">
        <w:t>ing</w:t>
      </w:r>
      <w:r w:rsidRPr="001C6D90">
        <w:t xml:space="preserve"> the </w:t>
      </w:r>
      <w:r w:rsidR="00AF6CF9">
        <w:t xml:space="preserve">U.S. </w:t>
      </w:r>
      <w:r w:rsidRPr="001C6D90">
        <w:t xml:space="preserve">Navy in maintaining configuration management of ship system hardware and associated spares that reside on CVN and LH ships IAW </w:t>
      </w:r>
      <w:r w:rsidR="007A1B99" w:rsidRPr="001C6D90">
        <w:rPr>
          <w:i/>
          <w:iCs w:val="0"/>
        </w:rPr>
        <w:t>EIA-649-1, Configuration Management Requirements for Defense Contracts</w:t>
      </w:r>
      <w:r w:rsidR="007A1B99" w:rsidRPr="001C6D90" w:rsidDel="007A1B99">
        <w:rPr>
          <w:i/>
          <w:iCs w:val="0"/>
        </w:rPr>
        <w:t xml:space="preserve"> </w:t>
      </w:r>
      <w:r w:rsidR="00C14EA6" w:rsidRPr="001C6D90">
        <w:t>for the LRUs listed below</w:t>
      </w:r>
      <w:r w:rsidR="006C740F" w:rsidRPr="001C6D90">
        <w:t>.</w:t>
      </w:r>
    </w:p>
    <w:tbl>
      <w:tblPr>
        <w:tblStyle w:val="TableGrid0"/>
        <w:tblW w:w="7718" w:type="dxa"/>
        <w:tblInd w:w="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5" w:type="dxa"/>
          <w:bottom w:w="5" w:type="dxa"/>
          <w:right w:w="115" w:type="dxa"/>
        </w:tblCellMar>
        <w:tblLook w:val="04A0" w:firstRow="1" w:lastRow="0" w:firstColumn="1" w:lastColumn="0" w:noHBand="0" w:noVBand="1"/>
      </w:tblPr>
      <w:tblGrid>
        <w:gridCol w:w="1922"/>
        <w:gridCol w:w="5796"/>
      </w:tblGrid>
      <w:tr w:rsidR="007673A4" w:rsidRPr="001C6D90" w14:paraId="550670F2" w14:textId="77777777" w:rsidTr="001C30A2">
        <w:trPr>
          <w:trHeight w:val="225"/>
        </w:trPr>
        <w:tc>
          <w:tcPr>
            <w:tcW w:w="1922" w:type="dxa"/>
            <w:shd w:val="clear" w:color="auto" w:fill="BFBFBF" w:themeFill="background1" w:themeFillShade="BF"/>
            <w:vAlign w:val="bottom"/>
          </w:tcPr>
          <w:p w14:paraId="14B77CB9" w14:textId="003E9487" w:rsidR="00C14EA6" w:rsidRPr="00101525" w:rsidRDefault="001C30A2" w:rsidP="00101525">
            <w:pPr>
              <w:spacing w:before="40" w:after="40" w:line="259" w:lineRule="auto"/>
              <w:ind w:left="3"/>
              <w:jc w:val="center"/>
              <w:rPr>
                <w:b/>
                <w:bCs/>
                <w:sz w:val="18"/>
                <w:szCs w:val="18"/>
              </w:rPr>
            </w:pPr>
            <w:r w:rsidRPr="00101525">
              <w:rPr>
                <w:b/>
                <w:bCs/>
                <w:sz w:val="18"/>
                <w:szCs w:val="18"/>
              </w:rPr>
              <w:t xml:space="preserve">RCPN </w:t>
            </w:r>
          </w:p>
        </w:tc>
        <w:tc>
          <w:tcPr>
            <w:tcW w:w="5796" w:type="dxa"/>
            <w:shd w:val="clear" w:color="auto" w:fill="BFBFBF" w:themeFill="background1" w:themeFillShade="BF"/>
            <w:vAlign w:val="bottom"/>
          </w:tcPr>
          <w:p w14:paraId="5E38735D" w14:textId="298C6D18" w:rsidR="00C14EA6" w:rsidRPr="00101525" w:rsidRDefault="001C30A2" w:rsidP="00101525">
            <w:pPr>
              <w:spacing w:before="40" w:after="40" w:line="259" w:lineRule="auto"/>
              <w:ind w:left="3"/>
              <w:jc w:val="center"/>
              <w:rPr>
                <w:b/>
                <w:bCs/>
                <w:sz w:val="18"/>
                <w:szCs w:val="18"/>
              </w:rPr>
            </w:pPr>
            <w:r w:rsidRPr="00101525">
              <w:rPr>
                <w:b/>
                <w:bCs/>
                <w:sz w:val="18"/>
                <w:szCs w:val="18"/>
              </w:rPr>
              <w:t xml:space="preserve">DESCRIPTION </w:t>
            </w:r>
          </w:p>
        </w:tc>
      </w:tr>
      <w:tr w:rsidR="007673A4" w:rsidRPr="001C6D90" w14:paraId="2DD5EC82" w14:textId="77777777" w:rsidTr="00BA0B03">
        <w:trPr>
          <w:trHeight w:val="310"/>
        </w:trPr>
        <w:tc>
          <w:tcPr>
            <w:tcW w:w="1922" w:type="dxa"/>
            <w:vAlign w:val="bottom"/>
          </w:tcPr>
          <w:p w14:paraId="614E230A" w14:textId="77777777" w:rsidR="00C14EA6" w:rsidRPr="001C30A2" w:rsidRDefault="00C14EA6" w:rsidP="00101525">
            <w:pPr>
              <w:spacing w:before="40" w:after="40" w:line="259" w:lineRule="auto"/>
              <w:ind w:left="3"/>
              <w:jc w:val="center"/>
              <w:rPr>
                <w:sz w:val="18"/>
                <w:szCs w:val="18"/>
              </w:rPr>
            </w:pPr>
            <w:r w:rsidRPr="001C30A2">
              <w:rPr>
                <w:sz w:val="18"/>
                <w:szCs w:val="18"/>
              </w:rPr>
              <w:t xml:space="preserve">822-3070-001 </w:t>
            </w:r>
          </w:p>
        </w:tc>
        <w:tc>
          <w:tcPr>
            <w:tcW w:w="5796" w:type="dxa"/>
            <w:vAlign w:val="bottom"/>
          </w:tcPr>
          <w:p w14:paraId="0DA310A0" w14:textId="77777777" w:rsidR="00C14EA6" w:rsidRPr="001C30A2" w:rsidRDefault="00C14EA6" w:rsidP="00101525">
            <w:pPr>
              <w:spacing w:before="40" w:after="40" w:line="259" w:lineRule="auto"/>
              <w:ind w:left="2"/>
              <w:jc w:val="center"/>
              <w:rPr>
                <w:sz w:val="18"/>
                <w:szCs w:val="18"/>
              </w:rPr>
            </w:pPr>
            <w:r w:rsidRPr="001C30A2">
              <w:rPr>
                <w:sz w:val="18"/>
                <w:szCs w:val="18"/>
              </w:rPr>
              <w:t xml:space="preserve">Amplifier, High Power </w:t>
            </w:r>
          </w:p>
        </w:tc>
      </w:tr>
      <w:tr w:rsidR="007673A4" w:rsidRPr="001C6D90" w14:paraId="540F49A1" w14:textId="77777777" w:rsidTr="00BA0B03">
        <w:trPr>
          <w:trHeight w:val="310"/>
        </w:trPr>
        <w:tc>
          <w:tcPr>
            <w:tcW w:w="1922" w:type="dxa"/>
            <w:vAlign w:val="bottom"/>
          </w:tcPr>
          <w:p w14:paraId="71D9A4A8" w14:textId="77777777" w:rsidR="00C14EA6" w:rsidRPr="001C30A2" w:rsidRDefault="00C14EA6" w:rsidP="00101525">
            <w:pPr>
              <w:spacing w:before="40" w:after="40" w:line="259" w:lineRule="auto"/>
              <w:ind w:left="3"/>
              <w:jc w:val="center"/>
              <w:rPr>
                <w:sz w:val="18"/>
                <w:szCs w:val="18"/>
              </w:rPr>
            </w:pPr>
            <w:r w:rsidRPr="001C30A2">
              <w:rPr>
                <w:sz w:val="18"/>
                <w:szCs w:val="18"/>
              </w:rPr>
              <w:t xml:space="preserve">822-2868-002 </w:t>
            </w:r>
          </w:p>
        </w:tc>
        <w:tc>
          <w:tcPr>
            <w:tcW w:w="5796" w:type="dxa"/>
            <w:vAlign w:val="bottom"/>
          </w:tcPr>
          <w:p w14:paraId="458EB65E" w14:textId="2A3128D4" w:rsidR="00C14EA6" w:rsidRPr="001C30A2" w:rsidRDefault="00C14EA6" w:rsidP="00101525">
            <w:pPr>
              <w:spacing w:before="40" w:after="40" w:line="259" w:lineRule="auto"/>
              <w:ind w:left="2"/>
              <w:jc w:val="center"/>
              <w:rPr>
                <w:sz w:val="18"/>
                <w:szCs w:val="18"/>
              </w:rPr>
            </w:pPr>
            <w:r w:rsidRPr="001C30A2">
              <w:rPr>
                <w:sz w:val="18"/>
                <w:szCs w:val="18"/>
              </w:rPr>
              <w:t xml:space="preserve">SHIP GPS SENSOR UNIT, SGSU </w:t>
            </w:r>
            <w:r w:rsidR="00BA0B03" w:rsidRPr="001C30A2">
              <w:rPr>
                <w:sz w:val="18"/>
                <w:szCs w:val="18"/>
              </w:rPr>
              <w:t>(V1 &amp;V2)</w:t>
            </w:r>
          </w:p>
        </w:tc>
      </w:tr>
      <w:tr w:rsidR="007673A4" w:rsidRPr="001C6D90" w14:paraId="38D07852" w14:textId="77777777" w:rsidTr="00BA0B03">
        <w:trPr>
          <w:trHeight w:val="310"/>
        </w:trPr>
        <w:tc>
          <w:tcPr>
            <w:tcW w:w="1922" w:type="dxa"/>
            <w:vAlign w:val="bottom"/>
          </w:tcPr>
          <w:p w14:paraId="397B5694" w14:textId="77777777" w:rsidR="00C14EA6" w:rsidRPr="001C30A2" w:rsidRDefault="00C14EA6" w:rsidP="00101525">
            <w:pPr>
              <w:spacing w:before="40" w:after="40" w:line="259" w:lineRule="auto"/>
              <w:ind w:left="3"/>
              <w:jc w:val="center"/>
              <w:rPr>
                <w:sz w:val="18"/>
                <w:szCs w:val="18"/>
              </w:rPr>
            </w:pPr>
            <w:r w:rsidRPr="001C30A2">
              <w:rPr>
                <w:sz w:val="18"/>
                <w:szCs w:val="18"/>
              </w:rPr>
              <w:t xml:space="preserve">822-2987-002 </w:t>
            </w:r>
          </w:p>
        </w:tc>
        <w:tc>
          <w:tcPr>
            <w:tcW w:w="5796" w:type="dxa"/>
            <w:vAlign w:val="bottom"/>
          </w:tcPr>
          <w:p w14:paraId="4BB54827" w14:textId="280B0F2C" w:rsidR="00C14EA6" w:rsidRPr="001C30A2" w:rsidRDefault="00C14EA6" w:rsidP="00101525">
            <w:pPr>
              <w:spacing w:before="40" w:after="40" w:line="259" w:lineRule="auto"/>
              <w:ind w:left="2"/>
              <w:jc w:val="center"/>
              <w:rPr>
                <w:sz w:val="18"/>
                <w:szCs w:val="18"/>
              </w:rPr>
            </w:pPr>
            <w:r w:rsidRPr="001C30A2">
              <w:rPr>
                <w:sz w:val="18"/>
                <w:szCs w:val="18"/>
              </w:rPr>
              <w:t>INTERFACE UNIT, DATALINK - JDIU-100</w:t>
            </w:r>
            <w:r w:rsidR="00BA0B03" w:rsidRPr="001C30A2">
              <w:rPr>
                <w:sz w:val="18"/>
                <w:szCs w:val="18"/>
              </w:rPr>
              <w:t xml:space="preserve"> (V1 &amp;V2)</w:t>
            </w:r>
            <w:r w:rsidRPr="001C30A2">
              <w:rPr>
                <w:sz w:val="18"/>
                <w:szCs w:val="18"/>
              </w:rPr>
              <w:t xml:space="preserve"> </w:t>
            </w:r>
          </w:p>
        </w:tc>
      </w:tr>
      <w:tr w:rsidR="007673A4" w:rsidRPr="001C6D90" w14:paraId="7B35B6A7" w14:textId="77777777" w:rsidTr="00BA0B03">
        <w:trPr>
          <w:trHeight w:val="310"/>
        </w:trPr>
        <w:tc>
          <w:tcPr>
            <w:tcW w:w="1922" w:type="dxa"/>
            <w:vAlign w:val="bottom"/>
          </w:tcPr>
          <w:p w14:paraId="368AB2DB" w14:textId="77777777" w:rsidR="00C14EA6" w:rsidRPr="001C30A2" w:rsidRDefault="00C14EA6" w:rsidP="00101525">
            <w:pPr>
              <w:spacing w:before="40" w:after="40" w:line="259" w:lineRule="auto"/>
              <w:ind w:left="3"/>
              <w:jc w:val="center"/>
              <w:rPr>
                <w:sz w:val="18"/>
                <w:szCs w:val="18"/>
              </w:rPr>
            </w:pPr>
            <w:r w:rsidRPr="001C30A2">
              <w:rPr>
                <w:sz w:val="18"/>
                <w:szCs w:val="18"/>
              </w:rPr>
              <w:t xml:space="preserve">822-3640-001 </w:t>
            </w:r>
          </w:p>
        </w:tc>
        <w:tc>
          <w:tcPr>
            <w:tcW w:w="5796" w:type="dxa"/>
            <w:vAlign w:val="bottom"/>
          </w:tcPr>
          <w:p w14:paraId="01FC5687" w14:textId="77777777" w:rsidR="00C14EA6" w:rsidRPr="001C30A2" w:rsidRDefault="00C14EA6" w:rsidP="00101525">
            <w:pPr>
              <w:spacing w:before="40" w:after="40" w:line="259" w:lineRule="auto"/>
              <w:ind w:left="2"/>
              <w:jc w:val="center"/>
              <w:rPr>
                <w:sz w:val="18"/>
                <w:szCs w:val="18"/>
              </w:rPr>
            </w:pPr>
            <w:r w:rsidRPr="001C30A2">
              <w:rPr>
                <w:sz w:val="18"/>
                <w:szCs w:val="18"/>
              </w:rPr>
              <w:t xml:space="preserve">UHF ANTENNA, UANT-390 </w:t>
            </w:r>
          </w:p>
        </w:tc>
      </w:tr>
      <w:tr w:rsidR="007673A4" w:rsidRPr="001C6D90" w14:paraId="5E8AB6C9" w14:textId="77777777" w:rsidTr="00BA0B03">
        <w:trPr>
          <w:trHeight w:val="310"/>
        </w:trPr>
        <w:tc>
          <w:tcPr>
            <w:tcW w:w="1922" w:type="dxa"/>
            <w:vAlign w:val="bottom"/>
          </w:tcPr>
          <w:p w14:paraId="28855445" w14:textId="33E77113" w:rsidR="00C234C5" w:rsidRPr="001C30A2" w:rsidRDefault="00C234C5" w:rsidP="00101525">
            <w:pPr>
              <w:spacing w:before="40" w:after="40" w:line="259" w:lineRule="auto"/>
              <w:ind w:left="3"/>
              <w:jc w:val="center"/>
              <w:rPr>
                <w:sz w:val="18"/>
                <w:szCs w:val="18"/>
              </w:rPr>
            </w:pPr>
            <w:r w:rsidRPr="001C30A2">
              <w:rPr>
                <w:sz w:val="18"/>
                <w:szCs w:val="18"/>
              </w:rPr>
              <w:t>822-2408-001</w:t>
            </w:r>
          </w:p>
        </w:tc>
        <w:tc>
          <w:tcPr>
            <w:tcW w:w="5796" w:type="dxa"/>
            <w:vAlign w:val="bottom"/>
          </w:tcPr>
          <w:p w14:paraId="1DFEA7A5" w14:textId="3916B8B7" w:rsidR="00C234C5" w:rsidRPr="001C30A2" w:rsidRDefault="00C234C5" w:rsidP="00101525">
            <w:pPr>
              <w:spacing w:before="40" w:after="40" w:line="259" w:lineRule="auto"/>
              <w:ind w:left="2"/>
              <w:jc w:val="center"/>
              <w:rPr>
                <w:sz w:val="18"/>
                <w:szCs w:val="18"/>
              </w:rPr>
            </w:pPr>
            <w:r w:rsidRPr="001C30A2">
              <w:rPr>
                <w:sz w:val="18"/>
                <w:szCs w:val="18"/>
              </w:rPr>
              <w:t>ARC-210 RT-1939(C)</w:t>
            </w:r>
          </w:p>
        </w:tc>
      </w:tr>
    </w:tbl>
    <w:p w14:paraId="0A348A74" w14:textId="61FE7F25" w:rsidR="004A27D1" w:rsidRPr="001C6D90" w:rsidRDefault="004A27D1" w:rsidP="003758EE">
      <w:pPr>
        <w:pStyle w:val="Heading3"/>
      </w:pPr>
      <w:r w:rsidRPr="001C6D90">
        <w:t xml:space="preserve">Maintenance Support. </w:t>
      </w:r>
    </w:p>
    <w:p w14:paraId="1CB03C6A" w14:textId="2E06FEF1" w:rsidR="004A27D1" w:rsidRPr="001C6D90" w:rsidRDefault="004A27D1" w:rsidP="00113476">
      <w:r w:rsidRPr="001C6D90">
        <w:t xml:space="preserve">3.3.3(a) </w:t>
      </w:r>
      <w:r w:rsidR="001C30A2">
        <w:tab/>
      </w:r>
      <w:r w:rsidR="007A1B99" w:rsidRPr="001C6D90">
        <w:t>Maintenance support efforts under O&amp;M shall provide services to operate, maintain, and repair ATC&amp;LS equipment.</w:t>
      </w:r>
      <w:r w:rsidRPr="001C6D90">
        <w:t xml:space="preserve"> Applicable to SOW paragraph 3.3.3.1. </w:t>
      </w:r>
    </w:p>
    <w:p w14:paraId="1BBC56EF" w14:textId="1C06E782" w:rsidR="004A27D1" w:rsidRPr="001C6D90" w:rsidRDefault="004A27D1" w:rsidP="00113476">
      <w:r w:rsidRPr="001C6D90">
        <w:t xml:space="preserve">3.3.3(b) </w:t>
      </w:r>
      <w:r w:rsidR="001C30A2">
        <w:tab/>
      </w:r>
      <w:r w:rsidR="007A1B99" w:rsidRPr="001C6D90">
        <w:t>Maintenance support efforts under RDT&amp;E Provide services for the research, development</w:t>
      </w:r>
      <w:r w:rsidR="00701F39">
        <w:t>,</w:t>
      </w:r>
      <w:r w:rsidR="007A1B99" w:rsidRPr="001C6D90">
        <w:t xml:space="preserve"> and testing of ATC&amp;LS equipment. </w:t>
      </w:r>
      <w:r w:rsidRPr="001C6D90">
        <w:t xml:space="preserve">Applicable to SOW paragraph 3.3.3.1. </w:t>
      </w:r>
    </w:p>
    <w:p w14:paraId="235FCEAA" w14:textId="30DC31F8" w:rsidR="004A27D1" w:rsidRPr="001C6D90" w:rsidRDefault="004A27D1" w:rsidP="00113476">
      <w:r w:rsidRPr="001C6D90">
        <w:t xml:space="preserve">3.3.3(c) </w:t>
      </w:r>
      <w:r w:rsidR="001C30A2">
        <w:tab/>
      </w:r>
      <w:r w:rsidRPr="001C6D90">
        <w:t xml:space="preserve">Maintenance support efforts under FMS shall provide services and training to international partners and international organizations of the ATC&amp;LS equipment. Applicable to SOW paragraph 3.3.3.1. </w:t>
      </w:r>
    </w:p>
    <w:p w14:paraId="2D88204F" w14:textId="0A75B54A" w:rsidR="004A27D1" w:rsidRPr="001C6D90" w:rsidRDefault="004A27D1" w:rsidP="00113476">
      <w:r w:rsidRPr="001C6D90">
        <w:t xml:space="preserve">3.3.3(d) </w:t>
      </w:r>
      <w:r w:rsidR="001C30A2">
        <w:tab/>
      </w:r>
      <w:r w:rsidR="007A1B99" w:rsidRPr="001C6D90">
        <w:t>Maintenance support efforts shall provide services for the modernization and modification of existing ATC&amp;LS equipment.</w:t>
      </w:r>
      <w:r w:rsidRPr="001C6D90">
        <w:t xml:space="preserve"> Applicable to SOW paragraph 3.3.3.1. </w:t>
      </w:r>
    </w:p>
    <w:p w14:paraId="5A4C344A" w14:textId="735ED070" w:rsidR="004A27D1" w:rsidRPr="001C6D90" w:rsidRDefault="004A27D1" w:rsidP="007A1B99">
      <w:pPr>
        <w:pStyle w:val="Heading4"/>
      </w:pPr>
      <w:r w:rsidRPr="001C6D90">
        <w:t xml:space="preserve">In addition to the current functions and capabilities of the Ship’s Maintenance (SM) Client, the </w:t>
      </w:r>
      <w:r w:rsidR="0068754C" w:rsidRPr="001C6D90">
        <w:t>C</w:t>
      </w:r>
      <w:r w:rsidRPr="001C6D90">
        <w:t xml:space="preserve">ontractor shall </w:t>
      </w:r>
      <w:r w:rsidR="00D12A8F">
        <w:t xml:space="preserve">assist with </w:t>
      </w:r>
      <w:r w:rsidRPr="001C6D90">
        <w:t>implement</w:t>
      </w:r>
      <w:r w:rsidR="00D12A8F">
        <w:t>ing</w:t>
      </w:r>
      <w:r w:rsidRPr="001C6D90">
        <w:t xml:space="preserve"> methods to execute maintenance procedures that utilize cold start, shutdown, loop-back tests, ping tests, and configure Internet Protocol (IP) addresses for trouble shooting the </w:t>
      </w:r>
      <w:r w:rsidRPr="001C6D90">
        <w:rPr>
          <w:i/>
          <w:iCs w:val="0"/>
        </w:rPr>
        <w:t xml:space="preserve">JPALS Ship System utilizing S1000D Business </w:t>
      </w:r>
      <w:r w:rsidR="00474C0E" w:rsidRPr="001C6D90">
        <w:rPr>
          <w:i/>
          <w:iCs w:val="0"/>
        </w:rPr>
        <w:t>R</w:t>
      </w:r>
      <w:r w:rsidRPr="001C6D90">
        <w:rPr>
          <w:i/>
          <w:iCs w:val="0"/>
        </w:rPr>
        <w:t>ules</w:t>
      </w:r>
      <w:r w:rsidRPr="001C6D90">
        <w:t xml:space="preserve"> as documented in EMD16 Contract (N00019-16-C-0052) CDRL A133 </w:t>
      </w:r>
      <w:r w:rsidRPr="001C6D90">
        <w:rPr>
          <w:i/>
          <w:iCs w:val="0"/>
        </w:rPr>
        <w:t>S1000D Project Business Rules Decision Table</w:t>
      </w:r>
      <w:r w:rsidRPr="001C6D90">
        <w:t xml:space="preserve">. </w:t>
      </w:r>
    </w:p>
    <w:p w14:paraId="387EE090" w14:textId="3E154594" w:rsidR="004A27D1" w:rsidRPr="001C6D90" w:rsidRDefault="004A27D1" w:rsidP="00DE7772">
      <w:pPr>
        <w:pStyle w:val="Heading3"/>
        <w:keepNext/>
      </w:pPr>
      <w:r w:rsidRPr="001C6D90">
        <w:lastRenderedPageBreak/>
        <w:t xml:space="preserve">SSA Support. </w:t>
      </w:r>
    </w:p>
    <w:p w14:paraId="7679BA71" w14:textId="60B88237" w:rsidR="004A27D1" w:rsidRPr="001C6D90" w:rsidRDefault="004A27D1" w:rsidP="003C5FA5">
      <w:r w:rsidRPr="001C6D90">
        <w:t xml:space="preserve">3.3.4(a) </w:t>
      </w:r>
      <w:r w:rsidR="009C3634">
        <w:tab/>
      </w:r>
      <w:r w:rsidR="00DB036B" w:rsidRPr="001C6D90">
        <w:t xml:space="preserve">SSA efforts under O&amp;M shall provide services to operate, maintain, and repair ATC&amp;LS equipment. </w:t>
      </w:r>
      <w:r w:rsidRPr="001C6D90">
        <w:t xml:space="preserve">The </w:t>
      </w:r>
      <w:r w:rsidR="003C5FA5">
        <w:t>C</w:t>
      </w:r>
      <w:r w:rsidRPr="001C6D90">
        <w:t xml:space="preserve">ontractor shall support the Government SSA in the sustainment of the </w:t>
      </w:r>
      <w:r w:rsidRPr="001C6D90">
        <w:rPr>
          <w:i/>
          <w:iCs/>
        </w:rPr>
        <w:t>JPALS</w:t>
      </w:r>
      <w:r w:rsidRPr="001C6D90">
        <w:t xml:space="preserve"> Ship System software. </w:t>
      </w:r>
    </w:p>
    <w:p w14:paraId="36F281DA" w14:textId="216869E0" w:rsidR="004A27D1" w:rsidRPr="001C6D90" w:rsidRDefault="004A27D1" w:rsidP="003C5FA5">
      <w:r w:rsidRPr="001C6D90">
        <w:t xml:space="preserve">3.3.4(b) </w:t>
      </w:r>
      <w:r w:rsidR="009C3634">
        <w:tab/>
      </w:r>
      <w:r w:rsidR="00DB036B" w:rsidRPr="001C6D90">
        <w:t>SSA efforts under RDT&amp;E Provide services for the research, development</w:t>
      </w:r>
      <w:r w:rsidR="00701F39">
        <w:t>,</w:t>
      </w:r>
      <w:r w:rsidR="00DB036B" w:rsidRPr="001C6D90">
        <w:t xml:space="preserve"> and testing of ATC&amp;LS equipment. </w:t>
      </w:r>
      <w:r w:rsidRPr="001C6D90">
        <w:t>Applicable to SOW paragraphs 3.3.4.1</w:t>
      </w:r>
      <w:r w:rsidR="00DB036B" w:rsidRPr="001C6D90">
        <w:t xml:space="preserve"> – 3.3.4.3</w:t>
      </w:r>
      <w:r w:rsidRPr="001C6D90">
        <w:t xml:space="preserve">. </w:t>
      </w:r>
    </w:p>
    <w:p w14:paraId="106C6B54" w14:textId="011D9BAA" w:rsidR="004A27D1" w:rsidRPr="001C6D90" w:rsidRDefault="004A27D1" w:rsidP="003C5FA5">
      <w:r w:rsidRPr="001C6D90">
        <w:t xml:space="preserve">3.3.4(c) </w:t>
      </w:r>
      <w:r w:rsidR="009C3634">
        <w:tab/>
      </w:r>
      <w:r w:rsidRPr="001C6D90">
        <w:t>SSA efforts under FMS shall provide services and training to international partners and international organizations of the ATC&amp;LS equipment. Applicable to SOW paragraphs 3.3.4.1</w:t>
      </w:r>
      <w:r w:rsidR="00DB036B" w:rsidRPr="001C6D90">
        <w:t xml:space="preserve"> – 3.3.4.3</w:t>
      </w:r>
      <w:r w:rsidRPr="001C6D90">
        <w:t xml:space="preserve">. </w:t>
      </w:r>
    </w:p>
    <w:p w14:paraId="2A5E34E8" w14:textId="67E975CA" w:rsidR="004A27D1" w:rsidRPr="001C6D90" w:rsidRDefault="004A27D1" w:rsidP="003C5FA5">
      <w:r w:rsidRPr="001C6D90">
        <w:t xml:space="preserve">3.3.4(d) </w:t>
      </w:r>
      <w:r w:rsidR="009C3634">
        <w:tab/>
      </w:r>
      <w:r w:rsidR="00DB036B" w:rsidRPr="001C6D90">
        <w:t xml:space="preserve">SSA efforts under PROC shall provide services for the modernization and modification of existing software. </w:t>
      </w:r>
      <w:r w:rsidRPr="001C6D90">
        <w:t>Applicable to SOW paragraphs 3.3.4.1</w:t>
      </w:r>
      <w:r w:rsidR="00DB036B" w:rsidRPr="001C6D90">
        <w:t xml:space="preserve"> – 3.3.4.3</w:t>
      </w:r>
      <w:r w:rsidRPr="001C6D90">
        <w:t xml:space="preserve">. </w:t>
      </w:r>
    </w:p>
    <w:p w14:paraId="7B207561" w14:textId="62292575" w:rsidR="004A27D1" w:rsidRPr="001C6D90" w:rsidRDefault="004A27D1" w:rsidP="00DB036B">
      <w:pPr>
        <w:pStyle w:val="Heading4"/>
      </w:pPr>
      <w:r w:rsidRPr="001C6D90">
        <w:t xml:space="preserve">The </w:t>
      </w:r>
      <w:r w:rsidR="00DB036B" w:rsidRPr="001C6D90">
        <w:t>C</w:t>
      </w:r>
      <w:r w:rsidRPr="001C6D90">
        <w:t xml:space="preserve">ontractor shall </w:t>
      </w:r>
      <w:r w:rsidR="00D12A8F">
        <w:t xml:space="preserve">assist by providing </w:t>
      </w:r>
      <w:r w:rsidRPr="001C6D90">
        <w:t xml:space="preserve">support for </w:t>
      </w:r>
      <w:r w:rsidR="00D2520D" w:rsidRPr="001C6D90">
        <w:t>software sustainment for the LRUs listed below.</w:t>
      </w:r>
      <w:r w:rsidRPr="001C6D90">
        <w:t xml:space="preserve"> </w:t>
      </w:r>
    </w:p>
    <w:tbl>
      <w:tblPr>
        <w:tblStyle w:val="TableGrid0"/>
        <w:tblW w:w="7718" w:type="dxa"/>
        <w:tblInd w:w="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5" w:type="dxa"/>
          <w:bottom w:w="5" w:type="dxa"/>
          <w:right w:w="115" w:type="dxa"/>
        </w:tblCellMar>
        <w:tblLook w:val="04A0" w:firstRow="1" w:lastRow="0" w:firstColumn="1" w:lastColumn="0" w:noHBand="0" w:noVBand="1"/>
      </w:tblPr>
      <w:tblGrid>
        <w:gridCol w:w="1922"/>
        <w:gridCol w:w="5796"/>
      </w:tblGrid>
      <w:tr w:rsidR="007673A4" w:rsidRPr="001C6D90" w14:paraId="5E5C9B2C" w14:textId="77777777" w:rsidTr="006F4899">
        <w:trPr>
          <w:trHeight w:val="297"/>
        </w:trPr>
        <w:tc>
          <w:tcPr>
            <w:tcW w:w="1922" w:type="dxa"/>
            <w:shd w:val="clear" w:color="auto" w:fill="BFBFBF" w:themeFill="background1" w:themeFillShade="BF"/>
            <w:vAlign w:val="bottom"/>
          </w:tcPr>
          <w:p w14:paraId="33900F54" w14:textId="774B6E4C" w:rsidR="00D2520D" w:rsidRPr="00101525" w:rsidRDefault="006F4899" w:rsidP="00101525">
            <w:pPr>
              <w:spacing w:before="40" w:after="40" w:line="259" w:lineRule="auto"/>
              <w:ind w:left="3"/>
              <w:jc w:val="center"/>
              <w:rPr>
                <w:b/>
                <w:bCs/>
                <w:sz w:val="18"/>
                <w:szCs w:val="18"/>
              </w:rPr>
            </w:pPr>
            <w:r w:rsidRPr="00101525">
              <w:rPr>
                <w:b/>
                <w:bCs/>
                <w:sz w:val="18"/>
                <w:szCs w:val="18"/>
              </w:rPr>
              <w:t xml:space="preserve">RCPN </w:t>
            </w:r>
          </w:p>
        </w:tc>
        <w:tc>
          <w:tcPr>
            <w:tcW w:w="5796" w:type="dxa"/>
            <w:shd w:val="clear" w:color="auto" w:fill="BFBFBF" w:themeFill="background1" w:themeFillShade="BF"/>
            <w:vAlign w:val="bottom"/>
          </w:tcPr>
          <w:p w14:paraId="38A8CB61" w14:textId="7A385FA0" w:rsidR="00D2520D" w:rsidRPr="00101525" w:rsidRDefault="006F4899" w:rsidP="00101525">
            <w:pPr>
              <w:spacing w:before="40" w:after="40" w:line="259" w:lineRule="auto"/>
              <w:ind w:left="3"/>
              <w:jc w:val="center"/>
              <w:rPr>
                <w:b/>
                <w:bCs/>
                <w:sz w:val="18"/>
                <w:szCs w:val="18"/>
              </w:rPr>
            </w:pPr>
            <w:r w:rsidRPr="00101525">
              <w:rPr>
                <w:b/>
                <w:bCs/>
                <w:sz w:val="18"/>
                <w:szCs w:val="18"/>
              </w:rPr>
              <w:t xml:space="preserve">DESCRIPTION </w:t>
            </w:r>
          </w:p>
        </w:tc>
      </w:tr>
      <w:tr w:rsidR="007673A4" w:rsidRPr="001C6D90" w14:paraId="3EE77C21" w14:textId="77777777" w:rsidTr="005B16E4">
        <w:trPr>
          <w:trHeight w:val="310"/>
        </w:trPr>
        <w:tc>
          <w:tcPr>
            <w:tcW w:w="1922" w:type="dxa"/>
            <w:vAlign w:val="bottom"/>
          </w:tcPr>
          <w:p w14:paraId="1229E150" w14:textId="77777777" w:rsidR="00D2520D" w:rsidRPr="006F4899" w:rsidRDefault="00D2520D" w:rsidP="00101525">
            <w:pPr>
              <w:spacing w:before="40" w:after="40" w:line="259" w:lineRule="auto"/>
              <w:ind w:left="3"/>
              <w:jc w:val="center"/>
              <w:rPr>
                <w:sz w:val="18"/>
                <w:szCs w:val="18"/>
              </w:rPr>
            </w:pPr>
            <w:r w:rsidRPr="006F4899">
              <w:rPr>
                <w:sz w:val="18"/>
                <w:szCs w:val="18"/>
              </w:rPr>
              <w:t xml:space="preserve">822-3070-001 </w:t>
            </w:r>
          </w:p>
        </w:tc>
        <w:tc>
          <w:tcPr>
            <w:tcW w:w="5796" w:type="dxa"/>
            <w:vAlign w:val="bottom"/>
          </w:tcPr>
          <w:p w14:paraId="6BB5837D" w14:textId="77777777" w:rsidR="00D2520D" w:rsidRPr="006F4899" w:rsidRDefault="00D2520D" w:rsidP="00101525">
            <w:pPr>
              <w:spacing w:before="40" w:after="40" w:line="259" w:lineRule="auto"/>
              <w:ind w:left="2"/>
              <w:jc w:val="center"/>
              <w:rPr>
                <w:sz w:val="18"/>
                <w:szCs w:val="18"/>
              </w:rPr>
            </w:pPr>
            <w:r w:rsidRPr="006F4899">
              <w:rPr>
                <w:sz w:val="18"/>
                <w:szCs w:val="18"/>
              </w:rPr>
              <w:t xml:space="preserve">Amplifier, High Power </w:t>
            </w:r>
          </w:p>
        </w:tc>
      </w:tr>
      <w:tr w:rsidR="007673A4" w:rsidRPr="001C6D90" w14:paraId="7E566F20" w14:textId="77777777" w:rsidTr="005B16E4">
        <w:trPr>
          <w:trHeight w:val="310"/>
        </w:trPr>
        <w:tc>
          <w:tcPr>
            <w:tcW w:w="1922" w:type="dxa"/>
            <w:vAlign w:val="bottom"/>
          </w:tcPr>
          <w:p w14:paraId="7BB3A243" w14:textId="77777777" w:rsidR="00D2520D" w:rsidRPr="006F4899" w:rsidRDefault="00D2520D" w:rsidP="00101525">
            <w:pPr>
              <w:spacing w:before="40" w:after="40" w:line="259" w:lineRule="auto"/>
              <w:ind w:left="3"/>
              <w:jc w:val="center"/>
              <w:rPr>
                <w:sz w:val="18"/>
                <w:szCs w:val="18"/>
              </w:rPr>
            </w:pPr>
            <w:r w:rsidRPr="006F4899">
              <w:rPr>
                <w:sz w:val="18"/>
                <w:szCs w:val="18"/>
              </w:rPr>
              <w:t xml:space="preserve">822-2868-002 </w:t>
            </w:r>
          </w:p>
        </w:tc>
        <w:tc>
          <w:tcPr>
            <w:tcW w:w="5796" w:type="dxa"/>
            <w:vAlign w:val="bottom"/>
          </w:tcPr>
          <w:p w14:paraId="3564DA94" w14:textId="77777777" w:rsidR="00D2520D" w:rsidRPr="006F4899" w:rsidRDefault="00D2520D" w:rsidP="00101525">
            <w:pPr>
              <w:spacing w:before="40" w:after="40" w:line="259" w:lineRule="auto"/>
              <w:ind w:left="2"/>
              <w:jc w:val="center"/>
              <w:rPr>
                <w:sz w:val="18"/>
                <w:szCs w:val="18"/>
              </w:rPr>
            </w:pPr>
            <w:r w:rsidRPr="006F4899">
              <w:rPr>
                <w:sz w:val="18"/>
                <w:szCs w:val="18"/>
              </w:rPr>
              <w:t>SHIP GPS SENSOR UNIT, SGSU (V1 &amp;V2)</w:t>
            </w:r>
          </w:p>
        </w:tc>
      </w:tr>
      <w:tr w:rsidR="007673A4" w:rsidRPr="001C6D90" w14:paraId="2A220C57" w14:textId="77777777" w:rsidTr="005B16E4">
        <w:trPr>
          <w:trHeight w:val="310"/>
        </w:trPr>
        <w:tc>
          <w:tcPr>
            <w:tcW w:w="1922" w:type="dxa"/>
            <w:vAlign w:val="bottom"/>
          </w:tcPr>
          <w:p w14:paraId="2EEC594C" w14:textId="77777777" w:rsidR="00D2520D" w:rsidRPr="006F4899" w:rsidRDefault="00D2520D" w:rsidP="00101525">
            <w:pPr>
              <w:spacing w:before="40" w:after="40" w:line="259" w:lineRule="auto"/>
              <w:ind w:left="3"/>
              <w:jc w:val="center"/>
              <w:rPr>
                <w:sz w:val="18"/>
                <w:szCs w:val="18"/>
              </w:rPr>
            </w:pPr>
            <w:r w:rsidRPr="006F4899">
              <w:rPr>
                <w:sz w:val="18"/>
                <w:szCs w:val="18"/>
              </w:rPr>
              <w:t xml:space="preserve">822-2987-002 </w:t>
            </w:r>
          </w:p>
        </w:tc>
        <w:tc>
          <w:tcPr>
            <w:tcW w:w="5796" w:type="dxa"/>
            <w:vAlign w:val="bottom"/>
          </w:tcPr>
          <w:p w14:paraId="3C2A7347" w14:textId="77777777" w:rsidR="00D2520D" w:rsidRPr="006F4899" w:rsidRDefault="00D2520D" w:rsidP="00101525">
            <w:pPr>
              <w:spacing w:before="40" w:after="40" w:line="259" w:lineRule="auto"/>
              <w:ind w:left="2"/>
              <w:jc w:val="center"/>
              <w:rPr>
                <w:sz w:val="18"/>
                <w:szCs w:val="18"/>
              </w:rPr>
            </w:pPr>
            <w:r w:rsidRPr="006F4899">
              <w:rPr>
                <w:sz w:val="18"/>
                <w:szCs w:val="18"/>
              </w:rPr>
              <w:t xml:space="preserve">INTERFACE UNIT, DATALINK - JDIU-100 (V1 &amp;V2) </w:t>
            </w:r>
          </w:p>
        </w:tc>
      </w:tr>
      <w:tr w:rsidR="007673A4" w:rsidRPr="001C6D90" w14:paraId="70B51567" w14:textId="77777777" w:rsidTr="005B16E4">
        <w:trPr>
          <w:trHeight w:val="310"/>
        </w:trPr>
        <w:tc>
          <w:tcPr>
            <w:tcW w:w="1922" w:type="dxa"/>
            <w:vAlign w:val="bottom"/>
          </w:tcPr>
          <w:p w14:paraId="51C15DA6" w14:textId="77777777" w:rsidR="00D2520D" w:rsidRPr="006F4899" w:rsidRDefault="00D2520D" w:rsidP="00101525">
            <w:pPr>
              <w:spacing w:before="40" w:after="40" w:line="259" w:lineRule="auto"/>
              <w:ind w:left="3"/>
              <w:jc w:val="center"/>
              <w:rPr>
                <w:sz w:val="18"/>
                <w:szCs w:val="18"/>
              </w:rPr>
            </w:pPr>
            <w:r w:rsidRPr="006F4899">
              <w:rPr>
                <w:sz w:val="18"/>
                <w:szCs w:val="18"/>
              </w:rPr>
              <w:t xml:space="preserve">822-3640-001 </w:t>
            </w:r>
          </w:p>
        </w:tc>
        <w:tc>
          <w:tcPr>
            <w:tcW w:w="5796" w:type="dxa"/>
            <w:vAlign w:val="bottom"/>
          </w:tcPr>
          <w:p w14:paraId="02329B80" w14:textId="77777777" w:rsidR="00D2520D" w:rsidRPr="006F4899" w:rsidRDefault="00D2520D" w:rsidP="00101525">
            <w:pPr>
              <w:spacing w:before="40" w:after="40" w:line="259" w:lineRule="auto"/>
              <w:ind w:left="2"/>
              <w:jc w:val="center"/>
              <w:rPr>
                <w:sz w:val="18"/>
                <w:szCs w:val="18"/>
              </w:rPr>
            </w:pPr>
            <w:r w:rsidRPr="006F4899">
              <w:rPr>
                <w:sz w:val="18"/>
                <w:szCs w:val="18"/>
              </w:rPr>
              <w:t xml:space="preserve">UHF ANTENNA, UANT-390 </w:t>
            </w:r>
          </w:p>
        </w:tc>
      </w:tr>
      <w:tr w:rsidR="007673A4" w:rsidRPr="001C6D90" w14:paraId="23217FA6" w14:textId="77777777" w:rsidTr="005B16E4">
        <w:trPr>
          <w:trHeight w:val="310"/>
        </w:trPr>
        <w:tc>
          <w:tcPr>
            <w:tcW w:w="1922" w:type="dxa"/>
            <w:vAlign w:val="bottom"/>
          </w:tcPr>
          <w:p w14:paraId="6B4F4464" w14:textId="6F93DAD8" w:rsidR="00C234C5" w:rsidRPr="006F4899" w:rsidRDefault="00C234C5" w:rsidP="00101525">
            <w:pPr>
              <w:spacing w:before="40" w:after="40" w:line="259" w:lineRule="auto"/>
              <w:ind w:left="3"/>
              <w:jc w:val="center"/>
              <w:rPr>
                <w:sz w:val="18"/>
                <w:szCs w:val="18"/>
              </w:rPr>
            </w:pPr>
            <w:r w:rsidRPr="006F4899">
              <w:rPr>
                <w:sz w:val="18"/>
                <w:szCs w:val="18"/>
              </w:rPr>
              <w:t>822-2408-001</w:t>
            </w:r>
          </w:p>
        </w:tc>
        <w:tc>
          <w:tcPr>
            <w:tcW w:w="5796" w:type="dxa"/>
            <w:vAlign w:val="bottom"/>
          </w:tcPr>
          <w:p w14:paraId="5AFF9C39" w14:textId="6A62B9FA" w:rsidR="00C234C5" w:rsidRPr="006F4899" w:rsidRDefault="00C234C5" w:rsidP="00101525">
            <w:pPr>
              <w:spacing w:before="40" w:after="40" w:line="259" w:lineRule="auto"/>
              <w:ind w:left="2"/>
              <w:jc w:val="center"/>
              <w:rPr>
                <w:sz w:val="18"/>
                <w:szCs w:val="18"/>
              </w:rPr>
            </w:pPr>
            <w:r w:rsidRPr="006F4899">
              <w:rPr>
                <w:sz w:val="18"/>
                <w:szCs w:val="18"/>
              </w:rPr>
              <w:t>ARC-210 RT-1939(C)</w:t>
            </w:r>
          </w:p>
        </w:tc>
      </w:tr>
    </w:tbl>
    <w:p w14:paraId="274406EC" w14:textId="5F8ED763" w:rsidR="004A27D1" w:rsidRPr="001C6D90" w:rsidRDefault="004A27D1" w:rsidP="00DB036B">
      <w:pPr>
        <w:pStyle w:val="Heading4"/>
      </w:pPr>
      <w:r w:rsidRPr="001C6D90">
        <w:t xml:space="preserve">The </w:t>
      </w:r>
      <w:r w:rsidR="00DB036B" w:rsidRPr="001C6D90">
        <w:t>C</w:t>
      </w:r>
      <w:r w:rsidRPr="001C6D90">
        <w:t xml:space="preserve">ontractor shall </w:t>
      </w:r>
      <w:r w:rsidR="008A14D8">
        <w:t xml:space="preserve">assist </w:t>
      </w:r>
      <w:r w:rsidR="00D12A8F">
        <w:t xml:space="preserve">by </w:t>
      </w:r>
      <w:r w:rsidRPr="001C6D90">
        <w:t>provid</w:t>
      </w:r>
      <w:r w:rsidR="008A14D8">
        <w:t>ing</w:t>
      </w:r>
      <w:r w:rsidRPr="001C6D90">
        <w:t xml:space="preserve"> software deficiencies identification</w:t>
      </w:r>
      <w:r w:rsidR="00C82AAD" w:rsidRPr="001C6D90">
        <w:t xml:space="preserve"> software sustainment for the LRUs listed below</w:t>
      </w:r>
      <w:r w:rsidRPr="001C6D90">
        <w:t>. (CDRL A0</w:t>
      </w:r>
      <w:r w:rsidR="003E380B" w:rsidRPr="001C6D90">
        <w:t>1</w:t>
      </w:r>
      <w:r w:rsidR="0009247A" w:rsidRPr="001C6D90">
        <w:t>2)</w:t>
      </w:r>
      <w:r w:rsidRPr="001C6D90">
        <w:t xml:space="preserve"> </w:t>
      </w:r>
    </w:p>
    <w:tbl>
      <w:tblPr>
        <w:tblStyle w:val="TableGrid0"/>
        <w:tblW w:w="7718" w:type="dxa"/>
        <w:tblInd w:w="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5" w:type="dxa"/>
          <w:bottom w:w="5" w:type="dxa"/>
          <w:right w:w="115" w:type="dxa"/>
        </w:tblCellMar>
        <w:tblLook w:val="04A0" w:firstRow="1" w:lastRow="0" w:firstColumn="1" w:lastColumn="0" w:noHBand="0" w:noVBand="1"/>
      </w:tblPr>
      <w:tblGrid>
        <w:gridCol w:w="1922"/>
        <w:gridCol w:w="5796"/>
      </w:tblGrid>
      <w:tr w:rsidR="007673A4" w:rsidRPr="001C6D90" w14:paraId="4E3460E4" w14:textId="77777777" w:rsidTr="006F4899">
        <w:trPr>
          <w:trHeight w:val="216"/>
        </w:trPr>
        <w:tc>
          <w:tcPr>
            <w:tcW w:w="1922" w:type="dxa"/>
            <w:shd w:val="clear" w:color="auto" w:fill="BFBFBF" w:themeFill="background1" w:themeFillShade="BF"/>
            <w:vAlign w:val="bottom"/>
          </w:tcPr>
          <w:p w14:paraId="72B707FE" w14:textId="6D92D9F0" w:rsidR="00C82AAD" w:rsidRPr="00101525" w:rsidRDefault="006F4899" w:rsidP="00101525">
            <w:pPr>
              <w:spacing w:before="40" w:after="40" w:line="259" w:lineRule="auto"/>
              <w:ind w:left="3"/>
              <w:jc w:val="center"/>
              <w:rPr>
                <w:b/>
                <w:bCs/>
                <w:sz w:val="18"/>
                <w:szCs w:val="18"/>
              </w:rPr>
            </w:pPr>
            <w:r w:rsidRPr="00101525">
              <w:rPr>
                <w:b/>
                <w:bCs/>
                <w:sz w:val="18"/>
                <w:szCs w:val="18"/>
              </w:rPr>
              <w:t xml:space="preserve">RCPN </w:t>
            </w:r>
          </w:p>
        </w:tc>
        <w:tc>
          <w:tcPr>
            <w:tcW w:w="5796" w:type="dxa"/>
            <w:shd w:val="clear" w:color="auto" w:fill="BFBFBF" w:themeFill="background1" w:themeFillShade="BF"/>
            <w:vAlign w:val="bottom"/>
          </w:tcPr>
          <w:p w14:paraId="72BA9E2C" w14:textId="15AFDC84" w:rsidR="00C82AAD" w:rsidRPr="00101525" w:rsidRDefault="006F4899" w:rsidP="00101525">
            <w:pPr>
              <w:spacing w:before="40" w:after="40" w:line="259" w:lineRule="auto"/>
              <w:ind w:left="3"/>
              <w:jc w:val="center"/>
              <w:rPr>
                <w:b/>
                <w:bCs/>
                <w:sz w:val="18"/>
                <w:szCs w:val="18"/>
              </w:rPr>
            </w:pPr>
            <w:r w:rsidRPr="00101525">
              <w:rPr>
                <w:b/>
                <w:bCs/>
                <w:sz w:val="18"/>
                <w:szCs w:val="18"/>
              </w:rPr>
              <w:t xml:space="preserve">DESCRIPTION </w:t>
            </w:r>
          </w:p>
        </w:tc>
      </w:tr>
      <w:tr w:rsidR="007673A4" w:rsidRPr="001C6D90" w14:paraId="5473E8BB" w14:textId="77777777" w:rsidTr="005B16E4">
        <w:trPr>
          <w:trHeight w:val="310"/>
        </w:trPr>
        <w:tc>
          <w:tcPr>
            <w:tcW w:w="1922" w:type="dxa"/>
            <w:vAlign w:val="bottom"/>
          </w:tcPr>
          <w:p w14:paraId="131175AD" w14:textId="77777777" w:rsidR="00C82AAD" w:rsidRPr="006F4899" w:rsidRDefault="00C82AAD" w:rsidP="00101525">
            <w:pPr>
              <w:spacing w:before="40" w:after="40" w:line="259" w:lineRule="auto"/>
              <w:ind w:left="3"/>
              <w:jc w:val="center"/>
              <w:rPr>
                <w:sz w:val="18"/>
                <w:szCs w:val="18"/>
              </w:rPr>
            </w:pPr>
            <w:r w:rsidRPr="006F4899">
              <w:rPr>
                <w:sz w:val="18"/>
                <w:szCs w:val="18"/>
              </w:rPr>
              <w:t xml:space="preserve">822-3070-001 </w:t>
            </w:r>
          </w:p>
        </w:tc>
        <w:tc>
          <w:tcPr>
            <w:tcW w:w="5796" w:type="dxa"/>
            <w:vAlign w:val="bottom"/>
          </w:tcPr>
          <w:p w14:paraId="1FDC261F" w14:textId="77777777" w:rsidR="00C82AAD" w:rsidRPr="006F4899" w:rsidRDefault="00C82AAD" w:rsidP="00101525">
            <w:pPr>
              <w:spacing w:before="40" w:after="40" w:line="259" w:lineRule="auto"/>
              <w:ind w:left="2"/>
              <w:jc w:val="center"/>
              <w:rPr>
                <w:sz w:val="18"/>
                <w:szCs w:val="18"/>
              </w:rPr>
            </w:pPr>
            <w:r w:rsidRPr="006F4899">
              <w:rPr>
                <w:sz w:val="18"/>
                <w:szCs w:val="18"/>
              </w:rPr>
              <w:t xml:space="preserve">Amplifier, High Power </w:t>
            </w:r>
          </w:p>
        </w:tc>
      </w:tr>
      <w:tr w:rsidR="007673A4" w:rsidRPr="001C6D90" w14:paraId="0A02B558" w14:textId="77777777" w:rsidTr="005B16E4">
        <w:trPr>
          <w:trHeight w:val="310"/>
        </w:trPr>
        <w:tc>
          <w:tcPr>
            <w:tcW w:w="1922" w:type="dxa"/>
            <w:vAlign w:val="bottom"/>
          </w:tcPr>
          <w:p w14:paraId="6BCC770B" w14:textId="77777777" w:rsidR="00C82AAD" w:rsidRPr="006F4899" w:rsidRDefault="00C82AAD" w:rsidP="00101525">
            <w:pPr>
              <w:spacing w:before="40" w:after="40" w:line="259" w:lineRule="auto"/>
              <w:ind w:left="3"/>
              <w:jc w:val="center"/>
              <w:rPr>
                <w:sz w:val="18"/>
                <w:szCs w:val="18"/>
              </w:rPr>
            </w:pPr>
            <w:r w:rsidRPr="006F4899">
              <w:rPr>
                <w:sz w:val="18"/>
                <w:szCs w:val="18"/>
              </w:rPr>
              <w:t xml:space="preserve">822-2868-002 </w:t>
            </w:r>
          </w:p>
        </w:tc>
        <w:tc>
          <w:tcPr>
            <w:tcW w:w="5796" w:type="dxa"/>
            <w:vAlign w:val="bottom"/>
          </w:tcPr>
          <w:p w14:paraId="1DFFC733" w14:textId="77777777" w:rsidR="00C82AAD" w:rsidRPr="006F4899" w:rsidRDefault="00C82AAD" w:rsidP="00101525">
            <w:pPr>
              <w:spacing w:before="40" w:after="40" w:line="259" w:lineRule="auto"/>
              <w:ind w:left="2"/>
              <w:jc w:val="center"/>
              <w:rPr>
                <w:sz w:val="18"/>
                <w:szCs w:val="18"/>
              </w:rPr>
            </w:pPr>
            <w:r w:rsidRPr="006F4899">
              <w:rPr>
                <w:sz w:val="18"/>
                <w:szCs w:val="18"/>
              </w:rPr>
              <w:t>SHIP GPS SENSOR UNIT, SGSU (V1 &amp;V2)</w:t>
            </w:r>
          </w:p>
        </w:tc>
      </w:tr>
      <w:tr w:rsidR="007673A4" w:rsidRPr="001C6D90" w14:paraId="22145EC9" w14:textId="77777777" w:rsidTr="005B16E4">
        <w:trPr>
          <w:trHeight w:val="310"/>
        </w:trPr>
        <w:tc>
          <w:tcPr>
            <w:tcW w:w="1922" w:type="dxa"/>
            <w:vAlign w:val="bottom"/>
          </w:tcPr>
          <w:p w14:paraId="579A7CDB" w14:textId="77777777" w:rsidR="00C82AAD" w:rsidRPr="006F4899" w:rsidRDefault="00C82AAD" w:rsidP="00101525">
            <w:pPr>
              <w:spacing w:before="40" w:after="40" w:line="259" w:lineRule="auto"/>
              <w:ind w:left="3"/>
              <w:jc w:val="center"/>
              <w:rPr>
                <w:sz w:val="18"/>
                <w:szCs w:val="18"/>
              </w:rPr>
            </w:pPr>
            <w:r w:rsidRPr="006F4899">
              <w:rPr>
                <w:sz w:val="18"/>
                <w:szCs w:val="18"/>
              </w:rPr>
              <w:t xml:space="preserve">822-2987-002 </w:t>
            </w:r>
          </w:p>
        </w:tc>
        <w:tc>
          <w:tcPr>
            <w:tcW w:w="5796" w:type="dxa"/>
            <w:vAlign w:val="bottom"/>
          </w:tcPr>
          <w:p w14:paraId="5CB4C362" w14:textId="77777777" w:rsidR="00C82AAD" w:rsidRPr="006F4899" w:rsidRDefault="00C82AAD" w:rsidP="00101525">
            <w:pPr>
              <w:spacing w:before="40" w:after="40" w:line="259" w:lineRule="auto"/>
              <w:ind w:left="2"/>
              <w:jc w:val="center"/>
              <w:rPr>
                <w:sz w:val="18"/>
                <w:szCs w:val="18"/>
              </w:rPr>
            </w:pPr>
            <w:r w:rsidRPr="006F4899">
              <w:rPr>
                <w:sz w:val="18"/>
                <w:szCs w:val="18"/>
              </w:rPr>
              <w:t xml:space="preserve">INTERFACE UNIT, DATALINK - JDIU-100 (V1 &amp;V2) </w:t>
            </w:r>
          </w:p>
        </w:tc>
      </w:tr>
      <w:tr w:rsidR="007673A4" w:rsidRPr="001C6D90" w14:paraId="729C7281" w14:textId="77777777" w:rsidTr="005B16E4">
        <w:trPr>
          <w:trHeight w:val="310"/>
        </w:trPr>
        <w:tc>
          <w:tcPr>
            <w:tcW w:w="1922" w:type="dxa"/>
            <w:vAlign w:val="bottom"/>
          </w:tcPr>
          <w:p w14:paraId="4A3B0877" w14:textId="77777777" w:rsidR="00C82AAD" w:rsidRPr="006F4899" w:rsidRDefault="00C82AAD" w:rsidP="00101525">
            <w:pPr>
              <w:spacing w:before="40" w:after="40" w:line="259" w:lineRule="auto"/>
              <w:ind w:left="3"/>
              <w:jc w:val="center"/>
              <w:rPr>
                <w:sz w:val="18"/>
                <w:szCs w:val="18"/>
              </w:rPr>
            </w:pPr>
            <w:r w:rsidRPr="006F4899">
              <w:rPr>
                <w:sz w:val="18"/>
                <w:szCs w:val="18"/>
              </w:rPr>
              <w:t xml:space="preserve">822-3640-001 </w:t>
            </w:r>
          </w:p>
        </w:tc>
        <w:tc>
          <w:tcPr>
            <w:tcW w:w="5796" w:type="dxa"/>
            <w:vAlign w:val="bottom"/>
          </w:tcPr>
          <w:p w14:paraId="55C0A109" w14:textId="77777777" w:rsidR="00C82AAD" w:rsidRPr="006F4899" w:rsidRDefault="00C82AAD" w:rsidP="00101525">
            <w:pPr>
              <w:spacing w:before="40" w:after="40" w:line="259" w:lineRule="auto"/>
              <w:ind w:left="2"/>
              <w:jc w:val="center"/>
              <w:rPr>
                <w:sz w:val="18"/>
                <w:szCs w:val="18"/>
              </w:rPr>
            </w:pPr>
            <w:r w:rsidRPr="006F4899">
              <w:rPr>
                <w:sz w:val="18"/>
                <w:szCs w:val="18"/>
              </w:rPr>
              <w:t xml:space="preserve">UHF ANTENNA, UANT-390 </w:t>
            </w:r>
          </w:p>
        </w:tc>
      </w:tr>
      <w:tr w:rsidR="007673A4" w:rsidRPr="001C6D90" w14:paraId="76FAA811" w14:textId="77777777" w:rsidTr="005B16E4">
        <w:trPr>
          <w:trHeight w:val="310"/>
        </w:trPr>
        <w:tc>
          <w:tcPr>
            <w:tcW w:w="1922" w:type="dxa"/>
            <w:vAlign w:val="bottom"/>
          </w:tcPr>
          <w:p w14:paraId="34967777" w14:textId="5133C0C2" w:rsidR="00C234C5" w:rsidRPr="006F4899" w:rsidRDefault="00C234C5" w:rsidP="00101525">
            <w:pPr>
              <w:spacing w:before="40" w:after="40" w:line="259" w:lineRule="auto"/>
              <w:ind w:left="3"/>
              <w:jc w:val="center"/>
              <w:rPr>
                <w:sz w:val="18"/>
                <w:szCs w:val="18"/>
              </w:rPr>
            </w:pPr>
            <w:r w:rsidRPr="006F4899">
              <w:rPr>
                <w:sz w:val="18"/>
                <w:szCs w:val="18"/>
              </w:rPr>
              <w:t>822-2408-001</w:t>
            </w:r>
          </w:p>
        </w:tc>
        <w:tc>
          <w:tcPr>
            <w:tcW w:w="5796" w:type="dxa"/>
            <w:vAlign w:val="bottom"/>
          </w:tcPr>
          <w:p w14:paraId="0B71E9EC" w14:textId="3462A031" w:rsidR="00C234C5" w:rsidRPr="006F4899" w:rsidRDefault="00C234C5" w:rsidP="00101525">
            <w:pPr>
              <w:spacing w:before="40" w:after="40" w:line="259" w:lineRule="auto"/>
              <w:ind w:left="2"/>
              <w:jc w:val="center"/>
              <w:rPr>
                <w:sz w:val="18"/>
                <w:szCs w:val="18"/>
              </w:rPr>
            </w:pPr>
            <w:r w:rsidRPr="006F4899">
              <w:rPr>
                <w:sz w:val="18"/>
                <w:szCs w:val="18"/>
              </w:rPr>
              <w:t>ARC-210 RT-1939(C)</w:t>
            </w:r>
          </w:p>
        </w:tc>
      </w:tr>
    </w:tbl>
    <w:p w14:paraId="593A10DC" w14:textId="5E3BF5EB" w:rsidR="00C82AAD" w:rsidRPr="001C6D90" w:rsidRDefault="004A27D1" w:rsidP="00DB036B">
      <w:pPr>
        <w:pStyle w:val="Heading4"/>
      </w:pPr>
      <w:r w:rsidRPr="001C6D90">
        <w:t xml:space="preserve">The </w:t>
      </w:r>
      <w:r w:rsidR="00474C0E" w:rsidRPr="001C6D90">
        <w:t>C</w:t>
      </w:r>
      <w:r w:rsidRPr="001C6D90">
        <w:t>ontractor shall</w:t>
      </w:r>
      <w:r w:rsidR="008A14D8">
        <w:t xml:space="preserve"> assist </w:t>
      </w:r>
      <w:r w:rsidR="00D12A8F">
        <w:t>by</w:t>
      </w:r>
      <w:r w:rsidRPr="001C6D90">
        <w:t xml:space="preserve"> provid</w:t>
      </w:r>
      <w:r w:rsidR="008A14D8">
        <w:t>ing</w:t>
      </w:r>
      <w:r w:rsidRPr="001C6D90">
        <w:t xml:space="preserve"> support for software ECPs for system upgrades, system obsolescence, and repair of system discrepancies</w:t>
      </w:r>
      <w:r w:rsidR="00C82AAD" w:rsidRPr="001C6D90">
        <w:t xml:space="preserve"> software sustainment for the LRUs listed below</w:t>
      </w:r>
      <w:r w:rsidRPr="001C6D90">
        <w:t>. (CDRL</w:t>
      </w:r>
      <w:r w:rsidR="00636FCA">
        <w:t>s</w:t>
      </w:r>
      <w:r w:rsidRPr="001C6D90">
        <w:t xml:space="preserve"> A0</w:t>
      </w:r>
      <w:r w:rsidR="00E63E79" w:rsidRPr="001C6D90">
        <w:t>1</w:t>
      </w:r>
      <w:r w:rsidR="008A22EF" w:rsidRPr="001C6D90">
        <w:t>1</w:t>
      </w:r>
      <w:r w:rsidR="00636FCA">
        <w:t xml:space="preserve"> and</w:t>
      </w:r>
      <w:r w:rsidRPr="001C6D90">
        <w:t xml:space="preserve"> A0</w:t>
      </w:r>
      <w:r w:rsidR="003E380B" w:rsidRPr="001C6D90">
        <w:t>1</w:t>
      </w:r>
      <w:r w:rsidR="008A22EF" w:rsidRPr="001C6D90">
        <w:t>2</w:t>
      </w:r>
      <w:r w:rsidRPr="001C6D90">
        <w:t>)</w:t>
      </w:r>
    </w:p>
    <w:tbl>
      <w:tblPr>
        <w:tblStyle w:val="TableGrid0"/>
        <w:tblW w:w="7718" w:type="dxa"/>
        <w:tblInd w:w="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5" w:type="dxa"/>
          <w:bottom w:w="5" w:type="dxa"/>
          <w:right w:w="115" w:type="dxa"/>
        </w:tblCellMar>
        <w:tblLook w:val="04A0" w:firstRow="1" w:lastRow="0" w:firstColumn="1" w:lastColumn="0" w:noHBand="0" w:noVBand="1"/>
      </w:tblPr>
      <w:tblGrid>
        <w:gridCol w:w="1922"/>
        <w:gridCol w:w="5796"/>
      </w:tblGrid>
      <w:tr w:rsidR="007673A4" w:rsidRPr="001C6D90" w14:paraId="6E8B59A1" w14:textId="77777777" w:rsidTr="006F4899">
        <w:trPr>
          <w:trHeight w:val="171"/>
        </w:trPr>
        <w:tc>
          <w:tcPr>
            <w:tcW w:w="1922" w:type="dxa"/>
            <w:shd w:val="clear" w:color="auto" w:fill="BFBFBF" w:themeFill="background1" w:themeFillShade="BF"/>
            <w:vAlign w:val="bottom"/>
          </w:tcPr>
          <w:p w14:paraId="5CBEF2D7" w14:textId="77777777" w:rsidR="00C82AAD" w:rsidRPr="00101525" w:rsidRDefault="00C82AAD" w:rsidP="00101525">
            <w:pPr>
              <w:spacing w:before="40" w:after="40" w:line="259" w:lineRule="auto"/>
              <w:ind w:left="3"/>
              <w:jc w:val="center"/>
              <w:rPr>
                <w:b/>
                <w:bCs/>
                <w:sz w:val="18"/>
                <w:szCs w:val="18"/>
              </w:rPr>
            </w:pPr>
            <w:r w:rsidRPr="00101525">
              <w:rPr>
                <w:b/>
                <w:bCs/>
                <w:sz w:val="18"/>
                <w:szCs w:val="18"/>
              </w:rPr>
              <w:t xml:space="preserve">RCPN </w:t>
            </w:r>
          </w:p>
        </w:tc>
        <w:tc>
          <w:tcPr>
            <w:tcW w:w="5796" w:type="dxa"/>
            <w:shd w:val="clear" w:color="auto" w:fill="BFBFBF" w:themeFill="background1" w:themeFillShade="BF"/>
            <w:vAlign w:val="bottom"/>
          </w:tcPr>
          <w:p w14:paraId="24771C8A" w14:textId="326104FD" w:rsidR="00C82AAD" w:rsidRPr="00101525" w:rsidRDefault="006F4899" w:rsidP="00101525">
            <w:pPr>
              <w:spacing w:before="40" w:after="40" w:line="259" w:lineRule="auto"/>
              <w:ind w:left="3"/>
              <w:jc w:val="center"/>
              <w:rPr>
                <w:b/>
                <w:bCs/>
                <w:sz w:val="18"/>
                <w:szCs w:val="18"/>
              </w:rPr>
            </w:pPr>
            <w:r w:rsidRPr="00101525">
              <w:rPr>
                <w:b/>
                <w:bCs/>
                <w:sz w:val="18"/>
                <w:szCs w:val="18"/>
              </w:rPr>
              <w:t xml:space="preserve">DESCRIPTION </w:t>
            </w:r>
          </w:p>
        </w:tc>
      </w:tr>
      <w:tr w:rsidR="007673A4" w:rsidRPr="001C6D90" w14:paraId="38144301" w14:textId="77777777" w:rsidTr="005B16E4">
        <w:trPr>
          <w:trHeight w:val="310"/>
        </w:trPr>
        <w:tc>
          <w:tcPr>
            <w:tcW w:w="1922" w:type="dxa"/>
            <w:vAlign w:val="bottom"/>
          </w:tcPr>
          <w:p w14:paraId="6475F651" w14:textId="77777777" w:rsidR="00C82AAD" w:rsidRPr="00636FCA" w:rsidRDefault="00C82AAD" w:rsidP="00101525">
            <w:pPr>
              <w:spacing w:before="40" w:after="40" w:line="259" w:lineRule="auto"/>
              <w:ind w:left="3"/>
              <w:jc w:val="center"/>
              <w:rPr>
                <w:sz w:val="18"/>
                <w:szCs w:val="18"/>
              </w:rPr>
            </w:pPr>
            <w:r w:rsidRPr="00636FCA">
              <w:rPr>
                <w:sz w:val="18"/>
                <w:szCs w:val="18"/>
              </w:rPr>
              <w:t xml:space="preserve">822-3070-001 </w:t>
            </w:r>
          </w:p>
        </w:tc>
        <w:tc>
          <w:tcPr>
            <w:tcW w:w="5796" w:type="dxa"/>
            <w:vAlign w:val="bottom"/>
          </w:tcPr>
          <w:p w14:paraId="1C777F88" w14:textId="77777777" w:rsidR="00C82AAD" w:rsidRPr="00636FCA" w:rsidRDefault="00C82AAD" w:rsidP="00101525">
            <w:pPr>
              <w:spacing w:before="40" w:after="40" w:line="259" w:lineRule="auto"/>
              <w:ind w:left="2"/>
              <w:jc w:val="center"/>
              <w:rPr>
                <w:sz w:val="18"/>
                <w:szCs w:val="18"/>
              </w:rPr>
            </w:pPr>
            <w:r w:rsidRPr="00636FCA">
              <w:rPr>
                <w:sz w:val="18"/>
                <w:szCs w:val="18"/>
              </w:rPr>
              <w:t xml:space="preserve">Amplifier, High Power </w:t>
            </w:r>
          </w:p>
        </w:tc>
      </w:tr>
      <w:tr w:rsidR="007673A4" w:rsidRPr="001C6D90" w14:paraId="596559AA" w14:textId="77777777" w:rsidTr="005B16E4">
        <w:trPr>
          <w:trHeight w:val="310"/>
        </w:trPr>
        <w:tc>
          <w:tcPr>
            <w:tcW w:w="1922" w:type="dxa"/>
            <w:vAlign w:val="bottom"/>
          </w:tcPr>
          <w:p w14:paraId="36C89C59" w14:textId="77777777" w:rsidR="00C82AAD" w:rsidRPr="00636FCA" w:rsidRDefault="00C82AAD" w:rsidP="00101525">
            <w:pPr>
              <w:spacing w:before="40" w:after="40" w:line="259" w:lineRule="auto"/>
              <w:ind w:left="3"/>
              <w:jc w:val="center"/>
              <w:rPr>
                <w:sz w:val="18"/>
                <w:szCs w:val="18"/>
              </w:rPr>
            </w:pPr>
            <w:r w:rsidRPr="00636FCA">
              <w:rPr>
                <w:sz w:val="18"/>
                <w:szCs w:val="18"/>
              </w:rPr>
              <w:t xml:space="preserve">822-2868-002 </w:t>
            </w:r>
          </w:p>
        </w:tc>
        <w:tc>
          <w:tcPr>
            <w:tcW w:w="5796" w:type="dxa"/>
            <w:vAlign w:val="bottom"/>
          </w:tcPr>
          <w:p w14:paraId="4922C611" w14:textId="77777777" w:rsidR="00C82AAD" w:rsidRPr="00636FCA" w:rsidRDefault="00C82AAD" w:rsidP="00101525">
            <w:pPr>
              <w:spacing w:before="40" w:after="40" w:line="259" w:lineRule="auto"/>
              <w:ind w:left="2"/>
              <w:jc w:val="center"/>
              <w:rPr>
                <w:sz w:val="18"/>
                <w:szCs w:val="18"/>
              </w:rPr>
            </w:pPr>
            <w:r w:rsidRPr="00636FCA">
              <w:rPr>
                <w:sz w:val="18"/>
                <w:szCs w:val="18"/>
              </w:rPr>
              <w:t>SHIP GPS SENSOR UNIT, SGSU (V1 &amp;V2)</w:t>
            </w:r>
          </w:p>
        </w:tc>
      </w:tr>
      <w:tr w:rsidR="007673A4" w:rsidRPr="001C6D90" w14:paraId="3D6FB93E" w14:textId="77777777" w:rsidTr="005B16E4">
        <w:trPr>
          <w:trHeight w:val="310"/>
        </w:trPr>
        <w:tc>
          <w:tcPr>
            <w:tcW w:w="1922" w:type="dxa"/>
            <w:vAlign w:val="bottom"/>
          </w:tcPr>
          <w:p w14:paraId="0C6FE1AE" w14:textId="77777777" w:rsidR="00C82AAD" w:rsidRPr="00636FCA" w:rsidRDefault="00C82AAD" w:rsidP="00101525">
            <w:pPr>
              <w:spacing w:before="40" w:after="40" w:line="259" w:lineRule="auto"/>
              <w:ind w:left="3"/>
              <w:jc w:val="center"/>
              <w:rPr>
                <w:sz w:val="18"/>
                <w:szCs w:val="18"/>
              </w:rPr>
            </w:pPr>
            <w:r w:rsidRPr="00636FCA">
              <w:rPr>
                <w:sz w:val="18"/>
                <w:szCs w:val="18"/>
              </w:rPr>
              <w:t xml:space="preserve">822-2987-002 </w:t>
            </w:r>
          </w:p>
        </w:tc>
        <w:tc>
          <w:tcPr>
            <w:tcW w:w="5796" w:type="dxa"/>
            <w:vAlign w:val="bottom"/>
          </w:tcPr>
          <w:p w14:paraId="3B317CA5" w14:textId="77777777" w:rsidR="00C82AAD" w:rsidRPr="00636FCA" w:rsidRDefault="00C82AAD" w:rsidP="00101525">
            <w:pPr>
              <w:spacing w:before="40" w:after="40" w:line="259" w:lineRule="auto"/>
              <w:ind w:left="2"/>
              <w:jc w:val="center"/>
              <w:rPr>
                <w:sz w:val="18"/>
                <w:szCs w:val="18"/>
              </w:rPr>
            </w:pPr>
            <w:r w:rsidRPr="00636FCA">
              <w:rPr>
                <w:sz w:val="18"/>
                <w:szCs w:val="18"/>
              </w:rPr>
              <w:t xml:space="preserve">INTERFACE UNIT, DATALINK - JDIU-100 (V1 &amp;V2) </w:t>
            </w:r>
          </w:p>
        </w:tc>
      </w:tr>
      <w:tr w:rsidR="007673A4" w:rsidRPr="001C6D90" w14:paraId="4E5CAF05" w14:textId="77777777" w:rsidTr="005B16E4">
        <w:trPr>
          <w:trHeight w:val="310"/>
        </w:trPr>
        <w:tc>
          <w:tcPr>
            <w:tcW w:w="1922" w:type="dxa"/>
            <w:vAlign w:val="bottom"/>
          </w:tcPr>
          <w:p w14:paraId="10630058" w14:textId="77777777" w:rsidR="00C82AAD" w:rsidRPr="00636FCA" w:rsidRDefault="00C82AAD" w:rsidP="00101525">
            <w:pPr>
              <w:spacing w:before="40" w:after="40" w:line="259" w:lineRule="auto"/>
              <w:ind w:left="3"/>
              <w:jc w:val="center"/>
              <w:rPr>
                <w:sz w:val="18"/>
                <w:szCs w:val="18"/>
              </w:rPr>
            </w:pPr>
            <w:r w:rsidRPr="00636FCA">
              <w:rPr>
                <w:sz w:val="18"/>
                <w:szCs w:val="18"/>
              </w:rPr>
              <w:t xml:space="preserve">822-3640-001 </w:t>
            </w:r>
          </w:p>
        </w:tc>
        <w:tc>
          <w:tcPr>
            <w:tcW w:w="5796" w:type="dxa"/>
            <w:vAlign w:val="bottom"/>
          </w:tcPr>
          <w:p w14:paraId="4110DB0E" w14:textId="77777777" w:rsidR="00C82AAD" w:rsidRPr="00636FCA" w:rsidRDefault="00C82AAD" w:rsidP="00101525">
            <w:pPr>
              <w:spacing w:before="40" w:after="40" w:line="259" w:lineRule="auto"/>
              <w:ind w:left="2"/>
              <w:jc w:val="center"/>
              <w:rPr>
                <w:sz w:val="18"/>
                <w:szCs w:val="18"/>
              </w:rPr>
            </w:pPr>
            <w:r w:rsidRPr="00636FCA">
              <w:rPr>
                <w:sz w:val="18"/>
                <w:szCs w:val="18"/>
              </w:rPr>
              <w:t xml:space="preserve">UHF ANTENNA, UANT-390 </w:t>
            </w:r>
          </w:p>
        </w:tc>
      </w:tr>
      <w:tr w:rsidR="007673A4" w:rsidRPr="001C6D90" w14:paraId="6CA20FC9" w14:textId="77777777" w:rsidTr="005B16E4">
        <w:trPr>
          <w:trHeight w:val="310"/>
        </w:trPr>
        <w:tc>
          <w:tcPr>
            <w:tcW w:w="1922" w:type="dxa"/>
            <w:vAlign w:val="bottom"/>
          </w:tcPr>
          <w:p w14:paraId="1141F7A1" w14:textId="2AACD5C2" w:rsidR="00563295" w:rsidRPr="00636FCA" w:rsidRDefault="00563295" w:rsidP="00101525">
            <w:pPr>
              <w:spacing w:before="40" w:after="40" w:line="259" w:lineRule="auto"/>
              <w:ind w:left="3"/>
              <w:jc w:val="center"/>
              <w:rPr>
                <w:sz w:val="18"/>
                <w:szCs w:val="18"/>
              </w:rPr>
            </w:pPr>
            <w:r w:rsidRPr="00636FCA">
              <w:rPr>
                <w:sz w:val="18"/>
                <w:szCs w:val="18"/>
              </w:rPr>
              <w:lastRenderedPageBreak/>
              <w:t>822-2408-001</w:t>
            </w:r>
          </w:p>
        </w:tc>
        <w:tc>
          <w:tcPr>
            <w:tcW w:w="5796" w:type="dxa"/>
            <w:vAlign w:val="bottom"/>
          </w:tcPr>
          <w:p w14:paraId="2AC5A61E" w14:textId="28CBF16C" w:rsidR="00563295" w:rsidRPr="00636FCA" w:rsidRDefault="00563295" w:rsidP="00101525">
            <w:pPr>
              <w:spacing w:before="40" w:after="40" w:line="259" w:lineRule="auto"/>
              <w:ind w:left="2"/>
              <w:jc w:val="center"/>
              <w:rPr>
                <w:sz w:val="18"/>
                <w:szCs w:val="18"/>
              </w:rPr>
            </w:pPr>
            <w:r w:rsidRPr="00636FCA">
              <w:rPr>
                <w:sz w:val="18"/>
                <w:szCs w:val="18"/>
              </w:rPr>
              <w:t>ARC-210 RT-1939(C)</w:t>
            </w:r>
          </w:p>
        </w:tc>
      </w:tr>
    </w:tbl>
    <w:p w14:paraId="77CA48CC" w14:textId="2403A23D" w:rsidR="004A27D1" w:rsidRPr="001C6D90" w:rsidRDefault="004A27D1" w:rsidP="00940868">
      <w:pPr>
        <w:pStyle w:val="Heading3"/>
      </w:pPr>
      <w:r w:rsidRPr="001C6D90">
        <w:t xml:space="preserve">ISEA Support. </w:t>
      </w:r>
    </w:p>
    <w:p w14:paraId="2657BBBD" w14:textId="027B7446" w:rsidR="004A27D1" w:rsidRPr="001C6D90" w:rsidRDefault="004A27D1" w:rsidP="00D945BA">
      <w:r w:rsidRPr="001C6D90">
        <w:t xml:space="preserve">3.3.5(a) </w:t>
      </w:r>
      <w:r w:rsidR="00636FCA">
        <w:tab/>
      </w:r>
      <w:r w:rsidR="00DB036B" w:rsidRPr="001C6D90">
        <w:t xml:space="preserve">ISEA efforts under O&amp;M shall provide services to operate, maintain, and repair ATC&amp;LS equipment. </w:t>
      </w:r>
      <w:r w:rsidRPr="001C6D90">
        <w:t>Applicable to SOW paragraphs 3.3.5.1</w:t>
      </w:r>
      <w:r w:rsidR="00DB036B" w:rsidRPr="001C6D90">
        <w:t xml:space="preserve"> – 3.3.5.3</w:t>
      </w:r>
      <w:r w:rsidRPr="001C6D90">
        <w:t xml:space="preserve">. </w:t>
      </w:r>
    </w:p>
    <w:p w14:paraId="0EC9FE6E" w14:textId="10A47176" w:rsidR="004A27D1" w:rsidRPr="001C6D90" w:rsidRDefault="004A27D1" w:rsidP="00D945BA">
      <w:r w:rsidRPr="001C6D90">
        <w:t xml:space="preserve">3.3.5(b) </w:t>
      </w:r>
      <w:r w:rsidR="00636FCA">
        <w:tab/>
      </w:r>
      <w:r w:rsidR="00DB036B" w:rsidRPr="001C6D90">
        <w:t>ISEA efforts under RDT&amp;E Provide services for the research, development</w:t>
      </w:r>
      <w:r w:rsidR="00701F39">
        <w:t>,</w:t>
      </w:r>
      <w:r w:rsidR="00DB036B" w:rsidRPr="001C6D90">
        <w:t xml:space="preserve"> and testing of ATC&amp;LS equipment. </w:t>
      </w:r>
      <w:r w:rsidRPr="001C6D90">
        <w:t>Applicable to SOW paragraphs 3.3.5.1</w:t>
      </w:r>
      <w:r w:rsidR="00DB036B" w:rsidRPr="001C6D90">
        <w:t xml:space="preserve"> – 3.3.5.3</w:t>
      </w:r>
      <w:r w:rsidRPr="001C6D90">
        <w:t xml:space="preserve">. </w:t>
      </w:r>
    </w:p>
    <w:p w14:paraId="76328159" w14:textId="421C1367" w:rsidR="004A27D1" w:rsidRPr="001C6D90" w:rsidRDefault="004A27D1" w:rsidP="00D945BA">
      <w:r w:rsidRPr="001C6D90">
        <w:t xml:space="preserve">3.3.5(c) </w:t>
      </w:r>
      <w:r w:rsidR="00636FCA">
        <w:tab/>
      </w:r>
      <w:r w:rsidRPr="001C6D90">
        <w:t>ISEA efforts under FMS shall provide services and training to international partners and international organizations of the ATC&amp;LS equipment. Applicable to SOW paragraph</w:t>
      </w:r>
      <w:r w:rsidR="00DB036B" w:rsidRPr="001C6D90">
        <w:t>s</w:t>
      </w:r>
      <w:r w:rsidRPr="001C6D90">
        <w:t xml:space="preserve"> 3.3.5.1</w:t>
      </w:r>
      <w:r w:rsidR="00DB036B" w:rsidRPr="001C6D90">
        <w:t xml:space="preserve"> – 3.3.5.3</w:t>
      </w:r>
      <w:r w:rsidRPr="001C6D90">
        <w:t xml:space="preserve">. </w:t>
      </w:r>
    </w:p>
    <w:p w14:paraId="0A9926CD" w14:textId="4A213EDE" w:rsidR="004A27D1" w:rsidRPr="001C6D90" w:rsidRDefault="004A27D1" w:rsidP="00D945BA">
      <w:r w:rsidRPr="001C6D90">
        <w:t xml:space="preserve">3.3.5(d) </w:t>
      </w:r>
      <w:r w:rsidR="00636FCA">
        <w:tab/>
      </w:r>
      <w:r w:rsidR="00DB036B" w:rsidRPr="001C6D90">
        <w:t xml:space="preserve">ISEA efforts under PROC shall provide services for modification, installation, and production of ATC&amp;LS equipment. </w:t>
      </w:r>
      <w:r w:rsidRPr="001C6D90">
        <w:t>Applicable to SOW paragraph</w:t>
      </w:r>
      <w:r w:rsidR="00DB036B" w:rsidRPr="001C6D90">
        <w:t>s</w:t>
      </w:r>
      <w:r w:rsidRPr="001C6D90">
        <w:t xml:space="preserve"> 3.3.5.1</w:t>
      </w:r>
      <w:r w:rsidR="00DB036B" w:rsidRPr="001C6D90">
        <w:t xml:space="preserve"> – 3.3.5.3</w:t>
      </w:r>
      <w:r w:rsidRPr="001C6D90">
        <w:t xml:space="preserve">. </w:t>
      </w:r>
    </w:p>
    <w:p w14:paraId="30723681" w14:textId="7E3CA134" w:rsidR="004A27D1" w:rsidRPr="001C6D90" w:rsidRDefault="004A27D1" w:rsidP="00040565">
      <w:pPr>
        <w:pStyle w:val="Heading4"/>
      </w:pPr>
      <w:r w:rsidRPr="001C6D90">
        <w:t xml:space="preserve">The </w:t>
      </w:r>
      <w:r w:rsidR="00040565" w:rsidRPr="001C6D90">
        <w:t>C</w:t>
      </w:r>
      <w:r w:rsidRPr="001C6D90">
        <w:t>ontractor shall</w:t>
      </w:r>
      <w:r w:rsidR="008A14D8">
        <w:t xml:space="preserve"> assist with</w:t>
      </w:r>
      <w:r w:rsidRPr="001C6D90">
        <w:t xml:space="preserve"> support</w:t>
      </w:r>
      <w:r w:rsidR="008A14D8">
        <w:t>ing</w:t>
      </w:r>
      <w:r w:rsidRPr="001C6D90">
        <w:t xml:space="preserve"> the Government ISEA in the sustainment of the </w:t>
      </w:r>
      <w:r w:rsidRPr="001C6D90">
        <w:rPr>
          <w:i/>
          <w:iCs w:val="0"/>
        </w:rPr>
        <w:t>JPALS</w:t>
      </w:r>
      <w:r w:rsidRPr="001C6D90">
        <w:t xml:space="preserve"> software and </w:t>
      </w:r>
      <w:r w:rsidRPr="001C6D90">
        <w:rPr>
          <w:i/>
          <w:iCs w:val="0"/>
        </w:rPr>
        <w:t>JPALS</w:t>
      </w:r>
      <w:r w:rsidRPr="001C6D90">
        <w:t xml:space="preserve"> technical baseline. </w:t>
      </w:r>
    </w:p>
    <w:p w14:paraId="5EF26CB2" w14:textId="7882CB0F" w:rsidR="004A27D1" w:rsidRPr="001C6D90" w:rsidRDefault="004A27D1" w:rsidP="00040565">
      <w:pPr>
        <w:pStyle w:val="Heading4"/>
      </w:pPr>
      <w:r w:rsidRPr="001C6D90">
        <w:t xml:space="preserve">The </w:t>
      </w:r>
      <w:r w:rsidR="00040565" w:rsidRPr="001C6D90">
        <w:t>C</w:t>
      </w:r>
      <w:r w:rsidRPr="001C6D90">
        <w:t xml:space="preserve">ontractor shall </w:t>
      </w:r>
      <w:r w:rsidR="008A14D8">
        <w:t>assist with</w:t>
      </w:r>
      <w:r w:rsidR="008A14D8" w:rsidRPr="001C6D90">
        <w:t xml:space="preserve"> </w:t>
      </w:r>
      <w:r w:rsidRPr="001C6D90">
        <w:t>provid</w:t>
      </w:r>
      <w:r w:rsidR="008A14D8">
        <w:t>ing</w:t>
      </w:r>
      <w:r w:rsidRPr="001C6D90">
        <w:t xml:space="preserve"> System Trouble Report (STR), Watch Item (WI), and Deficiency Review Board (DRB) investigation-only support. (CDRL A0</w:t>
      </w:r>
      <w:r w:rsidR="00CD5027" w:rsidRPr="001C6D90">
        <w:t>1</w:t>
      </w:r>
      <w:r w:rsidR="008A22EF" w:rsidRPr="001C6D90">
        <w:t>3</w:t>
      </w:r>
      <w:r w:rsidRPr="001C6D90">
        <w:t xml:space="preserve">) </w:t>
      </w:r>
    </w:p>
    <w:p w14:paraId="1540CC06" w14:textId="4CB50745" w:rsidR="004A27D1" w:rsidRPr="001C6D90" w:rsidRDefault="004A27D1" w:rsidP="00040565">
      <w:pPr>
        <w:pStyle w:val="Heading4"/>
      </w:pPr>
      <w:r w:rsidRPr="001C6D90">
        <w:t xml:space="preserve">The </w:t>
      </w:r>
      <w:r w:rsidR="00040565" w:rsidRPr="001C6D90">
        <w:t>C</w:t>
      </w:r>
      <w:r w:rsidRPr="001C6D90">
        <w:t xml:space="preserve">ontractor shall </w:t>
      </w:r>
      <w:r w:rsidR="008A14D8">
        <w:t>assist with</w:t>
      </w:r>
      <w:r w:rsidR="008A14D8" w:rsidRPr="001C6D90">
        <w:t xml:space="preserve"> </w:t>
      </w:r>
      <w:r w:rsidRPr="001C6D90">
        <w:t>provid</w:t>
      </w:r>
      <w:r w:rsidR="008A14D8">
        <w:t>ing</w:t>
      </w:r>
      <w:r w:rsidRPr="001C6D90">
        <w:t xml:space="preserve"> Requirement Change Request (RCR) support. </w:t>
      </w:r>
    </w:p>
    <w:p w14:paraId="71DFB01C" w14:textId="4C3D5EC3" w:rsidR="004A27D1" w:rsidRPr="001C6D90" w:rsidRDefault="001649B5" w:rsidP="001649B5">
      <w:pPr>
        <w:pStyle w:val="Heading3"/>
      </w:pPr>
      <w:r w:rsidRPr="001C6D90">
        <w:t>I</w:t>
      </w:r>
      <w:r w:rsidR="004A27D1" w:rsidRPr="001C6D90">
        <w:t xml:space="preserve">nstallation and Integration Support. </w:t>
      </w:r>
    </w:p>
    <w:p w14:paraId="2D740946" w14:textId="7875AC6D" w:rsidR="004A27D1" w:rsidRPr="001C6D90" w:rsidRDefault="004A27D1" w:rsidP="007C5CB5">
      <w:r w:rsidRPr="001C6D90">
        <w:t xml:space="preserve">3.3.6(a) </w:t>
      </w:r>
      <w:r w:rsidR="007C5CB5">
        <w:tab/>
      </w:r>
      <w:r w:rsidR="00040565" w:rsidRPr="001C6D90">
        <w:t xml:space="preserve">Installation and integration efforts under O&amp;M shall provide services to operate, maintain, and repair ATC&amp;LS equipment. </w:t>
      </w:r>
      <w:r w:rsidRPr="001C6D90">
        <w:t>Applicable to SOW paragraphs 3.3.6.1</w:t>
      </w:r>
      <w:r w:rsidR="00716412">
        <w:t xml:space="preserve"> </w:t>
      </w:r>
      <w:r w:rsidR="00716412" w:rsidRPr="00E5312E">
        <w:rPr>
          <w:rFonts w:ascii="Symbol" w:eastAsia="Symbol" w:hAnsi="Symbol" w:cs="Symbol"/>
          <w:sz w:val="20"/>
          <w:szCs w:val="20"/>
          <w:lang w:val="en"/>
        </w:rPr>
        <w:t>-</w:t>
      </w:r>
      <w:r w:rsidR="00716412">
        <w:t xml:space="preserve"> </w:t>
      </w:r>
      <w:r w:rsidRPr="001C6D90">
        <w:t xml:space="preserve">3.3.6.2. </w:t>
      </w:r>
    </w:p>
    <w:p w14:paraId="579499DF" w14:textId="180DD46E" w:rsidR="004A27D1" w:rsidRPr="001C6D90" w:rsidRDefault="004A27D1" w:rsidP="007C5CB5">
      <w:r w:rsidRPr="001C6D90">
        <w:t xml:space="preserve">3.3.6(b) </w:t>
      </w:r>
      <w:r w:rsidR="007C5CB5">
        <w:tab/>
      </w:r>
      <w:r w:rsidR="00040565" w:rsidRPr="001C6D90">
        <w:t>Installation and integration efforts under RDT&amp;E Provide services for the research, development</w:t>
      </w:r>
      <w:r w:rsidR="00701F39">
        <w:t>,</w:t>
      </w:r>
      <w:r w:rsidR="00040565" w:rsidRPr="001C6D90">
        <w:t xml:space="preserve"> and testing of ATC&amp;LS equipment. </w:t>
      </w:r>
      <w:r w:rsidRPr="001C6D90">
        <w:t>Applicable to SOW paragraphs 3.3.6.1</w:t>
      </w:r>
      <w:r w:rsidR="00716412">
        <w:t xml:space="preserve"> </w:t>
      </w:r>
      <w:r w:rsidR="00716412" w:rsidRPr="00E5312E">
        <w:rPr>
          <w:rFonts w:ascii="Symbol" w:eastAsia="Symbol" w:hAnsi="Symbol" w:cs="Symbol"/>
          <w:sz w:val="20"/>
          <w:szCs w:val="20"/>
          <w:lang w:val="en"/>
        </w:rPr>
        <w:t>-</w:t>
      </w:r>
      <w:r w:rsidR="00716412">
        <w:t xml:space="preserve"> </w:t>
      </w:r>
      <w:r w:rsidRPr="001C6D90">
        <w:t xml:space="preserve">3.3.6.2. </w:t>
      </w:r>
    </w:p>
    <w:p w14:paraId="7ADFD8E0" w14:textId="4B5EBCCF" w:rsidR="004A27D1" w:rsidRPr="001C6D90" w:rsidRDefault="004A27D1" w:rsidP="007C5CB5">
      <w:r w:rsidRPr="001C6D90">
        <w:t xml:space="preserve">3.3.6(c) </w:t>
      </w:r>
      <w:r w:rsidR="007C5CB5">
        <w:tab/>
      </w:r>
      <w:r w:rsidRPr="001C6D90">
        <w:t>Installation and integration efforts under FMS shall provide services and training to international partners and international organizations of the ATC&amp;LS equipment. Applicable to SOW paragraph 3.3.6.1</w:t>
      </w:r>
      <w:r w:rsidR="00716412">
        <w:t xml:space="preserve"> </w:t>
      </w:r>
      <w:r w:rsidR="00716412" w:rsidRPr="00E5312E">
        <w:rPr>
          <w:rFonts w:ascii="Symbol" w:eastAsia="Symbol" w:hAnsi="Symbol" w:cs="Symbol"/>
          <w:sz w:val="20"/>
          <w:szCs w:val="20"/>
          <w:lang w:val="en"/>
        </w:rPr>
        <w:t>-</w:t>
      </w:r>
      <w:r w:rsidR="00716412">
        <w:t xml:space="preserve"> </w:t>
      </w:r>
      <w:r w:rsidRPr="001C6D90">
        <w:t xml:space="preserve">3.3.6.2. </w:t>
      </w:r>
    </w:p>
    <w:p w14:paraId="788FF38C" w14:textId="6156D882" w:rsidR="004A27D1" w:rsidRPr="001C6D90" w:rsidRDefault="004A27D1" w:rsidP="007C5CB5">
      <w:r w:rsidRPr="001C6D90">
        <w:t xml:space="preserve">3.3.6(d) </w:t>
      </w:r>
      <w:r w:rsidR="007C5CB5">
        <w:tab/>
      </w:r>
      <w:r w:rsidR="00040565" w:rsidRPr="001C6D90">
        <w:t>Installation and integration support efforts under PROC shall provide modification, modernization, and production testing of ATC&amp;LS equipment.</w:t>
      </w:r>
      <w:r w:rsidRPr="001C6D90">
        <w:t xml:space="preserve"> Applicable to SOW paragraph 3.3.6.1</w:t>
      </w:r>
      <w:r w:rsidR="00716412">
        <w:t xml:space="preserve"> </w:t>
      </w:r>
      <w:r w:rsidR="00716412" w:rsidRPr="00E5312E">
        <w:rPr>
          <w:rFonts w:ascii="Symbol" w:eastAsia="Symbol" w:hAnsi="Symbol" w:cs="Symbol"/>
          <w:sz w:val="20"/>
          <w:szCs w:val="20"/>
          <w:lang w:val="en"/>
        </w:rPr>
        <w:t>-</w:t>
      </w:r>
      <w:r w:rsidR="00716412">
        <w:t xml:space="preserve"> </w:t>
      </w:r>
      <w:r w:rsidRPr="001C6D90">
        <w:t xml:space="preserve">3.3.6.2. </w:t>
      </w:r>
    </w:p>
    <w:p w14:paraId="457F2A89" w14:textId="1F6D5634" w:rsidR="004A27D1" w:rsidRPr="001C6D90" w:rsidRDefault="004A27D1" w:rsidP="00040565">
      <w:pPr>
        <w:pStyle w:val="Heading4"/>
      </w:pPr>
      <w:r w:rsidRPr="001C6D90">
        <w:t xml:space="preserve">The </w:t>
      </w:r>
      <w:r w:rsidR="00040565" w:rsidRPr="001C6D90">
        <w:t>C</w:t>
      </w:r>
      <w:r w:rsidRPr="001C6D90">
        <w:t xml:space="preserve">ontractor shall </w:t>
      </w:r>
      <w:r w:rsidR="008A14D8">
        <w:t>assist with</w:t>
      </w:r>
      <w:r w:rsidR="008A14D8" w:rsidRPr="001C6D90">
        <w:t xml:space="preserve"> </w:t>
      </w:r>
      <w:r w:rsidRPr="001C6D90">
        <w:t>provid</w:t>
      </w:r>
      <w:r w:rsidR="008A14D8">
        <w:t>ing</w:t>
      </w:r>
      <w:r w:rsidRPr="001C6D90">
        <w:t xml:space="preserve"> technical assistance for installation and integration events</w:t>
      </w:r>
      <w:r w:rsidR="00D31D7B" w:rsidRPr="001C6D90">
        <w:t xml:space="preserve"> </w:t>
      </w:r>
      <w:r w:rsidRPr="001C6D90">
        <w:t>and deliver a trip report for each event. (CDRL A00</w:t>
      </w:r>
      <w:r w:rsidR="003630F9" w:rsidRPr="001C6D90">
        <w:t>3</w:t>
      </w:r>
      <w:r w:rsidRPr="001C6D90">
        <w:t xml:space="preserve">) </w:t>
      </w:r>
      <w:r w:rsidR="00F524B0">
        <w:t xml:space="preserve"> </w:t>
      </w:r>
    </w:p>
    <w:p w14:paraId="7D483A74" w14:textId="43E02192" w:rsidR="00113062" w:rsidRPr="001C6D90" w:rsidRDefault="004A27D1" w:rsidP="00040565">
      <w:pPr>
        <w:pStyle w:val="Heading4"/>
      </w:pPr>
      <w:r w:rsidRPr="001C6D90">
        <w:t xml:space="preserve">The </w:t>
      </w:r>
      <w:r w:rsidR="00040565" w:rsidRPr="001C6D90">
        <w:t>C</w:t>
      </w:r>
      <w:r w:rsidRPr="001C6D90">
        <w:t xml:space="preserve">ontractor shall </w:t>
      </w:r>
      <w:r w:rsidR="008A14D8">
        <w:t>assist with</w:t>
      </w:r>
      <w:r w:rsidR="008A14D8" w:rsidRPr="001C6D90">
        <w:t xml:space="preserve"> </w:t>
      </w:r>
      <w:r w:rsidRPr="001C6D90">
        <w:t>support</w:t>
      </w:r>
      <w:r w:rsidR="008A14D8">
        <w:t>ing</w:t>
      </w:r>
      <w:r w:rsidRPr="001C6D90">
        <w:t xml:space="preserve"> hardware ECPs for system upgrades, system obsolescence, and repair of system discrepancies. (CDRL A0</w:t>
      </w:r>
      <w:r w:rsidR="00E63E79" w:rsidRPr="001C6D90">
        <w:t>1</w:t>
      </w:r>
      <w:r w:rsidR="008A22EF" w:rsidRPr="001C6D90">
        <w:t>1</w:t>
      </w:r>
      <w:r w:rsidR="00E63E79" w:rsidRPr="001C6D90">
        <w:t>)</w:t>
      </w:r>
      <w:r w:rsidRPr="001C6D90">
        <w:t xml:space="preserve"> </w:t>
      </w:r>
    </w:p>
    <w:p w14:paraId="537EA0E4" w14:textId="0A5193D1" w:rsidR="004A27D1" w:rsidRPr="001C6D90" w:rsidRDefault="004A27D1" w:rsidP="00CD09D8">
      <w:pPr>
        <w:pStyle w:val="Heading3"/>
      </w:pPr>
      <w:r w:rsidRPr="001C6D90">
        <w:t xml:space="preserve">PMR Support. </w:t>
      </w:r>
    </w:p>
    <w:p w14:paraId="3BEF2F02" w14:textId="00ADF3E7" w:rsidR="004A27D1" w:rsidRPr="001C6D90" w:rsidRDefault="004A27D1" w:rsidP="00F524B0">
      <w:r w:rsidRPr="001C6D90">
        <w:t>3.3.</w:t>
      </w:r>
      <w:r w:rsidR="00836AAF" w:rsidRPr="001C6D90">
        <w:t>7</w:t>
      </w:r>
      <w:r w:rsidRPr="001C6D90">
        <w:t xml:space="preserve">(a) </w:t>
      </w:r>
      <w:r w:rsidR="00F524B0">
        <w:tab/>
      </w:r>
      <w:r w:rsidR="004670B8" w:rsidRPr="001C6D90">
        <w:t xml:space="preserve">Program management review efforts under O&amp;M shall provide services to operate, maintain, and repair ATC&amp;LS equipment. </w:t>
      </w:r>
      <w:r w:rsidRPr="001C6D90">
        <w:t>Applicable to SOW paragraph 3.3.</w:t>
      </w:r>
      <w:r w:rsidR="00836AAF" w:rsidRPr="001C6D90">
        <w:t>7</w:t>
      </w:r>
      <w:r w:rsidRPr="001C6D90">
        <w:t xml:space="preserve">.1. </w:t>
      </w:r>
    </w:p>
    <w:p w14:paraId="61EB33F2" w14:textId="0BAC8505" w:rsidR="004A27D1" w:rsidRPr="001C6D90" w:rsidRDefault="004A27D1" w:rsidP="00F524B0">
      <w:r w:rsidRPr="001C6D90">
        <w:lastRenderedPageBreak/>
        <w:t>3.3.</w:t>
      </w:r>
      <w:r w:rsidR="00836AAF" w:rsidRPr="001C6D90">
        <w:t>7</w:t>
      </w:r>
      <w:r w:rsidRPr="001C6D90">
        <w:t xml:space="preserve">(b) </w:t>
      </w:r>
      <w:r w:rsidR="00F524B0">
        <w:tab/>
      </w:r>
      <w:r w:rsidR="004670B8" w:rsidRPr="001C6D90">
        <w:t>Program management review efforts under RDT&amp;E shall provide services for the research, development</w:t>
      </w:r>
      <w:r w:rsidR="00701F39">
        <w:t>,</w:t>
      </w:r>
      <w:r w:rsidR="004670B8" w:rsidRPr="001C6D90">
        <w:t xml:space="preserve"> and testing of ATC&amp;LS equipment. </w:t>
      </w:r>
      <w:r w:rsidRPr="001C6D90">
        <w:t>Applicable to SOW paragraph 3.3.</w:t>
      </w:r>
      <w:r w:rsidR="00836AAF" w:rsidRPr="001C6D90">
        <w:t>7</w:t>
      </w:r>
      <w:r w:rsidRPr="001C6D90">
        <w:t xml:space="preserve">.1. </w:t>
      </w:r>
    </w:p>
    <w:p w14:paraId="1734AB0D" w14:textId="5BBCD59B" w:rsidR="004A27D1" w:rsidRPr="001C6D90" w:rsidRDefault="004A27D1" w:rsidP="00F524B0">
      <w:r w:rsidRPr="001C6D90">
        <w:t>3.3.</w:t>
      </w:r>
      <w:r w:rsidR="00BF6646" w:rsidRPr="001C6D90">
        <w:t>7</w:t>
      </w:r>
      <w:r w:rsidRPr="001C6D90">
        <w:t xml:space="preserve">(c) </w:t>
      </w:r>
      <w:r w:rsidR="00F524B0">
        <w:tab/>
      </w:r>
      <w:r w:rsidRPr="001C6D90">
        <w:t>Program management review efforts under FMS shall provide services and training to international partners and international organizations of the ATC&amp;LS equipment. Applicable to SOW paragraph 3.3.</w:t>
      </w:r>
      <w:r w:rsidR="00BF6646" w:rsidRPr="001C6D90">
        <w:t>7</w:t>
      </w:r>
      <w:r w:rsidRPr="001C6D90">
        <w:t xml:space="preserve">.1. </w:t>
      </w:r>
    </w:p>
    <w:p w14:paraId="5A92C6EC" w14:textId="00DA6E73" w:rsidR="004A27D1" w:rsidRPr="001C6D90" w:rsidRDefault="004A27D1" w:rsidP="00F524B0">
      <w:r w:rsidRPr="001C6D90">
        <w:t>3.3.</w:t>
      </w:r>
      <w:r w:rsidR="00BF6646" w:rsidRPr="001C6D90">
        <w:t>7</w:t>
      </w:r>
      <w:r w:rsidRPr="001C6D90">
        <w:t xml:space="preserve">(d) </w:t>
      </w:r>
      <w:r w:rsidR="00F524B0">
        <w:tab/>
      </w:r>
      <w:r w:rsidR="004670B8" w:rsidRPr="001C6D90">
        <w:t xml:space="preserve">Program management review support under PROC shall provide performance analysis of system modifications, installation, and production testing. </w:t>
      </w:r>
      <w:r w:rsidRPr="001C6D90">
        <w:t>Applicable to SOW paragraph 3.3.</w:t>
      </w:r>
      <w:r w:rsidR="00BF6646" w:rsidRPr="001C6D90">
        <w:t>7</w:t>
      </w:r>
      <w:r w:rsidRPr="001C6D90">
        <w:t>.</w:t>
      </w:r>
      <w:r w:rsidR="004670B8" w:rsidRPr="001C6D90">
        <w:t>1</w:t>
      </w:r>
      <w:r w:rsidRPr="001C6D90">
        <w:t xml:space="preserve">. </w:t>
      </w:r>
    </w:p>
    <w:p w14:paraId="4A2D90B4" w14:textId="0FA1033C" w:rsidR="00C063A0" w:rsidRPr="001C6D90" w:rsidRDefault="004A27D1" w:rsidP="003E3338">
      <w:pPr>
        <w:pStyle w:val="Heading4"/>
      </w:pPr>
      <w:r w:rsidRPr="001C6D90">
        <w:t xml:space="preserve">The </w:t>
      </w:r>
      <w:r w:rsidR="003E3338" w:rsidRPr="001C6D90">
        <w:t>C</w:t>
      </w:r>
      <w:r w:rsidRPr="001C6D90">
        <w:t xml:space="preserve">ontractor shall </w:t>
      </w:r>
      <w:r w:rsidR="008A14D8">
        <w:t>assist with</w:t>
      </w:r>
      <w:r w:rsidR="008A14D8" w:rsidRPr="001C6D90">
        <w:t xml:space="preserve"> </w:t>
      </w:r>
      <w:r w:rsidRPr="001C6D90">
        <w:t>includ</w:t>
      </w:r>
      <w:r w:rsidR="008A14D8">
        <w:t>ing</w:t>
      </w:r>
      <w:r w:rsidRPr="001C6D90">
        <w:t xml:space="preserve"> Sustainment Support metrics as part of the </w:t>
      </w:r>
      <w:r w:rsidRPr="001C6D90">
        <w:rPr>
          <w:i/>
          <w:iCs w:val="0"/>
        </w:rPr>
        <w:t>JPALS</w:t>
      </w:r>
      <w:r w:rsidRPr="001C6D90">
        <w:t xml:space="preserve"> </w:t>
      </w:r>
      <w:r w:rsidR="00D200D3" w:rsidRPr="001C6D90">
        <w:t>Sustainment</w:t>
      </w:r>
      <w:r w:rsidRPr="001C6D90">
        <w:t xml:space="preserve"> PMR meetings to include Operational Support activity. (CDRL A0</w:t>
      </w:r>
      <w:r w:rsidR="0083652D">
        <w:t>09</w:t>
      </w:r>
      <w:r w:rsidR="00E63E79" w:rsidRPr="001C6D90">
        <w:t>)</w:t>
      </w:r>
    </w:p>
    <w:p w14:paraId="6D7DBF19" w14:textId="77777777" w:rsidR="00C063A0" w:rsidRPr="001C6D90" w:rsidRDefault="00C063A0" w:rsidP="00DB036B">
      <w:pPr>
        <w:widowControl w:val="0"/>
        <w:numPr>
          <w:ilvl w:val="2"/>
          <w:numId w:val="1"/>
        </w:numPr>
        <w:tabs>
          <w:tab w:val="left" w:pos="900"/>
        </w:tabs>
        <w:outlineLvl w:val="2"/>
        <w:rPr>
          <w:rFonts w:eastAsiaTheme="majorEastAsia"/>
          <w:i/>
          <w:u w:val="single"/>
        </w:rPr>
      </w:pPr>
      <w:r w:rsidRPr="001C6D90">
        <w:rPr>
          <w:rFonts w:eastAsiaTheme="majorEastAsia"/>
        </w:rPr>
        <w:t>Guidance Quality Model Support.</w:t>
      </w:r>
    </w:p>
    <w:p w14:paraId="0C19151A" w14:textId="529A0C15" w:rsidR="00C063A0" w:rsidRPr="001C6D90" w:rsidRDefault="00C063A0" w:rsidP="00C063A0">
      <w:r w:rsidRPr="001C6D90">
        <w:t>3.3.</w:t>
      </w:r>
      <w:r w:rsidR="00BF6646" w:rsidRPr="001C6D90">
        <w:t>8</w:t>
      </w:r>
      <w:r w:rsidRPr="001C6D90">
        <w:t xml:space="preserve">(a) </w:t>
      </w:r>
      <w:r w:rsidR="00D32B6B">
        <w:tab/>
      </w:r>
      <w:r w:rsidR="00A8297A" w:rsidRPr="001C6D90">
        <w:t>Utilize</w:t>
      </w:r>
      <w:r w:rsidR="00A8297A" w:rsidRPr="001C6D90">
        <w:rPr>
          <w:i/>
        </w:rPr>
        <w:t xml:space="preserve"> </w:t>
      </w:r>
      <w:r w:rsidR="00A8297A" w:rsidRPr="001C6D90">
        <w:t xml:space="preserve">O&amp;M funds to provide guidance quality model support for </w:t>
      </w:r>
      <w:r w:rsidR="00A8297A" w:rsidRPr="001C6D90">
        <w:rPr>
          <w:i/>
        </w:rPr>
        <w:t>JPALS</w:t>
      </w:r>
      <w:r w:rsidR="00A8297A" w:rsidRPr="001C6D90">
        <w:t xml:space="preserve"> systems and their components for maintenance efforts. </w:t>
      </w:r>
      <w:r w:rsidRPr="001C6D90">
        <w:t>Applicable to SOW paragraphs 3.3.</w:t>
      </w:r>
      <w:r w:rsidR="00BF6646" w:rsidRPr="001C6D90">
        <w:t>8</w:t>
      </w:r>
      <w:r w:rsidRPr="001C6D90">
        <w:t>.1 – 3.3.</w:t>
      </w:r>
      <w:r w:rsidR="00BF6646" w:rsidRPr="001C6D90">
        <w:t>8</w:t>
      </w:r>
      <w:r w:rsidRPr="001C6D90">
        <w:t xml:space="preserve">.6. </w:t>
      </w:r>
    </w:p>
    <w:p w14:paraId="394B3307" w14:textId="6338F22F" w:rsidR="00C063A0" w:rsidRPr="001C6D90" w:rsidRDefault="00C063A0" w:rsidP="00C063A0">
      <w:r w:rsidRPr="001C6D90">
        <w:t>3.3.</w:t>
      </w:r>
      <w:r w:rsidR="00BF6646" w:rsidRPr="001C6D90">
        <w:t>8</w:t>
      </w:r>
      <w:r w:rsidRPr="001C6D90">
        <w:t xml:space="preserve">(b) </w:t>
      </w:r>
      <w:r w:rsidR="00D32B6B">
        <w:tab/>
      </w:r>
      <w:r w:rsidR="00A8297A" w:rsidRPr="001C6D90">
        <w:t xml:space="preserve">Utilize RDT&amp;E funds to provide guidance quality model support for </w:t>
      </w:r>
      <w:r w:rsidR="00A8297A" w:rsidRPr="001C6D90">
        <w:rPr>
          <w:i/>
        </w:rPr>
        <w:t>JPALS</w:t>
      </w:r>
      <w:r w:rsidR="00A8297A" w:rsidRPr="001C6D90">
        <w:t xml:space="preserve"> systems and their components during the R&amp;D phase of the project life cycle. </w:t>
      </w:r>
      <w:r w:rsidRPr="001C6D90">
        <w:t>Applicable to SOW paragraphs 3.3.</w:t>
      </w:r>
      <w:r w:rsidR="00BF6646" w:rsidRPr="001C6D90">
        <w:t>8</w:t>
      </w:r>
      <w:r w:rsidRPr="001C6D90">
        <w:t>.1 – 3.3.</w:t>
      </w:r>
      <w:r w:rsidR="00BF6646" w:rsidRPr="001C6D90">
        <w:t>8</w:t>
      </w:r>
      <w:r w:rsidRPr="001C6D90">
        <w:t>.6.</w:t>
      </w:r>
    </w:p>
    <w:p w14:paraId="14F1704F" w14:textId="69288AA7" w:rsidR="00C063A0" w:rsidRPr="001C6D90" w:rsidRDefault="00C063A0" w:rsidP="00C063A0">
      <w:r w:rsidRPr="001C6D90">
        <w:t>3.3.</w:t>
      </w:r>
      <w:r w:rsidR="00BF6646" w:rsidRPr="001C6D90">
        <w:t>8</w:t>
      </w:r>
      <w:r w:rsidRPr="001C6D90">
        <w:t xml:space="preserve">(c) </w:t>
      </w:r>
      <w:r w:rsidR="00D32B6B">
        <w:tab/>
      </w:r>
      <w:r w:rsidRPr="001C6D90">
        <w:t xml:space="preserve">Utilize FMS funds to provide guidance quality model support for </w:t>
      </w:r>
      <w:r w:rsidRPr="001C6D90">
        <w:rPr>
          <w:i/>
        </w:rPr>
        <w:t>JPALS</w:t>
      </w:r>
      <w:r w:rsidRPr="001C6D90">
        <w:t xml:space="preserve"> systems and their components during all phases of the project life cycle to support properly executed and approved FMS cases. </w:t>
      </w:r>
      <w:r w:rsidRPr="001C6D90">
        <w:rPr>
          <w:iCs/>
        </w:rPr>
        <w:t xml:space="preserve">Applicable to SOW paragraphs </w:t>
      </w:r>
      <w:r w:rsidRPr="001C6D90">
        <w:t>3.3.</w:t>
      </w:r>
      <w:r w:rsidR="00BF6646" w:rsidRPr="001C6D90">
        <w:t>8</w:t>
      </w:r>
      <w:r w:rsidRPr="001C6D90">
        <w:t>.1 – 3.3.</w:t>
      </w:r>
      <w:r w:rsidR="00BF6646" w:rsidRPr="001C6D90">
        <w:t>8</w:t>
      </w:r>
      <w:r w:rsidRPr="001C6D90">
        <w:t xml:space="preserve">.6. </w:t>
      </w:r>
    </w:p>
    <w:p w14:paraId="0D6E353C" w14:textId="3A2EE61E" w:rsidR="00C063A0" w:rsidRPr="001C6D90" w:rsidRDefault="00C063A0" w:rsidP="00C063A0">
      <w:r w:rsidRPr="001C6D90">
        <w:t>3.3.</w:t>
      </w:r>
      <w:r w:rsidR="00C41A42" w:rsidRPr="001C6D90">
        <w:t>8</w:t>
      </w:r>
      <w:r w:rsidRPr="001C6D90">
        <w:t xml:space="preserve">(d) </w:t>
      </w:r>
      <w:r w:rsidR="00D32B6B">
        <w:tab/>
      </w:r>
      <w:r w:rsidR="00A8297A" w:rsidRPr="001C6D90">
        <w:t xml:space="preserve">Utilize PROC funds to provide guidance quality model support for </w:t>
      </w:r>
      <w:r w:rsidR="00A8297A" w:rsidRPr="001C6D90">
        <w:rPr>
          <w:i/>
        </w:rPr>
        <w:t>JPALS</w:t>
      </w:r>
      <w:r w:rsidR="00A8297A" w:rsidRPr="001C6D90">
        <w:t xml:space="preserve"> systems and their components for modernization and modification efforts.</w:t>
      </w:r>
      <w:r w:rsidRPr="001C6D90">
        <w:t xml:space="preserve"> Applicable to SOW paragraphs 3.3.</w:t>
      </w:r>
      <w:r w:rsidR="00C41A42" w:rsidRPr="001C6D90">
        <w:t>8</w:t>
      </w:r>
      <w:r w:rsidRPr="001C6D90">
        <w:t>.1 – 3.3.</w:t>
      </w:r>
      <w:r w:rsidR="00C41A42" w:rsidRPr="001C6D90">
        <w:t>8</w:t>
      </w:r>
      <w:r w:rsidRPr="001C6D90">
        <w:t>.6.</w:t>
      </w:r>
    </w:p>
    <w:p w14:paraId="57FCEA8E" w14:textId="435F18C6" w:rsidR="00C063A0" w:rsidRPr="001C6D90" w:rsidRDefault="00C063A0" w:rsidP="00A8297A">
      <w:pPr>
        <w:pStyle w:val="Heading4"/>
      </w:pPr>
      <w:r w:rsidRPr="001C6D90">
        <w:t>The Contractor shall</w:t>
      </w:r>
      <w:r w:rsidR="008A14D8">
        <w:t xml:space="preserve"> assist with</w:t>
      </w:r>
      <w:r w:rsidRPr="001C6D90">
        <w:t xml:space="preserve"> provid</w:t>
      </w:r>
      <w:r w:rsidR="008A14D8">
        <w:t>ing</w:t>
      </w:r>
      <w:r w:rsidRPr="001C6D90">
        <w:t xml:space="preserve"> support in developing and maintaining the </w:t>
      </w:r>
      <w:r w:rsidR="000369B3" w:rsidRPr="001C6D90">
        <w:t xml:space="preserve">airborne algorithms in the </w:t>
      </w:r>
      <w:r w:rsidRPr="001C6D90">
        <w:rPr>
          <w:i/>
          <w:iCs w:val="0"/>
        </w:rPr>
        <w:t>JPALS</w:t>
      </w:r>
      <w:r w:rsidRPr="001C6D90">
        <w:t xml:space="preserve"> Performance Model (JPM) and relevant tools.</w:t>
      </w:r>
    </w:p>
    <w:p w14:paraId="1CBF266D" w14:textId="501C7EF8" w:rsidR="00C063A0" w:rsidRPr="001C6D90" w:rsidRDefault="00C063A0" w:rsidP="00A8297A">
      <w:pPr>
        <w:pStyle w:val="Heading4"/>
      </w:pPr>
      <w:r w:rsidRPr="001C6D90">
        <w:t xml:space="preserve">The Contractor shall </w:t>
      </w:r>
      <w:r w:rsidR="008A14D8">
        <w:t xml:space="preserve">assist </w:t>
      </w:r>
      <w:r w:rsidR="00FF5CA2">
        <w:t>with</w:t>
      </w:r>
      <w:r w:rsidRPr="001C6D90">
        <w:t xml:space="preserve"> </w:t>
      </w:r>
      <w:r w:rsidR="007536E1">
        <w:t xml:space="preserve">providing </w:t>
      </w:r>
      <w:r w:rsidR="00436598" w:rsidRPr="001C6D90">
        <w:t xml:space="preserve">airborne </w:t>
      </w:r>
      <w:r w:rsidRPr="001C6D90">
        <w:t>model deficiencies and repair.</w:t>
      </w:r>
    </w:p>
    <w:p w14:paraId="6C31D918" w14:textId="23211645" w:rsidR="00C063A0" w:rsidRPr="001C6D90" w:rsidRDefault="00C063A0" w:rsidP="00A8297A">
      <w:pPr>
        <w:pStyle w:val="Heading4"/>
      </w:pPr>
      <w:r w:rsidRPr="001C6D90">
        <w:t>The Contractor shall</w:t>
      </w:r>
      <w:r w:rsidR="008A14D8">
        <w:t xml:space="preserve"> assist </w:t>
      </w:r>
      <w:r w:rsidR="00FF5CA2">
        <w:t>with</w:t>
      </w:r>
      <w:r w:rsidR="007536E1">
        <w:t xml:space="preserve"> providing</w:t>
      </w:r>
      <w:r w:rsidRPr="001C6D90">
        <w:t xml:space="preserve"> </w:t>
      </w:r>
      <w:r w:rsidR="007536E1">
        <w:t>C</w:t>
      </w:r>
      <w:r w:rsidR="00A8297A" w:rsidRPr="001C6D90">
        <w:t>ommercial-</w:t>
      </w:r>
      <w:r w:rsidR="007536E1">
        <w:t>O</w:t>
      </w:r>
      <w:r w:rsidR="00A8297A" w:rsidRPr="001C6D90">
        <w:t>ff-the-</w:t>
      </w:r>
      <w:r w:rsidR="007536E1">
        <w:t>S</w:t>
      </w:r>
      <w:r w:rsidR="007536E1" w:rsidRPr="001C6D90">
        <w:t xml:space="preserve">helf </w:t>
      </w:r>
      <w:r w:rsidR="007536E1">
        <w:t xml:space="preserve">(COTS) </w:t>
      </w:r>
      <w:r w:rsidRPr="001C6D90">
        <w:t>model software hosting updates for obsolescence.</w:t>
      </w:r>
    </w:p>
    <w:p w14:paraId="4F626215" w14:textId="1ABA8A81" w:rsidR="00C063A0" w:rsidRPr="001C6D90" w:rsidRDefault="00C063A0" w:rsidP="00A8297A">
      <w:pPr>
        <w:pStyle w:val="Heading4"/>
      </w:pPr>
      <w:r w:rsidRPr="001C6D90">
        <w:t>The Contractor shall</w:t>
      </w:r>
      <w:r w:rsidR="008A14D8">
        <w:t xml:space="preserve"> assist </w:t>
      </w:r>
      <w:r w:rsidR="00FF5CA2">
        <w:t>with</w:t>
      </w:r>
      <w:r w:rsidR="007536E1">
        <w:t xml:space="preserve"> pro</w:t>
      </w:r>
      <w:r w:rsidR="002F7A2B">
        <w:t>viding</w:t>
      </w:r>
      <w:r w:rsidRPr="001C6D90">
        <w:t xml:space="preserve"> </w:t>
      </w:r>
      <w:r w:rsidR="00435D66" w:rsidRPr="001C6D90">
        <w:t xml:space="preserve">airborne </w:t>
      </w:r>
      <w:r w:rsidRPr="001C6D90">
        <w:t>system integration regression testing of model releases.</w:t>
      </w:r>
    </w:p>
    <w:p w14:paraId="0C599CEB" w14:textId="33A0234B" w:rsidR="00C063A0" w:rsidRPr="001C6D90" w:rsidRDefault="00C063A0" w:rsidP="00A8297A">
      <w:pPr>
        <w:pStyle w:val="Heading4"/>
      </w:pPr>
      <w:r w:rsidRPr="001C6D90">
        <w:t xml:space="preserve">The Contractor shall </w:t>
      </w:r>
      <w:r w:rsidR="008A14D8">
        <w:t xml:space="preserve">assist </w:t>
      </w:r>
      <w:r w:rsidR="00FF5CA2">
        <w:t>with</w:t>
      </w:r>
      <w:r w:rsidR="002F7A2B" w:rsidRPr="001C6D90">
        <w:t xml:space="preserve"> </w:t>
      </w:r>
      <w:r w:rsidRPr="001C6D90">
        <w:t>provid</w:t>
      </w:r>
      <w:r w:rsidR="008A14D8">
        <w:t>ing</w:t>
      </w:r>
      <w:r w:rsidRPr="001C6D90">
        <w:t xml:space="preserve"> </w:t>
      </w:r>
      <w:r w:rsidR="00436598" w:rsidRPr="001C6D90">
        <w:t xml:space="preserve">airborne </w:t>
      </w:r>
      <w:r w:rsidRPr="001C6D90">
        <w:t>model documentation updates.</w:t>
      </w:r>
    </w:p>
    <w:p w14:paraId="64E59C51" w14:textId="258A4F00" w:rsidR="00C063A0" w:rsidRPr="001C6D90" w:rsidRDefault="00C063A0" w:rsidP="00A8297A">
      <w:pPr>
        <w:pStyle w:val="Heading4"/>
      </w:pPr>
      <w:r w:rsidRPr="001C6D90">
        <w:t xml:space="preserve">The Contractor shall </w:t>
      </w:r>
      <w:r w:rsidR="008A14D8">
        <w:t xml:space="preserve">assist </w:t>
      </w:r>
      <w:r w:rsidR="00FF5CA2">
        <w:t>with</w:t>
      </w:r>
      <w:r w:rsidR="002F7A2B">
        <w:t xml:space="preserve"> providing</w:t>
      </w:r>
      <w:r w:rsidRPr="001C6D90">
        <w:t xml:space="preserve"> </w:t>
      </w:r>
      <w:r w:rsidR="00436598" w:rsidRPr="001C6D90">
        <w:t xml:space="preserve">airborne </w:t>
      </w:r>
      <w:r w:rsidRPr="001C6D90">
        <w:t>requirements analysis and support.</w:t>
      </w:r>
    </w:p>
    <w:p w14:paraId="775921F1" w14:textId="44020E8F" w:rsidR="004740F8" w:rsidRPr="001C6D90" w:rsidRDefault="004740F8" w:rsidP="00C063A0">
      <w:pPr>
        <w:pStyle w:val="Heading3"/>
      </w:pPr>
      <w:r w:rsidRPr="001C6D90">
        <w:t>VV&amp;A Support</w:t>
      </w:r>
      <w:r w:rsidR="00C25232">
        <w:t>.</w:t>
      </w:r>
    </w:p>
    <w:p w14:paraId="5898F445" w14:textId="0477B378" w:rsidR="00264E8C" w:rsidRPr="001C6D90" w:rsidRDefault="00264E8C" w:rsidP="00264E8C">
      <w:pPr>
        <w:rPr>
          <w:i/>
        </w:rPr>
      </w:pPr>
      <w:r w:rsidRPr="001C6D90">
        <w:t>3.3.</w:t>
      </w:r>
      <w:r w:rsidR="00AA2C3E" w:rsidRPr="001C6D90">
        <w:t>9</w:t>
      </w:r>
      <w:r w:rsidRPr="001C6D90">
        <w:t xml:space="preserve">(a) </w:t>
      </w:r>
      <w:r w:rsidR="008439D3">
        <w:tab/>
      </w:r>
      <w:r w:rsidR="00A8297A" w:rsidRPr="001C6D90">
        <w:t xml:space="preserve">Utilize O&amp;M funds to support VV&amp;A of fielded systems for maintenance efforts. </w:t>
      </w:r>
      <w:r w:rsidRPr="001C6D90">
        <w:t>Applicable to SOW paragraphs 3.3.</w:t>
      </w:r>
      <w:r w:rsidR="00B55B53" w:rsidRPr="001C6D90">
        <w:t>9</w:t>
      </w:r>
      <w:r w:rsidRPr="001C6D90">
        <w:t>.1 – 3.3.</w:t>
      </w:r>
      <w:r w:rsidR="00B55B53" w:rsidRPr="001C6D90">
        <w:t>9</w:t>
      </w:r>
      <w:r w:rsidRPr="001C6D90">
        <w:t>.2.</w:t>
      </w:r>
      <w:r w:rsidRPr="001C6D90">
        <w:rPr>
          <w:i/>
        </w:rPr>
        <w:t xml:space="preserve"> </w:t>
      </w:r>
    </w:p>
    <w:p w14:paraId="7EDFDA99" w14:textId="5EF2D0A7" w:rsidR="00264E8C" w:rsidRPr="001C6D90" w:rsidRDefault="00264E8C" w:rsidP="00264E8C">
      <w:r w:rsidRPr="001C6D90">
        <w:t>3.3.</w:t>
      </w:r>
      <w:r w:rsidR="00AA2C3E" w:rsidRPr="001C6D90">
        <w:t>9</w:t>
      </w:r>
      <w:r w:rsidRPr="001C6D90">
        <w:t xml:space="preserve">(b) </w:t>
      </w:r>
      <w:r w:rsidR="008439D3">
        <w:tab/>
      </w:r>
      <w:r w:rsidR="00A8297A" w:rsidRPr="001C6D90">
        <w:t xml:space="preserve">Utilize RDT&amp;E funds to support VV&amp;A of </w:t>
      </w:r>
      <w:r w:rsidR="00A8297A" w:rsidRPr="001C6D90">
        <w:rPr>
          <w:i/>
        </w:rPr>
        <w:t>JPALS</w:t>
      </w:r>
      <w:r w:rsidR="00A8297A" w:rsidRPr="001C6D90">
        <w:t xml:space="preserve"> systems during the R&amp;D phase of the project life cycle. </w:t>
      </w:r>
      <w:r w:rsidRPr="001C6D90">
        <w:t>Applicable to SOW paragraphs 3.3.</w:t>
      </w:r>
      <w:r w:rsidR="00B55B53" w:rsidRPr="001C6D90">
        <w:t>9</w:t>
      </w:r>
      <w:r w:rsidRPr="001C6D90">
        <w:t>.1 – 3.3.</w:t>
      </w:r>
      <w:r w:rsidR="00B55B53" w:rsidRPr="001C6D90">
        <w:t>9</w:t>
      </w:r>
      <w:r w:rsidRPr="001C6D90">
        <w:t>.2.</w:t>
      </w:r>
    </w:p>
    <w:p w14:paraId="6CD2101F" w14:textId="2FA6E5FC" w:rsidR="00264E8C" w:rsidRPr="001C6D90" w:rsidRDefault="00264E8C" w:rsidP="00264E8C">
      <w:r w:rsidRPr="001C6D90">
        <w:lastRenderedPageBreak/>
        <w:t>3.3.</w:t>
      </w:r>
      <w:r w:rsidR="00AA2C3E" w:rsidRPr="001C6D90">
        <w:t>9</w:t>
      </w:r>
      <w:r w:rsidRPr="001C6D90">
        <w:t xml:space="preserve">(c) </w:t>
      </w:r>
      <w:r w:rsidR="008439D3">
        <w:tab/>
      </w:r>
      <w:r w:rsidRPr="001C6D90">
        <w:t xml:space="preserve">Utilize FMS funds to support VV&amp;A of </w:t>
      </w:r>
      <w:r w:rsidRPr="001C6D90">
        <w:rPr>
          <w:i/>
        </w:rPr>
        <w:t>AN/USN-3(V)</w:t>
      </w:r>
      <w:r w:rsidRPr="001C6D90">
        <w:t xml:space="preserve"> systems during all phases of the project life cycle to support properly executed and approved FMS cases. Applicable to SOW paragraphs 3.3.</w:t>
      </w:r>
      <w:r w:rsidR="00B55B53" w:rsidRPr="001C6D90">
        <w:t>9</w:t>
      </w:r>
      <w:r w:rsidRPr="001C6D90">
        <w:t>.1 – 3.3.</w:t>
      </w:r>
      <w:r w:rsidR="00B55B53" w:rsidRPr="001C6D90">
        <w:t>9</w:t>
      </w:r>
      <w:r w:rsidRPr="001C6D90">
        <w:t>.2.</w:t>
      </w:r>
    </w:p>
    <w:p w14:paraId="3E96FB49" w14:textId="52DA0A60" w:rsidR="00A8297A" w:rsidRPr="001C6D90" w:rsidRDefault="00264E8C" w:rsidP="00A8297A">
      <w:r w:rsidRPr="001C6D90">
        <w:t>3.3.</w:t>
      </w:r>
      <w:r w:rsidR="00AA2C3E" w:rsidRPr="001C6D90">
        <w:t>9</w:t>
      </w:r>
      <w:r w:rsidRPr="001C6D90">
        <w:t xml:space="preserve">(d) </w:t>
      </w:r>
      <w:r w:rsidR="008439D3">
        <w:tab/>
      </w:r>
      <w:r w:rsidR="00A8297A" w:rsidRPr="001C6D90">
        <w:t>Utilize PROC funds to support VV&amp;A of in-production systems for modernization and modification efforts.</w:t>
      </w:r>
      <w:r w:rsidRPr="001C6D90">
        <w:t xml:space="preserve"> Applicable to SOW paragraphs 3.3.</w:t>
      </w:r>
      <w:r w:rsidR="00B55B53" w:rsidRPr="001C6D90">
        <w:t>9</w:t>
      </w:r>
      <w:r w:rsidRPr="001C6D90">
        <w:t>.1 – 3.3.</w:t>
      </w:r>
      <w:r w:rsidR="00B55B53" w:rsidRPr="001C6D90">
        <w:t>9</w:t>
      </w:r>
      <w:r w:rsidRPr="001C6D90">
        <w:t>.2.</w:t>
      </w:r>
    </w:p>
    <w:p w14:paraId="6F77D7B4" w14:textId="58EC0ED7" w:rsidR="00E85108" w:rsidRPr="001C6D90" w:rsidRDefault="00E85108" w:rsidP="00A8297A">
      <w:pPr>
        <w:pStyle w:val="Heading4"/>
      </w:pPr>
      <w:r w:rsidRPr="001C6D90">
        <w:t xml:space="preserve">The Contractor shall </w:t>
      </w:r>
      <w:r w:rsidR="008A14D8">
        <w:t>assist with</w:t>
      </w:r>
      <w:r w:rsidR="008A14D8" w:rsidRPr="001C6D90">
        <w:t xml:space="preserve"> </w:t>
      </w:r>
      <w:r w:rsidRPr="001C6D90">
        <w:t>support</w:t>
      </w:r>
      <w:r w:rsidR="008A14D8">
        <w:t>ing</w:t>
      </w:r>
      <w:r w:rsidRPr="001C6D90">
        <w:t xml:space="preserve"> the development of Verification and Validation plans</w:t>
      </w:r>
      <w:r w:rsidR="0004309F" w:rsidRPr="001C6D90">
        <w:t>,</w:t>
      </w:r>
      <w:r w:rsidRPr="001C6D90">
        <w:t xml:space="preserve"> reports</w:t>
      </w:r>
      <w:r w:rsidR="0004309F" w:rsidRPr="001C6D90">
        <w:t>, and testing</w:t>
      </w:r>
      <w:r w:rsidRPr="001C6D90">
        <w:t xml:space="preserve"> for models, simulations, and emulations used as acceptance criteria for system/subsystem requirements verification or to support trade studies</w:t>
      </w:r>
      <w:r w:rsidR="00E30D71" w:rsidRPr="001C6D90">
        <w:t xml:space="preserve"> </w:t>
      </w:r>
      <w:r w:rsidR="0004309F" w:rsidRPr="001C6D90">
        <w:t xml:space="preserve">for </w:t>
      </w:r>
      <w:r w:rsidR="00E30D71" w:rsidRPr="001C6D90">
        <w:rPr>
          <w:i/>
          <w:iCs w:val="0"/>
        </w:rPr>
        <w:t>JPALS</w:t>
      </w:r>
      <w:r w:rsidR="00E30D71" w:rsidRPr="001C6D90">
        <w:t xml:space="preserve"> airborne algorithms</w:t>
      </w:r>
      <w:r w:rsidR="00F343F2" w:rsidRPr="001C6D90">
        <w:t xml:space="preserve"> IAW </w:t>
      </w:r>
      <w:r w:rsidR="00F343F2" w:rsidRPr="001C6D90">
        <w:rPr>
          <w:i/>
          <w:iCs w:val="0"/>
        </w:rPr>
        <w:t>SECNAVINST 5200.46</w:t>
      </w:r>
      <w:r w:rsidR="001F2832" w:rsidRPr="001C6D90">
        <w:rPr>
          <w:i/>
          <w:iCs w:val="0"/>
        </w:rPr>
        <w:t>,</w:t>
      </w:r>
      <w:r w:rsidR="001F2832" w:rsidRPr="001C6D90">
        <w:rPr>
          <w:i/>
        </w:rPr>
        <w:t xml:space="preserve"> Department of the Navy Modeling, Simulation, Verification, Validation, and Accreditation Management</w:t>
      </w:r>
      <w:r w:rsidRPr="001C6D90">
        <w:t>.</w:t>
      </w:r>
    </w:p>
    <w:p w14:paraId="5778EAC3" w14:textId="376F9053" w:rsidR="00C822E6" w:rsidRPr="001C6D90" w:rsidRDefault="00C822E6" w:rsidP="00A8297A">
      <w:pPr>
        <w:pStyle w:val="Heading4"/>
      </w:pPr>
      <w:r w:rsidRPr="001C6D90">
        <w:t xml:space="preserve">The Contractor shall assist </w:t>
      </w:r>
      <w:r w:rsidR="008A14D8">
        <w:t>with</w:t>
      </w:r>
      <w:r w:rsidRPr="001C6D90">
        <w:t xml:space="preserve"> documenting accreditation planning and subsequent reports following each assessment.</w:t>
      </w:r>
      <w:r w:rsidR="00D54B52" w:rsidRPr="001C6D90">
        <w:t xml:space="preserve"> M</w:t>
      </w:r>
      <w:r w:rsidR="00A8297A" w:rsidRPr="001C6D90">
        <w:t>odeling and simulation</w:t>
      </w:r>
      <w:r w:rsidR="00D54B52" w:rsidRPr="001C6D90">
        <w:t xml:space="preserve"> used as acceptance criteria for system or subsystem requirements verification or to support trade studies will be accredited </w:t>
      </w:r>
      <w:r w:rsidR="00C22712" w:rsidRPr="001C6D90">
        <w:t xml:space="preserve">IAW </w:t>
      </w:r>
      <w:r w:rsidR="00D54B52" w:rsidRPr="001C6D90">
        <w:rPr>
          <w:i/>
          <w:iCs w:val="0"/>
        </w:rPr>
        <w:t>PMA213INS 3030.1</w:t>
      </w:r>
      <w:r w:rsidR="008A22EF" w:rsidRPr="001C6D90">
        <w:rPr>
          <w:i/>
          <w:iCs w:val="0"/>
        </w:rPr>
        <w:t>, Joint Precision Approach and Landing System (JPALS) Modeling and Simulation Management Policy</w:t>
      </w:r>
      <w:r w:rsidR="00D54B52" w:rsidRPr="001C6D90">
        <w:t xml:space="preserve"> and </w:t>
      </w:r>
      <w:r w:rsidR="00D54B52" w:rsidRPr="001C6D90">
        <w:rPr>
          <w:i/>
          <w:iCs w:val="0"/>
        </w:rPr>
        <w:t>MIL-STD-3022</w:t>
      </w:r>
      <w:r w:rsidR="003A7F8A" w:rsidRPr="001C6D90">
        <w:rPr>
          <w:i/>
          <w:iCs w:val="0"/>
        </w:rPr>
        <w:t>-CHG1</w:t>
      </w:r>
      <w:r w:rsidR="004670B8" w:rsidRPr="001C6D90">
        <w:rPr>
          <w:i/>
          <w:iCs w:val="0"/>
        </w:rPr>
        <w:t>,</w:t>
      </w:r>
      <w:r w:rsidR="004670B8" w:rsidRPr="001C6D90">
        <w:rPr>
          <w:i/>
        </w:rPr>
        <w:t xml:space="preserve"> Department of Defense Standard Practice Documentation of VV&amp;A For Models and Simulations</w:t>
      </w:r>
      <w:r w:rsidR="004670B8" w:rsidRPr="00906960">
        <w:rPr>
          <w:iCs w:val="0"/>
        </w:rPr>
        <w:t>, dated 05 April 2012</w:t>
      </w:r>
      <w:r w:rsidR="003A7F8A" w:rsidRPr="00906960">
        <w:rPr>
          <w:iCs w:val="0"/>
        </w:rPr>
        <w:t>.</w:t>
      </w:r>
    </w:p>
    <w:p w14:paraId="61CA184C" w14:textId="6F73E75A" w:rsidR="00F42D19" w:rsidRPr="002575D2" w:rsidRDefault="00F42D19" w:rsidP="00A27DDD">
      <w:pPr>
        <w:pStyle w:val="Heading2"/>
        <w:keepNext/>
        <w:numPr>
          <w:ilvl w:val="0"/>
          <w:numId w:val="0"/>
        </w:numPr>
        <w:rPr>
          <w:b/>
          <w:iCs/>
          <w:u w:val="single"/>
        </w:rPr>
      </w:pPr>
    </w:p>
    <w:sectPr w:rsidR="00F42D19" w:rsidRPr="002575D2" w:rsidSect="00621CC1">
      <w:headerReference w:type="default" r:id="rId11"/>
      <w:footerReference w:type="default" r:id="rId12"/>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7BF0C" w14:textId="77777777" w:rsidR="00171751" w:rsidRDefault="00171751" w:rsidP="000A37BF">
      <w:r>
        <w:separator/>
      </w:r>
    </w:p>
  </w:endnote>
  <w:endnote w:type="continuationSeparator" w:id="0">
    <w:p w14:paraId="1A8DE590" w14:textId="77777777" w:rsidR="00171751" w:rsidRDefault="00171751" w:rsidP="000A37BF">
      <w:r>
        <w:continuationSeparator/>
      </w:r>
    </w:p>
  </w:endnote>
  <w:endnote w:type="continuationNotice" w:id="1">
    <w:p w14:paraId="07FB1D02" w14:textId="77777777" w:rsidR="00171751" w:rsidRDefault="00171751" w:rsidP="000A37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563296"/>
      <w:docPartObj>
        <w:docPartGallery w:val="Page Numbers (Bottom of Page)"/>
        <w:docPartUnique/>
      </w:docPartObj>
    </w:sdtPr>
    <w:sdtEndPr>
      <w:rPr>
        <w:noProof/>
      </w:rPr>
    </w:sdtEndPr>
    <w:sdtContent>
      <w:p w14:paraId="0BE9CE75" w14:textId="68446CF1" w:rsidR="00F866FC" w:rsidRDefault="00F866FC" w:rsidP="000A37BF">
        <w:pPr>
          <w:pStyle w:val="Footer"/>
          <w:jc w:val="center"/>
          <w:rPr>
            <w:noProof/>
          </w:rPr>
        </w:pPr>
        <w:r>
          <w:fldChar w:fldCharType="begin"/>
        </w:r>
        <w:r>
          <w:instrText xml:space="preserve"> PAGE   \* MERGEFORMAT </w:instrText>
        </w:r>
        <w:r>
          <w:fldChar w:fldCharType="separate"/>
        </w:r>
        <w:r w:rsidR="00D61DE3">
          <w:rPr>
            <w:noProof/>
          </w:rPr>
          <w:t>9</w:t>
        </w:r>
        <w:r>
          <w:rPr>
            <w:noProof/>
          </w:rPr>
          <w:fldChar w:fldCharType="end"/>
        </w:r>
      </w:p>
      <w:p w14:paraId="32B21C43" w14:textId="68446CF1" w:rsidR="001A4A76" w:rsidRPr="00752A70" w:rsidRDefault="001A4A76" w:rsidP="001A4A76">
        <w:pPr>
          <w:pStyle w:val="Header"/>
          <w:jc w:val="center"/>
        </w:pPr>
        <w:r>
          <w:t>UNCLASSIFIED</w:t>
        </w:r>
      </w:p>
      <w:p w14:paraId="1CD1EDC3" w14:textId="1B8041AE" w:rsidR="00F866FC" w:rsidRDefault="00266D14" w:rsidP="00DD0092">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A46C2" w14:textId="77777777" w:rsidR="00171751" w:rsidRDefault="00171751" w:rsidP="000A37BF">
      <w:r>
        <w:separator/>
      </w:r>
    </w:p>
  </w:footnote>
  <w:footnote w:type="continuationSeparator" w:id="0">
    <w:p w14:paraId="6E1D9785" w14:textId="77777777" w:rsidR="00171751" w:rsidRDefault="00171751" w:rsidP="000A37BF">
      <w:r>
        <w:continuationSeparator/>
      </w:r>
    </w:p>
  </w:footnote>
  <w:footnote w:type="continuationNotice" w:id="1">
    <w:p w14:paraId="4E027D95" w14:textId="77777777" w:rsidR="00171751" w:rsidRDefault="00171751" w:rsidP="000A37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872C" w14:textId="77777777" w:rsidR="001A4A76" w:rsidRDefault="001A4A76" w:rsidP="000A37BF">
    <w:pPr>
      <w:pStyle w:val="Header"/>
      <w:jc w:val="center"/>
    </w:pPr>
  </w:p>
  <w:p w14:paraId="043250E3" w14:textId="6F03AA98" w:rsidR="00F866FC" w:rsidRPr="00752A70" w:rsidRDefault="001A4A76" w:rsidP="000A37BF">
    <w:pPr>
      <w:pStyle w:val="Header"/>
      <w:jc w:val="center"/>
    </w:pPr>
    <w: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B15"/>
    <w:multiLevelType w:val="hybridMultilevel"/>
    <w:tmpl w:val="17BA81F6"/>
    <w:lvl w:ilvl="0" w:tplc="04090017">
      <w:start w:val="1"/>
      <w:numFmt w:val="lowerLetter"/>
      <w:lvlText w:val="%1)"/>
      <w:lvlJc w:val="left"/>
      <w:pPr>
        <w:ind w:left="1440" w:hanging="360"/>
      </w:pPr>
    </w:lvl>
    <w:lvl w:ilvl="1" w:tplc="640EE3DC">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53811C4"/>
    <w:multiLevelType w:val="multilevel"/>
    <w:tmpl w:val="80409092"/>
    <w:lvl w:ilvl="0">
      <w:start w:val="1"/>
      <w:numFmt w:val="decimal"/>
      <w:pStyle w:val="Heading1"/>
      <w:lvlText w:val="%1.0"/>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907"/>
        </w:tabs>
        <w:ind w:left="0" w:firstLine="0"/>
      </w:pPr>
      <w:rPr>
        <w:rFonts w:hint="default"/>
        <w:b w:val="0"/>
        <w:bCs/>
        <w:i w:val="0"/>
        <w:iCs/>
        <w:color w:val="auto"/>
      </w:rPr>
    </w:lvl>
    <w:lvl w:ilvl="2">
      <w:start w:val="1"/>
      <w:numFmt w:val="decimal"/>
      <w:pStyle w:val="Heading3"/>
      <w:lvlText w:val="%1.%2.%3"/>
      <w:lvlJc w:val="left"/>
      <w:pPr>
        <w:ind w:left="720" w:hanging="720"/>
      </w:pPr>
      <w:rPr>
        <w:rFonts w:hint="default"/>
        <w:b w:val="0"/>
        <w:bCs/>
        <w:i w:val="0"/>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638" w:hanging="1008"/>
      </w:pPr>
      <w:rPr>
        <w:rFonts w:hint="default"/>
        <w:b w:val="0"/>
        <w:bCs w:val="0"/>
        <w:i w:val="0"/>
        <w:color w:val="000000" w:themeColor="text1"/>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2807727">
    <w:abstractNumId w:val="1"/>
  </w:num>
  <w:num w:numId="2" w16cid:durableId="754011946">
    <w:abstractNumId w:val="1"/>
  </w:num>
  <w:num w:numId="3" w16cid:durableId="448161120">
    <w:abstractNumId w:val="1"/>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0908305">
    <w:abstractNumId w:val="0"/>
  </w:num>
  <w:num w:numId="5" w16cid:durableId="260185298">
    <w:abstractNumId w:val="1"/>
  </w:num>
  <w:num w:numId="6" w16cid:durableId="600844591">
    <w:abstractNumId w:val="1"/>
  </w:num>
  <w:num w:numId="7" w16cid:durableId="1511605887">
    <w:abstractNumId w:val="1"/>
  </w:num>
  <w:num w:numId="8" w16cid:durableId="470051279">
    <w:abstractNumId w:val="1"/>
  </w:num>
  <w:num w:numId="9" w16cid:durableId="1045829866">
    <w:abstractNumId w:val="1"/>
  </w:num>
  <w:num w:numId="10" w16cid:durableId="252596480">
    <w:abstractNumId w:val="1"/>
  </w:num>
  <w:num w:numId="11" w16cid:durableId="192615620">
    <w:abstractNumId w:val="1"/>
  </w:num>
  <w:num w:numId="12" w16cid:durableId="2013608837">
    <w:abstractNumId w:val="1"/>
  </w:num>
  <w:num w:numId="13" w16cid:durableId="1832332864">
    <w:abstractNumId w:val="1"/>
  </w:num>
  <w:num w:numId="14" w16cid:durableId="37666815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90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CA3"/>
    <w:rsid w:val="00000285"/>
    <w:rsid w:val="000005F4"/>
    <w:rsid w:val="000007BD"/>
    <w:rsid w:val="000017B4"/>
    <w:rsid w:val="00002ACE"/>
    <w:rsid w:val="0000638E"/>
    <w:rsid w:val="000065BF"/>
    <w:rsid w:val="000077AB"/>
    <w:rsid w:val="00007B49"/>
    <w:rsid w:val="00012230"/>
    <w:rsid w:val="000126A9"/>
    <w:rsid w:val="000140C8"/>
    <w:rsid w:val="00015EC0"/>
    <w:rsid w:val="00015EDD"/>
    <w:rsid w:val="00017784"/>
    <w:rsid w:val="00017BB2"/>
    <w:rsid w:val="000204BD"/>
    <w:rsid w:val="0002073D"/>
    <w:rsid w:val="00023325"/>
    <w:rsid w:val="00023EC3"/>
    <w:rsid w:val="000242EE"/>
    <w:rsid w:val="00025017"/>
    <w:rsid w:val="0002534D"/>
    <w:rsid w:val="000254DC"/>
    <w:rsid w:val="0002558E"/>
    <w:rsid w:val="000258D0"/>
    <w:rsid w:val="00027712"/>
    <w:rsid w:val="00027D0F"/>
    <w:rsid w:val="00027D7C"/>
    <w:rsid w:val="00032B97"/>
    <w:rsid w:val="000336FC"/>
    <w:rsid w:val="0003428F"/>
    <w:rsid w:val="0003443C"/>
    <w:rsid w:val="0003512B"/>
    <w:rsid w:val="000355B2"/>
    <w:rsid w:val="000369AB"/>
    <w:rsid w:val="000369B3"/>
    <w:rsid w:val="00037402"/>
    <w:rsid w:val="00040565"/>
    <w:rsid w:val="0004073C"/>
    <w:rsid w:val="0004206B"/>
    <w:rsid w:val="00042FC2"/>
    <w:rsid w:val="0004309F"/>
    <w:rsid w:val="000440DD"/>
    <w:rsid w:val="00045F1D"/>
    <w:rsid w:val="000462AA"/>
    <w:rsid w:val="00051483"/>
    <w:rsid w:val="0005353C"/>
    <w:rsid w:val="00053604"/>
    <w:rsid w:val="00054A10"/>
    <w:rsid w:val="0005697E"/>
    <w:rsid w:val="00056C0F"/>
    <w:rsid w:val="00056E6A"/>
    <w:rsid w:val="0005785F"/>
    <w:rsid w:val="00057BE8"/>
    <w:rsid w:val="00063274"/>
    <w:rsid w:val="0006387C"/>
    <w:rsid w:val="000638B0"/>
    <w:rsid w:val="000659DF"/>
    <w:rsid w:val="00065ACB"/>
    <w:rsid w:val="000679BA"/>
    <w:rsid w:val="00070247"/>
    <w:rsid w:val="00070C63"/>
    <w:rsid w:val="000716F6"/>
    <w:rsid w:val="0007374A"/>
    <w:rsid w:val="000748FA"/>
    <w:rsid w:val="00075269"/>
    <w:rsid w:val="0007692B"/>
    <w:rsid w:val="00077074"/>
    <w:rsid w:val="000775E1"/>
    <w:rsid w:val="000802BD"/>
    <w:rsid w:val="00080B99"/>
    <w:rsid w:val="0008166C"/>
    <w:rsid w:val="00082FB8"/>
    <w:rsid w:val="0008542A"/>
    <w:rsid w:val="00085487"/>
    <w:rsid w:val="00086560"/>
    <w:rsid w:val="00087399"/>
    <w:rsid w:val="0009019F"/>
    <w:rsid w:val="00091C0C"/>
    <w:rsid w:val="0009247A"/>
    <w:rsid w:val="00092CF7"/>
    <w:rsid w:val="000937EC"/>
    <w:rsid w:val="000940DD"/>
    <w:rsid w:val="00094296"/>
    <w:rsid w:val="00095CAA"/>
    <w:rsid w:val="00097D3A"/>
    <w:rsid w:val="00097DDF"/>
    <w:rsid w:val="000A076E"/>
    <w:rsid w:val="000A0A1C"/>
    <w:rsid w:val="000A0E46"/>
    <w:rsid w:val="000A108F"/>
    <w:rsid w:val="000A2364"/>
    <w:rsid w:val="000A37BF"/>
    <w:rsid w:val="000A382E"/>
    <w:rsid w:val="000A59AE"/>
    <w:rsid w:val="000A79F0"/>
    <w:rsid w:val="000B0205"/>
    <w:rsid w:val="000B1A1E"/>
    <w:rsid w:val="000B2F93"/>
    <w:rsid w:val="000B419E"/>
    <w:rsid w:val="000B5385"/>
    <w:rsid w:val="000B6A25"/>
    <w:rsid w:val="000C12EC"/>
    <w:rsid w:val="000C1FC6"/>
    <w:rsid w:val="000C3D86"/>
    <w:rsid w:val="000C3D99"/>
    <w:rsid w:val="000C63B9"/>
    <w:rsid w:val="000C6882"/>
    <w:rsid w:val="000C6C1E"/>
    <w:rsid w:val="000C7B5C"/>
    <w:rsid w:val="000C7CCF"/>
    <w:rsid w:val="000D0C48"/>
    <w:rsid w:val="000D0C5F"/>
    <w:rsid w:val="000D1F87"/>
    <w:rsid w:val="000D485A"/>
    <w:rsid w:val="000D61A3"/>
    <w:rsid w:val="000D7BA4"/>
    <w:rsid w:val="000E0305"/>
    <w:rsid w:val="000E20ED"/>
    <w:rsid w:val="000E26E9"/>
    <w:rsid w:val="000E28F1"/>
    <w:rsid w:val="000E42F8"/>
    <w:rsid w:val="000E7273"/>
    <w:rsid w:val="000E7B11"/>
    <w:rsid w:val="000F09E5"/>
    <w:rsid w:val="000F3B82"/>
    <w:rsid w:val="000F3C6D"/>
    <w:rsid w:val="000F4987"/>
    <w:rsid w:val="000F4C91"/>
    <w:rsid w:val="000F524A"/>
    <w:rsid w:val="000F5266"/>
    <w:rsid w:val="000F6305"/>
    <w:rsid w:val="000F6BA8"/>
    <w:rsid w:val="000F6F35"/>
    <w:rsid w:val="000F7BD2"/>
    <w:rsid w:val="00100752"/>
    <w:rsid w:val="00101525"/>
    <w:rsid w:val="0010191D"/>
    <w:rsid w:val="001028D0"/>
    <w:rsid w:val="001063AC"/>
    <w:rsid w:val="00106884"/>
    <w:rsid w:val="0010700F"/>
    <w:rsid w:val="00107480"/>
    <w:rsid w:val="001079B1"/>
    <w:rsid w:val="00111879"/>
    <w:rsid w:val="00113062"/>
    <w:rsid w:val="00113476"/>
    <w:rsid w:val="00113E3D"/>
    <w:rsid w:val="00113E55"/>
    <w:rsid w:val="001150D9"/>
    <w:rsid w:val="00117722"/>
    <w:rsid w:val="00117BDC"/>
    <w:rsid w:val="00120FAD"/>
    <w:rsid w:val="001220C9"/>
    <w:rsid w:val="001221A0"/>
    <w:rsid w:val="001226AE"/>
    <w:rsid w:val="00122D67"/>
    <w:rsid w:val="0012370B"/>
    <w:rsid w:val="0012530E"/>
    <w:rsid w:val="00125F30"/>
    <w:rsid w:val="0012618F"/>
    <w:rsid w:val="0012632E"/>
    <w:rsid w:val="00126445"/>
    <w:rsid w:val="001268E0"/>
    <w:rsid w:val="001272BE"/>
    <w:rsid w:val="00131779"/>
    <w:rsid w:val="001319E2"/>
    <w:rsid w:val="00134850"/>
    <w:rsid w:val="001358E5"/>
    <w:rsid w:val="00136648"/>
    <w:rsid w:val="001372EF"/>
    <w:rsid w:val="00137749"/>
    <w:rsid w:val="001407DC"/>
    <w:rsid w:val="00140E31"/>
    <w:rsid w:val="00142127"/>
    <w:rsid w:val="00142332"/>
    <w:rsid w:val="00142C98"/>
    <w:rsid w:val="00143394"/>
    <w:rsid w:val="00147736"/>
    <w:rsid w:val="00147931"/>
    <w:rsid w:val="0015069D"/>
    <w:rsid w:val="00151065"/>
    <w:rsid w:val="001521E7"/>
    <w:rsid w:val="0015294B"/>
    <w:rsid w:val="00152B5D"/>
    <w:rsid w:val="001536C8"/>
    <w:rsid w:val="001614B2"/>
    <w:rsid w:val="00162534"/>
    <w:rsid w:val="0016268A"/>
    <w:rsid w:val="001634C2"/>
    <w:rsid w:val="001649B5"/>
    <w:rsid w:val="001657F7"/>
    <w:rsid w:val="00166442"/>
    <w:rsid w:val="00166FF5"/>
    <w:rsid w:val="00171751"/>
    <w:rsid w:val="00171EFA"/>
    <w:rsid w:val="001727C4"/>
    <w:rsid w:val="00173471"/>
    <w:rsid w:val="001736E7"/>
    <w:rsid w:val="00174B2A"/>
    <w:rsid w:val="00175711"/>
    <w:rsid w:val="0018024D"/>
    <w:rsid w:val="00180330"/>
    <w:rsid w:val="00180A20"/>
    <w:rsid w:val="0018154D"/>
    <w:rsid w:val="00182F19"/>
    <w:rsid w:val="00183281"/>
    <w:rsid w:val="001833AF"/>
    <w:rsid w:val="001847B6"/>
    <w:rsid w:val="00184934"/>
    <w:rsid w:val="001857B1"/>
    <w:rsid w:val="00185A58"/>
    <w:rsid w:val="00185BD7"/>
    <w:rsid w:val="00185FDD"/>
    <w:rsid w:val="0018751D"/>
    <w:rsid w:val="001915C5"/>
    <w:rsid w:val="0019239B"/>
    <w:rsid w:val="00192ABB"/>
    <w:rsid w:val="00193430"/>
    <w:rsid w:val="00193812"/>
    <w:rsid w:val="00193D46"/>
    <w:rsid w:val="00194626"/>
    <w:rsid w:val="00194A15"/>
    <w:rsid w:val="00195B3A"/>
    <w:rsid w:val="00195B70"/>
    <w:rsid w:val="00196EBB"/>
    <w:rsid w:val="00196F69"/>
    <w:rsid w:val="00197C57"/>
    <w:rsid w:val="001A1929"/>
    <w:rsid w:val="001A2B8E"/>
    <w:rsid w:val="001A4423"/>
    <w:rsid w:val="001A4A76"/>
    <w:rsid w:val="001A4CC0"/>
    <w:rsid w:val="001A5CFE"/>
    <w:rsid w:val="001A5EFB"/>
    <w:rsid w:val="001A67D7"/>
    <w:rsid w:val="001A748D"/>
    <w:rsid w:val="001A778A"/>
    <w:rsid w:val="001B50B4"/>
    <w:rsid w:val="001B6348"/>
    <w:rsid w:val="001B706D"/>
    <w:rsid w:val="001B797C"/>
    <w:rsid w:val="001C0588"/>
    <w:rsid w:val="001C1209"/>
    <w:rsid w:val="001C1438"/>
    <w:rsid w:val="001C2333"/>
    <w:rsid w:val="001C2703"/>
    <w:rsid w:val="001C2753"/>
    <w:rsid w:val="001C30A2"/>
    <w:rsid w:val="001C4202"/>
    <w:rsid w:val="001C47EF"/>
    <w:rsid w:val="001C53C5"/>
    <w:rsid w:val="001C53EB"/>
    <w:rsid w:val="001C5B72"/>
    <w:rsid w:val="001C6C2F"/>
    <w:rsid w:val="001C6C7E"/>
    <w:rsid w:val="001C6D90"/>
    <w:rsid w:val="001C7B73"/>
    <w:rsid w:val="001C7D3E"/>
    <w:rsid w:val="001D0024"/>
    <w:rsid w:val="001D15E7"/>
    <w:rsid w:val="001D37AC"/>
    <w:rsid w:val="001D3E3B"/>
    <w:rsid w:val="001D481C"/>
    <w:rsid w:val="001D5E8B"/>
    <w:rsid w:val="001D6185"/>
    <w:rsid w:val="001D703F"/>
    <w:rsid w:val="001D7B7D"/>
    <w:rsid w:val="001D7C12"/>
    <w:rsid w:val="001D7D2F"/>
    <w:rsid w:val="001E0034"/>
    <w:rsid w:val="001E0431"/>
    <w:rsid w:val="001E066D"/>
    <w:rsid w:val="001E0D5A"/>
    <w:rsid w:val="001E214E"/>
    <w:rsid w:val="001E2165"/>
    <w:rsid w:val="001E2A75"/>
    <w:rsid w:val="001E3131"/>
    <w:rsid w:val="001E4610"/>
    <w:rsid w:val="001E5AF9"/>
    <w:rsid w:val="001E6BA9"/>
    <w:rsid w:val="001E775F"/>
    <w:rsid w:val="001E7D86"/>
    <w:rsid w:val="001F02C3"/>
    <w:rsid w:val="001F2270"/>
    <w:rsid w:val="001F22AE"/>
    <w:rsid w:val="001F2832"/>
    <w:rsid w:val="001F29DB"/>
    <w:rsid w:val="001F37E2"/>
    <w:rsid w:val="001F4732"/>
    <w:rsid w:val="001F563F"/>
    <w:rsid w:val="001F5F7C"/>
    <w:rsid w:val="001F638E"/>
    <w:rsid w:val="00200079"/>
    <w:rsid w:val="002005C6"/>
    <w:rsid w:val="00201788"/>
    <w:rsid w:val="00201B9F"/>
    <w:rsid w:val="00201D6B"/>
    <w:rsid w:val="00202638"/>
    <w:rsid w:val="00202B18"/>
    <w:rsid w:val="00202CF2"/>
    <w:rsid w:val="002057BF"/>
    <w:rsid w:val="002077C3"/>
    <w:rsid w:val="002115E0"/>
    <w:rsid w:val="002119A1"/>
    <w:rsid w:val="00211F4E"/>
    <w:rsid w:val="00213098"/>
    <w:rsid w:val="00213A56"/>
    <w:rsid w:val="00213B4D"/>
    <w:rsid w:val="00214652"/>
    <w:rsid w:val="0021562D"/>
    <w:rsid w:val="00216336"/>
    <w:rsid w:val="00216AB8"/>
    <w:rsid w:val="00216DB0"/>
    <w:rsid w:val="002171AA"/>
    <w:rsid w:val="0021764B"/>
    <w:rsid w:val="002202EE"/>
    <w:rsid w:val="00221273"/>
    <w:rsid w:val="002223AD"/>
    <w:rsid w:val="00223D1B"/>
    <w:rsid w:val="00224070"/>
    <w:rsid w:val="00225A63"/>
    <w:rsid w:val="002262AD"/>
    <w:rsid w:val="0023013E"/>
    <w:rsid w:val="0023231F"/>
    <w:rsid w:val="002325E3"/>
    <w:rsid w:val="00233089"/>
    <w:rsid w:val="0023378E"/>
    <w:rsid w:val="00233855"/>
    <w:rsid w:val="002342D1"/>
    <w:rsid w:val="00236432"/>
    <w:rsid w:val="00237057"/>
    <w:rsid w:val="002428F9"/>
    <w:rsid w:val="00242A2A"/>
    <w:rsid w:val="0024611F"/>
    <w:rsid w:val="002462DA"/>
    <w:rsid w:val="00246982"/>
    <w:rsid w:val="002472BC"/>
    <w:rsid w:val="002476BD"/>
    <w:rsid w:val="00251DFE"/>
    <w:rsid w:val="0025270C"/>
    <w:rsid w:val="002547E2"/>
    <w:rsid w:val="002549CE"/>
    <w:rsid w:val="00255551"/>
    <w:rsid w:val="002575D2"/>
    <w:rsid w:val="00260774"/>
    <w:rsid w:val="00260FD4"/>
    <w:rsid w:val="00262FAA"/>
    <w:rsid w:val="002631A0"/>
    <w:rsid w:val="00264022"/>
    <w:rsid w:val="00264E8C"/>
    <w:rsid w:val="002650E5"/>
    <w:rsid w:val="00265D12"/>
    <w:rsid w:val="00266B84"/>
    <w:rsid w:val="00266D14"/>
    <w:rsid w:val="002672EA"/>
    <w:rsid w:val="0026755B"/>
    <w:rsid w:val="00267A5A"/>
    <w:rsid w:val="00270282"/>
    <w:rsid w:val="0027079B"/>
    <w:rsid w:val="0027134C"/>
    <w:rsid w:val="00272A74"/>
    <w:rsid w:val="00276D8C"/>
    <w:rsid w:val="00281290"/>
    <w:rsid w:val="00281DF9"/>
    <w:rsid w:val="0028268A"/>
    <w:rsid w:val="00282783"/>
    <w:rsid w:val="00284000"/>
    <w:rsid w:val="002844C5"/>
    <w:rsid w:val="00285B84"/>
    <w:rsid w:val="00287D57"/>
    <w:rsid w:val="00290538"/>
    <w:rsid w:val="00291246"/>
    <w:rsid w:val="00291827"/>
    <w:rsid w:val="00293887"/>
    <w:rsid w:val="0029580B"/>
    <w:rsid w:val="00295E1D"/>
    <w:rsid w:val="00296645"/>
    <w:rsid w:val="002A34EB"/>
    <w:rsid w:val="002A4F17"/>
    <w:rsid w:val="002A5157"/>
    <w:rsid w:val="002A71A3"/>
    <w:rsid w:val="002B03F4"/>
    <w:rsid w:val="002B1E3B"/>
    <w:rsid w:val="002B2798"/>
    <w:rsid w:val="002B41A6"/>
    <w:rsid w:val="002B48AF"/>
    <w:rsid w:val="002B4DD6"/>
    <w:rsid w:val="002B62CB"/>
    <w:rsid w:val="002B704C"/>
    <w:rsid w:val="002B7304"/>
    <w:rsid w:val="002B7E28"/>
    <w:rsid w:val="002C2487"/>
    <w:rsid w:val="002C2E42"/>
    <w:rsid w:val="002C3134"/>
    <w:rsid w:val="002C3D3A"/>
    <w:rsid w:val="002C5288"/>
    <w:rsid w:val="002C5D50"/>
    <w:rsid w:val="002C638A"/>
    <w:rsid w:val="002C700F"/>
    <w:rsid w:val="002C719E"/>
    <w:rsid w:val="002C7E34"/>
    <w:rsid w:val="002D1773"/>
    <w:rsid w:val="002D206B"/>
    <w:rsid w:val="002D228B"/>
    <w:rsid w:val="002D3814"/>
    <w:rsid w:val="002D5823"/>
    <w:rsid w:val="002D6FF8"/>
    <w:rsid w:val="002D7FC2"/>
    <w:rsid w:val="002E0642"/>
    <w:rsid w:val="002E0B8D"/>
    <w:rsid w:val="002E0E3D"/>
    <w:rsid w:val="002E156F"/>
    <w:rsid w:val="002E2458"/>
    <w:rsid w:val="002E2C1A"/>
    <w:rsid w:val="002E31E9"/>
    <w:rsid w:val="002E38DD"/>
    <w:rsid w:val="002E447D"/>
    <w:rsid w:val="002E5106"/>
    <w:rsid w:val="002E518F"/>
    <w:rsid w:val="002E5410"/>
    <w:rsid w:val="002E5962"/>
    <w:rsid w:val="002E5AF4"/>
    <w:rsid w:val="002F2C1B"/>
    <w:rsid w:val="002F3057"/>
    <w:rsid w:val="002F3208"/>
    <w:rsid w:val="002F7A2B"/>
    <w:rsid w:val="00300C16"/>
    <w:rsid w:val="00302EE0"/>
    <w:rsid w:val="00304F37"/>
    <w:rsid w:val="00305463"/>
    <w:rsid w:val="003057E1"/>
    <w:rsid w:val="0030658B"/>
    <w:rsid w:val="00306B66"/>
    <w:rsid w:val="003103E1"/>
    <w:rsid w:val="00311660"/>
    <w:rsid w:val="00312DD7"/>
    <w:rsid w:val="00314AA4"/>
    <w:rsid w:val="003157E0"/>
    <w:rsid w:val="003163C0"/>
    <w:rsid w:val="00317727"/>
    <w:rsid w:val="00317E5F"/>
    <w:rsid w:val="00320B0E"/>
    <w:rsid w:val="00320CB0"/>
    <w:rsid w:val="00320D8E"/>
    <w:rsid w:val="003215A9"/>
    <w:rsid w:val="00322BB3"/>
    <w:rsid w:val="00322BE9"/>
    <w:rsid w:val="003239B8"/>
    <w:rsid w:val="00323B20"/>
    <w:rsid w:val="00323C0B"/>
    <w:rsid w:val="00323FB8"/>
    <w:rsid w:val="00325AC4"/>
    <w:rsid w:val="003263BE"/>
    <w:rsid w:val="00326472"/>
    <w:rsid w:val="00326B9D"/>
    <w:rsid w:val="00327DEA"/>
    <w:rsid w:val="00330E72"/>
    <w:rsid w:val="00331E67"/>
    <w:rsid w:val="0033488E"/>
    <w:rsid w:val="003349F3"/>
    <w:rsid w:val="00334AE7"/>
    <w:rsid w:val="0033572B"/>
    <w:rsid w:val="00335E95"/>
    <w:rsid w:val="003361B1"/>
    <w:rsid w:val="00337C5F"/>
    <w:rsid w:val="00337E31"/>
    <w:rsid w:val="00341854"/>
    <w:rsid w:val="00341E43"/>
    <w:rsid w:val="003420D2"/>
    <w:rsid w:val="003431CB"/>
    <w:rsid w:val="00345170"/>
    <w:rsid w:val="00346288"/>
    <w:rsid w:val="003466D4"/>
    <w:rsid w:val="00347985"/>
    <w:rsid w:val="003479C8"/>
    <w:rsid w:val="00347E91"/>
    <w:rsid w:val="00347F95"/>
    <w:rsid w:val="00350130"/>
    <w:rsid w:val="0035104C"/>
    <w:rsid w:val="003512EB"/>
    <w:rsid w:val="00351DF3"/>
    <w:rsid w:val="003525A2"/>
    <w:rsid w:val="00354B9A"/>
    <w:rsid w:val="00354D60"/>
    <w:rsid w:val="0035656C"/>
    <w:rsid w:val="0035706D"/>
    <w:rsid w:val="003579E8"/>
    <w:rsid w:val="00357C5C"/>
    <w:rsid w:val="00360443"/>
    <w:rsid w:val="0036256F"/>
    <w:rsid w:val="00362D7E"/>
    <w:rsid w:val="003630F9"/>
    <w:rsid w:val="0036324B"/>
    <w:rsid w:val="0036336F"/>
    <w:rsid w:val="00364537"/>
    <w:rsid w:val="00364CDA"/>
    <w:rsid w:val="00365657"/>
    <w:rsid w:val="00365942"/>
    <w:rsid w:val="003664D3"/>
    <w:rsid w:val="0036712A"/>
    <w:rsid w:val="00367706"/>
    <w:rsid w:val="00367CE6"/>
    <w:rsid w:val="00370B01"/>
    <w:rsid w:val="00371C20"/>
    <w:rsid w:val="0037235B"/>
    <w:rsid w:val="003725B7"/>
    <w:rsid w:val="00373AAE"/>
    <w:rsid w:val="00373E88"/>
    <w:rsid w:val="003758EE"/>
    <w:rsid w:val="00375B8B"/>
    <w:rsid w:val="003767BA"/>
    <w:rsid w:val="003808A2"/>
    <w:rsid w:val="00380ADA"/>
    <w:rsid w:val="00381512"/>
    <w:rsid w:val="0038166C"/>
    <w:rsid w:val="0038344D"/>
    <w:rsid w:val="00384B37"/>
    <w:rsid w:val="00385301"/>
    <w:rsid w:val="003873B2"/>
    <w:rsid w:val="00387F0A"/>
    <w:rsid w:val="003905E8"/>
    <w:rsid w:val="003943F0"/>
    <w:rsid w:val="003943FC"/>
    <w:rsid w:val="00395117"/>
    <w:rsid w:val="003954A1"/>
    <w:rsid w:val="00395662"/>
    <w:rsid w:val="003959D6"/>
    <w:rsid w:val="00395CA6"/>
    <w:rsid w:val="003967B4"/>
    <w:rsid w:val="003A0713"/>
    <w:rsid w:val="003A1610"/>
    <w:rsid w:val="003A1E1F"/>
    <w:rsid w:val="003A271C"/>
    <w:rsid w:val="003A3887"/>
    <w:rsid w:val="003A5148"/>
    <w:rsid w:val="003A5A00"/>
    <w:rsid w:val="003A6010"/>
    <w:rsid w:val="003A69E3"/>
    <w:rsid w:val="003A6A33"/>
    <w:rsid w:val="003A75EF"/>
    <w:rsid w:val="003A79EE"/>
    <w:rsid w:val="003A7CB6"/>
    <w:rsid w:val="003A7F8A"/>
    <w:rsid w:val="003B0234"/>
    <w:rsid w:val="003B0873"/>
    <w:rsid w:val="003B14C0"/>
    <w:rsid w:val="003B1C28"/>
    <w:rsid w:val="003B33A0"/>
    <w:rsid w:val="003B46E7"/>
    <w:rsid w:val="003B513B"/>
    <w:rsid w:val="003B593C"/>
    <w:rsid w:val="003B59B3"/>
    <w:rsid w:val="003B638B"/>
    <w:rsid w:val="003B729F"/>
    <w:rsid w:val="003C2583"/>
    <w:rsid w:val="003C397D"/>
    <w:rsid w:val="003C3AD7"/>
    <w:rsid w:val="003C3DC4"/>
    <w:rsid w:val="003C4656"/>
    <w:rsid w:val="003C4EC5"/>
    <w:rsid w:val="003C5B47"/>
    <w:rsid w:val="003C5BD6"/>
    <w:rsid w:val="003C5FA5"/>
    <w:rsid w:val="003C7E6A"/>
    <w:rsid w:val="003D040C"/>
    <w:rsid w:val="003D0DAB"/>
    <w:rsid w:val="003D0E9B"/>
    <w:rsid w:val="003D0FAD"/>
    <w:rsid w:val="003D1965"/>
    <w:rsid w:val="003D1CAA"/>
    <w:rsid w:val="003D203D"/>
    <w:rsid w:val="003D3AF4"/>
    <w:rsid w:val="003D3BF7"/>
    <w:rsid w:val="003D3F63"/>
    <w:rsid w:val="003D49C4"/>
    <w:rsid w:val="003D53B6"/>
    <w:rsid w:val="003D604B"/>
    <w:rsid w:val="003E1FEC"/>
    <w:rsid w:val="003E3334"/>
    <w:rsid w:val="003E3338"/>
    <w:rsid w:val="003E380B"/>
    <w:rsid w:val="003E384B"/>
    <w:rsid w:val="003E4351"/>
    <w:rsid w:val="003E43FB"/>
    <w:rsid w:val="003E5AAD"/>
    <w:rsid w:val="003E6923"/>
    <w:rsid w:val="003F110B"/>
    <w:rsid w:val="003F1B8F"/>
    <w:rsid w:val="003F242E"/>
    <w:rsid w:val="003F28CF"/>
    <w:rsid w:val="003F350B"/>
    <w:rsid w:val="003F41B8"/>
    <w:rsid w:val="003F4F75"/>
    <w:rsid w:val="003F5A03"/>
    <w:rsid w:val="003F61D5"/>
    <w:rsid w:val="003F6FAB"/>
    <w:rsid w:val="003F7C55"/>
    <w:rsid w:val="004003BD"/>
    <w:rsid w:val="004050FE"/>
    <w:rsid w:val="004051C7"/>
    <w:rsid w:val="00405CAB"/>
    <w:rsid w:val="00406005"/>
    <w:rsid w:val="0040620C"/>
    <w:rsid w:val="00407C1E"/>
    <w:rsid w:val="00407EE7"/>
    <w:rsid w:val="004108D1"/>
    <w:rsid w:val="00410AF9"/>
    <w:rsid w:val="0041179A"/>
    <w:rsid w:val="00411A17"/>
    <w:rsid w:val="00411A45"/>
    <w:rsid w:val="00411F0E"/>
    <w:rsid w:val="00412DA9"/>
    <w:rsid w:val="00414ABA"/>
    <w:rsid w:val="00415B86"/>
    <w:rsid w:val="0041684B"/>
    <w:rsid w:val="004176F3"/>
    <w:rsid w:val="00417759"/>
    <w:rsid w:val="00417953"/>
    <w:rsid w:val="00420C3D"/>
    <w:rsid w:val="00421795"/>
    <w:rsid w:val="00421819"/>
    <w:rsid w:val="004218C9"/>
    <w:rsid w:val="00421A6E"/>
    <w:rsid w:val="00421AD9"/>
    <w:rsid w:val="00421D0A"/>
    <w:rsid w:val="00422C9C"/>
    <w:rsid w:val="00424361"/>
    <w:rsid w:val="00424B85"/>
    <w:rsid w:val="00431389"/>
    <w:rsid w:val="004313F2"/>
    <w:rsid w:val="0043166F"/>
    <w:rsid w:val="00431E2B"/>
    <w:rsid w:val="0043597C"/>
    <w:rsid w:val="00435AAF"/>
    <w:rsid w:val="00435D66"/>
    <w:rsid w:val="00436598"/>
    <w:rsid w:val="0043696A"/>
    <w:rsid w:val="00436F69"/>
    <w:rsid w:val="00437E4F"/>
    <w:rsid w:val="004412C1"/>
    <w:rsid w:val="004412C2"/>
    <w:rsid w:val="00442D19"/>
    <w:rsid w:val="0044562E"/>
    <w:rsid w:val="004467C3"/>
    <w:rsid w:val="0044731D"/>
    <w:rsid w:val="00447896"/>
    <w:rsid w:val="00450BD8"/>
    <w:rsid w:val="004537EF"/>
    <w:rsid w:val="00454494"/>
    <w:rsid w:val="00454A69"/>
    <w:rsid w:val="00455081"/>
    <w:rsid w:val="00455162"/>
    <w:rsid w:val="00455656"/>
    <w:rsid w:val="00455EAE"/>
    <w:rsid w:val="00456155"/>
    <w:rsid w:val="00456F21"/>
    <w:rsid w:val="0045743C"/>
    <w:rsid w:val="00457729"/>
    <w:rsid w:val="00457C3D"/>
    <w:rsid w:val="004610CA"/>
    <w:rsid w:val="0046169C"/>
    <w:rsid w:val="004617F4"/>
    <w:rsid w:val="0046181A"/>
    <w:rsid w:val="004630A4"/>
    <w:rsid w:val="004633A3"/>
    <w:rsid w:val="00464175"/>
    <w:rsid w:val="00464F5E"/>
    <w:rsid w:val="00465387"/>
    <w:rsid w:val="00465751"/>
    <w:rsid w:val="004670B8"/>
    <w:rsid w:val="00470202"/>
    <w:rsid w:val="00472A77"/>
    <w:rsid w:val="00473D62"/>
    <w:rsid w:val="004740F8"/>
    <w:rsid w:val="00474C0E"/>
    <w:rsid w:val="00476214"/>
    <w:rsid w:val="004766C4"/>
    <w:rsid w:val="0048287C"/>
    <w:rsid w:val="00482ECD"/>
    <w:rsid w:val="0048493D"/>
    <w:rsid w:val="00487538"/>
    <w:rsid w:val="00487C46"/>
    <w:rsid w:val="00492D5B"/>
    <w:rsid w:val="004938A1"/>
    <w:rsid w:val="00495360"/>
    <w:rsid w:val="00495756"/>
    <w:rsid w:val="00496CCC"/>
    <w:rsid w:val="00497B83"/>
    <w:rsid w:val="004A08FD"/>
    <w:rsid w:val="004A0C86"/>
    <w:rsid w:val="004A1ABC"/>
    <w:rsid w:val="004A2437"/>
    <w:rsid w:val="004A24EA"/>
    <w:rsid w:val="004A2758"/>
    <w:rsid w:val="004A27D1"/>
    <w:rsid w:val="004A32AF"/>
    <w:rsid w:val="004A425F"/>
    <w:rsid w:val="004A4BF3"/>
    <w:rsid w:val="004A583E"/>
    <w:rsid w:val="004A6194"/>
    <w:rsid w:val="004A667A"/>
    <w:rsid w:val="004A71A2"/>
    <w:rsid w:val="004B1CCA"/>
    <w:rsid w:val="004B201A"/>
    <w:rsid w:val="004B358B"/>
    <w:rsid w:val="004B4E39"/>
    <w:rsid w:val="004B66C3"/>
    <w:rsid w:val="004B7409"/>
    <w:rsid w:val="004B74C1"/>
    <w:rsid w:val="004B76C6"/>
    <w:rsid w:val="004C017D"/>
    <w:rsid w:val="004C18D9"/>
    <w:rsid w:val="004C1A4A"/>
    <w:rsid w:val="004C1E9A"/>
    <w:rsid w:val="004C2611"/>
    <w:rsid w:val="004C274B"/>
    <w:rsid w:val="004C334F"/>
    <w:rsid w:val="004C34ED"/>
    <w:rsid w:val="004C3967"/>
    <w:rsid w:val="004C3BA9"/>
    <w:rsid w:val="004C4C02"/>
    <w:rsid w:val="004C4E57"/>
    <w:rsid w:val="004C61A3"/>
    <w:rsid w:val="004C69F1"/>
    <w:rsid w:val="004C6BCF"/>
    <w:rsid w:val="004C6BD6"/>
    <w:rsid w:val="004D0DA1"/>
    <w:rsid w:val="004D3792"/>
    <w:rsid w:val="004D423A"/>
    <w:rsid w:val="004D424A"/>
    <w:rsid w:val="004D4D0D"/>
    <w:rsid w:val="004D7CA3"/>
    <w:rsid w:val="004E14EB"/>
    <w:rsid w:val="004E1D66"/>
    <w:rsid w:val="004E207B"/>
    <w:rsid w:val="004E3C1D"/>
    <w:rsid w:val="004E4258"/>
    <w:rsid w:val="004E4A4F"/>
    <w:rsid w:val="004E4E97"/>
    <w:rsid w:val="004E7A61"/>
    <w:rsid w:val="004E7B68"/>
    <w:rsid w:val="004F0B42"/>
    <w:rsid w:val="004F0BD7"/>
    <w:rsid w:val="004F1090"/>
    <w:rsid w:val="004F1167"/>
    <w:rsid w:val="004F5AAD"/>
    <w:rsid w:val="004F7145"/>
    <w:rsid w:val="0050013C"/>
    <w:rsid w:val="00502B57"/>
    <w:rsid w:val="00504B6C"/>
    <w:rsid w:val="00505AF4"/>
    <w:rsid w:val="00505FA2"/>
    <w:rsid w:val="005118E9"/>
    <w:rsid w:val="0051485B"/>
    <w:rsid w:val="00514C45"/>
    <w:rsid w:val="00514E0D"/>
    <w:rsid w:val="005154BF"/>
    <w:rsid w:val="00516FB1"/>
    <w:rsid w:val="005209BB"/>
    <w:rsid w:val="005213E6"/>
    <w:rsid w:val="00521695"/>
    <w:rsid w:val="00522FDE"/>
    <w:rsid w:val="00524E95"/>
    <w:rsid w:val="0052586B"/>
    <w:rsid w:val="00527E94"/>
    <w:rsid w:val="005322C5"/>
    <w:rsid w:val="00532AC7"/>
    <w:rsid w:val="00533A17"/>
    <w:rsid w:val="0053416E"/>
    <w:rsid w:val="00534A8F"/>
    <w:rsid w:val="005364AE"/>
    <w:rsid w:val="005370AE"/>
    <w:rsid w:val="0053770A"/>
    <w:rsid w:val="00540114"/>
    <w:rsid w:val="00543376"/>
    <w:rsid w:val="00543E6A"/>
    <w:rsid w:val="00543EA8"/>
    <w:rsid w:val="00544A50"/>
    <w:rsid w:val="00544DEB"/>
    <w:rsid w:val="00550AB5"/>
    <w:rsid w:val="00551D4B"/>
    <w:rsid w:val="00552341"/>
    <w:rsid w:val="005535DD"/>
    <w:rsid w:val="005570DC"/>
    <w:rsid w:val="005608AF"/>
    <w:rsid w:val="0056144F"/>
    <w:rsid w:val="00563295"/>
    <w:rsid w:val="005636E1"/>
    <w:rsid w:val="0056488F"/>
    <w:rsid w:val="00564BBE"/>
    <w:rsid w:val="005655D8"/>
    <w:rsid w:val="00565C47"/>
    <w:rsid w:val="00567771"/>
    <w:rsid w:val="005701DB"/>
    <w:rsid w:val="00570B29"/>
    <w:rsid w:val="0057113E"/>
    <w:rsid w:val="00571EB7"/>
    <w:rsid w:val="00572596"/>
    <w:rsid w:val="00575BB3"/>
    <w:rsid w:val="00576123"/>
    <w:rsid w:val="005764A7"/>
    <w:rsid w:val="00576A1A"/>
    <w:rsid w:val="00576C62"/>
    <w:rsid w:val="00577666"/>
    <w:rsid w:val="00580393"/>
    <w:rsid w:val="005809D8"/>
    <w:rsid w:val="00580A7D"/>
    <w:rsid w:val="005817B4"/>
    <w:rsid w:val="00583CAB"/>
    <w:rsid w:val="00584D2C"/>
    <w:rsid w:val="00587ABC"/>
    <w:rsid w:val="00587CFF"/>
    <w:rsid w:val="00590862"/>
    <w:rsid w:val="00591134"/>
    <w:rsid w:val="005911B2"/>
    <w:rsid w:val="005925EC"/>
    <w:rsid w:val="00593F8F"/>
    <w:rsid w:val="0059405F"/>
    <w:rsid w:val="005947DE"/>
    <w:rsid w:val="00595832"/>
    <w:rsid w:val="00596269"/>
    <w:rsid w:val="00597FD2"/>
    <w:rsid w:val="005A0705"/>
    <w:rsid w:val="005A079F"/>
    <w:rsid w:val="005A0FF7"/>
    <w:rsid w:val="005A1F08"/>
    <w:rsid w:val="005A2845"/>
    <w:rsid w:val="005A2911"/>
    <w:rsid w:val="005A34F0"/>
    <w:rsid w:val="005A4338"/>
    <w:rsid w:val="005A47E4"/>
    <w:rsid w:val="005A70AC"/>
    <w:rsid w:val="005B11F9"/>
    <w:rsid w:val="005B16E4"/>
    <w:rsid w:val="005B1F20"/>
    <w:rsid w:val="005B2F18"/>
    <w:rsid w:val="005B331D"/>
    <w:rsid w:val="005B40DB"/>
    <w:rsid w:val="005B4A3F"/>
    <w:rsid w:val="005B63C8"/>
    <w:rsid w:val="005B7405"/>
    <w:rsid w:val="005B74BB"/>
    <w:rsid w:val="005B7983"/>
    <w:rsid w:val="005C14DD"/>
    <w:rsid w:val="005C1FB1"/>
    <w:rsid w:val="005C209A"/>
    <w:rsid w:val="005C2483"/>
    <w:rsid w:val="005C44FB"/>
    <w:rsid w:val="005C5BEB"/>
    <w:rsid w:val="005C6511"/>
    <w:rsid w:val="005C6894"/>
    <w:rsid w:val="005C6E81"/>
    <w:rsid w:val="005C731F"/>
    <w:rsid w:val="005C7F4C"/>
    <w:rsid w:val="005D01BC"/>
    <w:rsid w:val="005D17DF"/>
    <w:rsid w:val="005D1E4E"/>
    <w:rsid w:val="005D2872"/>
    <w:rsid w:val="005D307E"/>
    <w:rsid w:val="005D436F"/>
    <w:rsid w:val="005D4D06"/>
    <w:rsid w:val="005D5099"/>
    <w:rsid w:val="005D5354"/>
    <w:rsid w:val="005D54C5"/>
    <w:rsid w:val="005D5BD5"/>
    <w:rsid w:val="005D7BC2"/>
    <w:rsid w:val="005E0219"/>
    <w:rsid w:val="005E0396"/>
    <w:rsid w:val="005E109B"/>
    <w:rsid w:val="005E2946"/>
    <w:rsid w:val="005E303E"/>
    <w:rsid w:val="005E345E"/>
    <w:rsid w:val="005E3DD5"/>
    <w:rsid w:val="005E4736"/>
    <w:rsid w:val="005E5113"/>
    <w:rsid w:val="005E5B8F"/>
    <w:rsid w:val="005E6747"/>
    <w:rsid w:val="005E7897"/>
    <w:rsid w:val="005F1D88"/>
    <w:rsid w:val="005F23A3"/>
    <w:rsid w:val="005F2A75"/>
    <w:rsid w:val="005F2E30"/>
    <w:rsid w:val="005F3266"/>
    <w:rsid w:val="005F33A7"/>
    <w:rsid w:val="005F3838"/>
    <w:rsid w:val="005F4D3E"/>
    <w:rsid w:val="005F6A44"/>
    <w:rsid w:val="00603055"/>
    <w:rsid w:val="006035F3"/>
    <w:rsid w:val="00603C4E"/>
    <w:rsid w:val="00603F6F"/>
    <w:rsid w:val="00604125"/>
    <w:rsid w:val="00604A3C"/>
    <w:rsid w:val="00604DAA"/>
    <w:rsid w:val="006064BC"/>
    <w:rsid w:val="006067B2"/>
    <w:rsid w:val="006101C8"/>
    <w:rsid w:val="0061026C"/>
    <w:rsid w:val="0061133B"/>
    <w:rsid w:val="00611D7D"/>
    <w:rsid w:val="00611F3A"/>
    <w:rsid w:val="0061341B"/>
    <w:rsid w:val="00615468"/>
    <w:rsid w:val="006157B6"/>
    <w:rsid w:val="00616192"/>
    <w:rsid w:val="00616200"/>
    <w:rsid w:val="006177F2"/>
    <w:rsid w:val="006203CE"/>
    <w:rsid w:val="00620FC7"/>
    <w:rsid w:val="0062146C"/>
    <w:rsid w:val="00621A1B"/>
    <w:rsid w:val="00621CC1"/>
    <w:rsid w:val="0062260F"/>
    <w:rsid w:val="0062274A"/>
    <w:rsid w:val="00622870"/>
    <w:rsid w:val="00622BE2"/>
    <w:rsid w:val="0062316B"/>
    <w:rsid w:val="006244B6"/>
    <w:rsid w:val="00625203"/>
    <w:rsid w:val="006252ED"/>
    <w:rsid w:val="00625C97"/>
    <w:rsid w:val="0062680F"/>
    <w:rsid w:val="00627322"/>
    <w:rsid w:val="0062799A"/>
    <w:rsid w:val="0063324E"/>
    <w:rsid w:val="006347DE"/>
    <w:rsid w:val="00634920"/>
    <w:rsid w:val="00634A32"/>
    <w:rsid w:val="00634AFD"/>
    <w:rsid w:val="00635D5A"/>
    <w:rsid w:val="00635FB0"/>
    <w:rsid w:val="006363DB"/>
    <w:rsid w:val="00636FCA"/>
    <w:rsid w:val="0063787C"/>
    <w:rsid w:val="00637D96"/>
    <w:rsid w:val="006413E7"/>
    <w:rsid w:val="00642645"/>
    <w:rsid w:val="00642749"/>
    <w:rsid w:val="0064277A"/>
    <w:rsid w:val="00643021"/>
    <w:rsid w:val="0064495F"/>
    <w:rsid w:val="00644F26"/>
    <w:rsid w:val="00646C01"/>
    <w:rsid w:val="00647070"/>
    <w:rsid w:val="00647AC1"/>
    <w:rsid w:val="00651FCB"/>
    <w:rsid w:val="0065259B"/>
    <w:rsid w:val="0065443B"/>
    <w:rsid w:val="00655B7A"/>
    <w:rsid w:val="00656C43"/>
    <w:rsid w:val="00660195"/>
    <w:rsid w:val="00660783"/>
    <w:rsid w:val="00660D6A"/>
    <w:rsid w:val="0066125A"/>
    <w:rsid w:val="0066218B"/>
    <w:rsid w:val="00662627"/>
    <w:rsid w:val="00663132"/>
    <w:rsid w:val="00663ABF"/>
    <w:rsid w:val="00664820"/>
    <w:rsid w:val="00664B06"/>
    <w:rsid w:val="00664B76"/>
    <w:rsid w:val="00666518"/>
    <w:rsid w:val="006665D9"/>
    <w:rsid w:val="006667CA"/>
    <w:rsid w:val="00667E92"/>
    <w:rsid w:val="006702F0"/>
    <w:rsid w:val="00670419"/>
    <w:rsid w:val="00671DF4"/>
    <w:rsid w:val="00672302"/>
    <w:rsid w:val="006743A1"/>
    <w:rsid w:val="00674B6A"/>
    <w:rsid w:val="00675317"/>
    <w:rsid w:val="006759F3"/>
    <w:rsid w:val="00675AFB"/>
    <w:rsid w:val="00676315"/>
    <w:rsid w:val="00676629"/>
    <w:rsid w:val="006768D1"/>
    <w:rsid w:val="00676E77"/>
    <w:rsid w:val="00677FAC"/>
    <w:rsid w:val="00680F70"/>
    <w:rsid w:val="00681BFE"/>
    <w:rsid w:val="00682461"/>
    <w:rsid w:val="0068251C"/>
    <w:rsid w:val="00682EB3"/>
    <w:rsid w:val="006830C0"/>
    <w:rsid w:val="00685194"/>
    <w:rsid w:val="006857AA"/>
    <w:rsid w:val="00685983"/>
    <w:rsid w:val="00685F87"/>
    <w:rsid w:val="00686471"/>
    <w:rsid w:val="00686A47"/>
    <w:rsid w:val="00686A4F"/>
    <w:rsid w:val="00687083"/>
    <w:rsid w:val="006870D1"/>
    <w:rsid w:val="0068754C"/>
    <w:rsid w:val="006877E1"/>
    <w:rsid w:val="00687DBE"/>
    <w:rsid w:val="0069047F"/>
    <w:rsid w:val="00690F31"/>
    <w:rsid w:val="0069246F"/>
    <w:rsid w:val="006924D8"/>
    <w:rsid w:val="006924DF"/>
    <w:rsid w:val="00692601"/>
    <w:rsid w:val="006934A6"/>
    <w:rsid w:val="00693E8A"/>
    <w:rsid w:val="00693F2D"/>
    <w:rsid w:val="006957BD"/>
    <w:rsid w:val="00695AE1"/>
    <w:rsid w:val="00695C4D"/>
    <w:rsid w:val="00696584"/>
    <w:rsid w:val="00696B1D"/>
    <w:rsid w:val="006A0EA9"/>
    <w:rsid w:val="006A18AE"/>
    <w:rsid w:val="006A1DE9"/>
    <w:rsid w:val="006A22B2"/>
    <w:rsid w:val="006A47E6"/>
    <w:rsid w:val="006A487A"/>
    <w:rsid w:val="006A518F"/>
    <w:rsid w:val="006A7E82"/>
    <w:rsid w:val="006B0C50"/>
    <w:rsid w:val="006B135B"/>
    <w:rsid w:val="006B1AE4"/>
    <w:rsid w:val="006B26D8"/>
    <w:rsid w:val="006B271E"/>
    <w:rsid w:val="006B2D85"/>
    <w:rsid w:val="006B2E8D"/>
    <w:rsid w:val="006B4874"/>
    <w:rsid w:val="006B50AB"/>
    <w:rsid w:val="006B5E32"/>
    <w:rsid w:val="006C1671"/>
    <w:rsid w:val="006C2F93"/>
    <w:rsid w:val="006C4EF2"/>
    <w:rsid w:val="006C6411"/>
    <w:rsid w:val="006C6EE9"/>
    <w:rsid w:val="006C740F"/>
    <w:rsid w:val="006C774F"/>
    <w:rsid w:val="006D08B9"/>
    <w:rsid w:val="006D129F"/>
    <w:rsid w:val="006D160C"/>
    <w:rsid w:val="006D3CD1"/>
    <w:rsid w:val="006D4350"/>
    <w:rsid w:val="006D4499"/>
    <w:rsid w:val="006D4884"/>
    <w:rsid w:val="006D545C"/>
    <w:rsid w:val="006D549A"/>
    <w:rsid w:val="006D606D"/>
    <w:rsid w:val="006E0800"/>
    <w:rsid w:val="006E0841"/>
    <w:rsid w:val="006E0B48"/>
    <w:rsid w:val="006E1C95"/>
    <w:rsid w:val="006E372A"/>
    <w:rsid w:val="006E467B"/>
    <w:rsid w:val="006E7F98"/>
    <w:rsid w:val="006E7FD7"/>
    <w:rsid w:val="006F0469"/>
    <w:rsid w:val="006F234F"/>
    <w:rsid w:val="006F29BE"/>
    <w:rsid w:val="006F2F74"/>
    <w:rsid w:val="006F413C"/>
    <w:rsid w:val="006F4899"/>
    <w:rsid w:val="006F4C44"/>
    <w:rsid w:val="006F72E4"/>
    <w:rsid w:val="006F793B"/>
    <w:rsid w:val="007003E1"/>
    <w:rsid w:val="00700FD3"/>
    <w:rsid w:val="00701F39"/>
    <w:rsid w:val="00702132"/>
    <w:rsid w:val="007023E5"/>
    <w:rsid w:val="00702731"/>
    <w:rsid w:val="00702BCE"/>
    <w:rsid w:val="00702CDC"/>
    <w:rsid w:val="00702D01"/>
    <w:rsid w:val="00702E53"/>
    <w:rsid w:val="00703195"/>
    <w:rsid w:val="00704071"/>
    <w:rsid w:val="00704880"/>
    <w:rsid w:val="007054BF"/>
    <w:rsid w:val="00706E0A"/>
    <w:rsid w:val="00706F48"/>
    <w:rsid w:val="00707141"/>
    <w:rsid w:val="00707D3F"/>
    <w:rsid w:val="00710BB1"/>
    <w:rsid w:val="00710EAD"/>
    <w:rsid w:val="00712F67"/>
    <w:rsid w:val="00716412"/>
    <w:rsid w:val="00717375"/>
    <w:rsid w:val="007178CA"/>
    <w:rsid w:val="00717B51"/>
    <w:rsid w:val="00720FDC"/>
    <w:rsid w:val="0072255F"/>
    <w:rsid w:val="007234F8"/>
    <w:rsid w:val="00723B25"/>
    <w:rsid w:val="00724C35"/>
    <w:rsid w:val="00725307"/>
    <w:rsid w:val="007259AC"/>
    <w:rsid w:val="00726AAB"/>
    <w:rsid w:val="00727568"/>
    <w:rsid w:val="00727E44"/>
    <w:rsid w:val="007303C0"/>
    <w:rsid w:val="007307E7"/>
    <w:rsid w:val="00732578"/>
    <w:rsid w:val="007327CF"/>
    <w:rsid w:val="00733DF8"/>
    <w:rsid w:val="007341DC"/>
    <w:rsid w:val="00735170"/>
    <w:rsid w:val="00736ED3"/>
    <w:rsid w:val="0074080D"/>
    <w:rsid w:val="0074087E"/>
    <w:rsid w:val="0074155B"/>
    <w:rsid w:val="007428FC"/>
    <w:rsid w:val="00742A69"/>
    <w:rsid w:val="00742FB0"/>
    <w:rsid w:val="0074371D"/>
    <w:rsid w:val="007439E1"/>
    <w:rsid w:val="00745FAF"/>
    <w:rsid w:val="00746FE4"/>
    <w:rsid w:val="00746FEF"/>
    <w:rsid w:val="007470DA"/>
    <w:rsid w:val="00747B4E"/>
    <w:rsid w:val="00747B56"/>
    <w:rsid w:val="00750E7B"/>
    <w:rsid w:val="007521EF"/>
    <w:rsid w:val="00752999"/>
    <w:rsid w:val="00752A70"/>
    <w:rsid w:val="00752E82"/>
    <w:rsid w:val="007536E1"/>
    <w:rsid w:val="007539DD"/>
    <w:rsid w:val="007543A0"/>
    <w:rsid w:val="00762E28"/>
    <w:rsid w:val="0076412C"/>
    <w:rsid w:val="00765FB1"/>
    <w:rsid w:val="00766B68"/>
    <w:rsid w:val="007673A4"/>
    <w:rsid w:val="0077098A"/>
    <w:rsid w:val="00770A9A"/>
    <w:rsid w:val="0077104D"/>
    <w:rsid w:val="00771D8B"/>
    <w:rsid w:val="007727B6"/>
    <w:rsid w:val="00772DA4"/>
    <w:rsid w:val="007737D1"/>
    <w:rsid w:val="007741AC"/>
    <w:rsid w:val="007749D5"/>
    <w:rsid w:val="007755A0"/>
    <w:rsid w:val="007755A9"/>
    <w:rsid w:val="00775C52"/>
    <w:rsid w:val="00775E7B"/>
    <w:rsid w:val="0078088C"/>
    <w:rsid w:val="007817D7"/>
    <w:rsid w:val="00782AA5"/>
    <w:rsid w:val="00782D63"/>
    <w:rsid w:val="0078303F"/>
    <w:rsid w:val="0078342B"/>
    <w:rsid w:val="00783E16"/>
    <w:rsid w:val="00784A09"/>
    <w:rsid w:val="00784BE8"/>
    <w:rsid w:val="00786214"/>
    <w:rsid w:val="00786EAD"/>
    <w:rsid w:val="00791F36"/>
    <w:rsid w:val="0079209E"/>
    <w:rsid w:val="0079276D"/>
    <w:rsid w:val="00792A5B"/>
    <w:rsid w:val="00792F00"/>
    <w:rsid w:val="00793A71"/>
    <w:rsid w:val="00793DB5"/>
    <w:rsid w:val="00793FEA"/>
    <w:rsid w:val="0079470E"/>
    <w:rsid w:val="007959CC"/>
    <w:rsid w:val="00795DDC"/>
    <w:rsid w:val="00796D7D"/>
    <w:rsid w:val="00797A45"/>
    <w:rsid w:val="007A04A6"/>
    <w:rsid w:val="007A1B99"/>
    <w:rsid w:val="007A65BC"/>
    <w:rsid w:val="007A70CB"/>
    <w:rsid w:val="007B2AE7"/>
    <w:rsid w:val="007B2E90"/>
    <w:rsid w:val="007B34FB"/>
    <w:rsid w:val="007B440E"/>
    <w:rsid w:val="007B47B1"/>
    <w:rsid w:val="007B5375"/>
    <w:rsid w:val="007B574F"/>
    <w:rsid w:val="007B58A2"/>
    <w:rsid w:val="007B5BA4"/>
    <w:rsid w:val="007B5FD7"/>
    <w:rsid w:val="007B62CD"/>
    <w:rsid w:val="007B701A"/>
    <w:rsid w:val="007B7565"/>
    <w:rsid w:val="007B7695"/>
    <w:rsid w:val="007C028B"/>
    <w:rsid w:val="007C132D"/>
    <w:rsid w:val="007C5190"/>
    <w:rsid w:val="007C59D3"/>
    <w:rsid w:val="007C5CB5"/>
    <w:rsid w:val="007C67C0"/>
    <w:rsid w:val="007C7250"/>
    <w:rsid w:val="007C7BB9"/>
    <w:rsid w:val="007D085F"/>
    <w:rsid w:val="007D0870"/>
    <w:rsid w:val="007D0937"/>
    <w:rsid w:val="007D1376"/>
    <w:rsid w:val="007D1891"/>
    <w:rsid w:val="007D19D3"/>
    <w:rsid w:val="007D2262"/>
    <w:rsid w:val="007D4B8B"/>
    <w:rsid w:val="007D4CC9"/>
    <w:rsid w:val="007D5A95"/>
    <w:rsid w:val="007D64D8"/>
    <w:rsid w:val="007D7B2A"/>
    <w:rsid w:val="007D7C73"/>
    <w:rsid w:val="007E1D11"/>
    <w:rsid w:val="007E246A"/>
    <w:rsid w:val="007E307B"/>
    <w:rsid w:val="007E3EF9"/>
    <w:rsid w:val="007E4D89"/>
    <w:rsid w:val="007E5054"/>
    <w:rsid w:val="007E50A3"/>
    <w:rsid w:val="007E5A57"/>
    <w:rsid w:val="007E7765"/>
    <w:rsid w:val="007F0CE9"/>
    <w:rsid w:val="007F121E"/>
    <w:rsid w:val="007F2F2D"/>
    <w:rsid w:val="007F3470"/>
    <w:rsid w:val="007F6183"/>
    <w:rsid w:val="007F6E5B"/>
    <w:rsid w:val="0080277E"/>
    <w:rsid w:val="008029B2"/>
    <w:rsid w:val="00804CD5"/>
    <w:rsid w:val="00805E94"/>
    <w:rsid w:val="0080682B"/>
    <w:rsid w:val="00807ED1"/>
    <w:rsid w:val="0081179A"/>
    <w:rsid w:val="0081391C"/>
    <w:rsid w:val="00813F20"/>
    <w:rsid w:val="008149DD"/>
    <w:rsid w:val="00814DA9"/>
    <w:rsid w:val="00814EDB"/>
    <w:rsid w:val="0081542C"/>
    <w:rsid w:val="00815CFB"/>
    <w:rsid w:val="00816AB9"/>
    <w:rsid w:val="008223E6"/>
    <w:rsid w:val="00823393"/>
    <w:rsid w:val="00824A82"/>
    <w:rsid w:val="00824BBC"/>
    <w:rsid w:val="00825971"/>
    <w:rsid w:val="00830049"/>
    <w:rsid w:val="0083197D"/>
    <w:rsid w:val="008320DA"/>
    <w:rsid w:val="008322B9"/>
    <w:rsid w:val="00832329"/>
    <w:rsid w:val="00833528"/>
    <w:rsid w:val="008357FC"/>
    <w:rsid w:val="00835EE6"/>
    <w:rsid w:val="0083620E"/>
    <w:rsid w:val="0083652D"/>
    <w:rsid w:val="00836998"/>
    <w:rsid w:val="00836AAF"/>
    <w:rsid w:val="008370B6"/>
    <w:rsid w:val="00837B5A"/>
    <w:rsid w:val="00842247"/>
    <w:rsid w:val="00842917"/>
    <w:rsid w:val="00842C04"/>
    <w:rsid w:val="00842EDD"/>
    <w:rsid w:val="008439D3"/>
    <w:rsid w:val="00843A21"/>
    <w:rsid w:val="00844652"/>
    <w:rsid w:val="00844895"/>
    <w:rsid w:val="00845542"/>
    <w:rsid w:val="008458E0"/>
    <w:rsid w:val="008472DB"/>
    <w:rsid w:val="00850C0A"/>
    <w:rsid w:val="00850CFF"/>
    <w:rsid w:val="00851660"/>
    <w:rsid w:val="0085338C"/>
    <w:rsid w:val="0085400B"/>
    <w:rsid w:val="00854093"/>
    <w:rsid w:val="00854475"/>
    <w:rsid w:val="00854E3B"/>
    <w:rsid w:val="008559FB"/>
    <w:rsid w:val="0085697B"/>
    <w:rsid w:val="008571DF"/>
    <w:rsid w:val="00857893"/>
    <w:rsid w:val="0086010F"/>
    <w:rsid w:val="00861B08"/>
    <w:rsid w:val="0086272F"/>
    <w:rsid w:val="00864FF1"/>
    <w:rsid w:val="00865862"/>
    <w:rsid w:val="00865B21"/>
    <w:rsid w:val="0086757B"/>
    <w:rsid w:val="00870552"/>
    <w:rsid w:val="0087199D"/>
    <w:rsid w:val="00872AD8"/>
    <w:rsid w:val="00872FA9"/>
    <w:rsid w:val="008738F7"/>
    <w:rsid w:val="00874336"/>
    <w:rsid w:val="0087773E"/>
    <w:rsid w:val="008804FC"/>
    <w:rsid w:val="00880D59"/>
    <w:rsid w:val="00882150"/>
    <w:rsid w:val="0088284D"/>
    <w:rsid w:val="00884E5C"/>
    <w:rsid w:val="00886323"/>
    <w:rsid w:val="008863E5"/>
    <w:rsid w:val="00886A05"/>
    <w:rsid w:val="00886B24"/>
    <w:rsid w:val="00890895"/>
    <w:rsid w:val="00890B02"/>
    <w:rsid w:val="008924DC"/>
    <w:rsid w:val="00893E27"/>
    <w:rsid w:val="00894332"/>
    <w:rsid w:val="0089476F"/>
    <w:rsid w:val="0089609C"/>
    <w:rsid w:val="00896652"/>
    <w:rsid w:val="00896A68"/>
    <w:rsid w:val="00896F42"/>
    <w:rsid w:val="00897818"/>
    <w:rsid w:val="008A14D8"/>
    <w:rsid w:val="008A16DC"/>
    <w:rsid w:val="008A22EF"/>
    <w:rsid w:val="008A2844"/>
    <w:rsid w:val="008A3314"/>
    <w:rsid w:val="008A4847"/>
    <w:rsid w:val="008A4F10"/>
    <w:rsid w:val="008A526D"/>
    <w:rsid w:val="008A5A8A"/>
    <w:rsid w:val="008B0316"/>
    <w:rsid w:val="008B09C3"/>
    <w:rsid w:val="008B1A74"/>
    <w:rsid w:val="008B23A0"/>
    <w:rsid w:val="008B5360"/>
    <w:rsid w:val="008B7372"/>
    <w:rsid w:val="008C0EF8"/>
    <w:rsid w:val="008C219F"/>
    <w:rsid w:val="008C3346"/>
    <w:rsid w:val="008C38E0"/>
    <w:rsid w:val="008C41B1"/>
    <w:rsid w:val="008C4730"/>
    <w:rsid w:val="008C5821"/>
    <w:rsid w:val="008C6300"/>
    <w:rsid w:val="008C6876"/>
    <w:rsid w:val="008D1548"/>
    <w:rsid w:val="008D24C0"/>
    <w:rsid w:val="008D4C56"/>
    <w:rsid w:val="008D5F01"/>
    <w:rsid w:val="008D6CA0"/>
    <w:rsid w:val="008D6D9E"/>
    <w:rsid w:val="008D6E81"/>
    <w:rsid w:val="008D7225"/>
    <w:rsid w:val="008D748C"/>
    <w:rsid w:val="008D77FF"/>
    <w:rsid w:val="008E4E79"/>
    <w:rsid w:val="008E5703"/>
    <w:rsid w:val="008E6422"/>
    <w:rsid w:val="008E6FA1"/>
    <w:rsid w:val="008F02CE"/>
    <w:rsid w:val="008F1415"/>
    <w:rsid w:val="008F22E9"/>
    <w:rsid w:val="008F428A"/>
    <w:rsid w:val="008F58F3"/>
    <w:rsid w:val="00900F3A"/>
    <w:rsid w:val="00901A4D"/>
    <w:rsid w:val="00902A6B"/>
    <w:rsid w:val="0090428A"/>
    <w:rsid w:val="00904388"/>
    <w:rsid w:val="0090476E"/>
    <w:rsid w:val="00906960"/>
    <w:rsid w:val="00907171"/>
    <w:rsid w:val="00907175"/>
    <w:rsid w:val="00911F03"/>
    <w:rsid w:val="00912B1B"/>
    <w:rsid w:val="00913993"/>
    <w:rsid w:val="00913A7D"/>
    <w:rsid w:val="00914F67"/>
    <w:rsid w:val="00915363"/>
    <w:rsid w:val="009159A9"/>
    <w:rsid w:val="0091644C"/>
    <w:rsid w:val="00917433"/>
    <w:rsid w:val="0091765F"/>
    <w:rsid w:val="00917EE7"/>
    <w:rsid w:val="00921439"/>
    <w:rsid w:val="00922419"/>
    <w:rsid w:val="009244D1"/>
    <w:rsid w:val="0092459E"/>
    <w:rsid w:val="0092535A"/>
    <w:rsid w:val="00926777"/>
    <w:rsid w:val="00927DC5"/>
    <w:rsid w:val="00930D51"/>
    <w:rsid w:val="0093155A"/>
    <w:rsid w:val="00931E57"/>
    <w:rsid w:val="00933B30"/>
    <w:rsid w:val="00934876"/>
    <w:rsid w:val="0093523A"/>
    <w:rsid w:val="00935BA5"/>
    <w:rsid w:val="00936204"/>
    <w:rsid w:val="00936E0E"/>
    <w:rsid w:val="00940868"/>
    <w:rsid w:val="00940ECE"/>
    <w:rsid w:val="00941E72"/>
    <w:rsid w:val="00943EF2"/>
    <w:rsid w:val="00944B54"/>
    <w:rsid w:val="009519D8"/>
    <w:rsid w:val="00952166"/>
    <w:rsid w:val="009529F8"/>
    <w:rsid w:val="00953519"/>
    <w:rsid w:val="009547B1"/>
    <w:rsid w:val="00954929"/>
    <w:rsid w:val="00954C42"/>
    <w:rsid w:val="009553A5"/>
    <w:rsid w:val="00955ADE"/>
    <w:rsid w:val="00956DCC"/>
    <w:rsid w:val="0095708A"/>
    <w:rsid w:val="00961077"/>
    <w:rsid w:val="0096174F"/>
    <w:rsid w:val="00965E01"/>
    <w:rsid w:val="00971B7E"/>
    <w:rsid w:val="0097292C"/>
    <w:rsid w:val="00972EA9"/>
    <w:rsid w:val="0097438B"/>
    <w:rsid w:val="0097481A"/>
    <w:rsid w:val="00974AA4"/>
    <w:rsid w:val="009752AC"/>
    <w:rsid w:val="009752E4"/>
    <w:rsid w:val="009754C3"/>
    <w:rsid w:val="00975667"/>
    <w:rsid w:val="00975E65"/>
    <w:rsid w:val="00976E85"/>
    <w:rsid w:val="0097795B"/>
    <w:rsid w:val="009804DE"/>
    <w:rsid w:val="009814C2"/>
    <w:rsid w:val="00981C06"/>
    <w:rsid w:val="009822F1"/>
    <w:rsid w:val="009823CF"/>
    <w:rsid w:val="009827F0"/>
    <w:rsid w:val="009839B0"/>
    <w:rsid w:val="00987DBC"/>
    <w:rsid w:val="00987E20"/>
    <w:rsid w:val="00990673"/>
    <w:rsid w:val="009908B8"/>
    <w:rsid w:val="00991A83"/>
    <w:rsid w:val="00992BAC"/>
    <w:rsid w:val="00992DAF"/>
    <w:rsid w:val="00992F6B"/>
    <w:rsid w:val="009956B9"/>
    <w:rsid w:val="009964DF"/>
    <w:rsid w:val="009A0606"/>
    <w:rsid w:val="009A1745"/>
    <w:rsid w:val="009A1C58"/>
    <w:rsid w:val="009A280A"/>
    <w:rsid w:val="009A74DE"/>
    <w:rsid w:val="009A753C"/>
    <w:rsid w:val="009A7A90"/>
    <w:rsid w:val="009B0986"/>
    <w:rsid w:val="009B0BC1"/>
    <w:rsid w:val="009B1C37"/>
    <w:rsid w:val="009B1ED4"/>
    <w:rsid w:val="009B1EF3"/>
    <w:rsid w:val="009B24C8"/>
    <w:rsid w:val="009B32A5"/>
    <w:rsid w:val="009B4445"/>
    <w:rsid w:val="009B4BB8"/>
    <w:rsid w:val="009B5294"/>
    <w:rsid w:val="009B5DB2"/>
    <w:rsid w:val="009B7507"/>
    <w:rsid w:val="009B7EFC"/>
    <w:rsid w:val="009C1662"/>
    <w:rsid w:val="009C21E0"/>
    <w:rsid w:val="009C2751"/>
    <w:rsid w:val="009C31BC"/>
    <w:rsid w:val="009C3634"/>
    <w:rsid w:val="009C37A7"/>
    <w:rsid w:val="009C3B18"/>
    <w:rsid w:val="009C465A"/>
    <w:rsid w:val="009C5D83"/>
    <w:rsid w:val="009C67EB"/>
    <w:rsid w:val="009D04EB"/>
    <w:rsid w:val="009D07C6"/>
    <w:rsid w:val="009D43BD"/>
    <w:rsid w:val="009D43D2"/>
    <w:rsid w:val="009D508C"/>
    <w:rsid w:val="009D55ED"/>
    <w:rsid w:val="009D6C12"/>
    <w:rsid w:val="009D78B5"/>
    <w:rsid w:val="009D7C95"/>
    <w:rsid w:val="009D7ECA"/>
    <w:rsid w:val="009E04DC"/>
    <w:rsid w:val="009E111F"/>
    <w:rsid w:val="009E2C27"/>
    <w:rsid w:val="009E2E0A"/>
    <w:rsid w:val="009E3347"/>
    <w:rsid w:val="009E3614"/>
    <w:rsid w:val="009E44EA"/>
    <w:rsid w:val="009E488A"/>
    <w:rsid w:val="009E58B3"/>
    <w:rsid w:val="009E5B41"/>
    <w:rsid w:val="009E6346"/>
    <w:rsid w:val="009E6403"/>
    <w:rsid w:val="009E6AE7"/>
    <w:rsid w:val="009E6C06"/>
    <w:rsid w:val="009E7BDD"/>
    <w:rsid w:val="009E7C75"/>
    <w:rsid w:val="009F0C2C"/>
    <w:rsid w:val="009F0CCE"/>
    <w:rsid w:val="009F1483"/>
    <w:rsid w:val="009F2B88"/>
    <w:rsid w:val="009F324D"/>
    <w:rsid w:val="009F4626"/>
    <w:rsid w:val="009F4D92"/>
    <w:rsid w:val="009F4F0D"/>
    <w:rsid w:val="009F7787"/>
    <w:rsid w:val="009F7B86"/>
    <w:rsid w:val="00A02ABD"/>
    <w:rsid w:val="00A038B9"/>
    <w:rsid w:val="00A05EE4"/>
    <w:rsid w:val="00A06C00"/>
    <w:rsid w:val="00A06D88"/>
    <w:rsid w:val="00A10B2C"/>
    <w:rsid w:val="00A11C33"/>
    <w:rsid w:val="00A11EF2"/>
    <w:rsid w:val="00A123AE"/>
    <w:rsid w:val="00A126BE"/>
    <w:rsid w:val="00A13FD4"/>
    <w:rsid w:val="00A15A12"/>
    <w:rsid w:val="00A16B2A"/>
    <w:rsid w:val="00A22159"/>
    <w:rsid w:val="00A22D2F"/>
    <w:rsid w:val="00A22FBB"/>
    <w:rsid w:val="00A23590"/>
    <w:rsid w:val="00A239CF"/>
    <w:rsid w:val="00A2478B"/>
    <w:rsid w:val="00A251E1"/>
    <w:rsid w:val="00A265BB"/>
    <w:rsid w:val="00A269B5"/>
    <w:rsid w:val="00A278D4"/>
    <w:rsid w:val="00A279B6"/>
    <w:rsid w:val="00A27CC8"/>
    <w:rsid w:val="00A27DDD"/>
    <w:rsid w:val="00A313DC"/>
    <w:rsid w:val="00A33D1F"/>
    <w:rsid w:val="00A33F9D"/>
    <w:rsid w:val="00A401CA"/>
    <w:rsid w:val="00A402CA"/>
    <w:rsid w:val="00A40747"/>
    <w:rsid w:val="00A407E7"/>
    <w:rsid w:val="00A41EF5"/>
    <w:rsid w:val="00A42BD9"/>
    <w:rsid w:val="00A43515"/>
    <w:rsid w:val="00A440A9"/>
    <w:rsid w:val="00A4448C"/>
    <w:rsid w:val="00A44927"/>
    <w:rsid w:val="00A458B7"/>
    <w:rsid w:val="00A50A7B"/>
    <w:rsid w:val="00A527B7"/>
    <w:rsid w:val="00A52CD6"/>
    <w:rsid w:val="00A537AB"/>
    <w:rsid w:val="00A537AF"/>
    <w:rsid w:val="00A53C9B"/>
    <w:rsid w:val="00A5584E"/>
    <w:rsid w:val="00A55C85"/>
    <w:rsid w:val="00A56962"/>
    <w:rsid w:val="00A60C71"/>
    <w:rsid w:val="00A60EC1"/>
    <w:rsid w:val="00A62162"/>
    <w:rsid w:val="00A626E6"/>
    <w:rsid w:val="00A63A22"/>
    <w:rsid w:val="00A6479A"/>
    <w:rsid w:val="00A667CC"/>
    <w:rsid w:val="00A66AAD"/>
    <w:rsid w:val="00A702F7"/>
    <w:rsid w:val="00A711C9"/>
    <w:rsid w:val="00A7127A"/>
    <w:rsid w:val="00A71EE2"/>
    <w:rsid w:val="00A72C7F"/>
    <w:rsid w:val="00A72EB3"/>
    <w:rsid w:val="00A736F8"/>
    <w:rsid w:val="00A76D73"/>
    <w:rsid w:val="00A76D8C"/>
    <w:rsid w:val="00A8297A"/>
    <w:rsid w:val="00A82DBD"/>
    <w:rsid w:val="00A842D1"/>
    <w:rsid w:val="00A86335"/>
    <w:rsid w:val="00A90D11"/>
    <w:rsid w:val="00A91D3B"/>
    <w:rsid w:val="00A92C13"/>
    <w:rsid w:val="00A92F2A"/>
    <w:rsid w:val="00A93FAE"/>
    <w:rsid w:val="00A95091"/>
    <w:rsid w:val="00A969F4"/>
    <w:rsid w:val="00A973F7"/>
    <w:rsid w:val="00A97816"/>
    <w:rsid w:val="00AA0265"/>
    <w:rsid w:val="00AA201E"/>
    <w:rsid w:val="00AA25A0"/>
    <w:rsid w:val="00AA2C3E"/>
    <w:rsid w:val="00AA3503"/>
    <w:rsid w:val="00AA51B5"/>
    <w:rsid w:val="00AA60D1"/>
    <w:rsid w:val="00AB15B9"/>
    <w:rsid w:val="00AB24FA"/>
    <w:rsid w:val="00AB35B2"/>
    <w:rsid w:val="00AB377D"/>
    <w:rsid w:val="00AB4226"/>
    <w:rsid w:val="00AB5FF4"/>
    <w:rsid w:val="00AB602D"/>
    <w:rsid w:val="00AB7B65"/>
    <w:rsid w:val="00AC1613"/>
    <w:rsid w:val="00AC27FC"/>
    <w:rsid w:val="00AC298B"/>
    <w:rsid w:val="00AC485F"/>
    <w:rsid w:val="00AC5730"/>
    <w:rsid w:val="00AC6337"/>
    <w:rsid w:val="00AC69C2"/>
    <w:rsid w:val="00AD2243"/>
    <w:rsid w:val="00AD240B"/>
    <w:rsid w:val="00AD2A91"/>
    <w:rsid w:val="00AD66F1"/>
    <w:rsid w:val="00AD66F6"/>
    <w:rsid w:val="00AD6E02"/>
    <w:rsid w:val="00AE0718"/>
    <w:rsid w:val="00AE3F2F"/>
    <w:rsid w:val="00AE4D7A"/>
    <w:rsid w:val="00AE5343"/>
    <w:rsid w:val="00AE5F67"/>
    <w:rsid w:val="00AE6D2E"/>
    <w:rsid w:val="00AE6FDF"/>
    <w:rsid w:val="00AF0178"/>
    <w:rsid w:val="00AF01DC"/>
    <w:rsid w:val="00AF0ABB"/>
    <w:rsid w:val="00AF0E39"/>
    <w:rsid w:val="00AF0E97"/>
    <w:rsid w:val="00AF169A"/>
    <w:rsid w:val="00AF1E30"/>
    <w:rsid w:val="00AF2AC1"/>
    <w:rsid w:val="00AF3055"/>
    <w:rsid w:val="00AF32B9"/>
    <w:rsid w:val="00AF36D2"/>
    <w:rsid w:val="00AF5721"/>
    <w:rsid w:val="00AF6313"/>
    <w:rsid w:val="00AF66A3"/>
    <w:rsid w:val="00AF6A15"/>
    <w:rsid w:val="00AF6CF9"/>
    <w:rsid w:val="00AF6E8F"/>
    <w:rsid w:val="00AF7230"/>
    <w:rsid w:val="00AF7F4E"/>
    <w:rsid w:val="00B02EC6"/>
    <w:rsid w:val="00B0335B"/>
    <w:rsid w:val="00B04B30"/>
    <w:rsid w:val="00B0671B"/>
    <w:rsid w:val="00B0683E"/>
    <w:rsid w:val="00B06B6B"/>
    <w:rsid w:val="00B10F4D"/>
    <w:rsid w:val="00B113AE"/>
    <w:rsid w:val="00B11D67"/>
    <w:rsid w:val="00B12453"/>
    <w:rsid w:val="00B12523"/>
    <w:rsid w:val="00B13C2D"/>
    <w:rsid w:val="00B14429"/>
    <w:rsid w:val="00B14EE7"/>
    <w:rsid w:val="00B1510A"/>
    <w:rsid w:val="00B1710D"/>
    <w:rsid w:val="00B17245"/>
    <w:rsid w:val="00B17BEB"/>
    <w:rsid w:val="00B20C1C"/>
    <w:rsid w:val="00B20F62"/>
    <w:rsid w:val="00B225DB"/>
    <w:rsid w:val="00B230B7"/>
    <w:rsid w:val="00B23796"/>
    <w:rsid w:val="00B23A20"/>
    <w:rsid w:val="00B23F67"/>
    <w:rsid w:val="00B25C33"/>
    <w:rsid w:val="00B26E2B"/>
    <w:rsid w:val="00B277B6"/>
    <w:rsid w:val="00B310A2"/>
    <w:rsid w:val="00B33155"/>
    <w:rsid w:val="00B33D55"/>
    <w:rsid w:val="00B33ECC"/>
    <w:rsid w:val="00B342D5"/>
    <w:rsid w:val="00B345A8"/>
    <w:rsid w:val="00B35133"/>
    <w:rsid w:val="00B3584E"/>
    <w:rsid w:val="00B373BE"/>
    <w:rsid w:val="00B40E07"/>
    <w:rsid w:val="00B41101"/>
    <w:rsid w:val="00B436E1"/>
    <w:rsid w:val="00B43825"/>
    <w:rsid w:val="00B43D05"/>
    <w:rsid w:val="00B44ECF"/>
    <w:rsid w:val="00B44F0A"/>
    <w:rsid w:val="00B44F2A"/>
    <w:rsid w:val="00B4549F"/>
    <w:rsid w:val="00B45CF6"/>
    <w:rsid w:val="00B4667B"/>
    <w:rsid w:val="00B47065"/>
    <w:rsid w:val="00B473FD"/>
    <w:rsid w:val="00B47645"/>
    <w:rsid w:val="00B47854"/>
    <w:rsid w:val="00B514B1"/>
    <w:rsid w:val="00B51A25"/>
    <w:rsid w:val="00B53955"/>
    <w:rsid w:val="00B548B6"/>
    <w:rsid w:val="00B54F2D"/>
    <w:rsid w:val="00B55B53"/>
    <w:rsid w:val="00B577D4"/>
    <w:rsid w:val="00B6042B"/>
    <w:rsid w:val="00B608CE"/>
    <w:rsid w:val="00B61E73"/>
    <w:rsid w:val="00B63327"/>
    <w:rsid w:val="00B6500C"/>
    <w:rsid w:val="00B651B5"/>
    <w:rsid w:val="00B66515"/>
    <w:rsid w:val="00B66D5C"/>
    <w:rsid w:val="00B700E9"/>
    <w:rsid w:val="00B70A71"/>
    <w:rsid w:val="00B71326"/>
    <w:rsid w:val="00B7198C"/>
    <w:rsid w:val="00B71EE2"/>
    <w:rsid w:val="00B71FFD"/>
    <w:rsid w:val="00B7255B"/>
    <w:rsid w:val="00B734C5"/>
    <w:rsid w:val="00B7415A"/>
    <w:rsid w:val="00B7551C"/>
    <w:rsid w:val="00B75740"/>
    <w:rsid w:val="00B770B9"/>
    <w:rsid w:val="00B77CCA"/>
    <w:rsid w:val="00B80175"/>
    <w:rsid w:val="00B804B0"/>
    <w:rsid w:val="00B822E5"/>
    <w:rsid w:val="00B8643D"/>
    <w:rsid w:val="00B864B9"/>
    <w:rsid w:val="00B86AA4"/>
    <w:rsid w:val="00B86D12"/>
    <w:rsid w:val="00B86FF3"/>
    <w:rsid w:val="00B87043"/>
    <w:rsid w:val="00B901A7"/>
    <w:rsid w:val="00B910C4"/>
    <w:rsid w:val="00B91B0D"/>
    <w:rsid w:val="00B9201E"/>
    <w:rsid w:val="00B9234A"/>
    <w:rsid w:val="00B92829"/>
    <w:rsid w:val="00B92C83"/>
    <w:rsid w:val="00B92DA0"/>
    <w:rsid w:val="00B94477"/>
    <w:rsid w:val="00B9539B"/>
    <w:rsid w:val="00B960FA"/>
    <w:rsid w:val="00B96327"/>
    <w:rsid w:val="00B96756"/>
    <w:rsid w:val="00B969BA"/>
    <w:rsid w:val="00BA0206"/>
    <w:rsid w:val="00BA0B03"/>
    <w:rsid w:val="00BA0C0A"/>
    <w:rsid w:val="00BA11C7"/>
    <w:rsid w:val="00BA2777"/>
    <w:rsid w:val="00BA3736"/>
    <w:rsid w:val="00BA3A7F"/>
    <w:rsid w:val="00BA4B50"/>
    <w:rsid w:val="00BA4DAB"/>
    <w:rsid w:val="00BA4F77"/>
    <w:rsid w:val="00BA6117"/>
    <w:rsid w:val="00BA6CC1"/>
    <w:rsid w:val="00BA6EBD"/>
    <w:rsid w:val="00BA7233"/>
    <w:rsid w:val="00BA76B2"/>
    <w:rsid w:val="00BA7CD0"/>
    <w:rsid w:val="00BB0913"/>
    <w:rsid w:val="00BB211E"/>
    <w:rsid w:val="00BB35A2"/>
    <w:rsid w:val="00BB61C8"/>
    <w:rsid w:val="00BB7645"/>
    <w:rsid w:val="00BC1012"/>
    <w:rsid w:val="00BC148E"/>
    <w:rsid w:val="00BC1AC5"/>
    <w:rsid w:val="00BC3E23"/>
    <w:rsid w:val="00BC434F"/>
    <w:rsid w:val="00BC56B7"/>
    <w:rsid w:val="00BC5810"/>
    <w:rsid w:val="00BC62C0"/>
    <w:rsid w:val="00BC740B"/>
    <w:rsid w:val="00BC7561"/>
    <w:rsid w:val="00BD01E4"/>
    <w:rsid w:val="00BD1BDB"/>
    <w:rsid w:val="00BD3358"/>
    <w:rsid w:val="00BD7545"/>
    <w:rsid w:val="00BD768C"/>
    <w:rsid w:val="00BE15CA"/>
    <w:rsid w:val="00BE291F"/>
    <w:rsid w:val="00BE3B35"/>
    <w:rsid w:val="00BE50D2"/>
    <w:rsid w:val="00BE72EB"/>
    <w:rsid w:val="00BE7D28"/>
    <w:rsid w:val="00BF0A95"/>
    <w:rsid w:val="00BF460C"/>
    <w:rsid w:val="00BF62CD"/>
    <w:rsid w:val="00BF6646"/>
    <w:rsid w:val="00BF71F1"/>
    <w:rsid w:val="00BF7805"/>
    <w:rsid w:val="00C00259"/>
    <w:rsid w:val="00C00873"/>
    <w:rsid w:val="00C008FA"/>
    <w:rsid w:val="00C00DA4"/>
    <w:rsid w:val="00C00E7E"/>
    <w:rsid w:val="00C0100F"/>
    <w:rsid w:val="00C0146D"/>
    <w:rsid w:val="00C017FE"/>
    <w:rsid w:val="00C01AD1"/>
    <w:rsid w:val="00C03085"/>
    <w:rsid w:val="00C038C5"/>
    <w:rsid w:val="00C063A0"/>
    <w:rsid w:val="00C072A4"/>
    <w:rsid w:val="00C07CEB"/>
    <w:rsid w:val="00C104ED"/>
    <w:rsid w:val="00C1124B"/>
    <w:rsid w:val="00C11945"/>
    <w:rsid w:val="00C120B2"/>
    <w:rsid w:val="00C13A39"/>
    <w:rsid w:val="00C140A6"/>
    <w:rsid w:val="00C140D5"/>
    <w:rsid w:val="00C14EA6"/>
    <w:rsid w:val="00C14FA8"/>
    <w:rsid w:val="00C15F39"/>
    <w:rsid w:val="00C16058"/>
    <w:rsid w:val="00C173E9"/>
    <w:rsid w:val="00C20EF0"/>
    <w:rsid w:val="00C21654"/>
    <w:rsid w:val="00C22712"/>
    <w:rsid w:val="00C22848"/>
    <w:rsid w:val="00C234C5"/>
    <w:rsid w:val="00C23857"/>
    <w:rsid w:val="00C23CEB"/>
    <w:rsid w:val="00C23ED4"/>
    <w:rsid w:val="00C24937"/>
    <w:rsid w:val="00C25232"/>
    <w:rsid w:val="00C261B0"/>
    <w:rsid w:val="00C2701C"/>
    <w:rsid w:val="00C2715B"/>
    <w:rsid w:val="00C27C4A"/>
    <w:rsid w:val="00C3005E"/>
    <w:rsid w:val="00C30BE6"/>
    <w:rsid w:val="00C30CD2"/>
    <w:rsid w:val="00C32337"/>
    <w:rsid w:val="00C3492A"/>
    <w:rsid w:val="00C36121"/>
    <w:rsid w:val="00C3642F"/>
    <w:rsid w:val="00C40664"/>
    <w:rsid w:val="00C40986"/>
    <w:rsid w:val="00C40D95"/>
    <w:rsid w:val="00C417DD"/>
    <w:rsid w:val="00C41A42"/>
    <w:rsid w:val="00C42C09"/>
    <w:rsid w:val="00C433ED"/>
    <w:rsid w:val="00C443CF"/>
    <w:rsid w:val="00C46D41"/>
    <w:rsid w:val="00C46E17"/>
    <w:rsid w:val="00C47325"/>
    <w:rsid w:val="00C473EC"/>
    <w:rsid w:val="00C5073B"/>
    <w:rsid w:val="00C50B88"/>
    <w:rsid w:val="00C5204C"/>
    <w:rsid w:val="00C54B76"/>
    <w:rsid w:val="00C54E4E"/>
    <w:rsid w:val="00C56863"/>
    <w:rsid w:val="00C56CDE"/>
    <w:rsid w:val="00C57BA4"/>
    <w:rsid w:val="00C60624"/>
    <w:rsid w:val="00C60D76"/>
    <w:rsid w:val="00C60E34"/>
    <w:rsid w:val="00C610B4"/>
    <w:rsid w:val="00C6131B"/>
    <w:rsid w:val="00C61CF1"/>
    <w:rsid w:val="00C61F9C"/>
    <w:rsid w:val="00C6413B"/>
    <w:rsid w:val="00C64442"/>
    <w:rsid w:val="00C64ECC"/>
    <w:rsid w:val="00C6762A"/>
    <w:rsid w:val="00C676E0"/>
    <w:rsid w:val="00C700E1"/>
    <w:rsid w:val="00C7127D"/>
    <w:rsid w:val="00C72FEB"/>
    <w:rsid w:val="00C73371"/>
    <w:rsid w:val="00C73F07"/>
    <w:rsid w:val="00C73F9C"/>
    <w:rsid w:val="00C744FD"/>
    <w:rsid w:val="00C76894"/>
    <w:rsid w:val="00C769B7"/>
    <w:rsid w:val="00C773F6"/>
    <w:rsid w:val="00C80092"/>
    <w:rsid w:val="00C80470"/>
    <w:rsid w:val="00C8128F"/>
    <w:rsid w:val="00C8154A"/>
    <w:rsid w:val="00C81C3B"/>
    <w:rsid w:val="00C822E6"/>
    <w:rsid w:val="00C824BE"/>
    <w:rsid w:val="00C82AAD"/>
    <w:rsid w:val="00C82BB3"/>
    <w:rsid w:val="00C82DEC"/>
    <w:rsid w:val="00C83E3F"/>
    <w:rsid w:val="00C84E3C"/>
    <w:rsid w:val="00C903FE"/>
    <w:rsid w:val="00C90E7B"/>
    <w:rsid w:val="00C93B92"/>
    <w:rsid w:val="00C948D8"/>
    <w:rsid w:val="00C94E8B"/>
    <w:rsid w:val="00C953AF"/>
    <w:rsid w:val="00C96030"/>
    <w:rsid w:val="00CA02F8"/>
    <w:rsid w:val="00CA1113"/>
    <w:rsid w:val="00CA1B66"/>
    <w:rsid w:val="00CA2D69"/>
    <w:rsid w:val="00CA3B56"/>
    <w:rsid w:val="00CA4E52"/>
    <w:rsid w:val="00CA6776"/>
    <w:rsid w:val="00CA6E09"/>
    <w:rsid w:val="00CA6FDD"/>
    <w:rsid w:val="00CB0B47"/>
    <w:rsid w:val="00CB1CB9"/>
    <w:rsid w:val="00CB20CA"/>
    <w:rsid w:val="00CB2D3B"/>
    <w:rsid w:val="00CB2FED"/>
    <w:rsid w:val="00CB3E3B"/>
    <w:rsid w:val="00CB3FC0"/>
    <w:rsid w:val="00CB47A2"/>
    <w:rsid w:val="00CB5FC2"/>
    <w:rsid w:val="00CB655E"/>
    <w:rsid w:val="00CB7DD6"/>
    <w:rsid w:val="00CC03F5"/>
    <w:rsid w:val="00CC0715"/>
    <w:rsid w:val="00CC1869"/>
    <w:rsid w:val="00CC35C5"/>
    <w:rsid w:val="00CC6879"/>
    <w:rsid w:val="00CC7045"/>
    <w:rsid w:val="00CD09D8"/>
    <w:rsid w:val="00CD1166"/>
    <w:rsid w:val="00CD1617"/>
    <w:rsid w:val="00CD3103"/>
    <w:rsid w:val="00CD37DE"/>
    <w:rsid w:val="00CD4D01"/>
    <w:rsid w:val="00CD5027"/>
    <w:rsid w:val="00CD51EE"/>
    <w:rsid w:val="00CD6A8E"/>
    <w:rsid w:val="00CD6E7E"/>
    <w:rsid w:val="00CE0AA0"/>
    <w:rsid w:val="00CE0F2B"/>
    <w:rsid w:val="00CE266C"/>
    <w:rsid w:val="00CE2EDC"/>
    <w:rsid w:val="00CE2FDB"/>
    <w:rsid w:val="00CE31CC"/>
    <w:rsid w:val="00CE3A87"/>
    <w:rsid w:val="00CE450A"/>
    <w:rsid w:val="00CE4CA1"/>
    <w:rsid w:val="00CE5126"/>
    <w:rsid w:val="00CE66FE"/>
    <w:rsid w:val="00CE751F"/>
    <w:rsid w:val="00CF089E"/>
    <w:rsid w:val="00CF2B3B"/>
    <w:rsid w:val="00CF4F80"/>
    <w:rsid w:val="00CF5EB6"/>
    <w:rsid w:val="00CF72BC"/>
    <w:rsid w:val="00CF7F73"/>
    <w:rsid w:val="00D01029"/>
    <w:rsid w:val="00D012F7"/>
    <w:rsid w:val="00D01602"/>
    <w:rsid w:val="00D02374"/>
    <w:rsid w:val="00D024D0"/>
    <w:rsid w:val="00D02A65"/>
    <w:rsid w:val="00D0304F"/>
    <w:rsid w:val="00D0308F"/>
    <w:rsid w:val="00D03851"/>
    <w:rsid w:val="00D04D1D"/>
    <w:rsid w:val="00D0527C"/>
    <w:rsid w:val="00D054D1"/>
    <w:rsid w:val="00D05A18"/>
    <w:rsid w:val="00D05A36"/>
    <w:rsid w:val="00D05E21"/>
    <w:rsid w:val="00D075EB"/>
    <w:rsid w:val="00D07800"/>
    <w:rsid w:val="00D1064D"/>
    <w:rsid w:val="00D11371"/>
    <w:rsid w:val="00D11D12"/>
    <w:rsid w:val="00D124A4"/>
    <w:rsid w:val="00D12A8F"/>
    <w:rsid w:val="00D13052"/>
    <w:rsid w:val="00D14A2E"/>
    <w:rsid w:val="00D14A5F"/>
    <w:rsid w:val="00D14F3D"/>
    <w:rsid w:val="00D14F95"/>
    <w:rsid w:val="00D171B7"/>
    <w:rsid w:val="00D1752B"/>
    <w:rsid w:val="00D17FD5"/>
    <w:rsid w:val="00D200D3"/>
    <w:rsid w:val="00D20855"/>
    <w:rsid w:val="00D2207B"/>
    <w:rsid w:val="00D22D53"/>
    <w:rsid w:val="00D2330C"/>
    <w:rsid w:val="00D2332F"/>
    <w:rsid w:val="00D23FFA"/>
    <w:rsid w:val="00D240FD"/>
    <w:rsid w:val="00D24909"/>
    <w:rsid w:val="00D2520D"/>
    <w:rsid w:val="00D26C57"/>
    <w:rsid w:val="00D27694"/>
    <w:rsid w:val="00D3037A"/>
    <w:rsid w:val="00D30E5A"/>
    <w:rsid w:val="00D31D7B"/>
    <w:rsid w:val="00D321DA"/>
    <w:rsid w:val="00D326F9"/>
    <w:rsid w:val="00D32B6B"/>
    <w:rsid w:val="00D342D0"/>
    <w:rsid w:val="00D365DE"/>
    <w:rsid w:val="00D37043"/>
    <w:rsid w:val="00D427AA"/>
    <w:rsid w:val="00D44000"/>
    <w:rsid w:val="00D442B8"/>
    <w:rsid w:val="00D463C5"/>
    <w:rsid w:val="00D46498"/>
    <w:rsid w:val="00D469B7"/>
    <w:rsid w:val="00D473E7"/>
    <w:rsid w:val="00D476CF"/>
    <w:rsid w:val="00D508A1"/>
    <w:rsid w:val="00D50ADC"/>
    <w:rsid w:val="00D514F9"/>
    <w:rsid w:val="00D54B52"/>
    <w:rsid w:val="00D5787B"/>
    <w:rsid w:val="00D57A13"/>
    <w:rsid w:val="00D6150B"/>
    <w:rsid w:val="00D616D6"/>
    <w:rsid w:val="00D61DE3"/>
    <w:rsid w:val="00D6766A"/>
    <w:rsid w:val="00D67726"/>
    <w:rsid w:val="00D71049"/>
    <w:rsid w:val="00D71752"/>
    <w:rsid w:val="00D7217C"/>
    <w:rsid w:val="00D725A2"/>
    <w:rsid w:val="00D747BC"/>
    <w:rsid w:val="00D75451"/>
    <w:rsid w:val="00D754C7"/>
    <w:rsid w:val="00D801C5"/>
    <w:rsid w:val="00D80597"/>
    <w:rsid w:val="00D807DC"/>
    <w:rsid w:val="00D809C1"/>
    <w:rsid w:val="00D80BB1"/>
    <w:rsid w:val="00D83686"/>
    <w:rsid w:val="00D83C15"/>
    <w:rsid w:val="00D844D9"/>
    <w:rsid w:val="00D84EFC"/>
    <w:rsid w:val="00D85242"/>
    <w:rsid w:val="00D855ED"/>
    <w:rsid w:val="00D87C1D"/>
    <w:rsid w:val="00D92238"/>
    <w:rsid w:val="00D945BA"/>
    <w:rsid w:val="00D94788"/>
    <w:rsid w:val="00D962E3"/>
    <w:rsid w:val="00DA1A94"/>
    <w:rsid w:val="00DA2B17"/>
    <w:rsid w:val="00DA4095"/>
    <w:rsid w:val="00DA4B71"/>
    <w:rsid w:val="00DA6941"/>
    <w:rsid w:val="00DA6A6B"/>
    <w:rsid w:val="00DB036B"/>
    <w:rsid w:val="00DB2115"/>
    <w:rsid w:val="00DB3421"/>
    <w:rsid w:val="00DB6A45"/>
    <w:rsid w:val="00DB6FCA"/>
    <w:rsid w:val="00DB75B0"/>
    <w:rsid w:val="00DC0B24"/>
    <w:rsid w:val="00DC0D6D"/>
    <w:rsid w:val="00DC1D60"/>
    <w:rsid w:val="00DC4204"/>
    <w:rsid w:val="00DC4275"/>
    <w:rsid w:val="00DC44A7"/>
    <w:rsid w:val="00DC6D59"/>
    <w:rsid w:val="00DD0092"/>
    <w:rsid w:val="00DD0972"/>
    <w:rsid w:val="00DD2053"/>
    <w:rsid w:val="00DD2A2E"/>
    <w:rsid w:val="00DD39DE"/>
    <w:rsid w:val="00DD4397"/>
    <w:rsid w:val="00DD44AA"/>
    <w:rsid w:val="00DD518A"/>
    <w:rsid w:val="00DD541F"/>
    <w:rsid w:val="00DD5AD7"/>
    <w:rsid w:val="00DD6DCB"/>
    <w:rsid w:val="00DD70A2"/>
    <w:rsid w:val="00DD798B"/>
    <w:rsid w:val="00DE0FA8"/>
    <w:rsid w:val="00DE15A7"/>
    <w:rsid w:val="00DE1C26"/>
    <w:rsid w:val="00DE550D"/>
    <w:rsid w:val="00DE5965"/>
    <w:rsid w:val="00DE6A3B"/>
    <w:rsid w:val="00DE6E3B"/>
    <w:rsid w:val="00DE6FF7"/>
    <w:rsid w:val="00DE7720"/>
    <w:rsid w:val="00DE7772"/>
    <w:rsid w:val="00DF01DA"/>
    <w:rsid w:val="00DF1736"/>
    <w:rsid w:val="00DF2A12"/>
    <w:rsid w:val="00DF3108"/>
    <w:rsid w:val="00DF3FEC"/>
    <w:rsid w:val="00DF424A"/>
    <w:rsid w:val="00DF4BF0"/>
    <w:rsid w:val="00E00310"/>
    <w:rsid w:val="00E02D39"/>
    <w:rsid w:val="00E031DB"/>
    <w:rsid w:val="00E04FE3"/>
    <w:rsid w:val="00E06210"/>
    <w:rsid w:val="00E063A7"/>
    <w:rsid w:val="00E06A76"/>
    <w:rsid w:val="00E07511"/>
    <w:rsid w:val="00E104D4"/>
    <w:rsid w:val="00E10954"/>
    <w:rsid w:val="00E10A70"/>
    <w:rsid w:val="00E1118F"/>
    <w:rsid w:val="00E12107"/>
    <w:rsid w:val="00E125B5"/>
    <w:rsid w:val="00E12E26"/>
    <w:rsid w:val="00E13EAC"/>
    <w:rsid w:val="00E146DE"/>
    <w:rsid w:val="00E1565F"/>
    <w:rsid w:val="00E15821"/>
    <w:rsid w:val="00E166D3"/>
    <w:rsid w:val="00E20812"/>
    <w:rsid w:val="00E21112"/>
    <w:rsid w:val="00E21149"/>
    <w:rsid w:val="00E21D25"/>
    <w:rsid w:val="00E21D69"/>
    <w:rsid w:val="00E22DD5"/>
    <w:rsid w:val="00E24B72"/>
    <w:rsid w:val="00E24D4F"/>
    <w:rsid w:val="00E25A37"/>
    <w:rsid w:val="00E2677C"/>
    <w:rsid w:val="00E26BEA"/>
    <w:rsid w:val="00E27969"/>
    <w:rsid w:val="00E30D71"/>
    <w:rsid w:val="00E31353"/>
    <w:rsid w:val="00E33385"/>
    <w:rsid w:val="00E336C9"/>
    <w:rsid w:val="00E337F7"/>
    <w:rsid w:val="00E33951"/>
    <w:rsid w:val="00E34697"/>
    <w:rsid w:val="00E35EC2"/>
    <w:rsid w:val="00E3616A"/>
    <w:rsid w:val="00E376B2"/>
    <w:rsid w:val="00E4238E"/>
    <w:rsid w:val="00E42607"/>
    <w:rsid w:val="00E42918"/>
    <w:rsid w:val="00E43A2E"/>
    <w:rsid w:val="00E44324"/>
    <w:rsid w:val="00E45AAD"/>
    <w:rsid w:val="00E478BB"/>
    <w:rsid w:val="00E47A6B"/>
    <w:rsid w:val="00E5133B"/>
    <w:rsid w:val="00E51D1D"/>
    <w:rsid w:val="00E52D63"/>
    <w:rsid w:val="00E537BA"/>
    <w:rsid w:val="00E54496"/>
    <w:rsid w:val="00E54A97"/>
    <w:rsid w:val="00E54E5C"/>
    <w:rsid w:val="00E5525C"/>
    <w:rsid w:val="00E5577F"/>
    <w:rsid w:val="00E562FB"/>
    <w:rsid w:val="00E605ED"/>
    <w:rsid w:val="00E60952"/>
    <w:rsid w:val="00E6100B"/>
    <w:rsid w:val="00E622CD"/>
    <w:rsid w:val="00E626A3"/>
    <w:rsid w:val="00E62752"/>
    <w:rsid w:val="00E63E79"/>
    <w:rsid w:val="00E647B0"/>
    <w:rsid w:val="00E64B48"/>
    <w:rsid w:val="00E662F6"/>
    <w:rsid w:val="00E6771C"/>
    <w:rsid w:val="00E70FDB"/>
    <w:rsid w:val="00E72292"/>
    <w:rsid w:val="00E73E93"/>
    <w:rsid w:val="00E74E97"/>
    <w:rsid w:val="00E75232"/>
    <w:rsid w:val="00E753E6"/>
    <w:rsid w:val="00E765EE"/>
    <w:rsid w:val="00E7768E"/>
    <w:rsid w:val="00E80112"/>
    <w:rsid w:val="00E80783"/>
    <w:rsid w:val="00E8164D"/>
    <w:rsid w:val="00E82247"/>
    <w:rsid w:val="00E82A49"/>
    <w:rsid w:val="00E82D79"/>
    <w:rsid w:val="00E82EE9"/>
    <w:rsid w:val="00E83F31"/>
    <w:rsid w:val="00E846C1"/>
    <w:rsid w:val="00E849B1"/>
    <w:rsid w:val="00E85108"/>
    <w:rsid w:val="00E852B0"/>
    <w:rsid w:val="00E85B4C"/>
    <w:rsid w:val="00E874DD"/>
    <w:rsid w:val="00E87604"/>
    <w:rsid w:val="00E9094B"/>
    <w:rsid w:val="00E9153B"/>
    <w:rsid w:val="00E926B7"/>
    <w:rsid w:val="00E92F00"/>
    <w:rsid w:val="00E943DD"/>
    <w:rsid w:val="00E963CA"/>
    <w:rsid w:val="00E96448"/>
    <w:rsid w:val="00E97A54"/>
    <w:rsid w:val="00EA2254"/>
    <w:rsid w:val="00EA2E8E"/>
    <w:rsid w:val="00EA56FB"/>
    <w:rsid w:val="00EA6011"/>
    <w:rsid w:val="00EA61A6"/>
    <w:rsid w:val="00EA64A1"/>
    <w:rsid w:val="00EB1438"/>
    <w:rsid w:val="00EB22C2"/>
    <w:rsid w:val="00EB2D92"/>
    <w:rsid w:val="00EB376F"/>
    <w:rsid w:val="00EB4F77"/>
    <w:rsid w:val="00EB67D7"/>
    <w:rsid w:val="00EB6B74"/>
    <w:rsid w:val="00EB740C"/>
    <w:rsid w:val="00EC1071"/>
    <w:rsid w:val="00EC11E0"/>
    <w:rsid w:val="00EC1C52"/>
    <w:rsid w:val="00EC2A0C"/>
    <w:rsid w:val="00EC4B86"/>
    <w:rsid w:val="00EC71CC"/>
    <w:rsid w:val="00ED0040"/>
    <w:rsid w:val="00ED10AB"/>
    <w:rsid w:val="00ED1A72"/>
    <w:rsid w:val="00ED2809"/>
    <w:rsid w:val="00ED2CF5"/>
    <w:rsid w:val="00ED37FD"/>
    <w:rsid w:val="00ED5962"/>
    <w:rsid w:val="00ED5ECB"/>
    <w:rsid w:val="00ED66F0"/>
    <w:rsid w:val="00ED7228"/>
    <w:rsid w:val="00ED7589"/>
    <w:rsid w:val="00EE1177"/>
    <w:rsid w:val="00EE194C"/>
    <w:rsid w:val="00EE2CC7"/>
    <w:rsid w:val="00EE4098"/>
    <w:rsid w:val="00EE52DE"/>
    <w:rsid w:val="00EE5B67"/>
    <w:rsid w:val="00EE6C53"/>
    <w:rsid w:val="00EE6FEC"/>
    <w:rsid w:val="00EF2156"/>
    <w:rsid w:val="00EF22B4"/>
    <w:rsid w:val="00EF2C4A"/>
    <w:rsid w:val="00EF2D39"/>
    <w:rsid w:val="00EF37E3"/>
    <w:rsid w:val="00EF4F25"/>
    <w:rsid w:val="00EF542E"/>
    <w:rsid w:val="00EF72C4"/>
    <w:rsid w:val="00F00003"/>
    <w:rsid w:val="00F022A0"/>
    <w:rsid w:val="00F03E25"/>
    <w:rsid w:val="00F03F96"/>
    <w:rsid w:val="00F040FA"/>
    <w:rsid w:val="00F04E84"/>
    <w:rsid w:val="00F0514A"/>
    <w:rsid w:val="00F05ACE"/>
    <w:rsid w:val="00F07A4C"/>
    <w:rsid w:val="00F12217"/>
    <w:rsid w:val="00F12298"/>
    <w:rsid w:val="00F132F9"/>
    <w:rsid w:val="00F13E3A"/>
    <w:rsid w:val="00F14793"/>
    <w:rsid w:val="00F15388"/>
    <w:rsid w:val="00F210C7"/>
    <w:rsid w:val="00F214B5"/>
    <w:rsid w:val="00F2180F"/>
    <w:rsid w:val="00F22D9C"/>
    <w:rsid w:val="00F23F46"/>
    <w:rsid w:val="00F2427B"/>
    <w:rsid w:val="00F25828"/>
    <w:rsid w:val="00F26D1D"/>
    <w:rsid w:val="00F30526"/>
    <w:rsid w:val="00F31D55"/>
    <w:rsid w:val="00F32B64"/>
    <w:rsid w:val="00F343F2"/>
    <w:rsid w:val="00F34762"/>
    <w:rsid w:val="00F3798C"/>
    <w:rsid w:val="00F41126"/>
    <w:rsid w:val="00F4121F"/>
    <w:rsid w:val="00F426BB"/>
    <w:rsid w:val="00F42A20"/>
    <w:rsid w:val="00F42D19"/>
    <w:rsid w:val="00F4370A"/>
    <w:rsid w:val="00F455D7"/>
    <w:rsid w:val="00F45876"/>
    <w:rsid w:val="00F4777D"/>
    <w:rsid w:val="00F506F0"/>
    <w:rsid w:val="00F50A62"/>
    <w:rsid w:val="00F51599"/>
    <w:rsid w:val="00F51840"/>
    <w:rsid w:val="00F524B0"/>
    <w:rsid w:val="00F5401C"/>
    <w:rsid w:val="00F54EF6"/>
    <w:rsid w:val="00F55DA4"/>
    <w:rsid w:val="00F57AB2"/>
    <w:rsid w:val="00F60513"/>
    <w:rsid w:val="00F60630"/>
    <w:rsid w:val="00F60C8C"/>
    <w:rsid w:val="00F60D1E"/>
    <w:rsid w:val="00F61769"/>
    <w:rsid w:val="00F624BF"/>
    <w:rsid w:val="00F62597"/>
    <w:rsid w:val="00F62CA3"/>
    <w:rsid w:val="00F63CE1"/>
    <w:rsid w:val="00F64E90"/>
    <w:rsid w:val="00F654F6"/>
    <w:rsid w:val="00F65F48"/>
    <w:rsid w:val="00F6644D"/>
    <w:rsid w:val="00F66924"/>
    <w:rsid w:val="00F67718"/>
    <w:rsid w:val="00F67BAA"/>
    <w:rsid w:val="00F712C1"/>
    <w:rsid w:val="00F71F02"/>
    <w:rsid w:val="00F72090"/>
    <w:rsid w:val="00F72A6B"/>
    <w:rsid w:val="00F72BAE"/>
    <w:rsid w:val="00F74012"/>
    <w:rsid w:val="00F75B0C"/>
    <w:rsid w:val="00F75CBD"/>
    <w:rsid w:val="00F75D7E"/>
    <w:rsid w:val="00F76415"/>
    <w:rsid w:val="00F770D1"/>
    <w:rsid w:val="00F77C2F"/>
    <w:rsid w:val="00F82719"/>
    <w:rsid w:val="00F82AF9"/>
    <w:rsid w:val="00F82DFB"/>
    <w:rsid w:val="00F840CE"/>
    <w:rsid w:val="00F84406"/>
    <w:rsid w:val="00F8515D"/>
    <w:rsid w:val="00F860B7"/>
    <w:rsid w:val="00F866FC"/>
    <w:rsid w:val="00F86FC0"/>
    <w:rsid w:val="00F87CF1"/>
    <w:rsid w:val="00F90487"/>
    <w:rsid w:val="00F90A7D"/>
    <w:rsid w:val="00F96497"/>
    <w:rsid w:val="00F96B6D"/>
    <w:rsid w:val="00F96C2A"/>
    <w:rsid w:val="00FA0742"/>
    <w:rsid w:val="00FA2A9D"/>
    <w:rsid w:val="00FA3660"/>
    <w:rsid w:val="00FA3705"/>
    <w:rsid w:val="00FA3B1D"/>
    <w:rsid w:val="00FA4984"/>
    <w:rsid w:val="00FA4A51"/>
    <w:rsid w:val="00FA5D24"/>
    <w:rsid w:val="00FA5EFE"/>
    <w:rsid w:val="00FA6FFC"/>
    <w:rsid w:val="00FB1752"/>
    <w:rsid w:val="00FB5242"/>
    <w:rsid w:val="00FB52D7"/>
    <w:rsid w:val="00FB540E"/>
    <w:rsid w:val="00FB600D"/>
    <w:rsid w:val="00FB6373"/>
    <w:rsid w:val="00FB6818"/>
    <w:rsid w:val="00FB6CA6"/>
    <w:rsid w:val="00FB7279"/>
    <w:rsid w:val="00FC01FC"/>
    <w:rsid w:val="00FC0C96"/>
    <w:rsid w:val="00FC0D5C"/>
    <w:rsid w:val="00FC1483"/>
    <w:rsid w:val="00FC1B63"/>
    <w:rsid w:val="00FC1F76"/>
    <w:rsid w:val="00FC2DA3"/>
    <w:rsid w:val="00FC3F37"/>
    <w:rsid w:val="00FC4B36"/>
    <w:rsid w:val="00FC5EDD"/>
    <w:rsid w:val="00FC6309"/>
    <w:rsid w:val="00FC7C2C"/>
    <w:rsid w:val="00FC7E4A"/>
    <w:rsid w:val="00FD000E"/>
    <w:rsid w:val="00FD04B9"/>
    <w:rsid w:val="00FD0970"/>
    <w:rsid w:val="00FD0FCD"/>
    <w:rsid w:val="00FD2155"/>
    <w:rsid w:val="00FD5181"/>
    <w:rsid w:val="00FD5219"/>
    <w:rsid w:val="00FD5855"/>
    <w:rsid w:val="00FD6854"/>
    <w:rsid w:val="00FE02AC"/>
    <w:rsid w:val="00FE0337"/>
    <w:rsid w:val="00FE064F"/>
    <w:rsid w:val="00FE18CC"/>
    <w:rsid w:val="00FE2826"/>
    <w:rsid w:val="00FE3587"/>
    <w:rsid w:val="00FE42DC"/>
    <w:rsid w:val="00FE569D"/>
    <w:rsid w:val="00FE6261"/>
    <w:rsid w:val="00FE6573"/>
    <w:rsid w:val="00FE7FDD"/>
    <w:rsid w:val="00FF0390"/>
    <w:rsid w:val="00FF20B2"/>
    <w:rsid w:val="00FF3078"/>
    <w:rsid w:val="00FF33B3"/>
    <w:rsid w:val="00FF5661"/>
    <w:rsid w:val="00FF5927"/>
    <w:rsid w:val="00FF5CA2"/>
    <w:rsid w:val="00FF7C29"/>
    <w:rsid w:val="00FF7CBA"/>
    <w:rsid w:val="134274A8"/>
    <w:rsid w:val="17B03DF9"/>
    <w:rsid w:val="329F5C65"/>
    <w:rsid w:val="665DD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3D37"/>
  <w15:docId w15:val="{5C191D60-19D2-4BCF-92F0-FAFADF880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06D"/>
    <w:pPr>
      <w:spacing w:before="120" w:after="120"/>
    </w:pPr>
    <w:rPr>
      <w:rFonts w:ascii="Times New Roman" w:hAnsi="Times New Roman" w:cs="Times New Roman"/>
      <w:sz w:val="24"/>
      <w:szCs w:val="24"/>
    </w:rPr>
  </w:style>
  <w:style w:type="paragraph" w:styleId="Heading1">
    <w:name w:val="heading 1"/>
    <w:basedOn w:val="Normal"/>
    <w:next w:val="Normal"/>
    <w:link w:val="Heading1Char"/>
    <w:uiPriority w:val="9"/>
    <w:qFormat/>
    <w:rsid w:val="00AE6FDF"/>
    <w:pPr>
      <w:widowControl w:val="0"/>
      <w:numPr>
        <w:numId w:val="13"/>
      </w:numPr>
      <w:tabs>
        <w:tab w:val="left" w:pos="907"/>
      </w:tabs>
      <w:outlineLvl w:val="0"/>
    </w:pPr>
    <w:rPr>
      <w:rFonts w:eastAsiaTheme="majorEastAsia"/>
    </w:rPr>
  </w:style>
  <w:style w:type="paragraph" w:styleId="Heading2">
    <w:name w:val="heading 2"/>
    <w:basedOn w:val="Normal"/>
    <w:next w:val="Normal"/>
    <w:link w:val="Heading2Char"/>
    <w:uiPriority w:val="9"/>
    <w:unhideWhenUsed/>
    <w:qFormat/>
    <w:rsid w:val="00AE6FDF"/>
    <w:pPr>
      <w:widowControl w:val="0"/>
      <w:numPr>
        <w:ilvl w:val="1"/>
        <w:numId w:val="13"/>
      </w:numPr>
      <w:tabs>
        <w:tab w:val="left" w:pos="907"/>
      </w:tabs>
      <w:outlineLvl w:val="1"/>
    </w:pPr>
    <w:rPr>
      <w:rFonts w:eastAsiaTheme="majorEastAsia"/>
    </w:rPr>
  </w:style>
  <w:style w:type="paragraph" w:styleId="Heading3">
    <w:name w:val="heading 3"/>
    <w:basedOn w:val="Normal"/>
    <w:next w:val="Normal"/>
    <w:link w:val="Heading3Char"/>
    <w:uiPriority w:val="9"/>
    <w:unhideWhenUsed/>
    <w:qFormat/>
    <w:rsid w:val="00285B84"/>
    <w:pPr>
      <w:widowControl w:val="0"/>
      <w:numPr>
        <w:ilvl w:val="2"/>
        <w:numId w:val="13"/>
      </w:numPr>
      <w:tabs>
        <w:tab w:val="left" w:pos="900"/>
      </w:tabs>
      <w:ind w:left="0" w:firstLine="0"/>
      <w:outlineLvl w:val="2"/>
    </w:pPr>
    <w:rPr>
      <w:rFonts w:eastAsiaTheme="majorEastAsia"/>
    </w:rPr>
  </w:style>
  <w:style w:type="paragraph" w:styleId="Heading4">
    <w:name w:val="heading 4"/>
    <w:basedOn w:val="Normal"/>
    <w:next w:val="Normal"/>
    <w:link w:val="Heading4Char"/>
    <w:uiPriority w:val="9"/>
    <w:unhideWhenUsed/>
    <w:qFormat/>
    <w:rsid w:val="000B2F93"/>
    <w:pPr>
      <w:widowControl w:val="0"/>
      <w:numPr>
        <w:ilvl w:val="3"/>
        <w:numId w:val="13"/>
      </w:numPr>
      <w:tabs>
        <w:tab w:val="left" w:pos="907"/>
      </w:tabs>
      <w:ind w:left="0" w:firstLine="0"/>
      <w:outlineLvl w:val="3"/>
    </w:pPr>
    <w:rPr>
      <w:rFonts w:eastAsiaTheme="majorEastAsia"/>
      <w:iCs/>
    </w:rPr>
  </w:style>
  <w:style w:type="paragraph" w:styleId="Heading5">
    <w:name w:val="heading 5"/>
    <w:basedOn w:val="Normal"/>
    <w:next w:val="Normal"/>
    <w:link w:val="Heading5Char"/>
    <w:uiPriority w:val="9"/>
    <w:unhideWhenUsed/>
    <w:qFormat/>
    <w:rsid w:val="00552341"/>
    <w:pPr>
      <w:widowControl w:val="0"/>
      <w:numPr>
        <w:ilvl w:val="4"/>
        <w:numId w:val="13"/>
      </w:numPr>
      <w:tabs>
        <w:tab w:val="left" w:pos="907"/>
      </w:tabs>
      <w:ind w:left="0" w:firstLine="0"/>
      <w:outlineLvl w:val="4"/>
    </w:pPr>
    <w:rPr>
      <w:rFonts w:eastAsiaTheme="majorEastAsia"/>
    </w:rPr>
  </w:style>
  <w:style w:type="paragraph" w:styleId="Heading6">
    <w:name w:val="heading 6"/>
    <w:basedOn w:val="Normal"/>
    <w:next w:val="Normal"/>
    <w:link w:val="Heading6Char"/>
    <w:uiPriority w:val="9"/>
    <w:unhideWhenUsed/>
    <w:qFormat/>
    <w:rsid w:val="00B9539B"/>
    <w:pPr>
      <w:widowControl w:val="0"/>
      <w:numPr>
        <w:ilvl w:val="5"/>
        <w:numId w:val="13"/>
      </w:numPr>
      <w:outlineLvl w:val="5"/>
    </w:pPr>
    <w:rPr>
      <w:rFonts w:eastAsiaTheme="majorEastAsia"/>
    </w:rPr>
  </w:style>
  <w:style w:type="paragraph" w:styleId="Heading7">
    <w:name w:val="heading 7"/>
    <w:basedOn w:val="Normal"/>
    <w:next w:val="Normal"/>
    <w:link w:val="Heading7Char"/>
    <w:uiPriority w:val="9"/>
    <w:semiHidden/>
    <w:unhideWhenUsed/>
    <w:qFormat/>
    <w:rsid w:val="00B9539B"/>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9539B"/>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39B"/>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68251C"/>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68251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5787B"/>
    <w:rPr>
      <w:rFonts w:ascii="Tahoma" w:hAnsi="Tahoma" w:cs="Tahoma"/>
      <w:sz w:val="16"/>
      <w:szCs w:val="16"/>
    </w:rPr>
  </w:style>
  <w:style w:type="character" w:customStyle="1" w:styleId="BalloonTextChar">
    <w:name w:val="Balloon Text Char"/>
    <w:basedOn w:val="DefaultParagraphFont"/>
    <w:link w:val="BalloonText"/>
    <w:uiPriority w:val="99"/>
    <w:semiHidden/>
    <w:rsid w:val="00D5787B"/>
    <w:rPr>
      <w:rFonts w:ascii="Tahoma" w:hAnsi="Tahoma" w:cs="Tahoma"/>
      <w:sz w:val="16"/>
      <w:szCs w:val="16"/>
    </w:rPr>
  </w:style>
  <w:style w:type="paragraph" w:styleId="Header">
    <w:name w:val="header"/>
    <w:basedOn w:val="Normal"/>
    <w:link w:val="HeaderChar"/>
    <w:uiPriority w:val="99"/>
    <w:unhideWhenUsed/>
    <w:rsid w:val="00B86D12"/>
    <w:pPr>
      <w:tabs>
        <w:tab w:val="center" w:pos="4680"/>
        <w:tab w:val="right" w:pos="9360"/>
      </w:tabs>
    </w:pPr>
  </w:style>
  <w:style w:type="character" w:customStyle="1" w:styleId="HeaderChar">
    <w:name w:val="Header Char"/>
    <w:basedOn w:val="DefaultParagraphFont"/>
    <w:link w:val="Header"/>
    <w:uiPriority w:val="99"/>
    <w:rsid w:val="00B86D12"/>
  </w:style>
  <w:style w:type="paragraph" w:styleId="Footer">
    <w:name w:val="footer"/>
    <w:basedOn w:val="Normal"/>
    <w:link w:val="FooterChar"/>
    <w:uiPriority w:val="99"/>
    <w:unhideWhenUsed/>
    <w:rsid w:val="00B86D12"/>
    <w:pPr>
      <w:tabs>
        <w:tab w:val="center" w:pos="4680"/>
        <w:tab w:val="right" w:pos="9360"/>
      </w:tabs>
    </w:pPr>
  </w:style>
  <w:style w:type="character" w:customStyle="1" w:styleId="FooterChar">
    <w:name w:val="Footer Char"/>
    <w:basedOn w:val="DefaultParagraphFont"/>
    <w:link w:val="Footer"/>
    <w:uiPriority w:val="99"/>
    <w:rsid w:val="00B86D12"/>
  </w:style>
  <w:style w:type="character" w:styleId="CommentReference">
    <w:name w:val="annotation reference"/>
    <w:basedOn w:val="DefaultParagraphFont"/>
    <w:uiPriority w:val="99"/>
    <w:semiHidden/>
    <w:unhideWhenUsed/>
    <w:rsid w:val="00E83F31"/>
    <w:rPr>
      <w:sz w:val="16"/>
      <w:szCs w:val="16"/>
    </w:rPr>
  </w:style>
  <w:style w:type="paragraph" w:styleId="CommentText">
    <w:name w:val="annotation text"/>
    <w:basedOn w:val="Normal"/>
    <w:link w:val="CommentTextChar"/>
    <w:uiPriority w:val="99"/>
    <w:unhideWhenUsed/>
    <w:rsid w:val="00E83F31"/>
    <w:rPr>
      <w:sz w:val="20"/>
      <w:szCs w:val="20"/>
    </w:rPr>
  </w:style>
  <w:style w:type="character" w:customStyle="1" w:styleId="CommentTextChar">
    <w:name w:val="Comment Text Char"/>
    <w:basedOn w:val="DefaultParagraphFont"/>
    <w:link w:val="CommentText"/>
    <w:uiPriority w:val="99"/>
    <w:rsid w:val="00E83F31"/>
    <w:rPr>
      <w:sz w:val="20"/>
      <w:szCs w:val="20"/>
    </w:rPr>
  </w:style>
  <w:style w:type="paragraph" w:styleId="CommentSubject">
    <w:name w:val="annotation subject"/>
    <w:basedOn w:val="CommentText"/>
    <w:next w:val="CommentText"/>
    <w:link w:val="CommentSubjectChar"/>
    <w:uiPriority w:val="99"/>
    <w:semiHidden/>
    <w:unhideWhenUsed/>
    <w:rsid w:val="00E83F31"/>
    <w:rPr>
      <w:b/>
      <w:bCs/>
    </w:rPr>
  </w:style>
  <w:style w:type="character" w:customStyle="1" w:styleId="CommentSubjectChar">
    <w:name w:val="Comment Subject Char"/>
    <w:basedOn w:val="CommentTextChar"/>
    <w:link w:val="CommentSubject"/>
    <w:uiPriority w:val="99"/>
    <w:semiHidden/>
    <w:rsid w:val="00E83F31"/>
    <w:rPr>
      <w:b/>
      <w:bCs/>
      <w:sz w:val="20"/>
      <w:szCs w:val="20"/>
    </w:rPr>
  </w:style>
  <w:style w:type="paragraph" w:styleId="Revision">
    <w:name w:val="Revision"/>
    <w:hidden/>
    <w:uiPriority w:val="99"/>
    <w:semiHidden/>
    <w:rsid w:val="00B342D5"/>
  </w:style>
  <w:style w:type="character" w:styleId="Hyperlink">
    <w:name w:val="Hyperlink"/>
    <w:basedOn w:val="DefaultParagraphFont"/>
    <w:uiPriority w:val="99"/>
    <w:unhideWhenUsed/>
    <w:rsid w:val="002B2798"/>
    <w:rPr>
      <w:color w:val="0000FF" w:themeColor="hyperlink"/>
      <w:u w:val="single"/>
    </w:rPr>
  </w:style>
  <w:style w:type="character" w:styleId="FollowedHyperlink">
    <w:name w:val="FollowedHyperlink"/>
    <w:basedOn w:val="DefaultParagraphFont"/>
    <w:uiPriority w:val="99"/>
    <w:semiHidden/>
    <w:unhideWhenUsed/>
    <w:rsid w:val="00A50A7B"/>
    <w:rPr>
      <w:color w:val="800080" w:themeColor="followedHyperlink"/>
      <w:u w:val="single"/>
    </w:rPr>
  </w:style>
  <w:style w:type="paragraph" w:styleId="ListParagraph">
    <w:name w:val="List Paragraph"/>
    <w:basedOn w:val="Normal"/>
    <w:uiPriority w:val="34"/>
    <w:qFormat/>
    <w:rsid w:val="007D1376"/>
    <w:pPr>
      <w:ind w:left="360"/>
    </w:pPr>
  </w:style>
  <w:style w:type="character" w:customStyle="1" w:styleId="Heading1Char">
    <w:name w:val="Heading 1 Char"/>
    <w:basedOn w:val="DefaultParagraphFont"/>
    <w:link w:val="Heading1"/>
    <w:uiPriority w:val="9"/>
    <w:rsid w:val="00AE6FDF"/>
    <w:rPr>
      <w:rFonts w:ascii="Times New Roman" w:eastAsiaTheme="majorEastAsia" w:hAnsi="Times New Roman" w:cs="Times New Roman"/>
      <w:sz w:val="24"/>
      <w:szCs w:val="24"/>
    </w:rPr>
  </w:style>
  <w:style w:type="character" w:customStyle="1" w:styleId="Heading2Char">
    <w:name w:val="Heading 2 Char"/>
    <w:basedOn w:val="DefaultParagraphFont"/>
    <w:link w:val="Heading2"/>
    <w:uiPriority w:val="9"/>
    <w:rsid w:val="00AE6FDF"/>
    <w:rPr>
      <w:rFonts w:ascii="Times New Roman" w:eastAsiaTheme="majorEastAsia" w:hAnsi="Times New Roman" w:cs="Times New Roman"/>
      <w:sz w:val="24"/>
      <w:szCs w:val="24"/>
    </w:rPr>
  </w:style>
  <w:style w:type="character" w:customStyle="1" w:styleId="Heading3Char">
    <w:name w:val="Heading 3 Char"/>
    <w:basedOn w:val="DefaultParagraphFont"/>
    <w:link w:val="Heading3"/>
    <w:uiPriority w:val="9"/>
    <w:rsid w:val="00285B84"/>
    <w:rPr>
      <w:rFonts w:ascii="Times New Roman" w:eastAsiaTheme="majorEastAsia" w:hAnsi="Times New Roman" w:cs="Times New Roman"/>
      <w:sz w:val="24"/>
      <w:szCs w:val="24"/>
    </w:rPr>
  </w:style>
  <w:style w:type="character" w:customStyle="1" w:styleId="Heading4Char">
    <w:name w:val="Heading 4 Char"/>
    <w:basedOn w:val="DefaultParagraphFont"/>
    <w:link w:val="Heading4"/>
    <w:uiPriority w:val="9"/>
    <w:rsid w:val="000B2F93"/>
    <w:rPr>
      <w:rFonts w:ascii="Times New Roman" w:eastAsiaTheme="majorEastAsia" w:hAnsi="Times New Roman" w:cs="Times New Roman"/>
      <w:iCs/>
      <w:sz w:val="24"/>
      <w:szCs w:val="24"/>
    </w:rPr>
  </w:style>
  <w:style w:type="character" w:customStyle="1" w:styleId="Heading5Char">
    <w:name w:val="Heading 5 Char"/>
    <w:basedOn w:val="DefaultParagraphFont"/>
    <w:link w:val="Heading5"/>
    <w:uiPriority w:val="9"/>
    <w:rsid w:val="00552341"/>
    <w:rPr>
      <w:rFonts w:ascii="Times New Roman" w:eastAsiaTheme="majorEastAsia" w:hAnsi="Times New Roman" w:cs="Times New Roman"/>
      <w:sz w:val="24"/>
      <w:szCs w:val="24"/>
    </w:rPr>
  </w:style>
  <w:style w:type="character" w:customStyle="1" w:styleId="Heading6Char">
    <w:name w:val="Heading 6 Char"/>
    <w:basedOn w:val="DefaultParagraphFont"/>
    <w:link w:val="Heading6"/>
    <w:uiPriority w:val="9"/>
    <w:rsid w:val="00B9539B"/>
    <w:rPr>
      <w:rFonts w:ascii="Times New Roman" w:eastAsiaTheme="majorEastAsia" w:hAnsi="Times New Roman" w:cs="Times New Roman"/>
      <w:sz w:val="24"/>
      <w:szCs w:val="24"/>
    </w:rPr>
  </w:style>
  <w:style w:type="character" w:customStyle="1" w:styleId="Heading7Char">
    <w:name w:val="Heading 7 Char"/>
    <w:basedOn w:val="DefaultParagraphFont"/>
    <w:link w:val="Heading7"/>
    <w:uiPriority w:val="9"/>
    <w:semiHidden/>
    <w:rsid w:val="00B9539B"/>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B953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39B"/>
    <w:rPr>
      <w:rFonts w:asciiTheme="majorHAnsi" w:eastAsiaTheme="majorEastAsia" w:hAnsiTheme="majorHAnsi" w:cstheme="majorBidi"/>
      <w:i/>
      <w:iCs/>
      <w:color w:val="272727" w:themeColor="text1" w:themeTint="D8"/>
      <w:sz w:val="21"/>
      <w:szCs w:val="21"/>
    </w:rPr>
  </w:style>
  <w:style w:type="paragraph" w:customStyle="1" w:styleId="Default">
    <w:name w:val="Default"/>
    <w:rsid w:val="00AD66F6"/>
    <w:pPr>
      <w:autoSpaceDE w:val="0"/>
      <w:autoSpaceDN w:val="0"/>
      <w:adjustRightInd w:val="0"/>
    </w:pPr>
    <w:rPr>
      <w:rFonts w:ascii="Times New Roman" w:hAnsi="Times New Roman" w:cs="Times New Roman"/>
      <w:color w:val="000000"/>
      <w:sz w:val="24"/>
      <w:szCs w:val="24"/>
    </w:rPr>
  </w:style>
  <w:style w:type="table" w:styleId="TableGrid">
    <w:name w:val="Table Grid"/>
    <w:basedOn w:val="TableNormal"/>
    <w:uiPriority w:val="59"/>
    <w:rsid w:val="00A449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C3967"/>
  </w:style>
  <w:style w:type="paragraph" w:customStyle="1" w:styleId="TableParagraph">
    <w:name w:val="Table Paragraph"/>
    <w:basedOn w:val="Normal"/>
    <w:uiPriority w:val="1"/>
    <w:rsid w:val="000A0E46"/>
    <w:pPr>
      <w:widowControl w:val="0"/>
      <w:spacing w:line="178" w:lineRule="exact"/>
    </w:pPr>
    <w:rPr>
      <w:rFonts w:eastAsia="Times New Roman"/>
      <w:sz w:val="22"/>
      <w:szCs w:val="22"/>
    </w:rPr>
  </w:style>
  <w:style w:type="table" w:customStyle="1" w:styleId="TableGrid2">
    <w:name w:val="Table Grid2"/>
    <w:basedOn w:val="TableNormal"/>
    <w:next w:val="TableGrid"/>
    <w:uiPriority w:val="59"/>
    <w:rsid w:val="00F45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455D7"/>
    <w:rPr>
      <w:color w:val="605E5C"/>
      <w:shd w:val="clear" w:color="auto" w:fill="E1DFDD"/>
    </w:rPr>
  </w:style>
  <w:style w:type="paragraph" w:customStyle="1" w:styleId="InstructionalFont">
    <w:name w:val="Instructional Font"/>
    <w:basedOn w:val="Heading1"/>
    <w:qFormat/>
    <w:rsid w:val="00266B84"/>
    <w:pPr>
      <w:numPr>
        <w:numId w:val="0"/>
      </w:numPr>
    </w:pPr>
    <w:rPr>
      <w:b/>
      <w:i/>
      <w:color w:val="00B050"/>
      <w:u w:val="single"/>
    </w:rPr>
  </w:style>
  <w:style w:type="paragraph" w:customStyle="1" w:styleId="Pink-OptionalTextFont">
    <w:name w:val="Pink - Optional Text Font"/>
    <w:basedOn w:val="Heading3"/>
    <w:rsid w:val="00266B84"/>
    <w:rPr>
      <w:i/>
      <w:iCs/>
      <w:color w:val="CC0066"/>
    </w:rPr>
  </w:style>
  <w:style w:type="table" w:customStyle="1" w:styleId="TableGrid0">
    <w:name w:val="TableGrid"/>
    <w:rsid w:val="004A27D1"/>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942927">
      <w:bodyDiv w:val="1"/>
      <w:marLeft w:val="0"/>
      <w:marRight w:val="0"/>
      <w:marTop w:val="0"/>
      <w:marBottom w:val="0"/>
      <w:divBdr>
        <w:top w:val="none" w:sz="0" w:space="0" w:color="auto"/>
        <w:left w:val="none" w:sz="0" w:space="0" w:color="auto"/>
        <w:bottom w:val="none" w:sz="0" w:space="0" w:color="auto"/>
        <w:right w:val="none" w:sz="0" w:space="0" w:color="auto"/>
      </w:divBdr>
    </w:div>
    <w:div w:id="505285170">
      <w:bodyDiv w:val="1"/>
      <w:marLeft w:val="0"/>
      <w:marRight w:val="0"/>
      <w:marTop w:val="0"/>
      <w:marBottom w:val="0"/>
      <w:divBdr>
        <w:top w:val="none" w:sz="0" w:space="0" w:color="auto"/>
        <w:left w:val="none" w:sz="0" w:space="0" w:color="auto"/>
        <w:bottom w:val="none" w:sz="0" w:space="0" w:color="auto"/>
        <w:right w:val="none" w:sz="0" w:space="0" w:color="auto"/>
      </w:divBdr>
    </w:div>
    <w:div w:id="905264147">
      <w:bodyDiv w:val="1"/>
      <w:marLeft w:val="0"/>
      <w:marRight w:val="0"/>
      <w:marTop w:val="0"/>
      <w:marBottom w:val="0"/>
      <w:divBdr>
        <w:top w:val="none" w:sz="0" w:space="0" w:color="auto"/>
        <w:left w:val="none" w:sz="0" w:space="0" w:color="auto"/>
        <w:bottom w:val="none" w:sz="0" w:space="0" w:color="auto"/>
        <w:right w:val="none" w:sz="0" w:space="0" w:color="auto"/>
      </w:divBdr>
    </w:div>
    <w:div w:id="1085030202">
      <w:bodyDiv w:val="1"/>
      <w:marLeft w:val="0"/>
      <w:marRight w:val="0"/>
      <w:marTop w:val="0"/>
      <w:marBottom w:val="0"/>
      <w:divBdr>
        <w:top w:val="none" w:sz="0" w:space="0" w:color="auto"/>
        <w:left w:val="none" w:sz="0" w:space="0" w:color="auto"/>
        <w:bottom w:val="none" w:sz="0" w:space="0" w:color="auto"/>
        <w:right w:val="none" w:sz="0" w:space="0" w:color="auto"/>
      </w:divBdr>
    </w:div>
    <w:div w:id="1162161928">
      <w:bodyDiv w:val="1"/>
      <w:marLeft w:val="0"/>
      <w:marRight w:val="0"/>
      <w:marTop w:val="0"/>
      <w:marBottom w:val="0"/>
      <w:divBdr>
        <w:top w:val="none" w:sz="0" w:space="0" w:color="auto"/>
        <w:left w:val="none" w:sz="0" w:space="0" w:color="auto"/>
        <w:bottom w:val="none" w:sz="0" w:space="0" w:color="auto"/>
        <w:right w:val="none" w:sz="0" w:space="0" w:color="auto"/>
      </w:divBdr>
    </w:div>
    <w:div w:id="1231311983">
      <w:bodyDiv w:val="1"/>
      <w:marLeft w:val="0"/>
      <w:marRight w:val="0"/>
      <w:marTop w:val="0"/>
      <w:marBottom w:val="0"/>
      <w:divBdr>
        <w:top w:val="none" w:sz="0" w:space="0" w:color="auto"/>
        <w:left w:val="none" w:sz="0" w:space="0" w:color="auto"/>
        <w:bottom w:val="none" w:sz="0" w:space="0" w:color="auto"/>
        <w:right w:val="none" w:sz="0" w:space="0" w:color="auto"/>
      </w:divBdr>
    </w:div>
    <w:div w:id="1379821676">
      <w:bodyDiv w:val="1"/>
      <w:marLeft w:val="0"/>
      <w:marRight w:val="0"/>
      <w:marTop w:val="0"/>
      <w:marBottom w:val="0"/>
      <w:divBdr>
        <w:top w:val="none" w:sz="0" w:space="0" w:color="auto"/>
        <w:left w:val="none" w:sz="0" w:space="0" w:color="auto"/>
        <w:bottom w:val="none" w:sz="0" w:space="0" w:color="auto"/>
        <w:right w:val="none" w:sz="0" w:space="0" w:color="auto"/>
      </w:divBdr>
    </w:div>
    <w:div w:id="1757626334">
      <w:bodyDiv w:val="1"/>
      <w:marLeft w:val="0"/>
      <w:marRight w:val="0"/>
      <w:marTop w:val="0"/>
      <w:marBottom w:val="0"/>
      <w:divBdr>
        <w:top w:val="none" w:sz="0" w:space="0" w:color="auto"/>
        <w:left w:val="none" w:sz="0" w:space="0" w:color="auto"/>
        <w:bottom w:val="none" w:sz="0" w:space="0" w:color="auto"/>
        <w:right w:val="none" w:sz="0" w:space="0" w:color="auto"/>
      </w:divBdr>
    </w:div>
    <w:div w:id="193535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F94D00BA9A994ABE7E94DE2997ABDB" ma:contentTypeVersion="29" ma:contentTypeDescription="Create a new document." ma:contentTypeScope="" ma:versionID="312d4a0f857de24fca7ff7afce95b51d">
  <xsd:schema xmlns:xsd="http://www.w3.org/2001/XMLSchema" xmlns:xs="http://www.w3.org/2001/XMLSchema" xmlns:p="http://schemas.microsoft.com/office/2006/metadata/properties" xmlns:ns2="841aaa33-2a5a-4733-ab8b-087edb0271db" targetNamespace="http://schemas.microsoft.com/office/2006/metadata/properties" ma:root="true" ma:fieldsID="2cdba6323b33e80f113b48a2bc42a716" ns2:_="">
    <xsd:import namespace="841aaa33-2a5a-4733-ab8b-087edb0271db"/>
    <xsd:element name="properties">
      <xsd:complexType>
        <xsd:sequence>
          <xsd:element name="documentManagement">
            <xsd:complexType>
              <xsd:all>
                <xsd:element ref="ns2:FY" minOccurs="0"/>
                <xsd:element ref="ns2:Urgent_x003f_" minOccurs="0"/>
                <xsd:element ref="ns2:PID_x0020__x0023_" minOccurs="0"/>
                <xsd:element ref="ns2:Technical_x0020_Edit_x0020_Review_x0020_Start_x0020_Date" minOccurs="0"/>
                <xsd:element ref="ns2:Technical_x0020_Edit_x0020_Review_x0020_End_x0020_Date" minOccurs="0"/>
                <xsd:element ref="ns2:First_x0020_Round_x0020_TARB_x0020_Approval_x003f_" minOccurs="0"/>
                <xsd:element ref="ns2:TARB_x0020_Review_x0020_Start_x0020_Date" minOccurs="0"/>
                <xsd:element ref="ns2:TARB_x0020_Review_x0020_End_x0020_Date" minOccurs="0"/>
                <xsd:element ref="ns2:TARB_x0020_Posture" minOccurs="0"/>
                <xsd:element ref="ns2:TARB_x0020_Review_x0020_Start_x0020_Date_x0020__x0028_Second_x0020_Round_x0029_" minOccurs="0"/>
                <xsd:element ref="ns2:TARB_x0020_Review_x0020_End_x0020_Date_x0020__x0028_Second_x0020_Round_x0029_" minOccurs="0"/>
                <xsd:element ref="ns2:TARB_x0020_Posture_x0020__x0028_Second_x0020_Round_x0029_" minOccurs="0"/>
                <xsd:element ref="ns2:TypeofDocument" minOccurs="0"/>
                <xsd:element ref="ns2:Awarded_x003f_"/>
                <xsd:element ref="ns2:Division_x0020_Name" minOccurs="0"/>
                <xsd:element ref="ns2:ArchiveDocument_x003f_"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aaa33-2a5a-4733-ab8b-087edb0271db" elementFormDefault="qualified">
    <xsd:import namespace="http://schemas.microsoft.com/office/2006/documentManagement/types"/>
    <xsd:import namespace="http://schemas.microsoft.com/office/infopath/2007/PartnerControls"/>
    <xsd:element name="FY" ma:index="8" nillable="true" ma:displayName="FY" ma:description="Enter FY of TARB Submission" ma:format="Dropdown" ma:internalName="FY">
      <xsd:simpleType>
        <xsd:restriction base="dms:Choice">
          <xsd:enumeration value="FY25"/>
          <xsd:enumeration value="FY26"/>
          <xsd:enumeration value="FY27"/>
          <xsd:enumeration value="FY28"/>
          <xsd:enumeration value="FY29"/>
          <xsd:enumeration value="FY30"/>
        </xsd:restriction>
      </xsd:simpleType>
    </xsd:element>
    <xsd:element name="Urgent_x003f_" ma:index="9" nillable="true" ma:displayName="Urgent?" ma:default="No" ma:description="Is this an urgent capability need?" ma:format="Dropdown" ma:internalName="Urgent_x003f_">
      <xsd:simpleType>
        <xsd:restriction base="dms:Choice">
          <xsd:enumeration value="No"/>
          <xsd:enumeration value="Yes"/>
        </xsd:restriction>
      </xsd:simpleType>
    </xsd:element>
    <xsd:element name="PID_x0020__x0023_" ma:index="10" nillable="true" ma:displayName="PID #" ma:description="Enter full number from the PMT PID. Do not enter SRRB number." ma:internalName="PID_x0020__x0023_">
      <xsd:simpleType>
        <xsd:restriction base="dms:Text">
          <xsd:maxLength value="255"/>
        </xsd:restriction>
      </xsd:simpleType>
    </xsd:element>
    <xsd:element name="Technical_x0020_Edit_x0020_Review_x0020_Start_x0020_Date" ma:index="11" nillable="true" ma:displayName="Technical Edit Review Start Date" ma:format="DateOnly" ma:internalName="Technical_x0020_Edit_x0020_Review_x0020_Start_x0020_Date">
      <xsd:simpleType>
        <xsd:restriction base="dms:DateTime"/>
      </xsd:simpleType>
    </xsd:element>
    <xsd:element name="Technical_x0020_Edit_x0020_Review_x0020_End_x0020_Date" ma:index="12" nillable="true" ma:displayName="Technical Edit Review End Date" ma:format="DateOnly" ma:internalName="Technical_x0020_Edit_x0020_Review_x0020_End_x0020_Date">
      <xsd:simpleType>
        <xsd:restriction base="dms:DateTime"/>
      </xsd:simpleType>
    </xsd:element>
    <xsd:element name="First_x0020_Round_x0020_TARB_x0020_Approval_x003f_" ma:index="13" nillable="true" ma:displayName="First Round TARB Approval?" ma:format="Dropdown" ma:internalName="First_x0020_Round_x0020_TARB_x0020_Approval_x003f_">
      <xsd:simpleType>
        <xsd:restriction base="dms:Choice">
          <xsd:enumeration value="Yes"/>
          <xsd:enumeration value="No"/>
        </xsd:restriction>
      </xsd:simpleType>
    </xsd:element>
    <xsd:element name="TARB_x0020_Review_x0020_Start_x0020_Date" ma:index="14" nillable="true" ma:displayName="TARB Review Start Date" ma:format="DateOnly" ma:internalName="TARB_x0020_Review_x0020_Start_x0020_Date">
      <xsd:simpleType>
        <xsd:restriction base="dms:DateTime"/>
      </xsd:simpleType>
    </xsd:element>
    <xsd:element name="TARB_x0020_Review_x0020_End_x0020_Date" ma:index="15" nillable="true" ma:displayName="TARB Review End Date" ma:format="DateOnly" ma:internalName="TARB_x0020_Review_x0020_End_x0020_Date">
      <xsd:simpleType>
        <xsd:restriction base="dms:DateTime"/>
      </xsd:simpleType>
    </xsd:element>
    <xsd:element name="TARB_x0020_Posture" ma:index="16" nillable="true" ma:displayName="TARB Posture" ma:format="Dropdown" ma:internalName="TARB_x0020_Posture">
      <xsd:simpleType>
        <xsd:restriction base="dms:Choice">
          <xsd:enumeration value="Recommended"/>
          <xsd:enumeration value="Recommended w/Actions"/>
          <xsd:enumeration value="Not Recommended"/>
        </xsd:restriction>
      </xsd:simpleType>
    </xsd:element>
    <xsd:element name="TARB_x0020_Review_x0020_Start_x0020_Date_x0020__x0028_Second_x0020_Round_x0029_" ma:index="17" nillable="true" ma:displayName="TARB Review Start Date (Second Round)" ma:format="DateOnly" ma:internalName="TARB_x0020_Review_x0020_Start_x0020_Date_x0020__x0028_Second_x0020_Round_x0029_">
      <xsd:simpleType>
        <xsd:restriction base="dms:DateTime"/>
      </xsd:simpleType>
    </xsd:element>
    <xsd:element name="TARB_x0020_Review_x0020_End_x0020_Date_x0020__x0028_Second_x0020_Round_x0029_" ma:index="18" nillable="true" ma:displayName="TARB Review End Date (Second Round)" ma:format="DateOnly" ma:internalName="TARB_x0020_Review_x0020_End_x0020_Date_x0020__x0028_Second_x0020_Round_x0029_">
      <xsd:simpleType>
        <xsd:restriction base="dms:DateTime"/>
      </xsd:simpleType>
    </xsd:element>
    <xsd:element name="TARB_x0020_Posture_x0020__x0028_Second_x0020_Round_x0029_" ma:index="19" nillable="true" ma:displayName="TARB Posture (Second Round)" ma:format="Dropdown" ma:internalName="TARB_x0020_Posture_x0020__x0028_Second_x0020_Round_x0029_">
      <xsd:simpleType>
        <xsd:restriction base="dms:Choice">
          <xsd:enumeration value="Recommended"/>
          <xsd:enumeration value="Recommended w/Actions"/>
          <xsd:enumeration value="Not Recommended"/>
        </xsd:restriction>
      </xsd:simpleType>
    </xsd:element>
    <xsd:element name="TypeofDocument" ma:index="20" nillable="true" ma:displayName="Type of Document" ma:description="P" ma:format="Dropdown" ma:internalName="TypeofDocument">
      <xsd:simpleType>
        <xsd:restriction base="dms:Choice">
          <xsd:enumeration value="Acquisition Strategy"/>
          <xsd:enumeration value="Archive"/>
          <xsd:enumeration value="Checklists"/>
          <xsd:enumeration value="D&amp;F"/>
          <xsd:enumeration value="DOGE Review"/>
          <xsd:enumeration value="E.O."/>
          <xsd:enumeration value="Market Research"/>
          <xsd:enumeration value="NDA"/>
          <xsd:enumeration value="Procurement Package"/>
          <xsd:enumeration value="Previous Contract"/>
          <xsd:enumeration value="PPC"/>
          <xsd:enumeration value="PPA"/>
          <xsd:enumeration value="Pre-PPC"/>
          <xsd:enumeration value="SAIRC"/>
          <xsd:enumeration value="Schedule"/>
          <xsd:enumeration value="SRRB"/>
          <xsd:enumeration value="TARB Feedback"/>
        </xsd:restriction>
      </xsd:simpleType>
    </xsd:element>
    <xsd:element name="Awarded_x003f_" ma:index="21" ma:displayName="Awarded?" ma:default="No" ma:format="RadioButtons" ma:internalName="Awarded_x003f_">
      <xsd:simpleType>
        <xsd:restriction base="dms:Choice">
          <xsd:enumeration value="No"/>
          <xsd:enumeration value="Yes"/>
        </xsd:restriction>
      </xsd:simpleType>
    </xsd:element>
    <xsd:element name="Division_x0020_Name" ma:index="22" nillable="true" ma:displayName="Division Name" ma:default="ASI" ma:format="Dropdown" ma:internalName="Division_x0020_Name">
      <xsd:simpleType>
        <xsd:restriction base="dms:Choice">
          <xsd:enumeration value="ASI"/>
          <xsd:enumeration value="ATC&amp;LS"/>
          <xsd:enumeration value="BizOps"/>
          <xsd:enumeration value="EP Operations"/>
          <xsd:enumeration value="IC2&amp;IS"/>
          <xsd:enumeration value="IDS"/>
          <xsd:enumeration value="SAIW"/>
          <xsd:enumeration value="SCMS"/>
        </xsd:restriction>
      </xsd:simpleType>
    </xsd:element>
    <xsd:element name="ArchiveDocument_x003f_" ma:index="23" nillable="true" ma:displayName="Archive Document?" ma:default="0" ma:format="Dropdown" ma:internalName="ArchiveDocument_x003f_">
      <xsd:simpleType>
        <xsd:restriction base="dms:Boolean"/>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rgent_x003f_ xmlns="841aaa33-2a5a-4733-ab8b-087edb0271db">No</Urgent_x003f_>
    <PID_x0020__x0023_ xmlns="841aaa33-2a5a-4733-ab8b-087edb0271db">N00421-26-RFPREQ-TW00000-0874</PID_x0020__x0023_>
    <TARB_x0020_Posture xmlns="841aaa33-2a5a-4733-ab8b-087edb0271db" xsi:nil="true"/>
    <TARB_x0020_Review_x0020_End_x0020_Date_x0020__x0028_Second_x0020_Round_x0029_ xmlns="841aaa33-2a5a-4733-ab8b-087edb0271db" xsi:nil="true"/>
    <ArchiveDocument_x003f_ xmlns="841aaa33-2a5a-4733-ab8b-087edb0271db">false</ArchiveDocument_x003f_>
    <Technical_x0020_Edit_x0020_Review_x0020_End_x0020_Date xmlns="841aaa33-2a5a-4733-ab8b-087edb0271db" xsi:nil="true"/>
    <Division_x0020_Name xmlns="841aaa33-2a5a-4733-ab8b-087edb0271db">ATC&amp;LS</Division_x0020_Name>
    <TARB_x0020_Review_x0020_End_x0020_Date xmlns="841aaa33-2a5a-4733-ab8b-087edb0271db" xsi:nil="true"/>
    <Awarded_x003f_ xmlns="841aaa33-2a5a-4733-ab8b-087edb0271db">No</Awarded_x003f_>
    <TARB_x0020_Review_x0020_Start_x0020_Date xmlns="841aaa33-2a5a-4733-ab8b-087edb0271db" xsi:nil="true"/>
    <TypeofDocument xmlns="841aaa33-2a5a-4733-ab8b-087edb0271db" xsi:nil="true"/>
    <FY xmlns="841aaa33-2a5a-4733-ab8b-087edb0271db">FY26</FY>
    <Technical_x0020_Edit_x0020_Review_x0020_Start_x0020_Date xmlns="841aaa33-2a5a-4733-ab8b-087edb0271db" xsi:nil="true"/>
    <First_x0020_Round_x0020_TARB_x0020_Approval_x003f_ xmlns="841aaa33-2a5a-4733-ab8b-087edb0271db" xsi:nil="true"/>
    <TARB_x0020_Review_x0020_Start_x0020_Date_x0020__x0028_Second_x0020_Round_x0029_ xmlns="841aaa33-2a5a-4733-ab8b-087edb0271db" xsi:nil="true"/>
    <TARB_x0020_Posture_x0020__x0028_Second_x0020_Round_x0029_ xmlns="841aaa33-2a5a-4733-ab8b-087edb0271d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D431B-7A07-487B-8EB2-E6C9DE0E27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1aaa33-2a5a-4733-ab8b-087edb0271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955466-7548-4456-8139-6465938B60F7}">
  <ds:schemaRefs>
    <ds:schemaRef ds:uri="http://schemas.microsoft.com/sharepoint/v3/contenttype/forms"/>
  </ds:schemaRefs>
</ds:datastoreItem>
</file>

<file path=customXml/itemProps3.xml><?xml version="1.0" encoding="utf-8"?>
<ds:datastoreItem xmlns:ds="http://schemas.openxmlformats.org/officeDocument/2006/customXml" ds:itemID="{66A75932-C2C3-40DE-A737-FF4DE2B5378C}">
  <ds:schemaRefs>
    <ds:schemaRef ds:uri="http://www.w3.org/XML/1998/namespace"/>
    <ds:schemaRef ds:uri="http://schemas.microsoft.com/office/2006/documentManagement/types"/>
    <ds:schemaRef ds:uri="http://schemas.microsoft.com/office/2006/metadata/properties"/>
    <ds:schemaRef ds:uri="http://purl.org/dc/elements/1.1/"/>
    <ds:schemaRef ds:uri="http://purl.org/dc/terms/"/>
    <ds:schemaRef ds:uri="http://schemas.microsoft.com/office/infopath/2007/PartnerControls"/>
    <ds:schemaRef ds:uri="http://schemas.openxmlformats.org/package/2006/metadata/core-properties"/>
    <ds:schemaRef ds:uri="841aaa33-2a5a-4733-ab8b-087edb0271db"/>
    <ds:schemaRef ds:uri="http://purl.org/dc/dcmitype/"/>
  </ds:schemaRefs>
</ds:datastoreItem>
</file>

<file path=customXml/itemProps4.xml><?xml version="1.0" encoding="utf-8"?>
<ds:datastoreItem xmlns:ds="http://schemas.openxmlformats.org/officeDocument/2006/customXml" ds:itemID="{488B281D-FF6D-4B2A-9A3D-CA5B0CEB04CE}">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11</TotalTime>
  <Pages>15</Pages>
  <Words>5952</Words>
  <Characters>33928</Characters>
  <Application>Microsoft Office Word</Application>
  <DocSecurity>0</DocSecurity>
  <Lines>282</Lines>
  <Paragraphs>79</Paragraphs>
  <ScaleCrop>false</ScaleCrop>
  <Company>NMCI</Company>
  <LinksUpToDate>false</LinksUpToDate>
  <CharactersWithSpaces>39801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Michael P CIV USN, AIR 1.0</dc:creator>
  <cp:keywords/>
  <cp:lastModifiedBy>Pohler, Melissa A CIV (USA)</cp:lastModifiedBy>
  <cp:revision>15</cp:revision>
  <cp:lastPrinted>2019-01-04T22:36:00Z</cp:lastPrinted>
  <dcterms:created xsi:type="dcterms:W3CDTF">2026-04-08T22:36:00Z</dcterms:created>
  <dcterms:modified xsi:type="dcterms:W3CDTF">2026-04-23T19:26:00Z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0x010100C3F94D00BA9A994ABE7E94DE2997ABDB</vt:lpwstr>
  </property>
  <property fmtid="{D5CDD505-2E9C-101B-9397-08002B2CF9AE}" pid="3" name="MediaServiceImageTags">
    <vt:lpwstr/>
  </property>
</Properties>
</file>