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657A5-21-401, Construct New Campus Chiller Plant, MRN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36C25526R0129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Marion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2401 West Main 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Marion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Illinois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62959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Maria Hoover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maria.hoover@va.gov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913-946-1130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maria.hoover@va.gov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
        <w:gridCol w:w="9270"/>
        <w:gridCol w:w="90"/>
      </w:tblGrid>
      <w:tr w:rsidTr="00FE6EC2">
        <w:tblPrEx>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90" w:type="dxa"/>
        </w:trPr>
        <w:tc>
          <w:tcPr>
            <w:tcW w:w="9360" w:type="dxa"/>
            <w:gridSpan w:val="2"/>
          </w:tcPr>
          <w:p w:rsidR="00FE6EC2" w:rsidRPr="00EC752D" w:rsidP="00FE6EC2">
            <w:pPr>
              <w:rPr>
                <w:rFonts w:ascii="Arial" w:hAnsi="Arial" w:cs="Arial"/>
              </w:rPr>
            </w:pPr>
          </w:p>
          <w:p w:rsidR="00E14EBE" w:rsidRPr="00EC752D" w:rsidP="00FE6EC2">
            <w:pPr>
              <w:rPr>
                <w:rFonts w:ascii="Arial" w:hAnsi="Arial" w:cs="Arial"/>
                <w:b/>
                <w:u w:val="single"/>
              </w:rPr>
            </w:pPr>
            <w:r w:rsidRPr="00EC752D">
              <w:rPr>
                <w:rFonts w:ascii="Arial" w:hAnsi="Arial" w:cs="Arial"/>
                <w:b/>
                <w:u w:val="single"/>
              </w:rPr>
              <w:t>Construct New Campus Chiller Plant</w:t>
            </w:r>
          </w:p>
          <w:p w:rsidR="00477ADF" w:rsidRPr="00EC752D" w:rsidP="00FE6EC2">
            <w:pPr>
              <w:rPr>
                <w:rFonts w:ascii="Arial" w:hAnsi="Arial" w:cs="Arial"/>
              </w:rPr>
            </w:pPr>
            <w:r w:rsidRPr="00EC752D">
              <w:rPr>
                <w:rFonts w:ascii="Arial" w:hAnsi="Arial" w:cs="Arial"/>
              </w:rPr>
              <w:t>Marion</w:t>
            </w:r>
            <w:r w:rsidRPr="00EC752D">
              <w:rPr>
                <w:rFonts w:ascii="Arial" w:hAnsi="Arial" w:cs="Arial"/>
              </w:rPr>
              <w:t xml:space="preserve"> VA</w:t>
            </w:r>
            <w:r w:rsidRPr="00EC752D">
              <w:rPr>
                <w:rFonts w:ascii="Arial" w:hAnsi="Arial" w:cs="Arial"/>
              </w:rPr>
              <w:t xml:space="preserve"> Medical Center - VISN 15 - Marion, IL</w:t>
            </w:r>
            <w:r w:rsidRPr="00EC752D">
              <w:rPr>
                <w:rFonts w:ascii="Arial" w:hAnsi="Arial" w:cs="Arial"/>
              </w:rPr>
              <w:t xml:space="preserve"> </w:t>
            </w:r>
          </w:p>
          <w:p w:rsidR="00163C80" w:rsidRPr="00EC752D" w:rsidP="00ED0EF6">
            <w:pPr>
              <w:rPr>
                <w:rFonts w:ascii="Arial" w:hAnsi="Arial" w:cs="Arial"/>
              </w:rPr>
            </w:pPr>
            <w:r w:rsidRPr="00EC752D">
              <w:rPr>
                <w:rFonts w:ascii="Arial" w:hAnsi="Arial" w:cs="Arial"/>
              </w:rPr>
              <w:t>VA</w:t>
            </w:r>
            <w:r w:rsidRPr="00EC752D" w:rsidR="005165FC">
              <w:rPr>
                <w:rFonts w:ascii="Arial" w:hAnsi="Arial" w:cs="Arial"/>
              </w:rPr>
              <w:t xml:space="preserve"> Project No.  </w:t>
            </w:r>
            <w:r w:rsidRPr="00EC752D" w:rsidR="0029326A">
              <w:rPr>
                <w:rFonts w:ascii="Arial" w:hAnsi="Arial" w:cs="Arial"/>
              </w:rPr>
              <w:t>657</w:t>
            </w:r>
            <w:r w:rsidRPr="00EC752D" w:rsidR="00ED2F76">
              <w:rPr>
                <w:rFonts w:ascii="Arial" w:hAnsi="Arial" w:cs="Arial"/>
              </w:rPr>
              <w:t>A5-</w:t>
            </w:r>
            <w:r w:rsidRPr="00EC752D" w:rsidR="00431743">
              <w:rPr>
                <w:rFonts w:ascii="Arial" w:hAnsi="Arial" w:cs="Arial"/>
              </w:rPr>
              <w:t>2</w:t>
            </w:r>
            <w:r w:rsidRPr="00EC752D" w:rsidR="00571105">
              <w:rPr>
                <w:rFonts w:ascii="Arial" w:hAnsi="Arial" w:cs="Arial"/>
              </w:rPr>
              <w:t>1</w:t>
            </w:r>
            <w:r w:rsidRPr="00EC752D" w:rsidR="00431743">
              <w:rPr>
                <w:rFonts w:ascii="Arial" w:hAnsi="Arial" w:cs="Arial"/>
              </w:rPr>
              <w:t>-</w:t>
            </w:r>
            <w:r w:rsidRPr="00EC752D" w:rsidR="00571105">
              <w:rPr>
                <w:rFonts w:ascii="Arial" w:hAnsi="Arial" w:cs="Arial"/>
              </w:rPr>
              <w:t>40</w:t>
            </w:r>
            <w:r w:rsidRPr="00EC752D" w:rsidR="00431743">
              <w:rPr>
                <w:rFonts w:ascii="Arial" w:hAnsi="Arial" w:cs="Arial"/>
              </w:rPr>
              <w:t>1</w:t>
            </w:r>
          </w:p>
        </w:tc>
      </w:tr>
      <w:tr w:rsidTr="00FE6EC2">
        <w:tblPrEx>
          <w:tblW w:w="0" w:type="auto"/>
          <w:tblInd w:w="-90" w:type="dxa"/>
          <w:tblLook w:val="04A0"/>
        </w:tblPrEx>
        <w:trPr>
          <w:gridBefore w:val="1"/>
          <w:wBefore w:w="90" w:type="dxa"/>
        </w:trPr>
        <w:tc>
          <w:tcPr>
            <w:tcW w:w="9360" w:type="dxa"/>
            <w:gridSpan w:val="2"/>
          </w:tcPr>
          <w:p w:rsidR="00FC4EF9" w:rsidRPr="00EC752D" w:rsidP="00F60B0D">
            <w:pPr>
              <w:rPr>
                <w:rFonts w:ascii="Arial" w:hAnsi="Arial" w:cs="Arial"/>
              </w:rPr>
            </w:pPr>
          </w:p>
        </w:tc>
      </w:tr>
    </w:tbl>
    <w:p w:rsidR="00C8295D" w:rsidRPr="00EC752D" w:rsidP="00E8449D">
      <w:pPr>
        <w:widowControl w:val="0"/>
        <w:tabs>
          <w:tab w:val="left" w:pos="-360"/>
          <w:tab w:val="left" w:pos="0"/>
          <w:tab w:val="left" w:pos="360"/>
          <w:tab w:val="left" w:pos="1440"/>
        </w:tabs>
        <w:autoSpaceDE w:val="0"/>
        <w:autoSpaceDN w:val="0"/>
        <w:adjustRightInd w:val="0"/>
        <w:spacing w:after="0" w:line="240" w:lineRule="auto"/>
        <w:rPr>
          <w:rFonts w:ascii="Arial" w:hAnsi="Arial" w:cs="Arial"/>
          <w:b/>
        </w:rPr>
      </w:pPr>
      <w:r w:rsidRPr="00EC752D">
        <w:rPr>
          <w:rFonts w:ascii="Arial" w:eastAsia="Times New Roman" w:hAnsi="Arial" w:cs="Arial"/>
          <w:b/>
          <w:u w:val="single"/>
          <w:lang w:eastAsia="en-US"/>
        </w:rPr>
        <w:t xml:space="preserve">Statement </w:t>
      </w:r>
      <w:r w:rsidRPr="00EC752D" w:rsidR="003A7D3B">
        <w:rPr>
          <w:rFonts w:ascii="Arial" w:eastAsia="Times New Roman" w:hAnsi="Arial" w:cs="Arial"/>
          <w:b/>
          <w:u w:val="single"/>
          <w:lang w:eastAsia="en-US"/>
        </w:rPr>
        <w:t xml:space="preserve">of </w:t>
      </w:r>
      <w:r w:rsidRPr="00EC752D">
        <w:rPr>
          <w:rFonts w:ascii="Arial" w:eastAsia="Times New Roman" w:hAnsi="Arial" w:cs="Arial"/>
          <w:b/>
          <w:u w:val="single"/>
          <w:lang w:eastAsia="en-US"/>
        </w:rPr>
        <w:t>Work</w:t>
      </w:r>
      <w:r w:rsidRPr="00EC752D" w:rsidR="00887D4E">
        <w:rPr>
          <w:rFonts w:ascii="Arial" w:eastAsia="Times New Roman" w:hAnsi="Arial" w:cs="Arial"/>
          <w:b/>
          <w:lang w:eastAsia="en-US"/>
        </w:rPr>
        <w:t>:</w:t>
      </w:r>
    </w:p>
    <w:p w:rsidR="0090568F" w:rsidRPr="00EC752D" w:rsidP="0090568F">
      <w:pPr>
        <w:spacing w:after="0" w:line="240" w:lineRule="auto"/>
        <w:rPr>
          <w:rFonts w:ascii="Arial" w:hAnsi="Arial" w:eastAsiaTheme="minorHAnsi" w:cs="Arial"/>
          <w:b/>
          <w:lang w:eastAsia="en-US"/>
        </w:rPr>
      </w:pPr>
    </w:p>
    <w:p w:rsidR="00893FBA" w:rsidRPr="00EC752D" w:rsidP="00ED2F76">
      <w:pPr>
        <w:pStyle w:val="NormalWeb"/>
        <w:spacing w:before="0" w:beforeAutospacing="0" w:after="200" w:afterAutospacing="0"/>
        <w:rPr>
          <w:rFonts w:ascii="Arial" w:hAnsi="Arial" w:cs="Arial"/>
          <w:sz w:val="22"/>
          <w:szCs w:val="22"/>
        </w:rPr>
      </w:pPr>
      <w:r w:rsidRPr="00EC752D">
        <w:rPr>
          <w:rFonts w:ascii="Arial" w:hAnsi="Arial" w:cs="Arial"/>
          <w:sz w:val="22"/>
          <w:szCs w:val="22"/>
        </w:rPr>
        <w:t>Th</w:t>
      </w:r>
      <w:r w:rsidRPr="00EC752D" w:rsidR="00ED2F76">
        <w:rPr>
          <w:rFonts w:ascii="Arial" w:hAnsi="Arial" w:cs="Arial"/>
          <w:sz w:val="22"/>
          <w:szCs w:val="22"/>
        </w:rPr>
        <w:t>e subject</w:t>
      </w:r>
      <w:r w:rsidRPr="00EC752D">
        <w:rPr>
          <w:rFonts w:ascii="Arial" w:hAnsi="Arial" w:cs="Arial"/>
          <w:sz w:val="22"/>
          <w:szCs w:val="22"/>
        </w:rPr>
        <w:t xml:space="preserve"> project </w:t>
      </w:r>
      <w:r w:rsidRPr="00EC752D" w:rsidR="00ED2F76">
        <w:rPr>
          <w:rFonts w:ascii="Arial" w:hAnsi="Arial" w:cs="Arial"/>
          <w:sz w:val="22"/>
          <w:szCs w:val="22"/>
        </w:rPr>
        <w:t xml:space="preserve">includes </w:t>
      </w:r>
      <w:r w:rsidRPr="00EC752D" w:rsidR="002D038D">
        <w:rPr>
          <w:rFonts w:ascii="Arial" w:hAnsi="Arial" w:cs="Arial"/>
          <w:sz w:val="22"/>
          <w:szCs w:val="22"/>
        </w:rPr>
        <w:t>the construction of a new chiller plant including all associated equipment to make a fully functional chilled water service to the site independent of any existing equipment, the demolition of the existing chiller plant, and associated site improvements</w:t>
      </w:r>
      <w:r w:rsidRPr="00EC752D" w:rsidR="00702B07">
        <w:rPr>
          <w:rFonts w:ascii="Arial" w:hAnsi="Arial" w:cs="Arial"/>
          <w:sz w:val="22"/>
          <w:szCs w:val="22"/>
        </w:rPr>
        <w:t xml:space="preserve">. It also includes tie-ins to exiting site utilities including chilled water supply and return, domestic water, electric, and telecommunications. </w:t>
      </w:r>
    </w:p>
    <w:p w:rsidR="00893FBA" w:rsidRPr="00EC752D" w:rsidP="00893FBA">
      <w:pPr>
        <w:autoSpaceDE w:val="0"/>
        <w:autoSpaceDN w:val="0"/>
        <w:adjustRightInd w:val="0"/>
        <w:spacing w:after="0" w:line="240" w:lineRule="auto"/>
        <w:rPr>
          <w:rFonts w:ascii="Arial" w:hAnsi="Arial" w:cs="Arial"/>
        </w:rPr>
      </w:pPr>
      <w:r w:rsidRPr="00EC752D">
        <w:rPr>
          <w:rFonts w:ascii="Arial" w:hAnsi="Arial" w:cs="Arial"/>
        </w:rPr>
        <w:t xml:space="preserve">The existing chiller plant </w:t>
      </w:r>
      <w:r w:rsidRPr="00EC752D" w:rsidR="00DA7A5B">
        <w:rPr>
          <w:rFonts w:ascii="Arial" w:hAnsi="Arial" w:cs="Arial"/>
        </w:rPr>
        <w:t xml:space="preserve">must </w:t>
      </w:r>
      <w:r w:rsidRPr="00EC752D" w:rsidR="00350F22">
        <w:rPr>
          <w:rFonts w:ascii="Arial" w:hAnsi="Arial" w:cs="Arial"/>
        </w:rPr>
        <w:t>remain in</w:t>
      </w:r>
      <w:r w:rsidRPr="00EC752D">
        <w:rPr>
          <w:rFonts w:ascii="Arial" w:hAnsi="Arial" w:cs="Arial"/>
        </w:rPr>
        <w:t xml:space="preserve"> operation </w:t>
      </w:r>
      <w:r w:rsidRPr="00EC752D" w:rsidR="00DA7A5B">
        <w:rPr>
          <w:rFonts w:ascii="Arial" w:hAnsi="Arial" w:cs="Arial"/>
        </w:rPr>
        <w:t>throughout</w:t>
      </w:r>
      <w:r w:rsidRPr="00EC752D">
        <w:rPr>
          <w:rFonts w:ascii="Arial" w:hAnsi="Arial" w:cs="Arial"/>
        </w:rPr>
        <w:t xml:space="preserve"> the construction of the new chiller plant. Carefully coordinated phasing </w:t>
      </w:r>
      <w:r w:rsidRPr="00EC752D" w:rsidR="00DA7A5B">
        <w:rPr>
          <w:rFonts w:ascii="Arial" w:hAnsi="Arial" w:cs="Arial"/>
        </w:rPr>
        <w:t xml:space="preserve">will be essential to ensure a smooth transition until the new </w:t>
      </w:r>
      <w:r w:rsidRPr="00EC752D">
        <w:rPr>
          <w:rFonts w:ascii="Arial" w:hAnsi="Arial" w:cs="Arial"/>
        </w:rPr>
        <w:t xml:space="preserve">chiller plant </w:t>
      </w:r>
      <w:r w:rsidRPr="00EC752D" w:rsidR="00DA7A5B">
        <w:rPr>
          <w:rFonts w:ascii="Arial" w:hAnsi="Arial" w:cs="Arial"/>
        </w:rPr>
        <w:t>is completed and operational</w:t>
      </w:r>
      <w:r w:rsidRPr="00EC752D">
        <w:rPr>
          <w:rFonts w:ascii="Arial" w:hAnsi="Arial" w:cs="Arial"/>
        </w:rPr>
        <w:t xml:space="preserve">.  </w:t>
      </w:r>
      <w:r w:rsidRPr="00EC752D" w:rsidR="00DA7A5B">
        <w:rPr>
          <w:rFonts w:ascii="Arial" w:hAnsi="Arial" w:cs="Arial"/>
        </w:rPr>
        <w:t>Both t</w:t>
      </w:r>
      <w:r w:rsidRPr="00EC752D" w:rsidR="000629AC">
        <w:rPr>
          <w:rFonts w:ascii="Arial" w:hAnsi="Arial" w:cs="Arial"/>
        </w:rPr>
        <w:t xml:space="preserve">he </w:t>
      </w:r>
      <w:r w:rsidRPr="00EC752D">
        <w:rPr>
          <w:rFonts w:ascii="Arial" w:hAnsi="Arial" w:cs="Arial"/>
        </w:rPr>
        <w:t xml:space="preserve">existing and new chiller </w:t>
      </w:r>
      <w:r w:rsidRPr="00EC752D" w:rsidR="00350F22">
        <w:rPr>
          <w:rFonts w:ascii="Arial" w:hAnsi="Arial" w:cs="Arial"/>
        </w:rPr>
        <w:t>plants</w:t>
      </w:r>
      <w:r w:rsidRPr="00EC752D">
        <w:rPr>
          <w:rFonts w:ascii="Arial" w:hAnsi="Arial" w:cs="Arial"/>
        </w:rPr>
        <w:t xml:space="preserve"> </w:t>
      </w:r>
      <w:r w:rsidRPr="00EC752D" w:rsidR="00DA7A5B">
        <w:rPr>
          <w:rFonts w:ascii="Arial" w:hAnsi="Arial" w:cs="Arial"/>
        </w:rPr>
        <w:t>are</w:t>
      </w:r>
      <w:r w:rsidRPr="00EC752D">
        <w:rPr>
          <w:rFonts w:ascii="Arial" w:hAnsi="Arial" w:cs="Arial"/>
        </w:rPr>
        <w:t xml:space="preserve"> located in the </w:t>
      </w:r>
      <w:r w:rsidRPr="00EC752D" w:rsidR="00DA7A5B">
        <w:rPr>
          <w:rFonts w:ascii="Arial" w:hAnsi="Arial" w:cs="Arial"/>
        </w:rPr>
        <w:t>rear</w:t>
      </w:r>
      <w:r w:rsidRPr="00EC752D">
        <w:rPr>
          <w:rFonts w:ascii="Arial" w:hAnsi="Arial" w:cs="Arial"/>
        </w:rPr>
        <w:t xml:space="preserve"> area of the Marion Veterans Affairs Medical Center. </w:t>
      </w:r>
    </w:p>
    <w:p w:rsidR="00893FBA" w:rsidRPr="00EC752D" w:rsidP="00893FBA">
      <w:pPr>
        <w:autoSpaceDE w:val="0"/>
        <w:autoSpaceDN w:val="0"/>
        <w:adjustRightInd w:val="0"/>
        <w:spacing w:after="0" w:line="240" w:lineRule="auto"/>
        <w:rPr>
          <w:rFonts w:ascii="Arial" w:hAnsi="Arial" w:cs="Arial"/>
        </w:rPr>
      </w:pPr>
    </w:p>
    <w:p w:rsidR="0086052B" w:rsidRPr="00EC752D" w:rsidP="00ED2F76">
      <w:pPr>
        <w:pStyle w:val="NormalWeb"/>
        <w:spacing w:before="0" w:beforeAutospacing="0" w:after="200" w:afterAutospacing="0"/>
        <w:rPr>
          <w:rFonts w:ascii="Arial" w:hAnsi="Arial" w:cs="Arial"/>
          <w:sz w:val="22"/>
          <w:szCs w:val="22"/>
        </w:rPr>
      </w:pPr>
      <w:r w:rsidRPr="00EC752D">
        <w:rPr>
          <w:rFonts w:ascii="Arial" w:hAnsi="Arial" w:cs="Arial"/>
          <w:sz w:val="22"/>
          <w:szCs w:val="22"/>
        </w:rPr>
        <w:t>This is a multi-phased project requiring detailed coordination with the assigned Contracting Officer’s Representative (COR)</w:t>
      </w:r>
      <w:r w:rsidRPr="00EC752D" w:rsidR="000B729D">
        <w:rPr>
          <w:rFonts w:ascii="Arial" w:hAnsi="Arial" w:cs="Arial"/>
          <w:sz w:val="22"/>
          <w:szCs w:val="22"/>
        </w:rPr>
        <w:t xml:space="preserve"> and VA staff </w:t>
      </w:r>
      <w:r w:rsidRPr="00EC752D" w:rsidR="00D53223">
        <w:rPr>
          <w:rFonts w:ascii="Arial" w:hAnsi="Arial" w:cs="Arial"/>
          <w:sz w:val="22"/>
          <w:szCs w:val="22"/>
        </w:rPr>
        <w:t>to</w:t>
      </w:r>
      <w:r w:rsidRPr="00EC752D" w:rsidR="000B729D">
        <w:rPr>
          <w:rFonts w:ascii="Arial" w:hAnsi="Arial" w:cs="Arial"/>
          <w:sz w:val="22"/>
          <w:szCs w:val="22"/>
        </w:rPr>
        <w:t xml:space="preserve"> effectively retain </w:t>
      </w:r>
      <w:r w:rsidRPr="00EC752D" w:rsidR="00C73606">
        <w:rPr>
          <w:rFonts w:ascii="Arial" w:hAnsi="Arial" w:cs="Arial"/>
          <w:sz w:val="22"/>
          <w:szCs w:val="22"/>
        </w:rPr>
        <w:t>functional and uncompromised patient care services</w:t>
      </w:r>
      <w:r w:rsidRPr="00EC752D" w:rsidR="00A835C3">
        <w:rPr>
          <w:rFonts w:ascii="Arial" w:hAnsi="Arial" w:cs="Arial"/>
          <w:sz w:val="22"/>
          <w:szCs w:val="22"/>
        </w:rPr>
        <w:t>.</w:t>
      </w:r>
      <w:r w:rsidRPr="00EC752D" w:rsidR="000B729D">
        <w:rPr>
          <w:rFonts w:ascii="Arial" w:hAnsi="Arial" w:cs="Arial"/>
          <w:sz w:val="22"/>
          <w:szCs w:val="22"/>
        </w:rPr>
        <w:t xml:space="preserve"> Coordination will also be necessary to effectively complete all tasking within the project duration indicated.  </w:t>
      </w:r>
    </w:p>
    <w:p w:rsidR="00300E14" w:rsidRPr="00EC752D" w:rsidP="00ED2F76">
      <w:pPr>
        <w:pStyle w:val="NormalWeb"/>
        <w:spacing w:before="0" w:beforeAutospacing="0" w:after="200" w:afterAutospacing="0"/>
        <w:rPr>
          <w:rFonts w:ascii="Arial" w:hAnsi="Arial" w:cs="Arial"/>
          <w:sz w:val="22"/>
          <w:szCs w:val="22"/>
        </w:rPr>
      </w:pPr>
      <w:r w:rsidRPr="00EC752D">
        <w:rPr>
          <w:rFonts w:ascii="Arial" w:hAnsi="Arial" w:cs="Arial"/>
          <w:sz w:val="22"/>
          <w:szCs w:val="22"/>
        </w:rPr>
        <w:t xml:space="preserve">The contractor shall provide all labor, materials, equipment, and expertise necessary to meet the requirements described in the construction documents.  All work will be performed in accordance with the SOW, all local, state, and federal codes, the approved construction </w:t>
      </w:r>
      <w:r w:rsidRPr="00EC752D" w:rsidR="002D038D">
        <w:rPr>
          <w:rFonts w:ascii="Arial" w:hAnsi="Arial" w:cs="Arial"/>
          <w:sz w:val="22"/>
          <w:szCs w:val="22"/>
        </w:rPr>
        <w:t>drawings and specifications</w:t>
      </w:r>
      <w:r w:rsidRPr="00EC752D">
        <w:rPr>
          <w:rFonts w:ascii="Arial" w:hAnsi="Arial" w:cs="Arial"/>
          <w:sz w:val="22"/>
          <w:szCs w:val="22"/>
        </w:rPr>
        <w:t>, manufacturer specifications and all VA requirements.</w:t>
      </w:r>
    </w:p>
    <w:p w:rsidR="00887D4E" w:rsidRPr="00EC752D" w:rsidP="00887D4E">
      <w:pPr>
        <w:spacing w:after="0"/>
        <w:rPr>
          <w:rFonts w:ascii="Arial" w:hAnsi="Arial" w:cs="Arial"/>
          <w:b/>
        </w:rPr>
      </w:pPr>
      <w:r w:rsidRPr="00EC752D">
        <w:rPr>
          <w:rFonts w:ascii="Arial" w:hAnsi="Arial" w:cs="Arial"/>
          <w:b/>
          <w:u w:val="single"/>
        </w:rPr>
        <w:t>Performance Period</w:t>
      </w:r>
      <w:r w:rsidRPr="00EC752D">
        <w:rPr>
          <w:rFonts w:ascii="Arial" w:hAnsi="Arial" w:cs="Arial"/>
          <w:b/>
        </w:rPr>
        <w:t>:</w:t>
      </w:r>
    </w:p>
    <w:p w:rsidR="00887D4E" w:rsidRPr="00EC752D" w:rsidP="00887D4E">
      <w:pPr>
        <w:spacing w:after="0"/>
        <w:rPr>
          <w:rFonts w:ascii="Arial" w:hAnsi="Arial" w:cs="Arial"/>
        </w:rPr>
      </w:pPr>
    </w:p>
    <w:p w:rsidR="00887D4E" w:rsidRPr="00EC752D" w:rsidP="00887D4E">
      <w:pPr>
        <w:spacing w:after="0"/>
        <w:rPr>
          <w:rFonts w:ascii="Arial" w:hAnsi="Arial" w:cs="Arial"/>
        </w:rPr>
      </w:pPr>
      <w:r w:rsidRPr="00EC752D">
        <w:rPr>
          <w:rFonts w:ascii="Arial" w:hAnsi="Arial" w:cs="Arial"/>
        </w:rPr>
        <w:t>The contractor shall complete the work required in this Statement of Work (SOW) within</w:t>
      </w:r>
      <w:r w:rsidRPr="00EC752D" w:rsidR="002E438A">
        <w:rPr>
          <w:rFonts w:ascii="Arial" w:hAnsi="Arial" w:cs="Arial"/>
        </w:rPr>
        <w:t xml:space="preserve"> seven hundred and twenty </w:t>
      </w:r>
      <w:r w:rsidRPr="00EC752D">
        <w:rPr>
          <w:rFonts w:ascii="Arial" w:hAnsi="Arial" w:cs="Arial"/>
        </w:rPr>
        <w:t>(</w:t>
      </w:r>
      <w:r w:rsidRPr="00EC752D" w:rsidR="00571105">
        <w:rPr>
          <w:rFonts w:ascii="Arial" w:hAnsi="Arial" w:cs="Arial"/>
        </w:rPr>
        <w:t>720</w:t>
      </w:r>
      <w:r w:rsidRPr="00EC752D">
        <w:rPr>
          <w:rFonts w:ascii="Arial" w:hAnsi="Arial" w:cs="Arial"/>
        </w:rPr>
        <w:t xml:space="preserve">) calendar days from Notice to Proceed (NTP), unless otherwise directed by the Contracting Officer. If the contractor proposes an earlier completion date, and the Government accepts the contractor’s proposal, the contractor’s proposed completion date shall prevail. Work is to be performed during normal working hours (7:00 am to 4:30 pm, Monday-Friday) unless otherwise stated or required. Work at the government site shall not take place on Federal holidays unless directed by the Contracting Officer.  General Contractor’s employees shall not enter the project site without an appropriate badge.  </w:t>
      </w:r>
    </w:p>
    <w:p w:rsidR="00350F22" w:rsidRPr="00EC752D" w:rsidP="00887D4E">
      <w:pPr>
        <w:spacing w:after="0"/>
        <w:rPr>
          <w:rFonts w:ascii="Arial" w:hAnsi="Arial" w:cs="Arial"/>
        </w:rPr>
      </w:pPr>
    </w:p>
    <w:p w:rsidR="00350F22" w:rsidRPr="00EC752D" w:rsidP="00887D4E">
      <w:pPr>
        <w:spacing w:after="0"/>
        <w:rPr>
          <w:rFonts w:ascii="Arial" w:hAnsi="Arial" w:cs="Arial"/>
        </w:rPr>
      </w:pPr>
      <w:r w:rsidRPr="00EC752D">
        <w:rPr>
          <w:rFonts w:ascii="Arial" w:hAnsi="Arial" w:cs="Arial"/>
        </w:rPr>
        <w:t>End of Statement of Work.</w:t>
      </w:r>
    </w:p>
    <w:p w:rsidR="001267BE" w:rsidRPr="00EC752D" w:rsidP="00641686">
      <w:pPr>
        <w:rPr>
          <w:rFonts w:ascii="Arial" w:eastAsia="Times New Roman" w:hAnsi="Arial" w:cs="Arial"/>
          <w:lang w:eastAsia="en-US"/>
        </w:rPr>
      </w:pPr>
    </w:p>
    <w:p w:rsidR="00BB15C4" w:rsidRPr="00BB15C4" w:rsidP="00BB15C4">
      <w:pPr>
        <w:rPr>
          <w:rFonts w:ascii="Arial" w:eastAsia="Times New Roman" w:hAnsi="Arial" w:cs="Arial"/>
          <w:lang w:eastAsia="en-US"/>
        </w:rPr>
      </w:pPr>
      <w:r w:rsidRPr="00BB15C4">
        <w:rPr>
          <w:rFonts w:ascii="Arial" w:eastAsia="Times New Roman" w:hAnsi="Arial" w:cs="Arial"/>
          <w:lang w:eastAsia="en-US"/>
        </w:rPr>
        <w:t xml:space="preserve">Pursuant to 38 USC 8127(d) and in accordance with Public Law 109-461, the Veterans Benefits, Healthcare and Information Technology Act of 2006, this procurement is set-aside for Service-Disabled Veteran-Owned Small Businesses (SDVOSB) only. </w:t>
      </w:r>
    </w:p>
    <w:p w:rsidR="00BB15C4" w:rsidRPr="00BB15C4" w:rsidP="00BB15C4">
      <w:pPr>
        <w:rPr>
          <w:rFonts w:ascii="Arial" w:eastAsia="Times New Roman" w:hAnsi="Arial" w:cs="Arial"/>
          <w:lang w:eastAsia="en-US"/>
        </w:rPr>
      </w:pPr>
    </w:p>
    <w:p w:rsidR="00466EAB" w:rsidRPr="00EC752D" w:rsidP="00466EAB">
      <w:pPr>
        <w:shd w:val="clear" w:color="auto" w:fill="FFFFFF"/>
        <w:spacing w:before="100" w:beforeAutospacing="1" w:after="100" w:afterAutospacing="1" w:line="240" w:lineRule="auto"/>
        <w:ind w:firstLine="1080"/>
        <w:textAlignment w:val="baseline"/>
        <w:rPr>
          <w:rFonts w:ascii="Arial" w:eastAsia="Times New Roman" w:hAnsi="Arial" w:cs="Arial"/>
          <w:color w:val="000000"/>
        </w:rPr>
      </w:pPr>
      <w:r w:rsidRPr="00BB15C4">
        <w:rPr>
          <w:rFonts w:ascii="Arial" w:eastAsia="Times New Roman" w:hAnsi="Arial" w:cs="Arial"/>
          <w:lang w:eastAsia="en-US"/>
        </w:rPr>
        <w:t xml:space="preserve">The project construction cost </w:t>
      </w:r>
      <w:r w:rsidRPr="00EC752D">
        <w:rPr>
          <w:rFonts w:ascii="Arial" w:eastAsia="Times New Roman" w:hAnsi="Arial" w:cs="Arial"/>
          <w:lang w:eastAsia="en-US"/>
        </w:rPr>
        <w:t>is more than $10,000,000.00</w:t>
      </w:r>
      <w:r w:rsidRPr="00BB15C4">
        <w:rPr>
          <w:rFonts w:ascii="Arial" w:eastAsia="Times New Roman" w:hAnsi="Arial" w:cs="Arial"/>
          <w:lang w:eastAsia="en-US"/>
        </w:rPr>
        <w:t xml:space="preserve">. The North American Industry Classification Code (NAICS) for this procurement is </w:t>
      </w:r>
      <w:r w:rsidRPr="00BB15C4">
        <w:rPr>
          <w:rFonts w:ascii="Arial" w:eastAsia="Times New Roman" w:hAnsi="Arial" w:cs="Arial"/>
          <w:b/>
          <w:lang w:eastAsia="en-US"/>
        </w:rPr>
        <w:t>236220</w:t>
      </w:r>
      <w:r w:rsidRPr="00BB15C4">
        <w:rPr>
          <w:rFonts w:ascii="Arial" w:eastAsia="Times New Roman" w:hAnsi="Arial" w:cs="Arial"/>
          <w:lang w:eastAsia="en-US"/>
        </w:rPr>
        <w:t xml:space="preserve"> with a small business size standard $45.0 million. Award will be made utilizing the Best Value </w:t>
      </w:r>
      <w:r w:rsidRPr="00EC752D">
        <w:rPr>
          <w:rFonts w:ascii="Arial" w:eastAsia="Times New Roman" w:hAnsi="Arial" w:cs="Arial"/>
          <w:lang w:eastAsia="en-US"/>
        </w:rPr>
        <w:t>– Trade Off</w:t>
      </w:r>
      <w:r w:rsidRPr="00BB15C4">
        <w:rPr>
          <w:rFonts w:ascii="Arial" w:eastAsia="Times New Roman" w:hAnsi="Arial" w:cs="Arial"/>
          <w:lang w:eastAsia="en-US"/>
        </w:rPr>
        <w:t xml:space="preserve"> Source Selection Process in accordance with Federal Acquisition Regulation Part 15. </w:t>
      </w:r>
      <w:r w:rsidRPr="00EC752D">
        <w:rPr>
          <w:rFonts w:ascii="Arial" w:eastAsia="Times New Roman" w:hAnsi="Arial" w:cs="Arial"/>
          <w:color w:val="000000"/>
        </w:rPr>
        <w:t>In the case of a contract for general construction, the contractor will not pay more than 85% of the amount paid by the government to it to firms that are not VIP-listed SDVOSBs as set forth in 852.219-73</w:t>
      </w:r>
      <w:r w:rsidRPr="00EC752D">
        <w:rPr>
          <w:rFonts w:ascii="Arial" w:eastAsia="Times New Roman" w:hAnsi="Arial" w:cs="Arial"/>
          <w:color w:val="000000"/>
        </w:rPr>
        <w:t xml:space="preserve"> </w:t>
      </w:r>
      <w:r w:rsidRPr="00EC752D">
        <w:rPr>
          <w:rFonts w:ascii="Arial" w:eastAsia="Times New Roman" w:hAnsi="Arial" w:cs="Arial"/>
          <w:color w:val="000000"/>
        </w:rPr>
        <w:t xml:space="preserve">or VOSBs as set forth in 852.219-74. Any work that a similarly situated VIP-listed subcontractor further subcontracts will count towards the 85% subcontract amount that cannot be exceeded. Cost of materials </w:t>
      </w:r>
      <w:r w:rsidRPr="00EC752D">
        <w:rPr>
          <w:rFonts w:ascii="Arial" w:eastAsia="Times New Roman" w:hAnsi="Arial" w:cs="Arial"/>
          <w:color w:val="000000"/>
        </w:rPr>
        <w:t>is</w:t>
      </w:r>
      <w:r w:rsidRPr="00EC752D">
        <w:rPr>
          <w:rFonts w:ascii="Arial" w:eastAsia="Times New Roman" w:hAnsi="Arial" w:cs="Arial"/>
          <w:color w:val="000000"/>
        </w:rPr>
        <w:t xml:space="preserve"> excluded and not considered to be subcontracted.</w:t>
      </w:r>
    </w:p>
    <w:p w:rsidR="00BB15C4" w:rsidRPr="00BB15C4" w:rsidP="00BB15C4">
      <w:pPr>
        <w:rPr>
          <w:rFonts w:ascii="Arial" w:eastAsia="Times New Roman" w:hAnsi="Arial" w:cs="Arial"/>
          <w:lang w:eastAsia="en-US"/>
        </w:rPr>
      </w:pPr>
      <w:r w:rsidRPr="00BB15C4">
        <w:rPr>
          <w:rFonts w:ascii="Arial" w:eastAsia="Times New Roman" w:hAnsi="Arial" w:cs="Arial"/>
          <w:lang w:eastAsia="en-US"/>
        </w:rPr>
        <w:t>Proposal submission instructions will be included in the solicitation package. The government plans to award without discussions but reserves the right to hold discussions if necessary. The offeror is responsible to monitor</w:t>
      </w:r>
      <w:r w:rsidRPr="00EC752D" w:rsidR="00466EAB">
        <w:rPr>
          <w:rFonts w:ascii="Arial" w:eastAsia="Times New Roman" w:hAnsi="Arial" w:cs="Arial"/>
          <w:lang w:eastAsia="en-US"/>
        </w:rPr>
        <w:t xml:space="preserve">, </w:t>
      </w:r>
      <w:r w:rsidRPr="00BB15C4">
        <w:rPr>
          <w:rFonts w:ascii="Arial" w:eastAsia="Times New Roman" w:hAnsi="Arial" w:cs="Arial"/>
          <w:lang w:eastAsia="en-US"/>
        </w:rPr>
        <w:t>download any amendments from the SAM</w:t>
      </w:r>
      <w:r w:rsidRPr="00EC752D" w:rsidR="00466EAB">
        <w:rPr>
          <w:rFonts w:ascii="Arial" w:eastAsia="Times New Roman" w:hAnsi="Arial" w:cs="Arial"/>
          <w:lang w:eastAsia="en-US"/>
        </w:rPr>
        <w:t>.gov</w:t>
      </w:r>
      <w:r w:rsidRPr="00BB15C4">
        <w:rPr>
          <w:rFonts w:ascii="Arial" w:eastAsia="Times New Roman" w:hAnsi="Arial" w:cs="Arial"/>
          <w:lang w:eastAsia="en-US"/>
        </w:rPr>
        <w:t xml:space="preserve"> Contract Opportunities website, which may be issued to this pre-solicitation. </w:t>
      </w:r>
    </w:p>
    <w:p w:rsidR="00BB15C4" w:rsidRPr="00BB15C4" w:rsidP="00BB15C4">
      <w:pPr>
        <w:rPr>
          <w:rFonts w:ascii="Arial" w:eastAsia="Times New Roman" w:hAnsi="Arial" w:cs="Arial"/>
          <w:lang w:eastAsia="en-US"/>
        </w:rPr>
      </w:pPr>
      <w:r w:rsidRPr="00BB15C4">
        <w:rPr>
          <w:rFonts w:ascii="Arial" w:eastAsia="Times New Roman" w:hAnsi="Arial" w:cs="Arial"/>
          <w:lang w:eastAsia="en-US"/>
        </w:rPr>
        <w:t>In accordance with FAR 52.204-7, registration in SAM is required and in accordance with FAR 2.101, prospective contractors must be registered in SAM (System of Award Management) under the applicable NAICS. Additionally, in accordance with the Veterans Affairs Acquisition Regulation (VAAR) 802.101, VIP Registration prospective (SDVOSB) and (VOSB) contractors must be registered in the VIP database which is now the Veteran Small Business Certification (</w:t>
      </w:r>
      <w:r w:rsidRPr="00BB15C4">
        <w:rPr>
          <w:rFonts w:ascii="Arial" w:eastAsia="Times New Roman" w:hAnsi="Arial" w:cs="Arial"/>
          <w:lang w:eastAsia="en-US"/>
        </w:rPr>
        <w:t>VetCert</w:t>
      </w:r>
      <w:r w:rsidRPr="00BB15C4">
        <w:rPr>
          <w:rFonts w:ascii="Arial" w:eastAsia="Times New Roman" w:hAnsi="Arial" w:cs="Arial"/>
          <w:lang w:eastAsia="en-US"/>
        </w:rPr>
        <w:t xml:space="preserve">) under the applicable NAICS.  Firms may obtain SAM information at http://www.SAM.gov and VIP information at </w:t>
      </w:r>
      <w:r>
        <w:fldChar w:fldCharType="begin"/>
      </w:r>
      <w:r>
        <w:instrText xml:space="preserve"> HYPERLINK "https://veterans.certify.sba.gov/" </w:instrText>
      </w:r>
      <w:r>
        <w:fldChar w:fldCharType="separate"/>
      </w:r>
      <w:r w:rsidRPr="00BB15C4">
        <w:rPr>
          <w:rStyle w:val="Hyperlink"/>
          <w:rFonts w:ascii="Arial" w:eastAsia="Times New Roman" w:hAnsi="Arial" w:cs="Arial"/>
          <w:lang w:eastAsia="en-US"/>
        </w:rPr>
        <w:t>Veteran Small Business Certification (sba.gov)</w:t>
      </w:r>
      <w:r>
        <w:fldChar w:fldCharType="end"/>
      </w:r>
      <w:r w:rsidRPr="00BB15C4">
        <w:rPr>
          <w:rFonts w:ascii="Arial" w:eastAsia="Times New Roman" w:hAnsi="Arial" w:cs="Arial"/>
          <w:lang w:eastAsia="en-US"/>
        </w:rPr>
        <w:t xml:space="preserve">. The solicitation package and drawings should be available for download on or before </w:t>
      </w:r>
      <w:r w:rsidRPr="00EC752D" w:rsidR="00466EAB">
        <w:rPr>
          <w:rFonts w:ascii="Arial" w:eastAsia="Times New Roman" w:hAnsi="Arial" w:cs="Arial"/>
          <w:lang w:eastAsia="en-US"/>
        </w:rPr>
        <w:t>May 18, 2026</w:t>
      </w:r>
      <w:r w:rsidRPr="00BB15C4">
        <w:rPr>
          <w:rFonts w:ascii="Arial" w:eastAsia="Times New Roman" w:hAnsi="Arial" w:cs="Arial"/>
          <w:lang w:eastAsia="en-US"/>
        </w:rPr>
        <w:t xml:space="preserve"> and the proposal due date will be on or about </w:t>
      </w:r>
      <w:r w:rsidRPr="00EC752D" w:rsidR="00E054D5">
        <w:rPr>
          <w:rFonts w:ascii="Arial" w:eastAsia="Times New Roman" w:hAnsi="Arial" w:cs="Arial"/>
          <w:lang w:eastAsia="en-US"/>
        </w:rPr>
        <w:t>June 24, 2026.</w:t>
      </w:r>
    </w:p>
    <w:p w:rsidR="00BB15C4" w:rsidRPr="00BB15C4" w:rsidP="00BB15C4">
      <w:pPr>
        <w:rPr>
          <w:rFonts w:ascii="Arial" w:eastAsia="Times New Roman" w:hAnsi="Arial" w:cs="Arial"/>
          <w:lang w:eastAsia="en-US"/>
        </w:rPr>
      </w:pPr>
      <w:r w:rsidRPr="00BB15C4">
        <w:rPr>
          <w:rFonts w:ascii="Arial" w:eastAsia="Times New Roman" w:hAnsi="Arial" w:cs="Arial"/>
          <w:lang w:eastAsia="en-US"/>
        </w:rPr>
        <w:t xml:space="preserve">An organized site visit will be scheduled, and the information will be made available at time of solicitation issuance. Only one site visit will be scheduled and interested offerors are highly encouraged to attend. No hard copies of the solicitation or drawings will be provided; and telephone requests or questions will NOT be accepted. Please email requests </w:t>
      </w:r>
      <w:r w:rsidRPr="00EC752D" w:rsidR="00E054D5">
        <w:rPr>
          <w:rFonts w:ascii="Arial" w:eastAsia="Times New Roman" w:hAnsi="Arial" w:cs="Arial"/>
          <w:lang w:eastAsia="en-US"/>
        </w:rPr>
        <w:t>f</w:t>
      </w:r>
      <w:r w:rsidRPr="00BB15C4">
        <w:rPr>
          <w:rFonts w:ascii="Arial" w:eastAsia="Times New Roman" w:hAnsi="Arial" w:cs="Arial"/>
          <w:lang w:eastAsia="en-US"/>
        </w:rPr>
        <w:t xml:space="preserve">or questions to </w:t>
      </w:r>
      <w:r w:rsidRPr="00EC752D" w:rsidR="00E054D5">
        <w:rPr>
          <w:rFonts w:ascii="Arial" w:eastAsia="Times New Roman" w:hAnsi="Arial" w:cs="Arial"/>
          <w:lang w:eastAsia="en-US"/>
        </w:rPr>
        <w:t>maria.hoover</w:t>
      </w:r>
      <w:r w:rsidRPr="00BB15C4">
        <w:rPr>
          <w:rFonts w:ascii="Arial" w:eastAsia="Times New Roman" w:hAnsi="Arial" w:cs="Arial"/>
          <w:lang w:eastAsia="en-US"/>
        </w:rPr>
        <w:t>@va.gov and ensure that the subject line reads "</w:t>
      </w:r>
      <w:r w:rsidRPr="00EC752D" w:rsidR="00E054D5">
        <w:rPr>
          <w:rFonts w:ascii="Arial" w:eastAsia="Times New Roman" w:hAnsi="Arial" w:cs="Arial"/>
          <w:lang w:eastAsia="en-US"/>
        </w:rPr>
        <w:t>Construct New Campus Chiller Plant”</w:t>
      </w:r>
      <w:r w:rsidRPr="00BB15C4">
        <w:rPr>
          <w:rFonts w:ascii="Arial" w:eastAsia="Times New Roman" w:hAnsi="Arial" w:cs="Arial"/>
          <w:lang w:eastAsia="en-US"/>
        </w:rPr>
        <w:t>, Project #657A5-2</w:t>
      </w:r>
      <w:r w:rsidRPr="00EC752D" w:rsidR="00E054D5">
        <w:rPr>
          <w:rFonts w:ascii="Arial" w:eastAsia="Times New Roman" w:hAnsi="Arial" w:cs="Arial"/>
          <w:lang w:eastAsia="en-US"/>
        </w:rPr>
        <w:t>1-401</w:t>
      </w:r>
      <w:r w:rsidRPr="00BB15C4">
        <w:rPr>
          <w:rFonts w:ascii="Arial" w:eastAsia="Times New Roman" w:hAnsi="Arial" w:cs="Arial"/>
          <w:lang w:eastAsia="en-US"/>
        </w:rPr>
        <w:t>, Solicitation No. 36C2552</w:t>
      </w:r>
      <w:r w:rsidRPr="00EC752D" w:rsidR="00E054D5">
        <w:rPr>
          <w:rFonts w:ascii="Arial" w:eastAsia="Times New Roman" w:hAnsi="Arial" w:cs="Arial"/>
          <w:lang w:eastAsia="en-US"/>
        </w:rPr>
        <w:t>6R0129</w:t>
      </w:r>
      <w:r w:rsidRPr="00BB15C4">
        <w:rPr>
          <w:rFonts w:ascii="Arial" w:eastAsia="Times New Roman" w:hAnsi="Arial" w:cs="Arial"/>
          <w:lang w:eastAsia="en-US"/>
        </w:rPr>
        <w:t>”.</w:t>
      </w:r>
    </w:p>
    <w:p w:rsidR="00BB15C4" w:rsidP="00BB15C4">
      <w:pPr>
        <w:rPr>
          <w:rFonts w:ascii="Arial" w:eastAsia="Times New Roman" w:hAnsi="Arial" w:cs="Arial"/>
          <w:lang w:eastAsia="en-US"/>
        </w:rPr>
      </w:pPr>
    </w:p>
    <w:p w:rsidR="00EC752D" w:rsidRPr="00EC752D" w:rsidP="00BB15C4">
      <w:pPr>
        <w:rPr>
          <w:rFonts w:ascii="Arial" w:eastAsia="Times New Roman" w:hAnsi="Arial" w:cs="Arial"/>
          <w:lang w:eastAsia="en-US"/>
        </w:rPr>
      </w:pPr>
      <w:r>
        <w:rPr>
          <w:rFonts w:ascii="Arial" w:eastAsia="Times New Roman" w:hAnsi="Arial" w:cs="Arial"/>
          <w:lang w:eastAsia="en-US"/>
        </w:rPr>
        <w:t>END OF PRE-SOLICITATION NOTICE</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10E7" w:rsidP="00F60B0D">
    <w:pPr>
      <w:pStyle w:val="Header"/>
      <w:tabs>
        <w:tab w:val="left" w:pos="270"/>
      </w:tabs>
      <w:ind w:left="-720"/>
    </w:pPr>
  </w:p>
  <w:p w:rsidR="00CC10E7" w:rsidP="00F60B0D">
    <w:pPr>
      <w:pStyle w:val="Header"/>
      <w:tabs>
        <w:tab w:val="left" w:pos="270"/>
      </w:tabs>
      <w:ind w:left="-720"/>
    </w:pPr>
  </w:p>
  <w:p w:rsidR="00CC10E7" w:rsidP="00F60B0D">
    <w:pPr>
      <w:pStyle w:val="Header"/>
      <w:tabs>
        <w:tab w:val="left" w:pos="270"/>
      </w:tabs>
      <w:ind w:left="-720"/>
    </w:pPr>
  </w:p>
  <w:p w:rsidR="00CC10E7" w:rsidP="00F60B0D">
    <w:pPr>
      <w:pStyle w:val="Header"/>
      <w:tabs>
        <w:tab w:val="left" w:pos="270"/>
      </w:tabs>
      <w:ind w:left="-7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10E7" w:rsidRPr="00C22B4E" w:rsidP="00C22B4E">
    <w:pPr>
      <w:pStyle w:val="Header"/>
      <w:rPr>
        <w:rFonts w:ascii="Arial Narrow" w:hAnsi="Arial Narrow"/>
        <w:color w:val="A6A6A6"/>
      </w:rPr>
    </w:pPr>
    <w:r>
      <w:rPr>
        <w:noProof/>
        <w:lang w:eastAsia="en-US"/>
      </w:rPr>
      <w:pict>
        <v:shapetype id="_x0000_t202" coordsize="21600,21600" o:spt="202" path="m,l,21600r21600,l21600,xe">
          <v:stroke joinstyle="miter"/>
          <v:path gradientshapeok="t" o:connecttype="rect"/>
        </v:shapetype>
        <v:shape id="Text Box 5" o:spid="_x0000_s2049" type="#_x0000_t202" style="height:23.6pt;margin-left:-11.5pt;margin-top:1in;mso-height-percent:0;mso-height-relative:margin;mso-position-horizontal-relative:margin;mso-position-vertical-relative:page;mso-width-percent:0;mso-width-relative:margin;mso-wrap-distance-bottom:0;mso-wrap-distance-left:9pt;mso-wrap-distance-right:9pt;mso-wrap-distance-top:0;mso-wrap-style:square;position:absolute;v-text-anchor:top;visibility:visible;width:220.85pt;z-index:251658240" filled="f" stroked="f">
          <v:textbox inset="0,0,0,0">
            <w:txbxContent>
              <w:p w:rsidR="00C22B4E" w:rsidRPr="00124141" w:rsidP="00C22B4E">
                <w:pPr>
                  <w:pStyle w:val="Footer"/>
                  <w:tabs>
                    <w:tab w:val="left" w:pos="4320"/>
                    <w:tab w:val="left" w:pos="4590"/>
                    <w:tab w:val="left" w:pos="7110"/>
                  </w:tabs>
                  <w:spacing w:line="180" w:lineRule="exact"/>
                  <w:contextualSpacing/>
                  <w:rPr>
                    <w:rFonts w:ascii="Arial Narrow" w:hAnsi="Arial Narrow"/>
                    <w:color w:val="5D6967"/>
                    <w:sz w:val="16"/>
                    <w:szCs w:val="16"/>
                  </w:rPr>
                </w:pPr>
              </w:p>
              <w:p w:rsidR="00C22B4E" w:rsidRPr="00124141" w:rsidP="00C22B4E">
                <w:pPr>
                  <w:pStyle w:val="Footer"/>
                  <w:tabs>
                    <w:tab w:val="left" w:pos="3240"/>
                    <w:tab w:val="left" w:pos="4320"/>
                    <w:tab w:val="left" w:pos="7110"/>
                  </w:tabs>
                  <w:spacing w:line="200" w:lineRule="exact"/>
                  <w:contextualSpacing/>
                  <w:rPr>
                    <w:rFonts w:ascii="Arial Narrow" w:hAnsi="Arial Narrow"/>
                    <w:color w:val="5D6967"/>
                    <w:sz w:val="16"/>
                    <w:szCs w:val="16"/>
                  </w:rPr>
                </w:pPr>
              </w:p>
              <w:p w:rsidR="00C22B4E" w:rsidP="00C22B4E"/>
            </w:txbxContent>
          </v:textbox>
          <w10:wrap anchorx="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8295D"/>
    <w:pPr>
      <w:spacing w:after="0" w:line="240" w:lineRule="auto"/>
    </w:pPr>
    <w:rPr>
      <w:rFonts w:ascii="Calibri" w:hAnsi="Calibri" w:eastAsiaTheme="minorHAnsi"/>
      <w:szCs w:val="21"/>
      <w:lang w:eastAsia="en-US"/>
    </w:rPr>
  </w:style>
  <w:style w:type="character" w:customStyle="1" w:styleId="PlainTextChar">
    <w:name w:val="Plain Text Char"/>
    <w:basedOn w:val="DefaultParagraphFont"/>
    <w:link w:val="PlainText"/>
    <w:uiPriority w:val="99"/>
    <w:rsid w:val="00C8295D"/>
    <w:rPr>
      <w:rFonts w:ascii="Calibri" w:hAnsi="Calibri" w:eastAsiaTheme="minorHAnsi"/>
      <w:szCs w:val="21"/>
      <w:lang w:eastAsia="en-US"/>
    </w:rPr>
  </w:style>
  <w:style w:type="paragraph" w:styleId="NormalWeb">
    <w:name w:val="Normal (Web)"/>
    <w:basedOn w:val="Normal"/>
    <w:uiPriority w:val="99"/>
    <w:unhideWhenUsed/>
    <w:rsid w:val="0064168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unhideWhenUsed/>
    <w:rsid w:val="00BB15C4"/>
    <w:rPr>
      <w:color w:val="0000FF" w:themeColor="hyperlink"/>
      <w:u w:val="single"/>
    </w:rPr>
  </w:style>
  <w:style w:type="character" w:customStyle="1" w:styleId="UnresolvedMention">
    <w:name w:val="Unresolved Mention"/>
    <w:basedOn w:val="DefaultParagraphFont"/>
    <w:uiPriority w:val="99"/>
    <w:semiHidden/>
    <w:unhideWhenUsed/>
    <w:rsid w:val="00BB1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2026-04-24T04:32:55Z</dcterms:created>
  <dcterms:modified xsi:type="dcterms:W3CDTF">2026-04-24T04:32:55Z</dcterms:modified>
</cp:coreProperties>
</file>