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PB980 Ventilator Batteries</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10468-3904</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36C24226Q0563</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05-08-2026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12:00 PM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5</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6140</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335910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James J. Peters VA Medical Center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130 West Kingsbridge Road</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Bronx NY  10468-3904</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LaTriece Bruce</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latriece.bruce@va.gov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Telephone inquiries will not be accepted.</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https://www.va.gov/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EF2319" w:rsidP="00BE71F2">
      <w:r w:rsidRPr="00EF2319">
        <w:t>THIS NOTICE OF INTENT IS NOT A REQUEST FOR QUOTES. A DETERMINATION NOT TO COMPETE THE PROPOSED PROCUREMENT BASED UPON RESPONSES TO THIS NOTICE IS SOLELY WITHIN THE DISCRETION OF THE GOVERNMENT.</w:t>
      </w:r>
    </w:p>
    <w:p w:rsidR="00EF2319" w:rsidP="00EF2319">
      <w:pPr>
        <w:spacing w:after="0"/>
      </w:pPr>
      <w:r>
        <w:t xml:space="preserve">The </w:t>
      </w:r>
      <w:r w:rsidRPr="00EF2319">
        <w:t>Department of Veterans Affairs, VISN 02, 561 East Orange, NJ  Medical Center</w:t>
      </w:r>
      <w:r>
        <w:t>, intends to award a firm-fixed-</w:t>
      </w:r>
      <w:r w:rsidR="00942156">
        <w:t>price</w:t>
      </w:r>
      <w:r>
        <w:t xml:space="preserve"> single source contract to </w:t>
      </w:r>
      <w:r w:rsidRPr="00A966A9" w:rsidR="00A966A9">
        <w:t>Covidien Sales LLC (DBA: Medtronic)</w:t>
      </w:r>
      <w:r w:rsidR="00A966A9">
        <w:t xml:space="preserve"> </w:t>
      </w:r>
      <w:r>
        <w:t>to provide</w:t>
      </w:r>
      <w:r w:rsidRPr="00EF2319">
        <w:t xml:space="preserve"> </w:t>
      </w:r>
      <w:r w:rsidRPr="00A966A9" w:rsidR="00A966A9">
        <w:t xml:space="preserve">PB980 Ventilator Batteries </w:t>
      </w:r>
      <w:r w:rsidR="00942156">
        <w:t>to add to its existing equipment</w:t>
      </w:r>
      <w:r>
        <w:t>. This action is conducted under the authority of RFO Federal Acquisition Regulation (FAR) 12</w:t>
      </w:r>
      <w:r w:rsidRPr="00EF2319">
        <w:t>.102(a)</w:t>
      </w:r>
      <w:r>
        <w:t>.</w:t>
      </w:r>
    </w:p>
    <w:p w:rsidR="00EF2319" w:rsidP="00EF2319">
      <w:pPr>
        <w:spacing w:after="0"/>
      </w:pPr>
    </w:p>
    <w:p w:rsidR="002222F8" w:rsidP="00BE71F2">
      <w:r>
        <w:t xml:space="preserve">The </w:t>
      </w:r>
      <w:r w:rsidRPr="00AB6726">
        <w:t xml:space="preserve">associated North American Industrial Classification System (NAICS) code for this procurement is </w:t>
      </w:r>
      <w:r w:rsidRPr="00A966A9" w:rsidR="00A966A9">
        <w:rPr>
          <w:b/>
          <w:bCs/>
        </w:rPr>
        <w:t>335910 Battery Manufacturing</w:t>
      </w:r>
      <w:r w:rsidRPr="00AB6726">
        <w:rPr>
          <w:b/>
          <w:bCs/>
        </w:rPr>
        <w:t xml:space="preserve">, </w:t>
      </w:r>
      <w:r w:rsidRPr="00AB6726">
        <w:t xml:space="preserve">with a small business size standard of </w:t>
      </w:r>
      <w:r w:rsidR="00EF2319">
        <w:t>1</w:t>
      </w:r>
      <w:r w:rsidR="00A966A9">
        <w:t>,25</w:t>
      </w:r>
      <w:r w:rsidR="00EF2319">
        <w:t>0</w:t>
      </w:r>
      <w:r w:rsidRPr="00AB6726">
        <w:t xml:space="preserve"> employees.</w:t>
      </w:r>
    </w:p>
    <w:p w:rsidR="00EF2319" w:rsidP="00EF2319">
      <w:pPr>
        <w:spacing w:after="0"/>
      </w:pPr>
      <w:r w:rsidRPr="00EF2319">
        <w:t xml:space="preserve">Market research indicates that </w:t>
      </w:r>
      <w:r w:rsidRPr="00A966A9" w:rsidR="00A966A9">
        <w:t>Covidien Sales LLC (DBA: Medtronic)</w:t>
      </w:r>
      <w:r w:rsidRPr="00EF2319">
        <w:t xml:space="preserve"> </w:t>
      </w:r>
      <w:r w:rsidRPr="00A966A9" w:rsidR="00A966A9">
        <w:t>is the original equipment manufacturer and sole distributor</w:t>
      </w:r>
      <w:r w:rsidRPr="00EF2319">
        <w:t xml:space="preserve"> </w:t>
      </w:r>
      <w:r w:rsidR="00A966A9">
        <w:t xml:space="preserve">of these batteries. The batteries are </w:t>
      </w:r>
      <w:r w:rsidRPr="00A966A9" w:rsidR="00A966A9">
        <w:t>proprietary and no other alternatives or substitu</w:t>
      </w:r>
      <w:r w:rsidR="00A966A9">
        <w:t>t</w:t>
      </w:r>
      <w:r w:rsidRPr="00A966A9" w:rsidR="00A966A9">
        <w:t xml:space="preserve">es will function </w:t>
      </w:r>
      <w:r w:rsidR="00A966A9">
        <w:t>with</w:t>
      </w:r>
      <w:r w:rsidRPr="00A966A9" w:rsidR="00A966A9">
        <w:t xml:space="preserve"> the PB980 ventilator</w:t>
      </w:r>
      <w:r w:rsidR="00A966A9">
        <w:t>s</w:t>
      </w:r>
      <w:r w:rsidRPr="00A966A9" w:rsidR="00A966A9">
        <w:t>.</w:t>
      </w:r>
      <w:r w:rsidR="00A966A9">
        <w:t xml:space="preserve"> Therefore, </w:t>
      </w:r>
      <w:r w:rsidRPr="00A966A9" w:rsidR="00A966A9">
        <w:t xml:space="preserve">Covidien Sales LLC (DBA: Medtronic) </w:t>
      </w:r>
      <w:r w:rsidR="00A966A9">
        <w:t xml:space="preserve">is the only vendor with the </w:t>
      </w:r>
      <w:r w:rsidRPr="00EF2319">
        <w:t>capability to meet the Government’s full requirement.</w:t>
      </w:r>
      <w:r w:rsidRPr="00942156" w:rsidR="00942156">
        <w:t xml:space="preserve"> </w:t>
      </w:r>
    </w:p>
    <w:p w:rsidR="00942156" w:rsidRPr="00EF2319" w:rsidP="00EF2319">
      <w:pPr>
        <w:spacing w:after="0"/>
      </w:pPr>
    </w:p>
    <w:p w:rsidR="00D07342" w:rsidRPr="00E6584D" w:rsidP="00942156">
      <w:pPr>
        <w:spacing w:after="0" w:line="240" w:lineRule="auto"/>
        <w:rPr>
          <w:rFonts w:eastAsia="Calibri" w:cstheme="minorHAnsi"/>
          <w:kern w:val="0"/>
          <w14:ligatures w14:val="none"/>
        </w:rPr>
      </w:pPr>
      <w:r w:rsidRPr="00E6584D">
        <w:rPr>
          <w:rFonts w:eastAsia="Calibri" w:cstheme="minorHAnsi"/>
          <w:kern w:val="0"/>
          <w14:ligatures w14:val="none"/>
        </w:rPr>
        <w:t>This Notice of Intent is NOT a request for competitive proposals. However, all responsible sources who believe they can meet the Government's complete requirement are encouraged to submit a detailed capability statement.</w:t>
      </w:r>
      <w:r w:rsidRPr="00E6584D">
        <w:rPr>
          <w:rFonts w:cstheme="minorHAnsi"/>
        </w:rPr>
        <w:t xml:space="preserve"> </w:t>
      </w:r>
      <w:r w:rsidRPr="00E6584D">
        <w:rPr>
          <w:rFonts w:eastAsia="Calibri" w:cstheme="minorHAnsi"/>
          <w:kern w:val="0"/>
          <w14:ligatures w14:val="none"/>
        </w:rPr>
        <w:t>As a result of analyzing responses to this notice of intent, the Government shall determine if a solicitation will be issued. Any prospective contractor must be registered in the System for Award Management (SAM).</w:t>
      </w:r>
    </w:p>
    <w:p w:rsidR="00942156" w:rsidRPr="00942156" w:rsidP="00942156">
      <w:pPr>
        <w:spacing w:after="0" w:line="240" w:lineRule="auto"/>
        <w:rPr>
          <w:rFonts w:ascii="Calibri" w:eastAsia="Calibri" w:hAnsi="Calibri" w:cs="Times New Roman"/>
          <w:kern w:val="0"/>
          <w14:ligatures w14:val="none"/>
        </w:rPr>
      </w:pPr>
    </w:p>
    <w:p w:rsidR="00942156" w:rsidP="00942156">
      <w:pPr>
        <w:spacing w:after="0"/>
      </w:pPr>
      <w:r w:rsidRPr="00942156">
        <w:t xml:space="preserve">The capability statement must be submitted via email </w:t>
      </w:r>
      <w:r w:rsidRPr="00C05DFD" w:rsidR="00C05DFD">
        <w:t>to</w:t>
      </w:r>
      <w:r w:rsidR="00C05DFD">
        <w:t xml:space="preserve"> latriece.bruce@va.gov</w:t>
      </w:r>
      <w:r w:rsidRPr="00C05DFD" w:rsidR="00C05DFD">
        <w:t xml:space="preserve"> by </w:t>
      </w:r>
      <w:r w:rsidR="00C05DFD">
        <w:t>12:0</w:t>
      </w:r>
      <w:r w:rsidRPr="00C05DFD" w:rsidR="00C05DFD">
        <w:t xml:space="preserve">0 </w:t>
      </w:r>
      <w:r w:rsidR="00C05DFD">
        <w:t xml:space="preserve">PM </w:t>
      </w:r>
      <w:r w:rsidRPr="00C05DFD" w:rsidR="00C05DFD">
        <w:t xml:space="preserve">Eastern Standard Time (EST) </w:t>
      </w:r>
      <w:r w:rsidR="00A966A9">
        <w:t>May</w:t>
      </w:r>
      <w:r w:rsidR="00BE71F2">
        <w:t xml:space="preserve"> </w:t>
      </w:r>
      <w:r w:rsidR="00A966A9">
        <w:t>0</w:t>
      </w:r>
      <w:r>
        <w:t>8</w:t>
      </w:r>
      <w:r w:rsidRPr="00C05DFD" w:rsidR="00C05DFD">
        <w:t>, 202</w:t>
      </w:r>
      <w:r w:rsidR="00C01E15">
        <w:t>6</w:t>
      </w:r>
      <w:r w:rsidRPr="00C05DFD" w:rsidR="00C05DFD">
        <w:t>.</w:t>
      </w:r>
    </w:p>
    <w:p w:rsidR="00942156" w:rsidP="00942156">
      <w:pPr>
        <w:spacing w:after="0"/>
      </w:pPr>
    </w:p>
    <w:p w:rsidR="00942156" w:rsidP="00942156">
      <w:pPr>
        <w:spacing w:after="0"/>
      </w:pPr>
      <w:r>
        <w:t xml:space="preserve">The statement must provide clear and convincing evidence that the interested party </w:t>
      </w:r>
      <w:r>
        <w:t>has the ability to</w:t>
      </w:r>
      <w:r>
        <w:t xml:space="preserve"> provide all equipment and services as described.</w:t>
      </w:r>
    </w:p>
    <w:p w:rsidR="00942156" w:rsidP="00942156">
      <w:pPr>
        <w:spacing w:after="0"/>
      </w:pPr>
    </w:p>
    <w:p w:rsidR="00942156" w:rsidP="00942156">
      <w:pPr>
        <w:spacing w:after="0"/>
      </w:pPr>
      <w:r>
        <w:t xml:space="preserve">A </w:t>
      </w:r>
      <w:r>
        <w:t>determination</w:t>
      </w:r>
      <w:r>
        <w:t xml:space="preserve"> by the Government not to </w:t>
      </w:r>
      <w:r>
        <w:t>compete</w:t>
      </w:r>
      <w:r>
        <w:t xml:space="preserve"> this proposed contract action based upon responses to this notice is solely within the discretion of the Government. Information received will be considered solely for the purpose of determining whether to conduct </w:t>
      </w:r>
      <w:r>
        <w:t>a competitive</w:t>
      </w:r>
      <w:r>
        <w:t xml:space="preserve"> procurement.</w:t>
      </w:r>
    </w:p>
    <w:p w:rsidR="00942156" w:rsidRPr="00C05DFD" w:rsidP="00942156">
      <w:pPr>
        <w:spacing w:after="0"/>
      </w:pPr>
    </w:p>
    <w:p w:rsidR="00C05DFD" w:rsidRPr="00C05DFD" w:rsidP="00C05DFD">
      <w:r w:rsidRPr="00C05DFD">
        <w:t xml:space="preserve">DISCLAIMER: This </w:t>
      </w:r>
      <w:r w:rsidR="00942156">
        <w:t>notice</w:t>
      </w:r>
      <w:r w:rsidRPr="00C05DFD">
        <w:t xml:space="preserve"> is issued solely for information and planning purposes only and does not constitute a solicitation. All information received in response to this </w:t>
      </w:r>
      <w:r w:rsidR="00942156">
        <w:t>notice</w:t>
      </w:r>
      <w:r w:rsidRPr="00C05DFD">
        <w:t xml:space="preserve"> that is marked as proprietary will be handled accordingly. </w:t>
      </w:r>
      <w:r w:rsidR="00BE71F2">
        <w:t>R</w:t>
      </w:r>
      <w:r w:rsidRPr="00C05DFD">
        <w:t xml:space="preserve">esponses to this notice are not offers and cannot be accepted by the Government to form a binding contract. Responders are solely responsible for all expenses associated with responding to this </w:t>
      </w:r>
      <w:r w:rsidR="00942156">
        <w:t>notice</w:t>
      </w:r>
      <w:r w:rsidRPr="00C05DFD">
        <w:t>. The Government is not obligated to provide comments to vendor submissions.</w:t>
      </w:r>
    </w:p>
    <w:p w:rsidR="009C0DEE"/>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222F8"/>
    <w:rPr>
      <w:color w:val="0000FF" w:themeColor="hyperlink"/>
      <w:u w:val="single"/>
    </w:rPr>
  </w:style>
  <w:style w:type="character" w:customStyle="1" w:styleId="UnresolvedMention">
    <w:name w:val="Unresolved Mention"/>
    <w:basedOn w:val="DefaultParagraphFont"/>
    <w:uiPriority w:val="99"/>
    <w:semiHidden/>
    <w:unhideWhenUsed/>
    <w:rsid w:val="002222F8"/>
    <w:rPr>
      <w:color w:val="605E5C"/>
      <w:shd w:val="clear" w:color="auto" w:fill="E1DFDD"/>
    </w:rPr>
  </w:style>
  <w:style w:type="character" w:styleId="FollowedHyperlink">
    <w:name w:val="FollowedHyperlink"/>
    <w:basedOn w:val="DefaultParagraphFont"/>
    <w:uiPriority w:val="99"/>
    <w:semiHidden/>
    <w:unhideWhenUsed/>
    <w:rsid w:val="00EC61C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2026-04-23T19:28:10Z</dcterms:created>
  <dcterms:modified xsi:type="dcterms:W3CDTF">2026-04-23T19:28:10Z</dcterms:modified>
</cp:coreProperties>
</file>