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C9D3" w14:textId="77777777" w:rsidR="006A6800" w:rsidRDefault="001C67CB" w:rsidP="001E15B9">
      <w:pPr>
        <w:jc w:val="center"/>
        <w:rPr>
          <w:rFonts w:ascii="Arial" w:hAnsi="Arial" w:cs="Arial"/>
        </w:rPr>
      </w:pPr>
      <w:r w:rsidRPr="0052526B">
        <w:rPr>
          <w:rFonts w:ascii="Arial" w:hAnsi="Arial" w:cs="Arial"/>
        </w:rPr>
        <w:t>DRAFT</w:t>
      </w:r>
      <w:r w:rsidR="00F81D00" w:rsidRPr="0052526B">
        <w:rPr>
          <w:rFonts w:ascii="Arial" w:hAnsi="Arial" w:cs="Arial"/>
        </w:rPr>
        <w:t xml:space="preserve"> </w:t>
      </w:r>
      <w:r w:rsidR="00AB63D9" w:rsidRPr="0052526B">
        <w:rPr>
          <w:rFonts w:ascii="Arial" w:hAnsi="Arial" w:cs="Arial"/>
        </w:rPr>
        <w:t>Request for Prototype Proposal (RPP)</w:t>
      </w:r>
      <w:r w:rsidR="001E15B9" w:rsidRPr="0052526B">
        <w:rPr>
          <w:rFonts w:ascii="Arial" w:hAnsi="Arial" w:cs="Arial"/>
        </w:rPr>
        <w:t xml:space="preserve"> </w:t>
      </w:r>
      <w:r w:rsidR="0033222C" w:rsidRPr="0052526B">
        <w:rPr>
          <w:rFonts w:ascii="Arial" w:hAnsi="Arial" w:cs="Arial"/>
        </w:rPr>
        <w:t>SOLICITATION</w:t>
      </w:r>
      <w:r w:rsidR="004D1A4E" w:rsidRPr="0052526B">
        <w:rPr>
          <w:rFonts w:ascii="Arial" w:hAnsi="Arial" w:cs="Arial"/>
        </w:rPr>
        <w:t xml:space="preserve"> </w:t>
      </w:r>
      <w:r w:rsidR="00AB63D9" w:rsidRPr="0052526B">
        <w:rPr>
          <w:rFonts w:ascii="Arial" w:hAnsi="Arial" w:cs="Arial"/>
        </w:rPr>
        <w:t>NUMBER</w:t>
      </w:r>
      <w:r w:rsidR="001E15B9" w:rsidRPr="0052526B">
        <w:rPr>
          <w:rFonts w:ascii="Arial" w:hAnsi="Arial" w:cs="Arial"/>
        </w:rPr>
        <w:t>–</w:t>
      </w:r>
    </w:p>
    <w:p w14:paraId="3CFF064F" w14:textId="331339BD" w:rsidR="001E15B9" w:rsidRPr="0052526B" w:rsidRDefault="001E15B9" w:rsidP="001E15B9">
      <w:pPr>
        <w:jc w:val="center"/>
        <w:rPr>
          <w:rFonts w:ascii="Arial" w:hAnsi="Arial" w:cs="Arial"/>
        </w:rPr>
      </w:pPr>
      <w:r w:rsidRPr="0052526B">
        <w:rPr>
          <w:rFonts w:ascii="Arial" w:hAnsi="Arial" w:cs="Arial"/>
        </w:rPr>
        <w:t xml:space="preserve"> </w:t>
      </w:r>
      <w:r w:rsidR="00310FEB" w:rsidRPr="0052526B">
        <w:rPr>
          <w:rFonts w:ascii="Arial" w:hAnsi="Arial" w:cs="Arial"/>
        </w:rPr>
        <w:t>W51EW7</w:t>
      </w:r>
      <w:r w:rsidR="00214EA4" w:rsidRPr="0052526B">
        <w:rPr>
          <w:rFonts w:ascii="Arial" w:hAnsi="Arial" w:cs="Arial"/>
        </w:rPr>
        <w:t>-</w:t>
      </w:r>
      <w:r w:rsidR="00310FEB" w:rsidRPr="0052526B">
        <w:rPr>
          <w:rFonts w:ascii="Arial" w:hAnsi="Arial" w:cs="Arial"/>
        </w:rPr>
        <w:t>26</w:t>
      </w:r>
      <w:r w:rsidR="00214EA4" w:rsidRPr="0052526B">
        <w:rPr>
          <w:rFonts w:ascii="Arial" w:hAnsi="Arial" w:cs="Arial"/>
        </w:rPr>
        <w:t>-</w:t>
      </w:r>
      <w:r w:rsidR="00310FEB" w:rsidRPr="0052526B">
        <w:rPr>
          <w:rFonts w:ascii="Arial" w:hAnsi="Arial" w:cs="Arial"/>
        </w:rPr>
        <w:t>R</w:t>
      </w:r>
      <w:r w:rsidR="00214EA4" w:rsidRPr="0052526B">
        <w:rPr>
          <w:rFonts w:ascii="Arial" w:hAnsi="Arial" w:cs="Arial"/>
        </w:rPr>
        <w:t>-</w:t>
      </w:r>
      <w:r w:rsidR="00310FEB" w:rsidRPr="0052526B">
        <w:rPr>
          <w:rFonts w:ascii="Arial" w:hAnsi="Arial" w:cs="Arial"/>
        </w:rPr>
        <w:t>A010</w:t>
      </w:r>
    </w:p>
    <w:p w14:paraId="1EA1C930" w14:textId="3B1FCF81" w:rsidR="001E15B9" w:rsidRPr="0052526B" w:rsidRDefault="001E15B9" w:rsidP="001E15B9">
      <w:pPr>
        <w:jc w:val="center"/>
        <w:rPr>
          <w:rFonts w:ascii="Arial" w:hAnsi="Arial" w:cs="Arial"/>
        </w:rPr>
      </w:pPr>
      <w:r w:rsidRPr="0052526B">
        <w:rPr>
          <w:rFonts w:ascii="Arial" w:hAnsi="Arial" w:cs="Arial"/>
        </w:rPr>
        <w:t>Other Transaction Authority</w:t>
      </w:r>
      <w:r w:rsidR="00BE476B">
        <w:rPr>
          <w:rFonts w:ascii="Arial" w:hAnsi="Arial" w:cs="Arial"/>
        </w:rPr>
        <w:t xml:space="preserve"> (OTA)</w:t>
      </w:r>
      <w:r w:rsidRPr="0052526B">
        <w:rPr>
          <w:rFonts w:ascii="Arial" w:hAnsi="Arial" w:cs="Arial"/>
        </w:rPr>
        <w:t xml:space="preserve"> under 10 U.S.C. </w:t>
      </w:r>
      <w:r w:rsidR="00684C13" w:rsidRPr="0052526B">
        <w:rPr>
          <w:rFonts w:ascii="Arial" w:hAnsi="Arial" w:cs="Arial"/>
        </w:rPr>
        <w:t>4022</w:t>
      </w:r>
    </w:p>
    <w:p w14:paraId="6C015604" w14:textId="678C2AA1" w:rsidR="004F485C" w:rsidRPr="0052526B" w:rsidRDefault="00BA6CC9" w:rsidP="001E15B9">
      <w:pPr>
        <w:spacing w:after="0"/>
        <w:jc w:val="center"/>
        <w:rPr>
          <w:rFonts w:ascii="Arial" w:hAnsi="Arial" w:cs="Arial"/>
        </w:rPr>
      </w:pPr>
      <w:r w:rsidRPr="0052526B">
        <w:rPr>
          <w:rFonts w:ascii="Arial" w:hAnsi="Arial" w:cs="Arial"/>
        </w:rPr>
        <w:t xml:space="preserve"> </w:t>
      </w:r>
      <w:r w:rsidR="00160807">
        <w:rPr>
          <w:rFonts w:ascii="Arial" w:hAnsi="Arial" w:cs="Arial"/>
        </w:rPr>
        <w:t>The Old Guard (TOG)</w:t>
      </w:r>
      <w:r w:rsidR="001D4B0D" w:rsidRPr="0052526B">
        <w:rPr>
          <w:rFonts w:ascii="Arial" w:hAnsi="Arial" w:cs="Arial"/>
        </w:rPr>
        <w:t xml:space="preserve">, </w:t>
      </w:r>
      <w:r w:rsidR="002F1BEF" w:rsidRPr="0052526B">
        <w:rPr>
          <w:rFonts w:ascii="Arial" w:hAnsi="Arial" w:cs="Arial"/>
        </w:rPr>
        <w:t xml:space="preserve">Joint Base </w:t>
      </w:r>
      <w:r w:rsidR="001D4B0D" w:rsidRPr="0052526B">
        <w:rPr>
          <w:rFonts w:ascii="Arial" w:hAnsi="Arial" w:cs="Arial"/>
        </w:rPr>
        <w:t>Fort Myer</w:t>
      </w:r>
      <w:r w:rsidR="00791BBF" w:rsidRPr="0052526B">
        <w:rPr>
          <w:rFonts w:ascii="Arial" w:hAnsi="Arial" w:cs="Arial"/>
        </w:rPr>
        <w:t>-Henderson Hall</w:t>
      </w:r>
      <w:r w:rsidR="00E3468C">
        <w:rPr>
          <w:rFonts w:ascii="Arial" w:hAnsi="Arial" w:cs="Arial"/>
        </w:rPr>
        <w:t xml:space="preserve"> (JB</w:t>
      </w:r>
      <w:r w:rsidR="00BB5532">
        <w:rPr>
          <w:rFonts w:ascii="Arial" w:hAnsi="Arial" w:cs="Arial"/>
        </w:rPr>
        <w:t>MHH)</w:t>
      </w:r>
      <w:r w:rsidR="001D4B0D" w:rsidRPr="0052526B">
        <w:rPr>
          <w:rFonts w:ascii="Arial" w:hAnsi="Arial" w:cs="Arial"/>
        </w:rPr>
        <w:t>, Virginia</w:t>
      </w:r>
    </w:p>
    <w:p w14:paraId="2CA2F617" w14:textId="27E4A29F" w:rsidR="00CF0D1F" w:rsidRPr="0052526B" w:rsidRDefault="00CF0D1F" w:rsidP="00CF0D1F">
      <w:pPr>
        <w:spacing w:after="0"/>
        <w:jc w:val="center"/>
        <w:rPr>
          <w:rFonts w:ascii="Arial" w:hAnsi="Arial" w:cs="Arial"/>
        </w:rPr>
      </w:pPr>
    </w:p>
    <w:p w14:paraId="0DA8A439" w14:textId="3BF673F2" w:rsidR="00FA0D08" w:rsidRPr="0052526B" w:rsidRDefault="00A50987" w:rsidP="001E15B9">
      <w:pPr>
        <w:spacing w:after="0"/>
        <w:jc w:val="center"/>
        <w:rPr>
          <w:rFonts w:ascii="Arial" w:hAnsi="Arial" w:cs="Arial"/>
        </w:rPr>
      </w:pPr>
      <w:r w:rsidRPr="0052526B">
        <w:rPr>
          <w:rFonts w:ascii="Arial" w:hAnsi="Arial" w:cs="Arial"/>
          <w:noProof/>
        </w:rPr>
        <w:drawing>
          <wp:inline distT="0" distB="0" distL="0" distR="0" wp14:anchorId="78CACE7F" wp14:editId="1760D833">
            <wp:extent cx="3596952" cy="2370025"/>
            <wp:effectExtent l="0" t="0" r="3810" b="0"/>
            <wp:docPr id="121022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27597" name=""/>
                    <pic:cNvPicPr/>
                  </pic:nvPicPr>
                  <pic:blipFill>
                    <a:blip r:embed="rId11"/>
                    <a:stretch>
                      <a:fillRect/>
                    </a:stretch>
                  </pic:blipFill>
                  <pic:spPr>
                    <a:xfrm>
                      <a:off x="0" y="0"/>
                      <a:ext cx="3596952" cy="2370025"/>
                    </a:xfrm>
                    <a:prstGeom prst="rect">
                      <a:avLst/>
                    </a:prstGeom>
                  </pic:spPr>
                </pic:pic>
              </a:graphicData>
            </a:graphic>
          </wp:inline>
        </w:drawing>
      </w:r>
    </w:p>
    <w:p w14:paraId="30707BC1" w14:textId="77777777" w:rsidR="00FA0D08" w:rsidRPr="0052526B" w:rsidRDefault="00FA0D08" w:rsidP="001E15B9">
      <w:pPr>
        <w:spacing w:after="0"/>
        <w:jc w:val="center"/>
        <w:rPr>
          <w:rFonts w:ascii="Arial" w:hAnsi="Arial" w:cs="Arial"/>
        </w:rPr>
      </w:pPr>
    </w:p>
    <w:p w14:paraId="6E4DBB09" w14:textId="6ED5DF34" w:rsidR="004F485C" w:rsidRPr="0052526B" w:rsidRDefault="004F485C" w:rsidP="001E15B9">
      <w:pPr>
        <w:spacing w:after="0"/>
        <w:jc w:val="center"/>
        <w:rPr>
          <w:rFonts w:ascii="Arial" w:hAnsi="Arial" w:cs="Arial"/>
        </w:rPr>
      </w:pPr>
      <w:r w:rsidRPr="0052526B">
        <w:rPr>
          <w:rFonts w:ascii="Arial" w:hAnsi="Arial" w:cs="Arial"/>
        </w:rPr>
        <w:t>Issued by:</w:t>
      </w:r>
    </w:p>
    <w:p w14:paraId="1CFB1A82" w14:textId="77777777" w:rsidR="001E15B9" w:rsidRPr="0052526B" w:rsidRDefault="001E15B9" w:rsidP="001E15B9">
      <w:pPr>
        <w:spacing w:after="0"/>
        <w:jc w:val="center"/>
        <w:rPr>
          <w:rFonts w:ascii="Arial" w:hAnsi="Arial" w:cs="Arial"/>
          <w:b/>
        </w:rPr>
      </w:pPr>
      <w:r w:rsidRPr="0052526B">
        <w:rPr>
          <w:rFonts w:ascii="Arial" w:hAnsi="Arial" w:cs="Arial"/>
          <w:b/>
        </w:rPr>
        <w:t>The United States of America</w:t>
      </w:r>
    </w:p>
    <w:p w14:paraId="369D1935" w14:textId="7B309509" w:rsidR="00CD4B21" w:rsidRPr="0052526B" w:rsidRDefault="00CD4B21" w:rsidP="00CD4B21">
      <w:pPr>
        <w:spacing w:after="0"/>
        <w:jc w:val="center"/>
        <w:rPr>
          <w:rFonts w:ascii="Arial" w:hAnsi="Arial" w:cs="Arial"/>
        </w:rPr>
      </w:pPr>
      <w:r w:rsidRPr="0052526B">
        <w:rPr>
          <w:rFonts w:ascii="Arial" w:hAnsi="Arial" w:cs="Arial"/>
        </w:rPr>
        <w:t>Mission &amp; Installation Contracting Command (MICC)</w:t>
      </w:r>
    </w:p>
    <w:p w14:paraId="43DCE14B" w14:textId="7F443E8C" w:rsidR="00CD4B21" w:rsidRPr="0052526B" w:rsidRDefault="00CD4B21" w:rsidP="00CD4B21">
      <w:pPr>
        <w:spacing w:after="0"/>
        <w:jc w:val="center"/>
        <w:rPr>
          <w:rFonts w:ascii="Arial" w:hAnsi="Arial" w:cs="Arial"/>
        </w:rPr>
      </w:pPr>
      <w:r w:rsidRPr="0052526B">
        <w:rPr>
          <w:rFonts w:ascii="Arial" w:hAnsi="Arial" w:cs="Arial"/>
        </w:rPr>
        <w:t>2219 Infantry Post Road Office Symbol CCMI-TSC</w:t>
      </w:r>
    </w:p>
    <w:p w14:paraId="0BBBC853" w14:textId="77777777" w:rsidR="00CD4B21" w:rsidRPr="0052526B" w:rsidRDefault="00CD4B21" w:rsidP="00CD4B21">
      <w:pPr>
        <w:spacing w:after="0"/>
        <w:jc w:val="center"/>
        <w:rPr>
          <w:rFonts w:ascii="Arial" w:hAnsi="Arial" w:cs="Arial"/>
        </w:rPr>
      </w:pPr>
      <w:r w:rsidRPr="0052526B">
        <w:rPr>
          <w:rFonts w:ascii="Arial" w:hAnsi="Arial" w:cs="Arial"/>
        </w:rPr>
        <w:t>JBSA Fort Sam Houston, TX 78234-1361</w:t>
      </w:r>
    </w:p>
    <w:p w14:paraId="120134C4" w14:textId="137951BF" w:rsidR="00CD4B21" w:rsidRPr="0052526B" w:rsidRDefault="00612431" w:rsidP="001E15B9">
      <w:pPr>
        <w:spacing w:after="0"/>
        <w:jc w:val="center"/>
        <w:rPr>
          <w:rFonts w:ascii="Arial" w:hAnsi="Arial" w:cs="Arial"/>
        </w:rPr>
      </w:pPr>
      <w:r w:rsidRPr="0052526B">
        <w:rPr>
          <w:rFonts w:ascii="Arial" w:hAnsi="Arial" w:cs="Arial"/>
          <w:noProof/>
        </w:rPr>
        <w:drawing>
          <wp:inline distT="0" distB="0" distL="0" distR="0" wp14:anchorId="4099A24C" wp14:editId="16DF8ABB">
            <wp:extent cx="1736328" cy="1666875"/>
            <wp:effectExtent l="0" t="0" r="0" b="0"/>
            <wp:docPr id="65488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6566" cy="1667104"/>
                    </a:xfrm>
                    <a:prstGeom prst="rect">
                      <a:avLst/>
                    </a:prstGeom>
                    <a:noFill/>
                  </pic:spPr>
                </pic:pic>
              </a:graphicData>
            </a:graphic>
          </wp:inline>
        </w:drawing>
      </w:r>
    </w:p>
    <w:p w14:paraId="5469C20F" w14:textId="77777777" w:rsidR="001E15B9" w:rsidRPr="0052526B" w:rsidRDefault="001E15B9" w:rsidP="001E15B9">
      <w:pPr>
        <w:spacing w:after="0"/>
        <w:jc w:val="center"/>
        <w:rPr>
          <w:rFonts w:ascii="Arial" w:hAnsi="Arial" w:cs="Arial"/>
        </w:rPr>
      </w:pPr>
    </w:p>
    <w:p w14:paraId="78469229" w14:textId="77777777" w:rsidR="001E15B9" w:rsidRPr="0052526B" w:rsidRDefault="001E15B9" w:rsidP="001E15B9">
      <w:pPr>
        <w:spacing w:after="0"/>
        <w:jc w:val="center"/>
        <w:rPr>
          <w:rFonts w:ascii="Arial" w:hAnsi="Arial" w:cs="Arial"/>
        </w:rPr>
      </w:pPr>
      <w:r w:rsidRPr="0052526B">
        <w:rPr>
          <w:rFonts w:ascii="Arial" w:hAnsi="Arial" w:cs="Arial"/>
        </w:rPr>
        <w:t>Concerning</w:t>
      </w:r>
    </w:p>
    <w:p w14:paraId="4662317F" w14:textId="652BE739" w:rsidR="001E15B9" w:rsidRPr="0052526B" w:rsidRDefault="00322CC4" w:rsidP="001E15B9">
      <w:pPr>
        <w:spacing w:after="0"/>
        <w:jc w:val="center"/>
        <w:rPr>
          <w:rFonts w:ascii="Arial" w:hAnsi="Arial" w:cs="Arial"/>
          <w:i/>
        </w:rPr>
      </w:pPr>
      <w:r w:rsidRPr="0052526B">
        <w:rPr>
          <w:rFonts w:ascii="Arial" w:hAnsi="Arial" w:cs="Arial"/>
          <w:i/>
        </w:rPr>
        <w:t xml:space="preserve">Caisson Wagon </w:t>
      </w:r>
    </w:p>
    <w:p w14:paraId="40119FB1" w14:textId="3EB8EC15" w:rsidR="001E15B9" w:rsidRPr="0052526B" w:rsidRDefault="001E15B9" w:rsidP="001E15B9">
      <w:pPr>
        <w:spacing w:after="0"/>
        <w:jc w:val="center"/>
        <w:rPr>
          <w:rFonts w:ascii="Arial" w:hAnsi="Arial" w:cs="Arial"/>
          <w:i/>
        </w:rPr>
      </w:pPr>
      <w:r w:rsidRPr="0052526B">
        <w:rPr>
          <w:rFonts w:ascii="Arial" w:hAnsi="Arial" w:cs="Arial"/>
          <w:i/>
        </w:rPr>
        <w:t xml:space="preserve">Supported by </w:t>
      </w:r>
      <w:r w:rsidR="00160807">
        <w:rPr>
          <w:rFonts w:ascii="Arial" w:hAnsi="Arial" w:cs="Arial"/>
          <w:i/>
        </w:rPr>
        <w:t>The Old Guard</w:t>
      </w:r>
    </w:p>
    <w:p w14:paraId="7F2818DF" w14:textId="77777777" w:rsidR="001E15B9" w:rsidRPr="0052526B" w:rsidRDefault="001E15B9" w:rsidP="001E15B9">
      <w:pPr>
        <w:autoSpaceDE w:val="0"/>
        <w:autoSpaceDN w:val="0"/>
        <w:spacing w:after="0" w:line="240" w:lineRule="auto"/>
        <w:jc w:val="center"/>
        <w:rPr>
          <w:rFonts w:ascii="Arial" w:hAnsi="Arial" w:cs="Arial"/>
          <w:szCs w:val="20"/>
        </w:rPr>
      </w:pPr>
    </w:p>
    <w:p w14:paraId="5A5D6F5A" w14:textId="3A615D33" w:rsidR="001E15B9" w:rsidRPr="0052526B" w:rsidRDefault="00FE2D96" w:rsidP="00FB721B">
      <w:pPr>
        <w:spacing w:after="0"/>
        <w:jc w:val="center"/>
        <w:rPr>
          <w:rFonts w:ascii="Arial" w:hAnsi="Arial" w:cs="Arial"/>
          <w:szCs w:val="20"/>
        </w:rPr>
      </w:pPr>
      <w:r w:rsidRPr="0052526B">
        <w:rPr>
          <w:rFonts w:ascii="Arial" w:hAnsi="Arial" w:cs="Arial"/>
          <w:szCs w:val="20"/>
        </w:rPr>
        <w:t xml:space="preserve">Request Issue Date </w:t>
      </w:r>
      <w:r w:rsidR="00DA7B2C">
        <w:rPr>
          <w:rFonts w:ascii="Arial" w:hAnsi="Arial" w:cs="Arial"/>
          <w:szCs w:val="20"/>
        </w:rPr>
        <w:t>May</w:t>
      </w:r>
      <w:r w:rsidR="0085344D" w:rsidRPr="0052526B">
        <w:rPr>
          <w:rFonts w:ascii="Arial" w:hAnsi="Arial" w:cs="Arial"/>
          <w:szCs w:val="20"/>
        </w:rPr>
        <w:t xml:space="preserve"> </w:t>
      </w:r>
      <w:r w:rsidR="00DA7B2C">
        <w:rPr>
          <w:rFonts w:ascii="Arial" w:hAnsi="Arial" w:cs="Arial"/>
          <w:szCs w:val="20"/>
        </w:rPr>
        <w:t>11</w:t>
      </w:r>
      <w:r w:rsidRPr="0052526B">
        <w:rPr>
          <w:rFonts w:ascii="Arial" w:hAnsi="Arial" w:cs="Arial"/>
          <w:szCs w:val="20"/>
        </w:rPr>
        <w:t>, 2026</w:t>
      </w:r>
    </w:p>
    <w:p w14:paraId="3DE4B899" w14:textId="0CED3EB9" w:rsidR="00FE2D96" w:rsidRPr="0052526B" w:rsidRDefault="00FE2D96" w:rsidP="00FB721B">
      <w:pPr>
        <w:spacing w:after="0"/>
        <w:jc w:val="center"/>
        <w:rPr>
          <w:rFonts w:ascii="Arial" w:hAnsi="Arial" w:cs="Arial"/>
        </w:rPr>
      </w:pPr>
      <w:r w:rsidRPr="0052526B">
        <w:rPr>
          <w:rFonts w:ascii="Arial" w:hAnsi="Arial" w:cs="Arial"/>
          <w:szCs w:val="20"/>
        </w:rPr>
        <w:t xml:space="preserve">Prototype Proposal Due Date: </w:t>
      </w:r>
      <w:r w:rsidR="00762A10">
        <w:rPr>
          <w:rFonts w:ascii="Arial" w:hAnsi="Arial" w:cs="Arial"/>
          <w:szCs w:val="20"/>
        </w:rPr>
        <w:t>Ju</w:t>
      </w:r>
      <w:r w:rsidR="00DA7B2C">
        <w:rPr>
          <w:rFonts w:ascii="Arial" w:hAnsi="Arial" w:cs="Arial"/>
          <w:szCs w:val="20"/>
        </w:rPr>
        <w:t>ly</w:t>
      </w:r>
      <w:r w:rsidR="00762A10">
        <w:rPr>
          <w:rFonts w:ascii="Arial" w:hAnsi="Arial" w:cs="Arial"/>
          <w:szCs w:val="20"/>
        </w:rPr>
        <w:t xml:space="preserve"> </w:t>
      </w:r>
      <w:r w:rsidR="00DA7B2C">
        <w:rPr>
          <w:rFonts w:ascii="Arial" w:hAnsi="Arial" w:cs="Arial"/>
          <w:szCs w:val="20"/>
        </w:rPr>
        <w:t>13</w:t>
      </w:r>
      <w:r w:rsidRPr="0052526B">
        <w:rPr>
          <w:rFonts w:ascii="Arial" w:hAnsi="Arial" w:cs="Arial"/>
          <w:szCs w:val="20"/>
        </w:rPr>
        <w:t xml:space="preserve">, </w:t>
      </w:r>
      <w:r w:rsidR="00ED4968" w:rsidRPr="00ED4968">
        <w:rPr>
          <w:rFonts w:ascii="Arial" w:hAnsi="Arial" w:cs="Arial"/>
          <w:szCs w:val="20"/>
        </w:rPr>
        <w:t>2026,</w:t>
      </w:r>
      <w:r w:rsidR="00EB1B44" w:rsidRPr="0052526B">
        <w:rPr>
          <w:rFonts w:ascii="Arial" w:hAnsi="Arial" w:cs="Arial"/>
          <w:szCs w:val="20"/>
        </w:rPr>
        <w:t xml:space="preserve"> at </w:t>
      </w:r>
      <w:r w:rsidR="009A6F79" w:rsidRPr="0052526B">
        <w:rPr>
          <w:rFonts w:ascii="Arial" w:hAnsi="Arial" w:cs="Arial"/>
          <w:szCs w:val="20"/>
        </w:rPr>
        <w:t>3:00 PM ET</w:t>
      </w:r>
    </w:p>
    <w:p w14:paraId="23D9818A" w14:textId="77777777" w:rsidR="001E15B9" w:rsidRPr="0052526B" w:rsidRDefault="001E15B9">
      <w:pPr>
        <w:rPr>
          <w:rFonts w:ascii="Arial" w:hAnsi="Arial" w:cs="Arial"/>
        </w:rPr>
      </w:pPr>
    </w:p>
    <w:p w14:paraId="16314495" w14:textId="1BF9E083" w:rsidR="00FE2D96" w:rsidRPr="0052526B" w:rsidRDefault="00FE2D96">
      <w:pPr>
        <w:rPr>
          <w:rFonts w:ascii="Arial" w:hAnsi="Arial" w:cs="Arial"/>
        </w:rPr>
      </w:pPr>
    </w:p>
    <w:sdt>
      <w:sdtPr>
        <w:rPr>
          <w:rFonts w:ascii="Arial" w:eastAsiaTheme="minorEastAsia" w:hAnsi="Arial" w:cs="Arial"/>
          <w:color w:val="auto"/>
          <w:kern w:val="2"/>
          <w:sz w:val="24"/>
          <w:szCs w:val="24"/>
          <w14:ligatures w14:val="standardContextual"/>
        </w:rPr>
        <w:id w:val="-19406786"/>
        <w:docPartObj>
          <w:docPartGallery w:val="Table of Contents"/>
          <w:docPartUnique/>
        </w:docPartObj>
      </w:sdtPr>
      <w:sdtEndPr>
        <w:rPr>
          <w:b/>
          <w:bCs/>
        </w:rPr>
      </w:sdtEndPr>
      <w:sdtContent>
        <w:p w14:paraId="4B65E41C" w14:textId="7584B6F7" w:rsidR="00C357F8" w:rsidRPr="0052526B" w:rsidRDefault="00C357F8">
          <w:pPr>
            <w:pStyle w:val="TOCHeading"/>
            <w:rPr>
              <w:rFonts w:ascii="Arial" w:hAnsi="Arial" w:cs="Arial"/>
            </w:rPr>
          </w:pPr>
          <w:r w:rsidRPr="0052526B">
            <w:rPr>
              <w:rFonts w:ascii="Arial" w:hAnsi="Arial" w:cs="Arial"/>
            </w:rPr>
            <w:t>Table of Contents</w:t>
          </w:r>
        </w:p>
        <w:p w14:paraId="02BA7E56" w14:textId="48C75652" w:rsidR="00345685" w:rsidRPr="00345685" w:rsidRDefault="00C357F8">
          <w:pPr>
            <w:pStyle w:val="TOC1"/>
            <w:rPr>
              <w:rFonts w:cstheme="minorBidi"/>
              <w:noProof/>
              <w:kern w:val="2"/>
              <w:sz w:val="24"/>
              <w:szCs w:val="24"/>
              <w14:ligatures w14:val="standardContextual"/>
            </w:rPr>
          </w:pPr>
          <w:r w:rsidRPr="0052526B">
            <w:rPr>
              <w:rFonts w:ascii="Arial" w:hAnsi="Arial" w:cs="Arial"/>
            </w:rPr>
            <w:fldChar w:fldCharType="begin"/>
          </w:r>
          <w:r w:rsidRPr="0052526B">
            <w:rPr>
              <w:rFonts w:ascii="Arial" w:hAnsi="Arial" w:cs="Arial"/>
            </w:rPr>
            <w:instrText xml:space="preserve"> TOC \o "1-3" \h \z \u </w:instrText>
          </w:r>
          <w:r w:rsidRPr="0052526B">
            <w:rPr>
              <w:rFonts w:ascii="Arial" w:hAnsi="Arial" w:cs="Arial"/>
            </w:rPr>
            <w:fldChar w:fldCharType="separate"/>
          </w:r>
          <w:hyperlink w:anchor="_Toc227570842" w:history="1">
            <w:r w:rsidR="00345685" w:rsidRPr="00345685">
              <w:rPr>
                <w:rStyle w:val="Hyperlink"/>
                <w:rFonts w:ascii="Arial" w:hAnsi="Arial" w:cs="Arial"/>
                <w:noProof/>
              </w:rPr>
              <w:t>1.</w:t>
            </w:r>
            <w:r w:rsidR="00345685" w:rsidRPr="00345685">
              <w:rPr>
                <w:rFonts w:cstheme="minorBidi"/>
                <w:noProof/>
                <w:kern w:val="2"/>
                <w:sz w:val="24"/>
                <w:szCs w:val="24"/>
                <w14:ligatures w14:val="standardContextual"/>
              </w:rPr>
              <w:tab/>
            </w:r>
            <w:r w:rsidR="00345685" w:rsidRPr="00345685">
              <w:rPr>
                <w:rStyle w:val="Hyperlink"/>
                <w:rFonts w:ascii="Arial" w:hAnsi="Arial" w:cs="Arial"/>
                <w:noProof/>
              </w:rPr>
              <w:t>Executive Summary</w:t>
            </w:r>
            <w:r w:rsidR="00345685" w:rsidRPr="00345685">
              <w:rPr>
                <w:noProof/>
                <w:webHidden/>
              </w:rPr>
              <w:tab/>
            </w:r>
            <w:r w:rsidR="00345685" w:rsidRPr="00345685">
              <w:rPr>
                <w:noProof/>
                <w:webHidden/>
              </w:rPr>
              <w:fldChar w:fldCharType="begin"/>
            </w:r>
            <w:r w:rsidR="00345685" w:rsidRPr="00345685">
              <w:rPr>
                <w:noProof/>
                <w:webHidden/>
              </w:rPr>
              <w:instrText xml:space="preserve"> PAGEREF _Toc227570842 \h </w:instrText>
            </w:r>
            <w:r w:rsidR="00345685" w:rsidRPr="00345685">
              <w:rPr>
                <w:noProof/>
                <w:webHidden/>
              </w:rPr>
            </w:r>
            <w:r w:rsidR="00345685" w:rsidRPr="00345685">
              <w:rPr>
                <w:noProof/>
                <w:webHidden/>
              </w:rPr>
              <w:fldChar w:fldCharType="separate"/>
            </w:r>
            <w:r w:rsidR="00345685">
              <w:rPr>
                <w:noProof/>
                <w:webHidden/>
              </w:rPr>
              <w:t>3</w:t>
            </w:r>
            <w:r w:rsidR="00345685" w:rsidRPr="00345685">
              <w:rPr>
                <w:noProof/>
                <w:webHidden/>
              </w:rPr>
              <w:fldChar w:fldCharType="end"/>
            </w:r>
          </w:hyperlink>
        </w:p>
        <w:p w14:paraId="478D4CD5" w14:textId="2961D92D" w:rsidR="00345685" w:rsidRPr="00345685" w:rsidRDefault="00345685">
          <w:pPr>
            <w:pStyle w:val="TOC1"/>
            <w:rPr>
              <w:rFonts w:cstheme="minorBidi"/>
              <w:noProof/>
              <w:kern w:val="2"/>
              <w:sz w:val="24"/>
              <w:szCs w:val="24"/>
              <w14:ligatures w14:val="standardContextual"/>
            </w:rPr>
          </w:pPr>
          <w:hyperlink w:anchor="_Toc227570843" w:history="1">
            <w:r w:rsidRPr="00345685">
              <w:rPr>
                <w:rStyle w:val="Hyperlink"/>
                <w:rFonts w:ascii="Arial" w:hAnsi="Arial" w:cs="Arial"/>
                <w:noProof/>
              </w:rPr>
              <w:t>2.</w:t>
            </w:r>
            <w:r w:rsidRPr="00345685">
              <w:rPr>
                <w:rFonts w:cstheme="minorBidi"/>
                <w:noProof/>
                <w:kern w:val="2"/>
                <w:sz w:val="24"/>
                <w:szCs w:val="24"/>
                <w14:ligatures w14:val="standardContextual"/>
              </w:rPr>
              <w:tab/>
            </w:r>
            <w:r w:rsidRPr="00345685">
              <w:rPr>
                <w:rStyle w:val="Hyperlink"/>
                <w:rFonts w:ascii="Arial" w:hAnsi="Arial" w:cs="Arial"/>
                <w:noProof/>
              </w:rPr>
              <w:t>Administrative</w:t>
            </w:r>
            <w:r w:rsidRPr="00345685">
              <w:rPr>
                <w:noProof/>
                <w:webHidden/>
              </w:rPr>
              <w:tab/>
            </w:r>
            <w:r w:rsidRPr="00345685">
              <w:rPr>
                <w:noProof/>
                <w:webHidden/>
              </w:rPr>
              <w:fldChar w:fldCharType="begin"/>
            </w:r>
            <w:r w:rsidRPr="00345685">
              <w:rPr>
                <w:noProof/>
                <w:webHidden/>
              </w:rPr>
              <w:instrText xml:space="preserve"> PAGEREF _Toc227570843 \h </w:instrText>
            </w:r>
            <w:r w:rsidRPr="00345685">
              <w:rPr>
                <w:noProof/>
                <w:webHidden/>
              </w:rPr>
            </w:r>
            <w:r w:rsidRPr="00345685">
              <w:rPr>
                <w:noProof/>
                <w:webHidden/>
              </w:rPr>
              <w:fldChar w:fldCharType="separate"/>
            </w:r>
            <w:r>
              <w:rPr>
                <w:noProof/>
                <w:webHidden/>
              </w:rPr>
              <w:t>3</w:t>
            </w:r>
            <w:r w:rsidRPr="00345685">
              <w:rPr>
                <w:noProof/>
                <w:webHidden/>
              </w:rPr>
              <w:fldChar w:fldCharType="end"/>
            </w:r>
          </w:hyperlink>
        </w:p>
        <w:p w14:paraId="12C96BF0" w14:textId="7A382E36" w:rsidR="00345685" w:rsidRPr="00345685" w:rsidRDefault="00345685">
          <w:pPr>
            <w:pStyle w:val="TOC1"/>
            <w:rPr>
              <w:rFonts w:cstheme="minorBidi"/>
              <w:noProof/>
              <w:kern w:val="2"/>
              <w:sz w:val="24"/>
              <w:szCs w:val="24"/>
              <w14:ligatures w14:val="standardContextual"/>
            </w:rPr>
          </w:pPr>
          <w:hyperlink w:anchor="_Toc227570844" w:history="1">
            <w:r w:rsidRPr="00345685">
              <w:rPr>
                <w:rStyle w:val="Hyperlink"/>
                <w:rFonts w:ascii="Arial" w:hAnsi="Arial" w:cs="Arial"/>
                <w:noProof/>
              </w:rPr>
              <w:t>3.</w:t>
            </w:r>
            <w:r w:rsidRPr="00345685">
              <w:rPr>
                <w:rFonts w:cstheme="minorBidi"/>
                <w:noProof/>
                <w:kern w:val="2"/>
                <w:sz w:val="24"/>
                <w:szCs w:val="24"/>
                <w14:ligatures w14:val="standardContextual"/>
              </w:rPr>
              <w:tab/>
            </w:r>
            <w:r w:rsidRPr="00345685">
              <w:rPr>
                <w:rStyle w:val="Hyperlink"/>
                <w:rFonts w:ascii="Arial" w:hAnsi="Arial" w:cs="Arial"/>
                <w:noProof/>
              </w:rPr>
              <w:t>Technical Requirements</w:t>
            </w:r>
            <w:r w:rsidRPr="00345685">
              <w:rPr>
                <w:noProof/>
                <w:webHidden/>
              </w:rPr>
              <w:tab/>
            </w:r>
            <w:r w:rsidRPr="00345685">
              <w:rPr>
                <w:noProof/>
                <w:webHidden/>
              </w:rPr>
              <w:fldChar w:fldCharType="begin"/>
            </w:r>
            <w:r w:rsidRPr="00345685">
              <w:rPr>
                <w:noProof/>
                <w:webHidden/>
              </w:rPr>
              <w:instrText xml:space="preserve"> PAGEREF _Toc227570844 \h </w:instrText>
            </w:r>
            <w:r w:rsidRPr="00345685">
              <w:rPr>
                <w:noProof/>
                <w:webHidden/>
              </w:rPr>
            </w:r>
            <w:r w:rsidRPr="00345685">
              <w:rPr>
                <w:noProof/>
                <w:webHidden/>
              </w:rPr>
              <w:fldChar w:fldCharType="separate"/>
            </w:r>
            <w:r>
              <w:rPr>
                <w:noProof/>
                <w:webHidden/>
              </w:rPr>
              <w:t>4</w:t>
            </w:r>
            <w:r w:rsidRPr="00345685">
              <w:rPr>
                <w:noProof/>
                <w:webHidden/>
              </w:rPr>
              <w:fldChar w:fldCharType="end"/>
            </w:r>
          </w:hyperlink>
        </w:p>
        <w:p w14:paraId="543E9786" w14:textId="557A0139" w:rsidR="00345685" w:rsidRDefault="00345685">
          <w:pPr>
            <w:pStyle w:val="TOC1"/>
            <w:rPr>
              <w:rFonts w:cstheme="minorBidi"/>
              <w:noProof/>
              <w:kern w:val="2"/>
              <w:sz w:val="24"/>
              <w:szCs w:val="24"/>
              <w14:ligatures w14:val="standardContextual"/>
            </w:rPr>
          </w:pPr>
          <w:hyperlink w:anchor="_Toc227570845" w:history="1">
            <w:r w:rsidRPr="00345685">
              <w:rPr>
                <w:rStyle w:val="Hyperlink"/>
                <w:rFonts w:ascii="Arial" w:hAnsi="Arial" w:cs="Arial"/>
                <w:noProof/>
              </w:rPr>
              <w:t>4.     Prototype Proposal Submission</w:t>
            </w:r>
            <w:r w:rsidRPr="00345685">
              <w:rPr>
                <w:noProof/>
                <w:webHidden/>
              </w:rPr>
              <w:tab/>
            </w:r>
            <w:r w:rsidRPr="00345685">
              <w:rPr>
                <w:noProof/>
                <w:webHidden/>
              </w:rPr>
              <w:fldChar w:fldCharType="begin"/>
            </w:r>
            <w:r w:rsidRPr="00345685">
              <w:rPr>
                <w:noProof/>
                <w:webHidden/>
              </w:rPr>
              <w:instrText xml:space="preserve"> PAGEREF _Toc227570845 \h </w:instrText>
            </w:r>
            <w:r w:rsidRPr="00345685">
              <w:rPr>
                <w:noProof/>
                <w:webHidden/>
              </w:rPr>
            </w:r>
            <w:r w:rsidRPr="00345685">
              <w:rPr>
                <w:noProof/>
                <w:webHidden/>
              </w:rPr>
              <w:fldChar w:fldCharType="separate"/>
            </w:r>
            <w:r>
              <w:rPr>
                <w:noProof/>
                <w:webHidden/>
              </w:rPr>
              <w:t>4</w:t>
            </w:r>
            <w:r w:rsidRPr="00345685">
              <w:rPr>
                <w:noProof/>
                <w:webHidden/>
              </w:rPr>
              <w:fldChar w:fldCharType="end"/>
            </w:r>
          </w:hyperlink>
        </w:p>
        <w:p w14:paraId="0047D882" w14:textId="111B1D6F" w:rsidR="00345685" w:rsidRDefault="00345685">
          <w:pPr>
            <w:pStyle w:val="TOC1"/>
            <w:rPr>
              <w:rFonts w:cstheme="minorBidi"/>
              <w:noProof/>
              <w:kern w:val="2"/>
              <w:sz w:val="24"/>
              <w:szCs w:val="24"/>
              <w14:ligatures w14:val="standardContextual"/>
            </w:rPr>
          </w:pPr>
          <w:hyperlink w:anchor="_Toc227570846" w:history="1">
            <w:r w:rsidRPr="00CF2001">
              <w:rPr>
                <w:rStyle w:val="Hyperlink"/>
                <w:rFonts w:ascii="Arial" w:hAnsi="Arial" w:cs="Arial"/>
                <w:noProof/>
              </w:rPr>
              <w:t>5.     Prototype Proposal Submission Process</w:t>
            </w:r>
            <w:r>
              <w:rPr>
                <w:noProof/>
                <w:webHidden/>
              </w:rPr>
              <w:tab/>
            </w:r>
            <w:r>
              <w:rPr>
                <w:noProof/>
                <w:webHidden/>
              </w:rPr>
              <w:fldChar w:fldCharType="begin"/>
            </w:r>
            <w:r>
              <w:rPr>
                <w:noProof/>
                <w:webHidden/>
              </w:rPr>
              <w:instrText xml:space="preserve"> PAGEREF _Toc227570846 \h </w:instrText>
            </w:r>
            <w:r>
              <w:rPr>
                <w:noProof/>
                <w:webHidden/>
              </w:rPr>
            </w:r>
            <w:r>
              <w:rPr>
                <w:noProof/>
                <w:webHidden/>
              </w:rPr>
              <w:fldChar w:fldCharType="separate"/>
            </w:r>
            <w:r>
              <w:rPr>
                <w:noProof/>
                <w:webHidden/>
              </w:rPr>
              <w:t>5</w:t>
            </w:r>
            <w:r>
              <w:rPr>
                <w:noProof/>
                <w:webHidden/>
              </w:rPr>
              <w:fldChar w:fldCharType="end"/>
            </w:r>
          </w:hyperlink>
        </w:p>
        <w:p w14:paraId="5F49AB1F" w14:textId="6732387A" w:rsidR="00345685" w:rsidRDefault="00345685">
          <w:pPr>
            <w:pStyle w:val="TOC1"/>
            <w:rPr>
              <w:rFonts w:cstheme="minorBidi"/>
              <w:noProof/>
              <w:kern w:val="2"/>
              <w:sz w:val="24"/>
              <w:szCs w:val="24"/>
              <w14:ligatures w14:val="standardContextual"/>
            </w:rPr>
          </w:pPr>
          <w:hyperlink w:anchor="_Toc227570847" w:history="1">
            <w:r w:rsidRPr="00CF2001">
              <w:rPr>
                <w:rStyle w:val="Hyperlink"/>
                <w:rFonts w:ascii="Arial" w:hAnsi="Arial" w:cs="Arial"/>
                <w:noProof/>
              </w:rPr>
              <w:t>6.</w:t>
            </w:r>
            <w:r>
              <w:rPr>
                <w:rFonts w:cstheme="minorBidi"/>
                <w:noProof/>
                <w:kern w:val="2"/>
                <w:sz w:val="24"/>
                <w:szCs w:val="24"/>
                <w14:ligatures w14:val="standardContextual"/>
              </w:rPr>
              <w:tab/>
            </w:r>
            <w:r w:rsidRPr="00CF2001">
              <w:rPr>
                <w:rStyle w:val="Hyperlink"/>
                <w:rFonts w:ascii="Arial" w:hAnsi="Arial" w:cs="Arial"/>
                <w:noProof/>
              </w:rPr>
              <w:t>Agreements Officer (AO) and Agreements Specialist (AS) and Contacts</w:t>
            </w:r>
            <w:r>
              <w:rPr>
                <w:noProof/>
                <w:webHidden/>
              </w:rPr>
              <w:tab/>
            </w:r>
            <w:r>
              <w:rPr>
                <w:noProof/>
                <w:webHidden/>
              </w:rPr>
              <w:fldChar w:fldCharType="begin"/>
            </w:r>
            <w:r>
              <w:rPr>
                <w:noProof/>
                <w:webHidden/>
              </w:rPr>
              <w:instrText xml:space="preserve"> PAGEREF _Toc227570847 \h </w:instrText>
            </w:r>
            <w:r>
              <w:rPr>
                <w:noProof/>
                <w:webHidden/>
              </w:rPr>
            </w:r>
            <w:r>
              <w:rPr>
                <w:noProof/>
                <w:webHidden/>
              </w:rPr>
              <w:fldChar w:fldCharType="separate"/>
            </w:r>
            <w:r>
              <w:rPr>
                <w:noProof/>
                <w:webHidden/>
              </w:rPr>
              <w:t>14</w:t>
            </w:r>
            <w:r>
              <w:rPr>
                <w:noProof/>
                <w:webHidden/>
              </w:rPr>
              <w:fldChar w:fldCharType="end"/>
            </w:r>
          </w:hyperlink>
        </w:p>
        <w:p w14:paraId="2836B16F" w14:textId="781A12B5" w:rsidR="00345685" w:rsidRDefault="00345685">
          <w:pPr>
            <w:pStyle w:val="TOC1"/>
            <w:rPr>
              <w:rFonts w:cstheme="minorBidi"/>
              <w:noProof/>
              <w:kern w:val="2"/>
              <w:sz w:val="24"/>
              <w:szCs w:val="24"/>
              <w14:ligatures w14:val="standardContextual"/>
            </w:rPr>
          </w:pPr>
          <w:hyperlink w:anchor="_Toc227570848" w:history="1">
            <w:r w:rsidRPr="00CF2001">
              <w:rPr>
                <w:rStyle w:val="Hyperlink"/>
                <w:rFonts w:ascii="Arial" w:hAnsi="Arial" w:cs="Arial"/>
                <w:noProof/>
              </w:rPr>
              <w:t>7.</w:t>
            </w:r>
            <w:r>
              <w:rPr>
                <w:rFonts w:cstheme="minorBidi"/>
                <w:noProof/>
                <w:kern w:val="2"/>
                <w:sz w:val="24"/>
                <w:szCs w:val="24"/>
                <w14:ligatures w14:val="standardContextual"/>
              </w:rPr>
              <w:tab/>
            </w:r>
            <w:r w:rsidRPr="00CF2001">
              <w:rPr>
                <w:rStyle w:val="Hyperlink"/>
                <w:rFonts w:ascii="Arial" w:hAnsi="Arial" w:cs="Arial"/>
                <w:noProof/>
              </w:rPr>
              <w:t>Acronyms</w:t>
            </w:r>
            <w:r>
              <w:rPr>
                <w:noProof/>
                <w:webHidden/>
              </w:rPr>
              <w:tab/>
            </w:r>
            <w:r>
              <w:rPr>
                <w:noProof/>
                <w:webHidden/>
              </w:rPr>
              <w:fldChar w:fldCharType="begin"/>
            </w:r>
            <w:r>
              <w:rPr>
                <w:noProof/>
                <w:webHidden/>
              </w:rPr>
              <w:instrText xml:space="preserve"> PAGEREF _Toc227570848 \h </w:instrText>
            </w:r>
            <w:r>
              <w:rPr>
                <w:noProof/>
                <w:webHidden/>
              </w:rPr>
            </w:r>
            <w:r>
              <w:rPr>
                <w:noProof/>
                <w:webHidden/>
              </w:rPr>
              <w:fldChar w:fldCharType="separate"/>
            </w:r>
            <w:r>
              <w:rPr>
                <w:noProof/>
                <w:webHidden/>
              </w:rPr>
              <w:t>15</w:t>
            </w:r>
            <w:r>
              <w:rPr>
                <w:noProof/>
                <w:webHidden/>
              </w:rPr>
              <w:fldChar w:fldCharType="end"/>
            </w:r>
          </w:hyperlink>
        </w:p>
        <w:p w14:paraId="0F25E05E" w14:textId="662C98D1" w:rsidR="00345685" w:rsidRDefault="00345685">
          <w:pPr>
            <w:pStyle w:val="TOC1"/>
            <w:rPr>
              <w:rFonts w:cstheme="minorBidi"/>
              <w:noProof/>
              <w:kern w:val="2"/>
              <w:sz w:val="24"/>
              <w:szCs w:val="24"/>
              <w14:ligatures w14:val="standardContextual"/>
            </w:rPr>
          </w:pPr>
          <w:hyperlink w:anchor="_Toc227570858" w:history="1">
            <w:r w:rsidRPr="00CF2001">
              <w:rPr>
                <w:rStyle w:val="Hyperlink"/>
                <w:rFonts w:ascii="Arial" w:hAnsi="Arial" w:cs="Arial"/>
                <w:noProof/>
              </w:rPr>
              <w:t>8.</w:t>
            </w:r>
            <w:r>
              <w:rPr>
                <w:rFonts w:cstheme="minorBidi"/>
                <w:noProof/>
                <w:kern w:val="2"/>
                <w:sz w:val="24"/>
                <w:szCs w:val="24"/>
                <w14:ligatures w14:val="standardContextual"/>
              </w:rPr>
              <w:tab/>
            </w:r>
            <w:r w:rsidRPr="00CF2001">
              <w:rPr>
                <w:rStyle w:val="Hyperlink"/>
                <w:rFonts w:ascii="Arial" w:hAnsi="Arial" w:cs="Arial"/>
                <w:noProof/>
              </w:rPr>
              <w:t>Attachments</w:t>
            </w:r>
            <w:r>
              <w:rPr>
                <w:noProof/>
                <w:webHidden/>
              </w:rPr>
              <w:tab/>
            </w:r>
            <w:r>
              <w:rPr>
                <w:noProof/>
                <w:webHidden/>
              </w:rPr>
              <w:fldChar w:fldCharType="begin"/>
            </w:r>
            <w:r>
              <w:rPr>
                <w:noProof/>
                <w:webHidden/>
              </w:rPr>
              <w:instrText xml:space="preserve"> PAGEREF _Toc227570858 \h </w:instrText>
            </w:r>
            <w:r>
              <w:rPr>
                <w:noProof/>
                <w:webHidden/>
              </w:rPr>
            </w:r>
            <w:r>
              <w:rPr>
                <w:noProof/>
                <w:webHidden/>
              </w:rPr>
              <w:fldChar w:fldCharType="separate"/>
            </w:r>
            <w:r>
              <w:rPr>
                <w:noProof/>
                <w:webHidden/>
              </w:rPr>
              <w:t>16</w:t>
            </w:r>
            <w:r>
              <w:rPr>
                <w:noProof/>
                <w:webHidden/>
              </w:rPr>
              <w:fldChar w:fldCharType="end"/>
            </w:r>
          </w:hyperlink>
        </w:p>
        <w:p w14:paraId="1EECEF60" w14:textId="5DE47548" w:rsidR="00C357F8" w:rsidRPr="0052526B" w:rsidRDefault="00C357F8">
          <w:pPr>
            <w:rPr>
              <w:rFonts w:ascii="Arial" w:hAnsi="Arial" w:cs="Arial"/>
            </w:rPr>
          </w:pPr>
          <w:r w:rsidRPr="0052526B">
            <w:rPr>
              <w:rFonts w:ascii="Arial" w:hAnsi="Arial" w:cs="Arial"/>
              <w:b/>
            </w:rPr>
            <w:fldChar w:fldCharType="end"/>
          </w:r>
        </w:p>
      </w:sdtContent>
    </w:sdt>
    <w:p w14:paraId="3C034CBA" w14:textId="77777777" w:rsidR="009E2298" w:rsidRPr="0052526B" w:rsidRDefault="009E2298" w:rsidP="0052526B">
      <w:pPr>
        <w:jc w:val="right"/>
        <w:rPr>
          <w:rFonts w:ascii="Arial" w:hAnsi="Arial" w:cs="Arial"/>
        </w:rPr>
      </w:pPr>
    </w:p>
    <w:p w14:paraId="72B063F8" w14:textId="73F8160E" w:rsidR="005A2CA2" w:rsidRPr="0052526B" w:rsidRDefault="005A2CA2">
      <w:pPr>
        <w:rPr>
          <w:rFonts w:ascii="Arial" w:hAnsi="Arial" w:cs="Arial"/>
        </w:rPr>
      </w:pPr>
      <w:r w:rsidRPr="0052526B">
        <w:rPr>
          <w:rFonts w:ascii="Arial" w:hAnsi="Arial" w:cs="Arial"/>
        </w:rPr>
        <w:br w:type="page"/>
      </w:r>
    </w:p>
    <w:p w14:paraId="0F7305C2" w14:textId="6E70A0B3" w:rsidR="005A2CA2" w:rsidRDefault="00D1228B" w:rsidP="00F44D9E">
      <w:pPr>
        <w:pStyle w:val="ListParagraph"/>
        <w:numPr>
          <w:ilvl w:val="0"/>
          <w:numId w:val="5"/>
        </w:numPr>
        <w:ind w:left="360"/>
        <w:outlineLvl w:val="0"/>
        <w:rPr>
          <w:rFonts w:ascii="Arial" w:hAnsi="Arial" w:cs="Arial"/>
        </w:rPr>
      </w:pPr>
      <w:bookmarkStart w:id="0" w:name="_Toc227570842"/>
      <w:r w:rsidRPr="0052526B">
        <w:rPr>
          <w:rFonts w:ascii="Arial" w:hAnsi="Arial" w:cs="Arial"/>
        </w:rPr>
        <w:lastRenderedPageBreak/>
        <w:t>Executive Summary</w:t>
      </w:r>
      <w:bookmarkEnd w:id="0"/>
    </w:p>
    <w:p w14:paraId="0C97D0B6" w14:textId="1745709C" w:rsidR="00E92B71" w:rsidRPr="00E92B71" w:rsidRDefault="00E92B71" w:rsidP="00E92B71">
      <w:pPr>
        <w:rPr>
          <w:rFonts w:ascii="Arial" w:hAnsi="Arial" w:cs="Arial"/>
        </w:rPr>
      </w:pPr>
      <w:r w:rsidRPr="25CFB2A3">
        <w:rPr>
          <w:rFonts w:ascii="Arial" w:hAnsi="Arial" w:cs="Arial"/>
        </w:rPr>
        <w:t>This</w:t>
      </w:r>
      <w:r w:rsidR="288BDFB4" w:rsidRPr="25CFB2A3">
        <w:rPr>
          <w:rFonts w:ascii="Arial" w:hAnsi="Arial" w:cs="Arial"/>
        </w:rPr>
        <w:t xml:space="preserve"> Request for Proposal</w:t>
      </w:r>
      <w:r w:rsidRPr="25CFB2A3">
        <w:rPr>
          <w:rFonts w:ascii="Arial" w:hAnsi="Arial" w:cs="Arial"/>
        </w:rPr>
        <w:t xml:space="preserve"> </w:t>
      </w:r>
      <w:r w:rsidR="0CD705D2" w:rsidRPr="25CFB2A3">
        <w:rPr>
          <w:rFonts w:ascii="Arial" w:hAnsi="Arial" w:cs="Arial"/>
        </w:rPr>
        <w:t>(</w:t>
      </w:r>
      <w:r w:rsidRPr="25CFB2A3">
        <w:rPr>
          <w:rFonts w:ascii="Arial" w:hAnsi="Arial" w:cs="Arial"/>
        </w:rPr>
        <w:t>RPP</w:t>
      </w:r>
      <w:r w:rsidR="758529CC" w:rsidRPr="25CFB2A3">
        <w:rPr>
          <w:rFonts w:ascii="Arial" w:hAnsi="Arial" w:cs="Arial"/>
        </w:rPr>
        <w:t>)</w:t>
      </w:r>
      <w:r w:rsidRPr="25CFB2A3">
        <w:rPr>
          <w:rFonts w:ascii="Arial" w:hAnsi="Arial" w:cs="Arial"/>
        </w:rPr>
        <w:t xml:space="preserve"> is focused on </w:t>
      </w:r>
      <w:r w:rsidR="475AAF08" w:rsidRPr="25CFB2A3">
        <w:rPr>
          <w:rFonts w:ascii="Arial" w:hAnsi="Arial" w:cs="Arial"/>
        </w:rPr>
        <w:t xml:space="preserve">designing </w:t>
      </w:r>
      <w:r w:rsidRPr="25CFB2A3">
        <w:rPr>
          <w:rFonts w:ascii="Arial" w:hAnsi="Arial" w:cs="Arial"/>
        </w:rPr>
        <w:t xml:space="preserve"> a caisson wagon </w:t>
      </w:r>
      <w:r w:rsidR="0F0E4D22" w:rsidRPr="25CFB2A3">
        <w:rPr>
          <w:rFonts w:ascii="Arial" w:hAnsi="Arial" w:cs="Arial"/>
        </w:rPr>
        <w:t xml:space="preserve">which </w:t>
      </w:r>
      <w:r w:rsidRPr="25CFB2A3">
        <w:rPr>
          <w:rFonts w:ascii="Arial" w:hAnsi="Arial" w:cs="Arial"/>
        </w:rPr>
        <w:t>decrease</w:t>
      </w:r>
      <w:r w:rsidR="522523B3" w:rsidRPr="25CFB2A3">
        <w:rPr>
          <w:rFonts w:ascii="Arial" w:hAnsi="Arial" w:cs="Arial"/>
        </w:rPr>
        <w:t>s</w:t>
      </w:r>
      <w:r w:rsidRPr="25CFB2A3">
        <w:rPr>
          <w:rFonts w:ascii="Arial" w:hAnsi="Arial" w:cs="Arial"/>
        </w:rPr>
        <w:t xml:space="preserve"> adverse physical impacts on horses</w:t>
      </w:r>
      <w:r w:rsidR="16F46192" w:rsidRPr="25CFB2A3">
        <w:rPr>
          <w:rFonts w:ascii="Arial" w:hAnsi="Arial" w:cs="Arial"/>
        </w:rPr>
        <w:t>,</w:t>
      </w:r>
      <w:r w:rsidRPr="25CFB2A3">
        <w:rPr>
          <w:rFonts w:ascii="Arial" w:hAnsi="Arial" w:cs="Arial"/>
        </w:rPr>
        <w:t xml:space="preserve"> </w:t>
      </w:r>
      <w:r w:rsidR="657442EA" w:rsidRPr="25CFB2A3">
        <w:rPr>
          <w:rFonts w:ascii="Arial" w:hAnsi="Arial" w:cs="Arial"/>
        </w:rPr>
        <w:t xml:space="preserve"> simplifies the logistics of routine care and maintenance,</w:t>
      </w:r>
      <w:r w:rsidRPr="25CFB2A3">
        <w:rPr>
          <w:rFonts w:ascii="Arial" w:hAnsi="Arial" w:cs="Arial"/>
        </w:rPr>
        <w:t xml:space="preserve"> </w:t>
      </w:r>
      <w:r w:rsidR="64020602" w:rsidRPr="25CFB2A3">
        <w:rPr>
          <w:rFonts w:ascii="Arial" w:hAnsi="Arial" w:cs="Arial"/>
        </w:rPr>
        <w:t xml:space="preserve">and retains, to the greatest extent possible </w:t>
      </w:r>
      <w:r w:rsidRPr="25CFB2A3">
        <w:rPr>
          <w:rFonts w:ascii="Arial" w:hAnsi="Arial" w:cs="Arial"/>
        </w:rPr>
        <w:t xml:space="preserve"> historic aesthetic</w:t>
      </w:r>
      <w:r w:rsidR="08E36520" w:rsidRPr="25CFB2A3">
        <w:rPr>
          <w:rFonts w:ascii="Arial" w:hAnsi="Arial" w:cs="Arial"/>
        </w:rPr>
        <w:t xml:space="preserve"> of the original 1917 Caisson wagon that is iconic to The Old Guard’s Caisson Unit.</w:t>
      </w:r>
      <w:r w:rsidRPr="25CFB2A3">
        <w:rPr>
          <w:rFonts w:ascii="Arial" w:hAnsi="Arial" w:cs="Arial"/>
        </w:rPr>
        <w:t xml:space="preserve"> </w:t>
      </w:r>
    </w:p>
    <w:p w14:paraId="3C28A0D1" w14:textId="764D2753" w:rsidR="00B3123D" w:rsidRPr="0052526B" w:rsidRDefault="00C25519" w:rsidP="0052526B">
      <w:pPr>
        <w:rPr>
          <w:rFonts w:ascii="Arial" w:hAnsi="Arial" w:cs="Arial"/>
        </w:rPr>
      </w:pPr>
      <w:r>
        <w:rPr>
          <w:rFonts w:ascii="Arial" w:hAnsi="Arial" w:cs="Arial"/>
        </w:rPr>
        <w:t>The Old Guard (</w:t>
      </w:r>
      <w:r w:rsidR="00F030EC">
        <w:rPr>
          <w:rFonts w:ascii="Arial" w:hAnsi="Arial" w:cs="Arial"/>
        </w:rPr>
        <w:t>TOG</w:t>
      </w:r>
      <w:r>
        <w:rPr>
          <w:rFonts w:ascii="Arial" w:hAnsi="Arial" w:cs="Arial"/>
        </w:rPr>
        <w:t>)</w:t>
      </w:r>
      <w:r w:rsidR="00AA0ED4" w:rsidRPr="0052526B">
        <w:rPr>
          <w:rFonts w:ascii="Arial" w:hAnsi="Arial" w:cs="Arial"/>
        </w:rPr>
        <w:t xml:space="preserve"> is seeking </w:t>
      </w:r>
      <w:r w:rsidR="00F030EC">
        <w:rPr>
          <w:rFonts w:ascii="Arial" w:hAnsi="Arial" w:cs="Arial"/>
        </w:rPr>
        <w:t>p</w:t>
      </w:r>
      <w:r w:rsidR="00876325" w:rsidRPr="0052526B">
        <w:rPr>
          <w:rFonts w:ascii="Arial" w:hAnsi="Arial" w:cs="Arial"/>
        </w:rPr>
        <w:t xml:space="preserve">rototype </w:t>
      </w:r>
      <w:r w:rsidR="00F030EC">
        <w:rPr>
          <w:rFonts w:ascii="Arial" w:hAnsi="Arial" w:cs="Arial"/>
        </w:rPr>
        <w:t>p</w:t>
      </w:r>
      <w:r w:rsidR="005972E9" w:rsidRPr="0052526B">
        <w:rPr>
          <w:rFonts w:ascii="Arial" w:hAnsi="Arial" w:cs="Arial"/>
        </w:rPr>
        <w:t xml:space="preserve">roposals </w:t>
      </w:r>
      <w:r w:rsidR="00F030EC">
        <w:rPr>
          <w:rFonts w:ascii="Arial" w:hAnsi="Arial" w:cs="Arial"/>
        </w:rPr>
        <w:t xml:space="preserve">to </w:t>
      </w:r>
      <w:r w:rsidR="005972E9" w:rsidRPr="0052526B">
        <w:rPr>
          <w:rFonts w:ascii="Arial" w:hAnsi="Arial" w:cs="Arial"/>
        </w:rPr>
        <w:t>address ongoing</w:t>
      </w:r>
      <w:r w:rsidR="0011260C" w:rsidRPr="0052526B">
        <w:rPr>
          <w:rFonts w:ascii="Arial" w:hAnsi="Arial" w:cs="Arial"/>
        </w:rPr>
        <w:t xml:space="preserve"> </w:t>
      </w:r>
      <w:r w:rsidR="0009541B" w:rsidRPr="0052526B">
        <w:rPr>
          <w:rFonts w:ascii="Arial" w:hAnsi="Arial" w:cs="Arial"/>
        </w:rPr>
        <w:t>design</w:t>
      </w:r>
      <w:r w:rsidR="005972E9" w:rsidRPr="0052526B">
        <w:rPr>
          <w:rFonts w:ascii="Arial" w:hAnsi="Arial" w:cs="Arial"/>
        </w:rPr>
        <w:t xml:space="preserve"> concerns with the current fleet of </w:t>
      </w:r>
      <w:r w:rsidR="00DB4199">
        <w:rPr>
          <w:rFonts w:ascii="Arial" w:hAnsi="Arial" w:cs="Arial"/>
        </w:rPr>
        <w:t>c</w:t>
      </w:r>
      <w:r w:rsidR="005972E9" w:rsidRPr="0052526B">
        <w:rPr>
          <w:rFonts w:ascii="Arial" w:hAnsi="Arial" w:cs="Arial"/>
        </w:rPr>
        <w:t xml:space="preserve">aisson </w:t>
      </w:r>
      <w:r w:rsidR="00DB4199">
        <w:rPr>
          <w:rFonts w:ascii="Arial" w:hAnsi="Arial" w:cs="Arial"/>
        </w:rPr>
        <w:t>w</w:t>
      </w:r>
      <w:r w:rsidR="005972E9" w:rsidRPr="0052526B">
        <w:rPr>
          <w:rFonts w:ascii="Arial" w:hAnsi="Arial" w:cs="Arial"/>
        </w:rPr>
        <w:t>agons</w:t>
      </w:r>
      <w:r w:rsidR="00460630" w:rsidRPr="0052526B">
        <w:rPr>
          <w:rFonts w:ascii="Arial" w:hAnsi="Arial" w:cs="Arial"/>
        </w:rPr>
        <w:t xml:space="preserve"> and offer engineering, production, and logistics solution</w:t>
      </w:r>
      <w:r w:rsidR="00B3123D" w:rsidRPr="0052526B">
        <w:rPr>
          <w:rFonts w:ascii="Arial" w:hAnsi="Arial" w:cs="Arial"/>
        </w:rPr>
        <w:t>s which address these concerns</w:t>
      </w:r>
      <w:r w:rsidR="005972E9" w:rsidRPr="0052526B">
        <w:rPr>
          <w:rFonts w:ascii="Arial" w:hAnsi="Arial" w:cs="Arial"/>
        </w:rPr>
        <w:t>.</w:t>
      </w:r>
    </w:p>
    <w:p w14:paraId="61FC48A5" w14:textId="6FA7A5F1" w:rsidR="003E7649" w:rsidRPr="0052526B" w:rsidRDefault="005972E9" w:rsidP="0052526B">
      <w:pPr>
        <w:rPr>
          <w:rFonts w:ascii="Arial" w:hAnsi="Arial" w:cs="Arial"/>
        </w:rPr>
      </w:pPr>
      <w:r w:rsidRPr="25CFB2A3">
        <w:rPr>
          <w:rFonts w:ascii="Arial" w:hAnsi="Arial" w:cs="Arial"/>
        </w:rPr>
        <w:t xml:space="preserve">Caisson </w:t>
      </w:r>
      <w:r w:rsidR="00F40F92" w:rsidRPr="25CFB2A3">
        <w:rPr>
          <w:rFonts w:ascii="Arial" w:hAnsi="Arial" w:cs="Arial"/>
        </w:rPr>
        <w:t>w</w:t>
      </w:r>
      <w:r w:rsidRPr="25CFB2A3">
        <w:rPr>
          <w:rFonts w:ascii="Arial" w:hAnsi="Arial" w:cs="Arial"/>
        </w:rPr>
        <w:t>agons, central to our duties</w:t>
      </w:r>
      <w:r w:rsidR="008C1F0E" w:rsidRPr="25CFB2A3">
        <w:rPr>
          <w:rFonts w:ascii="Arial" w:hAnsi="Arial" w:cs="Arial"/>
        </w:rPr>
        <w:t xml:space="preserve"> in Arlington National Cemetery</w:t>
      </w:r>
      <w:r w:rsidRPr="25CFB2A3">
        <w:rPr>
          <w:rFonts w:ascii="Arial" w:hAnsi="Arial" w:cs="Arial"/>
        </w:rPr>
        <w:t>, are facing critical operational and sustainability challenges</w:t>
      </w:r>
      <w:r w:rsidR="008C1F0E" w:rsidRPr="25CFB2A3">
        <w:rPr>
          <w:rFonts w:ascii="Arial" w:hAnsi="Arial" w:cs="Arial"/>
        </w:rPr>
        <w:t xml:space="preserve">. </w:t>
      </w:r>
      <w:r w:rsidR="0011260C" w:rsidRPr="25CFB2A3">
        <w:rPr>
          <w:rFonts w:ascii="Arial" w:hAnsi="Arial" w:cs="Arial"/>
        </w:rPr>
        <w:t>Chiefly</w:t>
      </w:r>
      <w:r w:rsidR="008C1F0E" w:rsidRPr="25CFB2A3">
        <w:rPr>
          <w:rFonts w:ascii="Arial" w:hAnsi="Arial" w:cs="Arial"/>
        </w:rPr>
        <w:t xml:space="preserve">, the current </w:t>
      </w:r>
      <w:r w:rsidR="00F722B0" w:rsidRPr="25CFB2A3">
        <w:rPr>
          <w:rFonts w:ascii="Arial" w:hAnsi="Arial" w:cs="Arial"/>
        </w:rPr>
        <w:t xml:space="preserve">caisson </w:t>
      </w:r>
      <w:r w:rsidR="008C1F0E" w:rsidRPr="25CFB2A3">
        <w:rPr>
          <w:rFonts w:ascii="Arial" w:hAnsi="Arial" w:cs="Arial"/>
        </w:rPr>
        <w:t xml:space="preserve">wagons lack modern engineering and design elements that prioritize the health and wellness of the horses. Continuous use of the existing wagons contributes to undue physical stress and long-term wear and tear on </w:t>
      </w:r>
      <w:r w:rsidR="0011260C" w:rsidRPr="25CFB2A3">
        <w:rPr>
          <w:rFonts w:ascii="Arial" w:hAnsi="Arial" w:cs="Arial"/>
        </w:rPr>
        <w:t>Military Working Equids</w:t>
      </w:r>
      <w:r w:rsidR="008C1F0E" w:rsidRPr="25CFB2A3">
        <w:rPr>
          <w:rFonts w:ascii="Arial" w:hAnsi="Arial" w:cs="Arial"/>
        </w:rPr>
        <w:t>. Modern advancements in suspension, braking, materials</w:t>
      </w:r>
      <w:r w:rsidR="49437A4B" w:rsidRPr="25CFB2A3">
        <w:rPr>
          <w:rFonts w:ascii="Arial" w:hAnsi="Arial" w:cs="Arial"/>
        </w:rPr>
        <w:t>, and other similar innovations</w:t>
      </w:r>
      <w:r w:rsidR="008C1F0E" w:rsidRPr="25CFB2A3">
        <w:rPr>
          <w:rFonts w:ascii="Arial" w:hAnsi="Arial" w:cs="Arial"/>
        </w:rPr>
        <w:t xml:space="preserve"> used in the carriage</w:t>
      </w:r>
      <w:r w:rsidR="00EA1CD2" w:rsidRPr="25CFB2A3">
        <w:rPr>
          <w:rFonts w:ascii="Arial" w:hAnsi="Arial" w:cs="Arial"/>
        </w:rPr>
        <w:t>/wagon</w:t>
      </w:r>
      <w:r w:rsidR="008C1F0E" w:rsidRPr="25CFB2A3">
        <w:rPr>
          <w:rFonts w:ascii="Arial" w:hAnsi="Arial" w:cs="Arial"/>
        </w:rPr>
        <w:t xml:space="preserve"> industry could significantly mitigate these adverse effects, ensuring the welfare of the horses.</w:t>
      </w:r>
      <w:r w:rsidR="003E7649" w:rsidRPr="25CFB2A3">
        <w:rPr>
          <w:rFonts w:ascii="Arial" w:hAnsi="Arial" w:cs="Arial"/>
        </w:rPr>
        <w:t xml:space="preserve"> </w:t>
      </w:r>
      <w:r w:rsidR="00160807" w:rsidRPr="25CFB2A3">
        <w:rPr>
          <w:rFonts w:ascii="Arial" w:hAnsi="Arial" w:cs="Arial"/>
        </w:rPr>
        <w:t>T</w:t>
      </w:r>
      <w:r w:rsidR="00E16096" w:rsidRPr="25CFB2A3">
        <w:rPr>
          <w:rFonts w:ascii="Arial" w:hAnsi="Arial" w:cs="Arial"/>
        </w:rPr>
        <w:t>OG</w:t>
      </w:r>
      <w:r w:rsidR="003E7649" w:rsidRPr="25CFB2A3">
        <w:rPr>
          <w:rFonts w:ascii="Arial" w:hAnsi="Arial" w:cs="Arial"/>
        </w:rPr>
        <w:t xml:space="preserve"> is looking to industry to inform and produce </w:t>
      </w:r>
      <w:r w:rsidR="001F252C" w:rsidRPr="25CFB2A3">
        <w:rPr>
          <w:rFonts w:ascii="Arial" w:hAnsi="Arial" w:cs="Arial"/>
        </w:rPr>
        <w:t xml:space="preserve">these </w:t>
      </w:r>
      <w:r w:rsidR="003E7649" w:rsidRPr="25CFB2A3">
        <w:rPr>
          <w:rFonts w:ascii="Arial" w:hAnsi="Arial" w:cs="Arial"/>
        </w:rPr>
        <w:t>solutions.</w:t>
      </w:r>
    </w:p>
    <w:p w14:paraId="1D2826E2" w14:textId="0D9608D6" w:rsidR="005972E9" w:rsidRPr="0052526B" w:rsidRDefault="00FE2174" w:rsidP="0052526B">
      <w:pPr>
        <w:rPr>
          <w:rFonts w:ascii="Arial" w:hAnsi="Arial" w:cs="Arial"/>
        </w:rPr>
      </w:pPr>
      <w:r w:rsidRPr="28168735">
        <w:rPr>
          <w:rFonts w:ascii="Arial" w:hAnsi="Arial" w:cs="Arial"/>
        </w:rPr>
        <w:t xml:space="preserve">TOG’s </w:t>
      </w:r>
      <w:r w:rsidR="005972E9" w:rsidRPr="28168735">
        <w:rPr>
          <w:rFonts w:ascii="Arial" w:hAnsi="Arial" w:cs="Arial"/>
        </w:rPr>
        <w:t xml:space="preserve">objective is to develop a prototype for a new </w:t>
      </w:r>
      <w:r w:rsidRPr="28168735">
        <w:rPr>
          <w:rFonts w:ascii="Arial" w:hAnsi="Arial" w:cs="Arial"/>
        </w:rPr>
        <w:t>c</w:t>
      </w:r>
      <w:r w:rsidR="005972E9" w:rsidRPr="28168735">
        <w:rPr>
          <w:rFonts w:ascii="Arial" w:hAnsi="Arial" w:cs="Arial"/>
        </w:rPr>
        <w:t xml:space="preserve">aisson </w:t>
      </w:r>
      <w:r w:rsidR="00454EE2" w:rsidRPr="28168735">
        <w:rPr>
          <w:rFonts w:ascii="Arial" w:hAnsi="Arial" w:cs="Arial"/>
        </w:rPr>
        <w:t xml:space="preserve">wagon </w:t>
      </w:r>
      <w:r w:rsidR="005972E9" w:rsidRPr="28168735">
        <w:rPr>
          <w:rFonts w:ascii="Arial" w:hAnsi="Arial" w:cs="Arial"/>
        </w:rPr>
        <w:t>integrating modern, sustainable, and humane solutions</w:t>
      </w:r>
      <w:r w:rsidR="00A445D0" w:rsidRPr="28168735">
        <w:rPr>
          <w:rFonts w:ascii="Arial" w:hAnsi="Arial" w:cs="Arial"/>
        </w:rPr>
        <w:t xml:space="preserve"> that honors the historical and aesthetic integrity of the original design</w:t>
      </w:r>
      <w:r w:rsidR="005972E9" w:rsidRPr="28168735">
        <w:rPr>
          <w:rFonts w:ascii="Arial" w:hAnsi="Arial" w:cs="Arial"/>
        </w:rPr>
        <w:t xml:space="preserve">. The ideal prototype will be constructed with readily available, non-obsolete components to ensure straightforward and cost-effective repair and maintenance. </w:t>
      </w:r>
      <w:r w:rsidR="00B447E3" w:rsidRPr="28168735">
        <w:rPr>
          <w:rFonts w:ascii="Arial" w:hAnsi="Arial" w:cs="Arial"/>
        </w:rPr>
        <w:t>T</w:t>
      </w:r>
      <w:r w:rsidR="00DE3A3B" w:rsidRPr="28168735">
        <w:rPr>
          <w:rFonts w:ascii="Arial" w:hAnsi="Arial" w:cs="Arial"/>
        </w:rPr>
        <w:t xml:space="preserve">he prototype proposal </w:t>
      </w:r>
      <w:r w:rsidR="005972E9" w:rsidRPr="28168735">
        <w:rPr>
          <w:rFonts w:ascii="Arial" w:hAnsi="Arial" w:cs="Arial"/>
        </w:rPr>
        <w:t>must incorporate contemporary wagon technology to enhance the comfort and safety of the horses</w:t>
      </w:r>
      <w:r w:rsidR="004B7F89" w:rsidRPr="28168735">
        <w:rPr>
          <w:rFonts w:ascii="Arial" w:hAnsi="Arial" w:cs="Arial"/>
        </w:rPr>
        <w:t xml:space="preserve"> and </w:t>
      </w:r>
      <w:r w:rsidR="005972E9" w:rsidRPr="28168735">
        <w:rPr>
          <w:rFonts w:ascii="Arial" w:hAnsi="Arial" w:cs="Arial"/>
        </w:rPr>
        <w:t>reduc</w:t>
      </w:r>
      <w:r w:rsidR="004B7F89" w:rsidRPr="28168735">
        <w:rPr>
          <w:rFonts w:ascii="Arial" w:hAnsi="Arial" w:cs="Arial"/>
        </w:rPr>
        <w:t>e</w:t>
      </w:r>
      <w:r w:rsidR="005972E9" w:rsidRPr="28168735">
        <w:rPr>
          <w:rFonts w:ascii="Arial" w:hAnsi="Arial" w:cs="Arial"/>
        </w:rPr>
        <w:t xml:space="preserve"> the physical strain associated with pulling the </w:t>
      </w:r>
      <w:r w:rsidR="004B7F89" w:rsidRPr="28168735">
        <w:rPr>
          <w:rFonts w:ascii="Arial" w:hAnsi="Arial" w:cs="Arial"/>
        </w:rPr>
        <w:t xml:space="preserve">caisson </w:t>
      </w:r>
      <w:r w:rsidR="005972E9" w:rsidRPr="28168735">
        <w:rPr>
          <w:rFonts w:ascii="Arial" w:hAnsi="Arial" w:cs="Arial"/>
        </w:rPr>
        <w:t>wagons.</w:t>
      </w:r>
      <w:r w:rsidR="7EB6FF45" w:rsidRPr="28168735">
        <w:rPr>
          <w:rFonts w:ascii="Arial" w:hAnsi="Arial" w:cs="Arial"/>
        </w:rPr>
        <w:t xml:space="preserve"> </w:t>
      </w:r>
      <w:r w:rsidR="2A8E1279" w:rsidRPr="28168735">
        <w:rPr>
          <w:rFonts w:ascii="Arial" w:hAnsi="Arial" w:cs="Arial"/>
        </w:rPr>
        <w:t>Ultimately</w:t>
      </w:r>
      <w:r w:rsidR="7EB6FF45" w:rsidRPr="28168735">
        <w:rPr>
          <w:rFonts w:ascii="Arial" w:hAnsi="Arial" w:cs="Arial"/>
        </w:rPr>
        <w:t>,</w:t>
      </w:r>
      <w:r w:rsidR="005972E9" w:rsidRPr="28168735">
        <w:rPr>
          <w:rFonts w:ascii="Arial" w:hAnsi="Arial" w:cs="Arial"/>
        </w:rPr>
        <w:t xml:space="preserve"> T</w:t>
      </w:r>
      <w:r w:rsidR="00564452" w:rsidRPr="28168735">
        <w:rPr>
          <w:rFonts w:ascii="Arial" w:hAnsi="Arial" w:cs="Arial"/>
        </w:rPr>
        <w:t>OG</w:t>
      </w:r>
      <w:r w:rsidR="005972E9" w:rsidRPr="28168735">
        <w:rPr>
          <w:rFonts w:ascii="Arial" w:hAnsi="Arial" w:cs="Arial"/>
        </w:rPr>
        <w:t xml:space="preserve"> aims to preserve </w:t>
      </w:r>
      <w:r w:rsidR="5195ECFE" w:rsidRPr="28168735">
        <w:rPr>
          <w:rFonts w:ascii="Arial" w:hAnsi="Arial" w:cs="Arial"/>
        </w:rPr>
        <w:t>this</w:t>
      </w:r>
      <w:r w:rsidR="005972E9" w:rsidRPr="28168735">
        <w:rPr>
          <w:rFonts w:ascii="Arial" w:hAnsi="Arial" w:cs="Arial"/>
        </w:rPr>
        <w:t xml:space="preserve"> cherished </w:t>
      </w:r>
      <w:r w:rsidR="6F64A4B0" w:rsidRPr="28168735">
        <w:rPr>
          <w:rFonts w:ascii="Arial" w:hAnsi="Arial" w:cs="Arial"/>
        </w:rPr>
        <w:t xml:space="preserve">ceremonial </w:t>
      </w:r>
      <w:r w:rsidR="005972E9" w:rsidRPr="28168735">
        <w:rPr>
          <w:rFonts w:ascii="Arial" w:hAnsi="Arial" w:cs="Arial"/>
        </w:rPr>
        <w:t>tradition while ensuring its viability and ethical soundness for the future.</w:t>
      </w:r>
      <w:r w:rsidR="007117E1" w:rsidRPr="28168735">
        <w:rPr>
          <w:rFonts w:ascii="Arial" w:hAnsi="Arial" w:cs="Arial"/>
        </w:rPr>
        <w:t xml:space="preserve"> </w:t>
      </w:r>
    </w:p>
    <w:p w14:paraId="345D8466" w14:textId="4A301739" w:rsidR="004D3EC5" w:rsidRPr="0052526B" w:rsidRDefault="004D3EC5" w:rsidP="0052526B">
      <w:pPr>
        <w:pStyle w:val="ListParagraph"/>
        <w:ind w:left="0"/>
        <w:rPr>
          <w:rFonts w:ascii="Arial" w:hAnsi="Arial" w:cs="Arial"/>
        </w:rPr>
      </w:pPr>
      <w:r w:rsidRPr="0052526B">
        <w:rPr>
          <w:rFonts w:ascii="Arial" w:hAnsi="Arial" w:cs="Arial"/>
        </w:rPr>
        <w:t xml:space="preserve">Key components of the modernization </w:t>
      </w:r>
      <w:r w:rsidR="00BC17D2" w:rsidRPr="0052526B">
        <w:rPr>
          <w:rFonts w:ascii="Arial" w:hAnsi="Arial" w:cs="Arial"/>
        </w:rPr>
        <w:t xml:space="preserve">effort </w:t>
      </w:r>
      <w:r w:rsidRPr="0052526B">
        <w:rPr>
          <w:rFonts w:ascii="Arial" w:hAnsi="Arial" w:cs="Arial"/>
        </w:rPr>
        <w:t>include:</w:t>
      </w:r>
    </w:p>
    <w:p w14:paraId="72791992" w14:textId="3C884FE7" w:rsidR="004D3EC5" w:rsidRPr="0052526B" w:rsidRDefault="005C1C19" w:rsidP="0052526B">
      <w:pPr>
        <w:pStyle w:val="ListParagraph"/>
        <w:numPr>
          <w:ilvl w:val="0"/>
          <w:numId w:val="6"/>
        </w:numPr>
        <w:ind w:left="540"/>
        <w:rPr>
          <w:rFonts w:ascii="Arial" w:hAnsi="Arial" w:cs="Arial"/>
        </w:rPr>
      </w:pPr>
      <w:r w:rsidRPr="0052526B">
        <w:rPr>
          <w:rFonts w:ascii="Arial" w:hAnsi="Arial" w:cs="Arial"/>
        </w:rPr>
        <w:t>Fun</w:t>
      </w:r>
      <w:r w:rsidR="008E35CD" w:rsidRPr="0052526B">
        <w:rPr>
          <w:rFonts w:ascii="Arial" w:hAnsi="Arial" w:cs="Arial"/>
        </w:rPr>
        <w:t>ctionality:</w:t>
      </w:r>
      <w:r w:rsidR="004D3EC5" w:rsidRPr="0052526B">
        <w:rPr>
          <w:rFonts w:ascii="Arial" w:hAnsi="Arial" w:cs="Arial"/>
        </w:rPr>
        <w:t xml:space="preserve"> </w:t>
      </w:r>
      <w:r w:rsidR="00284F99" w:rsidRPr="0052526B">
        <w:rPr>
          <w:rFonts w:ascii="Arial" w:hAnsi="Arial" w:cs="Arial"/>
        </w:rPr>
        <w:t xml:space="preserve">Incorporate design choices </w:t>
      </w:r>
      <w:r w:rsidR="008B2879" w:rsidRPr="0052526B">
        <w:rPr>
          <w:rFonts w:ascii="Arial" w:hAnsi="Arial" w:cs="Arial"/>
        </w:rPr>
        <w:t>to</w:t>
      </w:r>
      <w:r w:rsidR="00D07D1F">
        <w:rPr>
          <w:rFonts w:ascii="Arial" w:hAnsi="Arial" w:cs="Arial"/>
        </w:rPr>
        <w:t xml:space="preserve"> </w:t>
      </w:r>
      <w:r w:rsidR="008B2879" w:rsidRPr="0052526B">
        <w:rPr>
          <w:rFonts w:ascii="Arial" w:hAnsi="Arial" w:cs="Arial"/>
        </w:rPr>
        <w:t>decrease the</w:t>
      </w:r>
      <w:r w:rsidR="006F58E3" w:rsidRPr="0052526B">
        <w:rPr>
          <w:rFonts w:ascii="Arial" w:hAnsi="Arial" w:cs="Arial"/>
        </w:rPr>
        <w:t xml:space="preserve"> </w:t>
      </w:r>
      <w:r w:rsidR="00717E7F" w:rsidRPr="0052526B">
        <w:rPr>
          <w:rFonts w:ascii="Arial" w:hAnsi="Arial" w:cs="Arial"/>
        </w:rPr>
        <w:t>strain on horses,</w:t>
      </w:r>
      <w:r w:rsidR="00A00253" w:rsidRPr="0052526B">
        <w:rPr>
          <w:rFonts w:ascii="Arial" w:hAnsi="Arial" w:cs="Arial"/>
        </w:rPr>
        <w:t xml:space="preserve"> </w:t>
      </w:r>
      <w:r w:rsidR="004C192F" w:rsidRPr="0052526B">
        <w:rPr>
          <w:rFonts w:ascii="Arial" w:hAnsi="Arial" w:cs="Arial"/>
        </w:rPr>
        <w:t xml:space="preserve">support durability and </w:t>
      </w:r>
      <w:r w:rsidR="00A00253" w:rsidRPr="0052526B">
        <w:rPr>
          <w:rFonts w:ascii="Arial" w:hAnsi="Arial" w:cs="Arial"/>
        </w:rPr>
        <w:t xml:space="preserve">longevity of the vehicle, and </w:t>
      </w:r>
      <w:r w:rsidR="00047C0B" w:rsidRPr="0052526B">
        <w:rPr>
          <w:rFonts w:ascii="Arial" w:hAnsi="Arial" w:cs="Arial"/>
        </w:rPr>
        <w:t>support ceremonial functions</w:t>
      </w:r>
      <w:r w:rsidR="00A00253" w:rsidRPr="0052526B">
        <w:rPr>
          <w:rFonts w:ascii="Arial" w:hAnsi="Arial" w:cs="Arial"/>
        </w:rPr>
        <w:t xml:space="preserve">. </w:t>
      </w:r>
    </w:p>
    <w:p w14:paraId="2C2F1DAC" w14:textId="31BD8DB3" w:rsidR="004D3EC5" w:rsidRDefault="00C4004A" w:rsidP="0052526B">
      <w:pPr>
        <w:pStyle w:val="ListParagraph"/>
        <w:numPr>
          <w:ilvl w:val="0"/>
          <w:numId w:val="6"/>
        </w:numPr>
        <w:ind w:left="540"/>
        <w:rPr>
          <w:rFonts w:ascii="Arial" w:hAnsi="Arial" w:cs="Arial"/>
        </w:rPr>
      </w:pPr>
      <w:r w:rsidRPr="0052526B">
        <w:rPr>
          <w:rFonts w:ascii="Arial" w:hAnsi="Arial" w:cs="Arial"/>
        </w:rPr>
        <w:t xml:space="preserve">Logistics </w:t>
      </w:r>
      <w:r w:rsidR="007A0416" w:rsidRPr="0052526B">
        <w:rPr>
          <w:rFonts w:ascii="Arial" w:hAnsi="Arial" w:cs="Arial"/>
        </w:rPr>
        <w:t xml:space="preserve">Sustainability </w:t>
      </w:r>
      <w:r w:rsidR="00B279DF" w:rsidRPr="0052526B">
        <w:rPr>
          <w:rFonts w:ascii="Arial" w:hAnsi="Arial" w:cs="Arial"/>
        </w:rPr>
        <w:t>–</w:t>
      </w:r>
      <w:r w:rsidR="007A0416" w:rsidRPr="0052526B">
        <w:rPr>
          <w:rFonts w:ascii="Arial" w:hAnsi="Arial" w:cs="Arial"/>
        </w:rPr>
        <w:t xml:space="preserve"> </w:t>
      </w:r>
      <w:r w:rsidR="00811744">
        <w:rPr>
          <w:rFonts w:ascii="Arial" w:hAnsi="Arial" w:cs="Arial"/>
        </w:rPr>
        <w:t>M</w:t>
      </w:r>
      <w:r w:rsidR="00E26CDB" w:rsidRPr="0052526B">
        <w:rPr>
          <w:rFonts w:ascii="Arial" w:hAnsi="Arial" w:cs="Arial"/>
        </w:rPr>
        <w:t>aintenance concepts</w:t>
      </w:r>
      <w:r w:rsidR="00483378" w:rsidRPr="0052526B">
        <w:rPr>
          <w:rFonts w:ascii="Arial" w:hAnsi="Arial" w:cs="Arial"/>
        </w:rPr>
        <w:t xml:space="preserve"> should prioritize open-market solutions and internal </w:t>
      </w:r>
      <w:r w:rsidR="00E92B71">
        <w:rPr>
          <w:rFonts w:ascii="Arial" w:hAnsi="Arial" w:cs="Arial"/>
        </w:rPr>
        <w:t xml:space="preserve">Army </w:t>
      </w:r>
      <w:r w:rsidR="00483378" w:rsidRPr="0052526B">
        <w:rPr>
          <w:rFonts w:ascii="Arial" w:hAnsi="Arial" w:cs="Arial"/>
        </w:rPr>
        <w:t>support capabilities</w:t>
      </w:r>
      <w:r w:rsidR="00845851" w:rsidRPr="0052526B">
        <w:rPr>
          <w:rFonts w:ascii="Arial" w:hAnsi="Arial" w:cs="Arial"/>
        </w:rPr>
        <w:t>.</w:t>
      </w:r>
    </w:p>
    <w:p w14:paraId="32EE4D78" w14:textId="7B1EB10F" w:rsidR="00D07D1F" w:rsidRPr="0052526B" w:rsidRDefault="00D07D1F" w:rsidP="009C5C10">
      <w:pPr>
        <w:pStyle w:val="ListParagraph"/>
        <w:numPr>
          <w:ilvl w:val="0"/>
          <w:numId w:val="6"/>
        </w:numPr>
        <w:spacing w:after="0"/>
        <w:ind w:left="547"/>
        <w:rPr>
          <w:rFonts w:ascii="Arial" w:hAnsi="Arial" w:cs="Arial"/>
        </w:rPr>
      </w:pPr>
      <w:r w:rsidRPr="0052526B">
        <w:rPr>
          <w:rFonts w:ascii="Arial" w:hAnsi="Arial" w:cs="Arial"/>
        </w:rPr>
        <w:t>Aesthetic: Caisson wagons will look similar to the historic caisson wagons.</w:t>
      </w:r>
    </w:p>
    <w:p w14:paraId="41DB61CB" w14:textId="77777777" w:rsidR="004E2AB5" w:rsidRDefault="004E2AB5" w:rsidP="00E92B71">
      <w:pPr>
        <w:rPr>
          <w:rFonts w:ascii="Arial" w:hAnsi="Arial" w:cs="Arial"/>
        </w:rPr>
      </w:pPr>
    </w:p>
    <w:p w14:paraId="1525D503" w14:textId="10DA7229" w:rsidR="00365C12" w:rsidRPr="00E92B71" w:rsidRDefault="000B1683" w:rsidP="00E92B71">
      <w:pPr>
        <w:rPr>
          <w:rFonts w:ascii="Arial" w:hAnsi="Arial" w:cs="Arial"/>
        </w:rPr>
      </w:pPr>
      <w:r w:rsidRPr="00DA7B2C">
        <w:rPr>
          <w:rFonts w:ascii="Arial" w:hAnsi="Arial" w:cs="Arial"/>
        </w:rPr>
        <w:t xml:space="preserve">The Government </w:t>
      </w:r>
      <w:r w:rsidR="00415700" w:rsidRPr="00DA7B2C">
        <w:rPr>
          <w:rFonts w:ascii="Arial" w:hAnsi="Arial" w:cs="Arial"/>
        </w:rPr>
        <w:t xml:space="preserve">recommends marking all </w:t>
      </w:r>
      <w:r w:rsidR="00573350" w:rsidRPr="00DA7B2C">
        <w:rPr>
          <w:rFonts w:ascii="Arial" w:hAnsi="Arial" w:cs="Arial"/>
        </w:rPr>
        <w:t xml:space="preserve">proposal </w:t>
      </w:r>
      <w:r w:rsidR="00415700" w:rsidRPr="00DA7B2C">
        <w:rPr>
          <w:rFonts w:ascii="Arial" w:hAnsi="Arial" w:cs="Arial"/>
        </w:rPr>
        <w:t xml:space="preserve">documents with the </w:t>
      </w:r>
      <w:r w:rsidR="00573350" w:rsidRPr="00DA7B2C">
        <w:rPr>
          <w:rFonts w:ascii="Arial" w:hAnsi="Arial" w:cs="Arial"/>
        </w:rPr>
        <w:t>“</w:t>
      </w:r>
      <w:r w:rsidR="002A61D4" w:rsidRPr="00DA7B2C">
        <w:rPr>
          <w:rFonts w:ascii="Arial" w:hAnsi="Arial" w:cs="Arial"/>
        </w:rPr>
        <w:t xml:space="preserve">Source Selection Information - </w:t>
      </w:r>
      <w:r w:rsidR="00573350" w:rsidRPr="00DA7B2C">
        <w:rPr>
          <w:rFonts w:ascii="Arial" w:hAnsi="Arial" w:cs="Arial"/>
        </w:rPr>
        <w:t xml:space="preserve">Company Propriety Data – </w:t>
      </w:r>
      <w:r w:rsidR="00CF55AA" w:rsidRPr="00DA7B2C">
        <w:rPr>
          <w:rFonts w:ascii="Arial" w:hAnsi="Arial" w:cs="Arial"/>
        </w:rPr>
        <w:t>Not For Public Release.”</w:t>
      </w:r>
    </w:p>
    <w:p w14:paraId="7FC5539E" w14:textId="20F16175" w:rsidR="001F134F" w:rsidRPr="0052526B" w:rsidRDefault="001F134F" w:rsidP="0052526B">
      <w:pPr>
        <w:pStyle w:val="ListParagraph"/>
        <w:numPr>
          <w:ilvl w:val="0"/>
          <w:numId w:val="5"/>
        </w:numPr>
        <w:ind w:left="360"/>
        <w:outlineLvl w:val="0"/>
        <w:rPr>
          <w:rFonts w:ascii="Arial" w:hAnsi="Arial" w:cs="Arial"/>
        </w:rPr>
      </w:pPr>
      <w:bookmarkStart w:id="1" w:name="_Toc227570843"/>
      <w:r w:rsidRPr="0052526B">
        <w:rPr>
          <w:rFonts w:ascii="Arial" w:hAnsi="Arial" w:cs="Arial"/>
        </w:rPr>
        <w:t>Administrative</w:t>
      </w:r>
      <w:bookmarkEnd w:id="1"/>
      <w:r w:rsidRPr="0052526B">
        <w:rPr>
          <w:rFonts w:ascii="Arial" w:hAnsi="Arial" w:cs="Arial"/>
        </w:rPr>
        <w:t xml:space="preserve"> </w:t>
      </w:r>
    </w:p>
    <w:p w14:paraId="01AEBD47" w14:textId="67924028" w:rsidR="005639C5" w:rsidRPr="0052526B" w:rsidRDefault="00E315C5" w:rsidP="0052526B">
      <w:pPr>
        <w:spacing w:after="0" w:line="240" w:lineRule="auto"/>
        <w:rPr>
          <w:rFonts w:ascii="Arial" w:hAnsi="Arial" w:cs="Arial"/>
        </w:rPr>
      </w:pPr>
      <w:r w:rsidRPr="0052526B">
        <w:rPr>
          <w:rFonts w:ascii="Arial" w:hAnsi="Arial" w:cs="Arial"/>
        </w:rPr>
        <w:t xml:space="preserve">2.1 </w:t>
      </w:r>
      <w:r w:rsidR="00015AF7" w:rsidRPr="0052526B">
        <w:rPr>
          <w:rFonts w:ascii="Arial" w:hAnsi="Arial" w:cs="Arial"/>
        </w:rPr>
        <w:t>Request for Pro</w:t>
      </w:r>
      <w:r w:rsidR="009C5C10">
        <w:rPr>
          <w:rFonts w:ascii="Arial" w:hAnsi="Arial" w:cs="Arial"/>
        </w:rPr>
        <w:t>to</w:t>
      </w:r>
      <w:r w:rsidR="003B1D45">
        <w:rPr>
          <w:rFonts w:ascii="Arial" w:hAnsi="Arial" w:cs="Arial"/>
        </w:rPr>
        <w:t>type</w:t>
      </w:r>
      <w:r w:rsidR="00015AF7" w:rsidRPr="0052526B">
        <w:rPr>
          <w:rFonts w:ascii="Arial" w:hAnsi="Arial" w:cs="Arial"/>
        </w:rPr>
        <w:t xml:space="preserve"> Proposals (RPP)</w:t>
      </w:r>
      <w:r w:rsidR="0077787F">
        <w:rPr>
          <w:rFonts w:ascii="Arial" w:hAnsi="Arial" w:cs="Arial"/>
        </w:rPr>
        <w:t xml:space="preserve"> Award</w:t>
      </w:r>
    </w:p>
    <w:p w14:paraId="63473E8E" w14:textId="4FDDBE00" w:rsidR="00015AF7" w:rsidRPr="0052526B" w:rsidRDefault="00015AF7" w:rsidP="0052526B">
      <w:pPr>
        <w:spacing w:after="0" w:line="240" w:lineRule="auto"/>
        <w:rPr>
          <w:rFonts w:ascii="Arial" w:hAnsi="Arial" w:cs="Arial"/>
        </w:rPr>
      </w:pPr>
      <w:r w:rsidRPr="7833CE93">
        <w:rPr>
          <w:rFonts w:ascii="Arial" w:hAnsi="Arial" w:cs="Arial"/>
        </w:rPr>
        <w:lastRenderedPageBreak/>
        <w:t>The</w:t>
      </w:r>
      <w:r w:rsidR="008E05D3" w:rsidRPr="7833CE93">
        <w:rPr>
          <w:rFonts w:ascii="Arial" w:hAnsi="Arial" w:cs="Arial"/>
        </w:rPr>
        <w:t xml:space="preserve"> U.S. Government (USG) </w:t>
      </w:r>
      <w:r w:rsidR="003B1D45" w:rsidRPr="7833CE93">
        <w:rPr>
          <w:rFonts w:ascii="Arial" w:hAnsi="Arial" w:cs="Arial"/>
        </w:rPr>
        <w:t xml:space="preserve">intends to </w:t>
      </w:r>
      <w:r w:rsidR="0004787F" w:rsidRPr="7833CE93">
        <w:rPr>
          <w:rFonts w:ascii="Arial" w:hAnsi="Arial" w:cs="Arial"/>
        </w:rPr>
        <w:t xml:space="preserve">award </w:t>
      </w:r>
      <w:r w:rsidR="00497CDE" w:rsidRPr="7833CE93">
        <w:rPr>
          <w:rFonts w:ascii="Arial" w:hAnsi="Arial" w:cs="Arial"/>
        </w:rPr>
        <w:t>a</w:t>
      </w:r>
      <w:r w:rsidR="0004787F" w:rsidRPr="7833CE93">
        <w:rPr>
          <w:rFonts w:ascii="Arial" w:hAnsi="Arial" w:cs="Arial"/>
        </w:rPr>
        <w:t xml:space="preserve"> prototype agreement </w:t>
      </w:r>
      <w:r w:rsidR="005D1261">
        <w:rPr>
          <w:rFonts w:ascii="Arial" w:hAnsi="Arial" w:cs="Arial"/>
        </w:rPr>
        <w:t>to purchase and then test</w:t>
      </w:r>
      <w:r w:rsidR="00497CDE" w:rsidRPr="7833CE93">
        <w:rPr>
          <w:rFonts w:ascii="Arial" w:hAnsi="Arial" w:cs="Arial"/>
        </w:rPr>
        <w:t xml:space="preserve"> </w:t>
      </w:r>
      <w:r w:rsidR="00F02CF8" w:rsidRPr="7833CE93">
        <w:rPr>
          <w:rFonts w:ascii="Arial" w:hAnsi="Arial" w:cs="Arial"/>
        </w:rPr>
        <w:t>a</w:t>
      </w:r>
      <w:r w:rsidR="00832890" w:rsidRPr="7833CE93">
        <w:rPr>
          <w:rFonts w:ascii="Arial" w:hAnsi="Arial" w:cs="Arial"/>
        </w:rPr>
        <w:t xml:space="preserve"> caisson wagon</w:t>
      </w:r>
      <w:r w:rsidR="00F02CF8" w:rsidRPr="7833CE93">
        <w:rPr>
          <w:rFonts w:ascii="Arial" w:hAnsi="Arial" w:cs="Arial"/>
        </w:rPr>
        <w:t xml:space="preserve"> prototype</w:t>
      </w:r>
      <w:r w:rsidR="00497CDE" w:rsidRPr="7833CE93">
        <w:rPr>
          <w:rFonts w:ascii="Arial" w:hAnsi="Arial" w:cs="Arial"/>
        </w:rPr>
        <w:t xml:space="preserve">. </w:t>
      </w:r>
      <w:r w:rsidR="00A83B21">
        <w:rPr>
          <w:rFonts w:ascii="Arial" w:hAnsi="Arial" w:cs="Arial"/>
        </w:rPr>
        <w:t xml:space="preserve"> </w:t>
      </w:r>
    </w:p>
    <w:p w14:paraId="54ACA0E7" w14:textId="77777777" w:rsidR="00A9281D" w:rsidRDefault="00A9281D" w:rsidP="00A9281D">
      <w:pPr>
        <w:spacing w:after="0" w:line="240" w:lineRule="auto"/>
        <w:rPr>
          <w:rFonts w:ascii="Arial" w:hAnsi="Arial" w:cs="Arial"/>
        </w:rPr>
      </w:pPr>
    </w:p>
    <w:p w14:paraId="5D591DAE" w14:textId="6F3711B2" w:rsidR="00A9281D" w:rsidRDefault="00A9281D" w:rsidP="00A9281D">
      <w:pPr>
        <w:spacing w:after="0" w:line="240" w:lineRule="auto"/>
        <w:rPr>
          <w:rFonts w:ascii="Arial" w:hAnsi="Arial" w:cs="Arial"/>
          <w:iCs/>
        </w:rPr>
      </w:pPr>
      <w:r w:rsidRPr="00DA7B2C">
        <w:rPr>
          <w:rFonts w:ascii="Arial" w:hAnsi="Arial" w:cs="Arial"/>
          <w:iCs/>
        </w:rPr>
        <w:t>Government funds will be utilized in the creation of the prototype. Therefore, the Government will have “limited use rights” of the prototype design</w:t>
      </w:r>
      <w:r w:rsidR="007F3487" w:rsidRPr="00DA7B2C">
        <w:rPr>
          <w:rFonts w:ascii="Arial" w:hAnsi="Arial" w:cs="Arial"/>
          <w:iCs/>
        </w:rPr>
        <w:t xml:space="preserve">, which is defined in </w:t>
      </w:r>
      <w:r w:rsidR="005F7E4B" w:rsidRPr="00DA7B2C">
        <w:rPr>
          <w:rFonts w:ascii="Arial" w:hAnsi="Arial" w:cs="Arial"/>
          <w:iCs/>
        </w:rPr>
        <w:t xml:space="preserve">Attachment </w:t>
      </w:r>
      <w:r w:rsidR="00450DB6" w:rsidRPr="00DA7B2C">
        <w:rPr>
          <w:rFonts w:ascii="Arial" w:hAnsi="Arial" w:cs="Arial"/>
          <w:iCs/>
        </w:rPr>
        <w:t>00</w:t>
      </w:r>
      <w:r w:rsidR="005F7E4B" w:rsidRPr="00DA7B2C">
        <w:rPr>
          <w:rFonts w:ascii="Arial" w:hAnsi="Arial" w:cs="Arial"/>
          <w:iCs/>
        </w:rPr>
        <w:t>2, Terms and Conditions</w:t>
      </w:r>
      <w:r w:rsidR="0025336C" w:rsidRPr="00DA7B2C">
        <w:rPr>
          <w:rFonts w:ascii="Arial" w:hAnsi="Arial" w:cs="Arial"/>
          <w:iCs/>
        </w:rPr>
        <w:t xml:space="preserve">. The Government will not </w:t>
      </w:r>
      <w:r w:rsidR="003277BE" w:rsidRPr="00DA7B2C">
        <w:rPr>
          <w:rFonts w:ascii="Arial" w:hAnsi="Arial" w:cs="Arial"/>
          <w:iCs/>
        </w:rPr>
        <w:t>share</w:t>
      </w:r>
      <w:r w:rsidR="0025336C" w:rsidRPr="00DA7B2C">
        <w:rPr>
          <w:rFonts w:ascii="Arial" w:hAnsi="Arial" w:cs="Arial"/>
          <w:iCs/>
        </w:rPr>
        <w:t xml:space="preserve"> the </w:t>
      </w:r>
      <w:r w:rsidR="003277BE" w:rsidRPr="00DA7B2C">
        <w:rPr>
          <w:rFonts w:ascii="Arial" w:hAnsi="Arial" w:cs="Arial"/>
          <w:iCs/>
        </w:rPr>
        <w:t>designs from one offeror to another offeror no</w:t>
      </w:r>
      <w:r w:rsidR="00BE57D5" w:rsidRPr="00DA7B2C">
        <w:rPr>
          <w:rFonts w:ascii="Arial" w:hAnsi="Arial" w:cs="Arial"/>
          <w:iCs/>
        </w:rPr>
        <w:t>r request an offeror manufacture the design of another offeror.</w:t>
      </w:r>
    </w:p>
    <w:p w14:paraId="5755F525" w14:textId="77777777" w:rsidR="00A9281D" w:rsidRPr="0052526B" w:rsidRDefault="00A9281D" w:rsidP="00DA7B2C">
      <w:pPr>
        <w:spacing w:after="0" w:line="240" w:lineRule="auto"/>
        <w:rPr>
          <w:rFonts w:ascii="Arial" w:hAnsi="Arial" w:cs="Arial"/>
        </w:rPr>
      </w:pPr>
    </w:p>
    <w:p w14:paraId="36A44125" w14:textId="30EDD965" w:rsidR="006E5053" w:rsidRPr="0052526B" w:rsidRDefault="00C01F7E" w:rsidP="0052526B">
      <w:pPr>
        <w:spacing w:after="0" w:line="240" w:lineRule="auto"/>
        <w:rPr>
          <w:rFonts w:ascii="Arial" w:hAnsi="Arial" w:cs="Arial"/>
        </w:rPr>
      </w:pPr>
      <w:r w:rsidRPr="0052526B">
        <w:rPr>
          <w:rFonts w:ascii="Arial" w:hAnsi="Arial" w:cs="Arial"/>
        </w:rPr>
        <w:t xml:space="preserve">2.2 Funding Availability </w:t>
      </w:r>
    </w:p>
    <w:p w14:paraId="6263F82E" w14:textId="69D5750D" w:rsidR="00212698" w:rsidRPr="0052526B" w:rsidRDefault="00212698" w:rsidP="0052526B">
      <w:pPr>
        <w:spacing w:after="0" w:line="240" w:lineRule="auto"/>
        <w:rPr>
          <w:rFonts w:ascii="Arial" w:hAnsi="Arial" w:cs="Arial"/>
        </w:rPr>
      </w:pPr>
      <w:r w:rsidRPr="0052526B">
        <w:rPr>
          <w:rFonts w:ascii="Arial" w:hAnsi="Arial" w:cs="Arial"/>
        </w:rPr>
        <w:t xml:space="preserve">The USG </w:t>
      </w:r>
      <w:r w:rsidR="00832890" w:rsidRPr="0052526B">
        <w:rPr>
          <w:rFonts w:ascii="Arial" w:hAnsi="Arial" w:cs="Arial"/>
        </w:rPr>
        <w:t xml:space="preserve">intends to purchase </w:t>
      </w:r>
      <w:r w:rsidR="00F02CF8" w:rsidRPr="0052526B">
        <w:rPr>
          <w:rFonts w:ascii="Arial" w:hAnsi="Arial" w:cs="Arial"/>
        </w:rPr>
        <w:t xml:space="preserve">a caisson wagon </w:t>
      </w:r>
      <w:r w:rsidR="00CB0637" w:rsidRPr="0052526B">
        <w:rPr>
          <w:rFonts w:ascii="Arial" w:hAnsi="Arial" w:cs="Arial"/>
        </w:rPr>
        <w:t>prototype with allocated funds</w:t>
      </w:r>
      <w:r w:rsidR="002D0D28" w:rsidRPr="0052526B">
        <w:rPr>
          <w:rFonts w:ascii="Arial" w:hAnsi="Arial" w:cs="Arial"/>
        </w:rPr>
        <w:t xml:space="preserve">. </w:t>
      </w:r>
    </w:p>
    <w:p w14:paraId="746410DC" w14:textId="77777777" w:rsidR="008634AA" w:rsidRPr="0052526B" w:rsidRDefault="008634AA" w:rsidP="001018F9">
      <w:pPr>
        <w:spacing w:after="0" w:line="240" w:lineRule="auto"/>
        <w:rPr>
          <w:rFonts w:ascii="Arial" w:hAnsi="Arial" w:cs="Arial"/>
        </w:rPr>
      </w:pPr>
    </w:p>
    <w:p w14:paraId="065E0F8F" w14:textId="46AF988B" w:rsidR="00CC2696" w:rsidRPr="0052526B" w:rsidRDefault="00CC2696" w:rsidP="0052526B">
      <w:pPr>
        <w:spacing w:after="0" w:line="240" w:lineRule="auto"/>
        <w:rPr>
          <w:rFonts w:ascii="Arial" w:hAnsi="Arial" w:cs="Arial"/>
        </w:rPr>
      </w:pPr>
      <w:r w:rsidRPr="0052526B">
        <w:rPr>
          <w:rFonts w:ascii="Arial" w:hAnsi="Arial" w:cs="Arial"/>
        </w:rPr>
        <w:t>2.</w:t>
      </w:r>
      <w:r w:rsidR="0077787F">
        <w:rPr>
          <w:rFonts w:ascii="Arial" w:hAnsi="Arial" w:cs="Arial"/>
        </w:rPr>
        <w:t>3</w:t>
      </w:r>
      <w:r w:rsidRPr="0052526B">
        <w:rPr>
          <w:rFonts w:ascii="Arial" w:hAnsi="Arial" w:cs="Arial"/>
        </w:rPr>
        <w:t xml:space="preserve"> </w:t>
      </w:r>
      <w:r w:rsidR="003C5D65" w:rsidRPr="0052526B">
        <w:rPr>
          <w:rFonts w:ascii="Arial" w:hAnsi="Arial" w:cs="Arial"/>
        </w:rPr>
        <w:t>Timeline</w:t>
      </w:r>
    </w:p>
    <w:p w14:paraId="56082BC2" w14:textId="03ED0C9E" w:rsidR="00CC2696" w:rsidRPr="0052526B" w:rsidRDefault="003C5D65" w:rsidP="0052526B">
      <w:pPr>
        <w:spacing w:after="0" w:line="240" w:lineRule="auto"/>
        <w:rPr>
          <w:rFonts w:ascii="Arial" w:hAnsi="Arial" w:cs="Arial"/>
        </w:rPr>
      </w:pPr>
      <w:r w:rsidRPr="0052526B">
        <w:rPr>
          <w:rFonts w:ascii="Arial" w:hAnsi="Arial" w:cs="Arial"/>
        </w:rPr>
        <w:t xml:space="preserve">The </w:t>
      </w:r>
      <w:r w:rsidR="007D6888" w:rsidRPr="0052526B">
        <w:rPr>
          <w:rFonts w:ascii="Arial" w:hAnsi="Arial" w:cs="Arial"/>
        </w:rPr>
        <w:t xml:space="preserve">Offeror shall provide a timeline to deliver a prototype as well as the timeline to deliver 6-8 </w:t>
      </w:r>
      <w:r w:rsidR="00361913" w:rsidRPr="0052526B">
        <w:rPr>
          <w:rFonts w:ascii="Arial" w:hAnsi="Arial" w:cs="Arial"/>
        </w:rPr>
        <w:t>additional caisson wagons if a non-competitive</w:t>
      </w:r>
      <w:r w:rsidR="001018F9" w:rsidRPr="0052526B">
        <w:rPr>
          <w:rFonts w:ascii="Arial" w:hAnsi="Arial" w:cs="Arial"/>
        </w:rPr>
        <w:t>, follow-on production agreement is awarded</w:t>
      </w:r>
      <w:r w:rsidR="00CC2696" w:rsidRPr="0052526B">
        <w:rPr>
          <w:rFonts w:ascii="Arial" w:hAnsi="Arial" w:cs="Arial"/>
        </w:rPr>
        <w:t xml:space="preserve">. </w:t>
      </w:r>
    </w:p>
    <w:p w14:paraId="7D928CA0" w14:textId="77777777" w:rsidR="00CC2696" w:rsidRPr="0052526B" w:rsidRDefault="00CC2696" w:rsidP="0052526B">
      <w:pPr>
        <w:spacing w:after="0" w:line="240" w:lineRule="auto"/>
        <w:rPr>
          <w:rFonts w:ascii="Arial" w:hAnsi="Arial" w:cs="Arial"/>
        </w:rPr>
      </w:pPr>
    </w:p>
    <w:p w14:paraId="333B18D0" w14:textId="0356EADD" w:rsidR="00CC2696" w:rsidRPr="0052526B" w:rsidRDefault="00CC2696" w:rsidP="0052526B">
      <w:pPr>
        <w:spacing w:after="0" w:line="240" w:lineRule="auto"/>
        <w:rPr>
          <w:rFonts w:ascii="Arial" w:hAnsi="Arial" w:cs="Arial"/>
        </w:rPr>
      </w:pPr>
      <w:r w:rsidRPr="0052526B">
        <w:rPr>
          <w:rFonts w:ascii="Arial" w:hAnsi="Arial" w:cs="Arial"/>
        </w:rPr>
        <w:t>2.</w:t>
      </w:r>
      <w:r w:rsidR="0077787F">
        <w:rPr>
          <w:rFonts w:ascii="Arial" w:hAnsi="Arial" w:cs="Arial"/>
        </w:rPr>
        <w:t>4</w:t>
      </w:r>
      <w:r w:rsidRPr="0052526B">
        <w:rPr>
          <w:rFonts w:ascii="Arial" w:hAnsi="Arial" w:cs="Arial"/>
        </w:rPr>
        <w:t xml:space="preserve"> </w:t>
      </w:r>
      <w:r w:rsidR="00937B30" w:rsidRPr="0052526B">
        <w:rPr>
          <w:rFonts w:ascii="Arial" w:hAnsi="Arial" w:cs="Arial"/>
        </w:rPr>
        <w:t>Acquisition</w:t>
      </w:r>
      <w:r w:rsidRPr="0052526B">
        <w:rPr>
          <w:rFonts w:ascii="Arial" w:hAnsi="Arial" w:cs="Arial"/>
        </w:rPr>
        <w:t xml:space="preserve"> Approach </w:t>
      </w:r>
    </w:p>
    <w:p w14:paraId="6AD5BFA6" w14:textId="34D1353A" w:rsidR="01D98562" w:rsidRPr="0052526B" w:rsidRDefault="01D98562" w:rsidP="0052526B">
      <w:pPr>
        <w:spacing w:after="0" w:line="240" w:lineRule="auto"/>
        <w:rPr>
          <w:rFonts w:ascii="Arial" w:hAnsi="Arial" w:cs="Arial"/>
        </w:rPr>
      </w:pPr>
      <w:r w:rsidRPr="0052526B">
        <w:rPr>
          <w:rFonts w:ascii="Arial" w:hAnsi="Arial" w:cs="Arial"/>
        </w:rPr>
        <w:t xml:space="preserve">The law, under 10 U.S.C. §4022, allows the government to issue a non-competitive production contract or transaction after the </w:t>
      </w:r>
      <w:r w:rsidR="004131E2" w:rsidRPr="0052526B">
        <w:rPr>
          <w:rFonts w:ascii="Arial" w:hAnsi="Arial" w:cs="Arial"/>
        </w:rPr>
        <w:t>prototype phase</w:t>
      </w:r>
      <w:r w:rsidRPr="0052526B">
        <w:rPr>
          <w:rFonts w:ascii="Arial" w:hAnsi="Arial" w:cs="Arial"/>
        </w:rPr>
        <w:t xml:space="preserve"> is successfully finished.</w:t>
      </w:r>
    </w:p>
    <w:p w14:paraId="6061507A" w14:textId="64771140" w:rsidR="01D98562" w:rsidRPr="0052526B" w:rsidRDefault="01D98562" w:rsidP="0052526B">
      <w:pPr>
        <w:spacing w:after="0" w:line="240" w:lineRule="auto"/>
        <w:rPr>
          <w:rFonts w:ascii="Arial" w:hAnsi="Arial" w:cs="Arial"/>
        </w:rPr>
      </w:pPr>
      <w:r w:rsidRPr="0052526B">
        <w:rPr>
          <w:rFonts w:ascii="Arial" w:hAnsi="Arial" w:cs="Arial"/>
        </w:rPr>
        <w:t xml:space="preserve">This means that if all the work is completed as expected, the </w:t>
      </w:r>
      <w:r w:rsidR="00396C45" w:rsidRPr="0052526B">
        <w:rPr>
          <w:rFonts w:ascii="Arial" w:hAnsi="Arial" w:cs="Arial"/>
        </w:rPr>
        <w:t xml:space="preserve">USG </w:t>
      </w:r>
      <w:r w:rsidRPr="0052526B">
        <w:rPr>
          <w:rFonts w:ascii="Arial" w:hAnsi="Arial" w:cs="Arial"/>
        </w:rPr>
        <w:t>can choose to continue to the production phase without opening the opportunity to other bidders. Th</w:t>
      </w:r>
      <w:r w:rsidR="006A7009" w:rsidRPr="0052526B">
        <w:rPr>
          <w:rFonts w:ascii="Arial" w:hAnsi="Arial" w:cs="Arial"/>
        </w:rPr>
        <w:t xml:space="preserve">e non-competitive </w:t>
      </w:r>
      <w:r w:rsidR="00971F85" w:rsidRPr="0052526B">
        <w:rPr>
          <w:rFonts w:ascii="Arial" w:hAnsi="Arial" w:cs="Arial"/>
        </w:rPr>
        <w:t xml:space="preserve">follow-on production agreement is to </w:t>
      </w:r>
      <w:r w:rsidRPr="0052526B">
        <w:rPr>
          <w:rFonts w:ascii="Arial" w:hAnsi="Arial" w:cs="Arial"/>
        </w:rPr>
        <w:t xml:space="preserve">streamline the process for projects that are continuations of successfully prototyped technologies. </w:t>
      </w:r>
      <w:r w:rsidR="00934E37" w:rsidRPr="0052526B">
        <w:rPr>
          <w:rFonts w:ascii="Arial" w:hAnsi="Arial" w:cs="Arial"/>
        </w:rPr>
        <w:t xml:space="preserve">An agreement under </w:t>
      </w:r>
      <w:r w:rsidR="00971F85" w:rsidRPr="0052526B">
        <w:rPr>
          <w:rFonts w:ascii="Arial" w:hAnsi="Arial" w:cs="Arial"/>
        </w:rPr>
        <w:t xml:space="preserve">10 U.S.C. §4022 </w:t>
      </w:r>
      <w:r w:rsidRPr="0052526B">
        <w:rPr>
          <w:rFonts w:ascii="Arial" w:hAnsi="Arial" w:cs="Arial"/>
        </w:rPr>
        <w:t>is a flexible tool intended to help the</w:t>
      </w:r>
      <w:r w:rsidR="00210769" w:rsidRPr="0052526B">
        <w:rPr>
          <w:rFonts w:ascii="Arial" w:hAnsi="Arial" w:cs="Arial"/>
        </w:rPr>
        <w:t xml:space="preserve"> Arm</w:t>
      </w:r>
      <w:r w:rsidR="00402E58" w:rsidRPr="0052526B">
        <w:rPr>
          <w:rFonts w:ascii="Arial" w:hAnsi="Arial" w:cs="Arial"/>
        </w:rPr>
        <w:t xml:space="preserve">y receive </w:t>
      </w:r>
      <w:r w:rsidRPr="0052526B">
        <w:rPr>
          <w:rFonts w:ascii="Arial" w:hAnsi="Arial" w:cs="Arial"/>
        </w:rPr>
        <w:t>access to innovative solutions more quickly.</w:t>
      </w:r>
    </w:p>
    <w:p w14:paraId="125DFD6D" w14:textId="77777777" w:rsidR="00937B30" w:rsidRPr="0052526B" w:rsidRDefault="00937B30" w:rsidP="0052526B">
      <w:pPr>
        <w:spacing w:after="0" w:line="240" w:lineRule="auto"/>
        <w:rPr>
          <w:rFonts w:ascii="Arial" w:hAnsi="Arial" w:cs="Arial"/>
        </w:rPr>
      </w:pPr>
    </w:p>
    <w:p w14:paraId="55BD5DA0" w14:textId="426DA2D7" w:rsidR="00937B30" w:rsidRPr="0052526B" w:rsidRDefault="00937B30" w:rsidP="0052526B">
      <w:pPr>
        <w:spacing w:after="0" w:line="240" w:lineRule="auto"/>
        <w:rPr>
          <w:rFonts w:ascii="Arial" w:hAnsi="Arial" w:cs="Arial"/>
        </w:rPr>
      </w:pPr>
      <w:r w:rsidRPr="0052526B">
        <w:rPr>
          <w:rFonts w:ascii="Arial" w:hAnsi="Arial" w:cs="Arial"/>
        </w:rPr>
        <w:t>2.</w:t>
      </w:r>
      <w:r w:rsidR="0077787F">
        <w:rPr>
          <w:rFonts w:ascii="Arial" w:hAnsi="Arial" w:cs="Arial"/>
        </w:rPr>
        <w:t>5</w:t>
      </w:r>
      <w:r w:rsidRPr="0052526B">
        <w:rPr>
          <w:rFonts w:ascii="Arial" w:hAnsi="Arial" w:cs="Arial"/>
        </w:rPr>
        <w:t xml:space="preserve"> </w:t>
      </w:r>
      <w:r w:rsidR="00291707" w:rsidRPr="0052526B">
        <w:rPr>
          <w:rFonts w:ascii="Arial" w:hAnsi="Arial" w:cs="Arial"/>
        </w:rPr>
        <w:t xml:space="preserve">Additional Government </w:t>
      </w:r>
      <w:r w:rsidR="003D1652" w:rsidRPr="0052526B">
        <w:rPr>
          <w:rFonts w:ascii="Arial" w:hAnsi="Arial" w:cs="Arial"/>
        </w:rPr>
        <w:t>Participation</w:t>
      </w:r>
    </w:p>
    <w:p w14:paraId="52F8FEED" w14:textId="5B070BF4" w:rsidR="004D45D6" w:rsidRDefault="008B6C35" w:rsidP="0052526B">
      <w:pPr>
        <w:spacing w:after="0" w:line="240" w:lineRule="auto"/>
        <w:rPr>
          <w:rFonts w:ascii="Arial" w:hAnsi="Arial" w:cs="Arial"/>
        </w:rPr>
      </w:pPr>
      <w:r w:rsidRPr="0052526B">
        <w:rPr>
          <w:rFonts w:ascii="Arial" w:hAnsi="Arial" w:cs="Arial"/>
        </w:rPr>
        <w:t>The</w:t>
      </w:r>
      <w:r w:rsidR="00E52FAA" w:rsidRPr="0052526B">
        <w:rPr>
          <w:rFonts w:ascii="Arial" w:hAnsi="Arial" w:cs="Arial"/>
        </w:rPr>
        <w:t xml:space="preserve"> USG </w:t>
      </w:r>
      <w:r w:rsidRPr="0052526B">
        <w:rPr>
          <w:rFonts w:ascii="Arial" w:hAnsi="Arial" w:cs="Arial"/>
        </w:rPr>
        <w:t xml:space="preserve">may add </w:t>
      </w:r>
      <w:r w:rsidR="003D1652" w:rsidRPr="0052526B">
        <w:rPr>
          <w:rFonts w:ascii="Arial" w:hAnsi="Arial" w:cs="Arial"/>
        </w:rPr>
        <w:t>additional</w:t>
      </w:r>
      <w:r w:rsidRPr="0052526B">
        <w:rPr>
          <w:rFonts w:ascii="Arial" w:hAnsi="Arial" w:cs="Arial"/>
        </w:rPr>
        <w:t xml:space="preserve"> </w:t>
      </w:r>
      <w:r w:rsidR="003D1652" w:rsidRPr="0052526B">
        <w:rPr>
          <w:rFonts w:ascii="Arial" w:hAnsi="Arial" w:cs="Arial"/>
        </w:rPr>
        <w:t>F</w:t>
      </w:r>
      <w:r w:rsidRPr="0052526B">
        <w:rPr>
          <w:rFonts w:ascii="Arial" w:hAnsi="Arial" w:cs="Arial"/>
        </w:rPr>
        <w:t xml:space="preserve">ederal, </w:t>
      </w:r>
      <w:r w:rsidR="003D1652" w:rsidRPr="0052526B">
        <w:rPr>
          <w:rFonts w:ascii="Arial" w:hAnsi="Arial" w:cs="Arial"/>
        </w:rPr>
        <w:t>S</w:t>
      </w:r>
      <w:r w:rsidRPr="0052526B">
        <w:rPr>
          <w:rFonts w:ascii="Arial" w:hAnsi="Arial" w:cs="Arial"/>
        </w:rPr>
        <w:t xml:space="preserve">tate, or </w:t>
      </w:r>
      <w:r w:rsidR="003D1652" w:rsidRPr="0052526B">
        <w:rPr>
          <w:rFonts w:ascii="Arial" w:hAnsi="Arial" w:cs="Arial"/>
        </w:rPr>
        <w:t>L</w:t>
      </w:r>
      <w:r w:rsidRPr="0052526B">
        <w:rPr>
          <w:rFonts w:ascii="Arial" w:hAnsi="Arial" w:cs="Arial"/>
        </w:rPr>
        <w:t xml:space="preserve">ocal </w:t>
      </w:r>
      <w:r w:rsidR="003D1652" w:rsidRPr="0052526B">
        <w:rPr>
          <w:rFonts w:ascii="Arial" w:hAnsi="Arial" w:cs="Arial"/>
        </w:rPr>
        <w:t>G</w:t>
      </w:r>
      <w:r w:rsidRPr="0052526B">
        <w:rPr>
          <w:rFonts w:ascii="Arial" w:hAnsi="Arial" w:cs="Arial"/>
        </w:rPr>
        <w:t>overnment partners to th</w:t>
      </w:r>
      <w:r w:rsidR="003D1652" w:rsidRPr="0052526B">
        <w:rPr>
          <w:rFonts w:ascii="Arial" w:hAnsi="Arial" w:cs="Arial"/>
        </w:rPr>
        <w:t xml:space="preserve">e RPP or the resulting OTA. </w:t>
      </w:r>
    </w:p>
    <w:p w14:paraId="4008E1C8" w14:textId="77777777" w:rsidR="001040AC" w:rsidRPr="0052526B" w:rsidRDefault="001040AC" w:rsidP="0052526B">
      <w:pPr>
        <w:spacing w:after="0" w:line="240" w:lineRule="auto"/>
        <w:rPr>
          <w:rFonts w:ascii="Arial" w:hAnsi="Arial" w:cs="Arial"/>
        </w:rPr>
      </w:pPr>
    </w:p>
    <w:p w14:paraId="25FA6FD3" w14:textId="77777777" w:rsidR="004D45D6" w:rsidRPr="0052526B" w:rsidRDefault="004D45D6" w:rsidP="004D45D6">
      <w:pPr>
        <w:spacing w:after="0" w:line="240" w:lineRule="auto"/>
        <w:ind w:left="360"/>
        <w:rPr>
          <w:rFonts w:ascii="Arial" w:hAnsi="Arial" w:cs="Arial"/>
        </w:rPr>
      </w:pPr>
    </w:p>
    <w:p w14:paraId="64009C1F" w14:textId="125E72DE" w:rsidR="001F134F" w:rsidRPr="0052526B" w:rsidRDefault="00895428" w:rsidP="0052526B">
      <w:pPr>
        <w:pStyle w:val="ListParagraph"/>
        <w:numPr>
          <w:ilvl w:val="0"/>
          <w:numId w:val="5"/>
        </w:numPr>
        <w:ind w:left="360"/>
        <w:outlineLvl w:val="0"/>
        <w:rPr>
          <w:rFonts w:ascii="Arial" w:hAnsi="Arial" w:cs="Arial"/>
        </w:rPr>
      </w:pPr>
      <w:bookmarkStart w:id="2" w:name="_Toc227570844"/>
      <w:r w:rsidRPr="0052526B">
        <w:rPr>
          <w:rFonts w:ascii="Arial" w:hAnsi="Arial" w:cs="Arial"/>
        </w:rPr>
        <w:t>Technical</w:t>
      </w:r>
      <w:r w:rsidR="004A65C9" w:rsidRPr="0052526B">
        <w:rPr>
          <w:rFonts w:ascii="Arial" w:hAnsi="Arial" w:cs="Arial"/>
        </w:rPr>
        <w:t xml:space="preserve"> Requirements</w:t>
      </w:r>
      <w:bookmarkEnd w:id="2"/>
    </w:p>
    <w:p w14:paraId="28DFADDE" w14:textId="0F692F08" w:rsidR="00E338E2" w:rsidRDefault="00DF5AFB" w:rsidP="0052526B">
      <w:pPr>
        <w:rPr>
          <w:rFonts w:ascii="Arial" w:hAnsi="Arial" w:cs="Arial"/>
        </w:rPr>
      </w:pPr>
      <w:r w:rsidRPr="0052526B">
        <w:rPr>
          <w:rFonts w:ascii="Arial" w:hAnsi="Arial" w:cs="Arial"/>
        </w:rPr>
        <w:t>Specifications</w:t>
      </w:r>
      <w:r w:rsidR="00F50757" w:rsidRPr="0052526B">
        <w:rPr>
          <w:rFonts w:ascii="Arial" w:hAnsi="Arial" w:cs="Arial"/>
        </w:rPr>
        <w:t>: See Attachment</w:t>
      </w:r>
      <w:r w:rsidR="0077787F">
        <w:rPr>
          <w:rFonts w:ascii="Arial" w:hAnsi="Arial" w:cs="Arial"/>
        </w:rPr>
        <w:t xml:space="preserve"> </w:t>
      </w:r>
      <w:r w:rsidR="00450DB6">
        <w:rPr>
          <w:rFonts w:ascii="Arial" w:hAnsi="Arial" w:cs="Arial"/>
        </w:rPr>
        <w:t>00</w:t>
      </w:r>
      <w:r w:rsidR="00F50757" w:rsidRPr="0052526B">
        <w:rPr>
          <w:rFonts w:ascii="Arial" w:hAnsi="Arial" w:cs="Arial"/>
        </w:rPr>
        <w:t>1 for Caisson Wagon S</w:t>
      </w:r>
      <w:r w:rsidR="0077787F">
        <w:rPr>
          <w:rFonts w:ascii="Arial" w:hAnsi="Arial" w:cs="Arial"/>
        </w:rPr>
        <w:t>alient Characteristics</w:t>
      </w:r>
      <w:r w:rsidR="000C7622" w:rsidRPr="0052526B">
        <w:rPr>
          <w:rFonts w:ascii="Arial" w:hAnsi="Arial" w:cs="Arial"/>
        </w:rPr>
        <w:t>.</w:t>
      </w:r>
    </w:p>
    <w:p w14:paraId="0B205398" w14:textId="77777777" w:rsidR="001040AC" w:rsidRPr="0052526B" w:rsidRDefault="001040AC" w:rsidP="0052526B">
      <w:pPr>
        <w:rPr>
          <w:rFonts w:ascii="Arial" w:hAnsi="Arial" w:cs="Arial"/>
        </w:rPr>
      </w:pPr>
    </w:p>
    <w:p w14:paraId="64619FD2" w14:textId="12B15022" w:rsidR="005639C5" w:rsidRPr="0052526B" w:rsidRDefault="00FC66BB" w:rsidP="0052526B">
      <w:pPr>
        <w:pStyle w:val="ListParagraph"/>
        <w:ind w:left="0"/>
        <w:outlineLvl w:val="0"/>
        <w:rPr>
          <w:rFonts w:ascii="Arial" w:hAnsi="Arial" w:cs="Arial"/>
        </w:rPr>
      </w:pPr>
      <w:bookmarkStart w:id="3" w:name="_Toc227570845"/>
      <w:r w:rsidRPr="0052526B">
        <w:rPr>
          <w:rFonts w:ascii="Arial" w:hAnsi="Arial" w:cs="Arial"/>
        </w:rPr>
        <w:t xml:space="preserve">4.     </w:t>
      </w:r>
      <w:r w:rsidR="005639C5" w:rsidRPr="0052526B">
        <w:rPr>
          <w:rFonts w:ascii="Arial" w:hAnsi="Arial" w:cs="Arial"/>
        </w:rPr>
        <w:t>Prototype Proposal Submi</w:t>
      </w:r>
      <w:r w:rsidR="001040AC">
        <w:rPr>
          <w:rFonts w:ascii="Arial" w:hAnsi="Arial" w:cs="Arial"/>
        </w:rPr>
        <w:t>ssion</w:t>
      </w:r>
      <w:bookmarkEnd w:id="3"/>
      <w:r w:rsidR="001040AC">
        <w:rPr>
          <w:rFonts w:ascii="Arial" w:hAnsi="Arial" w:cs="Arial"/>
        </w:rPr>
        <w:t xml:space="preserve"> </w:t>
      </w:r>
    </w:p>
    <w:p w14:paraId="1F874794" w14:textId="315EDDA7" w:rsidR="003D1652" w:rsidRPr="0052526B" w:rsidRDefault="006A4D02" w:rsidP="0052526B">
      <w:pPr>
        <w:rPr>
          <w:rFonts w:ascii="Arial" w:hAnsi="Arial" w:cs="Arial"/>
        </w:rPr>
      </w:pPr>
      <w:r w:rsidRPr="0052526B">
        <w:rPr>
          <w:rFonts w:ascii="Arial" w:hAnsi="Arial" w:cs="Arial"/>
        </w:rPr>
        <w:t>4.1 Prototype proposals are due by the due date on the cover page of this RPP.</w:t>
      </w:r>
    </w:p>
    <w:p w14:paraId="33DF9410" w14:textId="4EB56BF1" w:rsidR="00E317B5" w:rsidRPr="0052526B" w:rsidRDefault="006A4D02" w:rsidP="0052526B">
      <w:pPr>
        <w:rPr>
          <w:rFonts w:ascii="Arial" w:hAnsi="Arial" w:cs="Arial"/>
        </w:rPr>
      </w:pPr>
      <w:r w:rsidRPr="0052526B">
        <w:rPr>
          <w:rFonts w:ascii="Arial" w:hAnsi="Arial" w:cs="Arial"/>
        </w:rPr>
        <w:t xml:space="preserve">4.1.1 Late submissions will not be accepted. </w:t>
      </w:r>
    </w:p>
    <w:p w14:paraId="787283AF" w14:textId="08CEF20D" w:rsidR="00F812C2" w:rsidRPr="0052526B" w:rsidRDefault="00F812C2" w:rsidP="0052526B">
      <w:pPr>
        <w:rPr>
          <w:rFonts w:ascii="Arial" w:hAnsi="Arial" w:cs="Arial"/>
        </w:rPr>
      </w:pPr>
      <w:r w:rsidRPr="0052526B">
        <w:rPr>
          <w:rFonts w:ascii="Arial" w:hAnsi="Arial" w:cs="Arial"/>
        </w:rPr>
        <w:t>4.2 Su</w:t>
      </w:r>
      <w:r w:rsidR="00780B63">
        <w:rPr>
          <w:rFonts w:ascii="Arial" w:hAnsi="Arial" w:cs="Arial"/>
        </w:rPr>
        <w:t>b</w:t>
      </w:r>
      <w:r w:rsidR="00792847" w:rsidRPr="0052526B">
        <w:rPr>
          <w:rFonts w:ascii="Arial" w:hAnsi="Arial" w:cs="Arial"/>
        </w:rPr>
        <w:t xml:space="preserve">mit all files to the email address at </w:t>
      </w:r>
      <w:hyperlink r:id="rId13" w:history="1">
        <w:r w:rsidR="00792847" w:rsidRPr="0052526B">
          <w:rPr>
            <w:rStyle w:val="Hyperlink"/>
            <w:rFonts w:ascii="Arial" w:hAnsi="Arial" w:cs="Arial"/>
          </w:rPr>
          <w:t>usarmy.jbsa.acc-micc.mbx.tsc-div1@army.mil</w:t>
        </w:r>
      </w:hyperlink>
      <w:r w:rsidR="00792847" w:rsidRPr="0052526B">
        <w:rPr>
          <w:rFonts w:ascii="Arial" w:hAnsi="Arial" w:cs="Arial"/>
        </w:rPr>
        <w:t xml:space="preserve"> you may need to separate the files amongst a few emails. </w:t>
      </w:r>
      <w:r w:rsidR="00CD2256" w:rsidRPr="0052526B">
        <w:rPr>
          <w:rFonts w:ascii="Arial" w:hAnsi="Arial" w:cs="Arial"/>
        </w:rPr>
        <w:t xml:space="preserve">Emails should be limited to 25 MB size. </w:t>
      </w:r>
      <w:r w:rsidR="00792847" w:rsidRPr="0052526B">
        <w:rPr>
          <w:rFonts w:ascii="Arial" w:hAnsi="Arial" w:cs="Arial"/>
        </w:rPr>
        <w:t xml:space="preserve">Please indicate the number of each email with </w:t>
      </w:r>
      <w:r w:rsidR="00364B48" w:rsidRPr="0052526B">
        <w:rPr>
          <w:rFonts w:ascii="Arial" w:hAnsi="Arial" w:cs="Arial"/>
        </w:rPr>
        <w:t xml:space="preserve">the total number of emails </w:t>
      </w:r>
      <w:r w:rsidR="0021090C" w:rsidRPr="0052526B">
        <w:rPr>
          <w:rFonts w:ascii="Arial" w:hAnsi="Arial" w:cs="Arial"/>
        </w:rPr>
        <w:t xml:space="preserve">(e.g. Email 1 of x) </w:t>
      </w:r>
      <w:r w:rsidR="00364B48" w:rsidRPr="0052526B">
        <w:rPr>
          <w:rFonts w:ascii="Arial" w:hAnsi="Arial" w:cs="Arial"/>
        </w:rPr>
        <w:t xml:space="preserve">and </w:t>
      </w:r>
      <w:r w:rsidR="001040AC">
        <w:rPr>
          <w:rFonts w:ascii="Arial" w:hAnsi="Arial" w:cs="Arial"/>
        </w:rPr>
        <w:t>f</w:t>
      </w:r>
      <w:r w:rsidR="00364B48" w:rsidRPr="0052526B">
        <w:rPr>
          <w:rFonts w:ascii="Arial" w:hAnsi="Arial" w:cs="Arial"/>
        </w:rPr>
        <w:t xml:space="preserve">ollow the following naming convention </w:t>
      </w:r>
      <w:r w:rsidR="00714FA3" w:rsidRPr="0052526B">
        <w:rPr>
          <w:rFonts w:ascii="Arial" w:hAnsi="Arial" w:cs="Arial"/>
        </w:rPr>
        <w:t xml:space="preserve">[Contractor </w:t>
      </w:r>
      <w:r w:rsidR="00714FA3" w:rsidRPr="0052526B">
        <w:rPr>
          <w:rFonts w:ascii="Arial" w:hAnsi="Arial" w:cs="Arial"/>
        </w:rPr>
        <w:lastRenderedPageBreak/>
        <w:t>Name]_</w:t>
      </w:r>
      <w:r w:rsidR="00236F20" w:rsidRPr="0052526B">
        <w:rPr>
          <w:rFonts w:ascii="Arial" w:hAnsi="Arial" w:cs="Arial"/>
        </w:rPr>
        <w:t xml:space="preserve">Caisson Wagon </w:t>
      </w:r>
      <w:r w:rsidR="00514298" w:rsidRPr="0052526B">
        <w:rPr>
          <w:rFonts w:ascii="Arial" w:hAnsi="Arial" w:cs="Arial"/>
        </w:rPr>
        <w:t>Prototype</w:t>
      </w:r>
      <w:r w:rsidR="00714FA3" w:rsidRPr="0052526B">
        <w:rPr>
          <w:rFonts w:ascii="Arial" w:hAnsi="Arial" w:cs="Arial"/>
        </w:rPr>
        <w:t xml:space="preserve"> Proposal_</w:t>
      </w:r>
      <w:r w:rsidR="00514298" w:rsidRPr="0052526B">
        <w:rPr>
          <w:rFonts w:ascii="Arial" w:hAnsi="Arial" w:cs="Arial"/>
        </w:rPr>
        <w:t>EMAIL 1 of X</w:t>
      </w:r>
      <w:r w:rsidR="0021090C" w:rsidRPr="0052526B">
        <w:rPr>
          <w:rFonts w:ascii="Arial" w:hAnsi="Arial" w:cs="Arial"/>
        </w:rPr>
        <w:t>.</w:t>
      </w:r>
      <w:r w:rsidR="00D70075" w:rsidRPr="0052526B">
        <w:rPr>
          <w:rFonts w:ascii="Arial" w:hAnsi="Arial" w:cs="Arial"/>
        </w:rPr>
        <w:t xml:space="preserve"> </w:t>
      </w:r>
      <w:r w:rsidR="006A1D08" w:rsidRPr="0052526B">
        <w:rPr>
          <w:rFonts w:ascii="Arial" w:hAnsi="Arial" w:cs="Arial"/>
        </w:rPr>
        <w:t xml:space="preserve">DoD safe is an alternative to submitting large files. Contact the AO 72 hours before submitting large files to </w:t>
      </w:r>
      <w:hyperlink r:id="rId14" w:history="1">
        <w:r w:rsidR="0044274F" w:rsidRPr="0052526B">
          <w:rPr>
            <w:rStyle w:val="Hyperlink"/>
            <w:rFonts w:ascii="Arial" w:hAnsi="Arial" w:cs="Arial"/>
          </w:rPr>
          <w:t>usarmy.jbsa.acc-micc.mbx.tsc-div1@army.mil</w:t>
        </w:r>
      </w:hyperlink>
      <w:r w:rsidR="0044274F" w:rsidRPr="0052526B">
        <w:rPr>
          <w:rFonts w:ascii="Arial" w:hAnsi="Arial" w:cs="Arial"/>
        </w:rPr>
        <w:t>.</w:t>
      </w:r>
    </w:p>
    <w:p w14:paraId="5D226DAE" w14:textId="08760616" w:rsidR="0021090C" w:rsidRPr="0052526B" w:rsidRDefault="00780FF8" w:rsidP="0052526B">
      <w:pPr>
        <w:rPr>
          <w:rFonts w:ascii="Arial" w:hAnsi="Arial" w:cs="Arial"/>
        </w:rPr>
      </w:pPr>
      <w:r w:rsidRPr="0052526B">
        <w:rPr>
          <w:rFonts w:ascii="Arial" w:hAnsi="Arial" w:cs="Arial"/>
        </w:rPr>
        <w:t>4.3 Offerors should submit files in Microsoft Office formats or Adobe Acrobat (PDF – portable document format) as indicated below. ZIP files and other application formats are not acceptable. All files must be print-capable, searchable, and without a password required. Filenames must contain the appropriate filename extension (.docx, .doc, .pptx, .ppt .xlsx, .xls or .pdf). Filenames should not contain special characters. Apple users must ensure the entire filename and path are free of spaces and special characters.</w:t>
      </w:r>
    </w:p>
    <w:p w14:paraId="1968A0B8" w14:textId="510B0A59" w:rsidR="00DF58D4" w:rsidRPr="0052526B" w:rsidRDefault="00DF58D4" w:rsidP="0052526B">
      <w:pPr>
        <w:rPr>
          <w:rFonts w:ascii="Arial" w:hAnsi="Arial" w:cs="Arial"/>
        </w:rPr>
      </w:pPr>
      <w:r w:rsidRPr="0052526B">
        <w:rPr>
          <w:rFonts w:ascii="Arial" w:hAnsi="Arial" w:cs="Arial"/>
        </w:rPr>
        <w:t xml:space="preserve">4.4 All pricing information shall be </w:t>
      </w:r>
      <w:r w:rsidR="00604A3D" w:rsidRPr="0052526B">
        <w:rPr>
          <w:rFonts w:ascii="Arial" w:hAnsi="Arial" w:cs="Arial"/>
        </w:rPr>
        <w:t>contained in the price volume only. The pricing information should NOT be included in any other proposal volume.</w:t>
      </w:r>
    </w:p>
    <w:p w14:paraId="1F417B5B" w14:textId="7D392643" w:rsidR="004A65C9" w:rsidRPr="0052526B" w:rsidRDefault="00FC66BB" w:rsidP="0052526B">
      <w:pPr>
        <w:pStyle w:val="ListParagraph"/>
        <w:ind w:left="0"/>
        <w:outlineLvl w:val="0"/>
        <w:rPr>
          <w:rFonts w:ascii="Arial" w:hAnsi="Arial" w:cs="Arial"/>
        </w:rPr>
      </w:pPr>
      <w:bookmarkStart w:id="4" w:name="_Toc227570846"/>
      <w:r w:rsidRPr="0052526B">
        <w:rPr>
          <w:rFonts w:ascii="Arial" w:hAnsi="Arial" w:cs="Arial"/>
        </w:rPr>
        <w:t xml:space="preserve">5. </w:t>
      </w:r>
      <w:r w:rsidR="00B242E7" w:rsidRPr="0052526B">
        <w:rPr>
          <w:rFonts w:ascii="Arial" w:hAnsi="Arial" w:cs="Arial"/>
        </w:rPr>
        <w:t xml:space="preserve">     </w:t>
      </w:r>
      <w:r w:rsidR="00A377B9" w:rsidRPr="0052526B">
        <w:rPr>
          <w:rFonts w:ascii="Arial" w:hAnsi="Arial" w:cs="Arial"/>
        </w:rPr>
        <w:t>Prototype Proposal Submi</w:t>
      </w:r>
      <w:r w:rsidR="00A377B9">
        <w:rPr>
          <w:rFonts w:ascii="Arial" w:hAnsi="Arial" w:cs="Arial"/>
        </w:rPr>
        <w:t xml:space="preserve">ssion </w:t>
      </w:r>
      <w:r w:rsidR="00E85A0E">
        <w:rPr>
          <w:rFonts w:ascii="Arial" w:hAnsi="Arial" w:cs="Arial"/>
        </w:rPr>
        <w:t>Process</w:t>
      </w:r>
      <w:bookmarkEnd w:id="4"/>
    </w:p>
    <w:p w14:paraId="6DB0DE4C" w14:textId="019B7663" w:rsidR="00FF734E" w:rsidRPr="0052526B" w:rsidRDefault="00FF734E" w:rsidP="0052526B">
      <w:pPr>
        <w:rPr>
          <w:rFonts w:ascii="Arial" w:hAnsi="Arial" w:cs="Arial"/>
        </w:rPr>
      </w:pPr>
      <w:r w:rsidRPr="0052526B">
        <w:rPr>
          <w:rFonts w:ascii="Arial" w:hAnsi="Arial" w:cs="Arial"/>
        </w:rPr>
        <w:t xml:space="preserve">5.1 </w:t>
      </w:r>
      <w:r w:rsidR="009B37D3" w:rsidRPr="0052526B">
        <w:rPr>
          <w:rFonts w:ascii="Arial" w:hAnsi="Arial" w:cs="Arial"/>
        </w:rPr>
        <w:t xml:space="preserve">Following a preliminary screening, the Agreements Officer will forward all compliant prototype proposals to the </w:t>
      </w:r>
      <w:r w:rsidR="00E85A0E">
        <w:rPr>
          <w:rFonts w:ascii="Arial" w:hAnsi="Arial" w:cs="Arial"/>
        </w:rPr>
        <w:t>USG</w:t>
      </w:r>
      <w:r w:rsidR="006D1B14" w:rsidRPr="0052526B">
        <w:rPr>
          <w:rFonts w:ascii="Arial" w:hAnsi="Arial" w:cs="Arial"/>
        </w:rPr>
        <w:t xml:space="preserve"> Team Members</w:t>
      </w:r>
      <w:r w:rsidR="009B37D3" w:rsidRPr="0052526B">
        <w:rPr>
          <w:rFonts w:ascii="Arial" w:hAnsi="Arial" w:cs="Arial"/>
        </w:rPr>
        <w:t xml:space="preserve"> for a comprehensive evaluation. Each proposal will be independently assessed against the evaluation factors detailed in this RPP</w:t>
      </w:r>
      <w:r w:rsidR="00E235C3">
        <w:rPr>
          <w:rFonts w:ascii="Arial" w:hAnsi="Arial" w:cs="Arial"/>
        </w:rPr>
        <w:t>, section 5.2</w:t>
      </w:r>
      <w:r w:rsidR="009B37D3" w:rsidRPr="0052526B">
        <w:rPr>
          <w:rFonts w:ascii="Arial" w:hAnsi="Arial" w:cs="Arial"/>
        </w:rPr>
        <w:t>.</w:t>
      </w:r>
      <w:r w:rsidR="00A71001" w:rsidRPr="0052526B">
        <w:rPr>
          <w:rFonts w:ascii="Arial" w:hAnsi="Arial" w:cs="Arial"/>
        </w:rPr>
        <w:t xml:space="preserve"> </w:t>
      </w:r>
      <w:r w:rsidR="009B37D3" w:rsidRPr="0052526B">
        <w:rPr>
          <w:rFonts w:ascii="Arial" w:hAnsi="Arial" w:cs="Arial"/>
        </w:rPr>
        <w:t>The</w:t>
      </w:r>
      <w:r w:rsidR="00E235C3">
        <w:rPr>
          <w:rFonts w:ascii="Arial" w:hAnsi="Arial" w:cs="Arial"/>
        </w:rPr>
        <w:t xml:space="preserve"> USG’s</w:t>
      </w:r>
      <w:r w:rsidR="009B37D3" w:rsidRPr="0052526B">
        <w:rPr>
          <w:rFonts w:ascii="Arial" w:hAnsi="Arial" w:cs="Arial"/>
        </w:rPr>
        <w:t xml:space="preserve"> evaluation will result in an adjectival rating (as defined in Table 1) for all non-cost/price factors. Offerors must articulate how they intend to meet and, if possible, exceed the RPP's requirements; a mere restatement of a requirement is insufficient. The final award decision will be based on a best</w:t>
      </w:r>
      <w:r w:rsidR="00C813DF">
        <w:rPr>
          <w:rFonts w:ascii="Arial" w:hAnsi="Arial" w:cs="Arial"/>
        </w:rPr>
        <w:t>-</w:t>
      </w:r>
      <w:r w:rsidR="009B37D3" w:rsidRPr="0052526B">
        <w:rPr>
          <w:rFonts w:ascii="Arial" w:hAnsi="Arial" w:cs="Arial"/>
        </w:rPr>
        <w:t xml:space="preserve">value </w:t>
      </w:r>
      <w:r w:rsidR="00AC7840">
        <w:rPr>
          <w:rFonts w:ascii="Arial" w:hAnsi="Arial" w:cs="Arial"/>
        </w:rPr>
        <w:t xml:space="preserve">trade-off </w:t>
      </w:r>
      <w:r w:rsidR="009B37D3" w:rsidRPr="0052526B">
        <w:rPr>
          <w:rFonts w:ascii="Arial" w:hAnsi="Arial" w:cs="Arial"/>
        </w:rPr>
        <w:t>determination, considering the merits of each proposal in addition to its price.</w:t>
      </w:r>
      <w:r w:rsidR="002E5ED3">
        <w:rPr>
          <w:rFonts w:ascii="Arial" w:hAnsi="Arial" w:cs="Arial"/>
        </w:rPr>
        <w:t xml:space="preserve"> </w:t>
      </w:r>
    </w:p>
    <w:p w14:paraId="2A99DF85" w14:textId="3E247C7A" w:rsidR="00FF734E" w:rsidRDefault="00800380" w:rsidP="0052526B">
      <w:pPr>
        <w:rPr>
          <w:rFonts w:ascii="Arial" w:hAnsi="Arial" w:cs="Arial"/>
        </w:rPr>
      </w:pPr>
      <w:r w:rsidRPr="0052526B">
        <w:rPr>
          <w:rFonts w:ascii="Arial" w:hAnsi="Arial" w:cs="Arial"/>
        </w:rPr>
        <w:t xml:space="preserve">The evaluation factors and evaluation criteria are described below in </w:t>
      </w:r>
      <w:r w:rsidRPr="00596120">
        <w:rPr>
          <w:rFonts w:ascii="Arial" w:hAnsi="Arial" w:cs="Arial"/>
        </w:rPr>
        <w:t>descending order</w:t>
      </w:r>
      <w:r w:rsidRPr="0052526B">
        <w:rPr>
          <w:rFonts w:ascii="Arial" w:hAnsi="Arial" w:cs="Arial"/>
        </w:rPr>
        <w:t xml:space="preserve"> of importance.</w:t>
      </w:r>
      <w:r w:rsidR="00696586">
        <w:rPr>
          <w:rFonts w:ascii="Arial" w:hAnsi="Arial" w:cs="Arial"/>
        </w:rPr>
        <w:t xml:space="preserve"> </w:t>
      </w:r>
    </w:p>
    <w:p w14:paraId="2363B432" w14:textId="70458FFB" w:rsidR="00695A3C" w:rsidRPr="0052526B" w:rsidRDefault="000A399B" w:rsidP="0052526B">
      <w:pPr>
        <w:rPr>
          <w:rFonts w:ascii="Arial" w:hAnsi="Arial" w:cs="Arial"/>
        </w:rPr>
      </w:pPr>
      <w:r>
        <w:rPr>
          <w:rFonts w:ascii="Arial" w:hAnsi="Arial" w:cs="Arial"/>
        </w:rPr>
        <w:t>The best value trade-off is between the non-cost factors and the price.</w:t>
      </w:r>
      <w:r w:rsidR="00D22E77">
        <w:rPr>
          <w:rFonts w:ascii="Arial" w:hAnsi="Arial" w:cs="Arial"/>
        </w:rPr>
        <w:t xml:space="preserve"> When combined, the </w:t>
      </w:r>
      <w:r w:rsidR="00E13A93">
        <w:rPr>
          <w:rFonts w:ascii="Arial" w:hAnsi="Arial" w:cs="Arial"/>
        </w:rPr>
        <w:t xml:space="preserve">non-cost factors </w:t>
      </w:r>
      <w:r w:rsidR="00E13A93" w:rsidRPr="00596120">
        <w:rPr>
          <w:rFonts w:ascii="Arial" w:hAnsi="Arial" w:cs="Arial"/>
        </w:rPr>
        <w:t>are significantly</w:t>
      </w:r>
      <w:r w:rsidR="00E13A93">
        <w:rPr>
          <w:rFonts w:ascii="Arial" w:hAnsi="Arial" w:cs="Arial"/>
        </w:rPr>
        <w:t xml:space="preserve"> more important than the </w:t>
      </w:r>
      <w:r w:rsidR="00770973">
        <w:rPr>
          <w:rFonts w:ascii="Arial" w:hAnsi="Arial" w:cs="Arial"/>
        </w:rPr>
        <w:t>price.</w:t>
      </w:r>
    </w:p>
    <w:p w14:paraId="4C99CE8F" w14:textId="7EB92954" w:rsidR="00BE00E9" w:rsidRPr="0052526B" w:rsidRDefault="00FF734E" w:rsidP="0052526B">
      <w:pPr>
        <w:rPr>
          <w:rFonts w:ascii="Arial" w:hAnsi="Arial" w:cs="Arial"/>
        </w:rPr>
      </w:pPr>
      <w:r w:rsidRPr="0052526B">
        <w:rPr>
          <w:rFonts w:ascii="Arial" w:hAnsi="Arial" w:cs="Arial"/>
        </w:rPr>
        <w:t xml:space="preserve">5.2 </w:t>
      </w:r>
      <w:r w:rsidR="00800380" w:rsidRPr="0052526B">
        <w:rPr>
          <w:rFonts w:ascii="Arial" w:hAnsi="Arial" w:cs="Arial"/>
        </w:rPr>
        <w:t>Evaluation Factors</w:t>
      </w:r>
    </w:p>
    <w:p w14:paraId="1C060BD9" w14:textId="77777777" w:rsidR="008129E4" w:rsidRDefault="0010129A" w:rsidP="0052526B">
      <w:pPr>
        <w:rPr>
          <w:rFonts w:ascii="Arial" w:hAnsi="Arial" w:cs="Arial"/>
        </w:rPr>
      </w:pPr>
      <w:r w:rsidRPr="0052526B">
        <w:rPr>
          <w:rFonts w:ascii="Arial" w:hAnsi="Arial" w:cs="Arial"/>
        </w:rPr>
        <w:t>5.2.1 Factor 1 -- Technical Approach</w:t>
      </w:r>
      <w:r w:rsidR="000C1B7C" w:rsidRPr="0052526B">
        <w:rPr>
          <w:rFonts w:ascii="Arial" w:hAnsi="Arial" w:cs="Arial"/>
        </w:rPr>
        <w:t xml:space="preserve">. </w:t>
      </w:r>
      <w:r w:rsidRPr="0052526B">
        <w:rPr>
          <w:rFonts w:ascii="Arial" w:hAnsi="Arial" w:cs="Arial"/>
        </w:rPr>
        <w:t>Evaluates </w:t>
      </w:r>
      <w:r w:rsidRPr="0052526B">
        <w:rPr>
          <w:rFonts w:ascii="Arial" w:hAnsi="Arial" w:cs="Arial"/>
          <w:i/>
        </w:rPr>
        <w:t>how</w:t>
      </w:r>
      <w:r w:rsidRPr="0052526B">
        <w:rPr>
          <w:rFonts w:ascii="Arial" w:hAnsi="Arial" w:cs="Arial"/>
        </w:rPr>
        <w:t xml:space="preserve"> the offeror proposes to design and build a prototype </w:t>
      </w:r>
      <w:r w:rsidR="009648A1" w:rsidRPr="00E92B71">
        <w:rPr>
          <w:rFonts w:ascii="Arial" w:hAnsi="Arial" w:cs="Arial"/>
        </w:rPr>
        <w:t>caisson wagon to decrease adverse physical impacts on horses and simplicity of logistics while retaining the historic aesthetic</w:t>
      </w:r>
      <w:r w:rsidRPr="0052526B">
        <w:rPr>
          <w:rFonts w:ascii="Arial" w:hAnsi="Arial" w:cs="Arial"/>
        </w:rPr>
        <w:t>. </w:t>
      </w:r>
    </w:p>
    <w:p w14:paraId="63DE7160" w14:textId="54BCB412" w:rsidR="0010129A" w:rsidRDefault="001F0B42" w:rsidP="0052526B">
      <w:pPr>
        <w:rPr>
          <w:rFonts w:ascii="Arial" w:hAnsi="Arial" w:cs="Arial"/>
        </w:rPr>
      </w:pPr>
      <w:r w:rsidRPr="0052526B">
        <w:rPr>
          <w:rFonts w:ascii="Arial" w:hAnsi="Arial" w:cs="Arial"/>
        </w:rPr>
        <w:t xml:space="preserve">Technical requirements are outlined in </w:t>
      </w:r>
      <w:r w:rsidR="00F170A0" w:rsidRPr="0052526B">
        <w:rPr>
          <w:rFonts w:ascii="Arial" w:hAnsi="Arial" w:cs="Arial"/>
        </w:rPr>
        <w:t xml:space="preserve">Attachment </w:t>
      </w:r>
      <w:r w:rsidR="00E0668C">
        <w:rPr>
          <w:rFonts w:ascii="Arial" w:hAnsi="Arial" w:cs="Arial"/>
        </w:rPr>
        <w:t>001</w:t>
      </w:r>
      <w:r w:rsidR="00F170A0" w:rsidRPr="0052526B">
        <w:rPr>
          <w:rFonts w:ascii="Arial" w:hAnsi="Arial" w:cs="Arial"/>
        </w:rPr>
        <w:t>, Salient Characteristics.</w:t>
      </w:r>
      <w:r w:rsidR="00A97E3D">
        <w:rPr>
          <w:rFonts w:ascii="Arial" w:hAnsi="Arial" w:cs="Arial"/>
        </w:rPr>
        <w:t xml:space="preserve"> </w:t>
      </w:r>
      <w:r w:rsidR="008129E4">
        <w:rPr>
          <w:rFonts w:ascii="Arial" w:hAnsi="Arial" w:cs="Arial"/>
        </w:rPr>
        <w:t>If an Offeror propose</w:t>
      </w:r>
      <w:r w:rsidR="008E3ECA">
        <w:rPr>
          <w:rFonts w:ascii="Arial" w:hAnsi="Arial" w:cs="Arial"/>
        </w:rPr>
        <w:t xml:space="preserve">s dimensions or characteristics that do not comply with Attachment </w:t>
      </w:r>
      <w:r w:rsidR="00E0668C">
        <w:rPr>
          <w:rFonts w:ascii="Arial" w:hAnsi="Arial" w:cs="Arial"/>
        </w:rPr>
        <w:t>00</w:t>
      </w:r>
      <w:r w:rsidR="008E3ECA">
        <w:rPr>
          <w:rFonts w:ascii="Arial" w:hAnsi="Arial" w:cs="Arial"/>
        </w:rPr>
        <w:t>1, the Offeror must provide an explanation of why the proposed technical approach is</w:t>
      </w:r>
      <w:r w:rsidR="0069160B">
        <w:rPr>
          <w:rFonts w:ascii="Arial" w:hAnsi="Arial" w:cs="Arial"/>
        </w:rPr>
        <w:t xml:space="preserve"> </w:t>
      </w:r>
      <w:r w:rsidR="00181010">
        <w:rPr>
          <w:rFonts w:ascii="Arial" w:hAnsi="Arial" w:cs="Arial"/>
        </w:rPr>
        <w:t>appropriate compared to the Salient Characteristics.</w:t>
      </w:r>
    </w:p>
    <w:p w14:paraId="170A3538" w14:textId="1ED9CC61" w:rsidR="00181010" w:rsidRDefault="009E5AAA" w:rsidP="0052526B">
      <w:pPr>
        <w:rPr>
          <w:rFonts w:ascii="Arial" w:hAnsi="Arial" w:cs="Arial"/>
        </w:rPr>
      </w:pPr>
      <w:r>
        <w:rPr>
          <w:rFonts w:ascii="Arial" w:hAnsi="Arial" w:cs="Arial"/>
        </w:rPr>
        <w:t>The Technical Approach shall include the following:</w:t>
      </w:r>
    </w:p>
    <w:p w14:paraId="468674F2" w14:textId="6654FCE4" w:rsidR="00DE31C9" w:rsidRPr="00C670D8" w:rsidRDefault="00DE31C9" w:rsidP="0052336E">
      <w:pPr>
        <w:pStyle w:val="ListParagraph"/>
        <w:numPr>
          <w:ilvl w:val="0"/>
          <w:numId w:val="24"/>
        </w:numPr>
        <w:spacing w:after="240"/>
        <w:contextualSpacing w:val="0"/>
        <w:rPr>
          <w:rFonts w:ascii="Arial" w:hAnsi="Arial" w:cs="Arial"/>
        </w:rPr>
      </w:pPr>
      <w:r w:rsidRPr="25CFB2A3">
        <w:rPr>
          <w:rFonts w:ascii="Arial" w:hAnsi="Arial" w:cs="Arial"/>
        </w:rPr>
        <w:t>Design &amp; Engineering</w:t>
      </w:r>
      <w:r w:rsidR="006A328D" w:rsidRPr="25CFB2A3">
        <w:rPr>
          <w:rFonts w:ascii="Arial" w:hAnsi="Arial" w:cs="Arial"/>
        </w:rPr>
        <w:t xml:space="preserve"> with an adherence to Historical Aesthetic</w:t>
      </w:r>
      <w:r w:rsidRPr="25CFB2A3">
        <w:rPr>
          <w:rFonts w:ascii="Arial" w:hAnsi="Arial" w:cs="Arial"/>
        </w:rPr>
        <w:t xml:space="preserve"> -- </w:t>
      </w:r>
      <w:r w:rsidR="006A328D" w:rsidRPr="25CFB2A3">
        <w:rPr>
          <w:rFonts w:ascii="Arial" w:hAnsi="Arial" w:cs="Arial"/>
        </w:rPr>
        <w:t xml:space="preserve">Detailed renderings, drawings, and descriptions that show how the prototype will maintain </w:t>
      </w:r>
      <w:r w:rsidR="006A328D" w:rsidRPr="25CFB2A3">
        <w:rPr>
          <w:rFonts w:ascii="Arial" w:hAnsi="Arial" w:cs="Arial"/>
        </w:rPr>
        <w:lastRenderedPageBreak/>
        <w:t xml:space="preserve">the visual and ceremonial character of the historic caisson wagon. </w:t>
      </w:r>
      <w:r w:rsidRPr="25CFB2A3">
        <w:rPr>
          <w:rFonts w:ascii="Arial" w:hAnsi="Arial" w:cs="Arial"/>
        </w:rPr>
        <w:t>A clear, innovative design</w:t>
      </w:r>
      <w:r w:rsidR="001B5114" w:rsidRPr="25CFB2A3">
        <w:rPr>
          <w:rFonts w:ascii="Arial" w:hAnsi="Arial" w:cs="Arial"/>
        </w:rPr>
        <w:t xml:space="preserve"> with dimensions </w:t>
      </w:r>
      <w:r w:rsidRPr="25CFB2A3">
        <w:rPr>
          <w:rFonts w:ascii="Arial" w:hAnsi="Arial" w:cs="Arial"/>
        </w:rPr>
        <w:t>that integrates modern components where appropriate or necessary (e.g.,  modern suspension</w:t>
      </w:r>
      <w:r w:rsidR="69221CF5" w:rsidRPr="25CFB2A3">
        <w:rPr>
          <w:rFonts w:ascii="Arial" w:hAnsi="Arial" w:cs="Arial"/>
        </w:rPr>
        <w:t xml:space="preserve"> or breaking</w:t>
      </w:r>
      <w:r w:rsidRPr="25CFB2A3">
        <w:rPr>
          <w:rFonts w:ascii="Arial" w:hAnsi="Arial" w:cs="Arial"/>
        </w:rPr>
        <w:t xml:space="preserve"> system</w:t>
      </w:r>
      <w:r w:rsidR="1D0B3ED0" w:rsidRPr="25CFB2A3">
        <w:rPr>
          <w:rFonts w:ascii="Arial" w:hAnsi="Arial" w:cs="Arial"/>
        </w:rPr>
        <w:t>s</w:t>
      </w:r>
      <w:r w:rsidRPr="25CFB2A3">
        <w:rPr>
          <w:rFonts w:ascii="Arial" w:hAnsi="Arial" w:cs="Arial"/>
        </w:rPr>
        <w:t>, lightweight frame materials</w:t>
      </w:r>
      <w:r w:rsidR="31C4EF2E" w:rsidRPr="25CFB2A3">
        <w:rPr>
          <w:rFonts w:ascii="Arial" w:hAnsi="Arial" w:cs="Arial"/>
        </w:rPr>
        <w:t>, etc.</w:t>
      </w:r>
      <w:r w:rsidRPr="25CFB2A3">
        <w:rPr>
          <w:rFonts w:ascii="Arial" w:hAnsi="Arial" w:cs="Arial"/>
        </w:rPr>
        <w:t xml:space="preserve">) while respecting the required aesthetic. </w:t>
      </w:r>
    </w:p>
    <w:p w14:paraId="2F413025" w14:textId="5C30829D" w:rsidR="00DE31C9" w:rsidRDefault="00DE31C9" w:rsidP="00C670D8">
      <w:pPr>
        <w:pStyle w:val="ListParagraph"/>
        <w:numPr>
          <w:ilvl w:val="0"/>
          <w:numId w:val="24"/>
        </w:numPr>
        <w:spacing w:after="240"/>
        <w:contextualSpacing w:val="0"/>
        <w:rPr>
          <w:rFonts w:ascii="Arial" w:hAnsi="Arial" w:cs="Arial"/>
        </w:rPr>
      </w:pPr>
      <w:r w:rsidRPr="00C670D8">
        <w:rPr>
          <w:rFonts w:ascii="Arial" w:hAnsi="Arial" w:cs="Arial"/>
        </w:rPr>
        <w:t>Material Selection -- Justification for all materials chosen, focusing on durability, corrosion resistance, and ease of sourcing/repair. The</w:t>
      </w:r>
      <w:r w:rsidR="00C670D8">
        <w:rPr>
          <w:rFonts w:ascii="Arial" w:hAnsi="Arial" w:cs="Arial"/>
        </w:rPr>
        <w:t xml:space="preserve"> proposal </w:t>
      </w:r>
      <w:r w:rsidRPr="00C670D8">
        <w:rPr>
          <w:rFonts w:ascii="Arial" w:hAnsi="Arial" w:cs="Arial"/>
        </w:rPr>
        <w:t>should demonstrate how the</w:t>
      </w:r>
      <w:r w:rsidR="00C670D8">
        <w:rPr>
          <w:rFonts w:ascii="Arial" w:hAnsi="Arial" w:cs="Arial"/>
        </w:rPr>
        <w:t xml:space="preserve"> </w:t>
      </w:r>
      <w:r w:rsidRPr="00C670D8">
        <w:rPr>
          <w:rFonts w:ascii="Arial" w:hAnsi="Arial" w:cs="Arial"/>
        </w:rPr>
        <w:t xml:space="preserve">choices are superior to the original materials or </w:t>
      </w:r>
      <w:r w:rsidR="00746381" w:rsidRPr="00C670D8">
        <w:rPr>
          <w:rFonts w:ascii="Arial" w:hAnsi="Arial" w:cs="Arial"/>
        </w:rPr>
        <w:t>other industry alternatives</w:t>
      </w:r>
      <w:r w:rsidRPr="00C670D8">
        <w:rPr>
          <w:rFonts w:ascii="Arial" w:hAnsi="Arial" w:cs="Arial"/>
        </w:rPr>
        <w:t>.</w:t>
      </w:r>
    </w:p>
    <w:p w14:paraId="16D12585" w14:textId="08B341DD" w:rsidR="003932AC" w:rsidRPr="00C670D8" w:rsidRDefault="00FE6A90" w:rsidP="00F773A8">
      <w:pPr>
        <w:pStyle w:val="ListParagraph"/>
        <w:numPr>
          <w:ilvl w:val="0"/>
          <w:numId w:val="24"/>
        </w:numPr>
        <w:spacing w:after="240"/>
        <w:contextualSpacing w:val="0"/>
        <w:rPr>
          <w:rFonts w:ascii="Arial" w:hAnsi="Arial" w:cs="Arial"/>
        </w:rPr>
      </w:pPr>
      <w:r>
        <w:rPr>
          <w:rFonts w:ascii="Arial" w:hAnsi="Arial" w:cs="Arial"/>
        </w:rPr>
        <w:t>Problem Solving Explanations</w:t>
      </w:r>
      <w:r w:rsidR="003932AC">
        <w:rPr>
          <w:rFonts w:ascii="Arial" w:hAnsi="Arial" w:cs="Arial"/>
        </w:rPr>
        <w:t xml:space="preserve"> -- </w:t>
      </w:r>
      <w:r w:rsidR="003932AC" w:rsidRPr="003932AC">
        <w:rPr>
          <w:rFonts w:ascii="Arial" w:hAnsi="Arial" w:cs="Arial"/>
        </w:rPr>
        <w:t xml:space="preserve">The proposal should explain why the specific engineering choices directly </w:t>
      </w:r>
      <w:r w:rsidR="00E32893">
        <w:rPr>
          <w:rFonts w:ascii="Arial" w:hAnsi="Arial" w:cs="Arial"/>
        </w:rPr>
        <w:t xml:space="preserve">respond to our problem statements in </w:t>
      </w:r>
      <w:r w:rsidR="0018204B">
        <w:rPr>
          <w:rFonts w:ascii="Arial" w:hAnsi="Arial" w:cs="Arial"/>
        </w:rPr>
        <w:t xml:space="preserve">Attachment </w:t>
      </w:r>
      <w:r w:rsidR="00E0668C">
        <w:rPr>
          <w:rFonts w:ascii="Arial" w:hAnsi="Arial" w:cs="Arial"/>
        </w:rPr>
        <w:t>00</w:t>
      </w:r>
      <w:r w:rsidR="0018204B">
        <w:rPr>
          <w:rFonts w:ascii="Arial" w:hAnsi="Arial" w:cs="Arial"/>
        </w:rPr>
        <w:t xml:space="preserve">1 and </w:t>
      </w:r>
      <w:r w:rsidR="003932AC" w:rsidRPr="003932AC">
        <w:rPr>
          <w:rFonts w:ascii="Arial" w:hAnsi="Arial" w:cs="Arial"/>
        </w:rPr>
        <w:t>reduce strain on the horses.</w:t>
      </w:r>
    </w:p>
    <w:p w14:paraId="453850AE" w14:textId="77777777" w:rsidR="00AE1919" w:rsidRDefault="0073728D" w:rsidP="0052526B">
      <w:pPr>
        <w:rPr>
          <w:rFonts w:ascii="Arial" w:hAnsi="Arial" w:cs="Arial"/>
        </w:rPr>
      </w:pPr>
      <w:r w:rsidRPr="0052526B">
        <w:rPr>
          <w:rFonts w:ascii="Arial" w:hAnsi="Arial" w:cs="Arial"/>
        </w:rPr>
        <w:t>5.2.2 Factor 2 -- Integrated Logistics and Sustainability Plan</w:t>
      </w:r>
      <w:r w:rsidR="004A5EC2" w:rsidRPr="0052526B">
        <w:rPr>
          <w:rFonts w:ascii="Arial" w:hAnsi="Arial" w:cs="Arial"/>
        </w:rPr>
        <w:t xml:space="preserve">. </w:t>
      </w:r>
    </w:p>
    <w:p w14:paraId="6F9C888B" w14:textId="73073E0F" w:rsidR="0073728D" w:rsidRPr="0052526B" w:rsidRDefault="00AE1919" w:rsidP="0052526B">
      <w:pPr>
        <w:rPr>
          <w:rFonts w:ascii="Arial" w:hAnsi="Arial" w:cs="Arial"/>
        </w:rPr>
      </w:pPr>
      <w:r>
        <w:rPr>
          <w:rFonts w:ascii="Arial" w:hAnsi="Arial" w:cs="Arial"/>
        </w:rPr>
        <w:t xml:space="preserve">The </w:t>
      </w:r>
      <w:r w:rsidRPr="0052526B">
        <w:rPr>
          <w:rFonts w:ascii="Arial" w:hAnsi="Arial" w:cs="Arial"/>
        </w:rPr>
        <w:t>Integrated Logistics and Sustainability Plan</w:t>
      </w:r>
      <w:r>
        <w:rPr>
          <w:rFonts w:ascii="Arial" w:hAnsi="Arial" w:cs="Arial"/>
        </w:rPr>
        <w:t xml:space="preserve"> shall include the following:</w:t>
      </w:r>
      <w:r w:rsidR="0073728D" w:rsidRPr="0052526B">
        <w:rPr>
          <w:rFonts w:ascii="Arial" w:hAnsi="Arial" w:cs="Arial"/>
        </w:rPr>
        <w:t xml:space="preserve"> </w:t>
      </w:r>
    </w:p>
    <w:p w14:paraId="7285EA77" w14:textId="08EEABEE" w:rsidR="00A91638" w:rsidRPr="00AE1919" w:rsidRDefault="002B36C3" w:rsidP="0052336E">
      <w:pPr>
        <w:pStyle w:val="ListParagraph"/>
        <w:numPr>
          <w:ilvl w:val="0"/>
          <w:numId w:val="25"/>
        </w:numPr>
        <w:spacing w:after="240"/>
        <w:contextualSpacing w:val="0"/>
        <w:rPr>
          <w:rFonts w:ascii="Arial" w:hAnsi="Arial" w:cs="Arial"/>
        </w:rPr>
      </w:pPr>
      <w:r w:rsidRPr="00AE1919">
        <w:rPr>
          <w:rFonts w:ascii="Arial" w:hAnsi="Arial" w:cs="Arial"/>
        </w:rPr>
        <w:t xml:space="preserve">Supply Chain </w:t>
      </w:r>
      <w:r w:rsidR="00AE1919">
        <w:rPr>
          <w:rFonts w:ascii="Arial" w:hAnsi="Arial" w:cs="Arial"/>
        </w:rPr>
        <w:t>and</w:t>
      </w:r>
      <w:r w:rsidRPr="00AE1919">
        <w:rPr>
          <w:rFonts w:ascii="Arial" w:hAnsi="Arial" w:cs="Arial"/>
        </w:rPr>
        <w:t xml:space="preserve"> Parts Sourcing</w:t>
      </w:r>
      <w:r w:rsidR="000566D5">
        <w:rPr>
          <w:rFonts w:ascii="Arial" w:hAnsi="Arial" w:cs="Arial"/>
        </w:rPr>
        <w:t xml:space="preserve"> -- </w:t>
      </w:r>
      <w:r w:rsidRPr="00AE1919">
        <w:rPr>
          <w:rFonts w:ascii="Arial" w:hAnsi="Arial" w:cs="Arial"/>
        </w:rPr>
        <w:t xml:space="preserve">Demonstrate a strategy that </w:t>
      </w:r>
      <w:r w:rsidR="00FC1A37" w:rsidRPr="00AE1919">
        <w:rPr>
          <w:rFonts w:ascii="Arial" w:hAnsi="Arial" w:cs="Arial"/>
        </w:rPr>
        <w:t>emphasizes</w:t>
      </w:r>
      <w:r w:rsidR="00F165CE" w:rsidRPr="00AE1919">
        <w:rPr>
          <w:rFonts w:ascii="Arial" w:hAnsi="Arial" w:cs="Arial"/>
        </w:rPr>
        <w:t xml:space="preserve"> </w:t>
      </w:r>
      <w:r w:rsidR="00883A18" w:rsidRPr="00AE1919">
        <w:rPr>
          <w:rFonts w:ascii="Arial" w:hAnsi="Arial" w:cs="Arial"/>
        </w:rPr>
        <w:t xml:space="preserve">the </w:t>
      </w:r>
      <w:r w:rsidR="00F165CE" w:rsidRPr="00AE1919">
        <w:rPr>
          <w:rFonts w:ascii="Arial" w:hAnsi="Arial" w:cs="Arial"/>
        </w:rPr>
        <w:t xml:space="preserve">ability for </w:t>
      </w:r>
      <w:r w:rsidR="00BB1D9C">
        <w:rPr>
          <w:rFonts w:ascii="Arial" w:hAnsi="Arial" w:cs="Arial"/>
        </w:rPr>
        <w:t>TOG</w:t>
      </w:r>
      <w:r w:rsidR="007B2264" w:rsidRPr="00AE1919">
        <w:rPr>
          <w:rFonts w:ascii="Arial" w:hAnsi="Arial" w:cs="Arial"/>
        </w:rPr>
        <w:t xml:space="preserve"> personnel</w:t>
      </w:r>
      <w:r w:rsidR="00FF29D9" w:rsidRPr="00AE1919">
        <w:rPr>
          <w:rFonts w:ascii="Arial" w:hAnsi="Arial" w:cs="Arial"/>
        </w:rPr>
        <w:t xml:space="preserve"> to</w:t>
      </w:r>
      <w:r w:rsidR="007B2264" w:rsidRPr="00AE1919">
        <w:rPr>
          <w:rFonts w:ascii="Arial" w:hAnsi="Arial" w:cs="Arial"/>
        </w:rPr>
        <w:t xml:space="preserve"> </w:t>
      </w:r>
      <w:r w:rsidR="00883A18" w:rsidRPr="00AE1919">
        <w:rPr>
          <w:rFonts w:ascii="Arial" w:hAnsi="Arial" w:cs="Arial"/>
        </w:rPr>
        <w:t xml:space="preserve">maintain and </w:t>
      </w:r>
      <w:r w:rsidR="007D6E4D" w:rsidRPr="00AE1919">
        <w:rPr>
          <w:rFonts w:ascii="Arial" w:hAnsi="Arial" w:cs="Arial"/>
        </w:rPr>
        <w:t xml:space="preserve">repair the </w:t>
      </w:r>
      <w:r w:rsidR="000566D5">
        <w:rPr>
          <w:rFonts w:ascii="Arial" w:hAnsi="Arial" w:cs="Arial"/>
        </w:rPr>
        <w:t xml:space="preserve">caisson </w:t>
      </w:r>
      <w:r w:rsidR="007D6E4D" w:rsidRPr="00AE1919">
        <w:rPr>
          <w:rFonts w:ascii="Arial" w:hAnsi="Arial" w:cs="Arial"/>
        </w:rPr>
        <w:t xml:space="preserve">wagon with </w:t>
      </w:r>
      <w:r w:rsidR="00460364" w:rsidRPr="00AE1919">
        <w:rPr>
          <w:rFonts w:ascii="Arial" w:hAnsi="Arial" w:cs="Arial"/>
        </w:rPr>
        <w:t>commercially available parts.</w:t>
      </w:r>
    </w:p>
    <w:p w14:paraId="0B1D62A8" w14:textId="0E7CD6B2" w:rsidR="002B36C3" w:rsidRPr="00AE1919" w:rsidRDefault="00A91638" w:rsidP="00AE1919">
      <w:pPr>
        <w:pStyle w:val="ListParagraph"/>
        <w:numPr>
          <w:ilvl w:val="0"/>
          <w:numId w:val="25"/>
        </w:numPr>
        <w:spacing w:after="240"/>
        <w:contextualSpacing w:val="0"/>
        <w:rPr>
          <w:rFonts w:ascii="Arial" w:hAnsi="Arial" w:cs="Arial"/>
        </w:rPr>
      </w:pPr>
      <w:r w:rsidRPr="00AE1919">
        <w:rPr>
          <w:rFonts w:ascii="Arial" w:hAnsi="Arial" w:cs="Arial"/>
        </w:rPr>
        <w:t>Maintainability Concept</w:t>
      </w:r>
      <w:r w:rsidR="00B52F9C">
        <w:rPr>
          <w:rFonts w:ascii="Arial" w:hAnsi="Arial" w:cs="Arial"/>
        </w:rPr>
        <w:t xml:space="preserve"> -- </w:t>
      </w:r>
      <w:r w:rsidR="002F1837" w:rsidRPr="00AE1919">
        <w:rPr>
          <w:rFonts w:ascii="Arial" w:hAnsi="Arial" w:cs="Arial"/>
        </w:rPr>
        <w:t xml:space="preserve">Provide a plan that outlines operator-level and field-level maintenance, clearly stating the routine </w:t>
      </w:r>
      <w:r w:rsidR="00D92C56" w:rsidRPr="00AE1919">
        <w:rPr>
          <w:rFonts w:ascii="Arial" w:hAnsi="Arial" w:cs="Arial"/>
        </w:rPr>
        <w:t>maintenance requirements of the wagon</w:t>
      </w:r>
      <w:r w:rsidR="00AA3187" w:rsidRPr="00AE1919">
        <w:rPr>
          <w:rFonts w:ascii="Arial" w:hAnsi="Arial" w:cs="Arial"/>
        </w:rPr>
        <w:t xml:space="preserve"> (annual, semi-annual, quarterly, daily)</w:t>
      </w:r>
      <w:r w:rsidR="00865E4C" w:rsidRPr="00AE1919">
        <w:rPr>
          <w:rFonts w:ascii="Arial" w:hAnsi="Arial" w:cs="Arial"/>
        </w:rPr>
        <w:t>,</w:t>
      </w:r>
      <w:r w:rsidR="00FC1A37" w:rsidRPr="00AE1919">
        <w:rPr>
          <w:rFonts w:ascii="Arial" w:hAnsi="Arial" w:cs="Arial"/>
        </w:rPr>
        <w:t xml:space="preserve"> </w:t>
      </w:r>
      <w:r w:rsidR="00576C00" w:rsidRPr="00AE1919">
        <w:rPr>
          <w:rFonts w:ascii="Arial" w:hAnsi="Arial" w:cs="Arial"/>
        </w:rPr>
        <w:t>and whether this maintenance can be performed by Army personnel using standard tools and equipment. Describ</w:t>
      </w:r>
      <w:r w:rsidR="00C6464C" w:rsidRPr="00AE1919">
        <w:rPr>
          <w:rFonts w:ascii="Arial" w:hAnsi="Arial" w:cs="Arial"/>
        </w:rPr>
        <w:t xml:space="preserve">e any specialty equipment that may be required by the military. The more self-sufficient the maintenance plan, the better. </w:t>
      </w:r>
      <w:r w:rsidR="003C137C">
        <w:rPr>
          <w:rFonts w:ascii="Arial" w:hAnsi="Arial" w:cs="Arial"/>
        </w:rPr>
        <w:t xml:space="preserve">The plan </w:t>
      </w:r>
      <w:r w:rsidR="00B8755A">
        <w:rPr>
          <w:rFonts w:ascii="Arial" w:hAnsi="Arial" w:cs="Arial"/>
        </w:rPr>
        <w:t xml:space="preserve">should include the “mean time” </w:t>
      </w:r>
      <w:r w:rsidR="00572AF3">
        <w:rPr>
          <w:rFonts w:ascii="Arial" w:hAnsi="Arial" w:cs="Arial"/>
        </w:rPr>
        <w:t xml:space="preserve">for </w:t>
      </w:r>
      <w:r w:rsidR="007132E5">
        <w:rPr>
          <w:rFonts w:ascii="Arial" w:hAnsi="Arial" w:cs="Arial"/>
        </w:rPr>
        <w:t>items or systems that are high priced to replace or have a long lead time to pr</w:t>
      </w:r>
      <w:r w:rsidR="00204800">
        <w:rPr>
          <w:rFonts w:ascii="Arial" w:hAnsi="Arial" w:cs="Arial"/>
        </w:rPr>
        <w:t xml:space="preserve">ocure. </w:t>
      </w:r>
    </w:p>
    <w:p w14:paraId="1D8A384A" w14:textId="76A6327B" w:rsidR="00F477B4" w:rsidRDefault="00C72B14" w:rsidP="00B52F9C">
      <w:pPr>
        <w:pStyle w:val="ListParagraph"/>
        <w:numPr>
          <w:ilvl w:val="0"/>
          <w:numId w:val="25"/>
        </w:numPr>
        <w:rPr>
          <w:rFonts w:ascii="Arial" w:hAnsi="Arial" w:cs="Arial"/>
        </w:rPr>
      </w:pPr>
      <w:r>
        <w:rPr>
          <w:rFonts w:ascii="Arial" w:hAnsi="Arial" w:cs="Arial"/>
        </w:rPr>
        <w:t>Comprehensive</w:t>
      </w:r>
      <w:r w:rsidR="005F187D">
        <w:rPr>
          <w:rFonts w:ascii="Arial" w:hAnsi="Arial" w:cs="Arial"/>
        </w:rPr>
        <w:t xml:space="preserve"> Service Manual</w:t>
      </w:r>
      <w:r w:rsidR="00B52F9C">
        <w:rPr>
          <w:rFonts w:ascii="Arial" w:hAnsi="Arial" w:cs="Arial"/>
        </w:rPr>
        <w:t xml:space="preserve"> -- </w:t>
      </w:r>
      <w:r w:rsidR="006A2A12">
        <w:rPr>
          <w:rFonts w:ascii="Arial" w:hAnsi="Arial" w:cs="Arial"/>
        </w:rPr>
        <w:t>Offeror</w:t>
      </w:r>
      <w:r w:rsidR="007D73A5" w:rsidRPr="00B52F9C">
        <w:rPr>
          <w:rFonts w:ascii="Arial" w:hAnsi="Arial" w:cs="Arial"/>
        </w:rPr>
        <w:t xml:space="preserve"> should demonstrate a commitment and plan to deliver a complete </w:t>
      </w:r>
      <w:r w:rsidR="003E185F">
        <w:rPr>
          <w:rFonts w:ascii="Arial" w:hAnsi="Arial" w:cs="Arial"/>
        </w:rPr>
        <w:t>Comprehensive Service Manual</w:t>
      </w:r>
      <w:r w:rsidR="007D73A5" w:rsidRPr="00B52F9C">
        <w:rPr>
          <w:rFonts w:ascii="Arial" w:hAnsi="Arial" w:cs="Arial"/>
        </w:rPr>
        <w:t xml:space="preserve">. The proposal should acknowledge that the </w:t>
      </w:r>
      <w:r w:rsidR="00087624" w:rsidRPr="00B52F9C">
        <w:rPr>
          <w:rFonts w:ascii="Arial" w:hAnsi="Arial" w:cs="Arial"/>
        </w:rPr>
        <w:t>G</w:t>
      </w:r>
      <w:r w:rsidR="007D73A5" w:rsidRPr="00B52F9C">
        <w:rPr>
          <w:rFonts w:ascii="Arial" w:hAnsi="Arial" w:cs="Arial"/>
        </w:rPr>
        <w:t xml:space="preserve">overnment requires the </w:t>
      </w:r>
      <w:r w:rsidR="003E185F">
        <w:rPr>
          <w:rFonts w:ascii="Arial" w:hAnsi="Arial" w:cs="Arial"/>
        </w:rPr>
        <w:t>Comprehensive Service Manual</w:t>
      </w:r>
      <w:r w:rsidR="007D73A5" w:rsidRPr="00B52F9C">
        <w:rPr>
          <w:rFonts w:ascii="Arial" w:hAnsi="Arial" w:cs="Arial"/>
        </w:rPr>
        <w:t xml:space="preserve"> for future organic support</w:t>
      </w:r>
      <w:r w:rsidR="00010D2C">
        <w:rPr>
          <w:rFonts w:ascii="Arial" w:hAnsi="Arial" w:cs="Arial"/>
        </w:rPr>
        <w:t xml:space="preserve"> that will be delivered with the prototype, if purchased</w:t>
      </w:r>
      <w:r w:rsidR="007D73A5" w:rsidRPr="00B52F9C">
        <w:rPr>
          <w:rFonts w:ascii="Arial" w:hAnsi="Arial" w:cs="Arial"/>
        </w:rPr>
        <w:t xml:space="preserve">. </w:t>
      </w:r>
      <w:r w:rsidR="003E185F">
        <w:rPr>
          <w:rFonts w:ascii="Arial" w:hAnsi="Arial" w:cs="Arial"/>
        </w:rPr>
        <w:t>The Comprehensive Service Manual</w:t>
      </w:r>
      <w:r w:rsidR="00010D2C">
        <w:rPr>
          <w:rFonts w:ascii="Arial" w:hAnsi="Arial" w:cs="Arial"/>
        </w:rPr>
        <w:t xml:space="preserve"> will </w:t>
      </w:r>
      <w:r w:rsidR="00A8163F">
        <w:rPr>
          <w:rFonts w:ascii="Arial" w:hAnsi="Arial" w:cs="Arial"/>
        </w:rPr>
        <w:t xml:space="preserve">allow </w:t>
      </w:r>
      <w:r w:rsidR="00AC1B82">
        <w:rPr>
          <w:rFonts w:ascii="Arial" w:hAnsi="Arial" w:cs="Arial"/>
        </w:rPr>
        <w:t>TOG</w:t>
      </w:r>
      <w:r w:rsidR="00152082">
        <w:rPr>
          <w:rFonts w:ascii="Arial" w:hAnsi="Arial" w:cs="Arial"/>
        </w:rPr>
        <w:t xml:space="preserve"> to perform maintenance, such as parts </w:t>
      </w:r>
      <w:r w:rsidR="004C3C72">
        <w:rPr>
          <w:rFonts w:ascii="Arial" w:hAnsi="Arial" w:cs="Arial"/>
        </w:rPr>
        <w:t xml:space="preserve">that need servicing and frequency of services. </w:t>
      </w:r>
    </w:p>
    <w:p w14:paraId="1EE8B06C" w14:textId="77777777" w:rsidR="000E2F57" w:rsidRPr="00B52F9C" w:rsidRDefault="000E2F57" w:rsidP="000E2F57">
      <w:pPr>
        <w:pStyle w:val="ListParagraph"/>
        <w:rPr>
          <w:rFonts w:ascii="Arial" w:hAnsi="Arial" w:cs="Arial"/>
        </w:rPr>
      </w:pPr>
    </w:p>
    <w:p w14:paraId="5B2185F8" w14:textId="36714A61" w:rsidR="004C5833" w:rsidRPr="00B52F9C" w:rsidRDefault="00D6513E" w:rsidP="00B52F9C">
      <w:pPr>
        <w:pStyle w:val="ListParagraph"/>
        <w:numPr>
          <w:ilvl w:val="0"/>
          <w:numId w:val="25"/>
        </w:numPr>
        <w:rPr>
          <w:rFonts w:ascii="Arial" w:hAnsi="Arial" w:cs="Arial"/>
        </w:rPr>
      </w:pPr>
      <w:r>
        <w:rPr>
          <w:rFonts w:ascii="Arial" w:hAnsi="Arial" w:cs="Arial"/>
        </w:rPr>
        <w:t>Warranty</w:t>
      </w:r>
      <w:r w:rsidR="000E2F57">
        <w:rPr>
          <w:rFonts w:ascii="Arial" w:hAnsi="Arial" w:cs="Arial"/>
        </w:rPr>
        <w:t xml:space="preserve"> – Explain the warranty</w:t>
      </w:r>
      <w:r w:rsidR="00C67CB1">
        <w:rPr>
          <w:rFonts w:ascii="Arial" w:hAnsi="Arial" w:cs="Arial"/>
        </w:rPr>
        <w:t>, if any,</w:t>
      </w:r>
      <w:r w:rsidR="000E2F57">
        <w:rPr>
          <w:rFonts w:ascii="Arial" w:hAnsi="Arial" w:cs="Arial"/>
        </w:rPr>
        <w:t xml:space="preserve"> being proposed by the Offeror.</w:t>
      </w:r>
      <w:r w:rsidR="00C67CB1">
        <w:rPr>
          <w:rFonts w:ascii="Arial" w:hAnsi="Arial" w:cs="Arial"/>
        </w:rPr>
        <w:t xml:space="preserve"> The explanation should include </w:t>
      </w:r>
      <w:r w:rsidR="006A3004">
        <w:rPr>
          <w:rFonts w:ascii="Arial" w:hAnsi="Arial" w:cs="Arial"/>
        </w:rPr>
        <w:t>length of time and</w:t>
      </w:r>
      <w:r w:rsidR="007C7C93">
        <w:rPr>
          <w:rFonts w:ascii="Arial" w:hAnsi="Arial" w:cs="Arial"/>
        </w:rPr>
        <w:t xml:space="preserve"> services or parts included.</w:t>
      </w:r>
    </w:p>
    <w:p w14:paraId="193D9ED4" w14:textId="77777777" w:rsidR="00011DAF" w:rsidRDefault="002E686B" w:rsidP="0001359E">
      <w:pPr>
        <w:rPr>
          <w:rFonts w:ascii="Arial" w:hAnsi="Arial" w:cs="Arial"/>
        </w:rPr>
      </w:pPr>
      <w:r w:rsidRPr="0052526B">
        <w:rPr>
          <w:rFonts w:ascii="Arial" w:hAnsi="Arial" w:cs="Arial"/>
        </w:rPr>
        <w:t xml:space="preserve">5.2.3 </w:t>
      </w:r>
      <w:r w:rsidR="00014FD0" w:rsidRPr="0052526B">
        <w:rPr>
          <w:rFonts w:ascii="Arial" w:hAnsi="Arial" w:cs="Arial"/>
        </w:rPr>
        <w:t>Factor 3: Management</w:t>
      </w:r>
      <w:r w:rsidR="00335F05">
        <w:rPr>
          <w:rFonts w:ascii="Arial" w:hAnsi="Arial" w:cs="Arial"/>
        </w:rPr>
        <w:t xml:space="preserve">, </w:t>
      </w:r>
      <w:r w:rsidR="00335F05" w:rsidRPr="0052526B">
        <w:rPr>
          <w:rFonts w:ascii="Arial" w:hAnsi="Arial" w:cs="Arial"/>
        </w:rPr>
        <w:t>Programmatic</w:t>
      </w:r>
      <w:r w:rsidR="00011DAF">
        <w:rPr>
          <w:rFonts w:ascii="Arial" w:hAnsi="Arial" w:cs="Arial"/>
        </w:rPr>
        <w:t>,</w:t>
      </w:r>
      <w:r w:rsidR="00335F05" w:rsidRPr="0052526B">
        <w:rPr>
          <w:rFonts w:ascii="Arial" w:hAnsi="Arial" w:cs="Arial"/>
        </w:rPr>
        <w:t xml:space="preserve"> and Lifecycle Management Approach</w:t>
      </w:r>
      <w:r w:rsidR="004A5EC2" w:rsidRPr="0052526B">
        <w:rPr>
          <w:rFonts w:ascii="Arial" w:hAnsi="Arial" w:cs="Arial"/>
        </w:rPr>
        <w:t xml:space="preserve">. </w:t>
      </w:r>
      <w:r w:rsidR="00014FD0" w:rsidRPr="0052526B">
        <w:rPr>
          <w:rFonts w:ascii="Arial" w:hAnsi="Arial" w:cs="Arial"/>
        </w:rPr>
        <w:t xml:space="preserve">This factor assesses the offeror's ability to deliver </w:t>
      </w:r>
      <w:r w:rsidR="00087624" w:rsidRPr="0052526B">
        <w:rPr>
          <w:rFonts w:ascii="Arial" w:hAnsi="Arial" w:cs="Arial"/>
        </w:rPr>
        <w:t>the proposed approach</w:t>
      </w:r>
      <w:r w:rsidR="00283EF6">
        <w:rPr>
          <w:rFonts w:ascii="Arial" w:hAnsi="Arial" w:cs="Arial"/>
        </w:rPr>
        <w:t xml:space="preserve"> and e</w:t>
      </w:r>
      <w:r w:rsidR="009F405A" w:rsidRPr="0052526B">
        <w:rPr>
          <w:rFonts w:ascii="Arial" w:hAnsi="Arial" w:cs="Arial"/>
        </w:rPr>
        <w:t xml:space="preserve">valuates the </w:t>
      </w:r>
      <w:r w:rsidR="009F405A" w:rsidRPr="0052526B">
        <w:rPr>
          <w:rFonts w:ascii="Arial" w:hAnsi="Arial" w:cs="Arial"/>
        </w:rPr>
        <w:lastRenderedPageBreak/>
        <w:t>offeror</w:t>
      </w:r>
      <w:r w:rsidR="00283EF6">
        <w:rPr>
          <w:rFonts w:ascii="Arial" w:hAnsi="Arial" w:cs="Arial"/>
        </w:rPr>
        <w:t>’</w:t>
      </w:r>
      <w:r w:rsidR="009F405A" w:rsidRPr="0052526B">
        <w:rPr>
          <w:rFonts w:ascii="Arial" w:hAnsi="Arial" w:cs="Arial"/>
        </w:rPr>
        <w:t>s understanding of the Government</w:t>
      </w:r>
      <w:r w:rsidR="007F6D3D" w:rsidRPr="0052526B">
        <w:rPr>
          <w:rFonts w:ascii="Arial" w:hAnsi="Arial" w:cs="Arial"/>
        </w:rPr>
        <w:t>’</w:t>
      </w:r>
      <w:r w:rsidR="009F405A" w:rsidRPr="0052526B">
        <w:rPr>
          <w:rFonts w:ascii="Arial" w:hAnsi="Arial" w:cs="Arial"/>
        </w:rPr>
        <w:t xml:space="preserve">s multi-phase acquisition strategy. </w:t>
      </w:r>
      <w:r w:rsidR="00DC1B00" w:rsidRPr="0052526B">
        <w:rPr>
          <w:rFonts w:ascii="Arial" w:hAnsi="Arial" w:cs="Arial"/>
        </w:rPr>
        <w:t xml:space="preserve">The </w:t>
      </w:r>
      <w:r w:rsidR="00311816" w:rsidRPr="0052526B">
        <w:rPr>
          <w:rFonts w:ascii="Arial" w:hAnsi="Arial" w:cs="Arial"/>
        </w:rPr>
        <w:t xml:space="preserve">proposal shall include the </w:t>
      </w:r>
      <w:r w:rsidR="009F405A" w:rsidRPr="0052526B">
        <w:rPr>
          <w:rFonts w:ascii="Arial" w:hAnsi="Arial" w:cs="Arial"/>
        </w:rPr>
        <w:t>proposed methodology for managing the project from initial design through prototype testing, feedback integration</w:t>
      </w:r>
      <w:r w:rsidR="00311816" w:rsidRPr="0052526B">
        <w:rPr>
          <w:rFonts w:ascii="Arial" w:hAnsi="Arial" w:cs="Arial"/>
        </w:rPr>
        <w:t>,</w:t>
      </w:r>
      <w:r w:rsidR="009F405A" w:rsidRPr="0052526B">
        <w:rPr>
          <w:rFonts w:ascii="Arial" w:hAnsi="Arial" w:cs="Arial"/>
        </w:rPr>
        <w:t xml:space="preserve"> and final production readiness. The government seeks a partner capable of an agile</w:t>
      </w:r>
      <w:r w:rsidR="005E43F7" w:rsidRPr="0052526B">
        <w:rPr>
          <w:rFonts w:ascii="Arial" w:hAnsi="Arial" w:cs="Arial"/>
        </w:rPr>
        <w:t xml:space="preserve"> and transparent process.</w:t>
      </w:r>
    </w:p>
    <w:p w14:paraId="153302AD" w14:textId="35040B13" w:rsidR="005322A4" w:rsidRDefault="0001359E" w:rsidP="0052526B">
      <w:pPr>
        <w:pStyle w:val="ListParagraph"/>
        <w:numPr>
          <w:ilvl w:val="0"/>
          <w:numId w:val="26"/>
        </w:numPr>
        <w:rPr>
          <w:rFonts w:ascii="Arial" w:hAnsi="Arial" w:cs="Arial"/>
        </w:rPr>
      </w:pPr>
      <w:r w:rsidRPr="0052526B">
        <w:rPr>
          <w:rFonts w:ascii="Arial" w:hAnsi="Arial" w:cs="Arial"/>
        </w:rPr>
        <w:t>Project Management Plan- A credible project schedule for the prototype</w:t>
      </w:r>
      <w:r w:rsidR="00F62816">
        <w:rPr>
          <w:rFonts w:ascii="Arial" w:hAnsi="Arial" w:cs="Arial"/>
        </w:rPr>
        <w:t>. A credible project schedule</w:t>
      </w:r>
      <w:r w:rsidR="00D054C3">
        <w:rPr>
          <w:rFonts w:ascii="Arial" w:hAnsi="Arial" w:cs="Arial"/>
        </w:rPr>
        <w:t xml:space="preserve"> for</w:t>
      </w:r>
      <w:r w:rsidRPr="0052526B">
        <w:rPr>
          <w:rFonts w:ascii="Arial" w:hAnsi="Arial" w:cs="Arial"/>
        </w:rPr>
        <w:t xml:space="preserve"> a potential follow-on fulfillment order for 6-8 additional Caisson Wagons, a clear description of their development process, and </w:t>
      </w:r>
      <w:r w:rsidRPr="00DE2485">
        <w:rPr>
          <w:rFonts w:ascii="Arial" w:hAnsi="Arial" w:cs="Arial"/>
        </w:rPr>
        <w:t>a risk management plan that identifies potential challenges (e.g., supply chain delays for a specific part) and how the offeror will mitigate the risk.</w:t>
      </w:r>
    </w:p>
    <w:p w14:paraId="7E14C315" w14:textId="77777777" w:rsidR="005322A4" w:rsidRDefault="005322A4" w:rsidP="005322A4">
      <w:pPr>
        <w:pStyle w:val="ListParagraph"/>
        <w:rPr>
          <w:rFonts w:ascii="Arial" w:hAnsi="Arial" w:cs="Arial"/>
        </w:rPr>
      </w:pPr>
    </w:p>
    <w:p w14:paraId="456EC487" w14:textId="7B3D9B07" w:rsidR="007C0745" w:rsidRPr="0052526B" w:rsidRDefault="005322A4" w:rsidP="00922ABB">
      <w:pPr>
        <w:pStyle w:val="ListParagraph"/>
        <w:numPr>
          <w:ilvl w:val="0"/>
          <w:numId w:val="26"/>
        </w:numPr>
        <w:rPr>
          <w:rFonts w:ascii="Arial" w:hAnsi="Arial" w:cs="Arial"/>
        </w:rPr>
      </w:pPr>
      <w:r w:rsidRPr="005322A4">
        <w:rPr>
          <w:rFonts w:ascii="Arial" w:hAnsi="Arial" w:cs="Arial"/>
        </w:rPr>
        <w:t>D</w:t>
      </w:r>
      <w:r w:rsidR="005E43F7" w:rsidRPr="005322A4">
        <w:rPr>
          <w:rFonts w:ascii="Arial" w:hAnsi="Arial" w:cs="Arial"/>
        </w:rPr>
        <w:t xml:space="preserve">escribe </w:t>
      </w:r>
      <w:r w:rsidR="00B705D1">
        <w:rPr>
          <w:rFonts w:ascii="Arial" w:hAnsi="Arial" w:cs="Arial"/>
        </w:rPr>
        <w:t>offeror’s</w:t>
      </w:r>
      <w:r w:rsidR="002A6156" w:rsidRPr="0052526B">
        <w:rPr>
          <w:rFonts w:ascii="Arial" w:hAnsi="Arial" w:cs="Arial"/>
        </w:rPr>
        <w:t xml:space="preserve"> </w:t>
      </w:r>
      <w:r w:rsidR="005E43F7" w:rsidRPr="0052526B">
        <w:rPr>
          <w:rFonts w:ascii="Arial" w:hAnsi="Arial" w:cs="Arial"/>
        </w:rPr>
        <w:t xml:space="preserve">management approach for the entire anticipated project lifecycle. </w:t>
      </w:r>
      <w:r w:rsidR="00303AC0" w:rsidRPr="0052526B">
        <w:rPr>
          <w:rFonts w:ascii="Arial" w:hAnsi="Arial" w:cs="Arial"/>
        </w:rPr>
        <w:t>The offeror should describe their project management, communication, and scheduling strategies</w:t>
      </w:r>
      <w:r w:rsidR="004C442D">
        <w:rPr>
          <w:rFonts w:ascii="Arial" w:hAnsi="Arial" w:cs="Arial"/>
        </w:rPr>
        <w:t>.</w:t>
      </w:r>
      <w:r w:rsidR="00E449B7" w:rsidRPr="0052526B">
        <w:rPr>
          <w:rFonts w:ascii="Arial" w:hAnsi="Arial" w:cs="Arial"/>
        </w:rPr>
        <w:t xml:space="preserve"> The </w:t>
      </w:r>
      <w:r w:rsidR="004C442D">
        <w:rPr>
          <w:rFonts w:ascii="Arial" w:hAnsi="Arial" w:cs="Arial"/>
        </w:rPr>
        <w:t>Offeror</w:t>
      </w:r>
      <w:r w:rsidR="007C0745" w:rsidRPr="0052526B">
        <w:rPr>
          <w:rFonts w:ascii="Arial" w:hAnsi="Arial" w:cs="Arial"/>
        </w:rPr>
        <w:t xml:space="preserve"> shall describe </w:t>
      </w:r>
      <w:r w:rsidR="00EE49AE" w:rsidRPr="0052526B">
        <w:rPr>
          <w:rFonts w:ascii="Arial" w:hAnsi="Arial" w:cs="Arial"/>
        </w:rPr>
        <w:t>its</w:t>
      </w:r>
      <w:r w:rsidR="007C0745" w:rsidRPr="0052526B">
        <w:rPr>
          <w:rFonts w:ascii="Arial" w:hAnsi="Arial" w:cs="Arial"/>
        </w:rPr>
        <w:t xml:space="preserve"> process for accepting, evaluating, and incorporating Government feedback following prototype testing</w:t>
      </w:r>
      <w:r w:rsidR="00445BE7">
        <w:rPr>
          <w:rFonts w:ascii="Arial" w:hAnsi="Arial" w:cs="Arial"/>
        </w:rPr>
        <w:t>, if Offeror is selected for a follow-on Production OTA</w:t>
      </w:r>
      <w:r w:rsidR="007C0745" w:rsidRPr="004C442D">
        <w:rPr>
          <w:rFonts w:ascii="Arial" w:hAnsi="Arial" w:cs="Arial"/>
        </w:rPr>
        <w:t>.</w:t>
      </w:r>
      <w:r w:rsidR="007C0745" w:rsidRPr="0052526B">
        <w:rPr>
          <w:rFonts w:ascii="Arial" w:hAnsi="Arial" w:cs="Arial"/>
        </w:rPr>
        <w:t xml:space="preserve"> Th</w:t>
      </w:r>
      <w:r w:rsidR="00EE49AE" w:rsidRPr="0052526B">
        <w:rPr>
          <w:rFonts w:ascii="Arial" w:hAnsi="Arial" w:cs="Arial"/>
        </w:rPr>
        <w:t>e proposal shall</w:t>
      </w:r>
      <w:r w:rsidR="007C0745" w:rsidRPr="0052526B">
        <w:rPr>
          <w:rFonts w:ascii="Arial" w:hAnsi="Arial" w:cs="Arial"/>
        </w:rPr>
        <w:t xml:space="preserve"> include </w:t>
      </w:r>
      <w:r w:rsidR="00EE49AE" w:rsidRPr="0052526B">
        <w:rPr>
          <w:rFonts w:ascii="Arial" w:hAnsi="Arial" w:cs="Arial"/>
        </w:rPr>
        <w:t xml:space="preserve">its </w:t>
      </w:r>
      <w:r w:rsidR="007C0745" w:rsidRPr="0052526B">
        <w:rPr>
          <w:rFonts w:ascii="Arial" w:hAnsi="Arial" w:cs="Arial"/>
        </w:rPr>
        <w:t>proposed Engineering Change Proposal (ECP) process</w:t>
      </w:r>
      <w:r w:rsidR="00EE49AE" w:rsidRPr="0052526B">
        <w:rPr>
          <w:rFonts w:ascii="Arial" w:hAnsi="Arial" w:cs="Arial"/>
        </w:rPr>
        <w:t xml:space="preserve"> with </w:t>
      </w:r>
      <w:r w:rsidR="007C0745" w:rsidRPr="0052526B">
        <w:rPr>
          <w:rFonts w:ascii="Arial" w:hAnsi="Arial" w:cs="Arial"/>
        </w:rPr>
        <w:t xml:space="preserve">detail </w:t>
      </w:r>
      <w:r w:rsidR="00EE49AE" w:rsidRPr="0052526B">
        <w:rPr>
          <w:rFonts w:ascii="Arial" w:hAnsi="Arial" w:cs="Arial"/>
        </w:rPr>
        <w:t xml:space="preserve">of </w:t>
      </w:r>
      <w:r w:rsidR="007C0745" w:rsidRPr="0052526B">
        <w:rPr>
          <w:rFonts w:ascii="Arial" w:hAnsi="Arial" w:cs="Arial"/>
        </w:rPr>
        <w:t xml:space="preserve">how </w:t>
      </w:r>
      <w:r w:rsidR="00EE49AE" w:rsidRPr="0052526B">
        <w:rPr>
          <w:rFonts w:ascii="Arial" w:hAnsi="Arial" w:cs="Arial"/>
        </w:rPr>
        <w:t>the Offeror</w:t>
      </w:r>
      <w:r w:rsidR="007C0745" w:rsidRPr="0052526B">
        <w:rPr>
          <w:rFonts w:ascii="Arial" w:hAnsi="Arial" w:cs="Arial"/>
        </w:rPr>
        <w:t xml:space="preserve"> will work collaboratively with </w:t>
      </w:r>
      <w:r w:rsidR="001A36C2">
        <w:rPr>
          <w:rFonts w:ascii="Arial" w:hAnsi="Arial" w:cs="Arial"/>
        </w:rPr>
        <w:t>TOG</w:t>
      </w:r>
      <w:r w:rsidR="00EE49AE" w:rsidRPr="0052526B">
        <w:rPr>
          <w:rFonts w:ascii="Arial" w:hAnsi="Arial" w:cs="Arial"/>
        </w:rPr>
        <w:t xml:space="preserve"> </w:t>
      </w:r>
      <w:r w:rsidR="007C0745" w:rsidRPr="0052526B">
        <w:rPr>
          <w:rFonts w:ascii="Arial" w:hAnsi="Arial" w:cs="Arial"/>
        </w:rPr>
        <w:t>personnel to refine the design to meet final requirements.</w:t>
      </w:r>
    </w:p>
    <w:p w14:paraId="4B860EB3" w14:textId="77777777" w:rsidR="004E7E6D" w:rsidRDefault="0066247D" w:rsidP="0066247D">
      <w:pPr>
        <w:rPr>
          <w:rFonts w:ascii="Arial" w:hAnsi="Arial" w:cs="Arial"/>
        </w:rPr>
      </w:pPr>
      <w:r w:rsidRPr="7833CE93">
        <w:rPr>
          <w:rFonts w:ascii="Arial" w:hAnsi="Arial" w:cs="Arial"/>
        </w:rPr>
        <w:t>5.2.</w:t>
      </w:r>
      <w:r w:rsidR="001C03A1" w:rsidRPr="7833CE93">
        <w:rPr>
          <w:rFonts w:ascii="Arial" w:hAnsi="Arial" w:cs="Arial"/>
        </w:rPr>
        <w:t>4</w:t>
      </w:r>
      <w:r w:rsidRPr="7833CE93">
        <w:rPr>
          <w:rFonts w:ascii="Arial" w:hAnsi="Arial" w:cs="Arial"/>
        </w:rPr>
        <w:t xml:space="preserve">  Factor </w:t>
      </w:r>
      <w:r w:rsidR="001C03A1" w:rsidRPr="7833CE93">
        <w:rPr>
          <w:rFonts w:ascii="Arial" w:hAnsi="Arial" w:cs="Arial"/>
        </w:rPr>
        <w:t>4</w:t>
      </w:r>
      <w:r w:rsidRPr="7833CE93">
        <w:rPr>
          <w:rFonts w:ascii="Arial" w:hAnsi="Arial" w:cs="Arial"/>
        </w:rPr>
        <w:t xml:space="preserve">. Past Performance. Evidence that the offeror has successfully completed projects of similar scope and complexity. This could include building custom vehicles, historical reproductions, or other engineered prototypes. </w:t>
      </w:r>
      <w:r w:rsidR="00BD470C" w:rsidRPr="7833CE93">
        <w:rPr>
          <w:rFonts w:ascii="Arial" w:hAnsi="Arial" w:cs="Arial"/>
        </w:rPr>
        <w:t>The Offeror should include</w:t>
      </w:r>
      <w:r w:rsidR="004E7E6D" w:rsidRPr="7833CE93">
        <w:rPr>
          <w:rFonts w:ascii="Arial" w:hAnsi="Arial" w:cs="Arial"/>
        </w:rPr>
        <w:t>:</w:t>
      </w:r>
    </w:p>
    <w:p w14:paraId="297A5A0D" w14:textId="19A3C72A" w:rsidR="0066247D" w:rsidRPr="0052526B" w:rsidRDefault="004E7E6D" w:rsidP="004E7E6D">
      <w:pPr>
        <w:pStyle w:val="ListParagraph"/>
        <w:numPr>
          <w:ilvl w:val="0"/>
          <w:numId w:val="29"/>
        </w:numPr>
        <w:rPr>
          <w:rFonts w:ascii="Arial" w:hAnsi="Arial" w:cs="Arial"/>
        </w:rPr>
      </w:pPr>
      <w:r>
        <w:rPr>
          <w:rFonts w:ascii="Arial" w:hAnsi="Arial" w:cs="Arial"/>
        </w:rPr>
        <w:t>N</w:t>
      </w:r>
      <w:r w:rsidR="00B82D96" w:rsidRPr="004E7E6D">
        <w:rPr>
          <w:rFonts w:ascii="Arial" w:hAnsi="Arial" w:cs="Arial"/>
        </w:rPr>
        <w:t>umber of functional wagons</w:t>
      </w:r>
      <w:r w:rsidR="0096341C" w:rsidRPr="004E7E6D">
        <w:rPr>
          <w:rFonts w:ascii="Arial" w:hAnsi="Arial" w:cs="Arial"/>
        </w:rPr>
        <w:t xml:space="preserve"> produced in the past 5 years. </w:t>
      </w:r>
    </w:p>
    <w:p w14:paraId="4B281639" w14:textId="56C92CAB" w:rsidR="004E7E6D" w:rsidRDefault="002C46A3" w:rsidP="004E7E6D">
      <w:pPr>
        <w:pStyle w:val="ListParagraph"/>
        <w:numPr>
          <w:ilvl w:val="0"/>
          <w:numId w:val="29"/>
        </w:numPr>
        <w:rPr>
          <w:rFonts w:ascii="Arial" w:hAnsi="Arial" w:cs="Arial"/>
        </w:rPr>
      </w:pPr>
      <w:r>
        <w:rPr>
          <w:rFonts w:ascii="Arial" w:hAnsi="Arial" w:cs="Arial"/>
        </w:rPr>
        <w:t xml:space="preserve">How many </w:t>
      </w:r>
      <w:r w:rsidR="00C63067">
        <w:rPr>
          <w:rFonts w:ascii="Arial" w:hAnsi="Arial" w:cs="Arial"/>
        </w:rPr>
        <w:t>miles or hours do the functional wagons move per day or week</w:t>
      </w:r>
      <w:r w:rsidR="00DF5198">
        <w:rPr>
          <w:rFonts w:ascii="Arial" w:hAnsi="Arial" w:cs="Arial"/>
        </w:rPr>
        <w:t>?</w:t>
      </w:r>
    </w:p>
    <w:p w14:paraId="17806311" w14:textId="20C28348" w:rsidR="00C63067" w:rsidRDefault="00E927D1" w:rsidP="004E7E6D">
      <w:pPr>
        <w:pStyle w:val="ListParagraph"/>
        <w:numPr>
          <w:ilvl w:val="0"/>
          <w:numId w:val="29"/>
        </w:numPr>
        <w:rPr>
          <w:rFonts w:ascii="Arial" w:hAnsi="Arial" w:cs="Arial"/>
        </w:rPr>
      </w:pPr>
      <w:r>
        <w:rPr>
          <w:rFonts w:ascii="Arial" w:hAnsi="Arial" w:cs="Arial"/>
        </w:rPr>
        <w:t>Type of terrain on which the functional wagons perform.</w:t>
      </w:r>
    </w:p>
    <w:p w14:paraId="1E79491E" w14:textId="787E513B" w:rsidR="002E33CE" w:rsidRDefault="002E33CE" w:rsidP="004E7E6D">
      <w:pPr>
        <w:pStyle w:val="ListParagraph"/>
        <w:numPr>
          <w:ilvl w:val="0"/>
          <w:numId w:val="29"/>
        </w:numPr>
        <w:rPr>
          <w:rFonts w:ascii="Arial" w:hAnsi="Arial" w:cs="Arial"/>
        </w:rPr>
      </w:pPr>
      <w:r>
        <w:rPr>
          <w:rFonts w:ascii="Arial" w:hAnsi="Arial" w:cs="Arial"/>
        </w:rPr>
        <w:t xml:space="preserve">Up to three (3) </w:t>
      </w:r>
      <w:r w:rsidR="006D0073">
        <w:rPr>
          <w:rFonts w:ascii="Arial" w:hAnsi="Arial" w:cs="Arial"/>
        </w:rPr>
        <w:t xml:space="preserve">client references </w:t>
      </w:r>
      <w:r w:rsidR="00A55B7E">
        <w:rPr>
          <w:rFonts w:ascii="Arial" w:hAnsi="Arial" w:cs="Arial"/>
        </w:rPr>
        <w:t>that the USG may contact to determine work product.</w:t>
      </w:r>
      <w:r w:rsidR="00FF086B">
        <w:rPr>
          <w:rFonts w:ascii="Arial" w:hAnsi="Arial" w:cs="Arial"/>
        </w:rPr>
        <w:t xml:space="preserve"> References should include:</w:t>
      </w:r>
    </w:p>
    <w:p w14:paraId="77F9A100" w14:textId="36F0669D" w:rsidR="00FF086B" w:rsidRDefault="00FF086B" w:rsidP="00FF086B">
      <w:pPr>
        <w:pStyle w:val="ListParagraph"/>
        <w:numPr>
          <w:ilvl w:val="1"/>
          <w:numId w:val="29"/>
        </w:numPr>
        <w:rPr>
          <w:rFonts w:ascii="Arial" w:hAnsi="Arial" w:cs="Arial"/>
        </w:rPr>
      </w:pPr>
      <w:r>
        <w:rPr>
          <w:rFonts w:ascii="Arial" w:hAnsi="Arial" w:cs="Arial"/>
        </w:rPr>
        <w:t>Point of Contact</w:t>
      </w:r>
      <w:r w:rsidR="002F6D35">
        <w:rPr>
          <w:rFonts w:ascii="Arial" w:hAnsi="Arial" w:cs="Arial"/>
        </w:rPr>
        <w:t xml:space="preserve"> Name</w:t>
      </w:r>
    </w:p>
    <w:p w14:paraId="7C42CE83" w14:textId="5E6F91CD" w:rsidR="00FF086B" w:rsidRDefault="005F31D9" w:rsidP="00FF086B">
      <w:pPr>
        <w:pStyle w:val="ListParagraph"/>
        <w:numPr>
          <w:ilvl w:val="1"/>
          <w:numId w:val="29"/>
        </w:numPr>
        <w:rPr>
          <w:rFonts w:ascii="Arial" w:hAnsi="Arial" w:cs="Arial"/>
        </w:rPr>
      </w:pPr>
      <w:r>
        <w:rPr>
          <w:rFonts w:ascii="Arial" w:hAnsi="Arial" w:cs="Arial"/>
        </w:rPr>
        <w:t>Point of Contact Phone Number</w:t>
      </w:r>
    </w:p>
    <w:p w14:paraId="27918B75" w14:textId="49210EE2" w:rsidR="005F31D9" w:rsidRDefault="005F31D9" w:rsidP="00FF086B">
      <w:pPr>
        <w:pStyle w:val="ListParagraph"/>
        <w:numPr>
          <w:ilvl w:val="1"/>
          <w:numId w:val="29"/>
        </w:numPr>
        <w:rPr>
          <w:rFonts w:ascii="Arial" w:hAnsi="Arial" w:cs="Arial"/>
        </w:rPr>
      </w:pPr>
      <w:r>
        <w:rPr>
          <w:rFonts w:ascii="Arial" w:hAnsi="Arial" w:cs="Arial"/>
        </w:rPr>
        <w:t>Point of Contact Email Address</w:t>
      </w:r>
    </w:p>
    <w:p w14:paraId="52FBF3BE" w14:textId="787873D6" w:rsidR="002F6D35" w:rsidRDefault="002F6D35" w:rsidP="002F6D35">
      <w:pPr>
        <w:pStyle w:val="ListParagraph"/>
        <w:numPr>
          <w:ilvl w:val="1"/>
          <w:numId w:val="29"/>
        </w:numPr>
        <w:rPr>
          <w:rFonts w:ascii="Arial" w:hAnsi="Arial" w:cs="Arial"/>
        </w:rPr>
      </w:pPr>
      <w:r>
        <w:rPr>
          <w:rFonts w:ascii="Arial" w:hAnsi="Arial" w:cs="Arial"/>
        </w:rPr>
        <w:t>Entity or Company Name</w:t>
      </w:r>
    </w:p>
    <w:p w14:paraId="30D0CEE0" w14:textId="4762EC6D" w:rsidR="005F31D9" w:rsidRPr="004E7E6D" w:rsidRDefault="005F31D9" w:rsidP="00FF086B">
      <w:pPr>
        <w:pStyle w:val="ListParagraph"/>
        <w:numPr>
          <w:ilvl w:val="1"/>
          <w:numId w:val="29"/>
        </w:numPr>
        <w:rPr>
          <w:rFonts w:ascii="Arial" w:hAnsi="Arial" w:cs="Arial"/>
        </w:rPr>
      </w:pPr>
      <w:r>
        <w:rPr>
          <w:rFonts w:ascii="Arial" w:hAnsi="Arial" w:cs="Arial"/>
        </w:rPr>
        <w:t xml:space="preserve">Brief discussion of the contract or work performed for this </w:t>
      </w:r>
      <w:r w:rsidR="002F6D35">
        <w:rPr>
          <w:rFonts w:ascii="Arial" w:hAnsi="Arial" w:cs="Arial"/>
        </w:rPr>
        <w:t>entity.</w:t>
      </w:r>
    </w:p>
    <w:p w14:paraId="636D62EC" w14:textId="1511F515" w:rsidR="0096341C" w:rsidRPr="0052526B" w:rsidRDefault="0096341C" w:rsidP="0066247D">
      <w:pPr>
        <w:rPr>
          <w:rFonts w:ascii="Arial" w:hAnsi="Arial" w:cs="Arial"/>
        </w:rPr>
      </w:pPr>
      <w:r>
        <w:rPr>
          <w:rFonts w:ascii="Arial" w:hAnsi="Arial" w:cs="Arial"/>
        </w:rPr>
        <w:t xml:space="preserve">Functional wagons are defined as </w:t>
      </w:r>
      <w:r w:rsidR="000A6C3C">
        <w:rPr>
          <w:rFonts w:ascii="Arial" w:hAnsi="Arial" w:cs="Arial"/>
        </w:rPr>
        <w:t xml:space="preserve">wagons that can move </w:t>
      </w:r>
      <w:r w:rsidR="00132651">
        <w:rPr>
          <w:rFonts w:ascii="Arial" w:hAnsi="Arial" w:cs="Arial"/>
        </w:rPr>
        <w:t xml:space="preserve">and perform </w:t>
      </w:r>
      <w:r w:rsidR="000A6C3C">
        <w:rPr>
          <w:rFonts w:ascii="Arial" w:hAnsi="Arial" w:cs="Arial"/>
        </w:rPr>
        <w:t>not be a static display</w:t>
      </w:r>
      <w:r w:rsidR="00132651">
        <w:rPr>
          <w:rFonts w:ascii="Arial" w:hAnsi="Arial" w:cs="Arial"/>
        </w:rPr>
        <w:t xml:space="preserve">. </w:t>
      </w:r>
    </w:p>
    <w:p w14:paraId="0B873B00" w14:textId="71502276" w:rsidR="00167EAF" w:rsidRPr="0052526B" w:rsidRDefault="002C4F12" w:rsidP="0007777A">
      <w:pPr>
        <w:rPr>
          <w:rFonts w:ascii="Arial" w:hAnsi="Arial" w:cs="Arial"/>
        </w:rPr>
      </w:pPr>
      <w:r w:rsidRPr="0052526B">
        <w:rPr>
          <w:rFonts w:ascii="Arial" w:hAnsi="Arial" w:cs="Arial"/>
        </w:rPr>
        <w:t>5.2.5 Factor 5: Cost/Price</w:t>
      </w:r>
      <w:r w:rsidR="00EB03A8">
        <w:rPr>
          <w:rFonts w:ascii="Arial" w:hAnsi="Arial" w:cs="Arial"/>
        </w:rPr>
        <w:t>.</w:t>
      </w:r>
      <w:r w:rsidRPr="0052526B">
        <w:rPr>
          <w:rFonts w:ascii="Arial" w:hAnsi="Arial" w:cs="Arial"/>
        </w:rPr>
        <w:t xml:space="preserve"> </w:t>
      </w:r>
    </w:p>
    <w:p w14:paraId="7582A70A" w14:textId="40F1596E" w:rsidR="00167EAF" w:rsidRDefault="00167EAF" w:rsidP="00EB03A8">
      <w:pPr>
        <w:pStyle w:val="ListParagraph"/>
        <w:numPr>
          <w:ilvl w:val="0"/>
          <w:numId w:val="27"/>
        </w:numPr>
        <w:rPr>
          <w:rFonts w:ascii="Arial" w:hAnsi="Arial" w:cs="Arial"/>
        </w:rPr>
      </w:pPr>
      <w:r w:rsidRPr="0052526B">
        <w:rPr>
          <w:rFonts w:ascii="Arial" w:hAnsi="Arial" w:cs="Arial"/>
        </w:rPr>
        <w:t xml:space="preserve">Offeror shall </w:t>
      </w:r>
      <w:r w:rsidR="00E433C7">
        <w:rPr>
          <w:rFonts w:ascii="Arial" w:hAnsi="Arial" w:cs="Arial"/>
        </w:rPr>
        <w:t>provide</w:t>
      </w:r>
      <w:r w:rsidRPr="0052526B">
        <w:rPr>
          <w:rFonts w:ascii="Arial" w:hAnsi="Arial" w:cs="Arial"/>
        </w:rPr>
        <w:t xml:space="preserve"> a firm fixed-price bid for the prototype </w:t>
      </w:r>
      <w:r w:rsidR="00BE476B" w:rsidRPr="0052526B">
        <w:rPr>
          <w:rFonts w:ascii="Arial" w:hAnsi="Arial" w:cs="Arial"/>
        </w:rPr>
        <w:t>deliverable</w:t>
      </w:r>
      <w:r w:rsidR="00D144A0">
        <w:rPr>
          <w:rFonts w:ascii="Arial" w:hAnsi="Arial" w:cs="Arial"/>
        </w:rPr>
        <w:t xml:space="preserve"> delivered to </w:t>
      </w:r>
      <w:r w:rsidR="00E3468C">
        <w:rPr>
          <w:rFonts w:ascii="Arial" w:hAnsi="Arial" w:cs="Arial"/>
        </w:rPr>
        <w:t xml:space="preserve">TOG at </w:t>
      </w:r>
      <w:r w:rsidR="00BB5532">
        <w:rPr>
          <w:rFonts w:ascii="Arial" w:hAnsi="Arial" w:cs="Arial"/>
        </w:rPr>
        <w:t>JBMHH</w:t>
      </w:r>
      <w:r w:rsidR="00BE476B" w:rsidRPr="0052526B">
        <w:rPr>
          <w:rFonts w:ascii="Arial" w:hAnsi="Arial" w:cs="Arial"/>
        </w:rPr>
        <w:t>;</w:t>
      </w:r>
      <w:r w:rsidRPr="0052526B">
        <w:rPr>
          <w:rFonts w:ascii="Arial" w:hAnsi="Arial" w:cs="Arial"/>
        </w:rPr>
        <w:t xml:space="preserve"> a </w:t>
      </w:r>
      <w:r w:rsidR="0024552D">
        <w:rPr>
          <w:rFonts w:ascii="Arial" w:hAnsi="Arial" w:cs="Arial"/>
        </w:rPr>
        <w:t>price</w:t>
      </w:r>
      <w:r w:rsidRPr="0052526B">
        <w:rPr>
          <w:rFonts w:ascii="Arial" w:hAnsi="Arial" w:cs="Arial"/>
        </w:rPr>
        <w:t xml:space="preserve"> breakdown </w:t>
      </w:r>
      <w:r w:rsidR="0024552D">
        <w:rPr>
          <w:rFonts w:ascii="Arial" w:hAnsi="Arial" w:cs="Arial"/>
        </w:rPr>
        <w:t xml:space="preserve">of </w:t>
      </w:r>
      <w:r w:rsidRPr="0052526B">
        <w:rPr>
          <w:rFonts w:ascii="Arial" w:hAnsi="Arial" w:cs="Arial"/>
        </w:rPr>
        <w:t>labor</w:t>
      </w:r>
      <w:r w:rsidR="0024552D">
        <w:rPr>
          <w:rFonts w:ascii="Arial" w:hAnsi="Arial" w:cs="Arial"/>
        </w:rPr>
        <w:t xml:space="preserve"> and</w:t>
      </w:r>
      <w:r w:rsidRPr="0052526B">
        <w:rPr>
          <w:rFonts w:ascii="Arial" w:hAnsi="Arial" w:cs="Arial"/>
        </w:rPr>
        <w:t xml:space="preserve"> materials</w:t>
      </w:r>
      <w:r w:rsidR="0024552D">
        <w:rPr>
          <w:rFonts w:ascii="Arial" w:hAnsi="Arial" w:cs="Arial"/>
        </w:rPr>
        <w:t xml:space="preserve"> shall be included.</w:t>
      </w:r>
    </w:p>
    <w:p w14:paraId="762319DE" w14:textId="6E06B8A3" w:rsidR="007349A2" w:rsidRPr="0052526B" w:rsidRDefault="001A4DA6" w:rsidP="00DA7B2C">
      <w:pPr>
        <w:pStyle w:val="ListParagraph"/>
        <w:ind w:left="790"/>
        <w:rPr>
          <w:rFonts w:ascii="Arial" w:hAnsi="Arial" w:cs="Arial"/>
        </w:rPr>
      </w:pPr>
      <w:r>
        <w:rPr>
          <w:rFonts w:ascii="Arial" w:hAnsi="Arial" w:cs="Arial"/>
        </w:rPr>
        <w:lastRenderedPageBreak/>
        <w:t>If the Offeror is proposing a payment schedule different than</w:t>
      </w:r>
      <w:r w:rsidR="00FD2B37">
        <w:rPr>
          <w:rFonts w:ascii="Arial" w:hAnsi="Arial" w:cs="Arial"/>
        </w:rPr>
        <w:t xml:space="preserve"> full payment upon delivery of the prototype, provide the</w:t>
      </w:r>
      <w:r w:rsidR="002057B3">
        <w:rPr>
          <w:rFonts w:ascii="Arial" w:hAnsi="Arial" w:cs="Arial"/>
        </w:rPr>
        <w:t xml:space="preserve"> proposed payment schedule</w:t>
      </w:r>
      <w:r w:rsidR="00AC6C49">
        <w:rPr>
          <w:rFonts w:ascii="Arial" w:hAnsi="Arial" w:cs="Arial"/>
        </w:rPr>
        <w:t xml:space="preserve"> and verifiable milestones </w:t>
      </w:r>
      <w:r w:rsidR="007B7A69">
        <w:rPr>
          <w:rFonts w:ascii="Arial" w:hAnsi="Arial" w:cs="Arial"/>
        </w:rPr>
        <w:t>to accompany the payment schedule</w:t>
      </w:r>
      <w:r w:rsidR="002057B3">
        <w:rPr>
          <w:rFonts w:ascii="Arial" w:hAnsi="Arial" w:cs="Arial"/>
        </w:rPr>
        <w:t xml:space="preserve">. </w:t>
      </w:r>
    </w:p>
    <w:p w14:paraId="4401402E" w14:textId="77777777" w:rsidR="00E433C7" w:rsidRDefault="00E433C7" w:rsidP="00E433C7">
      <w:pPr>
        <w:pStyle w:val="ListParagraph"/>
        <w:rPr>
          <w:rFonts w:ascii="Arial" w:hAnsi="Arial" w:cs="Arial"/>
        </w:rPr>
      </w:pPr>
    </w:p>
    <w:p w14:paraId="09699176" w14:textId="045D075C" w:rsidR="00977FA3" w:rsidRDefault="00E906AA" w:rsidP="007B7A69">
      <w:pPr>
        <w:pStyle w:val="ListParagraph"/>
        <w:numPr>
          <w:ilvl w:val="0"/>
          <w:numId w:val="27"/>
        </w:numPr>
        <w:rPr>
          <w:rFonts w:ascii="Arial" w:hAnsi="Arial" w:cs="Arial"/>
        </w:rPr>
      </w:pPr>
      <w:r w:rsidRPr="00977FA3">
        <w:rPr>
          <w:rFonts w:ascii="Arial" w:hAnsi="Arial" w:cs="Arial"/>
        </w:rPr>
        <w:t>Offeror shall pro</w:t>
      </w:r>
      <w:r w:rsidR="00E433C7" w:rsidRPr="00977FA3">
        <w:rPr>
          <w:rFonts w:ascii="Arial" w:hAnsi="Arial" w:cs="Arial"/>
        </w:rPr>
        <w:t xml:space="preserve">vide an estimated </w:t>
      </w:r>
      <w:r w:rsidRPr="00977FA3">
        <w:rPr>
          <w:rFonts w:ascii="Arial" w:hAnsi="Arial" w:cs="Arial"/>
        </w:rPr>
        <w:t>firm fixed-price bid for each subseq</w:t>
      </w:r>
      <w:r w:rsidR="006C31EF" w:rsidRPr="00977FA3">
        <w:rPr>
          <w:rFonts w:ascii="Arial" w:hAnsi="Arial" w:cs="Arial"/>
        </w:rPr>
        <w:t>uent caisson wagon as a per unit price</w:t>
      </w:r>
      <w:r w:rsidR="00BB5532" w:rsidRPr="00977FA3">
        <w:rPr>
          <w:rFonts w:ascii="Arial" w:hAnsi="Arial" w:cs="Arial"/>
        </w:rPr>
        <w:t xml:space="preserve"> delivered to TOG at JBMHH</w:t>
      </w:r>
      <w:r w:rsidR="006C31EF" w:rsidRPr="00977FA3">
        <w:rPr>
          <w:rFonts w:ascii="Arial" w:hAnsi="Arial" w:cs="Arial"/>
        </w:rPr>
        <w:t>.</w:t>
      </w:r>
    </w:p>
    <w:p w14:paraId="6B1231A2" w14:textId="77777777" w:rsidR="00977FA3" w:rsidRDefault="00977FA3" w:rsidP="00DA7B2C">
      <w:pPr>
        <w:pStyle w:val="ListParagraph"/>
        <w:rPr>
          <w:rFonts w:ascii="Arial" w:hAnsi="Arial" w:cs="Arial"/>
        </w:rPr>
      </w:pPr>
    </w:p>
    <w:p w14:paraId="33C6ADDF" w14:textId="645D51A6" w:rsidR="007B7A69" w:rsidRPr="00977FA3" w:rsidRDefault="007B7A69" w:rsidP="00977FA3">
      <w:pPr>
        <w:pStyle w:val="ListParagraph"/>
        <w:numPr>
          <w:ilvl w:val="0"/>
          <w:numId w:val="27"/>
        </w:numPr>
        <w:rPr>
          <w:rFonts w:ascii="Arial" w:hAnsi="Arial" w:cs="Arial"/>
        </w:rPr>
      </w:pPr>
      <w:r w:rsidRPr="00977FA3">
        <w:rPr>
          <w:rFonts w:ascii="Arial" w:hAnsi="Arial" w:cs="Arial"/>
        </w:rPr>
        <w:t xml:space="preserve">If the Offeror is proposing a payment schedule different than full payment upon delivery of the prototype, provide the proposed payment schedule and verifiable milestones to accompany the payment schedule. </w:t>
      </w:r>
    </w:p>
    <w:p w14:paraId="364FE094" w14:textId="77777777" w:rsidR="00805D30" w:rsidRPr="00805D30" w:rsidRDefault="00805D30" w:rsidP="00805D30">
      <w:pPr>
        <w:pStyle w:val="ListParagraph"/>
        <w:rPr>
          <w:rFonts w:ascii="Arial" w:hAnsi="Arial" w:cs="Arial"/>
        </w:rPr>
      </w:pPr>
    </w:p>
    <w:p w14:paraId="24178B83" w14:textId="3829602F" w:rsidR="00805D30" w:rsidRDefault="00805D30" w:rsidP="00EB03A8">
      <w:pPr>
        <w:pStyle w:val="ListParagraph"/>
        <w:numPr>
          <w:ilvl w:val="0"/>
          <w:numId w:val="27"/>
        </w:numPr>
        <w:rPr>
          <w:rFonts w:ascii="Arial" w:hAnsi="Arial" w:cs="Arial"/>
        </w:rPr>
      </w:pPr>
      <w:r>
        <w:rPr>
          <w:rFonts w:ascii="Arial" w:hAnsi="Arial" w:cs="Arial"/>
        </w:rPr>
        <w:t xml:space="preserve">Offeror shall provide a price for </w:t>
      </w:r>
      <w:r w:rsidR="00F7111C">
        <w:rPr>
          <w:rFonts w:ascii="Arial" w:hAnsi="Arial" w:cs="Arial"/>
        </w:rPr>
        <w:t>Unlimited</w:t>
      </w:r>
      <w:r>
        <w:rPr>
          <w:rFonts w:ascii="Arial" w:hAnsi="Arial" w:cs="Arial"/>
        </w:rPr>
        <w:t xml:space="preserve"> Use Rights, which is defined in RPP </w:t>
      </w:r>
      <w:r w:rsidR="00777F73">
        <w:rPr>
          <w:rFonts w:ascii="Arial" w:hAnsi="Arial" w:cs="Arial"/>
        </w:rPr>
        <w:t>Attachment 002, Terms and Conditions</w:t>
      </w:r>
      <w:r>
        <w:rPr>
          <w:rFonts w:ascii="Arial" w:hAnsi="Arial" w:cs="Arial"/>
        </w:rPr>
        <w:t>.</w:t>
      </w:r>
    </w:p>
    <w:p w14:paraId="5F190968" w14:textId="77777777" w:rsidR="00EB03A8" w:rsidRPr="00EB03A8" w:rsidRDefault="00EB03A8" w:rsidP="00EB03A8">
      <w:pPr>
        <w:pStyle w:val="ListParagraph"/>
        <w:rPr>
          <w:rFonts w:ascii="Arial" w:hAnsi="Arial" w:cs="Arial"/>
        </w:rPr>
      </w:pPr>
    </w:p>
    <w:p w14:paraId="5F70E617" w14:textId="3EF3AEE4" w:rsidR="00A8212F" w:rsidRPr="00DA7B2C" w:rsidRDefault="00A8212F" w:rsidP="00EB03A8">
      <w:pPr>
        <w:pStyle w:val="ListParagraph"/>
        <w:numPr>
          <w:ilvl w:val="0"/>
          <w:numId w:val="27"/>
        </w:numPr>
        <w:rPr>
          <w:rFonts w:ascii="Arial" w:hAnsi="Arial" w:cs="Arial"/>
          <w:b/>
        </w:rPr>
      </w:pPr>
      <w:r w:rsidRPr="0052526B">
        <w:rPr>
          <w:rFonts w:ascii="Arial" w:hAnsi="Arial" w:cs="Arial"/>
        </w:rPr>
        <w:t xml:space="preserve">Pricing and Modification Strategy. The offeror shall propose a clear and transparent pricing </w:t>
      </w:r>
      <w:r w:rsidR="00B60E69">
        <w:rPr>
          <w:rFonts w:ascii="Arial" w:hAnsi="Arial" w:cs="Arial"/>
        </w:rPr>
        <w:t>strategy that addresses the prototype, potential follow-on production, and future modifications</w:t>
      </w:r>
      <w:r w:rsidR="004C2009">
        <w:rPr>
          <w:rFonts w:ascii="Arial" w:hAnsi="Arial" w:cs="Arial"/>
        </w:rPr>
        <w:t xml:space="preserve">. </w:t>
      </w:r>
      <w:r w:rsidRPr="0052526B">
        <w:rPr>
          <w:rFonts w:ascii="Arial" w:hAnsi="Arial" w:cs="Arial"/>
        </w:rPr>
        <w:t xml:space="preserve">While the prototype itself shall be a firm-fixed-price, </w:t>
      </w:r>
      <w:r w:rsidR="00B60E69">
        <w:rPr>
          <w:rFonts w:ascii="Arial" w:hAnsi="Arial" w:cs="Arial"/>
        </w:rPr>
        <w:t xml:space="preserve">the proposal must also include an estimated firm-fixed-price for the subsequent purchase of 6-8 production wagons. To account for potential design changes after prototype delivery, </w:t>
      </w:r>
      <w:r w:rsidRPr="0052526B">
        <w:rPr>
          <w:rFonts w:ascii="Arial" w:hAnsi="Arial" w:cs="Arial"/>
        </w:rPr>
        <w:t xml:space="preserve">the offeror must </w:t>
      </w:r>
      <w:r w:rsidR="00CA38C2">
        <w:rPr>
          <w:rFonts w:ascii="Arial" w:hAnsi="Arial" w:cs="Arial"/>
        </w:rPr>
        <w:t xml:space="preserve">also </w:t>
      </w:r>
      <w:r w:rsidRPr="0052526B">
        <w:rPr>
          <w:rFonts w:ascii="Arial" w:hAnsi="Arial" w:cs="Arial"/>
        </w:rPr>
        <w:t xml:space="preserve">provide a </w:t>
      </w:r>
      <w:r w:rsidR="00DD676E">
        <w:rPr>
          <w:rFonts w:ascii="Arial" w:hAnsi="Arial" w:cs="Arial"/>
        </w:rPr>
        <w:t>list of labor categories and</w:t>
      </w:r>
      <w:r w:rsidRPr="0052526B">
        <w:rPr>
          <w:rFonts w:ascii="Arial" w:hAnsi="Arial" w:cs="Arial"/>
        </w:rPr>
        <w:t xml:space="preserve"> fully burdened hourly rates for </w:t>
      </w:r>
      <w:r w:rsidR="00DD676E">
        <w:rPr>
          <w:rFonts w:ascii="Arial" w:hAnsi="Arial" w:cs="Arial"/>
        </w:rPr>
        <w:t>the</w:t>
      </w:r>
      <w:r w:rsidRPr="0052526B">
        <w:rPr>
          <w:rFonts w:ascii="Arial" w:hAnsi="Arial" w:cs="Arial"/>
        </w:rPr>
        <w:t xml:space="preserve"> labor categories (e.g., Project Manager, Senior Engineer, Welder, Machinist) that </w:t>
      </w:r>
      <w:r w:rsidR="00CA38C2">
        <w:rPr>
          <w:rFonts w:ascii="Arial" w:hAnsi="Arial" w:cs="Arial"/>
        </w:rPr>
        <w:t xml:space="preserve">would be used </w:t>
      </w:r>
      <w:r w:rsidR="00993689">
        <w:rPr>
          <w:rFonts w:ascii="Arial" w:hAnsi="Arial" w:cs="Arial"/>
        </w:rPr>
        <w:t xml:space="preserve">in the </w:t>
      </w:r>
      <w:r w:rsidRPr="00EB03A8">
        <w:rPr>
          <w:rFonts w:ascii="Arial" w:hAnsi="Arial" w:cs="Arial"/>
        </w:rPr>
        <w:t>ECP</w:t>
      </w:r>
      <w:r w:rsidR="00993689">
        <w:rPr>
          <w:rFonts w:ascii="Arial" w:hAnsi="Arial" w:cs="Arial"/>
        </w:rPr>
        <w:t xml:space="preserve"> detailed in</w:t>
      </w:r>
      <w:r w:rsidR="00D62C69">
        <w:rPr>
          <w:rFonts w:ascii="Arial" w:hAnsi="Arial" w:cs="Arial"/>
        </w:rPr>
        <w:t xml:space="preserve"> Factor 3</w:t>
      </w:r>
      <w:r w:rsidR="00A82273">
        <w:rPr>
          <w:rFonts w:ascii="Arial" w:hAnsi="Arial" w:cs="Arial"/>
        </w:rPr>
        <w:t xml:space="preserve"> if </w:t>
      </w:r>
      <w:r w:rsidR="00CA38C2">
        <w:rPr>
          <w:rFonts w:ascii="Arial" w:hAnsi="Arial" w:cs="Arial"/>
        </w:rPr>
        <w:t xml:space="preserve">the </w:t>
      </w:r>
      <w:r w:rsidR="00A82273">
        <w:rPr>
          <w:rFonts w:ascii="Arial" w:hAnsi="Arial" w:cs="Arial"/>
        </w:rPr>
        <w:t>Offeror is selected for a Production OTA.</w:t>
      </w:r>
      <w:r w:rsidRPr="0052526B">
        <w:rPr>
          <w:rFonts w:ascii="Arial" w:hAnsi="Arial" w:cs="Arial"/>
        </w:rPr>
        <w:t xml:space="preserve"> </w:t>
      </w:r>
      <w:r w:rsidR="00CA38C2">
        <w:rPr>
          <w:rFonts w:ascii="Arial" w:hAnsi="Arial" w:cs="Arial"/>
        </w:rPr>
        <w:t xml:space="preserve">The Government will evaluate the prototype price, the follow-on production pricing, and the modification strategy together. </w:t>
      </w:r>
      <w:r w:rsidRPr="0052526B">
        <w:rPr>
          <w:rFonts w:ascii="Arial" w:hAnsi="Arial" w:cs="Arial"/>
        </w:rPr>
        <w:t xml:space="preserve">This is not a commitment to pay these rates but will be used to evaluate the offeror's </w:t>
      </w:r>
      <w:r w:rsidR="00CA38C2">
        <w:rPr>
          <w:rFonts w:ascii="Arial" w:hAnsi="Arial" w:cs="Arial"/>
        </w:rPr>
        <w:t xml:space="preserve">overall </w:t>
      </w:r>
      <w:r w:rsidRPr="0052526B">
        <w:rPr>
          <w:rFonts w:ascii="Arial" w:hAnsi="Arial" w:cs="Arial"/>
        </w:rPr>
        <w:t xml:space="preserve">financial approach to </w:t>
      </w:r>
      <w:r w:rsidR="00CA38C2">
        <w:rPr>
          <w:rFonts w:ascii="Arial" w:hAnsi="Arial" w:cs="Arial"/>
        </w:rPr>
        <w:t>the entire project lifecycle</w:t>
      </w:r>
      <w:r w:rsidRPr="0052526B">
        <w:rPr>
          <w:rFonts w:ascii="Arial" w:hAnsi="Arial" w:cs="Arial"/>
        </w:rPr>
        <w:t>.</w:t>
      </w:r>
    </w:p>
    <w:p w14:paraId="5B47481F" w14:textId="77777777" w:rsidR="00A21DA2" w:rsidRPr="00DA7B2C" w:rsidRDefault="00A21DA2" w:rsidP="00DA7B2C">
      <w:pPr>
        <w:pStyle w:val="ListParagraph"/>
        <w:rPr>
          <w:rFonts w:ascii="Arial" w:hAnsi="Arial" w:cs="Arial"/>
          <w:b/>
        </w:rPr>
      </w:pPr>
    </w:p>
    <w:p w14:paraId="66440A2D" w14:textId="4CA04EEB" w:rsidR="00A21DA2" w:rsidRPr="00DA7B2C" w:rsidRDefault="00A21DA2" w:rsidP="00A21DA2">
      <w:pPr>
        <w:rPr>
          <w:rFonts w:ascii="Arial" w:hAnsi="Arial" w:cs="Arial"/>
          <w:bCs/>
        </w:rPr>
      </w:pPr>
      <w:r w:rsidRPr="00DA7B2C">
        <w:rPr>
          <w:rFonts w:ascii="Arial" w:hAnsi="Arial" w:cs="Arial"/>
          <w:bCs/>
        </w:rPr>
        <w:t>5.</w:t>
      </w:r>
      <w:r w:rsidR="00FE6043" w:rsidRPr="00DA7B2C">
        <w:rPr>
          <w:rFonts w:ascii="Arial" w:hAnsi="Arial" w:cs="Arial"/>
          <w:bCs/>
        </w:rPr>
        <w:t>2</w:t>
      </w:r>
      <w:r w:rsidRPr="00DA7B2C">
        <w:rPr>
          <w:rFonts w:ascii="Arial" w:hAnsi="Arial" w:cs="Arial"/>
          <w:bCs/>
        </w:rPr>
        <w:t xml:space="preserve">.6 </w:t>
      </w:r>
      <w:r w:rsidR="00FE6043" w:rsidRPr="00DA7B2C">
        <w:rPr>
          <w:rFonts w:ascii="Arial" w:hAnsi="Arial" w:cs="Arial"/>
          <w:bCs/>
        </w:rPr>
        <w:t xml:space="preserve">Factor 6: </w:t>
      </w:r>
      <w:r w:rsidRPr="00DA7B2C">
        <w:rPr>
          <w:rFonts w:ascii="Arial" w:hAnsi="Arial" w:cs="Arial"/>
          <w:bCs/>
        </w:rPr>
        <w:t>Administrative</w:t>
      </w:r>
      <w:r w:rsidR="00EA4DB2" w:rsidRPr="00DA7B2C">
        <w:rPr>
          <w:rFonts w:ascii="Arial" w:hAnsi="Arial" w:cs="Arial"/>
          <w:bCs/>
        </w:rPr>
        <w:t xml:space="preserve"> Factor</w:t>
      </w:r>
    </w:p>
    <w:p w14:paraId="211A2184" w14:textId="706DC3E9" w:rsidR="00A21DA2" w:rsidRPr="00DA7B2C" w:rsidRDefault="00A21DA2" w:rsidP="00A21DA2">
      <w:pPr>
        <w:rPr>
          <w:rFonts w:ascii="Arial" w:hAnsi="Arial" w:cs="Arial"/>
        </w:rPr>
      </w:pPr>
      <w:r w:rsidRPr="00DA7B2C">
        <w:rPr>
          <w:rFonts w:ascii="Arial" w:hAnsi="Arial" w:cs="Arial"/>
        </w:rPr>
        <w:t xml:space="preserve">The Offeror </w:t>
      </w:r>
      <w:r w:rsidR="003D585D" w:rsidRPr="00DA7B2C">
        <w:rPr>
          <w:rFonts w:ascii="Arial" w:hAnsi="Arial" w:cs="Arial"/>
        </w:rPr>
        <w:t xml:space="preserve">must </w:t>
      </w:r>
      <w:r w:rsidR="0002101E" w:rsidRPr="00DA7B2C">
        <w:rPr>
          <w:rFonts w:ascii="Arial" w:hAnsi="Arial" w:cs="Arial"/>
        </w:rPr>
        <w:t>include a cover letter with the following information.</w:t>
      </w:r>
    </w:p>
    <w:p w14:paraId="4B08AB11" w14:textId="57368F43" w:rsidR="00D06A35" w:rsidRPr="00DA7B2C" w:rsidRDefault="00D06A35" w:rsidP="00A21DA2">
      <w:pPr>
        <w:pStyle w:val="ListParagraph"/>
        <w:numPr>
          <w:ilvl w:val="0"/>
          <w:numId w:val="29"/>
        </w:numPr>
        <w:rPr>
          <w:rFonts w:ascii="Arial" w:hAnsi="Arial" w:cs="Arial"/>
        </w:rPr>
      </w:pPr>
      <w:r w:rsidRPr="00DA7B2C">
        <w:rPr>
          <w:rFonts w:ascii="Arial" w:hAnsi="Arial" w:cs="Arial"/>
        </w:rPr>
        <w:t xml:space="preserve">Company </w:t>
      </w:r>
      <w:r w:rsidR="00EA4DB2" w:rsidRPr="00DA7B2C">
        <w:rPr>
          <w:rFonts w:ascii="Arial" w:hAnsi="Arial" w:cs="Arial"/>
        </w:rPr>
        <w:t>n</w:t>
      </w:r>
      <w:r w:rsidRPr="00DA7B2C">
        <w:rPr>
          <w:rFonts w:ascii="Arial" w:hAnsi="Arial" w:cs="Arial"/>
        </w:rPr>
        <w:t>ame and mailing address</w:t>
      </w:r>
    </w:p>
    <w:p w14:paraId="5FCAC7A1" w14:textId="43E1FEAB" w:rsidR="00EA4DB2" w:rsidRPr="00DA7B2C" w:rsidRDefault="00EA4DB2" w:rsidP="00A21DA2">
      <w:pPr>
        <w:pStyle w:val="ListParagraph"/>
        <w:numPr>
          <w:ilvl w:val="0"/>
          <w:numId w:val="29"/>
        </w:numPr>
        <w:rPr>
          <w:rFonts w:ascii="Arial" w:hAnsi="Arial" w:cs="Arial"/>
        </w:rPr>
      </w:pPr>
      <w:r w:rsidRPr="00DA7B2C">
        <w:rPr>
          <w:rFonts w:ascii="Arial" w:hAnsi="Arial" w:cs="Arial"/>
        </w:rPr>
        <w:t>Company point of contact’s name, email address, and phone number</w:t>
      </w:r>
    </w:p>
    <w:p w14:paraId="028497D4" w14:textId="1190C46F" w:rsidR="00A21DA2" w:rsidRPr="00DA7B2C" w:rsidRDefault="00371B94" w:rsidP="00A21DA2">
      <w:pPr>
        <w:pStyle w:val="ListParagraph"/>
        <w:numPr>
          <w:ilvl w:val="0"/>
          <w:numId w:val="29"/>
        </w:numPr>
        <w:rPr>
          <w:rFonts w:ascii="Arial" w:hAnsi="Arial" w:cs="Arial"/>
        </w:rPr>
      </w:pPr>
      <w:r w:rsidRPr="00DA7B2C">
        <w:rPr>
          <w:rFonts w:ascii="Arial" w:hAnsi="Arial" w:cs="Arial"/>
        </w:rPr>
        <w:t xml:space="preserve">Is the Offeror </w:t>
      </w:r>
      <w:r w:rsidR="00EC1084" w:rsidRPr="00DA7B2C">
        <w:rPr>
          <w:rFonts w:ascii="Arial" w:hAnsi="Arial" w:cs="Arial"/>
        </w:rPr>
        <w:t xml:space="preserve">a small business for </w:t>
      </w:r>
      <w:r w:rsidR="00740CCA" w:rsidRPr="00DA7B2C">
        <w:rPr>
          <w:rFonts w:ascii="Arial" w:hAnsi="Arial" w:cs="Arial"/>
        </w:rPr>
        <w:t>North American</w:t>
      </w:r>
      <w:r w:rsidR="00DE58C1" w:rsidRPr="00DA7B2C">
        <w:rPr>
          <w:rFonts w:ascii="Arial" w:hAnsi="Arial" w:cs="Arial"/>
        </w:rPr>
        <w:t xml:space="preserve"> Industrial Classification System</w:t>
      </w:r>
      <w:r w:rsidR="00EC1084" w:rsidRPr="00DA7B2C">
        <w:rPr>
          <w:rFonts w:ascii="Arial" w:hAnsi="Arial" w:cs="Arial"/>
        </w:rPr>
        <w:t xml:space="preserve"> Code </w:t>
      </w:r>
      <w:r w:rsidR="00E8111D" w:rsidRPr="00DA7B2C">
        <w:rPr>
          <w:rFonts w:ascii="Arial" w:hAnsi="Arial" w:cs="Arial"/>
        </w:rPr>
        <w:t>336999</w:t>
      </w:r>
      <w:r w:rsidR="00C4763C" w:rsidRPr="00DA7B2C">
        <w:rPr>
          <w:rFonts w:ascii="Arial" w:hAnsi="Arial" w:cs="Arial"/>
        </w:rPr>
        <w:t xml:space="preserve"> – All Other Transportation Equipment Manufacturing</w:t>
      </w:r>
      <w:r w:rsidR="00740CCA" w:rsidRPr="00DA7B2C">
        <w:rPr>
          <w:rFonts w:ascii="Arial" w:hAnsi="Arial" w:cs="Arial"/>
        </w:rPr>
        <w:t xml:space="preserve"> with a Business Size Standard of 1,000 employees</w:t>
      </w:r>
      <w:r w:rsidR="00D054D9" w:rsidRPr="00DA7B2C">
        <w:rPr>
          <w:rFonts w:ascii="Arial" w:hAnsi="Arial" w:cs="Arial"/>
        </w:rPr>
        <w:t>?</w:t>
      </w:r>
    </w:p>
    <w:p w14:paraId="33C14F72" w14:textId="25893AAB" w:rsidR="00A21DA2" w:rsidRPr="00DA7B2C" w:rsidRDefault="002A2CAF" w:rsidP="00A21DA2">
      <w:pPr>
        <w:pStyle w:val="ListParagraph"/>
        <w:numPr>
          <w:ilvl w:val="0"/>
          <w:numId w:val="29"/>
        </w:numPr>
        <w:rPr>
          <w:rFonts w:ascii="Arial" w:hAnsi="Arial" w:cs="Arial"/>
        </w:rPr>
      </w:pPr>
      <w:r w:rsidRPr="00DA7B2C">
        <w:rPr>
          <w:rFonts w:ascii="Arial" w:hAnsi="Arial" w:cs="Arial"/>
        </w:rPr>
        <w:t>Clearly states the Offeror agrees to the Terms and Conditions in Attach</w:t>
      </w:r>
      <w:r w:rsidR="00B415D9" w:rsidRPr="00DA7B2C">
        <w:rPr>
          <w:rFonts w:ascii="Arial" w:hAnsi="Arial" w:cs="Arial"/>
        </w:rPr>
        <w:t>ment 002</w:t>
      </w:r>
      <w:r w:rsidR="00082EEE" w:rsidRPr="00DA7B2C">
        <w:rPr>
          <w:rFonts w:ascii="Arial" w:hAnsi="Arial" w:cs="Arial"/>
        </w:rPr>
        <w:t>.</w:t>
      </w:r>
    </w:p>
    <w:p w14:paraId="265642FE" w14:textId="499B651A" w:rsidR="00A21DA2" w:rsidRPr="00DA7B2C" w:rsidRDefault="00B415D9" w:rsidP="00A21DA2">
      <w:pPr>
        <w:pStyle w:val="ListParagraph"/>
        <w:numPr>
          <w:ilvl w:val="0"/>
          <w:numId w:val="29"/>
        </w:numPr>
        <w:rPr>
          <w:rFonts w:ascii="Arial" w:hAnsi="Arial" w:cs="Arial"/>
        </w:rPr>
      </w:pPr>
      <w:r w:rsidRPr="00DA7B2C">
        <w:rPr>
          <w:rFonts w:ascii="Arial" w:hAnsi="Arial" w:cs="Arial"/>
        </w:rPr>
        <w:t xml:space="preserve">If the Offeror has exceptions to the Terms and Conditions in Attachment </w:t>
      </w:r>
      <w:r w:rsidR="00E0668C" w:rsidRPr="00DA7B2C">
        <w:rPr>
          <w:rFonts w:ascii="Arial" w:hAnsi="Arial" w:cs="Arial"/>
        </w:rPr>
        <w:t>00</w:t>
      </w:r>
      <w:r w:rsidRPr="00DA7B2C">
        <w:rPr>
          <w:rFonts w:ascii="Arial" w:hAnsi="Arial" w:cs="Arial"/>
        </w:rPr>
        <w:t>2, what are the exceptions?</w:t>
      </w:r>
    </w:p>
    <w:p w14:paraId="49B956D3" w14:textId="15478611" w:rsidR="00082EEE" w:rsidRPr="00DA7B2C" w:rsidRDefault="00082EEE" w:rsidP="00A21DA2">
      <w:pPr>
        <w:pStyle w:val="ListParagraph"/>
        <w:numPr>
          <w:ilvl w:val="0"/>
          <w:numId w:val="29"/>
        </w:numPr>
        <w:rPr>
          <w:rFonts w:ascii="Arial" w:hAnsi="Arial" w:cs="Arial"/>
        </w:rPr>
      </w:pPr>
      <w:r w:rsidRPr="00DA7B2C">
        <w:rPr>
          <w:rFonts w:ascii="Arial" w:hAnsi="Arial" w:cs="Arial"/>
        </w:rPr>
        <w:lastRenderedPageBreak/>
        <w:t xml:space="preserve">Clearly states the </w:t>
      </w:r>
      <w:r w:rsidR="0059088C" w:rsidRPr="00DA7B2C">
        <w:rPr>
          <w:rFonts w:ascii="Arial" w:hAnsi="Arial" w:cs="Arial"/>
        </w:rPr>
        <w:t>prototype design, if selected, includes “Limited Use Rights” as defined in Att</w:t>
      </w:r>
      <w:r w:rsidR="00171B2B" w:rsidRPr="00DA7B2C">
        <w:rPr>
          <w:rFonts w:ascii="Arial" w:hAnsi="Arial" w:cs="Arial"/>
        </w:rPr>
        <w:t xml:space="preserve">achment </w:t>
      </w:r>
      <w:r w:rsidR="00E0668C" w:rsidRPr="00DA7B2C">
        <w:rPr>
          <w:rFonts w:ascii="Arial" w:hAnsi="Arial" w:cs="Arial"/>
        </w:rPr>
        <w:t>00</w:t>
      </w:r>
      <w:r w:rsidR="00171B2B" w:rsidRPr="00DA7B2C">
        <w:rPr>
          <w:rFonts w:ascii="Arial" w:hAnsi="Arial" w:cs="Arial"/>
        </w:rPr>
        <w:t>2, Terms and Conditions.</w:t>
      </w:r>
    </w:p>
    <w:p w14:paraId="4F5AED03" w14:textId="2A910070" w:rsidR="00B415D9" w:rsidRPr="00DA7B2C" w:rsidRDefault="00DE58C1" w:rsidP="00DA7B2C">
      <w:pPr>
        <w:pStyle w:val="ListParagraph"/>
        <w:numPr>
          <w:ilvl w:val="0"/>
          <w:numId w:val="29"/>
        </w:numPr>
        <w:rPr>
          <w:rFonts w:ascii="Arial" w:hAnsi="Arial" w:cs="Arial"/>
        </w:rPr>
      </w:pPr>
      <w:r w:rsidRPr="00DA7B2C">
        <w:rPr>
          <w:rFonts w:ascii="Arial" w:hAnsi="Arial" w:cs="Arial"/>
        </w:rPr>
        <w:t xml:space="preserve">Clearly states the proposals are valid for 60 days. </w:t>
      </w:r>
    </w:p>
    <w:p w14:paraId="39A40D73" w14:textId="7D65A6A2" w:rsidR="000524A9" w:rsidRPr="0052526B" w:rsidRDefault="0089566F" w:rsidP="0052526B">
      <w:pPr>
        <w:rPr>
          <w:rFonts w:ascii="Arial" w:hAnsi="Arial" w:cs="Arial"/>
        </w:rPr>
      </w:pPr>
      <w:r w:rsidRPr="0052526B">
        <w:rPr>
          <w:rFonts w:ascii="Arial" w:hAnsi="Arial" w:cs="Arial"/>
        </w:rPr>
        <w:t>5.</w:t>
      </w:r>
      <w:r w:rsidR="00FF734E" w:rsidRPr="0052526B">
        <w:rPr>
          <w:rFonts w:ascii="Arial" w:hAnsi="Arial" w:cs="Arial"/>
        </w:rPr>
        <w:t>3</w:t>
      </w:r>
      <w:r w:rsidR="00C72674" w:rsidRPr="0052526B">
        <w:rPr>
          <w:rFonts w:ascii="Arial" w:hAnsi="Arial" w:cs="Arial"/>
        </w:rPr>
        <w:t xml:space="preserve"> Evaluation</w:t>
      </w:r>
      <w:r w:rsidR="008D236C" w:rsidRPr="0052526B">
        <w:rPr>
          <w:rFonts w:ascii="Arial" w:hAnsi="Arial" w:cs="Arial"/>
        </w:rPr>
        <w:t xml:space="preserve"> and Rating </w:t>
      </w:r>
      <w:r w:rsidR="001F0B42" w:rsidRPr="0052526B">
        <w:rPr>
          <w:rFonts w:ascii="Arial" w:hAnsi="Arial" w:cs="Arial"/>
        </w:rPr>
        <w:t>Methodology</w:t>
      </w:r>
      <w:r w:rsidR="00E9796C">
        <w:rPr>
          <w:rFonts w:ascii="Arial" w:hAnsi="Arial" w:cs="Arial"/>
        </w:rPr>
        <w:t>.</w:t>
      </w:r>
      <w:r w:rsidR="008D236C" w:rsidRPr="0052526B">
        <w:rPr>
          <w:rFonts w:ascii="Arial" w:hAnsi="Arial" w:cs="Arial"/>
        </w:rPr>
        <w:t xml:space="preserve"> </w:t>
      </w:r>
      <w:r w:rsidR="000524A9" w:rsidRPr="0052526B">
        <w:rPr>
          <w:rFonts w:ascii="Arial" w:hAnsi="Arial" w:cs="Arial"/>
        </w:rPr>
        <w:t xml:space="preserve">The Government will conduct a comprehensive evaluation of each offeror's proposal on a factor-by-factor basis. </w:t>
      </w:r>
      <w:r w:rsidR="00891996">
        <w:rPr>
          <w:rFonts w:ascii="Arial" w:hAnsi="Arial" w:cs="Arial"/>
        </w:rPr>
        <w:t>Factors 1, 2,</w:t>
      </w:r>
      <w:r w:rsidR="000524A9" w:rsidRPr="0052526B">
        <w:rPr>
          <w:rFonts w:ascii="Arial" w:hAnsi="Arial" w:cs="Arial"/>
        </w:rPr>
        <w:t xml:space="preserve"> and </w:t>
      </w:r>
      <w:r w:rsidR="00891996">
        <w:rPr>
          <w:rFonts w:ascii="Arial" w:hAnsi="Arial" w:cs="Arial"/>
        </w:rPr>
        <w:t>3</w:t>
      </w:r>
      <w:r w:rsidR="000524A9" w:rsidRPr="0052526B">
        <w:rPr>
          <w:rFonts w:ascii="Arial" w:hAnsi="Arial" w:cs="Arial"/>
        </w:rPr>
        <w:t xml:space="preserve"> identified in paragraph 5.2 of this RPP will be individually rated using the adjectival rating scale defined below (5.4 Adjectival Merit Ratings). A rating will be assigned </w:t>
      </w:r>
      <w:r w:rsidR="00891996">
        <w:rPr>
          <w:rFonts w:ascii="Arial" w:hAnsi="Arial" w:cs="Arial"/>
        </w:rPr>
        <w:t xml:space="preserve">to each </w:t>
      </w:r>
      <w:r w:rsidR="000524A9" w:rsidRPr="0052526B">
        <w:rPr>
          <w:rFonts w:ascii="Arial" w:hAnsi="Arial" w:cs="Arial"/>
        </w:rPr>
        <w:t xml:space="preserve">factor, which reflects the </w:t>
      </w:r>
      <w:r w:rsidR="00891996">
        <w:rPr>
          <w:rFonts w:ascii="Arial" w:hAnsi="Arial" w:cs="Arial"/>
        </w:rPr>
        <w:t>USG’s</w:t>
      </w:r>
      <w:r w:rsidR="000524A9" w:rsidRPr="0052526B">
        <w:rPr>
          <w:rFonts w:ascii="Arial" w:hAnsi="Arial" w:cs="Arial"/>
        </w:rPr>
        <w:t xml:space="preserve"> assessment of the strengths, weaknesses, deficiencies, and risks associated with each offeror's proposed approach.</w:t>
      </w:r>
    </w:p>
    <w:p w14:paraId="3EB95F6D" w14:textId="632869E0" w:rsidR="000F215A" w:rsidRPr="0052526B" w:rsidRDefault="00D04ABF" w:rsidP="0052526B">
      <w:pPr>
        <w:pStyle w:val="ListParagraph"/>
        <w:ind w:left="0"/>
        <w:rPr>
          <w:rFonts w:ascii="Arial" w:hAnsi="Arial" w:cs="Arial"/>
        </w:rPr>
      </w:pPr>
      <w:r w:rsidRPr="0052526B">
        <w:rPr>
          <w:rFonts w:ascii="Arial" w:hAnsi="Arial" w:cs="Arial"/>
        </w:rPr>
        <w:t>5.</w:t>
      </w:r>
      <w:r w:rsidR="00701918" w:rsidRPr="0052526B">
        <w:rPr>
          <w:rFonts w:ascii="Arial" w:hAnsi="Arial" w:cs="Arial"/>
        </w:rPr>
        <w:t>4</w:t>
      </w:r>
      <w:r w:rsidRPr="0052526B">
        <w:rPr>
          <w:rFonts w:ascii="Arial" w:hAnsi="Arial" w:cs="Arial"/>
        </w:rPr>
        <w:t xml:space="preserve"> </w:t>
      </w:r>
      <w:r w:rsidR="000F215A" w:rsidRPr="0052526B">
        <w:rPr>
          <w:rFonts w:ascii="Arial" w:hAnsi="Arial" w:cs="Arial"/>
        </w:rPr>
        <w:t xml:space="preserve">Adjectival Merit Ratings. </w:t>
      </w:r>
    </w:p>
    <w:p w14:paraId="314B0B5D" w14:textId="5FF5D190" w:rsidR="000F215A" w:rsidRPr="0052526B" w:rsidRDefault="000F215A" w:rsidP="0052526B">
      <w:pPr>
        <w:pStyle w:val="ListParagraph"/>
        <w:ind w:left="0"/>
        <w:rPr>
          <w:rFonts w:ascii="Arial" w:hAnsi="Arial" w:cs="Arial"/>
        </w:rPr>
      </w:pPr>
      <w:r w:rsidRPr="0052526B">
        <w:rPr>
          <w:rFonts w:ascii="Arial" w:hAnsi="Arial" w:cs="Arial"/>
        </w:rPr>
        <w:t xml:space="preserve">Table 1 below notes the adjectival ratings that will be assigned to the evaluation factors. </w:t>
      </w:r>
    </w:p>
    <w:p w14:paraId="420608B2" w14:textId="77777777" w:rsidR="000F215A" w:rsidRPr="0052526B" w:rsidRDefault="000F215A" w:rsidP="0052526B">
      <w:pPr>
        <w:pStyle w:val="ListParagraph"/>
        <w:ind w:left="0"/>
        <w:rPr>
          <w:rFonts w:ascii="Arial" w:hAnsi="Arial" w:cs="Arial"/>
        </w:rPr>
      </w:pPr>
    </w:p>
    <w:p w14:paraId="0F151165" w14:textId="2941B5D1" w:rsidR="000F215A" w:rsidRPr="0052526B" w:rsidRDefault="000F215A" w:rsidP="0052526B">
      <w:pPr>
        <w:pStyle w:val="ListParagraph"/>
        <w:ind w:left="0"/>
        <w:jc w:val="center"/>
        <w:rPr>
          <w:rFonts w:ascii="Arial" w:hAnsi="Arial" w:cs="Arial"/>
        </w:rPr>
      </w:pPr>
      <w:r w:rsidRPr="0052526B">
        <w:rPr>
          <w:rFonts w:ascii="Arial" w:hAnsi="Arial" w:cs="Arial"/>
        </w:rPr>
        <w:t>Table 1: Adjectival Merit Ratings</w:t>
      </w:r>
    </w:p>
    <w:tbl>
      <w:tblPr>
        <w:tblpPr w:leftFromText="180" w:rightFromText="180" w:vertAnchor="text" w:horzAnchor="margin" w:tblpXSpec="right" w:tblpY="80"/>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683"/>
        <w:gridCol w:w="7222"/>
      </w:tblGrid>
      <w:tr w:rsidR="00236E45" w14:paraId="21277854" w14:textId="77777777" w:rsidTr="00EB15D6">
        <w:trPr>
          <w:trHeight w:val="245"/>
        </w:trPr>
        <w:tc>
          <w:tcPr>
            <w:tcW w:w="1683" w:type="dxa"/>
            <w:hideMark/>
          </w:tcPr>
          <w:p w14:paraId="5D416356" w14:textId="77777777" w:rsidR="00236E45" w:rsidRPr="0052526B" w:rsidRDefault="00236E45" w:rsidP="00D35DD2">
            <w:pPr>
              <w:jc w:val="center"/>
              <w:rPr>
                <w:rFonts w:ascii="Arial" w:hAnsi="Arial" w:cs="Arial"/>
                <w:b/>
              </w:rPr>
            </w:pPr>
            <w:r w:rsidRPr="0052526B">
              <w:rPr>
                <w:rFonts w:ascii="Arial" w:hAnsi="Arial" w:cs="Arial"/>
                <w:b/>
              </w:rPr>
              <w:t>Rating</w:t>
            </w:r>
          </w:p>
        </w:tc>
        <w:tc>
          <w:tcPr>
            <w:tcW w:w="7222" w:type="dxa"/>
            <w:hideMark/>
          </w:tcPr>
          <w:p w14:paraId="308CB5CE" w14:textId="77777777" w:rsidR="00236E45" w:rsidRPr="0052526B" w:rsidRDefault="00236E45" w:rsidP="00D35DD2">
            <w:pPr>
              <w:jc w:val="center"/>
              <w:rPr>
                <w:rFonts w:ascii="Arial" w:hAnsi="Arial" w:cs="Arial"/>
                <w:b/>
              </w:rPr>
            </w:pPr>
            <w:r w:rsidRPr="0052526B">
              <w:rPr>
                <w:rFonts w:ascii="Arial" w:hAnsi="Arial" w:cs="Arial"/>
                <w:b/>
              </w:rPr>
              <w:t>Description</w:t>
            </w:r>
          </w:p>
        </w:tc>
      </w:tr>
      <w:tr w:rsidR="00236E45" w14:paraId="6054325F" w14:textId="77777777" w:rsidTr="00EB15D6">
        <w:trPr>
          <w:trHeight w:val="935"/>
        </w:trPr>
        <w:tc>
          <w:tcPr>
            <w:tcW w:w="1683" w:type="dxa"/>
            <w:vAlign w:val="center"/>
            <w:hideMark/>
          </w:tcPr>
          <w:p w14:paraId="023FF5DA" w14:textId="77777777" w:rsidR="00236E45" w:rsidRPr="0052526B" w:rsidRDefault="00236E45" w:rsidP="00D35DD2">
            <w:pPr>
              <w:jc w:val="center"/>
              <w:rPr>
                <w:rFonts w:ascii="Arial" w:hAnsi="Arial" w:cs="Arial"/>
              </w:rPr>
            </w:pPr>
            <w:r w:rsidRPr="0052526B">
              <w:rPr>
                <w:rFonts w:ascii="Arial" w:hAnsi="Arial" w:cs="Arial"/>
              </w:rPr>
              <w:t>Outstanding</w:t>
            </w:r>
          </w:p>
        </w:tc>
        <w:tc>
          <w:tcPr>
            <w:tcW w:w="7222" w:type="dxa"/>
            <w:vAlign w:val="center"/>
          </w:tcPr>
          <w:p w14:paraId="7D3B2054" w14:textId="14AB9DA8" w:rsidR="00236E45" w:rsidRPr="0052526B" w:rsidRDefault="00236E45" w:rsidP="00D35DD2">
            <w:pPr>
              <w:autoSpaceDE w:val="0"/>
              <w:autoSpaceDN w:val="0"/>
              <w:adjustRightInd w:val="0"/>
              <w:jc w:val="center"/>
              <w:rPr>
                <w:rFonts w:ascii="Arial" w:hAnsi="Arial" w:cs="Arial"/>
              </w:rPr>
            </w:pPr>
            <w:r w:rsidRPr="0052526B">
              <w:rPr>
                <w:rFonts w:ascii="Arial" w:hAnsi="Arial" w:cs="Arial"/>
              </w:rPr>
              <w:t>Proposal indicates an exceptional approach and understanding of the requirements and contains multiple strengths, and risk of unsuccessful performance is low.</w:t>
            </w:r>
          </w:p>
        </w:tc>
      </w:tr>
      <w:tr w:rsidR="00236E45" w14:paraId="1CF487B8" w14:textId="77777777" w:rsidTr="00EB15D6">
        <w:trPr>
          <w:trHeight w:val="950"/>
        </w:trPr>
        <w:tc>
          <w:tcPr>
            <w:tcW w:w="1683" w:type="dxa"/>
            <w:vAlign w:val="center"/>
            <w:hideMark/>
          </w:tcPr>
          <w:p w14:paraId="191D4A18" w14:textId="77777777" w:rsidR="00236E45" w:rsidRPr="0052526B" w:rsidRDefault="00236E45" w:rsidP="00D35DD2">
            <w:pPr>
              <w:jc w:val="center"/>
              <w:rPr>
                <w:rFonts w:ascii="Arial" w:hAnsi="Arial" w:cs="Arial"/>
              </w:rPr>
            </w:pPr>
            <w:r w:rsidRPr="0052526B">
              <w:rPr>
                <w:rFonts w:ascii="Arial" w:hAnsi="Arial" w:cs="Arial"/>
              </w:rPr>
              <w:t>Good</w:t>
            </w:r>
          </w:p>
        </w:tc>
        <w:tc>
          <w:tcPr>
            <w:tcW w:w="7222" w:type="dxa"/>
            <w:vAlign w:val="center"/>
          </w:tcPr>
          <w:p w14:paraId="6B364B52" w14:textId="39F62981" w:rsidR="00236E45" w:rsidRPr="0052526B" w:rsidRDefault="00236E45" w:rsidP="00D35DD2">
            <w:pPr>
              <w:autoSpaceDE w:val="0"/>
              <w:autoSpaceDN w:val="0"/>
              <w:adjustRightInd w:val="0"/>
              <w:jc w:val="center"/>
              <w:rPr>
                <w:rFonts w:ascii="Arial" w:hAnsi="Arial" w:cs="Arial"/>
              </w:rPr>
            </w:pPr>
            <w:r w:rsidRPr="0052526B">
              <w:rPr>
                <w:rFonts w:ascii="Arial" w:hAnsi="Arial" w:cs="Arial"/>
              </w:rPr>
              <w:t>Proposal indicates a thorough approach and understanding of the requirements and contains at least one strength, and risk of unsuccessful performance is low to moderate.</w:t>
            </w:r>
          </w:p>
        </w:tc>
      </w:tr>
      <w:tr w:rsidR="00236E45" w14:paraId="2BC66B04" w14:textId="77777777" w:rsidTr="00EB15D6">
        <w:trPr>
          <w:trHeight w:val="1180"/>
        </w:trPr>
        <w:tc>
          <w:tcPr>
            <w:tcW w:w="1683" w:type="dxa"/>
            <w:vAlign w:val="center"/>
            <w:hideMark/>
          </w:tcPr>
          <w:p w14:paraId="6C076C4B" w14:textId="77777777" w:rsidR="00236E45" w:rsidRPr="0052526B" w:rsidRDefault="00236E45" w:rsidP="00D35DD2">
            <w:pPr>
              <w:jc w:val="center"/>
              <w:rPr>
                <w:rFonts w:ascii="Arial" w:hAnsi="Arial" w:cs="Arial"/>
              </w:rPr>
            </w:pPr>
            <w:r w:rsidRPr="0052526B">
              <w:rPr>
                <w:rFonts w:ascii="Arial" w:hAnsi="Arial" w:cs="Arial"/>
              </w:rPr>
              <w:t>Acceptable</w:t>
            </w:r>
          </w:p>
        </w:tc>
        <w:tc>
          <w:tcPr>
            <w:tcW w:w="7222" w:type="dxa"/>
            <w:vAlign w:val="center"/>
          </w:tcPr>
          <w:p w14:paraId="67CFD90B" w14:textId="05CEEDE4" w:rsidR="00236E45" w:rsidRPr="0052526B" w:rsidRDefault="00236E45" w:rsidP="00D35DD2">
            <w:pPr>
              <w:autoSpaceDE w:val="0"/>
              <w:autoSpaceDN w:val="0"/>
              <w:adjustRightInd w:val="0"/>
              <w:jc w:val="center"/>
              <w:rPr>
                <w:rFonts w:ascii="Arial" w:hAnsi="Arial" w:cs="Arial"/>
              </w:rPr>
            </w:pPr>
            <w:r w:rsidRPr="0052526B">
              <w:rPr>
                <w:rFonts w:ascii="Arial" w:hAnsi="Arial" w:cs="Arial"/>
              </w:rPr>
              <w:t>Proposal meets requirements and indicates an adequate approach and understanding of the requirements, and risk of unsuccessful performance is no worse than moderate.</w:t>
            </w:r>
          </w:p>
        </w:tc>
      </w:tr>
      <w:tr w:rsidR="00236E45" w14:paraId="67F2CFDF" w14:textId="77777777" w:rsidTr="00EB15D6">
        <w:trPr>
          <w:trHeight w:val="961"/>
        </w:trPr>
        <w:tc>
          <w:tcPr>
            <w:tcW w:w="1683" w:type="dxa"/>
            <w:vAlign w:val="center"/>
            <w:hideMark/>
          </w:tcPr>
          <w:p w14:paraId="76044121" w14:textId="77777777" w:rsidR="00236E45" w:rsidRPr="0052526B" w:rsidRDefault="00236E45" w:rsidP="00D35DD2">
            <w:pPr>
              <w:jc w:val="center"/>
              <w:rPr>
                <w:rFonts w:ascii="Arial" w:hAnsi="Arial" w:cs="Arial"/>
              </w:rPr>
            </w:pPr>
            <w:r w:rsidRPr="0052526B">
              <w:rPr>
                <w:rFonts w:ascii="Arial" w:hAnsi="Arial" w:cs="Arial"/>
              </w:rPr>
              <w:t>Marginal</w:t>
            </w:r>
          </w:p>
        </w:tc>
        <w:tc>
          <w:tcPr>
            <w:tcW w:w="7222" w:type="dxa"/>
            <w:vAlign w:val="center"/>
          </w:tcPr>
          <w:p w14:paraId="1C439689" w14:textId="43FD31DD" w:rsidR="00236E45" w:rsidRPr="0052526B" w:rsidRDefault="00236E45" w:rsidP="00D35DD2">
            <w:pPr>
              <w:autoSpaceDE w:val="0"/>
              <w:autoSpaceDN w:val="0"/>
              <w:adjustRightInd w:val="0"/>
              <w:jc w:val="center"/>
              <w:rPr>
                <w:rFonts w:ascii="Arial" w:hAnsi="Arial" w:cs="Arial"/>
              </w:rPr>
            </w:pPr>
            <w:r w:rsidRPr="0052526B">
              <w:rPr>
                <w:rFonts w:ascii="Arial" w:hAnsi="Arial" w:cs="Arial"/>
              </w:rPr>
              <w:t>Proposal has not demonstrated an adequate approach and understanding of the requirements, and/or risk of unsuccessful performance is high.</w:t>
            </w:r>
          </w:p>
        </w:tc>
      </w:tr>
      <w:tr w:rsidR="00236E45" w14:paraId="0597AF12" w14:textId="77777777" w:rsidTr="00EB15D6">
        <w:trPr>
          <w:trHeight w:val="567"/>
        </w:trPr>
        <w:tc>
          <w:tcPr>
            <w:tcW w:w="1683" w:type="dxa"/>
            <w:vAlign w:val="center"/>
            <w:hideMark/>
          </w:tcPr>
          <w:p w14:paraId="691D9080" w14:textId="77777777" w:rsidR="00236E45" w:rsidRPr="0052526B" w:rsidRDefault="00236E45" w:rsidP="00D35DD2">
            <w:pPr>
              <w:jc w:val="center"/>
              <w:rPr>
                <w:rFonts w:ascii="Arial" w:hAnsi="Arial" w:cs="Arial"/>
              </w:rPr>
            </w:pPr>
            <w:r w:rsidRPr="0052526B">
              <w:rPr>
                <w:rFonts w:ascii="Arial" w:hAnsi="Arial" w:cs="Arial"/>
              </w:rPr>
              <w:t>Unacceptable</w:t>
            </w:r>
          </w:p>
        </w:tc>
        <w:tc>
          <w:tcPr>
            <w:tcW w:w="7222" w:type="dxa"/>
            <w:vAlign w:val="center"/>
            <w:hideMark/>
          </w:tcPr>
          <w:p w14:paraId="2E3D6D52" w14:textId="77777777" w:rsidR="00236E45" w:rsidRPr="0052526B" w:rsidRDefault="00236E45" w:rsidP="00D35DD2">
            <w:pPr>
              <w:jc w:val="center"/>
              <w:rPr>
                <w:rFonts w:ascii="Arial" w:hAnsi="Arial" w:cs="Arial"/>
              </w:rPr>
            </w:pPr>
            <w:r w:rsidRPr="0052526B">
              <w:rPr>
                <w:rFonts w:ascii="Arial" w:hAnsi="Arial" w:cs="Arial"/>
              </w:rPr>
              <w:t xml:space="preserve">Proposal does not meet requirements of the solicitation, and </w:t>
            </w:r>
            <w:proofErr w:type="gramStart"/>
            <w:r w:rsidRPr="0052526B">
              <w:rPr>
                <w:rFonts w:ascii="Arial" w:hAnsi="Arial" w:cs="Arial"/>
              </w:rPr>
              <w:t>thus,</w:t>
            </w:r>
            <w:proofErr w:type="gramEnd"/>
            <w:r w:rsidRPr="0052526B">
              <w:rPr>
                <w:rFonts w:ascii="Arial" w:hAnsi="Arial" w:cs="Arial"/>
              </w:rPr>
              <w:t xml:space="preserve"> contains one or more deficiencies, and/or risk of unsuccessful performance is unacceptable. Proposal is not awardable.</w:t>
            </w:r>
          </w:p>
        </w:tc>
      </w:tr>
    </w:tbl>
    <w:p w14:paraId="1E181A51" w14:textId="77777777" w:rsidR="00D12637" w:rsidRPr="0052526B" w:rsidRDefault="00D12637" w:rsidP="00D35DD2">
      <w:pPr>
        <w:rPr>
          <w:rFonts w:ascii="Arial" w:hAnsi="Arial" w:cs="Arial"/>
        </w:rPr>
      </w:pPr>
    </w:p>
    <w:p w14:paraId="5555104E" w14:textId="04A5AB17" w:rsidR="000F215A" w:rsidRPr="0052526B" w:rsidRDefault="000F215A" w:rsidP="0052526B">
      <w:pPr>
        <w:rPr>
          <w:rFonts w:ascii="Arial" w:hAnsi="Arial" w:cs="Arial"/>
        </w:rPr>
      </w:pPr>
      <w:r w:rsidRPr="0052526B">
        <w:rPr>
          <w:rFonts w:ascii="Arial" w:hAnsi="Arial" w:cs="Arial"/>
        </w:rPr>
        <w:t>5</w:t>
      </w:r>
      <w:r w:rsidR="00E93CC8" w:rsidRPr="0052526B">
        <w:rPr>
          <w:rFonts w:ascii="Arial" w:hAnsi="Arial" w:cs="Arial"/>
        </w:rPr>
        <w:t>.</w:t>
      </w:r>
      <w:r w:rsidR="00B27867">
        <w:rPr>
          <w:rFonts w:ascii="Arial" w:hAnsi="Arial" w:cs="Arial"/>
        </w:rPr>
        <w:t>5</w:t>
      </w:r>
      <w:r w:rsidRPr="0052526B">
        <w:rPr>
          <w:rFonts w:ascii="Arial" w:hAnsi="Arial" w:cs="Arial"/>
        </w:rPr>
        <w:t xml:space="preserve"> </w:t>
      </w:r>
      <w:r w:rsidR="008E00DE" w:rsidRPr="0052526B">
        <w:rPr>
          <w:rFonts w:ascii="Arial" w:hAnsi="Arial" w:cs="Arial"/>
        </w:rPr>
        <w:t>General terms used in Evaluations, Defined</w:t>
      </w:r>
    </w:p>
    <w:p w14:paraId="7B63CE85" w14:textId="0072F607" w:rsidR="00D12637" w:rsidRPr="0052526B" w:rsidRDefault="00D12637" w:rsidP="0052526B">
      <w:pPr>
        <w:spacing w:after="0" w:line="240" w:lineRule="auto"/>
        <w:rPr>
          <w:rFonts w:ascii="Arial" w:hAnsi="Arial" w:cs="Arial"/>
        </w:rPr>
      </w:pPr>
      <w:r w:rsidRPr="0052526B">
        <w:rPr>
          <w:rFonts w:ascii="Arial" w:hAnsi="Arial" w:cs="Arial"/>
          <w:u w:val="single"/>
        </w:rPr>
        <w:lastRenderedPageBreak/>
        <w:t>Significant Strength.</w:t>
      </w:r>
      <w:r w:rsidRPr="0052526B">
        <w:rPr>
          <w:rFonts w:ascii="Arial" w:hAnsi="Arial" w:cs="Arial"/>
        </w:rPr>
        <w:t xml:space="preserve">  An aspect of an offerors’ proposal that has appreciable merit or appreciably exceeds specified performance or capability requirements in a way that will be appreciably advantageous to the Government during contract performance.  </w:t>
      </w:r>
    </w:p>
    <w:p w14:paraId="092B2887" w14:textId="77777777" w:rsidR="008E00DE" w:rsidRPr="0052526B" w:rsidRDefault="008E00DE" w:rsidP="0052526B">
      <w:pPr>
        <w:spacing w:after="0" w:line="240" w:lineRule="auto"/>
        <w:rPr>
          <w:rFonts w:ascii="Arial" w:hAnsi="Arial" w:cs="Arial"/>
        </w:rPr>
      </w:pPr>
    </w:p>
    <w:p w14:paraId="1C5F4E2C" w14:textId="78845E86" w:rsidR="00D12637" w:rsidRPr="0052526B" w:rsidRDefault="00D12637" w:rsidP="0052526B">
      <w:pPr>
        <w:spacing w:after="0" w:line="240" w:lineRule="auto"/>
        <w:rPr>
          <w:rFonts w:ascii="Arial" w:hAnsi="Arial" w:cs="Arial"/>
        </w:rPr>
      </w:pPr>
      <w:r w:rsidRPr="0052526B">
        <w:rPr>
          <w:rFonts w:ascii="Arial" w:hAnsi="Arial" w:cs="Arial"/>
          <w:u w:val="single"/>
        </w:rPr>
        <w:t>Strength</w:t>
      </w:r>
      <w:r w:rsidRPr="0052526B">
        <w:rPr>
          <w:rFonts w:ascii="Arial" w:hAnsi="Arial" w:cs="Arial"/>
        </w:rPr>
        <w:t xml:space="preserve">.  An aspect of an offerors’ proposal that has merit or exceeds specified performance or capability requirements in a way that will be advantageous to the Government during contract performance.  </w:t>
      </w:r>
    </w:p>
    <w:p w14:paraId="62CA1D18" w14:textId="77777777" w:rsidR="008E00DE" w:rsidRPr="0052526B" w:rsidRDefault="008E00DE" w:rsidP="0052526B">
      <w:pPr>
        <w:spacing w:after="0" w:line="240" w:lineRule="auto"/>
        <w:rPr>
          <w:rFonts w:ascii="Arial" w:hAnsi="Arial" w:cs="Arial"/>
        </w:rPr>
      </w:pPr>
    </w:p>
    <w:p w14:paraId="24901353" w14:textId="27C8F0C9" w:rsidR="00D12637" w:rsidRPr="0052526B" w:rsidRDefault="00D12637" w:rsidP="0052526B">
      <w:pPr>
        <w:spacing w:after="0" w:line="240" w:lineRule="auto"/>
        <w:rPr>
          <w:rFonts w:ascii="Arial" w:hAnsi="Arial" w:cs="Arial"/>
        </w:rPr>
      </w:pPr>
      <w:r w:rsidRPr="0052526B">
        <w:rPr>
          <w:rFonts w:ascii="Arial" w:hAnsi="Arial" w:cs="Arial"/>
          <w:u w:val="single"/>
        </w:rPr>
        <w:t>Weakness</w:t>
      </w:r>
      <w:r w:rsidRPr="0052526B">
        <w:rPr>
          <w:rFonts w:ascii="Arial" w:hAnsi="Arial" w:cs="Arial"/>
        </w:rPr>
        <w:t xml:space="preserve">.  A flaw in the proposal that increases the risk of unsuccessful contract performance.  </w:t>
      </w:r>
    </w:p>
    <w:p w14:paraId="4DAE1CC6" w14:textId="77777777" w:rsidR="008E00DE" w:rsidRPr="0052526B" w:rsidRDefault="008E00DE" w:rsidP="0052526B">
      <w:pPr>
        <w:spacing w:after="0" w:line="240" w:lineRule="auto"/>
        <w:rPr>
          <w:rFonts w:ascii="Arial" w:hAnsi="Arial" w:cs="Arial"/>
        </w:rPr>
      </w:pPr>
    </w:p>
    <w:p w14:paraId="718152EC" w14:textId="7ECB05E5" w:rsidR="00D12637" w:rsidRPr="0052526B" w:rsidRDefault="00D12637" w:rsidP="0052526B">
      <w:pPr>
        <w:spacing w:after="0" w:line="240" w:lineRule="auto"/>
        <w:rPr>
          <w:rFonts w:ascii="Arial" w:hAnsi="Arial" w:cs="Arial"/>
        </w:rPr>
      </w:pPr>
      <w:r w:rsidRPr="0052526B">
        <w:rPr>
          <w:rFonts w:ascii="Arial" w:hAnsi="Arial" w:cs="Arial"/>
          <w:u w:val="single"/>
        </w:rPr>
        <w:t>Significant Weakness</w:t>
      </w:r>
      <w:r w:rsidRPr="0052526B">
        <w:rPr>
          <w:rFonts w:ascii="Arial" w:hAnsi="Arial" w:cs="Arial"/>
        </w:rPr>
        <w:t xml:space="preserve">.  A flaw in the proposal that appreciably increases the risk of unsuccessful contract performance.  </w:t>
      </w:r>
    </w:p>
    <w:p w14:paraId="36AC1960" w14:textId="77777777" w:rsidR="008E00DE" w:rsidRPr="0052526B" w:rsidRDefault="008E00DE" w:rsidP="0052526B">
      <w:pPr>
        <w:spacing w:after="0" w:line="240" w:lineRule="auto"/>
        <w:rPr>
          <w:rFonts w:ascii="Arial" w:hAnsi="Arial" w:cs="Arial"/>
        </w:rPr>
      </w:pPr>
    </w:p>
    <w:p w14:paraId="6C14BD01" w14:textId="1C9C83CC" w:rsidR="00D12637" w:rsidRPr="0052526B" w:rsidRDefault="00D12637" w:rsidP="0052526B">
      <w:pPr>
        <w:spacing w:after="0" w:line="240" w:lineRule="auto"/>
        <w:rPr>
          <w:rFonts w:ascii="Arial" w:hAnsi="Arial" w:cs="Arial"/>
        </w:rPr>
      </w:pPr>
      <w:r w:rsidRPr="0052526B">
        <w:rPr>
          <w:rFonts w:ascii="Arial" w:hAnsi="Arial" w:cs="Arial"/>
          <w:u w:val="single"/>
        </w:rPr>
        <w:t>Deficiency</w:t>
      </w:r>
      <w:r w:rsidRPr="0052526B">
        <w:rPr>
          <w:rFonts w:ascii="Arial" w:hAnsi="Arial" w:cs="Arial"/>
        </w:rPr>
        <w:t xml:space="preserve">.  </w:t>
      </w:r>
      <w:r w:rsidR="007F42C5" w:rsidRPr="007F42C5">
        <w:rPr>
          <w:rFonts w:ascii="Arial" w:hAnsi="Arial" w:cs="Arial"/>
        </w:rPr>
        <w:t xml:space="preserve">Deficiency is any part of an offer that does not conform to a material requirement of </w:t>
      </w:r>
      <w:r w:rsidR="00341C89" w:rsidRPr="007F42C5">
        <w:rPr>
          <w:rFonts w:ascii="Arial" w:hAnsi="Arial" w:cs="Arial"/>
        </w:rPr>
        <w:t>an</w:t>
      </w:r>
      <w:r w:rsidR="007F42C5" w:rsidRPr="007F42C5">
        <w:rPr>
          <w:rFonts w:ascii="Arial" w:hAnsi="Arial" w:cs="Arial"/>
        </w:rPr>
        <w:t xml:space="preserve"> R</w:t>
      </w:r>
      <w:r w:rsidR="000427F3">
        <w:rPr>
          <w:rFonts w:ascii="Arial" w:hAnsi="Arial" w:cs="Arial"/>
        </w:rPr>
        <w:t>P</w:t>
      </w:r>
      <w:r w:rsidR="007F42C5" w:rsidRPr="007F42C5">
        <w:rPr>
          <w:rFonts w:ascii="Arial" w:hAnsi="Arial" w:cs="Arial"/>
        </w:rPr>
        <w:t>P. A material requirement is one that affects price, quantity, quality, or delivery, or that the R</w:t>
      </w:r>
      <w:r w:rsidR="000427F3">
        <w:rPr>
          <w:rFonts w:ascii="Arial" w:hAnsi="Arial" w:cs="Arial"/>
        </w:rPr>
        <w:t>P</w:t>
      </w:r>
      <w:r w:rsidR="007F42C5" w:rsidRPr="007F42C5">
        <w:rPr>
          <w:rFonts w:ascii="Arial" w:hAnsi="Arial" w:cs="Arial"/>
        </w:rPr>
        <w:t xml:space="preserve">P requires to be met at the time of proposal submission. </w:t>
      </w:r>
    </w:p>
    <w:p w14:paraId="2155ED7B" w14:textId="77777777" w:rsidR="008E00DE" w:rsidRPr="0052526B" w:rsidRDefault="008E00DE" w:rsidP="0052526B">
      <w:pPr>
        <w:spacing w:after="0" w:line="240" w:lineRule="auto"/>
        <w:rPr>
          <w:rFonts w:ascii="Arial" w:hAnsi="Arial" w:cs="Arial"/>
        </w:rPr>
      </w:pPr>
    </w:p>
    <w:p w14:paraId="61364167" w14:textId="77777777" w:rsidR="00B27867" w:rsidRDefault="00D12637" w:rsidP="0052526B">
      <w:pPr>
        <w:spacing w:after="0" w:line="240" w:lineRule="auto"/>
        <w:rPr>
          <w:rFonts w:ascii="Arial" w:hAnsi="Arial" w:cs="Arial"/>
        </w:rPr>
      </w:pPr>
      <w:r w:rsidRPr="0052526B">
        <w:rPr>
          <w:rFonts w:ascii="Arial" w:hAnsi="Arial" w:cs="Arial"/>
          <w:u w:val="single"/>
        </w:rPr>
        <w:t>Uncertainty</w:t>
      </w:r>
      <w:r w:rsidRPr="0052526B">
        <w:rPr>
          <w:rFonts w:ascii="Arial" w:hAnsi="Arial" w:cs="Arial"/>
        </w:rPr>
        <w:t>.  Any aspect of a non-cost/price factor proposal for which the intent of the offeror is unclear (e.g., more than one way to interpret the offer or inconsistencies in the proposal indicating that there may have been an error, omission or mistake).</w:t>
      </w:r>
    </w:p>
    <w:p w14:paraId="07BAE44C" w14:textId="77777777" w:rsidR="00B27867" w:rsidRDefault="00B27867" w:rsidP="0052526B">
      <w:pPr>
        <w:spacing w:after="0" w:line="240" w:lineRule="auto"/>
        <w:rPr>
          <w:rFonts w:ascii="Arial" w:hAnsi="Arial" w:cs="Arial"/>
        </w:rPr>
      </w:pPr>
    </w:p>
    <w:p w14:paraId="778F1AC6" w14:textId="77777777" w:rsidR="001C2E15" w:rsidRDefault="00B27867" w:rsidP="0052526B">
      <w:pPr>
        <w:spacing w:after="0" w:line="240" w:lineRule="auto"/>
        <w:rPr>
          <w:rFonts w:ascii="Arial" w:hAnsi="Arial" w:cs="Arial"/>
        </w:rPr>
      </w:pPr>
      <w:r>
        <w:rPr>
          <w:rFonts w:ascii="Arial" w:hAnsi="Arial" w:cs="Arial"/>
        </w:rPr>
        <w:t xml:space="preserve">5.6 </w:t>
      </w:r>
      <w:r w:rsidR="001C2E15">
        <w:rPr>
          <w:rFonts w:ascii="Arial" w:hAnsi="Arial" w:cs="Arial"/>
        </w:rPr>
        <w:t>Factor Evaluation</w:t>
      </w:r>
    </w:p>
    <w:p w14:paraId="04AEEF93" w14:textId="77777777" w:rsidR="00F02573" w:rsidRDefault="00F02573" w:rsidP="0052526B">
      <w:pPr>
        <w:spacing w:after="0" w:line="240" w:lineRule="auto"/>
        <w:rPr>
          <w:rFonts w:ascii="Arial" w:hAnsi="Arial" w:cs="Arial"/>
        </w:rPr>
      </w:pPr>
    </w:p>
    <w:p w14:paraId="3D22CC18" w14:textId="20B173D1" w:rsidR="004C5242" w:rsidRDefault="007F7D02" w:rsidP="009F040E">
      <w:pPr>
        <w:pStyle w:val="ListParagraph"/>
        <w:numPr>
          <w:ilvl w:val="0"/>
          <w:numId w:val="31"/>
        </w:numPr>
        <w:spacing w:after="0" w:line="240" w:lineRule="auto"/>
        <w:ind w:left="360"/>
        <w:rPr>
          <w:rFonts w:ascii="Arial" w:hAnsi="Arial" w:cs="Arial"/>
        </w:rPr>
      </w:pPr>
      <w:r w:rsidRPr="00F60E2D">
        <w:rPr>
          <w:rFonts w:ascii="Arial" w:hAnsi="Arial" w:cs="Arial"/>
        </w:rPr>
        <w:t>Factor 1</w:t>
      </w:r>
      <w:r w:rsidR="00C2200F">
        <w:rPr>
          <w:rFonts w:ascii="Arial" w:hAnsi="Arial" w:cs="Arial"/>
        </w:rPr>
        <w:t xml:space="preserve"> </w:t>
      </w:r>
      <w:r w:rsidR="001F575A">
        <w:rPr>
          <w:rFonts w:ascii="Arial" w:hAnsi="Arial" w:cs="Arial"/>
        </w:rPr>
        <w:t xml:space="preserve">- </w:t>
      </w:r>
      <w:r w:rsidR="001F575A" w:rsidRPr="0052526B">
        <w:rPr>
          <w:rFonts w:ascii="Arial" w:hAnsi="Arial" w:cs="Arial"/>
        </w:rPr>
        <w:t>Technical Approach</w:t>
      </w:r>
    </w:p>
    <w:p w14:paraId="380221CE" w14:textId="0B548794" w:rsidR="00F60E2D" w:rsidRDefault="00C45376" w:rsidP="009F040E">
      <w:pPr>
        <w:pStyle w:val="ListParagraph"/>
        <w:numPr>
          <w:ilvl w:val="0"/>
          <w:numId w:val="32"/>
        </w:numPr>
        <w:spacing w:after="0" w:line="240" w:lineRule="auto"/>
        <w:ind w:left="720"/>
        <w:rPr>
          <w:rFonts w:ascii="Arial" w:hAnsi="Arial" w:cs="Arial"/>
        </w:rPr>
      </w:pPr>
      <w:r>
        <w:rPr>
          <w:rFonts w:ascii="Arial" w:hAnsi="Arial" w:cs="Arial"/>
        </w:rPr>
        <w:t>How well does the</w:t>
      </w:r>
      <w:r w:rsidR="00F60E2D">
        <w:rPr>
          <w:rFonts w:ascii="Arial" w:hAnsi="Arial" w:cs="Arial"/>
        </w:rPr>
        <w:t xml:space="preserve"> Design and Engineering</w:t>
      </w:r>
      <w:r w:rsidR="000726FC">
        <w:rPr>
          <w:rFonts w:ascii="Arial" w:hAnsi="Arial" w:cs="Arial"/>
        </w:rPr>
        <w:t xml:space="preserve"> proposal </w:t>
      </w:r>
      <w:r w:rsidR="004C5242">
        <w:rPr>
          <w:rFonts w:ascii="Arial" w:hAnsi="Arial" w:cs="Arial"/>
        </w:rPr>
        <w:t xml:space="preserve">adhere to the </w:t>
      </w:r>
      <w:r w:rsidR="00D57C77">
        <w:rPr>
          <w:rFonts w:ascii="Arial" w:hAnsi="Arial" w:cs="Arial"/>
        </w:rPr>
        <w:t>historic aesthetic?</w:t>
      </w:r>
    </w:p>
    <w:p w14:paraId="21D4B656" w14:textId="3EE1349A" w:rsidR="0009467D" w:rsidRDefault="00D57C77" w:rsidP="009F040E">
      <w:pPr>
        <w:pStyle w:val="ListParagraph"/>
        <w:numPr>
          <w:ilvl w:val="0"/>
          <w:numId w:val="32"/>
        </w:numPr>
        <w:spacing w:after="0" w:line="240" w:lineRule="auto"/>
        <w:ind w:left="720"/>
        <w:rPr>
          <w:rFonts w:ascii="Arial" w:hAnsi="Arial" w:cs="Arial"/>
        </w:rPr>
      </w:pPr>
      <w:r>
        <w:rPr>
          <w:rFonts w:ascii="Arial" w:hAnsi="Arial" w:cs="Arial"/>
        </w:rPr>
        <w:t>Does the Offeror</w:t>
      </w:r>
      <w:r w:rsidR="00EA2712">
        <w:rPr>
          <w:rFonts w:ascii="Arial" w:hAnsi="Arial" w:cs="Arial"/>
        </w:rPr>
        <w:t xml:space="preserve"> provide d</w:t>
      </w:r>
      <w:r w:rsidR="00F60E2D" w:rsidRPr="00EA2712">
        <w:rPr>
          <w:rFonts w:ascii="Arial" w:hAnsi="Arial" w:cs="Arial"/>
        </w:rPr>
        <w:t>etailed renderings, drawings, and descriptions tha</w:t>
      </w:r>
      <w:r w:rsidR="005C565F">
        <w:rPr>
          <w:rFonts w:ascii="Arial" w:hAnsi="Arial" w:cs="Arial"/>
        </w:rPr>
        <w:t xml:space="preserve">t </w:t>
      </w:r>
      <w:r w:rsidR="0009467D">
        <w:rPr>
          <w:rFonts w:ascii="Arial" w:hAnsi="Arial" w:cs="Arial"/>
        </w:rPr>
        <w:t>should</w:t>
      </w:r>
      <w:r w:rsidR="001C387D">
        <w:rPr>
          <w:rFonts w:ascii="Arial" w:hAnsi="Arial" w:cs="Arial"/>
        </w:rPr>
        <w:t xml:space="preserve"> function in the manner described?  </w:t>
      </w:r>
    </w:p>
    <w:p w14:paraId="18B28DF7" w14:textId="77777777" w:rsidR="00860958" w:rsidRDefault="0009467D" w:rsidP="009F040E">
      <w:pPr>
        <w:pStyle w:val="ListParagraph"/>
        <w:numPr>
          <w:ilvl w:val="0"/>
          <w:numId w:val="32"/>
        </w:numPr>
        <w:spacing w:after="0" w:line="240" w:lineRule="auto"/>
        <w:ind w:left="720"/>
        <w:rPr>
          <w:rFonts w:ascii="Arial" w:hAnsi="Arial" w:cs="Arial"/>
        </w:rPr>
      </w:pPr>
      <w:r>
        <w:rPr>
          <w:rFonts w:ascii="Arial" w:hAnsi="Arial" w:cs="Arial"/>
        </w:rPr>
        <w:t>Does the Offeror provide a</w:t>
      </w:r>
      <w:r w:rsidR="00F60E2D" w:rsidRPr="00EA2712">
        <w:rPr>
          <w:rFonts w:ascii="Arial" w:hAnsi="Arial" w:cs="Arial"/>
        </w:rPr>
        <w:t xml:space="preserve"> clear, innovative design with dimensions that integrates modern components while respecting the required aesthetic.</w:t>
      </w:r>
    </w:p>
    <w:p w14:paraId="4F046E09" w14:textId="325A7BED" w:rsidR="00860958" w:rsidRDefault="00860958" w:rsidP="009F040E">
      <w:pPr>
        <w:pStyle w:val="ListParagraph"/>
        <w:numPr>
          <w:ilvl w:val="0"/>
          <w:numId w:val="32"/>
        </w:numPr>
        <w:spacing w:after="0" w:line="240" w:lineRule="auto"/>
        <w:ind w:left="720"/>
        <w:rPr>
          <w:rFonts w:ascii="Arial" w:hAnsi="Arial" w:cs="Arial"/>
        </w:rPr>
      </w:pPr>
      <w:r>
        <w:rPr>
          <w:rFonts w:ascii="Arial" w:hAnsi="Arial" w:cs="Arial"/>
        </w:rPr>
        <w:t>Does the Offeror provide j</w:t>
      </w:r>
      <w:r w:rsidR="00F60E2D" w:rsidRPr="00860958">
        <w:rPr>
          <w:rFonts w:ascii="Arial" w:hAnsi="Arial" w:cs="Arial"/>
        </w:rPr>
        <w:t>ustification for all materials chosen, focusing on durability, corrosion resistance, and ease of sourcing/repair</w:t>
      </w:r>
      <w:r w:rsidR="00A529D4">
        <w:rPr>
          <w:rFonts w:ascii="Arial" w:hAnsi="Arial" w:cs="Arial"/>
        </w:rPr>
        <w:t>?</w:t>
      </w:r>
      <w:r w:rsidR="00F60E2D" w:rsidRPr="00860958">
        <w:rPr>
          <w:rFonts w:ascii="Arial" w:hAnsi="Arial" w:cs="Arial"/>
        </w:rPr>
        <w:t xml:space="preserve"> </w:t>
      </w:r>
    </w:p>
    <w:p w14:paraId="124593C7" w14:textId="77777777" w:rsidR="00A529D4" w:rsidRDefault="00860958" w:rsidP="009F040E">
      <w:pPr>
        <w:pStyle w:val="ListParagraph"/>
        <w:numPr>
          <w:ilvl w:val="0"/>
          <w:numId w:val="32"/>
        </w:numPr>
        <w:spacing w:after="0" w:line="240" w:lineRule="auto"/>
        <w:ind w:left="720"/>
        <w:rPr>
          <w:rFonts w:ascii="Arial" w:hAnsi="Arial" w:cs="Arial"/>
        </w:rPr>
      </w:pPr>
      <w:r>
        <w:rPr>
          <w:rFonts w:ascii="Arial" w:hAnsi="Arial" w:cs="Arial"/>
        </w:rPr>
        <w:t xml:space="preserve">Does the </w:t>
      </w:r>
      <w:r w:rsidR="00F60E2D" w:rsidRPr="00860958">
        <w:rPr>
          <w:rFonts w:ascii="Arial" w:hAnsi="Arial" w:cs="Arial"/>
        </w:rPr>
        <w:t xml:space="preserve">proposal demonstrate </w:t>
      </w:r>
      <w:r>
        <w:rPr>
          <w:rFonts w:ascii="Arial" w:hAnsi="Arial" w:cs="Arial"/>
        </w:rPr>
        <w:t>why the design</w:t>
      </w:r>
      <w:r w:rsidR="00F60E2D" w:rsidRPr="00860958">
        <w:rPr>
          <w:rFonts w:ascii="Arial" w:hAnsi="Arial" w:cs="Arial"/>
        </w:rPr>
        <w:t xml:space="preserve"> choices</w:t>
      </w:r>
      <w:r w:rsidR="00A529D4">
        <w:rPr>
          <w:rFonts w:ascii="Arial" w:hAnsi="Arial" w:cs="Arial"/>
        </w:rPr>
        <w:t xml:space="preserve"> and material selected</w:t>
      </w:r>
      <w:r w:rsidR="00F60E2D" w:rsidRPr="00860958">
        <w:rPr>
          <w:rFonts w:ascii="Arial" w:hAnsi="Arial" w:cs="Arial"/>
        </w:rPr>
        <w:t xml:space="preserve"> are superior to the original materials or other industry alternatives</w:t>
      </w:r>
      <w:r w:rsidR="00A529D4">
        <w:rPr>
          <w:rFonts w:ascii="Arial" w:hAnsi="Arial" w:cs="Arial"/>
        </w:rPr>
        <w:t>?</w:t>
      </w:r>
    </w:p>
    <w:p w14:paraId="5AA90A43" w14:textId="060CC5EA" w:rsidR="00F60E2D" w:rsidRDefault="00A529D4" w:rsidP="009F040E">
      <w:pPr>
        <w:pStyle w:val="ListParagraph"/>
        <w:numPr>
          <w:ilvl w:val="0"/>
          <w:numId w:val="32"/>
        </w:numPr>
        <w:spacing w:after="0" w:line="240" w:lineRule="auto"/>
        <w:ind w:left="720"/>
        <w:rPr>
          <w:rFonts w:ascii="Arial" w:hAnsi="Arial" w:cs="Arial"/>
        </w:rPr>
      </w:pPr>
      <w:r>
        <w:rPr>
          <w:rFonts w:ascii="Arial" w:hAnsi="Arial" w:cs="Arial"/>
        </w:rPr>
        <w:t xml:space="preserve">Does the </w:t>
      </w:r>
      <w:r w:rsidR="00F60E2D" w:rsidRPr="00A529D4">
        <w:rPr>
          <w:rFonts w:ascii="Arial" w:hAnsi="Arial" w:cs="Arial"/>
        </w:rPr>
        <w:t>proposal explain why the specific engineering choices directly respond</w:t>
      </w:r>
      <w:r>
        <w:rPr>
          <w:rFonts w:ascii="Arial" w:hAnsi="Arial" w:cs="Arial"/>
        </w:rPr>
        <w:t>ed</w:t>
      </w:r>
      <w:r w:rsidR="00F60E2D" w:rsidRPr="00A529D4">
        <w:rPr>
          <w:rFonts w:ascii="Arial" w:hAnsi="Arial" w:cs="Arial"/>
        </w:rPr>
        <w:t xml:space="preserve"> to </w:t>
      </w:r>
      <w:r w:rsidR="001113DF">
        <w:rPr>
          <w:rFonts w:ascii="Arial" w:hAnsi="Arial" w:cs="Arial"/>
        </w:rPr>
        <w:t xml:space="preserve">the </w:t>
      </w:r>
      <w:r w:rsidR="00F60E2D" w:rsidRPr="00A529D4">
        <w:rPr>
          <w:rFonts w:ascii="Arial" w:hAnsi="Arial" w:cs="Arial"/>
        </w:rPr>
        <w:t xml:space="preserve">problem statements in Attachment </w:t>
      </w:r>
      <w:r w:rsidR="00E0668C">
        <w:rPr>
          <w:rFonts w:ascii="Arial" w:hAnsi="Arial" w:cs="Arial"/>
        </w:rPr>
        <w:t>00</w:t>
      </w:r>
      <w:r w:rsidR="00F60E2D" w:rsidRPr="00A529D4">
        <w:rPr>
          <w:rFonts w:ascii="Arial" w:hAnsi="Arial" w:cs="Arial"/>
        </w:rPr>
        <w:t>1 and reduce</w:t>
      </w:r>
      <w:r w:rsidR="001113DF">
        <w:rPr>
          <w:rFonts w:ascii="Arial" w:hAnsi="Arial" w:cs="Arial"/>
        </w:rPr>
        <w:t>s</w:t>
      </w:r>
      <w:r w:rsidR="00F60E2D" w:rsidRPr="00A529D4">
        <w:rPr>
          <w:rFonts w:ascii="Arial" w:hAnsi="Arial" w:cs="Arial"/>
        </w:rPr>
        <w:t xml:space="preserve"> strain on the horses</w:t>
      </w:r>
      <w:r w:rsidR="001113DF">
        <w:rPr>
          <w:rFonts w:ascii="Arial" w:hAnsi="Arial" w:cs="Arial"/>
        </w:rPr>
        <w:t>?</w:t>
      </w:r>
    </w:p>
    <w:p w14:paraId="22F8B291" w14:textId="77777777" w:rsidR="001113DF" w:rsidRPr="001113DF" w:rsidRDefault="001113DF" w:rsidP="001113DF">
      <w:pPr>
        <w:spacing w:after="0" w:line="240" w:lineRule="auto"/>
        <w:rPr>
          <w:rFonts w:ascii="Arial" w:hAnsi="Arial" w:cs="Arial"/>
        </w:rPr>
      </w:pPr>
    </w:p>
    <w:p w14:paraId="21FB8043" w14:textId="52B4CBCD" w:rsidR="00F60E2D" w:rsidRPr="001113DF" w:rsidRDefault="00F60E2D" w:rsidP="009F040E">
      <w:pPr>
        <w:pStyle w:val="ListParagraph"/>
        <w:numPr>
          <w:ilvl w:val="0"/>
          <w:numId w:val="31"/>
        </w:numPr>
        <w:ind w:left="360"/>
        <w:rPr>
          <w:rFonts w:ascii="Arial" w:hAnsi="Arial" w:cs="Arial"/>
        </w:rPr>
      </w:pPr>
      <w:r w:rsidRPr="001113DF">
        <w:rPr>
          <w:rFonts w:ascii="Arial" w:hAnsi="Arial" w:cs="Arial"/>
        </w:rPr>
        <w:t xml:space="preserve"> Factor 2 - Integrated Logistics and Sustainability Plan. </w:t>
      </w:r>
    </w:p>
    <w:p w14:paraId="76C62B66" w14:textId="77777777" w:rsidR="00C15765" w:rsidRDefault="009D376C" w:rsidP="009F040E">
      <w:pPr>
        <w:pStyle w:val="ListParagraph"/>
        <w:numPr>
          <w:ilvl w:val="0"/>
          <w:numId w:val="32"/>
        </w:numPr>
        <w:spacing w:after="0" w:line="240" w:lineRule="auto"/>
        <w:ind w:left="720"/>
        <w:rPr>
          <w:rFonts w:ascii="Arial" w:hAnsi="Arial" w:cs="Arial"/>
        </w:rPr>
      </w:pPr>
      <w:r>
        <w:rPr>
          <w:rFonts w:ascii="Arial" w:hAnsi="Arial" w:cs="Arial"/>
        </w:rPr>
        <w:t xml:space="preserve">Does the </w:t>
      </w:r>
      <w:r w:rsidR="00C15765">
        <w:rPr>
          <w:rFonts w:ascii="Arial" w:hAnsi="Arial" w:cs="Arial"/>
        </w:rPr>
        <w:t>Offeror d</w:t>
      </w:r>
      <w:r w:rsidR="00F60E2D" w:rsidRPr="00AE1919">
        <w:rPr>
          <w:rFonts w:ascii="Arial" w:hAnsi="Arial" w:cs="Arial"/>
        </w:rPr>
        <w:t xml:space="preserve">emonstrate a strategy that emphasizes the ability for </w:t>
      </w:r>
      <w:r w:rsidR="00F60E2D">
        <w:rPr>
          <w:rFonts w:ascii="Arial" w:hAnsi="Arial" w:cs="Arial"/>
        </w:rPr>
        <w:t>TOG</w:t>
      </w:r>
      <w:r w:rsidR="00F60E2D" w:rsidRPr="00AE1919">
        <w:rPr>
          <w:rFonts w:ascii="Arial" w:hAnsi="Arial" w:cs="Arial"/>
        </w:rPr>
        <w:t xml:space="preserve"> personnel to maintain and repair the </w:t>
      </w:r>
      <w:r w:rsidR="00F60E2D">
        <w:rPr>
          <w:rFonts w:ascii="Arial" w:hAnsi="Arial" w:cs="Arial"/>
        </w:rPr>
        <w:t xml:space="preserve">caisson </w:t>
      </w:r>
      <w:r w:rsidR="00F60E2D" w:rsidRPr="00AE1919">
        <w:rPr>
          <w:rFonts w:ascii="Arial" w:hAnsi="Arial" w:cs="Arial"/>
        </w:rPr>
        <w:t>wagon with commercially available parts</w:t>
      </w:r>
      <w:r w:rsidR="00C15765">
        <w:rPr>
          <w:rFonts w:ascii="Arial" w:hAnsi="Arial" w:cs="Arial"/>
        </w:rPr>
        <w:t>?</w:t>
      </w:r>
    </w:p>
    <w:p w14:paraId="21C5D7B1" w14:textId="165C3830" w:rsidR="004658CD" w:rsidRDefault="00C15765" w:rsidP="009F040E">
      <w:pPr>
        <w:pStyle w:val="ListParagraph"/>
        <w:numPr>
          <w:ilvl w:val="0"/>
          <w:numId w:val="32"/>
        </w:numPr>
        <w:spacing w:after="0" w:line="240" w:lineRule="auto"/>
        <w:ind w:left="720"/>
        <w:rPr>
          <w:rFonts w:ascii="Arial" w:hAnsi="Arial" w:cs="Arial"/>
        </w:rPr>
      </w:pPr>
      <w:r>
        <w:rPr>
          <w:rFonts w:ascii="Arial" w:hAnsi="Arial" w:cs="Arial"/>
        </w:rPr>
        <w:t>Does the Offeror p</w:t>
      </w:r>
      <w:r w:rsidR="00F60E2D" w:rsidRPr="00C15765">
        <w:rPr>
          <w:rFonts w:ascii="Arial" w:hAnsi="Arial" w:cs="Arial"/>
        </w:rPr>
        <w:t xml:space="preserve">rovide a plan that outlines operator-level and field-level maintenance, clearly stating the routine maintenance requirements of the wagon </w:t>
      </w:r>
      <w:r w:rsidR="00F60E2D" w:rsidRPr="00C15765">
        <w:rPr>
          <w:rFonts w:ascii="Arial" w:hAnsi="Arial" w:cs="Arial"/>
        </w:rPr>
        <w:lastRenderedPageBreak/>
        <w:t>(annual, semi-annual, quarterly, daily), and whether this maintenance can be performed by Army personnel using standard tools and equipment</w:t>
      </w:r>
      <w:r w:rsidR="00A5356D">
        <w:rPr>
          <w:rFonts w:ascii="Arial" w:hAnsi="Arial" w:cs="Arial"/>
        </w:rPr>
        <w:t>?</w:t>
      </w:r>
      <w:r w:rsidR="00F60E2D" w:rsidRPr="00C15765">
        <w:rPr>
          <w:rFonts w:ascii="Arial" w:hAnsi="Arial" w:cs="Arial"/>
        </w:rPr>
        <w:t xml:space="preserve"> </w:t>
      </w:r>
    </w:p>
    <w:p w14:paraId="7B21EF17" w14:textId="582B72D3" w:rsidR="004658CD" w:rsidRDefault="004658CD" w:rsidP="009F040E">
      <w:pPr>
        <w:pStyle w:val="ListParagraph"/>
        <w:numPr>
          <w:ilvl w:val="0"/>
          <w:numId w:val="32"/>
        </w:numPr>
        <w:spacing w:after="0" w:line="240" w:lineRule="auto"/>
        <w:ind w:left="720"/>
        <w:rPr>
          <w:rFonts w:ascii="Arial" w:hAnsi="Arial" w:cs="Arial"/>
        </w:rPr>
      </w:pPr>
      <w:r>
        <w:rPr>
          <w:rFonts w:ascii="Arial" w:hAnsi="Arial" w:cs="Arial"/>
        </w:rPr>
        <w:t>Does the Offeror d</w:t>
      </w:r>
      <w:r w:rsidR="00F60E2D" w:rsidRPr="00C15765">
        <w:rPr>
          <w:rFonts w:ascii="Arial" w:hAnsi="Arial" w:cs="Arial"/>
        </w:rPr>
        <w:t xml:space="preserve">escribe any specialty equipment that may be required </w:t>
      </w:r>
      <w:r w:rsidR="003115C3">
        <w:rPr>
          <w:rFonts w:ascii="Arial" w:hAnsi="Arial" w:cs="Arial"/>
        </w:rPr>
        <w:t xml:space="preserve">for </w:t>
      </w:r>
      <w:r w:rsidR="00A5356D">
        <w:rPr>
          <w:rFonts w:ascii="Arial" w:hAnsi="Arial" w:cs="Arial"/>
        </w:rPr>
        <w:t>maintenance</w:t>
      </w:r>
      <w:r w:rsidR="003115C3">
        <w:rPr>
          <w:rFonts w:ascii="Arial" w:hAnsi="Arial" w:cs="Arial"/>
        </w:rPr>
        <w:t>?</w:t>
      </w:r>
      <w:r w:rsidR="00F60E2D" w:rsidRPr="00C15765">
        <w:rPr>
          <w:rFonts w:ascii="Arial" w:hAnsi="Arial" w:cs="Arial"/>
        </w:rPr>
        <w:t xml:space="preserve"> </w:t>
      </w:r>
      <w:r w:rsidR="00C60182" w:rsidRPr="00AE1919">
        <w:rPr>
          <w:rFonts w:ascii="Arial" w:hAnsi="Arial" w:cs="Arial"/>
        </w:rPr>
        <w:t>The more self</w:t>
      </w:r>
      <w:r w:rsidR="00C60182">
        <w:rPr>
          <w:rFonts w:ascii="Arial" w:hAnsi="Arial" w:cs="Arial"/>
        </w:rPr>
        <w:t xml:space="preserve">-sufficient </w:t>
      </w:r>
      <w:r w:rsidR="00FB5017">
        <w:rPr>
          <w:rFonts w:ascii="Arial" w:hAnsi="Arial" w:cs="Arial"/>
        </w:rPr>
        <w:t>the maintenance is, the better.</w:t>
      </w:r>
    </w:p>
    <w:p w14:paraId="5F207C3D" w14:textId="77777777" w:rsidR="00FB5017" w:rsidRDefault="004658CD" w:rsidP="009F040E">
      <w:pPr>
        <w:pStyle w:val="ListParagraph"/>
        <w:numPr>
          <w:ilvl w:val="0"/>
          <w:numId w:val="32"/>
        </w:numPr>
        <w:spacing w:after="0" w:line="240" w:lineRule="auto"/>
        <w:ind w:left="720"/>
        <w:rPr>
          <w:rFonts w:ascii="Arial" w:hAnsi="Arial" w:cs="Arial"/>
        </w:rPr>
      </w:pPr>
      <w:r>
        <w:rPr>
          <w:rFonts w:ascii="Arial" w:hAnsi="Arial" w:cs="Arial"/>
        </w:rPr>
        <w:t xml:space="preserve">Does the Offeror </w:t>
      </w:r>
      <w:r w:rsidR="003115C3">
        <w:rPr>
          <w:rFonts w:ascii="Arial" w:hAnsi="Arial" w:cs="Arial"/>
        </w:rPr>
        <w:t xml:space="preserve">include </w:t>
      </w:r>
      <w:r w:rsidR="00F60E2D" w:rsidRPr="00C15765">
        <w:rPr>
          <w:rFonts w:ascii="Arial" w:hAnsi="Arial" w:cs="Arial"/>
        </w:rPr>
        <w:t>the “mean time” for items or systems that are high priced to replace or have a long lead time to procure</w:t>
      </w:r>
      <w:r w:rsidR="003115C3">
        <w:rPr>
          <w:rFonts w:ascii="Arial" w:hAnsi="Arial" w:cs="Arial"/>
        </w:rPr>
        <w:t>?</w:t>
      </w:r>
    </w:p>
    <w:p w14:paraId="3E5DC751" w14:textId="77777777" w:rsidR="002D29A2" w:rsidRDefault="00FB5017" w:rsidP="009F040E">
      <w:pPr>
        <w:pStyle w:val="ListParagraph"/>
        <w:numPr>
          <w:ilvl w:val="0"/>
          <w:numId w:val="32"/>
        </w:numPr>
        <w:spacing w:after="0" w:line="240" w:lineRule="auto"/>
        <w:ind w:left="720"/>
        <w:rPr>
          <w:rFonts w:ascii="Arial" w:hAnsi="Arial" w:cs="Arial"/>
        </w:rPr>
      </w:pPr>
      <w:r w:rsidRPr="002D29A2">
        <w:rPr>
          <w:rFonts w:ascii="Arial" w:hAnsi="Arial" w:cs="Arial"/>
        </w:rPr>
        <w:t xml:space="preserve">Did the Offeror </w:t>
      </w:r>
      <w:r w:rsidR="00F60E2D" w:rsidRPr="002D29A2">
        <w:rPr>
          <w:rFonts w:ascii="Arial" w:hAnsi="Arial" w:cs="Arial"/>
        </w:rPr>
        <w:t>demonstrate a commitment and plan to deliver a complete Comprehensive Service Manual</w:t>
      </w:r>
      <w:r w:rsidRPr="002D29A2">
        <w:rPr>
          <w:rFonts w:ascii="Arial" w:hAnsi="Arial" w:cs="Arial"/>
        </w:rPr>
        <w:t xml:space="preserve"> with the prototype delivery?</w:t>
      </w:r>
    </w:p>
    <w:p w14:paraId="3CE73689" w14:textId="7D0B895E" w:rsidR="00F60E2D" w:rsidRDefault="002D29A2" w:rsidP="009F040E">
      <w:pPr>
        <w:pStyle w:val="ListParagraph"/>
        <w:numPr>
          <w:ilvl w:val="0"/>
          <w:numId w:val="32"/>
        </w:numPr>
        <w:spacing w:after="0" w:line="240" w:lineRule="auto"/>
        <w:ind w:left="720"/>
        <w:rPr>
          <w:rFonts w:ascii="Arial" w:hAnsi="Arial" w:cs="Arial"/>
        </w:rPr>
      </w:pPr>
      <w:r>
        <w:rPr>
          <w:rFonts w:ascii="Arial" w:hAnsi="Arial" w:cs="Arial"/>
        </w:rPr>
        <w:t>Did the Offeror e</w:t>
      </w:r>
      <w:r w:rsidR="00F60E2D" w:rsidRPr="002D29A2">
        <w:rPr>
          <w:rFonts w:ascii="Arial" w:hAnsi="Arial" w:cs="Arial"/>
        </w:rPr>
        <w:t>xplain the warranty, if any, being proposed by the Offeror</w:t>
      </w:r>
      <w:r>
        <w:rPr>
          <w:rFonts w:ascii="Arial" w:hAnsi="Arial" w:cs="Arial"/>
        </w:rPr>
        <w:t xml:space="preserve"> with </w:t>
      </w:r>
      <w:r w:rsidR="006A2A12">
        <w:rPr>
          <w:rFonts w:ascii="Arial" w:hAnsi="Arial" w:cs="Arial"/>
        </w:rPr>
        <w:t>appropriate details?</w:t>
      </w:r>
    </w:p>
    <w:p w14:paraId="6DD85E95" w14:textId="77777777" w:rsidR="00C2200F" w:rsidRPr="002D29A2" w:rsidRDefault="00C2200F" w:rsidP="00C2200F">
      <w:pPr>
        <w:pStyle w:val="ListParagraph"/>
        <w:ind w:left="1440"/>
        <w:rPr>
          <w:rFonts w:ascii="Arial" w:hAnsi="Arial" w:cs="Arial"/>
        </w:rPr>
      </w:pPr>
    </w:p>
    <w:p w14:paraId="4E7C2AFD" w14:textId="77777777" w:rsidR="00C2200F" w:rsidRDefault="00F60E2D" w:rsidP="009F040E">
      <w:pPr>
        <w:pStyle w:val="ListParagraph"/>
        <w:numPr>
          <w:ilvl w:val="0"/>
          <w:numId w:val="26"/>
        </w:numPr>
        <w:ind w:left="360"/>
        <w:rPr>
          <w:rFonts w:ascii="Arial" w:hAnsi="Arial" w:cs="Arial"/>
        </w:rPr>
      </w:pPr>
      <w:r w:rsidRPr="006A2A12">
        <w:rPr>
          <w:rFonts w:ascii="Arial" w:hAnsi="Arial" w:cs="Arial"/>
        </w:rPr>
        <w:t xml:space="preserve"> Factor 3</w:t>
      </w:r>
      <w:r w:rsidR="00C2200F">
        <w:rPr>
          <w:rFonts w:ascii="Arial" w:hAnsi="Arial" w:cs="Arial"/>
        </w:rPr>
        <w:t xml:space="preserve"> - </w:t>
      </w:r>
      <w:r w:rsidRPr="006A2A12">
        <w:rPr>
          <w:rFonts w:ascii="Arial" w:hAnsi="Arial" w:cs="Arial"/>
        </w:rPr>
        <w:t xml:space="preserve">Management, Programmatic, and Lifecycle Management Approach. </w:t>
      </w:r>
    </w:p>
    <w:p w14:paraId="6D14C66F" w14:textId="77777777" w:rsidR="000B3583" w:rsidRDefault="00C2200F" w:rsidP="009F040E">
      <w:pPr>
        <w:pStyle w:val="ListParagraph"/>
        <w:numPr>
          <w:ilvl w:val="0"/>
          <w:numId w:val="32"/>
        </w:numPr>
        <w:spacing w:after="0" w:line="240" w:lineRule="auto"/>
        <w:ind w:left="720"/>
        <w:rPr>
          <w:rFonts w:ascii="Arial" w:hAnsi="Arial" w:cs="Arial"/>
        </w:rPr>
      </w:pPr>
      <w:r>
        <w:rPr>
          <w:rFonts w:ascii="Arial" w:hAnsi="Arial" w:cs="Arial"/>
        </w:rPr>
        <w:t xml:space="preserve">Does the Offeror </w:t>
      </w:r>
      <w:r w:rsidR="005972F0">
        <w:rPr>
          <w:rFonts w:ascii="Arial" w:hAnsi="Arial" w:cs="Arial"/>
        </w:rPr>
        <w:t xml:space="preserve">clearly </w:t>
      </w:r>
      <w:r w:rsidR="000B3583">
        <w:rPr>
          <w:rFonts w:ascii="Arial" w:hAnsi="Arial" w:cs="Arial"/>
        </w:rPr>
        <w:t>document the O</w:t>
      </w:r>
      <w:r w:rsidR="00F60E2D" w:rsidRPr="00C2200F">
        <w:rPr>
          <w:rFonts w:ascii="Arial" w:hAnsi="Arial" w:cs="Arial"/>
        </w:rPr>
        <w:t xml:space="preserve">fferor's ability to deliver the proposed approach and understanding of the </w:t>
      </w:r>
      <w:r w:rsidR="000B3583">
        <w:rPr>
          <w:rFonts w:ascii="Arial" w:hAnsi="Arial" w:cs="Arial"/>
        </w:rPr>
        <w:t>USG</w:t>
      </w:r>
      <w:r w:rsidR="00F60E2D" w:rsidRPr="00C2200F">
        <w:rPr>
          <w:rFonts w:ascii="Arial" w:hAnsi="Arial" w:cs="Arial"/>
        </w:rPr>
        <w:t>’s multi-phase acquisition strategy</w:t>
      </w:r>
      <w:r w:rsidR="000B3583">
        <w:rPr>
          <w:rFonts w:ascii="Arial" w:hAnsi="Arial" w:cs="Arial"/>
        </w:rPr>
        <w:t>?</w:t>
      </w:r>
    </w:p>
    <w:p w14:paraId="0D240442" w14:textId="0EBD1632" w:rsidR="00F60E2D" w:rsidRDefault="00F824D8" w:rsidP="009F040E">
      <w:pPr>
        <w:pStyle w:val="ListParagraph"/>
        <w:numPr>
          <w:ilvl w:val="0"/>
          <w:numId w:val="32"/>
        </w:numPr>
        <w:spacing w:after="0" w:line="240" w:lineRule="auto"/>
        <w:ind w:left="720"/>
        <w:rPr>
          <w:rFonts w:ascii="Arial" w:hAnsi="Arial" w:cs="Arial"/>
        </w:rPr>
      </w:pPr>
      <w:r>
        <w:rPr>
          <w:rFonts w:ascii="Arial" w:hAnsi="Arial" w:cs="Arial"/>
        </w:rPr>
        <w:t xml:space="preserve">Does the </w:t>
      </w:r>
      <w:r w:rsidR="00F60E2D" w:rsidRPr="00C2200F">
        <w:rPr>
          <w:rFonts w:ascii="Arial" w:hAnsi="Arial" w:cs="Arial"/>
        </w:rPr>
        <w:t>proposal include the proposed methodology for managing the project from initial design through prototype testing, feedback integration, and final production readiness</w:t>
      </w:r>
      <w:r>
        <w:rPr>
          <w:rFonts w:ascii="Arial" w:hAnsi="Arial" w:cs="Arial"/>
        </w:rPr>
        <w:t>?</w:t>
      </w:r>
      <w:r w:rsidR="00F60E2D" w:rsidRPr="00C2200F">
        <w:rPr>
          <w:rFonts w:ascii="Arial" w:hAnsi="Arial" w:cs="Arial"/>
        </w:rPr>
        <w:t xml:space="preserve"> </w:t>
      </w:r>
    </w:p>
    <w:p w14:paraId="40651979" w14:textId="77777777" w:rsidR="00D73263" w:rsidRDefault="00BC1646" w:rsidP="009F040E">
      <w:pPr>
        <w:pStyle w:val="ListParagraph"/>
        <w:numPr>
          <w:ilvl w:val="0"/>
          <w:numId w:val="32"/>
        </w:numPr>
        <w:spacing w:after="0" w:line="240" w:lineRule="auto"/>
        <w:ind w:left="720"/>
        <w:rPr>
          <w:rFonts w:ascii="Arial" w:hAnsi="Arial" w:cs="Arial"/>
        </w:rPr>
      </w:pPr>
      <w:r>
        <w:rPr>
          <w:rFonts w:ascii="Arial" w:hAnsi="Arial" w:cs="Arial"/>
        </w:rPr>
        <w:t xml:space="preserve">Does the Offeror provide a </w:t>
      </w:r>
      <w:r w:rsidR="00F60E2D" w:rsidRPr="00BC1646">
        <w:rPr>
          <w:rFonts w:ascii="Arial" w:hAnsi="Arial" w:cs="Arial"/>
        </w:rPr>
        <w:t xml:space="preserve">credible project schedule for the </w:t>
      </w:r>
      <w:r w:rsidR="00D73263">
        <w:rPr>
          <w:rFonts w:ascii="Arial" w:hAnsi="Arial" w:cs="Arial"/>
        </w:rPr>
        <w:t xml:space="preserve">initial </w:t>
      </w:r>
      <w:r w:rsidR="00F60E2D" w:rsidRPr="00BC1646">
        <w:rPr>
          <w:rFonts w:ascii="Arial" w:hAnsi="Arial" w:cs="Arial"/>
        </w:rPr>
        <w:t>prototype</w:t>
      </w:r>
      <w:r w:rsidR="00D73263">
        <w:rPr>
          <w:rFonts w:ascii="Arial" w:hAnsi="Arial" w:cs="Arial"/>
        </w:rPr>
        <w:t>?</w:t>
      </w:r>
    </w:p>
    <w:p w14:paraId="65BCADE1" w14:textId="77777777" w:rsidR="003D15BE" w:rsidRDefault="00D73263" w:rsidP="009F040E">
      <w:pPr>
        <w:pStyle w:val="ListParagraph"/>
        <w:numPr>
          <w:ilvl w:val="0"/>
          <w:numId w:val="32"/>
        </w:numPr>
        <w:spacing w:after="0" w:line="240" w:lineRule="auto"/>
        <w:ind w:left="720"/>
        <w:rPr>
          <w:rFonts w:ascii="Arial" w:hAnsi="Arial" w:cs="Arial"/>
        </w:rPr>
      </w:pPr>
      <w:r>
        <w:rPr>
          <w:rFonts w:ascii="Arial" w:hAnsi="Arial" w:cs="Arial"/>
        </w:rPr>
        <w:t xml:space="preserve">Does the Offeror </w:t>
      </w:r>
      <w:r w:rsidR="003D15BE">
        <w:rPr>
          <w:rFonts w:ascii="Arial" w:hAnsi="Arial" w:cs="Arial"/>
        </w:rPr>
        <w:t xml:space="preserve">provide a credible </w:t>
      </w:r>
      <w:r w:rsidR="00F60E2D" w:rsidRPr="00BC1646">
        <w:rPr>
          <w:rFonts w:ascii="Arial" w:hAnsi="Arial" w:cs="Arial"/>
        </w:rPr>
        <w:t>project schedule for a potential follow-on fulfillment order for 6-8 additional Caisson Wagons</w:t>
      </w:r>
      <w:r w:rsidR="003D15BE">
        <w:rPr>
          <w:rFonts w:ascii="Arial" w:hAnsi="Arial" w:cs="Arial"/>
        </w:rPr>
        <w:t>?</w:t>
      </w:r>
    </w:p>
    <w:p w14:paraId="41A45572" w14:textId="77777777" w:rsidR="00371E39" w:rsidRDefault="003D15BE" w:rsidP="009F040E">
      <w:pPr>
        <w:pStyle w:val="ListParagraph"/>
        <w:numPr>
          <w:ilvl w:val="0"/>
          <w:numId w:val="32"/>
        </w:numPr>
        <w:spacing w:after="0" w:line="240" w:lineRule="auto"/>
        <w:ind w:left="720"/>
        <w:rPr>
          <w:rFonts w:ascii="Arial" w:hAnsi="Arial" w:cs="Arial"/>
        </w:rPr>
      </w:pPr>
      <w:r>
        <w:rPr>
          <w:rFonts w:ascii="Arial" w:hAnsi="Arial" w:cs="Arial"/>
        </w:rPr>
        <w:t xml:space="preserve">Did the Offeror provide </w:t>
      </w:r>
      <w:r w:rsidR="00F60E2D" w:rsidRPr="00BC1646">
        <w:rPr>
          <w:rFonts w:ascii="Arial" w:hAnsi="Arial" w:cs="Arial"/>
        </w:rPr>
        <w:t xml:space="preserve">a clear description of </w:t>
      </w:r>
      <w:r w:rsidR="00371E39">
        <w:rPr>
          <w:rFonts w:ascii="Arial" w:hAnsi="Arial" w:cs="Arial"/>
        </w:rPr>
        <w:t>its</w:t>
      </w:r>
      <w:r w:rsidR="00F60E2D" w:rsidRPr="00BC1646">
        <w:rPr>
          <w:rFonts w:ascii="Arial" w:hAnsi="Arial" w:cs="Arial"/>
        </w:rPr>
        <w:t xml:space="preserve"> development process</w:t>
      </w:r>
      <w:r w:rsidR="00371E39">
        <w:rPr>
          <w:rFonts w:ascii="Arial" w:hAnsi="Arial" w:cs="Arial"/>
        </w:rPr>
        <w:t xml:space="preserve"> </w:t>
      </w:r>
      <w:r w:rsidR="00F60E2D" w:rsidRPr="00BC1646">
        <w:rPr>
          <w:rFonts w:ascii="Arial" w:hAnsi="Arial" w:cs="Arial"/>
        </w:rPr>
        <w:t>and a risk management plan that identifies potential challenges (e.g., supply chain delays for a specific part) and how the offeror will mitigate the risk</w:t>
      </w:r>
      <w:r w:rsidR="00371E39">
        <w:rPr>
          <w:rFonts w:ascii="Arial" w:hAnsi="Arial" w:cs="Arial"/>
        </w:rPr>
        <w:t>?</w:t>
      </w:r>
    </w:p>
    <w:p w14:paraId="021364CE" w14:textId="77777777" w:rsidR="00544264" w:rsidRDefault="00371E39" w:rsidP="009F040E">
      <w:pPr>
        <w:pStyle w:val="ListParagraph"/>
        <w:numPr>
          <w:ilvl w:val="0"/>
          <w:numId w:val="32"/>
        </w:numPr>
        <w:spacing w:after="0" w:line="240" w:lineRule="auto"/>
        <w:ind w:left="720"/>
        <w:rPr>
          <w:rFonts w:ascii="Arial" w:hAnsi="Arial" w:cs="Arial"/>
        </w:rPr>
      </w:pPr>
      <w:r>
        <w:rPr>
          <w:rFonts w:ascii="Arial" w:hAnsi="Arial" w:cs="Arial"/>
        </w:rPr>
        <w:t>D</w:t>
      </w:r>
      <w:r w:rsidR="001F1044">
        <w:rPr>
          <w:rFonts w:ascii="Arial" w:hAnsi="Arial" w:cs="Arial"/>
        </w:rPr>
        <w:t xml:space="preserve">oes the Offeror </w:t>
      </w:r>
      <w:r w:rsidR="0025300E">
        <w:rPr>
          <w:rFonts w:ascii="Arial" w:hAnsi="Arial" w:cs="Arial"/>
        </w:rPr>
        <w:t xml:space="preserve">provide a </w:t>
      </w:r>
      <w:r w:rsidR="00F60E2D" w:rsidRPr="00371E39">
        <w:rPr>
          <w:rFonts w:ascii="Arial" w:hAnsi="Arial" w:cs="Arial"/>
        </w:rPr>
        <w:t>management approach for the entire anticipated project lifecycle</w:t>
      </w:r>
      <w:r w:rsidR="0025300E">
        <w:rPr>
          <w:rFonts w:ascii="Arial" w:hAnsi="Arial" w:cs="Arial"/>
        </w:rPr>
        <w:t xml:space="preserve"> including its </w:t>
      </w:r>
      <w:r w:rsidR="00F60E2D" w:rsidRPr="00371E39">
        <w:rPr>
          <w:rFonts w:ascii="Arial" w:hAnsi="Arial" w:cs="Arial"/>
        </w:rPr>
        <w:t>project management, communication, and scheduling strategies</w:t>
      </w:r>
      <w:r w:rsidR="00544264">
        <w:rPr>
          <w:rFonts w:ascii="Arial" w:hAnsi="Arial" w:cs="Arial"/>
        </w:rPr>
        <w:t>?</w:t>
      </w:r>
    </w:p>
    <w:p w14:paraId="6454B587" w14:textId="77777777" w:rsidR="00544264" w:rsidRDefault="00544264" w:rsidP="009F040E">
      <w:pPr>
        <w:pStyle w:val="ListParagraph"/>
        <w:numPr>
          <w:ilvl w:val="0"/>
          <w:numId w:val="32"/>
        </w:numPr>
        <w:spacing w:after="0" w:line="240" w:lineRule="auto"/>
        <w:ind w:left="720"/>
        <w:rPr>
          <w:rFonts w:ascii="Arial" w:hAnsi="Arial" w:cs="Arial"/>
        </w:rPr>
      </w:pPr>
      <w:r>
        <w:rPr>
          <w:rFonts w:ascii="Arial" w:hAnsi="Arial" w:cs="Arial"/>
        </w:rPr>
        <w:t>Does t</w:t>
      </w:r>
      <w:r w:rsidR="00F60E2D" w:rsidRPr="00371E39">
        <w:rPr>
          <w:rFonts w:ascii="Arial" w:hAnsi="Arial" w:cs="Arial"/>
        </w:rPr>
        <w:t xml:space="preserve">he Offeror describe its process for accepting, evaluating, and incorporating Government feedback following prototype testing, if Offeror is selected for a follow-on Production OTA. </w:t>
      </w:r>
    </w:p>
    <w:p w14:paraId="28787BC4" w14:textId="1DF94F15" w:rsidR="00281599" w:rsidRDefault="00544264" w:rsidP="009F040E">
      <w:pPr>
        <w:pStyle w:val="ListParagraph"/>
        <w:numPr>
          <w:ilvl w:val="0"/>
          <w:numId w:val="32"/>
        </w:numPr>
        <w:spacing w:after="0" w:line="240" w:lineRule="auto"/>
        <w:ind w:left="720"/>
        <w:rPr>
          <w:rFonts w:ascii="Arial" w:hAnsi="Arial" w:cs="Arial"/>
        </w:rPr>
      </w:pPr>
      <w:r>
        <w:rPr>
          <w:rFonts w:ascii="Arial" w:hAnsi="Arial" w:cs="Arial"/>
        </w:rPr>
        <w:t xml:space="preserve">Does the </w:t>
      </w:r>
      <w:r w:rsidR="00253CAA">
        <w:rPr>
          <w:rFonts w:ascii="Arial" w:hAnsi="Arial" w:cs="Arial"/>
        </w:rPr>
        <w:t xml:space="preserve">Offeror’s </w:t>
      </w:r>
      <w:r w:rsidR="00F60E2D" w:rsidRPr="00371E39">
        <w:rPr>
          <w:rFonts w:ascii="Arial" w:hAnsi="Arial" w:cs="Arial"/>
        </w:rPr>
        <w:t>proposal include its proposed ECP process</w:t>
      </w:r>
      <w:r w:rsidR="00253CAA">
        <w:rPr>
          <w:rFonts w:ascii="Arial" w:hAnsi="Arial" w:cs="Arial"/>
        </w:rPr>
        <w:t>?</w:t>
      </w:r>
    </w:p>
    <w:p w14:paraId="57B82454" w14:textId="77777777" w:rsidR="00281599" w:rsidRPr="00281599" w:rsidRDefault="00281599" w:rsidP="00281599">
      <w:pPr>
        <w:pStyle w:val="ListParagraph"/>
        <w:ind w:left="1080"/>
        <w:rPr>
          <w:rFonts w:ascii="Arial" w:hAnsi="Arial" w:cs="Arial"/>
        </w:rPr>
      </w:pPr>
    </w:p>
    <w:p w14:paraId="16D04A35" w14:textId="77777777" w:rsidR="00EF0E12" w:rsidRDefault="00F60E2D" w:rsidP="009F040E">
      <w:pPr>
        <w:pStyle w:val="ListParagraph"/>
        <w:numPr>
          <w:ilvl w:val="0"/>
          <w:numId w:val="26"/>
        </w:numPr>
        <w:ind w:left="360"/>
        <w:rPr>
          <w:rFonts w:ascii="Arial" w:hAnsi="Arial" w:cs="Arial"/>
        </w:rPr>
      </w:pPr>
      <w:r w:rsidRPr="00281599">
        <w:rPr>
          <w:rFonts w:ascii="Arial" w:hAnsi="Arial" w:cs="Arial"/>
        </w:rPr>
        <w:t xml:space="preserve"> Factor 4</w:t>
      </w:r>
      <w:r w:rsidR="00EF0E12">
        <w:rPr>
          <w:rFonts w:ascii="Arial" w:hAnsi="Arial" w:cs="Arial"/>
        </w:rPr>
        <w:t xml:space="preserve"> -</w:t>
      </w:r>
      <w:r w:rsidRPr="00281599">
        <w:rPr>
          <w:rFonts w:ascii="Arial" w:hAnsi="Arial" w:cs="Arial"/>
        </w:rPr>
        <w:t xml:space="preserve"> Past Performance. </w:t>
      </w:r>
    </w:p>
    <w:p w14:paraId="529787D9" w14:textId="77777777" w:rsidR="00C244F9" w:rsidRDefault="00DC408C" w:rsidP="00DC408C">
      <w:r w:rsidRPr="00DC408C">
        <w:rPr>
          <w:rFonts w:ascii="Arial" w:hAnsi="Arial" w:cs="Arial"/>
        </w:rPr>
        <w:t>The Government will conduct a Performance Confidence Assessment to establish a Confidence Assessment Rating for each Offeror.</w:t>
      </w:r>
      <w:r w:rsidRPr="0094635B">
        <w:t xml:space="preserve"> </w:t>
      </w:r>
    </w:p>
    <w:p w14:paraId="2BF696DB" w14:textId="2B2AF649" w:rsidR="00BF6CEF" w:rsidRDefault="00C244F9" w:rsidP="00752B35">
      <w:pPr>
        <w:rPr>
          <w:rFonts w:ascii="Arial" w:hAnsi="Arial" w:cs="Arial"/>
        </w:rPr>
      </w:pPr>
      <w:r w:rsidRPr="00C244F9">
        <w:rPr>
          <w:rFonts w:ascii="Arial" w:hAnsi="Arial" w:cs="Arial"/>
        </w:rPr>
        <w:t>The</w:t>
      </w:r>
      <w:r>
        <w:rPr>
          <w:rFonts w:ascii="Arial" w:hAnsi="Arial" w:cs="Arial"/>
        </w:rPr>
        <w:t xml:space="preserve"> </w:t>
      </w:r>
      <w:r w:rsidRPr="00DC408C">
        <w:rPr>
          <w:rFonts w:ascii="Arial" w:hAnsi="Arial" w:cs="Arial"/>
        </w:rPr>
        <w:t xml:space="preserve">Confidence Assessment Rating </w:t>
      </w:r>
      <w:r>
        <w:rPr>
          <w:rFonts w:ascii="Arial" w:hAnsi="Arial" w:cs="Arial"/>
        </w:rPr>
        <w:t xml:space="preserve">will be based on </w:t>
      </w:r>
      <w:r w:rsidR="00F60E2D" w:rsidRPr="00DC408C">
        <w:rPr>
          <w:rFonts w:ascii="Arial" w:hAnsi="Arial" w:cs="Arial"/>
        </w:rPr>
        <w:t>projects of similar scope and complexity</w:t>
      </w:r>
      <w:r w:rsidR="00043465">
        <w:rPr>
          <w:rFonts w:ascii="Arial" w:hAnsi="Arial" w:cs="Arial"/>
        </w:rPr>
        <w:t xml:space="preserve"> in the past five (5) years</w:t>
      </w:r>
      <w:r w:rsidR="00E21924">
        <w:rPr>
          <w:rFonts w:ascii="Arial" w:hAnsi="Arial" w:cs="Arial"/>
        </w:rPr>
        <w:t xml:space="preserve"> </w:t>
      </w:r>
      <w:r w:rsidR="00752B35">
        <w:rPr>
          <w:rFonts w:ascii="Arial" w:hAnsi="Arial" w:cs="Arial"/>
        </w:rPr>
        <w:t>and reference feedback</w:t>
      </w:r>
      <w:r w:rsidR="00F60E2D" w:rsidRPr="00DC408C">
        <w:rPr>
          <w:rFonts w:ascii="Arial" w:hAnsi="Arial" w:cs="Arial"/>
        </w:rPr>
        <w:t xml:space="preserve">. </w:t>
      </w:r>
      <w:r w:rsidR="00B945C9">
        <w:rPr>
          <w:rFonts w:ascii="Arial" w:hAnsi="Arial" w:cs="Arial"/>
        </w:rPr>
        <w:t>S</w:t>
      </w:r>
      <w:r w:rsidR="00B945C9" w:rsidRPr="00DC408C">
        <w:rPr>
          <w:rFonts w:ascii="Arial" w:hAnsi="Arial" w:cs="Arial"/>
        </w:rPr>
        <w:t>imilar scope and complexity</w:t>
      </w:r>
      <w:r w:rsidR="00B945C9">
        <w:rPr>
          <w:rFonts w:ascii="Arial" w:hAnsi="Arial" w:cs="Arial"/>
        </w:rPr>
        <w:t xml:space="preserve"> are defined as</w:t>
      </w:r>
      <w:r w:rsidR="00B945C9" w:rsidRPr="00DC408C">
        <w:rPr>
          <w:rFonts w:ascii="Arial" w:hAnsi="Arial" w:cs="Arial"/>
        </w:rPr>
        <w:t xml:space="preserve"> </w:t>
      </w:r>
      <w:r w:rsidR="000854DB">
        <w:rPr>
          <w:rFonts w:ascii="Arial" w:hAnsi="Arial" w:cs="Arial"/>
        </w:rPr>
        <w:t xml:space="preserve">multiple </w:t>
      </w:r>
      <w:r w:rsidR="00332082">
        <w:rPr>
          <w:rFonts w:ascii="Arial" w:hAnsi="Arial" w:cs="Arial"/>
        </w:rPr>
        <w:t>functional wagons</w:t>
      </w:r>
      <w:r w:rsidR="000854DB">
        <w:rPr>
          <w:rFonts w:ascii="Arial" w:hAnsi="Arial" w:cs="Arial"/>
        </w:rPr>
        <w:t xml:space="preserve"> </w:t>
      </w:r>
      <w:r w:rsidR="00F60E2D" w:rsidRPr="00DC408C">
        <w:rPr>
          <w:rFonts w:ascii="Arial" w:hAnsi="Arial" w:cs="Arial"/>
        </w:rPr>
        <w:t>or other engineered prototype</w:t>
      </w:r>
      <w:r w:rsidR="001F0E6E">
        <w:rPr>
          <w:rFonts w:ascii="Arial" w:hAnsi="Arial" w:cs="Arial"/>
        </w:rPr>
        <w:t>s</w:t>
      </w:r>
      <w:r w:rsidR="004C1BB6">
        <w:rPr>
          <w:rFonts w:ascii="Arial" w:hAnsi="Arial" w:cs="Arial"/>
        </w:rPr>
        <w:t xml:space="preserve"> that performed as designed. </w:t>
      </w:r>
    </w:p>
    <w:p w14:paraId="79C2FCA0" w14:textId="77777777" w:rsidR="00DA7B2C" w:rsidRDefault="00DA7B2C" w:rsidP="00752B35">
      <w:pPr>
        <w:rPr>
          <w:rFonts w:ascii="Arial" w:hAnsi="Arial" w:cs="Arial"/>
        </w:rPr>
      </w:pPr>
    </w:p>
    <w:p w14:paraId="06385CBC" w14:textId="77777777" w:rsidR="00DA7B2C" w:rsidRDefault="00DA7B2C" w:rsidP="00752B35">
      <w:pPr>
        <w:rPr>
          <w:rFonts w:ascii="Arial" w:hAnsi="Arial" w:cs="Arial"/>
        </w:rPr>
      </w:pPr>
    </w:p>
    <w:p w14:paraId="29A63AFF" w14:textId="77777777" w:rsidR="00DA7B2C" w:rsidRPr="00DC408C" w:rsidRDefault="00DA7B2C" w:rsidP="00752B35">
      <w:pPr>
        <w:rPr>
          <w:rFonts w:ascii="Arial" w:hAnsi="Arial" w:cs="Arial"/>
        </w:rPr>
      </w:pPr>
    </w:p>
    <w:p w14:paraId="6A455568" w14:textId="36C55704" w:rsidR="00AE393C" w:rsidRPr="00752B35" w:rsidRDefault="00BF6CEF" w:rsidP="00752B35">
      <w:pPr>
        <w:jc w:val="center"/>
        <w:rPr>
          <w:rFonts w:ascii="Arial" w:hAnsi="Arial" w:cs="Arial"/>
        </w:rPr>
      </w:pPr>
      <w:r w:rsidRPr="00752B35">
        <w:rPr>
          <w:rFonts w:ascii="Arial" w:hAnsi="Arial" w:cs="Arial"/>
        </w:rPr>
        <w:lastRenderedPageBreak/>
        <w:t>Table 2.</w:t>
      </w:r>
    </w:p>
    <w:tbl>
      <w:tblPr>
        <w:tblW w:w="0" w:type="auto"/>
        <w:jc w:val="center"/>
        <w:tblLayout w:type="fixed"/>
        <w:tblLook w:val="04A0" w:firstRow="1" w:lastRow="0" w:firstColumn="1" w:lastColumn="0" w:noHBand="0" w:noVBand="1"/>
      </w:tblPr>
      <w:tblGrid>
        <w:gridCol w:w="2790"/>
        <w:gridCol w:w="5940"/>
      </w:tblGrid>
      <w:tr w:rsidR="00AE393C" w:rsidRPr="0094635B" w14:paraId="14E7AD79" w14:textId="77777777" w:rsidTr="00BF6CEF">
        <w:trPr>
          <w:trHeight w:val="225"/>
          <w:jc w:val="center"/>
        </w:trPr>
        <w:tc>
          <w:tcPr>
            <w:tcW w:w="8730" w:type="dxa"/>
            <w:gridSpan w:val="2"/>
            <w:tcBorders>
              <w:top w:val="single" w:sz="8" w:space="0" w:color="auto"/>
              <w:left w:val="single" w:sz="8" w:space="0" w:color="auto"/>
              <w:bottom w:val="single" w:sz="8" w:space="0" w:color="auto"/>
              <w:right w:val="single" w:sz="8" w:space="0" w:color="auto"/>
            </w:tcBorders>
            <w:shd w:val="clear" w:color="auto" w:fill="92CDDC"/>
            <w:tcMar>
              <w:left w:w="108" w:type="dxa"/>
              <w:right w:w="108" w:type="dxa"/>
            </w:tcMar>
          </w:tcPr>
          <w:p w14:paraId="00EA751D" w14:textId="77777777" w:rsidR="00AE393C" w:rsidRPr="0094635B" w:rsidRDefault="00AE393C">
            <w:pPr>
              <w:spacing w:after="0" w:line="240" w:lineRule="auto"/>
            </w:pPr>
          </w:p>
          <w:p w14:paraId="3D9B9674" w14:textId="77777777" w:rsidR="00AE393C" w:rsidRPr="0094635B" w:rsidRDefault="00AE393C">
            <w:pPr>
              <w:spacing w:after="0" w:line="240" w:lineRule="auto"/>
              <w:jc w:val="center"/>
              <w:rPr>
                <w:b/>
                <w:bCs/>
                <w:color w:val="000000" w:themeColor="text1"/>
              </w:rPr>
            </w:pPr>
            <w:r w:rsidRPr="0094635B">
              <w:rPr>
                <w:b/>
                <w:bCs/>
                <w:color w:val="000000" w:themeColor="text1"/>
              </w:rPr>
              <w:t>Performance Confidence Assessments</w:t>
            </w:r>
          </w:p>
        </w:tc>
      </w:tr>
      <w:tr w:rsidR="00AE393C" w:rsidRPr="0094635B" w14:paraId="172DECEA" w14:textId="77777777" w:rsidTr="00BF6CEF">
        <w:trPr>
          <w:trHeight w:val="345"/>
          <w:jc w:val="center"/>
        </w:trPr>
        <w:tc>
          <w:tcPr>
            <w:tcW w:w="2790" w:type="dxa"/>
            <w:tcBorders>
              <w:top w:val="single" w:sz="8" w:space="0" w:color="auto"/>
              <w:left w:val="single" w:sz="8" w:space="0" w:color="auto"/>
              <w:bottom w:val="single" w:sz="8" w:space="0" w:color="auto"/>
              <w:right w:val="single" w:sz="8" w:space="0" w:color="auto"/>
            </w:tcBorders>
            <w:shd w:val="clear" w:color="auto" w:fill="DAEEF3"/>
            <w:tcMar>
              <w:left w:w="108" w:type="dxa"/>
              <w:right w:w="108" w:type="dxa"/>
            </w:tcMar>
          </w:tcPr>
          <w:p w14:paraId="16F6A4EB" w14:textId="77777777" w:rsidR="00AE393C" w:rsidRPr="0094635B" w:rsidRDefault="00AE393C">
            <w:pPr>
              <w:spacing w:after="0" w:line="240" w:lineRule="auto"/>
              <w:rPr>
                <w:b/>
                <w:bCs/>
                <w:color w:val="000000" w:themeColor="text1"/>
              </w:rPr>
            </w:pPr>
            <w:r w:rsidRPr="0094635B">
              <w:rPr>
                <w:b/>
                <w:bCs/>
                <w:color w:val="000000" w:themeColor="text1"/>
              </w:rPr>
              <w:t>Rating</w:t>
            </w:r>
          </w:p>
        </w:tc>
        <w:tc>
          <w:tcPr>
            <w:tcW w:w="5940" w:type="dxa"/>
            <w:tcBorders>
              <w:top w:val="nil"/>
              <w:left w:val="single" w:sz="8" w:space="0" w:color="auto"/>
              <w:bottom w:val="single" w:sz="8" w:space="0" w:color="auto"/>
              <w:right w:val="single" w:sz="8" w:space="0" w:color="auto"/>
            </w:tcBorders>
            <w:shd w:val="clear" w:color="auto" w:fill="DAEEF3"/>
            <w:tcMar>
              <w:left w:w="108" w:type="dxa"/>
              <w:right w:w="108" w:type="dxa"/>
            </w:tcMar>
          </w:tcPr>
          <w:p w14:paraId="0F219A6C" w14:textId="77777777" w:rsidR="00AE393C" w:rsidRPr="0094635B" w:rsidRDefault="00AE393C">
            <w:pPr>
              <w:spacing w:after="0" w:line="240" w:lineRule="auto"/>
              <w:rPr>
                <w:b/>
                <w:bCs/>
                <w:color w:val="000000" w:themeColor="text1"/>
              </w:rPr>
            </w:pPr>
            <w:r w:rsidRPr="0094635B">
              <w:rPr>
                <w:b/>
                <w:bCs/>
                <w:color w:val="000000" w:themeColor="text1"/>
              </w:rPr>
              <w:t>Definition</w:t>
            </w:r>
          </w:p>
        </w:tc>
      </w:tr>
      <w:tr w:rsidR="00AE393C" w:rsidRPr="0094635B" w14:paraId="1B8BC4A7" w14:textId="77777777" w:rsidTr="00BF6CEF">
        <w:trPr>
          <w:trHeight w:val="480"/>
          <w:jc w:val="center"/>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57E69204" w14:textId="77777777" w:rsidR="00AE393C" w:rsidRPr="0094635B" w:rsidRDefault="00AE393C">
            <w:pPr>
              <w:spacing w:after="0" w:line="240" w:lineRule="auto"/>
            </w:pPr>
            <w:r w:rsidRPr="0094635B">
              <w:t>Substantial Confidence</w:t>
            </w:r>
          </w:p>
        </w:tc>
        <w:tc>
          <w:tcPr>
            <w:tcW w:w="5940" w:type="dxa"/>
            <w:tcBorders>
              <w:top w:val="single" w:sz="8" w:space="0" w:color="auto"/>
              <w:left w:val="single" w:sz="8" w:space="0" w:color="auto"/>
              <w:bottom w:val="single" w:sz="8" w:space="0" w:color="auto"/>
              <w:right w:val="single" w:sz="8" w:space="0" w:color="auto"/>
            </w:tcBorders>
            <w:tcMar>
              <w:left w:w="108" w:type="dxa"/>
              <w:right w:w="108" w:type="dxa"/>
            </w:tcMar>
          </w:tcPr>
          <w:p w14:paraId="437C8875" w14:textId="77777777" w:rsidR="00AE393C" w:rsidRPr="0094635B" w:rsidRDefault="00AE393C">
            <w:pPr>
              <w:spacing w:after="0" w:line="240" w:lineRule="auto"/>
            </w:pPr>
            <w:r w:rsidRPr="0094635B">
              <w:t>Based on the Offeror’s recent/relevant performance record, the Government has a high expectation that the Offeror will successfully perform the required effort.</w:t>
            </w:r>
          </w:p>
        </w:tc>
      </w:tr>
      <w:tr w:rsidR="00AE393C" w:rsidRPr="0094635B" w14:paraId="01DD1FEA" w14:textId="77777777" w:rsidTr="00BF6CEF">
        <w:trPr>
          <w:trHeight w:val="495"/>
          <w:jc w:val="center"/>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5C03ED78" w14:textId="77777777" w:rsidR="00AE393C" w:rsidRPr="0094635B" w:rsidRDefault="00AE393C">
            <w:pPr>
              <w:spacing w:after="0" w:line="240" w:lineRule="auto"/>
            </w:pPr>
            <w:r w:rsidRPr="0094635B">
              <w:t>Satisfactory Confidence</w:t>
            </w:r>
          </w:p>
        </w:tc>
        <w:tc>
          <w:tcPr>
            <w:tcW w:w="5940" w:type="dxa"/>
            <w:tcBorders>
              <w:top w:val="single" w:sz="8" w:space="0" w:color="auto"/>
              <w:left w:val="single" w:sz="8" w:space="0" w:color="auto"/>
              <w:bottom w:val="single" w:sz="8" w:space="0" w:color="auto"/>
              <w:right w:val="single" w:sz="8" w:space="0" w:color="auto"/>
            </w:tcBorders>
            <w:tcMar>
              <w:left w:w="108" w:type="dxa"/>
              <w:right w:w="108" w:type="dxa"/>
            </w:tcMar>
          </w:tcPr>
          <w:p w14:paraId="1DB9F448" w14:textId="77777777" w:rsidR="00AE393C" w:rsidRPr="0094635B" w:rsidRDefault="00AE393C">
            <w:pPr>
              <w:spacing w:after="0" w:line="240" w:lineRule="auto"/>
            </w:pPr>
            <w:r w:rsidRPr="0094635B">
              <w:t>Based on the Offeror’s recent/relevant performance record, the Government has a reasonable expectation that the Offeror will successfully perform the required effort.</w:t>
            </w:r>
          </w:p>
        </w:tc>
      </w:tr>
      <w:tr w:rsidR="00AE393C" w:rsidRPr="0094635B" w14:paraId="2670561B" w14:textId="77777777" w:rsidTr="00BF6CEF">
        <w:trPr>
          <w:trHeight w:val="540"/>
          <w:jc w:val="center"/>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1B1DF880" w14:textId="77777777" w:rsidR="00AE393C" w:rsidRPr="0094635B" w:rsidRDefault="00AE393C">
            <w:pPr>
              <w:spacing w:after="0" w:line="240" w:lineRule="auto"/>
            </w:pPr>
            <w:r w:rsidRPr="0094635B">
              <w:t>Neutral Confidence</w:t>
            </w:r>
          </w:p>
        </w:tc>
        <w:tc>
          <w:tcPr>
            <w:tcW w:w="5940" w:type="dxa"/>
            <w:tcBorders>
              <w:top w:val="single" w:sz="8" w:space="0" w:color="auto"/>
              <w:left w:val="single" w:sz="8" w:space="0" w:color="auto"/>
              <w:bottom w:val="single" w:sz="8" w:space="0" w:color="auto"/>
              <w:right w:val="single" w:sz="8" w:space="0" w:color="auto"/>
            </w:tcBorders>
            <w:tcMar>
              <w:left w:w="108" w:type="dxa"/>
              <w:right w:w="108" w:type="dxa"/>
            </w:tcMar>
          </w:tcPr>
          <w:p w14:paraId="67D30B96" w14:textId="77777777" w:rsidR="00AE393C" w:rsidRPr="0094635B" w:rsidRDefault="00AE393C">
            <w:pPr>
              <w:spacing w:after="0" w:line="240" w:lineRule="auto"/>
            </w:pPr>
            <w:r w:rsidRPr="0094635B">
              <w:t xml:space="preserve">No recent/relevant performance record is available, or the Offeror’s performance record is so sparse that no meaningful confidence assessment rating can be reasonably assigned. The Offeror may not be evaluated favorably or unfavorably on the facto of past performance. </w:t>
            </w:r>
          </w:p>
        </w:tc>
      </w:tr>
      <w:tr w:rsidR="00AE393C" w:rsidRPr="0094635B" w14:paraId="7C8FDBC2" w14:textId="77777777" w:rsidTr="00BF6CEF">
        <w:trPr>
          <w:trHeight w:val="540"/>
          <w:jc w:val="center"/>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3EA410C4" w14:textId="77777777" w:rsidR="00AE393C" w:rsidRPr="0094635B" w:rsidRDefault="00AE393C">
            <w:pPr>
              <w:spacing w:after="0" w:line="240" w:lineRule="auto"/>
            </w:pPr>
            <w:r w:rsidRPr="0094635B">
              <w:t>Limited Confidence</w:t>
            </w:r>
          </w:p>
        </w:tc>
        <w:tc>
          <w:tcPr>
            <w:tcW w:w="5940" w:type="dxa"/>
            <w:tcBorders>
              <w:top w:val="single" w:sz="8" w:space="0" w:color="auto"/>
              <w:left w:val="single" w:sz="8" w:space="0" w:color="auto"/>
              <w:bottom w:val="single" w:sz="8" w:space="0" w:color="auto"/>
              <w:right w:val="single" w:sz="8" w:space="0" w:color="auto"/>
            </w:tcBorders>
            <w:tcMar>
              <w:left w:w="108" w:type="dxa"/>
              <w:right w:w="108" w:type="dxa"/>
            </w:tcMar>
          </w:tcPr>
          <w:p w14:paraId="37240991" w14:textId="77777777" w:rsidR="00AE393C" w:rsidRPr="0094635B" w:rsidRDefault="00AE393C">
            <w:pPr>
              <w:spacing w:after="0" w:line="240" w:lineRule="auto"/>
            </w:pPr>
            <w:r w:rsidRPr="0094635B">
              <w:t>Based on the Offeror’s recent/relevant performance record, the Government has a low expectation that the Offeror will successfully perform the required effort.</w:t>
            </w:r>
          </w:p>
        </w:tc>
      </w:tr>
      <w:tr w:rsidR="00AE393C" w:rsidRPr="0094635B" w14:paraId="01A90144" w14:textId="77777777" w:rsidTr="00BF6CEF">
        <w:trPr>
          <w:trHeight w:val="870"/>
          <w:jc w:val="center"/>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35EEAABF" w14:textId="77777777" w:rsidR="00AE393C" w:rsidRPr="0094635B" w:rsidRDefault="00AE393C">
            <w:pPr>
              <w:spacing w:after="0" w:line="240" w:lineRule="auto"/>
            </w:pPr>
            <w:r w:rsidRPr="0094635B">
              <w:t>No Confidence</w:t>
            </w:r>
          </w:p>
        </w:tc>
        <w:tc>
          <w:tcPr>
            <w:tcW w:w="5940" w:type="dxa"/>
            <w:tcBorders>
              <w:top w:val="single" w:sz="8" w:space="0" w:color="auto"/>
              <w:left w:val="single" w:sz="8" w:space="0" w:color="auto"/>
              <w:bottom w:val="single" w:sz="8" w:space="0" w:color="auto"/>
              <w:right w:val="single" w:sz="8" w:space="0" w:color="auto"/>
            </w:tcBorders>
            <w:tcMar>
              <w:left w:w="108" w:type="dxa"/>
              <w:right w:w="108" w:type="dxa"/>
            </w:tcMar>
          </w:tcPr>
          <w:p w14:paraId="2019323D" w14:textId="77777777" w:rsidR="00AE393C" w:rsidRPr="0094635B" w:rsidRDefault="00AE393C">
            <w:pPr>
              <w:spacing w:after="0" w:line="240" w:lineRule="auto"/>
            </w:pPr>
            <w:r w:rsidRPr="0094635B">
              <w:t>Based on the Offeror’s recent/relevant performance record, the Government has no expectation that the Offeror will be able to successfully perform the required effort.</w:t>
            </w:r>
          </w:p>
        </w:tc>
      </w:tr>
    </w:tbl>
    <w:p w14:paraId="4BA23C88" w14:textId="77777777" w:rsidR="00AE393C" w:rsidRPr="0094635B" w:rsidRDefault="00AE393C" w:rsidP="00BF6CEF">
      <w:pPr>
        <w:pStyle w:val="ListParagraph"/>
        <w:spacing w:after="0" w:line="240" w:lineRule="auto"/>
        <w:ind w:left="1080"/>
      </w:pPr>
    </w:p>
    <w:p w14:paraId="71D06ADC" w14:textId="77777777" w:rsidR="00AE393C" w:rsidRPr="00AE393C" w:rsidRDefault="00AE393C" w:rsidP="00AE393C">
      <w:pPr>
        <w:rPr>
          <w:rFonts w:ascii="Arial" w:hAnsi="Arial" w:cs="Arial"/>
        </w:rPr>
      </w:pPr>
    </w:p>
    <w:p w14:paraId="4ACD5688" w14:textId="6CDE1E72" w:rsidR="00F60E2D" w:rsidRPr="0052526B" w:rsidRDefault="00F60E2D" w:rsidP="00F60E2D">
      <w:pPr>
        <w:rPr>
          <w:rFonts w:ascii="Arial" w:hAnsi="Arial" w:cs="Arial"/>
        </w:rPr>
      </w:pPr>
      <w:r w:rsidRPr="0052526B">
        <w:rPr>
          <w:rFonts w:ascii="Arial" w:hAnsi="Arial" w:cs="Arial"/>
        </w:rPr>
        <w:t>Factor 5: Cost/Price</w:t>
      </w:r>
      <w:r>
        <w:rPr>
          <w:rFonts w:ascii="Arial" w:hAnsi="Arial" w:cs="Arial"/>
        </w:rPr>
        <w:t>.</w:t>
      </w:r>
      <w:r w:rsidRPr="0052526B">
        <w:rPr>
          <w:rFonts w:ascii="Arial" w:hAnsi="Arial" w:cs="Arial"/>
        </w:rPr>
        <w:t xml:space="preserve"> </w:t>
      </w:r>
    </w:p>
    <w:p w14:paraId="427D7A5F" w14:textId="3C4A8E6B" w:rsidR="00F60E2D" w:rsidRPr="003E2D72" w:rsidRDefault="003E2D72" w:rsidP="003E2D72">
      <w:pPr>
        <w:pStyle w:val="ListParagraph"/>
        <w:numPr>
          <w:ilvl w:val="0"/>
          <w:numId w:val="36"/>
        </w:numPr>
        <w:rPr>
          <w:rFonts w:ascii="Arial" w:hAnsi="Arial" w:cs="Arial"/>
        </w:rPr>
      </w:pPr>
      <w:r w:rsidRPr="7833CE93">
        <w:rPr>
          <w:rFonts w:ascii="Arial" w:hAnsi="Arial" w:cs="Arial"/>
        </w:rPr>
        <w:t xml:space="preserve">Price analysis </w:t>
      </w:r>
      <w:r w:rsidR="005F4263" w:rsidRPr="7833CE93">
        <w:rPr>
          <w:rFonts w:ascii="Arial" w:hAnsi="Arial" w:cs="Arial"/>
        </w:rPr>
        <w:t xml:space="preserve">will be used to determine price reasonableness for the </w:t>
      </w:r>
      <w:r w:rsidR="00F60E2D" w:rsidRPr="7833CE93">
        <w:rPr>
          <w:rFonts w:ascii="Arial" w:hAnsi="Arial" w:cs="Arial"/>
        </w:rPr>
        <w:t>prototype</w:t>
      </w:r>
      <w:r w:rsidR="0045796C" w:rsidRPr="7833CE93">
        <w:rPr>
          <w:rFonts w:ascii="Arial" w:hAnsi="Arial" w:cs="Arial"/>
        </w:rPr>
        <w:t xml:space="preserve"> as well as the ratio between labor and materials</w:t>
      </w:r>
      <w:r w:rsidR="008C7A29" w:rsidRPr="7833CE93">
        <w:rPr>
          <w:rFonts w:ascii="Arial" w:hAnsi="Arial" w:cs="Arial"/>
        </w:rPr>
        <w:t>.</w:t>
      </w:r>
      <w:r w:rsidR="00AE2959" w:rsidRPr="7833CE93">
        <w:rPr>
          <w:rFonts w:ascii="Arial" w:hAnsi="Arial" w:cs="Arial"/>
        </w:rPr>
        <w:t xml:space="preserve"> The</w:t>
      </w:r>
      <w:r w:rsidR="002A02EF" w:rsidRPr="7833CE93">
        <w:rPr>
          <w:rFonts w:ascii="Arial" w:hAnsi="Arial" w:cs="Arial"/>
        </w:rPr>
        <w:t xml:space="preserve"> proposed payment schedule will be reviewed </w:t>
      </w:r>
      <w:r w:rsidR="00583B8B" w:rsidRPr="7833CE93">
        <w:rPr>
          <w:rFonts w:ascii="Arial" w:hAnsi="Arial" w:cs="Arial"/>
        </w:rPr>
        <w:t xml:space="preserve">for </w:t>
      </w:r>
      <w:r w:rsidR="00EC1AF5" w:rsidRPr="7833CE93">
        <w:rPr>
          <w:rFonts w:ascii="Arial" w:hAnsi="Arial" w:cs="Arial"/>
        </w:rPr>
        <w:t xml:space="preserve">appropriateness. </w:t>
      </w:r>
    </w:p>
    <w:p w14:paraId="62CC559E" w14:textId="77777777" w:rsidR="00F60E2D" w:rsidRDefault="00F60E2D" w:rsidP="00F60E2D">
      <w:pPr>
        <w:pStyle w:val="ListParagraph"/>
        <w:rPr>
          <w:rFonts w:ascii="Arial" w:hAnsi="Arial" w:cs="Arial"/>
        </w:rPr>
      </w:pPr>
    </w:p>
    <w:p w14:paraId="61E85469" w14:textId="4C29E3FD" w:rsidR="003E5A96" w:rsidRDefault="008C7A29" w:rsidP="003E5A96">
      <w:pPr>
        <w:pStyle w:val="ListParagraph"/>
        <w:numPr>
          <w:ilvl w:val="0"/>
          <w:numId w:val="36"/>
        </w:numPr>
        <w:rPr>
          <w:rFonts w:ascii="Arial" w:hAnsi="Arial" w:cs="Arial"/>
        </w:rPr>
      </w:pPr>
      <w:r>
        <w:rPr>
          <w:rFonts w:ascii="Arial" w:hAnsi="Arial" w:cs="Arial"/>
        </w:rPr>
        <w:t xml:space="preserve">Price analysis will be used to determine price reasonableness for the </w:t>
      </w:r>
      <w:r w:rsidR="00CD3B53">
        <w:rPr>
          <w:rFonts w:ascii="Arial" w:hAnsi="Arial" w:cs="Arial"/>
        </w:rPr>
        <w:t xml:space="preserve">6-8 </w:t>
      </w:r>
      <w:r w:rsidR="003E5A96">
        <w:rPr>
          <w:rFonts w:ascii="Arial" w:hAnsi="Arial" w:cs="Arial"/>
        </w:rPr>
        <w:t>additional caisson wagons, if a follow-on Production OTA is issued</w:t>
      </w:r>
      <w:r>
        <w:rPr>
          <w:rFonts w:ascii="Arial" w:hAnsi="Arial" w:cs="Arial"/>
        </w:rPr>
        <w:t>.</w:t>
      </w:r>
      <w:r w:rsidR="00EC1AF5" w:rsidRPr="00EC1AF5">
        <w:rPr>
          <w:rFonts w:ascii="Arial" w:hAnsi="Arial" w:cs="Arial"/>
        </w:rPr>
        <w:t xml:space="preserve"> </w:t>
      </w:r>
      <w:r w:rsidR="00EC1AF5">
        <w:rPr>
          <w:rFonts w:ascii="Arial" w:hAnsi="Arial" w:cs="Arial"/>
        </w:rPr>
        <w:t>The proposed payment schedule will be reviewed for appropriateness.</w:t>
      </w:r>
    </w:p>
    <w:p w14:paraId="28FB2800" w14:textId="77777777" w:rsidR="003E5A96" w:rsidRPr="003E5A96" w:rsidRDefault="003E5A96" w:rsidP="003E5A96">
      <w:pPr>
        <w:pStyle w:val="ListParagraph"/>
        <w:rPr>
          <w:rFonts w:ascii="Arial" w:hAnsi="Arial" w:cs="Arial"/>
        </w:rPr>
      </w:pPr>
    </w:p>
    <w:p w14:paraId="54736564" w14:textId="3771A9AC" w:rsidR="009D7129" w:rsidRDefault="009D7129" w:rsidP="009D7129">
      <w:pPr>
        <w:pStyle w:val="ListParagraph"/>
        <w:numPr>
          <w:ilvl w:val="0"/>
          <w:numId w:val="36"/>
        </w:numPr>
        <w:rPr>
          <w:rFonts w:ascii="Arial" w:hAnsi="Arial" w:cs="Arial"/>
        </w:rPr>
      </w:pPr>
      <w:r>
        <w:rPr>
          <w:rFonts w:ascii="Arial" w:hAnsi="Arial" w:cs="Arial"/>
        </w:rPr>
        <w:t>Price analysis will be used to determine price reasonableness for the unlimited use rights.</w:t>
      </w:r>
    </w:p>
    <w:p w14:paraId="48817B07" w14:textId="77777777" w:rsidR="009D7129" w:rsidRPr="00DA7B2C" w:rsidRDefault="009D7129" w:rsidP="00DA7B2C">
      <w:pPr>
        <w:pStyle w:val="ListParagraph"/>
        <w:rPr>
          <w:rFonts w:ascii="Arial" w:hAnsi="Arial" w:cs="Arial"/>
        </w:rPr>
      </w:pPr>
    </w:p>
    <w:p w14:paraId="29C83310" w14:textId="77777777" w:rsidR="00D06A35" w:rsidRDefault="00380083" w:rsidP="00FE6043">
      <w:pPr>
        <w:pStyle w:val="ListParagraph"/>
        <w:numPr>
          <w:ilvl w:val="0"/>
          <w:numId w:val="36"/>
        </w:numPr>
        <w:rPr>
          <w:rFonts w:ascii="Arial" w:hAnsi="Arial" w:cs="Arial"/>
        </w:rPr>
      </w:pPr>
      <w:r>
        <w:rPr>
          <w:rFonts w:ascii="Arial" w:hAnsi="Arial" w:cs="Arial"/>
        </w:rPr>
        <w:lastRenderedPageBreak/>
        <w:t xml:space="preserve">Price analysis will be used to determine the </w:t>
      </w:r>
      <w:r w:rsidR="00F60E2D" w:rsidRPr="003E5A96">
        <w:rPr>
          <w:rFonts w:ascii="Arial" w:hAnsi="Arial" w:cs="Arial"/>
        </w:rPr>
        <w:t>labor categories and fully burdened hourly rates for the labor that will participate in the ECP detailed in Factor 3</w:t>
      </w:r>
      <w:r w:rsidR="00463F71">
        <w:rPr>
          <w:rFonts w:ascii="Arial" w:hAnsi="Arial" w:cs="Arial"/>
        </w:rPr>
        <w:t>,</w:t>
      </w:r>
      <w:r w:rsidR="00F60E2D" w:rsidRPr="003E5A96">
        <w:rPr>
          <w:rFonts w:ascii="Arial" w:hAnsi="Arial" w:cs="Arial"/>
        </w:rPr>
        <w:t xml:space="preserve"> if Offeror is selected for a Production OTA.</w:t>
      </w:r>
    </w:p>
    <w:p w14:paraId="203677EC" w14:textId="77777777" w:rsidR="00291AEE" w:rsidRDefault="00291AEE" w:rsidP="00DA7B2C">
      <w:pPr>
        <w:pStyle w:val="ListParagraph"/>
        <w:rPr>
          <w:rFonts w:ascii="Arial" w:hAnsi="Arial" w:cs="Arial"/>
        </w:rPr>
      </w:pPr>
    </w:p>
    <w:p w14:paraId="366B2059" w14:textId="17278BEC" w:rsidR="00EA4DB2" w:rsidRDefault="00D06A35" w:rsidP="00D06A35">
      <w:pPr>
        <w:ind w:left="360"/>
        <w:rPr>
          <w:rFonts w:ascii="Arial" w:hAnsi="Arial" w:cs="Arial"/>
        </w:rPr>
      </w:pPr>
      <w:r>
        <w:rPr>
          <w:rFonts w:ascii="Arial" w:hAnsi="Arial" w:cs="Arial"/>
        </w:rPr>
        <w:t>Factor 6 - Administrative</w:t>
      </w:r>
      <w:r w:rsidR="00F60E2D" w:rsidRPr="00DA7B2C">
        <w:rPr>
          <w:rFonts w:ascii="Arial" w:hAnsi="Arial" w:cs="Arial"/>
        </w:rPr>
        <w:t xml:space="preserve"> </w:t>
      </w:r>
      <w:r w:rsidR="00EA4DB2">
        <w:rPr>
          <w:rFonts w:ascii="Arial" w:hAnsi="Arial" w:cs="Arial"/>
        </w:rPr>
        <w:t>Factor</w:t>
      </w:r>
    </w:p>
    <w:p w14:paraId="3604CE53" w14:textId="557333AA" w:rsidR="00EA4DB2" w:rsidRDefault="00C75076" w:rsidP="00D06A35">
      <w:pPr>
        <w:ind w:left="360"/>
        <w:rPr>
          <w:rFonts w:ascii="Arial" w:hAnsi="Arial" w:cs="Arial"/>
        </w:rPr>
      </w:pPr>
      <w:r>
        <w:rPr>
          <w:rFonts w:ascii="Arial" w:hAnsi="Arial" w:cs="Arial"/>
        </w:rPr>
        <w:t>The cover letter will be reviewed to ensure it contained the following information and is not rated</w:t>
      </w:r>
      <w:r w:rsidR="005850FD">
        <w:rPr>
          <w:rFonts w:ascii="Arial" w:hAnsi="Arial" w:cs="Arial"/>
        </w:rPr>
        <w:t xml:space="preserve"> or evaluated except for completeness.</w:t>
      </w:r>
    </w:p>
    <w:p w14:paraId="5E3E08CC" w14:textId="77777777" w:rsidR="005850FD" w:rsidRPr="00DA7B2C" w:rsidRDefault="005850FD" w:rsidP="00DA7B2C">
      <w:pPr>
        <w:pStyle w:val="ListParagraph"/>
        <w:numPr>
          <w:ilvl w:val="0"/>
          <w:numId w:val="36"/>
        </w:numPr>
        <w:rPr>
          <w:rFonts w:ascii="Arial" w:hAnsi="Arial" w:cs="Arial"/>
        </w:rPr>
      </w:pPr>
      <w:r w:rsidRPr="00DA7B2C">
        <w:rPr>
          <w:rFonts w:ascii="Arial" w:hAnsi="Arial" w:cs="Arial"/>
        </w:rPr>
        <w:t>Company name and mailing address</w:t>
      </w:r>
    </w:p>
    <w:p w14:paraId="0CE4694E" w14:textId="77777777" w:rsidR="005850FD" w:rsidRPr="00DA7B2C" w:rsidRDefault="005850FD" w:rsidP="00DA7B2C">
      <w:pPr>
        <w:pStyle w:val="ListParagraph"/>
        <w:numPr>
          <w:ilvl w:val="0"/>
          <w:numId w:val="36"/>
        </w:numPr>
        <w:rPr>
          <w:rFonts w:ascii="Arial" w:hAnsi="Arial" w:cs="Arial"/>
        </w:rPr>
      </w:pPr>
      <w:r w:rsidRPr="00DA7B2C">
        <w:rPr>
          <w:rFonts w:ascii="Arial" w:hAnsi="Arial" w:cs="Arial"/>
        </w:rPr>
        <w:t>Company point of contact’s name, email address, and phone number</w:t>
      </w:r>
    </w:p>
    <w:p w14:paraId="31A89E18" w14:textId="4EF417C6" w:rsidR="005850FD" w:rsidRPr="00DA7B2C" w:rsidRDefault="005850FD" w:rsidP="00DA7B2C">
      <w:pPr>
        <w:pStyle w:val="ListParagraph"/>
        <w:numPr>
          <w:ilvl w:val="0"/>
          <w:numId w:val="36"/>
        </w:numPr>
        <w:rPr>
          <w:rFonts w:ascii="Arial" w:hAnsi="Arial" w:cs="Arial"/>
        </w:rPr>
      </w:pPr>
      <w:r w:rsidRPr="00DA7B2C">
        <w:rPr>
          <w:rFonts w:ascii="Arial" w:hAnsi="Arial" w:cs="Arial"/>
        </w:rPr>
        <w:t>Is the Offeror a small business for North American Industrial Classification System Code 336999 – All Other Transportation Equipment Manufacturing with a Business Size Standard of 1,000 employees</w:t>
      </w:r>
      <w:r w:rsidR="00D054D9" w:rsidRPr="00DA7B2C">
        <w:rPr>
          <w:rFonts w:ascii="Arial" w:hAnsi="Arial" w:cs="Arial"/>
        </w:rPr>
        <w:t>?</w:t>
      </w:r>
    </w:p>
    <w:p w14:paraId="2CC5C082" w14:textId="632F98D3" w:rsidR="005850FD" w:rsidRPr="00DA7B2C" w:rsidRDefault="005850FD" w:rsidP="00DA7B2C">
      <w:pPr>
        <w:pStyle w:val="ListParagraph"/>
        <w:numPr>
          <w:ilvl w:val="0"/>
          <w:numId w:val="36"/>
        </w:numPr>
        <w:rPr>
          <w:rFonts w:ascii="Arial" w:hAnsi="Arial" w:cs="Arial"/>
        </w:rPr>
      </w:pPr>
      <w:r w:rsidRPr="00DA7B2C">
        <w:rPr>
          <w:rFonts w:ascii="Arial" w:hAnsi="Arial" w:cs="Arial"/>
        </w:rPr>
        <w:t>Clearly states the Offeror agrees to the Terms and Conditions in Attachment 002.</w:t>
      </w:r>
    </w:p>
    <w:p w14:paraId="39770123" w14:textId="3406CA6B" w:rsidR="005850FD" w:rsidRPr="00DA7B2C" w:rsidRDefault="005850FD" w:rsidP="005850FD">
      <w:pPr>
        <w:pStyle w:val="ListParagraph"/>
        <w:numPr>
          <w:ilvl w:val="0"/>
          <w:numId w:val="36"/>
        </w:numPr>
        <w:rPr>
          <w:rFonts w:ascii="Arial" w:hAnsi="Arial" w:cs="Arial"/>
        </w:rPr>
      </w:pPr>
      <w:r w:rsidRPr="00DA7B2C">
        <w:rPr>
          <w:rFonts w:ascii="Arial" w:hAnsi="Arial" w:cs="Arial"/>
        </w:rPr>
        <w:t>If the Offeror has exceptions to the Terms and Conditions in Attachment 002, what are the exceptions?</w:t>
      </w:r>
    </w:p>
    <w:p w14:paraId="0570FBA1" w14:textId="2A70B84B" w:rsidR="00171B2B" w:rsidRPr="00DA7B2C" w:rsidRDefault="00171B2B" w:rsidP="00171B2B">
      <w:pPr>
        <w:pStyle w:val="ListParagraph"/>
        <w:numPr>
          <w:ilvl w:val="0"/>
          <w:numId w:val="36"/>
        </w:numPr>
        <w:rPr>
          <w:rFonts w:ascii="Arial" w:hAnsi="Arial" w:cs="Arial"/>
        </w:rPr>
      </w:pPr>
      <w:r w:rsidRPr="00DA7B2C">
        <w:rPr>
          <w:rFonts w:ascii="Arial" w:hAnsi="Arial" w:cs="Arial"/>
        </w:rPr>
        <w:t xml:space="preserve">Clearly states the prototype design, if selected, includes “Limited Use Rights” as defined in Attachment </w:t>
      </w:r>
      <w:r w:rsidR="002B4E7A" w:rsidRPr="00DA7B2C">
        <w:rPr>
          <w:rFonts w:ascii="Arial" w:hAnsi="Arial" w:cs="Arial"/>
        </w:rPr>
        <w:t>00</w:t>
      </w:r>
      <w:r w:rsidRPr="00DA7B2C">
        <w:rPr>
          <w:rFonts w:ascii="Arial" w:hAnsi="Arial" w:cs="Arial"/>
        </w:rPr>
        <w:t>2, Terms and Conditions.</w:t>
      </w:r>
    </w:p>
    <w:p w14:paraId="25736140" w14:textId="77777777" w:rsidR="005850FD" w:rsidRPr="00DA7B2C" w:rsidRDefault="005850FD" w:rsidP="00DA7B2C">
      <w:pPr>
        <w:pStyle w:val="ListParagraph"/>
        <w:numPr>
          <w:ilvl w:val="0"/>
          <w:numId w:val="36"/>
        </w:numPr>
        <w:rPr>
          <w:rFonts w:ascii="Arial" w:hAnsi="Arial" w:cs="Arial"/>
        </w:rPr>
      </w:pPr>
      <w:r w:rsidRPr="00DA7B2C">
        <w:rPr>
          <w:rFonts w:ascii="Arial" w:hAnsi="Arial" w:cs="Arial"/>
        </w:rPr>
        <w:t xml:space="preserve">Clearly states the proposals are valid for 60 days. </w:t>
      </w:r>
    </w:p>
    <w:p w14:paraId="724D3438" w14:textId="77777777" w:rsidR="005850FD" w:rsidRPr="00DA7B2C" w:rsidRDefault="005850FD" w:rsidP="00DA7B2C">
      <w:pPr>
        <w:ind w:left="360"/>
        <w:rPr>
          <w:rFonts w:ascii="Arial" w:hAnsi="Arial" w:cs="Arial"/>
        </w:rPr>
      </w:pPr>
    </w:p>
    <w:p w14:paraId="3D53BD80" w14:textId="34AD1B3B" w:rsidR="003D1652" w:rsidRPr="00D06A35" w:rsidRDefault="003D1652" w:rsidP="00DA7B2C">
      <w:pPr>
        <w:ind w:left="360"/>
      </w:pPr>
      <w:r w:rsidRPr="00D06A35">
        <w:br w:type="page"/>
      </w:r>
    </w:p>
    <w:p w14:paraId="761DACE0" w14:textId="27DBB0D0" w:rsidR="004A65C9" w:rsidRPr="0052526B" w:rsidRDefault="004A65C9" w:rsidP="0052526B">
      <w:pPr>
        <w:pStyle w:val="ListParagraph"/>
        <w:numPr>
          <w:ilvl w:val="0"/>
          <w:numId w:val="22"/>
        </w:numPr>
        <w:outlineLvl w:val="0"/>
        <w:rPr>
          <w:rFonts w:ascii="Arial" w:hAnsi="Arial" w:cs="Arial"/>
        </w:rPr>
      </w:pPr>
      <w:bookmarkStart w:id="5" w:name="_Toc227570847"/>
      <w:r w:rsidRPr="0052526B">
        <w:rPr>
          <w:rFonts w:ascii="Arial" w:hAnsi="Arial" w:cs="Arial"/>
        </w:rPr>
        <w:lastRenderedPageBreak/>
        <w:t xml:space="preserve">Agreements Officer </w:t>
      </w:r>
      <w:r w:rsidR="00473C3A" w:rsidRPr="0052526B">
        <w:rPr>
          <w:rFonts w:ascii="Arial" w:hAnsi="Arial" w:cs="Arial"/>
        </w:rPr>
        <w:t xml:space="preserve">(AO) </w:t>
      </w:r>
      <w:r w:rsidRPr="0052526B">
        <w:rPr>
          <w:rFonts w:ascii="Arial" w:hAnsi="Arial" w:cs="Arial"/>
        </w:rPr>
        <w:t xml:space="preserve">and </w:t>
      </w:r>
      <w:r w:rsidR="00BC67F2">
        <w:rPr>
          <w:rFonts w:ascii="Arial" w:hAnsi="Arial" w:cs="Arial"/>
        </w:rPr>
        <w:t>Agreements Specialist (AS)</w:t>
      </w:r>
      <w:r w:rsidR="00473C3A" w:rsidRPr="0052526B">
        <w:rPr>
          <w:rFonts w:ascii="Arial" w:hAnsi="Arial" w:cs="Arial"/>
        </w:rPr>
        <w:t xml:space="preserve"> </w:t>
      </w:r>
      <w:r w:rsidRPr="0052526B">
        <w:rPr>
          <w:rFonts w:ascii="Arial" w:hAnsi="Arial" w:cs="Arial"/>
        </w:rPr>
        <w:t>and Contacts</w:t>
      </w:r>
      <w:bookmarkEnd w:id="5"/>
    </w:p>
    <w:p w14:paraId="7DFB1FE8" w14:textId="77777777" w:rsidR="00EB15D6" w:rsidRPr="0052526B" w:rsidRDefault="00EB15D6" w:rsidP="0052526B">
      <w:pPr>
        <w:pStyle w:val="ListParagraph"/>
        <w:ind w:left="0"/>
        <w:rPr>
          <w:rFonts w:ascii="Arial" w:hAnsi="Arial" w:cs="Arial"/>
        </w:rPr>
      </w:pPr>
    </w:p>
    <w:p w14:paraId="74E03441" w14:textId="781AF97B" w:rsidR="00C76418" w:rsidRDefault="003D1652" w:rsidP="0052526B">
      <w:pPr>
        <w:pStyle w:val="ListParagraph"/>
        <w:ind w:left="0"/>
        <w:rPr>
          <w:rFonts w:ascii="Arial" w:hAnsi="Arial" w:cs="Arial"/>
        </w:rPr>
      </w:pPr>
      <w:r w:rsidRPr="0052526B">
        <w:rPr>
          <w:rFonts w:ascii="Arial" w:hAnsi="Arial" w:cs="Arial"/>
        </w:rPr>
        <w:t xml:space="preserve">6.1 </w:t>
      </w:r>
      <w:r w:rsidR="00C76418">
        <w:rPr>
          <w:rFonts w:ascii="Arial" w:hAnsi="Arial" w:cs="Arial"/>
        </w:rPr>
        <w:t>Points of Contact</w:t>
      </w:r>
    </w:p>
    <w:p w14:paraId="36D18483" w14:textId="1DCCA669" w:rsidR="00CF5E60" w:rsidRPr="0052526B" w:rsidRDefault="003D1652" w:rsidP="00C76418">
      <w:pPr>
        <w:rPr>
          <w:rFonts w:ascii="Arial" w:hAnsi="Arial" w:cs="Arial"/>
        </w:rPr>
      </w:pPr>
      <w:r w:rsidRPr="00C76418">
        <w:rPr>
          <w:rFonts w:ascii="Arial" w:hAnsi="Arial" w:cs="Arial"/>
        </w:rPr>
        <w:t xml:space="preserve">The Agreements </w:t>
      </w:r>
      <w:r w:rsidR="00EB15D6" w:rsidRPr="00C76418">
        <w:rPr>
          <w:rFonts w:ascii="Arial" w:hAnsi="Arial" w:cs="Arial"/>
        </w:rPr>
        <w:t>O</w:t>
      </w:r>
      <w:r w:rsidRPr="00C76418">
        <w:rPr>
          <w:rFonts w:ascii="Arial" w:hAnsi="Arial" w:cs="Arial"/>
        </w:rPr>
        <w:t xml:space="preserve">fficer is </w:t>
      </w:r>
      <w:r w:rsidR="004A5A01" w:rsidRPr="0052526B">
        <w:rPr>
          <w:rFonts w:ascii="Arial" w:hAnsi="Arial" w:cs="Arial"/>
        </w:rPr>
        <w:t>Jennifer L. Hastedt</w:t>
      </w:r>
    </w:p>
    <w:p w14:paraId="12C800A0" w14:textId="3FD7130B" w:rsidR="00C76418" w:rsidRPr="0052526B" w:rsidRDefault="00BC67F2" w:rsidP="00C76418">
      <w:pPr>
        <w:rPr>
          <w:rFonts w:ascii="Arial" w:hAnsi="Arial" w:cs="Arial"/>
        </w:rPr>
      </w:pPr>
      <w:r>
        <w:rPr>
          <w:rFonts w:ascii="Arial" w:hAnsi="Arial" w:cs="Arial"/>
        </w:rPr>
        <w:t>The Agreements Specialist is Jessica Ecker</w:t>
      </w:r>
    </w:p>
    <w:p w14:paraId="7651D62D" w14:textId="77777777" w:rsidR="00CF5E60" w:rsidRPr="0052526B" w:rsidRDefault="00CF5E60" w:rsidP="0052526B">
      <w:pPr>
        <w:pStyle w:val="ListParagraph"/>
        <w:ind w:left="0"/>
        <w:rPr>
          <w:rFonts w:ascii="Arial" w:hAnsi="Arial" w:cs="Arial"/>
        </w:rPr>
      </w:pPr>
    </w:p>
    <w:p w14:paraId="2937C61B" w14:textId="360B9B4E" w:rsidR="00CF5E60" w:rsidRPr="0052526B" w:rsidRDefault="00CF5E60" w:rsidP="0052526B">
      <w:pPr>
        <w:pStyle w:val="ListParagraph"/>
        <w:ind w:left="0"/>
        <w:rPr>
          <w:rFonts w:ascii="Arial" w:hAnsi="Arial" w:cs="Arial"/>
        </w:rPr>
      </w:pPr>
      <w:r w:rsidRPr="0052526B">
        <w:rPr>
          <w:rFonts w:ascii="Arial" w:hAnsi="Arial" w:cs="Arial"/>
        </w:rPr>
        <w:t>HQ Mission &amp; Installation Contracting Command (MICC)</w:t>
      </w:r>
    </w:p>
    <w:p w14:paraId="59B45527" w14:textId="77777777" w:rsidR="00CF5E60" w:rsidRPr="0052526B" w:rsidRDefault="00CF5E60" w:rsidP="0052526B">
      <w:pPr>
        <w:pStyle w:val="ListParagraph"/>
        <w:ind w:left="0"/>
        <w:rPr>
          <w:rFonts w:ascii="Arial" w:hAnsi="Arial" w:cs="Arial"/>
        </w:rPr>
      </w:pPr>
      <w:r w:rsidRPr="0052526B">
        <w:rPr>
          <w:rFonts w:ascii="Arial" w:hAnsi="Arial" w:cs="Arial"/>
        </w:rPr>
        <w:t>Theater Support Center (TSC)</w:t>
      </w:r>
    </w:p>
    <w:p w14:paraId="46F360F8" w14:textId="2FA1D91C" w:rsidR="00CF5E60" w:rsidRPr="0052526B" w:rsidRDefault="00CF5E60" w:rsidP="0052526B">
      <w:pPr>
        <w:pStyle w:val="ListParagraph"/>
        <w:ind w:left="0"/>
        <w:rPr>
          <w:rFonts w:ascii="Arial" w:hAnsi="Arial" w:cs="Arial"/>
        </w:rPr>
      </w:pPr>
      <w:r w:rsidRPr="0052526B">
        <w:rPr>
          <w:rFonts w:ascii="Arial" w:hAnsi="Arial" w:cs="Arial"/>
        </w:rPr>
        <w:t xml:space="preserve"> 2219 Infantry Post Road</w:t>
      </w:r>
    </w:p>
    <w:p w14:paraId="01DBEF40" w14:textId="77777777" w:rsidR="00CF5E60" w:rsidRPr="0052526B" w:rsidRDefault="00CF5E60" w:rsidP="0052526B">
      <w:pPr>
        <w:pStyle w:val="ListParagraph"/>
        <w:ind w:left="0"/>
        <w:rPr>
          <w:rFonts w:ascii="Arial" w:hAnsi="Arial" w:cs="Arial"/>
        </w:rPr>
      </w:pPr>
      <w:r w:rsidRPr="0052526B">
        <w:rPr>
          <w:rFonts w:ascii="Arial" w:hAnsi="Arial" w:cs="Arial"/>
        </w:rPr>
        <w:t>JBSA Fort Sam Houston, TX 78234-1361</w:t>
      </w:r>
    </w:p>
    <w:p w14:paraId="6D7625F7" w14:textId="77777777" w:rsidR="00CF5E60" w:rsidRPr="0052526B" w:rsidRDefault="00CF5E60" w:rsidP="0052526B">
      <w:pPr>
        <w:pStyle w:val="ListParagraph"/>
        <w:ind w:left="0"/>
        <w:rPr>
          <w:rFonts w:ascii="Arial" w:hAnsi="Arial" w:cs="Arial"/>
        </w:rPr>
      </w:pPr>
      <w:r w:rsidRPr="0052526B">
        <w:rPr>
          <w:rFonts w:ascii="Arial" w:hAnsi="Arial" w:cs="Arial"/>
        </w:rPr>
        <w:t>Office Symbol CCMI-TSC</w:t>
      </w:r>
    </w:p>
    <w:p w14:paraId="689B6C04" w14:textId="77777777" w:rsidR="00CF5E60" w:rsidRPr="0052526B" w:rsidRDefault="00CF5E60" w:rsidP="0052526B">
      <w:pPr>
        <w:pStyle w:val="ListParagraph"/>
        <w:ind w:left="0"/>
        <w:rPr>
          <w:rFonts w:ascii="Arial" w:hAnsi="Arial" w:cs="Arial"/>
        </w:rPr>
      </w:pPr>
      <w:r w:rsidRPr="0052526B">
        <w:rPr>
          <w:rFonts w:ascii="Arial" w:hAnsi="Arial" w:cs="Arial"/>
        </w:rPr>
        <w:t xml:space="preserve"> </w:t>
      </w:r>
    </w:p>
    <w:p w14:paraId="2D8BCCF7" w14:textId="74FD73B0" w:rsidR="00CF5E60" w:rsidRPr="0052526B" w:rsidRDefault="00CF5E60" w:rsidP="0052526B">
      <w:pPr>
        <w:pStyle w:val="ListParagraph"/>
        <w:ind w:left="0"/>
        <w:rPr>
          <w:rFonts w:ascii="Arial" w:hAnsi="Arial" w:cs="Arial"/>
        </w:rPr>
      </w:pPr>
      <w:r w:rsidRPr="0052526B">
        <w:rPr>
          <w:rFonts w:ascii="Arial" w:hAnsi="Arial" w:cs="Arial"/>
        </w:rPr>
        <w:t xml:space="preserve">Teams Phone Number </w:t>
      </w:r>
      <w:r w:rsidR="005408CA" w:rsidRPr="0052526B">
        <w:rPr>
          <w:rFonts w:ascii="Arial" w:hAnsi="Arial" w:cs="Arial"/>
        </w:rPr>
        <w:t>(520) 944-7122</w:t>
      </w:r>
      <w:r w:rsidR="00BC67F2">
        <w:rPr>
          <w:rFonts w:ascii="Arial" w:hAnsi="Arial" w:cs="Arial"/>
        </w:rPr>
        <w:t xml:space="preserve"> and </w:t>
      </w:r>
      <w:r w:rsidR="003B0490" w:rsidRPr="003B0490">
        <w:rPr>
          <w:rFonts w:ascii="Arial" w:hAnsi="Arial" w:cs="Arial"/>
        </w:rPr>
        <w:t>(520) 944-7421</w:t>
      </w:r>
      <w:r w:rsidR="00AA558F">
        <w:rPr>
          <w:rFonts w:ascii="Arial" w:hAnsi="Arial" w:cs="Arial"/>
        </w:rPr>
        <w:t xml:space="preserve">, </w:t>
      </w:r>
      <w:r w:rsidR="009C4670">
        <w:rPr>
          <w:rFonts w:ascii="Arial" w:hAnsi="Arial" w:cs="Arial"/>
        </w:rPr>
        <w:t>respectively</w:t>
      </w:r>
    </w:p>
    <w:p w14:paraId="3CD9EC00" w14:textId="3A5375F9" w:rsidR="00CF5E60" w:rsidRPr="0052526B" w:rsidRDefault="00CF5E60" w:rsidP="0052526B">
      <w:pPr>
        <w:pStyle w:val="ListParagraph"/>
        <w:ind w:left="0"/>
        <w:rPr>
          <w:rFonts w:ascii="Arial" w:hAnsi="Arial" w:cs="Arial"/>
        </w:rPr>
      </w:pPr>
      <w:r w:rsidRPr="0052526B">
        <w:rPr>
          <w:rFonts w:ascii="Arial" w:hAnsi="Arial" w:cs="Arial"/>
        </w:rPr>
        <w:t xml:space="preserve"> </w:t>
      </w:r>
      <w:r w:rsidR="00327C15" w:rsidRPr="0052526B">
        <w:rPr>
          <w:rFonts w:ascii="Arial" w:hAnsi="Arial" w:cs="Arial"/>
        </w:rPr>
        <w:t xml:space="preserve">Please send all email to </w:t>
      </w:r>
      <w:hyperlink r:id="rId15" w:history="1">
        <w:r w:rsidR="00327C15" w:rsidRPr="0052526B">
          <w:rPr>
            <w:rStyle w:val="Hyperlink"/>
            <w:rFonts w:ascii="Arial" w:hAnsi="Arial" w:cs="Arial"/>
          </w:rPr>
          <w:t>usarmy.jbsa.acc-micc.mbx.tsc-div1@army.mil</w:t>
        </w:r>
      </w:hyperlink>
      <w:r w:rsidR="00327C15" w:rsidRPr="0052526B">
        <w:rPr>
          <w:rFonts w:ascii="Arial" w:hAnsi="Arial" w:cs="Arial"/>
        </w:rPr>
        <w:t xml:space="preserve"> </w:t>
      </w:r>
      <w:r w:rsidR="00473C3A" w:rsidRPr="0052526B">
        <w:rPr>
          <w:rFonts w:ascii="Arial" w:hAnsi="Arial" w:cs="Arial"/>
        </w:rPr>
        <w:t>and</w:t>
      </w:r>
      <w:r w:rsidR="004644E8" w:rsidRPr="0052526B">
        <w:rPr>
          <w:rFonts w:ascii="Arial" w:hAnsi="Arial" w:cs="Arial"/>
        </w:rPr>
        <w:t xml:space="preserve"> CC the AO</w:t>
      </w:r>
      <w:r w:rsidR="009C4670">
        <w:rPr>
          <w:rFonts w:ascii="Arial" w:hAnsi="Arial" w:cs="Arial"/>
        </w:rPr>
        <w:t xml:space="preserve"> and AS’s</w:t>
      </w:r>
      <w:r w:rsidR="004644E8" w:rsidRPr="0052526B">
        <w:rPr>
          <w:rFonts w:ascii="Arial" w:hAnsi="Arial" w:cs="Arial"/>
        </w:rPr>
        <w:t xml:space="preserve"> NIPR email</w:t>
      </w:r>
      <w:r w:rsidR="009C4670">
        <w:rPr>
          <w:rFonts w:ascii="Arial" w:hAnsi="Arial" w:cs="Arial"/>
        </w:rPr>
        <w:t>s</w:t>
      </w:r>
      <w:r w:rsidR="004644E8" w:rsidRPr="0052526B">
        <w:rPr>
          <w:rFonts w:ascii="Arial" w:hAnsi="Arial" w:cs="Arial"/>
        </w:rPr>
        <w:t xml:space="preserve"> at </w:t>
      </w:r>
      <w:hyperlink r:id="rId16" w:history="1">
        <w:r w:rsidR="00247E1C" w:rsidRPr="0052526B">
          <w:rPr>
            <w:rStyle w:val="Hyperlink"/>
            <w:rFonts w:ascii="Arial" w:hAnsi="Arial" w:cs="Arial"/>
          </w:rPr>
          <w:t>jennifer. l.hastedt2.civ@army.mil</w:t>
        </w:r>
      </w:hyperlink>
      <w:r w:rsidR="006A0B4D">
        <w:rPr>
          <w:rFonts w:ascii="Arial" w:hAnsi="Arial" w:cs="Arial"/>
        </w:rPr>
        <w:t xml:space="preserve"> and </w:t>
      </w:r>
      <w:hyperlink r:id="rId17" w:history="1">
        <w:r w:rsidR="006A0B4D" w:rsidRPr="006A0B4D">
          <w:rPr>
            <w:rStyle w:val="Hyperlink"/>
            <w:rFonts w:ascii="Arial" w:hAnsi="Arial" w:cs="Arial"/>
          </w:rPr>
          <w:t>jessica.r.ecker.civ@army.mil</w:t>
        </w:r>
      </w:hyperlink>
      <w:r w:rsidR="006A0B4D">
        <w:rPr>
          <w:rFonts w:ascii="Arial" w:hAnsi="Arial" w:cs="Arial"/>
        </w:rPr>
        <w:t xml:space="preserve">. </w:t>
      </w:r>
    </w:p>
    <w:p w14:paraId="0AD2EA5A" w14:textId="77777777" w:rsidR="003D1652" w:rsidRPr="0052526B" w:rsidRDefault="003D1652" w:rsidP="0052526B">
      <w:pPr>
        <w:pStyle w:val="ListParagraph"/>
        <w:ind w:left="0"/>
        <w:rPr>
          <w:rFonts w:ascii="Arial" w:hAnsi="Arial" w:cs="Arial"/>
        </w:rPr>
      </w:pPr>
    </w:p>
    <w:p w14:paraId="78294FBD" w14:textId="77777777" w:rsidR="00AD20E1" w:rsidRPr="0052526B" w:rsidRDefault="00AD20E1" w:rsidP="0052526B">
      <w:pPr>
        <w:pStyle w:val="ListParagraph"/>
        <w:ind w:left="0"/>
        <w:outlineLvl w:val="0"/>
        <w:rPr>
          <w:rFonts w:ascii="Arial" w:hAnsi="Arial" w:cs="Arial"/>
        </w:rPr>
      </w:pPr>
    </w:p>
    <w:p w14:paraId="64527EB4" w14:textId="77777777" w:rsidR="00AD20E1" w:rsidRPr="0052526B" w:rsidRDefault="00AD20E1" w:rsidP="0052526B">
      <w:pPr>
        <w:pStyle w:val="ListParagraph"/>
        <w:ind w:left="0"/>
        <w:outlineLvl w:val="0"/>
        <w:rPr>
          <w:rFonts w:ascii="Arial" w:hAnsi="Arial" w:cs="Arial"/>
        </w:rPr>
      </w:pPr>
    </w:p>
    <w:p w14:paraId="30EA7C3C" w14:textId="77777777" w:rsidR="00017274" w:rsidRPr="0052526B" w:rsidRDefault="00017274" w:rsidP="0052526B">
      <w:pPr>
        <w:pStyle w:val="ListParagraph"/>
        <w:ind w:left="0"/>
        <w:outlineLvl w:val="0"/>
        <w:rPr>
          <w:rFonts w:ascii="Arial" w:hAnsi="Arial" w:cs="Arial"/>
        </w:rPr>
      </w:pPr>
    </w:p>
    <w:p w14:paraId="38DC7EF1" w14:textId="77777777" w:rsidR="00017274" w:rsidRPr="0052526B" w:rsidRDefault="00017274" w:rsidP="0052526B">
      <w:pPr>
        <w:pStyle w:val="ListParagraph"/>
        <w:ind w:left="0"/>
        <w:outlineLvl w:val="0"/>
        <w:rPr>
          <w:rFonts w:ascii="Arial" w:hAnsi="Arial" w:cs="Arial"/>
        </w:rPr>
      </w:pPr>
    </w:p>
    <w:p w14:paraId="0D0FC1CC" w14:textId="6ECFCD2F" w:rsidR="002D0C14" w:rsidRPr="0052526B" w:rsidRDefault="003D1652" w:rsidP="00DA7B2C">
      <w:pPr>
        <w:rPr>
          <w:rFonts w:ascii="Arial" w:hAnsi="Arial" w:cs="Arial"/>
        </w:rPr>
      </w:pPr>
      <w:r w:rsidRPr="0052526B">
        <w:rPr>
          <w:rFonts w:ascii="Arial" w:hAnsi="Arial" w:cs="Arial"/>
        </w:rPr>
        <w:br w:type="page"/>
      </w:r>
    </w:p>
    <w:p w14:paraId="28F8A1D4" w14:textId="079227DB" w:rsidR="004A65C9" w:rsidRPr="0052526B" w:rsidRDefault="005639C5" w:rsidP="0052526B">
      <w:pPr>
        <w:pStyle w:val="ListParagraph"/>
        <w:numPr>
          <w:ilvl w:val="0"/>
          <w:numId w:val="22"/>
        </w:numPr>
        <w:outlineLvl w:val="0"/>
        <w:rPr>
          <w:rFonts w:ascii="Arial" w:hAnsi="Arial" w:cs="Arial"/>
        </w:rPr>
      </w:pPr>
      <w:bookmarkStart w:id="6" w:name="_Toc227570848"/>
      <w:r w:rsidRPr="0052526B">
        <w:rPr>
          <w:rFonts w:ascii="Arial" w:hAnsi="Arial" w:cs="Arial"/>
        </w:rPr>
        <w:lastRenderedPageBreak/>
        <w:t>Acronyms</w:t>
      </w:r>
      <w:bookmarkEnd w:id="6"/>
    </w:p>
    <w:p w14:paraId="5F25B496" w14:textId="20C9055C" w:rsidR="00334E72" w:rsidRDefault="00837421" w:rsidP="0052526B">
      <w:pPr>
        <w:spacing w:after="0"/>
        <w:outlineLvl w:val="0"/>
      </w:pPr>
      <w:bookmarkStart w:id="7" w:name="_Toc227570849"/>
      <w:r>
        <w:t>AO</w:t>
      </w:r>
      <w:r w:rsidR="00F04CB9">
        <w:tab/>
      </w:r>
      <w:r w:rsidR="00E73A78">
        <w:tab/>
      </w:r>
      <w:r w:rsidR="00F04CB9">
        <w:t>Agreements Officer</w:t>
      </w:r>
      <w:bookmarkEnd w:id="7"/>
    </w:p>
    <w:p w14:paraId="3FC84B95" w14:textId="0394EE7C" w:rsidR="00191CC9" w:rsidRDefault="00191CC9" w:rsidP="0052526B">
      <w:pPr>
        <w:spacing w:after="0"/>
        <w:outlineLvl w:val="0"/>
      </w:pPr>
      <w:bookmarkStart w:id="8" w:name="_Toc227570850"/>
      <w:r>
        <w:t>AOR</w:t>
      </w:r>
      <w:r>
        <w:tab/>
      </w:r>
      <w:r>
        <w:tab/>
        <w:t>Agreements Officer Representative</w:t>
      </w:r>
      <w:bookmarkEnd w:id="8"/>
    </w:p>
    <w:p w14:paraId="7B83024D" w14:textId="231C2541" w:rsidR="00FC2095" w:rsidRDefault="0096783B" w:rsidP="0052526B">
      <w:pPr>
        <w:spacing w:after="0"/>
        <w:outlineLvl w:val="0"/>
      </w:pPr>
      <w:bookmarkStart w:id="9" w:name="_Toc227570851"/>
      <w:r>
        <w:t>AS</w:t>
      </w:r>
      <w:r>
        <w:tab/>
      </w:r>
      <w:r>
        <w:tab/>
        <w:t>Agreements Specialist</w:t>
      </w:r>
      <w:bookmarkEnd w:id="9"/>
    </w:p>
    <w:p w14:paraId="23CF36AA" w14:textId="03B73DDC" w:rsidR="00222D76" w:rsidRDefault="00222D76" w:rsidP="0052526B">
      <w:pPr>
        <w:spacing w:after="0"/>
        <w:outlineLvl w:val="0"/>
      </w:pPr>
      <w:bookmarkStart w:id="10" w:name="_Toc227570852"/>
      <w:r>
        <w:t>ECP</w:t>
      </w:r>
      <w:r>
        <w:tab/>
      </w:r>
      <w:r>
        <w:tab/>
      </w:r>
      <w:r w:rsidRPr="0052526B">
        <w:rPr>
          <w:rFonts w:ascii="Arial" w:hAnsi="Arial" w:cs="Arial"/>
        </w:rPr>
        <w:t>Engineering Change Proposal</w:t>
      </w:r>
      <w:bookmarkEnd w:id="10"/>
    </w:p>
    <w:p w14:paraId="227955B5" w14:textId="34D249D8" w:rsidR="00F04CB9" w:rsidRDefault="00E73A78" w:rsidP="0052526B">
      <w:pPr>
        <w:spacing w:after="0"/>
        <w:outlineLvl w:val="0"/>
      </w:pPr>
      <w:bookmarkStart w:id="11" w:name="_Toc227570853"/>
      <w:r>
        <w:t>JBMHH</w:t>
      </w:r>
      <w:r w:rsidR="005403B7">
        <w:tab/>
      </w:r>
      <w:r w:rsidRPr="00EF7A8F">
        <w:t xml:space="preserve">Joint Base </w:t>
      </w:r>
      <w:r>
        <w:t>Myer-Henderson Hall</w:t>
      </w:r>
      <w:bookmarkEnd w:id="11"/>
    </w:p>
    <w:p w14:paraId="7FA6736A" w14:textId="2E0935CC" w:rsidR="00BE476B" w:rsidRDefault="00BE476B" w:rsidP="0052526B">
      <w:pPr>
        <w:spacing w:after="0"/>
        <w:outlineLvl w:val="0"/>
      </w:pPr>
      <w:bookmarkStart w:id="12" w:name="_Toc227570854"/>
      <w:r>
        <w:t>OTA</w:t>
      </w:r>
      <w:r>
        <w:tab/>
      </w:r>
      <w:r>
        <w:tab/>
        <w:t>Other Transaction Authority</w:t>
      </w:r>
      <w:bookmarkEnd w:id="12"/>
    </w:p>
    <w:p w14:paraId="447C7A70" w14:textId="14C85274" w:rsidR="00191CC9" w:rsidRDefault="00191CC9" w:rsidP="0052526B">
      <w:pPr>
        <w:spacing w:after="0"/>
        <w:outlineLvl w:val="0"/>
      </w:pPr>
      <w:bookmarkStart w:id="13" w:name="_Toc227570855"/>
      <w:r>
        <w:t>RPP</w:t>
      </w:r>
      <w:r>
        <w:tab/>
      </w:r>
      <w:r>
        <w:tab/>
        <w:t>Request for Prototype Proposals</w:t>
      </w:r>
      <w:bookmarkEnd w:id="13"/>
    </w:p>
    <w:p w14:paraId="34D37CF0" w14:textId="5D4753E3" w:rsidR="00191CC9" w:rsidRDefault="00191CC9" w:rsidP="0052526B">
      <w:pPr>
        <w:spacing w:after="0"/>
        <w:outlineLvl w:val="0"/>
      </w:pPr>
      <w:bookmarkStart w:id="14" w:name="_Toc227570856"/>
      <w:r>
        <w:t>TOG</w:t>
      </w:r>
      <w:r>
        <w:tab/>
      </w:r>
      <w:r>
        <w:tab/>
        <w:t>The Old Guard</w:t>
      </w:r>
      <w:bookmarkEnd w:id="14"/>
    </w:p>
    <w:p w14:paraId="52BA558B" w14:textId="787FC8A3" w:rsidR="003675C2" w:rsidRDefault="003675C2" w:rsidP="0052526B">
      <w:pPr>
        <w:spacing w:after="0"/>
        <w:outlineLvl w:val="0"/>
      </w:pPr>
      <w:bookmarkStart w:id="15" w:name="_Toc227570857"/>
      <w:r>
        <w:t>USG</w:t>
      </w:r>
      <w:r>
        <w:tab/>
      </w:r>
      <w:r>
        <w:tab/>
        <w:t>U.S. Government</w:t>
      </w:r>
      <w:bookmarkEnd w:id="15"/>
    </w:p>
    <w:p w14:paraId="2A8E8FC4" w14:textId="34FF6EC6" w:rsidR="00506D73" w:rsidRPr="0052526B" w:rsidRDefault="00506D73">
      <w:pPr>
        <w:rPr>
          <w:rFonts w:ascii="Arial" w:hAnsi="Arial" w:cs="Arial"/>
        </w:rPr>
      </w:pPr>
    </w:p>
    <w:p w14:paraId="38B93B3D" w14:textId="77777777" w:rsidR="003D1652" w:rsidRPr="0052526B" w:rsidRDefault="003D1652" w:rsidP="0052526B">
      <w:pPr>
        <w:ind w:left="360"/>
        <w:rPr>
          <w:rFonts w:ascii="Arial" w:hAnsi="Arial" w:cs="Arial"/>
        </w:rPr>
      </w:pPr>
      <w:r w:rsidRPr="0052526B">
        <w:rPr>
          <w:rFonts w:ascii="Arial" w:hAnsi="Arial" w:cs="Arial"/>
        </w:rPr>
        <w:br w:type="page"/>
      </w:r>
    </w:p>
    <w:p w14:paraId="5E302EC7" w14:textId="67CBC923" w:rsidR="005639C5" w:rsidRPr="0052526B" w:rsidRDefault="0007777A" w:rsidP="0052526B">
      <w:pPr>
        <w:pStyle w:val="ListParagraph"/>
        <w:numPr>
          <w:ilvl w:val="0"/>
          <w:numId w:val="22"/>
        </w:numPr>
        <w:outlineLvl w:val="0"/>
        <w:rPr>
          <w:rFonts w:ascii="Arial" w:hAnsi="Arial" w:cs="Arial"/>
        </w:rPr>
      </w:pPr>
      <w:r w:rsidRPr="0052526B">
        <w:rPr>
          <w:rFonts w:ascii="Arial" w:hAnsi="Arial" w:cs="Arial"/>
        </w:rPr>
        <w:lastRenderedPageBreak/>
        <w:t xml:space="preserve">      </w:t>
      </w:r>
      <w:bookmarkStart w:id="16" w:name="_Toc227570858"/>
      <w:r w:rsidR="005639C5" w:rsidRPr="0052526B">
        <w:rPr>
          <w:rFonts w:ascii="Arial" w:hAnsi="Arial" w:cs="Arial"/>
        </w:rPr>
        <w:t>Attachments</w:t>
      </w:r>
      <w:bookmarkEnd w:id="16"/>
    </w:p>
    <w:tbl>
      <w:tblPr>
        <w:tblStyle w:val="TableGrid"/>
        <w:tblW w:w="0" w:type="auto"/>
        <w:tblLook w:val="04A0" w:firstRow="1" w:lastRow="0" w:firstColumn="1" w:lastColumn="0" w:noHBand="0" w:noVBand="1"/>
      </w:tblPr>
      <w:tblGrid>
        <w:gridCol w:w="1165"/>
        <w:gridCol w:w="3960"/>
        <w:gridCol w:w="1949"/>
        <w:gridCol w:w="2276"/>
      </w:tblGrid>
      <w:tr w:rsidR="00DD1123" w14:paraId="2C379A0C" w14:textId="3524EE23" w:rsidTr="00094017">
        <w:tc>
          <w:tcPr>
            <w:tcW w:w="1165" w:type="dxa"/>
          </w:tcPr>
          <w:p w14:paraId="61597F1A" w14:textId="23921626" w:rsidR="00DD1123" w:rsidRPr="0052526B" w:rsidRDefault="00DD1123">
            <w:pPr>
              <w:rPr>
                <w:rFonts w:ascii="Arial" w:hAnsi="Arial" w:cs="Arial"/>
              </w:rPr>
            </w:pPr>
            <w:r w:rsidRPr="0052526B">
              <w:rPr>
                <w:rFonts w:ascii="Arial" w:hAnsi="Arial" w:cs="Arial"/>
              </w:rPr>
              <w:t>Number</w:t>
            </w:r>
          </w:p>
        </w:tc>
        <w:tc>
          <w:tcPr>
            <w:tcW w:w="3960" w:type="dxa"/>
          </w:tcPr>
          <w:p w14:paraId="416DE52B" w14:textId="349D5020" w:rsidR="00DD1123" w:rsidRPr="0052526B" w:rsidRDefault="00DD1123">
            <w:pPr>
              <w:rPr>
                <w:rFonts w:ascii="Arial" w:hAnsi="Arial" w:cs="Arial"/>
              </w:rPr>
            </w:pPr>
            <w:r w:rsidRPr="0052526B">
              <w:rPr>
                <w:rFonts w:ascii="Arial" w:hAnsi="Arial" w:cs="Arial"/>
              </w:rPr>
              <w:t>Title</w:t>
            </w:r>
          </w:p>
        </w:tc>
        <w:tc>
          <w:tcPr>
            <w:tcW w:w="1949" w:type="dxa"/>
          </w:tcPr>
          <w:p w14:paraId="2FFD872D" w14:textId="61E26BF8" w:rsidR="00DD1123" w:rsidRPr="0052526B" w:rsidRDefault="00DD1123">
            <w:pPr>
              <w:rPr>
                <w:rFonts w:ascii="Arial" w:hAnsi="Arial" w:cs="Arial"/>
              </w:rPr>
            </w:pPr>
            <w:r w:rsidRPr="0052526B">
              <w:rPr>
                <w:rFonts w:ascii="Arial" w:hAnsi="Arial" w:cs="Arial"/>
              </w:rPr>
              <w:t>Revision Date</w:t>
            </w:r>
          </w:p>
        </w:tc>
        <w:tc>
          <w:tcPr>
            <w:tcW w:w="2276" w:type="dxa"/>
          </w:tcPr>
          <w:p w14:paraId="64D09119" w14:textId="48DF765C" w:rsidR="00DD1123" w:rsidRPr="0052526B" w:rsidRDefault="00DD1123">
            <w:pPr>
              <w:rPr>
                <w:rFonts w:ascii="Arial" w:hAnsi="Arial" w:cs="Arial"/>
              </w:rPr>
            </w:pPr>
            <w:r w:rsidRPr="0052526B">
              <w:rPr>
                <w:rFonts w:ascii="Arial" w:hAnsi="Arial" w:cs="Arial"/>
              </w:rPr>
              <w:t># of Pages</w:t>
            </w:r>
          </w:p>
        </w:tc>
      </w:tr>
      <w:tr w:rsidR="00DD1123" w14:paraId="71C515BC" w14:textId="54CB9B44" w:rsidTr="00094017">
        <w:tc>
          <w:tcPr>
            <w:tcW w:w="1165" w:type="dxa"/>
          </w:tcPr>
          <w:p w14:paraId="6C1D89E2" w14:textId="29668BC6" w:rsidR="00DD1123" w:rsidRPr="0052526B" w:rsidRDefault="00DD1123">
            <w:pPr>
              <w:rPr>
                <w:rFonts w:ascii="Arial" w:hAnsi="Arial" w:cs="Arial"/>
              </w:rPr>
            </w:pPr>
            <w:r w:rsidRPr="0052526B">
              <w:rPr>
                <w:rFonts w:ascii="Arial" w:hAnsi="Arial" w:cs="Arial"/>
              </w:rPr>
              <w:t>0</w:t>
            </w:r>
            <w:r w:rsidR="00417CE0">
              <w:rPr>
                <w:rFonts w:ascii="Arial" w:hAnsi="Arial" w:cs="Arial"/>
              </w:rPr>
              <w:t>0</w:t>
            </w:r>
            <w:r w:rsidRPr="0052526B">
              <w:rPr>
                <w:rFonts w:ascii="Arial" w:hAnsi="Arial" w:cs="Arial"/>
              </w:rPr>
              <w:t>1</w:t>
            </w:r>
          </w:p>
        </w:tc>
        <w:tc>
          <w:tcPr>
            <w:tcW w:w="3960" w:type="dxa"/>
          </w:tcPr>
          <w:p w14:paraId="443FA6E7" w14:textId="69320507" w:rsidR="00DD1123" w:rsidRPr="0052526B" w:rsidRDefault="001B345C">
            <w:pPr>
              <w:rPr>
                <w:rFonts w:ascii="Arial" w:hAnsi="Arial" w:cs="Arial"/>
              </w:rPr>
            </w:pPr>
            <w:r w:rsidRPr="0052526B">
              <w:rPr>
                <w:rFonts w:ascii="Arial" w:hAnsi="Arial" w:cs="Arial"/>
              </w:rPr>
              <w:t>S</w:t>
            </w:r>
            <w:r w:rsidR="00094017">
              <w:rPr>
                <w:rFonts w:ascii="Arial" w:hAnsi="Arial" w:cs="Arial"/>
              </w:rPr>
              <w:t>alient Characteristics</w:t>
            </w:r>
          </w:p>
        </w:tc>
        <w:tc>
          <w:tcPr>
            <w:tcW w:w="1949" w:type="dxa"/>
          </w:tcPr>
          <w:p w14:paraId="58F2B2E0" w14:textId="7D76EA48" w:rsidR="00DD1123" w:rsidRPr="0052526B" w:rsidRDefault="00094017">
            <w:pPr>
              <w:rPr>
                <w:rFonts w:ascii="Arial" w:hAnsi="Arial" w:cs="Arial"/>
              </w:rPr>
            </w:pPr>
            <w:r>
              <w:rPr>
                <w:rFonts w:ascii="Arial" w:hAnsi="Arial" w:cs="Arial"/>
              </w:rPr>
              <w:t>April</w:t>
            </w:r>
            <w:r w:rsidR="00DD1123" w:rsidRPr="0052526B">
              <w:rPr>
                <w:rFonts w:ascii="Arial" w:hAnsi="Arial" w:cs="Arial"/>
              </w:rPr>
              <w:t xml:space="preserve"> </w:t>
            </w:r>
            <w:r w:rsidR="00DA7B2C">
              <w:rPr>
                <w:rFonts w:ascii="Arial" w:hAnsi="Arial" w:cs="Arial"/>
              </w:rPr>
              <w:t>23</w:t>
            </w:r>
            <w:r w:rsidR="00DD1123" w:rsidRPr="0052526B">
              <w:rPr>
                <w:rFonts w:ascii="Arial" w:hAnsi="Arial" w:cs="Arial"/>
              </w:rPr>
              <w:t>, 202</w:t>
            </w:r>
            <w:r w:rsidR="0026607E" w:rsidRPr="0052526B">
              <w:rPr>
                <w:rFonts w:ascii="Arial" w:hAnsi="Arial" w:cs="Arial"/>
              </w:rPr>
              <w:t>6</w:t>
            </w:r>
          </w:p>
        </w:tc>
        <w:tc>
          <w:tcPr>
            <w:tcW w:w="2276" w:type="dxa"/>
          </w:tcPr>
          <w:p w14:paraId="22106D2D" w14:textId="46496E95" w:rsidR="00DD1123" w:rsidRPr="0052526B" w:rsidRDefault="00780E29">
            <w:pPr>
              <w:rPr>
                <w:rFonts w:ascii="Arial" w:hAnsi="Arial" w:cs="Arial"/>
              </w:rPr>
            </w:pPr>
            <w:r>
              <w:rPr>
                <w:rFonts w:ascii="Arial" w:hAnsi="Arial" w:cs="Arial"/>
              </w:rPr>
              <w:t>7</w:t>
            </w:r>
          </w:p>
        </w:tc>
      </w:tr>
      <w:tr w:rsidR="00940F84" w14:paraId="68532D52" w14:textId="77777777" w:rsidTr="00094017">
        <w:tc>
          <w:tcPr>
            <w:tcW w:w="1165" w:type="dxa"/>
          </w:tcPr>
          <w:p w14:paraId="1A5C178F" w14:textId="08F7E706" w:rsidR="00940F84" w:rsidRPr="0052526B" w:rsidRDefault="00417CE0" w:rsidP="00940F84">
            <w:pPr>
              <w:rPr>
                <w:rFonts w:ascii="Arial" w:hAnsi="Arial" w:cs="Arial"/>
              </w:rPr>
            </w:pPr>
            <w:r>
              <w:rPr>
                <w:rFonts w:ascii="Arial" w:hAnsi="Arial" w:cs="Arial"/>
              </w:rPr>
              <w:t>0</w:t>
            </w:r>
            <w:r w:rsidR="002B4E7A">
              <w:rPr>
                <w:rFonts w:ascii="Arial" w:hAnsi="Arial" w:cs="Arial"/>
              </w:rPr>
              <w:t>02</w:t>
            </w:r>
          </w:p>
        </w:tc>
        <w:tc>
          <w:tcPr>
            <w:tcW w:w="3960" w:type="dxa"/>
          </w:tcPr>
          <w:p w14:paraId="5A008C89" w14:textId="50419C95" w:rsidR="00940F84" w:rsidRPr="0052526B" w:rsidRDefault="002B4E7A" w:rsidP="00940F84">
            <w:pPr>
              <w:rPr>
                <w:rFonts w:ascii="Arial" w:hAnsi="Arial" w:cs="Arial"/>
              </w:rPr>
            </w:pPr>
            <w:r>
              <w:rPr>
                <w:rFonts w:ascii="Arial" w:hAnsi="Arial" w:cs="Arial"/>
              </w:rPr>
              <w:t>Terms and Conditions</w:t>
            </w:r>
          </w:p>
        </w:tc>
        <w:tc>
          <w:tcPr>
            <w:tcW w:w="1949" w:type="dxa"/>
          </w:tcPr>
          <w:p w14:paraId="621C3776" w14:textId="7FA31080" w:rsidR="00940F84" w:rsidRPr="0052526B" w:rsidRDefault="002656FD" w:rsidP="00940F84">
            <w:pPr>
              <w:rPr>
                <w:rFonts w:ascii="Arial" w:hAnsi="Arial" w:cs="Arial"/>
              </w:rPr>
            </w:pPr>
            <w:r>
              <w:rPr>
                <w:rFonts w:ascii="Arial" w:hAnsi="Arial" w:cs="Arial"/>
              </w:rPr>
              <w:t xml:space="preserve">April </w:t>
            </w:r>
            <w:r w:rsidR="00DA7B2C">
              <w:rPr>
                <w:rFonts w:ascii="Arial" w:hAnsi="Arial" w:cs="Arial"/>
              </w:rPr>
              <w:t>23</w:t>
            </w:r>
            <w:r>
              <w:rPr>
                <w:rFonts w:ascii="Arial" w:hAnsi="Arial" w:cs="Arial"/>
              </w:rPr>
              <w:t>, 2026</w:t>
            </w:r>
          </w:p>
        </w:tc>
        <w:tc>
          <w:tcPr>
            <w:tcW w:w="2276" w:type="dxa"/>
          </w:tcPr>
          <w:p w14:paraId="6F88A5F2" w14:textId="6B950D18" w:rsidR="00940F84" w:rsidRPr="0052526B" w:rsidRDefault="00BE2B14" w:rsidP="00940F84">
            <w:pPr>
              <w:rPr>
                <w:rFonts w:ascii="Arial" w:hAnsi="Arial" w:cs="Arial"/>
              </w:rPr>
            </w:pPr>
            <w:r>
              <w:rPr>
                <w:rFonts w:ascii="Arial" w:hAnsi="Arial" w:cs="Arial"/>
              </w:rPr>
              <w:t>4</w:t>
            </w:r>
            <w:r w:rsidR="00A44B5F">
              <w:rPr>
                <w:rFonts w:ascii="Arial" w:hAnsi="Arial" w:cs="Arial"/>
              </w:rPr>
              <w:t>6</w:t>
            </w:r>
          </w:p>
        </w:tc>
      </w:tr>
      <w:tr w:rsidR="00940F84" w14:paraId="5A24E8AE" w14:textId="77777777" w:rsidTr="00094017">
        <w:tc>
          <w:tcPr>
            <w:tcW w:w="1165" w:type="dxa"/>
          </w:tcPr>
          <w:p w14:paraId="62DFD2E0" w14:textId="1A841C8F" w:rsidR="00940F84" w:rsidRPr="0052526B" w:rsidRDefault="00940F84" w:rsidP="00940F84">
            <w:pPr>
              <w:rPr>
                <w:rFonts w:ascii="Arial" w:hAnsi="Arial" w:cs="Arial"/>
              </w:rPr>
            </w:pPr>
          </w:p>
        </w:tc>
        <w:tc>
          <w:tcPr>
            <w:tcW w:w="3960" w:type="dxa"/>
          </w:tcPr>
          <w:p w14:paraId="3FA9CB05" w14:textId="05F73BF9" w:rsidR="00940F84" w:rsidRPr="0052526B" w:rsidRDefault="00940F84" w:rsidP="00940F84">
            <w:pPr>
              <w:rPr>
                <w:rFonts w:ascii="Arial" w:hAnsi="Arial" w:cs="Arial"/>
              </w:rPr>
            </w:pPr>
          </w:p>
        </w:tc>
        <w:tc>
          <w:tcPr>
            <w:tcW w:w="1949" w:type="dxa"/>
          </w:tcPr>
          <w:p w14:paraId="6FDE4B04" w14:textId="649D9C42" w:rsidR="00940F84" w:rsidRPr="0052526B" w:rsidRDefault="00940F84" w:rsidP="00940F84">
            <w:pPr>
              <w:rPr>
                <w:rFonts w:ascii="Arial" w:hAnsi="Arial" w:cs="Arial"/>
              </w:rPr>
            </w:pPr>
          </w:p>
        </w:tc>
        <w:tc>
          <w:tcPr>
            <w:tcW w:w="2276" w:type="dxa"/>
          </w:tcPr>
          <w:p w14:paraId="3DF0CE3E" w14:textId="5389689A" w:rsidR="00940F84" w:rsidRPr="0052526B" w:rsidRDefault="00940F84" w:rsidP="00940F84">
            <w:pPr>
              <w:rPr>
                <w:rFonts w:ascii="Arial" w:hAnsi="Arial" w:cs="Arial"/>
              </w:rPr>
            </w:pPr>
          </w:p>
        </w:tc>
      </w:tr>
    </w:tbl>
    <w:p w14:paraId="562A692E" w14:textId="6E5963FC" w:rsidR="00F81B2F" w:rsidRPr="0052526B" w:rsidRDefault="00F81B2F" w:rsidP="00A25232">
      <w:pPr>
        <w:rPr>
          <w:rFonts w:ascii="Arial" w:hAnsi="Arial" w:cs="Arial"/>
        </w:rPr>
      </w:pPr>
    </w:p>
    <w:sectPr w:rsidR="00F81B2F" w:rsidRPr="0052526B">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09B7A" w14:textId="77777777" w:rsidR="00F7090F" w:rsidRDefault="00F7090F" w:rsidP="00B425F8">
      <w:pPr>
        <w:spacing w:after="0" w:line="240" w:lineRule="auto"/>
      </w:pPr>
      <w:r>
        <w:separator/>
      </w:r>
    </w:p>
  </w:endnote>
  <w:endnote w:type="continuationSeparator" w:id="0">
    <w:p w14:paraId="2BDC7CD8" w14:textId="77777777" w:rsidR="00F7090F" w:rsidRDefault="00F7090F" w:rsidP="00B42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B13" w14:textId="5B873913" w:rsidR="00B425F8" w:rsidRDefault="00DA7B2C">
    <w:pPr>
      <w:pStyle w:val="Footer"/>
    </w:pPr>
    <w:r>
      <w:t>2</w:t>
    </w:r>
    <w:r w:rsidR="00C95755">
      <w:t>3</w:t>
    </w:r>
    <w:r w:rsidR="00290F93">
      <w:t xml:space="preserve"> </w:t>
    </w:r>
    <w:r w:rsidR="00C95755">
      <w:t>April</w:t>
    </w:r>
    <w:r w:rsidR="00290F93">
      <w:t xml:space="preserve"> 2026</w:t>
    </w:r>
    <w:r w:rsidR="00BD66FB">
      <w:tab/>
    </w:r>
    <w:r w:rsidR="00BD66FB">
      <w:tab/>
      <w:t xml:space="preserve">Page </w:t>
    </w:r>
    <w:r w:rsidR="00BD66FB">
      <w:rPr>
        <w:b/>
        <w:bCs/>
      </w:rPr>
      <w:fldChar w:fldCharType="begin"/>
    </w:r>
    <w:r w:rsidR="00BD66FB">
      <w:rPr>
        <w:b/>
        <w:bCs/>
      </w:rPr>
      <w:instrText xml:space="preserve"> PAGE  \* Arabic  \* MERGEFORMAT </w:instrText>
    </w:r>
    <w:r w:rsidR="00BD66FB">
      <w:rPr>
        <w:b/>
        <w:bCs/>
      </w:rPr>
      <w:fldChar w:fldCharType="separate"/>
    </w:r>
    <w:r w:rsidR="00BD66FB">
      <w:rPr>
        <w:b/>
        <w:bCs/>
        <w:noProof/>
      </w:rPr>
      <w:t>1</w:t>
    </w:r>
    <w:r w:rsidR="00BD66FB">
      <w:rPr>
        <w:b/>
        <w:bCs/>
      </w:rPr>
      <w:fldChar w:fldCharType="end"/>
    </w:r>
    <w:r w:rsidR="00BD66FB">
      <w:t xml:space="preserve"> of </w:t>
    </w:r>
    <w:r w:rsidR="00BD66FB">
      <w:rPr>
        <w:b/>
        <w:bCs/>
      </w:rPr>
      <w:fldChar w:fldCharType="begin"/>
    </w:r>
    <w:r w:rsidR="00BD66FB">
      <w:rPr>
        <w:b/>
        <w:bCs/>
      </w:rPr>
      <w:instrText xml:space="preserve"> NUMPAGES  \* Arabic  \* MERGEFORMAT </w:instrText>
    </w:r>
    <w:r w:rsidR="00BD66FB">
      <w:rPr>
        <w:b/>
        <w:bCs/>
      </w:rPr>
      <w:fldChar w:fldCharType="separate"/>
    </w:r>
    <w:r w:rsidR="00BD66FB">
      <w:rPr>
        <w:b/>
        <w:bCs/>
        <w:noProof/>
      </w:rPr>
      <w:t>2</w:t>
    </w:r>
    <w:r w:rsidR="00BD66FB">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23084" w14:textId="77777777" w:rsidR="00F7090F" w:rsidRDefault="00F7090F" w:rsidP="00B425F8">
      <w:pPr>
        <w:spacing w:after="0" w:line="240" w:lineRule="auto"/>
      </w:pPr>
      <w:r>
        <w:separator/>
      </w:r>
    </w:p>
  </w:footnote>
  <w:footnote w:type="continuationSeparator" w:id="0">
    <w:p w14:paraId="19F8B3EF" w14:textId="77777777" w:rsidR="00F7090F" w:rsidRDefault="00F7090F" w:rsidP="00B42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63D66" w14:textId="0F660325" w:rsidR="00B425F8" w:rsidRDefault="00F81D00" w:rsidP="00BD66FB">
    <w:pPr>
      <w:pStyle w:val="Header"/>
      <w:jc w:val="center"/>
    </w:pPr>
    <w:r>
      <w:t xml:space="preserve">***DRAFT *** </w:t>
    </w:r>
    <w:sdt>
      <w:sdtPr>
        <w:id w:val="1522049314"/>
        <w:docPartObj>
          <w:docPartGallery w:val="Watermarks"/>
          <w:docPartUnique/>
        </w:docPartObj>
      </w:sdtPr>
      <w:sdtEndPr/>
      <w:sdtContent>
        <w:r w:rsidR="00A44B5F">
          <w:rPr>
            <w:noProof/>
          </w:rPr>
          <w:pict w14:anchorId="31B135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92CFC">
      <w:t>Caisson Wagon</w:t>
    </w:r>
    <w:r w:rsidR="00F76CFC">
      <w:t xml:space="preserve"> Request for Prototype Proposal (RPP)</w:t>
    </w:r>
  </w:p>
</w:hdr>
</file>

<file path=word/intelligence2.xml><?xml version="1.0" encoding="utf-8"?>
<int2:intelligence xmlns:int2="http://schemas.microsoft.com/office/intelligence/2020/intelligence" xmlns:oel="http://schemas.microsoft.com/office/2019/extlst">
  <int2:observations>
    <int2:textHash int2:hashCode="GBkowru2kLutRy" int2:id="0xELdm62">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701"/>
    <w:multiLevelType w:val="hybridMultilevel"/>
    <w:tmpl w:val="576C2D20"/>
    <w:lvl w:ilvl="0" w:tplc="044A0038">
      <w:start w:val="1"/>
      <w:numFmt w:val="lowerLetter"/>
      <w:lvlText w:val="%1."/>
      <w:lvlJc w:val="left"/>
      <w:pPr>
        <w:ind w:left="720" w:hanging="360"/>
      </w:pPr>
      <w:rPr>
        <w:rFonts w:ascii="Arial" w:eastAsiaTheme="minorHAns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82D93"/>
    <w:multiLevelType w:val="hybridMultilevel"/>
    <w:tmpl w:val="18605D1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1151B"/>
    <w:multiLevelType w:val="hybridMultilevel"/>
    <w:tmpl w:val="5E16D1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C52D7"/>
    <w:multiLevelType w:val="hybridMultilevel"/>
    <w:tmpl w:val="88F0C66E"/>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4" w15:restartNumberingAfterBreak="0">
    <w:nsid w:val="12D82AF1"/>
    <w:multiLevelType w:val="multilevel"/>
    <w:tmpl w:val="31283CA8"/>
    <w:lvl w:ilvl="0">
      <w:start w:val="5"/>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49A0936"/>
    <w:multiLevelType w:val="multilevel"/>
    <w:tmpl w:val="0B30A024"/>
    <w:lvl w:ilvl="0">
      <w:start w:val="5"/>
      <w:numFmt w:val="decimal"/>
      <w:lvlText w:val="%1"/>
      <w:lvlJc w:val="left"/>
      <w:pPr>
        <w:ind w:left="360" w:hanging="360"/>
      </w:pPr>
      <w:rPr>
        <w:rFonts w:hint="default"/>
      </w:rPr>
    </w:lvl>
    <w:lvl w:ilvl="1">
      <w:start w:val="5"/>
      <w:numFmt w:val="decimal"/>
      <w:lvlText w:val="%1.%2"/>
      <w:lvlJc w:val="left"/>
      <w:pPr>
        <w:ind w:left="1455" w:hanging="360"/>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365" w:hanging="1080"/>
      </w:pPr>
      <w:rPr>
        <w:rFonts w:hint="default"/>
      </w:rPr>
    </w:lvl>
    <w:lvl w:ilvl="4">
      <w:start w:val="1"/>
      <w:numFmt w:val="decimal"/>
      <w:lvlText w:val="%1.%2.%3.%4.%5"/>
      <w:lvlJc w:val="left"/>
      <w:pPr>
        <w:ind w:left="5460" w:hanging="1080"/>
      </w:pPr>
      <w:rPr>
        <w:rFonts w:hint="default"/>
      </w:rPr>
    </w:lvl>
    <w:lvl w:ilvl="5">
      <w:start w:val="1"/>
      <w:numFmt w:val="decimal"/>
      <w:lvlText w:val="%1.%2.%3.%4.%5.%6"/>
      <w:lvlJc w:val="left"/>
      <w:pPr>
        <w:ind w:left="6915" w:hanging="1440"/>
      </w:pPr>
      <w:rPr>
        <w:rFonts w:hint="default"/>
      </w:rPr>
    </w:lvl>
    <w:lvl w:ilvl="6">
      <w:start w:val="1"/>
      <w:numFmt w:val="decimal"/>
      <w:lvlText w:val="%1.%2.%3.%4.%5.%6.%7"/>
      <w:lvlJc w:val="left"/>
      <w:pPr>
        <w:ind w:left="8010" w:hanging="1440"/>
      </w:pPr>
      <w:rPr>
        <w:rFonts w:hint="default"/>
      </w:rPr>
    </w:lvl>
    <w:lvl w:ilvl="7">
      <w:start w:val="1"/>
      <w:numFmt w:val="decimal"/>
      <w:lvlText w:val="%1.%2.%3.%4.%5.%6.%7.%8"/>
      <w:lvlJc w:val="left"/>
      <w:pPr>
        <w:ind w:left="9465" w:hanging="1800"/>
      </w:pPr>
      <w:rPr>
        <w:rFonts w:hint="default"/>
      </w:rPr>
    </w:lvl>
    <w:lvl w:ilvl="8">
      <w:start w:val="1"/>
      <w:numFmt w:val="decimal"/>
      <w:lvlText w:val="%1.%2.%3.%4.%5.%6.%7.%8.%9"/>
      <w:lvlJc w:val="left"/>
      <w:pPr>
        <w:ind w:left="10560" w:hanging="1800"/>
      </w:pPr>
      <w:rPr>
        <w:rFonts w:hint="default"/>
      </w:rPr>
    </w:lvl>
  </w:abstractNum>
  <w:abstractNum w:abstractNumId="6" w15:restartNumberingAfterBreak="0">
    <w:nsid w:val="1A10187C"/>
    <w:multiLevelType w:val="hybridMultilevel"/>
    <w:tmpl w:val="EEB2D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5A1AF6"/>
    <w:multiLevelType w:val="multilevel"/>
    <w:tmpl w:val="0588A5C2"/>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5DE764B"/>
    <w:multiLevelType w:val="hybridMultilevel"/>
    <w:tmpl w:val="AC469A00"/>
    <w:lvl w:ilvl="0" w:tplc="086A2F7A">
      <w:start w:val="6"/>
      <w:numFmt w:val="decimal"/>
      <w:lvlText w:val="%1."/>
      <w:lvlJc w:val="left"/>
      <w:pPr>
        <w:ind w:left="3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5F2795D"/>
    <w:multiLevelType w:val="multilevel"/>
    <w:tmpl w:val="FC607AF4"/>
    <w:lvl w:ilvl="0">
      <w:start w:val="1"/>
      <w:numFmt w:val="decimal"/>
      <w:lvlText w:val="%1."/>
      <w:lvlJc w:val="left"/>
      <w:pPr>
        <w:ind w:left="1080" w:hanging="360"/>
      </w:pPr>
      <w:rPr>
        <w:rFonts w:hint="default"/>
      </w:rPr>
    </w:lvl>
    <w:lvl w:ilvl="1">
      <w:start w:val="3"/>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26B93D7B"/>
    <w:multiLevelType w:val="hybridMultilevel"/>
    <w:tmpl w:val="D682EF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5430B1"/>
    <w:multiLevelType w:val="multilevel"/>
    <w:tmpl w:val="808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9A231D"/>
    <w:multiLevelType w:val="multilevel"/>
    <w:tmpl w:val="9EA6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9A521F"/>
    <w:multiLevelType w:val="hybridMultilevel"/>
    <w:tmpl w:val="53BCB2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506BF0"/>
    <w:multiLevelType w:val="multilevel"/>
    <w:tmpl w:val="3BFA6812"/>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BB3A25"/>
    <w:multiLevelType w:val="hybridMultilevel"/>
    <w:tmpl w:val="00180C76"/>
    <w:lvl w:ilvl="0" w:tplc="0ED668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73004D"/>
    <w:multiLevelType w:val="hybridMultilevel"/>
    <w:tmpl w:val="8B2A3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49E2FA4"/>
    <w:multiLevelType w:val="hybridMultilevel"/>
    <w:tmpl w:val="45E280CE"/>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46445731"/>
    <w:multiLevelType w:val="hybridMultilevel"/>
    <w:tmpl w:val="2B50E7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68407B"/>
    <w:multiLevelType w:val="hybridMultilevel"/>
    <w:tmpl w:val="71CABE78"/>
    <w:lvl w:ilvl="0" w:tplc="8AD446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C947C52"/>
    <w:multiLevelType w:val="hybridMultilevel"/>
    <w:tmpl w:val="3F6A56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E3E5A34"/>
    <w:multiLevelType w:val="hybridMultilevel"/>
    <w:tmpl w:val="18420AE4"/>
    <w:lvl w:ilvl="0" w:tplc="17406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E4B5B9D"/>
    <w:multiLevelType w:val="hybridMultilevel"/>
    <w:tmpl w:val="8494C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451B7E"/>
    <w:multiLevelType w:val="multilevel"/>
    <w:tmpl w:val="CF36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160E37"/>
    <w:multiLevelType w:val="hybridMultilevel"/>
    <w:tmpl w:val="D0FAC3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5B40A5"/>
    <w:multiLevelType w:val="hybridMultilevel"/>
    <w:tmpl w:val="CFF45B82"/>
    <w:lvl w:ilvl="0" w:tplc="FDE25822">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082E1E"/>
    <w:multiLevelType w:val="hybridMultilevel"/>
    <w:tmpl w:val="5BF2EF92"/>
    <w:lvl w:ilvl="0" w:tplc="7386556E">
      <w:start w:val="1"/>
      <w:numFmt w:val="lowerLetter"/>
      <w:lvlText w:val="%1."/>
      <w:lvlJc w:val="left"/>
      <w:pPr>
        <w:ind w:left="720" w:hanging="360"/>
      </w:pPr>
      <w:rPr>
        <w:rFonts w:ascii="Arial" w:eastAsiaTheme="minorHAnsi" w:hAnsi="Arial" w:cs="Arial"/>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AA65DA3"/>
    <w:multiLevelType w:val="hybridMultilevel"/>
    <w:tmpl w:val="45E280CE"/>
    <w:lvl w:ilvl="0" w:tplc="061A7C4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BA646F2"/>
    <w:multiLevelType w:val="hybridMultilevel"/>
    <w:tmpl w:val="FB5245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F93F4E"/>
    <w:multiLevelType w:val="multilevel"/>
    <w:tmpl w:val="ADDC6E2E"/>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7613D5D"/>
    <w:multiLevelType w:val="hybridMultilevel"/>
    <w:tmpl w:val="A49A3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8513F84"/>
    <w:multiLevelType w:val="hybridMultilevel"/>
    <w:tmpl w:val="BFEE8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255D9E"/>
    <w:multiLevelType w:val="hybridMultilevel"/>
    <w:tmpl w:val="044AEE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4A670F"/>
    <w:multiLevelType w:val="hybridMultilevel"/>
    <w:tmpl w:val="1320F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614D8D"/>
    <w:multiLevelType w:val="hybridMultilevel"/>
    <w:tmpl w:val="0F660E08"/>
    <w:lvl w:ilvl="0" w:tplc="911E9058">
      <w:start w:val="1"/>
      <w:numFmt w:val="lowerLetter"/>
      <w:lvlText w:val="%1."/>
      <w:lvlJc w:val="left"/>
      <w:pPr>
        <w:ind w:left="720" w:hanging="360"/>
      </w:pPr>
      <w:rPr>
        <w:rFonts w:ascii="Arial" w:eastAsiaTheme="minorHAnsi"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EB421F"/>
    <w:multiLevelType w:val="hybridMultilevel"/>
    <w:tmpl w:val="A0A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245644"/>
    <w:multiLevelType w:val="hybridMultilevel"/>
    <w:tmpl w:val="76DEB678"/>
    <w:lvl w:ilvl="0" w:tplc="04090001">
      <w:start w:val="1"/>
      <w:numFmt w:val="bullet"/>
      <w:lvlText w:val=""/>
      <w:lvlJc w:val="left"/>
      <w:pPr>
        <w:ind w:left="790" w:hanging="360"/>
      </w:pPr>
      <w:rPr>
        <w:rFonts w:ascii="Symbol" w:hAnsi="Symbol" w:hint="default"/>
      </w:rPr>
    </w:lvl>
    <w:lvl w:ilvl="1" w:tplc="04090003">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num w:numId="1" w16cid:durableId="224462320">
    <w:abstractNumId w:val="10"/>
  </w:num>
  <w:num w:numId="2" w16cid:durableId="1647858482">
    <w:abstractNumId w:val="24"/>
  </w:num>
  <w:num w:numId="3" w16cid:durableId="20105971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15845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359617">
    <w:abstractNumId w:val="2"/>
  </w:num>
  <w:num w:numId="6" w16cid:durableId="952596707">
    <w:abstractNumId w:val="30"/>
  </w:num>
  <w:num w:numId="7" w16cid:durableId="1208421166">
    <w:abstractNumId w:val="15"/>
  </w:num>
  <w:num w:numId="8" w16cid:durableId="493422708">
    <w:abstractNumId w:val="27"/>
  </w:num>
  <w:num w:numId="9" w16cid:durableId="1123622559">
    <w:abstractNumId w:val="9"/>
  </w:num>
  <w:num w:numId="10" w16cid:durableId="1526402522">
    <w:abstractNumId w:val="17"/>
  </w:num>
  <w:num w:numId="11" w16cid:durableId="1110469315">
    <w:abstractNumId w:val="21"/>
  </w:num>
  <w:num w:numId="12" w16cid:durableId="239145361">
    <w:abstractNumId w:val="5"/>
  </w:num>
  <w:num w:numId="13" w16cid:durableId="1898589093">
    <w:abstractNumId w:val="14"/>
  </w:num>
  <w:num w:numId="14" w16cid:durableId="956527023">
    <w:abstractNumId w:val="4"/>
  </w:num>
  <w:num w:numId="15" w16cid:durableId="422188503">
    <w:abstractNumId w:val="29"/>
  </w:num>
  <w:num w:numId="16" w16cid:durableId="1382514401">
    <w:abstractNumId w:val="23"/>
  </w:num>
  <w:num w:numId="17" w16cid:durableId="1754470595">
    <w:abstractNumId w:val="11"/>
  </w:num>
  <w:num w:numId="18" w16cid:durableId="1146895853">
    <w:abstractNumId w:val="12"/>
  </w:num>
  <w:num w:numId="19" w16cid:durableId="953487414">
    <w:abstractNumId w:val="7"/>
  </w:num>
  <w:num w:numId="20" w16cid:durableId="1297955024">
    <w:abstractNumId w:val="19"/>
  </w:num>
  <w:num w:numId="21" w16cid:durableId="343285401">
    <w:abstractNumId w:val="1"/>
  </w:num>
  <w:num w:numId="22" w16cid:durableId="1333408283">
    <w:abstractNumId w:val="8"/>
  </w:num>
  <w:num w:numId="23" w16cid:durableId="1251232248">
    <w:abstractNumId w:val="33"/>
  </w:num>
  <w:num w:numId="24" w16cid:durableId="1765834353">
    <w:abstractNumId w:val="26"/>
  </w:num>
  <w:num w:numId="25" w16cid:durableId="624966309">
    <w:abstractNumId w:val="34"/>
  </w:num>
  <w:num w:numId="26" w16cid:durableId="1625621827">
    <w:abstractNumId w:val="0"/>
  </w:num>
  <w:num w:numId="27" w16cid:durableId="1180117186">
    <w:abstractNumId w:val="25"/>
  </w:num>
  <w:num w:numId="28" w16cid:durableId="215091497">
    <w:abstractNumId w:val="18"/>
  </w:num>
  <w:num w:numId="29" w16cid:durableId="743768954">
    <w:abstractNumId w:val="36"/>
  </w:num>
  <w:num w:numId="30" w16cid:durableId="1294750164">
    <w:abstractNumId w:val="32"/>
  </w:num>
  <w:num w:numId="31" w16cid:durableId="676614354">
    <w:abstractNumId w:val="22"/>
  </w:num>
  <w:num w:numId="32" w16cid:durableId="1694723606">
    <w:abstractNumId w:val="6"/>
  </w:num>
  <w:num w:numId="33" w16cid:durableId="676150943">
    <w:abstractNumId w:val="3"/>
  </w:num>
  <w:num w:numId="34" w16cid:durableId="801119998">
    <w:abstractNumId w:val="13"/>
  </w:num>
  <w:num w:numId="35" w16cid:durableId="1107653237">
    <w:abstractNumId w:val="20"/>
  </w:num>
  <w:num w:numId="36" w16cid:durableId="158886671">
    <w:abstractNumId w:val="35"/>
  </w:num>
  <w:num w:numId="37" w16cid:durableId="1701589301">
    <w:abstractNumId w:val="28"/>
  </w:num>
  <w:num w:numId="38" w16cid:durableId="1417290164">
    <w:abstractNumId w:val="16"/>
  </w:num>
  <w:num w:numId="39" w16cid:durableId="103750978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D6"/>
    <w:rsid w:val="00002960"/>
    <w:rsid w:val="00006F8F"/>
    <w:rsid w:val="00010AB3"/>
    <w:rsid w:val="00010D2C"/>
    <w:rsid w:val="00011DAF"/>
    <w:rsid w:val="00012D18"/>
    <w:rsid w:val="0001359E"/>
    <w:rsid w:val="00014FD0"/>
    <w:rsid w:val="00015AF7"/>
    <w:rsid w:val="00016341"/>
    <w:rsid w:val="00017274"/>
    <w:rsid w:val="0002101E"/>
    <w:rsid w:val="000240EF"/>
    <w:rsid w:val="00031835"/>
    <w:rsid w:val="000342B0"/>
    <w:rsid w:val="000356D6"/>
    <w:rsid w:val="000401B0"/>
    <w:rsid w:val="000427F3"/>
    <w:rsid w:val="00043465"/>
    <w:rsid w:val="00043494"/>
    <w:rsid w:val="00044902"/>
    <w:rsid w:val="00045BB0"/>
    <w:rsid w:val="0004787F"/>
    <w:rsid w:val="00047C0B"/>
    <w:rsid w:val="00051A5A"/>
    <w:rsid w:val="00051DAF"/>
    <w:rsid w:val="000524A9"/>
    <w:rsid w:val="000566D5"/>
    <w:rsid w:val="000605F8"/>
    <w:rsid w:val="0006060F"/>
    <w:rsid w:val="00062802"/>
    <w:rsid w:val="00062EDA"/>
    <w:rsid w:val="000726FC"/>
    <w:rsid w:val="00074896"/>
    <w:rsid w:val="00077270"/>
    <w:rsid w:val="0007777A"/>
    <w:rsid w:val="00077B2B"/>
    <w:rsid w:val="00082EEE"/>
    <w:rsid w:val="000854DB"/>
    <w:rsid w:val="00087624"/>
    <w:rsid w:val="000879BB"/>
    <w:rsid w:val="0009054A"/>
    <w:rsid w:val="00093FCC"/>
    <w:rsid w:val="00094017"/>
    <w:rsid w:val="0009467D"/>
    <w:rsid w:val="0009541B"/>
    <w:rsid w:val="00095BA8"/>
    <w:rsid w:val="000A0BC6"/>
    <w:rsid w:val="000A399B"/>
    <w:rsid w:val="000A3C35"/>
    <w:rsid w:val="000A5379"/>
    <w:rsid w:val="000A5E78"/>
    <w:rsid w:val="000A6C3C"/>
    <w:rsid w:val="000B1683"/>
    <w:rsid w:val="000B3583"/>
    <w:rsid w:val="000B5C97"/>
    <w:rsid w:val="000B62A2"/>
    <w:rsid w:val="000B6FC5"/>
    <w:rsid w:val="000C1056"/>
    <w:rsid w:val="000C1B7C"/>
    <w:rsid w:val="000C3E49"/>
    <w:rsid w:val="000C7622"/>
    <w:rsid w:val="000D4D28"/>
    <w:rsid w:val="000D66BF"/>
    <w:rsid w:val="000E2F57"/>
    <w:rsid w:val="000E5484"/>
    <w:rsid w:val="000F215A"/>
    <w:rsid w:val="0010129A"/>
    <w:rsid w:val="001018F9"/>
    <w:rsid w:val="001040AC"/>
    <w:rsid w:val="00106158"/>
    <w:rsid w:val="00110723"/>
    <w:rsid w:val="0011138F"/>
    <w:rsid w:val="001113DF"/>
    <w:rsid w:val="0011260C"/>
    <w:rsid w:val="00112D1D"/>
    <w:rsid w:val="00112F28"/>
    <w:rsid w:val="00114746"/>
    <w:rsid w:val="00114BE2"/>
    <w:rsid w:val="00116ED5"/>
    <w:rsid w:val="00120574"/>
    <w:rsid w:val="001227BA"/>
    <w:rsid w:val="00125761"/>
    <w:rsid w:val="00126724"/>
    <w:rsid w:val="0013001E"/>
    <w:rsid w:val="0013123E"/>
    <w:rsid w:val="00132651"/>
    <w:rsid w:val="00133454"/>
    <w:rsid w:val="00133E77"/>
    <w:rsid w:val="00137FF5"/>
    <w:rsid w:val="0014087D"/>
    <w:rsid w:val="00143A7C"/>
    <w:rsid w:val="00145473"/>
    <w:rsid w:val="00152082"/>
    <w:rsid w:val="00154264"/>
    <w:rsid w:val="0015431F"/>
    <w:rsid w:val="00154FAE"/>
    <w:rsid w:val="00160807"/>
    <w:rsid w:val="001613F5"/>
    <w:rsid w:val="00161CCF"/>
    <w:rsid w:val="00167EAF"/>
    <w:rsid w:val="00171B2B"/>
    <w:rsid w:val="00181010"/>
    <w:rsid w:val="001814C4"/>
    <w:rsid w:val="001815D7"/>
    <w:rsid w:val="001817F7"/>
    <w:rsid w:val="0018204B"/>
    <w:rsid w:val="00185AE1"/>
    <w:rsid w:val="00186D06"/>
    <w:rsid w:val="00191CC9"/>
    <w:rsid w:val="00192CFC"/>
    <w:rsid w:val="001931F1"/>
    <w:rsid w:val="0019353C"/>
    <w:rsid w:val="00193CB0"/>
    <w:rsid w:val="001970DC"/>
    <w:rsid w:val="001A128B"/>
    <w:rsid w:val="001A36C2"/>
    <w:rsid w:val="001A4DA6"/>
    <w:rsid w:val="001A4F79"/>
    <w:rsid w:val="001A597D"/>
    <w:rsid w:val="001A7B1E"/>
    <w:rsid w:val="001B1696"/>
    <w:rsid w:val="001B345C"/>
    <w:rsid w:val="001B498D"/>
    <w:rsid w:val="001B5114"/>
    <w:rsid w:val="001B6DA0"/>
    <w:rsid w:val="001B79A7"/>
    <w:rsid w:val="001C03A1"/>
    <w:rsid w:val="001C2E15"/>
    <w:rsid w:val="001C352A"/>
    <w:rsid w:val="001C387D"/>
    <w:rsid w:val="001C47F9"/>
    <w:rsid w:val="001C5D62"/>
    <w:rsid w:val="001C67CB"/>
    <w:rsid w:val="001C6A40"/>
    <w:rsid w:val="001D04DF"/>
    <w:rsid w:val="001D171B"/>
    <w:rsid w:val="001D26C4"/>
    <w:rsid w:val="001D4B0D"/>
    <w:rsid w:val="001E0C1F"/>
    <w:rsid w:val="001E15B9"/>
    <w:rsid w:val="001F0B42"/>
    <w:rsid w:val="001F0E6E"/>
    <w:rsid w:val="001F1044"/>
    <w:rsid w:val="001F134F"/>
    <w:rsid w:val="001F252C"/>
    <w:rsid w:val="001F575A"/>
    <w:rsid w:val="001F5C8A"/>
    <w:rsid w:val="001F6FD5"/>
    <w:rsid w:val="00201C1C"/>
    <w:rsid w:val="00204384"/>
    <w:rsid w:val="00204800"/>
    <w:rsid w:val="002057B3"/>
    <w:rsid w:val="00206F0B"/>
    <w:rsid w:val="00207068"/>
    <w:rsid w:val="00210769"/>
    <w:rsid w:val="0021090C"/>
    <w:rsid w:val="00212698"/>
    <w:rsid w:val="00214EA4"/>
    <w:rsid w:val="00216004"/>
    <w:rsid w:val="00221EA5"/>
    <w:rsid w:val="00221F5E"/>
    <w:rsid w:val="00222D76"/>
    <w:rsid w:val="00233B52"/>
    <w:rsid w:val="00235A9E"/>
    <w:rsid w:val="00236BE7"/>
    <w:rsid w:val="00236E45"/>
    <w:rsid w:val="00236F20"/>
    <w:rsid w:val="00242A21"/>
    <w:rsid w:val="002431A0"/>
    <w:rsid w:val="0024552D"/>
    <w:rsid w:val="00247648"/>
    <w:rsid w:val="00247E1C"/>
    <w:rsid w:val="002513EC"/>
    <w:rsid w:val="0025300E"/>
    <w:rsid w:val="0025336C"/>
    <w:rsid w:val="00253CAA"/>
    <w:rsid w:val="00256F80"/>
    <w:rsid w:val="0025776B"/>
    <w:rsid w:val="002656FD"/>
    <w:rsid w:val="0026607E"/>
    <w:rsid w:val="0027030E"/>
    <w:rsid w:val="002759AC"/>
    <w:rsid w:val="002775C2"/>
    <w:rsid w:val="00281599"/>
    <w:rsid w:val="00283EF6"/>
    <w:rsid w:val="002848B5"/>
    <w:rsid w:val="00284C76"/>
    <w:rsid w:val="00284F99"/>
    <w:rsid w:val="002871F4"/>
    <w:rsid w:val="00287EF6"/>
    <w:rsid w:val="00290F93"/>
    <w:rsid w:val="00291707"/>
    <w:rsid w:val="00291AEE"/>
    <w:rsid w:val="002946A6"/>
    <w:rsid w:val="002A02EF"/>
    <w:rsid w:val="002A2CAF"/>
    <w:rsid w:val="002A2EAF"/>
    <w:rsid w:val="002A310E"/>
    <w:rsid w:val="002A50F9"/>
    <w:rsid w:val="002A5121"/>
    <w:rsid w:val="002A6156"/>
    <w:rsid w:val="002A61D4"/>
    <w:rsid w:val="002B22C6"/>
    <w:rsid w:val="002B36C3"/>
    <w:rsid w:val="002B4E7A"/>
    <w:rsid w:val="002B574D"/>
    <w:rsid w:val="002B64E9"/>
    <w:rsid w:val="002B7669"/>
    <w:rsid w:val="002C12B7"/>
    <w:rsid w:val="002C187A"/>
    <w:rsid w:val="002C46A3"/>
    <w:rsid w:val="002C4F12"/>
    <w:rsid w:val="002C5A4E"/>
    <w:rsid w:val="002C6FC7"/>
    <w:rsid w:val="002D0C14"/>
    <w:rsid w:val="002D0D28"/>
    <w:rsid w:val="002D29A2"/>
    <w:rsid w:val="002D5D7D"/>
    <w:rsid w:val="002D6404"/>
    <w:rsid w:val="002E27AC"/>
    <w:rsid w:val="002E33CE"/>
    <w:rsid w:val="002E5ED3"/>
    <w:rsid w:val="002E686B"/>
    <w:rsid w:val="002E7EF6"/>
    <w:rsid w:val="002F058F"/>
    <w:rsid w:val="002F1837"/>
    <w:rsid w:val="002F1BEF"/>
    <w:rsid w:val="002F6D35"/>
    <w:rsid w:val="002F73AB"/>
    <w:rsid w:val="00300845"/>
    <w:rsid w:val="00303AC0"/>
    <w:rsid w:val="00304CC5"/>
    <w:rsid w:val="00310FEB"/>
    <w:rsid w:val="003115C3"/>
    <w:rsid w:val="00311816"/>
    <w:rsid w:val="003155D2"/>
    <w:rsid w:val="00316D15"/>
    <w:rsid w:val="00316F64"/>
    <w:rsid w:val="003218FA"/>
    <w:rsid w:val="00321C39"/>
    <w:rsid w:val="00322986"/>
    <w:rsid w:val="00322AF2"/>
    <w:rsid w:val="00322CC4"/>
    <w:rsid w:val="0032755D"/>
    <w:rsid w:val="003277BE"/>
    <w:rsid w:val="00327C15"/>
    <w:rsid w:val="00331130"/>
    <w:rsid w:val="00332082"/>
    <w:rsid w:val="0033222C"/>
    <w:rsid w:val="00334E72"/>
    <w:rsid w:val="00335F05"/>
    <w:rsid w:val="003400E6"/>
    <w:rsid w:val="00341C89"/>
    <w:rsid w:val="00342922"/>
    <w:rsid w:val="00345685"/>
    <w:rsid w:val="003548E8"/>
    <w:rsid w:val="00354F59"/>
    <w:rsid w:val="00356B8F"/>
    <w:rsid w:val="00361913"/>
    <w:rsid w:val="00361CA9"/>
    <w:rsid w:val="00361EEA"/>
    <w:rsid w:val="00363D72"/>
    <w:rsid w:val="00364B48"/>
    <w:rsid w:val="00365C12"/>
    <w:rsid w:val="003663D3"/>
    <w:rsid w:val="003667FE"/>
    <w:rsid w:val="003675C2"/>
    <w:rsid w:val="00371B94"/>
    <w:rsid w:val="00371C89"/>
    <w:rsid w:val="00371E39"/>
    <w:rsid w:val="00372F3D"/>
    <w:rsid w:val="003777D9"/>
    <w:rsid w:val="00380083"/>
    <w:rsid w:val="0038672F"/>
    <w:rsid w:val="00390104"/>
    <w:rsid w:val="003932AC"/>
    <w:rsid w:val="00394E1C"/>
    <w:rsid w:val="00396C45"/>
    <w:rsid w:val="003973D7"/>
    <w:rsid w:val="003A2D33"/>
    <w:rsid w:val="003B0490"/>
    <w:rsid w:val="003B1D45"/>
    <w:rsid w:val="003B603A"/>
    <w:rsid w:val="003B7502"/>
    <w:rsid w:val="003C137C"/>
    <w:rsid w:val="003C28C1"/>
    <w:rsid w:val="003C3AA8"/>
    <w:rsid w:val="003C5D65"/>
    <w:rsid w:val="003D15BE"/>
    <w:rsid w:val="003D1652"/>
    <w:rsid w:val="003D585D"/>
    <w:rsid w:val="003D6EB5"/>
    <w:rsid w:val="003E01C2"/>
    <w:rsid w:val="003E16F5"/>
    <w:rsid w:val="003E185F"/>
    <w:rsid w:val="003E2D72"/>
    <w:rsid w:val="003E5A96"/>
    <w:rsid w:val="003E7649"/>
    <w:rsid w:val="003F514F"/>
    <w:rsid w:val="003F6336"/>
    <w:rsid w:val="00402164"/>
    <w:rsid w:val="004029DC"/>
    <w:rsid w:val="00402E58"/>
    <w:rsid w:val="00404DC9"/>
    <w:rsid w:val="004119A8"/>
    <w:rsid w:val="004131E2"/>
    <w:rsid w:val="00415700"/>
    <w:rsid w:val="00417CE0"/>
    <w:rsid w:val="00421D8D"/>
    <w:rsid w:val="00422FD1"/>
    <w:rsid w:val="00426C17"/>
    <w:rsid w:val="00430434"/>
    <w:rsid w:val="00436482"/>
    <w:rsid w:val="00436C11"/>
    <w:rsid w:val="0044274F"/>
    <w:rsid w:val="00443A2D"/>
    <w:rsid w:val="00445BE7"/>
    <w:rsid w:val="00446C82"/>
    <w:rsid w:val="00450DB6"/>
    <w:rsid w:val="004516AD"/>
    <w:rsid w:val="00451E0E"/>
    <w:rsid w:val="00454EE2"/>
    <w:rsid w:val="0045796C"/>
    <w:rsid w:val="00460364"/>
    <w:rsid w:val="00460630"/>
    <w:rsid w:val="004612F1"/>
    <w:rsid w:val="00463F71"/>
    <w:rsid w:val="004644E8"/>
    <w:rsid w:val="00464D14"/>
    <w:rsid w:val="004658CD"/>
    <w:rsid w:val="00467F97"/>
    <w:rsid w:val="00473C3A"/>
    <w:rsid w:val="0048091C"/>
    <w:rsid w:val="00481B3D"/>
    <w:rsid w:val="00483378"/>
    <w:rsid w:val="00485DED"/>
    <w:rsid w:val="004942C7"/>
    <w:rsid w:val="00495409"/>
    <w:rsid w:val="00496510"/>
    <w:rsid w:val="00496AAC"/>
    <w:rsid w:val="00497CDE"/>
    <w:rsid w:val="004A59DD"/>
    <w:rsid w:val="004A5A01"/>
    <w:rsid w:val="004A5EC2"/>
    <w:rsid w:val="004A65C9"/>
    <w:rsid w:val="004B4D6B"/>
    <w:rsid w:val="004B74BF"/>
    <w:rsid w:val="004B7F89"/>
    <w:rsid w:val="004C192F"/>
    <w:rsid w:val="004C1BB6"/>
    <w:rsid w:val="004C2009"/>
    <w:rsid w:val="004C2AA4"/>
    <w:rsid w:val="004C3C72"/>
    <w:rsid w:val="004C442D"/>
    <w:rsid w:val="004C5242"/>
    <w:rsid w:val="004C5833"/>
    <w:rsid w:val="004C6181"/>
    <w:rsid w:val="004D03B3"/>
    <w:rsid w:val="004D1A4E"/>
    <w:rsid w:val="004D1E0A"/>
    <w:rsid w:val="004D3EC5"/>
    <w:rsid w:val="004D45D6"/>
    <w:rsid w:val="004D4610"/>
    <w:rsid w:val="004E2AB5"/>
    <w:rsid w:val="004E7E6D"/>
    <w:rsid w:val="004F10FC"/>
    <w:rsid w:val="004F1593"/>
    <w:rsid w:val="004F485C"/>
    <w:rsid w:val="00502E9A"/>
    <w:rsid w:val="00506D73"/>
    <w:rsid w:val="00514298"/>
    <w:rsid w:val="00515874"/>
    <w:rsid w:val="005178D1"/>
    <w:rsid w:val="00521349"/>
    <w:rsid w:val="00522E7C"/>
    <w:rsid w:val="005232A1"/>
    <w:rsid w:val="0052336E"/>
    <w:rsid w:val="0052526B"/>
    <w:rsid w:val="00531902"/>
    <w:rsid w:val="005322A4"/>
    <w:rsid w:val="005403B7"/>
    <w:rsid w:val="005408CA"/>
    <w:rsid w:val="005424DB"/>
    <w:rsid w:val="00543313"/>
    <w:rsid w:val="00544264"/>
    <w:rsid w:val="00546BA7"/>
    <w:rsid w:val="005474DA"/>
    <w:rsid w:val="00550068"/>
    <w:rsid w:val="005533F8"/>
    <w:rsid w:val="0055451E"/>
    <w:rsid w:val="00557802"/>
    <w:rsid w:val="00557979"/>
    <w:rsid w:val="005608D4"/>
    <w:rsid w:val="005639C5"/>
    <w:rsid w:val="00564452"/>
    <w:rsid w:val="0057154D"/>
    <w:rsid w:val="00572AF3"/>
    <w:rsid w:val="00573350"/>
    <w:rsid w:val="00574FC6"/>
    <w:rsid w:val="00576C00"/>
    <w:rsid w:val="00583B8B"/>
    <w:rsid w:val="005850FD"/>
    <w:rsid w:val="00586050"/>
    <w:rsid w:val="00587CE2"/>
    <w:rsid w:val="0059088C"/>
    <w:rsid w:val="00592E25"/>
    <w:rsid w:val="0059588B"/>
    <w:rsid w:val="00596120"/>
    <w:rsid w:val="00596193"/>
    <w:rsid w:val="0059632F"/>
    <w:rsid w:val="005972E9"/>
    <w:rsid w:val="005972F0"/>
    <w:rsid w:val="005A0B4D"/>
    <w:rsid w:val="005A12FC"/>
    <w:rsid w:val="005A23CC"/>
    <w:rsid w:val="005A2CA2"/>
    <w:rsid w:val="005A3F2F"/>
    <w:rsid w:val="005B065A"/>
    <w:rsid w:val="005B09B0"/>
    <w:rsid w:val="005B2655"/>
    <w:rsid w:val="005C1C19"/>
    <w:rsid w:val="005C2EA7"/>
    <w:rsid w:val="005C4B6C"/>
    <w:rsid w:val="005C565F"/>
    <w:rsid w:val="005D1261"/>
    <w:rsid w:val="005D3C89"/>
    <w:rsid w:val="005D6416"/>
    <w:rsid w:val="005E3512"/>
    <w:rsid w:val="005E35A7"/>
    <w:rsid w:val="005E43F7"/>
    <w:rsid w:val="005E50D4"/>
    <w:rsid w:val="005E5D13"/>
    <w:rsid w:val="005E5DE4"/>
    <w:rsid w:val="005F105C"/>
    <w:rsid w:val="005F187D"/>
    <w:rsid w:val="005F31D9"/>
    <w:rsid w:val="005F4263"/>
    <w:rsid w:val="005F4D50"/>
    <w:rsid w:val="005F7E4B"/>
    <w:rsid w:val="006024B6"/>
    <w:rsid w:val="00604A3D"/>
    <w:rsid w:val="00606448"/>
    <w:rsid w:val="006111BB"/>
    <w:rsid w:val="00612431"/>
    <w:rsid w:val="00616A4C"/>
    <w:rsid w:val="00620293"/>
    <w:rsid w:val="00624AA7"/>
    <w:rsid w:val="00627FBB"/>
    <w:rsid w:val="00640D43"/>
    <w:rsid w:val="006453FC"/>
    <w:rsid w:val="00652999"/>
    <w:rsid w:val="00653BF3"/>
    <w:rsid w:val="00653C6E"/>
    <w:rsid w:val="00657ADD"/>
    <w:rsid w:val="00661D8A"/>
    <w:rsid w:val="0066247D"/>
    <w:rsid w:val="00662D56"/>
    <w:rsid w:val="00664FCE"/>
    <w:rsid w:val="0066511A"/>
    <w:rsid w:val="00665EA2"/>
    <w:rsid w:val="00675F7E"/>
    <w:rsid w:val="006778EE"/>
    <w:rsid w:val="00682AC1"/>
    <w:rsid w:val="00684C13"/>
    <w:rsid w:val="00686A32"/>
    <w:rsid w:val="0069160B"/>
    <w:rsid w:val="00695A3C"/>
    <w:rsid w:val="00695B60"/>
    <w:rsid w:val="00696586"/>
    <w:rsid w:val="00697915"/>
    <w:rsid w:val="006A096D"/>
    <w:rsid w:val="006A0B4D"/>
    <w:rsid w:val="006A13E8"/>
    <w:rsid w:val="006A1D08"/>
    <w:rsid w:val="006A2A12"/>
    <w:rsid w:val="006A3004"/>
    <w:rsid w:val="006A328D"/>
    <w:rsid w:val="006A4D02"/>
    <w:rsid w:val="006A66DB"/>
    <w:rsid w:val="006A6800"/>
    <w:rsid w:val="006A68F2"/>
    <w:rsid w:val="006A7009"/>
    <w:rsid w:val="006B1EC2"/>
    <w:rsid w:val="006C0256"/>
    <w:rsid w:val="006C0DCA"/>
    <w:rsid w:val="006C25A9"/>
    <w:rsid w:val="006C31EF"/>
    <w:rsid w:val="006C4022"/>
    <w:rsid w:val="006C4E92"/>
    <w:rsid w:val="006C72D9"/>
    <w:rsid w:val="006D0073"/>
    <w:rsid w:val="006D063A"/>
    <w:rsid w:val="006D1B14"/>
    <w:rsid w:val="006D5992"/>
    <w:rsid w:val="006E1D39"/>
    <w:rsid w:val="006E2C91"/>
    <w:rsid w:val="006E35B1"/>
    <w:rsid w:val="006E4579"/>
    <w:rsid w:val="006E5053"/>
    <w:rsid w:val="006E7751"/>
    <w:rsid w:val="006E7B9B"/>
    <w:rsid w:val="006E7E3E"/>
    <w:rsid w:val="006F29F9"/>
    <w:rsid w:val="006F4AB8"/>
    <w:rsid w:val="006F58E3"/>
    <w:rsid w:val="006F6E61"/>
    <w:rsid w:val="00701918"/>
    <w:rsid w:val="00703BB8"/>
    <w:rsid w:val="00705512"/>
    <w:rsid w:val="00706113"/>
    <w:rsid w:val="00710A3A"/>
    <w:rsid w:val="007117E1"/>
    <w:rsid w:val="00711C14"/>
    <w:rsid w:val="0071238F"/>
    <w:rsid w:val="00713272"/>
    <w:rsid w:val="007132E5"/>
    <w:rsid w:val="00713EEB"/>
    <w:rsid w:val="00714FA3"/>
    <w:rsid w:val="00716F2C"/>
    <w:rsid w:val="00717E7F"/>
    <w:rsid w:val="00721A94"/>
    <w:rsid w:val="007232C4"/>
    <w:rsid w:val="00723BE9"/>
    <w:rsid w:val="007248C1"/>
    <w:rsid w:val="00726CE1"/>
    <w:rsid w:val="00726DCE"/>
    <w:rsid w:val="00727514"/>
    <w:rsid w:val="00733489"/>
    <w:rsid w:val="007349A2"/>
    <w:rsid w:val="0073728D"/>
    <w:rsid w:val="00740CCA"/>
    <w:rsid w:val="007446E6"/>
    <w:rsid w:val="00746381"/>
    <w:rsid w:val="00751CFA"/>
    <w:rsid w:val="00752B35"/>
    <w:rsid w:val="007605E7"/>
    <w:rsid w:val="00762A10"/>
    <w:rsid w:val="00767A97"/>
    <w:rsid w:val="00770973"/>
    <w:rsid w:val="007719C6"/>
    <w:rsid w:val="00773D07"/>
    <w:rsid w:val="0077502F"/>
    <w:rsid w:val="00775495"/>
    <w:rsid w:val="0077698C"/>
    <w:rsid w:val="0077787F"/>
    <w:rsid w:val="00777D05"/>
    <w:rsid w:val="00777F73"/>
    <w:rsid w:val="00780B63"/>
    <w:rsid w:val="00780E29"/>
    <w:rsid w:val="00780FF8"/>
    <w:rsid w:val="00786202"/>
    <w:rsid w:val="00786A5B"/>
    <w:rsid w:val="00790CB8"/>
    <w:rsid w:val="00791BBF"/>
    <w:rsid w:val="00792847"/>
    <w:rsid w:val="00793C5E"/>
    <w:rsid w:val="00796CAA"/>
    <w:rsid w:val="007A0416"/>
    <w:rsid w:val="007A0796"/>
    <w:rsid w:val="007A4254"/>
    <w:rsid w:val="007B0B90"/>
    <w:rsid w:val="007B2264"/>
    <w:rsid w:val="007B27B2"/>
    <w:rsid w:val="007B3A57"/>
    <w:rsid w:val="007B620A"/>
    <w:rsid w:val="007B7530"/>
    <w:rsid w:val="007B7A69"/>
    <w:rsid w:val="007C0745"/>
    <w:rsid w:val="007C3365"/>
    <w:rsid w:val="007C387D"/>
    <w:rsid w:val="007C3A87"/>
    <w:rsid w:val="007C5351"/>
    <w:rsid w:val="007C53FF"/>
    <w:rsid w:val="007C7C93"/>
    <w:rsid w:val="007D3245"/>
    <w:rsid w:val="007D46F5"/>
    <w:rsid w:val="007D5D80"/>
    <w:rsid w:val="007D6888"/>
    <w:rsid w:val="007D6E4D"/>
    <w:rsid w:val="007D73A5"/>
    <w:rsid w:val="007E1047"/>
    <w:rsid w:val="007E1D0C"/>
    <w:rsid w:val="007E3DCD"/>
    <w:rsid w:val="007E5B76"/>
    <w:rsid w:val="007F1715"/>
    <w:rsid w:val="007F3487"/>
    <w:rsid w:val="007F37B1"/>
    <w:rsid w:val="007F42C5"/>
    <w:rsid w:val="007F6D3D"/>
    <w:rsid w:val="007F7B28"/>
    <w:rsid w:val="007F7D02"/>
    <w:rsid w:val="00800380"/>
    <w:rsid w:val="0080112E"/>
    <w:rsid w:val="008013C8"/>
    <w:rsid w:val="0080537F"/>
    <w:rsid w:val="00805D30"/>
    <w:rsid w:val="00806019"/>
    <w:rsid w:val="00810FE5"/>
    <w:rsid w:val="00811744"/>
    <w:rsid w:val="008129E4"/>
    <w:rsid w:val="00817BFD"/>
    <w:rsid w:val="008212D6"/>
    <w:rsid w:val="008220DC"/>
    <w:rsid w:val="008255B0"/>
    <w:rsid w:val="00825FDE"/>
    <w:rsid w:val="00826D8A"/>
    <w:rsid w:val="00832890"/>
    <w:rsid w:val="00833126"/>
    <w:rsid w:val="008337C2"/>
    <w:rsid w:val="00837421"/>
    <w:rsid w:val="00840C20"/>
    <w:rsid w:val="008449F2"/>
    <w:rsid w:val="00845851"/>
    <w:rsid w:val="008468CE"/>
    <w:rsid w:val="00847422"/>
    <w:rsid w:val="0085344D"/>
    <w:rsid w:val="00857589"/>
    <w:rsid w:val="00857989"/>
    <w:rsid w:val="00860958"/>
    <w:rsid w:val="008634AA"/>
    <w:rsid w:val="00865E4C"/>
    <w:rsid w:val="008661D9"/>
    <w:rsid w:val="00866FB9"/>
    <w:rsid w:val="00867A82"/>
    <w:rsid w:val="0087134A"/>
    <w:rsid w:val="00871526"/>
    <w:rsid w:val="00871819"/>
    <w:rsid w:val="0087386C"/>
    <w:rsid w:val="00873ECB"/>
    <w:rsid w:val="00875301"/>
    <w:rsid w:val="00875AF2"/>
    <w:rsid w:val="00876325"/>
    <w:rsid w:val="00880668"/>
    <w:rsid w:val="0088213B"/>
    <w:rsid w:val="00883A18"/>
    <w:rsid w:val="008854EC"/>
    <w:rsid w:val="00891996"/>
    <w:rsid w:val="008945D1"/>
    <w:rsid w:val="00895428"/>
    <w:rsid w:val="0089566F"/>
    <w:rsid w:val="008A025D"/>
    <w:rsid w:val="008A18A0"/>
    <w:rsid w:val="008A2592"/>
    <w:rsid w:val="008A3823"/>
    <w:rsid w:val="008A56E4"/>
    <w:rsid w:val="008B0F9B"/>
    <w:rsid w:val="008B1827"/>
    <w:rsid w:val="008B2879"/>
    <w:rsid w:val="008B38FD"/>
    <w:rsid w:val="008B5A83"/>
    <w:rsid w:val="008B6C35"/>
    <w:rsid w:val="008B7193"/>
    <w:rsid w:val="008B795D"/>
    <w:rsid w:val="008C1133"/>
    <w:rsid w:val="008C14AA"/>
    <w:rsid w:val="008C1F0E"/>
    <w:rsid w:val="008C53B1"/>
    <w:rsid w:val="008C57A2"/>
    <w:rsid w:val="008C7A29"/>
    <w:rsid w:val="008D0E17"/>
    <w:rsid w:val="008D236C"/>
    <w:rsid w:val="008E00DE"/>
    <w:rsid w:val="008E0296"/>
    <w:rsid w:val="008E0540"/>
    <w:rsid w:val="008E05D3"/>
    <w:rsid w:val="008E074F"/>
    <w:rsid w:val="008E1D66"/>
    <w:rsid w:val="008E35CD"/>
    <w:rsid w:val="008E3ECA"/>
    <w:rsid w:val="008F51F0"/>
    <w:rsid w:val="00902940"/>
    <w:rsid w:val="0090330C"/>
    <w:rsid w:val="00904C7B"/>
    <w:rsid w:val="00906412"/>
    <w:rsid w:val="00907A16"/>
    <w:rsid w:val="00910C47"/>
    <w:rsid w:val="0091361B"/>
    <w:rsid w:val="009143E6"/>
    <w:rsid w:val="00914EAE"/>
    <w:rsid w:val="00916D8F"/>
    <w:rsid w:val="0092231A"/>
    <w:rsid w:val="00922ABB"/>
    <w:rsid w:val="00924CF4"/>
    <w:rsid w:val="0093300B"/>
    <w:rsid w:val="00934E37"/>
    <w:rsid w:val="00937B30"/>
    <w:rsid w:val="00940C49"/>
    <w:rsid w:val="00940F84"/>
    <w:rsid w:val="00942E22"/>
    <w:rsid w:val="00944797"/>
    <w:rsid w:val="00955C9E"/>
    <w:rsid w:val="009574DB"/>
    <w:rsid w:val="00957C17"/>
    <w:rsid w:val="00960D20"/>
    <w:rsid w:val="0096341C"/>
    <w:rsid w:val="009648A1"/>
    <w:rsid w:val="0096783B"/>
    <w:rsid w:val="00971F85"/>
    <w:rsid w:val="00975203"/>
    <w:rsid w:val="0097598E"/>
    <w:rsid w:val="009759DE"/>
    <w:rsid w:val="009762B7"/>
    <w:rsid w:val="00977B65"/>
    <w:rsid w:val="00977FA3"/>
    <w:rsid w:val="00981187"/>
    <w:rsid w:val="009819DA"/>
    <w:rsid w:val="00983302"/>
    <w:rsid w:val="00984522"/>
    <w:rsid w:val="00993689"/>
    <w:rsid w:val="00994AF5"/>
    <w:rsid w:val="00995D85"/>
    <w:rsid w:val="00995EE1"/>
    <w:rsid w:val="00996460"/>
    <w:rsid w:val="009A03BB"/>
    <w:rsid w:val="009A24BC"/>
    <w:rsid w:val="009A5E99"/>
    <w:rsid w:val="009A6F79"/>
    <w:rsid w:val="009A7666"/>
    <w:rsid w:val="009B37D3"/>
    <w:rsid w:val="009B455A"/>
    <w:rsid w:val="009B6E73"/>
    <w:rsid w:val="009C4670"/>
    <w:rsid w:val="009C5C10"/>
    <w:rsid w:val="009D0792"/>
    <w:rsid w:val="009D1973"/>
    <w:rsid w:val="009D2ECE"/>
    <w:rsid w:val="009D376C"/>
    <w:rsid w:val="009D557B"/>
    <w:rsid w:val="009D7129"/>
    <w:rsid w:val="009D7213"/>
    <w:rsid w:val="009E2298"/>
    <w:rsid w:val="009E2430"/>
    <w:rsid w:val="009E5AAA"/>
    <w:rsid w:val="009E7355"/>
    <w:rsid w:val="009E7746"/>
    <w:rsid w:val="009F040E"/>
    <w:rsid w:val="009F0454"/>
    <w:rsid w:val="009F160B"/>
    <w:rsid w:val="009F275C"/>
    <w:rsid w:val="009F2AE3"/>
    <w:rsid w:val="009F405A"/>
    <w:rsid w:val="00A00253"/>
    <w:rsid w:val="00A02C7B"/>
    <w:rsid w:val="00A054D6"/>
    <w:rsid w:val="00A06985"/>
    <w:rsid w:val="00A12111"/>
    <w:rsid w:val="00A1408E"/>
    <w:rsid w:val="00A1526E"/>
    <w:rsid w:val="00A15D99"/>
    <w:rsid w:val="00A16613"/>
    <w:rsid w:val="00A2188E"/>
    <w:rsid w:val="00A21DA2"/>
    <w:rsid w:val="00A23C24"/>
    <w:rsid w:val="00A25232"/>
    <w:rsid w:val="00A32750"/>
    <w:rsid w:val="00A327F2"/>
    <w:rsid w:val="00A341B7"/>
    <w:rsid w:val="00A3427A"/>
    <w:rsid w:val="00A377B9"/>
    <w:rsid w:val="00A402FF"/>
    <w:rsid w:val="00A40F01"/>
    <w:rsid w:val="00A4183F"/>
    <w:rsid w:val="00A4293A"/>
    <w:rsid w:val="00A445D0"/>
    <w:rsid w:val="00A44B5F"/>
    <w:rsid w:val="00A477D8"/>
    <w:rsid w:val="00A50987"/>
    <w:rsid w:val="00A51FA4"/>
    <w:rsid w:val="00A529D4"/>
    <w:rsid w:val="00A5356D"/>
    <w:rsid w:val="00A55B7E"/>
    <w:rsid w:val="00A6103E"/>
    <w:rsid w:val="00A624E2"/>
    <w:rsid w:val="00A71001"/>
    <w:rsid w:val="00A7306C"/>
    <w:rsid w:val="00A76C4C"/>
    <w:rsid w:val="00A8163F"/>
    <w:rsid w:val="00A8212F"/>
    <w:rsid w:val="00A82273"/>
    <w:rsid w:val="00A83B21"/>
    <w:rsid w:val="00A91638"/>
    <w:rsid w:val="00A9281D"/>
    <w:rsid w:val="00A945E1"/>
    <w:rsid w:val="00A97E3D"/>
    <w:rsid w:val="00AA0ED4"/>
    <w:rsid w:val="00AA3187"/>
    <w:rsid w:val="00AA46E2"/>
    <w:rsid w:val="00AA558F"/>
    <w:rsid w:val="00AB29B1"/>
    <w:rsid w:val="00AB63D9"/>
    <w:rsid w:val="00AB71EC"/>
    <w:rsid w:val="00AB72FD"/>
    <w:rsid w:val="00AC1131"/>
    <w:rsid w:val="00AC147B"/>
    <w:rsid w:val="00AC1B82"/>
    <w:rsid w:val="00AC4D06"/>
    <w:rsid w:val="00AC52E4"/>
    <w:rsid w:val="00AC613C"/>
    <w:rsid w:val="00AC6C49"/>
    <w:rsid w:val="00AC7840"/>
    <w:rsid w:val="00AD20E1"/>
    <w:rsid w:val="00AE1919"/>
    <w:rsid w:val="00AE2959"/>
    <w:rsid w:val="00AE37FC"/>
    <w:rsid w:val="00AE393C"/>
    <w:rsid w:val="00AE4C82"/>
    <w:rsid w:val="00AF7284"/>
    <w:rsid w:val="00B00281"/>
    <w:rsid w:val="00B01104"/>
    <w:rsid w:val="00B01144"/>
    <w:rsid w:val="00B05AB8"/>
    <w:rsid w:val="00B05C03"/>
    <w:rsid w:val="00B1149B"/>
    <w:rsid w:val="00B21F1B"/>
    <w:rsid w:val="00B223BA"/>
    <w:rsid w:val="00B23358"/>
    <w:rsid w:val="00B242E7"/>
    <w:rsid w:val="00B244DB"/>
    <w:rsid w:val="00B25770"/>
    <w:rsid w:val="00B27867"/>
    <w:rsid w:val="00B279DF"/>
    <w:rsid w:val="00B3123D"/>
    <w:rsid w:val="00B321E6"/>
    <w:rsid w:val="00B336EC"/>
    <w:rsid w:val="00B37F2D"/>
    <w:rsid w:val="00B415D9"/>
    <w:rsid w:val="00B425F8"/>
    <w:rsid w:val="00B447E3"/>
    <w:rsid w:val="00B47B89"/>
    <w:rsid w:val="00B52F9C"/>
    <w:rsid w:val="00B53FF8"/>
    <w:rsid w:val="00B558ED"/>
    <w:rsid w:val="00B55AC2"/>
    <w:rsid w:val="00B571C6"/>
    <w:rsid w:val="00B576E3"/>
    <w:rsid w:val="00B60E69"/>
    <w:rsid w:val="00B61448"/>
    <w:rsid w:val="00B66B9D"/>
    <w:rsid w:val="00B705D1"/>
    <w:rsid w:val="00B7723A"/>
    <w:rsid w:val="00B82D96"/>
    <w:rsid w:val="00B842DD"/>
    <w:rsid w:val="00B846D6"/>
    <w:rsid w:val="00B8755A"/>
    <w:rsid w:val="00B92E0A"/>
    <w:rsid w:val="00B945C9"/>
    <w:rsid w:val="00B949C8"/>
    <w:rsid w:val="00BA3BCE"/>
    <w:rsid w:val="00BA67E4"/>
    <w:rsid w:val="00BA6A33"/>
    <w:rsid w:val="00BA6CC9"/>
    <w:rsid w:val="00BA78EB"/>
    <w:rsid w:val="00BB0A5D"/>
    <w:rsid w:val="00BB1D9C"/>
    <w:rsid w:val="00BB33EE"/>
    <w:rsid w:val="00BB5532"/>
    <w:rsid w:val="00BC1646"/>
    <w:rsid w:val="00BC17D2"/>
    <w:rsid w:val="00BC5658"/>
    <w:rsid w:val="00BC67F2"/>
    <w:rsid w:val="00BC6F2B"/>
    <w:rsid w:val="00BD470C"/>
    <w:rsid w:val="00BD66FB"/>
    <w:rsid w:val="00BE00E9"/>
    <w:rsid w:val="00BE2728"/>
    <w:rsid w:val="00BE2B14"/>
    <w:rsid w:val="00BE2E6A"/>
    <w:rsid w:val="00BE476B"/>
    <w:rsid w:val="00BE57D5"/>
    <w:rsid w:val="00BF0F60"/>
    <w:rsid w:val="00BF3CA1"/>
    <w:rsid w:val="00BF6CEF"/>
    <w:rsid w:val="00BF715D"/>
    <w:rsid w:val="00C01F7E"/>
    <w:rsid w:val="00C037F4"/>
    <w:rsid w:val="00C1218B"/>
    <w:rsid w:val="00C12665"/>
    <w:rsid w:val="00C12DBC"/>
    <w:rsid w:val="00C14351"/>
    <w:rsid w:val="00C14966"/>
    <w:rsid w:val="00C15765"/>
    <w:rsid w:val="00C15DEC"/>
    <w:rsid w:val="00C166C4"/>
    <w:rsid w:val="00C2200F"/>
    <w:rsid w:val="00C244F9"/>
    <w:rsid w:val="00C25519"/>
    <w:rsid w:val="00C2670C"/>
    <w:rsid w:val="00C30AF6"/>
    <w:rsid w:val="00C323E0"/>
    <w:rsid w:val="00C34CFC"/>
    <w:rsid w:val="00C34E91"/>
    <w:rsid w:val="00C357F8"/>
    <w:rsid w:val="00C359B7"/>
    <w:rsid w:val="00C37DFB"/>
    <w:rsid w:val="00C4004A"/>
    <w:rsid w:val="00C437F6"/>
    <w:rsid w:val="00C45376"/>
    <w:rsid w:val="00C4763C"/>
    <w:rsid w:val="00C5014F"/>
    <w:rsid w:val="00C60182"/>
    <w:rsid w:val="00C63067"/>
    <w:rsid w:val="00C6464C"/>
    <w:rsid w:val="00C66AF4"/>
    <w:rsid w:val="00C670D8"/>
    <w:rsid w:val="00C67CB1"/>
    <w:rsid w:val="00C70278"/>
    <w:rsid w:val="00C71C10"/>
    <w:rsid w:val="00C72674"/>
    <w:rsid w:val="00C72B14"/>
    <w:rsid w:val="00C73A01"/>
    <w:rsid w:val="00C74EAE"/>
    <w:rsid w:val="00C74FEA"/>
    <w:rsid w:val="00C75076"/>
    <w:rsid w:val="00C76418"/>
    <w:rsid w:val="00C7777E"/>
    <w:rsid w:val="00C808FB"/>
    <w:rsid w:val="00C813DF"/>
    <w:rsid w:val="00C8205A"/>
    <w:rsid w:val="00C830CE"/>
    <w:rsid w:val="00C861CC"/>
    <w:rsid w:val="00C9058F"/>
    <w:rsid w:val="00C9421E"/>
    <w:rsid w:val="00C95755"/>
    <w:rsid w:val="00CA22D9"/>
    <w:rsid w:val="00CA38C2"/>
    <w:rsid w:val="00CA40F3"/>
    <w:rsid w:val="00CA5421"/>
    <w:rsid w:val="00CA719C"/>
    <w:rsid w:val="00CB032B"/>
    <w:rsid w:val="00CB0637"/>
    <w:rsid w:val="00CB0E67"/>
    <w:rsid w:val="00CB37E5"/>
    <w:rsid w:val="00CB645F"/>
    <w:rsid w:val="00CB7E87"/>
    <w:rsid w:val="00CC0B67"/>
    <w:rsid w:val="00CC2696"/>
    <w:rsid w:val="00CC6FFF"/>
    <w:rsid w:val="00CD2068"/>
    <w:rsid w:val="00CD2256"/>
    <w:rsid w:val="00CD3B53"/>
    <w:rsid w:val="00CD3C1C"/>
    <w:rsid w:val="00CD4B21"/>
    <w:rsid w:val="00CD613D"/>
    <w:rsid w:val="00CE4E21"/>
    <w:rsid w:val="00CF0949"/>
    <w:rsid w:val="00CF0D1F"/>
    <w:rsid w:val="00CF2866"/>
    <w:rsid w:val="00CF2CAB"/>
    <w:rsid w:val="00CF38E0"/>
    <w:rsid w:val="00CF55AA"/>
    <w:rsid w:val="00CF5E60"/>
    <w:rsid w:val="00CF7005"/>
    <w:rsid w:val="00D019AC"/>
    <w:rsid w:val="00D04ABF"/>
    <w:rsid w:val="00D054C3"/>
    <w:rsid w:val="00D054D9"/>
    <w:rsid w:val="00D06A35"/>
    <w:rsid w:val="00D06F42"/>
    <w:rsid w:val="00D07C45"/>
    <w:rsid w:val="00D07D1F"/>
    <w:rsid w:val="00D1228B"/>
    <w:rsid w:val="00D12637"/>
    <w:rsid w:val="00D144A0"/>
    <w:rsid w:val="00D1498F"/>
    <w:rsid w:val="00D161CB"/>
    <w:rsid w:val="00D16C67"/>
    <w:rsid w:val="00D20CC7"/>
    <w:rsid w:val="00D22765"/>
    <w:rsid w:val="00D22E77"/>
    <w:rsid w:val="00D25AC9"/>
    <w:rsid w:val="00D35DD2"/>
    <w:rsid w:val="00D36AD7"/>
    <w:rsid w:val="00D37761"/>
    <w:rsid w:val="00D40793"/>
    <w:rsid w:val="00D425D2"/>
    <w:rsid w:val="00D51341"/>
    <w:rsid w:val="00D57C77"/>
    <w:rsid w:val="00D62C69"/>
    <w:rsid w:val="00D6513E"/>
    <w:rsid w:val="00D70075"/>
    <w:rsid w:val="00D72EED"/>
    <w:rsid w:val="00D73263"/>
    <w:rsid w:val="00D771C5"/>
    <w:rsid w:val="00D80D20"/>
    <w:rsid w:val="00D869F4"/>
    <w:rsid w:val="00D86DB8"/>
    <w:rsid w:val="00D92C56"/>
    <w:rsid w:val="00D92D9C"/>
    <w:rsid w:val="00D949E8"/>
    <w:rsid w:val="00D9590C"/>
    <w:rsid w:val="00D969AB"/>
    <w:rsid w:val="00DA3A65"/>
    <w:rsid w:val="00DA7B2C"/>
    <w:rsid w:val="00DB0FFD"/>
    <w:rsid w:val="00DB4199"/>
    <w:rsid w:val="00DB4579"/>
    <w:rsid w:val="00DB6A7E"/>
    <w:rsid w:val="00DB6F88"/>
    <w:rsid w:val="00DC1B00"/>
    <w:rsid w:val="00DC2FA5"/>
    <w:rsid w:val="00DC408C"/>
    <w:rsid w:val="00DD1123"/>
    <w:rsid w:val="00DD2378"/>
    <w:rsid w:val="00DD2C19"/>
    <w:rsid w:val="00DD676E"/>
    <w:rsid w:val="00DD7A8B"/>
    <w:rsid w:val="00DE2485"/>
    <w:rsid w:val="00DE31C9"/>
    <w:rsid w:val="00DE3A3B"/>
    <w:rsid w:val="00DE58C1"/>
    <w:rsid w:val="00DF2E08"/>
    <w:rsid w:val="00DF5198"/>
    <w:rsid w:val="00DF58D4"/>
    <w:rsid w:val="00DF5AFB"/>
    <w:rsid w:val="00E00257"/>
    <w:rsid w:val="00E04179"/>
    <w:rsid w:val="00E04EC1"/>
    <w:rsid w:val="00E0668C"/>
    <w:rsid w:val="00E06F49"/>
    <w:rsid w:val="00E11794"/>
    <w:rsid w:val="00E13A93"/>
    <w:rsid w:val="00E14A84"/>
    <w:rsid w:val="00E16096"/>
    <w:rsid w:val="00E211B0"/>
    <w:rsid w:val="00E212DB"/>
    <w:rsid w:val="00E212F6"/>
    <w:rsid w:val="00E21924"/>
    <w:rsid w:val="00E235C3"/>
    <w:rsid w:val="00E259D7"/>
    <w:rsid w:val="00E26CDB"/>
    <w:rsid w:val="00E315C5"/>
    <w:rsid w:val="00E317B5"/>
    <w:rsid w:val="00E31E2A"/>
    <w:rsid w:val="00E32893"/>
    <w:rsid w:val="00E32F01"/>
    <w:rsid w:val="00E338E2"/>
    <w:rsid w:val="00E3468C"/>
    <w:rsid w:val="00E41219"/>
    <w:rsid w:val="00E41883"/>
    <w:rsid w:val="00E42808"/>
    <w:rsid w:val="00E4301D"/>
    <w:rsid w:val="00E430B6"/>
    <w:rsid w:val="00E433C7"/>
    <w:rsid w:val="00E438C1"/>
    <w:rsid w:val="00E449B7"/>
    <w:rsid w:val="00E44AAE"/>
    <w:rsid w:val="00E52FAA"/>
    <w:rsid w:val="00E546D9"/>
    <w:rsid w:val="00E6136A"/>
    <w:rsid w:val="00E630CD"/>
    <w:rsid w:val="00E67855"/>
    <w:rsid w:val="00E67B5B"/>
    <w:rsid w:val="00E70ECD"/>
    <w:rsid w:val="00E73A78"/>
    <w:rsid w:val="00E75B3D"/>
    <w:rsid w:val="00E75EEF"/>
    <w:rsid w:val="00E8111D"/>
    <w:rsid w:val="00E839E7"/>
    <w:rsid w:val="00E84064"/>
    <w:rsid w:val="00E8572F"/>
    <w:rsid w:val="00E85A0E"/>
    <w:rsid w:val="00E87346"/>
    <w:rsid w:val="00E906AA"/>
    <w:rsid w:val="00E927D1"/>
    <w:rsid w:val="00E92B71"/>
    <w:rsid w:val="00E93623"/>
    <w:rsid w:val="00E93CC8"/>
    <w:rsid w:val="00E9796C"/>
    <w:rsid w:val="00EA1CD2"/>
    <w:rsid w:val="00EA2712"/>
    <w:rsid w:val="00EA4DB2"/>
    <w:rsid w:val="00EB03A8"/>
    <w:rsid w:val="00EB15D6"/>
    <w:rsid w:val="00EB1B44"/>
    <w:rsid w:val="00EB3D5E"/>
    <w:rsid w:val="00EB7281"/>
    <w:rsid w:val="00EC0FB1"/>
    <w:rsid w:val="00EC1084"/>
    <w:rsid w:val="00EC1AF5"/>
    <w:rsid w:val="00ED2D77"/>
    <w:rsid w:val="00ED3F42"/>
    <w:rsid w:val="00ED4968"/>
    <w:rsid w:val="00ED5819"/>
    <w:rsid w:val="00EE2459"/>
    <w:rsid w:val="00EE2CEA"/>
    <w:rsid w:val="00EE49AE"/>
    <w:rsid w:val="00EE5497"/>
    <w:rsid w:val="00EE71B8"/>
    <w:rsid w:val="00EF0E12"/>
    <w:rsid w:val="00EF7A8F"/>
    <w:rsid w:val="00F00F31"/>
    <w:rsid w:val="00F02573"/>
    <w:rsid w:val="00F02CF8"/>
    <w:rsid w:val="00F030EC"/>
    <w:rsid w:val="00F03E74"/>
    <w:rsid w:val="00F04979"/>
    <w:rsid w:val="00F04BA9"/>
    <w:rsid w:val="00F04CB9"/>
    <w:rsid w:val="00F05664"/>
    <w:rsid w:val="00F075D7"/>
    <w:rsid w:val="00F11D29"/>
    <w:rsid w:val="00F144CE"/>
    <w:rsid w:val="00F165CE"/>
    <w:rsid w:val="00F170A0"/>
    <w:rsid w:val="00F218A7"/>
    <w:rsid w:val="00F25BE9"/>
    <w:rsid w:val="00F302B4"/>
    <w:rsid w:val="00F33135"/>
    <w:rsid w:val="00F40F92"/>
    <w:rsid w:val="00F428F2"/>
    <w:rsid w:val="00F44A80"/>
    <w:rsid w:val="00F44D9E"/>
    <w:rsid w:val="00F4627A"/>
    <w:rsid w:val="00F477B4"/>
    <w:rsid w:val="00F50411"/>
    <w:rsid w:val="00F50757"/>
    <w:rsid w:val="00F51079"/>
    <w:rsid w:val="00F5584A"/>
    <w:rsid w:val="00F60E2D"/>
    <w:rsid w:val="00F61D52"/>
    <w:rsid w:val="00F62816"/>
    <w:rsid w:val="00F6332B"/>
    <w:rsid w:val="00F64454"/>
    <w:rsid w:val="00F65139"/>
    <w:rsid w:val="00F7090F"/>
    <w:rsid w:val="00F70DA6"/>
    <w:rsid w:val="00F7111C"/>
    <w:rsid w:val="00F722B0"/>
    <w:rsid w:val="00F76CFC"/>
    <w:rsid w:val="00F773A8"/>
    <w:rsid w:val="00F812C2"/>
    <w:rsid w:val="00F81B2F"/>
    <w:rsid w:val="00F81D00"/>
    <w:rsid w:val="00F824D8"/>
    <w:rsid w:val="00F84CEC"/>
    <w:rsid w:val="00F97476"/>
    <w:rsid w:val="00FA0D08"/>
    <w:rsid w:val="00FA614C"/>
    <w:rsid w:val="00FA7658"/>
    <w:rsid w:val="00FA7907"/>
    <w:rsid w:val="00FB2C53"/>
    <w:rsid w:val="00FB5017"/>
    <w:rsid w:val="00FB53D4"/>
    <w:rsid w:val="00FB64AA"/>
    <w:rsid w:val="00FB721B"/>
    <w:rsid w:val="00FC10FC"/>
    <w:rsid w:val="00FC15CA"/>
    <w:rsid w:val="00FC1A37"/>
    <w:rsid w:val="00FC2095"/>
    <w:rsid w:val="00FC644B"/>
    <w:rsid w:val="00FC66BB"/>
    <w:rsid w:val="00FC673B"/>
    <w:rsid w:val="00FD2B37"/>
    <w:rsid w:val="00FD2C89"/>
    <w:rsid w:val="00FD4ED4"/>
    <w:rsid w:val="00FE0D69"/>
    <w:rsid w:val="00FE2174"/>
    <w:rsid w:val="00FE2D96"/>
    <w:rsid w:val="00FE6043"/>
    <w:rsid w:val="00FE65E1"/>
    <w:rsid w:val="00FE66CC"/>
    <w:rsid w:val="00FE6A90"/>
    <w:rsid w:val="00FF086B"/>
    <w:rsid w:val="00FF29D9"/>
    <w:rsid w:val="00FF4321"/>
    <w:rsid w:val="00FF43EB"/>
    <w:rsid w:val="00FF56F5"/>
    <w:rsid w:val="00FF6B47"/>
    <w:rsid w:val="00FF734E"/>
    <w:rsid w:val="01D98562"/>
    <w:rsid w:val="040EAB3C"/>
    <w:rsid w:val="0549C798"/>
    <w:rsid w:val="08E36520"/>
    <w:rsid w:val="0BE12CA3"/>
    <w:rsid w:val="0CD705D2"/>
    <w:rsid w:val="0F0E4D22"/>
    <w:rsid w:val="147387B0"/>
    <w:rsid w:val="16F46192"/>
    <w:rsid w:val="1D0B3ED0"/>
    <w:rsid w:val="1E453B35"/>
    <w:rsid w:val="238EADC4"/>
    <w:rsid w:val="241D1779"/>
    <w:rsid w:val="25CFB2A3"/>
    <w:rsid w:val="28168735"/>
    <w:rsid w:val="283ADBED"/>
    <w:rsid w:val="288BDFB4"/>
    <w:rsid w:val="2A8E1279"/>
    <w:rsid w:val="2D7A9BDA"/>
    <w:rsid w:val="31C4EF2E"/>
    <w:rsid w:val="3349939E"/>
    <w:rsid w:val="344045C3"/>
    <w:rsid w:val="34DB90A3"/>
    <w:rsid w:val="356CA96E"/>
    <w:rsid w:val="39F22FA9"/>
    <w:rsid w:val="3E4C8D92"/>
    <w:rsid w:val="475AAF08"/>
    <w:rsid w:val="47A10508"/>
    <w:rsid w:val="49437A4B"/>
    <w:rsid w:val="51716327"/>
    <w:rsid w:val="5195ECFE"/>
    <w:rsid w:val="522523B3"/>
    <w:rsid w:val="5591A6F3"/>
    <w:rsid w:val="56D5B99F"/>
    <w:rsid w:val="5A428F73"/>
    <w:rsid w:val="5BAF2636"/>
    <w:rsid w:val="5EE4EFBA"/>
    <w:rsid w:val="61811690"/>
    <w:rsid w:val="64020602"/>
    <w:rsid w:val="657442EA"/>
    <w:rsid w:val="681AC779"/>
    <w:rsid w:val="69221CF5"/>
    <w:rsid w:val="6F64A4B0"/>
    <w:rsid w:val="753EFEDC"/>
    <w:rsid w:val="758529CC"/>
    <w:rsid w:val="7833CE93"/>
    <w:rsid w:val="7BC7A29B"/>
    <w:rsid w:val="7EB6FF45"/>
    <w:rsid w:val="7FA630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D099D"/>
  <w15:chartTrackingRefBased/>
  <w15:docId w15:val="{AF9DFF83-7D68-4E0B-B6B6-4649954F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4D6"/>
    <w:rPr>
      <w:rFonts w:eastAsiaTheme="majorEastAsia" w:cstheme="majorBidi"/>
      <w:color w:val="272727" w:themeColor="text1" w:themeTint="D8"/>
    </w:rPr>
  </w:style>
  <w:style w:type="paragraph" w:styleId="Title">
    <w:name w:val="Title"/>
    <w:basedOn w:val="Normal"/>
    <w:next w:val="Normal"/>
    <w:link w:val="TitleChar"/>
    <w:uiPriority w:val="10"/>
    <w:qFormat/>
    <w:rsid w:val="00A05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4D6"/>
    <w:pPr>
      <w:spacing w:before="160"/>
      <w:jc w:val="center"/>
    </w:pPr>
    <w:rPr>
      <w:i/>
      <w:iCs/>
      <w:color w:val="404040" w:themeColor="text1" w:themeTint="BF"/>
    </w:rPr>
  </w:style>
  <w:style w:type="character" w:customStyle="1" w:styleId="QuoteChar">
    <w:name w:val="Quote Char"/>
    <w:basedOn w:val="DefaultParagraphFont"/>
    <w:link w:val="Quote"/>
    <w:uiPriority w:val="29"/>
    <w:rsid w:val="00A054D6"/>
    <w:rPr>
      <w:i/>
      <w:iCs/>
      <w:color w:val="404040" w:themeColor="text1" w:themeTint="BF"/>
    </w:rPr>
  </w:style>
  <w:style w:type="paragraph" w:styleId="ListParagraph">
    <w:name w:val="List Paragraph"/>
    <w:basedOn w:val="Normal"/>
    <w:uiPriority w:val="34"/>
    <w:qFormat/>
    <w:rsid w:val="00A054D6"/>
    <w:pPr>
      <w:ind w:left="720"/>
      <w:contextualSpacing/>
    </w:pPr>
  </w:style>
  <w:style w:type="character" w:styleId="IntenseEmphasis">
    <w:name w:val="Intense Emphasis"/>
    <w:basedOn w:val="DefaultParagraphFont"/>
    <w:uiPriority w:val="21"/>
    <w:qFormat/>
    <w:rsid w:val="00A054D6"/>
    <w:rPr>
      <w:i/>
      <w:iCs/>
      <w:color w:val="0F4761" w:themeColor="accent1" w:themeShade="BF"/>
    </w:rPr>
  </w:style>
  <w:style w:type="paragraph" w:styleId="IntenseQuote">
    <w:name w:val="Intense Quote"/>
    <w:basedOn w:val="Normal"/>
    <w:next w:val="Normal"/>
    <w:link w:val="IntenseQuoteChar"/>
    <w:uiPriority w:val="30"/>
    <w:qFormat/>
    <w:rsid w:val="00A05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4D6"/>
    <w:rPr>
      <w:i/>
      <w:iCs/>
      <w:color w:val="0F4761" w:themeColor="accent1" w:themeShade="BF"/>
    </w:rPr>
  </w:style>
  <w:style w:type="character" w:styleId="IntenseReference">
    <w:name w:val="Intense Reference"/>
    <w:basedOn w:val="DefaultParagraphFont"/>
    <w:uiPriority w:val="32"/>
    <w:qFormat/>
    <w:rsid w:val="00A054D6"/>
    <w:rPr>
      <w:b/>
      <w:bCs/>
      <w:smallCaps/>
      <w:color w:val="0F4761" w:themeColor="accent1" w:themeShade="BF"/>
      <w:spacing w:val="5"/>
    </w:rPr>
  </w:style>
  <w:style w:type="paragraph" w:styleId="Header">
    <w:name w:val="header"/>
    <w:basedOn w:val="Normal"/>
    <w:link w:val="HeaderChar"/>
    <w:uiPriority w:val="99"/>
    <w:unhideWhenUsed/>
    <w:rsid w:val="00B42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5F8"/>
  </w:style>
  <w:style w:type="paragraph" w:styleId="Footer">
    <w:name w:val="footer"/>
    <w:basedOn w:val="Normal"/>
    <w:link w:val="FooterChar"/>
    <w:uiPriority w:val="99"/>
    <w:unhideWhenUsed/>
    <w:rsid w:val="00B42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5F8"/>
  </w:style>
  <w:style w:type="paragraph" w:styleId="TOCHeading">
    <w:name w:val="TOC Heading"/>
    <w:basedOn w:val="Heading1"/>
    <w:next w:val="Normal"/>
    <w:uiPriority w:val="39"/>
    <w:unhideWhenUsed/>
    <w:qFormat/>
    <w:rsid w:val="005A2CA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A2CA2"/>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07777A"/>
    <w:pPr>
      <w:tabs>
        <w:tab w:val="left" w:pos="450"/>
        <w:tab w:val="right" w:leader="dot" w:pos="9350"/>
      </w:tabs>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A2CA2"/>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C357F8"/>
    <w:rPr>
      <w:color w:val="467886" w:themeColor="hyperlink"/>
      <w:u w:val="single"/>
    </w:rPr>
  </w:style>
  <w:style w:type="character" w:styleId="UnresolvedMention">
    <w:name w:val="Unresolved Mention"/>
    <w:basedOn w:val="DefaultParagraphFont"/>
    <w:uiPriority w:val="99"/>
    <w:semiHidden/>
    <w:unhideWhenUsed/>
    <w:rsid w:val="00EB15D6"/>
    <w:rPr>
      <w:color w:val="605E5C"/>
      <w:shd w:val="clear" w:color="auto" w:fill="E1DFDD"/>
    </w:rPr>
  </w:style>
  <w:style w:type="table" w:styleId="TableGrid">
    <w:name w:val="Table Grid"/>
    <w:basedOn w:val="TableNormal"/>
    <w:uiPriority w:val="39"/>
    <w:rsid w:val="001C5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B7669"/>
    <w:pPr>
      <w:spacing w:after="0" w:line="240" w:lineRule="auto"/>
    </w:pPr>
  </w:style>
  <w:style w:type="character" w:styleId="CommentReference">
    <w:name w:val="annotation reference"/>
    <w:basedOn w:val="DefaultParagraphFont"/>
    <w:uiPriority w:val="99"/>
    <w:semiHidden/>
    <w:unhideWhenUsed/>
    <w:rsid w:val="008013C8"/>
    <w:rPr>
      <w:sz w:val="16"/>
      <w:szCs w:val="16"/>
    </w:rPr>
  </w:style>
  <w:style w:type="paragraph" w:styleId="CommentText">
    <w:name w:val="annotation text"/>
    <w:basedOn w:val="Normal"/>
    <w:link w:val="CommentTextChar"/>
    <w:uiPriority w:val="99"/>
    <w:unhideWhenUsed/>
    <w:rsid w:val="008013C8"/>
    <w:pPr>
      <w:spacing w:line="240" w:lineRule="auto"/>
    </w:pPr>
    <w:rPr>
      <w:sz w:val="20"/>
      <w:szCs w:val="20"/>
    </w:rPr>
  </w:style>
  <w:style w:type="character" w:customStyle="1" w:styleId="CommentTextChar">
    <w:name w:val="Comment Text Char"/>
    <w:basedOn w:val="DefaultParagraphFont"/>
    <w:link w:val="CommentText"/>
    <w:uiPriority w:val="99"/>
    <w:rsid w:val="008013C8"/>
    <w:rPr>
      <w:sz w:val="20"/>
      <w:szCs w:val="20"/>
    </w:rPr>
  </w:style>
  <w:style w:type="paragraph" w:styleId="CommentSubject">
    <w:name w:val="annotation subject"/>
    <w:basedOn w:val="CommentText"/>
    <w:next w:val="CommentText"/>
    <w:link w:val="CommentSubjectChar"/>
    <w:uiPriority w:val="99"/>
    <w:semiHidden/>
    <w:unhideWhenUsed/>
    <w:rsid w:val="008013C8"/>
    <w:rPr>
      <w:b/>
      <w:bCs/>
    </w:rPr>
  </w:style>
  <w:style w:type="character" w:customStyle="1" w:styleId="CommentSubjectChar">
    <w:name w:val="Comment Subject Char"/>
    <w:basedOn w:val="CommentTextChar"/>
    <w:link w:val="CommentSubject"/>
    <w:uiPriority w:val="99"/>
    <w:semiHidden/>
    <w:rsid w:val="008013C8"/>
    <w:rPr>
      <w:b/>
      <w:bCs/>
      <w:sz w:val="20"/>
      <w:szCs w:val="20"/>
    </w:rPr>
  </w:style>
  <w:style w:type="character" w:styleId="Mention">
    <w:name w:val="Mention"/>
    <w:basedOn w:val="DefaultParagraphFont"/>
    <w:uiPriority w:val="99"/>
    <w:unhideWhenUsed/>
    <w:rsid w:val="008013C8"/>
    <w:rPr>
      <w:color w:val="2B579A"/>
      <w:shd w:val="clear" w:color="auto" w:fill="E1DFDD"/>
    </w:rPr>
  </w:style>
  <w:style w:type="paragraph" w:styleId="NormalWeb">
    <w:name w:val="Normal (Web)"/>
    <w:basedOn w:val="Normal"/>
    <w:uiPriority w:val="99"/>
    <w:semiHidden/>
    <w:unhideWhenUsed/>
    <w:rsid w:val="005972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usarmy.jbsa.acc-micc.mbx.tsc-div1@army.mi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jessica.r.ecker.civ@army.mil" TargetMode="External"/><Relationship Id="rId2" Type="http://schemas.openxmlformats.org/officeDocument/2006/relationships/customXml" Target="../customXml/item2.xml"/><Relationship Id="rId16" Type="http://schemas.openxmlformats.org/officeDocument/2006/relationships/hyperlink" Target="mailto:jennifer.%20l.hastedt2.civ@army.mi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usarmy.jbsa.acc-micc.mbx.tsc-div1@army.mil"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usarmy.jbsa.acc-micc.mbx.tsc-div1@army.mil" TargetMode="Externa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546D77C9DA8247BB051EDBDE95423A" ma:contentTypeVersion="5" ma:contentTypeDescription="Create a new document." ma:contentTypeScope="" ma:versionID="d2d0f21d1de571d0fede86a82fbcded9">
  <xsd:schema xmlns:xsd="http://www.w3.org/2001/XMLSchema" xmlns:xs="http://www.w3.org/2001/XMLSchema" xmlns:p="http://schemas.microsoft.com/office/2006/metadata/properties" xmlns:ns1="http://schemas.microsoft.com/sharepoint/v3" xmlns:ns2="889c01f3-5ab4-4cf8-823d-6d50eb63fe17" targetNamespace="http://schemas.microsoft.com/office/2006/metadata/properties" ma:root="true" ma:fieldsID="c95b18b53e4ba39ed293dc26ec60631b" ns1:_="" ns2:_="">
    <xsd:import namespace="http://schemas.microsoft.com/sharepoint/v3"/>
    <xsd:import namespace="889c01f3-5ab4-4cf8-823d-6d50eb63f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9c01f3-5ab4-4cf8-823d-6d50eb63fe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C884BB-7E0D-424F-BB33-BAC095325AC8}">
  <ds:schemaRefs>
    <ds:schemaRef ds:uri="http://schemas.microsoft.com/sharepoint/v3/contenttype/forms"/>
  </ds:schemaRefs>
</ds:datastoreItem>
</file>

<file path=customXml/itemProps2.xml><?xml version="1.0" encoding="utf-8"?>
<ds:datastoreItem xmlns:ds="http://schemas.openxmlformats.org/officeDocument/2006/customXml" ds:itemID="{22320843-BCF1-4B47-A8E2-5D8D6D399DCF}">
  <ds:schemaRefs>
    <ds:schemaRef ds:uri="http://schemas.openxmlformats.org/officeDocument/2006/bibliography"/>
  </ds:schemaRefs>
</ds:datastoreItem>
</file>

<file path=customXml/itemProps3.xml><?xml version="1.0" encoding="utf-8"?>
<ds:datastoreItem xmlns:ds="http://schemas.openxmlformats.org/officeDocument/2006/customXml" ds:itemID="{60D0E316-E93D-4D3E-AC4D-7D9D8AE9CC07}">
  <ds:schemaRefs>
    <ds:schemaRef ds:uri="http://purl.org/dc/elements/1.1/"/>
    <ds:schemaRef ds:uri="889c01f3-5ab4-4cf8-823d-6d50eb63fe17"/>
    <ds:schemaRef ds:uri="http://schemas.microsoft.com/office/infopath/2007/PartnerControls"/>
    <ds:schemaRef ds:uri="http://schemas.microsoft.com/office/2006/documentManagement/types"/>
    <ds:schemaRef ds:uri="http://www.w3.org/XML/1998/namespace"/>
    <ds:schemaRef ds:uri="http://purl.org/dc/terms/"/>
    <ds:schemaRef ds:uri="http://schemas.microsoft.com/sharepoint/v3"/>
    <ds:schemaRef ds:uri="http://purl.org/dc/dcmitype/"/>
    <ds:schemaRef ds:uri="http://schemas.microsoft.com/office/2006/metadata/properties"/>
    <ds:schemaRef ds:uri="http://schemas.openxmlformats.org/package/2006/metadata/core-properties"/>
  </ds:schemaRefs>
</ds:datastoreItem>
</file>

<file path=customXml/itemProps4.xml><?xml version="1.0" encoding="utf-8"?>
<ds:datastoreItem xmlns:ds="http://schemas.openxmlformats.org/officeDocument/2006/customXml" ds:itemID="{90CB0A6B-F429-4C85-8A7E-9CDADF69A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89c01f3-5ab4-4cf8-823d-6d50eb63f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193</TotalTime>
  <Pages>16</Pages>
  <Words>3917</Words>
  <Characters>22329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Charley G Jr CIV USARMY ACC MICC (USA)</dc:creator>
  <cp:keywords/>
  <dc:description/>
  <cp:lastModifiedBy>Ecker, Jessica R CIV USARMY ACC MICC (USA)</cp:lastModifiedBy>
  <cp:revision>231</cp:revision>
  <dcterms:created xsi:type="dcterms:W3CDTF">2026-04-16T00:44:00Z</dcterms:created>
  <dcterms:modified xsi:type="dcterms:W3CDTF">2026-04-23T16:33:00Z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0x010100D8546D77C9DA8247BB051EDBDE95423A</vt:lpwstr>
  </property>
  <property fmtid="{D5CDD505-2E9C-101B-9397-08002B2CF9AE}" pid="3" name="MediaServiceImageTags">
    <vt:lpwstr/>
  </property>
  <property fmtid="{D5CDD505-2E9C-101B-9397-08002B2CF9AE}" pid="4" name="Order">
    <vt:r8>232400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