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Bio-Rad BioPlex 2200 Brand Name or Equal at</w:t>
            </w:r>
            <w:r w:rsidRPr="000104D7">
              <w:rPr>
                <w:rStyle w:val="AAMSKBFill-InHighlight"/>
                <w:color w:val="auto"/>
              </w:rPr>
              <w:t xml:space="preserve"> </w:t>
            </w:r>
            <w:r>
              <w:rPr>
                <w:rStyle w:val="AAMSKBFill-InHighlight"/>
                <w:color w:val="auto"/>
              </w:rPr>
              <w:t>Central Arkansas Veterans Healthcare System CAVHS AR</w:t>
            </w:r>
            <w:r w:rsidRPr="000104D7">
              <w:rPr>
                <w:rStyle w:val="AAMSKBFill-InHighlight"/>
                <w:color w:val="auto"/>
              </w:rPr>
              <w:t xml:space="preserve"> </w:t>
            </w:r>
            <w:r>
              <w:rPr>
                <w:rStyle w:val="AAMSKBFill-InHighlight"/>
                <w:color w:val="auto"/>
              </w:rPr>
              <w:t>72205</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77056-5643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36C25626Q0584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04-07-2026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 Miller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t.miller@va.gov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713-791-1414 x229073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System (CAVHS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Pathology and Laboratory Medicine Service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4300 West 7th Street, Room 2E 155 LR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72205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t.miller@va.gov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307595" w:rsidRPr="003A5455" w:rsidP="00307595">
      <w:pPr>
        <w:pStyle w:val="ListParagraph"/>
        <w:numPr>
          <w:ilvl w:val="0"/>
          <w:numId w:val="1"/>
        </w:numPr>
        <w:spacing w:after="0"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Pr>
          <w:rFonts w:ascii="Arial" w:hAnsi="Arial" w:cs="Times New Roman"/>
          <w:bCs/>
        </w:rPr>
        <w:t>A</w:t>
      </w:r>
      <w:r w:rsidRPr="00D47D2D">
        <w:rPr>
          <w:rFonts w:ascii="Arial" w:hAnsi="Arial" w:cs="Times New Roman"/>
          <w:bCs/>
        </w:rPr>
        <w:t xml:space="preserve">utomated </w:t>
      </w:r>
      <w:r>
        <w:rPr>
          <w:rFonts w:ascii="Arial" w:hAnsi="Arial" w:cs="Times New Roman"/>
          <w:bCs/>
        </w:rPr>
        <w:t>I</w:t>
      </w:r>
      <w:r w:rsidRPr="00D47D2D">
        <w:rPr>
          <w:rFonts w:ascii="Arial" w:hAnsi="Arial" w:cs="Times New Roman"/>
          <w:bCs/>
        </w:rPr>
        <w:t xml:space="preserve">mmunology </w:t>
      </w:r>
      <w:r>
        <w:rPr>
          <w:rFonts w:ascii="Arial" w:hAnsi="Arial" w:cs="Times New Roman"/>
          <w:bCs/>
        </w:rPr>
        <w:t>A</w:t>
      </w:r>
      <w:r w:rsidRPr="00D47D2D">
        <w:rPr>
          <w:rFonts w:ascii="Arial" w:hAnsi="Arial" w:cs="Times New Roman"/>
          <w:bCs/>
        </w:rPr>
        <w:t xml:space="preserve">nalyzer </w:t>
      </w:r>
      <w:r>
        <w:rPr>
          <w:rFonts w:ascii="Arial" w:hAnsi="Arial" w:cs="Times New Roman"/>
          <w:bCs/>
        </w:rPr>
        <w:t>S</w:t>
      </w:r>
      <w:r w:rsidRPr="00D47D2D">
        <w:rPr>
          <w:rFonts w:ascii="Arial" w:hAnsi="Arial" w:cs="Times New Roman"/>
          <w:bCs/>
        </w:rPr>
        <w:t>ystem</w:t>
      </w:r>
      <w:r w:rsidRPr="00B007EF">
        <w:rPr>
          <w:rFonts w:ascii="Arial" w:hAnsi="Arial" w:cs="Times New Roman"/>
          <w:bCs/>
        </w:rPr>
        <w:t xml:space="preserve"> </w:t>
      </w:r>
      <w:r>
        <w:rPr>
          <w:rFonts w:ascii="Arial" w:hAnsi="Arial" w:cs="Times New Roman"/>
          <w:bCs/>
        </w:rPr>
        <w:t>at</w:t>
      </w:r>
      <w:r w:rsidRPr="002A6E66">
        <w:rPr>
          <w:rFonts w:ascii="Arial" w:hAnsi="Arial" w:cs="Times New Roman"/>
          <w:bCs/>
        </w:rPr>
        <w:t xml:space="preserve"> </w:t>
      </w:r>
      <w:r w:rsidRPr="009B079D">
        <w:rPr>
          <w:rFonts w:ascii="Arial" w:hAnsi="Arial" w:cs="Times New Roman"/>
          <w:bCs/>
        </w:rPr>
        <w:t>Central Arkansas Veterans Healthcare System (CAVHS)</w:t>
      </w:r>
      <w:r>
        <w:rPr>
          <w:rFonts w:ascii="Arial" w:hAnsi="Arial" w:cs="Times New Roman"/>
          <w:bCs/>
        </w:rPr>
        <w:t xml:space="preserve">, AR, 72205. </w:t>
      </w:r>
      <w:r w:rsidRPr="00D47D2D">
        <w:rPr>
          <w:rFonts w:ascii="Arial" w:hAnsi="Arial" w:cs="Times New Roman"/>
          <w:b/>
        </w:rPr>
        <w:t>Brand Name or Equal.</w:t>
      </w:r>
    </w:p>
    <w:p w:rsidR="00307595" w:rsidRPr="003A5455" w:rsidP="00307595">
      <w:pPr>
        <w:pStyle w:val="ListParagraph"/>
        <w:spacing w:after="0" w:line="240" w:lineRule="auto"/>
        <w:rPr>
          <w:rFonts w:ascii="Arial" w:hAnsi="Arial" w:cs="Times New Roman"/>
        </w:rPr>
      </w:pPr>
    </w:p>
    <w:p w:rsidR="00307595" w:rsidRPr="003A5455" w:rsidP="00307595">
      <w:pPr>
        <w:pStyle w:val="ListParagraph"/>
        <w:numPr>
          <w:ilvl w:val="0"/>
          <w:numId w:val="1"/>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rsidR="00307595" w:rsidP="00307595">
      <w:pPr>
        <w:spacing w:after="0" w:line="240" w:lineRule="auto"/>
        <w:rPr>
          <w:rFonts w:ascii="Arial" w:eastAsia="Times New Roman" w:hAnsi="Arial" w:cs="Times New Roman"/>
        </w:rPr>
      </w:pPr>
    </w:p>
    <w:p w:rsidR="00307595" w:rsidRPr="00EA64A9" w:rsidP="00307595">
      <w:pPr>
        <w:pStyle w:val="ListParagraph"/>
        <w:numPr>
          <w:ilvl w:val="0"/>
          <w:numId w:val="2"/>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rsidR="00307595" w:rsidRPr="00352CB6" w:rsidP="00307595">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Pr>
          <w:rFonts w:ascii="Arial" w:eastAsia="Times New Roman" w:hAnsi="Arial" w:cs="Times New Roman"/>
        </w:rPr>
        <w:t xml:space="preserve"> </w:t>
      </w:r>
      <w:r w:rsidRPr="00597981">
        <w:rPr>
          <w:rFonts w:ascii="Arial" w:eastAsia="Times New Roman" w:hAnsi="Arial" w:cs="Times New Roman"/>
        </w:rPr>
        <w:t>Sources Sought</w:t>
      </w:r>
      <w:r>
        <w:rPr>
          <w:rFonts w:ascii="Arial" w:eastAsia="Times New Roman" w:hAnsi="Arial" w:cs="Times New Roman"/>
        </w:rPr>
        <w:t>/ Request for Information (RFI)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Pr="00887E7A">
        <w:rPr>
          <w:rFonts w:ascii="Arial" w:eastAsia="Times New Roman" w:hAnsi="Arial" w:cs="Times New Roman"/>
        </w:rPr>
        <w:t xml:space="preserve">Contractor </w:t>
      </w:r>
      <w:r>
        <w:rPr>
          <w:rFonts w:ascii="Arial" w:eastAsia="Times New Roman" w:hAnsi="Arial" w:cs="Times New Roman"/>
        </w:rPr>
        <w:t>to</w:t>
      </w:r>
      <w:r w:rsidRPr="00887E7A">
        <w:rPr>
          <w:rFonts w:ascii="Arial" w:eastAsia="Times New Roman" w:hAnsi="Arial" w:cs="Times New Roman"/>
        </w:rPr>
        <w:t xml:space="preserve"> assist </w:t>
      </w:r>
      <w:r>
        <w:rPr>
          <w:rFonts w:ascii="Arial" w:eastAsia="Times New Roman" w:hAnsi="Arial" w:cs="Times New Roman"/>
        </w:rPr>
        <w:t xml:space="preserve">with the </w:t>
      </w:r>
      <w:r w:rsidRPr="00D47D2D">
        <w:rPr>
          <w:rFonts w:ascii="Arial" w:eastAsia="Times New Roman" w:hAnsi="Arial" w:cs="Times New Roman"/>
        </w:rPr>
        <w:t>BioPlex</w:t>
      </w:r>
      <w:r w:rsidRPr="00D47D2D">
        <w:rPr>
          <w:rFonts w:ascii="Arial" w:eastAsia="Times New Roman" w:hAnsi="Arial" w:cs="Times New Roman"/>
        </w:rPr>
        <w:t xml:space="preserve"> 2200 Analyzer System, Reagents, Controls, Calibrators, Consumables, Installation, Validation, Training, Maintenance, and Technical Support</w:t>
      </w:r>
      <w:r w:rsidRPr="009B079D">
        <w:rPr>
          <w:rFonts w:ascii="Arial" w:eastAsia="Times New Roman" w:hAnsi="Arial" w:cs="Times New Roman"/>
        </w:rPr>
        <w:t xml:space="preserve"> </w:t>
      </w:r>
      <w:r>
        <w:rPr>
          <w:rFonts w:ascii="Arial" w:eastAsia="Times New Roman" w:hAnsi="Arial" w:cs="Times New Roman"/>
        </w:rPr>
        <w:t>for</w:t>
      </w:r>
      <w:r w:rsidRPr="009B079D">
        <w:rPr>
          <w:rFonts w:ascii="Arial" w:eastAsia="Times New Roman" w:hAnsi="Arial" w:cs="Times New Roman"/>
        </w:rPr>
        <w:t xml:space="preserve"> Central Arkansas Veterans Healthcare System (CAVHS), AR, 72</w:t>
      </w:r>
      <w:r>
        <w:rPr>
          <w:rFonts w:ascii="Arial" w:eastAsia="Times New Roman" w:hAnsi="Arial" w:cs="Times New Roman"/>
        </w:rPr>
        <w:t>205</w:t>
      </w:r>
      <w:r w:rsidRPr="00597981">
        <w:rPr>
          <w:rFonts w:ascii="Arial" w:eastAsia="Times New Roman" w:hAnsi="Arial" w:cs="Times New Roman"/>
          <w:bCs/>
        </w:rPr>
        <w:t xml:space="preserve">.  </w:t>
      </w:r>
    </w:p>
    <w:p w:rsidR="00307595" w:rsidP="00307595">
      <w:pPr>
        <w:spacing w:after="0" w:line="240" w:lineRule="auto"/>
        <w:rPr>
          <w:rFonts w:ascii="Arial" w:eastAsia="Times New Roman" w:hAnsi="Arial" w:cs="Times New Roman"/>
        </w:rPr>
      </w:pPr>
    </w:p>
    <w:p w:rsidR="00307595" w:rsidRPr="00EA64A9" w:rsidP="00307595">
      <w:pPr>
        <w:pStyle w:val="ListParagraph"/>
        <w:numPr>
          <w:ilvl w:val="0"/>
          <w:numId w:val="2"/>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Pr>
          <w:rFonts w:ascii="Arial" w:hAnsi="Arial" w:cs="Times New Roman"/>
        </w:rPr>
        <w:t>the requirement</w:t>
      </w:r>
      <w:r w:rsidRPr="00EA64A9">
        <w:rPr>
          <w:rFonts w:ascii="Arial" w:hAnsi="Arial" w:cs="Times New Roman"/>
        </w:rPr>
        <w:t>. No response is a response.</w:t>
      </w:r>
    </w:p>
    <w:p w:rsidR="00307595" w:rsidRPr="00597981" w:rsidP="00307595">
      <w:pPr>
        <w:spacing w:after="0" w:line="240" w:lineRule="auto"/>
        <w:rPr>
          <w:rFonts w:ascii="Arial" w:eastAsia="Times New Roman" w:hAnsi="Arial" w:cs="Times New Roman"/>
        </w:rPr>
      </w:pPr>
    </w:p>
    <w:p w:rsidR="00307595" w:rsidRPr="00EA64A9" w:rsidP="00307595">
      <w:pPr>
        <w:pStyle w:val="ListParagraph"/>
        <w:numPr>
          <w:ilvl w:val="0"/>
          <w:numId w:val="2"/>
        </w:numPr>
        <w:spacing w:after="0" w:line="240" w:lineRule="auto"/>
        <w:rPr>
          <w:rFonts w:ascii="Arial" w:hAnsi="Arial" w:cs="Times New Roman"/>
        </w:rPr>
      </w:pPr>
      <w:r w:rsidRPr="00EA64A9">
        <w:rPr>
          <w:rFonts w:ascii="Arial" w:hAnsi="Arial" w:cs="Times New Roman"/>
        </w:rPr>
        <w:t xml:space="preserve">Government requests that interested offerors complete all questions below, provide required documentation, descriptive literature and authorization letter as described below. The Government is in no way obligated to do business with or to </w:t>
      </w:r>
      <w:r w:rsidRPr="00EA64A9">
        <w:rPr>
          <w:rFonts w:ascii="Arial" w:hAnsi="Arial" w:cs="Times New Roman"/>
        </w:rPr>
        <w:t>enter into</w:t>
      </w:r>
      <w:r w:rsidRPr="00EA64A9">
        <w:rPr>
          <w:rFonts w:ascii="Arial" w:hAnsi="Arial" w:cs="Times New Roman"/>
        </w:rPr>
        <w:t xml:space="preserve"> any form of contract with any person, firm or other entity that receives or responds to this announcement. </w:t>
      </w:r>
    </w:p>
    <w:p w:rsidR="00307595" w:rsidRPr="00597981" w:rsidP="00307595">
      <w:pPr>
        <w:spacing w:after="0" w:line="240" w:lineRule="auto"/>
        <w:rPr>
          <w:rFonts w:ascii="Arial" w:eastAsia="Times New Roman" w:hAnsi="Arial" w:cs="Times New Roman"/>
        </w:rPr>
      </w:pPr>
    </w:p>
    <w:p w:rsidR="00307595" w:rsidRPr="003A5455" w:rsidP="00307595">
      <w:pPr>
        <w:pStyle w:val="ListParagraph"/>
        <w:numPr>
          <w:ilvl w:val="0"/>
          <w:numId w:val="1"/>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rsidR="00307595" w:rsidRPr="00597981" w:rsidP="00307595">
      <w:pPr>
        <w:spacing w:after="0" w:line="240" w:lineRule="auto"/>
        <w:rPr>
          <w:rFonts w:ascii="Arial" w:eastAsia="Times New Roman" w:hAnsi="Arial" w:cs="Times New Roman"/>
        </w:rPr>
      </w:pPr>
    </w:p>
    <w:p w:rsidR="00307595" w:rsidRPr="006954FA" w:rsidP="00307595">
      <w:pPr>
        <w:pStyle w:val="ListParagraph"/>
        <w:numPr>
          <w:ilvl w:val="0"/>
          <w:numId w:val="3"/>
        </w:numPr>
        <w:spacing w:after="0" w:line="240" w:lineRule="auto"/>
        <w:rPr>
          <w:rFonts w:ascii="Arial" w:hAnsi="Arial" w:cs="Times New Roman"/>
        </w:rPr>
      </w:pPr>
      <w:r w:rsidRPr="00887E7A">
        <w:rPr>
          <w:rFonts w:ascii="Arial" w:hAnsi="Arial" w:cs="Times New Roman"/>
        </w:rPr>
        <w:t xml:space="preserve">The Contractor shall </w:t>
      </w:r>
      <w:r w:rsidRPr="008640D5">
        <w:rPr>
          <w:rFonts w:ascii="Arial" w:hAnsi="Arial" w:cs="Times New Roman"/>
        </w:rPr>
        <w:t xml:space="preserve">provide all equipment, reagents, controls, calibrators, consumable parts, software, labor, installation, validation, training, and ongoing maintenance and technical support necessary to furnish fully functional </w:t>
      </w:r>
      <w:r w:rsidRPr="008640D5">
        <w:rPr>
          <w:rFonts w:ascii="Arial" w:hAnsi="Arial" w:cs="Times New Roman"/>
        </w:rPr>
        <w:t>BioPlex</w:t>
      </w:r>
      <w:r w:rsidRPr="008640D5">
        <w:rPr>
          <w:rFonts w:ascii="Arial" w:hAnsi="Arial" w:cs="Times New Roman"/>
        </w:rPr>
        <w:t xml:space="preserve"> 2200 analyzer system at CAVHS</w:t>
      </w:r>
      <w:r>
        <w:rPr>
          <w:rFonts w:ascii="Arial" w:hAnsi="Arial" w:cs="Times New Roman"/>
        </w:rPr>
        <w:t xml:space="preserve">. </w:t>
      </w:r>
      <w:r w:rsidRPr="008640D5">
        <w:rPr>
          <w:rFonts w:ascii="Arial" w:hAnsi="Arial" w:cs="Times New Roman"/>
          <w:b/>
          <w:bCs/>
        </w:rPr>
        <w:t>Brand Name or Equal.</w:t>
      </w:r>
    </w:p>
    <w:p w:rsidR="00307595" w:rsidRPr="001B416D" w:rsidP="00307595">
      <w:pPr>
        <w:spacing w:after="0" w:line="240" w:lineRule="auto"/>
        <w:rPr>
          <w:rFonts w:ascii="Arial" w:hAnsi="Arial" w:cs="Times New Roman"/>
        </w:rPr>
      </w:pPr>
    </w:p>
    <w:p w:rsidR="00307595" w:rsidRPr="003A5455" w:rsidP="00307595">
      <w:pPr>
        <w:pStyle w:val="ListParagraph"/>
        <w:numPr>
          <w:ilvl w:val="0"/>
          <w:numId w:val="1"/>
        </w:numPr>
        <w:spacing w:after="0" w:line="240" w:lineRule="auto"/>
        <w:rPr>
          <w:rFonts w:ascii="Arial" w:hAnsi="Arial" w:cs="Times New Roman"/>
        </w:rPr>
      </w:pPr>
      <w:r>
        <w:rPr>
          <w:rFonts w:ascii="Arial" w:hAnsi="Arial" w:cs="Times New Roman"/>
          <w:b/>
          <w:bCs/>
        </w:rPr>
        <w:t>Delivery Location</w:t>
      </w:r>
      <w:r w:rsidRPr="003A5455">
        <w:rPr>
          <w:rFonts w:ascii="Arial" w:hAnsi="Arial" w:cs="Times New Roman"/>
        </w:rPr>
        <w:t xml:space="preserve">: </w:t>
      </w:r>
    </w:p>
    <w:p w:rsidR="00307595" w:rsidRPr="00597981" w:rsidP="00307595">
      <w:pPr>
        <w:spacing w:after="0" w:line="240" w:lineRule="auto"/>
        <w:rPr>
          <w:rFonts w:ascii="Arial" w:eastAsia="Times New Roman" w:hAnsi="Arial" w:cs="Times New Roman"/>
        </w:rPr>
      </w:pPr>
    </w:p>
    <w:p w:rsidR="00307595" w:rsidRPr="00D47D2D" w:rsidP="00307595">
      <w:pPr>
        <w:spacing w:after="0" w:line="240" w:lineRule="auto"/>
        <w:ind w:firstLine="720"/>
        <w:rPr>
          <w:rFonts w:ascii="Arial" w:eastAsia="Times New Roman" w:hAnsi="Arial" w:cs="Times New Roman"/>
        </w:rPr>
      </w:pPr>
      <w:r w:rsidRPr="00D47D2D">
        <w:rPr>
          <w:rFonts w:ascii="Arial" w:eastAsia="Times New Roman" w:hAnsi="Arial" w:cs="Times New Roman"/>
        </w:rPr>
        <w:t>Primary place of performance:</w:t>
      </w:r>
    </w:p>
    <w:p w:rsidR="00307595" w:rsidRPr="00D47D2D" w:rsidP="00307595">
      <w:pPr>
        <w:spacing w:after="0" w:line="240" w:lineRule="auto"/>
        <w:ind w:firstLine="720"/>
        <w:rPr>
          <w:rFonts w:ascii="Arial" w:eastAsia="Times New Roman" w:hAnsi="Arial" w:cs="Times New Roman"/>
        </w:rPr>
      </w:pPr>
      <w:r w:rsidRPr="00D47D2D">
        <w:rPr>
          <w:rFonts w:ascii="Arial" w:eastAsia="Times New Roman" w:hAnsi="Arial" w:cs="Times New Roman"/>
        </w:rPr>
        <w:t>Central Arkansas Veterans Healthcare System (CAVHS)</w:t>
      </w:r>
    </w:p>
    <w:p w:rsidR="00307595" w:rsidRPr="00D47D2D" w:rsidP="00307595">
      <w:pPr>
        <w:spacing w:after="0" w:line="240" w:lineRule="auto"/>
        <w:ind w:firstLine="720"/>
        <w:rPr>
          <w:rFonts w:ascii="Arial" w:eastAsia="Times New Roman" w:hAnsi="Arial" w:cs="Times New Roman"/>
        </w:rPr>
      </w:pPr>
      <w:r w:rsidRPr="00D47D2D">
        <w:rPr>
          <w:rFonts w:ascii="Arial" w:eastAsia="Times New Roman" w:hAnsi="Arial" w:cs="Times New Roman"/>
        </w:rPr>
        <w:t>Pathology and Laboratory Medicine Service</w:t>
      </w:r>
    </w:p>
    <w:p w:rsidR="00307595" w:rsidRPr="00D47D2D" w:rsidP="00307595">
      <w:pPr>
        <w:spacing w:after="0" w:line="240" w:lineRule="auto"/>
        <w:ind w:firstLine="720"/>
        <w:rPr>
          <w:rFonts w:ascii="Arial" w:eastAsia="Times New Roman" w:hAnsi="Arial" w:cs="Times New Roman"/>
        </w:rPr>
      </w:pPr>
      <w:r w:rsidRPr="00D47D2D">
        <w:rPr>
          <w:rFonts w:ascii="Arial" w:eastAsia="Times New Roman" w:hAnsi="Arial" w:cs="Times New Roman"/>
        </w:rPr>
        <w:t>4300 West 7th Street, Room 2E 155 LR</w:t>
      </w:r>
    </w:p>
    <w:p w:rsidR="00307595" w:rsidRPr="00C51858" w:rsidP="00307595">
      <w:pPr>
        <w:spacing w:after="0" w:line="240" w:lineRule="auto"/>
        <w:ind w:firstLine="720"/>
        <w:rPr>
          <w:rFonts w:ascii="Arial" w:eastAsia="Times New Roman" w:hAnsi="Arial" w:cs="Times New Roman"/>
        </w:rPr>
      </w:pPr>
      <w:r w:rsidRPr="00D47D2D">
        <w:rPr>
          <w:rFonts w:ascii="Arial" w:eastAsia="Times New Roman" w:hAnsi="Arial" w:cs="Times New Roman"/>
        </w:rPr>
        <w:t>Little Rock, Arkansas 72205</w:t>
      </w:r>
    </w:p>
    <w:p w:rsidR="00307595" w:rsidP="00307595">
      <w:pPr>
        <w:spacing w:after="0" w:line="240" w:lineRule="auto"/>
        <w:rPr>
          <w:rFonts w:ascii="Arial" w:eastAsia="Times New Roman" w:hAnsi="Arial" w:cs="Times New Roman"/>
        </w:rPr>
      </w:pPr>
      <w:r>
        <w:rPr>
          <w:rFonts w:ascii="Arial" w:eastAsia="Times New Roman" w:hAnsi="Arial" w:cs="Times New Roman"/>
        </w:rPr>
        <w:t xml:space="preserve"> </w:t>
      </w:r>
    </w:p>
    <w:p w:rsidR="00307595" w:rsidP="00307595">
      <w:pPr>
        <w:pStyle w:val="ListParagraph"/>
        <w:numPr>
          <w:ilvl w:val="0"/>
          <w:numId w:val="1"/>
        </w:numPr>
        <w:spacing w:after="0" w:line="240" w:lineRule="auto"/>
        <w:rPr>
          <w:rFonts w:ascii="Arial" w:hAnsi="Arial" w:cs="Times New Roman"/>
          <w:b/>
          <w:bCs/>
        </w:rPr>
      </w:pPr>
      <w:r w:rsidRPr="003A5455">
        <w:rPr>
          <w:rFonts w:ascii="Arial" w:hAnsi="Arial" w:cs="Times New Roman"/>
          <w:b/>
          <w:bCs/>
        </w:rPr>
        <w:t>Period of Performance:</w:t>
      </w:r>
      <w:r>
        <w:rPr>
          <w:rFonts w:ascii="Arial" w:hAnsi="Arial" w:cs="Times New Roman"/>
          <w:b/>
          <w:bCs/>
        </w:rPr>
        <w:t xml:space="preserve"> </w:t>
      </w:r>
    </w:p>
    <w:p w:rsidR="00307595" w:rsidP="00307595">
      <w:pPr>
        <w:pStyle w:val="ListParagraph"/>
        <w:spacing w:after="0" w:line="240" w:lineRule="auto"/>
        <w:rPr>
          <w:rFonts w:ascii="Arial" w:hAnsi="Arial" w:cs="Times New Roman"/>
          <w:b/>
          <w:bCs/>
        </w:rPr>
      </w:pPr>
    </w:p>
    <w:p w:rsidR="00307595" w:rsidP="00307595">
      <w:pPr>
        <w:spacing w:after="0" w:line="240" w:lineRule="auto"/>
        <w:ind w:firstLine="720"/>
        <w:rPr>
          <w:rFonts w:ascii="Arial" w:hAnsi="Arial" w:cs="Arial"/>
        </w:rPr>
      </w:pPr>
      <w:r>
        <w:rPr>
          <w:rFonts w:ascii="Arial" w:hAnsi="Arial" w:cs="Arial"/>
        </w:rPr>
        <w:t>Five (5) Year IDIQ</w:t>
      </w:r>
    </w:p>
    <w:p w:rsidR="00307595" w:rsidRPr="00847F35" w:rsidP="00307595">
      <w:pPr>
        <w:spacing w:after="0" w:line="240" w:lineRule="auto"/>
        <w:ind w:firstLine="720"/>
        <w:rPr>
          <w:rFonts w:ascii="Arial" w:hAnsi="Arial" w:cs="Arial"/>
        </w:rPr>
      </w:pPr>
    </w:p>
    <w:p w:rsidR="00307595" w:rsidP="00307595">
      <w:pPr>
        <w:pStyle w:val="ListParagraph"/>
        <w:numPr>
          <w:ilvl w:val="0"/>
          <w:numId w:val="1"/>
        </w:numPr>
        <w:spacing w:after="0" w:line="240" w:lineRule="auto"/>
        <w:rPr>
          <w:rFonts w:ascii="Arial" w:hAnsi="Arial" w:cs="Times New Roman"/>
        </w:rPr>
      </w:pPr>
      <w:bookmarkStart w:id="1" w:name="_Hlk186791794"/>
      <w:bookmarkEnd w:id="0"/>
      <w:r w:rsidRPr="000C5011">
        <w:rPr>
          <w:rFonts w:ascii="Arial" w:hAnsi="Arial" w:cs="Times New Roman"/>
          <w:b/>
          <w:bCs/>
        </w:rPr>
        <w:t>Opportunity</w:t>
      </w:r>
      <w:r w:rsidRPr="000C5011">
        <w:rPr>
          <w:rFonts w:ascii="Arial" w:hAnsi="Arial" w:cs="Times New Roman"/>
        </w:rPr>
        <w:t xml:space="preserve">: </w:t>
      </w:r>
    </w:p>
    <w:p w:rsidR="00307595" w:rsidP="00307595">
      <w:pPr>
        <w:pStyle w:val="ListParagraph"/>
        <w:spacing w:after="0" w:line="240" w:lineRule="auto"/>
        <w:rPr>
          <w:rFonts w:ascii="Arial" w:hAnsi="Arial" w:cs="Times New Roman"/>
        </w:rPr>
      </w:pPr>
    </w:p>
    <w:p w:rsidR="00307595" w:rsidRPr="000C5011" w:rsidP="00307595">
      <w:pPr>
        <w:pStyle w:val="ListParagraph"/>
        <w:numPr>
          <w:ilvl w:val="0"/>
          <w:numId w:val="4"/>
        </w:numPr>
        <w:spacing w:after="0" w:line="240" w:lineRule="auto"/>
        <w:ind w:left="720"/>
        <w:rPr>
          <w:rFonts w:ascii="Arial" w:hAnsi="Arial" w:cs="Times New Roman"/>
        </w:rPr>
      </w:pPr>
      <w:r w:rsidRPr="000C5011">
        <w:rPr>
          <w:rFonts w:ascii="Arial" w:hAnsi="Arial" w:cs="Times New Roman"/>
        </w:rPr>
        <w:t xml:space="preserve">NCO </w:t>
      </w:r>
      <w:r w:rsidRPr="000C5011">
        <w:rPr>
          <w:rFonts w:ascii="Arial" w:hAnsi="Arial" w:cs="Times New Roman"/>
        </w:rPr>
        <w:t>16,</w:t>
      </w:r>
      <w:r w:rsidRPr="000C5011">
        <w:rPr>
          <w:rFonts w:ascii="Arial" w:hAnsi="Arial" w:cs="Times New Roman"/>
        </w:rPr>
        <w:t xml:space="preserve"> is seeking information from potential contractors on their ability to </w:t>
      </w:r>
    </w:p>
    <w:p w:rsidR="00307595" w:rsidRPr="00597981" w:rsidP="00307595">
      <w:pPr>
        <w:spacing w:after="0" w:line="240" w:lineRule="auto"/>
        <w:ind w:left="720"/>
        <w:rPr>
          <w:rFonts w:ascii="Arial" w:eastAsia="Times New Roman" w:hAnsi="Arial" w:cs="Times New Roman"/>
        </w:rPr>
      </w:pPr>
      <w:r w:rsidRPr="00597981">
        <w:rPr>
          <w:rFonts w:ascii="Arial" w:eastAsia="Times New Roman" w:hAnsi="Arial" w:cs="Times New Roman"/>
        </w:rPr>
        <w:t xml:space="preserve">provide this requirement. THIS IS A </w:t>
      </w:r>
      <w:r>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w:t>
      </w:r>
      <w:r w:rsidRPr="00597981">
        <w:rPr>
          <w:rFonts w:ascii="Arial" w:eastAsia="Times New Roman" w:hAnsi="Arial" w:cs="Times New Roman"/>
        </w:rPr>
        <w:t xml:space="preserve">Concerns are encouraged to provide responses to this Sources Sought </w:t>
      </w:r>
      <w:r w:rsidRPr="00597981">
        <w:rPr>
          <w:rFonts w:ascii="Arial" w:eastAsia="Times New Roman" w:hAnsi="Arial" w:cs="Times New Roman"/>
        </w:rPr>
        <w:t>in order to</w:t>
      </w:r>
      <w:r w:rsidRPr="00597981">
        <w:rPr>
          <w:rFonts w:ascii="Arial" w:eastAsia="Times New Roman" w:hAnsi="Arial" w:cs="Times New Roman"/>
        </w:rPr>
        <w:t xml:space="preserve"> assist </w:t>
      </w:r>
      <w:r w:rsidRPr="00597981">
        <w:rPr>
          <w:rFonts w:ascii="Arial" w:eastAsia="Times New Roman" w:hAnsi="Arial" w:cs="Times New Roman"/>
        </w:rPr>
        <w:t xml:space="preserve">the </w:t>
      </w:r>
      <w:r w:rsidRPr="00366B87">
        <w:rPr>
          <w:rFonts w:ascii="Arial" w:eastAsia="Times New Roman" w:hAnsi="Arial" w:cs="Times New Roman"/>
        </w:rPr>
        <w:t>CAVHS</w:t>
      </w:r>
      <w:r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r w:rsidRPr="00597981">
        <w:rPr>
          <w:rFonts w:ascii="Arial" w:eastAsia="Times New Roman" w:hAnsi="Arial" w:cs="Times New Roman"/>
        </w:rPr>
        <w:t>Contractor</w:t>
      </w:r>
      <w:r w:rsidRPr="00597981">
        <w:rPr>
          <w:rFonts w:ascii="Arial" w:eastAsia="Times New Roman" w:hAnsi="Arial" w:cs="Times New Roman"/>
        </w:rPr>
        <w:t xml:space="preserve"> shall possess the capability to provide all requirements and objectives. </w:t>
      </w:r>
    </w:p>
    <w:p w:rsidR="00307595" w:rsidRPr="00597981" w:rsidP="00307595">
      <w:pPr>
        <w:spacing w:after="0" w:line="240" w:lineRule="auto"/>
        <w:rPr>
          <w:rFonts w:ascii="Arial" w:eastAsia="Times New Roman" w:hAnsi="Arial" w:cs="Times New Roman"/>
        </w:rPr>
      </w:pPr>
      <w:r w:rsidRPr="00597981">
        <w:rPr>
          <w:rFonts w:ascii="Arial" w:eastAsia="Times New Roman" w:hAnsi="Arial" w:cs="Times New Roman"/>
        </w:rPr>
        <w:t xml:space="preserve"> </w:t>
      </w:r>
    </w:p>
    <w:p w:rsidR="00307595" w:rsidRPr="00D36BB0" w:rsidP="00307595">
      <w:pPr>
        <w:pStyle w:val="ListParagraph"/>
        <w:numPr>
          <w:ilvl w:val="0"/>
          <w:numId w:val="1"/>
        </w:numPr>
        <w:spacing w:after="0" w:line="240" w:lineRule="auto"/>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rsidR="00307595" w:rsidP="00307595">
      <w:pPr>
        <w:pStyle w:val="ListParagraph"/>
        <w:spacing w:after="0" w:line="240" w:lineRule="auto"/>
        <w:rPr>
          <w:rFonts w:ascii="Arial" w:hAnsi="Arial" w:cs="Times New Roman"/>
          <w:b/>
          <w:bCs/>
        </w:rPr>
      </w:pPr>
    </w:p>
    <w:p w:rsidR="00307595" w:rsidRPr="0040203B" w:rsidP="00307595">
      <w:pPr>
        <w:pStyle w:val="ListParagraph"/>
        <w:numPr>
          <w:ilvl w:val="0"/>
          <w:numId w:val="5"/>
        </w:numPr>
        <w:spacing w:after="0" w:line="240" w:lineRule="auto"/>
        <w:ind w:left="720"/>
        <w:rPr>
          <w:rFonts w:ascii="Arial" w:hAnsi="Arial" w:cs="Times New Roman"/>
        </w:rPr>
      </w:pPr>
      <w:r w:rsidRPr="00D36BB0">
        <w:rPr>
          <w:rFonts w:ascii="Arial" w:hAnsi="Arial" w:cs="Times New Roman"/>
        </w:rPr>
        <w:t xml:space="preserve">Sources Sought responses are due by </w:t>
      </w:r>
      <w:r>
        <w:rPr>
          <w:rFonts w:ascii="Arial" w:hAnsi="Arial" w:cs="Times New Roman"/>
          <w:b/>
          <w:bCs/>
        </w:rPr>
        <w:t>03</w:t>
      </w:r>
      <w:r w:rsidRPr="00D36BB0">
        <w:rPr>
          <w:rFonts w:ascii="Arial" w:hAnsi="Arial" w:cs="Times New Roman"/>
          <w:b/>
          <w:bCs/>
        </w:rPr>
        <w:t>/</w:t>
      </w:r>
      <w:r>
        <w:rPr>
          <w:rFonts w:ascii="Arial" w:hAnsi="Arial" w:cs="Times New Roman"/>
          <w:b/>
          <w:bCs/>
        </w:rPr>
        <w:t>07</w:t>
      </w:r>
      <w:r w:rsidRPr="00D36BB0">
        <w:rPr>
          <w:rFonts w:ascii="Arial" w:hAnsi="Arial" w:cs="Times New Roman"/>
          <w:b/>
          <w:bCs/>
        </w:rPr>
        <w:t>/202</w:t>
      </w:r>
      <w:r>
        <w:rPr>
          <w:rFonts w:ascii="Arial" w:hAnsi="Arial" w:cs="Times New Roman"/>
          <w:b/>
          <w:bCs/>
        </w:rPr>
        <w:t>6</w:t>
      </w:r>
      <w:r w:rsidRPr="00D36BB0">
        <w:rPr>
          <w:rFonts w:ascii="Arial" w:hAnsi="Arial" w:cs="Times New Roman"/>
          <w:b/>
          <w:bCs/>
        </w:rPr>
        <w:t xml:space="preserve"> at </w:t>
      </w:r>
      <w:r>
        <w:rPr>
          <w:rFonts w:ascii="Arial" w:hAnsi="Arial" w:cs="Times New Roman"/>
          <w:b/>
          <w:bCs/>
        </w:rPr>
        <w:t>3</w:t>
      </w:r>
      <w:r w:rsidRPr="00D36BB0">
        <w:rPr>
          <w:rFonts w:ascii="Arial" w:hAnsi="Arial" w:cs="Times New Roman"/>
          <w:b/>
          <w:bCs/>
        </w:rPr>
        <w:t>:</w:t>
      </w:r>
      <w:r>
        <w:rPr>
          <w:rFonts w:ascii="Arial" w:hAnsi="Arial" w:cs="Times New Roman"/>
          <w:b/>
          <w:bCs/>
        </w:rPr>
        <w:t>0</w:t>
      </w:r>
      <w:r w:rsidRPr="00D36BB0">
        <w:rPr>
          <w:rFonts w:ascii="Arial" w:hAnsi="Arial" w:cs="Times New Roman"/>
          <w:b/>
          <w:bCs/>
        </w:rPr>
        <w:t xml:space="preserve">0 PM (CST) via email to </w:t>
      </w:r>
      <w:r>
        <w:fldChar w:fldCharType="begin"/>
      </w:r>
      <w:r>
        <w:instrText xml:space="preserve"> HYPERLINK "mailto:t.miller@va.gov" </w:instrText>
      </w:r>
      <w:r>
        <w:fldChar w:fldCharType="separate"/>
      </w:r>
      <w:r w:rsidRPr="00D36BB0">
        <w:rPr>
          <w:rStyle w:val="Hyperlink"/>
          <w:rFonts w:ascii="Arial" w:hAnsi="Arial" w:cs="Times New Roman"/>
          <w:b/>
          <w:bCs/>
        </w:rPr>
        <w:t>t.miller@va.gov</w:t>
      </w:r>
      <w:r>
        <w:fldChar w:fldCharType="end"/>
      </w:r>
      <w:r w:rsidRPr="00D36BB0">
        <w:rPr>
          <w:rFonts w:ascii="Arial" w:hAnsi="Arial" w:cs="Times New Roman"/>
        </w:rPr>
        <w:t>.</w:t>
      </w:r>
      <w:r>
        <w:rPr>
          <w:rFonts w:ascii="Arial" w:hAnsi="Arial" w:cs="Times New Roman"/>
        </w:rPr>
        <w:t xml:space="preserve"> </w:t>
      </w:r>
      <w:r w:rsidRPr="0040203B">
        <w:rPr>
          <w:rFonts w:ascii="Arial" w:hAnsi="Arial" w:cs="Times New Roman"/>
        </w:rPr>
        <w:t xml:space="preserve">Telephone requests or </w:t>
      </w:r>
      <w:r w:rsidRPr="0040203B">
        <w:rPr>
          <w:rFonts w:ascii="Arial" w:hAnsi="Arial" w:cs="Times New Roman"/>
        </w:rPr>
        <w:t>inquires</w:t>
      </w:r>
      <w:r w:rsidRPr="0040203B">
        <w:rPr>
          <w:rFonts w:ascii="Arial" w:hAnsi="Arial" w:cs="Times New Roman"/>
        </w:rPr>
        <w:t xml:space="preserve"> will not be accepted.</w:t>
      </w:r>
      <w:r>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r w:rsidRPr="0040203B">
        <w:rPr>
          <w:rFonts w:ascii="Arial" w:hAnsi="Arial" w:cs="Times New Roman"/>
        </w:rPr>
        <w:t>a New</w:t>
      </w:r>
      <w:r w:rsidRPr="0040203B">
        <w:rPr>
          <w:rFonts w:ascii="Arial" w:hAnsi="Arial" w:cs="Times New Roman"/>
        </w:rPr>
        <w:t xml:space="preserve"> Requirement. </w:t>
      </w:r>
    </w:p>
    <w:p w:rsidR="00307595" w:rsidRPr="00597981" w:rsidP="00307595">
      <w:pPr>
        <w:spacing w:after="0" w:line="240" w:lineRule="auto"/>
        <w:rPr>
          <w:rFonts w:ascii="Arial" w:eastAsia="Times New Roman" w:hAnsi="Arial" w:cs="Times New Roman"/>
        </w:rPr>
      </w:pPr>
    </w:p>
    <w:p w:rsidR="00307595" w:rsidRPr="002F1CDF" w:rsidP="00307595">
      <w:pPr>
        <w:pStyle w:val="ListParagraph"/>
        <w:numPr>
          <w:ilvl w:val="0"/>
          <w:numId w:val="4"/>
        </w:numPr>
        <w:spacing w:after="0" w:line="240" w:lineRule="auto"/>
        <w:ind w:left="720"/>
        <w:rPr>
          <w:rFonts w:ascii="Arial" w:hAnsi="Arial" w:cs="Times New Roman"/>
        </w:rPr>
      </w:pPr>
      <w:r w:rsidRPr="002F1CDF">
        <w:rPr>
          <w:rFonts w:ascii="Arial" w:hAnsi="Arial" w:cs="Times New Roman"/>
        </w:rPr>
        <w:t xml:space="preserve">The subject line shall read: </w:t>
      </w:r>
      <w:r w:rsidRPr="008640D5">
        <w:rPr>
          <w:rFonts w:ascii="Arial" w:hAnsi="Arial" w:cs="Times New Roman"/>
        </w:rPr>
        <w:t>36C25626Q0584</w:t>
      </w:r>
      <w:r w:rsidRPr="00591434">
        <w:rPr>
          <w:rFonts w:ascii="Arial" w:hAnsi="Arial" w:cs="Times New Roman"/>
        </w:rPr>
        <w:t xml:space="preserve"> - Sources Sought – </w:t>
      </w:r>
      <w:r w:rsidRPr="008640D5">
        <w:rPr>
          <w:rFonts w:ascii="Arial" w:hAnsi="Arial" w:cs="Times New Roman"/>
        </w:rPr>
        <w:t>Automated Immunology Analyzer System</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Pr>
          <w:rFonts w:ascii="Arial" w:hAnsi="Arial" w:cs="Times New Roman"/>
        </w:rPr>
        <w:t>6</w:t>
      </w:r>
      <w:r w:rsidRPr="002F1CDF">
        <w:rPr>
          <w:rFonts w:ascii="Arial" w:hAnsi="Arial" w:cs="Times New Roman"/>
        </w:rPr>
        <w:t xml:space="preserve">(a) - </w:t>
      </w:r>
      <w:r>
        <w:rPr>
          <w:rFonts w:ascii="Arial" w:hAnsi="Arial" w:cs="Times New Roman"/>
        </w:rPr>
        <w:t>6</w:t>
      </w:r>
      <w:r w:rsidRPr="002F1CDF">
        <w:rPr>
          <w:rFonts w:ascii="Arial" w:hAnsi="Arial" w:cs="Times New Roman"/>
        </w:rPr>
        <w:t>(</w:t>
      </w:r>
      <w:r>
        <w:rPr>
          <w:rFonts w:ascii="Arial" w:hAnsi="Arial" w:cs="Times New Roman"/>
        </w:rPr>
        <w:t>c17</w:t>
      </w:r>
      <w:r w:rsidRPr="002F1CDF">
        <w:rPr>
          <w:rFonts w:ascii="Arial" w:hAnsi="Arial" w:cs="Times New Roman"/>
        </w:rPr>
        <w:t xml:space="preserve">).  </w:t>
      </w:r>
    </w:p>
    <w:p w:rsidR="00307595" w:rsidRPr="00597981" w:rsidP="00307595">
      <w:pPr>
        <w:spacing w:after="0" w:line="240" w:lineRule="auto"/>
        <w:rPr>
          <w:rFonts w:ascii="Arial" w:eastAsia="Times New Roman" w:hAnsi="Arial" w:cs="Times New Roman"/>
        </w:rPr>
      </w:pPr>
    </w:p>
    <w:p w:rsidR="00307595" w:rsidRPr="004F4B23" w:rsidP="00307595">
      <w:pPr>
        <w:pStyle w:val="ListParagraph"/>
        <w:numPr>
          <w:ilvl w:val="0"/>
          <w:numId w:val="4"/>
        </w:numPr>
        <w:spacing w:after="0" w:line="240" w:lineRule="auto"/>
        <w:ind w:left="720"/>
        <w:rPr>
          <w:rFonts w:ascii="Arial" w:hAnsi="Arial" w:cs="Times New Roman"/>
        </w:rPr>
      </w:pPr>
      <w:r w:rsidRPr="004F4B23">
        <w:rPr>
          <w:rFonts w:ascii="Arial" w:hAnsi="Arial" w:cs="Times New Roman"/>
        </w:rPr>
        <w:t xml:space="preserve">Please provide the information you deem relevant </w:t>
      </w:r>
      <w:r w:rsidRPr="004F4B23">
        <w:rPr>
          <w:rFonts w:ascii="Arial" w:hAnsi="Arial" w:cs="Times New Roman"/>
        </w:rPr>
        <w:t>in order to</w:t>
      </w:r>
      <w:r w:rsidRPr="004F4B23">
        <w:rPr>
          <w:rFonts w:ascii="Arial" w:hAnsi="Arial" w:cs="Times New Roman"/>
        </w:rPr>
        <w:t xml:space="preserve"> respond to the specific inquiries of the Sources Sought. Information provided will be used solely by </w:t>
      </w:r>
      <w:r w:rsidRPr="00366B87">
        <w:rPr>
          <w:rFonts w:ascii="Arial" w:hAnsi="Arial" w:cs="Times New Roman"/>
        </w:rPr>
        <w:t>CAVHS</w:t>
      </w:r>
      <w:r w:rsidRPr="004F4B23">
        <w:rPr>
          <w:rFonts w:ascii="Arial" w:hAnsi="Arial" w:cs="Times New Roman"/>
        </w:rPr>
        <w:t xml:space="preserve"> as "market research" and will not be released outside of the </w:t>
      </w:r>
      <w:r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w:t>
      </w:r>
      <w:r w:rsidRPr="004F4B23">
        <w:rPr>
          <w:rFonts w:ascii="Arial" w:hAnsi="Arial" w:cs="Times New Roman"/>
        </w:rPr>
        <w:t>enter into</w:t>
      </w:r>
      <w:r w:rsidRPr="004F4B23">
        <w:rPr>
          <w:rFonts w:ascii="Arial" w:hAnsi="Arial" w:cs="Times New Roman"/>
        </w:rPr>
        <w:t xml:space="preserve"> a contract, nor will the Government pay for the information submitted in response to this request. All information contained in this Sources Sought is preliminary as well as subject to modification and is in no way binding on the Government. </w:t>
      </w:r>
    </w:p>
    <w:p w:rsidR="00307595" w:rsidRPr="00597981" w:rsidP="00307595">
      <w:pPr>
        <w:spacing w:after="0" w:line="240" w:lineRule="auto"/>
        <w:rPr>
          <w:rFonts w:ascii="Arial" w:eastAsia="Times New Roman" w:hAnsi="Arial" w:cs="Times New Roman"/>
        </w:rPr>
      </w:pPr>
    </w:p>
    <w:p w:rsidR="00307595" w:rsidRPr="004F4B23" w:rsidP="00307595">
      <w:pPr>
        <w:pStyle w:val="ListParagraph"/>
        <w:numPr>
          <w:ilvl w:val="0"/>
          <w:numId w:val="4"/>
        </w:numPr>
        <w:spacing w:after="0" w:line="240" w:lineRule="auto"/>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w:t>
      </w:r>
      <w:r w:rsidRPr="004F4B23">
        <w:rPr>
          <w:rFonts w:ascii="Arial" w:hAnsi="Arial" w:cs="Times New Roman"/>
        </w:rPr>
        <w:t>this</w:t>
      </w:r>
      <w:r w:rsidRPr="004F4B23">
        <w:rPr>
          <w:rFonts w:ascii="Arial" w:hAnsi="Arial" w:cs="Times New Roman"/>
        </w:rPr>
        <w:t xml:space="preserve"> Sources Sought, or future RFP/RFQ. </w:t>
      </w:r>
    </w:p>
    <w:p w:rsidR="00307595" w:rsidRPr="00597981" w:rsidP="00307595">
      <w:pPr>
        <w:spacing w:after="0" w:line="240" w:lineRule="auto"/>
        <w:rPr>
          <w:rFonts w:ascii="Arial" w:eastAsia="Times New Roman" w:hAnsi="Arial" w:cs="Times New Roman"/>
        </w:rPr>
      </w:pPr>
    </w:p>
    <w:p w:rsidR="00307595" w:rsidP="00307595">
      <w:pPr>
        <w:pStyle w:val="ListParagraph"/>
        <w:numPr>
          <w:ilvl w:val="0"/>
          <w:numId w:val="1"/>
        </w:numPr>
        <w:spacing w:after="0" w:line="240" w:lineRule="auto"/>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rsidR="00307595" w:rsidRPr="000A2D29" w:rsidP="00307595">
      <w:pPr>
        <w:pStyle w:val="ListParagraph"/>
        <w:spacing w:after="0" w:line="240" w:lineRule="auto"/>
        <w:rPr>
          <w:rFonts w:ascii="Arial" w:hAnsi="Arial" w:cs="Times New Roman"/>
        </w:rPr>
      </w:pPr>
    </w:p>
    <w:p w:rsidR="00307595" w:rsidP="00307595">
      <w:pPr>
        <w:spacing w:after="0" w:line="240" w:lineRule="auto"/>
        <w:ind w:firstLine="720"/>
        <w:rPr>
          <w:rFonts w:ascii="Arial" w:eastAsia="Times New Roman" w:hAnsi="Arial" w:cs="Times New Roman"/>
        </w:rPr>
      </w:pPr>
      <w:r>
        <w:rPr>
          <w:rFonts w:ascii="Arial" w:eastAsia="Times New Roman" w:hAnsi="Arial" w:cs="Times New Roman"/>
        </w:rPr>
        <w:t>Contracting Specialist, T Miller</w:t>
      </w:r>
    </w:p>
    <w:p w:rsidR="00307595" w:rsidP="00307595">
      <w:pPr>
        <w:spacing w:after="0" w:line="240" w:lineRule="auto"/>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r>
        <w:fldChar w:fldCharType="begin"/>
      </w:r>
      <w:r>
        <w:instrText xml:space="preserve"> HYPERLINK "mailto:t.miller@va.gov" </w:instrText>
      </w:r>
      <w:r>
        <w:fldChar w:fldCharType="separate"/>
      </w:r>
      <w:r w:rsidRPr="00796723">
        <w:rPr>
          <w:rStyle w:val="Hyperlink"/>
          <w:rFonts w:ascii="Arial" w:eastAsia="Times New Roman" w:hAnsi="Arial" w:cs="Times New Roman"/>
          <w:b/>
          <w:bCs/>
        </w:rPr>
        <w:t>t.miller@va.gov</w:t>
      </w:r>
      <w:r>
        <w:fldChar w:fldCharType="end"/>
      </w:r>
    </w:p>
    <w:p w:rsidR="00307595" w:rsidRPr="00597981" w:rsidP="00307595">
      <w:pPr>
        <w:spacing w:after="0" w:line="240" w:lineRule="auto"/>
        <w:rPr>
          <w:rFonts w:ascii="Arial" w:eastAsia="Times New Roman" w:hAnsi="Arial" w:cs="Times New Roman"/>
        </w:rPr>
      </w:pPr>
    </w:p>
    <w:p w:rsidR="00307595" w:rsidP="00307595">
      <w:pPr>
        <w:pStyle w:val="ListParagraph"/>
        <w:numPr>
          <w:ilvl w:val="0"/>
          <w:numId w:val="1"/>
        </w:numPr>
        <w:spacing w:after="0" w:line="240" w:lineRule="auto"/>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Pr>
          <w:rFonts w:ascii="Arial" w:hAnsi="Arial" w:cs="Times New Roman"/>
        </w:rPr>
        <w:t xml:space="preserve"> </w:t>
      </w:r>
      <w:r w:rsidRPr="00BF017E">
        <w:rPr>
          <w:rFonts w:ascii="Arial" w:hAnsi="Arial" w:cs="Times New Roman"/>
        </w:rPr>
        <w:t>any firm that believes it can meet the requirements may provide answers, responses and give</w:t>
      </w:r>
      <w:r>
        <w:rPr>
          <w:rFonts w:ascii="Arial" w:hAnsi="Arial" w:cs="Times New Roman"/>
        </w:rPr>
        <w:t xml:space="preserve"> </w:t>
      </w:r>
      <w:r w:rsidRPr="00BF017E">
        <w:rPr>
          <w:rFonts w:ascii="Arial" w:hAnsi="Arial" w:cs="Times New Roman"/>
        </w:rPr>
        <w:t>written notification prior to the response due date and time. Supporting evidence and responses</w:t>
      </w:r>
      <w:r>
        <w:rPr>
          <w:rFonts w:ascii="Arial" w:hAnsi="Arial" w:cs="Times New Roman"/>
        </w:rPr>
        <w:t>.</w:t>
      </w:r>
    </w:p>
    <w:p w:rsidR="00307595" w:rsidRPr="00BF017E" w:rsidP="00307595">
      <w:pPr>
        <w:pStyle w:val="ListParagraph"/>
        <w:spacing w:after="0" w:line="240" w:lineRule="auto"/>
        <w:rPr>
          <w:rFonts w:ascii="Arial" w:hAnsi="Arial" w:cs="Times New Roman"/>
        </w:rPr>
      </w:pPr>
    </w:p>
    <w:p w:rsidR="00307595" w:rsidP="00307595">
      <w:pPr>
        <w:spacing w:after="0" w:line="240" w:lineRule="auto"/>
      </w:pPr>
      <w:r w:rsidRPr="009E50FD">
        <w:rPr>
          <w:rFonts w:ascii="Arial" w:eastAsia="Times New Roman" w:hAnsi="Arial" w:cs="Times New Roman"/>
          <w:b/>
          <w:bCs/>
        </w:rPr>
        <w:t>Your responses to this notice are appreciated.</w:t>
      </w:r>
    </w:p>
    <w:p w:rsidR="00307595" w:rsidRPr="00307595" w:rsidP="00307595">
      <w:pPr>
        <w:pStyle w:val="Heading2"/>
        <w:rPr>
          <w:rFonts w:ascii="Arial" w:hAnsi="Arial" w:cs="Arial"/>
          <w:sz w:val="22"/>
          <w:szCs w:val="22"/>
        </w:rPr>
      </w:pPr>
      <w:r w:rsidRPr="00307595">
        <w:rPr>
          <w:rFonts w:ascii="Arial" w:hAnsi="Arial" w:cs="Arial"/>
          <w:sz w:val="22"/>
          <w:szCs w:val="22"/>
        </w:rPr>
        <w:t>DISCLAIMER</w:t>
      </w:r>
    </w:p>
    <w:p w:rsidR="00285951" w:rsidRPr="00307595">
      <w:pPr>
        <w:rPr>
          <w:rFonts w:ascii="Arial" w:hAnsi="Arial" w:cs="Arial"/>
        </w:rPr>
      </w:pPr>
      <w:r w:rsidRPr="00307595">
        <w:rPr>
          <w:rFonts w:ascii="Arial" w:hAnsi="Arial" w:cs="Arial"/>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pPr>
        <w:ind w:left="360"/>
      </w:pPr>
      <w:r>
        <w:t>See attached document: 36C25626Q0584  Sources Sought  Automated Immunology Analyzer System.</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307595" w:rsidP="009C37D0">
          <w:pPr>
            <w:pStyle w:val="Footer"/>
          </w:pPr>
        </w:p>
      </w:tc>
      <w:tc>
        <w:tcPr>
          <w:tcW w:w="4788" w:type="dxa"/>
        </w:tcPr>
        <w:p w:rsidR="00307595" w:rsidP="009C37D0">
          <w:pPr>
            <w:pStyle w:val="Footer"/>
            <w:jc w:val="right"/>
          </w:pPr>
          <w:r>
            <w:t>Sources Sought Notice</w:t>
          </w:r>
        </w:p>
      </w:tc>
    </w:tr>
  </w:tbl>
  <w:p w:rsidR="00307595" w:rsidP="00C838FE">
    <w:pPr>
      <w:pStyle w:val="Footer"/>
    </w:pPr>
  </w:p>
  <w:p w:rsidR="00307595">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rPr>
        <w:noProof/>
      </w:rPr>
      <w:t>5</w:t>
    </w:r>
    <w:r>
      <w:rPr>
        <w:noProof/>
      </w:rPr>
      <w:fldChar w:fldCharType="end"/>
    </w:r>
  </w:p>
  <w:p w:rsidR="00307595">
    <w:pPr>
      <w:pStyle w:val="Header"/>
      <w:jc w:val="right"/>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307595">
          <w:pPr>
            <w:pStyle w:val="Footer"/>
          </w:pPr>
          <w:r w:rsidRPr="009C37D0">
            <w:t>*= Required Field</w:t>
          </w:r>
        </w:p>
      </w:tc>
      <w:tc>
        <w:tcPr>
          <w:tcW w:w="4788" w:type="dxa"/>
        </w:tcPr>
        <w:p w:rsidR="00307595" w:rsidP="009C37D0">
          <w:pPr>
            <w:pStyle w:val="Footer"/>
            <w:jc w:val="right"/>
          </w:pPr>
          <w:r>
            <w:t>Sources Sought Notice</w:t>
          </w:r>
        </w:p>
      </w:tc>
    </w:tr>
  </w:tbl>
  <w:p w:rsidR="00307595">
    <w:pPr>
      <w:pStyle w:val="Footer"/>
    </w:pPr>
  </w:p>
  <w:p w:rsidR="003075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24</w:t>
    </w:r>
    <w:r>
      <w:fldChar w:fldCharType="end"/>
    </w:r>
  </w:p>
  <w:p w:rsidR="003075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7595" w:rsidRPr="00B830CF" w:rsidP="00B830CF">
    <w:pPr>
      <w:pStyle w:val="Heading11"/>
      <w:jc w:val="center"/>
      <w:rPr>
        <w:sz w:val="36"/>
      </w:rPr>
    </w:pPr>
    <w:r w:rsidRPr="00917C3B">
      <w:rPr>
        <w:sz w:val="36"/>
      </w:rPr>
      <w:t>Sources Sought Notic</w:t>
    </w:r>
    <w:r>
      <w:rPr>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7595" w:rsidRPr="003D4081" w:rsidP="003D4081">
    <w:pPr>
      <w:pStyle w:val="Heading11"/>
      <w:jc w:val="center"/>
      <w:rPr>
        <w:sz w:val="36"/>
      </w:rPr>
    </w:pPr>
    <w:r>
      <w:rPr>
        <w:sz w:val="36"/>
      </w:rPr>
      <w:t xml:space="preserve">Intent to Sole Source/ </w:t>
    </w:r>
    <w:r w:rsidRPr="00917C3B">
      <w:rPr>
        <w:sz w:val="36"/>
      </w:rPr>
      <w:t>Sources Sought Notic</w:t>
    </w:r>
    <w:r>
      <w:rPr>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D5667"/>
    <w:multiLevelType w:val="hybridMultilevel"/>
    <w:tmpl w:val="CF1CDFB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8C53B25"/>
    <w:multiLevelType w:val="hybridMultilevel"/>
    <w:tmpl w:val="35D23BE0"/>
    <w:lvl w:ilvl="0">
      <w:start w:val="1"/>
      <w:numFmt w:val="decimal"/>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34A3829"/>
    <w:multiLevelType w:val="hybridMultilevel"/>
    <w:tmpl w:val="C5DAF95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4FC44C7E"/>
    <w:multiLevelType w:val="hybridMultilevel"/>
    <w:tmpl w:val="D1681D5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5C696ADE"/>
    <w:multiLevelType w:val="hybridMultilevel"/>
    <w:tmpl w:val="841EF8F4"/>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23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23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528"/>
    <w:rPr>
      <w:rFonts w:eastAsiaTheme="majorEastAsia" w:cstheme="majorBidi"/>
      <w:color w:val="272727" w:themeColor="text1" w:themeTint="D8"/>
    </w:rPr>
  </w:style>
  <w:style w:type="paragraph" w:styleId="Quote">
    <w:name w:val="Quote"/>
    <w:basedOn w:val="Normal"/>
    <w:next w:val="Normal"/>
    <w:link w:val="QuoteChar"/>
    <w:uiPriority w:val="29"/>
    <w:qFormat/>
    <w:rsid w:val="00223528"/>
    <w:pPr>
      <w:spacing w:before="160"/>
      <w:jc w:val="center"/>
    </w:pPr>
    <w:rPr>
      <w:i/>
      <w:iCs/>
      <w:color w:val="404040" w:themeColor="text1" w:themeTint="BF"/>
    </w:rPr>
  </w:style>
  <w:style w:type="character" w:customStyle="1" w:styleId="QuoteChar">
    <w:name w:val="Quote Char"/>
    <w:basedOn w:val="DefaultParagraphFont"/>
    <w:link w:val="Quote"/>
    <w:uiPriority w:val="29"/>
    <w:rsid w:val="00223528"/>
    <w:rPr>
      <w:i/>
      <w:iCs/>
      <w:color w:val="404040" w:themeColor="text1" w:themeTint="BF"/>
    </w:rPr>
  </w:style>
  <w:style w:type="paragraph" w:styleId="IntenseQuote">
    <w:name w:val="Intense Quote"/>
    <w:basedOn w:val="Normal"/>
    <w:next w:val="Normal"/>
    <w:link w:val="IntenseQuoteChar"/>
    <w:uiPriority w:val="30"/>
    <w:qFormat/>
    <w:rsid w:val="0022352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23528"/>
    <w:rPr>
      <w:i/>
      <w:iCs/>
      <w:color w:val="366092" w:themeColor="accent1" w:themeShade="BF"/>
    </w:rPr>
  </w:style>
  <w:style w:type="character" w:styleId="IntenseReference">
    <w:name w:val="Intense Reference"/>
    <w:basedOn w:val="DefaultParagraphFont"/>
    <w:uiPriority w:val="32"/>
    <w:qFormat/>
    <w:rsid w:val="00223528"/>
    <w:rPr>
      <w:b/>
      <w:bCs/>
      <w:smallCaps/>
      <w:color w:val="366092" w:themeColor="accent1" w:themeShade="BF"/>
      <w:spacing w:val="5"/>
    </w:rPr>
  </w:style>
  <w:style w:type="paragraph" w:customStyle="1" w:styleId="Heading11">
    <w:name w:val="Heading 11"/>
    <w:basedOn w:val="Normal"/>
    <w:next w:val="Normal"/>
    <w:uiPriority w:val="9"/>
    <w:qFormat/>
    <w:rsid w:val="00307595"/>
    <w:pPr>
      <w:keepNext/>
      <w:keepLines/>
      <w:spacing w:before="120" w:after="120"/>
      <w:outlineLvl w:val="0"/>
    </w:pPr>
    <w:rPr>
      <w:rFonts w:ascii="Arial" w:eastAsia="Times New Roman" w:hAnsi="Arial" w:cs="Times New Roman"/>
      <w:b/>
      <w:bCs/>
      <w:color w:val="365F91"/>
      <w:sz w:val="28"/>
      <w:szCs w:val="28"/>
    </w:rPr>
  </w:style>
  <w:style w:type="character" w:styleId="Hyperlink">
    <w:name w:val="Hyperlink"/>
    <w:rsid w:val="00307595"/>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2026-03-30T15:52:03Z</dcterms:created>
  <dcterms:modified xsi:type="dcterms:W3CDTF">2026-03-30T15:52:03Z</dcterms:modified>
</cp:coreProperties>
</file>