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61" w:lineRule="auto" w:before="77"/>
        <w:ind w:left="3273" w:right="3306"/>
        <w:jc w:val="center"/>
      </w:pPr>
      <w:r>
        <w:rPr>
          <w:color w:val="484D4F"/>
        </w:rPr>
        <w:t>PERFORMANCE WORK STATEMENT</w:t>
      </w:r>
      <w:r>
        <w:rPr>
          <w:color w:val="484D4F"/>
          <w:spacing w:val="23"/>
        </w:rPr>
        <w:t> </w:t>
      </w:r>
      <w:r>
        <w:rPr>
          <w:color w:val="484D4F"/>
        </w:rPr>
        <w:t>FOR DEMOLITION SERVICES</w:t>
      </w:r>
    </w:p>
    <w:p>
      <w:pPr>
        <w:spacing w:line="254" w:lineRule="auto" w:before="0"/>
        <w:ind w:left="3253" w:right="3306" w:firstLine="0"/>
        <w:jc w:val="center"/>
        <w:rPr>
          <w:b/>
          <w:sz w:val="24"/>
        </w:rPr>
      </w:pPr>
      <w:r>
        <w:rPr>
          <w:b/>
          <w:color w:val="484D4F"/>
          <w:spacing w:val="-2"/>
          <w:w w:val="105"/>
          <w:sz w:val="24"/>
        </w:rPr>
        <w:t>Joint</w:t>
      </w:r>
      <w:r>
        <w:rPr>
          <w:b/>
          <w:color w:val="484D4F"/>
          <w:spacing w:val="-20"/>
          <w:w w:val="105"/>
          <w:sz w:val="24"/>
        </w:rPr>
        <w:t> </w:t>
      </w:r>
      <w:r>
        <w:rPr>
          <w:b/>
          <w:color w:val="484D4F"/>
          <w:spacing w:val="-2"/>
          <w:w w:val="105"/>
          <w:sz w:val="24"/>
        </w:rPr>
        <w:t>Base</w:t>
      </w:r>
      <w:r>
        <w:rPr>
          <w:b/>
          <w:color w:val="484D4F"/>
          <w:spacing w:val="-18"/>
          <w:w w:val="105"/>
          <w:sz w:val="24"/>
        </w:rPr>
        <w:t> </w:t>
      </w:r>
      <w:r>
        <w:rPr>
          <w:b/>
          <w:color w:val="484D4F"/>
          <w:spacing w:val="-2"/>
          <w:w w:val="105"/>
          <w:sz w:val="24"/>
        </w:rPr>
        <w:t>San</w:t>
      </w:r>
      <w:r>
        <w:rPr>
          <w:b/>
          <w:color w:val="484D4F"/>
          <w:spacing w:val="-16"/>
          <w:w w:val="105"/>
          <w:sz w:val="24"/>
        </w:rPr>
        <w:t> </w:t>
      </w:r>
      <w:r>
        <w:rPr>
          <w:b/>
          <w:color w:val="484D4F"/>
          <w:spacing w:val="-2"/>
          <w:w w:val="105"/>
          <w:sz w:val="24"/>
        </w:rPr>
        <w:t>Antonio</w:t>
      </w:r>
      <w:r>
        <w:rPr>
          <w:b/>
          <w:color w:val="484D4F"/>
          <w:spacing w:val="-16"/>
          <w:w w:val="105"/>
          <w:sz w:val="24"/>
        </w:rPr>
        <w:t> </w:t>
      </w:r>
      <w:r>
        <w:rPr>
          <w:b/>
          <w:color w:val="484D4F"/>
          <w:spacing w:val="-2"/>
          <w:w w:val="105"/>
          <w:sz w:val="24"/>
        </w:rPr>
        <w:t>Lackland</w:t>
      </w:r>
      <w:r>
        <w:rPr>
          <w:b/>
          <w:color w:val="484D4F"/>
          <w:spacing w:val="-14"/>
          <w:w w:val="105"/>
          <w:sz w:val="24"/>
        </w:rPr>
        <w:t> </w:t>
      </w:r>
      <w:r>
        <w:rPr>
          <w:b/>
          <w:color w:val="484D4F"/>
          <w:spacing w:val="-2"/>
          <w:w w:val="105"/>
          <w:sz w:val="24"/>
        </w:rPr>
        <w:t>AFB,</w:t>
      </w:r>
      <w:r>
        <w:rPr>
          <w:b/>
          <w:color w:val="484D4F"/>
          <w:spacing w:val="-18"/>
          <w:w w:val="105"/>
          <w:sz w:val="24"/>
        </w:rPr>
        <w:t> </w:t>
      </w:r>
      <w:r>
        <w:rPr>
          <w:b/>
          <w:color w:val="484D4F"/>
          <w:spacing w:val="-2"/>
          <w:w w:val="105"/>
          <w:sz w:val="24"/>
        </w:rPr>
        <w:t>Texas </w:t>
      </w:r>
      <w:r>
        <w:rPr>
          <w:b/>
          <w:color w:val="484D4F"/>
          <w:w w:val="105"/>
          <w:sz w:val="24"/>
        </w:rPr>
        <w:t>20 February 2026</w:t>
      </w:r>
    </w:p>
    <w:p>
      <w:pPr>
        <w:pStyle w:val="ListParagraph"/>
        <w:numPr>
          <w:ilvl w:val="0"/>
          <w:numId w:val="1"/>
        </w:numPr>
        <w:tabs>
          <w:tab w:pos="1269" w:val="left" w:leader="none"/>
        </w:tabs>
        <w:spacing w:line="240" w:lineRule="auto" w:before="247" w:after="0"/>
        <w:ind w:left="1269" w:right="0" w:hanging="559"/>
        <w:jc w:val="left"/>
        <w:rPr>
          <w:sz w:val="24"/>
        </w:rPr>
      </w:pPr>
      <w:r>
        <w:rPr>
          <w:b/>
          <w:color w:val="484D4F"/>
          <w:sz w:val="24"/>
        </w:rPr>
        <w:t>DESCRIPTION</w:t>
      </w:r>
      <w:r>
        <w:rPr>
          <w:b/>
          <w:color w:val="484D4F"/>
          <w:spacing w:val="7"/>
          <w:sz w:val="24"/>
        </w:rPr>
        <w:t> </w:t>
      </w:r>
      <w:r>
        <w:rPr>
          <w:b/>
          <w:color w:val="484D4F"/>
          <w:sz w:val="24"/>
        </w:rPr>
        <w:t>OF</w:t>
      </w:r>
      <w:r>
        <w:rPr>
          <w:b/>
          <w:color w:val="484D4F"/>
          <w:spacing w:val="12"/>
          <w:sz w:val="24"/>
        </w:rPr>
        <w:t> </w:t>
      </w:r>
      <w:r>
        <w:rPr>
          <w:b/>
          <w:color w:val="484D4F"/>
          <w:sz w:val="24"/>
        </w:rPr>
        <w:t>SERVICES</w:t>
      </w:r>
      <w:r>
        <w:rPr>
          <w:b/>
          <w:color w:val="484D4F"/>
          <w:spacing w:val="14"/>
          <w:sz w:val="24"/>
        </w:rPr>
        <w:t> </w:t>
      </w:r>
      <w:r>
        <w:rPr>
          <w:b/>
          <w:color w:val="484D4F"/>
          <w:sz w:val="24"/>
        </w:rPr>
        <w:t>/</w:t>
      </w:r>
      <w:r>
        <w:rPr>
          <w:b/>
          <w:color w:val="484D4F"/>
          <w:spacing w:val="11"/>
          <w:sz w:val="24"/>
        </w:rPr>
        <w:t> </w:t>
      </w:r>
      <w:r>
        <w:rPr>
          <w:b/>
          <w:color w:val="484D4F"/>
          <w:sz w:val="24"/>
        </w:rPr>
        <w:t>GENERAL</w:t>
      </w:r>
      <w:r>
        <w:rPr>
          <w:b/>
          <w:color w:val="484D4F"/>
          <w:spacing w:val="9"/>
          <w:sz w:val="24"/>
        </w:rPr>
        <w:t> </w:t>
      </w:r>
      <w:r>
        <w:rPr>
          <w:b/>
          <w:color w:val="484D4F"/>
          <w:sz w:val="24"/>
        </w:rPr>
        <w:t>INFORMATION.</w:t>
      </w:r>
      <w:r>
        <w:rPr>
          <w:b/>
          <w:color w:val="484D4F"/>
          <w:spacing w:val="55"/>
          <w:sz w:val="24"/>
        </w:rPr>
        <w:t> </w:t>
      </w:r>
      <w:r>
        <w:rPr>
          <w:color w:val="484D4F"/>
          <w:sz w:val="24"/>
        </w:rPr>
        <w:t>This</w:t>
      </w:r>
      <w:r>
        <w:rPr>
          <w:color w:val="484D4F"/>
          <w:spacing w:val="15"/>
          <w:sz w:val="24"/>
        </w:rPr>
        <w:t> </w:t>
      </w:r>
      <w:r>
        <w:rPr>
          <w:color w:val="484D4F"/>
          <w:sz w:val="24"/>
        </w:rPr>
        <w:t>is</w:t>
      </w:r>
      <w:r>
        <w:rPr>
          <w:color w:val="484D4F"/>
          <w:spacing w:val="10"/>
          <w:sz w:val="24"/>
        </w:rPr>
        <w:t> </w:t>
      </w:r>
      <w:r>
        <w:rPr>
          <w:color w:val="484D4F"/>
          <w:sz w:val="24"/>
        </w:rPr>
        <w:t>a</w:t>
      </w:r>
      <w:r>
        <w:rPr>
          <w:color w:val="484D4F"/>
          <w:spacing w:val="11"/>
          <w:sz w:val="24"/>
        </w:rPr>
        <w:t> </w:t>
      </w:r>
      <w:r>
        <w:rPr>
          <w:color w:val="484D4F"/>
          <w:spacing w:val="-4"/>
          <w:sz w:val="24"/>
        </w:rPr>
        <w:t>non-</w:t>
      </w:r>
    </w:p>
    <w:p>
      <w:pPr>
        <w:pStyle w:val="BodyText"/>
        <w:spacing w:line="247" w:lineRule="auto" w:before="9"/>
        <w:ind w:left="1318" w:right="1346"/>
      </w:pPr>
      <w:r>
        <w:rPr>
          <w:color w:val="484D4F"/>
          <w:w w:val="105"/>
        </w:rPr>
        <w:t>personal services requirement. The Contractor shall provide all management, tools, </w:t>
      </w:r>
      <w:r>
        <w:rPr>
          <w:color w:val="484D4F"/>
          <w:spacing w:val="-2"/>
          <w:w w:val="105"/>
        </w:rPr>
        <w:t>supplies,</w:t>
      </w:r>
      <w:r>
        <w:rPr>
          <w:color w:val="484D4F"/>
          <w:spacing w:val="-10"/>
          <w:w w:val="105"/>
        </w:rPr>
        <w:t> </w:t>
      </w:r>
      <w:r>
        <w:rPr>
          <w:color w:val="484D4F"/>
          <w:spacing w:val="-2"/>
          <w:w w:val="105"/>
        </w:rPr>
        <w:t>equipment,</w:t>
      </w:r>
      <w:r>
        <w:rPr>
          <w:color w:val="484D4F"/>
          <w:spacing w:val="-9"/>
          <w:w w:val="105"/>
        </w:rPr>
        <w:t> </w:t>
      </w:r>
      <w:r>
        <w:rPr>
          <w:color w:val="484D4F"/>
          <w:spacing w:val="-2"/>
          <w:w w:val="105"/>
        </w:rPr>
        <w:t>and</w:t>
      </w:r>
      <w:r>
        <w:rPr>
          <w:color w:val="484D4F"/>
          <w:spacing w:val="-16"/>
          <w:w w:val="105"/>
        </w:rPr>
        <w:t> </w:t>
      </w:r>
      <w:r>
        <w:rPr>
          <w:color w:val="484D4F"/>
          <w:spacing w:val="-2"/>
          <w:w w:val="105"/>
        </w:rPr>
        <w:t>labor</w:t>
      </w:r>
      <w:r>
        <w:rPr>
          <w:color w:val="484D4F"/>
          <w:spacing w:val="-9"/>
          <w:w w:val="105"/>
        </w:rPr>
        <w:t> </w:t>
      </w:r>
      <w:r>
        <w:rPr>
          <w:color w:val="484D4F"/>
          <w:spacing w:val="-2"/>
          <w:w w:val="105"/>
        </w:rPr>
        <w:t>necessary</w:t>
      </w:r>
      <w:r>
        <w:rPr>
          <w:color w:val="484D4F"/>
          <w:spacing w:val="-10"/>
          <w:w w:val="105"/>
        </w:rPr>
        <w:t> </w:t>
      </w:r>
      <w:r>
        <w:rPr>
          <w:color w:val="484D4F"/>
          <w:spacing w:val="-2"/>
          <w:w w:val="105"/>
        </w:rPr>
        <w:t>for</w:t>
      </w:r>
      <w:r>
        <w:rPr>
          <w:color w:val="484D4F"/>
          <w:spacing w:val="-10"/>
          <w:w w:val="105"/>
        </w:rPr>
        <w:t> </w:t>
      </w:r>
      <w:r>
        <w:rPr>
          <w:color w:val="484D4F"/>
          <w:spacing w:val="-2"/>
          <w:w w:val="105"/>
        </w:rPr>
        <w:t>the</w:t>
      </w:r>
      <w:r>
        <w:rPr>
          <w:color w:val="484D4F"/>
          <w:spacing w:val="-10"/>
          <w:w w:val="105"/>
        </w:rPr>
        <w:t> </w:t>
      </w:r>
      <w:r>
        <w:rPr>
          <w:color w:val="484D4F"/>
          <w:spacing w:val="-2"/>
          <w:w w:val="105"/>
        </w:rPr>
        <w:t>demolishment</w:t>
      </w:r>
      <w:r>
        <w:rPr>
          <w:color w:val="484D4F"/>
          <w:spacing w:val="-9"/>
          <w:w w:val="105"/>
        </w:rPr>
        <w:t> </w:t>
      </w:r>
      <w:r>
        <w:rPr>
          <w:color w:val="484D4F"/>
          <w:spacing w:val="-2"/>
          <w:w w:val="105"/>
        </w:rPr>
        <w:t>of</w:t>
      </w:r>
      <w:r>
        <w:rPr>
          <w:color w:val="484D4F"/>
          <w:spacing w:val="-9"/>
          <w:w w:val="105"/>
        </w:rPr>
        <w:t> </w:t>
      </w:r>
      <w:r>
        <w:rPr>
          <w:color w:val="484D4F"/>
          <w:spacing w:val="-2"/>
          <w:w w:val="105"/>
        </w:rPr>
        <w:t>seven(7)</w:t>
      </w:r>
      <w:r>
        <w:rPr>
          <w:color w:val="484D4F"/>
          <w:spacing w:val="-9"/>
          <w:w w:val="105"/>
        </w:rPr>
        <w:t> </w:t>
      </w:r>
      <w:r>
        <w:rPr>
          <w:color w:val="484D4F"/>
          <w:spacing w:val="-2"/>
          <w:w w:val="105"/>
        </w:rPr>
        <w:t>buildings</w:t>
      </w:r>
      <w:r>
        <w:rPr>
          <w:color w:val="484D4F"/>
          <w:spacing w:val="-9"/>
          <w:w w:val="105"/>
        </w:rPr>
        <w:t> </w:t>
      </w:r>
      <w:r>
        <w:rPr>
          <w:color w:val="484D4F"/>
          <w:spacing w:val="-2"/>
          <w:w w:val="105"/>
        </w:rPr>
        <w:t>at </w:t>
      </w:r>
      <w:r>
        <w:rPr>
          <w:color w:val="484D4F"/>
          <w:w w:val="105"/>
        </w:rPr>
        <w:t>JBSA Lackland: B2988, B2989, B4395, B5584, B7362, B7561 and B140 at JBSA</w:t>
      </w:r>
    </w:p>
    <w:p>
      <w:pPr>
        <w:pStyle w:val="BodyText"/>
        <w:spacing w:line="249" w:lineRule="auto" w:before="2"/>
        <w:ind w:left="1320" w:right="1346"/>
      </w:pPr>
      <w:r>
        <w:rPr>
          <w:color w:val="484D4F"/>
          <w:w w:val="105"/>
        </w:rPr>
        <w:t>LAK-Chapman Training Annex. The Contractor shall perform initial and post work topographic</w:t>
      </w:r>
      <w:r>
        <w:rPr>
          <w:color w:val="484D4F"/>
          <w:spacing w:val="-7"/>
          <w:w w:val="105"/>
        </w:rPr>
        <w:t> </w:t>
      </w:r>
      <w:r>
        <w:rPr>
          <w:color w:val="484D4F"/>
          <w:w w:val="105"/>
        </w:rPr>
        <w:t>surveys,</w:t>
      </w:r>
      <w:r>
        <w:rPr>
          <w:color w:val="484D4F"/>
          <w:spacing w:val="-1"/>
          <w:w w:val="105"/>
        </w:rPr>
        <w:t> </w:t>
      </w:r>
      <w:r>
        <w:rPr>
          <w:color w:val="484D4F"/>
          <w:w w:val="105"/>
        </w:rPr>
        <w:t>and</w:t>
      </w:r>
      <w:r>
        <w:rPr>
          <w:color w:val="484D4F"/>
          <w:spacing w:val="-2"/>
          <w:w w:val="105"/>
        </w:rPr>
        <w:t> </w:t>
      </w:r>
      <w:r>
        <w:rPr>
          <w:color w:val="484D4F"/>
          <w:w w:val="105"/>
        </w:rPr>
        <w:t>pre</w:t>
      </w:r>
      <w:r>
        <w:rPr>
          <w:color w:val="484D4F"/>
          <w:spacing w:val="-3"/>
          <w:w w:val="105"/>
        </w:rPr>
        <w:t> </w:t>
      </w:r>
      <w:r>
        <w:rPr>
          <w:color w:val="484D4F"/>
          <w:w w:val="105"/>
        </w:rPr>
        <w:t>demolition</w:t>
      </w:r>
      <w:r>
        <w:rPr>
          <w:color w:val="484D4F"/>
          <w:spacing w:val="-12"/>
          <w:w w:val="105"/>
        </w:rPr>
        <w:t> </w:t>
      </w:r>
      <w:r>
        <w:rPr>
          <w:color w:val="484D4F"/>
          <w:w w:val="105"/>
        </w:rPr>
        <w:t>photographic</w:t>
      </w:r>
      <w:r>
        <w:rPr>
          <w:color w:val="484D4F"/>
          <w:spacing w:val="-16"/>
          <w:w w:val="105"/>
        </w:rPr>
        <w:t> </w:t>
      </w:r>
      <w:r>
        <w:rPr>
          <w:color w:val="484D4F"/>
          <w:w w:val="105"/>
        </w:rPr>
        <w:t>records</w:t>
      </w:r>
      <w:r>
        <w:rPr>
          <w:color w:val="484D4F"/>
          <w:spacing w:val="-3"/>
          <w:w w:val="105"/>
        </w:rPr>
        <w:t> </w:t>
      </w:r>
      <w:r>
        <w:rPr>
          <w:color w:val="484D4F"/>
          <w:w w:val="105"/>
        </w:rPr>
        <w:t>provided</w:t>
      </w:r>
      <w:r>
        <w:rPr>
          <w:color w:val="484D4F"/>
          <w:spacing w:val="-14"/>
          <w:w w:val="105"/>
        </w:rPr>
        <w:t> </w:t>
      </w:r>
      <w:r>
        <w:rPr>
          <w:color w:val="484D4F"/>
          <w:w w:val="105"/>
        </w:rPr>
        <w:t>by</w:t>
      </w:r>
      <w:r>
        <w:rPr>
          <w:color w:val="484D4F"/>
          <w:spacing w:val="-13"/>
          <w:w w:val="105"/>
        </w:rPr>
        <w:t> </w:t>
      </w:r>
      <w:r>
        <w:rPr>
          <w:color w:val="484D4F"/>
          <w:w w:val="105"/>
        </w:rPr>
        <w:t>a</w:t>
      </w:r>
      <w:r>
        <w:rPr>
          <w:color w:val="484D4F"/>
          <w:spacing w:val="-11"/>
          <w:w w:val="105"/>
        </w:rPr>
        <w:t> </w:t>
      </w:r>
      <w:r>
        <w:rPr>
          <w:color w:val="484D4F"/>
          <w:w w:val="105"/>
        </w:rPr>
        <w:t>Registered Professional</w:t>
      </w:r>
      <w:r>
        <w:rPr>
          <w:color w:val="484D4F"/>
          <w:spacing w:val="-15"/>
          <w:w w:val="105"/>
        </w:rPr>
        <w:t> </w:t>
      </w:r>
      <w:r>
        <w:rPr>
          <w:color w:val="484D4F"/>
          <w:w w:val="105"/>
        </w:rPr>
        <w:t>land</w:t>
      </w:r>
      <w:r>
        <w:rPr>
          <w:color w:val="484D4F"/>
          <w:spacing w:val="-16"/>
          <w:w w:val="105"/>
        </w:rPr>
        <w:t> </w:t>
      </w:r>
      <w:r>
        <w:rPr>
          <w:color w:val="484D4F"/>
          <w:w w:val="105"/>
        </w:rPr>
        <w:t>Surveyor.</w:t>
      </w:r>
      <w:r>
        <w:rPr>
          <w:color w:val="484D4F"/>
          <w:spacing w:val="-6"/>
          <w:w w:val="105"/>
        </w:rPr>
        <w:t> </w:t>
      </w:r>
      <w:r>
        <w:rPr>
          <w:color w:val="484D4F"/>
          <w:w w:val="105"/>
        </w:rPr>
        <w:t>The</w:t>
      </w:r>
      <w:r>
        <w:rPr>
          <w:color w:val="484D4F"/>
          <w:spacing w:val="-5"/>
          <w:w w:val="105"/>
        </w:rPr>
        <w:t> </w:t>
      </w:r>
      <w:r>
        <w:rPr>
          <w:color w:val="484D4F"/>
          <w:w w:val="105"/>
        </w:rPr>
        <w:t>contractor</w:t>
      </w:r>
      <w:r>
        <w:rPr>
          <w:color w:val="484D4F"/>
          <w:spacing w:val="-5"/>
          <w:w w:val="105"/>
        </w:rPr>
        <w:t> </w:t>
      </w:r>
      <w:r>
        <w:rPr>
          <w:color w:val="484D4F"/>
          <w:w w:val="105"/>
        </w:rPr>
        <w:t>shall</w:t>
      </w:r>
      <w:r>
        <w:rPr>
          <w:color w:val="484D4F"/>
          <w:spacing w:val="-4"/>
          <w:w w:val="105"/>
        </w:rPr>
        <w:t> </w:t>
      </w:r>
      <w:r>
        <w:rPr>
          <w:color w:val="484D4F"/>
          <w:w w:val="105"/>
        </w:rPr>
        <w:t>furnish</w:t>
      </w:r>
      <w:r>
        <w:rPr>
          <w:color w:val="484D4F"/>
          <w:spacing w:val="-7"/>
          <w:w w:val="105"/>
        </w:rPr>
        <w:t> </w:t>
      </w:r>
      <w:r>
        <w:rPr>
          <w:color w:val="484D4F"/>
          <w:w w:val="105"/>
        </w:rPr>
        <w:t>all</w:t>
      </w:r>
      <w:r>
        <w:rPr>
          <w:color w:val="484D4F"/>
          <w:spacing w:val="-6"/>
          <w:w w:val="105"/>
        </w:rPr>
        <w:t> </w:t>
      </w:r>
      <w:r>
        <w:rPr>
          <w:color w:val="484D4F"/>
          <w:w w:val="105"/>
        </w:rPr>
        <w:t>equipment,</w:t>
      </w:r>
      <w:r>
        <w:rPr>
          <w:color w:val="484D4F"/>
          <w:spacing w:val="-9"/>
          <w:w w:val="105"/>
        </w:rPr>
        <w:t> </w:t>
      </w:r>
      <w:r>
        <w:rPr>
          <w:color w:val="484D4F"/>
          <w:w w:val="105"/>
        </w:rPr>
        <w:t>labor,</w:t>
      </w:r>
      <w:r>
        <w:rPr>
          <w:color w:val="484D4F"/>
          <w:spacing w:val="-10"/>
          <w:w w:val="105"/>
        </w:rPr>
        <w:t> </w:t>
      </w:r>
      <w:r>
        <w:rPr>
          <w:color w:val="484D4F"/>
          <w:w w:val="105"/>
        </w:rPr>
        <w:t>layouts</w:t>
      </w:r>
      <w:r>
        <w:rPr>
          <w:color w:val="484D4F"/>
          <w:spacing w:val="-5"/>
          <w:w w:val="105"/>
        </w:rPr>
        <w:t> </w:t>
      </w:r>
      <w:r>
        <w:rPr>
          <w:color w:val="484D4F"/>
          <w:w w:val="105"/>
        </w:rPr>
        <w:t>of work features, and supervision needed to demolish and remove all material of all the buildings including all above and below ground structures to a depth of three feet, concrete</w:t>
      </w:r>
      <w:r>
        <w:rPr>
          <w:color w:val="484D4F"/>
          <w:spacing w:val="-9"/>
          <w:w w:val="105"/>
        </w:rPr>
        <w:t> </w:t>
      </w:r>
      <w:r>
        <w:rPr>
          <w:color w:val="484D4F"/>
          <w:w w:val="105"/>
        </w:rPr>
        <w:t>slabs,</w:t>
      </w:r>
      <w:r>
        <w:rPr>
          <w:color w:val="484D4F"/>
          <w:spacing w:val="-10"/>
          <w:w w:val="105"/>
        </w:rPr>
        <w:t> </w:t>
      </w:r>
      <w:r>
        <w:rPr>
          <w:color w:val="484D4F"/>
          <w:w w:val="105"/>
        </w:rPr>
        <w:t>foundations,</w:t>
      </w:r>
      <w:r>
        <w:rPr>
          <w:color w:val="484D4F"/>
          <w:spacing w:val="-8"/>
          <w:w w:val="105"/>
        </w:rPr>
        <w:t> </w:t>
      </w:r>
      <w:r>
        <w:rPr>
          <w:color w:val="484D4F"/>
          <w:w w:val="105"/>
        </w:rPr>
        <w:t>and</w:t>
      </w:r>
      <w:r>
        <w:rPr>
          <w:color w:val="484D4F"/>
          <w:spacing w:val="-6"/>
          <w:w w:val="105"/>
        </w:rPr>
        <w:t> </w:t>
      </w:r>
      <w:r>
        <w:rPr>
          <w:color w:val="484D4F"/>
          <w:w w:val="105"/>
        </w:rPr>
        <w:t>vaults.</w:t>
      </w:r>
      <w:r>
        <w:rPr>
          <w:color w:val="484D4F"/>
          <w:spacing w:val="-12"/>
          <w:w w:val="105"/>
        </w:rPr>
        <w:t> </w:t>
      </w:r>
      <w:r>
        <w:rPr>
          <w:color w:val="484D4F"/>
          <w:w w:val="105"/>
        </w:rPr>
        <w:t>The</w:t>
      </w:r>
      <w:r>
        <w:rPr>
          <w:color w:val="484D4F"/>
          <w:spacing w:val="-6"/>
          <w:w w:val="105"/>
        </w:rPr>
        <w:t> </w:t>
      </w:r>
      <w:r>
        <w:rPr>
          <w:color w:val="484D4F"/>
          <w:w w:val="105"/>
        </w:rPr>
        <w:t>contractor</w:t>
      </w:r>
      <w:r>
        <w:rPr>
          <w:color w:val="484D4F"/>
          <w:spacing w:val="-7"/>
          <w:w w:val="105"/>
        </w:rPr>
        <w:t> </w:t>
      </w:r>
      <w:r>
        <w:rPr>
          <w:color w:val="484D4F"/>
          <w:w w:val="105"/>
        </w:rPr>
        <w:t>shall</w:t>
      </w:r>
      <w:r>
        <w:rPr>
          <w:color w:val="484D4F"/>
          <w:spacing w:val="-8"/>
          <w:w w:val="105"/>
        </w:rPr>
        <w:t> </w:t>
      </w:r>
      <w:r>
        <w:rPr>
          <w:color w:val="484D4F"/>
          <w:w w:val="105"/>
        </w:rPr>
        <w:t>locate,</w:t>
      </w:r>
      <w:r>
        <w:rPr>
          <w:color w:val="484D4F"/>
          <w:spacing w:val="-10"/>
          <w:w w:val="105"/>
        </w:rPr>
        <w:t> </w:t>
      </w:r>
      <w:r>
        <w:rPr>
          <w:color w:val="484D4F"/>
          <w:w w:val="105"/>
        </w:rPr>
        <w:t>disconnect,</w:t>
      </w:r>
      <w:r>
        <w:rPr>
          <w:color w:val="484D4F"/>
          <w:spacing w:val="-10"/>
          <w:w w:val="105"/>
        </w:rPr>
        <w:t> </w:t>
      </w:r>
      <w:r>
        <w:rPr>
          <w:color w:val="484D4F"/>
          <w:w w:val="105"/>
        </w:rPr>
        <w:t>cap,</w:t>
      </w:r>
      <w:r>
        <w:rPr>
          <w:color w:val="484D4F"/>
          <w:spacing w:val="-8"/>
          <w:w w:val="105"/>
        </w:rPr>
        <w:t> </w:t>
      </w:r>
      <w:r>
        <w:rPr>
          <w:color w:val="484D4F"/>
          <w:w w:val="105"/>
        </w:rPr>
        <w:t>and plug all overhead and underground utilities (water, wastewater, electrical, gas, etc.) to the nearest acceptable point as determined on site by applicable service provider, and Project Manager (PM) during the execution of the contract. The Contractor shall remove and dispose of all demolition debris and materials from the sites, and in accordance with (IAW) JBSA Environmental Protection Standard 1 57 20.</w:t>
      </w:r>
    </w:p>
    <w:p>
      <w:pPr>
        <w:pStyle w:val="ListParagraph"/>
        <w:numPr>
          <w:ilvl w:val="0"/>
          <w:numId w:val="1"/>
        </w:numPr>
        <w:tabs>
          <w:tab w:pos="1269" w:val="left" w:leader="none"/>
          <w:tab w:pos="1320" w:val="left" w:leader="none"/>
        </w:tabs>
        <w:spacing w:line="247" w:lineRule="auto" w:before="227" w:after="0"/>
        <w:ind w:left="1320" w:right="1443" w:hanging="629"/>
        <w:jc w:val="left"/>
        <w:rPr>
          <w:sz w:val="24"/>
        </w:rPr>
      </w:pPr>
      <w:r>
        <w:rPr>
          <w:b/>
          <w:color w:val="484D4F"/>
          <w:w w:val="105"/>
          <w:sz w:val="24"/>
        </w:rPr>
        <w:t>PROJECT INFORMATION. </w:t>
      </w:r>
      <w:r>
        <w:rPr>
          <w:color w:val="484D4F"/>
          <w:w w:val="105"/>
          <w:sz w:val="24"/>
        </w:rPr>
        <w:t>These buildings are at the end of their life cycle.</w:t>
      </w:r>
      <w:r>
        <w:rPr>
          <w:color w:val="484D4F"/>
          <w:spacing w:val="40"/>
          <w:w w:val="105"/>
          <w:sz w:val="24"/>
        </w:rPr>
        <w:t> </w:t>
      </w:r>
      <w:r>
        <w:rPr>
          <w:color w:val="484D4F"/>
          <w:w w:val="105"/>
          <w:sz w:val="24"/>
        </w:rPr>
        <w:t>The facilities</w:t>
      </w:r>
      <w:r>
        <w:rPr>
          <w:color w:val="484D4F"/>
          <w:spacing w:val="-16"/>
          <w:w w:val="105"/>
          <w:sz w:val="24"/>
        </w:rPr>
        <w:t> </w:t>
      </w:r>
      <w:r>
        <w:rPr>
          <w:color w:val="484D4F"/>
          <w:w w:val="105"/>
          <w:sz w:val="24"/>
        </w:rPr>
        <w:t>are</w:t>
      </w:r>
      <w:r>
        <w:rPr>
          <w:color w:val="484D4F"/>
          <w:spacing w:val="-16"/>
          <w:w w:val="105"/>
          <w:sz w:val="24"/>
        </w:rPr>
        <w:t> </w:t>
      </w:r>
      <w:r>
        <w:rPr>
          <w:color w:val="484D4F"/>
          <w:w w:val="105"/>
          <w:sz w:val="24"/>
        </w:rPr>
        <w:t>currently</w:t>
      </w:r>
      <w:r>
        <w:rPr>
          <w:color w:val="484D4F"/>
          <w:spacing w:val="-16"/>
          <w:w w:val="105"/>
          <w:sz w:val="24"/>
        </w:rPr>
        <w:t> </w:t>
      </w:r>
      <w:r>
        <w:rPr>
          <w:color w:val="484D4F"/>
          <w:w w:val="105"/>
          <w:sz w:val="24"/>
        </w:rPr>
        <w:t>vacant</w:t>
      </w:r>
      <w:r>
        <w:rPr>
          <w:color w:val="484D4F"/>
          <w:spacing w:val="-15"/>
          <w:w w:val="105"/>
          <w:sz w:val="24"/>
        </w:rPr>
        <w:t> </w:t>
      </w:r>
      <w:r>
        <w:rPr>
          <w:color w:val="484D4F"/>
          <w:w w:val="105"/>
          <w:sz w:val="24"/>
        </w:rPr>
        <w:t>due</w:t>
      </w:r>
      <w:r>
        <w:rPr>
          <w:color w:val="484D4F"/>
          <w:spacing w:val="-17"/>
          <w:w w:val="105"/>
          <w:sz w:val="24"/>
        </w:rPr>
        <w:t> </w:t>
      </w:r>
      <w:r>
        <w:rPr>
          <w:color w:val="484D4F"/>
          <w:w w:val="105"/>
          <w:sz w:val="24"/>
        </w:rPr>
        <w:t>to</w:t>
      </w:r>
      <w:r>
        <w:rPr>
          <w:color w:val="484D4F"/>
          <w:spacing w:val="-16"/>
          <w:w w:val="105"/>
          <w:sz w:val="24"/>
        </w:rPr>
        <w:t> </w:t>
      </w:r>
      <w:r>
        <w:rPr>
          <w:color w:val="484D4F"/>
          <w:w w:val="105"/>
          <w:sz w:val="24"/>
        </w:rPr>
        <w:t>their</w:t>
      </w:r>
      <w:r>
        <w:rPr>
          <w:color w:val="484D4F"/>
          <w:spacing w:val="-16"/>
          <w:w w:val="105"/>
          <w:sz w:val="24"/>
        </w:rPr>
        <w:t> </w:t>
      </w:r>
      <w:r>
        <w:rPr>
          <w:color w:val="484D4F"/>
          <w:w w:val="105"/>
          <w:sz w:val="24"/>
        </w:rPr>
        <w:t>deteriorating</w:t>
      </w:r>
      <w:r>
        <w:rPr>
          <w:color w:val="484D4F"/>
          <w:spacing w:val="-16"/>
          <w:w w:val="105"/>
          <w:sz w:val="24"/>
        </w:rPr>
        <w:t> </w:t>
      </w:r>
      <w:r>
        <w:rPr>
          <w:color w:val="484D4F"/>
          <w:w w:val="105"/>
          <w:sz w:val="24"/>
        </w:rPr>
        <w:t>condition.</w:t>
      </w:r>
      <w:r>
        <w:rPr>
          <w:color w:val="484D4F"/>
          <w:spacing w:val="8"/>
          <w:w w:val="105"/>
          <w:sz w:val="24"/>
        </w:rPr>
        <w:t> </w:t>
      </w:r>
      <w:r>
        <w:rPr>
          <w:color w:val="484D4F"/>
          <w:w w:val="105"/>
          <w:sz w:val="24"/>
        </w:rPr>
        <w:t>Contractor</w:t>
      </w:r>
      <w:r>
        <w:rPr>
          <w:color w:val="484D4F"/>
          <w:spacing w:val="-15"/>
          <w:w w:val="105"/>
          <w:sz w:val="24"/>
        </w:rPr>
        <w:t> </w:t>
      </w:r>
      <w:r>
        <w:rPr>
          <w:color w:val="484D4F"/>
          <w:w w:val="105"/>
          <w:sz w:val="24"/>
        </w:rPr>
        <w:t>employees </w:t>
      </w:r>
      <w:r>
        <w:rPr>
          <w:color w:val="484D4F"/>
          <w:spacing w:val="-2"/>
          <w:w w:val="105"/>
          <w:sz w:val="24"/>
        </w:rPr>
        <w:t>shall</w:t>
      </w:r>
      <w:r>
        <w:rPr>
          <w:color w:val="484D4F"/>
          <w:spacing w:val="-11"/>
          <w:w w:val="105"/>
          <w:sz w:val="24"/>
        </w:rPr>
        <w:t> </w:t>
      </w:r>
      <w:r>
        <w:rPr>
          <w:color w:val="484D4F"/>
          <w:spacing w:val="-2"/>
          <w:w w:val="105"/>
          <w:sz w:val="24"/>
        </w:rPr>
        <w:t>not</w:t>
      </w:r>
      <w:r>
        <w:rPr>
          <w:color w:val="484D4F"/>
          <w:spacing w:val="-10"/>
          <w:w w:val="105"/>
          <w:sz w:val="24"/>
        </w:rPr>
        <w:t> </w:t>
      </w:r>
      <w:r>
        <w:rPr>
          <w:color w:val="484D4F"/>
          <w:spacing w:val="-2"/>
          <w:w w:val="105"/>
          <w:sz w:val="24"/>
        </w:rPr>
        <w:t>enter</w:t>
      </w:r>
      <w:r>
        <w:rPr>
          <w:color w:val="484D4F"/>
          <w:spacing w:val="-8"/>
          <w:w w:val="105"/>
          <w:sz w:val="24"/>
        </w:rPr>
        <w:t> </w:t>
      </w:r>
      <w:r>
        <w:rPr>
          <w:color w:val="484D4F"/>
          <w:spacing w:val="-2"/>
          <w:w w:val="105"/>
          <w:sz w:val="24"/>
        </w:rPr>
        <w:t>any</w:t>
      </w:r>
      <w:r>
        <w:rPr>
          <w:color w:val="484D4F"/>
          <w:spacing w:val="-12"/>
          <w:w w:val="105"/>
          <w:sz w:val="24"/>
        </w:rPr>
        <w:t> </w:t>
      </w:r>
      <w:r>
        <w:rPr>
          <w:color w:val="484D4F"/>
          <w:spacing w:val="-2"/>
          <w:w w:val="105"/>
          <w:sz w:val="24"/>
        </w:rPr>
        <w:t>of</w:t>
      </w:r>
      <w:r>
        <w:rPr>
          <w:color w:val="484D4F"/>
          <w:spacing w:val="-12"/>
          <w:w w:val="105"/>
          <w:sz w:val="24"/>
        </w:rPr>
        <w:t> </w:t>
      </w:r>
      <w:r>
        <w:rPr>
          <w:color w:val="484D4F"/>
          <w:spacing w:val="-2"/>
          <w:w w:val="105"/>
          <w:sz w:val="24"/>
        </w:rPr>
        <w:t>the</w:t>
      </w:r>
      <w:r>
        <w:rPr>
          <w:color w:val="484D4F"/>
          <w:spacing w:val="-11"/>
          <w:w w:val="105"/>
          <w:sz w:val="24"/>
        </w:rPr>
        <w:t> </w:t>
      </w:r>
      <w:r>
        <w:rPr>
          <w:color w:val="484D4F"/>
          <w:spacing w:val="-2"/>
          <w:w w:val="105"/>
          <w:sz w:val="24"/>
        </w:rPr>
        <w:t>structures</w:t>
      </w:r>
      <w:r>
        <w:rPr>
          <w:color w:val="484D4F"/>
          <w:spacing w:val="-5"/>
          <w:w w:val="105"/>
          <w:sz w:val="24"/>
        </w:rPr>
        <w:t> </w:t>
      </w:r>
      <w:r>
        <w:rPr>
          <w:color w:val="484D4F"/>
          <w:spacing w:val="-2"/>
          <w:w w:val="105"/>
          <w:sz w:val="24"/>
        </w:rPr>
        <w:t>except</w:t>
      </w:r>
      <w:r>
        <w:rPr>
          <w:color w:val="484D4F"/>
          <w:spacing w:val="-8"/>
          <w:w w:val="105"/>
          <w:sz w:val="24"/>
        </w:rPr>
        <w:t> </w:t>
      </w:r>
      <w:r>
        <w:rPr>
          <w:color w:val="484D4F"/>
          <w:spacing w:val="-2"/>
          <w:w w:val="105"/>
          <w:sz w:val="24"/>
        </w:rPr>
        <w:t>in</w:t>
      </w:r>
      <w:r>
        <w:rPr>
          <w:color w:val="484D4F"/>
          <w:spacing w:val="-13"/>
          <w:w w:val="105"/>
          <w:sz w:val="24"/>
        </w:rPr>
        <w:t> </w:t>
      </w:r>
      <w:r>
        <w:rPr>
          <w:color w:val="484D4F"/>
          <w:spacing w:val="-2"/>
          <w:w w:val="105"/>
          <w:sz w:val="24"/>
        </w:rPr>
        <w:t>the</w:t>
      </w:r>
      <w:r>
        <w:rPr>
          <w:color w:val="484D4F"/>
          <w:spacing w:val="-7"/>
          <w:w w:val="105"/>
          <w:sz w:val="24"/>
        </w:rPr>
        <w:t> </w:t>
      </w:r>
      <w:r>
        <w:rPr>
          <w:color w:val="484D4F"/>
          <w:spacing w:val="-2"/>
          <w:w w:val="105"/>
          <w:sz w:val="24"/>
        </w:rPr>
        <w:t>process</w:t>
      </w:r>
      <w:r>
        <w:rPr>
          <w:color w:val="484D4F"/>
          <w:spacing w:val="-7"/>
          <w:w w:val="105"/>
          <w:sz w:val="24"/>
        </w:rPr>
        <w:t> </w:t>
      </w:r>
      <w:r>
        <w:rPr>
          <w:color w:val="484D4F"/>
          <w:spacing w:val="-2"/>
          <w:w w:val="105"/>
          <w:sz w:val="24"/>
        </w:rPr>
        <w:t>of</w:t>
      </w:r>
      <w:r>
        <w:rPr>
          <w:color w:val="484D4F"/>
          <w:spacing w:val="-8"/>
          <w:w w:val="105"/>
          <w:sz w:val="24"/>
        </w:rPr>
        <w:t> </w:t>
      </w:r>
      <w:r>
        <w:rPr>
          <w:color w:val="484D4F"/>
          <w:spacing w:val="-2"/>
          <w:w w:val="105"/>
          <w:sz w:val="24"/>
        </w:rPr>
        <w:t>executing</w:t>
      </w:r>
      <w:r>
        <w:rPr>
          <w:color w:val="484D4F"/>
          <w:spacing w:val="-11"/>
          <w:w w:val="105"/>
          <w:sz w:val="24"/>
        </w:rPr>
        <w:t> </w:t>
      </w:r>
      <w:r>
        <w:rPr>
          <w:color w:val="484D4F"/>
          <w:spacing w:val="-2"/>
          <w:w w:val="105"/>
          <w:sz w:val="24"/>
        </w:rPr>
        <w:t>the</w:t>
      </w:r>
      <w:r>
        <w:rPr>
          <w:color w:val="484D4F"/>
          <w:spacing w:val="-10"/>
          <w:w w:val="105"/>
          <w:sz w:val="24"/>
        </w:rPr>
        <w:t> </w:t>
      </w:r>
      <w:r>
        <w:rPr>
          <w:color w:val="484D4F"/>
          <w:spacing w:val="-2"/>
          <w:w w:val="105"/>
          <w:sz w:val="24"/>
        </w:rPr>
        <w:t>necessary</w:t>
      </w:r>
      <w:r>
        <w:rPr>
          <w:color w:val="484D4F"/>
          <w:spacing w:val="-10"/>
          <w:w w:val="105"/>
          <w:sz w:val="24"/>
        </w:rPr>
        <w:t> </w:t>
      </w:r>
      <w:r>
        <w:rPr>
          <w:color w:val="484D4F"/>
          <w:spacing w:val="-2"/>
          <w:w w:val="105"/>
          <w:sz w:val="24"/>
        </w:rPr>
        <w:t>tasks </w:t>
      </w:r>
      <w:r>
        <w:rPr>
          <w:color w:val="484D4F"/>
          <w:w w:val="105"/>
          <w:sz w:val="24"/>
        </w:rPr>
        <w:t>included in this PWS. The 802 CES does not guarantee the condition of the property prior</w:t>
      </w:r>
      <w:r>
        <w:rPr>
          <w:color w:val="484D4F"/>
          <w:spacing w:val="-5"/>
          <w:w w:val="105"/>
          <w:sz w:val="24"/>
        </w:rPr>
        <w:t> </w:t>
      </w:r>
      <w:r>
        <w:rPr>
          <w:color w:val="484D4F"/>
          <w:w w:val="105"/>
          <w:sz w:val="24"/>
        </w:rPr>
        <w:t>to</w:t>
      </w:r>
      <w:r>
        <w:rPr>
          <w:color w:val="484D4F"/>
          <w:spacing w:val="-7"/>
          <w:w w:val="105"/>
          <w:sz w:val="24"/>
        </w:rPr>
        <w:t> </w:t>
      </w:r>
      <w:r>
        <w:rPr>
          <w:color w:val="484D4F"/>
          <w:w w:val="105"/>
          <w:sz w:val="24"/>
        </w:rPr>
        <w:t>demolition.</w:t>
      </w:r>
      <w:r>
        <w:rPr>
          <w:color w:val="484D4F"/>
          <w:spacing w:val="-5"/>
          <w:w w:val="105"/>
          <w:sz w:val="24"/>
        </w:rPr>
        <w:t> </w:t>
      </w:r>
      <w:r>
        <w:rPr>
          <w:color w:val="484D4F"/>
          <w:w w:val="105"/>
          <w:sz w:val="24"/>
        </w:rPr>
        <w:t>Contractor</w:t>
      </w:r>
      <w:r>
        <w:rPr>
          <w:color w:val="484D4F"/>
          <w:spacing w:val="-7"/>
          <w:w w:val="105"/>
          <w:sz w:val="24"/>
        </w:rPr>
        <w:t> </w:t>
      </w:r>
      <w:r>
        <w:rPr>
          <w:color w:val="484D4F"/>
          <w:w w:val="105"/>
          <w:sz w:val="24"/>
        </w:rPr>
        <w:t>shall</w:t>
      </w:r>
      <w:r>
        <w:rPr>
          <w:color w:val="484D4F"/>
          <w:spacing w:val="-4"/>
          <w:w w:val="105"/>
          <w:sz w:val="24"/>
        </w:rPr>
        <w:t> </w:t>
      </w:r>
      <w:r>
        <w:rPr>
          <w:color w:val="484D4F"/>
          <w:w w:val="105"/>
          <w:sz w:val="24"/>
        </w:rPr>
        <w:t>develop</w:t>
      </w:r>
      <w:r>
        <w:rPr>
          <w:color w:val="484D4F"/>
          <w:spacing w:val="-10"/>
          <w:w w:val="105"/>
          <w:sz w:val="24"/>
        </w:rPr>
        <w:t> </w:t>
      </w:r>
      <w:r>
        <w:rPr>
          <w:color w:val="484D4F"/>
          <w:w w:val="105"/>
          <w:sz w:val="24"/>
        </w:rPr>
        <w:t>a</w:t>
      </w:r>
      <w:r>
        <w:rPr>
          <w:color w:val="484D4F"/>
          <w:spacing w:val="-7"/>
          <w:w w:val="105"/>
          <w:sz w:val="24"/>
        </w:rPr>
        <w:t> </w:t>
      </w:r>
      <w:r>
        <w:rPr>
          <w:color w:val="484D4F"/>
          <w:w w:val="105"/>
          <w:sz w:val="24"/>
        </w:rPr>
        <w:t>grading</w:t>
      </w:r>
      <w:r>
        <w:rPr>
          <w:color w:val="484D4F"/>
          <w:spacing w:val="-4"/>
          <w:w w:val="105"/>
          <w:sz w:val="24"/>
        </w:rPr>
        <w:t> </w:t>
      </w:r>
      <w:r>
        <w:rPr>
          <w:color w:val="484D4F"/>
          <w:w w:val="105"/>
          <w:sz w:val="24"/>
        </w:rPr>
        <w:t>plan</w:t>
      </w:r>
      <w:r>
        <w:rPr>
          <w:color w:val="484D4F"/>
          <w:spacing w:val="-10"/>
          <w:w w:val="105"/>
          <w:sz w:val="24"/>
        </w:rPr>
        <w:t> </w:t>
      </w:r>
      <w:r>
        <w:rPr>
          <w:color w:val="484D4F"/>
          <w:w w:val="105"/>
          <w:sz w:val="24"/>
        </w:rPr>
        <w:t>for</w:t>
      </w:r>
      <w:r>
        <w:rPr>
          <w:color w:val="484D4F"/>
          <w:spacing w:val="-3"/>
          <w:w w:val="105"/>
          <w:sz w:val="24"/>
        </w:rPr>
        <w:t> </w:t>
      </w:r>
      <w:r>
        <w:rPr>
          <w:color w:val="484D4F"/>
          <w:w w:val="105"/>
          <w:sz w:val="24"/>
        </w:rPr>
        <w:t>demolition</w:t>
      </w:r>
      <w:r>
        <w:rPr>
          <w:color w:val="484D4F"/>
          <w:spacing w:val="-3"/>
          <w:w w:val="105"/>
          <w:sz w:val="24"/>
        </w:rPr>
        <w:t> </w:t>
      </w:r>
      <w:r>
        <w:rPr>
          <w:color w:val="484D4F"/>
          <w:w w:val="105"/>
          <w:sz w:val="24"/>
        </w:rPr>
        <w:t>grading</w:t>
      </w:r>
      <w:r>
        <w:rPr>
          <w:color w:val="484D4F"/>
          <w:spacing w:val="-5"/>
          <w:w w:val="105"/>
          <w:sz w:val="24"/>
        </w:rPr>
        <w:t> </w:t>
      </w:r>
      <w:r>
        <w:rPr>
          <w:color w:val="484D4F"/>
          <w:w w:val="105"/>
          <w:sz w:val="24"/>
        </w:rPr>
        <w:t>and submit for approval a grading plan for the post work site. Work shall include seeding and establishment of grass in affected areas. Shrubs and scrub trees that are near the buildings are to be entirely removed from the premises in accordance with JBSA Environmental Protection Standard 1 57 20.</w:t>
      </w:r>
      <w:r>
        <w:rPr>
          <w:color w:val="484D4F"/>
          <w:spacing w:val="40"/>
          <w:w w:val="105"/>
          <w:sz w:val="24"/>
        </w:rPr>
        <w:t> </w:t>
      </w:r>
      <w:r>
        <w:rPr>
          <w:color w:val="484D4F"/>
          <w:w w:val="105"/>
          <w:sz w:val="24"/>
        </w:rPr>
        <w:t>Larger, more established trees are to be protected during the demolition of the building as much as possible.</w:t>
      </w:r>
      <w:r>
        <w:rPr>
          <w:color w:val="484D4F"/>
          <w:spacing w:val="40"/>
          <w:w w:val="105"/>
          <w:sz w:val="24"/>
        </w:rPr>
        <w:t> </w:t>
      </w:r>
      <w:r>
        <w:rPr>
          <w:color w:val="484D4F"/>
          <w:w w:val="105"/>
          <w:sz w:val="24"/>
        </w:rPr>
        <w:t>If large established trees are damaged beyond saving, then it must be removed from the premises to include the trunk to a depth of six inches below grade.</w:t>
      </w:r>
    </w:p>
    <w:p>
      <w:pPr>
        <w:pStyle w:val="ListParagraph"/>
        <w:numPr>
          <w:ilvl w:val="1"/>
          <w:numId w:val="1"/>
        </w:numPr>
        <w:tabs>
          <w:tab w:pos="1320" w:val="left" w:leader="none"/>
        </w:tabs>
        <w:spacing w:line="247" w:lineRule="auto" w:before="252" w:after="0"/>
        <w:ind w:left="1320" w:right="1450" w:hanging="360"/>
        <w:jc w:val="left"/>
        <w:rPr>
          <w:b/>
          <w:color w:val="504E52"/>
          <w:sz w:val="24"/>
        </w:rPr>
      </w:pPr>
      <w:r>
        <w:rPr>
          <w:b/>
          <w:color w:val="484D4F"/>
          <w:sz w:val="24"/>
        </w:rPr>
        <w:t>Building</w:t>
      </w:r>
      <w:r>
        <w:rPr>
          <w:b/>
          <w:color w:val="484D4F"/>
          <w:spacing w:val="-16"/>
          <w:sz w:val="24"/>
        </w:rPr>
        <w:t> </w:t>
      </w:r>
      <w:r>
        <w:rPr>
          <w:b/>
          <w:color w:val="484D4F"/>
          <w:sz w:val="24"/>
        </w:rPr>
        <w:t>Descriptions.</w:t>
      </w:r>
      <w:r>
        <w:rPr>
          <w:b/>
          <w:color w:val="484D4F"/>
          <w:spacing w:val="-16"/>
          <w:sz w:val="24"/>
        </w:rPr>
        <w:t> </w:t>
      </w:r>
      <w:r>
        <w:rPr>
          <w:color w:val="484D4F"/>
          <w:sz w:val="24"/>
        </w:rPr>
        <w:t>The</w:t>
      </w:r>
      <w:r>
        <w:rPr>
          <w:color w:val="484D4F"/>
          <w:spacing w:val="-18"/>
          <w:sz w:val="24"/>
        </w:rPr>
        <w:t> </w:t>
      </w:r>
      <w:r>
        <w:rPr>
          <w:color w:val="484D4F"/>
          <w:sz w:val="24"/>
        </w:rPr>
        <w:t>contractor</w:t>
      </w:r>
      <w:r>
        <w:rPr>
          <w:color w:val="484D4F"/>
          <w:spacing w:val="-17"/>
          <w:sz w:val="24"/>
        </w:rPr>
        <w:t> </w:t>
      </w:r>
      <w:r>
        <w:rPr>
          <w:color w:val="484D4F"/>
          <w:sz w:val="24"/>
        </w:rPr>
        <w:t>shall</w:t>
      </w:r>
      <w:r>
        <w:rPr>
          <w:color w:val="484D4F"/>
          <w:spacing w:val="-16"/>
          <w:sz w:val="24"/>
        </w:rPr>
        <w:t> </w:t>
      </w:r>
      <w:r>
        <w:rPr>
          <w:color w:val="484D4F"/>
          <w:sz w:val="24"/>
        </w:rPr>
        <w:t>conduct</w:t>
      </w:r>
      <w:r>
        <w:rPr>
          <w:color w:val="484D4F"/>
          <w:spacing w:val="-17"/>
          <w:sz w:val="24"/>
        </w:rPr>
        <w:t> </w:t>
      </w:r>
      <w:r>
        <w:rPr>
          <w:color w:val="484D4F"/>
          <w:sz w:val="24"/>
        </w:rPr>
        <w:t>field</w:t>
      </w:r>
      <w:r>
        <w:rPr>
          <w:color w:val="484D4F"/>
          <w:spacing w:val="-17"/>
          <w:sz w:val="24"/>
        </w:rPr>
        <w:t> </w:t>
      </w:r>
      <w:r>
        <w:rPr>
          <w:color w:val="484D4F"/>
          <w:sz w:val="24"/>
        </w:rPr>
        <w:t>verifications</w:t>
      </w:r>
      <w:r>
        <w:rPr>
          <w:color w:val="484D4F"/>
          <w:spacing w:val="-16"/>
          <w:sz w:val="24"/>
        </w:rPr>
        <w:t> </w:t>
      </w:r>
      <w:r>
        <w:rPr>
          <w:color w:val="484D4F"/>
          <w:sz w:val="24"/>
        </w:rPr>
        <w:t>for</w:t>
      </w:r>
      <w:r>
        <w:rPr>
          <w:color w:val="484D4F"/>
          <w:spacing w:val="-19"/>
          <w:sz w:val="24"/>
        </w:rPr>
        <w:t> </w:t>
      </w:r>
      <w:r>
        <w:rPr>
          <w:color w:val="484D4F"/>
          <w:sz w:val="24"/>
        </w:rPr>
        <w:t>all</w:t>
      </w:r>
      <w:r>
        <w:rPr>
          <w:color w:val="484D4F"/>
          <w:spacing w:val="-17"/>
          <w:sz w:val="24"/>
        </w:rPr>
        <w:t> </w:t>
      </w:r>
      <w:r>
        <w:rPr>
          <w:color w:val="484D4F"/>
          <w:sz w:val="24"/>
        </w:rPr>
        <w:t>of</w:t>
      </w:r>
      <w:r>
        <w:rPr>
          <w:color w:val="484D4F"/>
          <w:spacing w:val="-20"/>
          <w:sz w:val="24"/>
        </w:rPr>
        <w:t> </w:t>
      </w:r>
      <w:r>
        <w:rPr>
          <w:color w:val="484D4F"/>
          <w:sz w:val="24"/>
        </w:rPr>
        <w:t>the</w:t>
      </w:r>
      <w:r>
        <w:rPr>
          <w:color w:val="484D4F"/>
          <w:spacing w:val="-15"/>
          <w:sz w:val="24"/>
        </w:rPr>
        <w:t> </w:t>
      </w:r>
      <w:r>
        <w:rPr>
          <w:color w:val="484D4F"/>
          <w:sz w:val="24"/>
        </w:rPr>
        <w:t>As</w:t>
      </w:r>
      <w:r>
        <w:rPr>
          <w:color w:val="484D4F"/>
          <w:spacing w:val="-17"/>
          <w:sz w:val="24"/>
        </w:rPr>
        <w:t> </w:t>
      </w:r>
      <w:r>
        <w:rPr>
          <w:color w:val="484D4F"/>
          <w:sz w:val="24"/>
        </w:rPr>
        <w:t>Built </w:t>
      </w:r>
      <w:r>
        <w:rPr>
          <w:color w:val="484D4F"/>
          <w:w w:val="105"/>
          <w:sz w:val="24"/>
        </w:rPr>
        <w:t>Plan drawings provided for each of the following buildings within this Performance Work</w:t>
      </w:r>
      <w:r>
        <w:rPr>
          <w:color w:val="484D4F"/>
          <w:spacing w:val="-7"/>
          <w:w w:val="105"/>
          <w:sz w:val="24"/>
        </w:rPr>
        <w:t> </w:t>
      </w:r>
      <w:r>
        <w:rPr>
          <w:color w:val="484D4F"/>
          <w:w w:val="105"/>
          <w:sz w:val="24"/>
        </w:rPr>
        <w:t>Statement</w:t>
      </w:r>
      <w:r>
        <w:rPr>
          <w:color w:val="484D4F"/>
          <w:spacing w:val="-5"/>
          <w:w w:val="105"/>
          <w:sz w:val="24"/>
        </w:rPr>
        <w:t> </w:t>
      </w:r>
      <w:r>
        <w:rPr>
          <w:color w:val="484D4F"/>
          <w:w w:val="105"/>
          <w:sz w:val="24"/>
        </w:rPr>
        <w:t>(PWS).</w:t>
      </w:r>
      <w:r>
        <w:rPr>
          <w:color w:val="484D4F"/>
          <w:spacing w:val="-8"/>
          <w:w w:val="105"/>
          <w:sz w:val="24"/>
        </w:rPr>
        <w:t> </w:t>
      </w:r>
      <w:r>
        <w:rPr>
          <w:color w:val="484D4F"/>
          <w:w w:val="105"/>
          <w:sz w:val="24"/>
        </w:rPr>
        <w:t>Each</w:t>
      </w:r>
      <w:r>
        <w:rPr>
          <w:color w:val="484D4F"/>
          <w:spacing w:val="-4"/>
          <w:w w:val="105"/>
          <w:sz w:val="24"/>
        </w:rPr>
        <w:t> </w:t>
      </w:r>
      <w:r>
        <w:rPr>
          <w:color w:val="484D4F"/>
          <w:w w:val="105"/>
          <w:sz w:val="24"/>
        </w:rPr>
        <w:t>of</w:t>
      </w:r>
      <w:r>
        <w:rPr>
          <w:color w:val="484D4F"/>
          <w:spacing w:val="-6"/>
          <w:w w:val="105"/>
          <w:sz w:val="24"/>
        </w:rPr>
        <w:t> </w:t>
      </w:r>
      <w:r>
        <w:rPr>
          <w:color w:val="484D4F"/>
          <w:w w:val="105"/>
          <w:sz w:val="24"/>
        </w:rPr>
        <w:t>the</w:t>
      </w:r>
      <w:r>
        <w:rPr>
          <w:color w:val="484D4F"/>
          <w:spacing w:val="-7"/>
          <w:w w:val="105"/>
          <w:sz w:val="24"/>
        </w:rPr>
        <w:t> </w:t>
      </w:r>
      <w:r>
        <w:rPr>
          <w:color w:val="484D4F"/>
          <w:w w:val="105"/>
          <w:sz w:val="24"/>
        </w:rPr>
        <w:t>buildings</w:t>
      </w:r>
      <w:r>
        <w:rPr>
          <w:color w:val="484D4F"/>
          <w:spacing w:val="-5"/>
          <w:w w:val="105"/>
          <w:sz w:val="24"/>
        </w:rPr>
        <w:t> </w:t>
      </w:r>
      <w:r>
        <w:rPr>
          <w:color w:val="484D4F"/>
          <w:w w:val="105"/>
          <w:sz w:val="24"/>
        </w:rPr>
        <w:t>is</w:t>
      </w:r>
      <w:r>
        <w:rPr>
          <w:color w:val="484D4F"/>
          <w:spacing w:val="-3"/>
          <w:w w:val="105"/>
          <w:sz w:val="24"/>
        </w:rPr>
        <w:t> </w:t>
      </w:r>
      <w:r>
        <w:rPr>
          <w:color w:val="484D4F"/>
          <w:w w:val="105"/>
          <w:sz w:val="24"/>
        </w:rPr>
        <w:t>listed</w:t>
      </w:r>
      <w:r>
        <w:rPr>
          <w:color w:val="484D4F"/>
          <w:spacing w:val="-7"/>
          <w:w w:val="105"/>
          <w:sz w:val="24"/>
        </w:rPr>
        <w:t> </w:t>
      </w:r>
      <w:r>
        <w:rPr>
          <w:color w:val="484D4F"/>
          <w:w w:val="105"/>
          <w:sz w:val="24"/>
        </w:rPr>
        <w:t>below</w:t>
      </w:r>
      <w:r>
        <w:rPr>
          <w:color w:val="484D4F"/>
          <w:spacing w:val="-7"/>
          <w:w w:val="105"/>
          <w:sz w:val="24"/>
        </w:rPr>
        <w:t> </w:t>
      </w:r>
      <w:r>
        <w:rPr>
          <w:color w:val="484D4F"/>
          <w:w w:val="105"/>
          <w:sz w:val="24"/>
        </w:rPr>
        <w:t>with</w:t>
      </w:r>
      <w:r>
        <w:rPr>
          <w:color w:val="484D4F"/>
          <w:spacing w:val="-7"/>
          <w:w w:val="105"/>
          <w:sz w:val="24"/>
        </w:rPr>
        <w:t> </w:t>
      </w:r>
      <w:r>
        <w:rPr>
          <w:color w:val="484D4F"/>
          <w:w w:val="105"/>
          <w:sz w:val="24"/>
        </w:rPr>
        <w:t>the</w:t>
      </w:r>
      <w:r>
        <w:rPr>
          <w:color w:val="484D4F"/>
          <w:spacing w:val="-5"/>
          <w:w w:val="105"/>
          <w:sz w:val="24"/>
        </w:rPr>
        <w:t> </w:t>
      </w:r>
      <w:r>
        <w:rPr>
          <w:color w:val="484D4F"/>
          <w:w w:val="105"/>
          <w:sz w:val="24"/>
        </w:rPr>
        <w:t>associated</w:t>
      </w:r>
      <w:r>
        <w:rPr>
          <w:color w:val="484D4F"/>
          <w:spacing w:val="-6"/>
          <w:w w:val="105"/>
          <w:sz w:val="24"/>
        </w:rPr>
        <w:t> </w:t>
      </w:r>
      <w:r>
        <w:rPr>
          <w:color w:val="484D4F"/>
          <w:w w:val="105"/>
          <w:sz w:val="24"/>
        </w:rPr>
        <w:t>JBSF project number, four (4) attachments (Atch), and a brief description.</w:t>
      </w:r>
    </w:p>
    <w:p>
      <w:pPr>
        <w:pStyle w:val="Heading1"/>
        <w:numPr>
          <w:ilvl w:val="1"/>
          <w:numId w:val="1"/>
        </w:numPr>
        <w:tabs>
          <w:tab w:pos="1319" w:val="left" w:leader="none"/>
        </w:tabs>
        <w:spacing w:line="240" w:lineRule="auto" w:before="253" w:after="0"/>
        <w:ind w:left="1319" w:right="0" w:hanging="359"/>
        <w:jc w:val="left"/>
        <w:rPr>
          <w:color w:val="504E52"/>
        </w:rPr>
      </w:pPr>
      <w:r>
        <w:rPr>
          <w:color w:val="484D4F"/>
        </w:rPr>
        <w:t>CLINS</w:t>
      </w:r>
      <w:r>
        <w:rPr>
          <w:color w:val="484D4F"/>
          <w:spacing w:val="-4"/>
        </w:rPr>
        <w:t> </w:t>
      </w:r>
      <w:r>
        <w:rPr>
          <w:color w:val="484D4F"/>
        </w:rPr>
        <w:t>for</w:t>
      </w:r>
      <w:r>
        <w:rPr>
          <w:color w:val="484D4F"/>
          <w:spacing w:val="-4"/>
        </w:rPr>
        <w:t> </w:t>
      </w:r>
      <w:r>
        <w:rPr>
          <w:color w:val="484D4F"/>
        </w:rPr>
        <w:t>each</w:t>
      </w:r>
      <w:r>
        <w:rPr>
          <w:color w:val="484D4F"/>
          <w:spacing w:val="-3"/>
        </w:rPr>
        <w:t> </w:t>
      </w:r>
      <w:r>
        <w:rPr>
          <w:color w:val="484D4F"/>
        </w:rPr>
        <w:t>Facility</w:t>
      </w:r>
      <w:r>
        <w:rPr>
          <w:color w:val="484D4F"/>
          <w:spacing w:val="-5"/>
        </w:rPr>
        <w:t> </w:t>
      </w:r>
      <w:r>
        <w:rPr>
          <w:color w:val="484D4F"/>
        </w:rPr>
        <w:t>Demo</w:t>
      </w:r>
      <w:r>
        <w:rPr>
          <w:color w:val="484D4F"/>
          <w:spacing w:val="-1"/>
        </w:rPr>
        <w:t> </w:t>
      </w:r>
      <w:r>
        <w:rPr>
          <w:color w:val="484D4F"/>
          <w:spacing w:val="-2"/>
        </w:rPr>
        <w:t>Description:</w:t>
      </w:r>
    </w:p>
    <w:p>
      <w:pPr>
        <w:pStyle w:val="BodyText"/>
        <w:spacing w:before="144"/>
        <w:rPr>
          <w:b/>
        </w:rPr>
      </w:pPr>
    </w:p>
    <w:p>
      <w:pPr>
        <w:pStyle w:val="ListParagraph"/>
        <w:numPr>
          <w:ilvl w:val="2"/>
          <w:numId w:val="1"/>
        </w:numPr>
        <w:tabs>
          <w:tab w:pos="2159" w:val="left" w:leader="none"/>
        </w:tabs>
        <w:spacing w:line="247" w:lineRule="auto" w:before="0" w:after="0"/>
        <w:ind w:left="1440" w:right="2069" w:firstLine="0"/>
        <w:jc w:val="left"/>
        <w:rPr>
          <w:sz w:val="24"/>
        </w:rPr>
      </w:pPr>
      <w:r>
        <w:rPr>
          <w:b/>
          <w:color w:val="484D4F"/>
          <w:w w:val="105"/>
          <w:sz w:val="24"/>
        </w:rPr>
        <w:t>CLIN 0001 – </w:t>
      </w:r>
      <w:r>
        <w:rPr>
          <w:color w:val="484D4F"/>
          <w:w w:val="105"/>
          <w:sz w:val="24"/>
        </w:rPr>
        <w:t>MPLS238121- Demo Training Lodge Support Building B2988. This is a 2256-sf approximately (approx.)</w:t>
      </w:r>
      <w:r>
        <w:rPr>
          <w:color w:val="484D4F"/>
          <w:spacing w:val="40"/>
          <w:w w:val="105"/>
          <w:sz w:val="24"/>
        </w:rPr>
        <w:t> </w:t>
      </w:r>
      <w:r>
        <w:rPr>
          <w:color w:val="484D4F"/>
          <w:w w:val="105"/>
          <w:sz w:val="24"/>
        </w:rPr>
        <w:t>single-story open bay steel frame and roof storage facility; it has one existing metal wall on its east side. The facility is enclosed by chain link fence. This storage facility was constructed</w:t>
      </w:r>
      <w:r>
        <w:rPr>
          <w:color w:val="484D4F"/>
          <w:spacing w:val="-7"/>
          <w:w w:val="105"/>
          <w:sz w:val="24"/>
        </w:rPr>
        <w:t> </w:t>
      </w:r>
      <w:r>
        <w:rPr>
          <w:color w:val="484D4F"/>
          <w:w w:val="105"/>
          <w:sz w:val="24"/>
        </w:rPr>
        <w:t>in</w:t>
      </w:r>
      <w:r>
        <w:rPr>
          <w:color w:val="484D4F"/>
          <w:spacing w:val="-5"/>
          <w:w w:val="105"/>
          <w:sz w:val="24"/>
        </w:rPr>
        <w:t> </w:t>
      </w:r>
      <w:r>
        <w:rPr>
          <w:color w:val="484D4F"/>
          <w:w w:val="105"/>
          <w:sz w:val="24"/>
        </w:rPr>
        <w:t>1963,</w:t>
      </w:r>
      <w:r>
        <w:rPr>
          <w:color w:val="484D4F"/>
          <w:spacing w:val="-7"/>
          <w:w w:val="105"/>
          <w:sz w:val="24"/>
        </w:rPr>
        <w:t> </w:t>
      </w:r>
      <w:r>
        <w:rPr>
          <w:color w:val="484D4F"/>
          <w:w w:val="105"/>
          <w:sz w:val="24"/>
        </w:rPr>
        <w:t>due</w:t>
      </w:r>
      <w:r>
        <w:rPr>
          <w:color w:val="484D4F"/>
          <w:spacing w:val="-6"/>
          <w:w w:val="105"/>
          <w:sz w:val="24"/>
        </w:rPr>
        <w:t> </w:t>
      </w:r>
      <w:r>
        <w:rPr>
          <w:color w:val="484D4F"/>
          <w:w w:val="105"/>
          <w:sz w:val="24"/>
        </w:rPr>
        <w:t>to</w:t>
      </w:r>
      <w:r>
        <w:rPr>
          <w:color w:val="484D4F"/>
          <w:spacing w:val="-5"/>
          <w:w w:val="105"/>
          <w:sz w:val="24"/>
        </w:rPr>
        <w:t> </w:t>
      </w:r>
      <w:r>
        <w:rPr>
          <w:color w:val="484D4F"/>
          <w:w w:val="105"/>
          <w:sz w:val="24"/>
        </w:rPr>
        <w:t>its</w:t>
      </w:r>
      <w:r>
        <w:rPr>
          <w:color w:val="484D4F"/>
          <w:spacing w:val="-4"/>
          <w:w w:val="105"/>
          <w:sz w:val="24"/>
        </w:rPr>
        <w:t> </w:t>
      </w:r>
      <w:r>
        <w:rPr>
          <w:color w:val="484D4F"/>
          <w:w w:val="105"/>
          <w:sz w:val="24"/>
        </w:rPr>
        <w:t>deteriorated</w:t>
      </w:r>
      <w:r>
        <w:rPr>
          <w:color w:val="484D4F"/>
          <w:spacing w:val="-4"/>
          <w:w w:val="105"/>
          <w:sz w:val="24"/>
        </w:rPr>
        <w:t> </w:t>
      </w:r>
      <w:r>
        <w:rPr>
          <w:color w:val="484D4F"/>
          <w:w w:val="105"/>
          <w:sz w:val="24"/>
        </w:rPr>
        <w:t>state</w:t>
      </w:r>
      <w:r>
        <w:rPr>
          <w:color w:val="484D4F"/>
          <w:spacing w:val="-5"/>
          <w:w w:val="105"/>
          <w:sz w:val="24"/>
        </w:rPr>
        <w:t> </w:t>
      </w:r>
      <w:r>
        <w:rPr>
          <w:color w:val="484D4F"/>
          <w:w w:val="105"/>
          <w:sz w:val="24"/>
        </w:rPr>
        <w:t>and</w:t>
      </w:r>
      <w:r>
        <w:rPr>
          <w:color w:val="484D4F"/>
          <w:spacing w:val="-5"/>
          <w:w w:val="105"/>
          <w:sz w:val="24"/>
        </w:rPr>
        <w:t> </w:t>
      </w:r>
      <w:r>
        <w:rPr>
          <w:color w:val="484D4F"/>
          <w:w w:val="105"/>
          <w:sz w:val="24"/>
        </w:rPr>
        <w:t>excessive</w:t>
      </w:r>
      <w:r>
        <w:rPr>
          <w:color w:val="484D4F"/>
          <w:spacing w:val="-2"/>
          <w:w w:val="105"/>
          <w:sz w:val="24"/>
        </w:rPr>
        <w:t> </w:t>
      </w:r>
      <w:r>
        <w:rPr>
          <w:color w:val="484D4F"/>
          <w:w w:val="105"/>
          <w:sz w:val="24"/>
        </w:rPr>
        <w:t>cost</w:t>
      </w:r>
      <w:r>
        <w:rPr>
          <w:color w:val="484D4F"/>
          <w:spacing w:val="-3"/>
          <w:w w:val="105"/>
          <w:sz w:val="24"/>
        </w:rPr>
        <w:t> </w:t>
      </w:r>
      <w:r>
        <w:rPr>
          <w:color w:val="484D4F"/>
          <w:w w:val="105"/>
          <w:sz w:val="24"/>
        </w:rPr>
        <w:t>to</w:t>
      </w:r>
      <w:r>
        <w:rPr>
          <w:color w:val="484D4F"/>
          <w:spacing w:val="-5"/>
          <w:w w:val="105"/>
          <w:sz w:val="24"/>
        </w:rPr>
        <w:t> </w:t>
      </w:r>
      <w:r>
        <w:rPr>
          <w:color w:val="484D4F"/>
          <w:w w:val="105"/>
          <w:sz w:val="24"/>
        </w:rPr>
        <w:t>restore,</w:t>
      </w:r>
      <w:r>
        <w:rPr>
          <w:color w:val="484D4F"/>
          <w:spacing w:val="-4"/>
          <w:w w:val="105"/>
          <w:sz w:val="24"/>
        </w:rPr>
        <w:t> </w:t>
      </w:r>
      <w:r>
        <w:rPr>
          <w:color w:val="484D4F"/>
          <w:w w:val="105"/>
          <w:sz w:val="24"/>
        </w:rPr>
        <w:t>it must be demolished. Demolition of this facility shall result in restoration of</w:t>
      </w:r>
    </w:p>
    <w:p>
      <w:pPr>
        <w:pStyle w:val="ListParagraph"/>
        <w:spacing w:after="0" w:line="247" w:lineRule="auto"/>
        <w:jc w:val="left"/>
        <w:rPr>
          <w:sz w:val="24"/>
        </w:rPr>
        <w:sectPr>
          <w:footerReference w:type="default" r:id="rId5"/>
          <w:type w:val="continuous"/>
          <w:pgSz w:w="12240" w:h="15840"/>
          <w:pgMar w:header="0" w:footer="914" w:top="1100" w:bottom="1100" w:left="360" w:right="360"/>
          <w:pgNumType w:start="1"/>
        </w:sectPr>
      </w:pPr>
    </w:p>
    <w:p>
      <w:pPr>
        <w:spacing w:line="249" w:lineRule="auto" w:before="78"/>
        <w:ind w:left="1440" w:right="1679" w:firstLine="0"/>
        <w:jc w:val="left"/>
        <w:rPr>
          <w:sz w:val="22"/>
        </w:rPr>
      </w:pPr>
      <w:r>
        <w:rPr>
          <w:color w:val="484D4F"/>
          <w:w w:val="105"/>
          <w:sz w:val="24"/>
        </w:rPr>
        <w:t>facility</w:t>
      </w:r>
      <w:r>
        <w:rPr>
          <w:color w:val="484D4F"/>
          <w:spacing w:val="-5"/>
          <w:w w:val="105"/>
          <w:sz w:val="24"/>
        </w:rPr>
        <w:t> </w:t>
      </w:r>
      <w:r>
        <w:rPr>
          <w:color w:val="484D4F"/>
          <w:w w:val="105"/>
          <w:sz w:val="24"/>
        </w:rPr>
        <w:t>footprint</w:t>
      </w:r>
      <w:r>
        <w:rPr>
          <w:color w:val="484D4F"/>
          <w:spacing w:val="-6"/>
          <w:w w:val="105"/>
          <w:sz w:val="24"/>
        </w:rPr>
        <w:t> </w:t>
      </w:r>
      <w:r>
        <w:rPr>
          <w:color w:val="484D4F"/>
          <w:w w:val="105"/>
          <w:sz w:val="24"/>
        </w:rPr>
        <w:t>to</w:t>
      </w:r>
      <w:r>
        <w:rPr>
          <w:color w:val="484D4F"/>
          <w:spacing w:val="-7"/>
          <w:w w:val="105"/>
          <w:sz w:val="24"/>
        </w:rPr>
        <w:t> </w:t>
      </w:r>
      <w:r>
        <w:rPr>
          <w:color w:val="484D4F"/>
          <w:w w:val="105"/>
          <w:sz w:val="24"/>
        </w:rPr>
        <w:t>its</w:t>
      </w:r>
      <w:r>
        <w:rPr>
          <w:color w:val="484D4F"/>
          <w:spacing w:val="-3"/>
          <w:w w:val="105"/>
          <w:sz w:val="24"/>
        </w:rPr>
        <w:t> </w:t>
      </w:r>
      <w:r>
        <w:rPr>
          <w:color w:val="484D4F"/>
          <w:w w:val="105"/>
          <w:sz w:val="24"/>
        </w:rPr>
        <w:t>most</w:t>
      </w:r>
      <w:r>
        <w:rPr>
          <w:color w:val="484D4F"/>
          <w:spacing w:val="-7"/>
          <w:w w:val="105"/>
          <w:sz w:val="24"/>
        </w:rPr>
        <w:t> </w:t>
      </w:r>
      <w:r>
        <w:rPr>
          <w:color w:val="484D4F"/>
          <w:w w:val="105"/>
          <w:sz w:val="24"/>
        </w:rPr>
        <w:t>natural</w:t>
      </w:r>
      <w:r>
        <w:rPr>
          <w:color w:val="484D4F"/>
          <w:spacing w:val="-6"/>
          <w:w w:val="105"/>
          <w:sz w:val="24"/>
        </w:rPr>
        <w:t> </w:t>
      </w:r>
      <w:r>
        <w:rPr>
          <w:color w:val="484D4F"/>
          <w:w w:val="105"/>
          <w:sz w:val="24"/>
        </w:rPr>
        <w:t>state.</w:t>
      </w:r>
      <w:r>
        <w:rPr>
          <w:color w:val="484D4F"/>
          <w:spacing w:val="-1"/>
          <w:w w:val="105"/>
          <w:sz w:val="24"/>
        </w:rPr>
        <w:t> </w:t>
      </w:r>
      <w:r>
        <w:rPr>
          <w:color w:val="484D4F"/>
          <w:w w:val="105"/>
          <w:sz w:val="22"/>
        </w:rPr>
        <w:t>Contractor</w:t>
      </w:r>
      <w:r>
        <w:rPr>
          <w:color w:val="484D4F"/>
          <w:spacing w:val="-7"/>
          <w:w w:val="105"/>
          <w:sz w:val="22"/>
        </w:rPr>
        <w:t> </w:t>
      </w:r>
      <w:r>
        <w:rPr>
          <w:color w:val="484D4F"/>
          <w:w w:val="105"/>
          <w:sz w:val="22"/>
        </w:rPr>
        <w:t>shall</w:t>
      </w:r>
      <w:r>
        <w:rPr>
          <w:color w:val="484D4F"/>
          <w:spacing w:val="-6"/>
          <w:w w:val="105"/>
          <w:sz w:val="22"/>
        </w:rPr>
        <w:t> </w:t>
      </w:r>
      <w:r>
        <w:rPr>
          <w:color w:val="484D4F"/>
          <w:w w:val="105"/>
          <w:sz w:val="22"/>
        </w:rPr>
        <w:t>Abate</w:t>
      </w:r>
      <w:r>
        <w:rPr>
          <w:color w:val="484D4F"/>
          <w:spacing w:val="-7"/>
          <w:w w:val="105"/>
          <w:sz w:val="22"/>
        </w:rPr>
        <w:t> </w:t>
      </w:r>
      <w:r>
        <w:rPr>
          <w:color w:val="484D4F"/>
          <w:w w:val="105"/>
          <w:sz w:val="22"/>
        </w:rPr>
        <w:t>any</w:t>
      </w:r>
      <w:r>
        <w:rPr>
          <w:color w:val="484D4F"/>
          <w:spacing w:val="-6"/>
          <w:w w:val="105"/>
          <w:sz w:val="22"/>
        </w:rPr>
        <w:t> </w:t>
      </w:r>
      <w:r>
        <w:rPr>
          <w:color w:val="484D4F"/>
          <w:w w:val="105"/>
          <w:sz w:val="22"/>
        </w:rPr>
        <w:t>hazardous materials as indicated in the hazardous material (HazMat) survey.</w:t>
      </w:r>
    </w:p>
    <w:p>
      <w:pPr>
        <w:pStyle w:val="BodyText"/>
        <w:spacing w:before="25"/>
        <w:rPr>
          <w:sz w:val="22"/>
        </w:rPr>
      </w:pPr>
    </w:p>
    <w:p>
      <w:pPr>
        <w:pStyle w:val="ListParagraph"/>
        <w:numPr>
          <w:ilvl w:val="2"/>
          <w:numId w:val="1"/>
        </w:numPr>
        <w:tabs>
          <w:tab w:pos="2880" w:val="left" w:leader="none"/>
        </w:tabs>
        <w:spacing w:line="247" w:lineRule="auto" w:before="0" w:after="0"/>
        <w:ind w:left="1656" w:right="1591" w:firstLine="0"/>
        <w:jc w:val="left"/>
        <w:rPr>
          <w:sz w:val="24"/>
        </w:rPr>
      </w:pPr>
      <w:r>
        <w:rPr>
          <w:b/>
          <w:color w:val="484D4F"/>
          <w:w w:val="105"/>
          <w:sz w:val="24"/>
        </w:rPr>
        <w:t>CLIN</w:t>
      </w:r>
      <w:r>
        <w:rPr>
          <w:b/>
          <w:color w:val="484D4F"/>
          <w:spacing w:val="-3"/>
          <w:w w:val="105"/>
          <w:sz w:val="24"/>
        </w:rPr>
        <w:t> </w:t>
      </w:r>
      <w:r>
        <w:rPr>
          <w:b/>
          <w:color w:val="484D4F"/>
          <w:w w:val="105"/>
          <w:sz w:val="24"/>
        </w:rPr>
        <w:t>0002</w:t>
      </w:r>
      <w:r>
        <w:rPr>
          <w:b/>
          <w:color w:val="484D4F"/>
          <w:spacing w:val="-1"/>
          <w:w w:val="105"/>
          <w:sz w:val="24"/>
        </w:rPr>
        <w:t> </w:t>
      </w:r>
      <w:r>
        <w:rPr>
          <w:b/>
          <w:color w:val="484D4F"/>
          <w:w w:val="105"/>
          <w:sz w:val="24"/>
        </w:rPr>
        <w:t>-</w:t>
      </w:r>
      <w:r>
        <w:rPr>
          <w:b/>
          <w:color w:val="484D4F"/>
          <w:spacing w:val="-4"/>
          <w:w w:val="105"/>
          <w:sz w:val="24"/>
        </w:rPr>
        <w:t> </w:t>
      </w:r>
      <w:r>
        <w:rPr>
          <w:color w:val="484D4F"/>
          <w:w w:val="105"/>
          <w:sz w:val="24"/>
        </w:rPr>
        <w:t>MPLS238119-</w:t>
      </w:r>
      <w:r>
        <w:rPr>
          <w:color w:val="484D4F"/>
          <w:spacing w:val="-2"/>
          <w:w w:val="105"/>
          <w:sz w:val="24"/>
        </w:rPr>
        <w:t> </w:t>
      </w:r>
      <w:r>
        <w:rPr>
          <w:color w:val="484D4F"/>
          <w:w w:val="105"/>
          <w:sz w:val="24"/>
        </w:rPr>
        <w:t>Demo</w:t>
      </w:r>
      <w:r>
        <w:rPr>
          <w:color w:val="484D4F"/>
          <w:spacing w:val="-2"/>
          <w:w w:val="105"/>
          <w:sz w:val="24"/>
        </w:rPr>
        <w:t> </w:t>
      </w:r>
      <w:r>
        <w:rPr>
          <w:color w:val="484D4F"/>
          <w:w w:val="105"/>
          <w:sz w:val="24"/>
        </w:rPr>
        <w:t>Training</w:t>
      </w:r>
      <w:r>
        <w:rPr>
          <w:color w:val="484D4F"/>
          <w:spacing w:val="-5"/>
          <w:w w:val="105"/>
          <w:sz w:val="24"/>
        </w:rPr>
        <w:t> </w:t>
      </w:r>
      <w:r>
        <w:rPr>
          <w:color w:val="484D4F"/>
          <w:w w:val="105"/>
          <w:sz w:val="24"/>
        </w:rPr>
        <w:t>Lodge</w:t>
      </w:r>
      <w:r>
        <w:rPr>
          <w:color w:val="484D4F"/>
          <w:spacing w:val="-5"/>
          <w:w w:val="105"/>
          <w:sz w:val="24"/>
        </w:rPr>
        <w:t> </w:t>
      </w:r>
      <w:r>
        <w:rPr>
          <w:color w:val="484D4F"/>
          <w:w w:val="105"/>
          <w:sz w:val="24"/>
        </w:rPr>
        <w:t>Support</w:t>
      </w:r>
      <w:r>
        <w:rPr>
          <w:color w:val="484D4F"/>
          <w:spacing w:val="-2"/>
          <w:w w:val="105"/>
          <w:sz w:val="24"/>
        </w:rPr>
        <w:t> </w:t>
      </w:r>
      <w:r>
        <w:rPr>
          <w:color w:val="484D4F"/>
          <w:w w:val="105"/>
          <w:sz w:val="24"/>
        </w:rPr>
        <w:t>Building B2989 is an 198-sf (apx.) abandoned kennel facility; it was constructed in 1987. Due to its deteriorating condition and excessive cost to restore, it must be demolished. This is a wood frame construction with exterior wall made of “hardboard” planks; the roof is metal on wood frame. Demolition of this facility shall result in restoration of facility footprint to its most natural state. Contractor shall</w:t>
      </w:r>
      <w:r>
        <w:rPr>
          <w:color w:val="484D4F"/>
          <w:spacing w:val="-8"/>
          <w:w w:val="105"/>
          <w:sz w:val="24"/>
        </w:rPr>
        <w:t> </w:t>
      </w:r>
      <w:r>
        <w:rPr>
          <w:color w:val="484D4F"/>
          <w:w w:val="105"/>
          <w:sz w:val="24"/>
        </w:rPr>
        <w:t>Abate</w:t>
      </w:r>
      <w:r>
        <w:rPr>
          <w:color w:val="484D4F"/>
          <w:spacing w:val="-6"/>
          <w:w w:val="105"/>
          <w:sz w:val="24"/>
        </w:rPr>
        <w:t> </w:t>
      </w:r>
      <w:r>
        <w:rPr>
          <w:color w:val="484D4F"/>
          <w:w w:val="105"/>
          <w:sz w:val="24"/>
        </w:rPr>
        <w:t>any</w:t>
      </w:r>
      <w:r>
        <w:rPr>
          <w:color w:val="484D4F"/>
          <w:spacing w:val="-8"/>
          <w:w w:val="105"/>
          <w:sz w:val="24"/>
        </w:rPr>
        <w:t> </w:t>
      </w:r>
      <w:r>
        <w:rPr>
          <w:color w:val="484D4F"/>
          <w:w w:val="105"/>
          <w:sz w:val="24"/>
        </w:rPr>
        <w:t>hazardous</w:t>
      </w:r>
      <w:r>
        <w:rPr>
          <w:color w:val="484D4F"/>
          <w:spacing w:val="-9"/>
          <w:w w:val="105"/>
          <w:sz w:val="24"/>
        </w:rPr>
        <w:t> </w:t>
      </w:r>
      <w:r>
        <w:rPr>
          <w:color w:val="484D4F"/>
          <w:w w:val="105"/>
          <w:sz w:val="24"/>
        </w:rPr>
        <w:t>materials</w:t>
      </w:r>
      <w:r>
        <w:rPr>
          <w:color w:val="484D4F"/>
          <w:spacing w:val="-9"/>
          <w:w w:val="105"/>
          <w:sz w:val="24"/>
        </w:rPr>
        <w:t> </w:t>
      </w:r>
      <w:r>
        <w:rPr>
          <w:color w:val="484D4F"/>
          <w:w w:val="105"/>
          <w:sz w:val="24"/>
        </w:rPr>
        <w:t>identified</w:t>
      </w:r>
      <w:r>
        <w:rPr>
          <w:color w:val="484D4F"/>
          <w:spacing w:val="-10"/>
          <w:w w:val="105"/>
          <w:sz w:val="24"/>
        </w:rPr>
        <w:t> </w:t>
      </w:r>
      <w:r>
        <w:rPr>
          <w:color w:val="484D4F"/>
          <w:w w:val="105"/>
          <w:sz w:val="24"/>
        </w:rPr>
        <w:t>in</w:t>
      </w:r>
      <w:r>
        <w:rPr>
          <w:color w:val="484D4F"/>
          <w:spacing w:val="-11"/>
          <w:w w:val="105"/>
          <w:sz w:val="24"/>
        </w:rPr>
        <w:t> </w:t>
      </w:r>
      <w:r>
        <w:rPr>
          <w:color w:val="484D4F"/>
          <w:w w:val="105"/>
          <w:sz w:val="24"/>
        </w:rPr>
        <w:t>the</w:t>
      </w:r>
      <w:r>
        <w:rPr>
          <w:color w:val="484D4F"/>
          <w:spacing w:val="-9"/>
          <w:w w:val="105"/>
          <w:sz w:val="24"/>
        </w:rPr>
        <w:t> </w:t>
      </w:r>
      <w:r>
        <w:rPr>
          <w:color w:val="484D4F"/>
          <w:w w:val="105"/>
          <w:sz w:val="24"/>
        </w:rPr>
        <w:t>hazardous</w:t>
      </w:r>
      <w:r>
        <w:rPr>
          <w:color w:val="484D4F"/>
          <w:spacing w:val="-8"/>
          <w:w w:val="105"/>
          <w:sz w:val="24"/>
        </w:rPr>
        <w:t> </w:t>
      </w:r>
      <w:r>
        <w:rPr>
          <w:color w:val="484D4F"/>
          <w:w w:val="105"/>
          <w:sz w:val="24"/>
        </w:rPr>
        <w:t>material</w:t>
      </w:r>
      <w:r>
        <w:rPr>
          <w:color w:val="484D4F"/>
          <w:spacing w:val="-7"/>
          <w:w w:val="105"/>
          <w:sz w:val="24"/>
        </w:rPr>
        <w:t> </w:t>
      </w:r>
      <w:r>
        <w:rPr>
          <w:color w:val="484D4F"/>
          <w:w w:val="105"/>
          <w:sz w:val="24"/>
        </w:rPr>
        <w:t>(HazMat) survey. Demolition of this facility shall result in restoration of facility location to its most natural state.</w:t>
      </w:r>
    </w:p>
    <w:p>
      <w:pPr>
        <w:pStyle w:val="BodyText"/>
        <w:spacing w:before="6"/>
      </w:pPr>
    </w:p>
    <w:p>
      <w:pPr>
        <w:pStyle w:val="ListParagraph"/>
        <w:numPr>
          <w:ilvl w:val="2"/>
          <w:numId w:val="1"/>
        </w:numPr>
        <w:tabs>
          <w:tab w:pos="2880" w:val="left" w:leader="none"/>
        </w:tabs>
        <w:spacing w:line="240" w:lineRule="auto" w:before="0" w:after="0"/>
        <w:ind w:left="2880" w:right="0" w:hanging="1224"/>
        <w:jc w:val="left"/>
        <w:rPr>
          <w:sz w:val="24"/>
        </w:rPr>
      </w:pPr>
      <w:r>
        <w:rPr>
          <w:b/>
          <w:sz w:val="24"/>
        </w:rPr>
        <w:t>CLIN</w:t>
      </w:r>
      <w:r>
        <w:rPr>
          <w:b/>
          <w:spacing w:val="-2"/>
          <w:sz w:val="24"/>
        </w:rPr>
        <w:t> </w:t>
      </w:r>
      <w:r>
        <w:rPr>
          <w:b/>
          <w:sz w:val="24"/>
        </w:rPr>
        <w:t>0003</w:t>
      </w:r>
      <w:r>
        <w:rPr>
          <w:b/>
          <w:spacing w:val="-1"/>
          <w:sz w:val="24"/>
        </w:rPr>
        <w:t> </w:t>
      </w:r>
      <w:r>
        <w:rPr>
          <w:b/>
          <w:sz w:val="24"/>
        </w:rPr>
        <w:t>-</w:t>
      </w:r>
      <w:r>
        <w:rPr>
          <w:b/>
          <w:spacing w:val="-2"/>
          <w:sz w:val="24"/>
        </w:rPr>
        <w:t> </w:t>
      </w:r>
      <w:r>
        <w:rPr>
          <w:sz w:val="24"/>
        </w:rPr>
        <w:t>MPLS238146</w:t>
      </w:r>
      <w:r>
        <w:rPr>
          <w:spacing w:val="-1"/>
          <w:sz w:val="24"/>
        </w:rPr>
        <w:t> </w:t>
      </w:r>
      <w:r>
        <w:rPr>
          <w:sz w:val="24"/>
        </w:rPr>
        <w:t>–</w:t>
      </w:r>
      <w:r>
        <w:rPr>
          <w:spacing w:val="-1"/>
          <w:sz w:val="24"/>
        </w:rPr>
        <w:t> </w:t>
      </w:r>
      <w:r>
        <w:rPr>
          <w:sz w:val="24"/>
        </w:rPr>
        <w:t>Demo</w:t>
      </w:r>
      <w:r>
        <w:rPr>
          <w:spacing w:val="-1"/>
          <w:sz w:val="24"/>
        </w:rPr>
        <w:t> </w:t>
      </w:r>
      <w:r>
        <w:rPr>
          <w:sz w:val="24"/>
        </w:rPr>
        <w:t>Abate</w:t>
      </w:r>
      <w:r>
        <w:rPr>
          <w:spacing w:val="-1"/>
          <w:sz w:val="24"/>
        </w:rPr>
        <w:t> </w:t>
      </w:r>
      <w:r>
        <w:rPr>
          <w:sz w:val="24"/>
        </w:rPr>
        <w:t>Demolition</w:t>
      </w:r>
      <w:r>
        <w:rPr>
          <w:spacing w:val="-1"/>
          <w:sz w:val="24"/>
        </w:rPr>
        <w:t> </w:t>
      </w:r>
      <w:r>
        <w:rPr>
          <w:sz w:val="24"/>
        </w:rPr>
        <w:t>B4395 </w:t>
      </w:r>
      <w:r>
        <w:rPr>
          <w:spacing w:val="-5"/>
          <w:sz w:val="24"/>
        </w:rPr>
        <w:t>Old</w:t>
      </w:r>
    </w:p>
    <w:p>
      <w:pPr>
        <w:pStyle w:val="BodyText"/>
        <w:spacing w:line="247" w:lineRule="auto" w:before="7"/>
        <w:ind w:left="1656" w:right="1679"/>
      </w:pPr>
      <w:r>
        <w:rPr/>
        <w:t>Bergquist</w:t>
      </w:r>
      <w:r>
        <w:rPr>
          <w:spacing w:val="-4"/>
        </w:rPr>
        <w:t> </w:t>
      </w:r>
      <w:r>
        <w:rPr/>
        <w:t>Entry</w:t>
      </w:r>
      <w:r>
        <w:rPr>
          <w:spacing w:val="-4"/>
        </w:rPr>
        <w:t> </w:t>
      </w:r>
      <w:r>
        <w:rPr/>
        <w:t>Gate</w:t>
      </w:r>
      <w:r>
        <w:rPr>
          <w:spacing w:val="-4"/>
        </w:rPr>
        <w:t> </w:t>
      </w:r>
      <w:r>
        <w:rPr/>
        <w:t>“Guard</w:t>
      </w:r>
      <w:r>
        <w:rPr>
          <w:spacing w:val="-4"/>
        </w:rPr>
        <w:t> </w:t>
      </w:r>
      <w:r>
        <w:rPr/>
        <w:t>Shack”</w:t>
      </w:r>
      <w:r>
        <w:rPr>
          <w:spacing w:val="-3"/>
        </w:rPr>
        <w:t> </w:t>
      </w:r>
      <w:r>
        <w:rPr/>
        <w:t>and</w:t>
      </w:r>
      <w:r>
        <w:rPr>
          <w:spacing w:val="-4"/>
        </w:rPr>
        <w:t> </w:t>
      </w:r>
      <w:r>
        <w:rPr/>
        <w:t>its</w:t>
      </w:r>
      <w:r>
        <w:rPr>
          <w:spacing w:val="-5"/>
        </w:rPr>
        <w:t> </w:t>
      </w:r>
      <w:r>
        <w:rPr/>
        <w:t>concrete</w:t>
      </w:r>
      <w:r>
        <w:rPr>
          <w:spacing w:val="-4"/>
        </w:rPr>
        <w:t> </w:t>
      </w:r>
      <w:r>
        <w:rPr/>
        <w:t>base/foundation.</w:t>
      </w:r>
      <w:r>
        <w:rPr>
          <w:spacing w:val="-2"/>
        </w:rPr>
        <w:t> </w:t>
      </w:r>
      <w:r>
        <w:rPr/>
        <w:t>It</w:t>
      </w:r>
      <w:r>
        <w:rPr>
          <w:spacing w:val="-4"/>
        </w:rPr>
        <w:t> </w:t>
      </w:r>
      <w:r>
        <w:rPr/>
        <w:t>is</w:t>
      </w:r>
      <w:r>
        <w:rPr>
          <w:spacing w:val="-5"/>
        </w:rPr>
        <w:t> </w:t>
      </w:r>
      <w:r>
        <w:rPr/>
        <w:t>a</w:t>
      </w:r>
      <w:r>
        <w:rPr>
          <w:spacing w:val="-5"/>
        </w:rPr>
        <w:t> </w:t>
      </w:r>
      <w:r>
        <w:rPr/>
        <w:t>one</w:t>
      </w:r>
      <w:r>
        <w:rPr>
          <w:spacing w:val="-5"/>
        </w:rPr>
        <w:t> </w:t>
      </w:r>
      <w:r>
        <w:rPr/>
        <w:t>(1) story, 210-sf approx. split face Concrete Masonry Unit (CMU) and metal roof structure with concrete foundation. The building was constructed with a brick exterior and metal roof. The interior building materials include floor tile, tile, wall textures, and sheetrock. Abate any hazardous materials identified in the hazardous material (HazMat) survey. </w:t>
      </w:r>
      <w:r>
        <w:rPr>
          <w:color w:val="484D4F"/>
        </w:rPr>
        <w:t>Demolition of this facility shall</w:t>
      </w:r>
      <w:r>
        <w:rPr>
          <w:color w:val="484D4F"/>
          <w:spacing w:val="36"/>
        </w:rPr>
        <w:t> </w:t>
      </w:r>
      <w:r>
        <w:rPr>
          <w:color w:val="484D4F"/>
        </w:rPr>
        <w:t>result in restoration of facility location to its most natural state.</w:t>
      </w:r>
    </w:p>
    <w:p>
      <w:pPr>
        <w:pStyle w:val="ListParagraph"/>
        <w:numPr>
          <w:ilvl w:val="2"/>
          <w:numId w:val="1"/>
        </w:numPr>
        <w:tabs>
          <w:tab w:pos="2880" w:val="left" w:leader="none"/>
        </w:tabs>
        <w:spacing w:line="247" w:lineRule="auto" w:before="273" w:after="0"/>
        <w:ind w:left="1656" w:right="1536" w:firstLine="0"/>
        <w:jc w:val="left"/>
        <w:rPr>
          <w:sz w:val="24"/>
        </w:rPr>
      </w:pPr>
      <w:r>
        <w:rPr>
          <w:b/>
          <w:sz w:val="24"/>
        </w:rPr>
        <w:t>CLIN</w:t>
      </w:r>
      <w:r>
        <w:rPr>
          <w:b/>
          <w:spacing w:val="-7"/>
          <w:sz w:val="24"/>
        </w:rPr>
        <w:t> </w:t>
      </w:r>
      <w:r>
        <w:rPr>
          <w:b/>
          <w:sz w:val="24"/>
        </w:rPr>
        <w:t>0004</w:t>
      </w:r>
      <w:r>
        <w:rPr>
          <w:b/>
          <w:spacing w:val="-5"/>
          <w:sz w:val="24"/>
        </w:rPr>
        <w:t> </w:t>
      </w:r>
      <w:r>
        <w:rPr>
          <w:sz w:val="24"/>
        </w:rPr>
        <w:t>–</w:t>
      </w:r>
      <w:r>
        <w:rPr>
          <w:spacing w:val="-7"/>
          <w:sz w:val="24"/>
        </w:rPr>
        <w:t> </w:t>
      </w:r>
      <w:r>
        <w:rPr>
          <w:sz w:val="24"/>
        </w:rPr>
        <w:t>MPLS238118-</w:t>
      </w:r>
      <w:r>
        <w:rPr>
          <w:spacing w:val="-8"/>
          <w:sz w:val="24"/>
        </w:rPr>
        <w:t> </w:t>
      </w:r>
      <w:r>
        <w:rPr>
          <w:sz w:val="24"/>
        </w:rPr>
        <w:t>Demo</w:t>
      </w:r>
      <w:r>
        <w:rPr>
          <w:spacing w:val="-7"/>
          <w:sz w:val="24"/>
        </w:rPr>
        <w:t> </w:t>
      </w:r>
      <w:r>
        <w:rPr>
          <w:sz w:val="24"/>
        </w:rPr>
        <w:t>RG</w:t>
      </w:r>
      <w:r>
        <w:rPr>
          <w:spacing w:val="-8"/>
          <w:sz w:val="24"/>
        </w:rPr>
        <w:t> </w:t>
      </w:r>
      <w:r>
        <w:rPr>
          <w:sz w:val="24"/>
        </w:rPr>
        <w:t>Small</w:t>
      </w:r>
      <w:r>
        <w:rPr>
          <w:spacing w:val="-6"/>
          <w:sz w:val="24"/>
        </w:rPr>
        <w:t> </w:t>
      </w:r>
      <w:r>
        <w:rPr>
          <w:sz w:val="24"/>
        </w:rPr>
        <w:t>Arm</w:t>
      </w:r>
      <w:r>
        <w:rPr>
          <w:spacing w:val="-7"/>
          <w:sz w:val="24"/>
        </w:rPr>
        <w:t> </w:t>
      </w:r>
      <w:r>
        <w:rPr>
          <w:sz w:val="24"/>
        </w:rPr>
        <w:t>Indoor</w:t>
      </w:r>
      <w:r>
        <w:rPr>
          <w:spacing w:val="-8"/>
          <w:sz w:val="24"/>
        </w:rPr>
        <w:t> </w:t>
      </w:r>
      <w:r>
        <w:rPr>
          <w:sz w:val="24"/>
        </w:rPr>
        <w:t>B5584.</w:t>
      </w:r>
      <w:r>
        <w:rPr>
          <w:spacing w:val="-7"/>
          <w:sz w:val="24"/>
        </w:rPr>
        <w:t> </w:t>
      </w:r>
      <w:r>
        <w:rPr>
          <w:sz w:val="24"/>
        </w:rPr>
        <w:t>This</w:t>
      </w:r>
      <w:r>
        <w:rPr>
          <w:spacing w:val="-6"/>
          <w:sz w:val="24"/>
        </w:rPr>
        <w:t> </w:t>
      </w:r>
      <w:r>
        <w:rPr>
          <w:sz w:val="24"/>
        </w:rPr>
        <w:t>is a 7645-sf approx. small arms indoor shooting range; it was built in 1961. Due to this facility having run out of its useful life span, continued deterioration and excessive restoration cost must be demolished. This facility is composed of a cinder block building</w:t>
      </w:r>
      <w:r>
        <w:rPr>
          <w:spacing w:val="-3"/>
          <w:sz w:val="24"/>
        </w:rPr>
        <w:t> </w:t>
      </w:r>
      <w:r>
        <w:rPr>
          <w:sz w:val="24"/>
        </w:rPr>
        <w:t>with</w:t>
      </w:r>
      <w:r>
        <w:rPr>
          <w:spacing w:val="-3"/>
          <w:sz w:val="24"/>
        </w:rPr>
        <w:t> </w:t>
      </w:r>
      <w:r>
        <w:rPr>
          <w:sz w:val="24"/>
        </w:rPr>
        <w:t>glass</w:t>
      </w:r>
      <w:r>
        <w:rPr>
          <w:spacing w:val="-4"/>
          <w:sz w:val="24"/>
        </w:rPr>
        <w:t> </w:t>
      </w:r>
      <w:r>
        <w:rPr>
          <w:sz w:val="24"/>
        </w:rPr>
        <w:t>&amp;</w:t>
      </w:r>
      <w:r>
        <w:rPr>
          <w:spacing w:val="-3"/>
          <w:sz w:val="24"/>
        </w:rPr>
        <w:t> </w:t>
      </w:r>
      <w:r>
        <w:rPr>
          <w:sz w:val="24"/>
        </w:rPr>
        <w:t>metal</w:t>
      </w:r>
      <w:r>
        <w:rPr>
          <w:spacing w:val="-3"/>
          <w:sz w:val="24"/>
        </w:rPr>
        <w:t> </w:t>
      </w:r>
      <w:r>
        <w:rPr>
          <w:sz w:val="24"/>
        </w:rPr>
        <w:t>windows</w:t>
      </w:r>
      <w:r>
        <w:rPr>
          <w:spacing w:val="-3"/>
          <w:sz w:val="24"/>
        </w:rPr>
        <w:t> </w:t>
      </w:r>
      <w:r>
        <w:rPr>
          <w:sz w:val="24"/>
        </w:rPr>
        <w:t>and</w:t>
      </w:r>
      <w:r>
        <w:rPr>
          <w:spacing w:val="-3"/>
          <w:sz w:val="24"/>
        </w:rPr>
        <w:t> </w:t>
      </w:r>
      <w:r>
        <w:rPr>
          <w:sz w:val="24"/>
        </w:rPr>
        <w:t>doors,</w:t>
      </w:r>
      <w:r>
        <w:rPr>
          <w:spacing w:val="-2"/>
          <w:sz w:val="24"/>
        </w:rPr>
        <w:t> </w:t>
      </w:r>
      <w:r>
        <w:rPr>
          <w:sz w:val="24"/>
        </w:rPr>
        <w:t>with</w:t>
      </w:r>
      <w:r>
        <w:rPr>
          <w:spacing w:val="-3"/>
          <w:sz w:val="24"/>
        </w:rPr>
        <w:t> </w:t>
      </w:r>
      <w:r>
        <w:rPr>
          <w:sz w:val="24"/>
        </w:rPr>
        <w:t>a</w:t>
      </w:r>
      <w:r>
        <w:rPr>
          <w:spacing w:val="-3"/>
          <w:sz w:val="24"/>
        </w:rPr>
        <w:t> </w:t>
      </w:r>
      <w:r>
        <w:rPr>
          <w:sz w:val="24"/>
        </w:rPr>
        <w:t>flat</w:t>
      </w:r>
      <w:r>
        <w:rPr>
          <w:spacing w:val="-3"/>
          <w:sz w:val="24"/>
        </w:rPr>
        <w:t> </w:t>
      </w:r>
      <w:r>
        <w:rPr>
          <w:sz w:val="24"/>
        </w:rPr>
        <w:t>concrete</w:t>
      </w:r>
      <w:r>
        <w:rPr>
          <w:spacing w:val="-3"/>
          <w:sz w:val="24"/>
        </w:rPr>
        <w:t> </w:t>
      </w:r>
      <w:r>
        <w:rPr>
          <w:sz w:val="24"/>
        </w:rPr>
        <w:t>roof</w:t>
      </w:r>
      <w:r>
        <w:rPr>
          <w:spacing w:val="-3"/>
          <w:sz w:val="24"/>
        </w:rPr>
        <w:t> </w:t>
      </w:r>
      <w:r>
        <w:rPr>
          <w:sz w:val="24"/>
        </w:rPr>
        <w:t>covered</w:t>
      </w:r>
      <w:r>
        <w:rPr>
          <w:spacing w:val="-2"/>
          <w:sz w:val="24"/>
        </w:rPr>
        <w:t> </w:t>
      </w:r>
      <w:r>
        <w:rPr>
          <w:sz w:val="24"/>
        </w:rPr>
        <w:t>with tar material, the shooting range portion of this facility is made of 5ft approx. concrete cylinders with 3 ea target points that include an electric motor-powered target lift. In preparation for demolition activities, the Contractor shall install a fence to isolate the demolition site from the End User’s compound to ensure recruit trainees safety while</w:t>
      </w:r>
    </w:p>
    <w:p>
      <w:pPr>
        <w:pStyle w:val="BodyText"/>
        <w:spacing w:line="247" w:lineRule="auto"/>
        <w:ind w:left="1656" w:right="1679"/>
      </w:pPr>
      <w:r>
        <w:rPr/>
        <w:t>reducing Contractor’s liabilities. The Contractors shall install 20ft (approx.) wide double</w:t>
      </w:r>
      <w:r>
        <w:rPr>
          <w:spacing w:val="-4"/>
        </w:rPr>
        <w:t> </w:t>
      </w:r>
      <w:r>
        <w:rPr/>
        <w:t>gate</w:t>
      </w:r>
      <w:r>
        <w:rPr>
          <w:spacing w:val="-4"/>
        </w:rPr>
        <w:t> </w:t>
      </w:r>
      <w:r>
        <w:rPr/>
        <w:t>in</w:t>
      </w:r>
      <w:r>
        <w:rPr>
          <w:spacing w:val="-3"/>
        </w:rPr>
        <w:t> </w:t>
      </w:r>
      <w:r>
        <w:rPr/>
        <w:t>the</w:t>
      </w:r>
      <w:r>
        <w:rPr>
          <w:spacing w:val="-4"/>
        </w:rPr>
        <w:t> </w:t>
      </w:r>
      <w:r>
        <w:rPr/>
        <w:t>existing</w:t>
      </w:r>
      <w:r>
        <w:rPr>
          <w:spacing w:val="-3"/>
        </w:rPr>
        <w:t> </w:t>
      </w:r>
      <w:r>
        <w:rPr/>
        <w:t>fence</w:t>
      </w:r>
      <w:r>
        <w:rPr>
          <w:spacing w:val="-3"/>
        </w:rPr>
        <w:t> </w:t>
      </w:r>
      <w:r>
        <w:rPr/>
        <w:t>line</w:t>
      </w:r>
      <w:r>
        <w:rPr>
          <w:spacing w:val="-4"/>
        </w:rPr>
        <w:t> </w:t>
      </w:r>
      <w:r>
        <w:rPr/>
        <w:t>to</w:t>
      </w:r>
      <w:r>
        <w:rPr>
          <w:spacing w:val="-1"/>
        </w:rPr>
        <w:t> </w:t>
      </w:r>
      <w:r>
        <w:rPr/>
        <w:t>establish</w:t>
      </w:r>
      <w:r>
        <w:rPr>
          <w:spacing w:val="-3"/>
        </w:rPr>
        <w:t> </w:t>
      </w:r>
      <w:r>
        <w:rPr/>
        <w:t>access</w:t>
      </w:r>
      <w:r>
        <w:rPr>
          <w:spacing w:val="-2"/>
        </w:rPr>
        <w:t> </w:t>
      </w:r>
      <w:r>
        <w:rPr/>
        <w:t>in/out</w:t>
      </w:r>
      <w:r>
        <w:rPr>
          <w:spacing w:val="-3"/>
        </w:rPr>
        <w:t> </w:t>
      </w:r>
      <w:r>
        <w:rPr/>
        <w:t>to</w:t>
      </w:r>
      <w:r>
        <w:rPr>
          <w:spacing w:val="-3"/>
        </w:rPr>
        <w:t> </w:t>
      </w:r>
      <w:r>
        <w:rPr/>
        <w:t>the</w:t>
      </w:r>
      <w:r>
        <w:rPr>
          <w:spacing w:val="-3"/>
        </w:rPr>
        <w:t> </w:t>
      </w:r>
      <w:r>
        <w:rPr/>
        <w:t>demolition</w:t>
      </w:r>
      <w:r>
        <w:rPr>
          <w:spacing w:val="-3"/>
        </w:rPr>
        <w:t> </w:t>
      </w:r>
      <w:r>
        <w:rPr/>
        <w:t>site. The interior of the building materials includes floor tile, ceiling/wall acoustic tiles.</w:t>
      </w:r>
    </w:p>
    <w:p>
      <w:pPr>
        <w:pStyle w:val="BodyText"/>
        <w:spacing w:line="247" w:lineRule="auto"/>
        <w:ind w:left="1656" w:right="1346"/>
      </w:pPr>
      <w:r>
        <w:rPr>
          <w:color w:val="484D4F"/>
        </w:rPr>
        <w:t>Contractor</w:t>
      </w:r>
      <w:r>
        <w:rPr>
          <w:color w:val="484D4F"/>
          <w:spacing w:val="32"/>
        </w:rPr>
        <w:t> </w:t>
      </w:r>
      <w:r>
        <w:rPr>
          <w:color w:val="484D4F"/>
        </w:rPr>
        <w:t>shall</w:t>
      </w:r>
      <w:r>
        <w:rPr>
          <w:color w:val="484D4F"/>
          <w:spacing w:val="36"/>
        </w:rPr>
        <w:t> </w:t>
      </w:r>
      <w:r>
        <w:rPr>
          <w:color w:val="484D4F"/>
        </w:rPr>
        <w:t>abate</w:t>
      </w:r>
      <w:r>
        <w:rPr>
          <w:color w:val="484D4F"/>
          <w:spacing w:val="35"/>
        </w:rPr>
        <w:t> </w:t>
      </w:r>
      <w:r>
        <w:rPr>
          <w:color w:val="484D4F"/>
        </w:rPr>
        <w:t>any</w:t>
      </w:r>
      <w:r>
        <w:rPr>
          <w:color w:val="484D4F"/>
          <w:spacing w:val="33"/>
        </w:rPr>
        <w:t> </w:t>
      </w:r>
      <w:r>
        <w:rPr>
          <w:color w:val="484D4F"/>
        </w:rPr>
        <w:t>hazardous</w:t>
      </w:r>
      <w:r>
        <w:rPr>
          <w:color w:val="484D4F"/>
          <w:spacing w:val="33"/>
        </w:rPr>
        <w:t> </w:t>
      </w:r>
      <w:r>
        <w:rPr>
          <w:color w:val="484D4F"/>
        </w:rPr>
        <w:t>materials</w:t>
      </w:r>
      <w:r>
        <w:rPr>
          <w:color w:val="484D4F"/>
          <w:spacing w:val="33"/>
        </w:rPr>
        <w:t> </w:t>
      </w:r>
      <w:r>
        <w:rPr>
          <w:color w:val="484D4F"/>
        </w:rPr>
        <w:t>identified</w:t>
      </w:r>
      <w:r>
        <w:rPr>
          <w:color w:val="484D4F"/>
          <w:spacing w:val="33"/>
        </w:rPr>
        <w:t> </w:t>
      </w:r>
      <w:r>
        <w:rPr>
          <w:color w:val="484D4F"/>
        </w:rPr>
        <w:t>in</w:t>
      </w:r>
      <w:r>
        <w:rPr>
          <w:color w:val="484D4F"/>
          <w:spacing w:val="33"/>
        </w:rPr>
        <w:t> </w:t>
      </w:r>
      <w:r>
        <w:rPr>
          <w:color w:val="484D4F"/>
        </w:rPr>
        <w:t>the</w:t>
      </w:r>
      <w:r>
        <w:rPr>
          <w:color w:val="484D4F"/>
          <w:spacing w:val="32"/>
        </w:rPr>
        <w:t> </w:t>
      </w:r>
      <w:r>
        <w:rPr>
          <w:color w:val="484D4F"/>
        </w:rPr>
        <w:t>hazardous</w:t>
      </w:r>
      <w:r>
        <w:rPr>
          <w:color w:val="484D4F"/>
          <w:spacing w:val="33"/>
        </w:rPr>
        <w:t> </w:t>
      </w:r>
      <w:r>
        <w:rPr>
          <w:color w:val="484D4F"/>
        </w:rPr>
        <w:t>material (HazMat)</w:t>
      </w:r>
      <w:r>
        <w:rPr>
          <w:color w:val="484D4F"/>
          <w:spacing w:val="40"/>
        </w:rPr>
        <w:t> </w:t>
      </w:r>
      <w:r>
        <w:rPr>
          <w:color w:val="484D4F"/>
        </w:rPr>
        <w:t>survey.</w:t>
      </w:r>
      <w:r>
        <w:rPr>
          <w:color w:val="484D4F"/>
          <w:spacing w:val="40"/>
        </w:rPr>
        <w:t> </w:t>
      </w:r>
      <w:r>
        <w:rPr>
          <w:color w:val="484D4F"/>
        </w:rPr>
        <w:t>Demolition</w:t>
      </w:r>
      <w:r>
        <w:rPr>
          <w:color w:val="484D4F"/>
          <w:spacing w:val="40"/>
        </w:rPr>
        <w:t> </w:t>
      </w:r>
      <w:r>
        <w:rPr>
          <w:color w:val="484D4F"/>
        </w:rPr>
        <w:t>of</w:t>
      </w:r>
      <w:r>
        <w:rPr>
          <w:color w:val="484D4F"/>
          <w:spacing w:val="40"/>
        </w:rPr>
        <w:t> </w:t>
      </w:r>
      <w:r>
        <w:rPr>
          <w:color w:val="484D4F"/>
        </w:rPr>
        <w:t>this</w:t>
      </w:r>
      <w:r>
        <w:rPr>
          <w:color w:val="484D4F"/>
          <w:spacing w:val="40"/>
        </w:rPr>
        <w:t> </w:t>
      </w:r>
      <w:r>
        <w:rPr>
          <w:color w:val="484D4F"/>
        </w:rPr>
        <w:t>facility</w:t>
      </w:r>
      <w:r>
        <w:rPr>
          <w:color w:val="484D4F"/>
          <w:spacing w:val="40"/>
        </w:rPr>
        <w:t> </w:t>
      </w:r>
      <w:r>
        <w:rPr>
          <w:color w:val="484D4F"/>
        </w:rPr>
        <w:t>shall</w:t>
      </w:r>
      <w:r>
        <w:rPr>
          <w:color w:val="484D4F"/>
          <w:spacing w:val="40"/>
        </w:rPr>
        <w:t> </w:t>
      </w:r>
      <w:r>
        <w:rPr>
          <w:color w:val="484D4F"/>
        </w:rPr>
        <w:t>result</w:t>
      </w:r>
      <w:r>
        <w:rPr>
          <w:color w:val="484D4F"/>
          <w:spacing w:val="40"/>
        </w:rPr>
        <w:t> </w:t>
      </w:r>
      <w:r>
        <w:rPr>
          <w:color w:val="484D4F"/>
        </w:rPr>
        <w:t>in</w:t>
      </w:r>
      <w:r>
        <w:rPr>
          <w:color w:val="484D4F"/>
          <w:spacing w:val="40"/>
        </w:rPr>
        <w:t> </w:t>
      </w:r>
      <w:r>
        <w:rPr>
          <w:color w:val="484D4F"/>
        </w:rPr>
        <w:t>restoration</w:t>
      </w:r>
      <w:r>
        <w:rPr>
          <w:color w:val="484D4F"/>
          <w:spacing w:val="40"/>
        </w:rPr>
        <w:t> </w:t>
      </w:r>
      <w:r>
        <w:rPr>
          <w:color w:val="484D4F"/>
        </w:rPr>
        <w:t>of</w:t>
      </w:r>
      <w:r>
        <w:rPr>
          <w:color w:val="484D4F"/>
          <w:spacing w:val="40"/>
        </w:rPr>
        <w:t> </w:t>
      </w:r>
      <w:r>
        <w:rPr>
          <w:color w:val="484D4F"/>
        </w:rPr>
        <w:t>facility location to its most natural state.</w:t>
      </w:r>
    </w:p>
    <w:p>
      <w:pPr>
        <w:pStyle w:val="BodyText"/>
        <w:spacing w:before="2"/>
      </w:pPr>
    </w:p>
    <w:p>
      <w:pPr>
        <w:pStyle w:val="ListParagraph"/>
        <w:numPr>
          <w:ilvl w:val="2"/>
          <w:numId w:val="1"/>
        </w:numPr>
        <w:tabs>
          <w:tab w:pos="2159" w:val="left" w:leader="none"/>
        </w:tabs>
        <w:spacing w:line="247" w:lineRule="auto" w:before="0" w:after="0"/>
        <w:ind w:left="1440" w:right="1446" w:firstLine="0"/>
        <w:jc w:val="both"/>
        <w:rPr>
          <w:sz w:val="24"/>
        </w:rPr>
      </w:pPr>
      <w:r>
        <w:rPr>
          <w:b/>
          <w:color w:val="484D4F"/>
          <w:sz w:val="24"/>
        </w:rPr>
        <w:t>CLIN 0005 </w:t>
      </w:r>
      <w:r>
        <w:rPr>
          <w:color w:val="484D4F"/>
          <w:sz w:val="24"/>
        </w:rPr>
        <w:t>– MPLS190023</w:t>
      </w:r>
      <w:r>
        <w:rPr>
          <w:color w:val="484D4F"/>
          <w:spacing w:val="-1"/>
          <w:sz w:val="24"/>
        </w:rPr>
        <w:t> </w:t>
      </w:r>
      <w:r>
        <w:rPr>
          <w:color w:val="484D4F"/>
          <w:sz w:val="24"/>
        </w:rPr>
        <w:t>-- Demo</w:t>
      </w:r>
      <w:r>
        <w:rPr>
          <w:color w:val="484D4F"/>
          <w:spacing w:val="-1"/>
          <w:sz w:val="24"/>
        </w:rPr>
        <w:t> </w:t>
      </w:r>
      <w:r>
        <w:rPr>
          <w:color w:val="484D4F"/>
          <w:sz w:val="24"/>
        </w:rPr>
        <w:t>Building 7561. This</w:t>
      </w:r>
      <w:r>
        <w:rPr>
          <w:color w:val="484D4F"/>
          <w:spacing w:val="-7"/>
          <w:sz w:val="24"/>
        </w:rPr>
        <w:t> </w:t>
      </w:r>
      <w:r>
        <w:rPr>
          <w:color w:val="484D4F"/>
          <w:sz w:val="24"/>
        </w:rPr>
        <w:t>facility</w:t>
      </w:r>
      <w:r>
        <w:rPr>
          <w:color w:val="484D4F"/>
          <w:spacing w:val="-1"/>
          <w:sz w:val="24"/>
        </w:rPr>
        <w:t> </w:t>
      </w:r>
      <w:r>
        <w:rPr>
          <w:color w:val="484D4F"/>
          <w:sz w:val="24"/>
        </w:rPr>
        <w:t>consist</w:t>
      </w:r>
      <w:r>
        <w:rPr>
          <w:color w:val="484D4F"/>
          <w:spacing w:val="-5"/>
          <w:sz w:val="24"/>
        </w:rPr>
        <w:t> </w:t>
      </w:r>
      <w:r>
        <w:rPr>
          <w:color w:val="484D4F"/>
          <w:sz w:val="24"/>
        </w:rPr>
        <w:t>of</w:t>
      </w:r>
      <w:r>
        <w:rPr>
          <w:color w:val="484D4F"/>
          <w:spacing w:val="-7"/>
          <w:sz w:val="24"/>
        </w:rPr>
        <w:t> </w:t>
      </w:r>
      <w:r>
        <w:rPr>
          <w:color w:val="484D4F"/>
          <w:sz w:val="24"/>
        </w:rPr>
        <w:t>Steel </w:t>
      </w:r>
      <w:r>
        <w:rPr>
          <w:color w:val="484D4F"/>
          <w:spacing w:val="-2"/>
          <w:sz w:val="24"/>
        </w:rPr>
        <w:t>Superstructure</w:t>
      </w:r>
      <w:r>
        <w:rPr>
          <w:color w:val="484D4F"/>
          <w:spacing w:val="-15"/>
          <w:sz w:val="24"/>
        </w:rPr>
        <w:t> </w:t>
      </w:r>
      <w:r>
        <w:rPr>
          <w:color w:val="484D4F"/>
          <w:spacing w:val="-2"/>
          <w:sz w:val="24"/>
        </w:rPr>
        <w:t>covered</w:t>
      </w:r>
      <w:r>
        <w:rPr>
          <w:color w:val="484D4F"/>
          <w:spacing w:val="-13"/>
          <w:sz w:val="24"/>
        </w:rPr>
        <w:t> </w:t>
      </w:r>
      <w:r>
        <w:rPr>
          <w:color w:val="484D4F"/>
          <w:spacing w:val="-2"/>
          <w:sz w:val="24"/>
        </w:rPr>
        <w:t>with</w:t>
      </w:r>
      <w:r>
        <w:rPr>
          <w:color w:val="484D4F"/>
          <w:spacing w:val="-13"/>
          <w:sz w:val="24"/>
        </w:rPr>
        <w:t> </w:t>
      </w:r>
      <w:r>
        <w:rPr>
          <w:color w:val="484D4F"/>
          <w:spacing w:val="-2"/>
          <w:sz w:val="24"/>
        </w:rPr>
        <w:t>R-type</w:t>
      </w:r>
      <w:r>
        <w:rPr>
          <w:color w:val="484D4F"/>
          <w:spacing w:val="-13"/>
          <w:sz w:val="24"/>
        </w:rPr>
        <w:t> </w:t>
      </w:r>
      <w:r>
        <w:rPr>
          <w:color w:val="484D4F"/>
          <w:spacing w:val="-2"/>
          <w:sz w:val="24"/>
        </w:rPr>
        <w:t>steel</w:t>
      </w:r>
      <w:r>
        <w:rPr>
          <w:color w:val="484D4F"/>
          <w:spacing w:val="-13"/>
          <w:sz w:val="24"/>
        </w:rPr>
        <w:t> </w:t>
      </w:r>
      <w:r>
        <w:rPr>
          <w:color w:val="484D4F"/>
          <w:spacing w:val="-2"/>
          <w:sz w:val="24"/>
        </w:rPr>
        <w:t>panels</w:t>
      </w:r>
      <w:r>
        <w:rPr>
          <w:color w:val="484D4F"/>
          <w:spacing w:val="-13"/>
          <w:sz w:val="24"/>
        </w:rPr>
        <w:t> </w:t>
      </w:r>
      <w:r>
        <w:rPr>
          <w:color w:val="484D4F"/>
          <w:spacing w:val="-2"/>
          <w:sz w:val="24"/>
        </w:rPr>
        <w:t>on</w:t>
      </w:r>
      <w:r>
        <w:rPr>
          <w:color w:val="484D4F"/>
          <w:spacing w:val="-13"/>
          <w:sz w:val="24"/>
        </w:rPr>
        <w:t> </w:t>
      </w:r>
      <w:r>
        <w:rPr>
          <w:color w:val="484D4F"/>
          <w:spacing w:val="-2"/>
          <w:sz w:val="24"/>
        </w:rPr>
        <w:t>walls</w:t>
      </w:r>
      <w:r>
        <w:rPr>
          <w:color w:val="484D4F"/>
          <w:spacing w:val="-13"/>
          <w:sz w:val="24"/>
        </w:rPr>
        <w:t> </w:t>
      </w:r>
      <w:r>
        <w:rPr>
          <w:color w:val="484D4F"/>
          <w:spacing w:val="-2"/>
          <w:sz w:val="24"/>
        </w:rPr>
        <w:t>and</w:t>
      </w:r>
      <w:r>
        <w:rPr>
          <w:color w:val="484D4F"/>
          <w:spacing w:val="-13"/>
          <w:sz w:val="24"/>
        </w:rPr>
        <w:t> </w:t>
      </w:r>
      <w:r>
        <w:rPr>
          <w:color w:val="484D4F"/>
          <w:spacing w:val="-2"/>
          <w:sz w:val="24"/>
        </w:rPr>
        <w:t>roof,</w:t>
      </w:r>
      <w:r>
        <w:rPr>
          <w:color w:val="484D4F"/>
          <w:spacing w:val="-13"/>
          <w:sz w:val="24"/>
        </w:rPr>
        <w:t> </w:t>
      </w:r>
      <w:r>
        <w:rPr>
          <w:color w:val="484D4F"/>
          <w:spacing w:val="-2"/>
          <w:sz w:val="24"/>
        </w:rPr>
        <w:t>to</w:t>
      </w:r>
      <w:r>
        <w:rPr>
          <w:color w:val="484D4F"/>
          <w:spacing w:val="-13"/>
          <w:sz w:val="24"/>
        </w:rPr>
        <w:t> </w:t>
      </w:r>
      <w:r>
        <w:rPr>
          <w:color w:val="484D4F"/>
          <w:spacing w:val="-2"/>
          <w:sz w:val="24"/>
        </w:rPr>
        <w:t>include</w:t>
      </w:r>
      <w:r>
        <w:rPr>
          <w:color w:val="484D4F"/>
          <w:spacing w:val="-13"/>
          <w:sz w:val="24"/>
        </w:rPr>
        <w:t> </w:t>
      </w:r>
      <w:r>
        <w:rPr>
          <w:color w:val="484D4F"/>
          <w:spacing w:val="-2"/>
          <w:sz w:val="24"/>
        </w:rPr>
        <w:t>rake</w:t>
      </w:r>
      <w:r>
        <w:rPr>
          <w:color w:val="484D4F"/>
          <w:spacing w:val="-13"/>
          <w:sz w:val="24"/>
        </w:rPr>
        <w:t> </w:t>
      </w:r>
      <w:r>
        <w:rPr>
          <w:color w:val="484D4F"/>
          <w:spacing w:val="-2"/>
          <w:sz w:val="24"/>
        </w:rPr>
        <w:t>trim,</w:t>
      </w:r>
      <w:r>
        <w:rPr>
          <w:color w:val="484D4F"/>
          <w:spacing w:val="-13"/>
          <w:sz w:val="24"/>
        </w:rPr>
        <w:t> </w:t>
      </w:r>
      <w:r>
        <w:rPr>
          <w:color w:val="484D4F"/>
          <w:spacing w:val="-2"/>
          <w:sz w:val="24"/>
        </w:rPr>
        <w:t>these </w:t>
      </w:r>
      <w:r>
        <w:rPr>
          <w:color w:val="484D4F"/>
          <w:sz w:val="24"/>
        </w:rPr>
        <w:t>3,600</w:t>
      </w:r>
      <w:r>
        <w:rPr>
          <w:color w:val="484D4F"/>
          <w:spacing w:val="-15"/>
          <w:sz w:val="24"/>
        </w:rPr>
        <w:t> </w:t>
      </w:r>
      <w:r>
        <w:rPr>
          <w:color w:val="484D4F"/>
          <w:sz w:val="24"/>
        </w:rPr>
        <w:t>SF</w:t>
      </w:r>
      <w:r>
        <w:rPr>
          <w:color w:val="484D4F"/>
          <w:spacing w:val="-15"/>
          <w:sz w:val="24"/>
        </w:rPr>
        <w:t> </w:t>
      </w:r>
      <w:r>
        <w:rPr>
          <w:color w:val="484D4F"/>
          <w:sz w:val="24"/>
        </w:rPr>
        <w:t>2</w:t>
      </w:r>
      <w:r>
        <w:rPr>
          <w:color w:val="484D4F"/>
          <w:spacing w:val="-10"/>
          <w:sz w:val="24"/>
        </w:rPr>
        <w:t> </w:t>
      </w:r>
      <w:r>
        <w:rPr>
          <w:color w:val="484D4F"/>
          <w:sz w:val="24"/>
        </w:rPr>
        <w:t>stories</w:t>
      </w:r>
      <w:r>
        <w:rPr>
          <w:color w:val="484D4F"/>
          <w:spacing w:val="-8"/>
          <w:sz w:val="24"/>
        </w:rPr>
        <w:t> </w:t>
      </w:r>
      <w:r>
        <w:rPr>
          <w:color w:val="484D4F"/>
          <w:sz w:val="24"/>
        </w:rPr>
        <w:t>it</w:t>
      </w:r>
      <w:r>
        <w:rPr>
          <w:color w:val="484D4F"/>
          <w:spacing w:val="-7"/>
          <w:sz w:val="24"/>
        </w:rPr>
        <w:t> </w:t>
      </w:r>
      <w:r>
        <w:rPr>
          <w:color w:val="484D4F"/>
          <w:sz w:val="24"/>
        </w:rPr>
        <w:t>was</w:t>
      </w:r>
      <w:r>
        <w:rPr>
          <w:color w:val="484D4F"/>
          <w:spacing w:val="-7"/>
          <w:sz w:val="24"/>
        </w:rPr>
        <w:t> </w:t>
      </w:r>
      <w:r>
        <w:rPr>
          <w:color w:val="484D4F"/>
          <w:sz w:val="24"/>
        </w:rPr>
        <w:t>a</w:t>
      </w:r>
      <w:r>
        <w:rPr>
          <w:color w:val="484D4F"/>
          <w:spacing w:val="-7"/>
          <w:sz w:val="24"/>
        </w:rPr>
        <w:t> </w:t>
      </w:r>
      <w:r>
        <w:rPr>
          <w:color w:val="484D4F"/>
          <w:sz w:val="24"/>
        </w:rPr>
        <w:t>Military</w:t>
      </w:r>
      <w:r>
        <w:rPr>
          <w:color w:val="484D4F"/>
          <w:spacing w:val="-15"/>
          <w:sz w:val="24"/>
        </w:rPr>
        <w:t> </w:t>
      </w:r>
      <w:r>
        <w:rPr>
          <w:color w:val="484D4F"/>
          <w:sz w:val="24"/>
        </w:rPr>
        <w:t>Working</w:t>
      </w:r>
      <w:r>
        <w:rPr>
          <w:color w:val="484D4F"/>
          <w:spacing w:val="-14"/>
          <w:sz w:val="24"/>
        </w:rPr>
        <w:t> </w:t>
      </w:r>
      <w:r>
        <w:rPr>
          <w:color w:val="484D4F"/>
          <w:sz w:val="24"/>
        </w:rPr>
        <w:t>Dog</w:t>
      </w:r>
      <w:r>
        <w:rPr>
          <w:color w:val="484D4F"/>
          <w:spacing w:val="-13"/>
          <w:sz w:val="24"/>
        </w:rPr>
        <w:t> </w:t>
      </w:r>
      <w:r>
        <w:rPr>
          <w:color w:val="484D4F"/>
          <w:sz w:val="24"/>
        </w:rPr>
        <w:t>(MWD)</w:t>
      </w:r>
      <w:r>
        <w:rPr>
          <w:color w:val="484D4F"/>
          <w:spacing w:val="-14"/>
          <w:sz w:val="24"/>
        </w:rPr>
        <w:t> </w:t>
      </w:r>
      <w:r>
        <w:rPr>
          <w:color w:val="484D4F"/>
          <w:sz w:val="24"/>
        </w:rPr>
        <w:t>training</w:t>
      </w:r>
      <w:r>
        <w:rPr>
          <w:color w:val="484D4F"/>
          <w:spacing w:val="-13"/>
          <w:sz w:val="24"/>
        </w:rPr>
        <w:t> </w:t>
      </w:r>
      <w:r>
        <w:rPr>
          <w:color w:val="484D4F"/>
          <w:sz w:val="24"/>
        </w:rPr>
        <w:t>facility</w:t>
      </w:r>
      <w:r>
        <w:rPr>
          <w:color w:val="484D4F"/>
          <w:spacing w:val="-15"/>
          <w:sz w:val="24"/>
        </w:rPr>
        <w:t> </w:t>
      </w:r>
      <w:r>
        <w:rPr>
          <w:color w:val="484D4F"/>
          <w:sz w:val="24"/>
        </w:rPr>
        <w:t>and</w:t>
      </w:r>
      <w:r>
        <w:rPr>
          <w:color w:val="484D4F"/>
          <w:spacing w:val="-15"/>
          <w:sz w:val="24"/>
        </w:rPr>
        <w:t> </w:t>
      </w:r>
      <w:r>
        <w:rPr>
          <w:color w:val="484D4F"/>
          <w:sz w:val="24"/>
        </w:rPr>
        <w:t>AF</w:t>
      </w:r>
      <w:r>
        <w:rPr>
          <w:color w:val="484D4F"/>
          <w:spacing w:val="-15"/>
          <w:sz w:val="24"/>
        </w:rPr>
        <w:t> </w:t>
      </w:r>
      <w:r>
        <w:rPr>
          <w:color w:val="484D4F"/>
          <w:sz w:val="24"/>
        </w:rPr>
        <w:t>Security </w:t>
      </w:r>
      <w:r>
        <w:rPr>
          <w:color w:val="484D4F"/>
          <w:spacing w:val="-12"/>
          <w:sz w:val="24"/>
        </w:rPr>
        <w:t>Forces</w:t>
      </w:r>
      <w:r>
        <w:rPr>
          <w:color w:val="484D4F"/>
          <w:spacing w:val="-3"/>
          <w:sz w:val="24"/>
        </w:rPr>
        <w:t> </w:t>
      </w:r>
      <w:r>
        <w:rPr>
          <w:color w:val="484D4F"/>
          <w:spacing w:val="-12"/>
          <w:sz w:val="24"/>
        </w:rPr>
        <w:t>Training</w:t>
      </w:r>
      <w:r>
        <w:rPr>
          <w:color w:val="484D4F"/>
          <w:spacing w:val="-3"/>
          <w:sz w:val="24"/>
        </w:rPr>
        <w:t> </w:t>
      </w:r>
      <w:r>
        <w:rPr>
          <w:color w:val="484D4F"/>
          <w:spacing w:val="-12"/>
          <w:sz w:val="24"/>
        </w:rPr>
        <w:t>Aide</w:t>
      </w:r>
      <w:r>
        <w:rPr>
          <w:color w:val="484D4F"/>
          <w:spacing w:val="62"/>
          <w:sz w:val="24"/>
        </w:rPr>
        <w:t> </w:t>
      </w:r>
      <w:r>
        <w:rPr>
          <w:color w:val="484D4F"/>
          <w:spacing w:val="-12"/>
          <w:sz w:val="24"/>
        </w:rPr>
        <w:t>Its</w:t>
      </w:r>
      <w:r>
        <w:rPr>
          <w:color w:val="484D4F"/>
          <w:spacing w:val="-2"/>
          <w:sz w:val="24"/>
        </w:rPr>
        <w:t> </w:t>
      </w:r>
      <w:r>
        <w:rPr>
          <w:color w:val="484D4F"/>
          <w:spacing w:val="-12"/>
          <w:sz w:val="24"/>
        </w:rPr>
        <w:t>interior</w:t>
      </w:r>
      <w:r>
        <w:rPr>
          <w:color w:val="484D4F"/>
          <w:spacing w:val="-3"/>
          <w:sz w:val="24"/>
        </w:rPr>
        <w:t> </w:t>
      </w:r>
      <w:r>
        <w:rPr>
          <w:color w:val="484D4F"/>
          <w:spacing w:val="-12"/>
          <w:sz w:val="24"/>
        </w:rPr>
        <w:t>consists</w:t>
      </w:r>
      <w:r>
        <w:rPr>
          <w:color w:val="484D4F"/>
          <w:spacing w:val="-2"/>
          <w:sz w:val="24"/>
        </w:rPr>
        <w:t> </w:t>
      </w:r>
      <w:r>
        <w:rPr>
          <w:color w:val="484D4F"/>
          <w:spacing w:val="-12"/>
          <w:sz w:val="24"/>
        </w:rPr>
        <w:t>of</w:t>
      </w:r>
      <w:r>
        <w:rPr>
          <w:color w:val="484D4F"/>
          <w:spacing w:val="-3"/>
          <w:sz w:val="24"/>
        </w:rPr>
        <w:t> </w:t>
      </w:r>
      <w:r>
        <w:rPr>
          <w:color w:val="484D4F"/>
          <w:spacing w:val="-12"/>
          <w:sz w:val="24"/>
        </w:rPr>
        <w:t>wood</w:t>
      </w:r>
      <w:r>
        <w:rPr>
          <w:color w:val="484D4F"/>
          <w:sz w:val="24"/>
        </w:rPr>
        <w:t> </w:t>
      </w:r>
      <w:r>
        <w:rPr>
          <w:color w:val="484D4F"/>
          <w:spacing w:val="-12"/>
          <w:sz w:val="24"/>
        </w:rPr>
        <w:t>frame</w:t>
      </w:r>
      <w:r>
        <w:rPr>
          <w:color w:val="484D4F"/>
          <w:spacing w:val="-3"/>
          <w:sz w:val="24"/>
        </w:rPr>
        <w:t> </w:t>
      </w:r>
      <w:r>
        <w:rPr>
          <w:color w:val="484D4F"/>
          <w:spacing w:val="-12"/>
          <w:sz w:val="24"/>
        </w:rPr>
        <w:t>and</w:t>
      </w:r>
      <w:r>
        <w:rPr>
          <w:color w:val="484D4F"/>
          <w:spacing w:val="-3"/>
          <w:sz w:val="24"/>
        </w:rPr>
        <w:t> </w:t>
      </w:r>
      <w:r>
        <w:rPr>
          <w:color w:val="484D4F"/>
          <w:spacing w:val="-12"/>
          <w:sz w:val="24"/>
        </w:rPr>
        <w:t>walls</w:t>
      </w:r>
      <w:r>
        <w:rPr>
          <w:color w:val="484D4F"/>
          <w:spacing w:val="-2"/>
          <w:sz w:val="24"/>
        </w:rPr>
        <w:t> </w:t>
      </w:r>
      <w:r>
        <w:rPr>
          <w:color w:val="484D4F"/>
          <w:spacing w:val="-12"/>
          <w:sz w:val="24"/>
        </w:rPr>
        <w:t>partitions,</w:t>
      </w:r>
      <w:r>
        <w:rPr>
          <w:color w:val="484D4F"/>
          <w:spacing w:val="-2"/>
          <w:sz w:val="24"/>
        </w:rPr>
        <w:t> </w:t>
      </w:r>
      <w:r>
        <w:rPr>
          <w:color w:val="484D4F"/>
          <w:spacing w:val="-12"/>
          <w:sz w:val="24"/>
        </w:rPr>
        <w:t>with</w:t>
      </w:r>
      <w:r>
        <w:rPr>
          <w:color w:val="484D4F"/>
          <w:spacing w:val="-3"/>
          <w:sz w:val="24"/>
        </w:rPr>
        <w:t> </w:t>
      </w:r>
      <w:r>
        <w:rPr>
          <w:color w:val="484D4F"/>
          <w:spacing w:val="-12"/>
          <w:sz w:val="24"/>
        </w:rPr>
        <w:t>a</w:t>
      </w:r>
      <w:r>
        <w:rPr>
          <w:color w:val="484D4F"/>
          <w:spacing w:val="-1"/>
          <w:sz w:val="24"/>
        </w:rPr>
        <w:t> </w:t>
      </w:r>
      <w:r>
        <w:rPr>
          <w:color w:val="484D4F"/>
          <w:spacing w:val="-12"/>
          <w:sz w:val="24"/>
        </w:rPr>
        <w:t>metal</w:t>
      </w:r>
      <w:r>
        <w:rPr>
          <w:color w:val="484D4F"/>
          <w:spacing w:val="-2"/>
          <w:sz w:val="24"/>
        </w:rPr>
        <w:t> </w:t>
      </w:r>
      <w:r>
        <w:rPr>
          <w:color w:val="484D4F"/>
          <w:spacing w:val="-12"/>
          <w:sz w:val="24"/>
        </w:rPr>
        <w:t>stairway. </w:t>
      </w:r>
      <w:r>
        <w:rPr>
          <w:color w:val="484D4F"/>
          <w:sz w:val="24"/>
        </w:rPr>
        <w:t>This</w:t>
      </w:r>
      <w:r>
        <w:rPr>
          <w:color w:val="484D4F"/>
          <w:spacing w:val="-15"/>
          <w:sz w:val="24"/>
        </w:rPr>
        <w:t> </w:t>
      </w:r>
      <w:r>
        <w:rPr>
          <w:color w:val="484D4F"/>
          <w:sz w:val="24"/>
        </w:rPr>
        <w:t>training</w:t>
      </w:r>
      <w:r>
        <w:rPr>
          <w:color w:val="484D4F"/>
          <w:spacing w:val="-11"/>
          <w:sz w:val="24"/>
        </w:rPr>
        <w:t> </w:t>
      </w:r>
      <w:r>
        <w:rPr>
          <w:color w:val="484D4F"/>
          <w:sz w:val="24"/>
        </w:rPr>
        <w:t>aid</w:t>
      </w:r>
      <w:r>
        <w:rPr>
          <w:color w:val="484D4F"/>
          <w:spacing w:val="-11"/>
          <w:sz w:val="24"/>
        </w:rPr>
        <w:t> </w:t>
      </w:r>
      <w:r>
        <w:rPr>
          <w:color w:val="484D4F"/>
          <w:sz w:val="24"/>
        </w:rPr>
        <w:t>facility</w:t>
      </w:r>
      <w:r>
        <w:rPr>
          <w:color w:val="484D4F"/>
          <w:spacing w:val="-11"/>
          <w:sz w:val="24"/>
        </w:rPr>
        <w:t> </w:t>
      </w:r>
      <w:r>
        <w:rPr>
          <w:color w:val="484D4F"/>
          <w:sz w:val="24"/>
        </w:rPr>
        <w:t>was</w:t>
      </w:r>
      <w:r>
        <w:rPr>
          <w:color w:val="484D4F"/>
          <w:spacing w:val="-11"/>
          <w:sz w:val="24"/>
        </w:rPr>
        <w:t> </w:t>
      </w:r>
      <w:r>
        <w:rPr>
          <w:color w:val="484D4F"/>
          <w:sz w:val="24"/>
        </w:rPr>
        <w:t>built</w:t>
      </w:r>
      <w:r>
        <w:rPr>
          <w:color w:val="484D4F"/>
          <w:spacing w:val="-11"/>
          <w:sz w:val="24"/>
        </w:rPr>
        <w:t> </w:t>
      </w:r>
      <w:r>
        <w:rPr>
          <w:color w:val="484D4F"/>
          <w:sz w:val="24"/>
        </w:rPr>
        <w:t>in</w:t>
      </w:r>
      <w:r>
        <w:rPr>
          <w:color w:val="484D4F"/>
          <w:spacing w:val="-11"/>
          <w:sz w:val="24"/>
        </w:rPr>
        <w:t> </w:t>
      </w:r>
      <w:r>
        <w:rPr>
          <w:color w:val="484D4F"/>
          <w:sz w:val="24"/>
        </w:rPr>
        <w:t>1984</w:t>
      </w:r>
      <w:r>
        <w:rPr>
          <w:color w:val="484D4F"/>
          <w:spacing w:val="-11"/>
          <w:sz w:val="24"/>
        </w:rPr>
        <w:t> </w:t>
      </w:r>
      <w:r>
        <w:rPr>
          <w:color w:val="484D4F"/>
          <w:sz w:val="24"/>
        </w:rPr>
        <w:t>and</w:t>
      </w:r>
      <w:r>
        <w:rPr>
          <w:color w:val="484D4F"/>
          <w:spacing w:val="-11"/>
          <w:sz w:val="24"/>
        </w:rPr>
        <w:t> </w:t>
      </w:r>
      <w:r>
        <w:rPr>
          <w:color w:val="484D4F"/>
          <w:sz w:val="24"/>
        </w:rPr>
        <w:t>is</w:t>
      </w:r>
      <w:r>
        <w:rPr>
          <w:color w:val="484D4F"/>
          <w:spacing w:val="-11"/>
          <w:sz w:val="24"/>
        </w:rPr>
        <w:t> </w:t>
      </w:r>
      <w:r>
        <w:rPr>
          <w:color w:val="484D4F"/>
          <w:sz w:val="24"/>
        </w:rPr>
        <w:t>at</w:t>
      </w:r>
      <w:r>
        <w:rPr>
          <w:color w:val="484D4F"/>
          <w:spacing w:val="-12"/>
          <w:sz w:val="24"/>
        </w:rPr>
        <w:t> </w:t>
      </w:r>
      <w:r>
        <w:rPr>
          <w:color w:val="484D4F"/>
          <w:sz w:val="24"/>
        </w:rPr>
        <w:t>the</w:t>
      </w:r>
      <w:r>
        <w:rPr>
          <w:color w:val="484D4F"/>
          <w:spacing w:val="-12"/>
          <w:sz w:val="24"/>
        </w:rPr>
        <w:t> </w:t>
      </w:r>
      <w:r>
        <w:rPr>
          <w:color w:val="484D4F"/>
          <w:sz w:val="24"/>
        </w:rPr>
        <w:t>end</w:t>
      </w:r>
      <w:r>
        <w:rPr>
          <w:color w:val="484D4F"/>
          <w:spacing w:val="-15"/>
          <w:sz w:val="24"/>
        </w:rPr>
        <w:t> </w:t>
      </w:r>
      <w:r>
        <w:rPr>
          <w:color w:val="484D4F"/>
          <w:sz w:val="24"/>
        </w:rPr>
        <w:t>if</w:t>
      </w:r>
      <w:r>
        <w:rPr>
          <w:color w:val="484D4F"/>
          <w:spacing w:val="-11"/>
          <w:sz w:val="24"/>
        </w:rPr>
        <w:t> </w:t>
      </w:r>
      <w:r>
        <w:rPr>
          <w:color w:val="484D4F"/>
          <w:sz w:val="24"/>
        </w:rPr>
        <w:t>its</w:t>
      </w:r>
      <w:r>
        <w:rPr>
          <w:color w:val="484D4F"/>
          <w:spacing w:val="-12"/>
          <w:sz w:val="24"/>
        </w:rPr>
        <w:t> </w:t>
      </w:r>
      <w:r>
        <w:rPr>
          <w:color w:val="484D4F"/>
          <w:sz w:val="24"/>
        </w:rPr>
        <w:t>life</w:t>
      </w:r>
      <w:r>
        <w:rPr>
          <w:color w:val="484D4F"/>
          <w:spacing w:val="-12"/>
          <w:sz w:val="24"/>
        </w:rPr>
        <w:t> </w:t>
      </w:r>
      <w:r>
        <w:rPr>
          <w:color w:val="484D4F"/>
          <w:sz w:val="24"/>
        </w:rPr>
        <w:t>cycle;</w:t>
      </w:r>
      <w:r>
        <w:rPr>
          <w:color w:val="484D4F"/>
          <w:spacing w:val="-11"/>
          <w:sz w:val="24"/>
        </w:rPr>
        <w:t> </w:t>
      </w:r>
      <w:r>
        <w:rPr>
          <w:color w:val="484D4F"/>
          <w:sz w:val="24"/>
        </w:rPr>
        <w:t>due</w:t>
      </w:r>
      <w:r>
        <w:rPr>
          <w:color w:val="484D4F"/>
          <w:spacing w:val="-12"/>
          <w:sz w:val="24"/>
        </w:rPr>
        <w:t> </w:t>
      </w:r>
      <w:r>
        <w:rPr>
          <w:color w:val="484D4F"/>
          <w:sz w:val="24"/>
        </w:rPr>
        <w:t>to</w:t>
      </w:r>
      <w:r>
        <w:rPr>
          <w:color w:val="484D4F"/>
          <w:spacing w:val="-11"/>
          <w:sz w:val="24"/>
        </w:rPr>
        <w:t> </w:t>
      </w:r>
      <w:r>
        <w:rPr>
          <w:color w:val="484D4F"/>
          <w:sz w:val="24"/>
        </w:rPr>
        <w:t>excessive </w:t>
      </w:r>
      <w:r>
        <w:rPr>
          <w:color w:val="484D4F"/>
          <w:spacing w:val="-10"/>
          <w:sz w:val="24"/>
        </w:rPr>
        <w:t>restoration</w:t>
      </w:r>
      <w:r>
        <w:rPr>
          <w:color w:val="484D4F"/>
          <w:sz w:val="24"/>
        </w:rPr>
        <w:t> </w:t>
      </w:r>
      <w:r>
        <w:rPr>
          <w:color w:val="484D4F"/>
          <w:spacing w:val="-10"/>
          <w:sz w:val="24"/>
        </w:rPr>
        <w:t>costs</w:t>
      </w:r>
      <w:r>
        <w:rPr>
          <w:color w:val="484D4F"/>
          <w:sz w:val="24"/>
        </w:rPr>
        <w:t> </w:t>
      </w:r>
      <w:r>
        <w:rPr>
          <w:color w:val="484D4F"/>
          <w:spacing w:val="-10"/>
          <w:sz w:val="24"/>
        </w:rPr>
        <w:t>must</w:t>
      </w:r>
      <w:r>
        <w:rPr>
          <w:color w:val="484D4F"/>
          <w:spacing w:val="-1"/>
          <w:sz w:val="24"/>
        </w:rPr>
        <w:t> </w:t>
      </w:r>
      <w:r>
        <w:rPr>
          <w:color w:val="484D4F"/>
          <w:spacing w:val="-10"/>
          <w:sz w:val="24"/>
        </w:rPr>
        <w:t>be</w:t>
      </w:r>
      <w:r>
        <w:rPr>
          <w:color w:val="484D4F"/>
          <w:sz w:val="24"/>
        </w:rPr>
        <w:t> </w:t>
      </w:r>
      <w:r>
        <w:rPr>
          <w:color w:val="484D4F"/>
          <w:spacing w:val="-10"/>
          <w:sz w:val="24"/>
        </w:rPr>
        <w:t>demolished.</w:t>
      </w:r>
      <w:r>
        <w:rPr>
          <w:color w:val="484D4F"/>
          <w:spacing w:val="-1"/>
          <w:sz w:val="24"/>
        </w:rPr>
        <w:t> </w:t>
      </w:r>
      <w:r>
        <w:rPr>
          <w:color w:val="484D4F"/>
          <w:spacing w:val="-10"/>
          <w:sz w:val="24"/>
        </w:rPr>
        <w:t>Contractor</w:t>
      </w:r>
      <w:r>
        <w:rPr>
          <w:color w:val="484D4F"/>
          <w:sz w:val="24"/>
        </w:rPr>
        <w:t> </w:t>
      </w:r>
      <w:r>
        <w:rPr>
          <w:color w:val="484D4F"/>
          <w:spacing w:val="-10"/>
          <w:sz w:val="24"/>
        </w:rPr>
        <w:t>shall</w:t>
      </w:r>
      <w:r>
        <w:rPr>
          <w:color w:val="484D4F"/>
          <w:spacing w:val="-1"/>
          <w:sz w:val="24"/>
        </w:rPr>
        <w:t> </w:t>
      </w:r>
      <w:r>
        <w:rPr>
          <w:color w:val="484D4F"/>
          <w:spacing w:val="-10"/>
          <w:sz w:val="24"/>
        </w:rPr>
        <w:t>Abate</w:t>
      </w:r>
      <w:r>
        <w:rPr>
          <w:color w:val="484D4F"/>
          <w:sz w:val="24"/>
        </w:rPr>
        <w:t> </w:t>
      </w:r>
      <w:r>
        <w:rPr>
          <w:color w:val="484D4F"/>
          <w:spacing w:val="-10"/>
          <w:sz w:val="24"/>
        </w:rPr>
        <w:t>any</w:t>
      </w:r>
      <w:r>
        <w:rPr>
          <w:color w:val="484D4F"/>
          <w:sz w:val="24"/>
        </w:rPr>
        <w:t> </w:t>
      </w:r>
      <w:r>
        <w:rPr>
          <w:color w:val="484D4F"/>
          <w:spacing w:val="-10"/>
          <w:sz w:val="24"/>
        </w:rPr>
        <w:t>hazardous</w:t>
      </w:r>
      <w:r>
        <w:rPr>
          <w:color w:val="484D4F"/>
          <w:spacing w:val="-1"/>
          <w:sz w:val="24"/>
        </w:rPr>
        <w:t> </w:t>
      </w:r>
      <w:r>
        <w:rPr>
          <w:color w:val="484D4F"/>
          <w:spacing w:val="-10"/>
          <w:sz w:val="24"/>
        </w:rPr>
        <w:t>materials</w:t>
      </w:r>
      <w:r>
        <w:rPr>
          <w:color w:val="484D4F"/>
          <w:sz w:val="24"/>
        </w:rPr>
        <w:t> </w:t>
      </w:r>
      <w:r>
        <w:rPr>
          <w:color w:val="484D4F"/>
          <w:spacing w:val="-10"/>
          <w:sz w:val="24"/>
        </w:rPr>
        <w:t>identified</w:t>
      </w:r>
      <w:r>
        <w:rPr>
          <w:color w:val="484D4F"/>
          <w:sz w:val="24"/>
        </w:rPr>
        <w:t> </w:t>
      </w:r>
      <w:r>
        <w:rPr>
          <w:color w:val="484D4F"/>
          <w:spacing w:val="-10"/>
          <w:sz w:val="24"/>
        </w:rPr>
        <w:t>in </w:t>
      </w:r>
      <w:r>
        <w:rPr>
          <w:color w:val="484D4F"/>
          <w:spacing w:val="-6"/>
          <w:sz w:val="24"/>
        </w:rPr>
        <w:t>the</w:t>
      </w:r>
      <w:r>
        <w:rPr>
          <w:color w:val="484D4F"/>
          <w:spacing w:val="-9"/>
          <w:sz w:val="24"/>
        </w:rPr>
        <w:t> </w:t>
      </w:r>
      <w:r>
        <w:rPr>
          <w:color w:val="484D4F"/>
          <w:spacing w:val="-6"/>
          <w:sz w:val="24"/>
        </w:rPr>
        <w:t>hazardous</w:t>
      </w:r>
      <w:r>
        <w:rPr>
          <w:color w:val="484D4F"/>
          <w:spacing w:val="-9"/>
          <w:sz w:val="24"/>
        </w:rPr>
        <w:t> </w:t>
      </w:r>
      <w:r>
        <w:rPr>
          <w:color w:val="484D4F"/>
          <w:spacing w:val="-6"/>
          <w:sz w:val="24"/>
        </w:rPr>
        <w:t>material</w:t>
      </w:r>
      <w:r>
        <w:rPr>
          <w:color w:val="484D4F"/>
          <w:spacing w:val="-9"/>
          <w:sz w:val="24"/>
        </w:rPr>
        <w:t> </w:t>
      </w:r>
      <w:r>
        <w:rPr>
          <w:color w:val="484D4F"/>
          <w:spacing w:val="-6"/>
          <w:sz w:val="24"/>
        </w:rPr>
        <w:t>(HazMat)</w:t>
      </w:r>
      <w:r>
        <w:rPr>
          <w:color w:val="484D4F"/>
          <w:spacing w:val="-7"/>
          <w:sz w:val="24"/>
        </w:rPr>
        <w:t> </w:t>
      </w:r>
      <w:r>
        <w:rPr>
          <w:color w:val="484D4F"/>
          <w:spacing w:val="-6"/>
          <w:sz w:val="24"/>
        </w:rPr>
        <w:t>survey.</w:t>
      </w:r>
      <w:r>
        <w:rPr>
          <w:color w:val="484D4F"/>
          <w:sz w:val="24"/>
        </w:rPr>
        <w:t> </w:t>
      </w:r>
      <w:r>
        <w:rPr>
          <w:color w:val="484D4F"/>
          <w:spacing w:val="-6"/>
          <w:sz w:val="24"/>
        </w:rPr>
        <w:t>Demolition</w:t>
      </w:r>
      <w:r>
        <w:rPr>
          <w:color w:val="484D4F"/>
          <w:spacing w:val="-1"/>
          <w:sz w:val="24"/>
        </w:rPr>
        <w:t> </w:t>
      </w:r>
      <w:r>
        <w:rPr>
          <w:color w:val="484D4F"/>
          <w:spacing w:val="-6"/>
          <w:sz w:val="24"/>
        </w:rPr>
        <w:t>of</w:t>
      </w:r>
      <w:r>
        <w:rPr>
          <w:color w:val="484D4F"/>
          <w:spacing w:val="-2"/>
          <w:sz w:val="24"/>
        </w:rPr>
        <w:t> </w:t>
      </w:r>
      <w:r>
        <w:rPr>
          <w:color w:val="484D4F"/>
          <w:spacing w:val="-6"/>
          <w:sz w:val="24"/>
        </w:rPr>
        <w:t>this</w:t>
      </w:r>
      <w:r>
        <w:rPr>
          <w:color w:val="484D4F"/>
          <w:spacing w:val="-1"/>
          <w:sz w:val="24"/>
        </w:rPr>
        <w:t> </w:t>
      </w:r>
      <w:r>
        <w:rPr>
          <w:color w:val="484D4F"/>
          <w:spacing w:val="-6"/>
          <w:sz w:val="24"/>
        </w:rPr>
        <w:t>facility</w:t>
      </w:r>
      <w:r>
        <w:rPr>
          <w:color w:val="484D4F"/>
          <w:spacing w:val="-8"/>
          <w:sz w:val="24"/>
        </w:rPr>
        <w:t> </w:t>
      </w:r>
      <w:r>
        <w:rPr>
          <w:color w:val="484D4F"/>
          <w:spacing w:val="-6"/>
          <w:sz w:val="24"/>
        </w:rPr>
        <w:t>shall</w:t>
      </w:r>
      <w:r>
        <w:rPr>
          <w:color w:val="484D4F"/>
          <w:spacing w:val="-9"/>
          <w:sz w:val="24"/>
        </w:rPr>
        <w:t> </w:t>
      </w:r>
      <w:r>
        <w:rPr>
          <w:color w:val="484D4F"/>
          <w:spacing w:val="-6"/>
          <w:sz w:val="24"/>
        </w:rPr>
        <w:t>result</w:t>
      </w:r>
      <w:r>
        <w:rPr>
          <w:color w:val="484D4F"/>
          <w:spacing w:val="-9"/>
          <w:sz w:val="24"/>
        </w:rPr>
        <w:t> </w:t>
      </w:r>
      <w:r>
        <w:rPr>
          <w:color w:val="484D4F"/>
          <w:spacing w:val="-6"/>
          <w:sz w:val="24"/>
        </w:rPr>
        <w:t>in</w:t>
      </w:r>
      <w:r>
        <w:rPr>
          <w:color w:val="484D4F"/>
          <w:spacing w:val="-9"/>
          <w:sz w:val="24"/>
        </w:rPr>
        <w:t> </w:t>
      </w:r>
      <w:r>
        <w:rPr>
          <w:color w:val="484D4F"/>
          <w:spacing w:val="-6"/>
          <w:sz w:val="24"/>
        </w:rPr>
        <w:t>restoration</w:t>
      </w:r>
      <w:r>
        <w:rPr>
          <w:color w:val="484D4F"/>
          <w:spacing w:val="-9"/>
          <w:sz w:val="24"/>
        </w:rPr>
        <w:t> </w:t>
      </w:r>
      <w:r>
        <w:rPr>
          <w:color w:val="484D4F"/>
          <w:spacing w:val="-6"/>
          <w:sz w:val="24"/>
        </w:rPr>
        <w:t>of </w:t>
      </w:r>
      <w:r>
        <w:rPr>
          <w:color w:val="484D4F"/>
          <w:sz w:val="24"/>
        </w:rPr>
        <w:t>facilitylocation</w:t>
      </w:r>
      <w:r>
        <w:rPr>
          <w:color w:val="484D4F"/>
          <w:spacing w:val="-34"/>
          <w:sz w:val="24"/>
        </w:rPr>
        <w:t> </w:t>
      </w:r>
      <w:r>
        <w:rPr>
          <w:color w:val="484D4F"/>
          <w:sz w:val="24"/>
        </w:rPr>
        <w:t>to</w:t>
      </w:r>
      <w:r>
        <w:rPr>
          <w:color w:val="484D4F"/>
          <w:spacing w:val="-33"/>
          <w:sz w:val="24"/>
        </w:rPr>
        <w:t> </w:t>
      </w:r>
      <w:r>
        <w:rPr>
          <w:color w:val="484D4F"/>
          <w:sz w:val="24"/>
        </w:rPr>
        <w:t>itsmost</w:t>
      </w:r>
      <w:r>
        <w:rPr>
          <w:color w:val="484D4F"/>
          <w:spacing w:val="-33"/>
          <w:sz w:val="24"/>
        </w:rPr>
        <w:t> </w:t>
      </w:r>
      <w:r>
        <w:rPr>
          <w:color w:val="484D4F"/>
          <w:sz w:val="24"/>
        </w:rPr>
        <w:t>naturalstate.</w:t>
      </w:r>
    </w:p>
    <w:p>
      <w:pPr>
        <w:pStyle w:val="ListParagraph"/>
        <w:spacing w:after="0" w:line="247" w:lineRule="auto"/>
        <w:jc w:val="both"/>
        <w:rPr>
          <w:sz w:val="24"/>
        </w:rPr>
        <w:sectPr>
          <w:pgSz w:w="12240" w:h="15840"/>
          <w:pgMar w:header="0" w:footer="914" w:top="1020" w:bottom="1200" w:left="360" w:right="360"/>
        </w:sectPr>
      </w:pPr>
    </w:p>
    <w:p>
      <w:pPr>
        <w:pStyle w:val="ListParagraph"/>
        <w:numPr>
          <w:ilvl w:val="2"/>
          <w:numId w:val="1"/>
        </w:numPr>
        <w:tabs>
          <w:tab w:pos="2943" w:val="left" w:leader="none"/>
        </w:tabs>
        <w:spacing w:line="240" w:lineRule="auto" w:before="74" w:after="0"/>
        <w:ind w:left="2943" w:right="0" w:hanging="1215"/>
        <w:jc w:val="left"/>
        <w:rPr>
          <w:sz w:val="24"/>
        </w:rPr>
      </w:pPr>
      <w:r>
        <w:rPr>
          <w:b/>
          <w:color w:val="484D4F"/>
          <w:sz w:val="24"/>
        </w:rPr>
        <w:t>CLIN</w:t>
      </w:r>
      <w:r>
        <w:rPr>
          <w:b/>
          <w:color w:val="484D4F"/>
          <w:spacing w:val="12"/>
          <w:sz w:val="24"/>
        </w:rPr>
        <w:t> </w:t>
      </w:r>
      <w:r>
        <w:rPr>
          <w:b/>
          <w:color w:val="484D4F"/>
          <w:sz w:val="24"/>
        </w:rPr>
        <w:t>0006-</w:t>
      </w:r>
      <w:r>
        <w:rPr>
          <w:b/>
          <w:color w:val="484D4F"/>
          <w:spacing w:val="10"/>
          <w:sz w:val="24"/>
        </w:rPr>
        <w:t> </w:t>
      </w:r>
      <w:r>
        <w:rPr>
          <w:color w:val="484D4F"/>
          <w:sz w:val="24"/>
        </w:rPr>
        <w:t>MPLS237883</w:t>
      </w:r>
      <w:r>
        <w:rPr>
          <w:color w:val="484D4F"/>
          <w:spacing w:val="14"/>
          <w:sz w:val="24"/>
        </w:rPr>
        <w:t> </w:t>
      </w:r>
      <w:r>
        <w:rPr>
          <w:color w:val="484D4F"/>
          <w:sz w:val="24"/>
        </w:rPr>
        <w:t>–</w:t>
      </w:r>
      <w:r>
        <w:rPr>
          <w:color w:val="484D4F"/>
          <w:spacing w:val="10"/>
          <w:sz w:val="24"/>
        </w:rPr>
        <w:t> </w:t>
      </w:r>
      <w:r>
        <w:rPr>
          <w:sz w:val="24"/>
        </w:rPr>
        <w:t>Demo</w:t>
      </w:r>
      <w:r>
        <w:rPr>
          <w:spacing w:val="11"/>
          <w:sz w:val="24"/>
        </w:rPr>
        <w:t> </w:t>
      </w:r>
      <w:r>
        <w:rPr>
          <w:sz w:val="24"/>
        </w:rPr>
        <w:t>Abate</w:t>
      </w:r>
      <w:r>
        <w:rPr>
          <w:spacing w:val="10"/>
          <w:sz w:val="24"/>
        </w:rPr>
        <w:t> </w:t>
      </w:r>
      <w:r>
        <w:rPr>
          <w:sz w:val="24"/>
        </w:rPr>
        <w:t>Demolition</w:t>
      </w:r>
      <w:r>
        <w:rPr>
          <w:spacing w:val="8"/>
          <w:sz w:val="24"/>
        </w:rPr>
        <w:t> </w:t>
      </w:r>
      <w:r>
        <w:rPr>
          <w:sz w:val="24"/>
        </w:rPr>
        <w:t>B7362.</w:t>
      </w:r>
      <w:r>
        <w:rPr>
          <w:spacing w:val="11"/>
          <w:sz w:val="24"/>
        </w:rPr>
        <w:t> </w:t>
      </w:r>
      <w:r>
        <w:rPr>
          <w:sz w:val="24"/>
        </w:rPr>
        <w:t>It</w:t>
      </w:r>
      <w:r>
        <w:rPr>
          <w:spacing w:val="11"/>
          <w:sz w:val="24"/>
        </w:rPr>
        <w:t> </w:t>
      </w:r>
      <w:r>
        <w:rPr>
          <w:sz w:val="24"/>
        </w:rPr>
        <w:t>is</w:t>
      </w:r>
      <w:r>
        <w:rPr>
          <w:spacing w:val="9"/>
          <w:sz w:val="24"/>
        </w:rPr>
        <w:t> </w:t>
      </w:r>
      <w:r>
        <w:rPr>
          <w:spacing w:val="-5"/>
          <w:sz w:val="24"/>
        </w:rPr>
        <w:t>two</w:t>
      </w:r>
    </w:p>
    <w:p>
      <w:pPr>
        <w:pStyle w:val="BodyText"/>
        <w:spacing w:line="247" w:lineRule="auto" w:before="10"/>
        <w:ind w:left="1440" w:right="1476"/>
      </w:pPr>
      <w:r>
        <w:rPr/>
        <w:t>(2) stories, 13,643 square feet approx. wood frame structure on a concrete foundation. The</w:t>
      </w:r>
      <w:r>
        <w:rPr>
          <w:spacing w:val="-7"/>
        </w:rPr>
        <w:t> </w:t>
      </w:r>
      <w:r>
        <w:rPr/>
        <w:t>building</w:t>
      </w:r>
      <w:r>
        <w:rPr>
          <w:spacing w:val="-5"/>
        </w:rPr>
        <w:t> </w:t>
      </w:r>
      <w:r>
        <w:rPr/>
        <w:t>was</w:t>
      </w:r>
      <w:r>
        <w:rPr>
          <w:spacing w:val="-5"/>
        </w:rPr>
        <w:t> </w:t>
      </w:r>
      <w:r>
        <w:rPr/>
        <w:t>constructed</w:t>
      </w:r>
      <w:r>
        <w:rPr>
          <w:spacing w:val="-6"/>
        </w:rPr>
        <w:t> </w:t>
      </w:r>
      <w:r>
        <w:rPr/>
        <w:t>with</w:t>
      </w:r>
      <w:r>
        <w:rPr>
          <w:spacing w:val="-8"/>
        </w:rPr>
        <w:t> </w:t>
      </w:r>
      <w:r>
        <w:rPr/>
        <w:t>a</w:t>
      </w:r>
      <w:r>
        <w:rPr>
          <w:spacing w:val="-9"/>
        </w:rPr>
        <w:t> </w:t>
      </w:r>
      <w:r>
        <w:rPr/>
        <w:t>stucco</w:t>
      </w:r>
      <w:r>
        <w:rPr>
          <w:spacing w:val="-6"/>
        </w:rPr>
        <w:t> </w:t>
      </w:r>
      <w:r>
        <w:rPr/>
        <w:t>exterior</w:t>
      </w:r>
      <w:r>
        <w:rPr>
          <w:spacing w:val="-6"/>
        </w:rPr>
        <w:t> </w:t>
      </w:r>
      <w:r>
        <w:rPr/>
        <w:t>and</w:t>
      </w:r>
      <w:r>
        <w:rPr>
          <w:spacing w:val="-8"/>
        </w:rPr>
        <w:t> </w:t>
      </w:r>
      <w:r>
        <w:rPr/>
        <w:t>metal</w:t>
      </w:r>
      <w:r>
        <w:rPr>
          <w:spacing w:val="-5"/>
        </w:rPr>
        <w:t> </w:t>
      </w:r>
      <w:r>
        <w:rPr/>
        <w:t>roof.</w:t>
      </w:r>
      <w:r>
        <w:rPr>
          <w:spacing w:val="-6"/>
        </w:rPr>
        <w:t> </w:t>
      </w:r>
      <w:r>
        <w:rPr/>
        <w:t>The</w:t>
      </w:r>
      <w:r>
        <w:rPr>
          <w:spacing w:val="-9"/>
        </w:rPr>
        <w:t> </w:t>
      </w:r>
      <w:r>
        <w:rPr/>
        <w:t>interior</w:t>
      </w:r>
      <w:r>
        <w:rPr>
          <w:spacing w:val="-6"/>
        </w:rPr>
        <w:t> </w:t>
      </w:r>
      <w:r>
        <w:rPr/>
        <w:t>building materials include floor tile, wall covers, concrete, wood, ceiling tile, wall textures, and sheetrock. </w:t>
      </w:r>
      <w:r>
        <w:rPr>
          <w:color w:val="484D4F"/>
        </w:rPr>
        <w:t>Contractor shall</w:t>
      </w:r>
      <w:r>
        <w:rPr>
          <w:color w:val="484D4F"/>
          <w:spacing w:val="40"/>
        </w:rPr>
        <w:t> </w:t>
      </w:r>
      <w:r>
        <w:rPr>
          <w:color w:val="484D4F"/>
        </w:rPr>
        <w:t>abate any hazardous</w:t>
      </w:r>
      <w:r>
        <w:rPr>
          <w:color w:val="484D4F"/>
          <w:spacing w:val="40"/>
        </w:rPr>
        <w:t> </w:t>
      </w:r>
      <w:r>
        <w:rPr>
          <w:color w:val="484D4F"/>
        </w:rPr>
        <w:t>materials identified in the hazardous material</w:t>
      </w:r>
      <w:r>
        <w:rPr>
          <w:color w:val="484D4F"/>
          <w:spacing w:val="40"/>
        </w:rPr>
        <w:t> </w:t>
      </w:r>
      <w:r>
        <w:rPr>
          <w:color w:val="484D4F"/>
        </w:rPr>
        <w:t>(HazMat)</w:t>
      </w:r>
      <w:r>
        <w:rPr>
          <w:color w:val="484D4F"/>
          <w:spacing w:val="40"/>
        </w:rPr>
        <w:t> </w:t>
      </w:r>
      <w:r>
        <w:rPr>
          <w:color w:val="484D4F"/>
        </w:rPr>
        <w:t>survey.</w:t>
      </w:r>
      <w:r>
        <w:rPr>
          <w:color w:val="484D4F"/>
          <w:spacing w:val="40"/>
        </w:rPr>
        <w:t> </w:t>
      </w:r>
      <w:r>
        <w:rPr>
          <w:color w:val="484D4F"/>
        </w:rPr>
        <w:t>Demolition</w:t>
      </w:r>
      <w:r>
        <w:rPr>
          <w:color w:val="484D4F"/>
          <w:spacing w:val="40"/>
        </w:rPr>
        <w:t> </w:t>
      </w:r>
      <w:r>
        <w:rPr>
          <w:color w:val="484D4F"/>
        </w:rPr>
        <w:t>of</w:t>
      </w:r>
      <w:r>
        <w:rPr>
          <w:color w:val="484D4F"/>
          <w:spacing w:val="40"/>
        </w:rPr>
        <w:t> </w:t>
      </w:r>
      <w:r>
        <w:rPr>
          <w:color w:val="484D4F"/>
        </w:rPr>
        <w:t>this</w:t>
      </w:r>
      <w:r>
        <w:rPr>
          <w:color w:val="484D4F"/>
          <w:spacing w:val="40"/>
        </w:rPr>
        <w:t> </w:t>
      </w:r>
      <w:r>
        <w:rPr>
          <w:color w:val="484D4F"/>
        </w:rPr>
        <w:t>facility</w:t>
      </w:r>
      <w:r>
        <w:rPr>
          <w:color w:val="484D4F"/>
          <w:spacing w:val="40"/>
        </w:rPr>
        <w:t> </w:t>
      </w:r>
      <w:r>
        <w:rPr>
          <w:color w:val="484D4F"/>
        </w:rPr>
        <w:t>shall</w:t>
      </w:r>
      <w:r>
        <w:rPr>
          <w:color w:val="484D4F"/>
          <w:spacing w:val="40"/>
        </w:rPr>
        <w:t> </w:t>
      </w:r>
      <w:r>
        <w:rPr>
          <w:color w:val="484D4F"/>
        </w:rPr>
        <w:t>result</w:t>
      </w:r>
      <w:r>
        <w:rPr>
          <w:color w:val="484D4F"/>
          <w:spacing w:val="40"/>
        </w:rPr>
        <w:t> </w:t>
      </w:r>
      <w:r>
        <w:rPr>
          <w:color w:val="484D4F"/>
        </w:rPr>
        <w:t>in</w:t>
      </w:r>
      <w:r>
        <w:rPr>
          <w:color w:val="484D4F"/>
          <w:spacing w:val="40"/>
        </w:rPr>
        <w:t> </w:t>
      </w:r>
      <w:r>
        <w:rPr>
          <w:color w:val="484D4F"/>
        </w:rPr>
        <w:t>restoration</w:t>
      </w:r>
      <w:r>
        <w:rPr>
          <w:color w:val="484D4F"/>
          <w:spacing w:val="40"/>
        </w:rPr>
        <w:t> </w:t>
      </w:r>
      <w:r>
        <w:rPr>
          <w:color w:val="484D4F"/>
        </w:rPr>
        <w:t>of</w:t>
      </w:r>
    </w:p>
    <w:p>
      <w:pPr>
        <w:pStyle w:val="BodyText"/>
        <w:spacing w:before="60"/>
        <w:ind w:left="1440"/>
      </w:pPr>
      <w:r>
        <w:rPr>
          <w:color w:val="484D4F"/>
          <w:w w:val="105"/>
        </w:rPr>
        <w:t>facility</w:t>
      </w:r>
      <w:r>
        <w:rPr>
          <w:color w:val="484D4F"/>
          <w:spacing w:val="-8"/>
          <w:w w:val="105"/>
        </w:rPr>
        <w:t> </w:t>
      </w:r>
      <w:r>
        <w:rPr>
          <w:color w:val="484D4F"/>
          <w:w w:val="105"/>
        </w:rPr>
        <w:t>location</w:t>
      </w:r>
      <w:r>
        <w:rPr>
          <w:color w:val="484D4F"/>
          <w:spacing w:val="-8"/>
          <w:w w:val="105"/>
        </w:rPr>
        <w:t> </w:t>
      </w:r>
      <w:r>
        <w:rPr>
          <w:color w:val="484D4F"/>
          <w:w w:val="105"/>
        </w:rPr>
        <w:t>to</w:t>
      </w:r>
      <w:r>
        <w:rPr>
          <w:color w:val="484D4F"/>
          <w:spacing w:val="-7"/>
          <w:w w:val="105"/>
        </w:rPr>
        <w:t> </w:t>
      </w:r>
      <w:r>
        <w:rPr>
          <w:color w:val="484D4F"/>
          <w:w w:val="105"/>
        </w:rPr>
        <w:t>its</w:t>
      </w:r>
      <w:r>
        <w:rPr>
          <w:color w:val="484D4F"/>
          <w:spacing w:val="-5"/>
          <w:w w:val="105"/>
        </w:rPr>
        <w:t> </w:t>
      </w:r>
      <w:r>
        <w:rPr>
          <w:color w:val="484D4F"/>
          <w:w w:val="105"/>
        </w:rPr>
        <w:t>most</w:t>
      </w:r>
      <w:r>
        <w:rPr>
          <w:color w:val="484D4F"/>
          <w:spacing w:val="-5"/>
          <w:w w:val="105"/>
        </w:rPr>
        <w:t> </w:t>
      </w:r>
      <w:r>
        <w:rPr>
          <w:color w:val="484D4F"/>
          <w:w w:val="105"/>
        </w:rPr>
        <w:t>natural</w:t>
      </w:r>
      <w:r>
        <w:rPr>
          <w:color w:val="484D4F"/>
          <w:spacing w:val="-2"/>
          <w:w w:val="105"/>
        </w:rPr>
        <w:t> state.</w:t>
      </w:r>
    </w:p>
    <w:p>
      <w:pPr>
        <w:pStyle w:val="BodyText"/>
        <w:spacing w:before="213"/>
      </w:pPr>
    </w:p>
    <w:p>
      <w:pPr>
        <w:pStyle w:val="ListParagraph"/>
        <w:numPr>
          <w:ilvl w:val="2"/>
          <w:numId w:val="2"/>
        </w:numPr>
        <w:tabs>
          <w:tab w:pos="2407" w:val="left" w:leader="none"/>
        </w:tabs>
        <w:spacing w:line="240" w:lineRule="auto" w:before="0" w:after="0"/>
        <w:ind w:left="1325" w:right="1246" w:firstLine="216"/>
        <w:jc w:val="left"/>
        <w:rPr>
          <w:b/>
          <w:color w:val="484D4F"/>
          <w:sz w:val="22"/>
        </w:rPr>
      </w:pPr>
      <w:r>
        <w:rPr>
          <w:b/>
          <w:color w:val="484D4F"/>
          <w:w w:val="105"/>
          <w:sz w:val="22"/>
        </w:rPr>
        <w:t>CLIN 0007-</w:t>
      </w:r>
      <w:r>
        <w:rPr>
          <w:color w:val="484D4F"/>
          <w:w w:val="105"/>
          <w:sz w:val="22"/>
        </w:rPr>
        <w:t>MPYJ237884 – Demo Abate Demolition B140, Gymnasium at JBSA LAK Chapman Training Annex.</w:t>
      </w:r>
      <w:r>
        <w:rPr>
          <w:color w:val="484D4F"/>
          <w:spacing w:val="40"/>
          <w:w w:val="105"/>
          <w:sz w:val="22"/>
        </w:rPr>
        <w:t> </w:t>
      </w:r>
      <w:r>
        <w:rPr>
          <w:color w:val="51515D"/>
          <w:w w:val="105"/>
          <w:sz w:val="22"/>
        </w:rPr>
        <w:t>B140 </w:t>
      </w:r>
      <w:r>
        <w:rPr>
          <w:w w:val="105"/>
          <w:sz w:val="22"/>
        </w:rPr>
        <w:t>i</w:t>
      </w:r>
      <w:r>
        <w:rPr>
          <w:color w:val="51515D"/>
          <w:w w:val="105"/>
          <w:sz w:val="22"/>
        </w:rPr>
        <w:t>s </w:t>
      </w:r>
      <w:r>
        <w:rPr>
          <w:w w:val="105"/>
          <w:sz w:val="22"/>
        </w:rPr>
        <w:t>a one (1</w:t>
      </w:r>
      <w:r>
        <w:rPr>
          <w:color w:val="51515D"/>
          <w:w w:val="105"/>
          <w:sz w:val="22"/>
        </w:rPr>
        <w:t>) s</w:t>
      </w:r>
      <w:r>
        <w:rPr>
          <w:w w:val="105"/>
          <w:sz w:val="22"/>
        </w:rPr>
        <w:t>tory</w:t>
      </w:r>
      <w:r>
        <w:rPr>
          <w:color w:val="51515D"/>
          <w:w w:val="105"/>
          <w:sz w:val="22"/>
        </w:rPr>
        <w:t>, </w:t>
      </w:r>
      <w:r>
        <w:rPr>
          <w:color w:val="51515D"/>
          <w:w w:val="105"/>
          <w:sz w:val="23"/>
        </w:rPr>
        <w:t>14,618 </w:t>
      </w:r>
      <w:r>
        <w:rPr>
          <w:color w:val="51515D"/>
          <w:w w:val="105"/>
          <w:sz w:val="22"/>
        </w:rPr>
        <w:t>s</w:t>
      </w:r>
      <w:r>
        <w:rPr>
          <w:w w:val="105"/>
          <w:sz w:val="22"/>
        </w:rPr>
        <w:t>quare feet approx. mixed concrete walls and cinder blocks on a concrete foundation. The building </w:t>
      </w:r>
      <w:r>
        <w:rPr>
          <w:color w:val="51515D"/>
          <w:w w:val="105"/>
          <w:sz w:val="22"/>
        </w:rPr>
        <w:t>w</w:t>
      </w:r>
      <w:r>
        <w:rPr>
          <w:w w:val="105"/>
          <w:sz w:val="22"/>
        </w:rPr>
        <w:t>a</w:t>
      </w:r>
      <w:r>
        <w:rPr>
          <w:color w:val="51515D"/>
          <w:w w:val="105"/>
          <w:sz w:val="22"/>
        </w:rPr>
        <w:t>s </w:t>
      </w:r>
      <w:r>
        <w:rPr>
          <w:w w:val="105"/>
          <w:sz w:val="22"/>
        </w:rPr>
        <w:t>con</w:t>
      </w:r>
      <w:r>
        <w:rPr>
          <w:color w:val="51515D"/>
          <w:w w:val="105"/>
          <w:sz w:val="22"/>
        </w:rPr>
        <w:t>s</w:t>
      </w:r>
      <w:r>
        <w:rPr>
          <w:w w:val="105"/>
          <w:sz w:val="22"/>
        </w:rPr>
        <w:t>tructed </w:t>
      </w:r>
      <w:r>
        <w:rPr>
          <w:color w:val="51515D"/>
          <w:w w:val="105"/>
          <w:sz w:val="22"/>
        </w:rPr>
        <w:t>w</w:t>
      </w:r>
      <w:r>
        <w:rPr>
          <w:w w:val="105"/>
          <w:sz w:val="22"/>
        </w:rPr>
        <w:t>ith a cinder block exterior and </w:t>
      </w:r>
      <w:r>
        <w:rPr>
          <w:color w:val="51515D"/>
          <w:w w:val="105"/>
          <w:sz w:val="22"/>
        </w:rPr>
        <w:t>a flat </w:t>
      </w:r>
      <w:r>
        <w:rPr>
          <w:w w:val="105"/>
          <w:sz w:val="22"/>
        </w:rPr>
        <w:t>concrete roof covered with tar material.</w:t>
      </w:r>
      <w:r>
        <w:rPr>
          <w:spacing w:val="40"/>
          <w:w w:val="105"/>
          <w:sz w:val="22"/>
        </w:rPr>
        <w:t> </w:t>
      </w:r>
      <w:r>
        <w:rPr>
          <w:w w:val="105"/>
          <w:sz w:val="22"/>
        </w:rPr>
        <w:t>The inte</w:t>
      </w:r>
      <w:r>
        <w:rPr>
          <w:color w:val="41465A"/>
          <w:w w:val="105"/>
          <w:sz w:val="22"/>
        </w:rPr>
        <w:t>r</w:t>
      </w:r>
      <w:r>
        <w:rPr>
          <w:w w:val="105"/>
          <w:sz w:val="22"/>
        </w:rPr>
        <w:t>ior building material</w:t>
      </w:r>
      <w:r>
        <w:rPr>
          <w:color w:val="51515D"/>
          <w:w w:val="105"/>
          <w:sz w:val="22"/>
        </w:rPr>
        <w:t>s</w:t>
      </w:r>
      <w:r>
        <w:rPr>
          <w:color w:val="51515D"/>
          <w:spacing w:val="-2"/>
          <w:w w:val="105"/>
          <w:sz w:val="22"/>
        </w:rPr>
        <w:t> </w:t>
      </w:r>
      <w:r>
        <w:rPr>
          <w:w w:val="105"/>
          <w:sz w:val="22"/>
        </w:rPr>
        <w:t>include floo</w:t>
      </w:r>
      <w:r>
        <w:rPr>
          <w:color w:val="41465A"/>
          <w:w w:val="105"/>
          <w:sz w:val="22"/>
        </w:rPr>
        <w:t>r</w:t>
      </w:r>
      <w:r>
        <w:rPr>
          <w:color w:val="41465A"/>
          <w:spacing w:val="-1"/>
          <w:w w:val="105"/>
          <w:sz w:val="22"/>
        </w:rPr>
        <w:t> </w:t>
      </w:r>
      <w:r>
        <w:rPr>
          <w:w w:val="105"/>
          <w:sz w:val="22"/>
        </w:rPr>
        <w:t>tile</w:t>
      </w:r>
      <w:r>
        <w:rPr>
          <w:color w:val="51515D"/>
          <w:w w:val="105"/>
          <w:sz w:val="22"/>
        </w:rPr>
        <w:t>,</w:t>
      </w:r>
      <w:r>
        <w:rPr>
          <w:color w:val="51515D"/>
          <w:spacing w:val="-6"/>
          <w:w w:val="105"/>
          <w:sz w:val="22"/>
        </w:rPr>
        <w:t> </w:t>
      </w:r>
      <w:r>
        <w:rPr>
          <w:w w:val="105"/>
          <w:sz w:val="22"/>
        </w:rPr>
        <w:t>wall</w:t>
      </w:r>
      <w:r>
        <w:rPr>
          <w:spacing w:val="-18"/>
          <w:w w:val="105"/>
          <w:sz w:val="22"/>
        </w:rPr>
        <w:t> </w:t>
      </w:r>
      <w:r>
        <w:rPr>
          <w:w w:val="105"/>
          <w:sz w:val="22"/>
        </w:rPr>
        <w:t>co</w:t>
      </w:r>
      <w:r>
        <w:rPr>
          <w:color w:val="51515D"/>
          <w:w w:val="105"/>
          <w:sz w:val="22"/>
        </w:rPr>
        <w:t>v</w:t>
      </w:r>
      <w:r>
        <w:rPr>
          <w:w w:val="105"/>
          <w:sz w:val="22"/>
        </w:rPr>
        <w:t>ers</w:t>
      </w:r>
      <w:r>
        <w:rPr>
          <w:color w:val="51515D"/>
          <w:w w:val="105"/>
          <w:sz w:val="22"/>
        </w:rPr>
        <w:t>,</w:t>
      </w:r>
      <w:r>
        <w:rPr>
          <w:color w:val="51515D"/>
          <w:spacing w:val="-3"/>
          <w:w w:val="105"/>
          <w:sz w:val="22"/>
        </w:rPr>
        <w:t> </w:t>
      </w:r>
      <w:r>
        <w:rPr>
          <w:w w:val="105"/>
          <w:sz w:val="22"/>
        </w:rPr>
        <w:t>concrete</w:t>
      </w:r>
      <w:r>
        <w:rPr>
          <w:color w:val="51515D"/>
          <w:w w:val="105"/>
          <w:sz w:val="22"/>
        </w:rPr>
        <w:t>,</w:t>
      </w:r>
      <w:r>
        <w:rPr>
          <w:color w:val="51515D"/>
          <w:spacing w:val="-1"/>
          <w:w w:val="105"/>
          <w:sz w:val="22"/>
        </w:rPr>
        <w:t> </w:t>
      </w:r>
      <w:r>
        <w:rPr>
          <w:w w:val="105"/>
          <w:sz w:val="22"/>
        </w:rPr>
        <w:t>wood</w:t>
      </w:r>
      <w:r>
        <w:rPr>
          <w:color w:val="51515D"/>
          <w:w w:val="105"/>
          <w:sz w:val="22"/>
        </w:rPr>
        <w:t>,</w:t>
      </w:r>
      <w:r>
        <w:rPr>
          <w:color w:val="51515D"/>
          <w:spacing w:val="-3"/>
          <w:w w:val="105"/>
          <w:sz w:val="22"/>
        </w:rPr>
        <w:t> </w:t>
      </w:r>
      <w:r>
        <w:rPr>
          <w:w w:val="105"/>
          <w:sz w:val="22"/>
        </w:rPr>
        <w:t>ceiling</w:t>
      </w:r>
      <w:r>
        <w:rPr>
          <w:spacing w:val="-11"/>
          <w:w w:val="105"/>
          <w:sz w:val="22"/>
        </w:rPr>
        <w:t> </w:t>
      </w:r>
      <w:r>
        <w:rPr>
          <w:w w:val="105"/>
          <w:sz w:val="22"/>
        </w:rPr>
        <w:t>tile</w:t>
      </w:r>
      <w:r>
        <w:rPr>
          <w:color w:val="51515D"/>
          <w:w w:val="105"/>
          <w:sz w:val="22"/>
        </w:rPr>
        <w:t>,</w:t>
      </w:r>
      <w:r>
        <w:rPr>
          <w:color w:val="51515D"/>
          <w:spacing w:val="-11"/>
          <w:w w:val="105"/>
          <w:sz w:val="22"/>
        </w:rPr>
        <w:t> </w:t>
      </w:r>
      <w:r>
        <w:rPr>
          <w:w w:val="105"/>
          <w:sz w:val="22"/>
        </w:rPr>
        <w:t>wall</w:t>
      </w:r>
      <w:r>
        <w:rPr>
          <w:spacing w:val="-7"/>
          <w:w w:val="105"/>
          <w:sz w:val="22"/>
        </w:rPr>
        <w:t> </w:t>
      </w:r>
      <w:r>
        <w:rPr>
          <w:w w:val="105"/>
          <w:sz w:val="22"/>
        </w:rPr>
        <w:t>texture</w:t>
      </w:r>
      <w:r>
        <w:rPr>
          <w:color w:val="51515D"/>
          <w:w w:val="105"/>
          <w:sz w:val="22"/>
        </w:rPr>
        <w:t>s,</w:t>
      </w:r>
      <w:r>
        <w:rPr>
          <w:color w:val="51515D"/>
          <w:spacing w:val="-13"/>
          <w:w w:val="105"/>
          <w:sz w:val="22"/>
        </w:rPr>
        <w:t> </w:t>
      </w:r>
      <w:r>
        <w:rPr>
          <w:w w:val="105"/>
          <w:sz w:val="22"/>
        </w:rPr>
        <w:t>and</w:t>
      </w:r>
      <w:r>
        <w:rPr>
          <w:spacing w:val="-15"/>
          <w:w w:val="105"/>
          <w:sz w:val="22"/>
        </w:rPr>
        <w:t> </w:t>
      </w:r>
      <w:r>
        <w:rPr>
          <w:color w:val="51515D"/>
          <w:w w:val="105"/>
          <w:sz w:val="22"/>
        </w:rPr>
        <w:t>s</w:t>
      </w:r>
      <w:r>
        <w:rPr>
          <w:w w:val="105"/>
          <w:sz w:val="22"/>
        </w:rPr>
        <w:t>heetrock. </w:t>
      </w:r>
      <w:r>
        <w:rPr>
          <w:color w:val="484D4F"/>
          <w:w w:val="105"/>
          <w:sz w:val="22"/>
        </w:rPr>
        <w:t>Contractor shall abate any hazardous materials identified in the hazardous material (HazMat) survey.</w:t>
      </w:r>
      <w:r>
        <w:rPr>
          <w:color w:val="484D4F"/>
          <w:spacing w:val="-3"/>
          <w:w w:val="105"/>
          <w:sz w:val="22"/>
        </w:rPr>
        <w:t> </w:t>
      </w:r>
      <w:r>
        <w:rPr>
          <w:color w:val="484D4F"/>
          <w:w w:val="105"/>
          <w:sz w:val="22"/>
        </w:rPr>
        <w:t>Demolition</w:t>
      </w:r>
      <w:r>
        <w:rPr>
          <w:color w:val="484D4F"/>
          <w:spacing w:val="-4"/>
          <w:w w:val="105"/>
          <w:sz w:val="22"/>
        </w:rPr>
        <w:t> </w:t>
      </w:r>
      <w:r>
        <w:rPr>
          <w:color w:val="484D4F"/>
          <w:w w:val="105"/>
          <w:sz w:val="22"/>
        </w:rPr>
        <w:t>of</w:t>
      </w:r>
      <w:r>
        <w:rPr>
          <w:color w:val="484D4F"/>
          <w:spacing w:val="-6"/>
          <w:w w:val="105"/>
          <w:sz w:val="22"/>
        </w:rPr>
        <w:t> </w:t>
      </w:r>
      <w:r>
        <w:rPr>
          <w:color w:val="484D4F"/>
          <w:w w:val="105"/>
          <w:sz w:val="22"/>
        </w:rPr>
        <w:t>this</w:t>
      </w:r>
      <w:r>
        <w:rPr>
          <w:color w:val="484D4F"/>
          <w:spacing w:val="-3"/>
          <w:w w:val="105"/>
          <w:sz w:val="22"/>
        </w:rPr>
        <w:t> </w:t>
      </w:r>
      <w:r>
        <w:rPr>
          <w:color w:val="484D4F"/>
          <w:w w:val="105"/>
          <w:sz w:val="22"/>
        </w:rPr>
        <w:t>facility</w:t>
      </w:r>
      <w:r>
        <w:rPr>
          <w:color w:val="484D4F"/>
          <w:spacing w:val="-7"/>
          <w:w w:val="105"/>
          <w:sz w:val="22"/>
        </w:rPr>
        <w:t> </w:t>
      </w:r>
      <w:r>
        <w:rPr>
          <w:color w:val="484D4F"/>
          <w:w w:val="105"/>
          <w:sz w:val="22"/>
        </w:rPr>
        <w:t>shall</w:t>
      </w:r>
      <w:r>
        <w:rPr>
          <w:color w:val="484D4F"/>
          <w:spacing w:val="-4"/>
          <w:w w:val="105"/>
          <w:sz w:val="22"/>
        </w:rPr>
        <w:t> </w:t>
      </w:r>
      <w:r>
        <w:rPr>
          <w:color w:val="484D4F"/>
          <w:w w:val="105"/>
          <w:sz w:val="22"/>
        </w:rPr>
        <w:t>result</w:t>
      </w:r>
      <w:r>
        <w:rPr>
          <w:color w:val="484D4F"/>
          <w:spacing w:val="-4"/>
          <w:w w:val="105"/>
          <w:sz w:val="22"/>
        </w:rPr>
        <w:t> </w:t>
      </w:r>
      <w:r>
        <w:rPr>
          <w:color w:val="484D4F"/>
          <w:w w:val="105"/>
          <w:sz w:val="22"/>
        </w:rPr>
        <w:t>in</w:t>
      </w:r>
      <w:r>
        <w:rPr>
          <w:color w:val="484D4F"/>
          <w:spacing w:val="-7"/>
          <w:w w:val="105"/>
          <w:sz w:val="22"/>
        </w:rPr>
        <w:t> </w:t>
      </w:r>
      <w:r>
        <w:rPr>
          <w:color w:val="484D4F"/>
          <w:w w:val="105"/>
          <w:sz w:val="22"/>
        </w:rPr>
        <w:t>restoration</w:t>
      </w:r>
      <w:r>
        <w:rPr>
          <w:color w:val="484D4F"/>
          <w:spacing w:val="-2"/>
          <w:w w:val="105"/>
          <w:sz w:val="22"/>
        </w:rPr>
        <w:t> </w:t>
      </w:r>
      <w:r>
        <w:rPr>
          <w:color w:val="484D4F"/>
          <w:w w:val="105"/>
          <w:sz w:val="22"/>
        </w:rPr>
        <w:t>of</w:t>
      </w:r>
      <w:r>
        <w:rPr>
          <w:color w:val="484D4F"/>
          <w:spacing w:val="-6"/>
          <w:w w:val="105"/>
          <w:sz w:val="22"/>
        </w:rPr>
        <w:t> </w:t>
      </w:r>
      <w:r>
        <w:rPr>
          <w:color w:val="484D4F"/>
          <w:w w:val="105"/>
          <w:sz w:val="22"/>
        </w:rPr>
        <w:t>facility</w:t>
      </w:r>
      <w:r>
        <w:rPr>
          <w:color w:val="484D4F"/>
          <w:spacing w:val="-7"/>
          <w:w w:val="105"/>
          <w:sz w:val="22"/>
        </w:rPr>
        <w:t> </w:t>
      </w:r>
      <w:r>
        <w:rPr>
          <w:color w:val="484D4F"/>
          <w:w w:val="105"/>
          <w:sz w:val="22"/>
        </w:rPr>
        <w:t>location</w:t>
      </w:r>
      <w:r>
        <w:rPr>
          <w:color w:val="484D4F"/>
          <w:spacing w:val="-5"/>
          <w:w w:val="105"/>
          <w:sz w:val="22"/>
        </w:rPr>
        <w:t> </w:t>
      </w:r>
      <w:r>
        <w:rPr>
          <w:color w:val="484D4F"/>
          <w:w w:val="105"/>
          <w:sz w:val="22"/>
        </w:rPr>
        <w:t>to</w:t>
      </w:r>
      <w:r>
        <w:rPr>
          <w:color w:val="484D4F"/>
          <w:spacing w:val="-7"/>
          <w:w w:val="105"/>
          <w:sz w:val="22"/>
        </w:rPr>
        <w:t> </w:t>
      </w:r>
      <w:r>
        <w:rPr>
          <w:color w:val="484D4F"/>
          <w:w w:val="105"/>
          <w:sz w:val="22"/>
        </w:rPr>
        <w:t>its</w:t>
      </w:r>
      <w:r>
        <w:rPr>
          <w:color w:val="484D4F"/>
          <w:spacing w:val="-3"/>
          <w:w w:val="105"/>
          <w:sz w:val="22"/>
        </w:rPr>
        <w:t> </w:t>
      </w:r>
      <w:r>
        <w:rPr>
          <w:color w:val="484D4F"/>
          <w:w w:val="105"/>
          <w:sz w:val="22"/>
        </w:rPr>
        <w:t>most</w:t>
      </w:r>
      <w:r>
        <w:rPr>
          <w:color w:val="484D4F"/>
          <w:spacing w:val="-2"/>
          <w:w w:val="105"/>
          <w:sz w:val="22"/>
        </w:rPr>
        <w:t> </w:t>
      </w:r>
      <w:r>
        <w:rPr>
          <w:color w:val="484D4F"/>
          <w:w w:val="105"/>
          <w:sz w:val="22"/>
        </w:rPr>
        <w:t>natural </w:t>
      </w:r>
      <w:r>
        <w:rPr>
          <w:color w:val="484D4F"/>
          <w:spacing w:val="-2"/>
          <w:w w:val="105"/>
          <w:sz w:val="22"/>
        </w:rPr>
        <w:t>state.</w:t>
      </w:r>
    </w:p>
    <w:p>
      <w:pPr>
        <w:pStyle w:val="BodyText"/>
        <w:spacing w:line="247" w:lineRule="auto" w:before="198"/>
        <w:ind w:left="1152" w:right="1346"/>
      </w:pPr>
      <w:r>
        <w:rPr>
          <w:b/>
          <w:color w:val="484D4F"/>
          <w:w w:val="105"/>
        </w:rPr>
        <w:t>Demolition.</w:t>
      </w:r>
      <w:r>
        <w:rPr>
          <w:b/>
          <w:color w:val="484D4F"/>
          <w:spacing w:val="-5"/>
          <w:w w:val="105"/>
        </w:rPr>
        <w:t> </w:t>
      </w:r>
      <w:r>
        <w:rPr>
          <w:color w:val="484D4F"/>
          <w:w w:val="105"/>
        </w:rPr>
        <w:t>The</w:t>
      </w:r>
      <w:r>
        <w:rPr>
          <w:color w:val="484D4F"/>
          <w:spacing w:val="-6"/>
          <w:w w:val="105"/>
        </w:rPr>
        <w:t> </w:t>
      </w:r>
      <w:r>
        <w:rPr>
          <w:color w:val="484D4F"/>
          <w:w w:val="105"/>
        </w:rPr>
        <w:t>Contractor</w:t>
      </w:r>
      <w:r>
        <w:rPr>
          <w:color w:val="484D4F"/>
          <w:spacing w:val="-4"/>
          <w:w w:val="105"/>
        </w:rPr>
        <w:t> </w:t>
      </w:r>
      <w:r>
        <w:rPr>
          <w:color w:val="484D4F"/>
          <w:w w:val="105"/>
        </w:rPr>
        <w:t>shall</w:t>
      </w:r>
      <w:r>
        <w:rPr>
          <w:color w:val="484D4F"/>
          <w:spacing w:val="-5"/>
          <w:w w:val="105"/>
        </w:rPr>
        <w:t> </w:t>
      </w:r>
      <w:r>
        <w:rPr>
          <w:color w:val="484D4F"/>
          <w:w w:val="105"/>
        </w:rPr>
        <w:t>provide</w:t>
      </w:r>
      <w:r>
        <w:rPr>
          <w:color w:val="484D4F"/>
          <w:spacing w:val="-4"/>
          <w:w w:val="105"/>
        </w:rPr>
        <w:t> </w:t>
      </w:r>
      <w:r>
        <w:rPr>
          <w:color w:val="484D4F"/>
          <w:w w:val="105"/>
        </w:rPr>
        <w:t>all</w:t>
      </w:r>
      <w:r>
        <w:rPr>
          <w:color w:val="484D4F"/>
          <w:spacing w:val="-5"/>
          <w:w w:val="105"/>
        </w:rPr>
        <w:t> </w:t>
      </w:r>
      <w:r>
        <w:rPr>
          <w:color w:val="484D4F"/>
          <w:w w:val="105"/>
        </w:rPr>
        <w:t>labor,</w:t>
      </w:r>
      <w:r>
        <w:rPr>
          <w:color w:val="484D4F"/>
          <w:spacing w:val="-5"/>
          <w:w w:val="105"/>
        </w:rPr>
        <w:t> </w:t>
      </w:r>
      <w:r>
        <w:rPr>
          <w:color w:val="484D4F"/>
          <w:w w:val="105"/>
        </w:rPr>
        <w:t>materials,</w:t>
      </w:r>
      <w:r>
        <w:rPr>
          <w:color w:val="484D4F"/>
          <w:spacing w:val="-4"/>
          <w:w w:val="105"/>
        </w:rPr>
        <w:t> </w:t>
      </w:r>
      <w:r>
        <w:rPr>
          <w:color w:val="484D4F"/>
          <w:w w:val="105"/>
        </w:rPr>
        <w:t>and</w:t>
      </w:r>
      <w:r>
        <w:rPr>
          <w:color w:val="484D4F"/>
          <w:spacing w:val="-4"/>
          <w:w w:val="105"/>
        </w:rPr>
        <w:t> </w:t>
      </w:r>
      <w:r>
        <w:rPr>
          <w:color w:val="484D4F"/>
          <w:w w:val="105"/>
        </w:rPr>
        <w:t>equipment</w:t>
      </w:r>
      <w:r>
        <w:rPr>
          <w:color w:val="484D4F"/>
          <w:spacing w:val="-5"/>
          <w:w w:val="105"/>
        </w:rPr>
        <w:t> </w:t>
      </w:r>
      <w:r>
        <w:rPr>
          <w:color w:val="484D4F"/>
          <w:w w:val="105"/>
        </w:rPr>
        <w:t>to</w:t>
      </w:r>
      <w:r>
        <w:rPr>
          <w:color w:val="484D4F"/>
          <w:spacing w:val="-4"/>
          <w:w w:val="105"/>
        </w:rPr>
        <w:t> </w:t>
      </w:r>
      <w:r>
        <w:rPr>
          <w:color w:val="484D4F"/>
          <w:w w:val="105"/>
        </w:rPr>
        <w:t>demolish the buildings identified in this PWS, associated attachments, and the Contractor’s demolition plan. Remove rubbish and debris from the project site; do not allow accumulations inside or outside the building. The work includes demolition and removal of</w:t>
      </w:r>
      <w:r>
        <w:rPr>
          <w:color w:val="484D4F"/>
          <w:spacing w:val="-3"/>
          <w:w w:val="105"/>
        </w:rPr>
        <w:t> </w:t>
      </w:r>
      <w:r>
        <w:rPr>
          <w:color w:val="484D4F"/>
          <w:w w:val="105"/>
        </w:rPr>
        <w:t>resulting</w:t>
      </w:r>
      <w:r>
        <w:rPr>
          <w:color w:val="484D4F"/>
          <w:spacing w:val="-5"/>
          <w:w w:val="105"/>
        </w:rPr>
        <w:t> </w:t>
      </w:r>
      <w:r>
        <w:rPr>
          <w:color w:val="484D4F"/>
          <w:w w:val="105"/>
        </w:rPr>
        <w:t>rubbish</w:t>
      </w:r>
      <w:r>
        <w:rPr>
          <w:color w:val="484D4F"/>
          <w:spacing w:val="-3"/>
          <w:w w:val="105"/>
        </w:rPr>
        <w:t> </w:t>
      </w:r>
      <w:r>
        <w:rPr>
          <w:color w:val="484D4F"/>
          <w:w w:val="105"/>
        </w:rPr>
        <w:t>and</w:t>
      </w:r>
      <w:r>
        <w:rPr>
          <w:color w:val="484D4F"/>
          <w:spacing w:val="-2"/>
          <w:w w:val="105"/>
        </w:rPr>
        <w:t> </w:t>
      </w:r>
      <w:r>
        <w:rPr>
          <w:color w:val="484D4F"/>
          <w:w w:val="105"/>
        </w:rPr>
        <w:t>debris,</w:t>
      </w:r>
      <w:r>
        <w:rPr>
          <w:color w:val="484D4F"/>
          <w:spacing w:val="-2"/>
          <w:w w:val="105"/>
        </w:rPr>
        <w:t> </w:t>
      </w:r>
      <w:r>
        <w:rPr>
          <w:color w:val="484D4F"/>
          <w:w w:val="105"/>
        </w:rPr>
        <w:t>including</w:t>
      </w:r>
      <w:r>
        <w:rPr>
          <w:color w:val="484D4F"/>
          <w:spacing w:val="-2"/>
          <w:w w:val="105"/>
        </w:rPr>
        <w:t> </w:t>
      </w:r>
      <w:r>
        <w:rPr>
          <w:color w:val="484D4F"/>
          <w:w w:val="105"/>
        </w:rPr>
        <w:t>excess</w:t>
      </w:r>
      <w:r>
        <w:rPr>
          <w:color w:val="484D4F"/>
          <w:spacing w:val="-4"/>
          <w:w w:val="105"/>
        </w:rPr>
        <w:t> </w:t>
      </w:r>
      <w:r>
        <w:rPr>
          <w:color w:val="484D4F"/>
          <w:w w:val="105"/>
        </w:rPr>
        <w:t>soil</w:t>
      </w:r>
      <w:r>
        <w:rPr>
          <w:color w:val="484D4F"/>
          <w:spacing w:val="-4"/>
          <w:w w:val="105"/>
        </w:rPr>
        <w:t> </w:t>
      </w:r>
      <w:r>
        <w:rPr>
          <w:color w:val="484D4F"/>
          <w:w w:val="105"/>
        </w:rPr>
        <w:t>from</w:t>
      </w:r>
      <w:r>
        <w:rPr>
          <w:color w:val="484D4F"/>
          <w:spacing w:val="-3"/>
          <w:w w:val="105"/>
        </w:rPr>
        <w:t> </w:t>
      </w:r>
      <w:r>
        <w:rPr>
          <w:color w:val="484D4F"/>
          <w:w w:val="105"/>
        </w:rPr>
        <w:t>Government</w:t>
      </w:r>
      <w:r>
        <w:rPr>
          <w:color w:val="484D4F"/>
          <w:spacing w:val="-2"/>
          <w:w w:val="105"/>
        </w:rPr>
        <w:t> </w:t>
      </w:r>
      <w:r>
        <w:rPr>
          <w:color w:val="484D4F"/>
          <w:w w:val="105"/>
        </w:rPr>
        <w:t>property</w:t>
      </w:r>
      <w:r>
        <w:rPr>
          <w:color w:val="484D4F"/>
          <w:spacing w:val="-1"/>
          <w:w w:val="105"/>
        </w:rPr>
        <w:t> </w:t>
      </w:r>
      <w:r>
        <w:rPr>
          <w:color w:val="484D4F"/>
          <w:w w:val="105"/>
        </w:rPr>
        <w:t>for</w:t>
      </w:r>
      <w:r>
        <w:rPr>
          <w:color w:val="484D4F"/>
          <w:spacing w:val="-1"/>
          <w:w w:val="105"/>
        </w:rPr>
        <w:t> </w:t>
      </w:r>
      <w:r>
        <w:rPr>
          <w:color w:val="484D4F"/>
          <w:w w:val="105"/>
        </w:rPr>
        <w:t>legal disposal</w:t>
      </w:r>
      <w:r>
        <w:rPr>
          <w:color w:val="484D4F"/>
          <w:spacing w:val="-15"/>
          <w:w w:val="105"/>
        </w:rPr>
        <w:t> </w:t>
      </w:r>
      <w:r>
        <w:rPr>
          <w:color w:val="484D4F"/>
          <w:w w:val="105"/>
        </w:rPr>
        <w:t>in</w:t>
      </w:r>
      <w:r>
        <w:rPr>
          <w:color w:val="484D4F"/>
          <w:spacing w:val="-8"/>
          <w:w w:val="105"/>
        </w:rPr>
        <w:t> </w:t>
      </w:r>
      <w:r>
        <w:rPr>
          <w:color w:val="484D4F"/>
          <w:w w:val="105"/>
        </w:rPr>
        <w:t>accordance</w:t>
      </w:r>
      <w:r>
        <w:rPr>
          <w:color w:val="484D4F"/>
          <w:spacing w:val="-6"/>
          <w:w w:val="105"/>
        </w:rPr>
        <w:t> </w:t>
      </w:r>
      <w:r>
        <w:rPr>
          <w:color w:val="484D4F"/>
          <w:w w:val="105"/>
        </w:rPr>
        <w:t>with</w:t>
      </w:r>
      <w:r>
        <w:rPr>
          <w:color w:val="484D4F"/>
          <w:spacing w:val="-9"/>
          <w:w w:val="105"/>
        </w:rPr>
        <w:t> </w:t>
      </w:r>
      <w:r>
        <w:rPr>
          <w:color w:val="484D4F"/>
          <w:w w:val="105"/>
        </w:rPr>
        <w:t>JBSA</w:t>
      </w:r>
      <w:r>
        <w:rPr>
          <w:color w:val="484D4F"/>
          <w:spacing w:val="-8"/>
          <w:w w:val="105"/>
        </w:rPr>
        <w:t> </w:t>
      </w:r>
      <w:r>
        <w:rPr>
          <w:color w:val="484D4F"/>
          <w:w w:val="105"/>
        </w:rPr>
        <w:t>Environmental</w:t>
      </w:r>
      <w:r>
        <w:rPr>
          <w:color w:val="484D4F"/>
          <w:spacing w:val="-5"/>
          <w:w w:val="105"/>
        </w:rPr>
        <w:t> </w:t>
      </w:r>
      <w:r>
        <w:rPr>
          <w:color w:val="484D4F"/>
          <w:w w:val="105"/>
        </w:rPr>
        <w:t>Protection</w:t>
      </w:r>
      <w:r>
        <w:rPr>
          <w:color w:val="484D4F"/>
          <w:spacing w:val="-9"/>
          <w:w w:val="105"/>
        </w:rPr>
        <w:t> </w:t>
      </w:r>
      <w:r>
        <w:rPr>
          <w:color w:val="484D4F"/>
          <w:w w:val="105"/>
        </w:rPr>
        <w:t>Standards,</w:t>
      </w:r>
      <w:r>
        <w:rPr>
          <w:color w:val="484D4F"/>
          <w:spacing w:val="-9"/>
          <w:w w:val="105"/>
        </w:rPr>
        <w:t> </w:t>
      </w:r>
      <w:r>
        <w:rPr>
          <w:color w:val="484D4F"/>
          <w:w w:val="105"/>
        </w:rPr>
        <w:t>Federal,</w:t>
      </w:r>
      <w:r>
        <w:rPr>
          <w:color w:val="484D4F"/>
          <w:spacing w:val="-16"/>
          <w:w w:val="105"/>
        </w:rPr>
        <w:t> </w:t>
      </w:r>
      <w:r>
        <w:rPr>
          <w:color w:val="484D4F"/>
          <w:w w:val="105"/>
        </w:rPr>
        <w:t>and</w:t>
      </w:r>
      <w:r>
        <w:rPr>
          <w:color w:val="484D4F"/>
          <w:spacing w:val="-35"/>
          <w:w w:val="105"/>
        </w:rPr>
        <w:t> </w:t>
      </w:r>
      <w:r>
        <w:rPr>
          <w:color w:val="484D4F"/>
          <w:w w:val="105"/>
        </w:rPr>
        <w:t>State hauling and disposal regulations. Remove rubbish, waste, and debris from Government property daily, unless otherwise directed. Remove and transport the debris in a manner that prevents spillage on</w:t>
      </w:r>
      <w:r>
        <w:rPr>
          <w:color w:val="484D4F"/>
          <w:spacing w:val="-3"/>
          <w:w w:val="105"/>
        </w:rPr>
        <w:t> </w:t>
      </w:r>
      <w:r>
        <w:rPr>
          <w:color w:val="484D4F"/>
          <w:w w:val="105"/>
        </w:rPr>
        <w:t>streets or adjacent areas. Contractor shall submit to the Government NLT 14 calendar days prior to starting demolition a Soil Management Plan prior grading and disposal operations. Contractor shall dispose of excess soil in accordance with approved Soil Management Plan presented. Soil to be tested for hazardous materials as required by JBSA Environmental. Store materials that cannot be removed daily in areas specified by the Contracting Officer Representative (COR).</w:t>
      </w:r>
    </w:p>
    <w:p>
      <w:pPr>
        <w:pStyle w:val="BodyText"/>
        <w:spacing w:line="247" w:lineRule="auto" w:before="220"/>
        <w:ind w:left="1296" w:right="1777"/>
      </w:pPr>
      <w:r>
        <w:rPr>
          <w:color w:val="484D4F"/>
          <w:w w:val="105"/>
        </w:rPr>
        <w:t>The</w:t>
      </w:r>
      <w:r>
        <w:rPr>
          <w:color w:val="484D4F"/>
          <w:spacing w:val="-17"/>
          <w:w w:val="105"/>
        </w:rPr>
        <w:t> </w:t>
      </w:r>
      <w:r>
        <w:rPr>
          <w:color w:val="484D4F"/>
          <w:w w:val="105"/>
        </w:rPr>
        <w:t>contractor</w:t>
      </w:r>
      <w:r>
        <w:rPr>
          <w:color w:val="484D4F"/>
          <w:spacing w:val="-17"/>
          <w:w w:val="105"/>
        </w:rPr>
        <w:t> </w:t>
      </w:r>
      <w:r>
        <w:rPr>
          <w:color w:val="484D4F"/>
          <w:w w:val="105"/>
        </w:rPr>
        <w:t>shall</w:t>
      </w:r>
      <w:r>
        <w:rPr>
          <w:color w:val="484D4F"/>
          <w:spacing w:val="-16"/>
          <w:w w:val="105"/>
        </w:rPr>
        <w:t> </w:t>
      </w:r>
      <w:r>
        <w:rPr>
          <w:color w:val="484D4F"/>
          <w:w w:val="105"/>
        </w:rPr>
        <w:t>demolish</w:t>
      </w:r>
      <w:r>
        <w:rPr>
          <w:color w:val="484D4F"/>
          <w:spacing w:val="-24"/>
          <w:w w:val="105"/>
        </w:rPr>
        <w:t> </w:t>
      </w:r>
      <w:r>
        <w:rPr>
          <w:color w:val="484D4F"/>
          <w:w w:val="105"/>
        </w:rPr>
        <w:t>structures</w:t>
      </w:r>
      <w:r>
        <w:rPr>
          <w:color w:val="484D4F"/>
          <w:spacing w:val="-16"/>
          <w:w w:val="105"/>
        </w:rPr>
        <w:t> </w:t>
      </w:r>
      <w:r>
        <w:rPr>
          <w:color w:val="484D4F"/>
          <w:w w:val="105"/>
        </w:rPr>
        <w:t>in</w:t>
      </w:r>
      <w:r>
        <w:rPr>
          <w:color w:val="484D4F"/>
          <w:spacing w:val="-21"/>
          <w:w w:val="105"/>
        </w:rPr>
        <w:t> </w:t>
      </w:r>
      <w:r>
        <w:rPr>
          <w:color w:val="484D4F"/>
          <w:w w:val="105"/>
        </w:rPr>
        <w:t>their</w:t>
      </w:r>
      <w:r>
        <w:rPr>
          <w:color w:val="484D4F"/>
          <w:spacing w:val="-18"/>
          <w:w w:val="105"/>
        </w:rPr>
        <w:t> </w:t>
      </w:r>
      <w:r>
        <w:rPr>
          <w:color w:val="484D4F"/>
          <w:w w:val="105"/>
        </w:rPr>
        <w:t>entirety.</w:t>
      </w:r>
      <w:r>
        <w:rPr>
          <w:color w:val="484D4F"/>
          <w:spacing w:val="-17"/>
          <w:w w:val="105"/>
        </w:rPr>
        <w:t> </w:t>
      </w:r>
      <w:r>
        <w:rPr>
          <w:color w:val="484D4F"/>
          <w:w w:val="105"/>
        </w:rPr>
        <w:t>The</w:t>
      </w:r>
      <w:r>
        <w:rPr>
          <w:color w:val="484D4F"/>
          <w:spacing w:val="-18"/>
          <w:w w:val="105"/>
        </w:rPr>
        <w:t> </w:t>
      </w:r>
      <w:r>
        <w:rPr>
          <w:color w:val="484D4F"/>
          <w:w w:val="105"/>
        </w:rPr>
        <w:t>contractor</w:t>
      </w:r>
      <w:r>
        <w:rPr>
          <w:color w:val="484D4F"/>
          <w:spacing w:val="-16"/>
          <w:w w:val="105"/>
        </w:rPr>
        <w:t> </w:t>
      </w:r>
      <w:r>
        <w:rPr>
          <w:color w:val="484D4F"/>
          <w:w w:val="105"/>
        </w:rPr>
        <w:t>shall</w:t>
      </w:r>
      <w:r>
        <w:rPr>
          <w:color w:val="484D4F"/>
          <w:spacing w:val="-15"/>
          <w:w w:val="105"/>
        </w:rPr>
        <w:t> </w:t>
      </w:r>
      <w:r>
        <w:rPr>
          <w:color w:val="484D4F"/>
          <w:w w:val="105"/>
        </w:rPr>
        <w:t>remove existing structures to three feet below grade.</w:t>
      </w:r>
    </w:p>
    <w:p>
      <w:pPr>
        <w:pStyle w:val="BodyText"/>
        <w:spacing w:before="8"/>
      </w:pPr>
    </w:p>
    <w:p>
      <w:pPr>
        <w:pStyle w:val="BodyText"/>
        <w:spacing w:line="247" w:lineRule="auto"/>
        <w:ind w:left="1296" w:right="1443"/>
        <w:jc w:val="both"/>
      </w:pPr>
      <w:r>
        <w:rPr>
          <w:color w:val="484D4F"/>
          <w:w w:val="105"/>
        </w:rPr>
        <w:t>The</w:t>
      </w:r>
      <w:r>
        <w:rPr>
          <w:color w:val="484D4F"/>
          <w:spacing w:val="-6"/>
          <w:w w:val="105"/>
        </w:rPr>
        <w:t> </w:t>
      </w:r>
      <w:r>
        <w:rPr>
          <w:color w:val="484D4F"/>
          <w:w w:val="105"/>
        </w:rPr>
        <w:t>contractor</w:t>
      </w:r>
      <w:r>
        <w:rPr>
          <w:color w:val="484D4F"/>
          <w:spacing w:val="-8"/>
          <w:w w:val="105"/>
        </w:rPr>
        <w:t> </w:t>
      </w:r>
      <w:r>
        <w:rPr>
          <w:color w:val="484D4F"/>
          <w:w w:val="105"/>
        </w:rPr>
        <w:t>shall</w:t>
      </w:r>
      <w:r>
        <w:rPr>
          <w:color w:val="484D4F"/>
          <w:spacing w:val="-11"/>
          <w:w w:val="105"/>
        </w:rPr>
        <w:t> </w:t>
      </w:r>
      <w:r>
        <w:rPr>
          <w:color w:val="484D4F"/>
          <w:w w:val="105"/>
        </w:rPr>
        <w:t>remove</w:t>
      </w:r>
      <w:r>
        <w:rPr>
          <w:color w:val="484D4F"/>
          <w:spacing w:val="-5"/>
          <w:w w:val="105"/>
        </w:rPr>
        <w:t> </w:t>
      </w:r>
      <w:r>
        <w:rPr>
          <w:color w:val="484D4F"/>
          <w:w w:val="105"/>
        </w:rPr>
        <w:t>concrete</w:t>
      </w:r>
      <w:r>
        <w:rPr>
          <w:color w:val="484D4F"/>
          <w:spacing w:val="-7"/>
          <w:w w:val="105"/>
        </w:rPr>
        <w:t> </w:t>
      </w:r>
      <w:r>
        <w:rPr>
          <w:color w:val="484D4F"/>
          <w:w w:val="105"/>
        </w:rPr>
        <w:t>and</w:t>
      </w:r>
      <w:r>
        <w:rPr>
          <w:color w:val="484D4F"/>
          <w:spacing w:val="-7"/>
          <w:w w:val="105"/>
        </w:rPr>
        <w:t> </w:t>
      </w:r>
      <w:r>
        <w:rPr>
          <w:color w:val="484D4F"/>
          <w:w w:val="105"/>
        </w:rPr>
        <w:t>asphaltic</w:t>
      </w:r>
      <w:r>
        <w:rPr>
          <w:color w:val="484D4F"/>
          <w:spacing w:val="-7"/>
          <w:w w:val="105"/>
        </w:rPr>
        <w:t> </w:t>
      </w:r>
      <w:r>
        <w:rPr>
          <w:color w:val="484D4F"/>
          <w:w w:val="105"/>
        </w:rPr>
        <w:t>concrete</w:t>
      </w:r>
      <w:r>
        <w:rPr>
          <w:color w:val="484D4F"/>
          <w:spacing w:val="-7"/>
          <w:w w:val="105"/>
        </w:rPr>
        <w:t> </w:t>
      </w:r>
      <w:r>
        <w:rPr>
          <w:color w:val="484D4F"/>
          <w:w w:val="105"/>
        </w:rPr>
        <w:t>paving</w:t>
      </w:r>
      <w:r>
        <w:rPr>
          <w:color w:val="484D4F"/>
          <w:spacing w:val="-5"/>
          <w:w w:val="105"/>
        </w:rPr>
        <w:t> </w:t>
      </w:r>
      <w:r>
        <w:rPr>
          <w:color w:val="484D4F"/>
          <w:w w:val="105"/>
        </w:rPr>
        <w:t>and</w:t>
      </w:r>
      <w:r>
        <w:rPr>
          <w:color w:val="484D4F"/>
          <w:spacing w:val="-5"/>
          <w:w w:val="105"/>
        </w:rPr>
        <w:t> </w:t>
      </w:r>
      <w:r>
        <w:rPr>
          <w:color w:val="484D4F"/>
          <w:w w:val="105"/>
        </w:rPr>
        <w:t>slabs</w:t>
      </w:r>
      <w:r>
        <w:rPr>
          <w:color w:val="484D4F"/>
          <w:spacing w:val="-8"/>
          <w:w w:val="105"/>
        </w:rPr>
        <w:t> </w:t>
      </w:r>
      <w:r>
        <w:rPr>
          <w:color w:val="484D4F"/>
          <w:w w:val="105"/>
        </w:rPr>
        <w:t>including aggregate</w:t>
      </w:r>
      <w:r>
        <w:rPr>
          <w:color w:val="484D4F"/>
          <w:spacing w:val="-13"/>
          <w:w w:val="105"/>
        </w:rPr>
        <w:t> </w:t>
      </w:r>
      <w:r>
        <w:rPr>
          <w:color w:val="484D4F"/>
          <w:w w:val="105"/>
        </w:rPr>
        <w:t>base</w:t>
      </w:r>
      <w:r>
        <w:rPr>
          <w:color w:val="484D4F"/>
          <w:spacing w:val="-15"/>
          <w:w w:val="105"/>
        </w:rPr>
        <w:t> </w:t>
      </w:r>
      <w:r>
        <w:rPr>
          <w:color w:val="484D4F"/>
          <w:w w:val="105"/>
        </w:rPr>
        <w:t>to</w:t>
      </w:r>
      <w:r>
        <w:rPr>
          <w:color w:val="484D4F"/>
          <w:spacing w:val="-16"/>
          <w:w w:val="105"/>
        </w:rPr>
        <w:t> </w:t>
      </w:r>
      <w:r>
        <w:rPr>
          <w:color w:val="484D4F"/>
          <w:w w:val="105"/>
        </w:rPr>
        <w:t>a</w:t>
      </w:r>
      <w:r>
        <w:rPr>
          <w:color w:val="484D4F"/>
          <w:spacing w:val="-6"/>
          <w:w w:val="105"/>
        </w:rPr>
        <w:t> </w:t>
      </w:r>
      <w:r>
        <w:rPr>
          <w:color w:val="484D4F"/>
          <w:w w:val="105"/>
        </w:rPr>
        <w:t>depth</w:t>
      </w:r>
      <w:r>
        <w:rPr>
          <w:color w:val="484D4F"/>
          <w:spacing w:val="-12"/>
          <w:w w:val="105"/>
        </w:rPr>
        <w:t> </w:t>
      </w:r>
      <w:r>
        <w:rPr>
          <w:color w:val="484D4F"/>
          <w:w w:val="105"/>
        </w:rPr>
        <w:t>of</w:t>
      </w:r>
      <w:r>
        <w:rPr>
          <w:color w:val="484D4F"/>
          <w:spacing w:val="-11"/>
          <w:w w:val="105"/>
        </w:rPr>
        <w:t> </w:t>
      </w:r>
      <w:r>
        <w:rPr>
          <w:color w:val="484D4F"/>
          <w:w w:val="105"/>
        </w:rPr>
        <w:t>8</w:t>
      </w:r>
      <w:r>
        <w:rPr>
          <w:color w:val="484D4F"/>
          <w:spacing w:val="-15"/>
          <w:w w:val="105"/>
        </w:rPr>
        <w:t> </w:t>
      </w:r>
      <w:r>
        <w:rPr>
          <w:color w:val="484D4F"/>
          <w:w w:val="105"/>
        </w:rPr>
        <w:t>inches</w:t>
      </w:r>
      <w:r>
        <w:rPr>
          <w:color w:val="484D4F"/>
          <w:spacing w:val="-9"/>
          <w:w w:val="105"/>
        </w:rPr>
        <w:t> </w:t>
      </w:r>
      <w:r>
        <w:rPr>
          <w:color w:val="484D4F"/>
          <w:w w:val="105"/>
        </w:rPr>
        <w:t>below</w:t>
      </w:r>
      <w:r>
        <w:rPr>
          <w:color w:val="484D4F"/>
          <w:spacing w:val="-9"/>
          <w:w w:val="105"/>
        </w:rPr>
        <w:t> </w:t>
      </w:r>
      <w:r>
        <w:rPr>
          <w:color w:val="484D4F"/>
          <w:w w:val="105"/>
        </w:rPr>
        <w:t>existing</w:t>
      </w:r>
      <w:r>
        <w:rPr>
          <w:color w:val="484D4F"/>
          <w:spacing w:val="-12"/>
          <w:w w:val="105"/>
        </w:rPr>
        <w:t> </w:t>
      </w:r>
      <w:r>
        <w:rPr>
          <w:color w:val="484D4F"/>
          <w:w w:val="105"/>
        </w:rPr>
        <w:t>adjacent</w:t>
      </w:r>
      <w:r>
        <w:rPr>
          <w:color w:val="484D4F"/>
          <w:spacing w:val="-3"/>
          <w:w w:val="105"/>
        </w:rPr>
        <w:t> </w:t>
      </w:r>
      <w:r>
        <w:rPr>
          <w:color w:val="484D4F"/>
          <w:w w:val="105"/>
        </w:rPr>
        <w:t>grade.</w:t>
      </w:r>
      <w:r>
        <w:rPr>
          <w:color w:val="484D4F"/>
          <w:spacing w:val="-6"/>
          <w:w w:val="105"/>
        </w:rPr>
        <w:t> </w:t>
      </w:r>
      <w:r>
        <w:rPr>
          <w:color w:val="484D4F"/>
          <w:w w:val="105"/>
        </w:rPr>
        <w:t>Remove</w:t>
      </w:r>
      <w:r>
        <w:rPr>
          <w:color w:val="484D4F"/>
          <w:spacing w:val="-4"/>
          <w:w w:val="105"/>
        </w:rPr>
        <w:t> </w:t>
      </w:r>
      <w:r>
        <w:rPr>
          <w:color w:val="484D4F"/>
          <w:w w:val="105"/>
        </w:rPr>
        <w:t>sidewalks, curbs, and gutters as indicated.</w:t>
      </w:r>
    </w:p>
    <w:p>
      <w:pPr>
        <w:pStyle w:val="BodyText"/>
        <w:spacing w:line="247" w:lineRule="auto" w:before="271"/>
        <w:ind w:left="1296" w:right="959"/>
      </w:pPr>
      <w:r>
        <w:rPr>
          <w:color w:val="484D4F"/>
          <w:w w:val="105"/>
        </w:rPr>
        <w:t>Contractor</w:t>
      </w:r>
      <w:r>
        <w:rPr>
          <w:color w:val="484D4F"/>
          <w:spacing w:val="-7"/>
          <w:w w:val="105"/>
        </w:rPr>
        <w:t> </w:t>
      </w:r>
      <w:r>
        <w:rPr>
          <w:color w:val="484D4F"/>
          <w:w w:val="105"/>
        </w:rPr>
        <w:t>shall</w:t>
      </w:r>
      <w:r>
        <w:rPr>
          <w:color w:val="484D4F"/>
          <w:spacing w:val="-5"/>
          <w:w w:val="105"/>
        </w:rPr>
        <w:t> </w:t>
      </w:r>
      <w:r>
        <w:rPr>
          <w:color w:val="484D4F"/>
          <w:w w:val="105"/>
        </w:rPr>
        <w:t>coordinate</w:t>
      </w:r>
      <w:r>
        <w:rPr>
          <w:color w:val="484D4F"/>
          <w:spacing w:val="-9"/>
          <w:w w:val="105"/>
        </w:rPr>
        <w:t> </w:t>
      </w:r>
      <w:r>
        <w:rPr>
          <w:color w:val="484D4F"/>
          <w:w w:val="105"/>
        </w:rPr>
        <w:t>with</w:t>
      </w:r>
      <w:r>
        <w:rPr>
          <w:color w:val="484D4F"/>
          <w:spacing w:val="-9"/>
          <w:w w:val="105"/>
        </w:rPr>
        <w:t> </w:t>
      </w:r>
      <w:r>
        <w:rPr>
          <w:color w:val="484D4F"/>
          <w:w w:val="105"/>
        </w:rPr>
        <w:t>the</w:t>
      </w:r>
      <w:r>
        <w:rPr>
          <w:color w:val="484D4F"/>
          <w:spacing w:val="-8"/>
          <w:w w:val="105"/>
        </w:rPr>
        <w:t> </w:t>
      </w:r>
      <w:r>
        <w:rPr>
          <w:color w:val="484D4F"/>
          <w:w w:val="105"/>
        </w:rPr>
        <w:t>CEPM</w:t>
      </w:r>
      <w:r>
        <w:rPr>
          <w:color w:val="484D4F"/>
          <w:spacing w:val="-5"/>
          <w:w w:val="105"/>
        </w:rPr>
        <w:t> </w:t>
      </w:r>
      <w:r>
        <w:rPr>
          <w:color w:val="484D4F"/>
          <w:w w:val="105"/>
        </w:rPr>
        <w:t>and</w:t>
      </w:r>
      <w:r>
        <w:rPr>
          <w:color w:val="484D4F"/>
          <w:spacing w:val="-3"/>
          <w:w w:val="105"/>
        </w:rPr>
        <w:t> </w:t>
      </w:r>
      <w:r>
        <w:rPr>
          <w:color w:val="484D4F"/>
          <w:w w:val="105"/>
        </w:rPr>
        <w:t>Contracting</w:t>
      </w:r>
      <w:r>
        <w:rPr>
          <w:color w:val="484D4F"/>
          <w:spacing w:val="-3"/>
          <w:w w:val="105"/>
        </w:rPr>
        <w:t> </w:t>
      </w:r>
      <w:r>
        <w:rPr>
          <w:color w:val="484D4F"/>
          <w:w w:val="105"/>
        </w:rPr>
        <w:t>officer</w:t>
      </w:r>
      <w:r>
        <w:rPr>
          <w:color w:val="484D4F"/>
          <w:spacing w:val="-4"/>
          <w:w w:val="105"/>
        </w:rPr>
        <w:t> </w:t>
      </w:r>
      <w:r>
        <w:rPr>
          <w:color w:val="484D4F"/>
          <w:w w:val="105"/>
        </w:rPr>
        <w:t>prior</w:t>
      </w:r>
      <w:r>
        <w:rPr>
          <w:color w:val="484D4F"/>
          <w:spacing w:val="-5"/>
          <w:w w:val="105"/>
        </w:rPr>
        <w:t> </w:t>
      </w:r>
      <w:r>
        <w:rPr>
          <w:color w:val="484D4F"/>
          <w:w w:val="105"/>
        </w:rPr>
        <w:t>demolition</w:t>
      </w:r>
      <w:r>
        <w:rPr>
          <w:color w:val="484D4F"/>
          <w:spacing w:val="-5"/>
          <w:w w:val="105"/>
        </w:rPr>
        <w:t> </w:t>
      </w:r>
      <w:r>
        <w:rPr>
          <w:color w:val="484D4F"/>
          <w:w w:val="105"/>
        </w:rPr>
        <w:t>of</w:t>
      </w:r>
      <w:r>
        <w:rPr>
          <w:color w:val="484D4F"/>
          <w:spacing w:val="-5"/>
          <w:w w:val="105"/>
        </w:rPr>
        <w:t> </w:t>
      </w:r>
      <w:r>
        <w:rPr>
          <w:color w:val="484D4F"/>
          <w:w w:val="105"/>
        </w:rPr>
        <w:t>any HVACR</w:t>
      </w:r>
      <w:r>
        <w:rPr>
          <w:color w:val="484D4F"/>
          <w:spacing w:val="-6"/>
          <w:w w:val="105"/>
        </w:rPr>
        <w:t> </w:t>
      </w:r>
      <w:r>
        <w:rPr>
          <w:color w:val="484D4F"/>
          <w:w w:val="105"/>
        </w:rPr>
        <w:t>equipment</w:t>
      </w:r>
      <w:r>
        <w:rPr>
          <w:color w:val="484D4F"/>
          <w:spacing w:val="-7"/>
          <w:w w:val="105"/>
        </w:rPr>
        <w:t> </w:t>
      </w:r>
      <w:r>
        <w:rPr>
          <w:color w:val="484D4F"/>
          <w:w w:val="105"/>
        </w:rPr>
        <w:t>to</w:t>
      </w:r>
      <w:r>
        <w:rPr>
          <w:color w:val="484D4F"/>
          <w:spacing w:val="-8"/>
          <w:w w:val="105"/>
        </w:rPr>
        <w:t> </w:t>
      </w:r>
      <w:r>
        <w:rPr>
          <w:color w:val="484D4F"/>
          <w:w w:val="105"/>
        </w:rPr>
        <w:t>ensure</w:t>
      </w:r>
      <w:r>
        <w:rPr>
          <w:color w:val="484D4F"/>
          <w:spacing w:val="-8"/>
          <w:w w:val="105"/>
        </w:rPr>
        <w:t> </w:t>
      </w:r>
      <w:r>
        <w:rPr>
          <w:color w:val="484D4F"/>
          <w:w w:val="105"/>
        </w:rPr>
        <w:t>that</w:t>
      </w:r>
      <w:r>
        <w:rPr>
          <w:color w:val="484D4F"/>
          <w:spacing w:val="-9"/>
          <w:w w:val="105"/>
        </w:rPr>
        <w:t> </w:t>
      </w:r>
      <w:r>
        <w:rPr>
          <w:color w:val="484D4F"/>
          <w:w w:val="105"/>
        </w:rPr>
        <w:t>the</w:t>
      </w:r>
      <w:r>
        <w:rPr>
          <w:color w:val="484D4F"/>
          <w:spacing w:val="-10"/>
          <w:w w:val="105"/>
        </w:rPr>
        <w:t> </w:t>
      </w:r>
      <w:r>
        <w:rPr>
          <w:color w:val="484D4F"/>
          <w:w w:val="105"/>
        </w:rPr>
        <w:t>Government</w:t>
      </w:r>
      <w:r>
        <w:rPr>
          <w:color w:val="484D4F"/>
          <w:spacing w:val="-6"/>
          <w:w w:val="105"/>
        </w:rPr>
        <w:t> </w:t>
      </w:r>
      <w:r>
        <w:rPr>
          <w:color w:val="484D4F"/>
          <w:w w:val="105"/>
        </w:rPr>
        <w:t>does</w:t>
      </w:r>
      <w:r>
        <w:rPr>
          <w:color w:val="484D4F"/>
          <w:spacing w:val="-6"/>
          <w:w w:val="105"/>
        </w:rPr>
        <w:t> </w:t>
      </w:r>
      <w:r>
        <w:rPr>
          <w:color w:val="484D4F"/>
          <w:w w:val="105"/>
        </w:rPr>
        <w:t>not</w:t>
      </w:r>
      <w:r>
        <w:rPr>
          <w:color w:val="484D4F"/>
          <w:spacing w:val="-9"/>
          <w:w w:val="105"/>
        </w:rPr>
        <w:t> </w:t>
      </w:r>
      <w:r>
        <w:rPr>
          <w:color w:val="484D4F"/>
          <w:w w:val="105"/>
        </w:rPr>
        <w:t>want</w:t>
      </w:r>
      <w:r>
        <w:rPr>
          <w:color w:val="484D4F"/>
          <w:spacing w:val="-6"/>
          <w:w w:val="105"/>
        </w:rPr>
        <w:t> </w:t>
      </w:r>
      <w:r>
        <w:rPr>
          <w:color w:val="484D4F"/>
          <w:w w:val="105"/>
        </w:rPr>
        <w:t>it.</w:t>
      </w:r>
      <w:r>
        <w:rPr>
          <w:color w:val="484D4F"/>
          <w:spacing w:val="40"/>
          <w:w w:val="105"/>
        </w:rPr>
        <w:t> </w:t>
      </w:r>
      <w:r>
        <w:rPr>
          <w:color w:val="484D4F"/>
          <w:w w:val="105"/>
        </w:rPr>
        <w:t>NOTE:</w:t>
      </w:r>
      <w:r>
        <w:rPr>
          <w:color w:val="484D4F"/>
          <w:spacing w:val="-9"/>
          <w:w w:val="105"/>
        </w:rPr>
        <w:t> </w:t>
      </w:r>
      <w:r>
        <w:rPr>
          <w:color w:val="484D4F"/>
          <w:w w:val="105"/>
        </w:rPr>
        <w:t>All</w:t>
      </w:r>
      <w:r>
        <w:rPr>
          <w:color w:val="484D4F"/>
          <w:spacing w:val="-7"/>
          <w:w w:val="105"/>
        </w:rPr>
        <w:t> </w:t>
      </w:r>
      <w:r>
        <w:rPr>
          <w:color w:val="484D4F"/>
          <w:w w:val="105"/>
        </w:rPr>
        <w:t>refrigerant is</w:t>
      </w:r>
      <w:r>
        <w:rPr>
          <w:color w:val="484D4F"/>
          <w:spacing w:val="-5"/>
          <w:w w:val="105"/>
        </w:rPr>
        <w:t> </w:t>
      </w:r>
      <w:r>
        <w:rPr>
          <w:color w:val="484D4F"/>
          <w:w w:val="105"/>
        </w:rPr>
        <w:t>the</w:t>
      </w:r>
      <w:r>
        <w:rPr>
          <w:color w:val="484D4F"/>
          <w:spacing w:val="-3"/>
          <w:w w:val="105"/>
        </w:rPr>
        <w:t> </w:t>
      </w:r>
      <w:r>
        <w:rPr>
          <w:color w:val="484D4F"/>
          <w:w w:val="105"/>
        </w:rPr>
        <w:t>property</w:t>
      </w:r>
      <w:r>
        <w:rPr>
          <w:color w:val="484D4F"/>
          <w:spacing w:val="-4"/>
          <w:w w:val="105"/>
        </w:rPr>
        <w:t> </w:t>
      </w:r>
      <w:r>
        <w:rPr>
          <w:color w:val="484D4F"/>
          <w:w w:val="105"/>
        </w:rPr>
        <w:t>of</w:t>
      </w:r>
      <w:r>
        <w:rPr>
          <w:color w:val="484D4F"/>
          <w:spacing w:val="-3"/>
          <w:w w:val="105"/>
        </w:rPr>
        <w:t> </w:t>
      </w:r>
      <w:r>
        <w:rPr>
          <w:color w:val="484D4F"/>
          <w:w w:val="105"/>
        </w:rPr>
        <w:t>the</w:t>
      </w:r>
      <w:r>
        <w:rPr>
          <w:color w:val="484D4F"/>
          <w:spacing w:val="-4"/>
          <w:w w:val="105"/>
        </w:rPr>
        <w:t> </w:t>
      </w:r>
      <w:r>
        <w:rPr>
          <w:color w:val="484D4F"/>
          <w:w w:val="105"/>
        </w:rPr>
        <w:t>Government</w:t>
      </w:r>
      <w:r>
        <w:rPr>
          <w:color w:val="484D4F"/>
          <w:spacing w:val="-2"/>
          <w:w w:val="105"/>
        </w:rPr>
        <w:t> </w:t>
      </w:r>
      <w:r>
        <w:rPr>
          <w:color w:val="484D4F"/>
          <w:w w:val="105"/>
        </w:rPr>
        <w:t>and</w:t>
      </w:r>
      <w:r>
        <w:rPr>
          <w:color w:val="484D4F"/>
          <w:spacing w:val="-4"/>
          <w:w w:val="105"/>
        </w:rPr>
        <w:t> </w:t>
      </w:r>
      <w:r>
        <w:rPr>
          <w:color w:val="484D4F"/>
          <w:w w:val="105"/>
        </w:rPr>
        <w:t>must</w:t>
      </w:r>
      <w:r>
        <w:rPr>
          <w:color w:val="484D4F"/>
          <w:spacing w:val="-2"/>
          <w:w w:val="105"/>
        </w:rPr>
        <w:t> </w:t>
      </w:r>
      <w:r>
        <w:rPr>
          <w:color w:val="484D4F"/>
          <w:w w:val="105"/>
        </w:rPr>
        <w:t>be</w:t>
      </w:r>
      <w:r>
        <w:rPr>
          <w:color w:val="484D4F"/>
          <w:spacing w:val="-4"/>
          <w:w w:val="105"/>
        </w:rPr>
        <w:t> </w:t>
      </w:r>
      <w:r>
        <w:rPr>
          <w:color w:val="484D4F"/>
          <w:w w:val="105"/>
        </w:rPr>
        <w:t>reclaimed</w:t>
      </w:r>
      <w:r>
        <w:rPr>
          <w:color w:val="484D4F"/>
          <w:spacing w:val="-1"/>
          <w:w w:val="105"/>
        </w:rPr>
        <w:t> </w:t>
      </w:r>
      <w:r>
        <w:rPr>
          <w:color w:val="484D4F"/>
          <w:w w:val="105"/>
        </w:rPr>
        <w:t>by</w:t>
      </w:r>
      <w:r>
        <w:rPr>
          <w:color w:val="484D4F"/>
          <w:spacing w:val="-4"/>
          <w:w w:val="105"/>
        </w:rPr>
        <w:t> </w:t>
      </w:r>
      <w:r>
        <w:rPr>
          <w:color w:val="484D4F"/>
          <w:w w:val="105"/>
        </w:rPr>
        <w:t>current</w:t>
      </w:r>
      <w:r>
        <w:rPr>
          <w:color w:val="484D4F"/>
          <w:spacing w:val="-2"/>
          <w:w w:val="105"/>
        </w:rPr>
        <w:t> </w:t>
      </w:r>
      <w:r>
        <w:rPr>
          <w:color w:val="484D4F"/>
          <w:w w:val="105"/>
        </w:rPr>
        <w:t>and</w:t>
      </w:r>
      <w:r>
        <w:rPr>
          <w:color w:val="484D4F"/>
          <w:spacing w:val="-3"/>
          <w:w w:val="105"/>
        </w:rPr>
        <w:t> </w:t>
      </w:r>
      <w:r>
        <w:rPr>
          <w:color w:val="484D4F"/>
          <w:w w:val="105"/>
        </w:rPr>
        <w:t>duly</w:t>
      </w:r>
      <w:r>
        <w:rPr>
          <w:color w:val="484D4F"/>
          <w:spacing w:val="-2"/>
          <w:w w:val="105"/>
        </w:rPr>
        <w:t> </w:t>
      </w:r>
      <w:r>
        <w:rPr>
          <w:color w:val="484D4F"/>
          <w:w w:val="105"/>
        </w:rPr>
        <w:t>licensed </w:t>
      </w:r>
      <w:r>
        <w:rPr>
          <w:color w:val="484D4F"/>
          <w:spacing w:val="-2"/>
          <w:w w:val="105"/>
        </w:rPr>
        <w:t>Refrigeration</w:t>
      </w:r>
      <w:r>
        <w:rPr>
          <w:color w:val="484D4F"/>
          <w:spacing w:val="-9"/>
          <w:w w:val="105"/>
        </w:rPr>
        <w:t> </w:t>
      </w:r>
      <w:r>
        <w:rPr>
          <w:color w:val="484D4F"/>
          <w:spacing w:val="-2"/>
          <w:w w:val="105"/>
        </w:rPr>
        <w:t>Technicians.</w:t>
      </w:r>
      <w:r>
        <w:rPr>
          <w:color w:val="484D4F"/>
          <w:spacing w:val="40"/>
          <w:w w:val="105"/>
        </w:rPr>
        <w:t> </w:t>
      </w:r>
      <w:r>
        <w:rPr>
          <w:color w:val="484D4F"/>
          <w:spacing w:val="-2"/>
          <w:w w:val="105"/>
        </w:rPr>
        <w:t>The</w:t>
      </w:r>
      <w:r>
        <w:rPr>
          <w:color w:val="484D4F"/>
          <w:spacing w:val="-9"/>
          <w:w w:val="105"/>
        </w:rPr>
        <w:t> </w:t>
      </w:r>
      <w:r>
        <w:rPr>
          <w:color w:val="484D4F"/>
          <w:spacing w:val="-2"/>
          <w:w w:val="105"/>
        </w:rPr>
        <w:t>Contractor</w:t>
      </w:r>
      <w:r>
        <w:rPr>
          <w:color w:val="484D4F"/>
          <w:spacing w:val="-8"/>
          <w:w w:val="105"/>
        </w:rPr>
        <w:t> </w:t>
      </w:r>
      <w:r>
        <w:rPr>
          <w:color w:val="484D4F"/>
          <w:spacing w:val="-2"/>
          <w:w w:val="105"/>
        </w:rPr>
        <w:t>shall</w:t>
      </w:r>
      <w:r>
        <w:rPr>
          <w:color w:val="484D4F"/>
          <w:spacing w:val="-6"/>
          <w:w w:val="105"/>
        </w:rPr>
        <w:t> </w:t>
      </w:r>
      <w:r>
        <w:rPr>
          <w:color w:val="484D4F"/>
          <w:spacing w:val="-2"/>
          <w:w w:val="105"/>
        </w:rPr>
        <w:t>provide</w:t>
      </w:r>
      <w:r>
        <w:rPr>
          <w:color w:val="484D4F"/>
          <w:spacing w:val="-7"/>
          <w:w w:val="105"/>
        </w:rPr>
        <w:t> </w:t>
      </w:r>
      <w:r>
        <w:rPr>
          <w:color w:val="484D4F"/>
          <w:spacing w:val="-2"/>
          <w:w w:val="105"/>
        </w:rPr>
        <w:t>the</w:t>
      </w:r>
      <w:r>
        <w:rPr>
          <w:color w:val="484D4F"/>
          <w:spacing w:val="-4"/>
          <w:w w:val="105"/>
        </w:rPr>
        <w:t> </w:t>
      </w:r>
      <w:r>
        <w:rPr>
          <w:color w:val="484D4F"/>
          <w:spacing w:val="-2"/>
          <w:w w:val="105"/>
        </w:rPr>
        <w:t>necessary</w:t>
      </w:r>
      <w:r>
        <w:rPr>
          <w:color w:val="484D4F"/>
          <w:spacing w:val="-7"/>
          <w:w w:val="105"/>
        </w:rPr>
        <w:t> </w:t>
      </w:r>
      <w:r>
        <w:rPr>
          <w:color w:val="484D4F"/>
          <w:spacing w:val="-2"/>
          <w:w w:val="105"/>
        </w:rPr>
        <w:t>refrigerant</w:t>
      </w:r>
      <w:r>
        <w:rPr>
          <w:color w:val="484D4F"/>
          <w:spacing w:val="-5"/>
          <w:w w:val="105"/>
        </w:rPr>
        <w:t> </w:t>
      </w:r>
      <w:r>
        <w:rPr>
          <w:color w:val="484D4F"/>
          <w:spacing w:val="-2"/>
          <w:w w:val="105"/>
        </w:rPr>
        <w:t>containers </w:t>
      </w:r>
      <w:r>
        <w:rPr>
          <w:color w:val="484D4F"/>
          <w:w w:val="105"/>
        </w:rPr>
        <w:t>for</w:t>
      </w:r>
      <w:r>
        <w:rPr>
          <w:color w:val="484D4F"/>
          <w:spacing w:val="-4"/>
          <w:w w:val="105"/>
        </w:rPr>
        <w:t> </w:t>
      </w:r>
      <w:r>
        <w:rPr>
          <w:color w:val="484D4F"/>
          <w:w w:val="105"/>
        </w:rPr>
        <w:t>each</w:t>
      </w:r>
      <w:r>
        <w:rPr>
          <w:color w:val="484D4F"/>
          <w:spacing w:val="-6"/>
          <w:w w:val="105"/>
        </w:rPr>
        <w:t> </w:t>
      </w:r>
      <w:r>
        <w:rPr>
          <w:color w:val="484D4F"/>
          <w:w w:val="105"/>
        </w:rPr>
        <w:t>refrigerant</w:t>
      </w:r>
      <w:r>
        <w:rPr>
          <w:color w:val="484D4F"/>
          <w:spacing w:val="-5"/>
          <w:w w:val="105"/>
        </w:rPr>
        <w:t> </w:t>
      </w:r>
      <w:r>
        <w:rPr>
          <w:color w:val="484D4F"/>
          <w:w w:val="105"/>
        </w:rPr>
        <w:t>type</w:t>
      </w:r>
      <w:r>
        <w:rPr>
          <w:color w:val="484D4F"/>
          <w:spacing w:val="-3"/>
          <w:w w:val="105"/>
        </w:rPr>
        <w:t> </w:t>
      </w:r>
      <w:r>
        <w:rPr>
          <w:color w:val="484D4F"/>
          <w:w w:val="105"/>
        </w:rPr>
        <w:t>e.g.</w:t>
      </w:r>
      <w:r>
        <w:rPr>
          <w:color w:val="484D4F"/>
          <w:spacing w:val="-5"/>
          <w:w w:val="105"/>
        </w:rPr>
        <w:t> </w:t>
      </w:r>
      <w:r>
        <w:rPr>
          <w:color w:val="484D4F"/>
          <w:w w:val="105"/>
        </w:rPr>
        <w:t>R22,</w:t>
      </w:r>
      <w:r>
        <w:rPr>
          <w:color w:val="484D4F"/>
          <w:spacing w:val="-8"/>
          <w:w w:val="105"/>
        </w:rPr>
        <w:t> </w:t>
      </w:r>
      <w:r>
        <w:rPr>
          <w:color w:val="484D4F"/>
          <w:w w:val="105"/>
        </w:rPr>
        <w:t>R134a,</w:t>
      </w:r>
      <w:r>
        <w:rPr>
          <w:color w:val="484D4F"/>
          <w:spacing w:val="-5"/>
          <w:w w:val="105"/>
        </w:rPr>
        <w:t> </w:t>
      </w:r>
      <w:r>
        <w:rPr>
          <w:color w:val="484D4F"/>
          <w:w w:val="105"/>
        </w:rPr>
        <w:t>R12</w:t>
      </w:r>
      <w:r>
        <w:rPr>
          <w:color w:val="484D4F"/>
          <w:spacing w:val="-3"/>
          <w:w w:val="105"/>
        </w:rPr>
        <w:t> </w:t>
      </w:r>
      <w:r>
        <w:rPr>
          <w:color w:val="484D4F"/>
          <w:w w:val="105"/>
        </w:rPr>
        <w:t>and</w:t>
      </w:r>
      <w:r>
        <w:rPr>
          <w:color w:val="484D4F"/>
          <w:spacing w:val="-5"/>
          <w:w w:val="105"/>
        </w:rPr>
        <w:t> </w:t>
      </w:r>
      <w:r>
        <w:rPr>
          <w:color w:val="484D4F"/>
          <w:w w:val="105"/>
        </w:rPr>
        <w:t>notify</w:t>
      </w:r>
      <w:r>
        <w:rPr>
          <w:color w:val="484D4F"/>
          <w:spacing w:val="-5"/>
          <w:w w:val="105"/>
        </w:rPr>
        <w:t> </w:t>
      </w:r>
      <w:r>
        <w:rPr>
          <w:color w:val="484D4F"/>
          <w:w w:val="105"/>
        </w:rPr>
        <w:t>the</w:t>
      </w:r>
      <w:r>
        <w:rPr>
          <w:color w:val="484D4F"/>
          <w:spacing w:val="-5"/>
          <w:w w:val="105"/>
        </w:rPr>
        <w:t> </w:t>
      </w:r>
      <w:r>
        <w:rPr>
          <w:color w:val="484D4F"/>
          <w:w w:val="105"/>
        </w:rPr>
        <w:t>CEPM</w:t>
      </w:r>
      <w:r>
        <w:rPr>
          <w:color w:val="484D4F"/>
          <w:spacing w:val="-8"/>
          <w:w w:val="105"/>
        </w:rPr>
        <w:t> </w:t>
      </w:r>
      <w:r>
        <w:rPr>
          <w:color w:val="484D4F"/>
          <w:w w:val="105"/>
        </w:rPr>
        <w:t>when</w:t>
      </w:r>
      <w:r>
        <w:rPr>
          <w:color w:val="484D4F"/>
          <w:spacing w:val="-8"/>
          <w:w w:val="105"/>
        </w:rPr>
        <w:t> </w:t>
      </w:r>
      <w:r>
        <w:rPr>
          <w:color w:val="484D4F"/>
          <w:w w:val="105"/>
        </w:rPr>
        <w:t>those</w:t>
      </w:r>
      <w:r>
        <w:rPr>
          <w:color w:val="484D4F"/>
          <w:spacing w:val="-5"/>
          <w:w w:val="105"/>
        </w:rPr>
        <w:t> </w:t>
      </w:r>
      <w:r>
        <w:rPr>
          <w:color w:val="484D4F"/>
          <w:w w:val="105"/>
        </w:rPr>
        <w:t>containers are</w:t>
      </w:r>
      <w:r>
        <w:rPr>
          <w:color w:val="484D4F"/>
          <w:spacing w:val="-6"/>
          <w:w w:val="105"/>
        </w:rPr>
        <w:t> </w:t>
      </w:r>
      <w:r>
        <w:rPr>
          <w:color w:val="484D4F"/>
          <w:w w:val="105"/>
        </w:rPr>
        <w:t>ready</w:t>
      </w:r>
      <w:r>
        <w:rPr>
          <w:color w:val="484D4F"/>
          <w:spacing w:val="-3"/>
          <w:w w:val="105"/>
        </w:rPr>
        <w:t> </w:t>
      </w:r>
      <w:r>
        <w:rPr>
          <w:color w:val="484D4F"/>
          <w:w w:val="105"/>
        </w:rPr>
        <w:t>to</w:t>
      </w:r>
      <w:r>
        <w:rPr>
          <w:color w:val="484D4F"/>
          <w:spacing w:val="-1"/>
          <w:w w:val="105"/>
        </w:rPr>
        <w:t> </w:t>
      </w:r>
      <w:r>
        <w:rPr>
          <w:color w:val="484D4F"/>
          <w:w w:val="105"/>
        </w:rPr>
        <w:t>be</w:t>
      </w:r>
      <w:r>
        <w:rPr>
          <w:color w:val="484D4F"/>
          <w:spacing w:val="-4"/>
          <w:w w:val="105"/>
        </w:rPr>
        <w:t> </w:t>
      </w:r>
      <w:r>
        <w:rPr>
          <w:color w:val="484D4F"/>
          <w:w w:val="105"/>
        </w:rPr>
        <w:t>transported</w:t>
      </w:r>
      <w:r>
        <w:rPr>
          <w:color w:val="484D4F"/>
          <w:spacing w:val="-1"/>
          <w:w w:val="105"/>
        </w:rPr>
        <w:t> </w:t>
      </w:r>
      <w:r>
        <w:rPr>
          <w:color w:val="484D4F"/>
          <w:w w:val="105"/>
        </w:rPr>
        <w:t>by</w:t>
      </w:r>
      <w:r>
        <w:rPr>
          <w:color w:val="484D4F"/>
          <w:spacing w:val="-4"/>
          <w:w w:val="105"/>
        </w:rPr>
        <w:t> </w:t>
      </w:r>
      <w:r>
        <w:rPr>
          <w:color w:val="484D4F"/>
          <w:w w:val="105"/>
        </w:rPr>
        <w:t>the</w:t>
      </w:r>
      <w:r>
        <w:rPr>
          <w:color w:val="484D4F"/>
          <w:spacing w:val="-4"/>
          <w:w w:val="105"/>
        </w:rPr>
        <w:t> </w:t>
      </w:r>
      <w:r>
        <w:rPr>
          <w:color w:val="484D4F"/>
          <w:w w:val="105"/>
        </w:rPr>
        <w:t>Contractor</w:t>
      </w:r>
      <w:r>
        <w:rPr>
          <w:color w:val="484D4F"/>
          <w:spacing w:val="-3"/>
          <w:w w:val="105"/>
        </w:rPr>
        <w:t> </w:t>
      </w:r>
      <w:r>
        <w:rPr>
          <w:color w:val="484D4F"/>
          <w:w w:val="105"/>
        </w:rPr>
        <w:t>to</w:t>
      </w:r>
      <w:r>
        <w:rPr>
          <w:color w:val="484D4F"/>
          <w:spacing w:val="-4"/>
          <w:w w:val="105"/>
        </w:rPr>
        <w:t> </w:t>
      </w:r>
      <w:r>
        <w:rPr>
          <w:color w:val="484D4F"/>
          <w:w w:val="105"/>
        </w:rPr>
        <w:t>the</w:t>
      </w:r>
      <w:r>
        <w:rPr>
          <w:color w:val="484D4F"/>
          <w:spacing w:val="-4"/>
          <w:w w:val="105"/>
        </w:rPr>
        <w:t> </w:t>
      </w:r>
      <w:r>
        <w:rPr>
          <w:color w:val="484D4F"/>
          <w:w w:val="105"/>
        </w:rPr>
        <w:t>JBSA</w:t>
      </w:r>
      <w:r>
        <w:rPr>
          <w:color w:val="484D4F"/>
          <w:spacing w:val="-5"/>
          <w:w w:val="105"/>
        </w:rPr>
        <w:t> </w:t>
      </w:r>
      <w:r>
        <w:rPr>
          <w:color w:val="484D4F"/>
          <w:w w:val="105"/>
        </w:rPr>
        <w:t>Lackland</w:t>
      </w:r>
      <w:r>
        <w:rPr>
          <w:color w:val="484D4F"/>
          <w:spacing w:val="-2"/>
          <w:w w:val="105"/>
        </w:rPr>
        <w:t> </w:t>
      </w:r>
      <w:r>
        <w:rPr>
          <w:color w:val="484D4F"/>
          <w:w w:val="105"/>
        </w:rPr>
        <w:t>Refrigeration management</w:t>
      </w:r>
      <w:r>
        <w:rPr>
          <w:color w:val="484D4F"/>
          <w:spacing w:val="-5"/>
          <w:w w:val="105"/>
        </w:rPr>
        <w:t> </w:t>
      </w:r>
      <w:r>
        <w:rPr>
          <w:color w:val="484D4F"/>
          <w:w w:val="105"/>
        </w:rPr>
        <w:t>Shop.</w:t>
      </w:r>
      <w:r>
        <w:rPr>
          <w:color w:val="484D4F"/>
          <w:spacing w:val="40"/>
          <w:w w:val="105"/>
        </w:rPr>
        <w:t> </w:t>
      </w:r>
      <w:r>
        <w:rPr>
          <w:color w:val="484D4F"/>
          <w:w w:val="105"/>
        </w:rPr>
        <w:t>The</w:t>
      </w:r>
      <w:r>
        <w:rPr>
          <w:color w:val="484D4F"/>
          <w:spacing w:val="-4"/>
          <w:w w:val="105"/>
        </w:rPr>
        <w:t> </w:t>
      </w:r>
      <w:r>
        <w:rPr>
          <w:color w:val="484D4F"/>
          <w:w w:val="105"/>
        </w:rPr>
        <w:t>shop</w:t>
      </w:r>
      <w:r>
        <w:rPr>
          <w:color w:val="484D4F"/>
          <w:spacing w:val="-4"/>
          <w:w w:val="105"/>
        </w:rPr>
        <w:t> </w:t>
      </w:r>
      <w:r>
        <w:rPr>
          <w:color w:val="484D4F"/>
          <w:w w:val="105"/>
        </w:rPr>
        <w:t>is</w:t>
      </w:r>
      <w:r>
        <w:rPr>
          <w:color w:val="484D4F"/>
          <w:spacing w:val="-2"/>
          <w:w w:val="105"/>
        </w:rPr>
        <w:t> </w:t>
      </w:r>
      <w:r>
        <w:rPr>
          <w:color w:val="484D4F"/>
          <w:w w:val="105"/>
        </w:rPr>
        <w:t>no</w:t>
      </w:r>
      <w:r>
        <w:rPr>
          <w:color w:val="484D4F"/>
          <w:spacing w:val="-6"/>
          <w:w w:val="105"/>
        </w:rPr>
        <w:t> </w:t>
      </w:r>
      <w:r>
        <w:rPr>
          <w:color w:val="484D4F"/>
          <w:w w:val="105"/>
        </w:rPr>
        <w:t>more</w:t>
      </w:r>
      <w:r>
        <w:rPr>
          <w:color w:val="484D4F"/>
          <w:spacing w:val="-3"/>
          <w:w w:val="105"/>
        </w:rPr>
        <w:t> </w:t>
      </w:r>
      <w:r>
        <w:rPr>
          <w:color w:val="484D4F"/>
          <w:w w:val="105"/>
        </w:rPr>
        <w:t>than</w:t>
      </w:r>
      <w:r>
        <w:rPr>
          <w:color w:val="484D4F"/>
          <w:spacing w:val="-3"/>
          <w:w w:val="105"/>
        </w:rPr>
        <w:t> </w:t>
      </w:r>
      <w:r>
        <w:rPr>
          <w:color w:val="484D4F"/>
          <w:w w:val="105"/>
        </w:rPr>
        <w:t>7</w:t>
      </w:r>
      <w:r>
        <w:rPr>
          <w:color w:val="484D4F"/>
          <w:spacing w:val="-4"/>
          <w:w w:val="105"/>
        </w:rPr>
        <w:t> </w:t>
      </w:r>
      <w:r>
        <w:rPr>
          <w:color w:val="484D4F"/>
          <w:w w:val="105"/>
        </w:rPr>
        <w:t>miles</w:t>
      </w:r>
      <w:r>
        <w:rPr>
          <w:color w:val="484D4F"/>
          <w:spacing w:val="-2"/>
          <w:w w:val="105"/>
        </w:rPr>
        <w:t> </w:t>
      </w:r>
      <w:r>
        <w:rPr>
          <w:color w:val="484D4F"/>
          <w:w w:val="105"/>
        </w:rPr>
        <w:t>1</w:t>
      </w:r>
      <w:r>
        <w:rPr>
          <w:color w:val="484D4F"/>
          <w:spacing w:val="-4"/>
          <w:w w:val="105"/>
        </w:rPr>
        <w:t> </w:t>
      </w:r>
      <w:r>
        <w:rPr>
          <w:color w:val="484D4F"/>
          <w:w w:val="105"/>
        </w:rPr>
        <w:t>way</w:t>
      </w:r>
      <w:r>
        <w:rPr>
          <w:color w:val="484D4F"/>
          <w:spacing w:val="-4"/>
          <w:w w:val="105"/>
        </w:rPr>
        <w:t> </w:t>
      </w:r>
      <w:r>
        <w:rPr>
          <w:color w:val="484D4F"/>
          <w:w w:val="105"/>
        </w:rPr>
        <w:t>from</w:t>
      </w:r>
      <w:r>
        <w:rPr>
          <w:color w:val="484D4F"/>
          <w:spacing w:val="-1"/>
          <w:w w:val="105"/>
        </w:rPr>
        <w:t> </w:t>
      </w:r>
      <w:r>
        <w:rPr>
          <w:color w:val="484D4F"/>
          <w:w w:val="105"/>
        </w:rPr>
        <w:t>any</w:t>
      </w:r>
      <w:r>
        <w:rPr>
          <w:color w:val="484D4F"/>
          <w:spacing w:val="-3"/>
          <w:w w:val="105"/>
        </w:rPr>
        <w:t> </w:t>
      </w:r>
      <w:r>
        <w:rPr>
          <w:color w:val="484D4F"/>
          <w:w w:val="105"/>
        </w:rPr>
        <w:t>location</w:t>
      </w:r>
      <w:r>
        <w:rPr>
          <w:color w:val="484D4F"/>
          <w:spacing w:val="-1"/>
          <w:w w:val="105"/>
        </w:rPr>
        <w:t> </w:t>
      </w:r>
      <w:r>
        <w:rPr>
          <w:color w:val="484D4F"/>
          <w:w w:val="105"/>
        </w:rPr>
        <w:t>covered</w:t>
      </w:r>
      <w:r>
        <w:rPr>
          <w:color w:val="484D4F"/>
          <w:spacing w:val="-4"/>
          <w:w w:val="105"/>
        </w:rPr>
        <w:t> </w:t>
      </w:r>
      <w:r>
        <w:rPr>
          <w:color w:val="484D4F"/>
          <w:w w:val="105"/>
        </w:rPr>
        <w:t>by </w:t>
      </w:r>
      <w:r>
        <w:rPr>
          <w:color w:val="484D4F"/>
          <w:spacing w:val="-2"/>
          <w:w w:val="105"/>
        </w:rPr>
        <w:t>this</w:t>
      </w:r>
      <w:r>
        <w:rPr>
          <w:color w:val="484D4F"/>
          <w:spacing w:val="-9"/>
          <w:w w:val="105"/>
        </w:rPr>
        <w:t> </w:t>
      </w:r>
      <w:r>
        <w:rPr>
          <w:color w:val="484D4F"/>
          <w:spacing w:val="-2"/>
          <w:w w:val="105"/>
        </w:rPr>
        <w:t>PWS.</w:t>
      </w:r>
      <w:r>
        <w:rPr>
          <w:color w:val="484D4F"/>
          <w:spacing w:val="-8"/>
          <w:w w:val="105"/>
        </w:rPr>
        <w:t> </w:t>
      </w:r>
      <w:r>
        <w:rPr>
          <w:color w:val="484D4F"/>
          <w:spacing w:val="-2"/>
          <w:w w:val="105"/>
        </w:rPr>
        <w:t>The</w:t>
      </w:r>
      <w:r>
        <w:rPr>
          <w:color w:val="484D4F"/>
          <w:spacing w:val="-22"/>
          <w:w w:val="105"/>
        </w:rPr>
        <w:t> </w:t>
      </w:r>
      <w:r>
        <w:rPr>
          <w:color w:val="484D4F"/>
          <w:spacing w:val="-2"/>
          <w:w w:val="105"/>
        </w:rPr>
        <w:t>contractor</w:t>
      </w:r>
      <w:r>
        <w:rPr>
          <w:color w:val="484D4F"/>
          <w:spacing w:val="-17"/>
          <w:w w:val="105"/>
        </w:rPr>
        <w:t> </w:t>
      </w:r>
      <w:r>
        <w:rPr>
          <w:color w:val="484D4F"/>
          <w:spacing w:val="-2"/>
          <w:w w:val="105"/>
        </w:rPr>
        <w:t>shall</w:t>
      </w:r>
      <w:r>
        <w:rPr>
          <w:color w:val="484D4F"/>
          <w:spacing w:val="-16"/>
          <w:w w:val="105"/>
        </w:rPr>
        <w:t> </w:t>
      </w:r>
      <w:r>
        <w:rPr>
          <w:color w:val="484D4F"/>
          <w:spacing w:val="-2"/>
          <w:w w:val="105"/>
        </w:rPr>
        <w:t>coordinate</w:t>
      </w:r>
      <w:r>
        <w:rPr>
          <w:color w:val="484D4F"/>
          <w:spacing w:val="-41"/>
          <w:w w:val="105"/>
        </w:rPr>
        <w:t> </w:t>
      </w:r>
      <w:r>
        <w:rPr>
          <w:color w:val="484D4F"/>
          <w:spacing w:val="-2"/>
          <w:w w:val="105"/>
        </w:rPr>
        <w:t>with</w:t>
      </w:r>
      <w:r>
        <w:rPr>
          <w:color w:val="484D4F"/>
          <w:spacing w:val="-39"/>
          <w:w w:val="105"/>
        </w:rPr>
        <w:t> </w:t>
      </w:r>
      <w:r>
        <w:rPr>
          <w:color w:val="484D4F"/>
          <w:spacing w:val="-2"/>
          <w:w w:val="105"/>
        </w:rPr>
        <w:t>theHVACshopon</w:t>
      </w:r>
      <w:r>
        <w:rPr>
          <w:color w:val="484D4F"/>
          <w:spacing w:val="-35"/>
          <w:w w:val="105"/>
        </w:rPr>
        <w:t> </w:t>
      </w:r>
      <w:r>
        <w:rPr>
          <w:color w:val="484D4F"/>
          <w:spacing w:val="-2"/>
          <w:w w:val="105"/>
        </w:rPr>
        <w:t>base</w:t>
      </w:r>
      <w:r>
        <w:rPr>
          <w:color w:val="484D4F"/>
          <w:spacing w:val="-6"/>
          <w:w w:val="105"/>
        </w:rPr>
        <w:t> </w:t>
      </w:r>
      <w:r>
        <w:rPr>
          <w:color w:val="484D4F"/>
          <w:spacing w:val="-2"/>
          <w:w w:val="105"/>
        </w:rPr>
        <w:t>forany</w:t>
      </w:r>
      <w:r>
        <w:rPr>
          <w:color w:val="484D4F"/>
          <w:spacing w:val="-6"/>
          <w:w w:val="105"/>
        </w:rPr>
        <w:t> </w:t>
      </w:r>
      <w:r>
        <w:rPr>
          <w:color w:val="484D4F"/>
          <w:spacing w:val="-2"/>
          <w:w w:val="105"/>
        </w:rPr>
        <w:t>equipment</w:t>
      </w:r>
      <w:r>
        <w:rPr>
          <w:color w:val="484D4F"/>
          <w:spacing w:val="-15"/>
          <w:w w:val="105"/>
        </w:rPr>
        <w:t> </w:t>
      </w:r>
      <w:r>
        <w:rPr>
          <w:color w:val="484D4F"/>
          <w:spacing w:val="-2"/>
          <w:w w:val="105"/>
        </w:rPr>
        <w:t>parts</w:t>
      </w:r>
    </w:p>
    <w:p>
      <w:pPr>
        <w:pStyle w:val="BodyText"/>
        <w:spacing w:after="0" w:line="247" w:lineRule="auto"/>
        <w:sectPr>
          <w:pgSz w:w="12240" w:h="15840"/>
          <w:pgMar w:header="0" w:footer="914" w:top="1300" w:bottom="1180" w:left="360" w:right="360"/>
        </w:sectPr>
      </w:pPr>
    </w:p>
    <w:p>
      <w:pPr>
        <w:pStyle w:val="BodyText"/>
        <w:spacing w:line="247" w:lineRule="auto" w:before="78"/>
        <w:ind w:left="1296" w:right="959"/>
      </w:pPr>
      <w:r>
        <w:rPr>
          <w:color w:val="484D4F"/>
          <w:w w:val="105"/>
        </w:rPr>
        <w:t>that</w:t>
      </w:r>
      <w:r>
        <w:rPr>
          <w:color w:val="484D4F"/>
          <w:spacing w:val="-30"/>
          <w:w w:val="105"/>
        </w:rPr>
        <w:t> </w:t>
      </w:r>
      <w:r>
        <w:rPr>
          <w:color w:val="484D4F"/>
          <w:w w:val="105"/>
        </w:rPr>
        <w:t>they</w:t>
      </w:r>
      <w:r>
        <w:rPr>
          <w:color w:val="484D4F"/>
          <w:spacing w:val="-34"/>
          <w:w w:val="105"/>
        </w:rPr>
        <w:t> </w:t>
      </w:r>
      <w:r>
        <w:rPr>
          <w:color w:val="484D4F"/>
          <w:w w:val="105"/>
        </w:rPr>
        <w:t>would</w:t>
      </w:r>
      <w:r>
        <w:rPr>
          <w:color w:val="484D4F"/>
          <w:spacing w:val="-6"/>
          <w:w w:val="105"/>
        </w:rPr>
        <w:t> </w:t>
      </w:r>
      <w:r>
        <w:rPr>
          <w:color w:val="484D4F"/>
          <w:w w:val="105"/>
        </w:rPr>
        <w:t>like</w:t>
      </w:r>
      <w:r>
        <w:rPr>
          <w:color w:val="484D4F"/>
          <w:spacing w:val="-1"/>
          <w:w w:val="105"/>
        </w:rPr>
        <w:t> </w:t>
      </w:r>
      <w:r>
        <w:rPr>
          <w:color w:val="484D4F"/>
          <w:w w:val="105"/>
        </w:rPr>
        <w:t>to</w:t>
      </w:r>
      <w:r>
        <w:rPr>
          <w:color w:val="484D4F"/>
          <w:spacing w:val="-36"/>
          <w:w w:val="105"/>
        </w:rPr>
        <w:t> </w:t>
      </w:r>
      <w:r>
        <w:rPr>
          <w:color w:val="484D4F"/>
          <w:w w:val="105"/>
        </w:rPr>
        <w:t>havethe</w:t>
      </w:r>
      <w:r>
        <w:rPr>
          <w:color w:val="484D4F"/>
          <w:spacing w:val="-2"/>
          <w:w w:val="105"/>
        </w:rPr>
        <w:t> </w:t>
      </w:r>
      <w:r>
        <w:rPr>
          <w:color w:val="484D4F"/>
          <w:w w:val="105"/>
        </w:rPr>
        <w:t>contractor</w:t>
      </w:r>
      <w:r>
        <w:rPr>
          <w:color w:val="484D4F"/>
          <w:spacing w:val="-28"/>
          <w:w w:val="105"/>
        </w:rPr>
        <w:t> </w:t>
      </w:r>
      <w:r>
        <w:rPr>
          <w:color w:val="484D4F"/>
          <w:w w:val="105"/>
        </w:rPr>
        <w:t>capture</w:t>
      </w:r>
      <w:r>
        <w:rPr>
          <w:color w:val="484D4F"/>
          <w:spacing w:val="-35"/>
          <w:w w:val="105"/>
        </w:rPr>
        <w:t> </w:t>
      </w:r>
      <w:r>
        <w:rPr>
          <w:color w:val="484D4F"/>
          <w:w w:val="105"/>
        </w:rPr>
        <w:t>and</w:t>
      </w:r>
      <w:r>
        <w:rPr>
          <w:color w:val="484D4F"/>
          <w:spacing w:val="-4"/>
          <w:w w:val="105"/>
        </w:rPr>
        <w:t> </w:t>
      </w:r>
      <w:r>
        <w:rPr>
          <w:color w:val="484D4F"/>
          <w:w w:val="105"/>
        </w:rPr>
        <w:t>turn</w:t>
      </w:r>
      <w:r>
        <w:rPr>
          <w:color w:val="484D4F"/>
          <w:spacing w:val="-31"/>
          <w:w w:val="105"/>
        </w:rPr>
        <w:t> </w:t>
      </w:r>
      <w:r>
        <w:rPr>
          <w:color w:val="484D4F"/>
          <w:w w:val="105"/>
        </w:rPr>
        <w:t>over to</w:t>
      </w:r>
      <w:r>
        <w:rPr>
          <w:color w:val="484D4F"/>
          <w:spacing w:val="-4"/>
          <w:w w:val="105"/>
        </w:rPr>
        <w:t> </w:t>
      </w:r>
      <w:r>
        <w:rPr>
          <w:color w:val="484D4F"/>
          <w:w w:val="105"/>
        </w:rPr>
        <w:t>them.</w:t>
      </w:r>
      <w:r>
        <w:rPr>
          <w:color w:val="484D4F"/>
          <w:spacing w:val="-1"/>
          <w:w w:val="105"/>
        </w:rPr>
        <w:t> </w:t>
      </w:r>
      <w:r>
        <w:rPr>
          <w:color w:val="484D4F"/>
          <w:w w:val="105"/>
        </w:rPr>
        <w:t>The</w:t>
      </w:r>
      <w:r>
        <w:rPr>
          <w:color w:val="484D4F"/>
          <w:spacing w:val="-2"/>
          <w:w w:val="105"/>
        </w:rPr>
        <w:t> </w:t>
      </w:r>
      <w:r>
        <w:rPr>
          <w:color w:val="484D4F"/>
          <w:w w:val="105"/>
        </w:rPr>
        <w:t>contractor</w:t>
      </w:r>
      <w:r>
        <w:rPr>
          <w:color w:val="484D4F"/>
          <w:spacing w:val="-2"/>
          <w:w w:val="105"/>
        </w:rPr>
        <w:t> </w:t>
      </w:r>
      <w:r>
        <w:rPr>
          <w:color w:val="484D4F"/>
          <w:w w:val="105"/>
        </w:rPr>
        <w:t>shall remove</w:t>
      </w:r>
      <w:r>
        <w:rPr>
          <w:color w:val="484D4F"/>
          <w:spacing w:val="-3"/>
          <w:w w:val="105"/>
        </w:rPr>
        <w:t> </w:t>
      </w:r>
      <w:r>
        <w:rPr>
          <w:color w:val="484D4F"/>
          <w:w w:val="105"/>
        </w:rPr>
        <w:t>air</w:t>
      </w:r>
      <w:r>
        <w:rPr>
          <w:color w:val="484D4F"/>
          <w:spacing w:val="-2"/>
          <w:w w:val="105"/>
        </w:rPr>
        <w:t> </w:t>
      </w:r>
      <w:r>
        <w:rPr>
          <w:color w:val="484D4F"/>
          <w:w w:val="105"/>
        </w:rPr>
        <w:t>conditioning,</w:t>
      </w:r>
      <w:r>
        <w:rPr>
          <w:color w:val="484D4F"/>
          <w:spacing w:val="-5"/>
          <w:w w:val="105"/>
        </w:rPr>
        <w:t> </w:t>
      </w:r>
      <w:r>
        <w:rPr>
          <w:color w:val="484D4F"/>
          <w:w w:val="105"/>
        </w:rPr>
        <w:t>refrigeration,</w:t>
      </w:r>
      <w:r>
        <w:rPr>
          <w:color w:val="484D4F"/>
          <w:spacing w:val="-2"/>
          <w:w w:val="105"/>
        </w:rPr>
        <w:t> </w:t>
      </w:r>
      <w:r>
        <w:rPr>
          <w:color w:val="484D4F"/>
          <w:w w:val="105"/>
        </w:rPr>
        <w:t>and</w:t>
      </w:r>
      <w:r>
        <w:rPr>
          <w:color w:val="484D4F"/>
          <w:spacing w:val="-3"/>
          <w:w w:val="105"/>
        </w:rPr>
        <w:t> </w:t>
      </w:r>
      <w:r>
        <w:rPr>
          <w:color w:val="484D4F"/>
          <w:w w:val="105"/>
        </w:rPr>
        <w:t>other</w:t>
      </w:r>
      <w:r>
        <w:rPr>
          <w:color w:val="484D4F"/>
          <w:spacing w:val="-1"/>
          <w:w w:val="105"/>
        </w:rPr>
        <w:t> </w:t>
      </w:r>
      <w:r>
        <w:rPr>
          <w:color w:val="484D4F"/>
          <w:w w:val="105"/>
        </w:rPr>
        <w:t>equipment</w:t>
      </w:r>
      <w:r>
        <w:rPr>
          <w:color w:val="484D4F"/>
          <w:spacing w:val="-2"/>
          <w:w w:val="105"/>
        </w:rPr>
        <w:t> </w:t>
      </w:r>
      <w:r>
        <w:rPr>
          <w:color w:val="484D4F"/>
          <w:w w:val="105"/>
        </w:rPr>
        <w:t>containing</w:t>
      </w:r>
      <w:r>
        <w:rPr>
          <w:color w:val="484D4F"/>
          <w:spacing w:val="-4"/>
          <w:w w:val="105"/>
        </w:rPr>
        <w:t> </w:t>
      </w:r>
      <w:r>
        <w:rPr>
          <w:color w:val="484D4F"/>
          <w:w w:val="105"/>
        </w:rPr>
        <w:t>refrigerants</w:t>
      </w:r>
      <w:r>
        <w:rPr>
          <w:color w:val="484D4F"/>
          <w:spacing w:val="-4"/>
          <w:w w:val="105"/>
        </w:rPr>
        <w:t> </w:t>
      </w:r>
      <w:r>
        <w:rPr>
          <w:color w:val="484D4F"/>
          <w:w w:val="105"/>
        </w:rPr>
        <w:t>without releasing chlorofluorocarbon refrigerants to the atmosphere in accordance with the Clean Air Act Amendment of 1990. All removed/ evacuated refrigerants shall be turned over to the government as coordinated with COR.</w:t>
      </w:r>
    </w:p>
    <w:p>
      <w:pPr>
        <w:spacing w:line="247" w:lineRule="auto" w:before="60"/>
        <w:ind w:left="1296" w:right="959" w:firstLine="374"/>
        <w:jc w:val="left"/>
        <w:rPr>
          <w:sz w:val="22"/>
        </w:rPr>
      </w:pPr>
      <w:r>
        <w:rPr>
          <w:b/>
          <w:color w:val="484D4F"/>
          <w:w w:val="105"/>
          <w:sz w:val="24"/>
        </w:rPr>
        <w:t>Items to remain in place. </w:t>
      </w:r>
      <w:r>
        <w:rPr>
          <w:color w:val="484D4F"/>
          <w:w w:val="105"/>
          <w:sz w:val="24"/>
        </w:rPr>
        <w:t>The contractor shall take necessary precautions</w:t>
      </w:r>
      <w:r>
        <w:rPr>
          <w:color w:val="484D4F"/>
          <w:spacing w:val="-5"/>
          <w:w w:val="105"/>
          <w:sz w:val="24"/>
        </w:rPr>
        <w:t> </w:t>
      </w:r>
      <w:r>
        <w:rPr>
          <w:color w:val="484D4F"/>
          <w:w w:val="105"/>
          <w:sz w:val="24"/>
        </w:rPr>
        <w:t>to avoid damage to existing items to remain in place, to be reused, or to remain the property of</w:t>
      </w:r>
      <w:r>
        <w:rPr>
          <w:color w:val="484D4F"/>
          <w:spacing w:val="-1"/>
          <w:w w:val="105"/>
          <w:sz w:val="24"/>
        </w:rPr>
        <w:t> </w:t>
      </w:r>
      <w:r>
        <w:rPr>
          <w:color w:val="484D4F"/>
          <w:w w:val="105"/>
          <w:sz w:val="24"/>
        </w:rPr>
        <w:t>the Government.</w:t>
      </w:r>
      <w:r>
        <w:rPr>
          <w:color w:val="484D4F"/>
          <w:spacing w:val="-13"/>
          <w:w w:val="105"/>
          <w:sz w:val="24"/>
        </w:rPr>
        <w:t> </w:t>
      </w:r>
      <w:r>
        <w:rPr>
          <w:color w:val="484D4F"/>
          <w:w w:val="105"/>
          <w:sz w:val="24"/>
        </w:rPr>
        <w:t>The</w:t>
      </w:r>
      <w:r>
        <w:rPr>
          <w:color w:val="484D4F"/>
          <w:spacing w:val="-9"/>
          <w:w w:val="105"/>
          <w:sz w:val="24"/>
        </w:rPr>
        <w:t> </w:t>
      </w:r>
      <w:r>
        <w:rPr>
          <w:color w:val="484D4F"/>
          <w:w w:val="105"/>
          <w:sz w:val="24"/>
        </w:rPr>
        <w:t>contractor</w:t>
      </w:r>
      <w:r>
        <w:rPr>
          <w:color w:val="484D4F"/>
          <w:spacing w:val="-8"/>
          <w:w w:val="105"/>
          <w:sz w:val="24"/>
        </w:rPr>
        <w:t> </w:t>
      </w:r>
      <w:r>
        <w:rPr>
          <w:color w:val="484D4F"/>
          <w:w w:val="105"/>
          <w:sz w:val="24"/>
        </w:rPr>
        <w:t>shall</w:t>
      </w:r>
      <w:r>
        <w:rPr>
          <w:color w:val="484D4F"/>
          <w:spacing w:val="-9"/>
          <w:w w:val="105"/>
          <w:sz w:val="24"/>
        </w:rPr>
        <w:t> </w:t>
      </w:r>
      <w:r>
        <w:rPr>
          <w:color w:val="484D4F"/>
          <w:w w:val="105"/>
          <w:sz w:val="24"/>
        </w:rPr>
        <w:t>repair</w:t>
      </w:r>
      <w:r>
        <w:rPr>
          <w:color w:val="484D4F"/>
          <w:spacing w:val="-6"/>
          <w:w w:val="105"/>
          <w:sz w:val="24"/>
        </w:rPr>
        <w:t> </w:t>
      </w:r>
      <w:r>
        <w:rPr>
          <w:color w:val="484D4F"/>
          <w:w w:val="105"/>
          <w:sz w:val="24"/>
        </w:rPr>
        <w:t>or</w:t>
      </w:r>
      <w:r>
        <w:rPr>
          <w:color w:val="484D4F"/>
          <w:spacing w:val="-3"/>
          <w:w w:val="105"/>
          <w:sz w:val="24"/>
        </w:rPr>
        <w:t> </w:t>
      </w:r>
      <w:r>
        <w:rPr>
          <w:color w:val="484D4F"/>
          <w:w w:val="105"/>
          <w:sz w:val="24"/>
        </w:rPr>
        <w:t>replace</w:t>
      </w:r>
      <w:r>
        <w:rPr>
          <w:color w:val="484D4F"/>
          <w:spacing w:val="-15"/>
          <w:w w:val="105"/>
          <w:sz w:val="24"/>
        </w:rPr>
        <w:t> </w:t>
      </w:r>
      <w:r>
        <w:rPr>
          <w:color w:val="484D4F"/>
          <w:w w:val="105"/>
          <w:sz w:val="24"/>
        </w:rPr>
        <w:t>items</w:t>
      </w:r>
      <w:r>
        <w:rPr>
          <w:color w:val="484D4F"/>
          <w:spacing w:val="-12"/>
          <w:w w:val="105"/>
          <w:sz w:val="24"/>
        </w:rPr>
        <w:t> </w:t>
      </w:r>
      <w:r>
        <w:rPr>
          <w:color w:val="484D4F"/>
          <w:w w:val="105"/>
          <w:sz w:val="24"/>
        </w:rPr>
        <w:t>to</w:t>
      </w:r>
      <w:r>
        <w:rPr>
          <w:color w:val="484D4F"/>
          <w:spacing w:val="-16"/>
          <w:w w:val="105"/>
          <w:sz w:val="24"/>
        </w:rPr>
        <w:t> </w:t>
      </w:r>
      <w:r>
        <w:rPr>
          <w:color w:val="484D4F"/>
          <w:w w:val="105"/>
          <w:sz w:val="24"/>
        </w:rPr>
        <w:t>remain</w:t>
      </w:r>
      <w:r>
        <w:rPr>
          <w:color w:val="484D4F"/>
          <w:spacing w:val="-3"/>
          <w:w w:val="105"/>
          <w:sz w:val="24"/>
        </w:rPr>
        <w:t> </w:t>
      </w:r>
      <w:r>
        <w:rPr>
          <w:color w:val="484D4F"/>
          <w:w w:val="105"/>
          <w:sz w:val="24"/>
        </w:rPr>
        <w:t>in</w:t>
      </w:r>
      <w:r>
        <w:rPr>
          <w:color w:val="484D4F"/>
          <w:spacing w:val="-3"/>
          <w:w w:val="105"/>
          <w:sz w:val="24"/>
        </w:rPr>
        <w:t> </w:t>
      </w:r>
      <w:r>
        <w:rPr>
          <w:color w:val="484D4F"/>
          <w:w w:val="105"/>
          <w:sz w:val="24"/>
        </w:rPr>
        <w:t>place</w:t>
      </w:r>
      <w:r>
        <w:rPr>
          <w:color w:val="484D4F"/>
          <w:spacing w:val="-3"/>
          <w:w w:val="105"/>
          <w:sz w:val="24"/>
        </w:rPr>
        <w:t> </w:t>
      </w:r>
      <w:r>
        <w:rPr>
          <w:color w:val="484D4F"/>
          <w:w w:val="105"/>
          <w:sz w:val="24"/>
        </w:rPr>
        <w:t>at</w:t>
      </w:r>
      <w:r>
        <w:rPr>
          <w:color w:val="484D4F"/>
          <w:spacing w:val="-2"/>
          <w:w w:val="105"/>
          <w:sz w:val="24"/>
        </w:rPr>
        <w:t> </w:t>
      </w:r>
      <w:r>
        <w:rPr>
          <w:color w:val="484D4F"/>
          <w:w w:val="105"/>
          <w:sz w:val="24"/>
        </w:rPr>
        <w:t>no</w:t>
      </w:r>
      <w:r>
        <w:rPr>
          <w:color w:val="484D4F"/>
          <w:spacing w:val="-2"/>
          <w:w w:val="105"/>
          <w:sz w:val="24"/>
        </w:rPr>
        <w:t> </w:t>
      </w:r>
      <w:r>
        <w:rPr>
          <w:color w:val="484D4F"/>
          <w:w w:val="105"/>
          <w:sz w:val="24"/>
        </w:rPr>
        <w:t>cost</w:t>
      </w:r>
      <w:r>
        <w:rPr>
          <w:color w:val="484D4F"/>
          <w:spacing w:val="-3"/>
          <w:w w:val="105"/>
          <w:sz w:val="24"/>
        </w:rPr>
        <w:t> </w:t>
      </w:r>
      <w:r>
        <w:rPr>
          <w:color w:val="484D4F"/>
          <w:w w:val="105"/>
          <w:sz w:val="24"/>
        </w:rPr>
        <w:t>to</w:t>
      </w:r>
      <w:r>
        <w:rPr>
          <w:color w:val="484D4F"/>
          <w:spacing w:val="-5"/>
          <w:w w:val="105"/>
          <w:sz w:val="24"/>
        </w:rPr>
        <w:t> </w:t>
      </w:r>
      <w:r>
        <w:rPr>
          <w:color w:val="484D4F"/>
          <w:w w:val="105"/>
          <w:sz w:val="24"/>
        </w:rPr>
        <w:t>the Government. The contractor </w:t>
      </w:r>
      <w:r>
        <w:rPr>
          <w:color w:val="484D4F"/>
          <w:w w:val="105"/>
          <w:sz w:val="22"/>
        </w:rPr>
        <w:t>shall: protect trees within the project site which</w:t>
      </w:r>
      <w:r>
        <w:rPr>
          <w:color w:val="484D4F"/>
          <w:spacing w:val="-2"/>
          <w:w w:val="105"/>
          <w:sz w:val="22"/>
        </w:rPr>
        <w:t> </w:t>
      </w:r>
      <w:r>
        <w:rPr>
          <w:color w:val="484D4F"/>
          <w:w w:val="105"/>
          <w:sz w:val="22"/>
        </w:rPr>
        <w:t>might be damaged during demolition or deconstruction, and which are indicated to be left in place; maintain existing utilities</w:t>
      </w:r>
      <w:r>
        <w:rPr>
          <w:color w:val="484D4F"/>
          <w:spacing w:val="-10"/>
          <w:w w:val="105"/>
          <w:sz w:val="22"/>
        </w:rPr>
        <w:t> </w:t>
      </w:r>
      <w:r>
        <w:rPr>
          <w:color w:val="484D4F"/>
          <w:w w:val="105"/>
          <w:sz w:val="22"/>
        </w:rPr>
        <w:t>indicated</w:t>
      </w:r>
      <w:r>
        <w:rPr>
          <w:color w:val="484D4F"/>
          <w:spacing w:val="-12"/>
          <w:w w:val="105"/>
          <w:sz w:val="22"/>
        </w:rPr>
        <w:t> </w:t>
      </w:r>
      <w:r>
        <w:rPr>
          <w:color w:val="484D4F"/>
          <w:w w:val="105"/>
          <w:sz w:val="22"/>
        </w:rPr>
        <w:t>to</w:t>
      </w:r>
      <w:r>
        <w:rPr>
          <w:color w:val="484D4F"/>
          <w:spacing w:val="-16"/>
          <w:w w:val="105"/>
          <w:sz w:val="22"/>
        </w:rPr>
        <w:t> </w:t>
      </w:r>
      <w:r>
        <w:rPr>
          <w:color w:val="484D4F"/>
          <w:w w:val="105"/>
          <w:sz w:val="22"/>
        </w:rPr>
        <w:t>stay</w:t>
      </w:r>
      <w:r>
        <w:rPr>
          <w:color w:val="484D4F"/>
          <w:spacing w:val="-2"/>
          <w:w w:val="105"/>
          <w:sz w:val="22"/>
        </w:rPr>
        <w:t> </w:t>
      </w:r>
      <w:r>
        <w:rPr>
          <w:color w:val="484D4F"/>
          <w:w w:val="105"/>
          <w:sz w:val="22"/>
        </w:rPr>
        <w:t>in</w:t>
      </w:r>
      <w:r>
        <w:rPr>
          <w:color w:val="484D4F"/>
          <w:spacing w:val="-3"/>
          <w:w w:val="105"/>
          <w:sz w:val="22"/>
        </w:rPr>
        <w:t> </w:t>
      </w:r>
      <w:r>
        <w:rPr>
          <w:color w:val="484D4F"/>
          <w:w w:val="105"/>
          <w:sz w:val="22"/>
        </w:rPr>
        <w:t>service</w:t>
      </w:r>
      <w:r>
        <w:rPr>
          <w:color w:val="484D4F"/>
          <w:spacing w:val="-1"/>
          <w:w w:val="105"/>
          <w:sz w:val="22"/>
        </w:rPr>
        <w:t> </w:t>
      </w:r>
      <w:r>
        <w:rPr>
          <w:color w:val="484D4F"/>
          <w:w w:val="105"/>
          <w:sz w:val="22"/>
        </w:rPr>
        <w:t>and protect against damage during demolition; protect electrical and mechanical services and utilities.</w:t>
      </w:r>
    </w:p>
    <w:p>
      <w:pPr>
        <w:pStyle w:val="BodyText"/>
        <w:spacing w:before="27"/>
        <w:rPr>
          <w:sz w:val="22"/>
        </w:rPr>
      </w:pPr>
    </w:p>
    <w:p>
      <w:pPr>
        <w:pStyle w:val="BodyText"/>
        <w:spacing w:line="247" w:lineRule="auto"/>
        <w:ind w:left="1620" w:right="2219"/>
      </w:pPr>
      <w:r>
        <w:rPr>
          <w:b/>
          <w:color w:val="484D4F"/>
          <w:w w:val="105"/>
        </w:rPr>
        <w:t>Existing Conditions. </w:t>
      </w:r>
      <w:r>
        <w:rPr>
          <w:color w:val="484D4F"/>
          <w:w w:val="105"/>
        </w:rPr>
        <w:t>Prior to any demolition or deconstruction work, the contractor</w:t>
      </w:r>
      <w:r>
        <w:rPr>
          <w:color w:val="484D4F"/>
          <w:spacing w:val="-4"/>
          <w:w w:val="105"/>
        </w:rPr>
        <w:t> </w:t>
      </w:r>
      <w:r>
        <w:rPr>
          <w:color w:val="484D4F"/>
          <w:w w:val="105"/>
        </w:rPr>
        <w:t>shall</w:t>
      </w:r>
      <w:r>
        <w:rPr>
          <w:color w:val="484D4F"/>
          <w:spacing w:val="-4"/>
          <w:w w:val="105"/>
        </w:rPr>
        <w:t> </w:t>
      </w:r>
      <w:r>
        <w:rPr>
          <w:color w:val="484D4F"/>
          <w:w w:val="105"/>
        </w:rPr>
        <w:t>visit</w:t>
      </w:r>
      <w:r>
        <w:rPr>
          <w:color w:val="484D4F"/>
          <w:spacing w:val="-4"/>
          <w:w w:val="105"/>
        </w:rPr>
        <w:t> </w:t>
      </w:r>
      <w:r>
        <w:rPr>
          <w:color w:val="484D4F"/>
          <w:w w:val="105"/>
        </w:rPr>
        <w:t>the</w:t>
      </w:r>
      <w:r>
        <w:rPr>
          <w:color w:val="484D4F"/>
          <w:spacing w:val="-3"/>
          <w:w w:val="105"/>
        </w:rPr>
        <w:t> </w:t>
      </w:r>
      <w:r>
        <w:rPr>
          <w:color w:val="484D4F"/>
          <w:w w:val="105"/>
        </w:rPr>
        <w:t>site</w:t>
      </w:r>
      <w:r>
        <w:rPr>
          <w:color w:val="484D4F"/>
          <w:spacing w:val="-4"/>
          <w:w w:val="105"/>
        </w:rPr>
        <w:t> </w:t>
      </w:r>
      <w:r>
        <w:rPr>
          <w:color w:val="484D4F"/>
          <w:w w:val="105"/>
        </w:rPr>
        <w:t>and</w:t>
      </w:r>
      <w:r>
        <w:rPr>
          <w:color w:val="484D4F"/>
          <w:spacing w:val="-4"/>
          <w:w w:val="105"/>
        </w:rPr>
        <w:t> </w:t>
      </w:r>
      <w:r>
        <w:rPr>
          <w:color w:val="484D4F"/>
          <w:w w:val="105"/>
        </w:rPr>
        <w:t>examine</w:t>
      </w:r>
      <w:r>
        <w:rPr>
          <w:color w:val="484D4F"/>
          <w:spacing w:val="-6"/>
          <w:w w:val="105"/>
        </w:rPr>
        <w:t> </w:t>
      </w:r>
      <w:r>
        <w:rPr>
          <w:color w:val="484D4F"/>
          <w:w w:val="105"/>
        </w:rPr>
        <w:t>the</w:t>
      </w:r>
      <w:r>
        <w:rPr>
          <w:color w:val="484D4F"/>
          <w:spacing w:val="-4"/>
          <w:w w:val="105"/>
        </w:rPr>
        <w:t> </w:t>
      </w:r>
      <w:r>
        <w:rPr>
          <w:color w:val="484D4F"/>
          <w:w w:val="105"/>
        </w:rPr>
        <w:t>drawings</w:t>
      </w:r>
      <w:r>
        <w:rPr>
          <w:color w:val="484D4F"/>
          <w:spacing w:val="-5"/>
          <w:w w:val="105"/>
        </w:rPr>
        <w:t> </w:t>
      </w:r>
      <w:r>
        <w:rPr>
          <w:color w:val="484D4F"/>
          <w:w w:val="105"/>
        </w:rPr>
        <w:t>and</w:t>
      </w:r>
      <w:r>
        <w:rPr>
          <w:color w:val="484D4F"/>
          <w:spacing w:val="-4"/>
          <w:w w:val="105"/>
        </w:rPr>
        <w:t> </w:t>
      </w:r>
      <w:r>
        <w:rPr>
          <w:color w:val="484D4F"/>
          <w:w w:val="105"/>
        </w:rPr>
        <w:t>specifications</w:t>
      </w:r>
      <w:r>
        <w:rPr>
          <w:color w:val="484D4F"/>
          <w:spacing w:val="-5"/>
          <w:w w:val="105"/>
        </w:rPr>
        <w:t> </w:t>
      </w:r>
      <w:r>
        <w:rPr>
          <w:color w:val="484D4F"/>
          <w:w w:val="105"/>
        </w:rPr>
        <w:t>to determine</w:t>
      </w:r>
      <w:r>
        <w:rPr>
          <w:color w:val="484D4F"/>
          <w:spacing w:val="-14"/>
          <w:w w:val="105"/>
        </w:rPr>
        <w:t> </w:t>
      </w:r>
      <w:r>
        <w:rPr>
          <w:color w:val="484D4F"/>
          <w:w w:val="105"/>
        </w:rPr>
        <w:t>the</w:t>
      </w:r>
      <w:r>
        <w:rPr>
          <w:color w:val="484D4F"/>
          <w:spacing w:val="-10"/>
          <w:w w:val="105"/>
        </w:rPr>
        <w:t> </w:t>
      </w:r>
      <w:r>
        <w:rPr>
          <w:color w:val="484D4F"/>
          <w:w w:val="105"/>
        </w:rPr>
        <w:t>extent</w:t>
      </w:r>
      <w:r>
        <w:rPr>
          <w:color w:val="484D4F"/>
          <w:spacing w:val="-7"/>
          <w:w w:val="105"/>
        </w:rPr>
        <w:t> </w:t>
      </w:r>
      <w:r>
        <w:rPr>
          <w:color w:val="484D4F"/>
          <w:w w:val="105"/>
        </w:rPr>
        <w:t>of</w:t>
      </w:r>
      <w:r>
        <w:rPr>
          <w:color w:val="484D4F"/>
          <w:spacing w:val="-1"/>
          <w:w w:val="105"/>
        </w:rPr>
        <w:t> </w:t>
      </w:r>
      <w:r>
        <w:rPr>
          <w:color w:val="484D4F"/>
          <w:w w:val="105"/>
        </w:rPr>
        <w:t>the</w:t>
      </w:r>
      <w:r>
        <w:rPr>
          <w:color w:val="484D4F"/>
          <w:spacing w:val="-13"/>
          <w:w w:val="105"/>
        </w:rPr>
        <w:t> </w:t>
      </w:r>
      <w:r>
        <w:rPr>
          <w:color w:val="484D4F"/>
          <w:w w:val="105"/>
        </w:rPr>
        <w:t>work,</w:t>
      </w:r>
      <w:r>
        <w:rPr>
          <w:color w:val="484D4F"/>
          <w:spacing w:val="-7"/>
          <w:w w:val="105"/>
        </w:rPr>
        <w:t> </w:t>
      </w:r>
      <w:r>
        <w:rPr>
          <w:color w:val="484D4F"/>
          <w:w w:val="105"/>
        </w:rPr>
        <w:t>no</w:t>
      </w:r>
      <w:r>
        <w:rPr>
          <w:color w:val="484D4F"/>
          <w:spacing w:val="-12"/>
          <w:w w:val="105"/>
        </w:rPr>
        <w:t> </w:t>
      </w:r>
      <w:r>
        <w:rPr>
          <w:color w:val="484D4F"/>
          <w:w w:val="105"/>
        </w:rPr>
        <w:t>later</w:t>
      </w:r>
      <w:r>
        <w:rPr>
          <w:color w:val="484D4F"/>
          <w:spacing w:val="-9"/>
          <w:w w:val="105"/>
        </w:rPr>
        <w:t> </w:t>
      </w:r>
      <w:r>
        <w:rPr>
          <w:color w:val="484D4F"/>
          <w:w w:val="105"/>
        </w:rPr>
        <w:t>than</w:t>
      </w:r>
      <w:r>
        <w:rPr>
          <w:color w:val="484D4F"/>
          <w:spacing w:val="-15"/>
          <w:w w:val="105"/>
        </w:rPr>
        <w:t> </w:t>
      </w:r>
      <w:r>
        <w:rPr>
          <w:color w:val="484D4F"/>
          <w:w w:val="105"/>
        </w:rPr>
        <w:t>(NLT)</w:t>
      </w:r>
      <w:r>
        <w:rPr>
          <w:color w:val="484D4F"/>
          <w:spacing w:val="-9"/>
          <w:w w:val="105"/>
        </w:rPr>
        <w:t> </w:t>
      </w:r>
      <w:r>
        <w:rPr>
          <w:color w:val="484D4F"/>
          <w:w w:val="105"/>
        </w:rPr>
        <w:t>fourteen</w:t>
      </w:r>
      <w:r>
        <w:rPr>
          <w:color w:val="484D4F"/>
          <w:spacing w:val="-9"/>
          <w:w w:val="105"/>
        </w:rPr>
        <w:t> </w:t>
      </w:r>
      <w:r>
        <w:rPr>
          <w:color w:val="484D4F"/>
          <w:w w:val="105"/>
        </w:rPr>
        <w:t>(14)</w:t>
      </w:r>
      <w:r>
        <w:rPr>
          <w:color w:val="484D4F"/>
          <w:spacing w:val="40"/>
          <w:w w:val="105"/>
        </w:rPr>
        <w:t> </w:t>
      </w:r>
      <w:r>
        <w:rPr>
          <w:color w:val="484D4F"/>
          <w:w w:val="105"/>
        </w:rPr>
        <w:t>calendar days after award.</w:t>
      </w:r>
      <w:r>
        <w:rPr>
          <w:color w:val="484D4F"/>
          <w:spacing w:val="40"/>
          <w:w w:val="105"/>
        </w:rPr>
        <w:t> </w:t>
      </w:r>
      <w:r>
        <w:rPr>
          <w:color w:val="484D4F"/>
          <w:w w:val="105"/>
        </w:rPr>
        <w:t>The contractor shall document existing conditions showing the condition of structures and other facilities adjacent to areas of alteration or removal. Digital photographs will be acceptable as a record of existing conditions. It is the Contractor's responsibility to verify and document all required outages which will be</w:t>
      </w:r>
      <w:r>
        <w:rPr>
          <w:color w:val="484D4F"/>
          <w:spacing w:val="-2"/>
          <w:w w:val="105"/>
        </w:rPr>
        <w:t> </w:t>
      </w:r>
      <w:r>
        <w:rPr>
          <w:color w:val="484D4F"/>
          <w:w w:val="105"/>
        </w:rPr>
        <w:t>required during</w:t>
      </w:r>
      <w:r>
        <w:rPr>
          <w:color w:val="484D4F"/>
          <w:spacing w:val="-3"/>
          <w:w w:val="105"/>
        </w:rPr>
        <w:t> </w:t>
      </w:r>
      <w:r>
        <w:rPr>
          <w:color w:val="484D4F"/>
          <w:w w:val="105"/>
        </w:rPr>
        <w:t>the course of work,</w:t>
      </w:r>
      <w:r>
        <w:rPr>
          <w:color w:val="484D4F"/>
          <w:spacing w:val="-2"/>
          <w:w w:val="105"/>
        </w:rPr>
        <w:t> </w:t>
      </w:r>
      <w:r>
        <w:rPr>
          <w:color w:val="484D4F"/>
          <w:w w:val="105"/>
        </w:rPr>
        <w:t>and</w:t>
      </w:r>
      <w:r>
        <w:rPr>
          <w:color w:val="484D4F"/>
          <w:spacing w:val="-2"/>
          <w:w w:val="105"/>
        </w:rPr>
        <w:t> </w:t>
      </w:r>
      <w:r>
        <w:rPr>
          <w:color w:val="484D4F"/>
          <w:w w:val="105"/>
        </w:rPr>
        <w:t>to note these</w:t>
      </w:r>
      <w:r>
        <w:rPr>
          <w:color w:val="484D4F"/>
          <w:spacing w:val="-2"/>
          <w:w w:val="105"/>
        </w:rPr>
        <w:t> </w:t>
      </w:r>
      <w:r>
        <w:rPr>
          <w:color w:val="484D4F"/>
          <w:w w:val="105"/>
        </w:rPr>
        <w:t>outages</w:t>
      </w:r>
      <w:r>
        <w:rPr>
          <w:color w:val="484D4F"/>
          <w:spacing w:val="-2"/>
          <w:w w:val="105"/>
        </w:rPr>
        <w:t> </w:t>
      </w:r>
      <w:r>
        <w:rPr>
          <w:color w:val="484D4F"/>
          <w:w w:val="105"/>
        </w:rPr>
        <w:t>on</w:t>
      </w:r>
      <w:r>
        <w:rPr>
          <w:color w:val="484D4F"/>
          <w:spacing w:val="-4"/>
          <w:w w:val="105"/>
        </w:rPr>
        <w:t> </w:t>
      </w:r>
      <w:r>
        <w:rPr>
          <w:color w:val="484D4F"/>
          <w:w w:val="105"/>
        </w:rPr>
        <w:t>the record document. The site visit</w:t>
      </w:r>
      <w:r>
        <w:rPr>
          <w:color w:val="484D4F"/>
          <w:w w:val="105"/>
        </w:rPr>
        <w:t> results shall be submitted to the COR.</w:t>
      </w:r>
    </w:p>
    <w:p>
      <w:pPr>
        <w:pStyle w:val="BodyText"/>
        <w:spacing w:line="242" w:lineRule="auto" w:before="268"/>
        <w:ind w:left="1320" w:right="3051"/>
      </w:pPr>
      <w:r>
        <w:rPr>
          <w:color w:val="484D4F"/>
          <w:w w:val="105"/>
        </w:rPr>
        <w:t>The</w:t>
      </w:r>
      <w:r>
        <w:rPr>
          <w:color w:val="484D4F"/>
          <w:spacing w:val="-19"/>
          <w:w w:val="105"/>
        </w:rPr>
        <w:t> </w:t>
      </w:r>
      <w:r>
        <w:rPr>
          <w:color w:val="484D4F"/>
          <w:w w:val="105"/>
        </w:rPr>
        <w:t>use</w:t>
      </w:r>
      <w:r>
        <w:rPr>
          <w:color w:val="484D4F"/>
          <w:spacing w:val="-19"/>
          <w:w w:val="105"/>
        </w:rPr>
        <w:t> </w:t>
      </w:r>
      <w:r>
        <w:rPr>
          <w:color w:val="484D4F"/>
          <w:w w:val="105"/>
        </w:rPr>
        <w:t>of</w:t>
      </w:r>
      <w:r>
        <w:rPr>
          <w:color w:val="484D4F"/>
          <w:spacing w:val="-16"/>
          <w:w w:val="105"/>
        </w:rPr>
        <w:t> </w:t>
      </w:r>
      <w:r>
        <w:rPr>
          <w:color w:val="484D4F"/>
          <w:w w:val="105"/>
        </w:rPr>
        <w:t>burning</w:t>
      </w:r>
      <w:r>
        <w:rPr>
          <w:color w:val="484D4F"/>
          <w:spacing w:val="-17"/>
          <w:w w:val="105"/>
        </w:rPr>
        <w:t> </w:t>
      </w:r>
      <w:r>
        <w:rPr>
          <w:color w:val="484D4F"/>
          <w:w w:val="105"/>
        </w:rPr>
        <w:t>at</w:t>
      </w:r>
      <w:r>
        <w:rPr>
          <w:color w:val="484D4F"/>
          <w:spacing w:val="-18"/>
          <w:w w:val="105"/>
        </w:rPr>
        <w:t> </w:t>
      </w:r>
      <w:r>
        <w:rPr>
          <w:color w:val="484D4F"/>
          <w:w w:val="105"/>
        </w:rPr>
        <w:t>the</w:t>
      </w:r>
      <w:r>
        <w:rPr>
          <w:color w:val="484D4F"/>
          <w:spacing w:val="-19"/>
          <w:w w:val="105"/>
        </w:rPr>
        <w:t> </w:t>
      </w:r>
      <w:r>
        <w:rPr>
          <w:color w:val="484D4F"/>
          <w:w w:val="105"/>
        </w:rPr>
        <w:t>project</w:t>
      </w:r>
      <w:r>
        <w:rPr>
          <w:color w:val="484D4F"/>
          <w:spacing w:val="-16"/>
          <w:w w:val="105"/>
        </w:rPr>
        <w:t> </w:t>
      </w:r>
      <w:r>
        <w:rPr>
          <w:color w:val="484D4F"/>
          <w:w w:val="105"/>
        </w:rPr>
        <w:t>site</w:t>
      </w:r>
      <w:r>
        <w:rPr>
          <w:color w:val="484D4F"/>
          <w:spacing w:val="-21"/>
          <w:w w:val="105"/>
        </w:rPr>
        <w:t> </w:t>
      </w:r>
      <w:r>
        <w:rPr>
          <w:color w:val="484D4F"/>
          <w:w w:val="105"/>
        </w:rPr>
        <w:t>for</w:t>
      </w:r>
      <w:r>
        <w:rPr>
          <w:color w:val="484D4F"/>
          <w:spacing w:val="-17"/>
          <w:w w:val="105"/>
        </w:rPr>
        <w:t> </w:t>
      </w:r>
      <w:r>
        <w:rPr>
          <w:color w:val="484D4F"/>
          <w:w w:val="105"/>
        </w:rPr>
        <w:t>the</w:t>
      </w:r>
      <w:r>
        <w:rPr>
          <w:color w:val="484D4F"/>
          <w:spacing w:val="-19"/>
          <w:w w:val="105"/>
        </w:rPr>
        <w:t> </w:t>
      </w:r>
      <w:r>
        <w:rPr>
          <w:color w:val="484D4F"/>
          <w:w w:val="105"/>
        </w:rPr>
        <w:t>disposal</w:t>
      </w:r>
      <w:r>
        <w:rPr>
          <w:color w:val="484D4F"/>
          <w:spacing w:val="-16"/>
          <w:w w:val="105"/>
        </w:rPr>
        <w:t> </w:t>
      </w:r>
      <w:r>
        <w:rPr>
          <w:color w:val="484D4F"/>
          <w:w w:val="105"/>
        </w:rPr>
        <w:t>of</w:t>
      </w:r>
      <w:r>
        <w:rPr>
          <w:color w:val="484D4F"/>
          <w:spacing w:val="-18"/>
          <w:w w:val="105"/>
        </w:rPr>
        <w:t> </w:t>
      </w:r>
      <w:r>
        <w:rPr>
          <w:color w:val="484D4F"/>
          <w:w w:val="105"/>
        </w:rPr>
        <w:t>refuse</w:t>
      </w:r>
      <w:r>
        <w:rPr>
          <w:color w:val="484D4F"/>
          <w:spacing w:val="-16"/>
          <w:w w:val="105"/>
        </w:rPr>
        <w:t> </w:t>
      </w:r>
      <w:r>
        <w:rPr>
          <w:color w:val="484D4F"/>
          <w:w w:val="105"/>
        </w:rPr>
        <w:t>and</w:t>
      </w:r>
      <w:r>
        <w:rPr>
          <w:color w:val="484D4F"/>
          <w:spacing w:val="-16"/>
          <w:w w:val="105"/>
        </w:rPr>
        <w:t> </w:t>
      </w:r>
      <w:r>
        <w:rPr>
          <w:color w:val="484D4F"/>
          <w:w w:val="105"/>
        </w:rPr>
        <w:t>debris is prohibited.</w:t>
      </w:r>
    </w:p>
    <w:p>
      <w:pPr>
        <w:pStyle w:val="BodyText"/>
        <w:spacing w:before="2"/>
      </w:pPr>
    </w:p>
    <w:p>
      <w:pPr>
        <w:pStyle w:val="BodyText"/>
        <w:spacing w:line="247" w:lineRule="auto"/>
        <w:ind w:left="1620" w:right="2541"/>
      </w:pPr>
      <w:r>
        <w:rPr>
          <w:color w:val="484D4F"/>
        </w:rPr>
        <w:t>In regard</w:t>
      </w:r>
      <w:r>
        <w:rPr>
          <w:color w:val="484D4F"/>
          <w:spacing w:val="40"/>
        </w:rPr>
        <w:t> </w:t>
      </w:r>
      <w:r>
        <w:rPr>
          <w:color w:val="484D4F"/>
        </w:rPr>
        <w:t>to rubbish, waste, and debris</w:t>
      </w:r>
      <w:r>
        <w:rPr>
          <w:color w:val="484D4F"/>
          <w:spacing w:val="40"/>
        </w:rPr>
        <w:t> </w:t>
      </w:r>
      <w:r>
        <w:rPr>
          <w:color w:val="484D4F"/>
        </w:rPr>
        <w:t>disposal, the</w:t>
      </w:r>
      <w:r>
        <w:rPr>
          <w:color w:val="484D4F"/>
          <w:spacing w:val="40"/>
        </w:rPr>
        <w:t> </w:t>
      </w:r>
      <w:r>
        <w:rPr>
          <w:color w:val="484D4F"/>
        </w:rPr>
        <w:t>contractor</w:t>
      </w:r>
      <w:r>
        <w:rPr>
          <w:color w:val="484D4F"/>
          <w:spacing w:val="40"/>
        </w:rPr>
        <w:t> </w:t>
      </w:r>
      <w:r>
        <w:rPr>
          <w:color w:val="484D4F"/>
        </w:rPr>
        <w:t>shall provide</w:t>
      </w:r>
      <w:r>
        <w:rPr>
          <w:color w:val="484D4F"/>
          <w:spacing w:val="-12"/>
        </w:rPr>
        <w:t> </w:t>
      </w:r>
      <w:r>
        <w:rPr>
          <w:color w:val="484D4F"/>
        </w:rPr>
        <w:t>trip</w:t>
      </w:r>
      <w:r>
        <w:rPr>
          <w:color w:val="484D4F"/>
          <w:spacing w:val="-12"/>
        </w:rPr>
        <w:t> </w:t>
      </w:r>
      <w:r>
        <w:rPr>
          <w:color w:val="484D4F"/>
        </w:rPr>
        <w:t>tickets</w:t>
      </w:r>
      <w:r>
        <w:rPr>
          <w:color w:val="484D4F"/>
          <w:spacing w:val="-9"/>
        </w:rPr>
        <w:t> </w:t>
      </w:r>
      <w:r>
        <w:rPr>
          <w:color w:val="484D4F"/>
        </w:rPr>
        <w:t>documenting</w:t>
      </w:r>
      <w:r>
        <w:rPr>
          <w:color w:val="484D4F"/>
          <w:spacing w:val="-9"/>
        </w:rPr>
        <w:t> </w:t>
      </w:r>
      <w:r>
        <w:rPr>
          <w:color w:val="484D4F"/>
        </w:rPr>
        <w:t>disposal</w:t>
      </w:r>
      <w:r>
        <w:rPr>
          <w:color w:val="484D4F"/>
          <w:spacing w:val="-9"/>
        </w:rPr>
        <w:t> </w:t>
      </w:r>
      <w:r>
        <w:rPr>
          <w:color w:val="484D4F"/>
        </w:rPr>
        <w:t>location.</w:t>
      </w:r>
      <w:r>
        <w:rPr>
          <w:color w:val="484D4F"/>
          <w:spacing w:val="-10"/>
        </w:rPr>
        <w:t> </w:t>
      </w:r>
      <w:r>
        <w:rPr>
          <w:color w:val="484D4F"/>
        </w:rPr>
        <w:t>Waste</w:t>
      </w:r>
      <w:r>
        <w:rPr>
          <w:color w:val="484D4F"/>
          <w:spacing w:val="-11"/>
        </w:rPr>
        <w:t> </w:t>
      </w:r>
      <w:r>
        <w:rPr>
          <w:color w:val="484D4F"/>
        </w:rPr>
        <w:t>manifests</w:t>
      </w:r>
      <w:r>
        <w:rPr>
          <w:color w:val="484D4F"/>
          <w:spacing w:val="-8"/>
        </w:rPr>
        <w:t> </w:t>
      </w:r>
      <w:r>
        <w:rPr>
          <w:color w:val="484D4F"/>
        </w:rPr>
        <w:t>and profile sheets shall be emailed/delivered to the COR. The COR will distribute to the appropriate entities and personnel.</w:t>
      </w:r>
    </w:p>
    <w:p>
      <w:pPr>
        <w:pStyle w:val="ListParagraph"/>
        <w:numPr>
          <w:ilvl w:val="2"/>
          <w:numId w:val="2"/>
        </w:numPr>
        <w:tabs>
          <w:tab w:pos="1977" w:val="left" w:leader="none"/>
          <w:tab w:pos="1980" w:val="left" w:leader="none"/>
        </w:tabs>
        <w:spacing w:line="242" w:lineRule="auto" w:before="274" w:after="0"/>
        <w:ind w:left="1980" w:right="3025" w:hanging="720"/>
        <w:jc w:val="both"/>
        <w:rPr>
          <w:b/>
          <w:color w:val="484D4F"/>
          <w:sz w:val="24"/>
        </w:rPr>
      </w:pPr>
      <w:r>
        <w:rPr>
          <w:color w:val="484D4F"/>
          <w:w w:val="105"/>
          <w:sz w:val="24"/>
        </w:rPr>
        <w:t>The contractor shall control the spread of dust and debris, while maintaining</w:t>
      </w:r>
      <w:r>
        <w:rPr>
          <w:color w:val="484D4F"/>
          <w:w w:val="105"/>
          <w:sz w:val="24"/>
        </w:rPr>
        <w:t> clean</w:t>
      </w:r>
      <w:r>
        <w:rPr>
          <w:color w:val="484D4F"/>
          <w:w w:val="105"/>
          <w:sz w:val="24"/>
        </w:rPr>
        <w:t> roads, free</w:t>
      </w:r>
      <w:r>
        <w:rPr>
          <w:color w:val="484D4F"/>
          <w:w w:val="105"/>
          <w:sz w:val="24"/>
        </w:rPr>
        <w:t> of</w:t>
      </w:r>
      <w:r>
        <w:rPr>
          <w:color w:val="484D4F"/>
          <w:w w:val="105"/>
          <w:sz w:val="24"/>
        </w:rPr>
        <w:t> mud</w:t>
      </w:r>
      <w:r>
        <w:rPr>
          <w:color w:val="484D4F"/>
          <w:w w:val="105"/>
          <w:sz w:val="24"/>
        </w:rPr>
        <w:t> and</w:t>
      </w:r>
      <w:r>
        <w:rPr>
          <w:color w:val="484D4F"/>
          <w:w w:val="105"/>
          <w:sz w:val="24"/>
        </w:rPr>
        <w:t> rocks</w:t>
      </w:r>
      <w:r>
        <w:rPr>
          <w:color w:val="484D4F"/>
          <w:w w:val="105"/>
          <w:sz w:val="24"/>
        </w:rPr>
        <w:t> at</w:t>
      </w:r>
      <w:r>
        <w:rPr>
          <w:color w:val="484D4F"/>
          <w:w w:val="105"/>
          <w:sz w:val="24"/>
        </w:rPr>
        <w:t> all</w:t>
      </w:r>
      <w:r>
        <w:rPr>
          <w:color w:val="484D4F"/>
          <w:w w:val="105"/>
          <w:sz w:val="24"/>
        </w:rPr>
        <w:t> times around the demolition site.</w:t>
      </w:r>
    </w:p>
    <w:p>
      <w:pPr>
        <w:pStyle w:val="BodyText"/>
        <w:spacing w:before="4"/>
      </w:pPr>
    </w:p>
    <w:p>
      <w:pPr>
        <w:pStyle w:val="ListParagraph"/>
        <w:numPr>
          <w:ilvl w:val="2"/>
          <w:numId w:val="3"/>
        </w:numPr>
        <w:tabs>
          <w:tab w:pos="1440" w:val="left" w:leader="none"/>
        </w:tabs>
        <w:spacing w:line="240" w:lineRule="auto" w:before="0" w:after="0"/>
        <w:ind w:left="1440" w:right="1096" w:hanging="610"/>
        <w:jc w:val="left"/>
        <w:rPr>
          <w:sz w:val="24"/>
        </w:rPr>
      </w:pPr>
      <w:r>
        <w:rPr>
          <w:color w:val="484D4F"/>
          <w:w w:val="105"/>
          <w:sz w:val="24"/>
        </w:rPr>
        <w:t>The</w:t>
      </w:r>
      <w:r>
        <w:rPr>
          <w:color w:val="484D4F"/>
          <w:spacing w:val="-13"/>
          <w:w w:val="105"/>
          <w:sz w:val="24"/>
        </w:rPr>
        <w:t> </w:t>
      </w:r>
      <w:r>
        <w:rPr>
          <w:color w:val="484D4F"/>
          <w:w w:val="105"/>
          <w:sz w:val="24"/>
        </w:rPr>
        <w:t>contractor</w:t>
      </w:r>
      <w:r>
        <w:rPr>
          <w:color w:val="484D4F"/>
          <w:spacing w:val="-10"/>
          <w:w w:val="105"/>
          <w:sz w:val="24"/>
        </w:rPr>
        <w:t> </w:t>
      </w:r>
      <w:r>
        <w:rPr>
          <w:color w:val="484D4F"/>
          <w:w w:val="105"/>
          <w:sz w:val="24"/>
        </w:rPr>
        <w:t>shall</w:t>
      </w:r>
      <w:r>
        <w:rPr>
          <w:color w:val="484D4F"/>
          <w:spacing w:val="-6"/>
          <w:w w:val="105"/>
          <w:sz w:val="24"/>
        </w:rPr>
        <w:t> </w:t>
      </w:r>
      <w:r>
        <w:rPr>
          <w:color w:val="484D4F"/>
          <w:w w:val="105"/>
          <w:sz w:val="24"/>
        </w:rPr>
        <w:t>provide</w:t>
      </w:r>
      <w:r>
        <w:rPr>
          <w:color w:val="484D4F"/>
          <w:spacing w:val="-15"/>
          <w:w w:val="105"/>
          <w:sz w:val="24"/>
        </w:rPr>
        <w:t> </w:t>
      </w:r>
      <w:r>
        <w:rPr>
          <w:color w:val="484D4F"/>
          <w:w w:val="105"/>
          <w:sz w:val="24"/>
        </w:rPr>
        <w:t>the</w:t>
      </w:r>
      <w:r>
        <w:rPr>
          <w:color w:val="484D4F"/>
          <w:spacing w:val="-7"/>
          <w:w w:val="105"/>
          <w:sz w:val="24"/>
        </w:rPr>
        <w:t> </w:t>
      </w:r>
      <w:r>
        <w:rPr>
          <w:color w:val="484D4F"/>
          <w:w w:val="105"/>
          <w:sz w:val="24"/>
        </w:rPr>
        <w:t>necessary</w:t>
      </w:r>
      <w:r>
        <w:rPr>
          <w:color w:val="484D4F"/>
          <w:spacing w:val="-12"/>
          <w:w w:val="105"/>
          <w:sz w:val="24"/>
        </w:rPr>
        <w:t> </w:t>
      </w:r>
      <w:r>
        <w:rPr>
          <w:color w:val="484D4F"/>
          <w:w w:val="105"/>
          <w:sz w:val="24"/>
        </w:rPr>
        <w:t>traffic</w:t>
      </w:r>
      <w:r>
        <w:rPr>
          <w:color w:val="484D4F"/>
          <w:spacing w:val="-10"/>
          <w:w w:val="105"/>
          <w:sz w:val="24"/>
        </w:rPr>
        <w:t> </w:t>
      </w:r>
      <w:r>
        <w:rPr>
          <w:color w:val="484D4F"/>
          <w:w w:val="105"/>
          <w:sz w:val="24"/>
        </w:rPr>
        <w:t>and</w:t>
      </w:r>
      <w:r>
        <w:rPr>
          <w:color w:val="484D4F"/>
          <w:spacing w:val="-10"/>
          <w:w w:val="105"/>
          <w:sz w:val="24"/>
        </w:rPr>
        <w:t> </w:t>
      </w:r>
      <w:r>
        <w:rPr>
          <w:color w:val="484D4F"/>
          <w:w w:val="105"/>
          <w:sz w:val="24"/>
        </w:rPr>
        <w:t>pedestrian</w:t>
      </w:r>
      <w:r>
        <w:rPr>
          <w:color w:val="484D4F"/>
          <w:spacing w:val="-6"/>
          <w:w w:val="105"/>
          <w:sz w:val="24"/>
        </w:rPr>
        <w:t> </w:t>
      </w:r>
      <w:r>
        <w:rPr>
          <w:color w:val="484D4F"/>
          <w:w w:val="105"/>
          <w:sz w:val="24"/>
        </w:rPr>
        <w:t>control</w:t>
      </w:r>
      <w:r>
        <w:rPr>
          <w:color w:val="484D4F"/>
          <w:spacing w:val="-3"/>
          <w:w w:val="105"/>
          <w:sz w:val="24"/>
        </w:rPr>
        <w:t> </w:t>
      </w:r>
      <w:r>
        <w:rPr>
          <w:color w:val="484D4F"/>
          <w:w w:val="105"/>
          <w:sz w:val="24"/>
        </w:rPr>
        <w:t>signs.</w:t>
      </w:r>
      <w:r>
        <w:rPr>
          <w:color w:val="484D4F"/>
          <w:spacing w:val="-12"/>
          <w:w w:val="105"/>
          <w:sz w:val="24"/>
        </w:rPr>
        <w:t> </w:t>
      </w:r>
      <w:r>
        <w:rPr>
          <w:color w:val="484D4F"/>
          <w:w w:val="105"/>
          <w:sz w:val="24"/>
        </w:rPr>
        <w:t>The contractor</w:t>
      </w:r>
      <w:r>
        <w:rPr>
          <w:color w:val="484D4F"/>
          <w:spacing w:val="-14"/>
          <w:w w:val="105"/>
          <w:sz w:val="24"/>
        </w:rPr>
        <w:t> </w:t>
      </w:r>
      <w:r>
        <w:rPr>
          <w:color w:val="484D4F"/>
          <w:w w:val="105"/>
          <w:sz w:val="24"/>
        </w:rPr>
        <w:t>shall</w:t>
      </w:r>
      <w:r>
        <w:rPr>
          <w:color w:val="484D4F"/>
          <w:spacing w:val="-7"/>
          <w:w w:val="105"/>
          <w:sz w:val="24"/>
        </w:rPr>
        <w:t> </w:t>
      </w:r>
      <w:r>
        <w:rPr>
          <w:color w:val="484D4F"/>
          <w:w w:val="105"/>
          <w:sz w:val="24"/>
        </w:rPr>
        <w:t>provide</w:t>
      </w:r>
      <w:r>
        <w:rPr>
          <w:color w:val="484D4F"/>
          <w:spacing w:val="-8"/>
          <w:w w:val="105"/>
          <w:sz w:val="24"/>
        </w:rPr>
        <w:t> </w:t>
      </w:r>
      <w:r>
        <w:rPr>
          <w:color w:val="484D4F"/>
          <w:w w:val="105"/>
          <w:sz w:val="24"/>
        </w:rPr>
        <w:t>traffic</w:t>
      </w:r>
      <w:r>
        <w:rPr>
          <w:color w:val="484D4F"/>
          <w:spacing w:val="-9"/>
          <w:w w:val="105"/>
          <w:sz w:val="24"/>
        </w:rPr>
        <w:t> </w:t>
      </w:r>
      <w:r>
        <w:rPr>
          <w:color w:val="484D4F"/>
          <w:w w:val="105"/>
          <w:sz w:val="24"/>
        </w:rPr>
        <w:t>barricades</w:t>
      </w:r>
      <w:r>
        <w:rPr>
          <w:color w:val="484D4F"/>
          <w:spacing w:val="-11"/>
          <w:w w:val="105"/>
          <w:sz w:val="24"/>
        </w:rPr>
        <w:t> </w:t>
      </w:r>
      <w:r>
        <w:rPr>
          <w:color w:val="484D4F"/>
          <w:w w:val="105"/>
          <w:sz w:val="24"/>
        </w:rPr>
        <w:t>with</w:t>
      </w:r>
      <w:r>
        <w:rPr>
          <w:color w:val="484D4F"/>
          <w:spacing w:val="-11"/>
          <w:w w:val="105"/>
          <w:sz w:val="24"/>
        </w:rPr>
        <w:t> </w:t>
      </w:r>
      <w:r>
        <w:rPr>
          <w:color w:val="484D4F"/>
          <w:w w:val="105"/>
          <w:sz w:val="24"/>
        </w:rPr>
        <w:t>flashing</w:t>
      </w:r>
      <w:r>
        <w:rPr>
          <w:color w:val="484D4F"/>
          <w:spacing w:val="-11"/>
          <w:w w:val="105"/>
          <w:sz w:val="24"/>
        </w:rPr>
        <w:t> </w:t>
      </w:r>
      <w:r>
        <w:rPr>
          <w:color w:val="484D4F"/>
          <w:w w:val="105"/>
          <w:sz w:val="24"/>
        </w:rPr>
        <w:t>lights</w:t>
      </w:r>
      <w:r>
        <w:rPr>
          <w:color w:val="484D4F"/>
          <w:spacing w:val="-9"/>
          <w:w w:val="105"/>
          <w:sz w:val="24"/>
        </w:rPr>
        <w:t> </w:t>
      </w:r>
      <w:r>
        <w:rPr>
          <w:color w:val="484D4F"/>
          <w:w w:val="105"/>
          <w:sz w:val="24"/>
        </w:rPr>
        <w:t>where</w:t>
      </w:r>
      <w:r>
        <w:rPr>
          <w:color w:val="484D4F"/>
          <w:spacing w:val="-9"/>
          <w:w w:val="105"/>
          <w:sz w:val="24"/>
        </w:rPr>
        <w:t> </w:t>
      </w:r>
      <w:r>
        <w:rPr>
          <w:color w:val="484D4F"/>
          <w:w w:val="105"/>
          <w:sz w:val="24"/>
        </w:rPr>
        <w:t>pedestrian</w:t>
      </w:r>
      <w:r>
        <w:rPr>
          <w:color w:val="484D4F"/>
          <w:spacing w:val="-10"/>
          <w:w w:val="105"/>
          <w:sz w:val="24"/>
        </w:rPr>
        <w:t> </w:t>
      </w:r>
      <w:r>
        <w:rPr>
          <w:color w:val="484D4F"/>
          <w:w w:val="105"/>
          <w:sz w:val="24"/>
        </w:rPr>
        <w:t>and</w:t>
      </w:r>
      <w:r>
        <w:rPr>
          <w:color w:val="484D4F"/>
          <w:spacing w:val="-10"/>
          <w:w w:val="105"/>
          <w:sz w:val="24"/>
        </w:rPr>
        <w:t> </w:t>
      </w:r>
      <w:r>
        <w:rPr>
          <w:color w:val="484D4F"/>
          <w:w w:val="105"/>
          <w:sz w:val="24"/>
        </w:rPr>
        <w:t>driver safety is endangered in the area of removal work. Any anticipated road closures shall be coordinated with the government COR/ PM and approved prior to any road closure.</w:t>
      </w:r>
    </w:p>
    <w:p>
      <w:pPr>
        <w:pStyle w:val="BodyText"/>
        <w:spacing w:before="1"/>
      </w:pPr>
    </w:p>
    <w:p>
      <w:pPr>
        <w:pStyle w:val="ListParagraph"/>
        <w:numPr>
          <w:ilvl w:val="2"/>
          <w:numId w:val="3"/>
        </w:numPr>
        <w:tabs>
          <w:tab w:pos="1320" w:val="left" w:leader="none"/>
          <w:tab w:pos="1830" w:val="left" w:leader="none"/>
        </w:tabs>
        <w:spacing w:line="252" w:lineRule="auto" w:before="0" w:after="0"/>
        <w:ind w:left="1320" w:right="1829" w:hanging="183"/>
        <w:jc w:val="both"/>
        <w:rPr>
          <w:sz w:val="24"/>
        </w:rPr>
      </w:pPr>
      <w:r>
        <w:rPr>
          <w:color w:val="484D4F"/>
          <w:w w:val="105"/>
          <w:sz w:val="24"/>
        </w:rPr>
        <w:t>The</w:t>
      </w:r>
      <w:r>
        <w:rPr>
          <w:color w:val="484D4F"/>
          <w:spacing w:val="-2"/>
          <w:w w:val="105"/>
          <w:sz w:val="24"/>
        </w:rPr>
        <w:t> </w:t>
      </w:r>
      <w:r>
        <w:rPr>
          <w:color w:val="484D4F"/>
          <w:w w:val="105"/>
          <w:sz w:val="24"/>
        </w:rPr>
        <w:t>contractor</w:t>
      </w:r>
      <w:r>
        <w:rPr>
          <w:color w:val="484D4F"/>
          <w:spacing w:val="-1"/>
          <w:w w:val="105"/>
          <w:sz w:val="24"/>
        </w:rPr>
        <w:t> </w:t>
      </w:r>
      <w:r>
        <w:rPr>
          <w:color w:val="484D4F"/>
          <w:w w:val="105"/>
          <w:sz w:val="24"/>
        </w:rPr>
        <w:t>shall provide a</w:t>
      </w:r>
      <w:r>
        <w:rPr>
          <w:color w:val="484D4F"/>
          <w:spacing w:val="-4"/>
          <w:w w:val="105"/>
          <w:sz w:val="24"/>
        </w:rPr>
        <w:t> </w:t>
      </w:r>
      <w:r>
        <w:rPr>
          <w:color w:val="484D4F"/>
          <w:w w:val="105"/>
          <w:sz w:val="24"/>
        </w:rPr>
        <w:t>minimum of 2</w:t>
      </w:r>
      <w:r>
        <w:rPr>
          <w:color w:val="484D4F"/>
          <w:spacing w:val="-3"/>
          <w:w w:val="105"/>
          <w:sz w:val="24"/>
        </w:rPr>
        <w:t> </w:t>
      </w:r>
      <w:r>
        <w:rPr>
          <w:color w:val="484D4F"/>
          <w:w w:val="105"/>
          <w:sz w:val="24"/>
        </w:rPr>
        <w:t>FAA</w:t>
      </w:r>
      <w:r>
        <w:rPr>
          <w:color w:val="484D4F"/>
          <w:spacing w:val="-2"/>
          <w:w w:val="105"/>
          <w:sz w:val="24"/>
        </w:rPr>
        <w:t> </w:t>
      </w:r>
      <w:r>
        <w:rPr>
          <w:color w:val="484D4F"/>
          <w:w w:val="105"/>
          <w:sz w:val="24"/>
        </w:rPr>
        <w:t>type</w:t>
      </w:r>
      <w:r>
        <w:rPr>
          <w:color w:val="484D4F"/>
          <w:spacing w:val="-1"/>
          <w:w w:val="105"/>
          <w:sz w:val="24"/>
        </w:rPr>
        <w:t> </w:t>
      </w:r>
      <w:r>
        <w:rPr>
          <w:color w:val="484D4F"/>
          <w:w w:val="105"/>
          <w:sz w:val="24"/>
        </w:rPr>
        <w:t>L-810</w:t>
      </w:r>
      <w:r>
        <w:rPr>
          <w:color w:val="484D4F"/>
          <w:spacing w:val="-4"/>
          <w:w w:val="105"/>
          <w:sz w:val="24"/>
        </w:rPr>
        <w:t> </w:t>
      </w:r>
      <w:r>
        <w:rPr>
          <w:color w:val="484D4F"/>
          <w:w w:val="105"/>
          <w:sz w:val="24"/>
        </w:rPr>
        <w:t>steady burning red</w:t>
      </w:r>
      <w:r>
        <w:rPr>
          <w:color w:val="484D4F"/>
          <w:spacing w:val="-8"/>
          <w:w w:val="105"/>
          <w:sz w:val="24"/>
        </w:rPr>
        <w:t> </w:t>
      </w:r>
      <w:r>
        <w:rPr>
          <w:color w:val="484D4F"/>
          <w:w w:val="105"/>
          <w:sz w:val="24"/>
        </w:rPr>
        <w:t>obstruction</w:t>
      </w:r>
      <w:r>
        <w:rPr>
          <w:color w:val="484D4F"/>
          <w:spacing w:val="-1"/>
          <w:w w:val="105"/>
          <w:sz w:val="24"/>
        </w:rPr>
        <w:t> </w:t>
      </w:r>
      <w:r>
        <w:rPr>
          <w:color w:val="484D4F"/>
          <w:w w:val="105"/>
          <w:sz w:val="24"/>
        </w:rPr>
        <w:t>lights on</w:t>
      </w:r>
      <w:r>
        <w:rPr>
          <w:color w:val="484D4F"/>
          <w:spacing w:val="-1"/>
          <w:w w:val="105"/>
          <w:sz w:val="24"/>
        </w:rPr>
        <w:t> </w:t>
      </w:r>
      <w:r>
        <w:rPr>
          <w:color w:val="484D4F"/>
          <w:w w:val="105"/>
          <w:sz w:val="24"/>
        </w:rPr>
        <w:t>temporary structures (including cranes) over 100 feet, but less</w:t>
      </w:r>
      <w:r>
        <w:rPr>
          <w:color w:val="484D4F"/>
          <w:spacing w:val="-6"/>
          <w:w w:val="105"/>
          <w:sz w:val="24"/>
        </w:rPr>
        <w:t> </w:t>
      </w:r>
      <w:r>
        <w:rPr>
          <w:color w:val="484D4F"/>
          <w:w w:val="105"/>
          <w:sz w:val="24"/>
        </w:rPr>
        <w:t>than</w:t>
      </w:r>
      <w:r>
        <w:rPr>
          <w:color w:val="484D4F"/>
          <w:spacing w:val="-8"/>
          <w:w w:val="105"/>
          <w:sz w:val="24"/>
        </w:rPr>
        <w:t> </w:t>
      </w:r>
      <w:r>
        <w:rPr>
          <w:color w:val="484D4F"/>
          <w:w w:val="105"/>
          <w:sz w:val="24"/>
        </w:rPr>
        <w:t>200</w:t>
      </w:r>
      <w:r>
        <w:rPr>
          <w:color w:val="484D4F"/>
          <w:spacing w:val="-7"/>
          <w:w w:val="105"/>
          <w:sz w:val="24"/>
        </w:rPr>
        <w:t> </w:t>
      </w:r>
      <w:r>
        <w:rPr>
          <w:color w:val="484D4F"/>
          <w:w w:val="105"/>
          <w:sz w:val="24"/>
        </w:rPr>
        <w:t>ft,</w:t>
      </w:r>
      <w:r>
        <w:rPr>
          <w:color w:val="484D4F"/>
          <w:spacing w:val="-7"/>
          <w:w w:val="105"/>
          <w:sz w:val="24"/>
        </w:rPr>
        <w:t> </w:t>
      </w:r>
      <w:r>
        <w:rPr>
          <w:color w:val="484D4F"/>
          <w:w w:val="105"/>
          <w:sz w:val="24"/>
        </w:rPr>
        <w:t>above ground</w:t>
      </w:r>
      <w:r>
        <w:rPr>
          <w:color w:val="484D4F"/>
          <w:spacing w:val="-9"/>
          <w:w w:val="105"/>
          <w:sz w:val="24"/>
        </w:rPr>
        <w:t> </w:t>
      </w:r>
      <w:r>
        <w:rPr>
          <w:color w:val="484D4F"/>
          <w:w w:val="105"/>
          <w:sz w:val="24"/>
        </w:rPr>
        <w:t>level.</w:t>
      </w:r>
      <w:r>
        <w:rPr>
          <w:color w:val="484D4F"/>
          <w:spacing w:val="-5"/>
          <w:w w:val="105"/>
          <w:sz w:val="24"/>
        </w:rPr>
        <w:t> </w:t>
      </w:r>
      <w:r>
        <w:rPr>
          <w:color w:val="484D4F"/>
          <w:w w:val="105"/>
          <w:sz w:val="24"/>
        </w:rPr>
        <w:t>The</w:t>
      </w:r>
      <w:r>
        <w:rPr>
          <w:color w:val="484D4F"/>
          <w:spacing w:val="-5"/>
          <w:w w:val="105"/>
          <w:sz w:val="24"/>
        </w:rPr>
        <w:t> </w:t>
      </w:r>
      <w:r>
        <w:rPr>
          <w:color w:val="484D4F"/>
          <w:w w:val="105"/>
          <w:sz w:val="24"/>
        </w:rPr>
        <w:t>use</w:t>
      </w:r>
      <w:r>
        <w:rPr>
          <w:color w:val="484D4F"/>
          <w:spacing w:val="-8"/>
          <w:w w:val="105"/>
          <w:sz w:val="24"/>
        </w:rPr>
        <w:t> </w:t>
      </w:r>
      <w:r>
        <w:rPr>
          <w:color w:val="484D4F"/>
          <w:w w:val="105"/>
          <w:sz w:val="24"/>
        </w:rPr>
        <w:t>of LED</w:t>
      </w:r>
      <w:r>
        <w:rPr>
          <w:color w:val="484D4F"/>
          <w:spacing w:val="-11"/>
          <w:w w:val="105"/>
          <w:sz w:val="24"/>
        </w:rPr>
        <w:t> </w:t>
      </w:r>
      <w:r>
        <w:rPr>
          <w:color w:val="484D4F"/>
          <w:w w:val="105"/>
          <w:sz w:val="24"/>
        </w:rPr>
        <w:t>based</w:t>
      </w:r>
      <w:r>
        <w:rPr>
          <w:color w:val="484D4F"/>
          <w:spacing w:val="-7"/>
          <w:w w:val="105"/>
          <w:sz w:val="24"/>
        </w:rPr>
        <w:t> </w:t>
      </w:r>
      <w:r>
        <w:rPr>
          <w:color w:val="484D4F"/>
          <w:w w:val="105"/>
          <w:sz w:val="24"/>
        </w:rPr>
        <w:t>obstruction</w:t>
      </w:r>
      <w:r>
        <w:rPr>
          <w:color w:val="484D4F"/>
          <w:spacing w:val="-9"/>
          <w:w w:val="105"/>
          <w:sz w:val="24"/>
        </w:rPr>
        <w:t> </w:t>
      </w:r>
      <w:r>
        <w:rPr>
          <w:color w:val="484D4F"/>
          <w:w w:val="105"/>
          <w:sz w:val="24"/>
        </w:rPr>
        <w:t>lights</w:t>
      </w:r>
      <w:r>
        <w:rPr>
          <w:color w:val="484D4F"/>
          <w:spacing w:val="-1"/>
          <w:w w:val="105"/>
          <w:sz w:val="24"/>
        </w:rPr>
        <w:t> </w:t>
      </w:r>
      <w:r>
        <w:rPr>
          <w:color w:val="484D4F"/>
          <w:w w:val="105"/>
          <w:sz w:val="24"/>
        </w:rPr>
        <w:t>is</w:t>
      </w:r>
      <w:r>
        <w:rPr>
          <w:color w:val="484D4F"/>
          <w:spacing w:val="-4"/>
          <w:w w:val="105"/>
          <w:sz w:val="24"/>
        </w:rPr>
        <w:t> </w:t>
      </w:r>
      <w:r>
        <w:rPr>
          <w:color w:val="484D4F"/>
          <w:w w:val="105"/>
          <w:sz w:val="24"/>
        </w:rPr>
        <w:t>not </w:t>
      </w:r>
      <w:r>
        <w:rPr>
          <w:color w:val="484D4F"/>
          <w:spacing w:val="-2"/>
          <w:w w:val="105"/>
          <w:sz w:val="24"/>
        </w:rPr>
        <w:t>permitted.</w:t>
      </w:r>
    </w:p>
    <w:p>
      <w:pPr>
        <w:pStyle w:val="ListParagraph"/>
        <w:numPr>
          <w:ilvl w:val="2"/>
          <w:numId w:val="3"/>
        </w:numPr>
        <w:tabs>
          <w:tab w:pos="1320" w:val="left" w:leader="none"/>
          <w:tab w:pos="1832" w:val="left" w:leader="none"/>
        </w:tabs>
        <w:spacing w:line="240" w:lineRule="auto" w:before="274" w:after="0"/>
        <w:ind w:left="1320" w:right="623" w:hanging="183"/>
        <w:jc w:val="left"/>
        <w:rPr>
          <w:sz w:val="24"/>
        </w:rPr>
      </w:pPr>
      <w:r>
        <w:rPr>
          <w:color w:val="484D4F"/>
          <w:spacing w:val="-2"/>
          <w:w w:val="105"/>
          <w:sz w:val="24"/>
        </w:rPr>
        <w:t>The</w:t>
      </w:r>
      <w:r>
        <w:rPr>
          <w:color w:val="484D4F"/>
          <w:spacing w:val="-17"/>
          <w:w w:val="105"/>
          <w:sz w:val="24"/>
        </w:rPr>
        <w:t> </w:t>
      </w:r>
      <w:r>
        <w:rPr>
          <w:color w:val="484D4F"/>
          <w:spacing w:val="-2"/>
          <w:w w:val="105"/>
          <w:sz w:val="24"/>
        </w:rPr>
        <w:t>contractor</w:t>
      </w:r>
      <w:r>
        <w:rPr>
          <w:color w:val="484D4F"/>
          <w:spacing w:val="-15"/>
          <w:w w:val="105"/>
          <w:sz w:val="24"/>
        </w:rPr>
        <w:t> </w:t>
      </w:r>
      <w:r>
        <w:rPr>
          <w:color w:val="484D4F"/>
          <w:spacing w:val="-2"/>
          <w:w w:val="105"/>
          <w:sz w:val="24"/>
        </w:rPr>
        <w:t>shall</w:t>
      </w:r>
      <w:r>
        <w:rPr>
          <w:color w:val="484D4F"/>
          <w:spacing w:val="-14"/>
          <w:w w:val="105"/>
          <w:sz w:val="24"/>
        </w:rPr>
        <w:t> </w:t>
      </w:r>
      <w:r>
        <w:rPr>
          <w:color w:val="484D4F"/>
          <w:spacing w:val="-2"/>
          <w:w w:val="105"/>
          <w:sz w:val="24"/>
        </w:rPr>
        <w:t>provide</w:t>
      </w:r>
      <w:r>
        <w:rPr>
          <w:color w:val="484D4F"/>
          <w:spacing w:val="-17"/>
          <w:w w:val="105"/>
          <w:sz w:val="24"/>
        </w:rPr>
        <w:t> </w:t>
      </w:r>
      <w:r>
        <w:rPr>
          <w:color w:val="484D4F"/>
          <w:spacing w:val="-2"/>
          <w:w w:val="105"/>
          <w:sz w:val="24"/>
        </w:rPr>
        <w:t>protection</w:t>
      </w:r>
      <w:r>
        <w:rPr>
          <w:color w:val="484D4F"/>
          <w:spacing w:val="-21"/>
          <w:w w:val="105"/>
          <w:sz w:val="24"/>
        </w:rPr>
        <w:t> </w:t>
      </w:r>
      <w:r>
        <w:rPr>
          <w:color w:val="484D4F"/>
          <w:spacing w:val="-2"/>
          <w:w w:val="105"/>
          <w:sz w:val="24"/>
        </w:rPr>
        <w:t>of</w:t>
      </w:r>
      <w:r>
        <w:rPr>
          <w:color w:val="484D4F"/>
          <w:spacing w:val="-15"/>
          <w:w w:val="105"/>
          <w:sz w:val="24"/>
        </w:rPr>
        <w:t> </w:t>
      </w:r>
      <w:r>
        <w:rPr>
          <w:color w:val="484D4F"/>
          <w:spacing w:val="-2"/>
          <w:w w:val="105"/>
          <w:sz w:val="24"/>
        </w:rPr>
        <w:t>personnel.</w:t>
      </w:r>
      <w:r>
        <w:rPr>
          <w:color w:val="484D4F"/>
          <w:spacing w:val="-16"/>
          <w:w w:val="105"/>
          <w:sz w:val="24"/>
        </w:rPr>
        <w:t> </w:t>
      </w:r>
      <w:r>
        <w:rPr>
          <w:color w:val="484D4F"/>
          <w:spacing w:val="-2"/>
          <w:w w:val="105"/>
          <w:sz w:val="24"/>
        </w:rPr>
        <w:t>Before,</w:t>
      </w:r>
      <w:r>
        <w:rPr>
          <w:color w:val="484D4F"/>
          <w:spacing w:val="-16"/>
          <w:w w:val="105"/>
          <w:sz w:val="24"/>
        </w:rPr>
        <w:t> </w:t>
      </w:r>
      <w:r>
        <w:rPr>
          <w:color w:val="484D4F"/>
          <w:spacing w:val="-2"/>
          <w:w w:val="105"/>
          <w:sz w:val="24"/>
        </w:rPr>
        <w:t>during</w:t>
      </w:r>
      <w:r>
        <w:rPr>
          <w:color w:val="484D4F"/>
          <w:spacing w:val="-14"/>
          <w:w w:val="105"/>
          <w:sz w:val="24"/>
        </w:rPr>
        <w:t> </w:t>
      </w:r>
      <w:r>
        <w:rPr>
          <w:color w:val="484D4F"/>
          <w:spacing w:val="-2"/>
          <w:w w:val="105"/>
          <w:sz w:val="24"/>
        </w:rPr>
        <w:t>and</w:t>
      </w:r>
      <w:r>
        <w:rPr>
          <w:color w:val="484D4F"/>
          <w:spacing w:val="-14"/>
          <w:w w:val="105"/>
          <w:sz w:val="24"/>
        </w:rPr>
        <w:t> </w:t>
      </w:r>
      <w:r>
        <w:rPr>
          <w:color w:val="484D4F"/>
          <w:spacing w:val="-2"/>
          <w:w w:val="105"/>
          <w:sz w:val="24"/>
        </w:rPr>
        <w:t>after</w:t>
      </w:r>
      <w:r>
        <w:rPr>
          <w:color w:val="484D4F"/>
          <w:spacing w:val="-14"/>
          <w:w w:val="105"/>
          <w:sz w:val="24"/>
        </w:rPr>
        <w:t> </w:t>
      </w:r>
      <w:r>
        <w:rPr>
          <w:color w:val="484D4F"/>
          <w:spacing w:val="-2"/>
          <w:w w:val="105"/>
          <w:sz w:val="24"/>
        </w:rPr>
        <w:t>the</w:t>
      </w:r>
      <w:r>
        <w:rPr>
          <w:color w:val="484D4F"/>
          <w:spacing w:val="-17"/>
          <w:w w:val="105"/>
          <w:sz w:val="24"/>
        </w:rPr>
        <w:t> </w:t>
      </w:r>
      <w:r>
        <w:rPr>
          <w:color w:val="484D4F"/>
          <w:spacing w:val="-2"/>
          <w:w w:val="105"/>
          <w:sz w:val="24"/>
        </w:rPr>
        <w:t>demolition, </w:t>
      </w:r>
      <w:r>
        <w:rPr>
          <w:color w:val="484D4F"/>
          <w:w w:val="105"/>
          <w:sz w:val="24"/>
        </w:rPr>
        <w:t>the contractor shall continuously evaluate the condition of the structure being demolished and</w:t>
      </w:r>
    </w:p>
    <w:p>
      <w:pPr>
        <w:pStyle w:val="ListParagraph"/>
        <w:spacing w:after="0" w:line="240" w:lineRule="auto"/>
        <w:jc w:val="left"/>
        <w:rPr>
          <w:sz w:val="24"/>
        </w:rPr>
        <w:sectPr>
          <w:pgSz w:w="12240" w:h="15840"/>
          <w:pgMar w:header="0" w:footer="914" w:top="1020" w:bottom="1140" w:left="360" w:right="360"/>
        </w:sectPr>
      </w:pPr>
    </w:p>
    <w:p>
      <w:pPr>
        <w:pStyle w:val="BodyText"/>
        <w:spacing w:before="78"/>
        <w:ind w:left="1320" w:right="614"/>
      </w:pPr>
      <w:r>
        <w:rPr>
          <w:color w:val="484D4F"/>
          <w:w w:val="105"/>
        </w:rPr>
        <w:t>take immediate action to protect all personnel working in and around the project site. No area, section,</w:t>
      </w:r>
      <w:r>
        <w:rPr>
          <w:color w:val="484D4F"/>
          <w:spacing w:val="-13"/>
          <w:w w:val="105"/>
        </w:rPr>
        <w:t> </w:t>
      </w:r>
      <w:r>
        <w:rPr>
          <w:color w:val="484D4F"/>
          <w:w w:val="105"/>
        </w:rPr>
        <w:t>or</w:t>
      </w:r>
      <w:r>
        <w:rPr>
          <w:color w:val="484D4F"/>
          <w:spacing w:val="-7"/>
          <w:w w:val="105"/>
        </w:rPr>
        <w:t> </w:t>
      </w:r>
      <w:r>
        <w:rPr>
          <w:color w:val="484D4F"/>
          <w:w w:val="105"/>
        </w:rPr>
        <w:t>component</w:t>
      </w:r>
      <w:r>
        <w:rPr>
          <w:color w:val="484D4F"/>
          <w:spacing w:val="-7"/>
          <w:w w:val="105"/>
        </w:rPr>
        <w:t> </w:t>
      </w:r>
      <w:r>
        <w:rPr>
          <w:color w:val="484D4F"/>
          <w:w w:val="105"/>
        </w:rPr>
        <w:t>of</w:t>
      </w:r>
      <w:r>
        <w:rPr>
          <w:color w:val="484D4F"/>
          <w:spacing w:val="-10"/>
          <w:w w:val="105"/>
        </w:rPr>
        <w:t> </w:t>
      </w:r>
      <w:r>
        <w:rPr>
          <w:color w:val="484D4F"/>
          <w:w w:val="105"/>
        </w:rPr>
        <w:t>floors,</w:t>
      </w:r>
      <w:r>
        <w:rPr>
          <w:color w:val="484D4F"/>
          <w:spacing w:val="-10"/>
          <w:w w:val="105"/>
        </w:rPr>
        <w:t> </w:t>
      </w:r>
      <w:r>
        <w:rPr>
          <w:color w:val="484D4F"/>
          <w:w w:val="105"/>
        </w:rPr>
        <w:t>roofs,</w:t>
      </w:r>
      <w:r>
        <w:rPr>
          <w:color w:val="484D4F"/>
          <w:spacing w:val="-9"/>
          <w:w w:val="105"/>
        </w:rPr>
        <w:t> </w:t>
      </w:r>
      <w:r>
        <w:rPr>
          <w:color w:val="484D4F"/>
          <w:w w:val="105"/>
        </w:rPr>
        <w:t>walls,</w:t>
      </w:r>
      <w:r>
        <w:rPr>
          <w:color w:val="484D4F"/>
          <w:spacing w:val="-10"/>
          <w:w w:val="105"/>
        </w:rPr>
        <w:t> </w:t>
      </w:r>
      <w:r>
        <w:rPr>
          <w:color w:val="484D4F"/>
          <w:w w:val="105"/>
        </w:rPr>
        <w:t>columns,</w:t>
      </w:r>
      <w:r>
        <w:rPr>
          <w:color w:val="484D4F"/>
          <w:spacing w:val="-10"/>
          <w:w w:val="105"/>
        </w:rPr>
        <w:t> </w:t>
      </w:r>
      <w:r>
        <w:rPr>
          <w:color w:val="484D4F"/>
          <w:w w:val="105"/>
        </w:rPr>
        <w:t>pilasters,</w:t>
      </w:r>
      <w:r>
        <w:rPr>
          <w:color w:val="484D4F"/>
          <w:spacing w:val="-9"/>
          <w:w w:val="105"/>
        </w:rPr>
        <w:t> </w:t>
      </w:r>
      <w:r>
        <w:rPr>
          <w:color w:val="484D4F"/>
          <w:w w:val="105"/>
        </w:rPr>
        <w:t>or</w:t>
      </w:r>
      <w:r>
        <w:rPr>
          <w:color w:val="484D4F"/>
          <w:spacing w:val="-10"/>
          <w:w w:val="105"/>
        </w:rPr>
        <w:t> </w:t>
      </w:r>
      <w:r>
        <w:rPr>
          <w:color w:val="484D4F"/>
          <w:w w:val="105"/>
        </w:rPr>
        <w:t>other</w:t>
      </w:r>
      <w:r>
        <w:rPr>
          <w:color w:val="484D4F"/>
          <w:spacing w:val="-8"/>
          <w:w w:val="105"/>
        </w:rPr>
        <w:t> </w:t>
      </w:r>
      <w:r>
        <w:rPr>
          <w:color w:val="484D4F"/>
          <w:w w:val="105"/>
        </w:rPr>
        <w:t>structural</w:t>
      </w:r>
      <w:r>
        <w:rPr>
          <w:color w:val="484D4F"/>
          <w:spacing w:val="-9"/>
          <w:w w:val="105"/>
        </w:rPr>
        <w:t> </w:t>
      </w:r>
      <w:r>
        <w:rPr>
          <w:color w:val="484D4F"/>
          <w:w w:val="105"/>
        </w:rPr>
        <w:t>element</w:t>
      </w:r>
      <w:r>
        <w:rPr>
          <w:color w:val="484D4F"/>
          <w:spacing w:val="-7"/>
          <w:w w:val="105"/>
        </w:rPr>
        <w:t> </w:t>
      </w:r>
      <w:r>
        <w:rPr>
          <w:color w:val="484D4F"/>
          <w:w w:val="105"/>
        </w:rPr>
        <w:t>will be allowed to be left standing without sufficient bracing, shoring, or lateral support to prevent collapse</w:t>
      </w:r>
      <w:r>
        <w:rPr>
          <w:color w:val="484D4F"/>
          <w:spacing w:val="-2"/>
          <w:w w:val="105"/>
        </w:rPr>
        <w:t> </w:t>
      </w:r>
      <w:r>
        <w:rPr>
          <w:color w:val="484D4F"/>
          <w:w w:val="105"/>
        </w:rPr>
        <w:t>or</w:t>
      </w:r>
      <w:r>
        <w:rPr>
          <w:color w:val="484D4F"/>
          <w:spacing w:val="-2"/>
          <w:w w:val="105"/>
        </w:rPr>
        <w:t> </w:t>
      </w:r>
      <w:r>
        <w:rPr>
          <w:color w:val="484D4F"/>
          <w:w w:val="105"/>
        </w:rPr>
        <w:t>failure</w:t>
      </w:r>
      <w:r>
        <w:rPr>
          <w:color w:val="484D4F"/>
          <w:spacing w:val="-4"/>
          <w:w w:val="105"/>
        </w:rPr>
        <w:t> </w:t>
      </w:r>
      <w:r>
        <w:rPr>
          <w:color w:val="484D4F"/>
          <w:w w:val="105"/>
        </w:rPr>
        <w:t>while</w:t>
      </w:r>
      <w:r>
        <w:rPr>
          <w:color w:val="484D4F"/>
          <w:spacing w:val="-2"/>
          <w:w w:val="105"/>
        </w:rPr>
        <w:t> </w:t>
      </w:r>
      <w:r>
        <w:rPr>
          <w:color w:val="484D4F"/>
          <w:w w:val="105"/>
        </w:rPr>
        <w:t>workmen</w:t>
      </w:r>
      <w:r>
        <w:rPr>
          <w:color w:val="484D4F"/>
          <w:spacing w:val="-4"/>
          <w:w w:val="105"/>
        </w:rPr>
        <w:t> </w:t>
      </w:r>
      <w:r>
        <w:rPr>
          <w:color w:val="484D4F"/>
          <w:w w:val="105"/>
        </w:rPr>
        <w:t>remove</w:t>
      </w:r>
      <w:r>
        <w:rPr>
          <w:color w:val="484D4F"/>
          <w:spacing w:val="-2"/>
          <w:w w:val="105"/>
        </w:rPr>
        <w:t> </w:t>
      </w:r>
      <w:r>
        <w:rPr>
          <w:color w:val="484D4F"/>
          <w:w w:val="105"/>
        </w:rPr>
        <w:t>debris</w:t>
      </w:r>
      <w:r>
        <w:rPr>
          <w:color w:val="484D4F"/>
          <w:spacing w:val="-3"/>
          <w:w w:val="105"/>
        </w:rPr>
        <w:t> </w:t>
      </w:r>
      <w:r>
        <w:rPr>
          <w:color w:val="484D4F"/>
          <w:w w:val="105"/>
        </w:rPr>
        <w:t>or</w:t>
      </w:r>
      <w:r>
        <w:rPr>
          <w:color w:val="484D4F"/>
          <w:spacing w:val="-2"/>
          <w:w w:val="105"/>
        </w:rPr>
        <w:t> </w:t>
      </w:r>
      <w:r>
        <w:rPr>
          <w:color w:val="484D4F"/>
          <w:w w:val="105"/>
        </w:rPr>
        <w:t>perform other</w:t>
      </w:r>
      <w:r>
        <w:rPr>
          <w:color w:val="484D4F"/>
          <w:spacing w:val="-4"/>
          <w:w w:val="105"/>
        </w:rPr>
        <w:t> </w:t>
      </w:r>
      <w:r>
        <w:rPr>
          <w:color w:val="484D4F"/>
          <w:w w:val="105"/>
        </w:rPr>
        <w:t>work</w:t>
      </w:r>
      <w:r>
        <w:rPr>
          <w:color w:val="484D4F"/>
          <w:spacing w:val="-1"/>
          <w:w w:val="105"/>
        </w:rPr>
        <w:t> </w:t>
      </w:r>
      <w:r>
        <w:rPr>
          <w:color w:val="484D4F"/>
          <w:w w:val="105"/>
        </w:rPr>
        <w:t>in</w:t>
      </w:r>
      <w:r>
        <w:rPr>
          <w:color w:val="484D4F"/>
          <w:spacing w:val="-4"/>
          <w:w w:val="105"/>
        </w:rPr>
        <w:t> </w:t>
      </w:r>
      <w:r>
        <w:rPr>
          <w:color w:val="484D4F"/>
          <w:w w:val="105"/>
        </w:rPr>
        <w:t>the</w:t>
      </w:r>
      <w:r>
        <w:rPr>
          <w:color w:val="484D4F"/>
          <w:spacing w:val="-2"/>
          <w:w w:val="105"/>
        </w:rPr>
        <w:t> </w:t>
      </w:r>
      <w:r>
        <w:rPr>
          <w:color w:val="484D4F"/>
          <w:w w:val="105"/>
        </w:rPr>
        <w:t>immediate</w:t>
      </w:r>
      <w:r>
        <w:rPr>
          <w:color w:val="484D4F"/>
          <w:spacing w:val="-2"/>
          <w:w w:val="105"/>
        </w:rPr>
        <w:t> </w:t>
      </w:r>
      <w:r>
        <w:rPr>
          <w:color w:val="484D4F"/>
          <w:w w:val="105"/>
        </w:rPr>
        <w:t>area. This protection is to</w:t>
      </w:r>
      <w:r>
        <w:rPr>
          <w:color w:val="484D4F"/>
          <w:spacing w:val="-1"/>
          <w:w w:val="105"/>
        </w:rPr>
        <w:t> </w:t>
      </w:r>
      <w:r>
        <w:rPr>
          <w:color w:val="484D4F"/>
          <w:w w:val="105"/>
        </w:rPr>
        <w:t>be outlined</w:t>
      </w:r>
      <w:r>
        <w:rPr>
          <w:color w:val="484D4F"/>
          <w:spacing w:val="-1"/>
          <w:w w:val="105"/>
        </w:rPr>
        <w:t> </w:t>
      </w:r>
      <w:r>
        <w:rPr>
          <w:color w:val="484D4F"/>
          <w:w w:val="105"/>
        </w:rPr>
        <w:t>in</w:t>
      </w:r>
      <w:r>
        <w:rPr>
          <w:color w:val="484D4F"/>
          <w:spacing w:val="-1"/>
          <w:w w:val="105"/>
        </w:rPr>
        <w:t> </w:t>
      </w:r>
      <w:r>
        <w:rPr>
          <w:color w:val="484D4F"/>
          <w:w w:val="105"/>
        </w:rPr>
        <w:t>the Activity Hazard Analysis, as required</w:t>
      </w:r>
      <w:r>
        <w:rPr>
          <w:color w:val="484D4F"/>
          <w:spacing w:val="-1"/>
          <w:w w:val="105"/>
        </w:rPr>
        <w:t> </w:t>
      </w:r>
      <w:r>
        <w:rPr>
          <w:color w:val="484D4F"/>
          <w:w w:val="105"/>
        </w:rPr>
        <w:t>by</w:t>
      </w:r>
      <w:r>
        <w:rPr>
          <w:color w:val="484D4F"/>
          <w:spacing w:val="-1"/>
          <w:w w:val="105"/>
        </w:rPr>
        <w:t> </w:t>
      </w:r>
      <w:r>
        <w:rPr>
          <w:color w:val="484D4F"/>
          <w:w w:val="105"/>
        </w:rPr>
        <w:t>the Safety and Health Requirements Manual: EM385-1-1.</w:t>
      </w:r>
    </w:p>
    <w:p>
      <w:pPr>
        <w:pStyle w:val="ListParagraph"/>
        <w:numPr>
          <w:ilvl w:val="1"/>
          <w:numId w:val="1"/>
        </w:numPr>
        <w:tabs>
          <w:tab w:pos="1316" w:val="left" w:leader="none"/>
          <w:tab w:pos="1318" w:val="left" w:leader="none"/>
        </w:tabs>
        <w:spacing w:line="240" w:lineRule="auto" w:before="61" w:after="0"/>
        <w:ind w:left="1318" w:right="521" w:hanging="363"/>
        <w:jc w:val="left"/>
        <w:rPr>
          <w:b/>
          <w:sz w:val="22"/>
        </w:rPr>
      </w:pPr>
      <w:r>
        <w:rPr>
          <w:b/>
          <w:color w:val="484D4F"/>
          <w:w w:val="105"/>
          <w:sz w:val="24"/>
        </w:rPr>
        <w:t>Utilities.</w:t>
      </w:r>
      <w:r>
        <w:rPr>
          <w:b/>
          <w:color w:val="484D4F"/>
          <w:spacing w:val="-6"/>
          <w:w w:val="105"/>
          <w:sz w:val="24"/>
        </w:rPr>
        <w:t> </w:t>
      </w:r>
      <w:r>
        <w:rPr>
          <w:color w:val="484D4F"/>
          <w:w w:val="105"/>
          <w:sz w:val="24"/>
        </w:rPr>
        <w:t>The</w:t>
      </w:r>
      <w:r>
        <w:rPr>
          <w:color w:val="484D4F"/>
          <w:spacing w:val="-5"/>
          <w:w w:val="105"/>
          <w:sz w:val="24"/>
        </w:rPr>
        <w:t> </w:t>
      </w:r>
      <w:r>
        <w:rPr>
          <w:color w:val="484D4F"/>
          <w:w w:val="105"/>
          <w:sz w:val="24"/>
        </w:rPr>
        <w:t>Contractor</w:t>
      </w:r>
      <w:r>
        <w:rPr>
          <w:color w:val="484D4F"/>
          <w:spacing w:val="-2"/>
          <w:w w:val="105"/>
          <w:sz w:val="24"/>
        </w:rPr>
        <w:t> </w:t>
      </w:r>
      <w:r>
        <w:rPr>
          <w:color w:val="484D4F"/>
          <w:w w:val="105"/>
          <w:sz w:val="24"/>
        </w:rPr>
        <w:t>shall check</w:t>
      </w:r>
      <w:r>
        <w:rPr>
          <w:color w:val="484D4F"/>
          <w:spacing w:val="-4"/>
          <w:w w:val="105"/>
          <w:sz w:val="24"/>
        </w:rPr>
        <w:t> </w:t>
      </w:r>
      <w:r>
        <w:rPr>
          <w:color w:val="484D4F"/>
          <w:w w:val="105"/>
          <w:sz w:val="24"/>
        </w:rPr>
        <w:t>to</w:t>
      </w:r>
      <w:r>
        <w:rPr>
          <w:color w:val="484D4F"/>
          <w:spacing w:val="-2"/>
          <w:w w:val="105"/>
          <w:sz w:val="24"/>
        </w:rPr>
        <w:t> </w:t>
      </w:r>
      <w:r>
        <w:rPr>
          <w:color w:val="484D4F"/>
          <w:w w:val="105"/>
          <w:sz w:val="24"/>
        </w:rPr>
        <w:t>determine</w:t>
      </w:r>
      <w:r>
        <w:rPr>
          <w:color w:val="484D4F"/>
          <w:spacing w:val="-4"/>
          <w:w w:val="105"/>
          <w:sz w:val="24"/>
        </w:rPr>
        <w:t> </w:t>
      </w:r>
      <w:r>
        <w:rPr>
          <w:color w:val="484D4F"/>
          <w:w w:val="105"/>
          <w:sz w:val="24"/>
        </w:rPr>
        <w:t>that all utility</w:t>
      </w:r>
      <w:r>
        <w:rPr>
          <w:color w:val="484D4F"/>
          <w:spacing w:val="-4"/>
          <w:w w:val="105"/>
          <w:sz w:val="24"/>
        </w:rPr>
        <w:t> </w:t>
      </w:r>
      <w:r>
        <w:rPr>
          <w:color w:val="484D4F"/>
          <w:w w:val="105"/>
          <w:sz w:val="24"/>
        </w:rPr>
        <w:t>services</w:t>
      </w:r>
      <w:r>
        <w:rPr>
          <w:color w:val="484D4F"/>
          <w:spacing w:val="-3"/>
          <w:w w:val="105"/>
          <w:sz w:val="24"/>
        </w:rPr>
        <w:t> </w:t>
      </w:r>
      <w:r>
        <w:rPr>
          <w:color w:val="484D4F"/>
          <w:w w:val="105"/>
          <w:sz w:val="24"/>
        </w:rPr>
        <w:t>are</w:t>
      </w:r>
      <w:r>
        <w:rPr>
          <w:color w:val="484D4F"/>
          <w:spacing w:val="-5"/>
          <w:w w:val="105"/>
          <w:sz w:val="24"/>
        </w:rPr>
        <w:t> </w:t>
      </w:r>
      <w:r>
        <w:rPr>
          <w:color w:val="484D4F"/>
          <w:w w:val="105"/>
          <w:sz w:val="24"/>
        </w:rPr>
        <w:t>disconnected</w:t>
      </w:r>
      <w:r>
        <w:rPr>
          <w:color w:val="484D4F"/>
          <w:spacing w:val="-3"/>
          <w:w w:val="105"/>
          <w:sz w:val="24"/>
        </w:rPr>
        <w:t> </w:t>
      </w:r>
      <w:r>
        <w:rPr>
          <w:color w:val="484D4F"/>
          <w:w w:val="105"/>
          <w:sz w:val="24"/>
        </w:rPr>
        <w:t>at</w:t>
      </w:r>
      <w:r>
        <w:rPr>
          <w:color w:val="484D4F"/>
          <w:spacing w:val="-2"/>
          <w:w w:val="105"/>
          <w:sz w:val="24"/>
        </w:rPr>
        <w:t> </w:t>
      </w:r>
      <w:r>
        <w:rPr>
          <w:color w:val="484D4F"/>
          <w:w w:val="105"/>
          <w:sz w:val="24"/>
        </w:rPr>
        <w:t>the service mains. No work shall commence on any building before utilities are properly </w:t>
      </w:r>
      <w:r>
        <w:rPr>
          <w:color w:val="484D4F"/>
          <w:spacing w:val="-2"/>
          <w:w w:val="105"/>
          <w:sz w:val="24"/>
        </w:rPr>
        <w:t>disconnected.</w:t>
      </w:r>
      <w:r>
        <w:rPr>
          <w:color w:val="484D4F"/>
          <w:spacing w:val="-8"/>
          <w:w w:val="105"/>
          <w:sz w:val="24"/>
        </w:rPr>
        <w:t> </w:t>
      </w:r>
      <w:r>
        <w:rPr>
          <w:color w:val="484D4F"/>
          <w:spacing w:val="-2"/>
          <w:w w:val="105"/>
          <w:sz w:val="24"/>
        </w:rPr>
        <w:t>The</w:t>
      </w:r>
      <w:r>
        <w:rPr>
          <w:color w:val="484D4F"/>
          <w:spacing w:val="-8"/>
          <w:w w:val="105"/>
          <w:sz w:val="24"/>
        </w:rPr>
        <w:t> </w:t>
      </w:r>
      <w:r>
        <w:rPr>
          <w:color w:val="484D4F"/>
          <w:spacing w:val="-2"/>
          <w:w w:val="105"/>
          <w:sz w:val="24"/>
        </w:rPr>
        <w:t>work</w:t>
      </w:r>
      <w:r>
        <w:rPr>
          <w:color w:val="484D4F"/>
          <w:spacing w:val="-3"/>
          <w:w w:val="105"/>
          <w:sz w:val="24"/>
        </w:rPr>
        <w:t> </w:t>
      </w:r>
      <w:r>
        <w:rPr>
          <w:color w:val="484D4F"/>
          <w:spacing w:val="-2"/>
          <w:w w:val="105"/>
          <w:sz w:val="24"/>
        </w:rPr>
        <w:t>includes</w:t>
      </w:r>
      <w:r>
        <w:rPr>
          <w:color w:val="484D4F"/>
          <w:spacing w:val="-4"/>
          <w:w w:val="105"/>
          <w:sz w:val="24"/>
        </w:rPr>
        <w:t> </w:t>
      </w:r>
      <w:r>
        <w:rPr>
          <w:color w:val="484D4F"/>
          <w:spacing w:val="-2"/>
          <w:w w:val="105"/>
          <w:sz w:val="24"/>
        </w:rPr>
        <w:t>capping</w:t>
      </w:r>
      <w:r>
        <w:rPr>
          <w:color w:val="484D4F"/>
          <w:spacing w:val="-4"/>
          <w:w w:val="105"/>
          <w:sz w:val="24"/>
        </w:rPr>
        <w:t> </w:t>
      </w:r>
      <w:r>
        <w:rPr>
          <w:color w:val="484D4F"/>
          <w:spacing w:val="-2"/>
          <w:w w:val="105"/>
          <w:sz w:val="24"/>
        </w:rPr>
        <w:t>and</w:t>
      </w:r>
      <w:r>
        <w:rPr>
          <w:color w:val="484D4F"/>
          <w:spacing w:val="-9"/>
          <w:w w:val="105"/>
          <w:sz w:val="24"/>
        </w:rPr>
        <w:t> </w:t>
      </w:r>
      <w:r>
        <w:rPr>
          <w:color w:val="484D4F"/>
          <w:spacing w:val="-2"/>
          <w:w w:val="105"/>
          <w:sz w:val="24"/>
        </w:rPr>
        <w:t>plugging</w:t>
      </w:r>
      <w:r>
        <w:rPr>
          <w:color w:val="484D4F"/>
          <w:spacing w:val="-8"/>
          <w:w w:val="105"/>
          <w:sz w:val="24"/>
        </w:rPr>
        <w:t> </w:t>
      </w:r>
      <w:r>
        <w:rPr>
          <w:color w:val="484D4F"/>
          <w:spacing w:val="-2"/>
          <w:w w:val="105"/>
          <w:sz w:val="24"/>
        </w:rPr>
        <w:t>of</w:t>
      </w:r>
      <w:r>
        <w:rPr>
          <w:color w:val="484D4F"/>
          <w:spacing w:val="-4"/>
          <w:w w:val="105"/>
          <w:sz w:val="24"/>
        </w:rPr>
        <w:t> </w:t>
      </w:r>
      <w:r>
        <w:rPr>
          <w:color w:val="484D4F"/>
          <w:spacing w:val="-2"/>
          <w:w w:val="105"/>
          <w:sz w:val="24"/>
        </w:rPr>
        <w:t>all</w:t>
      </w:r>
      <w:r>
        <w:rPr>
          <w:color w:val="484D4F"/>
          <w:spacing w:val="-5"/>
          <w:w w:val="105"/>
          <w:sz w:val="24"/>
        </w:rPr>
        <w:t> </w:t>
      </w:r>
      <w:r>
        <w:rPr>
          <w:color w:val="484D4F"/>
          <w:spacing w:val="-2"/>
          <w:w w:val="105"/>
          <w:sz w:val="24"/>
        </w:rPr>
        <w:t>utilities,</w:t>
      </w:r>
      <w:r>
        <w:rPr>
          <w:color w:val="484D4F"/>
          <w:spacing w:val="-4"/>
          <w:w w:val="105"/>
          <w:sz w:val="24"/>
        </w:rPr>
        <w:t> </w:t>
      </w:r>
      <w:r>
        <w:rPr>
          <w:color w:val="484D4F"/>
          <w:spacing w:val="-2"/>
          <w:w w:val="105"/>
          <w:sz w:val="24"/>
        </w:rPr>
        <w:t>using</w:t>
      </w:r>
      <w:r>
        <w:rPr>
          <w:color w:val="484D4F"/>
          <w:spacing w:val="-9"/>
          <w:w w:val="105"/>
          <w:sz w:val="24"/>
        </w:rPr>
        <w:t> </w:t>
      </w:r>
      <w:r>
        <w:rPr>
          <w:color w:val="484D4F"/>
          <w:spacing w:val="-2"/>
          <w:w w:val="105"/>
          <w:sz w:val="24"/>
        </w:rPr>
        <w:t>equipment,</w:t>
      </w:r>
      <w:r>
        <w:rPr>
          <w:color w:val="484D4F"/>
          <w:spacing w:val="-8"/>
          <w:w w:val="105"/>
          <w:sz w:val="24"/>
        </w:rPr>
        <w:t> </w:t>
      </w:r>
      <w:r>
        <w:rPr>
          <w:color w:val="484D4F"/>
          <w:spacing w:val="-2"/>
          <w:w w:val="105"/>
          <w:sz w:val="24"/>
        </w:rPr>
        <w:t>materials, </w:t>
      </w:r>
      <w:r>
        <w:rPr>
          <w:color w:val="484D4F"/>
          <w:w w:val="105"/>
          <w:sz w:val="24"/>
        </w:rPr>
        <w:t>and labor in accordance with local, state, and federal regulations. The Contractor is responsible for disconnection of all utilities, plugging or sewer taps, or connection to septic tank. The contractor is responsible for covering all fees associated with this work directly with CPS. The contractor shall not interrupt existing utilities serving occupied or used facilities, except when </w:t>
      </w:r>
      <w:r>
        <w:rPr>
          <w:color w:val="484D4F"/>
          <w:w w:val="105"/>
          <w:sz w:val="22"/>
        </w:rPr>
        <w:t>authorized in writing by the COR. Disconnection of all utilities shall be coordinated by the Contractor with the appropriate local service providers and a utility outage form (Atch 6) is approved. The Contractor shall contact the PM to have the PM coordinate with the local utility companies prior to commencing work to coordinate termination of gas, water, electric, phone, cable TV, and any other utility</w:t>
      </w:r>
      <w:r>
        <w:rPr>
          <w:color w:val="484D4F"/>
          <w:spacing w:val="-3"/>
          <w:w w:val="105"/>
          <w:sz w:val="22"/>
        </w:rPr>
        <w:t> </w:t>
      </w:r>
      <w:r>
        <w:rPr>
          <w:color w:val="484D4F"/>
          <w:w w:val="105"/>
          <w:sz w:val="22"/>
        </w:rPr>
        <w:t>services to</w:t>
      </w:r>
      <w:r>
        <w:rPr>
          <w:color w:val="484D4F"/>
          <w:spacing w:val="-1"/>
          <w:w w:val="105"/>
          <w:sz w:val="22"/>
        </w:rPr>
        <w:t> </w:t>
      </w:r>
      <w:r>
        <w:rPr>
          <w:color w:val="484D4F"/>
          <w:w w:val="105"/>
          <w:sz w:val="22"/>
        </w:rPr>
        <w:t>the nearest acceptable point. The contractor shall shut off and cap utilities for future use.</w:t>
      </w:r>
      <w:r>
        <w:rPr>
          <w:color w:val="484D4F"/>
          <w:spacing w:val="-2"/>
          <w:w w:val="105"/>
          <w:sz w:val="22"/>
        </w:rPr>
        <w:t> </w:t>
      </w:r>
      <w:r>
        <w:rPr>
          <w:color w:val="484D4F"/>
          <w:w w:val="105"/>
          <w:sz w:val="22"/>
        </w:rPr>
        <w:t>Sewer</w:t>
      </w:r>
      <w:r>
        <w:rPr>
          <w:color w:val="484D4F"/>
          <w:spacing w:val="-1"/>
          <w:w w:val="105"/>
          <w:sz w:val="22"/>
        </w:rPr>
        <w:t> </w:t>
      </w:r>
      <w:r>
        <w:rPr>
          <w:color w:val="484D4F"/>
          <w:w w:val="105"/>
          <w:sz w:val="22"/>
        </w:rPr>
        <w:t>taps shall be</w:t>
      </w:r>
      <w:r>
        <w:rPr>
          <w:color w:val="484D4F"/>
          <w:spacing w:val="-2"/>
          <w:w w:val="105"/>
          <w:sz w:val="22"/>
        </w:rPr>
        <w:t> </w:t>
      </w:r>
      <w:r>
        <w:rPr>
          <w:color w:val="484D4F"/>
          <w:w w:val="105"/>
          <w:sz w:val="22"/>
        </w:rPr>
        <w:t>plugged</w:t>
      </w:r>
      <w:r>
        <w:rPr>
          <w:color w:val="484D4F"/>
          <w:spacing w:val="-2"/>
          <w:w w:val="105"/>
          <w:sz w:val="22"/>
        </w:rPr>
        <w:t> </w:t>
      </w:r>
      <w:r>
        <w:rPr>
          <w:color w:val="484D4F"/>
          <w:w w:val="105"/>
          <w:sz w:val="22"/>
        </w:rPr>
        <w:t>with</w:t>
      </w:r>
      <w:r>
        <w:rPr>
          <w:color w:val="484D4F"/>
          <w:spacing w:val="-2"/>
          <w:w w:val="105"/>
          <w:sz w:val="22"/>
        </w:rPr>
        <w:t> </w:t>
      </w:r>
      <w:r>
        <w:rPr>
          <w:color w:val="484D4F"/>
          <w:w w:val="105"/>
          <w:sz w:val="22"/>
        </w:rPr>
        <w:t>screw</w:t>
      </w:r>
      <w:r>
        <w:rPr>
          <w:color w:val="484D4F"/>
          <w:spacing w:val="-4"/>
          <w:w w:val="105"/>
          <w:sz w:val="22"/>
        </w:rPr>
        <w:t> </w:t>
      </w:r>
      <w:r>
        <w:rPr>
          <w:color w:val="484D4F"/>
          <w:w w:val="105"/>
          <w:sz w:val="22"/>
        </w:rPr>
        <w:t>type</w:t>
      </w:r>
      <w:r>
        <w:rPr>
          <w:color w:val="484D4F"/>
          <w:spacing w:val="-2"/>
          <w:w w:val="105"/>
          <w:sz w:val="22"/>
        </w:rPr>
        <w:t> </w:t>
      </w:r>
      <w:r>
        <w:rPr>
          <w:color w:val="484D4F"/>
          <w:w w:val="105"/>
          <w:sz w:val="22"/>
        </w:rPr>
        <w:t>expanding plug</w:t>
      </w:r>
      <w:r>
        <w:rPr>
          <w:color w:val="484D4F"/>
          <w:spacing w:val="-3"/>
          <w:w w:val="105"/>
          <w:sz w:val="22"/>
        </w:rPr>
        <w:t> </w:t>
      </w:r>
      <w:r>
        <w:rPr>
          <w:color w:val="484D4F"/>
          <w:w w:val="105"/>
          <w:sz w:val="22"/>
        </w:rPr>
        <w:t>inserts or other means approved</w:t>
      </w:r>
      <w:r>
        <w:rPr>
          <w:color w:val="484D4F"/>
          <w:spacing w:val="-1"/>
          <w:w w:val="105"/>
          <w:sz w:val="22"/>
        </w:rPr>
        <w:t> </w:t>
      </w:r>
      <w:r>
        <w:rPr>
          <w:color w:val="484D4F"/>
          <w:w w:val="105"/>
          <w:sz w:val="22"/>
        </w:rPr>
        <w:t>by</w:t>
      </w:r>
      <w:r>
        <w:rPr>
          <w:color w:val="484D4F"/>
          <w:spacing w:val="-3"/>
          <w:w w:val="105"/>
          <w:sz w:val="22"/>
        </w:rPr>
        <w:t> </w:t>
      </w:r>
      <w:r>
        <w:rPr>
          <w:color w:val="484D4F"/>
          <w:w w:val="105"/>
          <w:sz w:val="22"/>
        </w:rPr>
        <w:t>the local sewer authority, to prevent intrusion of ground water into the existing sewer system. Any anticipated utility outages shall be coordinated with the government COR/PM and approved prior to the </w:t>
      </w:r>
      <w:r>
        <w:rPr>
          <w:color w:val="484D4F"/>
          <w:spacing w:val="-2"/>
          <w:w w:val="105"/>
          <w:sz w:val="22"/>
        </w:rPr>
        <w:t>outage.</w:t>
      </w:r>
    </w:p>
    <w:p>
      <w:pPr>
        <w:pStyle w:val="BodyText"/>
        <w:spacing w:before="22"/>
        <w:rPr>
          <w:sz w:val="22"/>
        </w:rPr>
      </w:pPr>
    </w:p>
    <w:p>
      <w:pPr>
        <w:pStyle w:val="BodyText"/>
        <w:ind w:left="1318" w:right="614" w:hanging="180"/>
      </w:pPr>
      <w:r>
        <w:rPr>
          <w:b/>
          <w:color w:val="484D4F"/>
          <w:w w:val="105"/>
        </w:rPr>
        <w:t>2.3.9.</w:t>
      </w:r>
      <w:r>
        <w:rPr>
          <w:b/>
          <w:color w:val="484D4F"/>
          <w:spacing w:val="38"/>
          <w:w w:val="105"/>
        </w:rPr>
        <w:t> </w:t>
      </w:r>
      <w:r>
        <w:rPr>
          <w:b/>
          <w:color w:val="484D4F"/>
          <w:w w:val="105"/>
        </w:rPr>
        <w:t>Special Utility Considerations. </w:t>
      </w:r>
      <w:r>
        <w:rPr>
          <w:color w:val="484D4F"/>
          <w:w w:val="105"/>
        </w:rPr>
        <w:t>The contractor shall identify and mark all utilities not managed and/or located by the local utility companies. If abandoned storm water pipes are discovered &amp; no longer managed by the utility company, then the utility shall be capped a minimum</w:t>
      </w:r>
      <w:r>
        <w:rPr>
          <w:color w:val="484D4F"/>
          <w:spacing w:val="-3"/>
          <w:w w:val="105"/>
        </w:rPr>
        <w:t> </w:t>
      </w:r>
      <w:r>
        <w:rPr>
          <w:color w:val="484D4F"/>
          <w:w w:val="105"/>
        </w:rPr>
        <w:t>of</w:t>
      </w:r>
      <w:r>
        <w:rPr>
          <w:color w:val="484D4F"/>
          <w:spacing w:val="-6"/>
          <w:w w:val="105"/>
        </w:rPr>
        <w:t> </w:t>
      </w:r>
      <w:r>
        <w:rPr>
          <w:color w:val="484D4F"/>
          <w:w w:val="105"/>
        </w:rPr>
        <w:t>five</w:t>
      </w:r>
      <w:r>
        <w:rPr>
          <w:color w:val="484D4F"/>
          <w:spacing w:val="-7"/>
          <w:w w:val="105"/>
        </w:rPr>
        <w:t> </w:t>
      </w:r>
      <w:r>
        <w:rPr>
          <w:color w:val="484D4F"/>
          <w:w w:val="105"/>
        </w:rPr>
        <w:t>(5)</w:t>
      </w:r>
      <w:r>
        <w:rPr>
          <w:color w:val="484D4F"/>
          <w:spacing w:val="-4"/>
          <w:w w:val="105"/>
        </w:rPr>
        <w:t> </w:t>
      </w:r>
      <w:r>
        <w:rPr>
          <w:color w:val="484D4F"/>
          <w:w w:val="105"/>
        </w:rPr>
        <w:t>feet</w:t>
      </w:r>
      <w:r>
        <w:rPr>
          <w:color w:val="484D4F"/>
          <w:spacing w:val="-4"/>
          <w:w w:val="105"/>
        </w:rPr>
        <w:t> </w:t>
      </w:r>
      <w:r>
        <w:rPr>
          <w:color w:val="484D4F"/>
          <w:w w:val="105"/>
        </w:rPr>
        <w:t>from</w:t>
      </w:r>
      <w:r>
        <w:rPr>
          <w:color w:val="484D4F"/>
          <w:spacing w:val="-3"/>
          <w:w w:val="105"/>
        </w:rPr>
        <w:t> </w:t>
      </w:r>
      <w:r>
        <w:rPr>
          <w:color w:val="484D4F"/>
          <w:w w:val="105"/>
        </w:rPr>
        <w:t>the</w:t>
      </w:r>
      <w:r>
        <w:rPr>
          <w:color w:val="484D4F"/>
          <w:spacing w:val="-5"/>
          <w:w w:val="105"/>
        </w:rPr>
        <w:t> </w:t>
      </w:r>
      <w:r>
        <w:rPr>
          <w:color w:val="484D4F"/>
          <w:w w:val="105"/>
        </w:rPr>
        <w:t>building.</w:t>
      </w:r>
      <w:r>
        <w:rPr>
          <w:color w:val="484D4F"/>
          <w:spacing w:val="-4"/>
          <w:w w:val="105"/>
        </w:rPr>
        <w:t> </w:t>
      </w:r>
      <w:r>
        <w:rPr>
          <w:color w:val="484D4F"/>
          <w:w w:val="105"/>
        </w:rPr>
        <w:t>If</w:t>
      </w:r>
      <w:r>
        <w:rPr>
          <w:color w:val="484D4F"/>
          <w:spacing w:val="-6"/>
          <w:w w:val="105"/>
        </w:rPr>
        <w:t> </w:t>
      </w:r>
      <w:r>
        <w:rPr>
          <w:color w:val="484D4F"/>
          <w:w w:val="105"/>
        </w:rPr>
        <w:t>septic</w:t>
      </w:r>
      <w:r>
        <w:rPr>
          <w:color w:val="484D4F"/>
          <w:spacing w:val="-5"/>
          <w:w w:val="105"/>
        </w:rPr>
        <w:t> </w:t>
      </w:r>
      <w:r>
        <w:rPr>
          <w:color w:val="484D4F"/>
          <w:w w:val="105"/>
        </w:rPr>
        <w:t>tanks</w:t>
      </w:r>
      <w:r>
        <w:rPr>
          <w:color w:val="484D4F"/>
          <w:spacing w:val="-6"/>
          <w:w w:val="105"/>
        </w:rPr>
        <w:t> </w:t>
      </w:r>
      <w:r>
        <w:rPr>
          <w:color w:val="484D4F"/>
          <w:w w:val="105"/>
        </w:rPr>
        <w:t>are</w:t>
      </w:r>
      <w:r>
        <w:rPr>
          <w:color w:val="484D4F"/>
          <w:spacing w:val="-5"/>
          <w:w w:val="105"/>
        </w:rPr>
        <w:t> </w:t>
      </w:r>
      <w:r>
        <w:rPr>
          <w:color w:val="484D4F"/>
          <w:w w:val="105"/>
        </w:rPr>
        <w:t>encountered,</w:t>
      </w:r>
      <w:r>
        <w:rPr>
          <w:color w:val="484D4F"/>
          <w:spacing w:val="-4"/>
          <w:w w:val="105"/>
        </w:rPr>
        <w:t> </w:t>
      </w:r>
      <w:r>
        <w:rPr>
          <w:color w:val="484D4F"/>
          <w:w w:val="105"/>
        </w:rPr>
        <w:t>the</w:t>
      </w:r>
      <w:r>
        <w:rPr>
          <w:color w:val="484D4F"/>
          <w:spacing w:val="-5"/>
          <w:w w:val="105"/>
        </w:rPr>
        <w:t> </w:t>
      </w:r>
      <w:r>
        <w:rPr>
          <w:color w:val="484D4F"/>
          <w:w w:val="105"/>
        </w:rPr>
        <w:t>contractor</w:t>
      </w:r>
      <w:r>
        <w:rPr>
          <w:color w:val="484D4F"/>
          <w:spacing w:val="-5"/>
          <w:w w:val="105"/>
        </w:rPr>
        <w:t> </w:t>
      </w:r>
      <w:r>
        <w:rPr>
          <w:color w:val="484D4F"/>
          <w:w w:val="105"/>
        </w:rPr>
        <w:t>shall ensure</w:t>
      </w:r>
      <w:r>
        <w:rPr>
          <w:color w:val="484D4F"/>
          <w:spacing w:val="-16"/>
          <w:w w:val="105"/>
        </w:rPr>
        <w:t> </w:t>
      </w:r>
      <w:r>
        <w:rPr>
          <w:color w:val="484D4F"/>
          <w:w w:val="105"/>
        </w:rPr>
        <w:t>that</w:t>
      </w:r>
      <w:r>
        <w:rPr>
          <w:color w:val="484D4F"/>
          <w:spacing w:val="-11"/>
          <w:w w:val="105"/>
        </w:rPr>
        <w:t> </w:t>
      </w:r>
      <w:r>
        <w:rPr>
          <w:color w:val="484D4F"/>
          <w:w w:val="105"/>
        </w:rPr>
        <w:t>damage</w:t>
      </w:r>
      <w:r>
        <w:rPr>
          <w:color w:val="484D4F"/>
          <w:spacing w:val="-11"/>
          <w:w w:val="105"/>
        </w:rPr>
        <w:t> </w:t>
      </w:r>
      <w:r>
        <w:rPr>
          <w:color w:val="484D4F"/>
          <w:w w:val="105"/>
        </w:rPr>
        <w:t>does</w:t>
      </w:r>
      <w:r>
        <w:rPr>
          <w:color w:val="484D4F"/>
          <w:spacing w:val="-10"/>
          <w:w w:val="105"/>
        </w:rPr>
        <w:t> </w:t>
      </w:r>
      <w:r>
        <w:rPr>
          <w:color w:val="484D4F"/>
          <w:w w:val="105"/>
        </w:rPr>
        <w:t>not</w:t>
      </w:r>
      <w:r>
        <w:rPr>
          <w:color w:val="484D4F"/>
          <w:spacing w:val="-9"/>
          <w:w w:val="105"/>
        </w:rPr>
        <w:t> </w:t>
      </w:r>
      <w:r>
        <w:rPr>
          <w:color w:val="484D4F"/>
          <w:w w:val="105"/>
        </w:rPr>
        <w:t>occur</w:t>
      </w:r>
      <w:r>
        <w:rPr>
          <w:color w:val="484D4F"/>
          <w:spacing w:val="-12"/>
          <w:w w:val="105"/>
        </w:rPr>
        <w:t> </w:t>
      </w:r>
      <w:r>
        <w:rPr>
          <w:color w:val="484D4F"/>
          <w:w w:val="105"/>
        </w:rPr>
        <w:t>to</w:t>
      </w:r>
      <w:r>
        <w:rPr>
          <w:color w:val="484D4F"/>
          <w:spacing w:val="-14"/>
          <w:w w:val="105"/>
        </w:rPr>
        <w:t> </w:t>
      </w:r>
      <w:r>
        <w:rPr>
          <w:color w:val="484D4F"/>
          <w:w w:val="105"/>
        </w:rPr>
        <w:t>any</w:t>
      </w:r>
      <w:r>
        <w:rPr>
          <w:color w:val="484D4F"/>
          <w:spacing w:val="-13"/>
          <w:w w:val="105"/>
        </w:rPr>
        <w:t> </w:t>
      </w:r>
      <w:r>
        <w:rPr>
          <w:color w:val="484D4F"/>
          <w:w w:val="105"/>
        </w:rPr>
        <w:t>septic</w:t>
      </w:r>
      <w:r>
        <w:rPr>
          <w:color w:val="484D4F"/>
          <w:spacing w:val="-11"/>
          <w:w w:val="105"/>
        </w:rPr>
        <w:t> </w:t>
      </w:r>
      <w:r>
        <w:rPr>
          <w:color w:val="484D4F"/>
          <w:w w:val="105"/>
        </w:rPr>
        <w:t>tanks</w:t>
      </w:r>
      <w:r>
        <w:rPr>
          <w:color w:val="484D4F"/>
          <w:spacing w:val="-10"/>
          <w:w w:val="105"/>
        </w:rPr>
        <w:t> </w:t>
      </w:r>
      <w:r>
        <w:rPr>
          <w:color w:val="484D4F"/>
          <w:w w:val="105"/>
        </w:rPr>
        <w:t>if</w:t>
      </w:r>
      <w:r>
        <w:rPr>
          <w:color w:val="484D4F"/>
          <w:spacing w:val="-11"/>
          <w:w w:val="105"/>
        </w:rPr>
        <w:t> </w:t>
      </w:r>
      <w:r>
        <w:rPr>
          <w:color w:val="484D4F"/>
          <w:w w:val="105"/>
        </w:rPr>
        <w:t>still</w:t>
      </w:r>
      <w:r>
        <w:rPr>
          <w:color w:val="484D4F"/>
          <w:spacing w:val="-13"/>
          <w:w w:val="105"/>
        </w:rPr>
        <w:t> </w:t>
      </w:r>
      <w:r>
        <w:rPr>
          <w:color w:val="484D4F"/>
          <w:w w:val="105"/>
        </w:rPr>
        <w:t>in</w:t>
      </w:r>
      <w:r>
        <w:rPr>
          <w:color w:val="484D4F"/>
          <w:spacing w:val="-10"/>
          <w:w w:val="105"/>
        </w:rPr>
        <w:t> </w:t>
      </w:r>
      <w:r>
        <w:rPr>
          <w:color w:val="484D4F"/>
          <w:w w:val="105"/>
        </w:rPr>
        <w:t>use.</w:t>
      </w:r>
      <w:r>
        <w:rPr>
          <w:color w:val="484D4F"/>
          <w:spacing w:val="-11"/>
          <w:w w:val="105"/>
        </w:rPr>
        <w:t> </w:t>
      </w:r>
      <w:r>
        <w:rPr>
          <w:color w:val="484D4F"/>
          <w:w w:val="105"/>
        </w:rPr>
        <w:t>Septic</w:t>
      </w:r>
      <w:r>
        <w:rPr>
          <w:color w:val="484D4F"/>
          <w:spacing w:val="-16"/>
          <w:w w:val="105"/>
        </w:rPr>
        <w:t> </w:t>
      </w:r>
      <w:r>
        <w:rPr>
          <w:color w:val="484D4F"/>
          <w:w w:val="105"/>
        </w:rPr>
        <w:t>tanks</w:t>
      </w:r>
      <w:r>
        <w:rPr>
          <w:color w:val="484D4F"/>
          <w:spacing w:val="-5"/>
          <w:w w:val="105"/>
        </w:rPr>
        <w:t> </w:t>
      </w:r>
      <w:r>
        <w:rPr>
          <w:color w:val="484D4F"/>
          <w:w w:val="105"/>
        </w:rPr>
        <w:t>no</w:t>
      </w:r>
      <w:r>
        <w:rPr>
          <w:color w:val="484D4F"/>
          <w:spacing w:val="-11"/>
          <w:w w:val="105"/>
        </w:rPr>
        <w:t> </w:t>
      </w:r>
      <w:r>
        <w:rPr>
          <w:color w:val="484D4F"/>
          <w:w w:val="105"/>
        </w:rPr>
        <w:t>longer</w:t>
      </w:r>
      <w:r>
        <w:rPr>
          <w:color w:val="484D4F"/>
          <w:spacing w:val="-16"/>
          <w:w w:val="105"/>
        </w:rPr>
        <w:t> </w:t>
      </w:r>
      <w:r>
        <w:rPr>
          <w:color w:val="484D4F"/>
          <w:w w:val="105"/>
        </w:rPr>
        <w:t>in</w:t>
      </w:r>
      <w:r>
        <w:rPr>
          <w:color w:val="484D4F"/>
          <w:spacing w:val="-16"/>
          <w:w w:val="105"/>
        </w:rPr>
        <w:t> </w:t>
      </w:r>
      <w:r>
        <w:rPr>
          <w:color w:val="484D4F"/>
          <w:w w:val="105"/>
        </w:rPr>
        <w:t>use shall be pumped dry, crushed and backfilled in accordance with local, state, and federal regulations. Dig Permits/ Utility Locates shall be coordinated with the government COR/ PM and approved prior to any digging.</w:t>
      </w:r>
    </w:p>
    <w:p>
      <w:pPr>
        <w:pStyle w:val="BodyText"/>
      </w:pPr>
    </w:p>
    <w:p>
      <w:pPr>
        <w:pStyle w:val="ListParagraph"/>
        <w:numPr>
          <w:ilvl w:val="1"/>
          <w:numId w:val="1"/>
        </w:numPr>
        <w:tabs>
          <w:tab w:pos="1319" w:val="left" w:leader="none"/>
        </w:tabs>
        <w:spacing w:line="240" w:lineRule="auto" w:before="0" w:after="0"/>
        <w:ind w:left="1319" w:right="0" w:hanging="359"/>
        <w:jc w:val="left"/>
        <w:rPr>
          <w:b/>
          <w:color w:val="484D4F"/>
          <w:sz w:val="24"/>
        </w:rPr>
      </w:pPr>
      <w:r>
        <w:rPr>
          <w:b/>
          <w:color w:val="484D4F"/>
          <w:sz w:val="24"/>
        </w:rPr>
        <w:t>Salvage</w:t>
      </w:r>
      <w:r>
        <w:rPr>
          <w:b/>
          <w:color w:val="484D4F"/>
          <w:spacing w:val="-20"/>
          <w:sz w:val="24"/>
        </w:rPr>
        <w:t> </w:t>
      </w:r>
      <w:r>
        <w:rPr>
          <w:b/>
          <w:color w:val="484D4F"/>
          <w:sz w:val="24"/>
        </w:rPr>
        <w:t>Materials.</w:t>
      </w:r>
      <w:r>
        <w:rPr>
          <w:b/>
          <w:color w:val="484D4F"/>
          <w:spacing w:val="41"/>
          <w:sz w:val="24"/>
        </w:rPr>
        <w:t> </w:t>
      </w:r>
      <w:r>
        <w:rPr>
          <w:color w:val="484D4F"/>
          <w:sz w:val="24"/>
        </w:rPr>
        <w:t>No</w:t>
      </w:r>
      <w:r>
        <w:rPr>
          <w:color w:val="484D4F"/>
          <w:spacing w:val="-8"/>
          <w:sz w:val="24"/>
        </w:rPr>
        <w:t> </w:t>
      </w:r>
      <w:r>
        <w:rPr>
          <w:color w:val="484D4F"/>
          <w:sz w:val="24"/>
        </w:rPr>
        <w:t>salvageable</w:t>
      </w:r>
      <w:r>
        <w:rPr>
          <w:color w:val="484D4F"/>
          <w:spacing w:val="-14"/>
          <w:sz w:val="24"/>
        </w:rPr>
        <w:t> </w:t>
      </w:r>
      <w:r>
        <w:rPr>
          <w:color w:val="484D4F"/>
          <w:sz w:val="24"/>
        </w:rPr>
        <w:t>materials</w:t>
      </w:r>
      <w:r>
        <w:rPr>
          <w:color w:val="484D4F"/>
          <w:spacing w:val="-7"/>
          <w:sz w:val="24"/>
        </w:rPr>
        <w:t> </w:t>
      </w:r>
      <w:r>
        <w:rPr>
          <w:color w:val="484D4F"/>
          <w:sz w:val="24"/>
        </w:rPr>
        <w:t>have</w:t>
      </w:r>
      <w:r>
        <w:rPr>
          <w:color w:val="484D4F"/>
          <w:spacing w:val="-14"/>
          <w:sz w:val="24"/>
        </w:rPr>
        <w:t> </w:t>
      </w:r>
      <w:r>
        <w:rPr>
          <w:color w:val="484D4F"/>
          <w:sz w:val="24"/>
        </w:rPr>
        <w:t>been</w:t>
      </w:r>
      <w:r>
        <w:rPr>
          <w:color w:val="484D4F"/>
          <w:spacing w:val="-7"/>
          <w:sz w:val="24"/>
        </w:rPr>
        <w:t> </w:t>
      </w:r>
      <w:r>
        <w:rPr>
          <w:color w:val="484D4F"/>
          <w:spacing w:val="-2"/>
          <w:sz w:val="24"/>
        </w:rPr>
        <w:t>identified</w:t>
      </w:r>
    </w:p>
    <w:p>
      <w:pPr>
        <w:pStyle w:val="ListParagraph"/>
        <w:numPr>
          <w:ilvl w:val="1"/>
          <w:numId w:val="1"/>
        </w:numPr>
        <w:tabs>
          <w:tab w:pos="1315" w:val="left" w:leader="none"/>
        </w:tabs>
        <w:spacing w:line="240" w:lineRule="auto" w:before="240" w:after="0"/>
        <w:ind w:left="1315" w:right="898" w:hanging="360"/>
        <w:jc w:val="left"/>
        <w:rPr>
          <w:b/>
          <w:color w:val="484D4F"/>
          <w:sz w:val="24"/>
        </w:rPr>
      </w:pPr>
      <w:r>
        <w:rPr>
          <w:b/>
          <w:color w:val="484D4F"/>
          <w:w w:val="105"/>
          <w:sz w:val="24"/>
        </w:rPr>
        <w:t>Demolition and Environmental Plans. </w:t>
      </w:r>
      <w:r>
        <w:rPr>
          <w:color w:val="484D4F"/>
          <w:w w:val="105"/>
          <w:sz w:val="24"/>
        </w:rPr>
        <w:t>The Contractor shall submit demolition, grading </w:t>
      </w:r>
      <w:r>
        <w:rPr>
          <w:color w:val="484D4F"/>
          <w:spacing w:val="-2"/>
          <w:w w:val="105"/>
          <w:sz w:val="24"/>
        </w:rPr>
        <w:t>plan</w:t>
      </w:r>
      <w:r>
        <w:rPr>
          <w:color w:val="484D4F"/>
          <w:spacing w:val="-28"/>
          <w:w w:val="105"/>
          <w:sz w:val="24"/>
        </w:rPr>
        <w:t> </w:t>
      </w:r>
      <w:r>
        <w:rPr>
          <w:color w:val="484D4F"/>
          <w:spacing w:val="-2"/>
          <w:w w:val="105"/>
          <w:sz w:val="24"/>
        </w:rPr>
        <w:t>for</w:t>
      </w:r>
      <w:r>
        <w:rPr>
          <w:color w:val="484D4F"/>
          <w:spacing w:val="-22"/>
          <w:w w:val="105"/>
          <w:sz w:val="24"/>
        </w:rPr>
        <w:t> </w:t>
      </w:r>
      <w:r>
        <w:rPr>
          <w:color w:val="484D4F"/>
          <w:spacing w:val="-2"/>
          <w:w w:val="105"/>
          <w:sz w:val="24"/>
        </w:rPr>
        <w:t>each</w:t>
      </w:r>
      <w:r>
        <w:rPr>
          <w:color w:val="484D4F"/>
          <w:spacing w:val="-23"/>
          <w:w w:val="105"/>
          <w:sz w:val="24"/>
        </w:rPr>
        <w:t> </w:t>
      </w:r>
      <w:r>
        <w:rPr>
          <w:color w:val="484D4F"/>
          <w:spacing w:val="-2"/>
          <w:w w:val="105"/>
          <w:sz w:val="24"/>
        </w:rPr>
        <w:t>building,</w:t>
      </w:r>
      <w:r>
        <w:rPr>
          <w:color w:val="484D4F"/>
          <w:spacing w:val="-17"/>
          <w:w w:val="105"/>
          <w:sz w:val="24"/>
        </w:rPr>
        <w:t> </w:t>
      </w:r>
      <w:r>
        <w:rPr>
          <w:color w:val="484D4F"/>
          <w:spacing w:val="-2"/>
          <w:w w:val="105"/>
          <w:sz w:val="24"/>
        </w:rPr>
        <w:t>and</w:t>
      </w:r>
      <w:r>
        <w:rPr>
          <w:color w:val="484D4F"/>
          <w:spacing w:val="-23"/>
          <w:w w:val="105"/>
          <w:sz w:val="24"/>
        </w:rPr>
        <w:t> </w:t>
      </w:r>
      <w:r>
        <w:rPr>
          <w:color w:val="484D4F"/>
          <w:spacing w:val="-2"/>
          <w:w w:val="105"/>
          <w:sz w:val="24"/>
        </w:rPr>
        <w:t>environmental</w:t>
      </w:r>
      <w:r>
        <w:rPr>
          <w:color w:val="484D4F"/>
          <w:spacing w:val="-19"/>
          <w:w w:val="105"/>
          <w:sz w:val="24"/>
        </w:rPr>
        <w:t> </w:t>
      </w:r>
      <w:r>
        <w:rPr>
          <w:color w:val="484D4F"/>
          <w:spacing w:val="-2"/>
          <w:w w:val="105"/>
          <w:sz w:val="24"/>
        </w:rPr>
        <w:t>protection</w:t>
      </w:r>
      <w:r>
        <w:rPr>
          <w:color w:val="484D4F"/>
          <w:spacing w:val="-21"/>
          <w:w w:val="105"/>
          <w:sz w:val="24"/>
        </w:rPr>
        <w:t> </w:t>
      </w:r>
      <w:r>
        <w:rPr>
          <w:color w:val="484D4F"/>
          <w:spacing w:val="-2"/>
          <w:w w:val="105"/>
          <w:sz w:val="24"/>
        </w:rPr>
        <w:t>plans</w:t>
      </w:r>
      <w:r>
        <w:rPr>
          <w:color w:val="484D4F"/>
          <w:spacing w:val="-19"/>
          <w:w w:val="105"/>
          <w:sz w:val="24"/>
        </w:rPr>
        <w:t> </w:t>
      </w:r>
      <w:r>
        <w:rPr>
          <w:color w:val="484D4F"/>
          <w:spacing w:val="-2"/>
          <w:w w:val="105"/>
          <w:sz w:val="24"/>
        </w:rPr>
        <w:t>with</w:t>
      </w:r>
      <w:r>
        <w:rPr>
          <w:color w:val="484D4F"/>
          <w:spacing w:val="-23"/>
          <w:w w:val="105"/>
          <w:sz w:val="24"/>
        </w:rPr>
        <w:t> </w:t>
      </w:r>
      <w:r>
        <w:rPr>
          <w:color w:val="484D4F"/>
          <w:spacing w:val="-2"/>
          <w:w w:val="105"/>
          <w:sz w:val="24"/>
        </w:rPr>
        <w:t>Proposal.</w:t>
      </w:r>
      <w:r>
        <w:rPr>
          <w:color w:val="484D4F"/>
          <w:spacing w:val="-20"/>
          <w:w w:val="105"/>
          <w:sz w:val="24"/>
        </w:rPr>
        <w:t> </w:t>
      </w:r>
      <w:r>
        <w:rPr>
          <w:color w:val="484D4F"/>
          <w:spacing w:val="-2"/>
          <w:w w:val="105"/>
          <w:sz w:val="24"/>
        </w:rPr>
        <w:t>NLT</w:t>
      </w:r>
      <w:r>
        <w:rPr>
          <w:color w:val="484D4F"/>
          <w:spacing w:val="-20"/>
          <w:w w:val="105"/>
          <w:sz w:val="24"/>
        </w:rPr>
        <w:t> </w:t>
      </w:r>
      <w:r>
        <w:rPr>
          <w:color w:val="484D4F"/>
          <w:spacing w:val="-2"/>
          <w:w w:val="105"/>
          <w:sz w:val="24"/>
        </w:rPr>
        <w:t>10</w:t>
      </w:r>
      <w:r>
        <w:rPr>
          <w:color w:val="484D4F"/>
          <w:spacing w:val="-16"/>
          <w:w w:val="105"/>
          <w:sz w:val="24"/>
        </w:rPr>
        <w:t> </w:t>
      </w:r>
      <w:r>
        <w:rPr>
          <w:color w:val="484D4F"/>
          <w:spacing w:val="-2"/>
          <w:w w:val="105"/>
          <w:sz w:val="24"/>
        </w:rPr>
        <w:t>calendardays </w:t>
      </w:r>
      <w:r>
        <w:rPr>
          <w:color w:val="484D4F"/>
          <w:w w:val="105"/>
          <w:sz w:val="24"/>
        </w:rPr>
        <w:t>prior</w:t>
      </w:r>
      <w:r>
        <w:rPr>
          <w:color w:val="484D4F"/>
          <w:spacing w:val="-5"/>
          <w:w w:val="105"/>
          <w:sz w:val="24"/>
        </w:rPr>
        <w:t> </w:t>
      </w:r>
      <w:r>
        <w:rPr>
          <w:color w:val="484D4F"/>
          <w:w w:val="105"/>
          <w:sz w:val="24"/>
        </w:rPr>
        <w:t>to</w:t>
      </w:r>
      <w:r>
        <w:rPr>
          <w:color w:val="484D4F"/>
          <w:spacing w:val="-1"/>
          <w:w w:val="105"/>
          <w:sz w:val="24"/>
        </w:rPr>
        <w:t> </w:t>
      </w:r>
      <w:r>
        <w:rPr>
          <w:color w:val="484D4F"/>
          <w:w w:val="105"/>
          <w:sz w:val="24"/>
        </w:rPr>
        <w:t>starting demolition</w:t>
      </w:r>
      <w:r>
        <w:rPr>
          <w:color w:val="484D4F"/>
          <w:spacing w:val="-2"/>
          <w:w w:val="105"/>
          <w:sz w:val="24"/>
        </w:rPr>
        <w:t> </w:t>
      </w:r>
      <w:r>
        <w:rPr>
          <w:color w:val="484D4F"/>
          <w:w w:val="105"/>
          <w:sz w:val="24"/>
        </w:rPr>
        <w:t>make</w:t>
      </w:r>
      <w:r>
        <w:rPr>
          <w:color w:val="484D4F"/>
          <w:spacing w:val="-1"/>
          <w:w w:val="105"/>
          <w:sz w:val="24"/>
        </w:rPr>
        <w:t> </w:t>
      </w:r>
      <w:r>
        <w:rPr>
          <w:color w:val="484D4F"/>
          <w:w w:val="105"/>
          <w:sz w:val="24"/>
        </w:rPr>
        <w:t>applicable notifications to</w:t>
      </w:r>
      <w:r>
        <w:rPr>
          <w:color w:val="484D4F"/>
          <w:spacing w:val="-1"/>
          <w:w w:val="105"/>
          <w:sz w:val="24"/>
        </w:rPr>
        <w:t> </w:t>
      </w:r>
      <w:r>
        <w:rPr>
          <w:color w:val="484D4F"/>
          <w:w w:val="105"/>
          <w:sz w:val="24"/>
        </w:rPr>
        <w:t>JBSA</w:t>
      </w:r>
      <w:r>
        <w:rPr>
          <w:color w:val="484D4F"/>
          <w:spacing w:val="-7"/>
          <w:w w:val="105"/>
          <w:sz w:val="24"/>
        </w:rPr>
        <w:t> </w:t>
      </w:r>
      <w:r>
        <w:rPr>
          <w:color w:val="484D4F"/>
          <w:w w:val="105"/>
          <w:sz w:val="24"/>
        </w:rPr>
        <w:t>Environmental,</w:t>
      </w:r>
      <w:r>
        <w:rPr>
          <w:color w:val="484D4F"/>
          <w:spacing w:val="-4"/>
          <w:w w:val="105"/>
          <w:sz w:val="24"/>
        </w:rPr>
        <w:t> </w:t>
      </w:r>
      <w:r>
        <w:rPr>
          <w:color w:val="484D4F"/>
          <w:w w:val="105"/>
          <w:sz w:val="24"/>
        </w:rPr>
        <w:t>State</w:t>
      </w:r>
      <w:r>
        <w:rPr>
          <w:color w:val="484D4F"/>
          <w:spacing w:val="-1"/>
          <w:w w:val="105"/>
          <w:sz w:val="24"/>
        </w:rPr>
        <w:t> </w:t>
      </w:r>
      <w:r>
        <w:rPr>
          <w:color w:val="484D4F"/>
          <w:w w:val="105"/>
          <w:sz w:val="24"/>
        </w:rPr>
        <w:t>and Federal agencies.</w:t>
      </w:r>
    </w:p>
    <w:p>
      <w:pPr>
        <w:pStyle w:val="ListParagraph"/>
        <w:numPr>
          <w:ilvl w:val="1"/>
          <w:numId w:val="1"/>
        </w:numPr>
        <w:tabs>
          <w:tab w:pos="1318" w:val="left" w:leader="none"/>
        </w:tabs>
        <w:spacing w:line="240" w:lineRule="auto" w:before="241" w:after="0"/>
        <w:ind w:left="1318" w:right="1181" w:hanging="360"/>
        <w:jc w:val="left"/>
        <w:rPr>
          <w:b/>
          <w:color w:val="484D4F"/>
          <w:sz w:val="24"/>
        </w:rPr>
      </w:pPr>
      <w:r>
        <w:rPr>
          <w:b/>
          <w:color w:val="484D4F"/>
          <w:sz w:val="24"/>
        </w:rPr>
        <w:t>Accident</w:t>
      </w:r>
      <w:r>
        <w:rPr>
          <w:b/>
          <w:color w:val="484D4F"/>
          <w:spacing w:val="-15"/>
          <w:sz w:val="24"/>
        </w:rPr>
        <w:t> </w:t>
      </w:r>
      <w:r>
        <w:rPr>
          <w:b/>
          <w:color w:val="484D4F"/>
          <w:sz w:val="24"/>
        </w:rPr>
        <w:t>Prevention</w:t>
      </w:r>
      <w:r>
        <w:rPr>
          <w:b/>
          <w:color w:val="484D4F"/>
          <w:spacing w:val="-15"/>
          <w:sz w:val="24"/>
        </w:rPr>
        <w:t> </w:t>
      </w:r>
      <w:r>
        <w:rPr>
          <w:b/>
          <w:color w:val="484D4F"/>
          <w:sz w:val="24"/>
        </w:rPr>
        <w:t>Plan</w:t>
      </w:r>
      <w:r>
        <w:rPr>
          <w:b/>
          <w:color w:val="484D4F"/>
          <w:spacing w:val="-15"/>
          <w:sz w:val="24"/>
        </w:rPr>
        <w:t> </w:t>
      </w:r>
      <w:r>
        <w:rPr>
          <w:b/>
          <w:color w:val="484D4F"/>
          <w:sz w:val="24"/>
        </w:rPr>
        <w:t>(Safety</w:t>
      </w:r>
      <w:r>
        <w:rPr>
          <w:b/>
          <w:color w:val="484D4F"/>
          <w:spacing w:val="-16"/>
          <w:sz w:val="24"/>
        </w:rPr>
        <w:t> </w:t>
      </w:r>
      <w:r>
        <w:rPr>
          <w:b/>
          <w:color w:val="484D4F"/>
          <w:sz w:val="24"/>
        </w:rPr>
        <w:t>Plan).</w:t>
      </w:r>
      <w:r>
        <w:rPr>
          <w:b/>
          <w:color w:val="484D4F"/>
          <w:spacing w:val="10"/>
          <w:sz w:val="24"/>
        </w:rPr>
        <w:t> </w:t>
      </w:r>
      <w:r>
        <w:rPr>
          <w:color w:val="484D4F"/>
          <w:sz w:val="24"/>
        </w:rPr>
        <w:t>The</w:t>
      </w:r>
      <w:r>
        <w:rPr>
          <w:color w:val="484D4F"/>
          <w:spacing w:val="-15"/>
          <w:sz w:val="24"/>
        </w:rPr>
        <w:t> </w:t>
      </w:r>
      <w:r>
        <w:rPr>
          <w:color w:val="484D4F"/>
          <w:sz w:val="24"/>
        </w:rPr>
        <w:t>Contractor</w:t>
      </w:r>
      <w:r>
        <w:rPr>
          <w:color w:val="484D4F"/>
          <w:spacing w:val="-15"/>
          <w:sz w:val="24"/>
        </w:rPr>
        <w:t> </w:t>
      </w:r>
      <w:r>
        <w:rPr>
          <w:color w:val="484D4F"/>
          <w:sz w:val="24"/>
        </w:rPr>
        <w:t>shall</w:t>
      </w:r>
      <w:r>
        <w:rPr>
          <w:color w:val="484D4F"/>
          <w:spacing w:val="-15"/>
          <w:sz w:val="24"/>
        </w:rPr>
        <w:t> </w:t>
      </w:r>
      <w:r>
        <w:rPr>
          <w:color w:val="484D4F"/>
          <w:sz w:val="24"/>
        </w:rPr>
        <w:t>submit</w:t>
      </w:r>
      <w:r>
        <w:rPr>
          <w:color w:val="484D4F"/>
          <w:spacing w:val="-13"/>
          <w:sz w:val="24"/>
        </w:rPr>
        <w:t> </w:t>
      </w:r>
      <w:r>
        <w:rPr>
          <w:color w:val="484D4F"/>
          <w:sz w:val="24"/>
        </w:rPr>
        <w:t>an</w:t>
      </w:r>
      <w:r>
        <w:rPr>
          <w:color w:val="484D4F"/>
          <w:spacing w:val="-15"/>
          <w:sz w:val="24"/>
        </w:rPr>
        <w:t> </w:t>
      </w:r>
      <w:r>
        <w:rPr>
          <w:color w:val="484D4F"/>
          <w:sz w:val="24"/>
        </w:rPr>
        <w:t>Accident</w:t>
      </w:r>
      <w:r>
        <w:rPr>
          <w:color w:val="484D4F"/>
          <w:spacing w:val="-15"/>
          <w:sz w:val="24"/>
        </w:rPr>
        <w:t> </w:t>
      </w:r>
      <w:r>
        <w:rPr>
          <w:color w:val="484D4F"/>
          <w:sz w:val="24"/>
        </w:rPr>
        <w:t>Prevention Plan (APP) with Proposal demolition per requirements in EM 385-1-1 which outlines the occupational</w:t>
      </w:r>
      <w:r>
        <w:rPr>
          <w:color w:val="484D4F"/>
          <w:spacing w:val="-15"/>
          <w:sz w:val="24"/>
        </w:rPr>
        <w:t> </w:t>
      </w:r>
      <w:r>
        <w:rPr>
          <w:color w:val="484D4F"/>
          <w:sz w:val="24"/>
        </w:rPr>
        <w:t>safety</w:t>
      </w:r>
      <w:r>
        <w:rPr>
          <w:color w:val="484D4F"/>
          <w:spacing w:val="-15"/>
          <w:sz w:val="24"/>
        </w:rPr>
        <w:t> </w:t>
      </w:r>
      <w:r>
        <w:rPr>
          <w:color w:val="484D4F"/>
          <w:sz w:val="24"/>
        </w:rPr>
        <w:t>and</w:t>
      </w:r>
      <w:r>
        <w:rPr>
          <w:color w:val="484D4F"/>
          <w:spacing w:val="-15"/>
          <w:sz w:val="24"/>
        </w:rPr>
        <w:t> </w:t>
      </w:r>
      <w:r>
        <w:rPr>
          <w:color w:val="484D4F"/>
          <w:sz w:val="24"/>
        </w:rPr>
        <w:t>health</w:t>
      </w:r>
      <w:r>
        <w:rPr>
          <w:color w:val="484D4F"/>
          <w:spacing w:val="-15"/>
          <w:sz w:val="24"/>
        </w:rPr>
        <w:t> </w:t>
      </w:r>
      <w:r>
        <w:rPr>
          <w:color w:val="484D4F"/>
          <w:sz w:val="24"/>
        </w:rPr>
        <w:t>policy,</w:t>
      </w:r>
      <w:r>
        <w:rPr>
          <w:color w:val="484D4F"/>
          <w:spacing w:val="-15"/>
          <w:sz w:val="24"/>
        </w:rPr>
        <w:t> </w:t>
      </w:r>
      <w:r>
        <w:rPr>
          <w:color w:val="484D4F"/>
          <w:sz w:val="24"/>
        </w:rPr>
        <w:t>responsibilities,</w:t>
      </w:r>
      <w:r>
        <w:rPr>
          <w:color w:val="484D4F"/>
          <w:spacing w:val="-15"/>
          <w:sz w:val="24"/>
        </w:rPr>
        <w:t> </w:t>
      </w:r>
      <w:r>
        <w:rPr>
          <w:color w:val="484D4F"/>
          <w:sz w:val="24"/>
        </w:rPr>
        <w:t>and</w:t>
      </w:r>
      <w:r>
        <w:rPr>
          <w:color w:val="484D4F"/>
          <w:spacing w:val="-15"/>
          <w:sz w:val="24"/>
        </w:rPr>
        <w:t> </w:t>
      </w:r>
      <w:r>
        <w:rPr>
          <w:color w:val="484D4F"/>
          <w:sz w:val="24"/>
        </w:rPr>
        <w:t>program</w:t>
      </w:r>
      <w:r>
        <w:rPr>
          <w:color w:val="484D4F"/>
          <w:spacing w:val="-15"/>
          <w:sz w:val="24"/>
        </w:rPr>
        <w:t> </w:t>
      </w:r>
      <w:r>
        <w:rPr>
          <w:color w:val="484D4F"/>
          <w:sz w:val="24"/>
        </w:rPr>
        <w:t>requirements.</w:t>
      </w:r>
      <w:r>
        <w:rPr>
          <w:color w:val="484D4F"/>
          <w:spacing w:val="18"/>
          <w:sz w:val="24"/>
        </w:rPr>
        <w:t> </w:t>
      </w:r>
      <w:r>
        <w:rPr>
          <w:color w:val="484D4F"/>
          <w:sz w:val="24"/>
        </w:rPr>
        <w:t>EM</w:t>
      </w:r>
      <w:r>
        <w:rPr>
          <w:color w:val="484D4F"/>
          <w:spacing w:val="-15"/>
          <w:sz w:val="24"/>
        </w:rPr>
        <w:t> </w:t>
      </w:r>
      <w:r>
        <w:rPr>
          <w:color w:val="484D4F"/>
          <w:sz w:val="24"/>
        </w:rPr>
        <w:t>385-1-1 paragraph 4 (2) states that service contracting actions may use the abbreviated APP listed in Appendix A of that document.</w:t>
      </w:r>
    </w:p>
    <w:p>
      <w:pPr>
        <w:pStyle w:val="ListParagraph"/>
        <w:numPr>
          <w:ilvl w:val="1"/>
          <w:numId w:val="1"/>
        </w:numPr>
        <w:tabs>
          <w:tab w:pos="2093" w:val="left" w:leader="none"/>
        </w:tabs>
        <w:spacing w:line="240" w:lineRule="auto" w:before="274" w:after="0"/>
        <w:ind w:left="2093" w:right="555" w:hanging="360"/>
        <w:jc w:val="left"/>
        <w:rPr>
          <w:b/>
          <w:color w:val="484D4F"/>
          <w:sz w:val="24"/>
        </w:rPr>
      </w:pPr>
      <w:r>
        <w:rPr>
          <w:b/>
          <w:color w:val="484D4F"/>
          <w:sz w:val="24"/>
        </w:rPr>
        <w:t>Hazardous Waste Management Plan. </w:t>
      </w:r>
      <w:r>
        <w:rPr>
          <w:color w:val="484D4F"/>
          <w:sz w:val="24"/>
        </w:rPr>
        <w:t>The contractor shall prepare a Hazardous Waste Management Plan NLT</w:t>
      </w:r>
      <w:r>
        <w:rPr>
          <w:color w:val="484D4F"/>
          <w:spacing w:val="-2"/>
          <w:sz w:val="24"/>
        </w:rPr>
        <w:t> </w:t>
      </w:r>
      <w:r>
        <w:rPr>
          <w:color w:val="484D4F"/>
          <w:sz w:val="24"/>
        </w:rPr>
        <w:t>14</w:t>
      </w:r>
      <w:r>
        <w:rPr>
          <w:color w:val="484D4F"/>
          <w:spacing w:val="-2"/>
          <w:sz w:val="24"/>
        </w:rPr>
        <w:t> </w:t>
      </w:r>
      <w:r>
        <w:rPr>
          <w:color w:val="484D4F"/>
          <w:sz w:val="24"/>
        </w:rPr>
        <w:t>calendar</w:t>
      </w:r>
      <w:r>
        <w:rPr>
          <w:color w:val="484D4F"/>
          <w:spacing w:val="-24"/>
          <w:sz w:val="24"/>
        </w:rPr>
        <w:t> </w:t>
      </w:r>
      <w:r>
        <w:rPr>
          <w:color w:val="484D4F"/>
          <w:sz w:val="24"/>
        </w:rPr>
        <w:t>days</w:t>
      </w:r>
      <w:r>
        <w:rPr>
          <w:color w:val="484D4F"/>
          <w:spacing w:val="-2"/>
          <w:sz w:val="24"/>
        </w:rPr>
        <w:t> </w:t>
      </w:r>
      <w:r>
        <w:rPr>
          <w:color w:val="484D4F"/>
          <w:sz w:val="24"/>
        </w:rPr>
        <w:t>after contract award detailing the manner in which hazardous</w:t>
      </w:r>
      <w:r>
        <w:rPr>
          <w:color w:val="484D4F"/>
          <w:spacing w:val="-7"/>
          <w:sz w:val="24"/>
        </w:rPr>
        <w:t> </w:t>
      </w:r>
      <w:r>
        <w:rPr>
          <w:color w:val="484D4F"/>
          <w:sz w:val="24"/>
        </w:rPr>
        <w:t>wastes</w:t>
      </w:r>
      <w:r>
        <w:rPr>
          <w:color w:val="484D4F"/>
          <w:spacing w:val="-7"/>
          <w:sz w:val="24"/>
        </w:rPr>
        <w:t> </w:t>
      </w:r>
      <w:r>
        <w:rPr>
          <w:color w:val="484D4F"/>
          <w:sz w:val="24"/>
        </w:rPr>
        <w:t>will</w:t>
      </w:r>
      <w:r>
        <w:rPr>
          <w:color w:val="484D4F"/>
          <w:spacing w:val="-6"/>
          <w:sz w:val="24"/>
        </w:rPr>
        <w:t> </w:t>
      </w:r>
      <w:r>
        <w:rPr>
          <w:color w:val="484D4F"/>
          <w:sz w:val="24"/>
        </w:rPr>
        <w:t>be</w:t>
      </w:r>
      <w:r>
        <w:rPr>
          <w:color w:val="484D4F"/>
          <w:spacing w:val="-14"/>
          <w:sz w:val="24"/>
        </w:rPr>
        <w:t> </w:t>
      </w:r>
      <w:r>
        <w:rPr>
          <w:color w:val="484D4F"/>
          <w:sz w:val="24"/>
        </w:rPr>
        <w:t>managed</w:t>
      </w:r>
      <w:r>
        <w:rPr>
          <w:color w:val="484D4F"/>
          <w:spacing w:val="-10"/>
          <w:sz w:val="24"/>
        </w:rPr>
        <w:t> </w:t>
      </w:r>
      <w:r>
        <w:rPr>
          <w:color w:val="484D4F"/>
          <w:sz w:val="24"/>
        </w:rPr>
        <w:t>and</w:t>
      </w:r>
      <w:r>
        <w:rPr>
          <w:color w:val="484D4F"/>
          <w:spacing w:val="-13"/>
          <w:sz w:val="24"/>
        </w:rPr>
        <w:t> </w:t>
      </w:r>
      <w:r>
        <w:rPr>
          <w:color w:val="484D4F"/>
          <w:sz w:val="24"/>
        </w:rPr>
        <w:t>describing</w:t>
      </w:r>
      <w:r>
        <w:rPr>
          <w:color w:val="484D4F"/>
          <w:spacing w:val="-15"/>
          <w:sz w:val="24"/>
        </w:rPr>
        <w:t> </w:t>
      </w:r>
      <w:r>
        <w:rPr>
          <w:color w:val="484D4F"/>
          <w:sz w:val="24"/>
        </w:rPr>
        <w:t>the</w:t>
      </w:r>
      <w:r>
        <w:rPr>
          <w:color w:val="484D4F"/>
          <w:spacing w:val="-15"/>
          <w:sz w:val="24"/>
        </w:rPr>
        <w:t> </w:t>
      </w:r>
      <w:r>
        <w:rPr>
          <w:color w:val="484D4F"/>
          <w:sz w:val="24"/>
        </w:rPr>
        <w:t>types</w:t>
      </w:r>
      <w:r>
        <w:rPr>
          <w:color w:val="484D4F"/>
          <w:spacing w:val="-15"/>
          <w:sz w:val="24"/>
        </w:rPr>
        <w:t> </w:t>
      </w:r>
      <w:r>
        <w:rPr>
          <w:color w:val="484D4F"/>
          <w:sz w:val="24"/>
        </w:rPr>
        <w:t>and</w:t>
      </w:r>
      <w:r>
        <w:rPr>
          <w:color w:val="484D4F"/>
          <w:spacing w:val="-11"/>
          <w:sz w:val="24"/>
        </w:rPr>
        <w:t> </w:t>
      </w:r>
      <w:r>
        <w:rPr>
          <w:color w:val="484D4F"/>
          <w:sz w:val="24"/>
        </w:rPr>
        <w:t>volumes</w:t>
      </w:r>
      <w:r>
        <w:rPr>
          <w:color w:val="484D4F"/>
          <w:spacing w:val="-10"/>
          <w:sz w:val="24"/>
        </w:rPr>
        <w:t> </w:t>
      </w:r>
      <w:r>
        <w:rPr>
          <w:color w:val="484D4F"/>
          <w:sz w:val="24"/>
        </w:rPr>
        <w:t>of</w:t>
      </w:r>
      <w:r>
        <w:rPr>
          <w:color w:val="484D4F"/>
          <w:spacing w:val="-14"/>
          <w:sz w:val="24"/>
        </w:rPr>
        <w:t> </w:t>
      </w:r>
      <w:r>
        <w:rPr>
          <w:color w:val="484D4F"/>
          <w:sz w:val="24"/>
        </w:rPr>
        <w:t>hazardous</w:t>
      </w:r>
      <w:r>
        <w:rPr>
          <w:color w:val="484D4F"/>
          <w:spacing w:val="-13"/>
          <w:sz w:val="24"/>
        </w:rPr>
        <w:t> </w:t>
      </w:r>
      <w:r>
        <w:rPr>
          <w:color w:val="484D4F"/>
          <w:sz w:val="24"/>
        </w:rPr>
        <w:t>wastes anticipated</w:t>
      </w:r>
      <w:r>
        <w:rPr>
          <w:color w:val="484D4F"/>
          <w:spacing w:val="-6"/>
          <w:sz w:val="24"/>
        </w:rPr>
        <w:t> </w:t>
      </w:r>
      <w:r>
        <w:rPr>
          <w:color w:val="484D4F"/>
          <w:sz w:val="24"/>
        </w:rPr>
        <w:t>to</w:t>
      </w:r>
      <w:r>
        <w:rPr>
          <w:color w:val="484D4F"/>
          <w:spacing w:val="-9"/>
          <w:sz w:val="24"/>
        </w:rPr>
        <w:t> </w:t>
      </w:r>
      <w:r>
        <w:rPr>
          <w:color w:val="484D4F"/>
          <w:sz w:val="24"/>
        </w:rPr>
        <w:t>be</w:t>
      </w:r>
      <w:r>
        <w:rPr>
          <w:color w:val="484D4F"/>
          <w:spacing w:val="-10"/>
          <w:sz w:val="24"/>
        </w:rPr>
        <w:t> </w:t>
      </w:r>
      <w:r>
        <w:rPr>
          <w:color w:val="484D4F"/>
          <w:sz w:val="24"/>
        </w:rPr>
        <w:t>managed.</w:t>
      </w:r>
      <w:r>
        <w:rPr>
          <w:color w:val="484D4F"/>
          <w:spacing w:val="-3"/>
          <w:sz w:val="24"/>
        </w:rPr>
        <w:t> </w:t>
      </w:r>
      <w:r>
        <w:rPr>
          <w:color w:val="484D4F"/>
          <w:sz w:val="24"/>
        </w:rPr>
        <w:t>At</w:t>
      </w:r>
      <w:r>
        <w:rPr>
          <w:color w:val="484D4F"/>
          <w:spacing w:val="-1"/>
          <w:sz w:val="24"/>
        </w:rPr>
        <w:t> </w:t>
      </w:r>
      <w:r>
        <w:rPr>
          <w:color w:val="484D4F"/>
          <w:sz w:val="24"/>
        </w:rPr>
        <w:t>a</w:t>
      </w:r>
      <w:r>
        <w:rPr>
          <w:color w:val="484D4F"/>
          <w:spacing w:val="-2"/>
          <w:sz w:val="24"/>
        </w:rPr>
        <w:t> </w:t>
      </w:r>
      <w:r>
        <w:rPr>
          <w:color w:val="484D4F"/>
          <w:sz w:val="24"/>
        </w:rPr>
        <w:t>minimum,</w:t>
      </w:r>
      <w:r>
        <w:rPr>
          <w:color w:val="484D4F"/>
          <w:spacing w:val="-1"/>
          <w:sz w:val="24"/>
        </w:rPr>
        <w:t> </w:t>
      </w:r>
      <w:r>
        <w:rPr>
          <w:color w:val="484D4F"/>
          <w:sz w:val="24"/>
        </w:rPr>
        <w:t>the</w:t>
      </w:r>
      <w:r>
        <w:rPr>
          <w:color w:val="484D4F"/>
          <w:spacing w:val="-2"/>
          <w:sz w:val="24"/>
        </w:rPr>
        <w:t> </w:t>
      </w:r>
      <w:r>
        <w:rPr>
          <w:color w:val="484D4F"/>
          <w:sz w:val="24"/>
        </w:rPr>
        <w:t>plan</w:t>
      </w:r>
      <w:r>
        <w:rPr>
          <w:color w:val="484D4F"/>
          <w:spacing w:val="-1"/>
          <w:sz w:val="24"/>
        </w:rPr>
        <w:t> </w:t>
      </w:r>
      <w:r>
        <w:rPr>
          <w:color w:val="484D4F"/>
          <w:sz w:val="24"/>
        </w:rPr>
        <w:t>shall</w:t>
      </w:r>
      <w:r>
        <w:rPr>
          <w:color w:val="484D4F"/>
          <w:spacing w:val="-1"/>
          <w:sz w:val="24"/>
        </w:rPr>
        <w:t> </w:t>
      </w:r>
      <w:r>
        <w:rPr>
          <w:color w:val="484D4F"/>
          <w:sz w:val="24"/>
        </w:rPr>
        <w:t>include</w:t>
      </w:r>
      <w:r>
        <w:rPr>
          <w:color w:val="484D4F"/>
          <w:spacing w:val="-2"/>
          <w:sz w:val="24"/>
        </w:rPr>
        <w:t> </w:t>
      </w:r>
      <w:r>
        <w:rPr>
          <w:color w:val="484D4F"/>
          <w:sz w:val="24"/>
        </w:rPr>
        <w:t>the</w:t>
      </w:r>
      <w:r>
        <w:rPr>
          <w:color w:val="484D4F"/>
          <w:spacing w:val="-1"/>
          <w:sz w:val="24"/>
        </w:rPr>
        <w:t> </w:t>
      </w:r>
      <w:r>
        <w:rPr>
          <w:color w:val="484D4F"/>
          <w:sz w:val="24"/>
        </w:rPr>
        <w:t>contractor’s</w:t>
      </w:r>
      <w:r>
        <w:rPr>
          <w:color w:val="484D4F"/>
          <w:spacing w:val="-2"/>
          <w:sz w:val="24"/>
        </w:rPr>
        <w:t> </w:t>
      </w:r>
      <w:r>
        <w:rPr>
          <w:color w:val="484D4F"/>
          <w:sz w:val="24"/>
        </w:rPr>
        <w:t>procedures</w:t>
      </w:r>
    </w:p>
    <w:p>
      <w:pPr>
        <w:pStyle w:val="ListParagraph"/>
        <w:spacing w:after="0" w:line="240" w:lineRule="auto"/>
        <w:jc w:val="left"/>
        <w:rPr>
          <w:b/>
          <w:sz w:val="24"/>
        </w:rPr>
        <w:sectPr>
          <w:pgSz w:w="12240" w:h="15840"/>
          <w:pgMar w:header="0" w:footer="914" w:top="1020" w:bottom="1200" w:left="360" w:right="360"/>
        </w:sectPr>
      </w:pPr>
    </w:p>
    <w:p>
      <w:pPr>
        <w:pStyle w:val="BodyText"/>
        <w:spacing w:before="78"/>
        <w:ind w:left="2093" w:right="614"/>
      </w:pPr>
      <w:r>
        <w:rPr>
          <w:color w:val="484D4F"/>
        </w:rPr>
        <w:t>to</w:t>
      </w:r>
      <w:r>
        <w:rPr>
          <w:color w:val="484D4F"/>
          <w:spacing w:val="-4"/>
        </w:rPr>
        <w:t> </w:t>
      </w:r>
      <w:r>
        <w:rPr>
          <w:color w:val="484D4F"/>
        </w:rPr>
        <w:t>handle</w:t>
      </w:r>
      <w:r>
        <w:rPr>
          <w:color w:val="484D4F"/>
          <w:spacing w:val="-5"/>
        </w:rPr>
        <w:t> </w:t>
      </w:r>
      <w:r>
        <w:rPr>
          <w:color w:val="484D4F"/>
        </w:rPr>
        <w:t>all</w:t>
      </w:r>
      <w:r>
        <w:rPr>
          <w:color w:val="484D4F"/>
          <w:spacing w:val="-4"/>
        </w:rPr>
        <w:t> </w:t>
      </w:r>
      <w:r>
        <w:rPr>
          <w:color w:val="484D4F"/>
        </w:rPr>
        <w:t>HAZMAT</w:t>
      </w:r>
      <w:r>
        <w:rPr>
          <w:color w:val="484D4F"/>
          <w:spacing w:val="-5"/>
        </w:rPr>
        <w:t> </w:t>
      </w:r>
      <w:r>
        <w:rPr>
          <w:color w:val="484D4F"/>
        </w:rPr>
        <w:t>to</w:t>
      </w:r>
      <w:r>
        <w:rPr>
          <w:color w:val="484D4F"/>
          <w:spacing w:val="-4"/>
        </w:rPr>
        <w:t> </w:t>
      </w:r>
      <w:r>
        <w:rPr>
          <w:color w:val="484D4F"/>
        </w:rPr>
        <w:t>include</w:t>
      </w:r>
      <w:r>
        <w:rPr>
          <w:color w:val="484D4F"/>
          <w:spacing w:val="-5"/>
        </w:rPr>
        <w:t> </w:t>
      </w:r>
      <w:r>
        <w:rPr>
          <w:color w:val="484D4F"/>
        </w:rPr>
        <w:t>asbestos</w:t>
      </w:r>
      <w:r>
        <w:rPr>
          <w:color w:val="484D4F"/>
          <w:spacing w:val="-4"/>
        </w:rPr>
        <w:t> </w:t>
      </w:r>
      <w:r>
        <w:rPr>
          <w:color w:val="484D4F"/>
        </w:rPr>
        <w:t>remediation,</w:t>
      </w:r>
      <w:r>
        <w:rPr>
          <w:color w:val="484D4F"/>
          <w:spacing w:val="-4"/>
        </w:rPr>
        <w:t> </w:t>
      </w:r>
      <w:r>
        <w:rPr>
          <w:color w:val="484D4F"/>
        </w:rPr>
        <w:t>lead</w:t>
      </w:r>
      <w:r>
        <w:rPr>
          <w:color w:val="484D4F"/>
          <w:spacing w:val="-4"/>
        </w:rPr>
        <w:t> </w:t>
      </w:r>
      <w:r>
        <w:rPr>
          <w:color w:val="484D4F"/>
        </w:rPr>
        <w:t>remediation,</w:t>
      </w:r>
      <w:r>
        <w:rPr>
          <w:color w:val="484D4F"/>
          <w:spacing w:val="-2"/>
        </w:rPr>
        <w:t> </w:t>
      </w:r>
      <w:r>
        <w:rPr>
          <w:color w:val="484D4F"/>
        </w:rPr>
        <w:t>and</w:t>
      </w:r>
      <w:r>
        <w:rPr>
          <w:color w:val="484D4F"/>
          <w:spacing w:val="-4"/>
        </w:rPr>
        <w:t> </w:t>
      </w:r>
      <w:r>
        <w:rPr>
          <w:color w:val="484D4F"/>
        </w:rPr>
        <w:t>the</w:t>
      </w:r>
      <w:r>
        <w:rPr>
          <w:color w:val="484D4F"/>
          <w:spacing w:val="-4"/>
        </w:rPr>
        <w:t> </w:t>
      </w:r>
      <w:r>
        <w:rPr>
          <w:color w:val="484D4F"/>
        </w:rPr>
        <w:t>proper disposal of PCBs and Mercury.</w:t>
      </w:r>
    </w:p>
    <w:p>
      <w:pPr>
        <w:pStyle w:val="BodyText"/>
        <w:spacing w:before="65"/>
      </w:pPr>
    </w:p>
    <w:p>
      <w:pPr>
        <w:tabs>
          <w:tab w:pos="2160" w:val="left" w:leader="none"/>
        </w:tabs>
        <w:spacing w:before="0"/>
        <w:ind w:left="1440" w:right="1129" w:hanging="180"/>
        <w:jc w:val="left"/>
        <w:rPr>
          <w:sz w:val="22"/>
        </w:rPr>
      </w:pPr>
      <w:r>
        <w:rPr>
          <w:b/>
          <w:color w:val="484D4F"/>
          <w:spacing w:val="-2"/>
          <w:sz w:val="24"/>
        </w:rPr>
        <w:t>1.1.1.</w:t>
      </w:r>
      <w:r>
        <w:rPr>
          <w:b/>
          <w:color w:val="484D4F"/>
          <w:sz w:val="24"/>
        </w:rPr>
        <w:tab/>
        <w:t>Offsite Hazardous Waste Management. </w:t>
      </w:r>
      <w:r>
        <w:rPr>
          <w:color w:val="484D4F"/>
          <w:sz w:val="24"/>
        </w:rPr>
        <w:t>The contractor shall coordinate the offsite transfer</w:t>
      </w:r>
      <w:r>
        <w:rPr>
          <w:color w:val="484D4F"/>
          <w:spacing w:val="-3"/>
          <w:sz w:val="24"/>
        </w:rPr>
        <w:t> </w:t>
      </w:r>
      <w:r>
        <w:rPr>
          <w:color w:val="484D4F"/>
          <w:sz w:val="24"/>
        </w:rPr>
        <w:t>of all hazardous materials and waste with the 802 CES Environmental Flight. The contractor</w:t>
      </w:r>
      <w:r>
        <w:rPr>
          <w:color w:val="484D4F"/>
          <w:spacing w:val="-3"/>
          <w:sz w:val="24"/>
        </w:rPr>
        <w:t> </w:t>
      </w:r>
      <w:r>
        <w:rPr>
          <w:color w:val="484D4F"/>
          <w:sz w:val="24"/>
        </w:rPr>
        <w:t>shall provide</w:t>
      </w:r>
      <w:r>
        <w:rPr>
          <w:color w:val="484D4F"/>
          <w:spacing w:val="-4"/>
          <w:sz w:val="24"/>
        </w:rPr>
        <w:t> </w:t>
      </w:r>
      <w:r>
        <w:rPr>
          <w:color w:val="484D4F"/>
          <w:sz w:val="24"/>
        </w:rPr>
        <w:t>hazardous material</w:t>
      </w:r>
      <w:r>
        <w:rPr>
          <w:color w:val="484D4F"/>
          <w:spacing w:val="-1"/>
          <w:sz w:val="24"/>
        </w:rPr>
        <w:t> </w:t>
      </w:r>
      <w:r>
        <w:rPr>
          <w:color w:val="484D4F"/>
          <w:sz w:val="24"/>
        </w:rPr>
        <w:t>trip tickets NLT</w:t>
      </w:r>
      <w:r>
        <w:rPr>
          <w:color w:val="484D4F"/>
          <w:spacing w:val="-3"/>
          <w:sz w:val="24"/>
        </w:rPr>
        <w:t> </w:t>
      </w:r>
      <w:r>
        <w:rPr>
          <w:color w:val="484D4F"/>
          <w:sz w:val="24"/>
        </w:rPr>
        <w:t>10 calendar</w:t>
      </w:r>
      <w:r>
        <w:rPr>
          <w:color w:val="484D4F"/>
          <w:spacing w:val="-16"/>
          <w:sz w:val="24"/>
        </w:rPr>
        <w:t> </w:t>
      </w:r>
      <w:r>
        <w:rPr>
          <w:color w:val="484D4F"/>
          <w:sz w:val="24"/>
        </w:rPr>
        <w:t>days after</w:t>
      </w:r>
      <w:r>
        <w:rPr>
          <w:color w:val="484D4F"/>
          <w:spacing w:val="-1"/>
          <w:sz w:val="24"/>
        </w:rPr>
        <w:t> </w:t>
      </w:r>
      <w:r>
        <w:rPr>
          <w:color w:val="484D4F"/>
          <w:sz w:val="24"/>
        </w:rPr>
        <w:t>signed by </w:t>
      </w:r>
      <w:r>
        <w:rPr>
          <w:color w:val="484D4F"/>
          <w:sz w:val="22"/>
        </w:rPr>
        <w:t>receiving</w:t>
      </w:r>
      <w:r>
        <w:rPr>
          <w:color w:val="484D4F"/>
          <w:spacing w:val="-7"/>
          <w:sz w:val="22"/>
        </w:rPr>
        <w:t> </w:t>
      </w:r>
      <w:r>
        <w:rPr>
          <w:color w:val="484D4F"/>
          <w:sz w:val="22"/>
        </w:rPr>
        <w:t>landfill.</w:t>
      </w:r>
      <w:r>
        <w:rPr>
          <w:color w:val="484D4F"/>
          <w:spacing w:val="-5"/>
          <w:sz w:val="22"/>
        </w:rPr>
        <w:t> </w:t>
      </w:r>
      <w:r>
        <w:rPr>
          <w:color w:val="484D4F"/>
          <w:sz w:val="22"/>
        </w:rPr>
        <w:t>Upon</w:t>
      </w:r>
      <w:r>
        <w:rPr>
          <w:color w:val="484D4F"/>
          <w:spacing w:val="-8"/>
          <w:sz w:val="22"/>
        </w:rPr>
        <w:t> </w:t>
      </w:r>
      <w:r>
        <w:rPr>
          <w:color w:val="484D4F"/>
          <w:sz w:val="22"/>
        </w:rPr>
        <w:t>award</w:t>
      </w:r>
      <w:r>
        <w:rPr>
          <w:color w:val="484D4F"/>
          <w:spacing w:val="-5"/>
          <w:sz w:val="22"/>
        </w:rPr>
        <w:t> </w:t>
      </w:r>
      <w:r>
        <w:rPr>
          <w:color w:val="484D4F"/>
          <w:sz w:val="22"/>
        </w:rPr>
        <w:t>CE</w:t>
      </w:r>
      <w:r>
        <w:rPr>
          <w:color w:val="484D4F"/>
          <w:spacing w:val="-8"/>
          <w:sz w:val="22"/>
        </w:rPr>
        <w:t> </w:t>
      </w:r>
      <w:r>
        <w:rPr>
          <w:color w:val="484D4F"/>
          <w:sz w:val="22"/>
        </w:rPr>
        <w:t>Project</w:t>
      </w:r>
      <w:r>
        <w:rPr>
          <w:color w:val="484D4F"/>
          <w:spacing w:val="-6"/>
          <w:sz w:val="22"/>
        </w:rPr>
        <w:t> </w:t>
      </w:r>
      <w:r>
        <w:rPr>
          <w:color w:val="484D4F"/>
          <w:sz w:val="22"/>
        </w:rPr>
        <w:t>Manager</w:t>
      </w:r>
      <w:r>
        <w:rPr>
          <w:color w:val="484D4F"/>
          <w:spacing w:val="-7"/>
          <w:sz w:val="22"/>
        </w:rPr>
        <w:t> </w:t>
      </w:r>
      <w:r>
        <w:rPr>
          <w:color w:val="484D4F"/>
          <w:sz w:val="22"/>
        </w:rPr>
        <w:t>(CEPM)</w:t>
      </w:r>
      <w:r>
        <w:rPr>
          <w:color w:val="484D4F"/>
          <w:spacing w:val="-6"/>
          <w:sz w:val="22"/>
        </w:rPr>
        <w:t> </w:t>
      </w:r>
      <w:r>
        <w:rPr>
          <w:color w:val="484D4F"/>
          <w:sz w:val="22"/>
        </w:rPr>
        <w:t>will</w:t>
      </w:r>
      <w:r>
        <w:rPr>
          <w:color w:val="484D4F"/>
          <w:spacing w:val="-7"/>
          <w:sz w:val="22"/>
        </w:rPr>
        <w:t> </w:t>
      </w:r>
      <w:r>
        <w:rPr>
          <w:color w:val="484D4F"/>
          <w:sz w:val="22"/>
        </w:rPr>
        <w:t>provide</w:t>
      </w:r>
      <w:r>
        <w:rPr>
          <w:color w:val="484D4F"/>
          <w:spacing w:val="-8"/>
          <w:sz w:val="22"/>
        </w:rPr>
        <w:t> </w:t>
      </w:r>
      <w:r>
        <w:rPr>
          <w:color w:val="484D4F"/>
          <w:sz w:val="22"/>
        </w:rPr>
        <w:t>most</w:t>
      </w:r>
      <w:r>
        <w:rPr>
          <w:color w:val="484D4F"/>
          <w:spacing w:val="-7"/>
          <w:sz w:val="22"/>
        </w:rPr>
        <w:t> </w:t>
      </w:r>
      <w:r>
        <w:rPr>
          <w:color w:val="484D4F"/>
          <w:sz w:val="22"/>
        </w:rPr>
        <w:t>recent</w:t>
      </w:r>
      <w:r>
        <w:rPr>
          <w:color w:val="484D4F"/>
          <w:spacing w:val="-6"/>
          <w:sz w:val="22"/>
        </w:rPr>
        <w:t> </w:t>
      </w:r>
      <w:r>
        <w:rPr>
          <w:color w:val="484D4F"/>
          <w:sz w:val="22"/>
        </w:rPr>
        <w:t>list</w:t>
      </w:r>
      <w:r>
        <w:rPr>
          <w:color w:val="484D4F"/>
          <w:spacing w:val="-4"/>
          <w:sz w:val="22"/>
        </w:rPr>
        <w:t> </w:t>
      </w:r>
      <w:r>
        <w:rPr>
          <w:color w:val="484D4F"/>
          <w:sz w:val="22"/>
        </w:rPr>
        <w:t>of</w:t>
      </w:r>
      <w:r>
        <w:rPr>
          <w:color w:val="484D4F"/>
          <w:spacing w:val="-3"/>
          <w:sz w:val="22"/>
        </w:rPr>
        <w:t> </w:t>
      </w:r>
      <w:r>
        <w:rPr>
          <w:color w:val="484D4F"/>
          <w:sz w:val="22"/>
        </w:rPr>
        <w:t>approved </w:t>
      </w:r>
      <w:r>
        <w:rPr>
          <w:color w:val="484D4F"/>
          <w:spacing w:val="-2"/>
          <w:sz w:val="22"/>
        </w:rPr>
        <w:t>landfills.</w:t>
      </w:r>
    </w:p>
    <w:p>
      <w:pPr>
        <w:pStyle w:val="BodyText"/>
        <w:spacing w:before="157"/>
      </w:pPr>
    </w:p>
    <w:p>
      <w:pPr>
        <w:tabs>
          <w:tab w:pos="2160" w:val="left" w:leader="none"/>
        </w:tabs>
        <w:spacing w:before="0"/>
        <w:ind w:left="1318" w:right="677" w:hanging="3"/>
        <w:jc w:val="left"/>
        <w:rPr>
          <w:sz w:val="22"/>
        </w:rPr>
      </w:pPr>
      <w:r>
        <w:rPr>
          <w:b/>
          <w:color w:val="484D4F"/>
          <w:spacing w:val="-2"/>
          <w:sz w:val="24"/>
        </w:rPr>
        <w:t>2.7.9.</w:t>
      </w:r>
      <w:r>
        <w:rPr>
          <w:b/>
          <w:color w:val="484D4F"/>
          <w:sz w:val="24"/>
        </w:rPr>
        <w:tab/>
        <w:t>Hazardous Material Activities. </w:t>
      </w:r>
      <w:r>
        <w:rPr>
          <w:color w:val="484D4F"/>
          <w:sz w:val="24"/>
        </w:rPr>
        <w:t>Prior</w:t>
      </w:r>
      <w:r>
        <w:rPr>
          <w:color w:val="484D4F"/>
          <w:spacing w:val="40"/>
          <w:sz w:val="24"/>
        </w:rPr>
        <w:t> </w:t>
      </w:r>
      <w:r>
        <w:rPr>
          <w:color w:val="484D4F"/>
          <w:sz w:val="24"/>
        </w:rPr>
        <w:t>to</w:t>
      </w:r>
      <w:r>
        <w:rPr>
          <w:color w:val="484D4F"/>
          <w:spacing w:val="40"/>
          <w:sz w:val="24"/>
        </w:rPr>
        <w:t> </w:t>
      </w:r>
      <w:r>
        <w:rPr>
          <w:color w:val="484D4F"/>
          <w:sz w:val="24"/>
        </w:rPr>
        <w:t>conducting</w:t>
      </w:r>
      <w:r>
        <w:rPr>
          <w:color w:val="484D4F"/>
          <w:spacing w:val="40"/>
          <w:sz w:val="24"/>
        </w:rPr>
        <w:t> </w:t>
      </w:r>
      <w:r>
        <w:rPr>
          <w:color w:val="484D4F"/>
          <w:sz w:val="24"/>
        </w:rPr>
        <w:t>hazardous</w:t>
      </w:r>
      <w:r>
        <w:rPr>
          <w:color w:val="484D4F"/>
          <w:spacing w:val="40"/>
          <w:sz w:val="24"/>
        </w:rPr>
        <w:t> </w:t>
      </w:r>
      <w:r>
        <w:rPr>
          <w:color w:val="484D4F"/>
          <w:sz w:val="24"/>
        </w:rPr>
        <w:t>materials</w:t>
      </w:r>
      <w:r>
        <w:rPr>
          <w:color w:val="484D4F"/>
          <w:spacing w:val="40"/>
          <w:sz w:val="24"/>
        </w:rPr>
        <w:t> </w:t>
      </w:r>
      <w:r>
        <w:rPr>
          <w:color w:val="484D4F"/>
          <w:sz w:val="24"/>
        </w:rPr>
        <w:t>activities,</w:t>
      </w:r>
      <w:r>
        <w:rPr>
          <w:color w:val="484D4F"/>
          <w:spacing w:val="40"/>
          <w:sz w:val="24"/>
        </w:rPr>
        <w:t> </w:t>
      </w:r>
      <w:r>
        <w:rPr>
          <w:color w:val="484D4F"/>
          <w:sz w:val="24"/>
        </w:rPr>
        <w:t>the contractor is responsible for</w:t>
      </w:r>
      <w:r>
        <w:rPr>
          <w:color w:val="484D4F"/>
          <w:spacing w:val="-1"/>
          <w:sz w:val="24"/>
        </w:rPr>
        <w:t> </w:t>
      </w:r>
      <w:r>
        <w:rPr>
          <w:color w:val="484D4F"/>
          <w:sz w:val="24"/>
        </w:rPr>
        <w:t>pre-transportation activities and must either</w:t>
      </w:r>
      <w:r>
        <w:rPr>
          <w:color w:val="484D4F"/>
          <w:spacing w:val="-1"/>
          <w:sz w:val="24"/>
        </w:rPr>
        <w:t> </w:t>
      </w:r>
      <w:r>
        <w:rPr>
          <w:color w:val="484D4F"/>
          <w:sz w:val="24"/>
        </w:rPr>
        <w:t>certify to the Government that a security plan is in place which meets the requirements of 49 CFR 172, Subpart I</w:t>
      </w:r>
      <w:r>
        <w:rPr>
          <w:color w:val="484D4F"/>
          <w:spacing w:val="-3"/>
          <w:sz w:val="24"/>
        </w:rPr>
        <w:t> </w:t>
      </w:r>
      <w:r>
        <w:rPr>
          <w:color w:val="484D4F"/>
          <w:sz w:val="24"/>
        </w:rPr>
        <w:t>or in the event that the types or amounts of hazardous materials are excluded from the security planning requirements,</w:t>
      </w:r>
      <w:r>
        <w:rPr>
          <w:color w:val="484D4F"/>
          <w:spacing w:val="-1"/>
          <w:sz w:val="24"/>
        </w:rPr>
        <w:t> </w:t>
      </w:r>
      <w:r>
        <w:rPr>
          <w:color w:val="484D4F"/>
          <w:sz w:val="24"/>
        </w:rPr>
        <w:t>a written</w:t>
      </w:r>
      <w:r>
        <w:rPr>
          <w:color w:val="484D4F"/>
          <w:spacing w:val="-13"/>
          <w:sz w:val="24"/>
        </w:rPr>
        <w:t> </w:t>
      </w:r>
      <w:r>
        <w:rPr>
          <w:color w:val="484D4F"/>
          <w:sz w:val="24"/>
        </w:rPr>
        <w:t>statement</w:t>
      </w:r>
      <w:r>
        <w:rPr>
          <w:color w:val="484D4F"/>
          <w:spacing w:val="-6"/>
          <w:sz w:val="24"/>
        </w:rPr>
        <w:t> </w:t>
      </w:r>
      <w:r>
        <w:rPr>
          <w:color w:val="484D4F"/>
          <w:sz w:val="24"/>
        </w:rPr>
        <w:t>to</w:t>
      </w:r>
      <w:r>
        <w:rPr>
          <w:color w:val="484D4F"/>
          <w:spacing w:val="-9"/>
          <w:sz w:val="24"/>
        </w:rPr>
        <w:t> </w:t>
      </w:r>
      <w:r>
        <w:rPr>
          <w:color w:val="484D4F"/>
          <w:sz w:val="24"/>
        </w:rPr>
        <w:t>that</w:t>
      </w:r>
      <w:r>
        <w:rPr>
          <w:color w:val="484D4F"/>
          <w:spacing w:val="-8"/>
          <w:sz w:val="24"/>
        </w:rPr>
        <w:t> </w:t>
      </w:r>
      <w:r>
        <w:rPr>
          <w:color w:val="484D4F"/>
          <w:sz w:val="24"/>
        </w:rPr>
        <w:t>effect</w:t>
      </w:r>
      <w:r>
        <w:rPr>
          <w:color w:val="484D4F"/>
          <w:spacing w:val="-6"/>
          <w:sz w:val="24"/>
        </w:rPr>
        <w:t> </w:t>
      </w:r>
      <w:r>
        <w:rPr>
          <w:color w:val="484D4F"/>
          <w:sz w:val="24"/>
        </w:rPr>
        <w:t>detailing</w:t>
      </w:r>
      <w:r>
        <w:rPr>
          <w:color w:val="484D4F"/>
          <w:spacing w:val="-8"/>
          <w:sz w:val="24"/>
        </w:rPr>
        <w:t> </w:t>
      </w:r>
      <w:r>
        <w:rPr>
          <w:color w:val="484D4F"/>
          <w:sz w:val="24"/>
        </w:rPr>
        <w:t>the</w:t>
      </w:r>
      <w:r>
        <w:rPr>
          <w:color w:val="484D4F"/>
          <w:spacing w:val="-12"/>
          <w:sz w:val="24"/>
        </w:rPr>
        <w:t> </w:t>
      </w:r>
      <w:r>
        <w:rPr>
          <w:color w:val="484D4F"/>
          <w:sz w:val="24"/>
        </w:rPr>
        <w:t>basis</w:t>
      </w:r>
      <w:r>
        <w:rPr>
          <w:color w:val="484D4F"/>
          <w:spacing w:val="-5"/>
          <w:sz w:val="24"/>
        </w:rPr>
        <w:t> </w:t>
      </w:r>
      <w:r>
        <w:rPr>
          <w:color w:val="484D4F"/>
          <w:sz w:val="24"/>
        </w:rPr>
        <w:t>of</w:t>
      </w:r>
      <w:r>
        <w:rPr>
          <w:color w:val="484D4F"/>
          <w:spacing w:val="-9"/>
          <w:sz w:val="24"/>
        </w:rPr>
        <w:t> </w:t>
      </w:r>
      <w:r>
        <w:rPr>
          <w:color w:val="484D4F"/>
          <w:sz w:val="24"/>
        </w:rPr>
        <w:t>the</w:t>
      </w:r>
      <w:r>
        <w:rPr>
          <w:color w:val="484D4F"/>
          <w:spacing w:val="-12"/>
          <w:sz w:val="24"/>
        </w:rPr>
        <w:t> </w:t>
      </w:r>
      <w:r>
        <w:rPr>
          <w:color w:val="484D4F"/>
          <w:sz w:val="24"/>
        </w:rPr>
        <w:t>exception.</w:t>
      </w:r>
      <w:r>
        <w:rPr>
          <w:color w:val="484D4F"/>
          <w:spacing w:val="39"/>
          <w:sz w:val="24"/>
        </w:rPr>
        <w:t> </w:t>
      </w:r>
      <w:r>
        <w:rPr>
          <w:color w:val="484D4F"/>
          <w:sz w:val="24"/>
        </w:rPr>
        <w:t>All</w:t>
      </w:r>
      <w:r>
        <w:rPr>
          <w:color w:val="484D4F"/>
          <w:spacing w:val="-13"/>
          <w:sz w:val="24"/>
        </w:rPr>
        <w:t> </w:t>
      </w:r>
      <w:r>
        <w:rPr>
          <w:color w:val="484D4F"/>
          <w:sz w:val="24"/>
        </w:rPr>
        <w:t>construction debris,</w:t>
      </w:r>
      <w:r>
        <w:rPr>
          <w:color w:val="484D4F"/>
          <w:spacing w:val="-9"/>
          <w:sz w:val="24"/>
        </w:rPr>
        <w:t> </w:t>
      </w:r>
      <w:r>
        <w:rPr>
          <w:color w:val="484D4F"/>
          <w:sz w:val="24"/>
        </w:rPr>
        <w:t>hazardous waste, and</w:t>
      </w:r>
      <w:r>
        <w:rPr>
          <w:color w:val="484D4F"/>
          <w:spacing w:val="-3"/>
          <w:sz w:val="24"/>
        </w:rPr>
        <w:t> </w:t>
      </w:r>
      <w:r>
        <w:rPr>
          <w:color w:val="484D4F"/>
          <w:sz w:val="24"/>
        </w:rPr>
        <w:t>non-hazardous waste,</w:t>
      </w:r>
      <w:r>
        <w:rPr>
          <w:color w:val="484D4F"/>
          <w:spacing w:val="-3"/>
          <w:sz w:val="24"/>
        </w:rPr>
        <w:t> </w:t>
      </w:r>
      <w:r>
        <w:rPr>
          <w:color w:val="484D4F"/>
          <w:sz w:val="24"/>
        </w:rPr>
        <w:t>to</w:t>
      </w:r>
      <w:r>
        <w:rPr>
          <w:color w:val="484D4F"/>
          <w:spacing w:val="-3"/>
          <w:sz w:val="24"/>
        </w:rPr>
        <w:t> </w:t>
      </w:r>
      <w:r>
        <w:rPr>
          <w:color w:val="484D4F"/>
          <w:sz w:val="24"/>
        </w:rPr>
        <w:t>include</w:t>
      </w:r>
      <w:r>
        <w:rPr>
          <w:color w:val="484D4F"/>
          <w:spacing w:val="-2"/>
          <w:sz w:val="24"/>
        </w:rPr>
        <w:t> </w:t>
      </w:r>
      <w:r>
        <w:rPr>
          <w:color w:val="484D4F"/>
          <w:sz w:val="24"/>
        </w:rPr>
        <w:t>all construction</w:t>
      </w:r>
      <w:r>
        <w:rPr>
          <w:color w:val="484D4F"/>
          <w:spacing w:val="-3"/>
          <w:sz w:val="24"/>
        </w:rPr>
        <w:t> </w:t>
      </w:r>
      <w:r>
        <w:rPr>
          <w:color w:val="484D4F"/>
          <w:sz w:val="24"/>
        </w:rPr>
        <w:t>recycling</w:t>
      </w:r>
      <w:r>
        <w:rPr>
          <w:color w:val="484D4F"/>
          <w:spacing w:val="-3"/>
          <w:sz w:val="24"/>
        </w:rPr>
        <w:t> </w:t>
      </w:r>
      <w:r>
        <w:rPr>
          <w:color w:val="484D4F"/>
          <w:sz w:val="24"/>
        </w:rPr>
        <w:t>and</w:t>
      </w:r>
      <w:r>
        <w:rPr>
          <w:color w:val="484D4F"/>
          <w:spacing w:val="-1"/>
          <w:sz w:val="24"/>
        </w:rPr>
        <w:t> </w:t>
      </w:r>
      <w:r>
        <w:rPr>
          <w:color w:val="484D4F"/>
          <w:sz w:val="24"/>
        </w:rPr>
        <w:t>spoils, shall be</w:t>
      </w:r>
      <w:r>
        <w:rPr>
          <w:color w:val="484D4F"/>
          <w:spacing w:val="-1"/>
          <w:sz w:val="24"/>
        </w:rPr>
        <w:t> </w:t>
      </w:r>
      <w:r>
        <w:rPr>
          <w:color w:val="484D4F"/>
          <w:sz w:val="24"/>
        </w:rPr>
        <w:t>characterized by a lab, profiled, reviewed by the JBSA Hazardous Waste Media Team, manifested</w:t>
      </w:r>
      <w:r>
        <w:rPr>
          <w:color w:val="484D4F"/>
          <w:spacing w:val="-8"/>
          <w:sz w:val="24"/>
        </w:rPr>
        <w:t> </w:t>
      </w:r>
      <w:r>
        <w:rPr>
          <w:color w:val="484D4F"/>
          <w:sz w:val="24"/>
        </w:rPr>
        <w:t>as</w:t>
      </w:r>
      <w:r>
        <w:rPr>
          <w:color w:val="484D4F"/>
          <w:spacing w:val="-3"/>
          <w:sz w:val="24"/>
        </w:rPr>
        <w:t> </w:t>
      </w:r>
      <w:r>
        <w:rPr>
          <w:color w:val="484D4F"/>
          <w:sz w:val="24"/>
        </w:rPr>
        <w:t>required and</w:t>
      </w:r>
      <w:r>
        <w:rPr>
          <w:color w:val="484D4F"/>
          <w:spacing w:val="-1"/>
          <w:sz w:val="24"/>
        </w:rPr>
        <w:t> </w:t>
      </w:r>
      <w:r>
        <w:rPr>
          <w:color w:val="484D4F"/>
          <w:sz w:val="22"/>
        </w:rPr>
        <w:t>signed</w:t>
      </w:r>
      <w:r>
        <w:rPr>
          <w:color w:val="484D4F"/>
          <w:spacing w:val="-14"/>
          <w:sz w:val="22"/>
        </w:rPr>
        <w:t> </w:t>
      </w:r>
      <w:r>
        <w:rPr>
          <w:color w:val="484D4F"/>
          <w:sz w:val="22"/>
        </w:rPr>
        <w:t>by</w:t>
      </w:r>
      <w:r>
        <w:rPr>
          <w:color w:val="484D4F"/>
          <w:spacing w:val="-17"/>
          <w:sz w:val="22"/>
        </w:rPr>
        <w:t> </w:t>
      </w:r>
      <w:r>
        <w:rPr>
          <w:color w:val="484D4F"/>
          <w:sz w:val="22"/>
        </w:rPr>
        <w:t>appropriately</w:t>
      </w:r>
      <w:r>
        <w:rPr>
          <w:color w:val="484D4F"/>
          <w:spacing w:val="-18"/>
          <w:sz w:val="22"/>
        </w:rPr>
        <w:t> </w:t>
      </w:r>
      <w:r>
        <w:rPr>
          <w:color w:val="484D4F"/>
          <w:sz w:val="22"/>
        </w:rPr>
        <w:t>appointed</w:t>
      </w:r>
      <w:r>
        <w:rPr>
          <w:color w:val="484D4F"/>
          <w:spacing w:val="-16"/>
          <w:sz w:val="22"/>
        </w:rPr>
        <w:t> </w:t>
      </w:r>
      <w:r>
        <w:rPr>
          <w:color w:val="484D4F"/>
          <w:sz w:val="22"/>
        </w:rPr>
        <w:t>802</w:t>
      </w:r>
      <w:r>
        <w:rPr>
          <w:color w:val="484D4F"/>
          <w:spacing w:val="-13"/>
          <w:sz w:val="22"/>
        </w:rPr>
        <w:t> </w:t>
      </w:r>
      <w:r>
        <w:rPr>
          <w:color w:val="484D4F"/>
          <w:sz w:val="22"/>
        </w:rPr>
        <w:t>CES/CEIE</w:t>
      </w:r>
      <w:r>
        <w:rPr>
          <w:color w:val="484D4F"/>
          <w:spacing w:val="-14"/>
          <w:sz w:val="22"/>
        </w:rPr>
        <w:t> </w:t>
      </w:r>
      <w:r>
        <w:rPr>
          <w:color w:val="484D4F"/>
          <w:sz w:val="22"/>
        </w:rPr>
        <w:t>personnel</w:t>
      </w:r>
      <w:r>
        <w:rPr>
          <w:color w:val="484D4F"/>
          <w:spacing w:val="-15"/>
          <w:sz w:val="22"/>
        </w:rPr>
        <w:t> </w:t>
      </w:r>
      <w:r>
        <w:rPr>
          <w:color w:val="484D4F"/>
          <w:sz w:val="22"/>
        </w:rPr>
        <w:t>before</w:t>
      </w:r>
      <w:r>
        <w:rPr>
          <w:color w:val="484D4F"/>
          <w:spacing w:val="-16"/>
          <w:sz w:val="22"/>
        </w:rPr>
        <w:t> </w:t>
      </w:r>
      <w:r>
        <w:rPr>
          <w:color w:val="484D4F"/>
          <w:sz w:val="22"/>
        </w:rPr>
        <w:t>leaving</w:t>
      </w:r>
      <w:r>
        <w:rPr>
          <w:color w:val="484D4F"/>
          <w:spacing w:val="-17"/>
          <w:sz w:val="22"/>
        </w:rPr>
        <w:t> </w:t>
      </w:r>
      <w:r>
        <w:rPr>
          <w:color w:val="484D4F"/>
          <w:sz w:val="22"/>
        </w:rPr>
        <w:t>any JBSA</w:t>
      </w:r>
      <w:r>
        <w:rPr>
          <w:color w:val="484D4F"/>
          <w:spacing w:val="-18"/>
          <w:sz w:val="22"/>
        </w:rPr>
        <w:t> </w:t>
      </w:r>
      <w:r>
        <w:rPr>
          <w:color w:val="484D4F"/>
          <w:sz w:val="22"/>
        </w:rPr>
        <w:t>properties.</w:t>
      </w:r>
      <w:r>
        <w:rPr>
          <w:color w:val="484D4F"/>
          <w:spacing w:val="-14"/>
          <w:sz w:val="22"/>
        </w:rPr>
        <w:t> </w:t>
      </w:r>
      <w:r>
        <w:rPr>
          <w:color w:val="484D4F"/>
          <w:sz w:val="22"/>
        </w:rPr>
        <w:t>The</w:t>
      </w:r>
      <w:r>
        <w:rPr>
          <w:color w:val="484D4F"/>
          <w:spacing w:val="-14"/>
          <w:sz w:val="22"/>
        </w:rPr>
        <w:t> </w:t>
      </w:r>
      <w:r>
        <w:rPr>
          <w:color w:val="484D4F"/>
          <w:sz w:val="22"/>
        </w:rPr>
        <w:t>following</w:t>
      </w:r>
      <w:r>
        <w:rPr>
          <w:color w:val="484D4F"/>
          <w:spacing w:val="-13"/>
          <w:sz w:val="22"/>
        </w:rPr>
        <w:t> </w:t>
      </w:r>
      <w:r>
        <w:rPr>
          <w:color w:val="484D4F"/>
          <w:sz w:val="22"/>
        </w:rPr>
        <w:t>tests</w:t>
      </w:r>
      <w:r>
        <w:rPr>
          <w:color w:val="484D4F"/>
          <w:spacing w:val="-6"/>
          <w:sz w:val="22"/>
        </w:rPr>
        <w:t> </w:t>
      </w:r>
      <w:r>
        <w:rPr>
          <w:color w:val="484D4F"/>
          <w:sz w:val="22"/>
        </w:rPr>
        <w:t>are</w:t>
      </w:r>
      <w:r>
        <w:rPr>
          <w:color w:val="484D4F"/>
          <w:spacing w:val="-4"/>
          <w:sz w:val="22"/>
        </w:rPr>
        <w:t> </w:t>
      </w:r>
      <w:r>
        <w:rPr>
          <w:color w:val="484D4F"/>
          <w:sz w:val="22"/>
        </w:rPr>
        <w:t>required</w:t>
      </w:r>
      <w:r>
        <w:rPr>
          <w:color w:val="484D4F"/>
          <w:spacing w:val="-4"/>
          <w:sz w:val="22"/>
        </w:rPr>
        <w:t> </w:t>
      </w:r>
      <w:r>
        <w:rPr>
          <w:color w:val="484D4F"/>
          <w:sz w:val="22"/>
        </w:rPr>
        <w:t>for</w:t>
      </w:r>
      <w:r>
        <w:rPr>
          <w:color w:val="484D4F"/>
          <w:spacing w:val="-4"/>
          <w:sz w:val="22"/>
        </w:rPr>
        <w:t> </w:t>
      </w:r>
      <w:r>
        <w:rPr>
          <w:color w:val="484D4F"/>
          <w:sz w:val="22"/>
        </w:rPr>
        <w:t>every</w:t>
      </w:r>
      <w:r>
        <w:rPr>
          <w:color w:val="484D4F"/>
          <w:spacing w:val="-7"/>
          <w:sz w:val="22"/>
        </w:rPr>
        <w:t> </w:t>
      </w:r>
      <w:r>
        <w:rPr>
          <w:color w:val="484D4F"/>
          <w:sz w:val="22"/>
        </w:rPr>
        <w:t>200</w:t>
      </w:r>
      <w:r>
        <w:rPr>
          <w:color w:val="484D4F"/>
          <w:spacing w:val="-5"/>
          <w:sz w:val="22"/>
        </w:rPr>
        <w:t> </w:t>
      </w:r>
      <w:r>
        <w:rPr>
          <w:color w:val="484D4F"/>
          <w:sz w:val="22"/>
        </w:rPr>
        <w:t>cubic</w:t>
      </w:r>
      <w:r>
        <w:rPr>
          <w:color w:val="484D4F"/>
          <w:spacing w:val="-4"/>
          <w:sz w:val="22"/>
        </w:rPr>
        <w:t> </w:t>
      </w:r>
      <w:r>
        <w:rPr>
          <w:color w:val="484D4F"/>
          <w:sz w:val="22"/>
        </w:rPr>
        <w:t>yards</w:t>
      </w:r>
      <w:r>
        <w:rPr>
          <w:color w:val="484D4F"/>
          <w:spacing w:val="-6"/>
          <w:sz w:val="22"/>
        </w:rPr>
        <w:t> </w:t>
      </w:r>
      <w:r>
        <w:rPr>
          <w:color w:val="484D4F"/>
          <w:sz w:val="22"/>
        </w:rPr>
        <w:t>of</w:t>
      </w:r>
      <w:r>
        <w:rPr>
          <w:color w:val="484D4F"/>
          <w:spacing w:val="-6"/>
          <w:sz w:val="22"/>
        </w:rPr>
        <w:t> </w:t>
      </w:r>
      <w:r>
        <w:rPr>
          <w:color w:val="484D4F"/>
          <w:sz w:val="22"/>
        </w:rPr>
        <w:t>soil/waste</w:t>
      </w:r>
      <w:r>
        <w:rPr>
          <w:color w:val="484D4F"/>
          <w:spacing w:val="-4"/>
          <w:sz w:val="22"/>
        </w:rPr>
        <w:t> </w:t>
      </w:r>
      <w:r>
        <w:rPr>
          <w:color w:val="484D4F"/>
          <w:sz w:val="22"/>
        </w:rPr>
        <w:t>spoils</w:t>
      </w:r>
      <w:r>
        <w:rPr>
          <w:color w:val="484D4F"/>
          <w:spacing w:val="-6"/>
          <w:sz w:val="22"/>
        </w:rPr>
        <w:t> </w:t>
      </w:r>
      <w:r>
        <w:rPr>
          <w:color w:val="484D4F"/>
          <w:sz w:val="22"/>
        </w:rPr>
        <w:t>that</w:t>
      </w:r>
      <w:r>
        <w:rPr>
          <w:color w:val="484D4F"/>
          <w:spacing w:val="-3"/>
          <w:sz w:val="22"/>
        </w:rPr>
        <w:t> </w:t>
      </w:r>
      <w:r>
        <w:rPr>
          <w:color w:val="484D4F"/>
          <w:sz w:val="22"/>
        </w:rPr>
        <w:t>are</w:t>
      </w:r>
      <w:r>
        <w:rPr>
          <w:color w:val="484D4F"/>
          <w:spacing w:val="-9"/>
          <w:sz w:val="22"/>
        </w:rPr>
        <w:t> </w:t>
      </w:r>
      <w:r>
        <w:rPr>
          <w:color w:val="484D4F"/>
          <w:sz w:val="22"/>
        </w:rPr>
        <w:t>to</w:t>
      </w:r>
      <w:r>
        <w:rPr>
          <w:color w:val="484D4F"/>
          <w:spacing w:val="-5"/>
          <w:sz w:val="22"/>
        </w:rPr>
        <w:t> </w:t>
      </w:r>
      <w:r>
        <w:rPr>
          <w:color w:val="484D4F"/>
          <w:sz w:val="22"/>
        </w:rPr>
        <w:t>be removed from JBSA: RCRA 11 metals (method SW 7000 series, TCLP extraction), Organochlorine Pesticides/Polychlorinated Biphenyl (PCBs) (method SW 8081a/8080, TCLP extraction), Semi- Volatile Organic Compounds (SVOCs) (method SW 8270, TCLP extraction), Volatile Organic</w:t>
      </w:r>
      <w:r>
        <w:rPr>
          <w:color w:val="484D4F"/>
          <w:spacing w:val="-1"/>
          <w:sz w:val="22"/>
        </w:rPr>
        <w:t> </w:t>
      </w:r>
      <w:r>
        <w:rPr>
          <w:color w:val="484D4F"/>
          <w:sz w:val="22"/>
        </w:rPr>
        <w:t>Compounds</w:t>
      </w:r>
      <w:r>
        <w:rPr>
          <w:color w:val="484D4F"/>
          <w:spacing w:val="-1"/>
          <w:sz w:val="22"/>
        </w:rPr>
        <w:t> </w:t>
      </w:r>
      <w:r>
        <w:rPr>
          <w:color w:val="484D4F"/>
          <w:sz w:val="22"/>
        </w:rPr>
        <w:t>(VOCs) (method SW 8260 TCLP extraction) to include BTEX, Total Petroleum Hydrocarbons (TPH) (TX method 1005), Non-halogenated Organics (SW 8015, TCLP extraction), and Reactivity, Corrosivity, Ignitibility </w:t>
      </w:r>
      <w:r>
        <w:rPr>
          <w:color w:val="484D4F"/>
          <w:spacing w:val="-2"/>
          <w:sz w:val="22"/>
        </w:rPr>
        <w:t>(RCI).</w:t>
      </w:r>
    </w:p>
    <w:p>
      <w:pPr>
        <w:pStyle w:val="BodyText"/>
        <w:spacing w:before="1"/>
      </w:pPr>
    </w:p>
    <w:p>
      <w:pPr>
        <w:pStyle w:val="ListParagraph"/>
        <w:numPr>
          <w:ilvl w:val="1"/>
          <w:numId w:val="1"/>
        </w:numPr>
        <w:tabs>
          <w:tab w:pos="1314" w:val="left" w:leader="none"/>
          <w:tab w:pos="1318" w:val="left" w:leader="none"/>
        </w:tabs>
        <w:spacing w:line="240" w:lineRule="auto" w:before="0" w:after="0"/>
        <w:ind w:left="1318" w:right="705" w:hanging="363"/>
        <w:jc w:val="left"/>
        <w:rPr>
          <w:b/>
          <w:color w:val="484D4F"/>
          <w:sz w:val="24"/>
        </w:rPr>
      </w:pPr>
      <w:r>
        <w:rPr>
          <w:b/>
          <w:color w:val="484D4F"/>
          <w:w w:val="105"/>
          <w:sz w:val="24"/>
        </w:rPr>
        <w:t>Storm</w:t>
      </w:r>
      <w:r>
        <w:rPr>
          <w:b/>
          <w:color w:val="484D4F"/>
          <w:spacing w:val="-16"/>
          <w:w w:val="105"/>
          <w:sz w:val="24"/>
        </w:rPr>
        <w:t> </w:t>
      </w:r>
      <w:r>
        <w:rPr>
          <w:b/>
          <w:color w:val="484D4F"/>
          <w:w w:val="105"/>
          <w:sz w:val="24"/>
        </w:rPr>
        <w:t>Water</w:t>
      </w:r>
      <w:r>
        <w:rPr>
          <w:b/>
          <w:color w:val="484D4F"/>
          <w:spacing w:val="-19"/>
          <w:w w:val="105"/>
          <w:sz w:val="24"/>
        </w:rPr>
        <w:t> </w:t>
      </w:r>
      <w:r>
        <w:rPr>
          <w:b/>
          <w:color w:val="484D4F"/>
          <w:w w:val="105"/>
          <w:sz w:val="24"/>
        </w:rPr>
        <w:t>Pollution</w:t>
      </w:r>
      <w:r>
        <w:rPr>
          <w:b/>
          <w:color w:val="484D4F"/>
          <w:spacing w:val="-16"/>
          <w:w w:val="105"/>
          <w:sz w:val="24"/>
        </w:rPr>
        <w:t> </w:t>
      </w:r>
      <w:r>
        <w:rPr>
          <w:b/>
          <w:color w:val="484D4F"/>
          <w:w w:val="105"/>
          <w:sz w:val="24"/>
        </w:rPr>
        <w:t>Prevention</w:t>
      </w:r>
      <w:r>
        <w:rPr>
          <w:b/>
          <w:color w:val="484D4F"/>
          <w:spacing w:val="-16"/>
          <w:w w:val="105"/>
          <w:sz w:val="24"/>
        </w:rPr>
        <w:t> </w:t>
      </w:r>
      <w:r>
        <w:rPr>
          <w:b/>
          <w:color w:val="484D4F"/>
          <w:w w:val="105"/>
          <w:sz w:val="24"/>
        </w:rPr>
        <w:t>Plan.</w:t>
      </w:r>
      <w:r>
        <w:rPr>
          <w:b/>
          <w:color w:val="484D4F"/>
          <w:spacing w:val="-18"/>
          <w:w w:val="105"/>
          <w:sz w:val="24"/>
        </w:rPr>
        <w:t> </w:t>
      </w:r>
      <w:r>
        <w:rPr>
          <w:color w:val="484D4F"/>
          <w:w w:val="105"/>
          <w:sz w:val="24"/>
        </w:rPr>
        <w:t>The</w:t>
      </w:r>
      <w:r>
        <w:rPr>
          <w:color w:val="484D4F"/>
          <w:spacing w:val="-16"/>
          <w:w w:val="105"/>
          <w:sz w:val="24"/>
        </w:rPr>
        <w:t> </w:t>
      </w:r>
      <w:r>
        <w:rPr>
          <w:color w:val="484D4F"/>
          <w:w w:val="105"/>
          <w:sz w:val="24"/>
        </w:rPr>
        <w:t>Contractor</w:t>
      </w:r>
      <w:r>
        <w:rPr>
          <w:color w:val="484D4F"/>
          <w:spacing w:val="-17"/>
          <w:w w:val="105"/>
          <w:sz w:val="24"/>
        </w:rPr>
        <w:t> </w:t>
      </w:r>
      <w:r>
        <w:rPr>
          <w:color w:val="484D4F"/>
          <w:w w:val="105"/>
          <w:sz w:val="24"/>
        </w:rPr>
        <w:t>shall</w:t>
      </w:r>
      <w:r>
        <w:rPr>
          <w:color w:val="484D4F"/>
          <w:spacing w:val="-15"/>
          <w:w w:val="105"/>
          <w:sz w:val="24"/>
        </w:rPr>
        <w:t> </w:t>
      </w:r>
      <w:r>
        <w:rPr>
          <w:color w:val="484D4F"/>
          <w:w w:val="105"/>
          <w:sz w:val="24"/>
        </w:rPr>
        <w:t>prepare</w:t>
      </w:r>
      <w:r>
        <w:rPr>
          <w:color w:val="484D4F"/>
          <w:spacing w:val="-16"/>
          <w:w w:val="105"/>
          <w:sz w:val="24"/>
        </w:rPr>
        <w:t> </w:t>
      </w:r>
      <w:r>
        <w:rPr>
          <w:color w:val="484D4F"/>
          <w:w w:val="105"/>
          <w:sz w:val="24"/>
        </w:rPr>
        <w:t>a</w:t>
      </w:r>
      <w:r>
        <w:rPr>
          <w:color w:val="484D4F"/>
          <w:spacing w:val="-19"/>
          <w:w w:val="105"/>
          <w:sz w:val="24"/>
        </w:rPr>
        <w:t> </w:t>
      </w:r>
      <w:r>
        <w:rPr>
          <w:color w:val="484D4F"/>
          <w:w w:val="105"/>
          <w:sz w:val="24"/>
        </w:rPr>
        <w:t>storm</w:t>
      </w:r>
      <w:r>
        <w:rPr>
          <w:color w:val="484D4F"/>
          <w:spacing w:val="-16"/>
          <w:w w:val="105"/>
          <w:sz w:val="24"/>
        </w:rPr>
        <w:t> </w:t>
      </w:r>
      <w:r>
        <w:rPr>
          <w:color w:val="484D4F"/>
          <w:w w:val="105"/>
          <w:sz w:val="24"/>
        </w:rPr>
        <w:t>water</w:t>
      </w:r>
      <w:r>
        <w:rPr>
          <w:color w:val="484D4F"/>
          <w:spacing w:val="-16"/>
          <w:w w:val="105"/>
          <w:sz w:val="24"/>
        </w:rPr>
        <w:t> </w:t>
      </w:r>
      <w:r>
        <w:rPr>
          <w:color w:val="484D4F"/>
          <w:w w:val="105"/>
          <w:sz w:val="24"/>
        </w:rPr>
        <w:t>pollution </w:t>
      </w:r>
      <w:r>
        <w:rPr>
          <w:color w:val="484D4F"/>
          <w:spacing w:val="-2"/>
          <w:w w:val="105"/>
          <w:sz w:val="24"/>
        </w:rPr>
        <w:t>prevention</w:t>
      </w:r>
      <w:r>
        <w:rPr>
          <w:color w:val="484D4F"/>
          <w:spacing w:val="-14"/>
          <w:w w:val="105"/>
          <w:sz w:val="24"/>
        </w:rPr>
        <w:t> </w:t>
      </w:r>
      <w:r>
        <w:rPr>
          <w:color w:val="484D4F"/>
          <w:spacing w:val="-2"/>
          <w:w w:val="105"/>
          <w:sz w:val="24"/>
        </w:rPr>
        <w:t>plan</w:t>
      </w:r>
      <w:r>
        <w:rPr>
          <w:color w:val="484D4F"/>
          <w:spacing w:val="-12"/>
          <w:w w:val="105"/>
          <w:sz w:val="24"/>
        </w:rPr>
        <w:t> </w:t>
      </w:r>
      <w:r>
        <w:rPr>
          <w:color w:val="484D4F"/>
          <w:spacing w:val="-2"/>
          <w:w w:val="105"/>
          <w:sz w:val="24"/>
        </w:rPr>
        <w:t>(SWPPP)</w:t>
      </w:r>
      <w:r>
        <w:rPr>
          <w:color w:val="484D4F"/>
          <w:spacing w:val="-14"/>
          <w:w w:val="105"/>
          <w:sz w:val="24"/>
        </w:rPr>
        <w:t> </w:t>
      </w:r>
      <w:r>
        <w:rPr>
          <w:color w:val="484D4F"/>
          <w:spacing w:val="-2"/>
          <w:w w:val="105"/>
          <w:sz w:val="24"/>
        </w:rPr>
        <w:t>and</w:t>
      </w:r>
      <w:r>
        <w:rPr>
          <w:color w:val="484D4F"/>
          <w:spacing w:val="-11"/>
          <w:w w:val="105"/>
          <w:sz w:val="24"/>
        </w:rPr>
        <w:t> </w:t>
      </w:r>
      <w:r>
        <w:rPr>
          <w:color w:val="484D4F"/>
          <w:spacing w:val="-2"/>
          <w:w w:val="105"/>
          <w:sz w:val="24"/>
        </w:rPr>
        <w:t>provide</w:t>
      </w:r>
      <w:r>
        <w:rPr>
          <w:color w:val="484D4F"/>
          <w:spacing w:val="-13"/>
          <w:w w:val="105"/>
          <w:sz w:val="24"/>
        </w:rPr>
        <w:t> </w:t>
      </w:r>
      <w:r>
        <w:rPr>
          <w:color w:val="484D4F"/>
          <w:spacing w:val="-2"/>
          <w:w w:val="105"/>
          <w:sz w:val="24"/>
        </w:rPr>
        <w:t>drawings</w:t>
      </w:r>
      <w:r>
        <w:rPr>
          <w:color w:val="484D4F"/>
          <w:spacing w:val="-7"/>
          <w:w w:val="105"/>
          <w:sz w:val="24"/>
        </w:rPr>
        <w:t> </w:t>
      </w:r>
      <w:r>
        <w:rPr>
          <w:color w:val="484D4F"/>
          <w:spacing w:val="-2"/>
          <w:w w:val="105"/>
          <w:sz w:val="24"/>
        </w:rPr>
        <w:t>of</w:t>
      </w:r>
      <w:r>
        <w:rPr>
          <w:color w:val="484D4F"/>
          <w:spacing w:val="-9"/>
          <w:w w:val="105"/>
          <w:sz w:val="24"/>
        </w:rPr>
        <w:t> </w:t>
      </w:r>
      <w:r>
        <w:rPr>
          <w:color w:val="484D4F"/>
          <w:spacing w:val="-2"/>
          <w:w w:val="105"/>
          <w:sz w:val="24"/>
        </w:rPr>
        <w:t>temporary</w:t>
      </w:r>
      <w:r>
        <w:rPr>
          <w:color w:val="484D4F"/>
          <w:spacing w:val="-10"/>
          <w:w w:val="105"/>
          <w:sz w:val="24"/>
        </w:rPr>
        <w:t> </w:t>
      </w:r>
      <w:r>
        <w:rPr>
          <w:color w:val="484D4F"/>
          <w:spacing w:val="-2"/>
          <w:w w:val="105"/>
          <w:sz w:val="24"/>
        </w:rPr>
        <w:t>erosion</w:t>
      </w:r>
      <w:r>
        <w:rPr>
          <w:color w:val="484D4F"/>
          <w:spacing w:val="-11"/>
          <w:w w:val="105"/>
          <w:sz w:val="24"/>
        </w:rPr>
        <w:t> </w:t>
      </w:r>
      <w:r>
        <w:rPr>
          <w:color w:val="484D4F"/>
          <w:spacing w:val="-2"/>
          <w:w w:val="105"/>
          <w:sz w:val="24"/>
        </w:rPr>
        <w:t>control</w:t>
      </w:r>
      <w:r>
        <w:rPr>
          <w:color w:val="484D4F"/>
          <w:spacing w:val="-7"/>
          <w:w w:val="105"/>
          <w:sz w:val="24"/>
        </w:rPr>
        <w:t> </w:t>
      </w:r>
      <w:r>
        <w:rPr>
          <w:color w:val="484D4F"/>
          <w:spacing w:val="-2"/>
          <w:w w:val="105"/>
          <w:sz w:val="24"/>
        </w:rPr>
        <w:t>measures.</w:t>
      </w:r>
      <w:r>
        <w:rPr>
          <w:color w:val="484D4F"/>
          <w:spacing w:val="-12"/>
          <w:w w:val="105"/>
          <w:sz w:val="24"/>
        </w:rPr>
        <w:t> </w:t>
      </w:r>
      <w:r>
        <w:rPr>
          <w:color w:val="484D4F"/>
          <w:spacing w:val="-2"/>
          <w:w w:val="105"/>
          <w:sz w:val="24"/>
        </w:rPr>
        <w:t>SWPPP </w:t>
      </w:r>
      <w:r>
        <w:rPr>
          <w:color w:val="484D4F"/>
          <w:w w:val="105"/>
          <w:sz w:val="24"/>
        </w:rPr>
        <w:t>shall be submitted within fourteen (14) calendar days of contract award. The plan shall include, as a minimum, the method for protecting all storm drains and waterways adjacent to the demolition area.</w:t>
      </w:r>
    </w:p>
    <w:p>
      <w:pPr>
        <w:pStyle w:val="ListParagraph"/>
        <w:numPr>
          <w:ilvl w:val="1"/>
          <w:numId w:val="1"/>
        </w:numPr>
        <w:tabs>
          <w:tab w:pos="1318" w:val="left" w:leader="none"/>
        </w:tabs>
        <w:spacing w:line="240" w:lineRule="auto" w:before="274" w:after="0"/>
        <w:ind w:left="1318" w:right="678" w:hanging="360"/>
        <w:jc w:val="left"/>
        <w:rPr>
          <w:b/>
          <w:color w:val="484D4F"/>
          <w:sz w:val="24"/>
        </w:rPr>
      </w:pPr>
      <w:r>
        <w:rPr>
          <w:b/>
          <w:color w:val="484D4F"/>
          <w:sz w:val="24"/>
        </w:rPr>
        <w:t>Materials Testing and Inspections. </w:t>
      </w:r>
      <w:r>
        <w:rPr>
          <w:color w:val="484D4F"/>
          <w:sz w:val="24"/>
        </w:rPr>
        <w:t>The contractor shall provide a Hazard Analysis Plan, and Asbestos</w:t>
      </w:r>
      <w:r>
        <w:rPr>
          <w:color w:val="484D4F"/>
          <w:spacing w:val="-8"/>
          <w:sz w:val="24"/>
        </w:rPr>
        <w:t> </w:t>
      </w:r>
      <w:r>
        <w:rPr>
          <w:color w:val="484D4F"/>
          <w:sz w:val="24"/>
        </w:rPr>
        <w:t>Abatement</w:t>
      </w:r>
      <w:r>
        <w:rPr>
          <w:color w:val="484D4F"/>
          <w:spacing w:val="-4"/>
          <w:sz w:val="24"/>
        </w:rPr>
        <w:t> </w:t>
      </w:r>
      <w:r>
        <w:rPr>
          <w:color w:val="484D4F"/>
          <w:sz w:val="24"/>
        </w:rPr>
        <w:t>Plan</w:t>
      </w:r>
      <w:r>
        <w:rPr>
          <w:color w:val="484D4F"/>
          <w:spacing w:val="-4"/>
          <w:sz w:val="24"/>
        </w:rPr>
        <w:t> </w:t>
      </w:r>
      <w:r>
        <w:rPr>
          <w:color w:val="484D4F"/>
          <w:sz w:val="24"/>
        </w:rPr>
        <w:t>for</w:t>
      </w:r>
      <w:r>
        <w:rPr>
          <w:color w:val="484D4F"/>
          <w:spacing w:val="-6"/>
          <w:sz w:val="24"/>
        </w:rPr>
        <w:t> </w:t>
      </w:r>
      <w:r>
        <w:rPr>
          <w:color w:val="484D4F"/>
          <w:sz w:val="24"/>
        </w:rPr>
        <w:t>each</w:t>
      </w:r>
      <w:r>
        <w:rPr>
          <w:color w:val="484D4F"/>
          <w:spacing w:val="-4"/>
          <w:sz w:val="24"/>
        </w:rPr>
        <w:t> </w:t>
      </w:r>
      <w:r>
        <w:rPr>
          <w:color w:val="484D4F"/>
          <w:sz w:val="24"/>
        </w:rPr>
        <w:t>building</w:t>
      </w:r>
      <w:r>
        <w:rPr>
          <w:color w:val="484D4F"/>
          <w:spacing w:val="-4"/>
          <w:sz w:val="24"/>
        </w:rPr>
        <w:t> </w:t>
      </w:r>
      <w:r>
        <w:rPr>
          <w:color w:val="484D4F"/>
          <w:sz w:val="24"/>
        </w:rPr>
        <w:t>with</w:t>
      </w:r>
      <w:r>
        <w:rPr>
          <w:color w:val="484D4F"/>
          <w:spacing w:val="-4"/>
          <w:sz w:val="24"/>
        </w:rPr>
        <w:t> </w:t>
      </w:r>
      <w:r>
        <w:rPr>
          <w:color w:val="484D4F"/>
          <w:sz w:val="24"/>
        </w:rPr>
        <w:t>Proposal.</w:t>
      </w:r>
      <w:r>
        <w:rPr>
          <w:color w:val="484D4F"/>
          <w:spacing w:val="-2"/>
          <w:sz w:val="24"/>
        </w:rPr>
        <w:t> </w:t>
      </w:r>
      <w:r>
        <w:rPr>
          <w:color w:val="484D4F"/>
          <w:sz w:val="24"/>
        </w:rPr>
        <w:t>The</w:t>
      </w:r>
      <w:r>
        <w:rPr>
          <w:color w:val="484D4F"/>
          <w:spacing w:val="-35"/>
          <w:sz w:val="24"/>
        </w:rPr>
        <w:t> </w:t>
      </w:r>
      <w:r>
        <w:rPr>
          <w:color w:val="484D4F"/>
          <w:sz w:val="24"/>
        </w:rPr>
        <w:t>Contractor</w:t>
      </w:r>
      <w:r>
        <w:rPr>
          <w:color w:val="484D4F"/>
          <w:spacing w:val="-3"/>
          <w:sz w:val="24"/>
        </w:rPr>
        <w:t> </w:t>
      </w:r>
      <w:r>
        <w:rPr>
          <w:color w:val="484D4F"/>
          <w:sz w:val="24"/>
        </w:rPr>
        <w:t>shall</w:t>
      </w:r>
      <w:r>
        <w:rPr>
          <w:color w:val="484D4F"/>
          <w:spacing w:val="-28"/>
          <w:sz w:val="24"/>
        </w:rPr>
        <w:t> </w:t>
      </w:r>
      <w:r>
        <w:rPr>
          <w:color w:val="484D4F"/>
          <w:sz w:val="24"/>
        </w:rPr>
        <w:t>have</w:t>
      </w:r>
      <w:r>
        <w:rPr>
          <w:color w:val="484D4F"/>
          <w:spacing w:val="-15"/>
          <w:sz w:val="24"/>
        </w:rPr>
        <w:t> </w:t>
      </w:r>
      <w:r>
        <w:rPr>
          <w:color w:val="484D4F"/>
          <w:sz w:val="24"/>
        </w:rPr>
        <w:t>current</w:t>
      </w:r>
      <w:r>
        <w:rPr>
          <w:color w:val="484D4F"/>
          <w:spacing w:val="-4"/>
          <w:sz w:val="24"/>
        </w:rPr>
        <w:t> </w:t>
      </w:r>
      <w:r>
        <w:rPr>
          <w:color w:val="484D4F"/>
          <w:sz w:val="24"/>
        </w:rPr>
        <w:t>annual </w:t>
      </w:r>
      <w:r>
        <w:rPr>
          <w:color w:val="484D4F"/>
          <w:spacing w:val="-4"/>
          <w:sz w:val="24"/>
        </w:rPr>
        <w:t>PersonalRespiratorFitnessTestresultsforallworkersonthesiteavailableforreviewatalltimes.</w:t>
      </w:r>
      <w:r>
        <w:rPr>
          <w:color w:val="484D4F"/>
          <w:spacing w:val="-21"/>
          <w:sz w:val="24"/>
        </w:rPr>
        <w:t> </w:t>
      </w:r>
      <w:r>
        <w:rPr>
          <w:color w:val="484D4F"/>
          <w:spacing w:val="-4"/>
          <w:sz w:val="24"/>
        </w:rPr>
        <w:t>Thecontractor </w:t>
      </w:r>
      <w:r>
        <w:rPr>
          <w:color w:val="484D4F"/>
          <w:sz w:val="24"/>
        </w:rPr>
        <w:t>shall be responsible for the coordination of all tests and inspections and shall schedule and request tests and inspections to be conducted as necessary to avoid any interference with the progress of work.</w:t>
      </w:r>
      <w:r>
        <w:rPr>
          <w:color w:val="484D4F"/>
          <w:spacing w:val="-9"/>
          <w:sz w:val="24"/>
        </w:rPr>
        <w:t> </w:t>
      </w:r>
      <w:r>
        <w:rPr>
          <w:color w:val="484D4F"/>
          <w:sz w:val="24"/>
        </w:rPr>
        <w:t>All</w:t>
      </w:r>
      <w:r>
        <w:rPr>
          <w:color w:val="484D4F"/>
          <w:spacing w:val="-8"/>
          <w:sz w:val="24"/>
        </w:rPr>
        <w:t> </w:t>
      </w:r>
      <w:r>
        <w:rPr>
          <w:color w:val="484D4F"/>
          <w:sz w:val="24"/>
        </w:rPr>
        <w:t>test</w:t>
      </w:r>
      <w:r>
        <w:rPr>
          <w:color w:val="484D4F"/>
          <w:spacing w:val="-6"/>
          <w:sz w:val="24"/>
        </w:rPr>
        <w:t> </w:t>
      </w:r>
      <w:r>
        <w:rPr>
          <w:color w:val="484D4F"/>
          <w:sz w:val="24"/>
        </w:rPr>
        <w:t>results</w:t>
      </w:r>
      <w:r>
        <w:rPr>
          <w:color w:val="484D4F"/>
          <w:spacing w:val="-8"/>
          <w:sz w:val="24"/>
        </w:rPr>
        <w:t> </w:t>
      </w:r>
      <w:r>
        <w:rPr>
          <w:color w:val="484D4F"/>
          <w:sz w:val="24"/>
        </w:rPr>
        <w:t>to</w:t>
      </w:r>
      <w:r>
        <w:rPr>
          <w:color w:val="484D4F"/>
          <w:spacing w:val="-9"/>
          <w:sz w:val="24"/>
        </w:rPr>
        <w:t> </w:t>
      </w:r>
      <w:r>
        <w:rPr>
          <w:color w:val="484D4F"/>
          <w:sz w:val="24"/>
        </w:rPr>
        <w:t>be</w:t>
      </w:r>
      <w:r>
        <w:rPr>
          <w:color w:val="484D4F"/>
          <w:spacing w:val="-10"/>
          <w:sz w:val="24"/>
        </w:rPr>
        <w:t> </w:t>
      </w:r>
      <w:r>
        <w:rPr>
          <w:color w:val="484D4F"/>
          <w:sz w:val="24"/>
        </w:rPr>
        <w:t>provided</w:t>
      </w:r>
      <w:r>
        <w:rPr>
          <w:color w:val="484D4F"/>
          <w:spacing w:val="-9"/>
          <w:sz w:val="24"/>
        </w:rPr>
        <w:t> </w:t>
      </w:r>
      <w:r>
        <w:rPr>
          <w:color w:val="484D4F"/>
          <w:sz w:val="24"/>
        </w:rPr>
        <w:t>to</w:t>
      </w:r>
      <w:r>
        <w:rPr>
          <w:color w:val="484D4F"/>
          <w:spacing w:val="-6"/>
          <w:sz w:val="24"/>
        </w:rPr>
        <w:t> </w:t>
      </w:r>
      <w:r>
        <w:rPr>
          <w:color w:val="484D4F"/>
          <w:sz w:val="24"/>
        </w:rPr>
        <w:t>the</w:t>
      </w:r>
      <w:r>
        <w:rPr>
          <w:color w:val="484D4F"/>
          <w:spacing w:val="-9"/>
          <w:sz w:val="24"/>
        </w:rPr>
        <w:t> </w:t>
      </w:r>
      <w:r>
        <w:rPr>
          <w:color w:val="484D4F"/>
          <w:sz w:val="24"/>
        </w:rPr>
        <w:t>COR</w:t>
      </w:r>
      <w:r>
        <w:rPr>
          <w:color w:val="484D4F"/>
          <w:spacing w:val="-6"/>
          <w:sz w:val="24"/>
        </w:rPr>
        <w:t> </w:t>
      </w:r>
      <w:r>
        <w:rPr>
          <w:color w:val="484D4F"/>
          <w:sz w:val="24"/>
        </w:rPr>
        <w:t>and</w:t>
      </w:r>
      <w:r>
        <w:rPr>
          <w:color w:val="484D4F"/>
          <w:spacing w:val="-8"/>
          <w:sz w:val="24"/>
        </w:rPr>
        <w:t> </w:t>
      </w:r>
      <w:r>
        <w:rPr>
          <w:color w:val="484D4F"/>
          <w:sz w:val="24"/>
        </w:rPr>
        <w:t>Base</w:t>
      </w:r>
      <w:r>
        <w:rPr>
          <w:color w:val="484D4F"/>
          <w:spacing w:val="-9"/>
          <w:sz w:val="24"/>
        </w:rPr>
        <w:t> </w:t>
      </w:r>
      <w:r>
        <w:rPr>
          <w:color w:val="484D4F"/>
          <w:sz w:val="24"/>
        </w:rPr>
        <w:t>Environmental</w:t>
      </w:r>
      <w:r>
        <w:rPr>
          <w:color w:val="484D4F"/>
          <w:spacing w:val="-3"/>
          <w:sz w:val="24"/>
        </w:rPr>
        <w:t> </w:t>
      </w:r>
      <w:r>
        <w:rPr>
          <w:color w:val="484D4F"/>
          <w:sz w:val="24"/>
        </w:rPr>
        <w:t>NLT</w:t>
      </w:r>
      <w:r>
        <w:rPr>
          <w:color w:val="484D4F"/>
          <w:spacing w:val="-9"/>
          <w:sz w:val="24"/>
        </w:rPr>
        <w:t> </w:t>
      </w:r>
      <w:r>
        <w:rPr>
          <w:color w:val="484D4F"/>
          <w:sz w:val="24"/>
        </w:rPr>
        <w:t>5</w:t>
      </w:r>
      <w:r>
        <w:rPr>
          <w:color w:val="484D4F"/>
          <w:spacing w:val="-6"/>
          <w:sz w:val="24"/>
        </w:rPr>
        <w:t> </w:t>
      </w:r>
      <w:r>
        <w:rPr>
          <w:color w:val="484D4F"/>
          <w:sz w:val="24"/>
        </w:rPr>
        <w:t>calendar</w:t>
      </w:r>
      <w:r>
        <w:rPr>
          <w:color w:val="484D4F"/>
          <w:spacing w:val="-9"/>
          <w:sz w:val="24"/>
        </w:rPr>
        <w:t> </w:t>
      </w:r>
      <w:r>
        <w:rPr>
          <w:color w:val="484D4F"/>
          <w:sz w:val="24"/>
        </w:rPr>
        <w:t>days</w:t>
      </w:r>
      <w:r>
        <w:rPr>
          <w:color w:val="484D4F"/>
          <w:spacing w:val="-3"/>
          <w:sz w:val="24"/>
        </w:rPr>
        <w:t> </w:t>
      </w:r>
      <w:r>
        <w:rPr>
          <w:color w:val="484D4F"/>
          <w:sz w:val="24"/>
        </w:rPr>
        <w:t>after the test results are received. Environmental POC: Edward Vogel, Email: </w:t>
      </w:r>
      <w:hyperlink r:id="rId6">
        <w:r>
          <w:rPr>
            <w:color w:val="484D4F"/>
            <w:sz w:val="24"/>
          </w:rPr>
          <w:t>edward.vogel@us.af.mil</w:t>
        </w:r>
      </w:hyperlink>
    </w:p>
    <w:p>
      <w:pPr>
        <w:pStyle w:val="BodyText"/>
        <w:spacing w:before="1"/>
      </w:pPr>
    </w:p>
    <w:p>
      <w:pPr>
        <w:pStyle w:val="ListParagraph"/>
        <w:numPr>
          <w:ilvl w:val="1"/>
          <w:numId w:val="1"/>
        </w:numPr>
        <w:tabs>
          <w:tab w:pos="2093" w:val="left" w:leader="none"/>
          <w:tab w:pos="2157" w:val="left" w:leader="none"/>
        </w:tabs>
        <w:spacing w:line="240" w:lineRule="auto" w:before="0" w:after="0"/>
        <w:ind w:left="2093" w:right="917" w:hanging="360"/>
        <w:jc w:val="left"/>
        <w:rPr>
          <w:b/>
          <w:color w:val="484D4F"/>
          <w:sz w:val="22"/>
        </w:rPr>
      </w:pPr>
      <w:r>
        <w:rPr>
          <w:b/>
          <w:color w:val="484D4F"/>
          <w:sz w:val="24"/>
        </w:rPr>
        <w:t>Insurance and Permit Requirement. </w:t>
      </w:r>
      <w:r>
        <w:rPr>
          <w:color w:val="484D4F"/>
          <w:sz w:val="24"/>
        </w:rPr>
        <w:t>The Contractor shall be properly insured in accordance with the Federal Acquisition Regulation (FAR) 28.3 requirements. Contractor shall obtain all necessary permits NLT 10 calendar days prior to starting demolition</w:t>
      </w:r>
      <w:r>
        <w:rPr>
          <w:color w:val="484D4F"/>
          <w:spacing w:val="-15"/>
          <w:sz w:val="24"/>
        </w:rPr>
        <w:t> </w:t>
      </w:r>
      <w:r>
        <w:rPr>
          <w:color w:val="484D4F"/>
          <w:sz w:val="24"/>
        </w:rPr>
        <w:t>and</w:t>
      </w:r>
      <w:r>
        <w:rPr>
          <w:color w:val="484D4F"/>
          <w:spacing w:val="-17"/>
          <w:sz w:val="24"/>
        </w:rPr>
        <w:t> </w:t>
      </w:r>
      <w:r>
        <w:rPr>
          <w:color w:val="484D4F"/>
          <w:sz w:val="24"/>
        </w:rPr>
        <w:t>conduct</w:t>
      </w:r>
      <w:r>
        <w:rPr>
          <w:color w:val="484D4F"/>
          <w:spacing w:val="-15"/>
          <w:sz w:val="24"/>
        </w:rPr>
        <w:t> </w:t>
      </w:r>
      <w:r>
        <w:rPr>
          <w:color w:val="484D4F"/>
          <w:sz w:val="24"/>
        </w:rPr>
        <w:t>field</w:t>
      </w:r>
      <w:r>
        <w:rPr>
          <w:color w:val="484D4F"/>
          <w:spacing w:val="-15"/>
          <w:sz w:val="24"/>
        </w:rPr>
        <w:t> </w:t>
      </w:r>
      <w:r>
        <w:rPr>
          <w:color w:val="484D4F"/>
          <w:sz w:val="24"/>
        </w:rPr>
        <w:t>verification</w:t>
      </w:r>
      <w:r>
        <w:rPr>
          <w:color w:val="484D4F"/>
          <w:spacing w:val="-15"/>
          <w:sz w:val="24"/>
        </w:rPr>
        <w:t> </w:t>
      </w:r>
      <w:r>
        <w:rPr>
          <w:color w:val="484D4F"/>
          <w:sz w:val="24"/>
        </w:rPr>
        <w:t>visits</w:t>
      </w:r>
      <w:r>
        <w:rPr>
          <w:color w:val="484D4F"/>
          <w:spacing w:val="-15"/>
          <w:sz w:val="24"/>
        </w:rPr>
        <w:t> </w:t>
      </w:r>
      <w:r>
        <w:rPr>
          <w:color w:val="484D4F"/>
          <w:sz w:val="24"/>
        </w:rPr>
        <w:t>prior</w:t>
      </w:r>
      <w:r>
        <w:rPr>
          <w:color w:val="484D4F"/>
          <w:spacing w:val="-16"/>
          <w:sz w:val="24"/>
        </w:rPr>
        <w:t> </w:t>
      </w:r>
      <w:r>
        <w:rPr>
          <w:color w:val="484D4F"/>
          <w:sz w:val="24"/>
        </w:rPr>
        <w:t>to</w:t>
      </w:r>
      <w:r>
        <w:rPr>
          <w:color w:val="484D4F"/>
          <w:spacing w:val="-15"/>
          <w:sz w:val="24"/>
        </w:rPr>
        <w:t> </w:t>
      </w:r>
      <w:r>
        <w:rPr>
          <w:color w:val="484D4F"/>
          <w:sz w:val="24"/>
        </w:rPr>
        <w:t>beginning</w:t>
      </w:r>
      <w:r>
        <w:rPr>
          <w:color w:val="484D4F"/>
          <w:spacing w:val="-17"/>
          <w:sz w:val="24"/>
        </w:rPr>
        <w:t> </w:t>
      </w:r>
      <w:r>
        <w:rPr>
          <w:color w:val="484D4F"/>
          <w:sz w:val="24"/>
        </w:rPr>
        <w:t>work</w:t>
      </w:r>
      <w:r>
        <w:rPr>
          <w:color w:val="484D4F"/>
          <w:spacing w:val="-15"/>
          <w:sz w:val="24"/>
        </w:rPr>
        <w:t> </w:t>
      </w:r>
      <w:r>
        <w:rPr>
          <w:color w:val="484D4F"/>
          <w:sz w:val="24"/>
        </w:rPr>
        <w:t>and</w:t>
      </w:r>
      <w:r>
        <w:rPr>
          <w:color w:val="484D4F"/>
          <w:spacing w:val="-15"/>
          <w:sz w:val="24"/>
        </w:rPr>
        <w:t> </w:t>
      </w:r>
      <w:r>
        <w:rPr>
          <w:color w:val="484D4F"/>
          <w:sz w:val="24"/>
        </w:rPr>
        <w:t>as</w:t>
      </w:r>
      <w:r>
        <w:rPr>
          <w:color w:val="484D4F"/>
          <w:spacing w:val="-15"/>
          <w:sz w:val="24"/>
        </w:rPr>
        <w:t> </w:t>
      </w:r>
      <w:r>
        <w:rPr>
          <w:color w:val="484D4F"/>
          <w:sz w:val="24"/>
        </w:rPr>
        <w:t>required</w:t>
      </w:r>
      <w:r>
        <w:rPr>
          <w:color w:val="484D4F"/>
          <w:spacing w:val="-15"/>
          <w:sz w:val="24"/>
        </w:rPr>
        <w:t> </w:t>
      </w:r>
      <w:r>
        <w:rPr>
          <w:color w:val="484D4F"/>
          <w:sz w:val="24"/>
        </w:rPr>
        <w:t>by federal, state, and local agencies. The Contractor shall be responsible for preparing, filing, and paying for fees required for all necessary permits for this project.</w:t>
      </w:r>
    </w:p>
    <w:p>
      <w:pPr>
        <w:pStyle w:val="BodyText"/>
        <w:spacing w:before="2"/>
      </w:pPr>
    </w:p>
    <w:p>
      <w:pPr>
        <w:pStyle w:val="ListParagraph"/>
        <w:numPr>
          <w:ilvl w:val="1"/>
          <w:numId w:val="1"/>
        </w:numPr>
        <w:tabs>
          <w:tab w:pos="1318" w:val="left" w:leader="none"/>
          <w:tab w:pos="1406" w:val="left" w:leader="none"/>
        </w:tabs>
        <w:spacing w:line="240" w:lineRule="auto" w:before="0" w:after="0"/>
        <w:ind w:left="1318" w:right="1136" w:hanging="360"/>
        <w:jc w:val="both"/>
        <w:rPr>
          <w:b/>
          <w:color w:val="484D4F"/>
          <w:sz w:val="24"/>
        </w:rPr>
      </w:pPr>
      <w:r>
        <w:rPr>
          <w:b/>
          <w:color w:val="484D4F"/>
          <w:sz w:val="24"/>
        </w:rPr>
        <w:t>Licenses and Certification. </w:t>
      </w:r>
      <w:r>
        <w:rPr>
          <w:color w:val="484D4F"/>
          <w:sz w:val="24"/>
        </w:rPr>
        <w:t>Employees under Contactor authorization are required to have a Texas license or certification to perform hazardous waste testing, sampling, removal, and disposal</w:t>
      </w:r>
      <w:r>
        <w:rPr>
          <w:color w:val="484D4F"/>
          <w:spacing w:val="28"/>
          <w:sz w:val="24"/>
        </w:rPr>
        <w:t> </w:t>
      </w:r>
      <w:r>
        <w:rPr>
          <w:color w:val="484D4F"/>
          <w:sz w:val="24"/>
        </w:rPr>
        <w:t>tasks;</w:t>
      </w:r>
      <w:r>
        <w:rPr>
          <w:color w:val="484D4F"/>
          <w:spacing w:val="28"/>
          <w:sz w:val="24"/>
        </w:rPr>
        <w:t> </w:t>
      </w:r>
      <w:r>
        <w:rPr>
          <w:color w:val="484D4F"/>
          <w:sz w:val="24"/>
        </w:rPr>
        <w:t>at</w:t>
      </w:r>
      <w:r>
        <w:rPr>
          <w:color w:val="484D4F"/>
          <w:spacing w:val="28"/>
          <w:sz w:val="24"/>
        </w:rPr>
        <w:t> </w:t>
      </w:r>
      <w:r>
        <w:rPr>
          <w:color w:val="484D4F"/>
          <w:sz w:val="24"/>
        </w:rPr>
        <w:t>least</w:t>
      </w:r>
      <w:r>
        <w:rPr>
          <w:color w:val="484D4F"/>
          <w:spacing w:val="26"/>
          <w:sz w:val="24"/>
        </w:rPr>
        <w:t> </w:t>
      </w:r>
      <w:r>
        <w:rPr>
          <w:color w:val="484D4F"/>
          <w:sz w:val="24"/>
        </w:rPr>
        <w:t>the</w:t>
      </w:r>
      <w:r>
        <w:rPr>
          <w:color w:val="484D4F"/>
          <w:spacing w:val="27"/>
          <w:sz w:val="24"/>
        </w:rPr>
        <w:t> </w:t>
      </w:r>
      <w:r>
        <w:rPr>
          <w:color w:val="484D4F"/>
          <w:sz w:val="24"/>
        </w:rPr>
        <w:t>lead</w:t>
      </w:r>
      <w:r>
        <w:rPr>
          <w:color w:val="484D4F"/>
          <w:spacing w:val="27"/>
          <w:sz w:val="24"/>
        </w:rPr>
        <w:t> </w:t>
      </w:r>
      <w:r>
        <w:rPr>
          <w:color w:val="484D4F"/>
          <w:sz w:val="24"/>
        </w:rPr>
        <w:t>craftsman</w:t>
      </w:r>
      <w:r>
        <w:rPr>
          <w:color w:val="484D4F"/>
          <w:spacing w:val="27"/>
          <w:sz w:val="24"/>
        </w:rPr>
        <w:t> </w:t>
      </w:r>
      <w:r>
        <w:rPr>
          <w:color w:val="484D4F"/>
          <w:sz w:val="24"/>
        </w:rPr>
        <w:t>for</w:t>
      </w:r>
      <w:r>
        <w:rPr>
          <w:color w:val="484D4F"/>
          <w:spacing w:val="26"/>
          <w:sz w:val="24"/>
        </w:rPr>
        <w:t> </w:t>
      </w:r>
      <w:r>
        <w:rPr>
          <w:color w:val="484D4F"/>
          <w:sz w:val="24"/>
        </w:rPr>
        <w:t>each</w:t>
      </w:r>
      <w:r>
        <w:rPr>
          <w:color w:val="484D4F"/>
          <w:spacing w:val="27"/>
          <w:sz w:val="24"/>
        </w:rPr>
        <w:t> </w:t>
      </w:r>
      <w:r>
        <w:rPr>
          <w:color w:val="484D4F"/>
          <w:sz w:val="24"/>
        </w:rPr>
        <w:t>construction</w:t>
      </w:r>
      <w:r>
        <w:rPr>
          <w:color w:val="484D4F"/>
          <w:spacing w:val="27"/>
          <w:sz w:val="24"/>
        </w:rPr>
        <w:t> </w:t>
      </w:r>
      <w:r>
        <w:rPr>
          <w:color w:val="484D4F"/>
          <w:sz w:val="24"/>
        </w:rPr>
        <w:t>discipline</w:t>
      </w:r>
      <w:r>
        <w:rPr>
          <w:color w:val="484D4F"/>
          <w:spacing w:val="27"/>
          <w:sz w:val="24"/>
        </w:rPr>
        <w:t> </w:t>
      </w:r>
      <w:r>
        <w:rPr>
          <w:color w:val="484D4F"/>
          <w:sz w:val="24"/>
        </w:rPr>
        <w:t>involved</w:t>
      </w:r>
      <w:r>
        <w:rPr>
          <w:color w:val="484D4F"/>
          <w:spacing w:val="27"/>
          <w:sz w:val="24"/>
        </w:rPr>
        <w:t> </w:t>
      </w:r>
      <w:r>
        <w:rPr>
          <w:color w:val="484D4F"/>
          <w:sz w:val="24"/>
        </w:rPr>
        <w:t>in</w:t>
      </w:r>
      <w:r>
        <w:rPr>
          <w:color w:val="484D4F"/>
          <w:spacing w:val="28"/>
          <w:sz w:val="24"/>
        </w:rPr>
        <w:t> </w:t>
      </w:r>
      <w:r>
        <w:rPr>
          <w:color w:val="484D4F"/>
          <w:sz w:val="24"/>
        </w:rPr>
        <w:t>each</w:t>
      </w:r>
    </w:p>
    <w:p>
      <w:pPr>
        <w:pStyle w:val="ListParagraph"/>
        <w:spacing w:after="0" w:line="240" w:lineRule="auto"/>
        <w:jc w:val="both"/>
        <w:rPr>
          <w:b/>
          <w:sz w:val="24"/>
        </w:rPr>
        <w:sectPr>
          <w:pgSz w:w="12240" w:h="15840"/>
          <w:pgMar w:header="0" w:footer="914" w:top="1020" w:bottom="1120" w:left="360" w:right="360"/>
        </w:sectPr>
      </w:pPr>
    </w:p>
    <w:p>
      <w:pPr>
        <w:pStyle w:val="BodyText"/>
        <w:spacing w:before="78"/>
        <w:ind w:left="1318" w:right="959"/>
      </w:pPr>
      <w:r>
        <w:rPr>
          <w:color w:val="484D4F"/>
        </w:rPr>
        <w:t>facility demolition (i.e. Electrical, Plumbing, heating Ventilation &amp; Air Conditioner (HVAC), Structures, Masonry, Carpentry, etc.) shall be Texas Licensed or Certified.</w:t>
      </w:r>
    </w:p>
    <w:p>
      <w:pPr>
        <w:pStyle w:val="BodyText"/>
        <w:spacing w:before="65"/>
      </w:pPr>
    </w:p>
    <w:p>
      <w:pPr>
        <w:pStyle w:val="ListParagraph"/>
        <w:numPr>
          <w:ilvl w:val="1"/>
          <w:numId w:val="4"/>
        </w:numPr>
        <w:tabs>
          <w:tab w:pos="1316" w:val="left" w:leader="none"/>
          <w:tab w:pos="1318" w:val="left" w:leader="none"/>
        </w:tabs>
        <w:spacing w:line="240" w:lineRule="auto" w:before="0" w:after="0"/>
        <w:ind w:left="1318" w:right="557" w:hanging="363"/>
        <w:jc w:val="left"/>
        <w:rPr>
          <w:sz w:val="22"/>
        </w:rPr>
      </w:pPr>
      <w:r>
        <w:rPr>
          <w:b/>
          <w:color w:val="484D4F"/>
          <w:w w:val="105"/>
          <w:sz w:val="24"/>
        </w:rPr>
        <w:t>Safety Data</w:t>
      </w:r>
      <w:r>
        <w:rPr>
          <w:b/>
          <w:color w:val="484D4F"/>
          <w:spacing w:val="-1"/>
          <w:w w:val="105"/>
          <w:sz w:val="24"/>
        </w:rPr>
        <w:t> </w:t>
      </w:r>
      <w:r>
        <w:rPr>
          <w:b/>
          <w:color w:val="484D4F"/>
          <w:w w:val="105"/>
          <w:sz w:val="24"/>
        </w:rPr>
        <w:t>Sheet. </w:t>
      </w:r>
      <w:r>
        <w:rPr>
          <w:color w:val="484D4F"/>
          <w:w w:val="105"/>
          <w:sz w:val="24"/>
        </w:rPr>
        <w:t>The Contractor shall address,</w:t>
      </w:r>
      <w:r>
        <w:rPr>
          <w:color w:val="484D4F"/>
          <w:spacing w:val="-1"/>
          <w:w w:val="105"/>
          <w:sz w:val="24"/>
        </w:rPr>
        <w:t> </w:t>
      </w:r>
      <w:r>
        <w:rPr>
          <w:color w:val="484D4F"/>
          <w:w w:val="105"/>
          <w:sz w:val="24"/>
        </w:rPr>
        <w:t>by submittal,</w:t>
      </w:r>
      <w:r>
        <w:rPr>
          <w:color w:val="484D4F"/>
          <w:spacing w:val="-2"/>
          <w:w w:val="105"/>
          <w:sz w:val="24"/>
        </w:rPr>
        <w:t> </w:t>
      </w:r>
      <w:r>
        <w:rPr>
          <w:color w:val="484D4F"/>
          <w:w w:val="105"/>
          <w:sz w:val="24"/>
        </w:rPr>
        <w:t>the plans</w:t>
      </w:r>
      <w:r>
        <w:rPr>
          <w:color w:val="484D4F"/>
          <w:spacing w:val="-1"/>
          <w:w w:val="105"/>
          <w:sz w:val="24"/>
        </w:rPr>
        <w:t> </w:t>
      </w:r>
      <w:r>
        <w:rPr>
          <w:color w:val="484D4F"/>
          <w:w w:val="105"/>
          <w:sz w:val="24"/>
        </w:rPr>
        <w:t>to</w:t>
      </w:r>
      <w:r>
        <w:rPr>
          <w:color w:val="484D4F"/>
          <w:spacing w:val="-1"/>
          <w:w w:val="105"/>
          <w:sz w:val="24"/>
        </w:rPr>
        <w:t> </w:t>
      </w:r>
      <w:r>
        <w:rPr>
          <w:color w:val="484D4F"/>
          <w:w w:val="105"/>
          <w:sz w:val="24"/>
        </w:rPr>
        <w:t>prevent and control fugitive dust through specific mitigation and preventative measures, including Material </w:t>
      </w:r>
      <w:r>
        <w:rPr>
          <w:color w:val="484D4F"/>
          <w:w w:val="105"/>
          <w:sz w:val="22"/>
        </w:rPr>
        <w:t>Safety Data Sheet or (MSDS) for soil binder to be used. The Contractor shall, at a minimum, maintain records indicating dust control measures taken. The information provided shall be sufficient to answer any questions regarding control methods utilized, products used, application rates, and inspections performed.</w:t>
      </w:r>
      <w:r>
        <w:rPr>
          <w:color w:val="484D4F"/>
          <w:spacing w:val="-9"/>
          <w:w w:val="105"/>
          <w:sz w:val="22"/>
        </w:rPr>
        <w:t> </w:t>
      </w:r>
      <w:r>
        <w:rPr>
          <w:color w:val="484D4F"/>
          <w:w w:val="105"/>
          <w:sz w:val="22"/>
        </w:rPr>
        <w:t>Dust</w:t>
      </w:r>
      <w:r>
        <w:rPr>
          <w:color w:val="484D4F"/>
          <w:spacing w:val="-5"/>
          <w:w w:val="105"/>
          <w:sz w:val="22"/>
        </w:rPr>
        <w:t> </w:t>
      </w:r>
      <w:r>
        <w:rPr>
          <w:color w:val="484D4F"/>
          <w:w w:val="105"/>
          <w:sz w:val="22"/>
        </w:rPr>
        <w:t>control</w:t>
      </w:r>
      <w:r>
        <w:rPr>
          <w:color w:val="484D4F"/>
          <w:spacing w:val="-6"/>
          <w:w w:val="105"/>
          <w:sz w:val="22"/>
        </w:rPr>
        <w:t> </w:t>
      </w:r>
      <w:r>
        <w:rPr>
          <w:color w:val="484D4F"/>
          <w:w w:val="105"/>
          <w:sz w:val="22"/>
        </w:rPr>
        <w:t>shall</w:t>
      </w:r>
      <w:r>
        <w:rPr>
          <w:color w:val="484D4F"/>
          <w:spacing w:val="-6"/>
          <w:w w:val="105"/>
          <w:sz w:val="22"/>
        </w:rPr>
        <w:t> </w:t>
      </w:r>
      <w:r>
        <w:rPr>
          <w:color w:val="484D4F"/>
          <w:w w:val="105"/>
          <w:sz w:val="22"/>
        </w:rPr>
        <w:t>be</w:t>
      </w:r>
      <w:r>
        <w:rPr>
          <w:color w:val="484D4F"/>
          <w:spacing w:val="-11"/>
          <w:w w:val="105"/>
          <w:sz w:val="22"/>
        </w:rPr>
        <w:t> </w:t>
      </w:r>
      <w:r>
        <w:rPr>
          <w:color w:val="484D4F"/>
          <w:w w:val="105"/>
          <w:sz w:val="22"/>
        </w:rPr>
        <w:t>performed</w:t>
      </w:r>
      <w:r>
        <w:rPr>
          <w:color w:val="484D4F"/>
          <w:spacing w:val="-7"/>
          <w:w w:val="105"/>
          <w:sz w:val="22"/>
        </w:rPr>
        <w:t> </w:t>
      </w:r>
      <w:r>
        <w:rPr>
          <w:color w:val="484D4F"/>
          <w:w w:val="105"/>
          <w:sz w:val="22"/>
        </w:rPr>
        <w:t>as</w:t>
      </w:r>
      <w:r>
        <w:rPr>
          <w:color w:val="484D4F"/>
          <w:spacing w:val="-10"/>
          <w:w w:val="105"/>
          <w:sz w:val="22"/>
        </w:rPr>
        <w:t> </w:t>
      </w:r>
      <w:r>
        <w:rPr>
          <w:color w:val="484D4F"/>
          <w:w w:val="105"/>
          <w:sz w:val="22"/>
        </w:rPr>
        <w:t>the</w:t>
      </w:r>
      <w:r>
        <w:rPr>
          <w:color w:val="484D4F"/>
          <w:spacing w:val="-8"/>
          <w:w w:val="105"/>
          <w:sz w:val="22"/>
        </w:rPr>
        <w:t> </w:t>
      </w:r>
      <w:r>
        <w:rPr>
          <w:color w:val="484D4F"/>
          <w:w w:val="105"/>
          <w:sz w:val="22"/>
        </w:rPr>
        <w:t>work</w:t>
      </w:r>
      <w:r>
        <w:rPr>
          <w:color w:val="484D4F"/>
          <w:spacing w:val="-11"/>
          <w:w w:val="105"/>
          <w:sz w:val="22"/>
        </w:rPr>
        <w:t> </w:t>
      </w:r>
      <w:r>
        <w:rPr>
          <w:color w:val="484D4F"/>
          <w:w w:val="105"/>
          <w:sz w:val="22"/>
        </w:rPr>
        <w:t>proceeds</w:t>
      </w:r>
      <w:r>
        <w:rPr>
          <w:color w:val="484D4F"/>
          <w:spacing w:val="-4"/>
          <w:w w:val="105"/>
          <w:sz w:val="22"/>
        </w:rPr>
        <w:t> </w:t>
      </w:r>
      <w:r>
        <w:rPr>
          <w:color w:val="484D4F"/>
          <w:w w:val="105"/>
          <w:sz w:val="22"/>
        </w:rPr>
        <w:t>to</w:t>
      </w:r>
      <w:r>
        <w:rPr>
          <w:color w:val="484D4F"/>
          <w:spacing w:val="-4"/>
          <w:w w:val="105"/>
          <w:sz w:val="22"/>
        </w:rPr>
        <w:t> </w:t>
      </w:r>
      <w:r>
        <w:rPr>
          <w:color w:val="484D4F"/>
          <w:w w:val="105"/>
          <w:sz w:val="22"/>
        </w:rPr>
        <w:t>minimize</w:t>
      </w:r>
      <w:r>
        <w:rPr>
          <w:color w:val="484D4F"/>
          <w:spacing w:val="-4"/>
          <w:w w:val="105"/>
          <w:sz w:val="22"/>
        </w:rPr>
        <w:t> </w:t>
      </w:r>
      <w:r>
        <w:rPr>
          <w:color w:val="484D4F"/>
          <w:w w:val="105"/>
          <w:sz w:val="22"/>
        </w:rPr>
        <w:t>vehicle</w:t>
      </w:r>
      <w:r>
        <w:rPr>
          <w:color w:val="484D4F"/>
          <w:spacing w:val="-4"/>
          <w:w w:val="105"/>
          <w:sz w:val="22"/>
        </w:rPr>
        <w:t> </w:t>
      </w:r>
      <w:r>
        <w:rPr>
          <w:color w:val="484D4F"/>
          <w:w w:val="105"/>
          <w:sz w:val="22"/>
        </w:rPr>
        <w:t>off-site</w:t>
      </w:r>
      <w:r>
        <w:rPr>
          <w:color w:val="484D4F"/>
          <w:spacing w:val="-6"/>
          <w:w w:val="105"/>
          <w:sz w:val="22"/>
        </w:rPr>
        <w:t> </w:t>
      </w:r>
      <w:r>
        <w:rPr>
          <w:color w:val="484D4F"/>
          <w:w w:val="105"/>
          <w:sz w:val="22"/>
        </w:rPr>
        <w:t>tracking</w:t>
      </w:r>
      <w:r>
        <w:rPr>
          <w:color w:val="484D4F"/>
          <w:spacing w:val="-4"/>
          <w:w w:val="105"/>
          <w:sz w:val="22"/>
        </w:rPr>
        <w:t> </w:t>
      </w:r>
      <w:r>
        <w:rPr>
          <w:color w:val="484D4F"/>
          <w:w w:val="105"/>
          <w:sz w:val="22"/>
        </w:rPr>
        <w:t>of sediment and generation</w:t>
      </w:r>
      <w:r>
        <w:rPr>
          <w:color w:val="484D4F"/>
          <w:spacing w:val="40"/>
          <w:w w:val="105"/>
          <w:sz w:val="22"/>
        </w:rPr>
        <w:t> </w:t>
      </w:r>
      <w:r>
        <w:rPr>
          <w:color w:val="484D4F"/>
          <w:w w:val="105"/>
          <w:sz w:val="22"/>
        </w:rPr>
        <w:t>of dust.</w:t>
      </w:r>
    </w:p>
    <w:p>
      <w:pPr>
        <w:pStyle w:val="ListParagraph"/>
        <w:numPr>
          <w:ilvl w:val="1"/>
          <w:numId w:val="1"/>
        </w:numPr>
        <w:tabs>
          <w:tab w:pos="2093" w:val="left" w:leader="none"/>
          <w:tab w:pos="2157" w:val="left" w:leader="none"/>
        </w:tabs>
        <w:spacing w:line="240" w:lineRule="auto" w:before="60" w:after="0"/>
        <w:ind w:left="2093" w:right="1188" w:hanging="360"/>
        <w:jc w:val="left"/>
        <w:rPr>
          <w:b/>
          <w:sz w:val="22"/>
        </w:rPr>
      </w:pPr>
      <w:r>
        <w:rPr>
          <w:b/>
          <w:color w:val="484D4F"/>
          <w:sz w:val="24"/>
        </w:rPr>
        <w:t>Work</w:t>
      </w:r>
      <w:r>
        <w:rPr>
          <w:b/>
          <w:color w:val="484D4F"/>
          <w:spacing w:val="40"/>
          <w:sz w:val="24"/>
        </w:rPr>
        <w:t> </w:t>
      </w:r>
      <w:r>
        <w:rPr>
          <w:b/>
          <w:color w:val="484D4F"/>
          <w:sz w:val="24"/>
        </w:rPr>
        <w:t>Plans</w:t>
      </w:r>
      <w:r>
        <w:rPr>
          <w:b/>
          <w:color w:val="484D4F"/>
          <w:spacing w:val="40"/>
          <w:sz w:val="24"/>
        </w:rPr>
        <w:t> </w:t>
      </w:r>
      <w:r>
        <w:rPr>
          <w:b/>
          <w:color w:val="484D4F"/>
          <w:sz w:val="24"/>
        </w:rPr>
        <w:t>and</w:t>
      </w:r>
      <w:r>
        <w:rPr>
          <w:b/>
          <w:color w:val="484D4F"/>
          <w:spacing w:val="40"/>
          <w:sz w:val="24"/>
        </w:rPr>
        <w:t> </w:t>
      </w:r>
      <w:r>
        <w:rPr>
          <w:b/>
          <w:color w:val="484D4F"/>
          <w:sz w:val="24"/>
        </w:rPr>
        <w:t>Related</w:t>
      </w:r>
      <w:r>
        <w:rPr>
          <w:b/>
          <w:color w:val="484D4F"/>
          <w:spacing w:val="40"/>
          <w:sz w:val="24"/>
        </w:rPr>
        <w:t> </w:t>
      </w:r>
      <w:r>
        <w:rPr>
          <w:b/>
          <w:color w:val="484D4F"/>
          <w:sz w:val="24"/>
        </w:rPr>
        <w:t>Documents</w:t>
      </w:r>
      <w:r>
        <w:rPr>
          <w:color w:val="484D4F"/>
          <w:sz w:val="24"/>
        </w:rPr>
        <w:t>. The</w:t>
      </w:r>
      <w:r>
        <w:rPr>
          <w:color w:val="484D4F"/>
          <w:spacing w:val="40"/>
          <w:sz w:val="24"/>
        </w:rPr>
        <w:t> </w:t>
      </w:r>
      <w:r>
        <w:rPr>
          <w:color w:val="484D4F"/>
          <w:sz w:val="24"/>
        </w:rPr>
        <w:t>Contractor</w:t>
      </w:r>
      <w:r>
        <w:rPr>
          <w:color w:val="484D4F"/>
          <w:spacing w:val="40"/>
          <w:sz w:val="24"/>
        </w:rPr>
        <w:t> </w:t>
      </w:r>
      <w:r>
        <w:rPr>
          <w:color w:val="484D4F"/>
          <w:sz w:val="24"/>
        </w:rPr>
        <w:t>shall</w:t>
      </w:r>
      <w:r>
        <w:rPr>
          <w:color w:val="484D4F"/>
          <w:spacing w:val="40"/>
          <w:sz w:val="24"/>
        </w:rPr>
        <w:t> </w:t>
      </w:r>
      <w:r>
        <w:rPr>
          <w:color w:val="484D4F"/>
          <w:sz w:val="24"/>
        </w:rPr>
        <w:t>prepare</w:t>
      </w:r>
      <w:r>
        <w:rPr>
          <w:color w:val="484D4F"/>
          <w:spacing w:val="40"/>
          <w:sz w:val="24"/>
        </w:rPr>
        <w:t> </w:t>
      </w:r>
      <w:r>
        <w:rPr>
          <w:color w:val="484D4F"/>
          <w:sz w:val="24"/>
        </w:rPr>
        <w:t>and</w:t>
      </w:r>
      <w:r>
        <w:rPr>
          <w:color w:val="484D4F"/>
          <w:spacing w:val="40"/>
          <w:sz w:val="24"/>
        </w:rPr>
        <w:t> </w:t>
      </w:r>
      <w:r>
        <w:rPr>
          <w:color w:val="484D4F"/>
          <w:sz w:val="24"/>
        </w:rPr>
        <w:t>submit for</w:t>
      </w:r>
      <w:r>
        <w:rPr>
          <w:color w:val="484D4F"/>
          <w:spacing w:val="-4"/>
          <w:sz w:val="24"/>
        </w:rPr>
        <w:t> </w:t>
      </w:r>
      <w:r>
        <w:rPr>
          <w:color w:val="484D4F"/>
          <w:sz w:val="24"/>
        </w:rPr>
        <w:t>acceptance</w:t>
      </w:r>
      <w:r>
        <w:rPr>
          <w:color w:val="484D4F"/>
          <w:spacing w:val="38"/>
          <w:sz w:val="24"/>
        </w:rPr>
        <w:t> </w:t>
      </w:r>
      <w:r>
        <w:rPr>
          <w:color w:val="484D4F"/>
          <w:sz w:val="24"/>
        </w:rPr>
        <w:t>by</w:t>
      </w:r>
      <w:r>
        <w:rPr>
          <w:color w:val="484D4F"/>
          <w:spacing w:val="-2"/>
          <w:sz w:val="24"/>
        </w:rPr>
        <w:t> </w:t>
      </w:r>
      <w:r>
        <w:rPr>
          <w:color w:val="484D4F"/>
          <w:sz w:val="24"/>
        </w:rPr>
        <w:t>the</w:t>
      </w:r>
      <w:r>
        <w:rPr>
          <w:color w:val="484D4F"/>
          <w:spacing w:val="34"/>
          <w:sz w:val="24"/>
        </w:rPr>
        <w:t> </w:t>
      </w:r>
      <w:r>
        <w:rPr>
          <w:color w:val="484D4F"/>
          <w:sz w:val="24"/>
        </w:rPr>
        <w:t>COR,</w:t>
      </w:r>
      <w:r>
        <w:rPr>
          <w:color w:val="484D4F"/>
          <w:spacing w:val="38"/>
          <w:sz w:val="24"/>
        </w:rPr>
        <w:t> </w:t>
      </w:r>
      <w:r>
        <w:rPr>
          <w:color w:val="484D4F"/>
          <w:sz w:val="24"/>
        </w:rPr>
        <w:t>a</w:t>
      </w:r>
      <w:r>
        <w:rPr>
          <w:color w:val="484D4F"/>
          <w:spacing w:val="32"/>
          <w:sz w:val="24"/>
        </w:rPr>
        <w:t> </w:t>
      </w:r>
      <w:r>
        <w:rPr>
          <w:color w:val="484D4F"/>
          <w:sz w:val="24"/>
        </w:rPr>
        <w:t>set</w:t>
      </w:r>
      <w:r>
        <w:rPr>
          <w:color w:val="484D4F"/>
          <w:spacing w:val="38"/>
          <w:sz w:val="24"/>
        </w:rPr>
        <w:t> </w:t>
      </w:r>
      <w:r>
        <w:rPr>
          <w:color w:val="484D4F"/>
          <w:sz w:val="24"/>
        </w:rPr>
        <w:t>of</w:t>
      </w:r>
      <w:r>
        <w:rPr>
          <w:color w:val="484D4F"/>
          <w:spacing w:val="37"/>
          <w:sz w:val="24"/>
        </w:rPr>
        <w:t> </w:t>
      </w:r>
      <w:r>
        <w:rPr>
          <w:color w:val="484D4F"/>
          <w:sz w:val="24"/>
        </w:rPr>
        <w:t>Work</w:t>
      </w:r>
      <w:r>
        <w:rPr>
          <w:color w:val="484D4F"/>
          <w:spacing w:val="37"/>
          <w:sz w:val="24"/>
        </w:rPr>
        <w:t> </w:t>
      </w:r>
      <w:r>
        <w:rPr>
          <w:color w:val="484D4F"/>
          <w:sz w:val="24"/>
        </w:rPr>
        <w:t>Plans</w:t>
      </w:r>
      <w:r>
        <w:rPr>
          <w:color w:val="484D4F"/>
          <w:spacing w:val="33"/>
          <w:sz w:val="24"/>
        </w:rPr>
        <w:t> </w:t>
      </w:r>
      <w:r>
        <w:rPr>
          <w:color w:val="484D4F"/>
          <w:sz w:val="24"/>
        </w:rPr>
        <w:t>and</w:t>
      </w:r>
      <w:r>
        <w:rPr>
          <w:color w:val="484D4F"/>
          <w:spacing w:val="38"/>
          <w:sz w:val="24"/>
        </w:rPr>
        <w:t> </w:t>
      </w:r>
      <w:r>
        <w:rPr>
          <w:color w:val="484D4F"/>
          <w:sz w:val="24"/>
        </w:rPr>
        <w:t>Related</w:t>
      </w:r>
      <w:r>
        <w:rPr>
          <w:color w:val="484D4F"/>
          <w:spacing w:val="33"/>
          <w:sz w:val="24"/>
        </w:rPr>
        <w:t> </w:t>
      </w:r>
      <w:r>
        <w:rPr>
          <w:color w:val="484D4F"/>
          <w:sz w:val="24"/>
        </w:rPr>
        <w:t>Documents</w:t>
      </w:r>
      <w:r>
        <w:rPr>
          <w:color w:val="484D4F"/>
          <w:spacing w:val="34"/>
          <w:sz w:val="24"/>
        </w:rPr>
        <w:t> </w:t>
      </w:r>
      <w:r>
        <w:rPr>
          <w:color w:val="484D4F"/>
          <w:sz w:val="24"/>
        </w:rPr>
        <w:t>required for</w:t>
      </w:r>
      <w:r>
        <w:rPr>
          <w:color w:val="484D4F"/>
          <w:spacing w:val="-3"/>
          <w:sz w:val="24"/>
        </w:rPr>
        <w:t> </w:t>
      </w:r>
      <w:r>
        <w:rPr>
          <w:color w:val="484D4F"/>
          <w:sz w:val="24"/>
        </w:rPr>
        <w:t>the project.</w:t>
      </w:r>
      <w:r>
        <w:rPr>
          <w:color w:val="484D4F"/>
          <w:spacing w:val="-3"/>
          <w:sz w:val="24"/>
        </w:rPr>
        <w:t> </w:t>
      </w:r>
      <w:r>
        <w:rPr>
          <w:color w:val="484D4F"/>
          <w:sz w:val="24"/>
        </w:rPr>
        <w:t>These</w:t>
      </w:r>
      <w:r>
        <w:rPr>
          <w:color w:val="484D4F"/>
          <w:spacing w:val="-4"/>
          <w:sz w:val="24"/>
        </w:rPr>
        <w:t> </w:t>
      </w:r>
      <w:r>
        <w:rPr>
          <w:color w:val="484D4F"/>
          <w:sz w:val="24"/>
        </w:rPr>
        <w:t>plans</w:t>
      </w:r>
      <w:r>
        <w:rPr>
          <w:color w:val="484D4F"/>
          <w:spacing w:val="-2"/>
          <w:sz w:val="24"/>
        </w:rPr>
        <w:t> </w:t>
      </w:r>
      <w:r>
        <w:rPr>
          <w:color w:val="484D4F"/>
          <w:sz w:val="24"/>
        </w:rPr>
        <w:t>and</w:t>
      </w:r>
      <w:r>
        <w:rPr>
          <w:color w:val="484D4F"/>
          <w:spacing w:val="-8"/>
          <w:sz w:val="24"/>
        </w:rPr>
        <w:t> </w:t>
      </w:r>
      <w:r>
        <w:rPr>
          <w:color w:val="484D4F"/>
          <w:sz w:val="24"/>
        </w:rPr>
        <w:t>documents</w:t>
      </w:r>
      <w:r>
        <w:rPr>
          <w:color w:val="484D4F"/>
          <w:spacing w:val="27"/>
          <w:sz w:val="24"/>
        </w:rPr>
        <w:t> </w:t>
      </w:r>
      <w:r>
        <w:rPr>
          <w:color w:val="484D4F"/>
          <w:sz w:val="24"/>
        </w:rPr>
        <w:t>shall</w:t>
      </w:r>
      <w:r>
        <w:rPr>
          <w:color w:val="484D4F"/>
          <w:spacing w:val="30"/>
          <w:sz w:val="24"/>
        </w:rPr>
        <w:t> </w:t>
      </w:r>
      <w:r>
        <w:rPr>
          <w:color w:val="484D4F"/>
          <w:sz w:val="24"/>
        </w:rPr>
        <w:t>be</w:t>
      </w:r>
      <w:r>
        <w:rPr>
          <w:color w:val="484D4F"/>
          <w:spacing w:val="25"/>
          <w:sz w:val="24"/>
        </w:rPr>
        <w:t> </w:t>
      </w:r>
      <w:r>
        <w:rPr>
          <w:color w:val="484D4F"/>
          <w:sz w:val="24"/>
        </w:rPr>
        <w:t>prepared</w:t>
      </w:r>
      <w:r>
        <w:rPr>
          <w:color w:val="484D4F"/>
          <w:spacing w:val="27"/>
          <w:sz w:val="24"/>
        </w:rPr>
        <w:t> </w:t>
      </w:r>
      <w:r>
        <w:rPr>
          <w:color w:val="484D4F"/>
          <w:sz w:val="24"/>
        </w:rPr>
        <w:t>in</w:t>
      </w:r>
      <w:r>
        <w:rPr>
          <w:color w:val="484D4F"/>
          <w:spacing w:val="29"/>
          <w:sz w:val="24"/>
        </w:rPr>
        <w:t> </w:t>
      </w:r>
      <w:r>
        <w:rPr>
          <w:color w:val="484D4F"/>
          <w:sz w:val="24"/>
        </w:rPr>
        <w:t>accordance</w:t>
      </w:r>
      <w:r>
        <w:rPr>
          <w:color w:val="484D4F"/>
          <w:spacing w:val="29"/>
          <w:sz w:val="24"/>
        </w:rPr>
        <w:t> </w:t>
      </w:r>
      <w:r>
        <w:rPr>
          <w:color w:val="484D4F"/>
          <w:sz w:val="24"/>
        </w:rPr>
        <w:t>with</w:t>
      </w:r>
      <w:r>
        <w:rPr>
          <w:color w:val="484D4F"/>
          <w:spacing w:val="27"/>
          <w:sz w:val="24"/>
        </w:rPr>
        <w:t> </w:t>
      </w:r>
      <w:r>
        <w:rPr>
          <w:color w:val="484D4F"/>
          <w:sz w:val="24"/>
        </w:rPr>
        <w:t>all applicable</w:t>
      </w:r>
      <w:r>
        <w:rPr>
          <w:color w:val="484D4F"/>
          <w:spacing w:val="40"/>
          <w:sz w:val="24"/>
        </w:rPr>
        <w:t> </w:t>
      </w:r>
      <w:r>
        <w:rPr>
          <w:color w:val="484D4F"/>
          <w:sz w:val="24"/>
        </w:rPr>
        <w:t>Federal,</w:t>
      </w:r>
      <w:r>
        <w:rPr>
          <w:color w:val="484D4F"/>
          <w:spacing w:val="40"/>
          <w:sz w:val="24"/>
        </w:rPr>
        <w:t> </w:t>
      </w:r>
      <w:r>
        <w:rPr>
          <w:color w:val="484D4F"/>
          <w:sz w:val="24"/>
        </w:rPr>
        <w:t>State, and</w:t>
      </w:r>
      <w:r>
        <w:rPr>
          <w:color w:val="484D4F"/>
          <w:spacing w:val="40"/>
          <w:sz w:val="24"/>
        </w:rPr>
        <w:t> </w:t>
      </w:r>
      <w:r>
        <w:rPr>
          <w:color w:val="484D4F"/>
          <w:sz w:val="24"/>
        </w:rPr>
        <w:t>local regulations.</w:t>
      </w:r>
      <w:r>
        <w:rPr>
          <w:color w:val="484D4F"/>
          <w:spacing w:val="40"/>
          <w:sz w:val="24"/>
        </w:rPr>
        <w:t> </w:t>
      </w:r>
      <w:r>
        <w:rPr>
          <w:color w:val="484D4F"/>
          <w:sz w:val="24"/>
        </w:rPr>
        <w:t>The</w:t>
      </w:r>
      <w:r>
        <w:rPr>
          <w:color w:val="484D4F"/>
          <w:spacing w:val="40"/>
          <w:sz w:val="24"/>
        </w:rPr>
        <w:t> </w:t>
      </w:r>
      <w:r>
        <w:rPr>
          <w:color w:val="484D4F"/>
          <w:sz w:val="24"/>
        </w:rPr>
        <w:t>Contractor</w:t>
      </w:r>
      <w:r>
        <w:rPr>
          <w:color w:val="484D4F"/>
          <w:spacing w:val="40"/>
          <w:sz w:val="24"/>
        </w:rPr>
        <w:t> </w:t>
      </w:r>
      <w:r>
        <w:rPr>
          <w:color w:val="484D4F"/>
          <w:sz w:val="24"/>
        </w:rPr>
        <w:t>shall</w:t>
      </w:r>
      <w:r>
        <w:rPr>
          <w:color w:val="484D4F"/>
          <w:spacing w:val="40"/>
          <w:sz w:val="24"/>
        </w:rPr>
        <w:t> </w:t>
      </w:r>
      <w:r>
        <w:rPr>
          <w:color w:val="484D4F"/>
          <w:sz w:val="24"/>
        </w:rPr>
        <w:t>incorporate information</w:t>
      </w:r>
      <w:r>
        <w:rPr>
          <w:color w:val="484D4F"/>
          <w:spacing w:val="40"/>
          <w:sz w:val="24"/>
        </w:rPr>
        <w:t> </w:t>
      </w:r>
      <w:r>
        <w:rPr>
          <w:color w:val="484D4F"/>
          <w:sz w:val="24"/>
        </w:rPr>
        <w:t>and</w:t>
      </w:r>
      <w:r>
        <w:rPr>
          <w:color w:val="484D4F"/>
          <w:spacing w:val="38"/>
          <w:sz w:val="24"/>
        </w:rPr>
        <w:t> </w:t>
      </w:r>
      <w:r>
        <w:rPr>
          <w:color w:val="484D4F"/>
          <w:sz w:val="24"/>
        </w:rPr>
        <w:t>data</w:t>
      </w:r>
      <w:r>
        <w:rPr>
          <w:color w:val="484D4F"/>
          <w:spacing w:val="38"/>
          <w:sz w:val="24"/>
        </w:rPr>
        <w:t> </w:t>
      </w:r>
      <w:r>
        <w:rPr>
          <w:color w:val="484D4F"/>
          <w:sz w:val="24"/>
        </w:rPr>
        <w:t>from</w:t>
      </w:r>
      <w:r>
        <w:rPr>
          <w:color w:val="484D4F"/>
          <w:spacing w:val="39"/>
          <w:sz w:val="24"/>
        </w:rPr>
        <w:t> </w:t>
      </w:r>
      <w:r>
        <w:rPr>
          <w:color w:val="484D4F"/>
          <w:sz w:val="24"/>
        </w:rPr>
        <w:t>the</w:t>
      </w:r>
      <w:r>
        <w:rPr>
          <w:color w:val="484D4F"/>
          <w:spacing w:val="38"/>
          <w:sz w:val="24"/>
        </w:rPr>
        <w:t> </w:t>
      </w:r>
      <w:r>
        <w:rPr>
          <w:color w:val="484D4F"/>
          <w:sz w:val="24"/>
        </w:rPr>
        <w:t>pre-bid</w:t>
      </w:r>
      <w:r>
        <w:rPr>
          <w:color w:val="484D4F"/>
          <w:spacing w:val="-1"/>
          <w:sz w:val="24"/>
        </w:rPr>
        <w:t> </w:t>
      </w:r>
      <w:r>
        <w:rPr>
          <w:color w:val="484D4F"/>
          <w:sz w:val="24"/>
        </w:rPr>
        <w:t>site</w:t>
      </w:r>
      <w:r>
        <w:rPr>
          <w:color w:val="484D4F"/>
          <w:spacing w:val="38"/>
          <w:sz w:val="24"/>
        </w:rPr>
        <w:t> </w:t>
      </w:r>
      <w:r>
        <w:rPr>
          <w:color w:val="484D4F"/>
          <w:sz w:val="24"/>
        </w:rPr>
        <w:t>visit,</w:t>
      </w:r>
      <w:r>
        <w:rPr>
          <w:color w:val="484D4F"/>
          <w:spacing w:val="-1"/>
          <w:sz w:val="24"/>
        </w:rPr>
        <w:t> </w:t>
      </w:r>
      <w:r>
        <w:rPr>
          <w:color w:val="484D4F"/>
          <w:sz w:val="24"/>
        </w:rPr>
        <w:t>the</w:t>
      </w:r>
      <w:r>
        <w:rPr>
          <w:color w:val="484D4F"/>
          <w:spacing w:val="39"/>
          <w:sz w:val="24"/>
        </w:rPr>
        <w:t> </w:t>
      </w:r>
      <w:r>
        <w:rPr>
          <w:color w:val="484D4F"/>
          <w:sz w:val="24"/>
        </w:rPr>
        <w:t>pre-demolition</w:t>
      </w:r>
      <w:r>
        <w:rPr>
          <w:color w:val="484D4F"/>
          <w:spacing w:val="39"/>
          <w:sz w:val="24"/>
        </w:rPr>
        <w:t> </w:t>
      </w:r>
      <w:r>
        <w:rPr>
          <w:color w:val="484D4F"/>
          <w:sz w:val="24"/>
        </w:rPr>
        <w:t>Environmental Hazmat</w:t>
      </w:r>
      <w:r>
        <w:rPr>
          <w:color w:val="484D4F"/>
          <w:spacing w:val="40"/>
          <w:sz w:val="24"/>
        </w:rPr>
        <w:t> </w:t>
      </w:r>
      <w:r>
        <w:rPr>
          <w:color w:val="484D4F"/>
          <w:sz w:val="24"/>
        </w:rPr>
        <w:t>Survey,</w:t>
      </w:r>
      <w:r>
        <w:rPr>
          <w:color w:val="484D4F"/>
          <w:spacing w:val="40"/>
          <w:sz w:val="24"/>
        </w:rPr>
        <w:t> </w:t>
      </w:r>
      <w:r>
        <w:rPr>
          <w:color w:val="484D4F"/>
          <w:sz w:val="24"/>
        </w:rPr>
        <w:t>and</w:t>
      </w:r>
      <w:r>
        <w:rPr>
          <w:color w:val="484D4F"/>
          <w:spacing w:val="40"/>
          <w:sz w:val="24"/>
        </w:rPr>
        <w:t> </w:t>
      </w:r>
      <w:r>
        <w:rPr>
          <w:color w:val="484D4F"/>
          <w:sz w:val="24"/>
        </w:rPr>
        <w:t>other</w:t>
      </w:r>
      <w:r>
        <w:rPr>
          <w:color w:val="484D4F"/>
          <w:spacing w:val="40"/>
          <w:sz w:val="24"/>
        </w:rPr>
        <w:t> </w:t>
      </w:r>
      <w:r>
        <w:rPr>
          <w:color w:val="484D4F"/>
          <w:sz w:val="24"/>
        </w:rPr>
        <w:t>documents</w:t>
      </w:r>
      <w:r>
        <w:rPr>
          <w:color w:val="484D4F"/>
          <w:spacing w:val="40"/>
          <w:sz w:val="24"/>
        </w:rPr>
        <w:t> </w:t>
      </w:r>
      <w:r>
        <w:rPr>
          <w:color w:val="484D4F"/>
          <w:sz w:val="24"/>
        </w:rPr>
        <w:t>within</w:t>
      </w:r>
      <w:r>
        <w:rPr>
          <w:color w:val="484D4F"/>
          <w:spacing w:val="40"/>
          <w:sz w:val="24"/>
        </w:rPr>
        <w:t> </w:t>
      </w:r>
      <w:r>
        <w:rPr>
          <w:color w:val="484D4F"/>
          <w:sz w:val="24"/>
        </w:rPr>
        <w:t>the time</w:t>
      </w:r>
      <w:r>
        <w:rPr>
          <w:color w:val="484D4F"/>
          <w:spacing w:val="40"/>
          <w:sz w:val="24"/>
        </w:rPr>
        <w:t> </w:t>
      </w:r>
      <w:r>
        <w:rPr>
          <w:color w:val="484D4F"/>
          <w:sz w:val="24"/>
        </w:rPr>
        <w:t>frames specified on the schedule of deliverables</w:t>
      </w:r>
      <w:r>
        <w:rPr>
          <w:b/>
          <w:color w:val="484D4F"/>
          <w:sz w:val="24"/>
        </w:rPr>
        <w:t>. </w:t>
      </w:r>
      <w:r>
        <w:rPr>
          <w:color w:val="484D4F"/>
          <w:sz w:val="24"/>
        </w:rPr>
        <w:t>Pré-construction deliverables to include Certificates of Insurance, Quality Control Plan, and Environmental Protection Plan.</w:t>
      </w:r>
    </w:p>
    <w:p>
      <w:pPr>
        <w:pStyle w:val="ListParagraph"/>
        <w:numPr>
          <w:ilvl w:val="1"/>
          <w:numId w:val="1"/>
        </w:numPr>
        <w:tabs>
          <w:tab w:pos="1318" w:val="left" w:leader="none"/>
          <w:tab w:pos="1406" w:val="left" w:leader="none"/>
        </w:tabs>
        <w:spacing w:line="240" w:lineRule="auto" w:before="59" w:after="0"/>
        <w:ind w:left="1318" w:right="1227" w:hanging="360"/>
        <w:jc w:val="left"/>
        <w:rPr>
          <w:b/>
          <w:sz w:val="22"/>
        </w:rPr>
      </w:pPr>
      <w:r>
        <w:rPr>
          <w:b/>
          <w:color w:val="484D4F"/>
          <w:sz w:val="24"/>
        </w:rPr>
        <w:t>Special Procedures – Surveying. </w:t>
      </w:r>
      <w:r>
        <w:rPr>
          <w:color w:val="484D4F"/>
          <w:sz w:val="24"/>
        </w:rPr>
        <w:t>The contractor shall perform pre-and-post surveying procedures</w:t>
      </w:r>
      <w:r>
        <w:rPr>
          <w:color w:val="484D4F"/>
          <w:sz w:val="22"/>
        </w:rPr>
        <w:t>including, but not limited to, control points, temporary control points, topographic information filing, existing utilities left in place, location of utility termination points, water, sanitary sewer,</w:t>
      </w:r>
      <w:r>
        <w:rPr>
          <w:color w:val="484D4F"/>
          <w:spacing w:val="-14"/>
          <w:sz w:val="22"/>
        </w:rPr>
        <w:t> </w:t>
      </w:r>
      <w:r>
        <w:rPr>
          <w:color w:val="484D4F"/>
          <w:sz w:val="22"/>
        </w:rPr>
        <w:t>electrical</w:t>
      </w:r>
      <w:r>
        <w:rPr>
          <w:color w:val="484D4F"/>
          <w:spacing w:val="-14"/>
          <w:sz w:val="22"/>
        </w:rPr>
        <w:t> </w:t>
      </w:r>
      <w:r>
        <w:rPr>
          <w:color w:val="484D4F"/>
          <w:sz w:val="22"/>
        </w:rPr>
        <w:t>and</w:t>
      </w:r>
      <w:r>
        <w:rPr>
          <w:color w:val="484D4F"/>
          <w:spacing w:val="-14"/>
          <w:sz w:val="22"/>
        </w:rPr>
        <w:t> </w:t>
      </w:r>
      <w:r>
        <w:rPr>
          <w:color w:val="484D4F"/>
          <w:sz w:val="22"/>
        </w:rPr>
        <w:t>communication</w:t>
      </w:r>
      <w:r>
        <w:rPr>
          <w:color w:val="484D4F"/>
          <w:spacing w:val="-13"/>
          <w:sz w:val="22"/>
        </w:rPr>
        <w:t> </w:t>
      </w:r>
      <w:r>
        <w:rPr>
          <w:color w:val="484D4F"/>
          <w:sz w:val="22"/>
        </w:rPr>
        <w:t>equipment,</w:t>
      </w:r>
      <w:r>
        <w:rPr>
          <w:color w:val="484D4F"/>
          <w:spacing w:val="-14"/>
          <w:sz w:val="22"/>
        </w:rPr>
        <w:t> </w:t>
      </w:r>
      <w:r>
        <w:rPr>
          <w:color w:val="484D4F"/>
          <w:sz w:val="22"/>
        </w:rPr>
        <w:t>and</w:t>
      </w:r>
      <w:r>
        <w:rPr>
          <w:color w:val="484D4F"/>
          <w:spacing w:val="-14"/>
          <w:sz w:val="22"/>
        </w:rPr>
        <w:t> </w:t>
      </w:r>
      <w:r>
        <w:rPr>
          <w:color w:val="484D4F"/>
          <w:sz w:val="22"/>
        </w:rPr>
        <w:t>gas.</w:t>
      </w:r>
      <w:r>
        <w:rPr>
          <w:color w:val="484D4F"/>
          <w:spacing w:val="-13"/>
          <w:sz w:val="22"/>
        </w:rPr>
        <w:t> </w:t>
      </w:r>
      <w:r>
        <w:rPr>
          <w:color w:val="484D4F"/>
          <w:sz w:val="22"/>
        </w:rPr>
        <w:t>The</w:t>
      </w:r>
      <w:r>
        <w:rPr>
          <w:color w:val="484D4F"/>
          <w:spacing w:val="-15"/>
          <w:sz w:val="22"/>
        </w:rPr>
        <w:t> </w:t>
      </w:r>
      <w:r>
        <w:rPr>
          <w:color w:val="484D4F"/>
          <w:sz w:val="22"/>
        </w:rPr>
        <w:t>contractor</w:t>
      </w:r>
      <w:r>
        <w:rPr>
          <w:color w:val="484D4F"/>
          <w:spacing w:val="-13"/>
          <w:sz w:val="22"/>
        </w:rPr>
        <w:t> </w:t>
      </w:r>
      <w:r>
        <w:rPr>
          <w:color w:val="484D4F"/>
          <w:sz w:val="22"/>
        </w:rPr>
        <w:t>shall</w:t>
      </w:r>
      <w:r>
        <w:rPr>
          <w:color w:val="484D4F"/>
          <w:spacing w:val="-14"/>
          <w:sz w:val="22"/>
        </w:rPr>
        <w:t> </w:t>
      </w:r>
      <w:r>
        <w:rPr>
          <w:color w:val="484D4F"/>
          <w:sz w:val="22"/>
        </w:rPr>
        <w:t>coordinate</w:t>
      </w:r>
      <w:r>
        <w:rPr>
          <w:color w:val="484D4F"/>
          <w:spacing w:val="-14"/>
          <w:sz w:val="22"/>
        </w:rPr>
        <w:t> </w:t>
      </w:r>
      <w:r>
        <w:rPr>
          <w:color w:val="484D4F"/>
          <w:sz w:val="22"/>
        </w:rPr>
        <w:t>and</w:t>
      </w:r>
      <w:r>
        <w:rPr>
          <w:color w:val="484D4F"/>
          <w:spacing w:val="-14"/>
          <w:sz w:val="22"/>
        </w:rPr>
        <w:t> </w:t>
      </w:r>
      <w:r>
        <w:rPr>
          <w:color w:val="484D4F"/>
          <w:sz w:val="22"/>
        </w:rPr>
        <w:t>conduct</w:t>
      </w:r>
      <w:r>
        <w:rPr>
          <w:color w:val="484D4F"/>
          <w:spacing w:val="-14"/>
          <w:sz w:val="22"/>
        </w:rPr>
        <w:t> </w:t>
      </w:r>
      <w:r>
        <w:rPr>
          <w:color w:val="484D4F"/>
          <w:sz w:val="22"/>
        </w:rPr>
        <w:t>a kick-off meeting prior to the initiation of the field survey.</w:t>
      </w:r>
    </w:p>
    <w:p>
      <w:pPr>
        <w:pStyle w:val="BodyText"/>
        <w:spacing w:before="22"/>
        <w:rPr>
          <w:sz w:val="22"/>
        </w:rPr>
      </w:pPr>
    </w:p>
    <w:p>
      <w:pPr>
        <w:pStyle w:val="ListParagraph"/>
        <w:numPr>
          <w:ilvl w:val="2"/>
          <w:numId w:val="5"/>
        </w:numPr>
        <w:tabs>
          <w:tab w:pos="1857" w:val="left" w:leader="none"/>
        </w:tabs>
        <w:spacing w:line="240" w:lineRule="auto" w:before="0" w:after="0"/>
        <w:ind w:left="1857" w:right="0" w:hanging="719"/>
        <w:jc w:val="left"/>
        <w:rPr>
          <w:sz w:val="24"/>
        </w:rPr>
      </w:pPr>
      <w:r>
        <w:rPr>
          <w:color w:val="484D4F"/>
          <w:sz w:val="24"/>
        </w:rPr>
        <w:t>All</w:t>
      </w:r>
      <w:r>
        <w:rPr>
          <w:color w:val="484D4F"/>
          <w:spacing w:val="-17"/>
          <w:sz w:val="24"/>
        </w:rPr>
        <w:t> </w:t>
      </w:r>
      <w:r>
        <w:rPr>
          <w:color w:val="484D4F"/>
          <w:sz w:val="24"/>
        </w:rPr>
        <w:t>survey</w:t>
      </w:r>
      <w:r>
        <w:rPr>
          <w:color w:val="484D4F"/>
          <w:spacing w:val="-17"/>
          <w:sz w:val="24"/>
        </w:rPr>
        <w:t> </w:t>
      </w:r>
      <w:r>
        <w:rPr>
          <w:color w:val="484D4F"/>
          <w:sz w:val="24"/>
        </w:rPr>
        <w:t>work</w:t>
      </w:r>
      <w:r>
        <w:rPr>
          <w:color w:val="484D4F"/>
          <w:spacing w:val="-15"/>
          <w:sz w:val="24"/>
        </w:rPr>
        <w:t> </w:t>
      </w:r>
      <w:r>
        <w:rPr>
          <w:color w:val="484D4F"/>
          <w:sz w:val="24"/>
        </w:rPr>
        <w:t>shall</w:t>
      </w:r>
      <w:r>
        <w:rPr>
          <w:color w:val="484D4F"/>
          <w:spacing w:val="-12"/>
          <w:sz w:val="24"/>
        </w:rPr>
        <w:t> </w:t>
      </w:r>
      <w:r>
        <w:rPr>
          <w:color w:val="484D4F"/>
          <w:sz w:val="24"/>
        </w:rPr>
        <w:t>utilize</w:t>
      </w:r>
      <w:r>
        <w:rPr>
          <w:color w:val="484D4F"/>
          <w:spacing w:val="-15"/>
          <w:sz w:val="24"/>
        </w:rPr>
        <w:t> </w:t>
      </w:r>
      <w:r>
        <w:rPr>
          <w:color w:val="484D4F"/>
          <w:sz w:val="24"/>
        </w:rPr>
        <w:t>a</w:t>
      </w:r>
      <w:r>
        <w:rPr>
          <w:color w:val="484D4F"/>
          <w:spacing w:val="-16"/>
          <w:sz w:val="24"/>
        </w:rPr>
        <w:t> </w:t>
      </w:r>
      <w:r>
        <w:rPr>
          <w:color w:val="484D4F"/>
          <w:sz w:val="24"/>
        </w:rPr>
        <w:t>localized</w:t>
      </w:r>
      <w:r>
        <w:rPr>
          <w:color w:val="484D4F"/>
          <w:spacing w:val="-13"/>
          <w:sz w:val="24"/>
        </w:rPr>
        <w:t> </w:t>
      </w:r>
      <w:r>
        <w:rPr>
          <w:color w:val="484D4F"/>
          <w:sz w:val="24"/>
        </w:rPr>
        <w:t>scale</w:t>
      </w:r>
      <w:r>
        <w:rPr>
          <w:color w:val="484D4F"/>
          <w:spacing w:val="-8"/>
          <w:sz w:val="24"/>
        </w:rPr>
        <w:t> </w:t>
      </w:r>
      <w:r>
        <w:rPr>
          <w:color w:val="484D4F"/>
          <w:spacing w:val="-2"/>
          <w:sz w:val="24"/>
        </w:rPr>
        <w:t>factor.</w:t>
      </w:r>
    </w:p>
    <w:p>
      <w:pPr>
        <w:pStyle w:val="BodyText"/>
      </w:pPr>
    </w:p>
    <w:p>
      <w:pPr>
        <w:pStyle w:val="ListParagraph"/>
        <w:numPr>
          <w:ilvl w:val="2"/>
          <w:numId w:val="5"/>
        </w:numPr>
        <w:tabs>
          <w:tab w:pos="1440" w:val="left" w:leader="none"/>
          <w:tab w:pos="2159" w:val="left" w:leader="none"/>
        </w:tabs>
        <w:spacing w:line="242" w:lineRule="auto" w:before="1" w:after="0"/>
        <w:ind w:left="1440" w:right="1953" w:hanging="180"/>
        <w:jc w:val="left"/>
        <w:rPr>
          <w:sz w:val="24"/>
        </w:rPr>
      </w:pPr>
      <w:r>
        <w:rPr>
          <w:color w:val="484D4F"/>
          <w:sz w:val="24"/>
        </w:rPr>
        <w:t>The</w:t>
      </w:r>
      <w:r>
        <w:rPr>
          <w:color w:val="484D4F"/>
          <w:spacing w:val="-18"/>
          <w:sz w:val="24"/>
        </w:rPr>
        <w:t> </w:t>
      </w:r>
      <w:r>
        <w:rPr>
          <w:color w:val="484D4F"/>
          <w:sz w:val="24"/>
        </w:rPr>
        <w:t>draft</w:t>
      </w:r>
      <w:r>
        <w:rPr>
          <w:color w:val="484D4F"/>
          <w:spacing w:val="-15"/>
          <w:sz w:val="24"/>
        </w:rPr>
        <w:t> </w:t>
      </w:r>
      <w:r>
        <w:rPr>
          <w:color w:val="484D4F"/>
          <w:sz w:val="24"/>
        </w:rPr>
        <w:t>and</w:t>
      </w:r>
      <w:r>
        <w:rPr>
          <w:color w:val="484D4F"/>
          <w:spacing w:val="-15"/>
          <w:sz w:val="24"/>
        </w:rPr>
        <w:t> </w:t>
      </w:r>
      <w:r>
        <w:rPr>
          <w:color w:val="484D4F"/>
          <w:sz w:val="24"/>
        </w:rPr>
        <w:t>final</w:t>
      </w:r>
      <w:r>
        <w:rPr>
          <w:color w:val="484D4F"/>
          <w:spacing w:val="-15"/>
          <w:sz w:val="24"/>
        </w:rPr>
        <w:t> </w:t>
      </w:r>
      <w:r>
        <w:rPr>
          <w:color w:val="484D4F"/>
          <w:sz w:val="24"/>
        </w:rPr>
        <w:t>survey</w:t>
      </w:r>
      <w:r>
        <w:rPr>
          <w:color w:val="484D4F"/>
          <w:spacing w:val="-15"/>
          <w:sz w:val="24"/>
        </w:rPr>
        <w:t> </w:t>
      </w:r>
      <w:r>
        <w:rPr>
          <w:color w:val="484D4F"/>
          <w:sz w:val="24"/>
        </w:rPr>
        <w:t>data</w:t>
      </w:r>
      <w:r>
        <w:rPr>
          <w:color w:val="484D4F"/>
          <w:spacing w:val="-15"/>
          <w:sz w:val="24"/>
        </w:rPr>
        <w:t> </w:t>
      </w:r>
      <w:r>
        <w:rPr>
          <w:color w:val="484D4F"/>
          <w:sz w:val="24"/>
        </w:rPr>
        <w:t>shall</w:t>
      </w:r>
      <w:r>
        <w:rPr>
          <w:color w:val="484D4F"/>
          <w:spacing w:val="-15"/>
          <w:sz w:val="24"/>
        </w:rPr>
        <w:t> </w:t>
      </w:r>
      <w:r>
        <w:rPr>
          <w:color w:val="484D4F"/>
          <w:sz w:val="24"/>
        </w:rPr>
        <w:t>be</w:t>
      </w:r>
      <w:r>
        <w:rPr>
          <w:color w:val="484D4F"/>
          <w:spacing w:val="-18"/>
          <w:sz w:val="24"/>
        </w:rPr>
        <w:t> </w:t>
      </w:r>
      <w:r>
        <w:rPr>
          <w:color w:val="484D4F"/>
          <w:sz w:val="24"/>
        </w:rPr>
        <w:t>submitted</w:t>
      </w:r>
      <w:r>
        <w:rPr>
          <w:color w:val="484D4F"/>
          <w:spacing w:val="-15"/>
          <w:sz w:val="24"/>
        </w:rPr>
        <w:t> </w:t>
      </w:r>
      <w:r>
        <w:rPr>
          <w:color w:val="484D4F"/>
          <w:sz w:val="24"/>
        </w:rPr>
        <w:t>either</w:t>
      </w:r>
      <w:r>
        <w:rPr>
          <w:color w:val="484D4F"/>
          <w:spacing w:val="-15"/>
          <w:sz w:val="24"/>
        </w:rPr>
        <w:t> </w:t>
      </w:r>
      <w:r>
        <w:rPr>
          <w:color w:val="484D4F"/>
          <w:sz w:val="24"/>
        </w:rPr>
        <w:t>on</w:t>
      </w:r>
      <w:r>
        <w:rPr>
          <w:color w:val="484D4F"/>
          <w:spacing w:val="-15"/>
          <w:sz w:val="24"/>
        </w:rPr>
        <w:t> </w:t>
      </w:r>
      <w:r>
        <w:rPr>
          <w:color w:val="484D4F"/>
          <w:sz w:val="24"/>
        </w:rPr>
        <w:t>a</w:t>
      </w:r>
      <w:r>
        <w:rPr>
          <w:color w:val="484D4F"/>
          <w:spacing w:val="-18"/>
          <w:sz w:val="24"/>
        </w:rPr>
        <w:t> </w:t>
      </w:r>
      <w:r>
        <w:rPr>
          <w:color w:val="484D4F"/>
          <w:sz w:val="24"/>
        </w:rPr>
        <w:t>DVD</w:t>
      </w:r>
      <w:r>
        <w:rPr>
          <w:color w:val="484D4F"/>
          <w:spacing w:val="-16"/>
          <w:sz w:val="24"/>
        </w:rPr>
        <w:t> </w:t>
      </w:r>
      <w:r>
        <w:rPr>
          <w:color w:val="484D4F"/>
          <w:sz w:val="24"/>
        </w:rPr>
        <w:t>or</w:t>
      </w:r>
      <w:r>
        <w:rPr>
          <w:color w:val="484D4F"/>
          <w:spacing w:val="-16"/>
          <w:sz w:val="24"/>
        </w:rPr>
        <w:t> </w:t>
      </w:r>
      <w:r>
        <w:rPr>
          <w:color w:val="484D4F"/>
          <w:sz w:val="24"/>
        </w:rPr>
        <w:t>CD</w:t>
      </w:r>
      <w:r>
        <w:rPr>
          <w:color w:val="484D4F"/>
          <w:spacing w:val="-15"/>
          <w:sz w:val="24"/>
        </w:rPr>
        <w:t> </w:t>
      </w:r>
      <w:r>
        <w:rPr>
          <w:color w:val="484D4F"/>
          <w:sz w:val="24"/>
        </w:rPr>
        <w:t>and</w:t>
      </w:r>
      <w:r>
        <w:rPr>
          <w:color w:val="484D4F"/>
          <w:spacing w:val="-15"/>
          <w:sz w:val="24"/>
        </w:rPr>
        <w:t> </w:t>
      </w:r>
      <w:r>
        <w:rPr>
          <w:color w:val="484D4F"/>
          <w:sz w:val="24"/>
        </w:rPr>
        <w:t>a transmittal letter shall accompany each submittal.</w:t>
      </w:r>
    </w:p>
    <w:p>
      <w:pPr>
        <w:pStyle w:val="ListParagraph"/>
        <w:numPr>
          <w:ilvl w:val="2"/>
          <w:numId w:val="5"/>
        </w:numPr>
        <w:tabs>
          <w:tab w:pos="2160" w:val="left" w:leader="none"/>
        </w:tabs>
        <w:spacing w:line="240" w:lineRule="auto" w:before="273" w:after="0"/>
        <w:ind w:left="2160" w:right="0" w:hanging="1022"/>
        <w:jc w:val="left"/>
        <w:rPr>
          <w:sz w:val="24"/>
        </w:rPr>
      </w:pPr>
      <w:r>
        <w:rPr>
          <w:color w:val="484D4F"/>
          <w:sz w:val="24"/>
        </w:rPr>
        <w:t>The</w:t>
      </w:r>
      <w:r>
        <w:rPr>
          <w:color w:val="484D4F"/>
          <w:spacing w:val="-23"/>
          <w:sz w:val="24"/>
        </w:rPr>
        <w:t> </w:t>
      </w:r>
      <w:r>
        <w:rPr>
          <w:color w:val="484D4F"/>
          <w:sz w:val="24"/>
        </w:rPr>
        <w:t>contractor</w:t>
      </w:r>
      <w:r>
        <w:rPr>
          <w:color w:val="484D4F"/>
          <w:spacing w:val="-14"/>
          <w:sz w:val="24"/>
        </w:rPr>
        <w:t> </w:t>
      </w:r>
      <w:r>
        <w:rPr>
          <w:color w:val="484D4F"/>
          <w:sz w:val="24"/>
        </w:rPr>
        <w:t>shall</w:t>
      </w:r>
      <w:r>
        <w:rPr>
          <w:color w:val="484D4F"/>
          <w:spacing w:val="-4"/>
          <w:sz w:val="24"/>
        </w:rPr>
        <w:t> </w:t>
      </w:r>
      <w:r>
        <w:rPr>
          <w:color w:val="484D4F"/>
          <w:sz w:val="24"/>
        </w:rPr>
        <w:t>include</w:t>
      </w:r>
      <w:r>
        <w:rPr>
          <w:color w:val="484D4F"/>
          <w:spacing w:val="-14"/>
          <w:sz w:val="24"/>
        </w:rPr>
        <w:t> </w:t>
      </w:r>
      <w:r>
        <w:rPr>
          <w:color w:val="484D4F"/>
          <w:sz w:val="24"/>
        </w:rPr>
        <w:t>AutoCad</w:t>
      </w:r>
      <w:r>
        <w:rPr>
          <w:color w:val="484D4F"/>
          <w:spacing w:val="-7"/>
          <w:sz w:val="24"/>
        </w:rPr>
        <w:t> </w:t>
      </w:r>
      <w:r>
        <w:rPr>
          <w:color w:val="484D4F"/>
          <w:sz w:val="24"/>
        </w:rPr>
        <w:t>files</w:t>
      </w:r>
      <w:r>
        <w:rPr>
          <w:color w:val="484D4F"/>
          <w:spacing w:val="-6"/>
          <w:sz w:val="24"/>
        </w:rPr>
        <w:t> </w:t>
      </w:r>
      <w:r>
        <w:rPr>
          <w:color w:val="484D4F"/>
          <w:sz w:val="24"/>
        </w:rPr>
        <w:t>in</w:t>
      </w:r>
      <w:r>
        <w:rPr>
          <w:color w:val="484D4F"/>
          <w:spacing w:val="-8"/>
          <w:sz w:val="24"/>
        </w:rPr>
        <w:t> </w:t>
      </w:r>
      <w:r>
        <w:rPr>
          <w:color w:val="484D4F"/>
          <w:sz w:val="24"/>
        </w:rPr>
        <w:t>their</w:t>
      </w:r>
      <w:r>
        <w:rPr>
          <w:color w:val="484D4F"/>
          <w:spacing w:val="-12"/>
          <w:sz w:val="24"/>
        </w:rPr>
        <w:t> </w:t>
      </w:r>
      <w:r>
        <w:rPr>
          <w:color w:val="484D4F"/>
          <w:sz w:val="24"/>
        </w:rPr>
        <w:t>survey</w:t>
      </w:r>
      <w:r>
        <w:rPr>
          <w:color w:val="484D4F"/>
          <w:spacing w:val="-17"/>
          <w:sz w:val="24"/>
        </w:rPr>
        <w:t> </w:t>
      </w:r>
      <w:r>
        <w:rPr>
          <w:color w:val="484D4F"/>
          <w:sz w:val="24"/>
        </w:rPr>
        <w:t>submittal</w:t>
      </w:r>
      <w:r>
        <w:rPr>
          <w:color w:val="484D4F"/>
          <w:spacing w:val="-3"/>
          <w:sz w:val="24"/>
        </w:rPr>
        <w:t> </w:t>
      </w:r>
      <w:r>
        <w:rPr>
          <w:color w:val="484D4F"/>
          <w:spacing w:val="-2"/>
          <w:sz w:val="24"/>
        </w:rPr>
        <w:t>package</w:t>
      </w:r>
    </w:p>
    <w:p>
      <w:pPr>
        <w:pStyle w:val="ListParagraph"/>
        <w:numPr>
          <w:ilvl w:val="1"/>
          <w:numId w:val="6"/>
        </w:numPr>
        <w:tabs>
          <w:tab w:pos="2880" w:val="left" w:leader="none"/>
        </w:tabs>
        <w:spacing w:line="240" w:lineRule="auto" w:before="276" w:after="0"/>
        <w:ind w:left="2093" w:right="1221" w:firstLine="0"/>
        <w:jc w:val="left"/>
        <w:rPr>
          <w:b/>
          <w:color w:val="484D4F"/>
          <w:sz w:val="24"/>
        </w:rPr>
      </w:pPr>
      <w:r>
        <w:rPr>
          <w:b/>
          <w:color w:val="484D4F"/>
          <w:sz w:val="24"/>
        </w:rPr>
        <w:t>Special Project Procedures – GIS. </w:t>
      </w:r>
      <w:r>
        <w:rPr>
          <w:color w:val="484D4F"/>
          <w:sz w:val="24"/>
        </w:rPr>
        <w:t>All INTERIM and all FINAL review plans</w:t>
      </w:r>
      <w:r>
        <w:rPr>
          <w:color w:val="484D4F"/>
          <w:spacing w:val="-3"/>
          <w:sz w:val="24"/>
        </w:rPr>
        <w:t> </w:t>
      </w:r>
      <w:r>
        <w:rPr>
          <w:color w:val="484D4F"/>
          <w:sz w:val="24"/>
        </w:rPr>
        <w:t>shall</w:t>
      </w:r>
      <w:r>
        <w:rPr>
          <w:color w:val="484D4F"/>
          <w:spacing w:val="-1"/>
          <w:sz w:val="24"/>
        </w:rPr>
        <w:t> </w:t>
      </w:r>
      <w:r>
        <w:rPr>
          <w:color w:val="484D4F"/>
          <w:sz w:val="24"/>
        </w:rPr>
        <w:t>include</w:t>
      </w:r>
      <w:r>
        <w:rPr>
          <w:color w:val="484D4F"/>
          <w:spacing w:val="-11"/>
          <w:sz w:val="24"/>
        </w:rPr>
        <w:t> </w:t>
      </w:r>
      <w:r>
        <w:rPr>
          <w:color w:val="484D4F"/>
          <w:sz w:val="24"/>
        </w:rPr>
        <w:t>NATIVE</w:t>
      </w:r>
      <w:r>
        <w:rPr>
          <w:color w:val="484D4F"/>
          <w:spacing w:val="-2"/>
          <w:sz w:val="24"/>
        </w:rPr>
        <w:t> </w:t>
      </w:r>
      <w:r>
        <w:rPr>
          <w:color w:val="484D4F"/>
          <w:sz w:val="24"/>
        </w:rPr>
        <w:t>format</w:t>
      </w:r>
      <w:r>
        <w:rPr>
          <w:color w:val="484D4F"/>
          <w:spacing w:val="-2"/>
          <w:sz w:val="24"/>
        </w:rPr>
        <w:t> </w:t>
      </w:r>
      <w:r>
        <w:rPr>
          <w:color w:val="484D4F"/>
          <w:sz w:val="24"/>
        </w:rPr>
        <w:t>files,</w:t>
      </w:r>
      <w:r>
        <w:rPr>
          <w:color w:val="484D4F"/>
          <w:spacing w:val="-4"/>
          <w:sz w:val="24"/>
        </w:rPr>
        <w:t> </w:t>
      </w:r>
      <w:r>
        <w:rPr>
          <w:color w:val="484D4F"/>
          <w:sz w:val="24"/>
        </w:rPr>
        <w:t>i.e</w:t>
      </w:r>
      <w:r>
        <w:rPr>
          <w:color w:val="484D4F"/>
          <w:spacing w:val="-5"/>
          <w:sz w:val="24"/>
        </w:rPr>
        <w:t> </w:t>
      </w:r>
      <w:r>
        <w:rPr>
          <w:color w:val="484D4F"/>
          <w:sz w:val="24"/>
        </w:rPr>
        <w:t>CAD</w:t>
      </w:r>
      <w:r>
        <w:rPr>
          <w:color w:val="484D4F"/>
          <w:spacing w:val="-3"/>
          <w:sz w:val="24"/>
        </w:rPr>
        <w:t> </w:t>
      </w:r>
      <w:r>
        <w:rPr>
          <w:color w:val="484D4F"/>
          <w:sz w:val="24"/>
        </w:rPr>
        <w:t>files,</w:t>
      </w:r>
      <w:r>
        <w:rPr>
          <w:color w:val="484D4F"/>
          <w:spacing w:val="-2"/>
          <w:sz w:val="24"/>
        </w:rPr>
        <w:t> </w:t>
      </w:r>
      <w:r>
        <w:rPr>
          <w:color w:val="484D4F"/>
          <w:sz w:val="24"/>
        </w:rPr>
        <w:t>in</w:t>
      </w:r>
      <w:r>
        <w:rPr>
          <w:color w:val="484D4F"/>
          <w:spacing w:val="-1"/>
          <w:sz w:val="24"/>
        </w:rPr>
        <w:t> </w:t>
      </w:r>
      <w:r>
        <w:rPr>
          <w:color w:val="484D4F"/>
          <w:sz w:val="24"/>
        </w:rPr>
        <w:t>AutoCAD</w:t>
      </w:r>
      <w:r>
        <w:rPr>
          <w:color w:val="484D4F"/>
          <w:spacing w:val="-6"/>
          <w:sz w:val="24"/>
        </w:rPr>
        <w:t> </w:t>
      </w:r>
      <w:r>
        <w:rPr>
          <w:color w:val="484D4F"/>
          <w:sz w:val="24"/>
        </w:rPr>
        <w:t>drawing</w:t>
      </w:r>
      <w:r>
        <w:rPr>
          <w:color w:val="484D4F"/>
          <w:spacing w:val="-2"/>
          <w:sz w:val="24"/>
        </w:rPr>
        <w:t> </w:t>
      </w:r>
      <w:r>
        <w:rPr>
          <w:color w:val="484D4F"/>
          <w:sz w:val="24"/>
        </w:rPr>
        <w:t>format compliant</w:t>
      </w:r>
      <w:r>
        <w:rPr>
          <w:color w:val="484D4F"/>
          <w:spacing w:val="-15"/>
          <w:sz w:val="24"/>
        </w:rPr>
        <w:t> </w:t>
      </w:r>
      <w:r>
        <w:rPr>
          <w:color w:val="484D4F"/>
          <w:sz w:val="24"/>
        </w:rPr>
        <w:t>with</w:t>
      </w:r>
      <w:r>
        <w:rPr>
          <w:color w:val="484D4F"/>
          <w:spacing w:val="-15"/>
          <w:sz w:val="24"/>
        </w:rPr>
        <w:t> </w:t>
      </w:r>
      <w:r>
        <w:rPr>
          <w:color w:val="484D4F"/>
          <w:sz w:val="24"/>
        </w:rPr>
        <w:t>government</w:t>
      </w:r>
      <w:r>
        <w:rPr>
          <w:color w:val="484D4F"/>
          <w:spacing w:val="-15"/>
          <w:sz w:val="24"/>
        </w:rPr>
        <w:t> </w:t>
      </w:r>
      <w:r>
        <w:rPr>
          <w:color w:val="484D4F"/>
          <w:sz w:val="24"/>
        </w:rPr>
        <w:t>requirements.</w:t>
      </w:r>
      <w:r>
        <w:rPr>
          <w:color w:val="484D4F"/>
          <w:spacing w:val="-15"/>
          <w:sz w:val="24"/>
        </w:rPr>
        <w:t> </w:t>
      </w:r>
      <w:r>
        <w:rPr>
          <w:color w:val="484D4F"/>
          <w:sz w:val="24"/>
        </w:rPr>
        <w:t>Email</w:t>
      </w:r>
      <w:r>
        <w:rPr>
          <w:color w:val="484D4F"/>
          <w:spacing w:val="-15"/>
          <w:sz w:val="24"/>
        </w:rPr>
        <w:t> </w:t>
      </w:r>
      <w:hyperlink r:id="rId7">
        <w:r>
          <w:rPr>
            <w:color w:val="484D4F"/>
            <w:sz w:val="24"/>
          </w:rPr>
          <w:t>usaf.jbsa.502-abw.mbx.502-ces-cad-</w:t>
        </w:r>
      </w:hyperlink>
      <w:hyperlink r:id="rId7">
        <w:r>
          <w:rPr>
            <w:color w:val="484D4F"/>
            <w:sz w:val="24"/>
          </w:rPr>
          <w:t>manager@mail.mil</w:t>
        </w:r>
      </w:hyperlink>
      <w:r>
        <w:rPr>
          <w:color w:val="484D4F"/>
          <w:sz w:val="24"/>
        </w:rPr>
        <w:t> for current version, native format documents (*.doc, *.xls) and PDF files of same.</w:t>
      </w:r>
    </w:p>
    <w:p>
      <w:pPr>
        <w:pStyle w:val="BodyText"/>
      </w:pPr>
    </w:p>
    <w:p>
      <w:pPr>
        <w:spacing w:before="0"/>
        <w:ind w:left="1138" w:right="0" w:firstLine="0"/>
        <w:jc w:val="left"/>
        <w:rPr>
          <w:b/>
          <w:sz w:val="22"/>
        </w:rPr>
      </w:pPr>
      <w:r>
        <w:rPr>
          <w:b/>
          <w:color w:val="484D4F"/>
          <w:spacing w:val="-4"/>
          <w:sz w:val="24"/>
        </w:rPr>
        <w:t>2.14.9.</w:t>
      </w:r>
      <w:r>
        <w:rPr>
          <w:b/>
          <w:color w:val="484D4F"/>
          <w:spacing w:val="4"/>
          <w:sz w:val="24"/>
        </w:rPr>
        <w:t> </w:t>
      </w:r>
      <w:r>
        <w:rPr>
          <w:b/>
          <w:color w:val="484D4F"/>
          <w:spacing w:val="-4"/>
          <w:sz w:val="22"/>
        </w:rPr>
        <w:t>GIS</w:t>
      </w:r>
      <w:r>
        <w:rPr>
          <w:b/>
          <w:color w:val="484D4F"/>
          <w:spacing w:val="-12"/>
          <w:sz w:val="22"/>
        </w:rPr>
        <w:t> </w:t>
      </w:r>
      <w:r>
        <w:rPr>
          <w:b/>
          <w:color w:val="484D4F"/>
          <w:spacing w:val="-4"/>
          <w:sz w:val="22"/>
        </w:rPr>
        <w:t>files</w:t>
      </w:r>
      <w:r>
        <w:rPr>
          <w:b/>
          <w:color w:val="484D4F"/>
          <w:spacing w:val="-10"/>
          <w:sz w:val="22"/>
        </w:rPr>
        <w:t> </w:t>
      </w:r>
      <w:r>
        <w:rPr>
          <w:b/>
          <w:color w:val="484D4F"/>
          <w:spacing w:val="-4"/>
          <w:sz w:val="22"/>
        </w:rPr>
        <w:t>must</w:t>
      </w:r>
      <w:r>
        <w:rPr>
          <w:b/>
          <w:color w:val="484D4F"/>
          <w:spacing w:val="-12"/>
          <w:sz w:val="22"/>
        </w:rPr>
        <w:t> </w:t>
      </w:r>
      <w:r>
        <w:rPr>
          <w:b/>
          <w:color w:val="484D4F"/>
          <w:spacing w:val="-4"/>
          <w:sz w:val="22"/>
        </w:rPr>
        <w:t>meet</w:t>
      </w:r>
      <w:r>
        <w:rPr>
          <w:b/>
          <w:color w:val="484D4F"/>
          <w:spacing w:val="-11"/>
          <w:sz w:val="22"/>
        </w:rPr>
        <w:t> </w:t>
      </w:r>
      <w:r>
        <w:rPr>
          <w:b/>
          <w:color w:val="484D4F"/>
          <w:spacing w:val="-4"/>
          <w:sz w:val="22"/>
        </w:rPr>
        <w:t>the</w:t>
      </w:r>
      <w:r>
        <w:rPr>
          <w:b/>
          <w:color w:val="484D4F"/>
          <w:spacing w:val="-6"/>
          <w:sz w:val="22"/>
        </w:rPr>
        <w:t> </w:t>
      </w:r>
      <w:r>
        <w:rPr>
          <w:b/>
          <w:color w:val="484D4F"/>
          <w:spacing w:val="-4"/>
          <w:sz w:val="22"/>
        </w:rPr>
        <w:t>following</w:t>
      </w:r>
      <w:r>
        <w:rPr>
          <w:b/>
          <w:color w:val="484D4F"/>
          <w:spacing w:val="-11"/>
          <w:sz w:val="22"/>
        </w:rPr>
        <w:t> </w:t>
      </w:r>
      <w:r>
        <w:rPr>
          <w:b/>
          <w:color w:val="484D4F"/>
          <w:spacing w:val="-4"/>
          <w:sz w:val="22"/>
        </w:rPr>
        <w:t>technical</w:t>
      </w:r>
      <w:r>
        <w:rPr>
          <w:b/>
          <w:color w:val="484D4F"/>
          <w:spacing w:val="-1"/>
          <w:sz w:val="22"/>
        </w:rPr>
        <w:t> </w:t>
      </w:r>
      <w:r>
        <w:rPr>
          <w:b/>
          <w:color w:val="484D4F"/>
          <w:spacing w:val="-4"/>
          <w:sz w:val="22"/>
        </w:rPr>
        <w:t>requirements:</w:t>
      </w:r>
    </w:p>
    <w:p>
      <w:pPr>
        <w:pStyle w:val="ListParagraph"/>
        <w:numPr>
          <w:ilvl w:val="0"/>
          <w:numId w:val="7"/>
        </w:numPr>
        <w:tabs>
          <w:tab w:pos="2210" w:val="left" w:leader="none"/>
        </w:tabs>
        <w:spacing w:line="240" w:lineRule="auto" w:before="228" w:after="0"/>
        <w:ind w:left="2210" w:right="590" w:hanging="720"/>
        <w:jc w:val="left"/>
        <w:rPr>
          <w:sz w:val="24"/>
        </w:rPr>
      </w:pPr>
      <w:r>
        <w:rPr>
          <w:color w:val="484D4F"/>
          <w:sz w:val="24"/>
        </w:rPr>
        <w:t>Horizontal</w:t>
      </w:r>
      <w:r>
        <w:rPr>
          <w:color w:val="484D4F"/>
          <w:spacing w:val="-16"/>
          <w:sz w:val="24"/>
        </w:rPr>
        <w:t> </w:t>
      </w:r>
      <w:r>
        <w:rPr>
          <w:color w:val="484D4F"/>
          <w:sz w:val="24"/>
        </w:rPr>
        <w:t>Control</w:t>
      </w:r>
      <w:r>
        <w:rPr>
          <w:color w:val="484D4F"/>
          <w:spacing w:val="-17"/>
          <w:sz w:val="24"/>
        </w:rPr>
        <w:t> </w:t>
      </w:r>
      <w:r>
        <w:rPr>
          <w:color w:val="484D4F"/>
          <w:sz w:val="24"/>
        </w:rPr>
        <w:t>for</w:t>
      </w:r>
      <w:r>
        <w:rPr>
          <w:color w:val="484D4F"/>
          <w:spacing w:val="-19"/>
          <w:sz w:val="24"/>
        </w:rPr>
        <w:t> </w:t>
      </w:r>
      <w:r>
        <w:rPr>
          <w:color w:val="484D4F"/>
          <w:sz w:val="24"/>
        </w:rPr>
        <w:t>Texas</w:t>
      </w:r>
      <w:r>
        <w:rPr>
          <w:color w:val="484D4F"/>
          <w:spacing w:val="-17"/>
          <w:sz w:val="24"/>
        </w:rPr>
        <w:t> </w:t>
      </w:r>
      <w:r>
        <w:rPr>
          <w:color w:val="484D4F"/>
          <w:sz w:val="24"/>
        </w:rPr>
        <w:t>State</w:t>
      </w:r>
      <w:r>
        <w:rPr>
          <w:color w:val="484D4F"/>
          <w:spacing w:val="-18"/>
          <w:sz w:val="24"/>
        </w:rPr>
        <w:t> </w:t>
      </w:r>
      <w:r>
        <w:rPr>
          <w:color w:val="484D4F"/>
          <w:sz w:val="24"/>
        </w:rPr>
        <w:t>Plane,</w:t>
      </w:r>
      <w:r>
        <w:rPr>
          <w:color w:val="484D4F"/>
          <w:spacing w:val="-17"/>
          <w:sz w:val="24"/>
        </w:rPr>
        <w:t> </w:t>
      </w:r>
      <w:r>
        <w:rPr>
          <w:color w:val="484D4F"/>
          <w:sz w:val="24"/>
        </w:rPr>
        <w:t>South</w:t>
      </w:r>
      <w:r>
        <w:rPr>
          <w:color w:val="484D4F"/>
          <w:spacing w:val="-19"/>
          <w:sz w:val="24"/>
        </w:rPr>
        <w:t> </w:t>
      </w:r>
      <w:r>
        <w:rPr>
          <w:color w:val="484D4F"/>
          <w:sz w:val="24"/>
        </w:rPr>
        <w:t>Central</w:t>
      </w:r>
      <w:r>
        <w:rPr>
          <w:color w:val="484D4F"/>
          <w:spacing w:val="-16"/>
          <w:sz w:val="24"/>
        </w:rPr>
        <w:t> </w:t>
      </w:r>
      <w:r>
        <w:rPr>
          <w:color w:val="484D4F"/>
          <w:sz w:val="24"/>
        </w:rPr>
        <w:t>Zone</w:t>
      </w:r>
      <w:r>
        <w:rPr>
          <w:color w:val="484D4F"/>
          <w:spacing w:val="-16"/>
          <w:sz w:val="24"/>
        </w:rPr>
        <w:t> </w:t>
      </w:r>
      <w:r>
        <w:rPr>
          <w:color w:val="484D4F"/>
          <w:sz w:val="24"/>
        </w:rPr>
        <w:t>(4204),</w:t>
      </w:r>
      <w:r>
        <w:rPr>
          <w:color w:val="484D4F"/>
          <w:spacing w:val="-16"/>
          <w:sz w:val="24"/>
        </w:rPr>
        <w:t> </w:t>
      </w:r>
      <w:r>
        <w:rPr>
          <w:color w:val="484D4F"/>
          <w:sz w:val="24"/>
        </w:rPr>
        <w:t>NAD</w:t>
      </w:r>
      <w:r>
        <w:rPr>
          <w:color w:val="484D4F"/>
          <w:spacing w:val="-15"/>
          <w:sz w:val="24"/>
        </w:rPr>
        <w:t> </w:t>
      </w:r>
      <w:r>
        <w:rPr>
          <w:color w:val="484D4F"/>
          <w:sz w:val="24"/>
        </w:rPr>
        <w:t>83;</w:t>
      </w:r>
      <w:r>
        <w:rPr>
          <w:color w:val="484D4F"/>
          <w:spacing w:val="-15"/>
          <w:sz w:val="24"/>
        </w:rPr>
        <w:t> </w:t>
      </w:r>
      <w:r>
        <w:rPr>
          <w:color w:val="484D4F"/>
          <w:sz w:val="24"/>
        </w:rPr>
        <w:t>shall</w:t>
      </w:r>
      <w:r>
        <w:rPr>
          <w:color w:val="484D4F"/>
          <w:spacing w:val="-15"/>
          <w:sz w:val="24"/>
        </w:rPr>
        <w:t> </w:t>
      </w:r>
      <w:r>
        <w:rPr>
          <w:color w:val="484D4F"/>
          <w:sz w:val="24"/>
        </w:rPr>
        <w:t>comply with Corps of Engineers 3rd Order, Class I standards.</w:t>
      </w:r>
    </w:p>
    <w:p>
      <w:pPr>
        <w:pStyle w:val="ListParagraph"/>
        <w:numPr>
          <w:ilvl w:val="0"/>
          <w:numId w:val="7"/>
        </w:numPr>
        <w:tabs>
          <w:tab w:pos="2210" w:val="left" w:leader="none"/>
        </w:tabs>
        <w:spacing w:line="278" w:lineRule="exact" w:before="0" w:after="0"/>
        <w:ind w:left="2210" w:right="0" w:hanging="724"/>
        <w:jc w:val="left"/>
        <w:rPr>
          <w:sz w:val="24"/>
        </w:rPr>
      </w:pPr>
      <w:r>
        <w:rPr>
          <w:color w:val="484D4F"/>
          <w:spacing w:val="-2"/>
          <w:sz w:val="24"/>
        </w:rPr>
        <w:t>Vertical</w:t>
      </w:r>
      <w:r>
        <w:rPr>
          <w:color w:val="484D4F"/>
          <w:spacing w:val="-14"/>
          <w:sz w:val="24"/>
        </w:rPr>
        <w:t> </w:t>
      </w:r>
      <w:r>
        <w:rPr>
          <w:color w:val="484D4F"/>
          <w:spacing w:val="-2"/>
          <w:sz w:val="24"/>
        </w:rPr>
        <w:t>Control</w:t>
      </w:r>
      <w:r>
        <w:rPr>
          <w:color w:val="484D4F"/>
          <w:spacing w:val="-12"/>
          <w:sz w:val="24"/>
        </w:rPr>
        <w:t> </w:t>
      </w:r>
      <w:r>
        <w:rPr>
          <w:color w:val="484D4F"/>
          <w:spacing w:val="-2"/>
          <w:sz w:val="24"/>
        </w:rPr>
        <w:t>for</w:t>
      </w:r>
      <w:r>
        <w:rPr>
          <w:color w:val="484D4F"/>
          <w:spacing w:val="-13"/>
          <w:sz w:val="24"/>
        </w:rPr>
        <w:t> </w:t>
      </w:r>
      <w:r>
        <w:rPr>
          <w:color w:val="484D4F"/>
          <w:spacing w:val="-2"/>
          <w:sz w:val="24"/>
        </w:rPr>
        <w:t>NAVD</w:t>
      </w:r>
      <w:r>
        <w:rPr>
          <w:color w:val="484D4F"/>
          <w:spacing w:val="-14"/>
          <w:sz w:val="24"/>
        </w:rPr>
        <w:t> </w:t>
      </w:r>
      <w:r>
        <w:rPr>
          <w:color w:val="484D4F"/>
          <w:spacing w:val="-2"/>
          <w:sz w:val="24"/>
        </w:rPr>
        <w:t>88;</w:t>
      </w:r>
      <w:r>
        <w:rPr>
          <w:color w:val="484D4F"/>
          <w:spacing w:val="-14"/>
          <w:sz w:val="24"/>
        </w:rPr>
        <w:t> </w:t>
      </w:r>
      <w:r>
        <w:rPr>
          <w:color w:val="484D4F"/>
          <w:spacing w:val="-2"/>
          <w:sz w:val="24"/>
        </w:rPr>
        <w:t>shall</w:t>
      </w:r>
      <w:r>
        <w:rPr>
          <w:color w:val="484D4F"/>
          <w:spacing w:val="-12"/>
          <w:sz w:val="24"/>
        </w:rPr>
        <w:t> </w:t>
      </w:r>
      <w:r>
        <w:rPr>
          <w:color w:val="484D4F"/>
          <w:spacing w:val="-2"/>
          <w:sz w:val="24"/>
        </w:rPr>
        <w:t>comply</w:t>
      </w:r>
      <w:r>
        <w:rPr>
          <w:color w:val="484D4F"/>
          <w:spacing w:val="-16"/>
          <w:sz w:val="24"/>
        </w:rPr>
        <w:t> </w:t>
      </w:r>
      <w:r>
        <w:rPr>
          <w:color w:val="484D4F"/>
          <w:spacing w:val="-2"/>
          <w:sz w:val="24"/>
        </w:rPr>
        <w:t>with</w:t>
      </w:r>
      <w:r>
        <w:rPr>
          <w:color w:val="484D4F"/>
          <w:spacing w:val="-15"/>
          <w:sz w:val="24"/>
        </w:rPr>
        <w:t> </w:t>
      </w:r>
      <w:r>
        <w:rPr>
          <w:color w:val="484D4F"/>
          <w:spacing w:val="-2"/>
          <w:sz w:val="24"/>
        </w:rPr>
        <w:t>Corps</w:t>
      </w:r>
      <w:r>
        <w:rPr>
          <w:color w:val="484D4F"/>
          <w:spacing w:val="-11"/>
          <w:sz w:val="24"/>
        </w:rPr>
        <w:t> </w:t>
      </w:r>
      <w:r>
        <w:rPr>
          <w:color w:val="484D4F"/>
          <w:spacing w:val="-2"/>
          <w:sz w:val="24"/>
        </w:rPr>
        <w:t>of</w:t>
      </w:r>
      <w:r>
        <w:rPr>
          <w:color w:val="484D4F"/>
          <w:spacing w:val="-10"/>
          <w:sz w:val="24"/>
        </w:rPr>
        <w:t> </w:t>
      </w:r>
      <w:r>
        <w:rPr>
          <w:color w:val="484D4F"/>
          <w:spacing w:val="-2"/>
          <w:sz w:val="24"/>
        </w:rPr>
        <w:t>Engineers</w:t>
      </w:r>
      <w:r>
        <w:rPr>
          <w:color w:val="484D4F"/>
          <w:spacing w:val="-12"/>
          <w:sz w:val="24"/>
        </w:rPr>
        <w:t> </w:t>
      </w:r>
      <w:r>
        <w:rPr>
          <w:color w:val="484D4F"/>
          <w:spacing w:val="-2"/>
          <w:sz w:val="24"/>
        </w:rPr>
        <w:t>3rd Order.</w:t>
      </w:r>
    </w:p>
    <w:p>
      <w:pPr>
        <w:pStyle w:val="ListParagraph"/>
        <w:numPr>
          <w:ilvl w:val="0"/>
          <w:numId w:val="7"/>
        </w:numPr>
        <w:tabs>
          <w:tab w:pos="2210" w:val="left" w:leader="none"/>
        </w:tabs>
        <w:spacing w:line="240" w:lineRule="auto" w:before="15" w:after="0"/>
        <w:ind w:left="2210" w:right="2408" w:hanging="720"/>
        <w:jc w:val="left"/>
        <w:rPr>
          <w:sz w:val="24"/>
        </w:rPr>
      </w:pPr>
      <w:r>
        <w:rPr>
          <w:color w:val="484D4F"/>
          <w:spacing w:val="-2"/>
          <w:sz w:val="24"/>
        </w:rPr>
        <w:t>All</w:t>
      </w:r>
      <w:r>
        <w:rPr>
          <w:color w:val="484D4F"/>
          <w:spacing w:val="-8"/>
          <w:sz w:val="24"/>
        </w:rPr>
        <w:t> </w:t>
      </w:r>
      <w:r>
        <w:rPr>
          <w:color w:val="484D4F"/>
          <w:spacing w:val="-2"/>
          <w:sz w:val="24"/>
        </w:rPr>
        <w:t>measurements</w:t>
      </w:r>
      <w:r>
        <w:rPr>
          <w:color w:val="484D4F"/>
          <w:spacing w:val="-7"/>
          <w:sz w:val="24"/>
        </w:rPr>
        <w:t> </w:t>
      </w:r>
      <w:r>
        <w:rPr>
          <w:color w:val="484D4F"/>
          <w:spacing w:val="-2"/>
          <w:sz w:val="24"/>
        </w:rPr>
        <w:t>shall</w:t>
      </w:r>
      <w:r>
        <w:rPr>
          <w:color w:val="484D4F"/>
          <w:spacing w:val="-11"/>
          <w:sz w:val="24"/>
        </w:rPr>
        <w:t> </w:t>
      </w:r>
      <w:r>
        <w:rPr>
          <w:color w:val="484D4F"/>
          <w:spacing w:val="-2"/>
          <w:sz w:val="24"/>
        </w:rPr>
        <w:t>be</w:t>
      </w:r>
      <w:r>
        <w:rPr>
          <w:color w:val="484D4F"/>
          <w:spacing w:val="-9"/>
          <w:sz w:val="24"/>
        </w:rPr>
        <w:t> </w:t>
      </w:r>
      <w:r>
        <w:rPr>
          <w:color w:val="484D4F"/>
          <w:spacing w:val="-2"/>
          <w:sz w:val="24"/>
        </w:rPr>
        <w:t>collected</w:t>
      </w:r>
      <w:r>
        <w:rPr>
          <w:color w:val="484D4F"/>
          <w:spacing w:val="-7"/>
          <w:sz w:val="24"/>
        </w:rPr>
        <w:t> </w:t>
      </w:r>
      <w:r>
        <w:rPr>
          <w:color w:val="484D4F"/>
          <w:spacing w:val="-2"/>
          <w:sz w:val="24"/>
        </w:rPr>
        <w:t>using</w:t>
      </w:r>
      <w:r>
        <w:rPr>
          <w:color w:val="484D4F"/>
          <w:spacing w:val="-8"/>
          <w:sz w:val="24"/>
        </w:rPr>
        <w:t> </w:t>
      </w:r>
      <w:r>
        <w:rPr>
          <w:color w:val="484D4F"/>
          <w:spacing w:val="-2"/>
          <w:sz w:val="24"/>
        </w:rPr>
        <w:t>an</w:t>
      </w:r>
      <w:r>
        <w:rPr>
          <w:color w:val="484D4F"/>
          <w:spacing w:val="-8"/>
          <w:sz w:val="24"/>
        </w:rPr>
        <w:t> </w:t>
      </w:r>
      <w:r>
        <w:rPr>
          <w:color w:val="484D4F"/>
          <w:spacing w:val="-2"/>
          <w:sz w:val="24"/>
        </w:rPr>
        <w:t>electronic</w:t>
      </w:r>
      <w:r>
        <w:rPr>
          <w:color w:val="484D4F"/>
          <w:spacing w:val="-8"/>
          <w:sz w:val="24"/>
        </w:rPr>
        <w:t> </w:t>
      </w:r>
      <w:r>
        <w:rPr>
          <w:color w:val="484D4F"/>
          <w:spacing w:val="-2"/>
          <w:sz w:val="24"/>
        </w:rPr>
        <w:t>data</w:t>
      </w:r>
      <w:r>
        <w:rPr>
          <w:color w:val="484D4F"/>
          <w:spacing w:val="-6"/>
          <w:sz w:val="24"/>
        </w:rPr>
        <w:t> </w:t>
      </w:r>
      <w:r>
        <w:rPr>
          <w:color w:val="484D4F"/>
          <w:spacing w:val="-2"/>
          <w:sz w:val="24"/>
        </w:rPr>
        <w:t>collector;</w:t>
      </w:r>
      <w:r>
        <w:rPr>
          <w:color w:val="484D4F"/>
          <w:spacing w:val="-5"/>
          <w:sz w:val="24"/>
        </w:rPr>
        <w:t> </w:t>
      </w:r>
      <w:r>
        <w:rPr>
          <w:color w:val="484D4F"/>
          <w:spacing w:val="-2"/>
          <w:sz w:val="24"/>
        </w:rPr>
        <w:t>all </w:t>
      </w:r>
      <w:r>
        <w:rPr>
          <w:color w:val="484D4F"/>
          <w:sz w:val="24"/>
        </w:rPr>
        <w:t>elevations will be measured at hundredths-of-feet (0.00).</w:t>
      </w:r>
    </w:p>
    <w:p>
      <w:pPr>
        <w:pStyle w:val="ListParagraph"/>
        <w:numPr>
          <w:ilvl w:val="0"/>
          <w:numId w:val="7"/>
        </w:numPr>
        <w:tabs>
          <w:tab w:pos="2210" w:val="left" w:leader="none"/>
        </w:tabs>
        <w:spacing w:line="271" w:lineRule="exact" w:before="0" w:after="0"/>
        <w:ind w:left="2210" w:right="0" w:hanging="724"/>
        <w:jc w:val="left"/>
        <w:rPr>
          <w:sz w:val="24"/>
        </w:rPr>
      </w:pPr>
      <w:r>
        <w:rPr>
          <w:color w:val="484D4F"/>
          <w:sz w:val="24"/>
        </w:rPr>
        <w:t>Unit</w:t>
      </w:r>
      <w:r>
        <w:rPr>
          <w:color w:val="484D4F"/>
          <w:spacing w:val="-17"/>
          <w:sz w:val="24"/>
        </w:rPr>
        <w:t> </w:t>
      </w:r>
      <w:r>
        <w:rPr>
          <w:color w:val="484D4F"/>
          <w:sz w:val="24"/>
        </w:rPr>
        <w:t>of</w:t>
      </w:r>
      <w:r>
        <w:rPr>
          <w:color w:val="484D4F"/>
          <w:spacing w:val="-17"/>
          <w:sz w:val="24"/>
        </w:rPr>
        <w:t> </w:t>
      </w:r>
      <w:r>
        <w:rPr>
          <w:color w:val="484D4F"/>
          <w:sz w:val="24"/>
        </w:rPr>
        <w:t>Measure</w:t>
      </w:r>
      <w:r>
        <w:rPr>
          <w:color w:val="484D4F"/>
          <w:spacing w:val="-19"/>
          <w:sz w:val="24"/>
        </w:rPr>
        <w:t> </w:t>
      </w:r>
      <w:r>
        <w:rPr>
          <w:color w:val="484D4F"/>
          <w:sz w:val="24"/>
        </w:rPr>
        <w:t>shall</w:t>
      </w:r>
      <w:r>
        <w:rPr>
          <w:color w:val="484D4F"/>
          <w:spacing w:val="-15"/>
          <w:sz w:val="24"/>
        </w:rPr>
        <w:t> </w:t>
      </w:r>
      <w:r>
        <w:rPr>
          <w:color w:val="484D4F"/>
          <w:sz w:val="24"/>
        </w:rPr>
        <w:t>be</w:t>
      </w:r>
      <w:r>
        <w:rPr>
          <w:color w:val="484D4F"/>
          <w:spacing w:val="-13"/>
          <w:sz w:val="24"/>
        </w:rPr>
        <w:t> </w:t>
      </w:r>
      <w:r>
        <w:rPr>
          <w:color w:val="484D4F"/>
          <w:sz w:val="24"/>
        </w:rPr>
        <w:t>U.S.</w:t>
      </w:r>
      <w:r>
        <w:rPr>
          <w:color w:val="484D4F"/>
          <w:spacing w:val="-12"/>
          <w:sz w:val="24"/>
        </w:rPr>
        <w:t> </w:t>
      </w:r>
      <w:r>
        <w:rPr>
          <w:color w:val="484D4F"/>
          <w:sz w:val="24"/>
        </w:rPr>
        <w:t>Survey</w:t>
      </w:r>
      <w:r>
        <w:rPr>
          <w:color w:val="484D4F"/>
          <w:spacing w:val="-14"/>
          <w:sz w:val="24"/>
        </w:rPr>
        <w:t> </w:t>
      </w:r>
      <w:r>
        <w:rPr>
          <w:color w:val="484D4F"/>
          <w:spacing w:val="-4"/>
          <w:sz w:val="24"/>
        </w:rPr>
        <w:t>Feet.</w:t>
      </w:r>
    </w:p>
    <w:p>
      <w:pPr>
        <w:pStyle w:val="ListParagraph"/>
        <w:numPr>
          <w:ilvl w:val="0"/>
          <w:numId w:val="7"/>
        </w:numPr>
        <w:tabs>
          <w:tab w:pos="2210" w:val="left" w:leader="none"/>
        </w:tabs>
        <w:spacing w:line="290" w:lineRule="exact" w:before="0" w:after="0"/>
        <w:ind w:left="2210" w:right="0" w:hanging="724"/>
        <w:jc w:val="left"/>
        <w:rPr>
          <w:sz w:val="24"/>
        </w:rPr>
      </w:pPr>
      <w:r>
        <w:rPr>
          <w:color w:val="484D4F"/>
          <w:spacing w:val="-2"/>
          <w:sz w:val="24"/>
        </w:rPr>
        <w:t>Map</w:t>
      </w:r>
      <w:r>
        <w:rPr>
          <w:color w:val="484D4F"/>
          <w:spacing w:val="-12"/>
          <w:sz w:val="24"/>
        </w:rPr>
        <w:t> </w:t>
      </w:r>
      <w:r>
        <w:rPr>
          <w:color w:val="484D4F"/>
          <w:spacing w:val="-2"/>
          <w:sz w:val="24"/>
        </w:rPr>
        <w:t>scale</w:t>
      </w:r>
      <w:r>
        <w:rPr>
          <w:color w:val="484D4F"/>
          <w:spacing w:val="-9"/>
          <w:sz w:val="24"/>
        </w:rPr>
        <w:t> </w:t>
      </w:r>
      <w:r>
        <w:rPr>
          <w:color w:val="484D4F"/>
          <w:spacing w:val="-2"/>
          <w:sz w:val="24"/>
        </w:rPr>
        <w:t>shall</w:t>
      </w:r>
      <w:r>
        <w:rPr>
          <w:color w:val="484D4F"/>
          <w:spacing w:val="-7"/>
          <w:sz w:val="24"/>
        </w:rPr>
        <w:t> </w:t>
      </w:r>
      <w:r>
        <w:rPr>
          <w:color w:val="484D4F"/>
          <w:spacing w:val="-2"/>
          <w:sz w:val="24"/>
        </w:rPr>
        <w:t>be</w:t>
      </w:r>
      <w:r>
        <w:rPr>
          <w:color w:val="484D4F"/>
          <w:spacing w:val="-10"/>
          <w:sz w:val="24"/>
        </w:rPr>
        <w:t> </w:t>
      </w:r>
      <w:r>
        <w:rPr>
          <w:color w:val="484D4F"/>
          <w:spacing w:val="-2"/>
          <w:sz w:val="24"/>
        </w:rPr>
        <w:t>1-inch</w:t>
      </w:r>
      <w:r>
        <w:rPr>
          <w:color w:val="484D4F"/>
          <w:spacing w:val="-3"/>
          <w:sz w:val="24"/>
        </w:rPr>
        <w:t> </w:t>
      </w:r>
      <w:r>
        <w:rPr>
          <w:color w:val="484D4F"/>
          <w:spacing w:val="-2"/>
          <w:sz w:val="24"/>
        </w:rPr>
        <w:t>equals</w:t>
      </w:r>
      <w:r>
        <w:rPr>
          <w:color w:val="484D4F"/>
          <w:spacing w:val="-1"/>
          <w:sz w:val="24"/>
        </w:rPr>
        <w:t> </w:t>
      </w:r>
      <w:r>
        <w:rPr>
          <w:color w:val="484D4F"/>
          <w:spacing w:val="-2"/>
          <w:sz w:val="24"/>
        </w:rPr>
        <w:t>30-</w:t>
      </w:r>
      <w:r>
        <w:rPr>
          <w:color w:val="484D4F"/>
          <w:spacing w:val="-4"/>
          <w:sz w:val="24"/>
        </w:rPr>
        <w:t>feet.</w:t>
      </w:r>
    </w:p>
    <w:p>
      <w:pPr>
        <w:pStyle w:val="ListParagraph"/>
        <w:numPr>
          <w:ilvl w:val="0"/>
          <w:numId w:val="7"/>
        </w:numPr>
        <w:tabs>
          <w:tab w:pos="2210" w:val="left" w:leader="none"/>
        </w:tabs>
        <w:spacing w:line="293" w:lineRule="exact" w:before="0" w:after="0"/>
        <w:ind w:left="2210" w:right="0" w:hanging="724"/>
        <w:jc w:val="left"/>
        <w:rPr>
          <w:sz w:val="24"/>
        </w:rPr>
      </w:pPr>
      <w:r>
        <w:rPr>
          <w:color w:val="484D4F"/>
          <w:sz w:val="24"/>
        </w:rPr>
        <w:t>Contour</w:t>
      </w:r>
      <w:r>
        <w:rPr>
          <w:color w:val="484D4F"/>
          <w:spacing w:val="-14"/>
          <w:sz w:val="24"/>
        </w:rPr>
        <w:t> </w:t>
      </w:r>
      <w:r>
        <w:rPr>
          <w:color w:val="484D4F"/>
          <w:sz w:val="24"/>
        </w:rPr>
        <w:t>interval</w:t>
      </w:r>
      <w:r>
        <w:rPr>
          <w:color w:val="484D4F"/>
          <w:spacing w:val="-13"/>
          <w:sz w:val="24"/>
        </w:rPr>
        <w:t> </w:t>
      </w:r>
      <w:r>
        <w:rPr>
          <w:color w:val="484D4F"/>
          <w:sz w:val="24"/>
        </w:rPr>
        <w:t>shall</w:t>
      </w:r>
      <w:r>
        <w:rPr>
          <w:color w:val="484D4F"/>
          <w:spacing w:val="-8"/>
          <w:sz w:val="24"/>
        </w:rPr>
        <w:t> </w:t>
      </w:r>
      <w:r>
        <w:rPr>
          <w:color w:val="484D4F"/>
          <w:sz w:val="24"/>
        </w:rPr>
        <w:t>be</w:t>
      </w:r>
      <w:r>
        <w:rPr>
          <w:color w:val="484D4F"/>
          <w:spacing w:val="-12"/>
          <w:sz w:val="24"/>
        </w:rPr>
        <w:t> </w:t>
      </w:r>
      <w:r>
        <w:rPr>
          <w:color w:val="484D4F"/>
          <w:sz w:val="24"/>
        </w:rPr>
        <w:t>1-</w:t>
      </w:r>
      <w:r>
        <w:rPr>
          <w:color w:val="484D4F"/>
          <w:spacing w:val="-4"/>
          <w:sz w:val="24"/>
        </w:rPr>
        <w:t>foot.</w:t>
      </w:r>
    </w:p>
    <w:p>
      <w:pPr>
        <w:pStyle w:val="ListParagraph"/>
        <w:spacing w:after="0" w:line="293" w:lineRule="exact"/>
        <w:jc w:val="left"/>
        <w:rPr>
          <w:sz w:val="24"/>
        </w:rPr>
        <w:sectPr>
          <w:pgSz w:w="12240" w:h="15840"/>
          <w:pgMar w:header="0" w:footer="914" w:top="1020" w:bottom="1200" w:left="360" w:right="360"/>
        </w:sectPr>
      </w:pPr>
    </w:p>
    <w:p>
      <w:pPr>
        <w:pStyle w:val="ListParagraph"/>
        <w:numPr>
          <w:ilvl w:val="1"/>
          <w:numId w:val="4"/>
        </w:numPr>
        <w:tabs>
          <w:tab w:pos="2093" w:val="left" w:leader="none"/>
        </w:tabs>
        <w:spacing w:line="240" w:lineRule="auto" w:before="78" w:after="0"/>
        <w:ind w:left="2093" w:right="853" w:hanging="360"/>
        <w:jc w:val="left"/>
        <w:rPr>
          <w:sz w:val="24"/>
        </w:rPr>
      </w:pPr>
      <w:r>
        <w:rPr>
          <w:b/>
          <w:color w:val="484D4F"/>
          <w:spacing w:val="-2"/>
          <w:w w:val="105"/>
          <w:sz w:val="24"/>
        </w:rPr>
        <w:t>Activity</w:t>
      </w:r>
      <w:r>
        <w:rPr>
          <w:b/>
          <w:color w:val="484D4F"/>
          <w:spacing w:val="-27"/>
          <w:w w:val="105"/>
          <w:sz w:val="24"/>
        </w:rPr>
        <w:t> </w:t>
      </w:r>
      <w:r>
        <w:rPr>
          <w:b/>
          <w:color w:val="484D4F"/>
          <w:spacing w:val="-2"/>
          <w:w w:val="105"/>
          <w:sz w:val="24"/>
        </w:rPr>
        <w:t>Hazard</w:t>
      </w:r>
      <w:r>
        <w:rPr>
          <w:b/>
          <w:color w:val="484D4F"/>
          <w:spacing w:val="-14"/>
          <w:w w:val="105"/>
          <w:sz w:val="24"/>
        </w:rPr>
        <w:t> </w:t>
      </w:r>
      <w:r>
        <w:rPr>
          <w:b/>
          <w:color w:val="484D4F"/>
          <w:spacing w:val="-2"/>
          <w:w w:val="105"/>
          <w:sz w:val="24"/>
        </w:rPr>
        <w:t>Analysis.</w:t>
      </w:r>
      <w:r>
        <w:rPr>
          <w:b/>
          <w:color w:val="484D4F"/>
          <w:spacing w:val="-25"/>
          <w:w w:val="105"/>
          <w:sz w:val="24"/>
        </w:rPr>
        <w:t> </w:t>
      </w:r>
      <w:r>
        <w:rPr>
          <w:color w:val="484D4F"/>
          <w:spacing w:val="-2"/>
          <w:w w:val="105"/>
          <w:sz w:val="24"/>
        </w:rPr>
        <w:t>The</w:t>
      </w:r>
      <w:r>
        <w:rPr>
          <w:color w:val="484D4F"/>
          <w:spacing w:val="-21"/>
          <w:w w:val="105"/>
          <w:sz w:val="24"/>
        </w:rPr>
        <w:t> </w:t>
      </w:r>
      <w:r>
        <w:rPr>
          <w:color w:val="484D4F"/>
          <w:spacing w:val="-2"/>
          <w:w w:val="105"/>
          <w:sz w:val="24"/>
        </w:rPr>
        <w:t>Contractor</w:t>
      </w:r>
      <w:r>
        <w:rPr>
          <w:color w:val="484D4F"/>
          <w:spacing w:val="-18"/>
          <w:w w:val="105"/>
          <w:sz w:val="24"/>
        </w:rPr>
        <w:t> </w:t>
      </w:r>
      <w:r>
        <w:rPr>
          <w:color w:val="484D4F"/>
          <w:spacing w:val="-2"/>
          <w:w w:val="105"/>
          <w:sz w:val="24"/>
        </w:rPr>
        <w:t>shall</w:t>
      </w:r>
      <w:r>
        <w:rPr>
          <w:color w:val="484D4F"/>
          <w:spacing w:val="-14"/>
          <w:w w:val="105"/>
          <w:sz w:val="24"/>
        </w:rPr>
        <w:t> </w:t>
      </w:r>
      <w:r>
        <w:rPr>
          <w:color w:val="484D4F"/>
          <w:spacing w:val="-2"/>
          <w:w w:val="105"/>
          <w:sz w:val="24"/>
        </w:rPr>
        <w:t>check</w:t>
      </w:r>
      <w:r>
        <w:rPr>
          <w:color w:val="484D4F"/>
          <w:spacing w:val="-33"/>
          <w:w w:val="105"/>
          <w:sz w:val="24"/>
        </w:rPr>
        <w:t> </w:t>
      </w:r>
      <w:r>
        <w:rPr>
          <w:color w:val="484D4F"/>
          <w:spacing w:val="-2"/>
          <w:w w:val="105"/>
          <w:sz w:val="24"/>
        </w:rPr>
        <w:t>the</w:t>
      </w:r>
      <w:r>
        <w:rPr>
          <w:color w:val="484D4F"/>
          <w:spacing w:val="-31"/>
          <w:w w:val="105"/>
          <w:sz w:val="24"/>
        </w:rPr>
        <w:t> </w:t>
      </w:r>
      <w:r>
        <w:rPr>
          <w:color w:val="484D4F"/>
          <w:spacing w:val="-2"/>
          <w:w w:val="105"/>
          <w:sz w:val="24"/>
        </w:rPr>
        <w:t>structures</w:t>
      </w:r>
      <w:r>
        <w:rPr>
          <w:color w:val="484D4F"/>
          <w:spacing w:val="-16"/>
          <w:w w:val="105"/>
          <w:sz w:val="24"/>
        </w:rPr>
        <w:t> </w:t>
      </w:r>
      <w:r>
        <w:rPr>
          <w:color w:val="484D4F"/>
          <w:spacing w:val="-2"/>
          <w:w w:val="105"/>
          <w:sz w:val="24"/>
        </w:rPr>
        <w:t>prior</w:t>
      </w:r>
      <w:r>
        <w:rPr>
          <w:color w:val="484D4F"/>
          <w:spacing w:val="-18"/>
          <w:w w:val="105"/>
          <w:sz w:val="24"/>
        </w:rPr>
        <w:t> </w:t>
      </w:r>
      <w:r>
        <w:rPr>
          <w:color w:val="484D4F"/>
          <w:spacing w:val="-2"/>
          <w:w w:val="105"/>
          <w:sz w:val="24"/>
        </w:rPr>
        <w:t>to</w:t>
      </w:r>
      <w:r>
        <w:rPr>
          <w:color w:val="484D4F"/>
          <w:spacing w:val="-19"/>
          <w:w w:val="105"/>
          <w:sz w:val="24"/>
        </w:rPr>
        <w:t> </w:t>
      </w:r>
      <w:r>
        <w:rPr>
          <w:color w:val="484D4F"/>
          <w:spacing w:val="-2"/>
          <w:w w:val="105"/>
          <w:sz w:val="24"/>
        </w:rPr>
        <w:t>demolition </w:t>
      </w:r>
      <w:r>
        <w:rPr>
          <w:color w:val="484D4F"/>
          <w:w w:val="105"/>
          <w:sz w:val="24"/>
        </w:rPr>
        <w:t>to</w:t>
      </w:r>
      <w:r>
        <w:rPr>
          <w:color w:val="484D4F"/>
          <w:spacing w:val="40"/>
          <w:w w:val="105"/>
          <w:sz w:val="24"/>
        </w:rPr>
        <w:t> </w:t>
      </w:r>
      <w:r>
        <w:rPr>
          <w:color w:val="484D4F"/>
          <w:w w:val="105"/>
          <w:sz w:val="24"/>
        </w:rPr>
        <w:t>ensure that the property is vacated. Contractor shall conduct an Activity Hazard Analysis at the site taking into account overhead power lines, underground utilities, and</w:t>
      </w:r>
      <w:r>
        <w:rPr>
          <w:color w:val="484D4F"/>
          <w:spacing w:val="-7"/>
          <w:w w:val="105"/>
          <w:sz w:val="24"/>
        </w:rPr>
        <w:t> </w:t>
      </w:r>
      <w:r>
        <w:rPr>
          <w:color w:val="484D4F"/>
          <w:w w:val="105"/>
          <w:sz w:val="24"/>
        </w:rPr>
        <w:t>other</w:t>
      </w:r>
      <w:r>
        <w:rPr>
          <w:color w:val="484D4F"/>
          <w:spacing w:val="-3"/>
          <w:w w:val="105"/>
          <w:sz w:val="24"/>
        </w:rPr>
        <w:t> </w:t>
      </w:r>
      <w:r>
        <w:rPr>
          <w:color w:val="484D4F"/>
          <w:w w:val="105"/>
          <w:sz w:val="24"/>
        </w:rPr>
        <w:t>structures</w:t>
      </w:r>
      <w:r>
        <w:rPr>
          <w:color w:val="484D4F"/>
          <w:spacing w:val="40"/>
          <w:w w:val="105"/>
          <w:sz w:val="24"/>
        </w:rPr>
        <w:t> </w:t>
      </w:r>
      <w:r>
        <w:rPr>
          <w:color w:val="484D4F"/>
          <w:w w:val="105"/>
          <w:sz w:val="24"/>
        </w:rPr>
        <w:t>which are</w:t>
      </w:r>
      <w:r>
        <w:rPr>
          <w:color w:val="484D4F"/>
          <w:spacing w:val="-2"/>
          <w:w w:val="105"/>
          <w:sz w:val="24"/>
        </w:rPr>
        <w:t> </w:t>
      </w:r>
      <w:r>
        <w:rPr>
          <w:color w:val="484D4F"/>
          <w:w w:val="105"/>
          <w:sz w:val="24"/>
        </w:rPr>
        <w:t>not</w:t>
      </w:r>
      <w:r>
        <w:rPr>
          <w:color w:val="484D4F"/>
          <w:spacing w:val="-1"/>
          <w:w w:val="105"/>
          <w:sz w:val="24"/>
        </w:rPr>
        <w:t> </w:t>
      </w:r>
      <w:r>
        <w:rPr>
          <w:color w:val="484D4F"/>
          <w:w w:val="105"/>
          <w:sz w:val="24"/>
        </w:rPr>
        <w:t>scheduled</w:t>
      </w:r>
      <w:r>
        <w:rPr>
          <w:color w:val="484D4F"/>
          <w:spacing w:val="-2"/>
          <w:w w:val="105"/>
          <w:sz w:val="24"/>
        </w:rPr>
        <w:t> </w:t>
      </w:r>
      <w:r>
        <w:rPr>
          <w:color w:val="484D4F"/>
          <w:w w:val="105"/>
          <w:sz w:val="24"/>
        </w:rPr>
        <w:t>for demolition. Contractor shall</w:t>
      </w:r>
      <w:r>
        <w:rPr>
          <w:color w:val="484D4F"/>
          <w:spacing w:val="-1"/>
          <w:w w:val="105"/>
          <w:sz w:val="24"/>
        </w:rPr>
        <w:t> </w:t>
      </w:r>
      <w:r>
        <w:rPr>
          <w:color w:val="484D4F"/>
          <w:w w:val="105"/>
          <w:sz w:val="24"/>
        </w:rPr>
        <w:t>submit an activity hazard analysis plan prior to</w:t>
      </w:r>
      <w:r>
        <w:rPr>
          <w:color w:val="484D4F"/>
          <w:spacing w:val="-1"/>
          <w:w w:val="105"/>
          <w:sz w:val="24"/>
        </w:rPr>
        <w:t> </w:t>
      </w:r>
      <w:r>
        <w:rPr>
          <w:color w:val="484D4F"/>
          <w:w w:val="105"/>
          <w:sz w:val="24"/>
        </w:rPr>
        <w:t>starting demolition to</w:t>
      </w:r>
      <w:r>
        <w:rPr>
          <w:color w:val="484D4F"/>
          <w:spacing w:val="-1"/>
          <w:w w:val="105"/>
          <w:sz w:val="24"/>
        </w:rPr>
        <w:t> </w:t>
      </w:r>
      <w:r>
        <w:rPr>
          <w:color w:val="484D4F"/>
          <w:w w:val="105"/>
          <w:sz w:val="24"/>
        </w:rPr>
        <w:t>the</w:t>
      </w:r>
      <w:r>
        <w:rPr>
          <w:color w:val="484D4F"/>
          <w:spacing w:val="-1"/>
          <w:w w:val="105"/>
          <w:sz w:val="24"/>
        </w:rPr>
        <w:t> </w:t>
      </w:r>
      <w:r>
        <w:rPr>
          <w:color w:val="484D4F"/>
          <w:w w:val="105"/>
          <w:sz w:val="24"/>
        </w:rPr>
        <w:t>PM. NLT fourteen</w:t>
      </w:r>
    </w:p>
    <w:p>
      <w:pPr>
        <w:spacing w:before="0"/>
        <w:ind w:left="2093" w:right="0" w:firstLine="0"/>
        <w:jc w:val="left"/>
        <w:rPr>
          <w:sz w:val="22"/>
        </w:rPr>
      </w:pPr>
      <w:r>
        <w:rPr>
          <w:color w:val="484D4F"/>
          <w:w w:val="105"/>
          <w:sz w:val="22"/>
        </w:rPr>
        <w:t>(14)</w:t>
      </w:r>
      <w:r>
        <w:rPr>
          <w:color w:val="484D4F"/>
          <w:spacing w:val="-8"/>
          <w:w w:val="105"/>
          <w:sz w:val="22"/>
        </w:rPr>
        <w:t> </w:t>
      </w:r>
      <w:r>
        <w:rPr>
          <w:color w:val="484D4F"/>
          <w:w w:val="105"/>
          <w:sz w:val="22"/>
        </w:rPr>
        <w:t>calendar</w:t>
      </w:r>
      <w:r>
        <w:rPr>
          <w:color w:val="484D4F"/>
          <w:spacing w:val="-5"/>
          <w:w w:val="105"/>
          <w:sz w:val="22"/>
        </w:rPr>
        <w:t> </w:t>
      </w:r>
      <w:r>
        <w:rPr>
          <w:color w:val="484D4F"/>
          <w:w w:val="105"/>
          <w:sz w:val="22"/>
        </w:rPr>
        <w:t>days</w:t>
      </w:r>
      <w:r>
        <w:rPr>
          <w:color w:val="484D4F"/>
          <w:spacing w:val="-6"/>
          <w:w w:val="105"/>
          <w:sz w:val="22"/>
        </w:rPr>
        <w:t> </w:t>
      </w:r>
      <w:r>
        <w:rPr>
          <w:color w:val="484D4F"/>
          <w:w w:val="105"/>
          <w:sz w:val="22"/>
        </w:rPr>
        <w:t>after</w:t>
      </w:r>
      <w:r>
        <w:rPr>
          <w:color w:val="484D4F"/>
          <w:spacing w:val="-3"/>
          <w:w w:val="105"/>
          <w:sz w:val="22"/>
        </w:rPr>
        <w:t> </w:t>
      </w:r>
      <w:r>
        <w:rPr>
          <w:color w:val="484D4F"/>
          <w:spacing w:val="-2"/>
          <w:w w:val="105"/>
          <w:sz w:val="22"/>
        </w:rPr>
        <w:t>award.</w:t>
      </w:r>
    </w:p>
    <w:p>
      <w:pPr>
        <w:pStyle w:val="BodyText"/>
        <w:spacing w:before="27"/>
        <w:rPr>
          <w:sz w:val="22"/>
        </w:rPr>
      </w:pPr>
    </w:p>
    <w:p>
      <w:pPr>
        <w:pStyle w:val="ListParagraph"/>
        <w:numPr>
          <w:ilvl w:val="1"/>
          <w:numId w:val="6"/>
        </w:numPr>
        <w:tabs>
          <w:tab w:pos="1320" w:val="left" w:leader="none"/>
          <w:tab w:pos="1403" w:val="left" w:leader="none"/>
        </w:tabs>
        <w:spacing w:line="240" w:lineRule="auto" w:before="0" w:after="0"/>
        <w:ind w:left="1320" w:right="625" w:hanging="365"/>
        <w:jc w:val="left"/>
        <w:rPr>
          <w:b/>
          <w:color w:val="484D4F"/>
          <w:sz w:val="24"/>
        </w:rPr>
      </w:pPr>
      <w:r>
        <w:rPr>
          <w:b/>
          <w:color w:val="484D4F"/>
          <w:w w:val="105"/>
          <w:sz w:val="24"/>
        </w:rPr>
        <w:t>Extermination. </w:t>
      </w:r>
      <w:r>
        <w:rPr>
          <w:color w:val="484D4F"/>
          <w:w w:val="105"/>
          <w:sz w:val="24"/>
        </w:rPr>
        <w:t>Before starting demolition, the Contractor shall employ a certified rodent and vermin exterminator and treat the facilities in accordance with governing health laws and regulations.</w:t>
      </w:r>
      <w:r>
        <w:rPr>
          <w:color w:val="484D4F"/>
          <w:spacing w:val="-20"/>
          <w:w w:val="105"/>
          <w:sz w:val="24"/>
        </w:rPr>
        <w:t> </w:t>
      </w:r>
      <w:r>
        <w:rPr>
          <w:color w:val="484D4F"/>
          <w:w w:val="105"/>
          <w:sz w:val="24"/>
        </w:rPr>
        <w:t>Any</w:t>
      </w:r>
      <w:r>
        <w:rPr>
          <w:color w:val="484D4F"/>
          <w:spacing w:val="-17"/>
          <w:w w:val="105"/>
          <w:sz w:val="24"/>
        </w:rPr>
        <w:t> </w:t>
      </w:r>
      <w:r>
        <w:rPr>
          <w:color w:val="484D4F"/>
          <w:w w:val="105"/>
          <w:sz w:val="24"/>
        </w:rPr>
        <w:t>rodent,</w:t>
      </w:r>
      <w:r>
        <w:rPr>
          <w:color w:val="484D4F"/>
          <w:spacing w:val="-14"/>
          <w:w w:val="105"/>
          <w:sz w:val="24"/>
        </w:rPr>
        <w:t> </w:t>
      </w:r>
      <w:r>
        <w:rPr>
          <w:color w:val="484D4F"/>
          <w:w w:val="105"/>
          <w:sz w:val="24"/>
        </w:rPr>
        <w:t>insects,</w:t>
      </w:r>
      <w:r>
        <w:rPr>
          <w:color w:val="484D4F"/>
          <w:spacing w:val="-16"/>
          <w:w w:val="105"/>
          <w:sz w:val="24"/>
        </w:rPr>
        <w:t> </w:t>
      </w:r>
      <w:r>
        <w:rPr>
          <w:color w:val="484D4F"/>
          <w:w w:val="105"/>
          <w:sz w:val="24"/>
        </w:rPr>
        <w:t>or</w:t>
      </w:r>
      <w:r>
        <w:rPr>
          <w:color w:val="484D4F"/>
          <w:spacing w:val="-4"/>
          <w:w w:val="105"/>
          <w:sz w:val="24"/>
        </w:rPr>
        <w:t> </w:t>
      </w:r>
      <w:r>
        <w:rPr>
          <w:color w:val="484D4F"/>
          <w:w w:val="105"/>
          <w:sz w:val="24"/>
        </w:rPr>
        <w:t>other</w:t>
      </w:r>
      <w:r>
        <w:rPr>
          <w:color w:val="484D4F"/>
          <w:spacing w:val="-12"/>
          <w:w w:val="105"/>
          <w:sz w:val="24"/>
        </w:rPr>
        <w:t> </w:t>
      </w:r>
      <w:r>
        <w:rPr>
          <w:color w:val="484D4F"/>
          <w:w w:val="105"/>
          <w:sz w:val="24"/>
        </w:rPr>
        <w:t>vermin</w:t>
      </w:r>
      <w:r>
        <w:rPr>
          <w:color w:val="484D4F"/>
          <w:spacing w:val="-12"/>
          <w:w w:val="105"/>
          <w:sz w:val="24"/>
        </w:rPr>
        <w:t> </w:t>
      </w:r>
      <w:r>
        <w:rPr>
          <w:color w:val="484D4F"/>
          <w:w w:val="105"/>
          <w:sz w:val="24"/>
        </w:rPr>
        <w:t>appearing</w:t>
      </w:r>
      <w:r>
        <w:rPr>
          <w:color w:val="484D4F"/>
          <w:spacing w:val="-12"/>
          <w:w w:val="105"/>
          <w:sz w:val="24"/>
        </w:rPr>
        <w:t> </w:t>
      </w:r>
      <w:r>
        <w:rPr>
          <w:color w:val="484D4F"/>
          <w:w w:val="105"/>
          <w:sz w:val="24"/>
        </w:rPr>
        <w:t>before</w:t>
      </w:r>
      <w:r>
        <w:rPr>
          <w:color w:val="484D4F"/>
          <w:spacing w:val="-12"/>
          <w:w w:val="105"/>
          <w:sz w:val="24"/>
        </w:rPr>
        <w:t> </w:t>
      </w:r>
      <w:r>
        <w:rPr>
          <w:color w:val="484D4F"/>
          <w:w w:val="105"/>
          <w:sz w:val="24"/>
        </w:rPr>
        <w:t>or</w:t>
      </w:r>
      <w:r>
        <w:rPr>
          <w:color w:val="484D4F"/>
          <w:spacing w:val="-12"/>
          <w:w w:val="105"/>
          <w:sz w:val="24"/>
        </w:rPr>
        <w:t> </w:t>
      </w:r>
      <w:r>
        <w:rPr>
          <w:color w:val="484D4F"/>
          <w:w w:val="105"/>
          <w:sz w:val="24"/>
        </w:rPr>
        <w:t>during</w:t>
      </w:r>
      <w:r>
        <w:rPr>
          <w:color w:val="484D4F"/>
          <w:spacing w:val="-16"/>
          <w:w w:val="105"/>
          <w:sz w:val="24"/>
        </w:rPr>
        <w:t> </w:t>
      </w:r>
      <w:r>
        <w:rPr>
          <w:color w:val="484D4F"/>
          <w:w w:val="105"/>
          <w:sz w:val="24"/>
        </w:rPr>
        <w:t>the</w:t>
      </w:r>
      <w:r>
        <w:rPr>
          <w:color w:val="484D4F"/>
          <w:spacing w:val="-16"/>
          <w:w w:val="105"/>
          <w:sz w:val="24"/>
        </w:rPr>
        <w:t> </w:t>
      </w:r>
      <w:r>
        <w:rPr>
          <w:color w:val="484D4F"/>
          <w:w w:val="105"/>
          <w:sz w:val="24"/>
        </w:rPr>
        <w:t>demolition</w:t>
      </w:r>
      <w:r>
        <w:rPr>
          <w:color w:val="484D4F"/>
          <w:spacing w:val="-20"/>
          <w:w w:val="105"/>
          <w:sz w:val="24"/>
        </w:rPr>
        <w:t> </w:t>
      </w:r>
      <w:r>
        <w:rPr>
          <w:color w:val="484D4F"/>
          <w:w w:val="105"/>
          <w:sz w:val="24"/>
        </w:rPr>
        <w:t>shall be killed or otherwise prevented from leaving the immediate vicinity of the demolition work.</w:t>
      </w:r>
    </w:p>
    <w:p>
      <w:pPr>
        <w:pStyle w:val="ListParagraph"/>
        <w:numPr>
          <w:ilvl w:val="1"/>
          <w:numId w:val="6"/>
        </w:numPr>
        <w:tabs>
          <w:tab w:pos="2093" w:val="left" w:leader="none"/>
          <w:tab w:pos="2157" w:val="left" w:leader="none"/>
        </w:tabs>
        <w:spacing w:line="240" w:lineRule="auto" w:before="77" w:after="0"/>
        <w:ind w:left="2093" w:right="868" w:hanging="360"/>
        <w:jc w:val="left"/>
        <w:rPr>
          <w:b/>
          <w:color w:val="484D4F"/>
          <w:sz w:val="22"/>
        </w:rPr>
      </w:pPr>
      <w:r>
        <w:rPr>
          <w:b/>
          <w:color w:val="484D4F"/>
          <w:w w:val="105"/>
          <w:sz w:val="24"/>
        </w:rPr>
        <w:t>Temporary Structures. </w:t>
      </w:r>
      <w:r>
        <w:rPr>
          <w:color w:val="484D4F"/>
          <w:w w:val="105"/>
          <w:sz w:val="24"/>
        </w:rPr>
        <w:t>The Contractor shall furnish and erect all temporary side, barricade covers and temporary structures necessary for the proper and safe conduct of the work. The Contractor shall erect a suitable perimeter fence around the work site.</w:t>
      </w:r>
      <w:r>
        <w:rPr>
          <w:color w:val="484D4F"/>
          <w:spacing w:val="-10"/>
          <w:w w:val="105"/>
          <w:sz w:val="24"/>
        </w:rPr>
        <w:t> </w:t>
      </w:r>
      <w:r>
        <w:rPr>
          <w:color w:val="484D4F"/>
          <w:w w:val="105"/>
          <w:sz w:val="24"/>
        </w:rPr>
        <w:t>All</w:t>
      </w:r>
      <w:r>
        <w:rPr>
          <w:color w:val="484D4F"/>
          <w:spacing w:val="-6"/>
          <w:w w:val="105"/>
          <w:sz w:val="24"/>
        </w:rPr>
        <w:t> </w:t>
      </w:r>
      <w:r>
        <w:rPr>
          <w:color w:val="484D4F"/>
          <w:w w:val="105"/>
          <w:sz w:val="24"/>
        </w:rPr>
        <w:t>such</w:t>
      </w:r>
      <w:r>
        <w:rPr>
          <w:color w:val="484D4F"/>
          <w:spacing w:val="-7"/>
          <w:w w:val="105"/>
          <w:sz w:val="24"/>
        </w:rPr>
        <w:t> </w:t>
      </w:r>
      <w:r>
        <w:rPr>
          <w:color w:val="484D4F"/>
          <w:w w:val="105"/>
          <w:sz w:val="24"/>
        </w:rPr>
        <w:t>temporary</w:t>
      </w:r>
      <w:r>
        <w:rPr>
          <w:color w:val="484D4F"/>
          <w:spacing w:val="-7"/>
          <w:w w:val="105"/>
          <w:sz w:val="24"/>
        </w:rPr>
        <w:t> </w:t>
      </w:r>
      <w:r>
        <w:rPr>
          <w:color w:val="484D4F"/>
          <w:w w:val="105"/>
          <w:sz w:val="24"/>
        </w:rPr>
        <w:t>structures</w:t>
      </w:r>
      <w:r>
        <w:rPr>
          <w:color w:val="484D4F"/>
          <w:spacing w:val="-5"/>
          <w:w w:val="105"/>
          <w:sz w:val="24"/>
        </w:rPr>
        <w:t> </w:t>
      </w:r>
      <w:r>
        <w:rPr>
          <w:color w:val="484D4F"/>
          <w:w w:val="105"/>
          <w:sz w:val="24"/>
        </w:rPr>
        <w:t>shall</w:t>
      </w:r>
      <w:r>
        <w:rPr>
          <w:color w:val="484D4F"/>
          <w:spacing w:val="-5"/>
          <w:w w:val="105"/>
          <w:sz w:val="24"/>
        </w:rPr>
        <w:t> </w:t>
      </w:r>
      <w:r>
        <w:rPr>
          <w:color w:val="484D4F"/>
          <w:w w:val="105"/>
          <w:sz w:val="24"/>
        </w:rPr>
        <w:t>be</w:t>
      </w:r>
      <w:r>
        <w:rPr>
          <w:color w:val="484D4F"/>
          <w:spacing w:val="-8"/>
          <w:w w:val="105"/>
          <w:sz w:val="24"/>
        </w:rPr>
        <w:t> </w:t>
      </w:r>
      <w:r>
        <w:rPr>
          <w:color w:val="484D4F"/>
          <w:w w:val="105"/>
          <w:sz w:val="24"/>
        </w:rPr>
        <w:t>removed</w:t>
      </w:r>
      <w:r>
        <w:rPr>
          <w:color w:val="484D4F"/>
          <w:spacing w:val="-6"/>
          <w:w w:val="105"/>
          <w:sz w:val="24"/>
        </w:rPr>
        <w:t> </w:t>
      </w:r>
      <w:r>
        <w:rPr>
          <w:color w:val="484D4F"/>
          <w:w w:val="105"/>
          <w:sz w:val="24"/>
        </w:rPr>
        <w:t>upon</w:t>
      </w:r>
      <w:r>
        <w:rPr>
          <w:color w:val="484D4F"/>
          <w:spacing w:val="-7"/>
          <w:w w:val="105"/>
          <w:sz w:val="24"/>
        </w:rPr>
        <w:t> </w:t>
      </w:r>
      <w:r>
        <w:rPr>
          <w:color w:val="484D4F"/>
          <w:w w:val="105"/>
          <w:sz w:val="24"/>
        </w:rPr>
        <w:t>the</w:t>
      </w:r>
      <w:r>
        <w:rPr>
          <w:color w:val="484D4F"/>
          <w:spacing w:val="-7"/>
          <w:w w:val="105"/>
          <w:sz w:val="24"/>
        </w:rPr>
        <w:t> </w:t>
      </w:r>
      <w:r>
        <w:rPr>
          <w:color w:val="484D4F"/>
          <w:w w:val="105"/>
          <w:sz w:val="24"/>
        </w:rPr>
        <w:t>completion</w:t>
      </w:r>
      <w:r>
        <w:rPr>
          <w:color w:val="484D4F"/>
          <w:spacing w:val="-7"/>
          <w:w w:val="105"/>
          <w:sz w:val="24"/>
        </w:rPr>
        <w:t> </w:t>
      </w:r>
      <w:r>
        <w:rPr>
          <w:color w:val="484D4F"/>
          <w:w w:val="105"/>
          <w:sz w:val="24"/>
        </w:rPr>
        <w:t>of</w:t>
      </w:r>
      <w:r>
        <w:rPr>
          <w:color w:val="484D4F"/>
          <w:spacing w:val="-8"/>
          <w:w w:val="105"/>
          <w:sz w:val="24"/>
        </w:rPr>
        <w:t> </w:t>
      </w:r>
      <w:r>
        <w:rPr>
          <w:color w:val="484D4F"/>
          <w:w w:val="105"/>
          <w:sz w:val="24"/>
        </w:rPr>
        <w:t>the</w:t>
      </w:r>
      <w:r>
        <w:rPr>
          <w:color w:val="484D4F"/>
          <w:spacing w:val="-8"/>
          <w:w w:val="105"/>
          <w:sz w:val="24"/>
        </w:rPr>
        <w:t> </w:t>
      </w:r>
      <w:r>
        <w:rPr>
          <w:color w:val="484D4F"/>
          <w:w w:val="105"/>
          <w:sz w:val="24"/>
        </w:rPr>
        <w:t>work at no additional cost to the Government. Fencing</w:t>
      </w:r>
      <w:r>
        <w:rPr>
          <w:color w:val="484D4F"/>
          <w:spacing w:val="-2"/>
          <w:w w:val="105"/>
          <w:sz w:val="24"/>
        </w:rPr>
        <w:t> </w:t>
      </w:r>
      <w:r>
        <w:rPr>
          <w:color w:val="484D4F"/>
          <w:w w:val="105"/>
          <w:sz w:val="24"/>
        </w:rPr>
        <w:t>shall be</w:t>
      </w:r>
      <w:r>
        <w:rPr>
          <w:color w:val="484D4F"/>
          <w:spacing w:val="-1"/>
          <w:w w:val="105"/>
          <w:sz w:val="24"/>
        </w:rPr>
        <w:t> </w:t>
      </w:r>
      <w:r>
        <w:rPr>
          <w:color w:val="484D4F"/>
          <w:w w:val="105"/>
          <w:sz w:val="24"/>
        </w:rPr>
        <w:t>installed around the perimeter of</w:t>
      </w:r>
      <w:r>
        <w:rPr>
          <w:color w:val="484D4F"/>
          <w:spacing w:val="-3"/>
          <w:w w:val="105"/>
          <w:sz w:val="24"/>
        </w:rPr>
        <w:t> </w:t>
      </w:r>
      <w:r>
        <w:rPr>
          <w:color w:val="484D4F"/>
          <w:w w:val="105"/>
          <w:sz w:val="24"/>
        </w:rPr>
        <w:t>the project site,</w:t>
      </w:r>
      <w:r>
        <w:rPr>
          <w:color w:val="484D4F"/>
          <w:spacing w:val="-3"/>
          <w:w w:val="105"/>
          <w:sz w:val="24"/>
        </w:rPr>
        <w:t> </w:t>
      </w:r>
      <w:r>
        <w:rPr>
          <w:color w:val="484D4F"/>
          <w:w w:val="105"/>
          <w:sz w:val="24"/>
        </w:rPr>
        <w:t>for</w:t>
      </w:r>
      <w:r>
        <w:rPr>
          <w:color w:val="484D4F"/>
          <w:spacing w:val="-2"/>
          <w:w w:val="105"/>
          <w:sz w:val="24"/>
        </w:rPr>
        <w:t> </w:t>
      </w:r>
      <w:r>
        <w:rPr>
          <w:color w:val="484D4F"/>
          <w:w w:val="105"/>
          <w:sz w:val="24"/>
        </w:rPr>
        <w:t>the</w:t>
      </w:r>
      <w:r>
        <w:rPr>
          <w:color w:val="484D4F"/>
          <w:spacing w:val="-1"/>
          <w:w w:val="105"/>
          <w:sz w:val="24"/>
        </w:rPr>
        <w:t> </w:t>
      </w:r>
      <w:r>
        <w:rPr>
          <w:color w:val="484D4F"/>
          <w:w w:val="105"/>
          <w:sz w:val="24"/>
        </w:rPr>
        <w:t>duration of the work and removed before the project is considered complete. Inlet protection and slit fencing may be necessary at time s during some of the project operations.</w:t>
      </w:r>
    </w:p>
    <w:p>
      <w:pPr>
        <w:pStyle w:val="ListParagraph"/>
        <w:numPr>
          <w:ilvl w:val="1"/>
          <w:numId w:val="6"/>
        </w:numPr>
        <w:tabs>
          <w:tab w:pos="1318" w:val="left" w:leader="none"/>
          <w:tab w:pos="2160" w:val="left" w:leader="none"/>
        </w:tabs>
        <w:spacing w:line="240" w:lineRule="auto" w:before="59" w:after="0"/>
        <w:ind w:left="1318" w:right="581" w:hanging="3"/>
        <w:jc w:val="left"/>
        <w:rPr>
          <w:b/>
          <w:sz w:val="22"/>
        </w:rPr>
      </w:pPr>
      <w:r>
        <w:rPr>
          <w:b/>
          <w:color w:val="484D4F"/>
          <w:w w:val="105"/>
          <w:sz w:val="24"/>
        </w:rPr>
        <w:t>Debris</w:t>
      </w:r>
      <w:r>
        <w:rPr>
          <w:b/>
          <w:color w:val="484D4F"/>
          <w:spacing w:val="-7"/>
          <w:w w:val="105"/>
          <w:sz w:val="24"/>
        </w:rPr>
        <w:t> </w:t>
      </w:r>
      <w:r>
        <w:rPr>
          <w:b/>
          <w:color w:val="484D4F"/>
          <w:w w:val="105"/>
          <w:sz w:val="24"/>
        </w:rPr>
        <w:t>Removal</w:t>
      </w:r>
      <w:r>
        <w:rPr>
          <w:b/>
          <w:color w:val="484D4F"/>
          <w:spacing w:val="-8"/>
          <w:w w:val="105"/>
          <w:sz w:val="24"/>
        </w:rPr>
        <w:t> </w:t>
      </w:r>
      <w:r>
        <w:rPr>
          <w:b/>
          <w:color w:val="484D4F"/>
          <w:w w:val="105"/>
          <w:sz w:val="24"/>
        </w:rPr>
        <w:t>and</w:t>
      </w:r>
      <w:r>
        <w:rPr>
          <w:b/>
          <w:color w:val="484D4F"/>
          <w:spacing w:val="-9"/>
          <w:w w:val="105"/>
          <w:sz w:val="24"/>
        </w:rPr>
        <w:t> </w:t>
      </w:r>
      <w:r>
        <w:rPr>
          <w:b/>
          <w:color w:val="484D4F"/>
          <w:w w:val="105"/>
          <w:sz w:val="24"/>
        </w:rPr>
        <w:t>Disposal.</w:t>
      </w:r>
      <w:r>
        <w:rPr>
          <w:b/>
          <w:color w:val="484D4F"/>
          <w:spacing w:val="-13"/>
          <w:w w:val="105"/>
          <w:sz w:val="24"/>
        </w:rPr>
        <w:t> </w:t>
      </w:r>
      <w:r>
        <w:rPr>
          <w:color w:val="484D4F"/>
          <w:w w:val="105"/>
          <w:sz w:val="24"/>
        </w:rPr>
        <w:t>The</w:t>
      </w:r>
      <w:r>
        <w:rPr>
          <w:color w:val="484D4F"/>
          <w:spacing w:val="-12"/>
          <w:w w:val="105"/>
          <w:sz w:val="24"/>
        </w:rPr>
        <w:t> </w:t>
      </w:r>
      <w:r>
        <w:rPr>
          <w:color w:val="484D4F"/>
          <w:w w:val="105"/>
          <w:sz w:val="24"/>
        </w:rPr>
        <w:t>Contractor</w:t>
      </w:r>
      <w:r>
        <w:rPr>
          <w:color w:val="484D4F"/>
          <w:spacing w:val="-7"/>
          <w:w w:val="105"/>
          <w:sz w:val="24"/>
        </w:rPr>
        <w:t> </w:t>
      </w:r>
      <w:r>
        <w:rPr>
          <w:color w:val="484D4F"/>
          <w:w w:val="105"/>
          <w:sz w:val="24"/>
        </w:rPr>
        <w:t>shall</w:t>
      </w:r>
      <w:r>
        <w:rPr>
          <w:color w:val="484D4F"/>
          <w:spacing w:val="-9"/>
          <w:w w:val="105"/>
          <w:sz w:val="24"/>
        </w:rPr>
        <w:t> </w:t>
      </w:r>
      <w:r>
        <w:rPr>
          <w:color w:val="484D4F"/>
          <w:w w:val="105"/>
          <w:sz w:val="24"/>
        </w:rPr>
        <w:t>provide</w:t>
      </w:r>
      <w:r>
        <w:rPr>
          <w:color w:val="484D4F"/>
          <w:spacing w:val="-12"/>
          <w:w w:val="105"/>
          <w:sz w:val="24"/>
        </w:rPr>
        <w:t> </w:t>
      </w:r>
      <w:r>
        <w:rPr>
          <w:color w:val="484D4F"/>
          <w:w w:val="105"/>
          <w:sz w:val="24"/>
        </w:rPr>
        <w:t>all</w:t>
      </w:r>
      <w:r>
        <w:rPr>
          <w:color w:val="484D4F"/>
          <w:spacing w:val="-12"/>
          <w:w w:val="105"/>
          <w:sz w:val="24"/>
        </w:rPr>
        <w:t> </w:t>
      </w:r>
      <w:r>
        <w:rPr>
          <w:color w:val="484D4F"/>
          <w:w w:val="105"/>
          <w:sz w:val="24"/>
        </w:rPr>
        <w:t>labor</w:t>
      </w:r>
      <w:r>
        <w:rPr>
          <w:color w:val="484D4F"/>
          <w:spacing w:val="-10"/>
          <w:w w:val="105"/>
          <w:sz w:val="24"/>
        </w:rPr>
        <w:t> </w:t>
      </w:r>
      <w:r>
        <w:rPr>
          <w:color w:val="484D4F"/>
          <w:w w:val="105"/>
          <w:sz w:val="24"/>
        </w:rPr>
        <w:t>and</w:t>
      </w:r>
      <w:r>
        <w:rPr>
          <w:color w:val="484D4F"/>
          <w:spacing w:val="-11"/>
          <w:w w:val="105"/>
          <w:sz w:val="24"/>
        </w:rPr>
        <w:t> </w:t>
      </w:r>
      <w:r>
        <w:rPr>
          <w:color w:val="484D4F"/>
          <w:w w:val="105"/>
          <w:sz w:val="24"/>
        </w:rPr>
        <w:t>equipment</w:t>
      </w:r>
      <w:r>
        <w:rPr>
          <w:color w:val="484D4F"/>
          <w:spacing w:val="-6"/>
          <w:w w:val="105"/>
          <w:sz w:val="24"/>
        </w:rPr>
        <w:t> </w:t>
      </w:r>
      <w:r>
        <w:rPr>
          <w:color w:val="484D4F"/>
          <w:w w:val="105"/>
          <w:sz w:val="24"/>
        </w:rPr>
        <w:t>necessary for the removal and disposal of the structures, in accordance with all applicable federal, state and</w:t>
      </w:r>
      <w:r>
        <w:rPr>
          <w:color w:val="484D4F"/>
          <w:spacing w:val="-1"/>
          <w:w w:val="105"/>
          <w:sz w:val="24"/>
        </w:rPr>
        <w:t> </w:t>
      </w:r>
      <w:r>
        <w:rPr>
          <w:color w:val="484D4F"/>
          <w:w w:val="105"/>
          <w:sz w:val="24"/>
        </w:rPr>
        <w:t>local</w:t>
      </w:r>
      <w:r>
        <w:rPr>
          <w:color w:val="484D4F"/>
          <w:spacing w:val="-1"/>
          <w:w w:val="105"/>
          <w:sz w:val="24"/>
        </w:rPr>
        <w:t> </w:t>
      </w:r>
      <w:r>
        <w:rPr>
          <w:color w:val="484D4F"/>
          <w:w w:val="105"/>
          <w:sz w:val="24"/>
        </w:rPr>
        <w:t>regulations.</w:t>
      </w:r>
      <w:r>
        <w:rPr>
          <w:color w:val="484D4F"/>
          <w:spacing w:val="-4"/>
          <w:w w:val="105"/>
          <w:sz w:val="24"/>
        </w:rPr>
        <w:t> </w:t>
      </w:r>
      <w:r>
        <w:rPr>
          <w:color w:val="484D4F"/>
          <w:w w:val="105"/>
          <w:sz w:val="24"/>
        </w:rPr>
        <w:t>The</w:t>
      </w:r>
      <w:r>
        <w:rPr>
          <w:color w:val="484D4F"/>
          <w:spacing w:val="-6"/>
          <w:w w:val="105"/>
          <w:sz w:val="24"/>
        </w:rPr>
        <w:t> </w:t>
      </w:r>
      <w:r>
        <w:rPr>
          <w:color w:val="484D4F"/>
          <w:w w:val="105"/>
          <w:sz w:val="24"/>
        </w:rPr>
        <w:t>work</w:t>
      </w:r>
      <w:r>
        <w:rPr>
          <w:color w:val="484D4F"/>
          <w:spacing w:val="-3"/>
          <w:w w:val="105"/>
          <w:sz w:val="24"/>
        </w:rPr>
        <w:t> </w:t>
      </w:r>
      <w:r>
        <w:rPr>
          <w:color w:val="484D4F"/>
          <w:w w:val="105"/>
          <w:sz w:val="24"/>
        </w:rPr>
        <w:t>shall</w:t>
      </w:r>
      <w:r>
        <w:rPr>
          <w:color w:val="484D4F"/>
          <w:spacing w:val="-2"/>
          <w:w w:val="105"/>
          <w:sz w:val="24"/>
        </w:rPr>
        <w:t> </w:t>
      </w:r>
      <w:r>
        <w:rPr>
          <w:color w:val="484D4F"/>
          <w:w w:val="105"/>
          <w:sz w:val="24"/>
        </w:rPr>
        <w:t>consist</w:t>
      </w:r>
      <w:r>
        <w:rPr>
          <w:color w:val="484D4F"/>
          <w:spacing w:val="-1"/>
          <w:w w:val="105"/>
          <w:sz w:val="24"/>
        </w:rPr>
        <w:t> </w:t>
      </w:r>
      <w:r>
        <w:rPr>
          <w:color w:val="484D4F"/>
          <w:w w:val="105"/>
          <w:sz w:val="24"/>
        </w:rPr>
        <w:t>of</w:t>
      </w:r>
      <w:r>
        <w:rPr>
          <w:color w:val="484D4F"/>
          <w:spacing w:val="-1"/>
          <w:w w:val="105"/>
          <w:sz w:val="24"/>
        </w:rPr>
        <w:t> </w:t>
      </w:r>
      <w:r>
        <w:rPr>
          <w:color w:val="484D4F"/>
          <w:w w:val="105"/>
          <w:sz w:val="24"/>
        </w:rPr>
        <w:t>removing</w:t>
      </w:r>
      <w:r>
        <w:rPr>
          <w:color w:val="484D4F"/>
          <w:spacing w:val="-3"/>
          <w:w w:val="105"/>
          <w:sz w:val="24"/>
        </w:rPr>
        <w:t> </w:t>
      </w:r>
      <w:r>
        <w:rPr>
          <w:color w:val="484D4F"/>
          <w:w w:val="105"/>
          <w:sz w:val="24"/>
        </w:rPr>
        <w:t>the</w:t>
      </w:r>
      <w:r>
        <w:rPr>
          <w:color w:val="484D4F"/>
          <w:spacing w:val="-4"/>
          <w:w w:val="105"/>
          <w:sz w:val="24"/>
        </w:rPr>
        <w:t> </w:t>
      </w:r>
      <w:r>
        <w:rPr>
          <w:color w:val="484D4F"/>
          <w:w w:val="105"/>
          <w:sz w:val="24"/>
        </w:rPr>
        <w:t>debris</w:t>
      </w:r>
      <w:r>
        <w:rPr>
          <w:color w:val="484D4F"/>
          <w:spacing w:val="-1"/>
          <w:w w:val="105"/>
          <w:sz w:val="24"/>
        </w:rPr>
        <w:t> </w:t>
      </w:r>
      <w:r>
        <w:rPr>
          <w:color w:val="484D4F"/>
          <w:w w:val="105"/>
          <w:sz w:val="24"/>
        </w:rPr>
        <w:t>generated</w:t>
      </w:r>
      <w:r>
        <w:rPr>
          <w:color w:val="484D4F"/>
          <w:spacing w:val="-2"/>
          <w:w w:val="105"/>
          <w:sz w:val="24"/>
        </w:rPr>
        <w:t> </w:t>
      </w:r>
      <w:r>
        <w:rPr>
          <w:color w:val="484D4F"/>
          <w:w w:val="105"/>
          <w:sz w:val="22"/>
        </w:rPr>
        <w:t>from demolishing the identified structures. All other demolition debris shall be collected and transported to the local licensed</w:t>
      </w:r>
      <w:r>
        <w:rPr>
          <w:color w:val="484D4F"/>
          <w:spacing w:val="-6"/>
          <w:w w:val="105"/>
          <w:sz w:val="22"/>
        </w:rPr>
        <w:t> </w:t>
      </w:r>
      <w:r>
        <w:rPr>
          <w:color w:val="484D4F"/>
          <w:w w:val="105"/>
          <w:sz w:val="22"/>
        </w:rPr>
        <w:t>disposal</w:t>
      </w:r>
      <w:r>
        <w:rPr>
          <w:color w:val="484D4F"/>
          <w:spacing w:val="-6"/>
          <w:w w:val="105"/>
          <w:sz w:val="22"/>
        </w:rPr>
        <w:t> </w:t>
      </w:r>
      <w:r>
        <w:rPr>
          <w:color w:val="484D4F"/>
          <w:w w:val="105"/>
          <w:sz w:val="22"/>
        </w:rPr>
        <w:t>site.</w:t>
      </w:r>
      <w:r>
        <w:rPr>
          <w:color w:val="484D4F"/>
          <w:spacing w:val="-5"/>
          <w:w w:val="105"/>
          <w:sz w:val="22"/>
        </w:rPr>
        <w:t> </w:t>
      </w:r>
      <w:r>
        <w:rPr>
          <w:color w:val="484D4F"/>
          <w:w w:val="105"/>
          <w:sz w:val="22"/>
        </w:rPr>
        <w:t>Disposal</w:t>
      </w:r>
      <w:r>
        <w:rPr>
          <w:color w:val="484D4F"/>
          <w:spacing w:val="-9"/>
          <w:w w:val="105"/>
          <w:sz w:val="22"/>
        </w:rPr>
        <w:t> </w:t>
      </w:r>
      <w:r>
        <w:rPr>
          <w:color w:val="484D4F"/>
          <w:w w:val="105"/>
          <w:sz w:val="22"/>
        </w:rPr>
        <w:t>fees</w:t>
      </w:r>
      <w:r>
        <w:rPr>
          <w:color w:val="484D4F"/>
          <w:spacing w:val="-6"/>
          <w:w w:val="105"/>
          <w:sz w:val="22"/>
        </w:rPr>
        <w:t> </w:t>
      </w:r>
      <w:r>
        <w:rPr>
          <w:color w:val="484D4F"/>
          <w:w w:val="105"/>
          <w:sz w:val="22"/>
        </w:rPr>
        <w:t>are</w:t>
      </w:r>
      <w:r>
        <w:rPr>
          <w:color w:val="484D4F"/>
          <w:spacing w:val="-9"/>
          <w:w w:val="105"/>
          <w:sz w:val="22"/>
        </w:rPr>
        <w:t> </w:t>
      </w:r>
      <w:r>
        <w:rPr>
          <w:color w:val="484D4F"/>
          <w:w w:val="105"/>
          <w:sz w:val="22"/>
        </w:rPr>
        <w:t>the</w:t>
      </w:r>
      <w:r>
        <w:rPr>
          <w:color w:val="484D4F"/>
          <w:spacing w:val="-13"/>
          <w:w w:val="105"/>
          <w:sz w:val="22"/>
        </w:rPr>
        <w:t> </w:t>
      </w:r>
      <w:r>
        <w:rPr>
          <w:color w:val="484D4F"/>
          <w:w w:val="105"/>
          <w:sz w:val="22"/>
        </w:rPr>
        <w:t>responsibility</w:t>
      </w:r>
      <w:r>
        <w:rPr>
          <w:color w:val="484D4F"/>
          <w:spacing w:val="-5"/>
          <w:w w:val="105"/>
          <w:sz w:val="22"/>
        </w:rPr>
        <w:t> </w:t>
      </w:r>
      <w:r>
        <w:rPr>
          <w:color w:val="484D4F"/>
          <w:w w:val="105"/>
          <w:sz w:val="22"/>
        </w:rPr>
        <w:t>of</w:t>
      </w:r>
      <w:r>
        <w:rPr>
          <w:color w:val="484D4F"/>
          <w:spacing w:val="-8"/>
          <w:w w:val="105"/>
          <w:sz w:val="22"/>
        </w:rPr>
        <w:t> </w:t>
      </w:r>
      <w:r>
        <w:rPr>
          <w:color w:val="484D4F"/>
          <w:w w:val="105"/>
          <w:sz w:val="22"/>
        </w:rPr>
        <w:t>the</w:t>
      </w:r>
      <w:r>
        <w:rPr>
          <w:color w:val="484D4F"/>
          <w:spacing w:val="-7"/>
          <w:w w:val="105"/>
          <w:sz w:val="22"/>
        </w:rPr>
        <w:t> </w:t>
      </w:r>
      <w:r>
        <w:rPr>
          <w:color w:val="484D4F"/>
          <w:w w:val="105"/>
          <w:sz w:val="22"/>
        </w:rPr>
        <w:t>contractor.</w:t>
      </w:r>
      <w:r>
        <w:rPr>
          <w:color w:val="484D4F"/>
          <w:spacing w:val="-4"/>
          <w:w w:val="105"/>
          <w:sz w:val="22"/>
        </w:rPr>
        <w:t> </w:t>
      </w:r>
      <w:r>
        <w:rPr>
          <w:color w:val="484D4F"/>
          <w:w w:val="105"/>
          <w:sz w:val="22"/>
        </w:rPr>
        <w:t>Under</w:t>
      </w:r>
      <w:r>
        <w:rPr>
          <w:color w:val="484D4F"/>
          <w:spacing w:val="-7"/>
          <w:w w:val="105"/>
          <w:sz w:val="22"/>
        </w:rPr>
        <w:t> </w:t>
      </w:r>
      <w:r>
        <w:rPr>
          <w:color w:val="484D4F"/>
          <w:w w:val="105"/>
          <w:sz w:val="22"/>
        </w:rPr>
        <w:t>this</w:t>
      </w:r>
      <w:r>
        <w:rPr>
          <w:color w:val="484D4F"/>
          <w:spacing w:val="-7"/>
          <w:w w:val="105"/>
          <w:sz w:val="22"/>
        </w:rPr>
        <w:t> </w:t>
      </w:r>
      <w:r>
        <w:rPr>
          <w:color w:val="484D4F"/>
          <w:w w:val="105"/>
          <w:sz w:val="22"/>
        </w:rPr>
        <w:t>contract</w:t>
      </w:r>
      <w:r>
        <w:rPr>
          <w:color w:val="484D4F"/>
          <w:spacing w:val="-4"/>
          <w:w w:val="105"/>
          <w:sz w:val="22"/>
        </w:rPr>
        <w:t> </w:t>
      </w:r>
      <w:r>
        <w:rPr>
          <w:color w:val="484D4F"/>
          <w:w w:val="105"/>
          <w:sz w:val="22"/>
        </w:rPr>
        <w:t>all</w:t>
      </w:r>
      <w:r>
        <w:rPr>
          <w:color w:val="484D4F"/>
          <w:spacing w:val="-10"/>
          <w:w w:val="105"/>
          <w:sz w:val="22"/>
        </w:rPr>
        <w:t> </w:t>
      </w:r>
      <w:r>
        <w:rPr>
          <w:color w:val="484D4F"/>
          <w:w w:val="105"/>
          <w:sz w:val="22"/>
        </w:rPr>
        <w:t>debris generated from demolition work shall include:</w:t>
      </w:r>
    </w:p>
    <w:p>
      <w:pPr>
        <w:pStyle w:val="BodyText"/>
        <w:spacing w:before="25"/>
        <w:rPr>
          <w:sz w:val="22"/>
        </w:rPr>
      </w:pPr>
    </w:p>
    <w:p>
      <w:pPr>
        <w:pStyle w:val="ListParagraph"/>
        <w:numPr>
          <w:ilvl w:val="2"/>
          <w:numId w:val="6"/>
        </w:numPr>
        <w:tabs>
          <w:tab w:pos="1440" w:val="left" w:leader="none"/>
          <w:tab w:pos="2160" w:val="left" w:leader="none"/>
        </w:tabs>
        <w:spacing w:line="240" w:lineRule="auto" w:before="0" w:after="0"/>
        <w:ind w:left="1440" w:right="571" w:hanging="180"/>
        <w:jc w:val="left"/>
        <w:rPr>
          <w:sz w:val="24"/>
        </w:rPr>
      </w:pPr>
      <w:r>
        <w:rPr>
          <w:color w:val="484D4F"/>
          <w:sz w:val="24"/>
        </w:rPr>
        <w:t>Waste material characterization and testing.</w:t>
      </w:r>
      <w:r>
        <w:rPr>
          <w:color w:val="484D4F"/>
          <w:spacing w:val="40"/>
          <w:sz w:val="24"/>
        </w:rPr>
        <w:t> </w:t>
      </w:r>
      <w:r>
        <w:rPr>
          <w:color w:val="484D4F"/>
          <w:sz w:val="24"/>
        </w:rPr>
        <w:t>Testing laboratories must be accredited by a laboratory</w:t>
      </w:r>
      <w:r>
        <w:rPr>
          <w:color w:val="484D4F"/>
          <w:spacing w:val="-15"/>
          <w:sz w:val="24"/>
        </w:rPr>
        <w:t> </w:t>
      </w:r>
      <w:r>
        <w:rPr>
          <w:color w:val="484D4F"/>
          <w:sz w:val="24"/>
        </w:rPr>
        <w:t>accreditation</w:t>
      </w:r>
      <w:r>
        <w:rPr>
          <w:color w:val="484D4F"/>
          <w:spacing w:val="-14"/>
          <w:sz w:val="24"/>
        </w:rPr>
        <w:t> </w:t>
      </w:r>
      <w:r>
        <w:rPr>
          <w:color w:val="484D4F"/>
          <w:sz w:val="24"/>
        </w:rPr>
        <w:t>authority.</w:t>
      </w:r>
      <w:r>
        <w:rPr>
          <w:color w:val="484D4F"/>
          <w:spacing w:val="-13"/>
          <w:sz w:val="24"/>
        </w:rPr>
        <w:t> </w:t>
      </w:r>
      <w:r>
        <w:rPr>
          <w:color w:val="484D4F"/>
          <w:sz w:val="24"/>
        </w:rPr>
        <w:t>The</w:t>
      </w:r>
      <w:r>
        <w:rPr>
          <w:color w:val="484D4F"/>
          <w:spacing w:val="-14"/>
          <w:sz w:val="24"/>
        </w:rPr>
        <w:t> </w:t>
      </w:r>
      <w:r>
        <w:rPr>
          <w:color w:val="484D4F"/>
          <w:sz w:val="24"/>
        </w:rPr>
        <w:t>contractor</w:t>
      </w:r>
      <w:r>
        <w:rPr>
          <w:color w:val="484D4F"/>
          <w:spacing w:val="-11"/>
          <w:sz w:val="24"/>
        </w:rPr>
        <w:t> </w:t>
      </w:r>
      <w:r>
        <w:rPr>
          <w:color w:val="484D4F"/>
          <w:sz w:val="24"/>
        </w:rPr>
        <w:t>will</w:t>
      </w:r>
      <w:r>
        <w:rPr>
          <w:color w:val="484D4F"/>
          <w:spacing w:val="-12"/>
          <w:sz w:val="24"/>
        </w:rPr>
        <w:t> </w:t>
      </w:r>
      <w:r>
        <w:rPr>
          <w:color w:val="484D4F"/>
          <w:sz w:val="24"/>
        </w:rPr>
        <w:t>be</w:t>
      </w:r>
      <w:r>
        <w:rPr>
          <w:color w:val="484D4F"/>
          <w:spacing w:val="-15"/>
          <w:sz w:val="24"/>
        </w:rPr>
        <w:t> </w:t>
      </w:r>
      <w:r>
        <w:rPr>
          <w:color w:val="484D4F"/>
          <w:sz w:val="24"/>
        </w:rPr>
        <w:t>required</w:t>
      </w:r>
      <w:r>
        <w:rPr>
          <w:color w:val="484D4F"/>
          <w:spacing w:val="-13"/>
          <w:sz w:val="24"/>
        </w:rPr>
        <w:t> </w:t>
      </w:r>
      <w:r>
        <w:rPr>
          <w:color w:val="484D4F"/>
          <w:sz w:val="24"/>
        </w:rPr>
        <w:t>to</w:t>
      </w:r>
      <w:r>
        <w:rPr>
          <w:color w:val="484D4F"/>
          <w:spacing w:val="-13"/>
          <w:sz w:val="24"/>
        </w:rPr>
        <w:t> </w:t>
      </w:r>
      <w:r>
        <w:rPr>
          <w:color w:val="484D4F"/>
          <w:sz w:val="24"/>
        </w:rPr>
        <w:t>submit</w:t>
      </w:r>
      <w:r>
        <w:rPr>
          <w:color w:val="484D4F"/>
          <w:spacing w:val="-14"/>
          <w:sz w:val="24"/>
        </w:rPr>
        <w:t> </w:t>
      </w:r>
      <w:r>
        <w:rPr>
          <w:color w:val="484D4F"/>
          <w:sz w:val="24"/>
        </w:rPr>
        <w:t>a</w:t>
      </w:r>
      <w:r>
        <w:rPr>
          <w:color w:val="484D4F"/>
          <w:spacing w:val="-14"/>
          <w:sz w:val="24"/>
        </w:rPr>
        <w:t> </w:t>
      </w:r>
      <w:r>
        <w:rPr>
          <w:color w:val="484D4F"/>
          <w:sz w:val="24"/>
        </w:rPr>
        <w:t>copy</w:t>
      </w:r>
      <w:r>
        <w:rPr>
          <w:color w:val="484D4F"/>
          <w:spacing w:val="-13"/>
          <w:sz w:val="24"/>
        </w:rPr>
        <w:t> </w:t>
      </w:r>
      <w:r>
        <w:rPr>
          <w:color w:val="484D4F"/>
          <w:sz w:val="24"/>
        </w:rPr>
        <w:t>of</w:t>
      </w:r>
      <w:r>
        <w:rPr>
          <w:color w:val="484D4F"/>
          <w:spacing w:val="-15"/>
          <w:sz w:val="24"/>
        </w:rPr>
        <w:t> </w:t>
      </w:r>
      <w:r>
        <w:rPr>
          <w:color w:val="484D4F"/>
          <w:sz w:val="24"/>
        </w:rPr>
        <w:t>the</w:t>
      </w:r>
      <w:r>
        <w:rPr>
          <w:color w:val="484D4F"/>
          <w:spacing w:val="-14"/>
          <w:sz w:val="24"/>
        </w:rPr>
        <w:t> </w:t>
      </w:r>
      <w:r>
        <w:rPr>
          <w:color w:val="484D4F"/>
          <w:sz w:val="24"/>
        </w:rPr>
        <w:t>Certificate of Accreditation and Scope of Accreditation to the COR NLT 14 days before the start of demolition. Laboratories engaged in Hazardous Materials Testing shall meet the requirements of OSHA</w:t>
      </w:r>
      <w:r>
        <w:rPr>
          <w:color w:val="484D4F"/>
          <w:spacing w:val="-18"/>
          <w:sz w:val="24"/>
        </w:rPr>
        <w:t> </w:t>
      </w:r>
      <w:r>
        <w:rPr>
          <w:color w:val="484D4F"/>
          <w:sz w:val="24"/>
        </w:rPr>
        <w:t>and</w:t>
      </w:r>
      <w:r>
        <w:rPr>
          <w:color w:val="484D4F"/>
          <w:spacing w:val="-15"/>
          <w:sz w:val="24"/>
        </w:rPr>
        <w:t> </w:t>
      </w:r>
      <w:r>
        <w:rPr>
          <w:color w:val="484D4F"/>
          <w:sz w:val="24"/>
        </w:rPr>
        <w:t>EPA.</w:t>
      </w:r>
      <w:r>
        <w:rPr>
          <w:color w:val="484D4F"/>
          <w:spacing w:val="-8"/>
          <w:sz w:val="24"/>
        </w:rPr>
        <w:t> </w:t>
      </w:r>
      <w:r>
        <w:rPr>
          <w:color w:val="484D4F"/>
          <w:sz w:val="24"/>
        </w:rPr>
        <w:t>The</w:t>
      </w:r>
      <w:r>
        <w:rPr>
          <w:color w:val="484D4F"/>
          <w:spacing w:val="-7"/>
          <w:sz w:val="24"/>
        </w:rPr>
        <w:t> </w:t>
      </w:r>
      <w:r>
        <w:rPr>
          <w:color w:val="484D4F"/>
          <w:sz w:val="24"/>
        </w:rPr>
        <w:t>policy</w:t>
      </w:r>
      <w:r>
        <w:rPr>
          <w:color w:val="484D4F"/>
          <w:spacing w:val="-6"/>
          <w:sz w:val="24"/>
        </w:rPr>
        <w:t> </w:t>
      </w:r>
      <w:r>
        <w:rPr>
          <w:color w:val="484D4F"/>
          <w:sz w:val="24"/>
        </w:rPr>
        <w:t>applies</w:t>
      </w:r>
      <w:r>
        <w:rPr>
          <w:color w:val="484D4F"/>
          <w:spacing w:val="-8"/>
          <w:sz w:val="24"/>
        </w:rPr>
        <w:t> </w:t>
      </w:r>
      <w:r>
        <w:rPr>
          <w:color w:val="484D4F"/>
          <w:sz w:val="24"/>
        </w:rPr>
        <w:t>to</w:t>
      </w:r>
      <w:r>
        <w:rPr>
          <w:color w:val="484D4F"/>
          <w:spacing w:val="-5"/>
          <w:sz w:val="24"/>
        </w:rPr>
        <w:t> </w:t>
      </w:r>
      <w:r>
        <w:rPr>
          <w:color w:val="484D4F"/>
          <w:sz w:val="24"/>
        </w:rPr>
        <w:t>the</w:t>
      </w:r>
      <w:r>
        <w:rPr>
          <w:color w:val="484D4F"/>
          <w:spacing w:val="-6"/>
          <w:sz w:val="24"/>
        </w:rPr>
        <w:t> </w:t>
      </w:r>
      <w:r>
        <w:rPr>
          <w:color w:val="484D4F"/>
          <w:sz w:val="24"/>
        </w:rPr>
        <w:t>specific</w:t>
      </w:r>
      <w:r>
        <w:rPr>
          <w:color w:val="484D4F"/>
          <w:spacing w:val="-7"/>
          <w:sz w:val="24"/>
        </w:rPr>
        <w:t> </w:t>
      </w:r>
      <w:r>
        <w:rPr>
          <w:color w:val="484D4F"/>
          <w:sz w:val="24"/>
        </w:rPr>
        <w:t>laboratory</w:t>
      </w:r>
      <w:r>
        <w:rPr>
          <w:color w:val="484D4F"/>
          <w:spacing w:val="-5"/>
          <w:sz w:val="24"/>
        </w:rPr>
        <w:t> </w:t>
      </w:r>
      <w:r>
        <w:rPr>
          <w:color w:val="484D4F"/>
          <w:sz w:val="24"/>
        </w:rPr>
        <w:t>performing</w:t>
      </w:r>
      <w:r>
        <w:rPr>
          <w:color w:val="484D4F"/>
          <w:spacing w:val="-5"/>
          <w:sz w:val="24"/>
        </w:rPr>
        <w:t> </w:t>
      </w:r>
      <w:r>
        <w:rPr>
          <w:color w:val="484D4F"/>
          <w:sz w:val="24"/>
        </w:rPr>
        <w:t>the</w:t>
      </w:r>
      <w:r>
        <w:rPr>
          <w:color w:val="484D4F"/>
          <w:spacing w:val="-6"/>
          <w:sz w:val="24"/>
        </w:rPr>
        <w:t> </w:t>
      </w:r>
      <w:r>
        <w:rPr>
          <w:color w:val="484D4F"/>
          <w:sz w:val="24"/>
        </w:rPr>
        <w:t>actual</w:t>
      </w:r>
      <w:r>
        <w:rPr>
          <w:color w:val="484D4F"/>
          <w:spacing w:val="-8"/>
          <w:sz w:val="24"/>
        </w:rPr>
        <w:t> </w:t>
      </w:r>
      <w:r>
        <w:rPr>
          <w:color w:val="484D4F"/>
          <w:sz w:val="24"/>
        </w:rPr>
        <w:t>testing,</w:t>
      </w:r>
      <w:r>
        <w:rPr>
          <w:color w:val="484D4F"/>
          <w:spacing w:val="-5"/>
          <w:sz w:val="24"/>
        </w:rPr>
        <w:t> </w:t>
      </w:r>
      <w:r>
        <w:rPr>
          <w:color w:val="484D4F"/>
          <w:sz w:val="24"/>
        </w:rPr>
        <w:t>not</w:t>
      </w:r>
      <w:r>
        <w:rPr>
          <w:color w:val="484D4F"/>
          <w:spacing w:val="-8"/>
          <w:sz w:val="24"/>
        </w:rPr>
        <w:t> </w:t>
      </w:r>
      <w:r>
        <w:rPr>
          <w:color w:val="484D4F"/>
          <w:sz w:val="24"/>
        </w:rPr>
        <w:t>just the "Corporate Office”. The CTR shall Provide actual results and include a statement that the item tested or analyzed conforms or fails to conform to specified requirements.</w:t>
      </w:r>
      <w:r>
        <w:rPr>
          <w:color w:val="484D4F"/>
          <w:spacing w:val="40"/>
          <w:sz w:val="24"/>
        </w:rPr>
        <w:t> </w:t>
      </w:r>
      <w:r>
        <w:rPr>
          <w:color w:val="484D4F"/>
          <w:sz w:val="24"/>
        </w:rPr>
        <w:t>Prior to soil removal contractor shall perform the following test methods and analytical parameters for every 200cyd of soil that is to be removed from JBSA:</w:t>
      </w:r>
    </w:p>
    <w:p>
      <w:pPr>
        <w:pStyle w:val="ListParagraph"/>
        <w:numPr>
          <w:ilvl w:val="0"/>
          <w:numId w:val="8"/>
        </w:numPr>
        <w:tabs>
          <w:tab w:pos="2143" w:val="left" w:leader="none"/>
        </w:tabs>
        <w:spacing w:line="240" w:lineRule="auto" w:before="0" w:after="0"/>
        <w:ind w:left="2143" w:right="0" w:hanging="285"/>
        <w:jc w:val="left"/>
        <w:rPr>
          <w:sz w:val="24"/>
        </w:rPr>
      </w:pPr>
      <w:r>
        <w:rPr>
          <w:color w:val="484D4F"/>
          <w:sz w:val="24"/>
        </w:rPr>
        <w:t>RCRA</w:t>
      </w:r>
      <w:r>
        <w:rPr>
          <w:color w:val="484D4F"/>
          <w:spacing w:val="-17"/>
          <w:sz w:val="24"/>
        </w:rPr>
        <w:t> </w:t>
      </w:r>
      <w:r>
        <w:rPr>
          <w:color w:val="484D4F"/>
          <w:sz w:val="24"/>
        </w:rPr>
        <w:t>11</w:t>
      </w:r>
      <w:r>
        <w:rPr>
          <w:color w:val="484D4F"/>
          <w:spacing w:val="-9"/>
          <w:sz w:val="24"/>
        </w:rPr>
        <w:t> </w:t>
      </w:r>
      <w:r>
        <w:rPr>
          <w:color w:val="484D4F"/>
          <w:sz w:val="24"/>
        </w:rPr>
        <w:t>metals</w:t>
      </w:r>
      <w:r>
        <w:rPr>
          <w:color w:val="484D4F"/>
          <w:spacing w:val="-5"/>
          <w:sz w:val="24"/>
        </w:rPr>
        <w:t> </w:t>
      </w:r>
      <w:r>
        <w:rPr>
          <w:color w:val="484D4F"/>
          <w:sz w:val="24"/>
        </w:rPr>
        <w:t>(method</w:t>
      </w:r>
      <w:r>
        <w:rPr>
          <w:color w:val="484D4F"/>
          <w:spacing w:val="-6"/>
          <w:sz w:val="24"/>
        </w:rPr>
        <w:t> </w:t>
      </w:r>
      <w:r>
        <w:rPr>
          <w:color w:val="484D4F"/>
          <w:sz w:val="24"/>
        </w:rPr>
        <w:t>SW</w:t>
      </w:r>
      <w:r>
        <w:rPr>
          <w:color w:val="484D4F"/>
          <w:spacing w:val="-10"/>
          <w:sz w:val="24"/>
        </w:rPr>
        <w:t> </w:t>
      </w:r>
      <w:r>
        <w:rPr>
          <w:color w:val="484D4F"/>
          <w:sz w:val="24"/>
        </w:rPr>
        <w:t>7000</w:t>
      </w:r>
      <w:r>
        <w:rPr>
          <w:color w:val="484D4F"/>
          <w:spacing w:val="-2"/>
          <w:sz w:val="24"/>
        </w:rPr>
        <w:t> </w:t>
      </w:r>
      <w:r>
        <w:rPr>
          <w:color w:val="484D4F"/>
          <w:sz w:val="24"/>
        </w:rPr>
        <w:t>series</w:t>
      </w:r>
      <w:r>
        <w:rPr>
          <w:color w:val="484D4F"/>
          <w:spacing w:val="-6"/>
          <w:sz w:val="24"/>
        </w:rPr>
        <w:t> </w:t>
      </w:r>
      <w:r>
        <w:rPr>
          <w:color w:val="484D4F"/>
          <w:sz w:val="24"/>
        </w:rPr>
        <w:t>with</w:t>
      </w:r>
      <w:r>
        <w:rPr>
          <w:color w:val="484D4F"/>
          <w:spacing w:val="-8"/>
          <w:sz w:val="24"/>
        </w:rPr>
        <w:t> </w:t>
      </w:r>
      <w:r>
        <w:rPr>
          <w:color w:val="484D4F"/>
          <w:sz w:val="24"/>
        </w:rPr>
        <w:t>TCLP</w:t>
      </w:r>
      <w:r>
        <w:rPr>
          <w:color w:val="484D4F"/>
          <w:spacing w:val="-3"/>
          <w:sz w:val="24"/>
        </w:rPr>
        <w:t> </w:t>
      </w:r>
      <w:r>
        <w:rPr>
          <w:color w:val="484D4F"/>
          <w:spacing w:val="-2"/>
          <w:sz w:val="24"/>
        </w:rPr>
        <w:t>extraction)</w:t>
      </w:r>
    </w:p>
    <w:p>
      <w:pPr>
        <w:pStyle w:val="ListParagraph"/>
        <w:numPr>
          <w:ilvl w:val="0"/>
          <w:numId w:val="8"/>
        </w:numPr>
        <w:tabs>
          <w:tab w:pos="2153" w:val="left" w:leader="none"/>
        </w:tabs>
        <w:spacing w:line="240" w:lineRule="auto" w:before="0" w:after="0"/>
        <w:ind w:left="1858" w:right="714" w:firstLine="0"/>
        <w:jc w:val="left"/>
        <w:rPr>
          <w:sz w:val="24"/>
        </w:rPr>
      </w:pPr>
      <w:r>
        <w:rPr>
          <w:color w:val="484D4F"/>
          <w:sz w:val="24"/>
        </w:rPr>
        <w:t>Organochlorine</w:t>
      </w:r>
      <w:r>
        <w:rPr>
          <w:color w:val="484D4F"/>
          <w:spacing w:val="-17"/>
          <w:sz w:val="24"/>
        </w:rPr>
        <w:t> </w:t>
      </w:r>
      <w:r>
        <w:rPr>
          <w:color w:val="484D4F"/>
          <w:sz w:val="24"/>
        </w:rPr>
        <w:t>Pesticides/Polychlorinated</w:t>
      </w:r>
      <w:r>
        <w:rPr>
          <w:color w:val="484D4F"/>
          <w:spacing w:val="-16"/>
          <w:sz w:val="24"/>
        </w:rPr>
        <w:t> </w:t>
      </w:r>
      <w:r>
        <w:rPr>
          <w:color w:val="484D4F"/>
          <w:sz w:val="24"/>
        </w:rPr>
        <w:t>Biphenyl</w:t>
      </w:r>
      <w:r>
        <w:rPr>
          <w:color w:val="484D4F"/>
          <w:spacing w:val="-17"/>
          <w:sz w:val="24"/>
        </w:rPr>
        <w:t> </w:t>
      </w:r>
      <w:r>
        <w:rPr>
          <w:color w:val="484D4F"/>
          <w:sz w:val="24"/>
        </w:rPr>
        <w:t>(PCBs)</w:t>
      </w:r>
      <w:r>
        <w:rPr>
          <w:color w:val="484D4F"/>
          <w:spacing w:val="-17"/>
          <w:sz w:val="24"/>
        </w:rPr>
        <w:t> </w:t>
      </w:r>
      <w:r>
        <w:rPr>
          <w:color w:val="484D4F"/>
          <w:sz w:val="24"/>
        </w:rPr>
        <w:t>(method</w:t>
      </w:r>
      <w:r>
        <w:rPr>
          <w:color w:val="484D4F"/>
          <w:spacing w:val="-15"/>
          <w:sz w:val="24"/>
        </w:rPr>
        <w:t> </w:t>
      </w:r>
      <w:r>
        <w:rPr>
          <w:color w:val="484D4F"/>
          <w:sz w:val="24"/>
        </w:rPr>
        <w:t>SW</w:t>
      </w:r>
      <w:r>
        <w:rPr>
          <w:color w:val="484D4F"/>
          <w:spacing w:val="-18"/>
          <w:sz w:val="24"/>
        </w:rPr>
        <w:t> </w:t>
      </w:r>
      <w:r>
        <w:rPr>
          <w:color w:val="484D4F"/>
          <w:sz w:val="24"/>
        </w:rPr>
        <w:t>8080</w:t>
      </w:r>
      <w:r>
        <w:rPr>
          <w:color w:val="484D4F"/>
          <w:spacing w:val="-15"/>
          <w:sz w:val="24"/>
        </w:rPr>
        <w:t> </w:t>
      </w:r>
      <w:r>
        <w:rPr>
          <w:color w:val="484D4F"/>
          <w:sz w:val="24"/>
        </w:rPr>
        <w:t>with</w:t>
      </w:r>
      <w:r>
        <w:rPr>
          <w:color w:val="484D4F"/>
          <w:spacing w:val="-15"/>
          <w:sz w:val="24"/>
        </w:rPr>
        <w:t> </w:t>
      </w:r>
      <w:r>
        <w:rPr>
          <w:color w:val="484D4F"/>
          <w:sz w:val="24"/>
        </w:rPr>
        <w:t>TCLP </w:t>
      </w:r>
      <w:r>
        <w:rPr>
          <w:color w:val="484D4F"/>
          <w:spacing w:val="-2"/>
          <w:sz w:val="24"/>
        </w:rPr>
        <w:t>extraction)</w:t>
      </w:r>
    </w:p>
    <w:p>
      <w:pPr>
        <w:pStyle w:val="ListParagraph"/>
        <w:numPr>
          <w:ilvl w:val="0"/>
          <w:numId w:val="8"/>
        </w:numPr>
        <w:tabs>
          <w:tab w:pos="2135" w:val="left" w:leader="none"/>
        </w:tabs>
        <w:spacing w:line="269" w:lineRule="exact" w:before="0" w:after="0"/>
        <w:ind w:left="2135" w:right="0" w:hanging="277"/>
        <w:jc w:val="left"/>
        <w:rPr>
          <w:sz w:val="24"/>
        </w:rPr>
      </w:pPr>
      <w:r>
        <w:rPr>
          <w:color w:val="484D4F"/>
          <w:spacing w:val="-2"/>
          <w:sz w:val="24"/>
        </w:rPr>
        <w:t>Semi-Volatile</w:t>
      </w:r>
      <w:r>
        <w:rPr>
          <w:color w:val="484D4F"/>
          <w:spacing w:val="-9"/>
          <w:sz w:val="24"/>
        </w:rPr>
        <w:t> </w:t>
      </w:r>
      <w:r>
        <w:rPr>
          <w:color w:val="484D4F"/>
          <w:spacing w:val="-2"/>
          <w:sz w:val="24"/>
        </w:rPr>
        <w:t>Organic</w:t>
      </w:r>
      <w:r>
        <w:rPr>
          <w:color w:val="484D4F"/>
          <w:spacing w:val="-5"/>
          <w:sz w:val="24"/>
        </w:rPr>
        <w:t> </w:t>
      </w:r>
      <w:r>
        <w:rPr>
          <w:color w:val="484D4F"/>
          <w:spacing w:val="-2"/>
          <w:sz w:val="24"/>
        </w:rPr>
        <w:t>Compounds (SVOCs)</w:t>
      </w:r>
      <w:r>
        <w:rPr>
          <w:color w:val="484D4F"/>
          <w:spacing w:val="-4"/>
          <w:sz w:val="24"/>
        </w:rPr>
        <w:t> </w:t>
      </w:r>
      <w:r>
        <w:rPr>
          <w:color w:val="484D4F"/>
          <w:spacing w:val="-2"/>
          <w:sz w:val="24"/>
        </w:rPr>
        <w:t>(method</w:t>
      </w:r>
      <w:r>
        <w:rPr>
          <w:color w:val="484D4F"/>
          <w:spacing w:val="-3"/>
          <w:sz w:val="24"/>
        </w:rPr>
        <w:t> </w:t>
      </w:r>
      <w:r>
        <w:rPr>
          <w:color w:val="484D4F"/>
          <w:spacing w:val="-2"/>
          <w:sz w:val="24"/>
        </w:rPr>
        <w:t>SW</w:t>
      </w:r>
      <w:r>
        <w:rPr>
          <w:color w:val="484D4F"/>
          <w:spacing w:val="-6"/>
          <w:sz w:val="24"/>
        </w:rPr>
        <w:t> </w:t>
      </w:r>
      <w:r>
        <w:rPr>
          <w:color w:val="484D4F"/>
          <w:spacing w:val="-2"/>
          <w:sz w:val="24"/>
        </w:rPr>
        <w:t>8270</w:t>
      </w:r>
      <w:r>
        <w:rPr>
          <w:color w:val="484D4F"/>
          <w:spacing w:val="-5"/>
          <w:sz w:val="24"/>
        </w:rPr>
        <w:t> </w:t>
      </w:r>
      <w:r>
        <w:rPr>
          <w:color w:val="484D4F"/>
          <w:spacing w:val="-2"/>
          <w:sz w:val="24"/>
        </w:rPr>
        <w:t>with</w:t>
      </w:r>
      <w:r>
        <w:rPr>
          <w:color w:val="484D4F"/>
          <w:spacing w:val="-3"/>
          <w:sz w:val="24"/>
        </w:rPr>
        <w:t> </w:t>
      </w:r>
      <w:r>
        <w:rPr>
          <w:color w:val="484D4F"/>
          <w:spacing w:val="-2"/>
          <w:sz w:val="24"/>
        </w:rPr>
        <w:t>TCLP</w:t>
      </w:r>
      <w:r>
        <w:rPr>
          <w:color w:val="484D4F"/>
          <w:sz w:val="24"/>
        </w:rPr>
        <w:t> </w:t>
      </w:r>
      <w:r>
        <w:rPr>
          <w:color w:val="484D4F"/>
          <w:spacing w:val="-2"/>
          <w:sz w:val="24"/>
        </w:rPr>
        <w:t>extraction)</w:t>
      </w:r>
    </w:p>
    <w:p>
      <w:pPr>
        <w:pStyle w:val="ListParagraph"/>
        <w:numPr>
          <w:ilvl w:val="0"/>
          <w:numId w:val="8"/>
        </w:numPr>
        <w:tabs>
          <w:tab w:pos="2153" w:val="left" w:leader="none"/>
        </w:tabs>
        <w:spacing w:line="240" w:lineRule="auto" w:before="5" w:after="0"/>
        <w:ind w:left="1858" w:right="810" w:firstLine="0"/>
        <w:jc w:val="left"/>
        <w:rPr>
          <w:sz w:val="24"/>
        </w:rPr>
      </w:pPr>
      <w:r>
        <w:rPr>
          <w:color w:val="484D4F"/>
          <w:sz w:val="24"/>
        </w:rPr>
        <w:t>Volatile</w:t>
      </w:r>
      <w:r>
        <w:rPr>
          <w:color w:val="484D4F"/>
          <w:spacing w:val="-15"/>
          <w:sz w:val="24"/>
        </w:rPr>
        <w:t> </w:t>
      </w:r>
      <w:r>
        <w:rPr>
          <w:color w:val="484D4F"/>
          <w:sz w:val="24"/>
        </w:rPr>
        <w:t>Organic</w:t>
      </w:r>
      <w:r>
        <w:rPr>
          <w:color w:val="484D4F"/>
          <w:spacing w:val="-15"/>
          <w:sz w:val="24"/>
        </w:rPr>
        <w:t> </w:t>
      </w:r>
      <w:r>
        <w:rPr>
          <w:color w:val="484D4F"/>
          <w:sz w:val="24"/>
        </w:rPr>
        <w:t>Compounds</w:t>
      </w:r>
      <w:r>
        <w:rPr>
          <w:color w:val="484D4F"/>
          <w:spacing w:val="-15"/>
          <w:sz w:val="24"/>
        </w:rPr>
        <w:t> </w:t>
      </w:r>
      <w:r>
        <w:rPr>
          <w:color w:val="484D4F"/>
          <w:sz w:val="24"/>
        </w:rPr>
        <w:t>(VOCs)</w:t>
      </w:r>
      <w:r>
        <w:rPr>
          <w:color w:val="484D4F"/>
          <w:spacing w:val="-15"/>
          <w:sz w:val="24"/>
        </w:rPr>
        <w:t> </w:t>
      </w:r>
      <w:r>
        <w:rPr>
          <w:color w:val="484D4F"/>
          <w:sz w:val="24"/>
        </w:rPr>
        <w:t>(method</w:t>
      </w:r>
      <w:r>
        <w:rPr>
          <w:color w:val="484D4F"/>
          <w:spacing w:val="-15"/>
          <w:sz w:val="24"/>
        </w:rPr>
        <w:t> </w:t>
      </w:r>
      <w:r>
        <w:rPr>
          <w:color w:val="484D4F"/>
          <w:sz w:val="24"/>
        </w:rPr>
        <w:t>SW</w:t>
      </w:r>
      <w:r>
        <w:rPr>
          <w:color w:val="484D4F"/>
          <w:spacing w:val="-16"/>
          <w:sz w:val="24"/>
        </w:rPr>
        <w:t> </w:t>
      </w:r>
      <w:r>
        <w:rPr>
          <w:color w:val="484D4F"/>
          <w:sz w:val="24"/>
        </w:rPr>
        <w:t>8260</w:t>
      </w:r>
      <w:r>
        <w:rPr>
          <w:color w:val="484D4F"/>
          <w:spacing w:val="-15"/>
          <w:sz w:val="24"/>
        </w:rPr>
        <w:t> </w:t>
      </w:r>
      <w:r>
        <w:rPr>
          <w:color w:val="484D4F"/>
          <w:sz w:val="24"/>
        </w:rPr>
        <w:t>with</w:t>
      </w:r>
      <w:r>
        <w:rPr>
          <w:color w:val="484D4F"/>
          <w:spacing w:val="-15"/>
          <w:sz w:val="24"/>
        </w:rPr>
        <w:t> </w:t>
      </w:r>
      <w:r>
        <w:rPr>
          <w:color w:val="484D4F"/>
          <w:sz w:val="24"/>
        </w:rPr>
        <w:t>TCLP</w:t>
      </w:r>
      <w:r>
        <w:rPr>
          <w:color w:val="484D4F"/>
          <w:spacing w:val="-15"/>
          <w:sz w:val="24"/>
        </w:rPr>
        <w:t> </w:t>
      </w:r>
      <w:r>
        <w:rPr>
          <w:color w:val="484D4F"/>
          <w:sz w:val="24"/>
        </w:rPr>
        <w:t>extraction)</w:t>
      </w:r>
      <w:r>
        <w:rPr>
          <w:color w:val="484D4F"/>
          <w:spacing w:val="-15"/>
          <w:sz w:val="24"/>
        </w:rPr>
        <w:t> </w:t>
      </w:r>
      <w:r>
        <w:rPr>
          <w:color w:val="484D4F"/>
          <w:sz w:val="24"/>
        </w:rPr>
        <w:t>to</w:t>
      </w:r>
      <w:r>
        <w:rPr>
          <w:color w:val="484D4F"/>
          <w:spacing w:val="-15"/>
          <w:sz w:val="24"/>
        </w:rPr>
        <w:t> </w:t>
      </w:r>
      <w:r>
        <w:rPr>
          <w:color w:val="484D4F"/>
          <w:sz w:val="24"/>
        </w:rPr>
        <w:t>include </w:t>
      </w:r>
      <w:r>
        <w:rPr>
          <w:color w:val="484D4F"/>
          <w:spacing w:val="-4"/>
          <w:sz w:val="24"/>
        </w:rPr>
        <w:t>BTEX</w:t>
      </w:r>
    </w:p>
    <w:p>
      <w:pPr>
        <w:pStyle w:val="ListParagraph"/>
        <w:numPr>
          <w:ilvl w:val="0"/>
          <w:numId w:val="8"/>
        </w:numPr>
        <w:tabs>
          <w:tab w:pos="2135" w:val="left" w:leader="none"/>
        </w:tabs>
        <w:spacing w:line="240" w:lineRule="auto" w:before="0" w:after="0"/>
        <w:ind w:left="2135" w:right="0" w:hanging="277"/>
        <w:jc w:val="left"/>
        <w:rPr>
          <w:sz w:val="24"/>
        </w:rPr>
      </w:pPr>
      <w:r>
        <w:rPr>
          <w:color w:val="484D4F"/>
          <w:spacing w:val="-2"/>
          <w:sz w:val="24"/>
        </w:rPr>
        <w:t>Total</w:t>
      </w:r>
      <w:r>
        <w:rPr>
          <w:color w:val="484D4F"/>
          <w:spacing w:val="-6"/>
          <w:sz w:val="24"/>
        </w:rPr>
        <w:t> </w:t>
      </w:r>
      <w:r>
        <w:rPr>
          <w:color w:val="484D4F"/>
          <w:spacing w:val="-2"/>
          <w:sz w:val="24"/>
        </w:rPr>
        <w:t>Petroleum Hydrocarbons</w:t>
      </w:r>
      <w:r>
        <w:rPr>
          <w:color w:val="484D4F"/>
          <w:spacing w:val="-3"/>
          <w:sz w:val="24"/>
        </w:rPr>
        <w:t> </w:t>
      </w:r>
      <w:r>
        <w:rPr>
          <w:color w:val="484D4F"/>
          <w:spacing w:val="-2"/>
          <w:sz w:val="24"/>
        </w:rPr>
        <w:t>(TPH)</w:t>
      </w:r>
      <w:r>
        <w:rPr>
          <w:color w:val="484D4F"/>
          <w:spacing w:val="-4"/>
          <w:sz w:val="24"/>
        </w:rPr>
        <w:t> </w:t>
      </w:r>
      <w:r>
        <w:rPr>
          <w:color w:val="484D4F"/>
          <w:spacing w:val="-2"/>
          <w:sz w:val="24"/>
        </w:rPr>
        <w:t>(TX</w:t>
      </w:r>
      <w:r>
        <w:rPr>
          <w:color w:val="484D4F"/>
          <w:spacing w:val="-3"/>
          <w:sz w:val="24"/>
        </w:rPr>
        <w:t> </w:t>
      </w:r>
      <w:r>
        <w:rPr>
          <w:color w:val="484D4F"/>
          <w:spacing w:val="-2"/>
          <w:sz w:val="24"/>
        </w:rPr>
        <w:t>method</w:t>
      </w:r>
      <w:r>
        <w:rPr>
          <w:color w:val="484D4F"/>
          <w:spacing w:val="3"/>
          <w:sz w:val="24"/>
        </w:rPr>
        <w:t> </w:t>
      </w:r>
      <w:r>
        <w:rPr>
          <w:color w:val="484D4F"/>
          <w:spacing w:val="-2"/>
          <w:sz w:val="24"/>
        </w:rPr>
        <w:t>1005)</w:t>
      </w:r>
    </w:p>
    <w:p>
      <w:pPr>
        <w:pStyle w:val="ListParagraph"/>
        <w:numPr>
          <w:ilvl w:val="0"/>
          <w:numId w:val="8"/>
        </w:numPr>
        <w:tabs>
          <w:tab w:pos="2108" w:val="left" w:leader="none"/>
        </w:tabs>
        <w:spacing w:line="240" w:lineRule="auto" w:before="0" w:after="0"/>
        <w:ind w:left="2108" w:right="0" w:hanging="250"/>
        <w:jc w:val="left"/>
        <w:rPr>
          <w:sz w:val="24"/>
        </w:rPr>
      </w:pPr>
      <w:r>
        <w:rPr>
          <w:color w:val="484D4F"/>
          <w:sz w:val="24"/>
        </w:rPr>
        <w:t>Non-halogenated</w:t>
      </w:r>
      <w:r>
        <w:rPr>
          <w:color w:val="484D4F"/>
          <w:spacing w:val="-15"/>
          <w:sz w:val="24"/>
        </w:rPr>
        <w:t> </w:t>
      </w:r>
      <w:r>
        <w:rPr>
          <w:color w:val="484D4F"/>
          <w:sz w:val="24"/>
        </w:rPr>
        <w:t>Organics</w:t>
      </w:r>
      <w:r>
        <w:rPr>
          <w:color w:val="484D4F"/>
          <w:spacing w:val="-15"/>
          <w:sz w:val="24"/>
        </w:rPr>
        <w:t> </w:t>
      </w:r>
      <w:r>
        <w:rPr>
          <w:color w:val="484D4F"/>
          <w:sz w:val="24"/>
        </w:rPr>
        <w:t>(SW</w:t>
      </w:r>
      <w:r>
        <w:rPr>
          <w:color w:val="484D4F"/>
          <w:spacing w:val="-15"/>
          <w:sz w:val="24"/>
        </w:rPr>
        <w:t> </w:t>
      </w:r>
      <w:r>
        <w:rPr>
          <w:color w:val="484D4F"/>
          <w:sz w:val="24"/>
        </w:rPr>
        <w:t>8015,</w:t>
      </w:r>
      <w:r>
        <w:rPr>
          <w:color w:val="484D4F"/>
          <w:spacing w:val="-15"/>
          <w:sz w:val="24"/>
        </w:rPr>
        <w:t> </w:t>
      </w:r>
      <w:r>
        <w:rPr>
          <w:color w:val="484D4F"/>
          <w:sz w:val="24"/>
        </w:rPr>
        <w:t>TCLP</w:t>
      </w:r>
      <w:r>
        <w:rPr>
          <w:color w:val="484D4F"/>
          <w:spacing w:val="-14"/>
          <w:sz w:val="24"/>
        </w:rPr>
        <w:t> </w:t>
      </w:r>
      <w:r>
        <w:rPr>
          <w:color w:val="484D4F"/>
          <w:spacing w:val="-2"/>
          <w:sz w:val="24"/>
        </w:rPr>
        <w:t>extraction)</w:t>
      </w:r>
    </w:p>
    <w:p>
      <w:pPr>
        <w:pStyle w:val="ListParagraph"/>
        <w:numPr>
          <w:ilvl w:val="0"/>
          <w:numId w:val="8"/>
        </w:numPr>
        <w:tabs>
          <w:tab w:pos="2095" w:val="left" w:leader="none"/>
        </w:tabs>
        <w:spacing w:line="240" w:lineRule="auto" w:before="3" w:after="0"/>
        <w:ind w:left="2095" w:right="0" w:hanging="237"/>
        <w:jc w:val="left"/>
        <w:rPr>
          <w:sz w:val="24"/>
        </w:rPr>
      </w:pPr>
      <w:r>
        <w:rPr>
          <w:color w:val="484D4F"/>
          <w:spacing w:val="-2"/>
          <w:sz w:val="24"/>
        </w:rPr>
        <w:t>Reactivity,</w:t>
      </w:r>
      <w:r>
        <w:rPr>
          <w:color w:val="484D4F"/>
          <w:spacing w:val="-3"/>
          <w:sz w:val="24"/>
        </w:rPr>
        <w:t> </w:t>
      </w:r>
      <w:r>
        <w:rPr>
          <w:color w:val="484D4F"/>
          <w:spacing w:val="-2"/>
          <w:sz w:val="24"/>
        </w:rPr>
        <w:t>Corrosivity,</w:t>
      </w:r>
      <w:r>
        <w:rPr>
          <w:color w:val="484D4F"/>
          <w:spacing w:val="7"/>
          <w:sz w:val="24"/>
        </w:rPr>
        <w:t> </w:t>
      </w:r>
      <w:r>
        <w:rPr>
          <w:color w:val="484D4F"/>
          <w:spacing w:val="-2"/>
          <w:sz w:val="24"/>
        </w:rPr>
        <w:t>Ignitibility</w:t>
      </w:r>
      <w:r>
        <w:rPr>
          <w:color w:val="484D4F"/>
          <w:spacing w:val="3"/>
          <w:sz w:val="24"/>
        </w:rPr>
        <w:t> </w:t>
      </w:r>
      <w:r>
        <w:rPr>
          <w:color w:val="484D4F"/>
          <w:spacing w:val="-4"/>
          <w:sz w:val="24"/>
        </w:rPr>
        <w:t>(RCI)</w:t>
      </w:r>
    </w:p>
    <w:p>
      <w:pPr>
        <w:pStyle w:val="ListParagraph"/>
        <w:numPr>
          <w:ilvl w:val="2"/>
          <w:numId w:val="6"/>
        </w:numPr>
        <w:tabs>
          <w:tab w:pos="1440" w:val="left" w:leader="none"/>
          <w:tab w:pos="2159" w:val="left" w:leader="none"/>
        </w:tabs>
        <w:spacing w:line="240" w:lineRule="auto" w:before="273" w:after="0"/>
        <w:ind w:left="1440" w:right="1032" w:hanging="180"/>
        <w:jc w:val="both"/>
        <w:rPr>
          <w:sz w:val="24"/>
        </w:rPr>
      </w:pPr>
      <w:r>
        <w:rPr>
          <w:color w:val="484D4F"/>
          <w:sz w:val="24"/>
        </w:rPr>
        <w:t>A “competent person” who is trained in a manner consistent with the National Emissions Standard for Hazardous Air Pollutants (NESHAP) and EPA requirements must be present on site when contaminated debris removal and disposal is taking place.</w:t>
      </w:r>
    </w:p>
    <w:p>
      <w:pPr>
        <w:pStyle w:val="ListParagraph"/>
        <w:spacing w:after="0" w:line="240" w:lineRule="auto"/>
        <w:jc w:val="both"/>
        <w:rPr>
          <w:sz w:val="24"/>
        </w:rPr>
        <w:sectPr>
          <w:pgSz w:w="12240" w:h="15840"/>
          <w:pgMar w:header="0" w:footer="914" w:top="1020" w:bottom="1200" w:left="360" w:right="360"/>
        </w:sectPr>
      </w:pPr>
    </w:p>
    <w:p>
      <w:pPr>
        <w:pStyle w:val="ListParagraph"/>
        <w:numPr>
          <w:ilvl w:val="2"/>
          <w:numId w:val="9"/>
        </w:numPr>
        <w:tabs>
          <w:tab w:pos="1440" w:val="left" w:leader="none"/>
          <w:tab w:pos="2160" w:val="left" w:leader="none"/>
        </w:tabs>
        <w:spacing w:line="240" w:lineRule="auto" w:before="74" w:after="0"/>
        <w:ind w:left="1440" w:right="601" w:hanging="180"/>
        <w:jc w:val="left"/>
        <w:rPr>
          <w:sz w:val="22"/>
        </w:rPr>
      </w:pPr>
      <w:r>
        <w:rPr>
          <w:color w:val="484D4F"/>
          <w:sz w:val="24"/>
        </w:rPr>
        <w:t>Any</w:t>
      </w:r>
      <w:r>
        <w:rPr>
          <w:color w:val="484D4F"/>
          <w:spacing w:val="-3"/>
          <w:sz w:val="24"/>
        </w:rPr>
        <w:t> </w:t>
      </w:r>
      <w:r>
        <w:rPr>
          <w:color w:val="484D4F"/>
          <w:sz w:val="24"/>
        </w:rPr>
        <w:t>contaminated</w:t>
      </w:r>
      <w:r>
        <w:rPr>
          <w:color w:val="484D4F"/>
          <w:spacing w:val="-3"/>
          <w:sz w:val="24"/>
        </w:rPr>
        <w:t> </w:t>
      </w:r>
      <w:r>
        <w:rPr>
          <w:color w:val="484D4F"/>
          <w:sz w:val="24"/>
        </w:rPr>
        <w:t>debris</w:t>
      </w:r>
      <w:r>
        <w:rPr>
          <w:color w:val="484D4F"/>
          <w:spacing w:val="-3"/>
          <w:sz w:val="24"/>
        </w:rPr>
        <w:t> </w:t>
      </w:r>
      <w:r>
        <w:rPr>
          <w:color w:val="484D4F"/>
          <w:sz w:val="24"/>
        </w:rPr>
        <w:t>collected</w:t>
      </w:r>
      <w:r>
        <w:rPr>
          <w:color w:val="484D4F"/>
          <w:spacing w:val="-3"/>
          <w:sz w:val="24"/>
        </w:rPr>
        <w:t> </w:t>
      </w:r>
      <w:r>
        <w:rPr>
          <w:color w:val="484D4F"/>
          <w:sz w:val="24"/>
        </w:rPr>
        <w:t>for</w:t>
      </w:r>
      <w:r>
        <w:rPr>
          <w:color w:val="484D4F"/>
          <w:spacing w:val="-3"/>
          <w:sz w:val="24"/>
        </w:rPr>
        <w:t> </w:t>
      </w:r>
      <w:r>
        <w:rPr>
          <w:color w:val="484D4F"/>
          <w:sz w:val="24"/>
        </w:rPr>
        <w:t>disposal</w:t>
      </w:r>
      <w:r>
        <w:rPr>
          <w:color w:val="484D4F"/>
          <w:spacing w:val="-2"/>
          <w:sz w:val="24"/>
        </w:rPr>
        <w:t> </w:t>
      </w:r>
      <w:r>
        <w:rPr>
          <w:color w:val="484D4F"/>
          <w:sz w:val="24"/>
        </w:rPr>
        <w:t>by</w:t>
      </w:r>
      <w:r>
        <w:rPr>
          <w:color w:val="484D4F"/>
          <w:spacing w:val="-3"/>
          <w:sz w:val="24"/>
        </w:rPr>
        <w:t> </w:t>
      </w:r>
      <w:r>
        <w:rPr>
          <w:color w:val="484D4F"/>
          <w:sz w:val="24"/>
        </w:rPr>
        <w:t>the</w:t>
      </w:r>
      <w:r>
        <w:rPr>
          <w:color w:val="484D4F"/>
          <w:spacing w:val="-3"/>
          <w:sz w:val="24"/>
        </w:rPr>
        <w:t> </w:t>
      </w:r>
      <w:r>
        <w:rPr>
          <w:color w:val="484D4F"/>
          <w:sz w:val="24"/>
        </w:rPr>
        <w:t>contractor</w:t>
      </w:r>
      <w:r>
        <w:rPr>
          <w:color w:val="484D4F"/>
          <w:spacing w:val="-3"/>
          <w:sz w:val="24"/>
        </w:rPr>
        <w:t> </w:t>
      </w:r>
      <w:r>
        <w:rPr>
          <w:color w:val="484D4F"/>
          <w:sz w:val="24"/>
        </w:rPr>
        <w:t>shall</w:t>
      </w:r>
      <w:r>
        <w:rPr>
          <w:color w:val="484D4F"/>
          <w:spacing w:val="-3"/>
          <w:sz w:val="24"/>
        </w:rPr>
        <w:t> </w:t>
      </w:r>
      <w:r>
        <w:rPr>
          <w:color w:val="484D4F"/>
          <w:sz w:val="24"/>
        </w:rPr>
        <w:t>be</w:t>
      </w:r>
      <w:r>
        <w:rPr>
          <w:color w:val="484D4F"/>
          <w:spacing w:val="-4"/>
          <w:sz w:val="24"/>
        </w:rPr>
        <w:t> </w:t>
      </w:r>
      <w:r>
        <w:rPr>
          <w:color w:val="484D4F"/>
          <w:sz w:val="24"/>
        </w:rPr>
        <w:t>disposed</w:t>
      </w:r>
      <w:r>
        <w:rPr>
          <w:color w:val="484D4F"/>
          <w:spacing w:val="-3"/>
          <w:sz w:val="24"/>
        </w:rPr>
        <w:t> </w:t>
      </w:r>
      <w:r>
        <w:rPr>
          <w:color w:val="484D4F"/>
          <w:sz w:val="24"/>
        </w:rPr>
        <w:t>of</w:t>
      </w:r>
      <w:r>
        <w:rPr>
          <w:color w:val="484D4F"/>
          <w:spacing w:val="-5"/>
          <w:sz w:val="24"/>
        </w:rPr>
        <w:t> </w:t>
      </w:r>
      <w:r>
        <w:rPr>
          <w:color w:val="484D4F"/>
          <w:sz w:val="24"/>
        </w:rPr>
        <w:t>at</w:t>
      </w:r>
      <w:r>
        <w:rPr>
          <w:color w:val="484D4F"/>
          <w:spacing w:val="-3"/>
          <w:sz w:val="24"/>
        </w:rPr>
        <w:t> </w:t>
      </w:r>
      <w:r>
        <w:rPr>
          <w:color w:val="484D4F"/>
          <w:sz w:val="24"/>
        </w:rPr>
        <w:t>the contractor expense. Any loads rejected at the dump site shall be the Contractor's responsibility. Contractor</w:t>
      </w:r>
      <w:r>
        <w:rPr>
          <w:color w:val="484D4F"/>
          <w:spacing w:val="-2"/>
          <w:sz w:val="24"/>
        </w:rPr>
        <w:t> </w:t>
      </w:r>
      <w:r>
        <w:rPr>
          <w:color w:val="484D4F"/>
          <w:sz w:val="24"/>
        </w:rPr>
        <w:t>shall provide</w:t>
      </w:r>
      <w:r>
        <w:rPr>
          <w:color w:val="484D4F"/>
          <w:spacing w:val="-3"/>
          <w:sz w:val="24"/>
        </w:rPr>
        <w:t> </w:t>
      </w:r>
      <w:r>
        <w:rPr>
          <w:color w:val="484D4F"/>
          <w:sz w:val="24"/>
        </w:rPr>
        <w:t>with</w:t>
      </w:r>
      <w:r>
        <w:rPr>
          <w:color w:val="484D4F"/>
          <w:spacing w:val="-1"/>
          <w:sz w:val="24"/>
        </w:rPr>
        <w:t> </w:t>
      </w:r>
      <w:r>
        <w:rPr>
          <w:color w:val="484D4F"/>
          <w:sz w:val="24"/>
        </w:rPr>
        <w:t>their</w:t>
      </w:r>
      <w:r>
        <w:rPr>
          <w:color w:val="484D4F"/>
          <w:spacing w:val="-5"/>
          <w:sz w:val="24"/>
        </w:rPr>
        <w:t> </w:t>
      </w:r>
      <w:r>
        <w:rPr>
          <w:color w:val="484D4F"/>
          <w:sz w:val="24"/>
        </w:rPr>
        <w:t>location</w:t>
      </w:r>
      <w:r>
        <w:rPr>
          <w:color w:val="484D4F"/>
          <w:spacing w:val="-1"/>
          <w:sz w:val="24"/>
        </w:rPr>
        <w:t> </w:t>
      </w:r>
      <w:r>
        <w:rPr>
          <w:color w:val="484D4F"/>
          <w:sz w:val="24"/>
        </w:rPr>
        <w:t>where</w:t>
      </w:r>
      <w:r>
        <w:rPr>
          <w:color w:val="484D4F"/>
          <w:spacing w:val="-1"/>
          <w:sz w:val="24"/>
        </w:rPr>
        <w:t> </w:t>
      </w:r>
      <w:r>
        <w:rPr>
          <w:color w:val="484D4F"/>
          <w:sz w:val="24"/>
        </w:rPr>
        <w:t>the</w:t>
      </w:r>
      <w:r>
        <w:rPr>
          <w:color w:val="484D4F"/>
          <w:spacing w:val="-2"/>
          <w:sz w:val="24"/>
        </w:rPr>
        <w:t> </w:t>
      </w:r>
      <w:r>
        <w:rPr>
          <w:color w:val="484D4F"/>
          <w:sz w:val="24"/>
        </w:rPr>
        <w:t>debris</w:t>
      </w:r>
      <w:r>
        <w:rPr>
          <w:color w:val="484D4F"/>
          <w:spacing w:val="-2"/>
          <w:sz w:val="24"/>
        </w:rPr>
        <w:t> </w:t>
      </w:r>
      <w:r>
        <w:rPr>
          <w:color w:val="484D4F"/>
          <w:sz w:val="24"/>
        </w:rPr>
        <w:t>from</w:t>
      </w:r>
      <w:r>
        <w:rPr>
          <w:color w:val="484D4F"/>
          <w:spacing w:val="-3"/>
          <w:sz w:val="24"/>
        </w:rPr>
        <w:t> </w:t>
      </w:r>
      <w:r>
        <w:rPr>
          <w:color w:val="484D4F"/>
          <w:sz w:val="24"/>
        </w:rPr>
        <w:t>this</w:t>
      </w:r>
      <w:r>
        <w:rPr>
          <w:color w:val="484D4F"/>
          <w:spacing w:val="-1"/>
          <w:sz w:val="24"/>
        </w:rPr>
        <w:t> </w:t>
      </w:r>
      <w:r>
        <w:rPr>
          <w:color w:val="484D4F"/>
          <w:sz w:val="24"/>
        </w:rPr>
        <w:t>demolition will be dumped. State licensed site(s) for dumping rubble or any other private site where clean </w:t>
      </w:r>
      <w:r>
        <w:rPr>
          <w:color w:val="484D4F"/>
          <w:sz w:val="22"/>
        </w:rPr>
        <w:t>debris and asbestos will</w:t>
      </w:r>
      <w:r>
        <w:rPr>
          <w:color w:val="484D4F"/>
          <w:spacing w:val="-4"/>
          <w:sz w:val="22"/>
        </w:rPr>
        <w:t> </w:t>
      </w:r>
      <w:r>
        <w:rPr>
          <w:color w:val="484D4F"/>
          <w:sz w:val="22"/>
        </w:rPr>
        <w:t>be</w:t>
      </w:r>
      <w:r>
        <w:rPr>
          <w:color w:val="484D4F"/>
          <w:spacing w:val="-8"/>
          <w:sz w:val="22"/>
        </w:rPr>
        <w:t> </w:t>
      </w:r>
      <w:r>
        <w:rPr>
          <w:color w:val="484D4F"/>
          <w:sz w:val="22"/>
        </w:rPr>
        <w:t>accepted</w:t>
      </w:r>
      <w:r>
        <w:rPr>
          <w:color w:val="484D4F"/>
          <w:spacing w:val="-4"/>
          <w:sz w:val="22"/>
        </w:rPr>
        <w:t> </w:t>
      </w:r>
      <w:r>
        <w:rPr>
          <w:color w:val="484D4F"/>
          <w:sz w:val="22"/>
        </w:rPr>
        <w:t>must be</w:t>
      </w:r>
      <w:r>
        <w:rPr>
          <w:color w:val="484D4F"/>
          <w:spacing w:val="-3"/>
          <w:sz w:val="22"/>
        </w:rPr>
        <w:t> </w:t>
      </w:r>
      <w:r>
        <w:rPr>
          <w:color w:val="484D4F"/>
          <w:sz w:val="22"/>
        </w:rPr>
        <w:t>listed.</w:t>
      </w:r>
      <w:r>
        <w:rPr>
          <w:color w:val="484D4F"/>
          <w:spacing w:val="-5"/>
          <w:sz w:val="22"/>
        </w:rPr>
        <w:t> </w:t>
      </w:r>
      <w:r>
        <w:rPr>
          <w:color w:val="484D4F"/>
          <w:sz w:val="22"/>
        </w:rPr>
        <w:t>The</w:t>
      </w:r>
      <w:r>
        <w:rPr>
          <w:color w:val="484D4F"/>
          <w:spacing w:val="-5"/>
          <w:sz w:val="22"/>
        </w:rPr>
        <w:t> </w:t>
      </w:r>
      <w:r>
        <w:rPr>
          <w:color w:val="484D4F"/>
          <w:sz w:val="22"/>
        </w:rPr>
        <w:t>Contractor</w:t>
      </w:r>
      <w:r>
        <w:rPr>
          <w:color w:val="484D4F"/>
          <w:spacing w:val="-6"/>
          <w:sz w:val="22"/>
        </w:rPr>
        <w:t> </w:t>
      </w:r>
      <w:r>
        <w:rPr>
          <w:color w:val="484D4F"/>
          <w:sz w:val="22"/>
        </w:rPr>
        <w:t>shall</w:t>
      </w:r>
      <w:r>
        <w:rPr>
          <w:color w:val="484D4F"/>
          <w:spacing w:val="-4"/>
          <w:sz w:val="22"/>
        </w:rPr>
        <w:t> </w:t>
      </w:r>
      <w:r>
        <w:rPr>
          <w:color w:val="484D4F"/>
          <w:sz w:val="22"/>
        </w:rPr>
        <w:t>leave</w:t>
      </w:r>
      <w:r>
        <w:rPr>
          <w:color w:val="484D4F"/>
          <w:spacing w:val="-8"/>
          <w:sz w:val="22"/>
        </w:rPr>
        <w:t> </w:t>
      </w:r>
      <w:r>
        <w:rPr>
          <w:color w:val="484D4F"/>
          <w:sz w:val="22"/>
        </w:rPr>
        <w:t>the</w:t>
      </w:r>
      <w:r>
        <w:rPr>
          <w:color w:val="484D4F"/>
          <w:spacing w:val="-5"/>
          <w:sz w:val="22"/>
        </w:rPr>
        <w:t> </w:t>
      </w:r>
      <w:r>
        <w:rPr>
          <w:color w:val="484D4F"/>
          <w:sz w:val="22"/>
        </w:rPr>
        <w:t>premises</w:t>
      </w:r>
      <w:r>
        <w:rPr>
          <w:color w:val="484D4F"/>
          <w:spacing w:val="-4"/>
          <w:sz w:val="22"/>
        </w:rPr>
        <w:t> </w:t>
      </w:r>
      <w:r>
        <w:rPr>
          <w:color w:val="484D4F"/>
          <w:sz w:val="22"/>
        </w:rPr>
        <w:t>and streets in such condition that it will not constitute a public nuisance.</w:t>
      </w:r>
    </w:p>
    <w:p>
      <w:pPr>
        <w:pStyle w:val="BodyText"/>
        <w:spacing w:before="13"/>
      </w:pPr>
    </w:p>
    <w:p>
      <w:pPr>
        <w:pStyle w:val="ListParagraph"/>
        <w:numPr>
          <w:ilvl w:val="1"/>
          <w:numId w:val="6"/>
        </w:numPr>
        <w:tabs>
          <w:tab w:pos="2093" w:val="left" w:leader="none"/>
          <w:tab w:pos="2154" w:val="left" w:leader="none"/>
        </w:tabs>
        <w:spacing w:line="240" w:lineRule="auto" w:before="0" w:after="0"/>
        <w:ind w:left="2093" w:right="790" w:hanging="363"/>
        <w:jc w:val="left"/>
        <w:rPr>
          <w:b/>
          <w:color w:val="484D4F"/>
          <w:sz w:val="22"/>
        </w:rPr>
      </w:pPr>
      <w:r>
        <w:rPr>
          <w:b/>
          <w:color w:val="484D4F"/>
          <w:w w:val="105"/>
          <w:sz w:val="24"/>
        </w:rPr>
        <w:t>Hazardous Toxic Waste. </w:t>
      </w:r>
      <w:r>
        <w:rPr>
          <w:color w:val="484D4F"/>
          <w:w w:val="105"/>
          <w:sz w:val="24"/>
        </w:rPr>
        <w:t>Hazardous or toxic materials or waste such as petroleum products, electrical transformers, tires and known or suspected hazardous materials shall</w:t>
      </w:r>
      <w:r>
        <w:rPr>
          <w:color w:val="484D4F"/>
          <w:spacing w:val="-16"/>
          <w:w w:val="105"/>
          <w:sz w:val="24"/>
        </w:rPr>
        <w:t> </w:t>
      </w:r>
      <w:r>
        <w:rPr>
          <w:color w:val="484D4F"/>
          <w:w w:val="105"/>
          <w:sz w:val="24"/>
        </w:rPr>
        <w:t>be</w:t>
      </w:r>
      <w:r>
        <w:rPr>
          <w:color w:val="484D4F"/>
          <w:spacing w:val="-16"/>
          <w:w w:val="105"/>
          <w:sz w:val="24"/>
        </w:rPr>
        <w:t> </w:t>
      </w:r>
      <w:r>
        <w:rPr>
          <w:color w:val="484D4F"/>
          <w:w w:val="105"/>
          <w:sz w:val="24"/>
        </w:rPr>
        <w:t>removed</w:t>
      </w:r>
      <w:r>
        <w:rPr>
          <w:color w:val="484D4F"/>
          <w:spacing w:val="-16"/>
          <w:w w:val="105"/>
          <w:sz w:val="24"/>
        </w:rPr>
        <w:t> </w:t>
      </w:r>
      <w:r>
        <w:rPr>
          <w:color w:val="484D4F"/>
          <w:w w:val="105"/>
          <w:sz w:val="24"/>
        </w:rPr>
        <w:t>and</w:t>
      </w:r>
      <w:r>
        <w:rPr>
          <w:color w:val="484D4F"/>
          <w:spacing w:val="-16"/>
          <w:w w:val="105"/>
          <w:sz w:val="24"/>
        </w:rPr>
        <w:t> </w:t>
      </w:r>
      <w:r>
        <w:rPr>
          <w:color w:val="484D4F"/>
          <w:w w:val="105"/>
          <w:sz w:val="24"/>
        </w:rPr>
        <w:t>disposed</w:t>
      </w:r>
      <w:r>
        <w:rPr>
          <w:color w:val="484D4F"/>
          <w:spacing w:val="-18"/>
          <w:w w:val="105"/>
          <w:sz w:val="24"/>
        </w:rPr>
        <w:t> </w:t>
      </w:r>
      <w:r>
        <w:rPr>
          <w:color w:val="484D4F"/>
          <w:w w:val="105"/>
          <w:sz w:val="24"/>
        </w:rPr>
        <w:t>of</w:t>
      </w:r>
      <w:r>
        <w:rPr>
          <w:color w:val="484D4F"/>
          <w:spacing w:val="-18"/>
          <w:w w:val="105"/>
          <w:sz w:val="24"/>
        </w:rPr>
        <w:t> </w:t>
      </w:r>
      <w:r>
        <w:rPr>
          <w:color w:val="484D4F"/>
          <w:w w:val="105"/>
          <w:sz w:val="24"/>
        </w:rPr>
        <w:t>by</w:t>
      </w:r>
      <w:r>
        <w:rPr>
          <w:color w:val="484D4F"/>
          <w:spacing w:val="-19"/>
          <w:w w:val="105"/>
          <w:sz w:val="24"/>
        </w:rPr>
        <w:t> </w:t>
      </w:r>
      <w:r>
        <w:rPr>
          <w:color w:val="484D4F"/>
          <w:w w:val="105"/>
          <w:sz w:val="24"/>
        </w:rPr>
        <w:t>the</w:t>
      </w:r>
      <w:r>
        <w:rPr>
          <w:color w:val="484D4F"/>
          <w:spacing w:val="-16"/>
          <w:w w:val="105"/>
          <w:sz w:val="24"/>
        </w:rPr>
        <w:t> </w:t>
      </w:r>
      <w:r>
        <w:rPr>
          <w:color w:val="484D4F"/>
          <w:w w:val="105"/>
          <w:sz w:val="24"/>
        </w:rPr>
        <w:t>contractor.</w:t>
      </w:r>
      <w:r>
        <w:rPr>
          <w:color w:val="484D4F"/>
          <w:spacing w:val="-18"/>
          <w:w w:val="105"/>
          <w:sz w:val="24"/>
        </w:rPr>
        <w:t> </w:t>
      </w:r>
      <w:r>
        <w:rPr>
          <w:color w:val="484D4F"/>
          <w:w w:val="105"/>
          <w:sz w:val="24"/>
        </w:rPr>
        <w:t>The</w:t>
      </w:r>
      <w:r>
        <w:rPr>
          <w:color w:val="484D4F"/>
          <w:spacing w:val="-18"/>
          <w:w w:val="105"/>
          <w:sz w:val="24"/>
        </w:rPr>
        <w:t> </w:t>
      </w:r>
      <w:r>
        <w:rPr>
          <w:color w:val="484D4F"/>
          <w:w w:val="105"/>
          <w:sz w:val="24"/>
        </w:rPr>
        <w:t>Contractor</w:t>
      </w:r>
      <w:r>
        <w:rPr>
          <w:color w:val="484D4F"/>
          <w:spacing w:val="-17"/>
          <w:w w:val="105"/>
          <w:sz w:val="24"/>
        </w:rPr>
        <w:t> </w:t>
      </w:r>
      <w:r>
        <w:rPr>
          <w:color w:val="484D4F"/>
          <w:w w:val="105"/>
          <w:sz w:val="24"/>
        </w:rPr>
        <w:t>shall</w:t>
      </w:r>
      <w:r>
        <w:rPr>
          <w:color w:val="484D4F"/>
          <w:spacing w:val="-16"/>
          <w:w w:val="105"/>
          <w:sz w:val="24"/>
        </w:rPr>
        <w:t> </w:t>
      </w:r>
      <w:r>
        <w:rPr>
          <w:color w:val="484D4F"/>
          <w:w w:val="105"/>
          <w:sz w:val="24"/>
        </w:rPr>
        <w:t>take</w:t>
      </w:r>
      <w:r>
        <w:rPr>
          <w:color w:val="484D4F"/>
          <w:spacing w:val="-19"/>
          <w:w w:val="105"/>
          <w:sz w:val="24"/>
        </w:rPr>
        <w:t> </w:t>
      </w:r>
      <w:r>
        <w:rPr>
          <w:color w:val="484D4F"/>
          <w:w w:val="105"/>
          <w:sz w:val="24"/>
        </w:rPr>
        <w:t>sufficient measures to prevent spillage</w:t>
      </w:r>
      <w:r>
        <w:rPr>
          <w:color w:val="484D4F"/>
          <w:spacing w:val="-2"/>
          <w:w w:val="105"/>
          <w:sz w:val="24"/>
        </w:rPr>
        <w:t> </w:t>
      </w:r>
      <w:r>
        <w:rPr>
          <w:color w:val="484D4F"/>
          <w:w w:val="105"/>
          <w:sz w:val="24"/>
        </w:rPr>
        <w:t>of hazardous and toxic materials during dispensing and shall collect waste in suitable containers observing chemical compatibility </w:t>
      </w:r>
      <w:r>
        <w:rPr>
          <w:color w:val="484D4F"/>
          <w:spacing w:val="-2"/>
          <w:w w:val="105"/>
          <w:sz w:val="24"/>
        </w:rPr>
        <w:t>requirements.</w:t>
      </w:r>
    </w:p>
    <w:p>
      <w:pPr>
        <w:pStyle w:val="BodyText"/>
        <w:tabs>
          <w:tab w:pos="2160" w:val="left" w:leader="none"/>
        </w:tabs>
        <w:spacing w:before="75"/>
        <w:ind w:left="1440" w:right="728" w:hanging="180"/>
      </w:pPr>
      <w:r>
        <w:rPr>
          <w:b/>
          <w:color w:val="484D4F"/>
          <w:spacing w:val="-2"/>
        </w:rPr>
        <w:t>2.18.9.</w:t>
      </w:r>
      <w:r>
        <w:rPr>
          <w:b/>
          <w:color w:val="484D4F"/>
        </w:rPr>
        <w:tab/>
      </w:r>
      <w:r>
        <w:rPr>
          <w:color w:val="484D4F"/>
        </w:rPr>
        <w:t>The</w:t>
      </w:r>
      <w:r>
        <w:rPr>
          <w:color w:val="484D4F"/>
          <w:spacing w:val="-18"/>
        </w:rPr>
        <w:t> </w:t>
      </w:r>
      <w:r>
        <w:rPr>
          <w:color w:val="484D4F"/>
        </w:rPr>
        <w:t>contractor</w:t>
      </w:r>
      <w:r>
        <w:rPr>
          <w:color w:val="484D4F"/>
          <w:spacing w:val="-15"/>
        </w:rPr>
        <w:t> </w:t>
      </w:r>
      <w:r>
        <w:rPr>
          <w:color w:val="484D4F"/>
        </w:rPr>
        <w:t>shall</w:t>
      </w:r>
      <w:r>
        <w:rPr>
          <w:color w:val="484D4F"/>
          <w:spacing w:val="-15"/>
        </w:rPr>
        <w:t> </w:t>
      </w:r>
      <w:r>
        <w:rPr>
          <w:color w:val="484D4F"/>
        </w:rPr>
        <w:t>designate</w:t>
      </w:r>
      <w:r>
        <w:rPr>
          <w:color w:val="484D4F"/>
          <w:spacing w:val="-15"/>
        </w:rPr>
        <w:t> </w:t>
      </w:r>
      <w:r>
        <w:rPr>
          <w:color w:val="484D4F"/>
        </w:rPr>
        <w:t>a</w:t>
      </w:r>
      <w:r>
        <w:rPr>
          <w:color w:val="484D4F"/>
          <w:spacing w:val="-18"/>
        </w:rPr>
        <w:t> </w:t>
      </w:r>
      <w:r>
        <w:rPr>
          <w:color w:val="484D4F"/>
        </w:rPr>
        <w:t>single</w:t>
      </w:r>
      <w:r>
        <w:rPr>
          <w:color w:val="484D4F"/>
          <w:spacing w:val="-16"/>
        </w:rPr>
        <w:t> </w:t>
      </w:r>
      <w:r>
        <w:rPr>
          <w:color w:val="484D4F"/>
        </w:rPr>
        <w:t>individual</w:t>
      </w:r>
      <w:r>
        <w:rPr>
          <w:color w:val="484D4F"/>
          <w:spacing w:val="-15"/>
        </w:rPr>
        <w:t> </w:t>
      </w:r>
      <w:r>
        <w:rPr>
          <w:color w:val="484D4F"/>
        </w:rPr>
        <w:t>that</w:t>
      </w:r>
      <w:r>
        <w:rPr>
          <w:color w:val="484D4F"/>
          <w:spacing w:val="-15"/>
        </w:rPr>
        <w:t> </w:t>
      </w:r>
      <w:r>
        <w:rPr>
          <w:color w:val="484D4F"/>
        </w:rPr>
        <w:t>will</w:t>
      </w:r>
      <w:r>
        <w:rPr>
          <w:color w:val="484D4F"/>
          <w:spacing w:val="-15"/>
        </w:rPr>
        <w:t> </w:t>
      </w:r>
      <w:r>
        <w:rPr>
          <w:color w:val="484D4F"/>
        </w:rPr>
        <w:t>serve</w:t>
      </w:r>
      <w:r>
        <w:rPr>
          <w:color w:val="484D4F"/>
          <w:spacing w:val="-19"/>
        </w:rPr>
        <w:t> </w:t>
      </w:r>
      <w:r>
        <w:rPr>
          <w:color w:val="484D4F"/>
        </w:rPr>
        <w:t>as</w:t>
      </w:r>
      <w:r>
        <w:rPr>
          <w:color w:val="484D4F"/>
          <w:spacing w:val="-15"/>
        </w:rPr>
        <w:t> </w:t>
      </w:r>
      <w:r>
        <w:rPr>
          <w:color w:val="484D4F"/>
        </w:rPr>
        <w:t>the</w:t>
      </w:r>
      <w:r>
        <w:rPr>
          <w:color w:val="484D4F"/>
          <w:spacing w:val="-15"/>
        </w:rPr>
        <w:t> </w:t>
      </w:r>
      <w:r>
        <w:rPr>
          <w:color w:val="484D4F"/>
        </w:rPr>
        <w:t>main</w:t>
      </w:r>
      <w:r>
        <w:rPr>
          <w:color w:val="484D4F"/>
          <w:spacing w:val="-15"/>
        </w:rPr>
        <w:t> </w:t>
      </w:r>
      <w:r>
        <w:rPr>
          <w:color w:val="484D4F"/>
        </w:rPr>
        <w:t>point</w:t>
      </w:r>
      <w:r>
        <w:rPr>
          <w:color w:val="484D4F"/>
          <w:spacing w:val="-15"/>
        </w:rPr>
        <w:t> </w:t>
      </w:r>
      <w:r>
        <w:rPr>
          <w:color w:val="484D4F"/>
        </w:rPr>
        <w:t>of</w:t>
      </w:r>
      <w:r>
        <w:rPr>
          <w:color w:val="484D4F"/>
          <w:spacing w:val="-18"/>
        </w:rPr>
        <w:t> </w:t>
      </w:r>
      <w:r>
        <w:rPr>
          <w:color w:val="484D4F"/>
        </w:rPr>
        <w:t>contact for all environmental regulatory matters and have overall responsibility for identification of marking, labeling and packaging; completion of hazardous waste manifests, asbestos waste shipment</w:t>
      </w:r>
      <w:r>
        <w:rPr>
          <w:color w:val="484D4F"/>
          <w:spacing w:val="-9"/>
        </w:rPr>
        <w:t> </w:t>
      </w:r>
      <w:r>
        <w:rPr>
          <w:color w:val="484D4F"/>
        </w:rPr>
        <w:t>records,</w:t>
      </w:r>
      <w:r>
        <w:rPr>
          <w:color w:val="484D4F"/>
          <w:spacing w:val="-5"/>
        </w:rPr>
        <w:t> </w:t>
      </w:r>
      <w:r>
        <w:rPr>
          <w:color w:val="484D4F"/>
        </w:rPr>
        <w:t>PCB</w:t>
      </w:r>
      <w:r>
        <w:rPr>
          <w:color w:val="484D4F"/>
          <w:spacing w:val="-4"/>
        </w:rPr>
        <w:t> </w:t>
      </w:r>
      <w:r>
        <w:rPr>
          <w:color w:val="484D4F"/>
        </w:rPr>
        <w:t>manifests,</w:t>
      </w:r>
      <w:r>
        <w:rPr>
          <w:color w:val="484D4F"/>
          <w:spacing w:val="-5"/>
        </w:rPr>
        <w:t> </w:t>
      </w:r>
      <w:r>
        <w:rPr>
          <w:color w:val="484D4F"/>
        </w:rPr>
        <w:t>bill</w:t>
      </w:r>
      <w:r>
        <w:rPr>
          <w:color w:val="484D4F"/>
          <w:spacing w:val="-4"/>
        </w:rPr>
        <w:t> </w:t>
      </w:r>
      <w:r>
        <w:rPr>
          <w:color w:val="484D4F"/>
        </w:rPr>
        <w:t>of</w:t>
      </w:r>
      <w:r>
        <w:rPr>
          <w:color w:val="484D4F"/>
          <w:spacing w:val="-6"/>
        </w:rPr>
        <w:t> </w:t>
      </w:r>
      <w:r>
        <w:rPr>
          <w:color w:val="484D4F"/>
        </w:rPr>
        <w:t>ladings,</w:t>
      </w:r>
      <w:r>
        <w:rPr>
          <w:color w:val="484D4F"/>
          <w:spacing w:val="-7"/>
        </w:rPr>
        <w:t> </w:t>
      </w:r>
      <w:r>
        <w:rPr>
          <w:color w:val="484D4F"/>
        </w:rPr>
        <w:t>exception</w:t>
      </w:r>
      <w:r>
        <w:rPr>
          <w:color w:val="484D4F"/>
          <w:spacing w:val="-4"/>
        </w:rPr>
        <w:t> </w:t>
      </w:r>
      <w:r>
        <w:rPr>
          <w:color w:val="484D4F"/>
        </w:rPr>
        <w:t>and</w:t>
      </w:r>
      <w:r>
        <w:rPr>
          <w:color w:val="484D4F"/>
          <w:spacing w:val="-4"/>
        </w:rPr>
        <w:t> </w:t>
      </w:r>
      <w:r>
        <w:rPr>
          <w:color w:val="484D4F"/>
        </w:rPr>
        <w:t>discrepancy</w:t>
      </w:r>
      <w:r>
        <w:rPr>
          <w:color w:val="484D4F"/>
          <w:spacing w:val="-2"/>
        </w:rPr>
        <w:t> </w:t>
      </w:r>
      <w:r>
        <w:rPr>
          <w:color w:val="484D4F"/>
        </w:rPr>
        <w:t>reports;</w:t>
      </w:r>
      <w:r>
        <w:rPr>
          <w:color w:val="484D4F"/>
          <w:spacing w:val="-4"/>
        </w:rPr>
        <w:t> </w:t>
      </w:r>
      <w:r>
        <w:rPr>
          <w:color w:val="484D4F"/>
        </w:rPr>
        <w:t>and</w:t>
      </w:r>
      <w:r>
        <w:rPr>
          <w:color w:val="484D4F"/>
          <w:spacing w:val="-5"/>
        </w:rPr>
        <w:t> </w:t>
      </w:r>
      <w:r>
        <w:rPr>
          <w:color w:val="484D4F"/>
        </w:rPr>
        <w:t>all</w:t>
      </w:r>
      <w:r>
        <w:rPr>
          <w:color w:val="484D4F"/>
          <w:spacing w:val="-4"/>
        </w:rPr>
        <w:t> </w:t>
      </w:r>
      <w:r>
        <w:rPr>
          <w:color w:val="484D4F"/>
        </w:rPr>
        <w:t>other environmental documentation.</w:t>
      </w:r>
    </w:p>
    <w:p>
      <w:pPr>
        <w:pStyle w:val="BodyText"/>
        <w:spacing w:before="60"/>
      </w:pPr>
    </w:p>
    <w:p>
      <w:pPr>
        <w:pStyle w:val="ListParagraph"/>
        <w:numPr>
          <w:ilvl w:val="1"/>
          <w:numId w:val="6"/>
        </w:numPr>
        <w:tabs>
          <w:tab w:pos="1320" w:val="left" w:leader="none"/>
          <w:tab w:pos="1405" w:val="left" w:leader="none"/>
        </w:tabs>
        <w:spacing w:line="240" w:lineRule="auto" w:before="0" w:after="0"/>
        <w:ind w:left="1320" w:right="787" w:hanging="360"/>
        <w:jc w:val="left"/>
        <w:rPr>
          <w:b/>
          <w:sz w:val="22"/>
        </w:rPr>
      </w:pPr>
      <w:r>
        <w:rPr>
          <w:b/>
          <w:color w:val="484D4F"/>
          <w:sz w:val="24"/>
        </w:rPr>
        <w:t>Excavated</w:t>
      </w:r>
      <w:r>
        <w:rPr>
          <w:b/>
          <w:color w:val="484D4F"/>
          <w:spacing w:val="29"/>
          <w:sz w:val="24"/>
        </w:rPr>
        <w:t> </w:t>
      </w:r>
      <w:r>
        <w:rPr>
          <w:b/>
          <w:color w:val="484D4F"/>
          <w:sz w:val="24"/>
        </w:rPr>
        <w:t>Soil.</w:t>
      </w:r>
      <w:r>
        <w:rPr>
          <w:b/>
          <w:color w:val="484D4F"/>
          <w:spacing w:val="26"/>
          <w:sz w:val="24"/>
        </w:rPr>
        <w:t> </w:t>
      </w:r>
      <w:r>
        <w:rPr>
          <w:color w:val="484D4F"/>
          <w:sz w:val="24"/>
        </w:rPr>
        <w:t>All</w:t>
      </w:r>
      <w:r>
        <w:rPr>
          <w:color w:val="484D4F"/>
          <w:spacing w:val="28"/>
          <w:sz w:val="24"/>
        </w:rPr>
        <w:t> </w:t>
      </w:r>
      <w:r>
        <w:rPr>
          <w:color w:val="484D4F"/>
          <w:sz w:val="24"/>
        </w:rPr>
        <w:t>excavated</w:t>
      </w:r>
      <w:r>
        <w:rPr>
          <w:color w:val="484D4F"/>
          <w:spacing w:val="22"/>
          <w:sz w:val="24"/>
        </w:rPr>
        <w:t> </w:t>
      </w:r>
      <w:r>
        <w:rPr>
          <w:color w:val="484D4F"/>
          <w:sz w:val="24"/>
        </w:rPr>
        <w:t>soil</w:t>
      </w:r>
      <w:r>
        <w:rPr>
          <w:color w:val="484D4F"/>
          <w:spacing w:val="24"/>
          <w:sz w:val="24"/>
        </w:rPr>
        <w:t> </w:t>
      </w:r>
      <w:r>
        <w:rPr>
          <w:color w:val="484D4F"/>
          <w:sz w:val="24"/>
        </w:rPr>
        <w:t>must</w:t>
      </w:r>
      <w:r>
        <w:rPr>
          <w:color w:val="484D4F"/>
          <w:spacing w:val="32"/>
          <w:sz w:val="24"/>
        </w:rPr>
        <w:t> </w:t>
      </w:r>
      <w:r>
        <w:rPr>
          <w:color w:val="484D4F"/>
          <w:sz w:val="24"/>
        </w:rPr>
        <w:t>be</w:t>
      </w:r>
      <w:r>
        <w:rPr>
          <w:color w:val="484D4F"/>
          <w:spacing w:val="21"/>
          <w:sz w:val="24"/>
        </w:rPr>
        <w:t> </w:t>
      </w:r>
      <w:r>
        <w:rPr>
          <w:color w:val="484D4F"/>
          <w:sz w:val="24"/>
        </w:rPr>
        <w:t>reused</w:t>
      </w:r>
      <w:r>
        <w:rPr>
          <w:color w:val="484D4F"/>
          <w:spacing w:val="28"/>
          <w:sz w:val="24"/>
        </w:rPr>
        <w:t> </w:t>
      </w:r>
      <w:r>
        <w:rPr>
          <w:color w:val="484D4F"/>
          <w:sz w:val="24"/>
        </w:rPr>
        <w:t>on</w:t>
      </w:r>
      <w:r>
        <w:rPr>
          <w:color w:val="484D4F"/>
          <w:spacing w:val="25"/>
          <w:sz w:val="24"/>
        </w:rPr>
        <w:t> </w:t>
      </w:r>
      <w:r>
        <w:rPr>
          <w:color w:val="484D4F"/>
          <w:sz w:val="24"/>
        </w:rPr>
        <w:t>site</w:t>
      </w:r>
      <w:r>
        <w:rPr>
          <w:color w:val="484D4F"/>
          <w:spacing w:val="21"/>
          <w:sz w:val="24"/>
        </w:rPr>
        <w:t> </w:t>
      </w:r>
      <w:r>
        <w:rPr>
          <w:color w:val="484D4F"/>
          <w:sz w:val="24"/>
        </w:rPr>
        <w:t>or</w:t>
      </w:r>
      <w:r>
        <w:rPr>
          <w:color w:val="484D4F"/>
          <w:spacing w:val="25"/>
          <w:sz w:val="24"/>
        </w:rPr>
        <w:t> </w:t>
      </w:r>
      <w:r>
        <w:rPr>
          <w:color w:val="484D4F"/>
          <w:sz w:val="24"/>
        </w:rPr>
        <w:t>removed</w:t>
      </w:r>
      <w:r>
        <w:rPr>
          <w:color w:val="484D4F"/>
          <w:spacing w:val="22"/>
          <w:sz w:val="24"/>
        </w:rPr>
        <w:t> </w:t>
      </w:r>
      <w:r>
        <w:rPr>
          <w:color w:val="484D4F"/>
          <w:sz w:val="24"/>
        </w:rPr>
        <w:t>from</w:t>
      </w:r>
      <w:r>
        <w:rPr>
          <w:color w:val="484D4F"/>
          <w:spacing w:val="24"/>
          <w:sz w:val="24"/>
        </w:rPr>
        <w:t> </w:t>
      </w:r>
      <w:r>
        <w:rPr>
          <w:color w:val="484D4F"/>
          <w:sz w:val="24"/>
        </w:rPr>
        <w:t>the</w:t>
      </w:r>
      <w:r>
        <w:rPr>
          <w:color w:val="484D4F"/>
          <w:spacing w:val="21"/>
          <w:sz w:val="24"/>
        </w:rPr>
        <w:t> </w:t>
      </w:r>
      <w:r>
        <w:rPr>
          <w:color w:val="484D4F"/>
          <w:sz w:val="24"/>
        </w:rPr>
        <w:t>installation</w:t>
      </w:r>
      <w:r>
        <w:rPr>
          <w:color w:val="484D4F"/>
          <w:spacing w:val="40"/>
          <w:sz w:val="24"/>
        </w:rPr>
        <w:t> </w:t>
      </w:r>
      <w:r>
        <w:rPr>
          <w:color w:val="484D4F"/>
          <w:sz w:val="24"/>
        </w:rPr>
        <w:t>at the completion of the project. No permanent stockpiling of soil is authorized. Based on waste characterization</w:t>
      </w:r>
      <w:r>
        <w:rPr>
          <w:color w:val="484D4F"/>
          <w:spacing w:val="-14"/>
          <w:sz w:val="24"/>
        </w:rPr>
        <w:t> </w:t>
      </w:r>
      <w:r>
        <w:rPr>
          <w:color w:val="484D4F"/>
          <w:sz w:val="24"/>
        </w:rPr>
        <w:t>performed</w:t>
      </w:r>
      <w:r>
        <w:rPr>
          <w:color w:val="484D4F"/>
          <w:spacing w:val="-15"/>
          <w:sz w:val="24"/>
        </w:rPr>
        <w:t> </w:t>
      </w:r>
      <w:r>
        <w:rPr>
          <w:color w:val="484D4F"/>
          <w:sz w:val="24"/>
        </w:rPr>
        <w:t>by</w:t>
      </w:r>
      <w:r>
        <w:rPr>
          <w:color w:val="484D4F"/>
          <w:spacing w:val="-15"/>
          <w:sz w:val="24"/>
        </w:rPr>
        <w:t> </w:t>
      </w:r>
      <w:r>
        <w:rPr>
          <w:color w:val="484D4F"/>
          <w:sz w:val="24"/>
        </w:rPr>
        <w:t>the</w:t>
      </w:r>
      <w:r>
        <w:rPr>
          <w:color w:val="484D4F"/>
          <w:spacing w:val="-15"/>
          <w:sz w:val="24"/>
        </w:rPr>
        <w:t> </w:t>
      </w:r>
      <w:r>
        <w:rPr>
          <w:color w:val="484D4F"/>
          <w:sz w:val="24"/>
        </w:rPr>
        <w:t>802</w:t>
      </w:r>
      <w:r>
        <w:rPr>
          <w:color w:val="484D4F"/>
          <w:spacing w:val="-15"/>
          <w:sz w:val="24"/>
        </w:rPr>
        <w:t> </w:t>
      </w:r>
      <w:r>
        <w:rPr>
          <w:color w:val="484D4F"/>
          <w:sz w:val="24"/>
        </w:rPr>
        <w:t>CES/</w:t>
      </w:r>
      <w:r>
        <w:rPr>
          <w:color w:val="484D4F"/>
          <w:spacing w:val="-14"/>
          <w:sz w:val="24"/>
        </w:rPr>
        <w:t> </w:t>
      </w:r>
      <w:r>
        <w:rPr>
          <w:color w:val="484D4F"/>
          <w:sz w:val="24"/>
        </w:rPr>
        <w:t>CEIE</w:t>
      </w:r>
      <w:r>
        <w:rPr>
          <w:color w:val="484D4F"/>
          <w:spacing w:val="-10"/>
          <w:sz w:val="24"/>
        </w:rPr>
        <w:t> </w:t>
      </w:r>
      <w:r>
        <w:rPr>
          <w:color w:val="484D4F"/>
          <w:sz w:val="24"/>
        </w:rPr>
        <w:t>which</w:t>
      </w:r>
      <w:r>
        <w:rPr>
          <w:color w:val="484D4F"/>
          <w:spacing w:val="-15"/>
          <w:sz w:val="24"/>
        </w:rPr>
        <w:t> </w:t>
      </w:r>
      <w:r>
        <w:rPr>
          <w:color w:val="484D4F"/>
          <w:sz w:val="24"/>
        </w:rPr>
        <w:t>at</w:t>
      </w:r>
      <w:r>
        <w:rPr>
          <w:color w:val="484D4F"/>
          <w:spacing w:val="-13"/>
          <w:sz w:val="24"/>
        </w:rPr>
        <w:t> </w:t>
      </w:r>
      <w:r>
        <w:rPr>
          <w:color w:val="484D4F"/>
          <w:sz w:val="24"/>
        </w:rPr>
        <w:t>a</w:t>
      </w:r>
      <w:r>
        <w:rPr>
          <w:color w:val="484D4F"/>
          <w:spacing w:val="-15"/>
          <w:sz w:val="24"/>
        </w:rPr>
        <w:t> </w:t>
      </w:r>
      <w:r>
        <w:rPr>
          <w:color w:val="484D4F"/>
          <w:sz w:val="24"/>
        </w:rPr>
        <w:t>minimum</w:t>
      </w:r>
      <w:r>
        <w:rPr>
          <w:color w:val="484D4F"/>
          <w:spacing w:val="-12"/>
          <w:sz w:val="24"/>
        </w:rPr>
        <w:t> </w:t>
      </w:r>
      <w:r>
        <w:rPr>
          <w:color w:val="484D4F"/>
          <w:sz w:val="24"/>
        </w:rPr>
        <w:t>will</w:t>
      </w:r>
      <w:r>
        <w:rPr>
          <w:color w:val="484D4F"/>
          <w:spacing w:val="-15"/>
          <w:sz w:val="24"/>
        </w:rPr>
        <w:t> </w:t>
      </w:r>
      <w:r>
        <w:rPr>
          <w:color w:val="484D4F"/>
          <w:sz w:val="24"/>
        </w:rPr>
        <w:t>be</w:t>
      </w:r>
      <w:r>
        <w:rPr>
          <w:color w:val="484D4F"/>
          <w:spacing w:val="-15"/>
          <w:sz w:val="24"/>
        </w:rPr>
        <w:t> </w:t>
      </w:r>
      <w:r>
        <w:rPr>
          <w:color w:val="484D4F"/>
          <w:sz w:val="24"/>
        </w:rPr>
        <w:t>classified</w:t>
      </w:r>
      <w:r>
        <w:rPr>
          <w:color w:val="484D4F"/>
          <w:spacing w:val="-15"/>
          <w:sz w:val="24"/>
        </w:rPr>
        <w:t> </w:t>
      </w:r>
      <w:r>
        <w:rPr>
          <w:color w:val="484D4F"/>
          <w:sz w:val="24"/>
        </w:rPr>
        <w:t>as</w:t>
      </w:r>
      <w:r>
        <w:rPr>
          <w:color w:val="484D4F"/>
          <w:spacing w:val="-13"/>
          <w:sz w:val="24"/>
        </w:rPr>
        <w:t> </w:t>
      </w:r>
      <w:r>
        <w:rPr>
          <w:color w:val="484D4F"/>
          <w:sz w:val="24"/>
        </w:rPr>
        <w:t>Type</w:t>
      </w:r>
      <w:r>
        <w:rPr>
          <w:color w:val="484D4F"/>
          <w:spacing w:val="-10"/>
          <w:sz w:val="24"/>
        </w:rPr>
        <w:t> </w:t>
      </w:r>
      <w:r>
        <w:rPr>
          <w:color w:val="484D4F"/>
          <w:sz w:val="24"/>
        </w:rPr>
        <w:t>II Non-hazardous</w:t>
      </w:r>
      <w:r>
        <w:rPr>
          <w:color w:val="484D4F"/>
          <w:spacing w:val="-2"/>
          <w:sz w:val="24"/>
        </w:rPr>
        <w:t> </w:t>
      </w:r>
      <w:r>
        <w:rPr>
          <w:color w:val="484D4F"/>
          <w:sz w:val="24"/>
        </w:rPr>
        <w:t>Waste;</w:t>
      </w:r>
      <w:r>
        <w:rPr>
          <w:color w:val="484D4F"/>
          <w:spacing w:val="-1"/>
          <w:sz w:val="24"/>
        </w:rPr>
        <w:t> </w:t>
      </w:r>
      <w:r>
        <w:rPr>
          <w:color w:val="484D4F"/>
          <w:sz w:val="24"/>
        </w:rPr>
        <w:t>soil</w:t>
      </w:r>
      <w:r>
        <w:rPr>
          <w:color w:val="484D4F"/>
          <w:spacing w:val="-1"/>
          <w:sz w:val="24"/>
        </w:rPr>
        <w:t> </w:t>
      </w:r>
      <w:r>
        <w:rPr>
          <w:color w:val="484D4F"/>
          <w:sz w:val="24"/>
        </w:rPr>
        <w:t>must be</w:t>
      </w:r>
      <w:r>
        <w:rPr>
          <w:color w:val="484D4F"/>
          <w:spacing w:val="-2"/>
          <w:sz w:val="24"/>
        </w:rPr>
        <w:t> </w:t>
      </w:r>
      <w:r>
        <w:rPr>
          <w:color w:val="484D4F"/>
          <w:sz w:val="24"/>
        </w:rPr>
        <w:t>transported</w:t>
      </w:r>
      <w:r>
        <w:rPr>
          <w:color w:val="484D4F"/>
          <w:spacing w:val="-1"/>
          <w:sz w:val="24"/>
        </w:rPr>
        <w:t> </w:t>
      </w:r>
      <w:r>
        <w:rPr>
          <w:color w:val="484D4F"/>
          <w:sz w:val="24"/>
        </w:rPr>
        <w:t>to</w:t>
      </w:r>
      <w:r>
        <w:rPr>
          <w:color w:val="484D4F"/>
          <w:spacing w:val="-1"/>
          <w:sz w:val="24"/>
        </w:rPr>
        <w:t> </w:t>
      </w:r>
      <w:r>
        <w:rPr>
          <w:color w:val="484D4F"/>
          <w:sz w:val="24"/>
        </w:rPr>
        <w:t>an</w:t>
      </w:r>
      <w:r>
        <w:rPr>
          <w:color w:val="484D4F"/>
          <w:spacing w:val="-1"/>
          <w:sz w:val="24"/>
        </w:rPr>
        <w:t> </w:t>
      </w:r>
      <w:r>
        <w:rPr>
          <w:color w:val="484D4F"/>
          <w:sz w:val="24"/>
        </w:rPr>
        <w:t>approved TCEQ</w:t>
      </w:r>
      <w:r>
        <w:rPr>
          <w:color w:val="484D4F"/>
          <w:spacing w:val="-2"/>
          <w:sz w:val="24"/>
        </w:rPr>
        <w:t> </w:t>
      </w:r>
      <w:r>
        <w:rPr>
          <w:color w:val="484D4F"/>
          <w:sz w:val="24"/>
        </w:rPr>
        <w:t>permitted</w:t>
      </w:r>
      <w:r>
        <w:rPr>
          <w:color w:val="484D4F"/>
          <w:spacing w:val="-1"/>
          <w:sz w:val="24"/>
        </w:rPr>
        <w:t> </w:t>
      </w:r>
      <w:r>
        <w:rPr>
          <w:color w:val="484D4F"/>
          <w:sz w:val="24"/>
        </w:rPr>
        <w:t>disposal</w:t>
      </w:r>
      <w:r>
        <w:rPr>
          <w:color w:val="484D4F"/>
          <w:spacing w:val="-1"/>
          <w:sz w:val="24"/>
        </w:rPr>
        <w:t> </w:t>
      </w:r>
      <w:r>
        <w:rPr>
          <w:color w:val="484D4F"/>
          <w:sz w:val="24"/>
        </w:rPr>
        <w:t>location approved by 8012 CES/ CEIE. Prior to soil removal, contractor shall perform the following test </w:t>
      </w:r>
      <w:r>
        <w:rPr>
          <w:color w:val="484D4F"/>
          <w:sz w:val="22"/>
        </w:rPr>
        <w:t>methods and analytical parameters for every 200 CY of soil that is to be removed from JBSA:</w:t>
      </w:r>
    </w:p>
    <w:p>
      <w:pPr>
        <w:pStyle w:val="BodyText"/>
        <w:spacing w:before="2"/>
      </w:pPr>
    </w:p>
    <w:p>
      <w:pPr>
        <w:pStyle w:val="ListParagraph"/>
        <w:numPr>
          <w:ilvl w:val="2"/>
          <w:numId w:val="6"/>
        </w:numPr>
        <w:tabs>
          <w:tab w:pos="1857" w:val="left" w:leader="none"/>
        </w:tabs>
        <w:spacing w:line="240" w:lineRule="auto" w:before="0" w:after="0"/>
        <w:ind w:left="1857" w:right="0" w:hanging="719"/>
        <w:jc w:val="left"/>
        <w:rPr>
          <w:sz w:val="24"/>
        </w:rPr>
      </w:pPr>
      <w:r>
        <w:rPr>
          <w:color w:val="484D4F"/>
          <w:sz w:val="24"/>
        </w:rPr>
        <w:t>RCRA</w:t>
      </w:r>
      <w:r>
        <w:rPr>
          <w:color w:val="484D4F"/>
          <w:spacing w:val="-17"/>
          <w:sz w:val="24"/>
        </w:rPr>
        <w:t> </w:t>
      </w:r>
      <w:r>
        <w:rPr>
          <w:color w:val="484D4F"/>
          <w:sz w:val="24"/>
        </w:rPr>
        <w:t>11</w:t>
      </w:r>
      <w:r>
        <w:rPr>
          <w:color w:val="484D4F"/>
          <w:spacing w:val="-10"/>
          <w:sz w:val="24"/>
        </w:rPr>
        <w:t> </w:t>
      </w:r>
      <w:r>
        <w:rPr>
          <w:color w:val="484D4F"/>
          <w:sz w:val="24"/>
        </w:rPr>
        <w:t>metals</w:t>
      </w:r>
      <w:r>
        <w:rPr>
          <w:color w:val="484D4F"/>
          <w:spacing w:val="-7"/>
          <w:sz w:val="24"/>
        </w:rPr>
        <w:t> </w:t>
      </w:r>
      <w:r>
        <w:rPr>
          <w:color w:val="484D4F"/>
          <w:sz w:val="24"/>
        </w:rPr>
        <w:t>(method</w:t>
      </w:r>
      <w:r>
        <w:rPr>
          <w:color w:val="484D4F"/>
          <w:spacing w:val="-8"/>
          <w:sz w:val="24"/>
        </w:rPr>
        <w:t> </w:t>
      </w:r>
      <w:r>
        <w:rPr>
          <w:color w:val="484D4F"/>
          <w:sz w:val="24"/>
        </w:rPr>
        <w:t>SW</w:t>
      </w:r>
      <w:r>
        <w:rPr>
          <w:color w:val="484D4F"/>
          <w:spacing w:val="-12"/>
          <w:sz w:val="24"/>
        </w:rPr>
        <w:t> </w:t>
      </w:r>
      <w:r>
        <w:rPr>
          <w:color w:val="484D4F"/>
          <w:sz w:val="24"/>
        </w:rPr>
        <w:t>7000</w:t>
      </w:r>
      <w:r>
        <w:rPr>
          <w:color w:val="484D4F"/>
          <w:spacing w:val="-8"/>
          <w:sz w:val="24"/>
        </w:rPr>
        <w:t> </w:t>
      </w:r>
      <w:r>
        <w:rPr>
          <w:color w:val="484D4F"/>
          <w:sz w:val="24"/>
        </w:rPr>
        <w:t>series,</w:t>
      </w:r>
      <w:r>
        <w:rPr>
          <w:color w:val="484D4F"/>
          <w:spacing w:val="-8"/>
          <w:sz w:val="24"/>
        </w:rPr>
        <w:t> </w:t>
      </w:r>
      <w:r>
        <w:rPr>
          <w:color w:val="484D4F"/>
          <w:sz w:val="24"/>
        </w:rPr>
        <w:t>Totals</w:t>
      </w:r>
      <w:r>
        <w:rPr>
          <w:color w:val="484D4F"/>
          <w:spacing w:val="-3"/>
          <w:sz w:val="24"/>
        </w:rPr>
        <w:t> </w:t>
      </w:r>
      <w:r>
        <w:rPr>
          <w:color w:val="484D4F"/>
          <w:sz w:val="24"/>
        </w:rPr>
        <w:t>analysis</w:t>
      </w:r>
      <w:r>
        <w:rPr>
          <w:color w:val="484D4F"/>
          <w:spacing w:val="-8"/>
          <w:sz w:val="24"/>
        </w:rPr>
        <w:t> </w:t>
      </w:r>
      <w:r>
        <w:rPr>
          <w:color w:val="484D4F"/>
          <w:sz w:val="24"/>
        </w:rPr>
        <w:t>with</w:t>
      </w:r>
      <w:r>
        <w:rPr>
          <w:color w:val="484D4F"/>
          <w:spacing w:val="-6"/>
          <w:sz w:val="24"/>
        </w:rPr>
        <w:t> </w:t>
      </w:r>
      <w:r>
        <w:rPr>
          <w:color w:val="484D4F"/>
          <w:sz w:val="24"/>
        </w:rPr>
        <w:t>TCLP</w:t>
      </w:r>
      <w:r>
        <w:rPr>
          <w:color w:val="484D4F"/>
          <w:spacing w:val="-4"/>
          <w:sz w:val="24"/>
        </w:rPr>
        <w:t> </w:t>
      </w:r>
      <w:r>
        <w:rPr>
          <w:color w:val="484D4F"/>
          <w:spacing w:val="-2"/>
          <w:sz w:val="24"/>
        </w:rPr>
        <w:t>extraction).</w:t>
      </w:r>
    </w:p>
    <w:p>
      <w:pPr>
        <w:pStyle w:val="BodyText"/>
      </w:pPr>
    </w:p>
    <w:p>
      <w:pPr>
        <w:pStyle w:val="ListParagraph"/>
        <w:numPr>
          <w:ilvl w:val="2"/>
          <w:numId w:val="6"/>
        </w:numPr>
        <w:tabs>
          <w:tab w:pos="1858" w:val="left" w:leader="none"/>
          <w:tab w:pos="2160" w:val="left" w:leader="none"/>
        </w:tabs>
        <w:spacing w:line="240" w:lineRule="auto" w:before="0" w:after="0"/>
        <w:ind w:left="1858" w:right="1280" w:hanging="720"/>
        <w:jc w:val="left"/>
        <w:rPr>
          <w:sz w:val="24"/>
        </w:rPr>
      </w:pPr>
      <w:r>
        <w:rPr>
          <w:color w:val="484D4F"/>
          <w:sz w:val="24"/>
        </w:rPr>
        <w:t>Organochlorine</w:t>
      </w:r>
      <w:r>
        <w:rPr>
          <w:color w:val="484D4F"/>
          <w:spacing w:val="-19"/>
          <w:sz w:val="24"/>
        </w:rPr>
        <w:t> </w:t>
      </w:r>
      <w:r>
        <w:rPr>
          <w:color w:val="484D4F"/>
          <w:sz w:val="24"/>
        </w:rPr>
        <w:t>Pesticides/Polychlorinated</w:t>
      </w:r>
      <w:r>
        <w:rPr>
          <w:color w:val="484D4F"/>
          <w:spacing w:val="-16"/>
          <w:sz w:val="24"/>
        </w:rPr>
        <w:t> </w:t>
      </w:r>
      <w:r>
        <w:rPr>
          <w:color w:val="484D4F"/>
          <w:sz w:val="24"/>
        </w:rPr>
        <w:t>Biphenyl</w:t>
      </w:r>
      <w:r>
        <w:rPr>
          <w:color w:val="484D4F"/>
          <w:spacing w:val="-17"/>
          <w:sz w:val="24"/>
        </w:rPr>
        <w:t> </w:t>
      </w:r>
      <w:r>
        <w:rPr>
          <w:color w:val="484D4F"/>
          <w:sz w:val="24"/>
        </w:rPr>
        <w:t>(PCBs)</w:t>
      </w:r>
      <w:r>
        <w:rPr>
          <w:color w:val="484D4F"/>
          <w:spacing w:val="-17"/>
          <w:sz w:val="24"/>
        </w:rPr>
        <w:t> </w:t>
      </w:r>
      <w:r>
        <w:rPr>
          <w:color w:val="484D4F"/>
          <w:sz w:val="24"/>
        </w:rPr>
        <w:t>(method</w:t>
      </w:r>
      <w:r>
        <w:rPr>
          <w:color w:val="484D4F"/>
          <w:spacing w:val="-17"/>
          <w:sz w:val="24"/>
        </w:rPr>
        <w:t> </w:t>
      </w:r>
      <w:r>
        <w:rPr>
          <w:color w:val="484D4F"/>
          <w:sz w:val="24"/>
        </w:rPr>
        <w:t>SW</w:t>
      </w:r>
      <w:r>
        <w:rPr>
          <w:color w:val="484D4F"/>
          <w:spacing w:val="-18"/>
          <w:sz w:val="24"/>
        </w:rPr>
        <w:t> </w:t>
      </w:r>
      <w:r>
        <w:rPr>
          <w:color w:val="484D4F"/>
          <w:sz w:val="24"/>
        </w:rPr>
        <w:t>8080,</w:t>
      </w:r>
      <w:r>
        <w:rPr>
          <w:color w:val="484D4F"/>
          <w:spacing w:val="-15"/>
          <w:sz w:val="24"/>
        </w:rPr>
        <w:t> </w:t>
      </w:r>
      <w:r>
        <w:rPr>
          <w:color w:val="484D4F"/>
          <w:sz w:val="24"/>
        </w:rPr>
        <w:t>total analysis with TCLP extraction).</w:t>
      </w:r>
    </w:p>
    <w:p>
      <w:pPr>
        <w:pStyle w:val="BodyText"/>
      </w:pPr>
    </w:p>
    <w:p>
      <w:pPr>
        <w:pStyle w:val="ListParagraph"/>
        <w:numPr>
          <w:ilvl w:val="2"/>
          <w:numId w:val="6"/>
        </w:numPr>
        <w:tabs>
          <w:tab w:pos="2160" w:val="left" w:leader="none"/>
        </w:tabs>
        <w:spacing w:line="240" w:lineRule="auto" w:before="0" w:after="0"/>
        <w:ind w:left="2160" w:right="0" w:hanging="1022"/>
        <w:jc w:val="left"/>
        <w:rPr>
          <w:sz w:val="24"/>
        </w:rPr>
      </w:pPr>
      <w:r>
        <w:rPr>
          <w:color w:val="484D4F"/>
          <w:spacing w:val="-2"/>
          <w:sz w:val="24"/>
        </w:rPr>
        <w:t>Semi-Volatile</w:t>
      </w:r>
      <w:r>
        <w:rPr>
          <w:color w:val="484D4F"/>
          <w:spacing w:val="-9"/>
          <w:sz w:val="24"/>
        </w:rPr>
        <w:t> </w:t>
      </w:r>
      <w:r>
        <w:rPr>
          <w:color w:val="484D4F"/>
          <w:spacing w:val="-2"/>
          <w:sz w:val="24"/>
        </w:rPr>
        <w:t>Organic</w:t>
      </w:r>
      <w:r>
        <w:rPr>
          <w:color w:val="484D4F"/>
          <w:spacing w:val="-5"/>
          <w:sz w:val="24"/>
        </w:rPr>
        <w:t> </w:t>
      </w:r>
      <w:r>
        <w:rPr>
          <w:color w:val="484D4F"/>
          <w:spacing w:val="-2"/>
          <w:sz w:val="24"/>
        </w:rPr>
        <w:t>Compounds (SVOCs)</w:t>
      </w:r>
      <w:r>
        <w:rPr>
          <w:color w:val="484D4F"/>
          <w:spacing w:val="-5"/>
          <w:sz w:val="24"/>
        </w:rPr>
        <w:t> </w:t>
      </w:r>
      <w:r>
        <w:rPr>
          <w:color w:val="484D4F"/>
          <w:spacing w:val="-2"/>
          <w:sz w:val="24"/>
        </w:rPr>
        <w:t>(method</w:t>
      </w:r>
      <w:r>
        <w:rPr>
          <w:color w:val="484D4F"/>
          <w:spacing w:val="-3"/>
          <w:sz w:val="24"/>
        </w:rPr>
        <w:t> </w:t>
      </w:r>
      <w:r>
        <w:rPr>
          <w:color w:val="484D4F"/>
          <w:spacing w:val="-2"/>
          <w:sz w:val="24"/>
        </w:rPr>
        <w:t>SW 8270,</w:t>
      </w:r>
      <w:r>
        <w:rPr>
          <w:color w:val="484D4F"/>
          <w:spacing w:val="-4"/>
          <w:sz w:val="24"/>
        </w:rPr>
        <w:t> </w:t>
      </w:r>
      <w:r>
        <w:rPr>
          <w:color w:val="484D4F"/>
          <w:spacing w:val="-2"/>
          <w:sz w:val="24"/>
        </w:rPr>
        <w:t>with</w:t>
      </w:r>
      <w:r>
        <w:rPr>
          <w:color w:val="484D4F"/>
          <w:spacing w:val="-4"/>
          <w:sz w:val="24"/>
        </w:rPr>
        <w:t> </w:t>
      </w:r>
      <w:r>
        <w:rPr>
          <w:color w:val="484D4F"/>
          <w:spacing w:val="-2"/>
          <w:sz w:val="24"/>
        </w:rPr>
        <w:t>TCLP</w:t>
      </w:r>
      <w:r>
        <w:rPr>
          <w:color w:val="484D4F"/>
          <w:sz w:val="24"/>
        </w:rPr>
        <w:t> </w:t>
      </w:r>
      <w:r>
        <w:rPr>
          <w:color w:val="484D4F"/>
          <w:spacing w:val="-2"/>
          <w:sz w:val="24"/>
        </w:rPr>
        <w:t>extraction).</w:t>
      </w:r>
    </w:p>
    <w:p>
      <w:pPr>
        <w:pStyle w:val="BodyText"/>
      </w:pPr>
    </w:p>
    <w:p>
      <w:pPr>
        <w:pStyle w:val="ListParagraph"/>
        <w:numPr>
          <w:ilvl w:val="2"/>
          <w:numId w:val="6"/>
        </w:numPr>
        <w:tabs>
          <w:tab w:pos="2160" w:val="left" w:leader="none"/>
        </w:tabs>
        <w:spacing w:line="240" w:lineRule="auto" w:before="0" w:after="0"/>
        <w:ind w:left="2160" w:right="0" w:hanging="1022"/>
        <w:jc w:val="left"/>
        <w:rPr>
          <w:sz w:val="24"/>
        </w:rPr>
      </w:pPr>
      <w:r>
        <w:rPr>
          <w:color w:val="484D4F"/>
          <w:sz w:val="24"/>
        </w:rPr>
        <w:t>Volatile</w:t>
      </w:r>
      <w:r>
        <w:rPr>
          <w:color w:val="484D4F"/>
          <w:spacing w:val="-19"/>
          <w:sz w:val="24"/>
        </w:rPr>
        <w:t> </w:t>
      </w:r>
      <w:r>
        <w:rPr>
          <w:color w:val="484D4F"/>
          <w:sz w:val="24"/>
        </w:rPr>
        <w:t>Organic</w:t>
      </w:r>
      <w:r>
        <w:rPr>
          <w:color w:val="484D4F"/>
          <w:spacing w:val="-16"/>
          <w:sz w:val="24"/>
        </w:rPr>
        <w:t> </w:t>
      </w:r>
      <w:r>
        <w:rPr>
          <w:color w:val="484D4F"/>
          <w:sz w:val="24"/>
        </w:rPr>
        <w:t>Compounds</w:t>
      </w:r>
      <w:r>
        <w:rPr>
          <w:color w:val="484D4F"/>
          <w:spacing w:val="-15"/>
          <w:sz w:val="24"/>
        </w:rPr>
        <w:t> </w:t>
      </w:r>
      <w:r>
        <w:rPr>
          <w:color w:val="484D4F"/>
          <w:sz w:val="24"/>
        </w:rPr>
        <w:t>(VOCs)</w:t>
      </w:r>
      <w:r>
        <w:rPr>
          <w:color w:val="484D4F"/>
          <w:spacing w:val="-15"/>
          <w:sz w:val="24"/>
        </w:rPr>
        <w:t> </w:t>
      </w:r>
      <w:r>
        <w:rPr>
          <w:color w:val="484D4F"/>
          <w:sz w:val="24"/>
        </w:rPr>
        <w:t>(method</w:t>
      </w:r>
      <w:r>
        <w:rPr>
          <w:color w:val="484D4F"/>
          <w:spacing w:val="-15"/>
          <w:sz w:val="24"/>
        </w:rPr>
        <w:t> </w:t>
      </w:r>
      <w:r>
        <w:rPr>
          <w:color w:val="484D4F"/>
          <w:sz w:val="24"/>
        </w:rPr>
        <w:t>SW</w:t>
      </w:r>
      <w:r>
        <w:rPr>
          <w:color w:val="484D4F"/>
          <w:spacing w:val="-15"/>
          <w:sz w:val="24"/>
        </w:rPr>
        <w:t> </w:t>
      </w:r>
      <w:r>
        <w:rPr>
          <w:color w:val="484D4F"/>
          <w:sz w:val="24"/>
        </w:rPr>
        <w:t>8260</w:t>
      </w:r>
      <w:r>
        <w:rPr>
          <w:color w:val="484D4F"/>
          <w:spacing w:val="-14"/>
          <w:sz w:val="24"/>
        </w:rPr>
        <w:t> </w:t>
      </w:r>
      <w:r>
        <w:rPr>
          <w:color w:val="484D4F"/>
          <w:sz w:val="24"/>
        </w:rPr>
        <w:t>TCLP</w:t>
      </w:r>
      <w:r>
        <w:rPr>
          <w:color w:val="484D4F"/>
          <w:spacing w:val="-11"/>
          <w:sz w:val="24"/>
        </w:rPr>
        <w:t> </w:t>
      </w:r>
      <w:r>
        <w:rPr>
          <w:color w:val="484D4F"/>
          <w:spacing w:val="-2"/>
          <w:sz w:val="24"/>
        </w:rPr>
        <w:t>extraction).</w:t>
      </w:r>
    </w:p>
    <w:p>
      <w:pPr>
        <w:pStyle w:val="ListParagraph"/>
        <w:numPr>
          <w:ilvl w:val="2"/>
          <w:numId w:val="6"/>
        </w:numPr>
        <w:tabs>
          <w:tab w:pos="2160" w:val="left" w:leader="none"/>
        </w:tabs>
        <w:spacing w:line="240" w:lineRule="auto" w:before="274" w:after="0"/>
        <w:ind w:left="2160" w:right="0" w:hanging="1022"/>
        <w:jc w:val="left"/>
        <w:rPr>
          <w:sz w:val="24"/>
        </w:rPr>
      </w:pPr>
      <w:r>
        <w:rPr>
          <w:color w:val="484D4F"/>
          <w:sz w:val="24"/>
        </w:rPr>
        <w:t>Total</w:t>
      </w:r>
      <w:r>
        <w:rPr>
          <w:color w:val="484D4F"/>
          <w:spacing w:val="-17"/>
          <w:sz w:val="24"/>
        </w:rPr>
        <w:t> </w:t>
      </w:r>
      <w:r>
        <w:rPr>
          <w:color w:val="484D4F"/>
          <w:sz w:val="24"/>
        </w:rPr>
        <w:t>Petroleum</w:t>
      </w:r>
      <w:r>
        <w:rPr>
          <w:color w:val="484D4F"/>
          <w:spacing w:val="-15"/>
          <w:sz w:val="24"/>
        </w:rPr>
        <w:t> </w:t>
      </w:r>
      <w:r>
        <w:rPr>
          <w:color w:val="484D4F"/>
          <w:sz w:val="24"/>
        </w:rPr>
        <w:t>Hydrocarbons</w:t>
      </w:r>
      <w:r>
        <w:rPr>
          <w:color w:val="484D4F"/>
          <w:spacing w:val="-14"/>
          <w:sz w:val="24"/>
        </w:rPr>
        <w:t> </w:t>
      </w:r>
      <w:r>
        <w:rPr>
          <w:color w:val="484D4F"/>
          <w:sz w:val="24"/>
        </w:rPr>
        <w:t>(TPH)</w:t>
      </w:r>
      <w:r>
        <w:rPr>
          <w:color w:val="484D4F"/>
          <w:spacing w:val="-15"/>
          <w:sz w:val="24"/>
        </w:rPr>
        <w:t> </w:t>
      </w:r>
      <w:r>
        <w:rPr>
          <w:color w:val="484D4F"/>
          <w:sz w:val="24"/>
        </w:rPr>
        <w:t>(TX</w:t>
      </w:r>
      <w:r>
        <w:rPr>
          <w:color w:val="484D4F"/>
          <w:spacing w:val="-15"/>
          <w:sz w:val="24"/>
        </w:rPr>
        <w:t> </w:t>
      </w:r>
      <w:r>
        <w:rPr>
          <w:color w:val="484D4F"/>
          <w:sz w:val="24"/>
        </w:rPr>
        <w:t>method</w:t>
      </w:r>
      <w:r>
        <w:rPr>
          <w:color w:val="484D4F"/>
          <w:spacing w:val="-13"/>
          <w:sz w:val="24"/>
        </w:rPr>
        <w:t> </w:t>
      </w:r>
      <w:r>
        <w:rPr>
          <w:color w:val="484D4F"/>
          <w:spacing w:val="-2"/>
          <w:sz w:val="24"/>
        </w:rPr>
        <w:t>1005).3</w:t>
      </w:r>
    </w:p>
    <w:p>
      <w:pPr>
        <w:pStyle w:val="BodyText"/>
      </w:pPr>
    </w:p>
    <w:p>
      <w:pPr>
        <w:pStyle w:val="ListParagraph"/>
        <w:numPr>
          <w:ilvl w:val="2"/>
          <w:numId w:val="6"/>
        </w:numPr>
        <w:tabs>
          <w:tab w:pos="2160" w:val="left" w:leader="none"/>
        </w:tabs>
        <w:spacing w:line="240" w:lineRule="auto" w:before="1" w:after="0"/>
        <w:ind w:left="2160" w:right="0" w:hanging="1022"/>
        <w:jc w:val="left"/>
        <w:rPr>
          <w:sz w:val="24"/>
        </w:rPr>
      </w:pPr>
      <w:r>
        <w:rPr>
          <w:color w:val="484D4F"/>
          <w:sz w:val="24"/>
        </w:rPr>
        <w:t>Reactivity,</w:t>
      </w:r>
      <w:r>
        <w:rPr>
          <w:color w:val="484D4F"/>
          <w:spacing w:val="-15"/>
          <w:sz w:val="24"/>
        </w:rPr>
        <w:t> </w:t>
      </w:r>
      <w:r>
        <w:rPr>
          <w:color w:val="484D4F"/>
          <w:sz w:val="24"/>
        </w:rPr>
        <w:t>Corrosivity,</w:t>
      </w:r>
      <w:r>
        <w:rPr>
          <w:color w:val="484D4F"/>
          <w:spacing w:val="-15"/>
          <w:sz w:val="24"/>
        </w:rPr>
        <w:t> </w:t>
      </w:r>
      <w:r>
        <w:rPr>
          <w:color w:val="484D4F"/>
          <w:sz w:val="24"/>
        </w:rPr>
        <w:t>Ignitibility</w:t>
      </w:r>
      <w:r>
        <w:rPr>
          <w:color w:val="484D4F"/>
          <w:spacing w:val="-15"/>
          <w:sz w:val="24"/>
        </w:rPr>
        <w:t> </w:t>
      </w:r>
      <w:r>
        <w:rPr>
          <w:color w:val="484D4F"/>
          <w:spacing w:val="-2"/>
          <w:sz w:val="24"/>
        </w:rPr>
        <w:t>(RCI).</w:t>
      </w:r>
    </w:p>
    <w:p>
      <w:pPr>
        <w:pStyle w:val="BodyText"/>
      </w:pPr>
    </w:p>
    <w:p>
      <w:pPr>
        <w:pStyle w:val="BodyText"/>
        <w:ind w:left="1138" w:right="614"/>
      </w:pPr>
      <w:r>
        <w:rPr>
          <w:color w:val="484D4F"/>
        </w:rPr>
        <w:t>Contractor</w:t>
      </w:r>
      <w:r>
        <w:rPr>
          <w:color w:val="484D4F"/>
          <w:spacing w:val="-13"/>
        </w:rPr>
        <w:t> </w:t>
      </w:r>
      <w:r>
        <w:rPr>
          <w:color w:val="484D4F"/>
        </w:rPr>
        <w:t>shall</w:t>
      </w:r>
      <w:r>
        <w:rPr>
          <w:color w:val="484D4F"/>
          <w:spacing w:val="-12"/>
        </w:rPr>
        <w:t> </w:t>
      </w:r>
      <w:r>
        <w:rPr>
          <w:color w:val="484D4F"/>
        </w:rPr>
        <w:t>submit</w:t>
      </w:r>
      <w:r>
        <w:rPr>
          <w:color w:val="484D4F"/>
          <w:spacing w:val="-11"/>
        </w:rPr>
        <w:t> </w:t>
      </w:r>
      <w:r>
        <w:rPr>
          <w:color w:val="484D4F"/>
        </w:rPr>
        <w:t>all</w:t>
      </w:r>
      <w:r>
        <w:rPr>
          <w:color w:val="484D4F"/>
          <w:spacing w:val="-12"/>
        </w:rPr>
        <w:t> </w:t>
      </w:r>
      <w:r>
        <w:rPr>
          <w:color w:val="484D4F"/>
        </w:rPr>
        <w:t>analytical</w:t>
      </w:r>
      <w:r>
        <w:rPr>
          <w:color w:val="484D4F"/>
          <w:spacing w:val="-12"/>
        </w:rPr>
        <w:t> </w:t>
      </w:r>
      <w:r>
        <w:rPr>
          <w:color w:val="484D4F"/>
        </w:rPr>
        <w:t>results</w:t>
      </w:r>
      <w:r>
        <w:rPr>
          <w:color w:val="484D4F"/>
          <w:spacing w:val="-12"/>
        </w:rPr>
        <w:t> </w:t>
      </w:r>
      <w:r>
        <w:rPr>
          <w:color w:val="484D4F"/>
        </w:rPr>
        <w:t>to</w:t>
      </w:r>
      <w:r>
        <w:rPr>
          <w:color w:val="484D4F"/>
          <w:spacing w:val="-13"/>
        </w:rPr>
        <w:t> </w:t>
      </w:r>
      <w:r>
        <w:rPr>
          <w:color w:val="484D4F"/>
        </w:rPr>
        <w:t>802</w:t>
      </w:r>
      <w:r>
        <w:rPr>
          <w:color w:val="484D4F"/>
          <w:spacing w:val="-11"/>
        </w:rPr>
        <w:t> </w:t>
      </w:r>
      <w:r>
        <w:rPr>
          <w:color w:val="484D4F"/>
        </w:rPr>
        <w:t>CES/CEIE</w:t>
      </w:r>
      <w:r>
        <w:rPr>
          <w:color w:val="484D4F"/>
          <w:spacing w:val="-12"/>
        </w:rPr>
        <w:t> </w:t>
      </w:r>
      <w:r>
        <w:rPr>
          <w:color w:val="484D4F"/>
        </w:rPr>
        <w:t>for</w:t>
      </w:r>
      <w:r>
        <w:rPr>
          <w:color w:val="484D4F"/>
          <w:spacing w:val="-14"/>
        </w:rPr>
        <w:t> </w:t>
      </w:r>
      <w:r>
        <w:rPr>
          <w:color w:val="484D4F"/>
        </w:rPr>
        <w:t>review</w:t>
      </w:r>
      <w:r>
        <w:rPr>
          <w:color w:val="484D4F"/>
          <w:spacing w:val="-15"/>
        </w:rPr>
        <w:t> </w:t>
      </w:r>
      <w:r>
        <w:rPr>
          <w:color w:val="484D4F"/>
        </w:rPr>
        <w:t>prior</w:t>
      </w:r>
      <w:r>
        <w:rPr>
          <w:color w:val="484D4F"/>
          <w:spacing w:val="-15"/>
        </w:rPr>
        <w:t> </w:t>
      </w:r>
      <w:r>
        <w:rPr>
          <w:color w:val="484D4F"/>
        </w:rPr>
        <w:t>to</w:t>
      </w:r>
      <w:r>
        <w:rPr>
          <w:color w:val="484D4F"/>
          <w:spacing w:val="-13"/>
        </w:rPr>
        <w:t> </w:t>
      </w:r>
      <w:r>
        <w:rPr>
          <w:color w:val="484D4F"/>
        </w:rPr>
        <w:t>removal</w:t>
      </w:r>
      <w:r>
        <w:rPr>
          <w:color w:val="484D4F"/>
          <w:spacing w:val="-10"/>
        </w:rPr>
        <w:t> </w:t>
      </w:r>
      <w:r>
        <w:rPr>
          <w:color w:val="484D4F"/>
        </w:rPr>
        <w:t>of</w:t>
      </w:r>
      <w:r>
        <w:rPr>
          <w:color w:val="484D4F"/>
          <w:spacing w:val="-15"/>
        </w:rPr>
        <w:t> </w:t>
      </w:r>
      <w:r>
        <w:rPr>
          <w:color w:val="484D4F"/>
        </w:rPr>
        <w:t>soil</w:t>
      </w:r>
      <w:r>
        <w:rPr>
          <w:color w:val="484D4F"/>
          <w:spacing w:val="-12"/>
        </w:rPr>
        <w:t> </w:t>
      </w:r>
      <w:r>
        <w:rPr>
          <w:color w:val="484D4F"/>
        </w:rPr>
        <w:t>from area specific location.</w:t>
      </w:r>
    </w:p>
    <w:p>
      <w:pPr>
        <w:pStyle w:val="ListParagraph"/>
        <w:numPr>
          <w:ilvl w:val="1"/>
          <w:numId w:val="4"/>
        </w:numPr>
        <w:tabs>
          <w:tab w:pos="2093" w:val="left" w:leader="none"/>
        </w:tabs>
        <w:spacing w:line="240" w:lineRule="auto" w:before="60" w:after="0"/>
        <w:ind w:left="2093" w:right="596" w:hanging="360"/>
        <w:jc w:val="left"/>
        <w:rPr>
          <w:sz w:val="24"/>
        </w:rPr>
      </w:pPr>
      <w:r>
        <w:rPr>
          <w:b/>
          <w:color w:val="484D4F"/>
          <w:sz w:val="24"/>
        </w:rPr>
        <w:t>Post</w:t>
      </w:r>
      <w:r>
        <w:rPr>
          <w:b/>
          <w:color w:val="484D4F"/>
          <w:spacing w:val="-4"/>
          <w:sz w:val="24"/>
        </w:rPr>
        <w:t> </w:t>
      </w:r>
      <w:r>
        <w:rPr>
          <w:b/>
          <w:color w:val="484D4F"/>
          <w:sz w:val="24"/>
        </w:rPr>
        <w:t>Demolition.</w:t>
      </w:r>
      <w:r>
        <w:rPr>
          <w:b/>
          <w:color w:val="484D4F"/>
          <w:spacing w:val="-2"/>
          <w:sz w:val="24"/>
        </w:rPr>
        <w:t> </w:t>
      </w:r>
      <w:r>
        <w:rPr>
          <w:color w:val="484D4F"/>
          <w:sz w:val="24"/>
        </w:rPr>
        <w:t>The</w:t>
      </w:r>
      <w:r>
        <w:rPr>
          <w:color w:val="484D4F"/>
          <w:spacing w:val="-5"/>
          <w:sz w:val="24"/>
        </w:rPr>
        <w:t> </w:t>
      </w:r>
      <w:r>
        <w:rPr>
          <w:color w:val="484D4F"/>
          <w:sz w:val="24"/>
        </w:rPr>
        <w:t>contractor</w:t>
      </w:r>
      <w:r>
        <w:rPr>
          <w:color w:val="484D4F"/>
          <w:spacing w:val="-3"/>
          <w:sz w:val="24"/>
        </w:rPr>
        <w:t> </w:t>
      </w:r>
      <w:r>
        <w:rPr>
          <w:color w:val="484D4F"/>
          <w:sz w:val="24"/>
        </w:rPr>
        <w:t>shall</w:t>
      </w:r>
      <w:r>
        <w:rPr>
          <w:color w:val="484D4F"/>
          <w:spacing w:val="-3"/>
          <w:sz w:val="24"/>
        </w:rPr>
        <w:t> </w:t>
      </w:r>
      <w:r>
        <w:rPr>
          <w:color w:val="484D4F"/>
          <w:sz w:val="24"/>
        </w:rPr>
        <w:t>clean</w:t>
      </w:r>
      <w:r>
        <w:rPr>
          <w:color w:val="484D4F"/>
          <w:spacing w:val="-3"/>
          <w:sz w:val="24"/>
        </w:rPr>
        <w:t> </w:t>
      </w:r>
      <w:r>
        <w:rPr>
          <w:color w:val="484D4F"/>
          <w:sz w:val="24"/>
        </w:rPr>
        <w:t>up</w:t>
      </w:r>
      <w:r>
        <w:rPr>
          <w:color w:val="484D4F"/>
          <w:spacing w:val="-3"/>
          <w:sz w:val="24"/>
        </w:rPr>
        <w:t> </w:t>
      </w:r>
      <w:r>
        <w:rPr>
          <w:color w:val="484D4F"/>
          <w:sz w:val="24"/>
        </w:rPr>
        <w:t>and</w:t>
      </w:r>
      <w:r>
        <w:rPr>
          <w:color w:val="484D4F"/>
          <w:spacing w:val="-3"/>
          <w:sz w:val="24"/>
        </w:rPr>
        <w:t> </w:t>
      </w:r>
      <w:r>
        <w:rPr>
          <w:color w:val="484D4F"/>
          <w:sz w:val="24"/>
        </w:rPr>
        <w:t>remove</w:t>
      </w:r>
      <w:r>
        <w:rPr>
          <w:color w:val="484D4F"/>
          <w:spacing w:val="-3"/>
          <w:sz w:val="24"/>
        </w:rPr>
        <w:t> </w:t>
      </w:r>
      <w:r>
        <w:rPr>
          <w:color w:val="484D4F"/>
          <w:sz w:val="24"/>
        </w:rPr>
        <w:t>all</w:t>
      </w:r>
      <w:r>
        <w:rPr>
          <w:color w:val="484D4F"/>
          <w:spacing w:val="-3"/>
          <w:sz w:val="24"/>
        </w:rPr>
        <w:t> </w:t>
      </w:r>
      <w:r>
        <w:rPr>
          <w:color w:val="484D4F"/>
          <w:sz w:val="24"/>
        </w:rPr>
        <w:t>signs</w:t>
      </w:r>
      <w:r>
        <w:rPr>
          <w:color w:val="484D4F"/>
          <w:spacing w:val="-3"/>
          <w:sz w:val="24"/>
        </w:rPr>
        <w:t> </w:t>
      </w:r>
      <w:r>
        <w:rPr>
          <w:color w:val="484D4F"/>
          <w:sz w:val="24"/>
        </w:rPr>
        <w:t>of</w:t>
      </w:r>
      <w:r>
        <w:rPr>
          <w:color w:val="484D4F"/>
          <w:spacing w:val="-3"/>
          <w:sz w:val="24"/>
        </w:rPr>
        <w:t> </w:t>
      </w:r>
      <w:r>
        <w:rPr>
          <w:color w:val="484D4F"/>
          <w:sz w:val="24"/>
        </w:rPr>
        <w:t>temporary</w:t>
      </w:r>
      <w:r>
        <w:rPr>
          <w:color w:val="484D4F"/>
          <w:spacing w:val="-3"/>
          <w:sz w:val="24"/>
        </w:rPr>
        <w:t> </w:t>
      </w:r>
      <w:r>
        <w:rPr>
          <w:color w:val="484D4F"/>
          <w:sz w:val="24"/>
        </w:rPr>
        <w:t>facilities, work areas, structures, foundations or temporary structures, stockpiles of excess waste materials, or any other vestiges of demolition. All restored areas shall be smoothly and evenly dressed and sloped to drain. The Contractor shall fill and compact all voids left by the removal of</w:t>
      </w:r>
      <w:r>
        <w:rPr>
          <w:color w:val="484D4F"/>
          <w:spacing w:val="-1"/>
          <w:sz w:val="24"/>
        </w:rPr>
        <w:t> </w:t>
      </w:r>
      <w:r>
        <w:rPr>
          <w:color w:val="484D4F"/>
          <w:sz w:val="24"/>
        </w:rPr>
        <w:t>pipe, structures, etc. The</w:t>
      </w:r>
      <w:r>
        <w:rPr>
          <w:color w:val="484D4F"/>
          <w:spacing w:val="-1"/>
          <w:sz w:val="24"/>
        </w:rPr>
        <w:t> </w:t>
      </w:r>
      <w:r>
        <w:rPr>
          <w:color w:val="484D4F"/>
          <w:sz w:val="24"/>
        </w:rPr>
        <w:t>Contractor shall provide all fill materials</w:t>
      </w:r>
      <w:r>
        <w:rPr>
          <w:color w:val="484D4F"/>
          <w:spacing w:val="-1"/>
          <w:sz w:val="24"/>
        </w:rPr>
        <w:t> </w:t>
      </w:r>
      <w:r>
        <w:rPr>
          <w:color w:val="484D4F"/>
          <w:sz w:val="24"/>
        </w:rPr>
        <w:t>to the site as</w:t>
      </w:r>
      <w:r>
        <w:rPr>
          <w:color w:val="484D4F"/>
          <w:spacing w:val="-2"/>
          <w:sz w:val="24"/>
        </w:rPr>
        <w:t> </w:t>
      </w:r>
      <w:r>
        <w:rPr>
          <w:color w:val="484D4F"/>
          <w:sz w:val="24"/>
        </w:rPr>
        <w:t>needed. The</w:t>
      </w:r>
      <w:r>
        <w:rPr>
          <w:color w:val="484D4F"/>
          <w:spacing w:val="-3"/>
          <w:sz w:val="24"/>
        </w:rPr>
        <w:t> </w:t>
      </w:r>
      <w:r>
        <w:rPr>
          <w:color w:val="484D4F"/>
          <w:sz w:val="24"/>
        </w:rPr>
        <w:t>contractor</w:t>
      </w:r>
      <w:r>
        <w:rPr>
          <w:color w:val="484D4F"/>
          <w:spacing w:val="-1"/>
          <w:sz w:val="24"/>
        </w:rPr>
        <w:t> </w:t>
      </w:r>
      <w:r>
        <w:rPr>
          <w:color w:val="484D4F"/>
          <w:sz w:val="24"/>
        </w:rPr>
        <w:t>shall</w:t>
      </w:r>
      <w:r>
        <w:rPr>
          <w:color w:val="484D4F"/>
          <w:spacing w:val="-1"/>
          <w:sz w:val="24"/>
        </w:rPr>
        <w:t> </w:t>
      </w:r>
      <w:r>
        <w:rPr>
          <w:color w:val="484D4F"/>
          <w:sz w:val="24"/>
        </w:rPr>
        <w:t>provide</w:t>
      </w:r>
      <w:r>
        <w:rPr>
          <w:color w:val="484D4F"/>
          <w:spacing w:val="-1"/>
          <w:sz w:val="24"/>
        </w:rPr>
        <w:t> </w:t>
      </w:r>
      <w:r>
        <w:rPr>
          <w:color w:val="484D4F"/>
          <w:sz w:val="24"/>
        </w:rPr>
        <w:t>approved fill</w:t>
      </w:r>
      <w:r>
        <w:rPr>
          <w:color w:val="484D4F"/>
          <w:spacing w:val="-1"/>
          <w:sz w:val="24"/>
        </w:rPr>
        <w:t> </w:t>
      </w:r>
      <w:r>
        <w:rPr>
          <w:color w:val="484D4F"/>
          <w:sz w:val="24"/>
        </w:rPr>
        <w:t>material</w:t>
      </w:r>
      <w:r>
        <w:rPr>
          <w:color w:val="484D4F"/>
          <w:spacing w:val="-1"/>
          <w:sz w:val="24"/>
        </w:rPr>
        <w:t> </w:t>
      </w:r>
      <w:r>
        <w:rPr>
          <w:color w:val="484D4F"/>
          <w:sz w:val="24"/>
        </w:rPr>
        <w:t>and</w:t>
      </w:r>
      <w:r>
        <w:rPr>
          <w:color w:val="484D4F"/>
          <w:spacing w:val="-1"/>
          <w:sz w:val="24"/>
        </w:rPr>
        <w:t> </w:t>
      </w:r>
      <w:r>
        <w:rPr>
          <w:color w:val="484D4F"/>
          <w:sz w:val="24"/>
        </w:rPr>
        <w:t>complete</w:t>
      </w:r>
      <w:r>
        <w:rPr>
          <w:color w:val="484D4F"/>
          <w:spacing w:val="-2"/>
          <w:sz w:val="24"/>
        </w:rPr>
        <w:t> </w:t>
      </w:r>
      <w:r>
        <w:rPr>
          <w:color w:val="484D4F"/>
          <w:sz w:val="24"/>
        </w:rPr>
        <w:t>final</w:t>
      </w:r>
      <w:r>
        <w:rPr>
          <w:color w:val="484D4F"/>
          <w:spacing w:val="-1"/>
          <w:sz w:val="24"/>
        </w:rPr>
        <w:t> </w:t>
      </w:r>
      <w:r>
        <w:rPr>
          <w:color w:val="484D4F"/>
          <w:sz w:val="24"/>
        </w:rPr>
        <w:t>grading</w:t>
      </w:r>
      <w:r>
        <w:rPr>
          <w:color w:val="484D4F"/>
          <w:spacing w:val="-1"/>
          <w:sz w:val="24"/>
        </w:rPr>
        <w:t> </w:t>
      </w:r>
      <w:r>
        <w:rPr>
          <w:color w:val="484D4F"/>
          <w:sz w:val="24"/>
        </w:rPr>
        <w:t>in</w:t>
      </w:r>
    </w:p>
    <w:p>
      <w:pPr>
        <w:pStyle w:val="ListParagraph"/>
        <w:spacing w:after="0" w:line="240" w:lineRule="auto"/>
        <w:jc w:val="left"/>
        <w:rPr>
          <w:sz w:val="24"/>
        </w:rPr>
        <w:sectPr>
          <w:pgSz w:w="12240" w:h="15840"/>
          <w:pgMar w:header="0" w:footer="914" w:top="1360" w:bottom="1200" w:left="360" w:right="360"/>
        </w:sectPr>
      </w:pPr>
    </w:p>
    <w:p>
      <w:pPr>
        <w:spacing w:before="78"/>
        <w:ind w:left="2093" w:right="614" w:firstLine="0"/>
        <w:jc w:val="left"/>
        <w:rPr>
          <w:sz w:val="24"/>
        </w:rPr>
      </w:pPr>
      <w:r>
        <w:rPr>
          <w:color w:val="484D4F"/>
          <w:sz w:val="24"/>
        </w:rPr>
        <w:t>such</w:t>
      </w:r>
      <w:r>
        <w:rPr>
          <w:color w:val="484D4F"/>
          <w:spacing w:val="-3"/>
          <w:sz w:val="24"/>
        </w:rPr>
        <w:t> </w:t>
      </w:r>
      <w:r>
        <w:rPr>
          <w:color w:val="484D4F"/>
          <w:sz w:val="24"/>
        </w:rPr>
        <w:t>a</w:t>
      </w:r>
      <w:r>
        <w:rPr>
          <w:color w:val="484D4F"/>
          <w:spacing w:val="-4"/>
          <w:sz w:val="24"/>
        </w:rPr>
        <w:t> </w:t>
      </w:r>
      <w:r>
        <w:rPr>
          <w:color w:val="484D4F"/>
          <w:sz w:val="24"/>
        </w:rPr>
        <w:t>way</w:t>
      </w:r>
      <w:r>
        <w:rPr>
          <w:color w:val="484D4F"/>
          <w:spacing w:val="-3"/>
          <w:sz w:val="24"/>
        </w:rPr>
        <w:t> </w:t>
      </w:r>
      <w:r>
        <w:rPr>
          <w:color w:val="484D4F"/>
          <w:sz w:val="24"/>
        </w:rPr>
        <w:t>to</w:t>
      </w:r>
      <w:r>
        <w:rPr>
          <w:color w:val="484D4F"/>
          <w:spacing w:val="-1"/>
          <w:sz w:val="24"/>
        </w:rPr>
        <w:t> </w:t>
      </w:r>
      <w:r>
        <w:rPr>
          <w:color w:val="484D4F"/>
          <w:sz w:val="24"/>
        </w:rPr>
        <w:t>ensure</w:t>
      </w:r>
      <w:r>
        <w:rPr>
          <w:color w:val="484D4F"/>
          <w:spacing w:val="-5"/>
          <w:sz w:val="24"/>
        </w:rPr>
        <w:t> </w:t>
      </w:r>
      <w:r>
        <w:rPr>
          <w:color w:val="484D4F"/>
          <w:sz w:val="24"/>
        </w:rPr>
        <w:t>the</w:t>
      </w:r>
      <w:r>
        <w:rPr>
          <w:color w:val="484D4F"/>
          <w:spacing w:val="-2"/>
          <w:sz w:val="24"/>
        </w:rPr>
        <w:t> </w:t>
      </w:r>
      <w:r>
        <w:rPr>
          <w:color w:val="484D4F"/>
          <w:sz w:val="24"/>
        </w:rPr>
        <w:t>site</w:t>
      </w:r>
      <w:r>
        <w:rPr>
          <w:color w:val="484D4F"/>
          <w:spacing w:val="-4"/>
          <w:sz w:val="24"/>
        </w:rPr>
        <w:t> </w:t>
      </w:r>
      <w:r>
        <w:rPr>
          <w:color w:val="484D4F"/>
          <w:sz w:val="24"/>
        </w:rPr>
        <w:t>has</w:t>
      </w:r>
      <w:r>
        <w:rPr>
          <w:color w:val="484D4F"/>
          <w:spacing w:val="-4"/>
          <w:sz w:val="24"/>
        </w:rPr>
        <w:t> </w:t>
      </w:r>
      <w:r>
        <w:rPr>
          <w:color w:val="484D4F"/>
          <w:sz w:val="24"/>
        </w:rPr>
        <w:t>proper</w:t>
      </w:r>
      <w:r>
        <w:rPr>
          <w:color w:val="484D4F"/>
          <w:spacing w:val="-3"/>
          <w:sz w:val="24"/>
        </w:rPr>
        <w:t> </w:t>
      </w:r>
      <w:r>
        <w:rPr>
          <w:color w:val="484D4F"/>
          <w:sz w:val="24"/>
        </w:rPr>
        <w:t>drainage,</w:t>
      </w:r>
      <w:r>
        <w:rPr>
          <w:color w:val="484D4F"/>
          <w:spacing w:val="-1"/>
          <w:sz w:val="24"/>
        </w:rPr>
        <w:t> </w:t>
      </w:r>
      <w:r>
        <w:rPr>
          <w:color w:val="484D4F"/>
          <w:sz w:val="24"/>
        </w:rPr>
        <w:t>there</w:t>
      </w:r>
      <w:r>
        <w:rPr>
          <w:color w:val="484D4F"/>
          <w:spacing w:val="-4"/>
          <w:sz w:val="24"/>
        </w:rPr>
        <w:t> </w:t>
      </w:r>
      <w:r>
        <w:rPr>
          <w:color w:val="484D4F"/>
          <w:sz w:val="24"/>
        </w:rPr>
        <w:t>is</w:t>
      </w:r>
      <w:r>
        <w:rPr>
          <w:color w:val="484D4F"/>
          <w:spacing w:val="-4"/>
          <w:sz w:val="24"/>
        </w:rPr>
        <w:t> </w:t>
      </w:r>
      <w:r>
        <w:rPr>
          <w:color w:val="484D4F"/>
          <w:sz w:val="24"/>
        </w:rPr>
        <w:t>no</w:t>
      </w:r>
      <w:r>
        <w:rPr>
          <w:color w:val="484D4F"/>
          <w:spacing w:val="-3"/>
          <w:sz w:val="24"/>
        </w:rPr>
        <w:t> </w:t>
      </w:r>
      <w:r>
        <w:rPr>
          <w:color w:val="484D4F"/>
          <w:sz w:val="24"/>
        </w:rPr>
        <w:t>ponding</w:t>
      </w:r>
      <w:r>
        <w:rPr>
          <w:color w:val="484D4F"/>
          <w:spacing w:val="-3"/>
          <w:sz w:val="24"/>
        </w:rPr>
        <w:t> </w:t>
      </w:r>
      <w:r>
        <w:rPr>
          <w:color w:val="484D4F"/>
          <w:sz w:val="24"/>
        </w:rPr>
        <w:t>of</w:t>
      </w:r>
      <w:r>
        <w:rPr>
          <w:color w:val="484D4F"/>
          <w:spacing w:val="-3"/>
          <w:sz w:val="24"/>
        </w:rPr>
        <w:t> </w:t>
      </w:r>
      <w:r>
        <w:rPr>
          <w:color w:val="484D4F"/>
          <w:sz w:val="24"/>
        </w:rPr>
        <w:t>water,</w:t>
      </w:r>
      <w:r>
        <w:rPr>
          <w:color w:val="484D4F"/>
          <w:spacing w:val="-3"/>
          <w:sz w:val="24"/>
        </w:rPr>
        <w:t> </w:t>
      </w:r>
      <w:r>
        <w:rPr>
          <w:color w:val="484D4F"/>
          <w:sz w:val="24"/>
        </w:rPr>
        <w:t>and</w:t>
      </w:r>
      <w:r>
        <w:rPr>
          <w:color w:val="484D4F"/>
          <w:spacing w:val="-3"/>
          <w:sz w:val="24"/>
        </w:rPr>
        <w:t> </w:t>
      </w:r>
      <w:r>
        <w:rPr>
          <w:color w:val="484D4F"/>
          <w:sz w:val="24"/>
        </w:rPr>
        <w:t>that</w:t>
      </w:r>
      <w:r>
        <w:rPr>
          <w:color w:val="484D4F"/>
          <w:spacing w:val="-3"/>
          <w:sz w:val="24"/>
        </w:rPr>
        <w:t> </w:t>
      </w:r>
      <w:r>
        <w:rPr>
          <w:color w:val="484D4F"/>
          <w:sz w:val="24"/>
        </w:rPr>
        <w:t>run off does not cause damage to adjacent properties. Fill material shall conform to the definition of</w:t>
      </w:r>
      <w:r>
        <w:rPr>
          <w:color w:val="484D4F"/>
          <w:spacing w:val="-4"/>
          <w:sz w:val="24"/>
        </w:rPr>
        <w:t> </w:t>
      </w:r>
      <w:r>
        <w:rPr>
          <w:color w:val="484D4F"/>
          <w:sz w:val="24"/>
        </w:rPr>
        <w:t>satisfactory</w:t>
      </w:r>
      <w:r>
        <w:rPr>
          <w:color w:val="484D4F"/>
          <w:spacing w:val="-2"/>
          <w:sz w:val="24"/>
        </w:rPr>
        <w:t> </w:t>
      </w:r>
      <w:r>
        <w:rPr>
          <w:color w:val="484D4F"/>
          <w:sz w:val="24"/>
        </w:rPr>
        <w:t>soil</w:t>
      </w:r>
      <w:r>
        <w:rPr>
          <w:color w:val="484D4F"/>
          <w:spacing w:val="-3"/>
          <w:sz w:val="24"/>
        </w:rPr>
        <w:t> </w:t>
      </w:r>
      <w:r>
        <w:rPr>
          <w:color w:val="484D4F"/>
          <w:sz w:val="24"/>
        </w:rPr>
        <w:t>material</w:t>
      </w:r>
      <w:r>
        <w:rPr>
          <w:color w:val="484D4F"/>
          <w:spacing w:val="-3"/>
          <w:sz w:val="24"/>
        </w:rPr>
        <w:t> </w:t>
      </w:r>
      <w:r>
        <w:rPr>
          <w:color w:val="484D4F"/>
          <w:sz w:val="24"/>
        </w:rPr>
        <w:t>as</w:t>
      </w:r>
      <w:r>
        <w:rPr>
          <w:color w:val="484D4F"/>
          <w:spacing w:val="-4"/>
          <w:sz w:val="24"/>
        </w:rPr>
        <w:t> </w:t>
      </w:r>
      <w:r>
        <w:rPr>
          <w:color w:val="484D4F"/>
          <w:sz w:val="24"/>
        </w:rPr>
        <w:t>defined</w:t>
      </w:r>
      <w:r>
        <w:rPr>
          <w:color w:val="484D4F"/>
          <w:spacing w:val="-4"/>
          <w:sz w:val="24"/>
        </w:rPr>
        <w:t> </w:t>
      </w:r>
      <w:r>
        <w:rPr>
          <w:color w:val="484D4F"/>
          <w:sz w:val="24"/>
        </w:rPr>
        <w:t>in</w:t>
      </w:r>
      <w:r>
        <w:rPr>
          <w:color w:val="484D4F"/>
          <w:spacing w:val="-4"/>
          <w:sz w:val="24"/>
        </w:rPr>
        <w:t> </w:t>
      </w:r>
      <w:r>
        <w:rPr>
          <w:color w:val="484D4F"/>
          <w:sz w:val="24"/>
        </w:rPr>
        <w:t>AASHTO</w:t>
      </w:r>
      <w:r>
        <w:rPr>
          <w:color w:val="484D4F"/>
          <w:spacing w:val="-4"/>
          <w:sz w:val="24"/>
        </w:rPr>
        <w:t> </w:t>
      </w:r>
      <w:r>
        <w:rPr>
          <w:color w:val="484D4F"/>
          <w:sz w:val="24"/>
        </w:rPr>
        <w:t>M</w:t>
      </w:r>
      <w:r>
        <w:rPr>
          <w:color w:val="484D4F"/>
          <w:spacing w:val="-4"/>
          <w:sz w:val="24"/>
        </w:rPr>
        <w:t> </w:t>
      </w:r>
      <w:r>
        <w:rPr>
          <w:color w:val="484D4F"/>
          <w:sz w:val="24"/>
        </w:rPr>
        <w:t>145,</w:t>
      </w:r>
      <w:r>
        <w:rPr>
          <w:color w:val="484D4F"/>
          <w:spacing w:val="-4"/>
          <w:sz w:val="24"/>
        </w:rPr>
        <w:t> </w:t>
      </w:r>
      <w:r>
        <w:rPr>
          <w:color w:val="484D4F"/>
          <w:sz w:val="24"/>
        </w:rPr>
        <w:t>Soil</w:t>
      </w:r>
      <w:r>
        <w:rPr>
          <w:color w:val="484D4F"/>
          <w:spacing w:val="-5"/>
          <w:sz w:val="24"/>
        </w:rPr>
        <w:t> </w:t>
      </w:r>
      <w:r>
        <w:rPr>
          <w:color w:val="484D4F"/>
          <w:sz w:val="24"/>
        </w:rPr>
        <w:t>Classification Groups A-1, A-2-4, A-2-5 and A-3. In addition, fill material shall be free from roots and other organic </w:t>
      </w:r>
      <w:r>
        <w:rPr>
          <w:color w:val="484D4F"/>
          <w:sz w:val="22"/>
        </w:rPr>
        <w:t>matter, trash, debris, frozen materials, and stones larger than 2 inches in any dimension. The contractor shall submit documentation as proof of soil classification NLT 14 calendar days prior to this work phase (reminder to schedule source</w:t>
      </w:r>
      <w:r>
        <w:rPr>
          <w:color w:val="484D4F"/>
          <w:spacing w:val="-1"/>
          <w:sz w:val="22"/>
        </w:rPr>
        <w:t> </w:t>
      </w:r>
      <w:r>
        <w:rPr>
          <w:color w:val="484D4F"/>
          <w:sz w:val="22"/>
        </w:rPr>
        <w:t>location field visit with CES). </w:t>
      </w:r>
      <w:r>
        <w:rPr>
          <w:color w:val="484D4F"/>
          <w:sz w:val="24"/>
        </w:rPr>
        <w:t>Compaction</w:t>
      </w:r>
      <w:r>
        <w:rPr>
          <w:color w:val="484D4F"/>
          <w:spacing w:val="-8"/>
          <w:sz w:val="24"/>
        </w:rPr>
        <w:t> </w:t>
      </w:r>
      <w:r>
        <w:rPr>
          <w:color w:val="484D4F"/>
          <w:sz w:val="24"/>
        </w:rPr>
        <w:t>of</w:t>
      </w:r>
      <w:r>
        <w:rPr>
          <w:color w:val="484D4F"/>
          <w:spacing w:val="-7"/>
          <w:sz w:val="24"/>
        </w:rPr>
        <w:t> </w:t>
      </w:r>
      <w:r>
        <w:rPr>
          <w:color w:val="484D4F"/>
          <w:sz w:val="24"/>
        </w:rPr>
        <w:t>fill</w:t>
      </w:r>
      <w:r>
        <w:rPr>
          <w:color w:val="484D4F"/>
          <w:spacing w:val="-6"/>
          <w:sz w:val="24"/>
        </w:rPr>
        <w:t> </w:t>
      </w:r>
      <w:r>
        <w:rPr>
          <w:color w:val="484D4F"/>
          <w:sz w:val="24"/>
        </w:rPr>
        <w:t>shall</w:t>
      </w:r>
      <w:r>
        <w:rPr>
          <w:color w:val="484D4F"/>
          <w:spacing w:val="-5"/>
          <w:sz w:val="24"/>
        </w:rPr>
        <w:t> </w:t>
      </w:r>
      <w:r>
        <w:rPr>
          <w:color w:val="484D4F"/>
          <w:sz w:val="24"/>
        </w:rPr>
        <w:t>match</w:t>
      </w:r>
      <w:r>
        <w:rPr>
          <w:color w:val="484D4F"/>
          <w:spacing w:val="-3"/>
          <w:sz w:val="24"/>
        </w:rPr>
        <w:t> </w:t>
      </w:r>
      <w:r>
        <w:rPr>
          <w:color w:val="484D4F"/>
          <w:sz w:val="24"/>
        </w:rPr>
        <w:t>the</w:t>
      </w:r>
      <w:r>
        <w:rPr>
          <w:color w:val="484D4F"/>
          <w:spacing w:val="-6"/>
          <w:sz w:val="24"/>
        </w:rPr>
        <w:t> </w:t>
      </w:r>
      <w:r>
        <w:rPr>
          <w:color w:val="484D4F"/>
          <w:sz w:val="24"/>
        </w:rPr>
        <w:t>compaction</w:t>
      </w:r>
      <w:r>
        <w:rPr>
          <w:color w:val="484D4F"/>
          <w:spacing w:val="-6"/>
          <w:sz w:val="24"/>
        </w:rPr>
        <w:t> </w:t>
      </w:r>
      <w:r>
        <w:rPr>
          <w:color w:val="484D4F"/>
          <w:sz w:val="24"/>
        </w:rPr>
        <w:t>of</w:t>
      </w:r>
      <w:r>
        <w:rPr>
          <w:color w:val="484D4F"/>
          <w:spacing w:val="-5"/>
          <w:sz w:val="24"/>
        </w:rPr>
        <w:t> </w:t>
      </w:r>
      <w:r>
        <w:rPr>
          <w:color w:val="484D4F"/>
          <w:sz w:val="24"/>
        </w:rPr>
        <w:t>adjacent</w:t>
      </w:r>
      <w:r>
        <w:rPr>
          <w:color w:val="484D4F"/>
          <w:spacing w:val="-2"/>
          <w:sz w:val="24"/>
        </w:rPr>
        <w:t> </w:t>
      </w:r>
      <w:r>
        <w:rPr>
          <w:color w:val="484D4F"/>
          <w:sz w:val="24"/>
        </w:rPr>
        <w:t>undisturbed</w:t>
      </w:r>
      <w:r>
        <w:rPr>
          <w:color w:val="484D4F"/>
          <w:spacing w:val="-2"/>
          <w:sz w:val="24"/>
        </w:rPr>
        <w:t> </w:t>
      </w:r>
      <w:r>
        <w:rPr>
          <w:color w:val="484D4F"/>
          <w:sz w:val="24"/>
        </w:rPr>
        <w:t>material. The</w:t>
      </w:r>
      <w:r>
        <w:rPr>
          <w:color w:val="484D4F"/>
          <w:spacing w:val="-5"/>
          <w:sz w:val="24"/>
        </w:rPr>
        <w:t> </w:t>
      </w:r>
      <w:r>
        <w:rPr>
          <w:color w:val="484D4F"/>
          <w:sz w:val="24"/>
        </w:rPr>
        <w:t>entire parcel shall be left in a natural grade, neat, safe and sanitary condition.</w:t>
      </w:r>
    </w:p>
    <w:p>
      <w:pPr>
        <w:pStyle w:val="BodyText"/>
        <w:spacing w:before="3"/>
      </w:pPr>
    </w:p>
    <w:p>
      <w:pPr>
        <w:pStyle w:val="ListParagraph"/>
        <w:numPr>
          <w:ilvl w:val="1"/>
          <w:numId w:val="6"/>
        </w:numPr>
        <w:tabs>
          <w:tab w:pos="1320" w:val="left" w:leader="none"/>
          <w:tab w:pos="1408" w:val="left" w:leader="none"/>
        </w:tabs>
        <w:spacing w:line="240" w:lineRule="auto" w:before="0" w:after="0"/>
        <w:ind w:left="1320" w:right="752" w:hanging="360"/>
        <w:jc w:val="left"/>
        <w:rPr>
          <w:b/>
          <w:color w:val="484D4F"/>
          <w:sz w:val="24"/>
        </w:rPr>
      </w:pPr>
      <w:r>
        <w:rPr>
          <w:b/>
          <w:color w:val="484D4F"/>
          <w:w w:val="105"/>
          <w:sz w:val="24"/>
        </w:rPr>
        <w:t>Site Restoration. </w:t>
      </w:r>
      <w:r>
        <w:rPr>
          <w:color w:val="484D4F"/>
          <w:w w:val="105"/>
          <w:sz w:val="24"/>
        </w:rPr>
        <w:t>All areas to be seeded/hydro-mulch shall have a minimum of 6 inches topsoil. Topsoil to be natural, fertile, friable, and free of clay lumps, stones, stumps, roots, or </w:t>
      </w:r>
      <w:r>
        <w:rPr>
          <w:color w:val="484D4F"/>
          <w:sz w:val="24"/>
        </w:rPr>
        <w:t>substances</w:t>
      </w:r>
      <w:r>
        <w:rPr>
          <w:color w:val="484D4F"/>
          <w:spacing w:val="-8"/>
          <w:sz w:val="24"/>
        </w:rPr>
        <w:t> </w:t>
      </w:r>
      <w:r>
        <w:rPr>
          <w:color w:val="484D4F"/>
          <w:sz w:val="24"/>
        </w:rPr>
        <w:t>2</w:t>
      </w:r>
      <w:r>
        <w:rPr>
          <w:color w:val="484D4F"/>
          <w:spacing w:val="-8"/>
          <w:sz w:val="24"/>
        </w:rPr>
        <w:t> </w:t>
      </w:r>
      <w:r>
        <w:rPr>
          <w:color w:val="484D4F"/>
          <w:sz w:val="24"/>
        </w:rPr>
        <w:t>inches</w:t>
      </w:r>
      <w:r>
        <w:rPr>
          <w:color w:val="484D4F"/>
          <w:spacing w:val="-7"/>
          <w:sz w:val="24"/>
        </w:rPr>
        <w:t> </w:t>
      </w:r>
      <w:r>
        <w:rPr>
          <w:color w:val="484D4F"/>
          <w:sz w:val="24"/>
        </w:rPr>
        <w:t>or</w:t>
      </w:r>
      <w:r>
        <w:rPr>
          <w:color w:val="484D4F"/>
          <w:spacing w:val="-8"/>
          <w:sz w:val="24"/>
        </w:rPr>
        <w:t> </w:t>
      </w:r>
      <w:r>
        <w:rPr>
          <w:color w:val="484D4F"/>
          <w:sz w:val="24"/>
        </w:rPr>
        <w:t>more</w:t>
      </w:r>
      <w:r>
        <w:rPr>
          <w:color w:val="484D4F"/>
          <w:spacing w:val="-9"/>
          <w:sz w:val="24"/>
        </w:rPr>
        <w:t> </w:t>
      </w:r>
      <w:r>
        <w:rPr>
          <w:color w:val="484D4F"/>
          <w:sz w:val="24"/>
        </w:rPr>
        <w:t>in</w:t>
      </w:r>
      <w:r>
        <w:rPr>
          <w:color w:val="484D4F"/>
          <w:spacing w:val="-8"/>
          <w:sz w:val="24"/>
        </w:rPr>
        <w:t> </w:t>
      </w:r>
      <w:r>
        <w:rPr>
          <w:color w:val="484D4F"/>
          <w:sz w:val="24"/>
        </w:rPr>
        <w:t>diameter.</w:t>
      </w:r>
      <w:r>
        <w:rPr>
          <w:color w:val="484D4F"/>
          <w:spacing w:val="-5"/>
          <w:sz w:val="24"/>
        </w:rPr>
        <w:t> </w:t>
      </w:r>
      <w:r>
        <w:rPr>
          <w:color w:val="484D4F"/>
          <w:sz w:val="24"/>
        </w:rPr>
        <w:t>The</w:t>
      </w:r>
      <w:r>
        <w:rPr>
          <w:color w:val="484D4F"/>
          <w:spacing w:val="-6"/>
          <w:sz w:val="24"/>
        </w:rPr>
        <w:t> </w:t>
      </w:r>
      <w:r>
        <w:rPr>
          <w:color w:val="484D4F"/>
          <w:sz w:val="24"/>
        </w:rPr>
        <w:t>Contractor</w:t>
      </w:r>
      <w:r>
        <w:rPr>
          <w:color w:val="484D4F"/>
          <w:spacing w:val="-5"/>
          <w:sz w:val="24"/>
        </w:rPr>
        <w:t> </w:t>
      </w:r>
      <w:r>
        <w:rPr>
          <w:color w:val="484D4F"/>
          <w:sz w:val="24"/>
        </w:rPr>
        <w:t>shall</w:t>
      </w:r>
      <w:r>
        <w:rPr>
          <w:color w:val="484D4F"/>
          <w:spacing w:val="-7"/>
          <w:sz w:val="24"/>
        </w:rPr>
        <w:t> </w:t>
      </w:r>
      <w:r>
        <w:rPr>
          <w:color w:val="484D4F"/>
          <w:sz w:val="24"/>
        </w:rPr>
        <w:t>assume</w:t>
      </w:r>
      <w:r>
        <w:rPr>
          <w:color w:val="484D4F"/>
          <w:spacing w:val="-8"/>
          <w:sz w:val="24"/>
        </w:rPr>
        <w:t> </w:t>
      </w:r>
      <w:r>
        <w:rPr>
          <w:color w:val="484D4F"/>
          <w:sz w:val="24"/>
        </w:rPr>
        <w:t>maintenance</w:t>
      </w:r>
      <w:r>
        <w:rPr>
          <w:color w:val="484D4F"/>
          <w:spacing w:val="-8"/>
          <w:sz w:val="24"/>
        </w:rPr>
        <w:t> </w:t>
      </w:r>
      <w:r>
        <w:rPr>
          <w:color w:val="484D4F"/>
          <w:sz w:val="24"/>
        </w:rPr>
        <w:t>responsibilities </w:t>
      </w:r>
      <w:r>
        <w:rPr>
          <w:color w:val="484D4F"/>
          <w:spacing w:val="-2"/>
          <w:w w:val="105"/>
          <w:sz w:val="24"/>
        </w:rPr>
        <w:t>until</w:t>
      </w:r>
      <w:r>
        <w:rPr>
          <w:color w:val="484D4F"/>
          <w:spacing w:val="-4"/>
          <w:w w:val="105"/>
          <w:sz w:val="24"/>
        </w:rPr>
        <w:t> </w:t>
      </w:r>
      <w:r>
        <w:rPr>
          <w:color w:val="484D4F"/>
          <w:spacing w:val="-2"/>
          <w:w w:val="105"/>
          <w:sz w:val="24"/>
        </w:rPr>
        <w:t>grass</w:t>
      </w:r>
      <w:r>
        <w:rPr>
          <w:color w:val="484D4F"/>
          <w:spacing w:val="-11"/>
          <w:w w:val="105"/>
          <w:sz w:val="24"/>
        </w:rPr>
        <w:t> </w:t>
      </w:r>
      <w:r>
        <w:rPr>
          <w:color w:val="484D4F"/>
          <w:spacing w:val="-2"/>
          <w:w w:val="105"/>
          <w:sz w:val="24"/>
        </w:rPr>
        <w:t>is</w:t>
      </w:r>
      <w:r>
        <w:rPr>
          <w:color w:val="484D4F"/>
          <w:spacing w:val="-6"/>
          <w:w w:val="105"/>
          <w:sz w:val="24"/>
        </w:rPr>
        <w:t> </w:t>
      </w:r>
      <w:r>
        <w:rPr>
          <w:color w:val="484D4F"/>
          <w:spacing w:val="-2"/>
          <w:w w:val="105"/>
          <w:sz w:val="24"/>
        </w:rPr>
        <w:t>established</w:t>
      </w:r>
      <w:r>
        <w:rPr>
          <w:color w:val="484D4F"/>
          <w:spacing w:val="-6"/>
          <w:w w:val="105"/>
          <w:sz w:val="24"/>
        </w:rPr>
        <w:t> </w:t>
      </w:r>
      <w:r>
        <w:rPr>
          <w:color w:val="484D4F"/>
          <w:spacing w:val="-2"/>
          <w:w w:val="105"/>
          <w:sz w:val="24"/>
        </w:rPr>
        <w:t>or</w:t>
      </w:r>
      <w:r>
        <w:rPr>
          <w:color w:val="484D4F"/>
          <w:spacing w:val="-10"/>
          <w:w w:val="105"/>
          <w:sz w:val="24"/>
        </w:rPr>
        <w:t> </w:t>
      </w:r>
      <w:r>
        <w:rPr>
          <w:color w:val="484D4F"/>
          <w:spacing w:val="-2"/>
          <w:w w:val="105"/>
          <w:sz w:val="24"/>
        </w:rPr>
        <w:t>until</w:t>
      </w:r>
      <w:r>
        <w:rPr>
          <w:color w:val="484D4F"/>
          <w:spacing w:val="-7"/>
          <w:w w:val="105"/>
          <w:sz w:val="24"/>
        </w:rPr>
        <w:t> </w:t>
      </w:r>
      <w:r>
        <w:rPr>
          <w:color w:val="484D4F"/>
          <w:spacing w:val="-2"/>
          <w:w w:val="105"/>
          <w:sz w:val="24"/>
        </w:rPr>
        <w:t>second</w:t>
      </w:r>
      <w:r>
        <w:rPr>
          <w:color w:val="484D4F"/>
          <w:spacing w:val="-7"/>
          <w:w w:val="105"/>
          <w:sz w:val="24"/>
        </w:rPr>
        <w:t> </w:t>
      </w:r>
      <w:r>
        <w:rPr>
          <w:color w:val="484D4F"/>
          <w:spacing w:val="-2"/>
          <w:w w:val="105"/>
          <w:sz w:val="24"/>
        </w:rPr>
        <w:t>cutting,</w:t>
      </w:r>
      <w:r>
        <w:rPr>
          <w:color w:val="484D4F"/>
          <w:spacing w:val="-5"/>
          <w:w w:val="105"/>
          <w:sz w:val="24"/>
        </w:rPr>
        <w:t> </w:t>
      </w:r>
      <w:r>
        <w:rPr>
          <w:color w:val="484D4F"/>
          <w:spacing w:val="-2"/>
          <w:w w:val="105"/>
          <w:sz w:val="24"/>
        </w:rPr>
        <w:t>whichever</w:t>
      </w:r>
      <w:r>
        <w:rPr>
          <w:color w:val="484D4F"/>
          <w:spacing w:val="-6"/>
          <w:w w:val="105"/>
          <w:sz w:val="24"/>
        </w:rPr>
        <w:t> </w:t>
      </w:r>
      <w:r>
        <w:rPr>
          <w:color w:val="484D4F"/>
          <w:spacing w:val="-2"/>
          <w:w w:val="105"/>
          <w:sz w:val="24"/>
        </w:rPr>
        <w:t>is</w:t>
      </w:r>
      <w:r>
        <w:rPr>
          <w:color w:val="484D4F"/>
          <w:spacing w:val="-8"/>
          <w:w w:val="105"/>
          <w:sz w:val="24"/>
        </w:rPr>
        <w:t> </w:t>
      </w:r>
      <w:r>
        <w:rPr>
          <w:color w:val="484D4F"/>
          <w:spacing w:val="-2"/>
          <w:w w:val="105"/>
          <w:sz w:val="24"/>
        </w:rPr>
        <w:t>longer.</w:t>
      </w:r>
      <w:r>
        <w:rPr>
          <w:color w:val="484D4F"/>
          <w:spacing w:val="-6"/>
          <w:w w:val="105"/>
          <w:sz w:val="24"/>
        </w:rPr>
        <w:t> </w:t>
      </w:r>
      <w:r>
        <w:rPr>
          <w:color w:val="484D4F"/>
          <w:spacing w:val="-2"/>
          <w:w w:val="105"/>
          <w:sz w:val="24"/>
        </w:rPr>
        <w:t>Maintenance</w:t>
      </w:r>
      <w:r>
        <w:rPr>
          <w:color w:val="484D4F"/>
          <w:spacing w:val="-11"/>
          <w:w w:val="105"/>
          <w:sz w:val="24"/>
        </w:rPr>
        <w:t> </w:t>
      </w:r>
      <w:r>
        <w:rPr>
          <w:color w:val="484D4F"/>
          <w:spacing w:val="-2"/>
          <w:w w:val="105"/>
          <w:sz w:val="24"/>
        </w:rPr>
        <w:t>shall</w:t>
      </w:r>
      <w:r>
        <w:rPr>
          <w:color w:val="484D4F"/>
          <w:spacing w:val="-7"/>
          <w:w w:val="105"/>
          <w:sz w:val="24"/>
        </w:rPr>
        <w:t> </w:t>
      </w:r>
      <w:r>
        <w:rPr>
          <w:color w:val="484D4F"/>
          <w:spacing w:val="-2"/>
          <w:w w:val="105"/>
          <w:sz w:val="24"/>
        </w:rPr>
        <w:t>include </w:t>
      </w:r>
      <w:r>
        <w:rPr>
          <w:color w:val="484D4F"/>
          <w:w w:val="105"/>
          <w:sz w:val="24"/>
        </w:rPr>
        <w:t>watering, weeding, reseeding, and other operations necessary to keep all lawn areas in a</w:t>
      </w:r>
    </w:p>
    <w:p>
      <w:pPr>
        <w:pStyle w:val="BodyText"/>
        <w:spacing w:before="80"/>
        <w:ind w:left="1318" w:right="614"/>
      </w:pPr>
      <w:r>
        <w:rPr>
          <w:color w:val="484D4F"/>
          <w:w w:val="105"/>
        </w:rPr>
        <w:t>thriving condition. Gray water is available on base for the contractor to fill their watering trucks</w:t>
      </w:r>
      <w:r>
        <w:rPr>
          <w:color w:val="484D4F"/>
          <w:spacing w:val="-10"/>
          <w:w w:val="105"/>
        </w:rPr>
        <w:t> </w:t>
      </w:r>
      <w:r>
        <w:rPr>
          <w:color w:val="484D4F"/>
          <w:w w:val="105"/>
        </w:rPr>
        <w:t>for</w:t>
      </w:r>
      <w:r>
        <w:rPr>
          <w:color w:val="484D4F"/>
          <w:spacing w:val="-8"/>
          <w:w w:val="105"/>
        </w:rPr>
        <w:t> </w:t>
      </w:r>
      <w:r>
        <w:rPr>
          <w:color w:val="484D4F"/>
          <w:w w:val="105"/>
        </w:rPr>
        <w:t>use</w:t>
      </w:r>
      <w:r>
        <w:rPr>
          <w:color w:val="484D4F"/>
          <w:spacing w:val="-9"/>
          <w:w w:val="105"/>
        </w:rPr>
        <w:t> </w:t>
      </w:r>
      <w:r>
        <w:rPr>
          <w:color w:val="484D4F"/>
          <w:w w:val="105"/>
        </w:rPr>
        <w:t>in</w:t>
      </w:r>
      <w:r>
        <w:rPr>
          <w:color w:val="484D4F"/>
          <w:spacing w:val="-6"/>
          <w:w w:val="105"/>
        </w:rPr>
        <w:t> </w:t>
      </w:r>
      <w:r>
        <w:rPr>
          <w:color w:val="484D4F"/>
          <w:w w:val="105"/>
        </w:rPr>
        <w:t>watering</w:t>
      </w:r>
      <w:r>
        <w:rPr>
          <w:color w:val="484D4F"/>
          <w:spacing w:val="-11"/>
          <w:w w:val="105"/>
        </w:rPr>
        <w:t> </w:t>
      </w:r>
      <w:r>
        <w:rPr>
          <w:color w:val="484D4F"/>
          <w:w w:val="105"/>
        </w:rPr>
        <w:t>the</w:t>
      </w:r>
      <w:r>
        <w:rPr>
          <w:color w:val="484D4F"/>
          <w:spacing w:val="-11"/>
          <w:w w:val="105"/>
        </w:rPr>
        <w:t> </w:t>
      </w:r>
      <w:r>
        <w:rPr>
          <w:color w:val="484D4F"/>
          <w:w w:val="105"/>
        </w:rPr>
        <w:t>seeded</w:t>
      </w:r>
      <w:r>
        <w:rPr>
          <w:color w:val="484D4F"/>
          <w:spacing w:val="-9"/>
          <w:w w:val="105"/>
        </w:rPr>
        <w:t> </w:t>
      </w:r>
      <w:r>
        <w:rPr>
          <w:color w:val="484D4F"/>
          <w:w w:val="105"/>
        </w:rPr>
        <w:t>areas.</w:t>
      </w:r>
      <w:r>
        <w:rPr>
          <w:color w:val="484D4F"/>
          <w:spacing w:val="32"/>
          <w:w w:val="105"/>
        </w:rPr>
        <w:t> </w:t>
      </w:r>
      <w:r>
        <w:rPr>
          <w:color w:val="484D4F"/>
          <w:w w:val="105"/>
        </w:rPr>
        <w:t>After</w:t>
      </w:r>
      <w:r>
        <w:rPr>
          <w:color w:val="484D4F"/>
          <w:spacing w:val="-10"/>
          <w:w w:val="105"/>
        </w:rPr>
        <w:t> </w:t>
      </w:r>
      <w:r>
        <w:rPr>
          <w:color w:val="484D4F"/>
          <w:w w:val="105"/>
        </w:rPr>
        <w:t>lawn</w:t>
      </w:r>
      <w:r>
        <w:rPr>
          <w:color w:val="484D4F"/>
          <w:spacing w:val="-6"/>
          <w:w w:val="105"/>
        </w:rPr>
        <w:t> </w:t>
      </w:r>
      <w:r>
        <w:rPr>
          <w:color w:val="484D4F"/>
          <w:w w:val="105"/>
        </w:rPr>
        <w:t>areas</w:t>
      </w:r>
      <w:r>
        <w:rPr>
          <w:color w:val="484D4F"/>
          <w:spacing w:val="-7"/>
          <w:w w:val="105"/>
        </w:rPr>
        <w:t> </w:t>
      </w:r>
      <w:r>
        <w:rPr>
          <w:color w:val="484D4F"/>
          <w:w w:val="105"/>
        </w:rPr>
        <w:t>have</w:t>
      </w:r>
      <w:r>
        <w:rPr>
          <w:color w:val="484D4F"/>
          <w:spacing w:val="-9"/>
          <w:w w:val="105"/>
        </w:rPr>
        <w:t> </w:t>
      </w:r>
      <w:r>
        <w:rPr>
          <w:color w:val="484D4F"/>
          <w:w w:val="105"/>
        </w:rPr>
        <w:t>germinated,</w:t>
      </w:r>
      <w:r>
        <w:rPr>
          <w:color w:val="484D4F"/>
          <w:spacing w:val="-10"/>
          <w:w w:val="105"/>
        </w:rPr>
        <w:t> </w:t>
      </w:r>
      <w:r>
        <w:rPr>
          <w:color w:val="484D4F"/>
          <w:w w:val="105"/>
        </w:rPr>
        <w:t>areas</w:t>
      </w:r>
      <w:r>
        <w:rPr>
          <w:color w:val="484D4F"/>
          <w:spacing w:val="-7"/>
          <w:w w:val="105"/>
        </w:rPr>
        <w:t> </w:t>
      </w:r>
      <w:r>
        <w:rPr>
          <w:color w:val="484D4F"/>
          <w:w w:val="105"/>
        </w:rPr>
        <w:t>which</w:t>
      </w:r>
      <w:r>
        <w:rPr>
          <w:color w:val="484D4F"/>
          <w:spacing w:val="-8"/>
          <w:w w:val="105"/>
        </w:rPr>
        <w:t> </w:t>
      </w:r>
      <w:r>
        <w:rPr>
          <w:color w:val="484D4F"/>
          <w:w w:val="105"/>
        </w:rPr>
        <w:t>fail to</w:t>
      </w:r>
      <w:r>
        <w:rPr>
          <w:color w:val="484D4F"/>
          <w:spacing w:val="-11"/>
          <w:w w:val="105"/>
        </w:rPr>
        <w:t> </w:t>
      </w:r>
      <w:r>
        <w:rPr>
          <w:color w:val="484D4F"/>
          <w:w w:val="105"/>
        </w:rPr>
        <w:t>show</w:t>
      </w:r>
      <w:r>
        <w:rPr>
          <w:color w:val="484D4F"/>
          <w:spacing w:val="-6"/>
          <w:w w:val="105"/>
        </w:rPr>
        <w:t> </w:t>
      </w:r>
      <w:r>
        <w:rPr>
          <w:color w:val="484D4F"/>
          <w:w w:val="105"/>
        </w:rPr>
        <w:t>a</w:t>
      </w:r>
      <w:r>
        <w:rPr>
          <w:color w:val="484D4F"/>
          <w:spacing w:val="-6"/>
          <w:w w:val="105"/>
        </w:rPr>
        <w:t> </w:t>
      </w:r>
      <w:r>
        <w:rPr>
          <w:color w:val="484D4F"/>
          <w:w w:val="105"/>
        </w:rPr>
        <w:t>uniform</w:t>
      </w:r>
      <w:r>
        <w:rPr>
          <w:color w:val="484D4F"/>
          <w:spacing w:val="-5"/>
          <w:w w:val="105"/>
        </w:rPr>
        <w:t> </w:t>
      </w:r>
      <w:r>
        <w:rPr>
          <w:color w:val="484D4F"/>
          <w:w w:val="105"/>
        </w:rPr>
        <w:t>stand</w:t>
      </w:r>
      <w:r>
        <w:rPr>
          <w:color w:val="484D4F"/>
          <w:spacing w:val="-7"/>
          <w:w w:val="105"/>
        </w:rPr>
        <w:t> </w:t>
      </w:r>
      <w:r>
        <w:rPr>
          <w:color w:val="484D4F"/>
          <w:w w:val="105"/>
        </w:rPr>
        <w:t>of</w:t>
      </w:r>
      <w:r>
        <w:rPr>
          <w:color w:val="484D4F"/>
          <w:spacing w:val="-4"/>
          <w:w w:val="105"/>
        </w:rPr>
        <w:t> </w:t>
      </w:r>
      <w:r>
        <w:rPr>
          <w:color w:val="484D4F"/>
          <w:w w:val="105"/>
        </w:rPr>
        <w:t>grass</w:t>
      </w:r>
      <w:r>
        <w:rPr>
          <w:color w:val="484D4F"/>
          <w:spacing w:val="-8"/>
          <w:w w:val="105"/>
        </w:rPr>
        <w:t> </w:t>
      </w:r>
      <w:r>
        <w:rPr>
          <w:color w:val="484D4F"/>
          <w:w w:val="105"/>
        </w:rPr>
        <w:t>for</w:t>
      </w:r>
      <w:r>
        <w:rPr>
          <w:color w:val="484D4F"/>
          <w:spacing w:val="-6"/>
          <w:w w:val="105"/>
        </w:rPr>
        <w:t> </w:t>
      </w:r>
      <w:r>
        <w:rPr>
          <w:color w:val="484D4F"/>
          <w:w w:val="105"/>
        </w:rPr>
        <w:t>any</w:t>
      </w:r>
      <w:r>
        <w:rPr>
          <w:color w:val="484D4F"/>
          <w:spacing w:val="-7"/>
          <w:w w:val="105"/>
        </w:rPr>
        <w:t> </w:t>
      </w:r>
      <w:r>
        <w:rPr>
          <w:color w:val="484D4F"/>
          <w:w w:val="105"/>
        </w:rPr>
        <w:t>reason,</w:t>
      </w:r>
      <w:r>
        <w:rPr>
          <w:color w:val="484D4F"/>
          <w:spacing w:val="-6"/>
          <w:w w:val="105"/>
        </w:rPr>
        <w:t> </w:t>
      </w:r>
      <w:r>
        <w:rPr>
          <w:color w:val="484D4F"/>
          <w:w w:val="105"/>
        </w:rPr>
        <w:t>shall</w:t>
      </w:r>
      <w:r>
        <w:rPr>
          <w:color w:val="484D4F"/>
          <w:spacing w:val="-5"/>
          <w:w w:val="105"/>
        </w:rPr>
        <w:t> </w:t>
      </w:r>
      <w:r>
        <w:rPr>
          <w:color w:val="484D4F"/>
          <w:w w:val="105"/>
        </w:rPr>
        <w:t>be</w:t>
      </w:r>
      <w:r>
        <w:rPr>
          <w:color w:val="484D4F"/>
          <w:spacing w:val="-12"/>
          <w:w w:val="105"/>
        </w:rPr>
        <w:t> </w:t>
      </w:r>
      <w:r>
        <w:rPr>
          <w:color w:val="484D4F"/>
          <w:w w:val="105"/>
        </w:rPr>
        <w:t>reseeded</w:t>
      </w:r>
      <w:r>
        <w:rPr>
          <w:color w:val="484D4F"/>
          <w:spacing w:val="-6"/>
          <w:w w:val="105"/>
        </w:rPr>
        <w:t> </w:t>
      </w:r>
      <w:r>
        <w:rPr>
          <w:color w:val="484D4F"/>
          <w:w w:val="105"/>
        </w:rPr>
        <w:t>repeatedly</w:t>
      </w:r>
      <w:r>
        <w:rPr>
          <w:color w:val="484D4F"/>
          <w:spacing w:val="-9"/>
          <w:w w:val="105"/>
        </w:rPr>
        <w:t> </w:t>
      </w:r>
      <w:r>
        <w:rPr>
          <w:color w:val="484D4F"/>
          <w:w w:val="105"/>
        </w:rPr>
        <w:t>until</w:t>
      </w:r>
      <w:r>
        <w:rPr>
          <w:color w:val="484D4F"/>
          <w:spacing w:val="-4"/>
          <w:w w:val="105"/>
        </w:rPr>
        <w:t> </w:t>
      </w:r>
      <w:r>
        <w:rPr>
          <w:color w:val="484D4F"/>
          <w:w w:val="105"/>
        </w:rPr>
        <w:t>all</w:t>
      </w:r>
      <w:r>
        <w:rPr>
          <w:color w:val="484D4F"/>
          <w:spacing w:val="-5"/>
          <w:w w:val="105"/>
        </w:rPr>
        <w:t> </w:t>
      </w:r>
      <w:r>
        <w:rPr>
          <w:color w:val="484D4F"/>
          <w:w w:val="105"/>
        </w:rPr>
        <w:t>areas</w:t>
      </w:r>
      <w:r>
        <w:rPr>
          <w:color w:val="484D4F"/>
          <w:spacing w:val="-6"/>
          <w:w w:val="105"/>
        </w:rPr>
        <w:t> </w:t>
      </w:r>
      <w:r>
        <w:rPr>
          <w:color w:val="484D4F"/>
          <w:w w:val="105"/>
        </w:rPr>
        <w:t>are covered with a satisfactory stand of grass. </w:t>
      </w:r>
      <w:r>
        <w:rPr>
          <w:b/>
          <w:color w:val="484D4F"/>
          <w:w w:val="105"/>
        </w:rPr>
        <w:t>Minimum acceptance </w:t>
      </w:r>
      <w:r>
        <w:rPr>
          <w:color w:val="484D4F"/>
          <w:w w:val="105"/>
        </w:rPr>
        <w:t>of seeded lawn areas may include scattered bare spots, none of which are larger than 1 square foot, and when combined do not exceed 2% of total seeded area. All earth work shall be planned and conducted to minimize</w:t>
      </w:r>
      <w:r>
        <w:rPr>
          <w:color w:val="484D4F"/>
          <w:spacing w:val="-16"/>
          <w:w w:val="105"/>
        </w:rPr>
        <w:t> </w:t>
      </w:r>
      <w:r>
        <w:rPr>
          <w:color w:val="484D4F"/>
          <w:w w:val="105"/>
        </w:rPr>
        <w:t>the</w:t>
      </w:r>
      <w:r>
        <w:rPr>
          <w:color w:val="484D4F"/>
          <w:spacing w:val="-14"/>
          <w:w w:val="105"/>
        </w:rPr>
        <w:t> </w:t>
      </w:r>
      <w:r>
        <w:rPr>
          <w:color w:val="484D4F"/>
          <w:w w:val="105"/>
        </w:rPr>
        <w:t>duration</w:t>
      </w:r>
      <w:r>
        <w:rPr>
          <w:color w:val="484D4F"/>
          <w:spacing w:val="-13"/>
          <w:w w:val="105"/>
        </w:rPr>
        <w:t> </w:t>
      </w:r>
      <w:r>
        <w:rPr>
          <w:color w:val="484D4F"/>
          <w:w w:val="105"/>
        </w:rPr>
        <w:t>of</w:t>
      </w:r>
      <w:r>
        <w:rPr>
          <w:color w:val="484D4F"/>
          <w:spacing w:val="-16"/>
          <w:w w:val="105"/>
        </w:rPr>
        <w:t> </w:t>
      </w:r>
      <w:r>
        <w:rPr>
          <w:color w:val="484D4F"/>
          <w:w w:val="105"/>
        </w:rPr>
        <w:t>exposure</w:t>
      </w:r>
      <w:r>
        <w:rPr>
          <w:color w:val="484D4F"/>
          <w:spacing w:val="-6"/>
          <w:w w:val="105"/>
        </w:rPr>
        <w:t> </w:t>
      </w:r>
      <w:r>
        <w:rPr>
          <w:color w:val="484D4F"/>
          <w:w w:val="105"/>
        </w:rPr>
        <w:t>of</w:t>
      </w:r>
      <w:r>
        <w:rPr>
          <w:color w:val="484D4F"/>
          <w:spacing w:val="-8"/>
          <w:w w:val="105"/>
        </w:rPr>
        <w:t> </w:t>
      </w:r>
      <w:r>
        <w:rPr>
          <w:color w:val="484D4F"/>
          <w:w w:val="105"/>
        </w:rPr>
        <w:t>unprotected</w:t>
      </w:r>
      <w:r>
        <w:rPr>
          <w:color w:val="484D4F"/>
          <w:spacing w:val="-13"/>
          <w:w w:val="105"/>
        </w:rPr>
        <w:t> </w:t>
      </w:r>
      <w:r>
        <w:rPr>
          <w:color w:val="484D4F"/>
          <w:w w:val="105"/>
        </w:rPr>
        <w:t>soils.</w:t>
      </w:r>
      <w:r>
        <w:rPr>
          <w:color w:val="484D4F"/>
          <w:spacing w:val="-13"/>
          <w:w w:val="105"/>
        </w:rPr>
        <w:t> </w:t>
      </w:r>
      <w:r>
        <w:rPr>
          <w:color w:val="484D4F"/>
          <w:w w:val="105"/>
        </w:rPr>
        <w:t>Side</w:t>
      </w:r>
      <w:r>
        <w:rPr>
          <w:color w:val="484D4F"/>
          <w:spacing w:val="-8"/>
          <w:w w:val="105"/>
        </w:rPr>
        <w:t> </w:t>
      </w:r>
      <w:r>
        <w:rPr>
          <w:color w:val="484D4F"/>
          <w:w w:val="105"/>
        </w:rPr>
        <w:t>and</w:t>
      </w:r>
      <w:r>
        <w:rPr>
          <w:color w:val="484D4F"/>
          <w:spacing w:val="-9"/>
          <w:w w:val="105"/>
        </w:rPr>
        <w:t> </w:t>
      </w:r>
      <w:r>
        <w:rPr>
          <w:color w:val="484D4F"/>
          <w:w w:val="105"/>
        </w:rPr>
        <w:t>back</w:t>
      </w:r>
      <w:r>
        <w:rPr>
          <w:color w:val="484D4F"/>
          <w:spacing w:val="-11"/>
          <w:w w:val="105"/>
        </w:rPr>
        <w:t> </w:t>
      </w:r>
      <w:r>
        <w:rPr>
          <w:color w:val="484D4F"/>
          <w:w w:val="105"/>
        </w:rPr>
        <w:t>slopes</w:t>
      </w:r>
      <w:r>
        <w:rPr>
          <w:color w:val="484D4F"/>
          <w:spacing w:val="-9"/>
          <w:w w:val="105"/>
        </w:rPr>
        <w:t> </w:t>
      </w:r>
      <w:r>
        <w:rPr>
          <w:color w:val="484D4F"/>
          <w:w w:val="105"/>
        </w:rPr>
        <w:t>shall</w:t>
      </w:r>
      <w:r>
        <w:rPr>
          <w:color w:val="484D4F"/>
          <w:spacing w:val="-7"/>
          <w:w w:val="105"/>
        </w:rPr>
        <w:t> </w:t>
      </w:r>
      <w:r>
        <w:rPr>
          <w:color w:val="484D4F"/>
          <w:w w:val="105"/>
        </w:rPr>
        <w:t>be</w:t>
      </w:r>
      <w:r>
        <w:rPr>
          <w:color w:val="484D4F"/>
          <w:spacing w:val="-9"/>
          <w:w w:val="105"/>
        </w:rPr>
        <w:t> </w:t>
      </w:r>
      <w:r>
        <w:rPr>
          <w:color w:val="484D4F"/>
          <w:w w:val="105"/>
        </w:rPr>
        <w:t>protected as</w:t>
      </w:r>
      <w:r>
        <w:rPr>
          <w:color w:val="484D4F"/>
          <w:spacing w:val="-17"/>
          <w:w w:val="105"/>
        </w:rPr>
        <w:t> </w:t>
      </w:r>
      <w:r>
        <w:rPr>
          <w:color w:val="484D4F"/>
          <w:w w:val="105"/>
        </w:rPr>
        <w:t>soon</w:t>
      </w:r>
      <w:r>
        <w:rPr>
          <w:color w:val="484D4F"/>
          <w:spacing w:val="-16"/>
          <w:w w:val="105"/>
        </w:rPr>
        <w:t> </w:t>
      </w:r>
      <w:r>
        <w:rPr>
          <w:color w:val="484D4F"/>
          <w:w w:val="105"/>
        </w:rPr>
        <w:t>as</w:t>
      </w:r>
      <w:r>
        <w:rPr>
          <w:color w:val="484D4F"/>
          <w:spacing w:val="-16"/>
          <w:w w:val="105"/>
        </w:rPr>
        <w:t> </w:t>
      </w:r>
      <w:r>
        <w:rPr>
          <w:color w:val="484D4F"/>
          <w:w w:val="105"/>
        </w:rPr>
        <w:t>practicable</w:t>
      </w:r>
      <w:r>
        <w:rPr>
          <w:color w:val="484D4F"/>
          <w:spacing w:val="-16"/>
          <w:w w:val="105"/>
        </w:rPr>
        <w:t> </w:t>
      </w:r>
      <w:r>
        <w:rPr>
          <w:color w:val="484D4F"/>
          <w:w w:val="105"/>
        </w:rPr>
        <w:t>upon</w:t>
      </w:r>
      <w:r>
        <w:rPr>
          <w:color w:val="484D4F"/>
          <w:spacing w:val="-16"/>
          <w:w w:val="105"/>
        </w:rPr>
        <w:t> </w:t>
      </w:r>
      <w:r>
        <w:rPr>
          <w:color w:val="484D4F"/>
          <w:w w:val="105"/>
        </w:rPr>
        <w:t>completion</w:t>
      </w:r>
      <w:r>
        <w:rPr>
          <w:color w:val="484D4F"/>
          <w:spacing w:val="-16"/>
          <w:w w:val="105"/>
        </w:rPr>
        <w:t> </w:t>
      </w:r>
      <w:r>
        <w:rPr>
          <w:color w:val="484D4F"/>
          <w:w w:val="105"/>
        </w:rPr>
        <w:t>of</w:t>
      </w:r>
      <w:r>
        <w:rPr>
          <w:color w:val="484D4F"/>
          <w:spacing w:val="-20"/>
          <w:w w:val="105"/>
        </w:rPr>
        <w:t> </w:t>
      </w:r>
      <w:r>
        <w:rPr>
          <w:color w:val="484D4F"/>
          <w:w w:val="105"/>
        </w:rPr>
        <w:t>rough</w:t>
      </w:r>
      <w:r>
        <w:rPr>
          <w:color w:val="484D4F"/>
          <w:spacing w:val="-16"/>
          <w:w w:val="105"/>
        </w:rPr>
        <w:t> </w:t>
      </w:r>
      <w:r>
        <w:rPr>
          <w:color w:val="484D4F"/>
          <w:w w:val="105"/>
        </w:rPr>
        <w:t>grading.</w:t>
      </w:r>
      <w:r>
        <w:rPr>
          <w:color w:val="484D4F"/>
          <w:spacing w:val="-16"/>
          <w:w w:val="105"/>
        </w:rPr>
        <w:t> </w:t>
      </w:r>
      <w:r>
        <w:rPr>
          <w:color w:val="484D4F"/>
          <w:w w:val="105"/>
        </w:rPr>
        <w:t>The</w:t>
      </w:r>
      <w:r>
        <w:rPr>
          <w:color w:val="484D4F"/>
          <w:spacing w:val="-16"/>
          <w:w w:val="105"/>
        </w:rPr>
        <w:t> </w:t>
      </w:r>
      <w:r>
        <w:rPr>
          <w:color w:val="484D4F"/>
          <w:w w:val="105"/>
        </w:rPr>
        <w:t>contractor</w:t>
      </w:r>
      <w:r>
        <w:rPr>
          <w:color w:val="484D4F"/>
          <w:spacing w:val="-16"/>
          <w:w w:val="105"/>
        </w:rPr>
        <w:t> </w:t>
      </w:r>
      <w:r>
        <w:rPr>
          <w:color w:val="484D4F"/>
          <w:w w:val="105"/>
        </w:rPr>
        <w:t>shall</w:t>
      </w:r>
      <w:r>
        <w:rPr>
          <w:color w:val="484D4F"/>
          <w:spacing w:val="-24"/>
          <w:w w:val="105"/>
        </w:rPr>
        <w:t> </w:t>
      </w:r>
      <w:r>
        <w:rPr>
          <w:color w:val="484D4F"/>
          <w:w w:val="105"/>
        </w:rPr>
        <w:t>restore</w:t>
      </w:r>
      <w:r>
        <w:rPr>
          <w:color w:val="484D4F"/>
          <w:spacing w:val="-21"/>
          <w:w w:val="105"/>
        </w:rPr>
        <w:t> </w:t>
      </w:r>
      <w:r>
        <w:rPr>
          <w:color w:val="484D4F"/>
          <w:w w:val="105"/>
        </w:rPr>
        <w:t>to</w:t>
      </w:r>
      <w:r>
        <w:rPr>
          <w:color w:val="484D4F"/>
          <w:spacing w:val="-19"/>
          <w:w w:val="105"/>
        </w:rPr>
        <w:t> </w:t>
      </w:r>
      <w:r>
        <w:rPr>
          <w:color w:val="484D4F"/>
          <w:w w:val="105"/>
        </w:rPr>
        <w:t>original </w:t>
      </w:r>
      <w:r>
        <w:rPr>
          <w:color w:val="484D4F"/>
        </w:rPr>
        <w:t>condition</w:t>
      </w:r>
      <w:r>
        <w:rPr>
          <w:color w:val="484D4F"/>
          <w:spacing w:val="-2"/>
        </w:rPr>
        <w:t> </w:t>
      </w:r>
      <w:r>
        <w:rPr>
          <w:color w:val="484D4F"/>
        </w:rPr>
        <w:t>existing</w:t>
      </w:r>
      <w:r>
        <w:rPr>
          <w:color w:val="484D4F"/>
          <w:spacing w:val="-1"/>
        </w:rPr>
        <w:t> </w:t>
      </w:r>
      <w:r>
        <w:rPr>
          <w:color w:val="484D4F"/>
        </w:rPr>
        <w:t>turf</w:t>
      </w:r>
      <w:r>
        <w:rPr>
          <w:color w:val="484D4F"/>
          <w:spacing w:val="-3"/>
        </w:rPr>
        <w:t> </w:t>
      </w:r>
      <w:r>
        <w:rPr>
          <w:color w:val="484D4F"/>
        </w:rPr>
        <w:t>areas</w:t>
      </w:r>
      <w:r>
        <w:rPr>
          <w:color w:val="484D4F"/>
          <w:spacing w:val="-3"/>
        </w:rPr>
        <w:t> </w:t>
      </w:r>
      <w:r>
        <w:rPr>
          <w:color w:val="484D4F"/>
        </w:rPr>
        <w:t>which</w:t>
      </w:r>
      <w:r>
        <w:rPr>
          <w:color w:val="484D4F"/>
          <w:spacing w:val="-2"/>
        </w:rPr>
        <w:t> </w:t>
      </w:r>
      <w:r>
        <w:rPr>
          <w:color w:val="484D4F"/>
        </w:rPr>
        <w:t>have</w:t>
      </w:r>
      <w:r>
        <w:rPr>
          <w:color w:val="484D4F"/>
          <w:spacing w:val="-3"/>
        </w:rPr>
        <w:t> </w:t>
      </w:r>
      <w:r>
        <w:rPr>
          <w:color w:val="484D4F"/>
        </w:rPr>
        <w:t>been</w:t>
      </w:r>
      <w:r>
        <w:rPr>
          <w:color w:val="484D4F"/>
          <w:spacing w:val="-2"/>
        </w:rPr>
        <w:t> </w:t>
      </w:r>
      <w:r>
        <w:rPr>
          <w:color w:val="484D4F"/>
        </w:rPr>
        <w:t>damaged.</w:t>
      </w:r>
      <w:r>
        <w:rPr>
          <w:color w:val="484D4F"/>
          <w:spacing w:val="-2"/>
        </w:rPr>
        <w:t> </w:t>
      </w:r>
      <w:r>
        <w:rPr>
          <w:color w:val="484D4F"/>
        </w:rPr>
        <w:t>Clean</w:t>
      </w:r>
      <w:r>
        <w:rPr>
          <w:color w:val="484D4F"/>
          <w:spacing w:val="-2"/>
        </w:rPr>
        <w:t> </w:t>
      </w:r>
      <w:r>
        <w:rPr>
          <w:color w:val="484D4F"/>
        </w:rPr>
        <w:t>other</w:t>
      </w:r>
      <w:r>
        <w:rPr>
          <w:color w:val="484D4F"/>
          <w:spacing w:val="-2"/>
        </w:rPr>
        <w:t> </w:t>
      </w:r>
      <w:r>
        <w:rPr>
          <w:color w:val="484D4F"/>
        </w:rPr>
        <w:t>paving when</w:t>
      </w:r>
      <w:r>
        <w:rPr>
          <w:color w:val="484D4F"/>
          <w:spacing w:val="-2"/>
        </w:rPr>
        <w:t> </w:t>
      </w:r>
      <w:r>
        <w:rPr>
          <w:color w:val="484D4F"/>
        </w:rPr>
        <w:t>work</w:t>
      </w:r>
      <w:r>
        <w:rPr>
          <w:color w:val="484D4F"/>
          <w:spacing w:val="-2"/>
        </w:rPr>
        <w:t> </w:t>
      </w:r>
      <w:r>
        <w:rPr>
          <w:color w:val="484D4F"/>
        </w:rPr>
        <w:t>in</w:t>
      </w:r>
      <w:r>
        <w:rPr>
          <w:color w:val="484D4F"/>
          <w:spacing w:val="-2"/>
        </w:rPr>
        <w:t> </w:t>
      </w:r>
      <w:r>
        <w:rPr>
          <w:color w:val="484D4F"/>
        </w:rPr>
        <w:t>adjacent </w:t>
      </w:r>
      <w:r>
        <w:rPr>
          <w:color w:val="484D4F"/>
          <w:w w:val="105"/>
        </w:rPr>
        <w:t>areas is complete.</w:t>
      </w:r>
    </w:p>
    <w:p>
      <w:pPr>
        <w:pStyle w:val="BodyText"/>
        <w:spacing w:before="61"/>
      </w:pPr>
    </w:p>
    <w:p>
      <w:pPr>
        <w:pStyle w:val="ListParagraph"/>
        <w:numPr>
          <w:ilvl w:val="1"/>
          <w:numId w:val="6"/>
        </w:numPr>
        <w:tabs>
          <w:tab w:pos="1318" w:val="left" w:leader="none"/>
          <w:tab w:pos="2160" w:val="left" w:leader="none"/>
        </w:tabs>
        <w:spacing w:line="240" w:lineRule="auto" w:before="0" w:after="0"/>
        <w:ind w:left="1318" w:right="793" w:hanging="3"/>
        <w:jc w:val="left"/>
        <w:rPr>
          <w:b/>
          <w:sz w:val="22"/>
        </w:rPr>
      </w:pPr>
      <w:r>
        <w:rPr>
          <w:b/>
          <w:color w:val="484D4F"/>
          <w:w w:val="105"/>
          <w:sz w:val="24"/>
        </w:rPr>
        <w:t>DD-1354. </w:t>
      </w:r>
      <w:r>
        <w:rPr>
          <w:color w:val="484D4F"/>
          <w:w w:val="105"/>
          <w:sz w:val="24"/>
        </w:rPr>
        <w:t>The contractor shall submit form DD-1354 to 802 CES/CENMPR NLT 14 calendar </w:t>
      </w:r>
      <w:r>
        <w:rPr>
          <w:color w:val="484D4F"/>
          <w:w w:val="105"/>
          <w:sz w:val="22"/>
        </w:rPr>
        <w:t>days</w:t>
      </w:r>
      <w:r>
        <w:rPr>
          <w:color w:val="484D4F"/>
          <w:spacing w:val="-7"/>
          <w:w w:val="105"/>
          <w:sz w:val="22"/>
        </w:rPr>
        <w:t> </w:t>
      </w:r>
      <w:r>
        <w:rPr>
          <w:color w:val="484D4F"/>
          <w:w w:val="105"/>
          <w:sz w:val="22"/>
        </w:rPr>
        <w:t>upon</w:t>
      </w:r>
      <w:r>
        <w:rPr>
          <w:color w:val="484D4F"/>
          <w:spacing w:val="-8"/>
          <w:w w:val="105"/>
          <w:sz w:val="22"/>
        </w:rPr>
        <w:t> </w:t>
      </w:r>
      <w:r>
        <w:rPr>
          <w:color w:val="484D4F"/>
          <w:w w:val="105"/>
          <w:sz w:val="22"/>
        </w:rPr>
        <w:t>completion</w:t>
      </w:r>
      <w:r>
        <w:rPr>
          <w:color w:val="484D4F"/>
          <w:spacing w:val="-7"/>
          <w:w w:val="105"/>
          <w:sz w:val="22"/>
        </w:rPr>
        <w:t> </w:t>
      </w:r>
      <w:r>
        <w:rPr>
          <w:color w:val="484D4F"/>
          <w:w w:val="105"/>
          <w:sz w:val="22"/>
        </w:rPr>
        <w:t>of</w:t>
      </w:r>
      <w:r>
        <w:rPr>
          <w:color w:val="484D4F"/>
          <w:spacing w:val="-9"/>
          <w:w w:val="105"/>
          <w:sz w:val="22"/>
        </w:rPr>
        <w:t> </w:t>
      </w:r>
      <w:r>
        <w:rPr>
          <w:color w:val="484D4F"/>
          <w:w w:val="105"/>
          <w:sz w:val="22"/>
        </w:rPr>
        <w:t>the</w:t>
      </w:r>
      <w:r>
        <w:rPr>
          <w:color w:val="484D4F"/>
          <w:spacing w:val="-7"/>
          <w:w w:val="105"/>
          <w:sz w:val="22"/>
        </w:rPr>
        <w:t> </w:t>
      </w:r>
      <w:r>
        <w:rPr>
          <w:color w:val="484D4F"/>
          <w:w w:val="105"/>
          <w:sz w:val="22"/>
        </w:rPr>
        <w:t>project</w:t>
      </w:r>
      <w:r>
        <w:rPr>
          <w:color w:val="484D4F"/>
          <w:spacing w:val="-4"/>
          <w:w w:val="105"/>
          <w:sz w:val="22"/>
        </w:rPr>
        <w:t> </w:t>
      </w:r>
      <w:r>
        <w:rPr>
          <w:color w:val="484D4F"/>
          <w:w w:val="105"/>
          <w:sz w:val="22"/>
        </w:rPr>
        <w:t>and</w:t>
      </w:r>
      <w:r>
        <w:rPr>
          <w:color w:val="484D4F"/>
          <w:spacing w:val="-10"/>
          <w:w w:val="105"/>
          <w:sz w:val="22"/>
        </w:rPr>
        <w:t> </w:t>
      </w:r>
      <w:r>
        <w:rPr>
          <w:color w:val="484D4F"/>
          <w:w w:val="105"/>
          <w:sz w:val="22"/>
        </w:rPr>
        <w:t>final</w:t>
      </w:r>
      <w:r>
        <w:rPr>
          <w:color w:val="484D4F"/>
          <w:spacing w:val="-8"/>
          <w:w w:val="105"/>
          <w:sz w:val="22"/>
        </w:rPr>
        <w:t> </w:t>
      </w:r>
      <w:r>
        <w:rPr>
          <w:color w:val="484D4F"/>
          <w:w w:val="105"/>
          <w:sz w:val="22"/>
        </w:rPr>
        <w:t>acceptance.</w:t>
      </w:r>
      <w:r>
        <w:rPr>
          <w:color w:val="484D4F"/>
          <w:spacing w:val="-4"/>
          <w:w w:val="105"/>
          <w:sz w:val="22"/>
        </w:rPr>
        <w:t> </w:t>
      </w:r>
      <w:r>
        <w:rPr>
          <w:color w:val="484D4F"/>
          <w:w w:val="105"/>
          <w:sz w:val="22"/>
        </w:rPr>
        <w:t>The</w:t>
      </w:r>
      <w:r>
        <w:rPr>
          <w:color w:val="484D4F"/>
          <w:spacing w:val="-8"/>
          <w:w w:val="105"/>
          <w:sz w:val="22"/>
        </w:rPr>
        <w:t> </w:t>
      </w:r>
      <w:r>
        <w:rPr>
          <w:color w:val="484D4F"/>
          <w:w w:val="105"/>
          <w:sz w:val="22"/>
        </w:rPr>
        <w:t>contractor</w:t>
      </w:r>
      <w:r>
        <w:rPr>
          <w:color w:val="484D4F"/>
          <w:spacing w:val="-5"/>
          <w:w w:val="105"/>
          <w:sz w:val="22"/>
        </w:rPr>
        <w:t> </w:t>
      </w:r>
      <w:r>
        <w:rPr>
          <w:color w:val="484D4F"/>
          <w:w w:val="105"/>
          <w:sz w:val="22"/>
        </w:rPr>
        <w:t>shall</w:t>
      </w:r>
      <w:r>
        <w:rPr>
          <w:color w:val="484D4F"/>
          <w:spacing w:val="-5"/>
          <w:w w:val="105"/>
          <w:sz w:val="22"/>
        </w:rPr>
        <w:t> </w:t>
      </w:r>
      <w:r>
        <w:rPr>
          <w:color w:val="484D4F"/>
          <w:w w:val="105"/>
          <w:sz w:val="22"/>
        </w:rPr>
        <w:t>provide</w:t>
      </w:r>
      <w:r>
        <w:rPr>
          <w:color w:val="484D4F"/>
          <w:spacing w:val="-7"/>
          <w:w w:val="105"/>
          <w:sz w:val="22"/>
        </w:rPr>
        <w:t> </w:t>
      </w:r>
      <w:r>
        <w:rPr>
          <w:color w:val="484D4F"/>
          <w:w w:val="105"/>
          <w:sz w:val="22"/>
        </w:rPr>
        <w:t>a record of waste Generated NLT 10 calendar days after contract completion.</w:t>
      </w:r>
    </w:p>
    <w:p>
      <w:pPr>
        <w:pStyle w:val="BodyText"/>
        <w:spacing w:before="22"/>
        <w:rPr>
          <w:sz w:val="22"/>
        </w:rPr>
      </w:pPr>
    </w:p>
    <w:p>
      <w:pPr>
        <w:pStyle w:val="ListParagraph"/>
        <w:numPr>
          <w:ilvl w:val="1"/>
          <w:numId w:val="6"/>
        </w:numPr>
        <w:tabs>
          <w:tab w:pos="1318" w:val="left" w:leader="none"/>
          <w:tab w:pos="1406" w:val="left" w:leader="none"/>
        </w:tabs>
        <w:spacing w:line="240" w:lineRule="auto" w:before="0" w:after="0"/>
        <w:ind w:left="1318" w:right="986" w:hanging="360"/>
        <w:jc w:val="left"/>
        <w:rPr>
          <w:b/>
          <w:color w:val="484D4F"/>
          <w:sz w:val="24"/>
        </w:rPr>
      </w:pPr>
      <w:r>
        <w:rPr>
          <w:b/>
          <w:color w:val="484D4F"/>
          <w:sz w:val="24"/>
        </w:rPr>
        <w:t>Progress Reports. </w:t>
      </w:r>
      <w:r>
        <w:rPr>
          <w:color w:val="484D4F"/>
          <w:sz w:val="24"/>
        </w:rPr>
        <w:t>The contractor shall submit weekly progress reports to include schedule updates</w:t>
      </w:r>
      <w:r>
        <w:rPr>
          <w:color w:val="484D4F"/>
          <w:spacing w:val="-15"/>
          <w:sz w:val="24"/>
        </w:rPr>
        <w:t> </w:t>
      </w:r>
      <w:r>
        <w:rPr>
          <w:color w:val="484D4F"/>
          <w:sz w:val="24"/>
        </w:rPr>
        <w:t>on</w:t>
      </w:r>
      <w:r>
        <w:rPr>
          <w:color w:val="484D4F"/>
          <w:spacing w:val="-15"/>
          <w:sz w:val="24"/>
        </w:rPr>
        <w:t> </w:t>
      </w:r>
      <w:r>
        <w:rPr>
          <w:color w:val="484D4F"/>
          <w:sz w:val="24"/>
        </w:rPr>
        <w:t>Mondays</w:t>
      </w:r>
      <w:r>
        <w:rPr>
          <w:color w:val="484D4F"/>
          <w:spacing w:val="-15"/>
          <w:sz w:val="24"/>
        </w:rPr>
        <w:t> </w:t>
      </w:r>
      <w:r>
        <w:rPr>
          <w:color w:val="484D4F"/>
          <w:sz w:val="24"/>
        </w:rPr>
        <w:t>to</w:t>
      </w:r>
      <w:r>
        <w:rPr>
          <w:color w:val="484D4F"/>
          <w:spacing w:val="-15"/>
          <w:sz w:val="24"/>
        </w:rPr>
        <w:t> </w:t>
      </w:r>
      <w:r>
        <w:rPr>
          <w:color w:val="484D4F"/>
          <w:sz w:val="24"/>
        </w:rPr>
        <w:t>include</w:t>
      </w:r>
      <w:r>
        <w:rPr>
          <w:color w:val="484D4F"/>
          <w:spacing w:val="-16"/>
          <w:sz w:val="24"/>
        </w:rPr>
        <w:t> </w:t>
      </w:r>
      <w:r>
        <w:rPr>
          <w:color w:val="484D4F"/>
          <w:sz w:val="24"/>
        </w:rPr>
        <w:t>the</w:t>
      </w:r>
      <w:r>
        <w:rPr>
          <w:color w:val="484D4F"/>
          <w:spacing w:val="-15"/>
          <w:sz w:val="24"/>
        </w:rPr>
        <w:t> </w:t>
      </w:r>
      <w:r>
        <w:rPr>
          <w:color w:val="484D4F"/>
          <w:sz w:val="24"/>
        </w:rPr>
        <w:t>previous</w:t>
      </w:r>
      <w:r>
        <w:rPr>
          <w:color w:val="484D4F"/>
          <w:spacing w:val="-15"/>
          <w:sz w:val="24"/>
        </w:rPr>
        <w:t> </w:t>
      </w:r>
      <w:r>
        <w:rPr>
          <w:color w:val="484D4F"/>
          <w:sz w:val="24"/>
        </w:rPr>
        <w:t>week’s</w:t>
      </w:r>
      <w:r>
        <w:rPr>
          <w:color w:val="484D4F"/>
          <w:spacing w:val="-15"/>
          <w:sz w:val="24"/>
        </w:rPr>
        <w:t> </w:t>
      </w:r>
      <w:r>
        <w:rPr>
          <w:color w:val="484D4F"/>
          <w:sz w:val="24"/>
        </w:rPr>
        <w:t>activities.</w:t>
      </w:r>
      <w:r>
        <w:rPr>
          <w:color w:val="484D4F"/>
          <w:spacing w:val="-15"/>
          <w:sz w:val="24"/>
        </w:rPr>
        <w:t> </w:t>
      </w:r>
      <w:r>
        <w:rPr>
          <w:color w:val="484D4F"/>
          <w:sz w:val="24"/>
        </w:rPr>
        <w:t>These</w:t>
      </w:r>
      <w:r>
        <w:rPr>
          <w:color w:val="484D4F"/>
          <w:spacing w:val="-15"/>
          <w:sz w:val="24"/>
        </w:rPr>
        <w:t> </w:t>
      </w:r>
      <w:r>
        <w:rPr>
          <w:color w:val="484D4F"/>
          <w:sz w:val="24"/>
        </w:rPr>
        <w:t>submissions</w:t>
      </w:r>
      <w:r>
        <w:rPr>
          <w:color w:val="484D4F"/>
          <w:spacing w:val="-15"/>
          <w:sz w:val="24"/>
        </w:rPr>
        <w:t> </w:t>
      </w:r>
      <w:r>
        <w:rPr>
          <w:color w:val="484D4F"/>
          <w:sz w:val="24"/>
        </w:rPr>
        <w:t>shall</w:t>
      </w:r>
      <w:r>
        <w:rPr>
          <w:color w:val="484D4F"/>
          <w:spacing w:val="-15"/>
          <w:sz w:val="24"/>
        </w:rPr>
        <w:t> </w:t>
      </w:r>
      <w:r>
        <w:rPr>
          <w:color w:val="484D4F"/>
          <w:sz w:val="24"/>
        </w:rPr>
        <w:t>enable</w:t>
      </w:r>
      <w:r>
        <w:rPr>
          <w:color w:val="484D4F"/>
          <w:spacing w:val="-15"/>
          <w:sz w:val="24"/>
        </w:rPr>
        <w:t> </w:t>
      </w:r>
      <w:r>
        <w:rPr>
          <w:color w:val="484D4F"/>
          <w:sz w:val="24"/>
        </w:rPr>
        <w:t>the contracting officer and project manager to assess the contractor’s progress.</w:t>
      </w:r>
    </w:p>
    <w:p>
      <w:pPr>
        <w:pStyle w:val="Heading1"/>
        <w:numPr>
          <w:ilvl w:val="0"/>
          <w:numId w:val="1"/>
        </w:numPr>
        <w:tabs>
          <w:tab w:pos="897" w:val="left" w:leader="none"/>
        </w:tabs>
        <w:spacing w:line="240" w:lineRule="auto" w:before="240" w:after="0"/>
        <w:ind w:left="897" w:right="0" w:hanging="542"/>
        <w:jc w:val="left"/>
      </w:pPr>
      <w:r>
        <w:rPr>
          <w:color w:val="484D4F"/>
          <w:spacing w:val="-2"/>
        </w:rPr>
        <w:t>GENERAL</w:t>
      </w:r>
      <w:r>
        <w:rPr>
          <w:color w:val="484D4F"/>
          <w:spacing w:val="-6"/>
        </w:rPr>
        <w:t> </w:t>
      </w:r>
      <w:r>
        <w:rPr>
          <w:color w:val="484D4F"/>
          <w:spacing w:val="-2"/>
        </w:rPr>
        <w:t>INFORMATION</w:t>
      </w:r>
    </w:p>
    <w:p>
      <w:pPr>
        <w:pStyle w:val="ListParagraph"/>
        <w:numPr>
          <w:ilvl w:val="1"/>
          <w:numId w:val="10"/>
        </w:numPr>
        <w:tabs>
          <w:tab w:pos="1317" w:val="left" w:leader="none"/>
        </w:tabs>
        <w:spacing w:line="240" w:lineRule="auto" w:before="264" w:after="0"/>
        <w:ind w:left="1317" w:right="0" w:hanging="359"/>
        <w:jc w:val="left"/>
        <w:rPr>
          <w:b/>
          <w:color w:val="484D4F"/>
          <w:sz w:val="24"/>
        </w:rPr>
      </w:pPr>
      <w:r>
        <w:rPr>
          <w:b/>
          <w:color w:val="484D4F"/>
          <w:sz w:val="24"/>
        </w:rPr>
        <w:t>Hours</w:t>
      </w:r>
      <w:r>
        <w:rPr>
          <w:b/>
          <w:color w:val="484D4F"/>
          <w:spacing w:val="-4"/>
          <w:sz w:val="24"/>
        </w:rPr>
        <w:t> </w:t>
      </w:r>
      <w:r>
        <w:rPr>
          <w:b/>
          <w:color w:val="484D4F"/>
          <w:sz w:val="24"/>
        </w:rPr>
        <w:t>of Operation/Holidays</w:t>
      </w:r>
      <w:r>
        <w:rPr>
          <w:b/>
          <w:color w:val="484D4F"/>
          <w:spacing w:val="8"/>
          <w:sz w:val="24"/>
        </w:rPr>
        <w:t> </w:t>
      </w:r>
      <w:r>
        <w:rPr>
          <w:color w:val="484D4F"/>
          <w:sz w:val="24"/>
        </w:rPr>
        <w:t>All</w:t>
      </w:r>
      <w:r>
        <w:rPr>
          <w:color w:val="484D4F"/>
          <w:spacing w:val="3"/>
          <w:sz w:val="24"/>
        </w:rPr>
        <w:t> </w:t>
      </w:r>
      <w:r>
        <w:rPr>
          <w:color w:val="484D4F"/>
          <w:sz w:val="24"/>
        </w:rPr>
        <w:t>work</w:t>
      </w:r>
      <w:r>
        <w:rPr>
          <w:color w:val="484D4F"/>
          <w:spacing w:val="-1"/>
          <w:sz w:val="24"/>
        </w:rPr>
        <w:t> </w:t>
      </w:r>
      <w:r>
        <w:rPr>
          <w:color w:val="484D4F"/>
          <w:sz w:val="24"/>
        </w:rPr>
        <w:t>shall</w:t>
      </w:r>
      <w:r>
        <w:rPr>
          <w:color w:val="484D4F"/>
          <w:spacing w:val="9"/>
          <w:sz w:val="24"/>
        </w:rPr>
        <w:t> </w:t>
      </w:r>
      <w:r>
        <w:rPr>
          <w:color w:val="484D4F"/>
          <w:sz w:val="24"/>
        </w:rPr>
        <w:t>be</w:t>
      </w:r>
      <w:r>
        <w:rPr>
          <w:color w:val="484D4F"/>
          <w:spacing w:val="5"/>
          <w:sz w:val="24"/>
        </w:rPr>
        <w:t> </w:t>
      </w:r>
      <w:r>
        <w:rPr>
          <w:color w:val="484D4F"/>
          <w:sz w:val="24"/>
        </w:rPr>
        <w:t>performed</w:t>
      </w:r>
      <w:r>
        <w:rPr>
          <w:color w:val="484D4F"/>
          <w:spacing w:val="2"/>
          <w:sz w:val="24"/>
        </w:rPr>
        <w:t> </w:t>
      </w:r>
      <w:r>
        <w:rPr>
          <w:color w:val="484D4F"/>
          <w:sz w:val="24"/>
        </w:rPr>
        <w:t>during</w:t>
      </w:r>
      <w:r>
        <w:rPr>
          <w:color w:val="484D4F"/>
          <w:spacing w:val="6"/>
          <w:sz w:val="24"/>
        </w:rPr>
        <w:t> </w:t>
      </w:r>
      <w:r>
        <w:rPr>
          <w:color w:val="484D4F"/>
          <w:sz w:val="24"/>
        </w:rPr>
        <w:t>the</w:t>
      </w:r>
      <w:r>
        <w:rPr>
          <w:color w:val="484D4F"/>
          <w:spacing w:val="5"/>
          <w:sz w:val="24"/>
        </w:rPr>
        <w:t> </w:t>
      </w:r>
      <w:r>
        <w:rPr>
          <w:color w:val="484D4F"/>
          <w:sz w:val="24"/>
        </w:rPr>
        <w:t>normal</w:t>
      </w:r>
      <w:r>
        <w:rPr>
          <w:color w:val="484D4F"/>
          <w:spacing w:val="5"/>
          <w:sz w:val="24"/>
        </w:rPr>
        <w:t> </w:t>
      </w:r>
      <w:r>
        <w:rPr>
          <w:color w:val="484D4F"/>
          <w:sz w:val="24"/>
        </w:rPr>
        <w:t>duty</w:t>
      </w:r>
      <w:r>
        <w:rPr>
          <w:color w:val="484D4F"/>
          <w:spacing w:val="-1"/>
          <w:sz w:val="24"/>
        </w:rPr>
        <w:t> </w:t>
      </w:r>
      <w:r>
        <w:rPr>
          <w:color w:val="484D4F"/>
          <w:sz w:val="24"/>
        </w:rPr>
        <w:t>day,</w:t>
      </w:r>
      <w:r>
        <w:rPr>
          <w:color w:val="484D4F"/>
          <w:spacing w:val="6"/>
          <w:sz w:val="24"/>
        </w:rPr>
        <w:t> </w:t>
      </w:r>
      <w:r>
        <w:rPr>
          <w:color w:val="484D4F"/>
          <w:sz w:val="24"/>
        </w:rPr>
        <w:t>7:00</w:t>
      </w:r>
      <w:r>
        <w:rPr>
          <w:color w:val="484D4F"/>
          <w:spacing w:val="6"/>
          <w:sz w:val="24"/>
        </w:rPr>
        <w:t> </w:t>
      </w:r>
      <w:r>
        <w:rPr>
          <w:color w:val="484D4F"/>
          <w:spacing w:val="-5"/>
          <w:sz w:val="24"/>
        </w:rPr>
        <w:t>A.</w:t>
      </w:r>
    </w:p>
    <w:p>
      <w:pPr>
        <w:pStyle w:val="BodyText"/>
        <w:ind w:left="1274" w:right="614" w:hanging="3"/>
      </w:pPr>
      <w:r>
        <w:rPr>
          <w:color w:val="484D4F"/>
          <w:w w:val="105"/>
        </w:rPr>
        <w:t>M.</w:t>
      </w:r>
      <w:r>
        <w:rPr>
          <w:color w:val="484D4F"/>
          <w:spacing w:val="-16"/>
          <w:w w:val="105"/>
        </w:rPr>
        <w:t> </w:t>
      </w:r>
      <w:r>
        <w:rPr>
          <w:color w:val="484D4F"/>
          <w:w w:val="105"/>
        </w:rPr>
        <w:t>to</w:t>
      </w:r>
      <w:r>
        <w:rPr>
          <w:color w:val="484D4F"/>
          <w:spacing w:val="-15"/>
          <w:w w:val="105"/>
        </w:rPr>
        <w:t> </w:t>
      </w:r>
      <w:r>
        <w:rPr>
          <w:color w:val="484D4F"/>
          <w:w w:val="105"/>
        </w:rPr>
        <w:t>5:00</w:t>
      </w:r>
      <w:r>
        <w:rPr>
          <w:color w:val="484D4F"/>
          <w:spacing w:val="-10"/>
          <w:w w:val="105"/>
        </w:rPr>
        <w:t> </w:t>
      </w:r>
      <w:r>
        <w:rPr>
          <w:color w:val="484D4F"/>
          <w:w w:val="105"/>
        </w:rPr>
        <w:t>P.</w:t>
      </w:r>
      <w:r>
        <w:rPr>
          <w:color w:val="484D4F"/>
          <w:spacing w:val="-12"/>
          <w:w w:val="105"/>
        </w:rPr>
        <w:t> </w:t>
      </w:r>
      <w:r>
        <w:rPr>
          <w:color w:val="484D4F"/>
          <w:w w:val="105"/>
        </w:rPr>
        <w:t>M.,</w:t>
      </w:r>
      <w:r>
        <w:rPr>
          <w:color w:val="484D4F"/>
          <w:spacing w:val="-10"/>
          <w:w w:val="105"/>
        </w:rPr>
        <w:t> </w:t>
      </w:r>
      <w:r>
        <w:rPr>
          <w:color w:val="484D4F"/>
          <w:w w:val="105"/>
        </w:rPr>
        <w:t>Monday</w:t>
      </w:r>
      <w:r>
        <w:rPr>
          <w:color w:val="484D4F"/>
          <w:spacing w:val="-12"/>
          <w:w w:val="105"/>
        </w:rPr>
        <w:t> </w:t>
      </w:r>
      <w:r>
        <w:rPr>
          <w:color w:val="484D4F"/>
          <w:w w:val="105"/>
        </w:rPr>
        <w:t>thru</w:t>
      </w:r>
      <w:r>
        <w:rPr>
          <w:color w:val="484D4F"/>
          <w:spacing w:val="-13"/>
          <w:w w:val="105"/>
        </w:rPr>
        <w:t> </w:t>
      </w:r>
      <w:r>
        <w:rPr>
          <w:color w:val="484D4F"/>
          <w:w w:val="105"/>
        </w:rPr>
        <w:t>Friday,</w:t>
      </w:r>
      <w:r>
        <w:rPr>
          <w:color w:val="484D4F"/>
          <w:spacing w:val="-6"/>
          <w:w w:val="105"/>
        </w:rPr>
        <w:t> </w:t>
      </w:r>
      <w:r>
        <w:rPr>
          <w:color w:val="484D4F"/>
          <w:w w:val="105"/>
        </w:rPr>
        <w:t>except</w:t>
      </w:r>
      <w:r>
        <w:rPr>
          <w:color w:val="484D4F"/>
          <w:spacing w:val="-7"/>
          <w:w w:val="105"/>
        </w:rPr>
        <w:t> </w:t>
      </w:r>
      <w:r>
        <w:rPr>
          <w:color w:val="484D4F"/>
          <w:w w:val="105"/>
        </w:rPr>
        <w:t>for</w:t>
      </w:r>
      <w:r>
        <w:rPr>
          <w:color w:val="484D4F"/>
          <w:spacing w:val="-11"/>
          <w:w w:val="105"/>
        </w:rPr>
        <w:t> </w:t>
      </w:r>
      <w:r>
        <w:rPr>
          <w:color w:val="484D4F"/>
          <w:w w:val="105"/>
        </w:rPr>
        <w:t>federal</w:t>
      </w:r>
      <w:r>
        <w:rPr>
          <w:color w:val="484D4F"/>
          <w:spacing w:val="-4"/>
          <w:w w:val="105"/>
        </w:rPr>
        <w:t> </w:t>
      </w:r>
      <w:r>
        <w:rPr>
          <w:color w:val="484D4F"/>
          <w:w w:val="105"/>
        </w:rPr>
        <w:t>holidays</w:t>
      </w:r>
      <w:r>
        <w:rPr>
          <w:color w:val="484D4F"/>
          <w:spacing w:val="-3"/>
          <w:w w:val="105"/>
        </w:rPr>
        <w:t> </w:t>
      </w:r>
      <w:r>
        <w:rPr>
          <w:color w:val="484D4F"/>
          <w:w w:val="105"/>
        </w:rPr>
        <w:t>and</w:t>
      </w:r>
      <w:r>
        <w:rPr>
          <w:color w:val="484D4F"/>
          <w:spacing w:val="-5"/>
          <w:w w:val="105"/>
        </w:rPr>
        <w:t> </w:t>
      </w:r>
      <w:r>
        <w:rPr>
          <w:color w:val="484D4F"/>
          <w:w w:val="105"/>
        </w:rPr>
        <w:t>unforeseen</w:t>
      </w:r>
      <w:r>
        <w:rPr>
          <w:color w:val="484D4F"/>
          <w:spacing w:val="-15"/>
          <w:w w:val="105"/>
        </w:rPr>
        <w:t> </w:t>
      </w:r>
      <w:r>
        <w:rPr>
          <w:color w:val="484D4F"/>
          <w:w w:val="105"/>
        </w:rPr>
        <w:t>requirements. When access to a facility permits, service may begin earlier, upon approval of authorized </w:t>
      </w:r>
      <w:r>
        <w:rPr>
          <w:color w:val="484D4F"/>
          <w:spacing w:val="-2"/>
          <w:w w:val="105"/>
        </w:rPr>
        <w:t>government</w:t>
      </w:r>
      <w:r>
        <w:rPr>
          <w:color w:val="484D4F"/>
          <w:spacing w:val="-9"/>
          <w:w w:val="105"/>
        </w:rPr>
        <w:t> </w:t>
      </w:r>
      <w:r>
        <w:rPr>
          <w:color w:val="484D4F"/>
          <w:spacing w:val="-2"/>
          <w:w w:val="105"/>
        </w:rPr>
        <w:t>personnel.</w:t>
      </w:r>
      <w:r>
        <w:rPr>
          <w:color w:val="484D4F"/>
          <w:spacing w:val="-5"/>
          <w:w w:val="105"/>
        </w:rPr>
        <w:t> </w:t>
      </w:r>
      <w:r>
        <w:rPr>
          <w:color w:val="484D4F"/>
          <w:spacing w:val="-2"/>
          <w:w w:val="105"/>
        </w:rPr>
        <w:t>The</w:t>
      </w:r>
      <w:r>
        <w:rPr>
          <w:color w:val="484D4F"/>
          <w:spacing w:val="-10"/>
          <w:w w:val="105"/>
        </w:rPr>
        <w:t> </w:t>
      </w:r>
      <w:r>
        <w:rPr>
          <w:color w:val="484D4F"/>
          <w:spacing w:val="-2"/>
          <w:w w:val="105"/>
        </w:rPr>
        <w:t>contractor</w:t>
      </w:r>
      <w:r>
        <w:rPr>
          <w:color w:val="484D4F"/>
          <w:spacing w:val="-6"/>
          <w:w w:val="105"/>
        </w:rPr>
        <w:t> </w:t>
      </w:r>
      <w:r>
        <w:rPr>
          <w:color w:val="484D4F"/>
          <w:spacing w:val="-2"/>
          <w:w w:val="105"/>
        </w:rPr>
        <w:t>is</w:t>
      </w:r>
      <w:r>
        <w:rPr>
          <w:color w:val="484D4F"/>
          <w:spacing w:val="-7"/>
          <w:w w:val="105"/>
        </w:rPr>
        <w:t> </w:t>
      </w:r>
      <w:r>
        <w:rPr>
          <w:color w:val="484D4F"/>
          <w:spacing w:val="-2"/>
          <w:w w:val="105"/>
        </w:rPr>
        <w:t>not</w:t>
      </w:r>
      <w:r>
        <w:rPr>
          <w:color w:val="484D4F"/>
          <w:spacing w:val="-9"/>
          <w:w w:val="105"/>
        </w:rPr>
        <w:t> </w:t>
      </w:r>
      <w:r>
        <w:rPr>
          <w:color w:val="484D4F"/>
          <w:spacing w:val="-2"/>
          <w:w w:val="105"/>
        </w:rPr>
        <w:t>required</w:t>
      </w:r>
      <w:r>
        <w:rPr>
          <w:color w:val="484D4F"/>
          <w:spacing w:val="-17"/>
          <w:w w:val="105"/>
        </w:rPr>
        <w:t> </w:t>
      </w:r>
      <w:r>
        <w:rPr>
          <w:color w:val="484D4F"/>
          <w:spacing w:val="-2"/>
          <w:w w:val="105"/>
        </w:rPr>
        <w:t>to</w:t>
      </w:r>
      <w:r>
        <w:rPr>
          <w:color w:val="484D4F"/>
          <w:spacing w:val="-12"/>
          <w:w w:val="105"/>
        </w:rPr>
        <w:t> </w:t>
      </w:r>
      <w:r>
        <w:rPr>
          <w:color w:val="484D4F"/>
          <w:spacing w:val="-2"/>
          <w:w w:val="105"/>
        </w:rPr>
        <w:t>provide</w:t>
      </w:r>
      <w:r>
        <w:rPr>
          <w:color w:val="484D4F"/>
          <w:spacing w:val="-11"/>
          <w:w w:val="105"/>
        </w:rPr>
        <w:t> </w:t>
      </w:r>
      <w:r>
        <w:rPr>
          <w:color w:val="484D4F"/>
          <w:spacing w:val="-2"/>
          <w:w w:val="105"/>
        </w:rPr>
        <w:t>routine</w:t>
      </w:r>
      <w:r>
        <w:rPr>
          <w:color w:val="484D4F"/>
          <w:spacing w:val="-6"/>
          <w:w w:val="105"/>
        </w:rPr>
        <w:t> </w:t>
      </w:r>
      <w:r>
        <w:rPr>
          <w:color w:val="484D4F"/>
          <w:spacing w:val="-2"/>
          <w:w w:val="105"/>
        </w:rPr>
        <w:t>services</w:t>
      </w:r>
      <w:r>
        <w:rPr>
          <w:color w:val="484D4F"/>
          <w:spacing w:val="-5"/>
          <w:w w:val="105"/>
        </w:rPr>
        <w:t> </w:t>
      </w:r>
      <w:r>
        <w:rPr>
          <w:color w:val="484D4F"/>
          <w:spacing w:val="-2"/>
          <w:w w:val="105"/>
        </w:rPr>
        <w:t>on</w:t>
      </w:r>
      <w:r>
        <w:rPr>
          <w:color w:val="484D4F"/>
          <w:spacing w:val="-15"/>
          <w:w w:val="105"/>
        </w:rPr>
        <w:t> </w:t>
      </w:r>
      <w:r>
        <w:rPr>
          <w:color w:val="484D4F"/>
          <w:spacing w:val="-2"/>
          <w:w w:val="105"/>
        </w:rPr>
        <w:t>the</w:t>
      </w:r>
      <w:r>
        <w:rPr>
          <w:color w:val="484D4F"/>
          <w:spacing w:val="-10"/>
          <w:w w:val="105"/>
        </w:rPr>
        <w:t> </w:t>
      </w:r>
      <w:r>
        <w:rPr>
          <w:color w:val="484D4F"/>
          <w:spacing w:val="-2"/>
          <w:w w:val="105"/>
        </w:rPr>
        <w:t>following </w:t>
      </w:r>
      <w:r>
        <w:rPr>
          <w:color w:val="484D4F"/>
          <w:w w:val="105"/>
        </w:rPr>
        <w:t>approved holidays:</w:t>
      </w:r>
    </w:p>
    <w:p>
      <w:pPr>
        <w:pStyle w:val="BodyText"/>
        <w:spacing w:before="78"/>
      </w:pPr>
    </w:p>
    <w:p>
      <w:pPr>
        <w:pStyle w:val="BodyText"/>
        <w:tabs>
          <w:tab w:pos="5504" w:val="left" w:leader="none"/>
        </w:tabs>
        <w:ind w:left="1358"/>
      </w:pPr>
      <w:r>
        <w:rPr>
          <w:color w:val="484D4F"/>
        </w:rPr>
        <w:t>New</w:t>
      </w:r>
      <w:r>
        <w:rPr>
          <w:color w:val="484D4F"/>
          <w:spacing w:val="5"/>
        </w:rPr>
        <w:t> </w:t>
      </w:r>
      <w:r>
        <w:rPr>
          <w:color w:val="484D4F"/>
        </w:rPr>
        <w:t>Year’s</w:t>
      </w:r>
      <w:r>
        <w:rPr>
          <w:color w:val="484D4F"/>
          <w:spacing w:val="10"/>
        </w:rPr>
        <w:t> </w:t>
      </w:r>
      <w:r>
        <w:rPr>
          <w:color w:val="484D4F"/>
          <w:spacing w:val="-5"/>
        </w:rPr>
        <w:t>Day</w:t>
      </w:r>
      <w:r>
        <w:rPr>
          <w:color w:val="484D4F"/>
        </w:rPr>
        <w:tab/>
        <w:t>1</w:t>
      </w:r>
      <w:r>
        <w:rPr>
          <w:color w:val="484D4F"/>
          <w:vertAlign w:val="superscript"/>
        </w:rPr>
        <w:t>st</w:t>
      </w:r>
      <w:r>
        <w:rPr>
          <w:color w:val="484D4F"/>
          <w:spacing w:val="-7"/>
          <w:vertAlign w:val="baseline"/>
        </w:rPr>
        <w:t> </w:t>
      </w:r>
      <w:r>
        <w:rPr>
          <w:color w:val="484D4F"/>
          <w:vertAlign w:val="baseline"/>
        </w:rPr>
        <w:t>of</w:t>
      </w:r>
      <w:r>
        <w:rPr>
          <w:color w:val="484D4F"/>
          <w:spacing w:val="-13"/>
          <w:vertAlign w:val="baseline"/>
        </w:rPr>
        <w:t> </w:t>
      </w:r>
      <w:r>
        <w:rPr>
          <w:color w:val="484D4F"/>
          <w:spacing w:val="-2"/>
          <w:vertAlign w:val="baseline"/>
        </w:rPr>
        <w:t>January</w:t>
      </w:r>
    </w:p>
    <w:p>
      <w:pPr>
        <w:pStyle w:val="BodyText"/>
        <w:tabs>
          <w:tab w:pos="5499" w:val="left" w:leader="none"/>
        </w:tabs>
        <w:spacing w:before="2"/>
        <w:ind w:left="1354"/>
      </w:pPr>
      <w:r>
        <w:rPr>
          <w:color w:val="484D4F"/>
          <w:w w:val="105"/>
        </w:rPr>
        <w:t>Martin</w:t>
      </w:r>
      <w:r>
        <w:rPr>
          <w:color w:val="484D4F"/>
          <w:spacing w:val="-6"/>
          <w:w w:val="105"/>
        </w:rPr>
        <w:t> </w:t>
      </w:r>
      <w:r>
        <w:rPr>
          <w:color w:val="484D4F"/>
          <w:w w:val="105"/>
        </w:rPr>
        <w:t>Luther</w:t>
      </w:r>
      <w:r>
        <w:rPr>
          <w:color w:val="484D4F"/>
          <w:spacing w:val="-4"/>
          <w:w w:val="105"/>
        </w:rPr>
        <w:t> </w:t>
      </w:r>
      <w:r>
        <w:rPr>
          <w:color w:val="484D4F"/>
          <w:w w:val="105"/>
        </w:rPr>
        <w:t>King’s</w:t>
      </w:r>
      <w:r>
        <w:rPr>
          <w:color w:val="484D4F"/>
          <w:spacing w:val="-3"/>
          <w:w w:val="105"/>
        </w:rPr>
        <w:t> </w:t>
      </w:r>
      <w:r>
        <w:rPr>
          <w:color w:val="484D4F"/>
          <w:spacing w:val="-2"/>
          <w:w w:val="105"/>
        </w:rPr>
        <w:t>Birthday</w:t>
      </w:r>
      <w:r>
        <w:rPr>
          <w:color w:val="484D4F"/>
        </w:rPr>
        <w:tab/>
      </w:r>
      <w:r>
        <w:rPr>
          <w:color w:val="484D4F"/>
          <w:w w:val="105"/>
        </w:rPr>
        <w:t>Third</w:t>
      </w:r>
      <w:r>
        <w:rPr>
          <w:color w:val="484D4F"/>
          <w:spacing w:val="-12"/>
          <w:w w:val="105"/>
        </w:rPr>
        <w:t> </w:t>
      </w:r>
      <w:r>
        <w:rPr>
          <w:color w:val="484D4F"/>
          <w:w w:val="105"/>
        </w:rPr>
        <w:t>Monday</w:t>
      </w:r>
      <w:r>
        <w:rPr>
          <w:color w:val="484D4F"/>
          <w:spacing w:val="-12"/>
          <w:w w:val="105"/>
        </w:rPr>
        <w:t> </w:t>
      </w:r>
      <w:r>
        <w:rPr>
          <w:color w:val="484D4F"/>
          <w:w w:val="105"/>
        </w:rPr>
        <w:t>in</w:t>
      </w:r>
      <w:r>
        <w:rPr>
          <w:color w:val="484D4F"/>
          <w:spacing w:val="-12"/>
          <w:w w:val="105"/>
        </w:rPr>
        <w:t> </w:t>
      </w:r>
      <w:r>
        <w:rPr>
          <w:color w:val="484D4F"/>
          <w:spacing w:val="-2"/>
          <w:w w:val="105"/>
        </w:rPr>
        <w:t>January</w:t>
      </w:r>
    </w:p>
    <w:p>
      <w:pPr>
        <w:pStyle w:val="BodyText"/>
        <w:tabs>
          <w:tab w:pos="5499" w:val="left" w:leader="none"/>
        </w:tabs>
        <w:spacing w:before="103"/>
        <w:ind w:left="1356"/>
      </w:pPr>
      <w:r>
        <w:rPr>
          <w:color w:val="484D4F"/>
          <w:spacing w:val="-4"/>
          <w:w w:val="105"/>
        </w:rPr>
        <w:t>President’s</w:t>
      </w:r>
      <w:r>
        <w:rPr>
          <w:color w:val="484D4F"/>
          <w:w w:val="105"/>
        </w:rPr>
        <w:t> </w:t>
      </w:r>
      <w:r>
        <w:rPr>
          <w:color w:val="484D4F"/>
          <w:spacing w:val="-5"/>
          <w:w w:val="105"/>
        </w:rPr>
        <w:t>Day</w:t>
      </w:r>
      <w:r>
        <w:rPr>
          <w:color w:val="484D4F"/>
        </w:rPr>
        <w:tab/>
      </w:r>
      <w:r>
        <w:rPr>
          <w:color w:val="484D4F"/>
          <w:spacing w:val="-4"/>
          <w:w w:val="105"/>
        </w:rPr>
        <w:t>Third</w:t>
      </w:r>
      <w:r>
        <w:rPr>
          <w:color w:val="484D4F"/>
          <w:spacing w:val="-24"/>
          <w:w w:val="105"/>
        </w:rPr>
        <w:t> </w:t>
      </w:r>
      <w:r>
        <w:rPr>
          <w:color w:val="484D4F"/>
          <w:spacing w:val="-4"/>
          <w:w w:val="105"/>
        </w:rPr>
        <w:t>Monday</w:t>
      </w:r>
      <w:r>
        <w:rPr>
          <w:color w:val="484D4F"/>
          <w:spacing w:val="-17"/>
          <w:w w:val="105"/>
        </w:rPr>
        <w:t> </w:t>
      </w:r>
      <w:r>
        <w:rPr>
          <w:color w:val="484D4F"/>
          <w:spacing w:val="-4"/>
          <w:w w:val="105"/>
        </w:rPr>
        <w:t>in</w:t>
      </w:r>
      <w:r>
        <w:rPr>
          <w:color w:val="484D4F"/>
          <w:spacing w:val="-20"/>
          <w:w w:val="105"/>
        </w:rPr>
        <w:t> </w:t>
      </w:r>
      <w:r>
        <w:rPr>
          <w:color w:val="484D4F"/>
          <w:spacing w:val="-4"/>
          <w:w w:val="105"/>
        </w:rPr>
        <w:t>February</w:t>
      </w:r>
    </w:p>
    <w:p>
      <w:pPr>
        <w:pStyle w:val="BodyText"/>
        <w:tabs>
          <w:tab w:pos="5499" w:val="left" w:leader="none"/>
        </w:tabs>
        <w:spacing w:before="84"/>
        <w:ind w:left="1356"/>
      </w:pPr>
      <w:r>
        <w:rPr>
          <w:color w:val="484D4F"/>
          <w:spacing w:val="-5"/>
          <w:w w:val="105"/>
        </w:rPr>
        <w:t>Memorial</w:t>
      </w:r>
      <w:r>
        <w:rPr>
          <w:color w:val="484D4F"/>
          <w:spacing w:val="-6"/>
          <w:w w:val="105"/>
        </w:rPr>
        <w:t> </w:t>
      </w:r>
      <w:r>
        <w:rPr>
          <w:color w:val="484D4F"/>
          <w:spacing w:val="-5"/>
          <w:w w:val="105"/>
        </w:rPr>
        <w:t>Day</w:t>
      </w:r>
      <w:r>
        <w:rPr>
          <w:color w:val="484D4F"/>
        </w:rPr>
        <w:tab/>
      </w:r>
      <w:r>
        <w:rPr>
          <w:color w:val="484D4F"/>
          <w:spacing w:val="-2"/>
          <w:w w:val="105"/>
        </w:rPr>
        <w:t>Last</w:t>
      </w:r>
      <w:r>
        <w:rPr>
          <w:color w:val="484D4F"/>
          <w:spacing w:val="-16"/>
          <w:w w:val="105"/>
        </w:rPr>
        <w:t> </w:t>
      </w:r>
      <w:r>
        <w:rPr>
          <w:color w:val="484D4F"/>
          <w:spacing w:val="-2"/>
          <w:w w:val="105"/>
        </w:rPr>
        <w:t>Monday</w:t>
      </w:r>
      <w:r>
        <w:rPr>
          <w:color w:val="484D4F"/>
          <w:spacing w:val="-16"/>
          <w:w w:val="105"/>
        </w:rPr>
        <w:t> </w:t>
      </w:r>
      <w:r>
        <w:rPr>
          <w:color w:val="484D4F"/>
          <w:spacing w:val="-2"/>
          <w:w w:val="105"/>
        </w:rPr>
        <w:t>in</w:t>
      </w:r>
      <w:r>
        <w:rPr>
          <w:color w:val="484D4F"/>
          <w:spacing w:val="-13"/>
          <w:w w:val="105"/>
        </w:rPr>
        <w:t> </w:t>
      </w:r>
      <w:r>
        <w:rPr>
          <w:color w:val="484D4F"/>
          <w:spacing w:val="-5"/>
          <w:w w:val="105"/>
        </w:rPr>
        <w:t>May</w:t>
      </w:r>
    </w:p>
    <w:p>
      <w:pPr>
        <w:pStyle w:val="BodyText"/>
        <w:tabs>
          <w:tab w:pos="5499" w:val="left" w:leader="none"/>
        </w:tabs>
        <w:spacing w:before="8"/>
        <w:ind w:left="1356"/>
      </w:pPr>
      <w:r>
        <w:rPr>
          <w:color w:val="484D4F"/>
          <w:spacing w:val="-2"/>
        </w:rPr>
        <w:t>Juneteenth</w:t>
      </w:r>
      <w:r>
        <w:rPr>
          <w:color w:val="484D4F"/>
        </w:rPr>
        <w:tab/>
        <w:t>19</w:t>
      </w:r>
      <w:r>
        <w:rPr>
          <w:color w:val="484D4F"/>
          <w:vertAlign w:val="superscript"/>
        </w:rPr>
        <w:t>th</w:t>
      </w:r>
      <w:r>
        <w:rPr>
          <w:color w:val="484D4F"/>
          <w:spacing w:val="-4"/>
          <w:vertAlign w:val="baseline"/>
        </w:rPr>
        <w:t> </w:t>
      </w:r>
      <w:r>
        <w:rPr>
          <w:color w:val="484D4F"/>
          <w:vertAlign w:val="baseline"/>
        </w:rPr>
        <w:t>of</w:t>
      </w:r>
      <w:r>
        <w:rPr>
          <w:color w:val="484D4F"/>
          <w:spacing w:val="-3"/>
          <w:vertAlign w:val="baseline"/>
        </w:rPr>
        <w:t> </w:t>
      </w:r>
      <w:r>
        <w:rPr>
          <w:color w:val="484D4F"/>
          <w:spacing w:val="-4"/>
          <w:vertAlign w:val="baseline"/>
        </w:rPr>
        <w:t>June</w:t>
      </w:r>
    </w:p>
    <w:p>
      <w:pPr>
        <w:pStyle w:val="BodyText"/>
        <w:tabs>
          <w:tab w:pos="5499" w:val="left" w:leader="none"/>
        </w:tabs>
        <w:ind w:left="1358"/>
      </w:pPr>
      <w:r>
        <w:rPr>
          <w:color w:val="484D4F"/>
        </w:rPr>
        <w:t>Independence</w:t>
      </w:r>
      <w:r>
        <w:rPr>
          <w:color w:val="484D4F"/>
          <w:spacing w:val="7"/>
        </w:rPr>
        <w:t> </w:t>
      </w:r>
      <w:r>
        <w:rPr>
          <w:color w:val="484D4F"/>
          <w:spacing w:val="-5"/>
        </w:rPr>
        <w:t>Day</w:t>
      </w:r>
      <w:r>
        <w:rPr>
          <w:color w:val="484D4F"/>
        </w:rPr>
        <w:tab/>
        <w:t>4</w:t>
      </w:r>
      <w:r>
        <w:rPr>
          <w:color w:val="484D4F"/>
          <w:vertAlign w:val="superscript"/>
        </w:rPr>
        <w:t>th</w:t>
      </w:r>
      <w:r>
        <w:rPr>
          <w:color w:val="484D4F"/>
          <w:spacing w:val="8"/>
          <w:vertAlign w:val="baseline"/>
        </w:rPr>
        <w:t> </w:t>
      </w:r>
      <w:r>
        <w:rPr>
          <w:color w:val="484D4F"/>
          <w:vertAlign w:val="baseline"/>
        </w:rPr>
        <w:t>of</w:t>
      </w:r>
      <w:r>
        <w:rPr>
          <w:color w:val="484D4F"/>
          <w:spacing w:val="-3"/>
          <w:vertAlign w:val="baseline"/>
        </w:rPr>
        <w:t> </w:t>
      </w:r>
      <w:r>
        <w:rPr>
          <w:color w:val="484D4F"/>
          <w:spacing w:val="-4"/>
          <w:vertAlign w:val="baseline"/>
        </w:rPr>
        <w:t>July</w:t>
      </w:r>
    </w:p>
    <w:p>
      <w:pPr>
        <w:pStyle w:val="BodyText"/>
        <w:spacing w:after="0"/>
        <w:sectPr>
          <w:pgSz w:w="12240" w:h="15840"/>
          <w:pgMar w:header="0" w:footer="914" w:top="1020" w:bottom="1100" w:left="360" w:right="360"/>
        </w:sectPr>
      </w:pPr>
    </w:p>
    <w:p>
      <w:pPr>
        <w:pStyle w:val="BodyText"/>
        <w:tabs>
          <w:tab w:pos="5499" w:val="left" w:leader="none"/>
        </w:tabs>
        <w:spacing w:before="78"/>
        <w:ind w:left="1356"/>
      </w:pPr>
      <w:r>
        <w:rPr>
          <w:color w:val="484D4F"/>
          <w:spacing w:val="-6"/>
          <w:w w:val="105"/>
        </w:rPr>
        <w:t>Labor </w:t>
      </w:r>
      <w:r>
        <w:rPr>
          <w:color w:val="484D4F"/>
          <w:spacing w:val="-5"/>
          <w:w w:val="105"/>
        </w:rPr>
        <w:t>Day</w:t>
      </w:r>
      <w:r>
        <w:rPr>
          <w:color w:val="484D4F"/>
        </w:rPr>
        <w:tab/>
      </w:r>
      <w:r>
        <w:rPr>
          <w:color w:val="484D4F"/>
          <w:spacing w:val="-4"/>
          <w:w w:val="105"/>
        </w:rPr>
        <w:t>First</w:t>
      </w:r>
      <w:r>
        <w:rPr>
          <w:color w:val="484D4F"/>
          <w:spacing w:val="-20"/>
          <w:w w:val="105"/>
        </w:rPr>
        <w:t> </w:t>
      </w:r>
      <w:r>
        <w:rPr>
          <w:color w:val="484D4F"/>
          <w:spacing w:val="-4"/>
          <w:w w:val="105"/>
        </w:rPr>
        <w:t>Monday</w:t>
      </w:r>
      <w:r>
        <w:rPr>
          <w:color w:val="484D4F"/>
          <w:spacing w:val="-5"/>
          <w:w w:val="105"/>
        </w:rPr>
        <w:t> </w:t>
      </w:r>
      <w:r>
        <w:rPr>
          <w:color w:val="484D4F"/>
          <w:spacing w:val="-4"/>
          <w:w w:val="105"/>
        </w:rPr>
        <w:t>in</w:t>
      </w:r>
      <w:r>
        <w:rPr>
          <w:color w:val="484D4F"/>
          <w:spacing w:val="-8"/>
          <w:w w:val="105"/>
        </w:rPr>
        <w:t> </w:t>
      </w:r>
      <w:r>
        <w:rPr>
          <w:color w:val="484D4F"/>
          <w:spacing w:val="-4"/>
          <w:w w:val="105"/>
        </w:rPr>
        <w:t>September</w:t>
      </w:r>
    </w:p>
    <w:p>
      <w:pPr>
        <w:pStyle w:val="BodyText"/>
        <w:tabs>
          <w:tab w:pos="5499" w:val="left" w:leader="none"/>
        </w:tabs>
        <w:ind w:left="1356"/>
      </w:pPr>
      <w:r>
        <w:rPr>
          <w:color w:val="484D4F"/>
        </w:rPr>
        <w:t>Columbus</w:t>
      </w:r>
      <w:r>
        <w:rPr>
          <w:color w:val="484D4F"/>
          <w:spacing w:val="17"/>
        </w:rPr>
        <w:t> </w:t>
      </w:r>
      <w:r>
        <w:rPr>
          <w:color w:val="484D4F"/>
          <w:spacing w:val="-5"/>
        </w:rPr>
        <w:t>Day</w:t>
      </w:r>
      <w:r>
        <w:rPr>
          <w:color w:val="484D4F"/>
        </w:rPr>
        <w:tab/>
        <w:t>Second</w:t>
      </w:r>
      <w:r>
        <w:rPr>
          <w:color w:val="484D4F"/>
          <w:spacing w:val="4"/>
        </w:rPr>
        <w:t> </w:t>
      </w:r>
      <w:r>
        <w:rPr>
          <w:color w:val="484D4F"/>
        </w:rPr>
        <w:t>Monday</w:t>
      </w:r>
      <w:r>
        <w:rPr>
          <w:color w:val="484D4F"/>
          <w:spacing w:val="13"/>
        </w:rPr>
        <w:t> </w:t>
      </w:r>
      <w:r>
        <w:rPr>
          <w:color w:val="484D4F"/>
        </w:rPr>
        <w:t>in</w:t>
      </w:r>
      <w:r>
        <w:rPr>
          <w:color w:val="484D4F"/>
          <w:spacing w:val="11"/>
        </w:rPr>
        <w:t> </w:t>
      </w:r>
      <w:r>
        <w:rPr>
          <w:color w:val="484D4F"/>
          <w:spacing w:val="-2"/>
        </w:rPr>
        <w:t>October</w:t>
      </w:r>
    </w:p>
    <w:p>
      <w:pPr>
        <w:pStyle w:val="BodyText"/>
        <w:tabs>
          <w:tab w:pos="5499" w:val="left" w:leader="none"/>
        </w:tabs>
        <w:ind w:left="1356"/>
      </w:pPr>
      <w:r>
        <w:rPr>
          <w:color w:val="484D4F"/>
        </w:rPr>
        <w:t>Veteran’s</w:t>
      </w:r>
      <w:r>
        <w:rPr>
          <w:color w:val="484D4F"/>
          <w:spacing w:val="17"/>
        </w:rPr>
        <w:t> </w:t>
      </w:r>
      <w:r>
        <w:rPr>
          <w:color w:val="484D4F"/>
          <w:spacing w:val="-5"/>
        </w:rPr>
        <w:t>Day</w:t>
      </w:r>
      <w:r>
        <w:rPr>
          <w:color w:val="484D4F"/>
        </w:rPr>
        <w:tab/>
        <w:t>11</w:t>
      </w:r>
      <w:r>
        <w:rPr>
          <w:color w:val="484D4F"/>
          <w:vertAlign w:val="superscript"/>
        </w:rPr>
        <w:t>th</w:t>
      </w:r>
      <w:r>
        <w:rPr>
          <w:color w:val="484D4F"/>
          <w:spacing w:val="-4"/>
          <w:vertAlign w:val="baseline"/>
        </w:rPr>
        <w:t> </w:t>
      </w:r>
      <w:r>
        <w:rPr>
          <w:color w:val="484D4F"/>
          <w:vertAlign w:val="baseline"/>
        </w:rPr>
        <w:t>of</w:t>
      </w:r>
      <w:r>
        <w:rPr>
          <w:color w:val="484D4F"/>
          <w:spacing w:val="-3"/>
          <w:vertAlign w:val="baseline"/>
        </w:rPr>
        <w:t> </w:t>
      </w:r>
      <w:r>
        <w:rPr>
          <w:color w:val="484D4F"/>
          <w:spacing w:val="-2"/>
          <w:vertAlign w:val="baseline"/>
        </w:rPr>
        <w:t>November</w:t>
      </w:r>
    </w:p>
    <w:p>
      <w:pPr>
        <w:pStyle w:val="BodyText"/>
        <w:tabs>
          <w:tab w:pos="5499" w:val="left" w:leader="none"/>
        </w:tabs>
        <w:spacing w:before="61"/>
        <w:ind w:left="1356"/>
      </w:pPr>
      <w:r>
        <w:rPr>
          <w:color w:val="484D4F"/>
          <w:spacing w:val="-7"/>
          <w:w w:val="105"/>
        </w:rPr>
        <w:t>Thanksgiving</w:t>
      </w:r>
      <w:r>
        <w:rPr>
          <w:color w:val="484D4F"/>
          <w:spacing w:val="2"/>
          <w:w w:val="105"/>
        </w:rPr>
        <w:t> </w:t>
      </w:r>
      <w:r>
        <w:rPr>
          <w:color w:val="484D4F"/>
          <w:spacing w:val="-5"/>
          <w:w w:val="105"/>
        </w:rPr>
        <w:t>Day</w:t>
      </w:r>
      <w:r>
        <w:rPr>
          <w:color w:val="484D4F"/>
        </w:rPr>
        <w:tab/>
      </w:r>
      <w:r>
        <w:rPr>
          <w:color w:val="484D4F"/>
          <w:spacing w:val="-2"/>
          <w:w w:val="105"/>
        </w:rPr>
        <w:t>Fourth</w:t>
      </w:r>
      <w:r>
        <w:rPr>
          <w:color w:val="484D4F"/>
          <w:spacing w:val="-24"/>
          <w:w w:val="105"/>
        </w:rPr>
        <w:t> </w:t>
      </w:r>
      <w:r>
        <w:rPr>
          <w:color w:val="484D4F"/>
          <w:spacing w:val="-2"/>
          <w:w w:val="105"/>
        </w:rPr>
        <w:t>Thursday</w:t>
      </w:r>
      <w:r>
        <w:rPr>
          <w:color w:val="484D4F"/>
          <w:spacing w:val="-17"/>
          <w:w w:val="105"/>
        </w:rPr>
        <w:t> </w:t>
      </w:r>
      <w:r>
        <w:rPr>
          <w:color w:val="484D4F"/>
          <w:spacing w:val="-2"/>
          <w:w w:val="105"/>
        </w:rPr>
        <w:t>in</w:t>
      </w:r>
      <w:r>
        <w:rPr>
          <w:color w:val="484D4F"/>
          <w:spacing w:val="-16"/>
          <w:w w:val="105"/>
        </w:rPr>
        <w:t> </w:t>
      </w:r>
      <w:r>
        <w:rPr>
          <w:color w:val="484D4F"/>
          <w:spacing w:val="-2"/>
          <w:w w:val="105"/>
        </w:rPr>
        <w:t>November</w:t>
      </w:r>
    </w:p>
    <w:p>
      <w:pPr>
        <w:pStyle w:val="BodyText"/>
        <w:tabs>
          <w:tab w:pos="5499" w:val="left" w:leader="none"/>
        </w:tabs>
        <w:ind w:left="1356"/>
      </w:pPr>
      <w:r>
        <w:rPr>
          <w:color w:val="484D4F"/>
        </w:rPr>
        <w:t>Christmas</w:t>
      </w:r>
      <w:r>
        <w:rPr>
          <w:color w:val="484D4F"/>
          <w:spacing w:val="23"/>
        </w:rPr>
        <w:t> </w:t>
      </w:r>
      <w:r>
        <w:rPr>
          <w:color w:val="484D4F"/>
          <w:spacing w:val="-5"/>
        </w:rPr>
        <w:t>Day</w:t>
      </w:r>
      <w:r>
        <w:rPr>
          <w:color w:val="484D4F"/>
        </w:rPr>
        <w:tab/>
        <w:t>25</w:t>
      </w:r>
      <w:r>
        <w:rPr>
          <w:color w:val="484D4F"/>
          <w:vertAlign w:val="superscript"/>
        </w:rPr>
        <w:t>th</w:t>
      </w:r>
      <w:r>
        <w:rPr>
          <w:color w:val="484D4F"/>
          <w:spacing w:val="-4"/>
          <w:vertAlign w:val="baseline"/>
        </w:rPr>
        <w:t> </w:t>
      </w:r>
      <w:r>
        <w:rPr>
          <w:color w:val="484D4F"/>
          <w:vertAlign w:val="baseline"/>
        </w:rPr>
        <w:t>of</w:t>
      </w:r>
      <w:r>
        <w:rPr>
          <w:color w:val="484D4F"/>
          <w:spacing w:val="-3"/>
          <w:vertAlign w:val="baseline"/>
        </w:rPr>
        <w:t> </w:t>
      </w:r>
      <w:r>
        <w:rPr>
          <w:color w:val="484D4F"/>
          <w:spacing w:val="-2"/>
          <w:vertAlign w:val="baseline"/>
        </w:rPr>
        <w:t>December</w:t>
      </w:r>
    </w:p>
    <w:p>
      <w:pPr>
        <w:pStyle w:val="BodyText"/>
        <w:spacing w:line="247" w:lineRule="auto"/>
        <w:ind w:left="1358" w:right="2008" w:hanging="5"/>
        <w:jc w:val="both"/>
      </w:pPr>
      <w:r>
        <w:rPr>
          <w:b/>
          <w:color w:val="484D4F"/>
          <w:w w:val="105"/>
        </w:rPr>
        <w:t>NOTE: </w:t>
      </w:r>
      <w:r>
        <w:rPr>
          <w:color w:val="484D4F"/>
          <w:w w:val="105"/>
        </w:rPr>
        <w:t>Any of the above holidays falling on a Saturday</w:t>
      </w:r>
      <w:r>
        <w:rPr>
          <w:color w:val="484D4F"/>
          <w:spacing w:val="-2"/>
          <w:w w:val="105"/>
        </w:rPr>
        <w:t> </w:t>
      </w:r>
      <w:r>
        <w:rPr>
          <w:color w:val="484D4F"/>
          <w:w w:val="105"/>
        </w:rPr>
        <w:t>will be observed on</w:t>
      </w:r>
      <w:r>
        <w:rPr>
          <w:color w:val="484D4F"/>
          <w:spacing w:val="-1"/>
          <w:w w:val="105"/>
        </w:rPr>
        <w:t> </w:t>
      </w:r>
      <w:r>
        <w:rPr>
          <w:color w:val="484D4F"/>
          <w:w w:val="105"/>
        </w:rPr>
        <w:t>the preceding</w:t>
      </w:r>
      <w:r>
        <w:rPr>
          <w:color w:val="484D4F"/>
          <w:spacing w:val="-14"/>
          <w:w w:val="105"/>
        </w:rPr>
        <w:t> </w:t>
      </w:r>
      <w:r>
        <w:rPr>
          <w:color w:val="484D4F"/>
          <w:w w:val="105"/>
        </w:rPr>
        <w:t>Friday.</w:t>
      </w:r>
      <w:r>
        <w:rPr>
          <w:color w:val="484D4F"/>
          <w:spacing w:val="-11"/>
          <w:w w:val="105"/>
        </w:rPr>
        <w:t> </w:t>
      </w:r>
      <w:r>
        <w:rPr>
          <w:color w:val="484D4F"/>
          <w:w w:val="105"/>
        </w:rPr>
        <w:t>Holidays</w:t>
      </w:r>
      <w:r>
        <w:rPr>
          <w:color w:val="484D4F"/>
          <w:spacing w:val="-11"/>
          <w:w w:val="105"/>
        </w:rPr>
        <w:t> </w:t>
      </w:r>
      <w:r>
        <w:rPr>
          <w:color w:val="484D4F"/>
          <w:w w:val="105"/>
        </w:rPr>
        <w:t>falling</w:t>
      </w:r>
      <w:r>
        <w:rPr>
          <w:color w:val="484D4F"/>
          <w:spacing w:val="-11"/>
          <w:w w:val="105"/>
        </w:rPr>
        <w:t> </w:t>
      </w:r>
      <w:r>
        <w:rPr>
          <w:color w:val="484D4F"/>
          <w:w w:val="105"/>
        </w:rPr>
        <w:t>on</w:t>
      </w:r>
      <w:r>
        <w:rPr>
          <w:color w:val="484D4F"/>
          <w:spacing w:val="-8"/>
          <w:w w:val="105"/>
        </w:rPr>
        <w:t> </w:t>
      </w:r>
      <w:r>
        <w:rPr>
          <w:color w:val="484D4F"/>
          <w:w w:val="105"/>
        </w:rPr>
        <w:t>a</w:t>
      </w:r>
      <w:r>
        <w:rPr>
          <w:color w:val="484D4F"/>
          <w:spacing w:val="-15"/>
          <w:w w:val="105"/>
        </w:rPr>
        <w:t> </w:t>
      </w:r>
      <w:r>
        <w:rPr>
          <w:color w:val="484D4F"/>
          <w:w w:val="105"/>
        </w:rPr>
        <w:t>Sunday</w:t>
      </w:r>
      <w:r>
        <w:rPr>
          <w:color w:val="484D4F"/>
          <w:spacing w:val="-6"/>
          <w:w w:val="105"/>
        </w:rPr>
        <w:t> </w:t>
      </w:r>
      <w:r>
        <w:rPr>
          <w:color w:val="484D4F"/>
          <w:w w:val="105"/>
        </w:rPr>
        <w:t>will</w:t>
      </w:r>
      <w:r>
        <w:rPr>
          <w:color w:val="484D4F"/>
          <w:spacing w:val="-15"/>
          <w:w w:val="105"/>
        </w:rPr>
        <w:t> </w:t>
      </w:r>
      <w:r>
        <w:rPr>
          <w:color w:val="484D4F"/>
          <w:w w:val="105"/>
        </w:rPr>
        <w:t>be</w:t>
      </w:r>
      <w:r>
        <w:rPr>
          <w:color w:val="484D4F"/>
          <w:spacing w:val="-10"/>
          <w:w w:val="105"/>
        </w:rPr>
        <w:t> </w:t>
      </w:r>
      <w:r>
        <w:rPr>
          <w:color w:val="484D4F"/>
          <w:w w:val="105"/>
        </w:rPr>
        <w:t>observed</w:t>
      </w:r>
      <w:r>
        <w:rPr>
          <w:color w:val="484D4F"/>
          <w:spacing w:val="-9"/>
          <w:w w:val="105"/>
        </w:rPr>
        <w:t> </w:t>
      </w:r>
      <w:r>
        <w:rPr>
          <w:color w:val="484D4F"/>
          <w:w w:val="105"/>
        </w:rPr>
        <w:t>on</w:t>
      </w:r>
      <w:r>
        <w:rPr>
          <w:color w:val="484D4F"/>
          <w:spacing w:val="-10"/>
          <w:w w:val="105"/>
        </w:rPr>
        <w:t> </w:t>
      </w:r>
      <w:r>
        <w:rPr>
          <w:color w:val="484D4F"/>
          <w:w w:val="105"/>
        </w:rPr>
        <w:t>the</w:t>
      </w:r>
      <w:r>
        <w:rPr>
          <w:color w:val="484D4F"/>
          <w:spacing w:val="-8"/>
          <w:w w:val="105"/>
        </w:rPr>
        <w:t> </w:t>
      </w:r>
      <w:r>
        <w:rPr>
          <w:color w:val="484D4F"/>
          <w:w w:val="105"/>
        </w:rPr>
        <w:t>following </w:t>
      </w:r>
      <w:r>
        <w:rPr>
          <w:color w:val="484D4F"/>
          <w:spacing w:val="-2"/>
          <w:w w:val="105"/>
        </w:rPr>
        <w:t>Monday.</w:t>
      </w:r>
    </w:p>
    <w:p>
      <w:pPr>
        <w:pStyle w:val="BodyText"/>
        <w:spacing w:before="147"/>
      </w:pPr>
    </w:p>
    <w:p>
      <w:pPr>
        <w:pStyle w:val="ListParagraph"/>
        <w:numPr>
          <w:ilvl w:val="1"/>
          <w:numId w:val="10"/>
        </w:numPr>
        <w:tabs>
          <w:tab w:pos="2157" w:val="left" w:leader="none"/>
        </w:tabs>
        <w:spacing w:line="242" w:lineRule="auto" w:before="1" w:after="0"/>
        <w:ind w:left="1318" w:right="1395" w:firstLine="2"/>
        <w:jc w:val="left"/>
        <w:rPr>
          <w:b/>
          <w:sz w:val="22"/>
        </w:rPr>
      </w:pPr>
      <w:r>
        <w:rPr>
          <w:b/>
          <w:color w:val="484D4F"/>
          <w:sz w:val="24"/>
        </w:rPr>
        <w:t>SECURITY REQUIREMENTS. Obtaining and Retrieving Identification </w:t>
      </w:r>
      <w:r>
        <w:rPr>
          <w:b/>
          <w:color w:val="484D4F"/>
          <w:w w:val="105"/>
          <w:sz w:val="24"/>
        </w:rPr>
        <w:t>Media. </w:t>
      </w:r>
      <w:r>
        <w:rPr>
          <w:color w:val="484D4F"/>
          <w:w w:val="105"/>
          <w:sz w:val="24"/>
        </w:rPr>
        <w:t>The contractor shall comply with all requirements and procedures IAW AFFARS clause 5352.242- 9000 "Contractor Access to Air Force Installations." Contractor employees shall be required to obtain and display identification badges. Anticipate delays in getting commercial vehicles on base and allow time for commercial vehicles to reach their destination by driving designated routes at posted speed</w:t>
      </w:r>
      <w:r>
        <w:rPr>
          <w:color w:val="484D4F"/>
          <w:spacing w:val="-2"/>
          <w:w w:val="105"/>
          <w:sz w:val="24"/>
        </w:rPr>
        <w:t> </w:t>
      </w:r>
      <w:r>
        <w:rPr>
          <w:color w:val="484D4F"/>
          <w:w w:val="105"/>
          <w:sz w:val="24"/>
        </w:rPr>
        <w:t>limits</w:t>
      </w:r>
      <w:r>
        <w:rPr>
          <w:color w:val="484D4F"/>
          <w:spacing w:val="-1"/>
          <w:w w:val="105"/>
          <w:sz w:val="24"/>
        </w:rPr>
        <w:t> </w:t>
      </w:r>
      <w:r>
        <w:rPr>
          <w:color w:val="484D4F"/>
          <w:w w:val="105"/>
          <w:sz w:val="24"/>
        </w:rPr>
        <w:t>throughout the base. Procedures for commercial vehicle access</w:t>
      </w:r>
      <w:r>
        <w:rPr>
          <w:color w:val="484D4F"/>
          <w:spacing w:val="-1"/>
          <w:w w:val="105"/>
          <w:sz w:val="24"/>
        </w:rPr>
        <w:t> </w:t>
      </w:r>
      <w:r>
        <w:rPr>
          <w:color w:val="484D4F"/>
          <w:w w:val="105"/>
          <w:sz w:val="24"/>
        </w:rPr>
        <w:t>to</w:t>
      </w:r>
      <w:r>
        <w:rPr>
          <w:color w:val="484D4F"/>
          <w:spacing w:val="-2"/>
          <w:w w:val="105"/>
          <w:sz w:val="24"/>
        </w:rPr>
        <w:t> </w:t>
      </w:r>
      <w:r>
        <w:rPr>
          <w:color w:val="484D4F"/>
          <w:w w:val="105"/>
          <w:sz w:val="24"/>
        </w:rPr>
        <w:t>the base are subject to change without prior </w:t>
      </w:r>
      <w:r>
        <w:rPr>
          <w:color w:val="484D4F"/>
          <w:w w:val="105"/>
          <w:sz w:val="22"/>
        </w:rPr>
        <w:t>notice. The Contractor shall also obtain personnel and vehicle identification and passes as required for entry to the installation. The government will provide all forms and procedures to the Contractor to obtain personnel identification, and vehicle passes during the pre-performance conference. It is the contractor's responsibility to renew passes/badges in a timely manner to ensure no interruption of service. During performance of the contract, the Contractor shall be responsible for obtaining required identification for newly assigned personnel and for prompt return of credentials and vehicle passes for any employee who no longer requires access to the work site. Upon completion or termination</w:t>
      </w:r>
      <w:r>
        <w:rPr>
          <w:color w:val="484D4F"/>
          <w:spacing w:val="-3"/>
          <w:w w:val="105"/>
          <w:sz w:val="22"/>
        </w:rPr>
        <w:t> </w:t>
      </w:r>
      <w:r>
        <w:rPr>
          <w:color w:val="484D4F"/>
          <w:w w:val="105"/>
          <w:sz w:val="22"/>
        </w:rPr>
        <w:t>of</w:t>
      </w:r>
      <w:r>
        <w:rPr>
          <w:color w:val="484D4F"/>
          <w:spacing w:val="-5"/>
          <w:w w:val="105"/>
          <w:sz w:val="22"/>
        </w:rPr>
        <w:t> </w:t>
      </w:r>
      <w:r>
        <w:rPr>
          <w:color w:val="484D4F"/>
          <w:w w:val="105"/>
          <w:sz w:val="22"/>
        </w:rPr>
        <w:t>the</w:t>
      </w:r>
      <w:r>
        <w:rPr>
          <w:color w:val="484D4F"/>
          <w:spacing w:val="-4"/>
          <w:w w:val="105"/>
          <w:sz w:val="22"/>
        </w:rPr>
        <w:t> </w:t>
      </w:r>
      <w:r>
        <w:rPr>
          <w:color w:val="484D4F"/>
          <w:w w:val="105"/>
          <w:sz w:val="22"/>
        </w:rPr>
        <w:t>contract</w:t>
      </w:r>
      <w:r>
        <w:rPr>
          <w:color w:val="484D4F"/>
          <w:spacing w:val="-3"/>
          <w:w w:val="105"/>
          <w:sz w:val="22"/>
        </w:rPr>
        <w:t> </w:t>
      </w:r>
      <w:r>
        <w:rPr>
          <w:color w:val="484D4F"/>
          <w:w w:val="105"/>
          <w:sz w:val="22"/>
        </w:rPr>
        <w:t>or</w:t>
      </w:r>
      <w:r>
        <w:rPr>
          <w:color w:val="484D4F"/>
          <w:spacing w:val="-4"/>
          <w:w w:val="105"/>
          <w:sz w:val="22"/>
        </w:rPr>
        <w:t> </w:t>
      </w:r>
      <w:r>
        <w:rPr>
          <w:color w:val="484D4F"/>
          <w:w w:val="105"/>
          <w:sz w:val="22"/>
        </w:rPr>
        <w:t>expiration</w:t>
      </w:r>
      <w:r>
        <w:rPr>
          <w:color w:val="484D4F"/>
          <w:spacing w:val="-1"/>
          <w:w w:val="105"/>
          <w:sz w:val="22"/>
        </w:rPr>
        <w:t> </w:t>
      </w:r>
      <w:r>
        <w:rPr>
          <w:color w:val="484D4F"/>
          <w:w w:val="105"/>
          <w:sz w:val="22"/>
        </w:rPr>
        <w:t>of</w:t>
      </w:r>
      <w:r>
        <w:rPr>
          <w:color w:val="484D4F"/>
          <w:spacing w:val="-5"/>
          <w:w w:val="105"/>
          <w:sz w:val="22"/>
        </w:rPr>
        <w:t> </w:t>
      </w:r>
      <w:r>
        <w:rPr>
          <w:color w:val="484D4F"/>
          <w:w w:val="105"/>
          <w:sz w:val="22"/>
        </w:rPr>
        <w:t>the</w:t>
      </w:r>
      <w:r>
        <w:rPr>
          <w:color w:val="484D4F"/>
          <w:spacing w:val="-11"/>
          <w:w w:val="105"/>
          <w:sz w:val="22"/>
        </w:rPr>
        <w:t> </w:t>
      </w:r>
      <w:r>
        <w:rPr>
          <w:color w:val="484D4F"/>
          <w:w w:val="105"/>
          <w:sz w:val="22"/>
        </w:rPr>
        <w:t>identification</w:t>
      </w:r>
      <w:r>
        <w:rPr>
          <w:color w:val="484D4F"/>
          <w:spacing w:val="-5"/>
          <w:w w:val="105"/>
          <w:sz w:val="22"/>
        </w:rPr>
        <w:t> </w:t>
      </w:r>
      <w:r>
        <w:rPr>
          <w:color w:val="484D4F"/>
          <w:w w:val="105"/>
          <w:sz w:val="22"/>
        </w:rPr>
        <w:t>passes,</w:t>
      </w:r>
      <w:r>
        <w:rPr>
          <w:color w:val="484D4F"/>
          <w:spacing w:val="-2"/>
          <w:w w:val="105"/>
          <w:sz w:val="22"/>
        </w:rPr>
        <w:t> </w:t>
      </w:r>
      <w:r>
        <w:rPr>
          <w:color w:val="484D4F"/>
          <w:w w:val="105"/>
          <w:sz w:val="22"/>
        </w:rPr>
        <w:t>the</w:t>
      </w:r>
      <w:r>
        <w:rPr>
          <w:color w:val="484D4F"/>
          <w:spacing w:val="-5"/>
          <w:w w:val="105"/>
          <w:sz w:val="22"/>
        </w:rPr>
        <w:t> </w:t>
      </w:r>
      <w:r>
        <w:rPr>
          <w:color w:val="484D4F"/>
          <w:w w:val="105"/>
          <w:sz w:val="22"/>
        </w:rPr>
        <w:t>Contractor</w:t>
      </w:r>
      <w:r>
        <w:rPr>
          <w:color w:val="484D4F"/>
          <w:spacing w:val="-10"/>
          <w:w w:val="105"/>
          <w:sz w:val="22"/>
        </w:rPr>
        <w:t> </w:t>
      </w:r>
      <w:r>
        <w:rPr>
          <w:color w:val="484D4F"/>
          <w:w w:val="105"/>
          <w:sz w:val="22"/>
        </w:rPr>
        <w:t>ensures</w:t>
      </w:r>
      <w:r>
        <w:rPr>
          <w:color w:val="484D4F"/>
          <w:spacing w:val="-11"/>
          <w:w w:val="105"/>
          <w:sz w:val="22"/>
        </w:rPr>
        <w:t> </w:t>
      </w:r>
      <w:r>
        <w:rPr>
          <w:color w:val="484D4F"/>
          <w:w w:val="105"/>
          <w:sz w:val="22"/>
        </w:rPr>
        <w:t>that all</w:t>
      </w:r>
      <w:r>
        <w:rPr>
          <w:color w:val="484D4F"/>
          <w:spacing w:val="-11"/>
          <w:w w:val="105"/>
          <w:sz w:val="22"/>
        </w:rPr>
        <w:t> </w:t>
      </w:r>
      <w:r>
        <w:rPr>
          <w:color w:val="484D4F"/>
          <w:w w:val="105"/>
          <w:sz w:val="22"/>
        </w:rPr>
        <w:t>base</w:t>
      </w:r>
      <w:r>
        <w:rPr>
          <w:color w:val="484D4F"/>
          <w:spacing w:val="-13"/>
          <w:w w:val="105"/>
          <w:sz w:val="22"/>
        </w:rPr>
        <w:t> </w:t>
      </w:r>
      <w:r>
        <w:rPr>
          <w:color w:val="484D4F"/>
          <w:w w:val="105"/>
          <w:sz w:val="22"/>
        </w:rPr>
        <w:t>identification</w:t>
      </w:r>
      <w:r>
        <w:rPr>
          <w:color w:val="484D4F"/>
          <w:spacing w:val="-6"/>
          <w:w w:val="105"/>
          <w:sz w:val="22"/>
        </w:rPr>
        <w:t> </w:t>
      </w:r>
      <w:r>
        <w:rPr>
          <w:color w:val="484D4F"/>
          <w:w w:val="105"/>
          <w:sz w:val="22"/>
        </w:rPr>
        <w:t>passes</w:t>
      </w:r>
      <w:r>
        <w:rPr>
          <w:color w:val="484D4F"/>
          <w:spacing w:val="-12"/>
          <w:w w:val="105"/>
          <w:sz w:val="22"/>
        </w:rPr>
        <w:t> </w:t>
      </w:r>
      <w:r>
        <w:rPr>
          <w:color w:val="484D4F"/>
          <w:w w:val="105"/>
          <w:sz w:val="22"/>
        </w:rPr>
        <w:t>issued</w:t>
      </w:r>
      <w:r>
        <w:rPr>
          <w:color w:val="484D4F"/>
          <w:spacing w:val="-13"/>
          <w:w w:val="105"/>
          <w:sz w:val="22"/>
        </w:rPr>
        <w:t> </w:t>
      </w:r>
      <w:r>
        <w:rPr>
          <w:color w:val="484D4F"/>
          <w:w w:val="105"/>
          <w:sz w:val="22"/>
        </w:rPr>
        <w:t>to</w:t>
      </w:r>
      <w:r>
        <w:rPr>
          <w:color w:val="484D4F"/>
          <w:spacing w:val="-12"/>
          <w:w w:val="105"/>
          <w:sz w:val="22"/>
        </w:rPr>
        <w:t> </w:t>
      </w:r>
      <w:r>
        <w:rPr>
          <w:color w:val="484D4F"/>
          <w:w w:val="105"/>
          <w:sz w:val="22"/>
        </w:rPr>
        <w:t>contractor</w:t>
      </w:r>
      <w:r>
        <w:rPr>
          <w:color w:val="484D4F"/>
          <w:spacing w:val="-9"/>
          <w:w w:val="105"/>
          <w:sz w:val="22"/>
        </w:rPr>
        <w:t> </w:t>
      </w:r>
      <w:r>
        <w:rPr>
          <w:color w:val="484D4F"/>
          <w:w w:val="105"/>
          <w:sz w:val="22"/>
        </w:rPr>
        <w:t>employees</w:t>
      </w:r>
      <w:r>
        <w:rPr>
          <w:color w:val="484D4F"/>
          <w:spacing w:val="-9"/>
          <w:w w:val="105"/>
          <w:sz w:val="22"/>
        </w:rPr>
        <w:t> </w:t>
      </w:r>
      <w:r>
        <w:rPr>
          <w:color w:val="484D4F"/>
          <w:w w:val="105"/>
          <w:sz w:val="22"/>
        </w:rPr>
        <w:t>are</w:t>
      </w:r>
      <w:r>
        <w:rPr>
          <w:color w:val="484D4F"/>
          <w:spacing w:val="-11"/>
          <w:w w:val="105"/>
          <w:sz w:val="22"/>
        </w:rPr>
        <w:t> </w:t>
      </w:r>
      <w:r>
        <w:rPr>
          <w:color w:val="484D4F"/>
          <w:w w:val="105"/>
          <w:sz w:val="22"/>
        </w:rPr>
        <w:t>returned</w:t>
      </w:r>
      <w:r>
        <w:rPr>
          <w:color w:val="484D4F"/>
          <w:spacing w:val="-4"/>
          <w:w w:val="105"/>
          <w:sz w:val="22"/>
        </w:rPr>
        <w:t> </w:t>
      </w:r>
      <w:r>
        <w:rPr>
          <w:color w:val="484D4F"/>
          <w:w w:val="105"/>
          <w:sz w:val="22"/>
        </w:rPr>
        <w:t>to</w:t>
      </w:r>
      <w:r>
        <w:rPr>
          <w:color w:val="484D4F"/>
          <w:spacing w:val="-4"/>
          <w:w w:val="105"/>
          <w:sz w:val="22"/>
        </w:rPr>
        <w:t> </w:t>
      </w:r>
      <w:r>
        <w:rPr>
          <w:color w:val="484D4F"/>
          <w:w w:val="105"/>
          <w:sz w:val="22"/>
        </w:rPr>
        <w:t>the</w:t>
      </w:r>
      <w:r>
        <w:rPr>
          <w:color w:val="484D4F"/>
          <w:spacing w:val="-3"/>
          <w:w w:val="105"/>
          <w:sz w:val="22"/>
        </w:rPr>
        <w:t> </w:t>
      </w:r>
      <w:r>
        <w:rPr>
          <w:color w:val="484D4F"/>
          <w:w w:val="105"/>
          <w:sz w:val="22"/>
        </w:rPr>
        <w:t>issuing</w:t>
      </w:r>
      <w:r>
        <w:rPr>
          <w:color w:val="484D4F"/>
          <w:spacing w:val="-3"/>
          <w:w w:val="105"/>
          <w:sz w:val="22"/>
        </w:rPr>
        <w:t> </w:t>
      </w:r>
      <w:r>
        <w:rPr>
          <w:color w:val="484D4F"/>
          <w:w w:val="105"/>
          <w:sz w:val="22"/>
        </w:rPr>
        <w:t>office.</w:t>
      </w:r>
      <w:r>
        <w:rPr>
          <w:color w:val="484D4F"/>
          <w:spacing w:val="-2"/>
          <w:w w:val="105"/>
          <w:sz w:val="22"/>
        </w:rPr>
        <w:t> </w:t>
      </w:r>
      <w:r>
        <w:rPr>
          <w:color w:val="484D4F"/>
          <w:w w:val="105"/>
          <w:sz w:val="22"/>
        </w:rPr>
        <w:t>If a contractor employee has been terminated, the pass will need to be retrieved and returned to Security</w:t>
      </w:r>
      <w:r>
        <w:rPr>
          <w:color w:val="484D4F"/>
          <w:spacing w:val="-4"/>
          <w:w w:val="105"/>
          <w:sz w:val="22"/>
        </w:rPr>
        <w:t> </w:t>
      </w:r>
      <w:r>
        <w:rPr>
          <w:color w:val="484D4F"/>
          <w:w w:val="105"/>
          <w:sz w:val="22"/>
        </w:rPr>
        <w:t>Forces</w:t>
      </w:r>
      <w:r>
        <w:rPr>
          <w:color w:val="484D4F"/>
          <w:spacing w:val="-6"/>
          <w:w w:val="105"/>
          <w:sz w:val="22"/>
        </w:rPr>
        <w:t> </w:t>
      </w:r>
      <w:r>
        <w:rPr>
          <w:color w:val="484D4F"/>
          <w:w w:val="105"/>
          <w:sz w:val="22"/>
        </w:rPr>
        <w:t>so</w:t>
      </w:r>
      <w:r>
        <w:rPr>
          <w:color w:val="484D4F"/>
          <w:spacing w:val="-5"/>
          <w:w w:val="105"/>
          <w:sz w:val="22"/>
        </w:rPr>
        <w:t> </w:t>
      </w:r>
      <w:r>
        <w:rPr>
          <w:color w:val="484D4F"/>
          <w:w w:val="105"/>
          <w:sz w:val="22"/>
        </w:rPr>
        <w:t>that</w:t>
      </w:r>
      <w:r>
        <w:rPr>
          <w:color w:val="484D4F"/>
          <w:spacing w:val="-5"/>
          <w:w w:val="105"/>
          <w:sz w:val="22"/>
        </w:rPr>
        <w:t> </w:t>
      </w:r>
      <w:r>
        <w:rPr>
          <w:color w:val="484D4F"/>
          <w:w w:val="105"/>
          <w:sz w:val="22"/>
        </w:rPr>
        <w:t>employee</w:t>
      </w:r>
      <w:r>
        <w:rPr>
          <w:color w:val="484D4F"/>
          <w:spacing w:val="-4"/>
          <w:w w:val="105"/>
          <w:sz w:val="22"/>
        </w:rPr>
        <w:t> </w:t>
      </w:r>
      <w:r>
        <w:rPr>
          <w:color w:val="484D4F"/>
          <w:w w:val="105"/>
          <w:sz w:val="22"/>
        </w:rPr>
        <w:t>does</w:t>
      </w:r>
      <w:r>
        <w:rPr>
          <w:color w:val="484D4F"/>
          <w:spacing w:val="-6"/>
          <w:w w:val="105"/>
          <w:sz w:val="22"/>
        </w:rPr>
        <w:t> </w:t>
      </w:r>
      <w:r>
        <w:rPr>
          <w:color w:val="484D4F"/>
          <w:w w:val="105"/>
          <w:sz w:val="22"/>
        </w:rPr>
        <w:t>not</w:t>
      </w:r>
      <w:r>
        <w:rPr>
          <w:color w:val="484D4F"/>
          <w:spacing w:val="-4"/>
          <w:w w:val="105"/>
          <w:sz w:val="22"/>
        </w:rPr>
        <w:t> </w:t>
      </w:r>
      <w:r>
        <w:rPr>
          <w:color w:val="484D4F"/>
          <w:w w:val="105"/>
          <w:sz w:val="22"/>
        </w:rPr>
        <w:t>have</w:t>
      </w:r>
      <w:r>
        <w:rPr>
          <w:color w:val="484D4F"/>
          <w:spacing w:val="-4"/>
          <w:w w:val="105"/>
          <w:sz w:val="22"/>
        </w:rPr>
        <w:t> </w:t>
      </w:r>
      <w:r>
        <w:rPr>
          <w:color w:val="484D4F"/>
          <w:w w:val="105"/>
          <w:sz w:val="22"/>
        </w:rPr>
        <w:t>base</w:t>
      </w:r>
      <w:r>
        <w:rPr>
          <w:color w:val="484D4F"/>
          <w:spacing w:val="-4"/>
          <w:w w:val="105"/>
          <w:sz w:val="22"/>
        </w:rPr>
        <w:t> </w:t>
      </w:r>
      <w:r>
        <w:rPr>
          <w:color w:val="484D4F"/>
          <w:w w:val="105"/>
          <w:sz w:val="22"/>
        </w:rPr>
        <w:t>access.</w:t>
      </w:r>
      <w:r>
        <w:rPr>
          <w:color w:val="484D4F"/>
          <w:spacing w:val="-4"/>
          <w:w w:val="105"/>
          <w:sz w:val="22"/>
        </w:rPr>
        <w:t> </w:t>
      </w:r>
      <w:r>
        <w:rPr>
          <w:color w:val="484D4F"/>
          <w:w w:val="105"/>
          <w:sz w:val="22"/>
        </w:rPr>
        <w:t>If</w:t>
      </w:r>
      <w:r>
        <w:rPr>
          <w:color w:val="484D4F"/>
          <w:spacing w:val="-4"/>
          <w:w w:val="105"/>
          <w:sz w:val="22"/>
        </w:rPr>
        <w:t> </w:t>
      </w:r>
      <w:r>
        <w:rPr>
          <w:color w:val="484D4F"/>
          <w:w w:val="105"/>
          <w:sz w:val="22"/>
        </w:rPr>
        <w:t>the</w:t>
      </w:r>
      <w:r>
        <w:rPr>
          <w:color w:val="484D4F"/>
          <w:spacing w:val="-7"/>
          <w:w w:val="105"/>
          <w:sz w:val="22"/>
        </w:rPr>
        <w:t> </w:t>
      </w:r>
      <w:r>
        <w:rPr>
          <w:color w:val="484D4F"/>
          <w:w w:val="105"/>
          <w:sz w:val="22"/>
        </w:rPr>
        <w:t>pass</w:t>
      </w:r>
      <w:r>
        <w:rPr>
          <w:color w:val="484D4F"/>
          <w:spacing w:val="-6"/>
          <w:w w:val="105"/>
          <w:sz w:val="22"/>
        </w:rPr>
        <w:t> </w:t>
      </w:r>
      <w:r>
        <w:rPr>
          <w:color w:val="484D4F"/>
          <w:w w:val="105"/>
          <w:sz w:val="22"/>
        </w:rPr>
        <w:t>is</w:t>
      </w:r>
      <w:r>
        <w:rPr>
          <w:color w:val="484D4F"/>
          <w:spacing w:val="-4"/>
          <w:w w:val="105"/>
          <w:sz w:val="22"/>
        </w:rPr>
        <w:t> </w:t>
      </w:r>
      <w:r>
        <w:rPr>
          <w:color w:val="484D4F"/>
          <w:w w:val="105"/>
          <w:sz w:val="22"/>
        </w:rPr>
        <w:t>not</w:t>
      </w:r>
      <w:r>
        <w:rPr>
          <w:color w:val="484D4F"/>
          <w:spacing w:val="-8"/>
          <w:w w:val="105"/>
          <w:sz w:val="22"/>
        </w:rPr>
        <w:t> </w:t>
      </w:r>
      <w:r>
        <w:rPr>
          <w:color w:val="484D4F"/>
          <w:w w:val="105"/>
          <w:sz w:val="22"/>
        </w:rPr>
        <w:t>retrieved,</w:t>
      </w:r>
      <w:r>
        <w:rPr>
          <w:color w:val="484D4F"/>
          <w:spacing w:val="-6"/>
          <w:w w:val="105"/>
          <w:sz w:val="22"/>
        </w:rPr>
        <w:t> </w:t>
      </w:r>
      <w:r>
        <w:rPr>
          <w:color w:val="484D4F"/>
          <w:w w:val="105"/>
          <w:sz w:val="22"/>
        </w:rPr>
        <w:t>then</w:t>
      </w:r>
      <w:r>
        <w:rPr>
          <w:color w:val="484D4F"/>
          <w:spacing w:val="-3"/>
          <w:w w:val="105"/>
          <w:sz w:val="22"/>
        </w:rPr>
        <w:t> </w:t>
      </w:r>
      <w:r>
        <w:rPr>
          <w:color w:val="484D4F"/>
          <w:w w:val="105"/>
          <w:sz w:val="22"/>
        </w:rPr>
        <w:t>SF will</w:t>
      </w:r>
      <w:r>
        <w:rPr>
          <w:color w:val="484D4F"/>
          <w:spacing w:val="-9"/>
          <w:w w:val="105"/>
          <w:sz w:val="22"/>
        </w:rPr>
        <w:t> </w:t>
      </w:r>
      <w:r>
        <w:rPr>
          <w:color w:val="484D4F"/>
          <w:w w:val="105"/>
          <w:sz w:val="22"/>
        </w:rPr>
        <w:t>need</w:t>
      </w:r>
      <w:r>
        <w:rPr>
          <w:color w:val="484D4F"/>
          <w:spacing w:val="-12"/>
          <w:w w:val="105"/>
          <w:sz w:val="22"/>
        </w:rPr>
        <w:t> </w:t>
      </w:r>
      <w:r>
        <w:rPr>
          <w:color w:val="484D4F"/>
          <w:w w:val="105"/>
          <w:sz w:val="22"/>
        </w:rPr>
        <w:t>to</w:t>
      </w:r>
      <w:r>
        <w:rPr>
          <w:color w:val="484D4F"/>
          <w:spacing w:val="-9"/>
          <w:w w:val="105"/>
          <w:sz w:val="22"/>
        </w:rPr>
        <w:t> </w:t>
      </w:r>
      <w:r>
        <w:rPr>
          <w:color w:val="484D4F"/>
          <w:w w:val="105"/>
          <w:sz w:val="22"/>
        </w:rPr>
        <w:t>be</w:t>
      </w:r>
      <w:r>
        <w:rPr>
          <w:color w:val="484D4F"/>
          <w:spacing w:val="-11"/>
          <w:w w:val="105"/>
          <w:sz w:val="22"/>
        </w:rPr>
        <w:t> </w:t>
      </w:r>
      <w:r>
        <w:rPr>
          <w:color w:val="484D4F"/>
          <w:w w:val="105"/>
          <w:sz w:val="22"/>
        </w:rPr>
        <w:t>notified</w:t>
      </w:r>
      <w:r>
        <w:rPr>
          <w:color w:val="484D4F"/>
          <w:spacing w:val="-7"/>
          <w:w w:val="105"/>
          <w:sz w:val="22"/>
        </w:rPr>
        <w:t> </w:t>
      </w:r>
      <w:r>
        <w:rPr>
          <w:color w:val="484D4F"/>
          <w:w w:val="105"/>
          <w:sz w:val="22"/>
        </w:rPr>
        <w:t>so</w:t>
      </w:r>
      <w:r>
        <w:rPr>
          <w:color w:val="484D4F"/>
          <w:spacing w:val="-9"/>
          <w:w w:val="105"/>
          <w:sz w:val="22"/>
        </w:rPr>
        <w:t> </w:t>
      </w:r>
      <w:r>
        <w:rPr>
          <w:color w:val="484D4F"/>
          <w:w w:val="105"/>
          <w:sz w:val="22"/>
        </w:rPr>
        <w:t>base</w:t>
      </w:r>
      <w:r>
        <w:rPr>
          <w:color w:val="484D4F"/>
          <w:spacing w:val="-8"/>
          <w:w w:val="105"/>
          <w:sz w:val="22"/>
        </w:rPr>
        <w:t> </w:t>
      </w:r>
      <w:r>
        <w:rPr>
          <w:color w:val="484D4F"/>
          <w:w w:val="105"/>
          <w:sz w:val="22"/>
        </w:rPr>
        <w:t>access</w:t>
      </w:r>
      <w:r>
        <w:rPr>
          <w:color w:val="484D4F"/>
          <w:spacing w:val="-11"/>
          <w:w w:val="105"/>
          <w:sz w:val="22"/>
        </w:rPr>
        <w:t> </w:t>
      </w:r>
      <w:r>
        <w:rPr>
          <w:color w:val="484D4F"/>
          <w:w w:val="105"/>
          <w:sz w:val="22"/>
        </w:rPr>
        <w:t>is</w:t>
      </w:r>
      <w:r>
        <w:rPr>
          <w:color w:val="484D4F"/>
          <w:spacing w:val="-10"/>
          <w:w w:val="105"/>
          <w:sz w:val="22"/>
        </w:rPr>
        <w:t> </w:t>
      </w:r>
      <w:r>
        <w:rPr>
          <w:color w:val="484D4F"/>
          <w:w w:val="105"/>
          <w:sz w:val="22"/>
        </w:rPr>
        <w:t>not</w:t>
      </w:r>
      <w:r>
        <w:rPr>
          <w:color w:val="484D4F"/>
          <w:spacing w:val="-6"/>
          <w:w w:val="105"/>
          <w:sz w:val="22"/>
        </w:rPr>
        <w:t> </w:t>
      </w:r>
      <w:r>
        <w:rPr>
          <w:color w:val="484D4F"/>
          <w:w w:val="105"/>
          <w:sz w:val="22"/>
        </w:rPr>
        <w:t>allowed.</w:t>
      </w:r>
      <w:r>
        <w:rPr>
          <w:color w:val="484D4F"/>
          <w:spacing w:val="-4"/>
          <w:w w:val="105"/>
          <w:sz w:val="22"/>
        </w:rPr>
        <w:t> </w:t>
      </w:r>
      <w:r>
        <w:rPr>
          <w:color w:val="484D4F"/>
          <w:w w:val="105"/>
          <w:sz w:val="22"/>
        </w:rPr>
        <w:t>Failure</w:t>
      </w:r>
      <w:r>
        <w:rPr>
          <w:color w:val="484D4F"/>
          <w:spacing w:val="-11"/>
          <w:w w:val="105"/>
          <w:sz w:val="22"/>
        </w:rPr>
        <w:t> </w:t>
      </w:r>
      <w:r>
        <w:rPr>
          <w:color w:val="484D4F"/>
          <w:w w:val="105"/>
          <w:sz w:val="22"/>
        </w:rPr>
        <w:t>to</w:t>
      </w:r>
      <w:r>
        <w:rPr>
          <w:color w:val="484D4F"/>
          <w:spacing w:val="-9"/>
          <w:w w:val="105"/>
          <w:sz w:val="22"/>
        </w:rPr>
        <w:t> </w:t>
      </w:r>
      <w:r>
        <w:rPr>
          <w:color w:val="484D4F"/>
          <w:w w:val="105"/>
          <w:sz w:val="22"/>
        </w:rPr>
        <w:t>comply</w:t>
      </w:r>
      <w:r>
        <w:rPr>
          <w:color w:val="484D4F"/>
          <w:spacing w:val="-7"/>
          <w:w w:val="105"/>
          <w:sz w:val="22"/>
        </w:rPr>
        <w:t> </w:t>
      </w:r>
      <w:r>
        <w:rPr>
          <w:color w:val="484D4F"/>
          <w:w w:val="105"/>
          <w:sz w:val="22"/>
        </w:rPr>
        <w:t>with</w:t>
      </w:r>
      <w:r>
        <w:rPr>
          <w:color w:val="484D4F"/>
          <w:spacing w:val="-12"/>
          <w:w w:val="105"/>
          <w:sz w:val="22"/>
        </w:rPr>
        <w:t> </w:t>
      </w:r>
      <w:r>
        <w:rPr>
          <w:color w:val="484D4F"/>
          <w:w w:val="105"/>
          <w:sz w:val="22"/>
        </w:rPr>
        <w:t>these</w:t>
      </w:r>
      <w:r>
        <w:rPr>
          <w:color w:val="484D4F"/>
          <w:spacing w:val="-5"/>
          <w:w w:val="105"/>
          <w:sz w:val="22"/>
        </w:rPr>
        <w:t> </w:t>
      </w:r>
      <w:r>
        <w:rPr>
          <w:color w:val="484D4F"/>
          <w:w w:val="105"/>
          <w:sz w:val="22"/>
        </w:rPr>
        <w:t>requirements may result in the withholding of final payment.</w:t>
      </w:r>
    </w:p>
    <w:p>
      <w:pPr>
        <w:pStyle w:val="BodyText"/>
        <w:spacing w:before="18"/>
        <w:rPr>
          <w:sz w:val="22"/>
        </w:rPr>
      </w:pPr>
    </w:p>
    <w:p>
      <w:pPr>
        <w:tabs>
          <w:tab w:pos="2160" w:val="left" w:leader="none"/>
        </w:tabs>
        <w:spacing w:line="249" w:lineRule="auto" w:before="1"/>
        <w:ind w:left="1438" w:right="1629" w:hanging="178"/>
        <w:jc w:val="left"/>
        <w:rPr>
          <w:sz w:val="22"/>
        </w:rPr>
      </w:pPr>
      <w:r>
        <w:rPr>
          <w:b/>
          <w:color w:val="484D4F"/>
          <w:spacing w:val="-2"/>
          <w:w w:val="105"/>
          <w:sz w:val="24"/>
        </w:rPr>
        <w:t>3.3.9.</w:t>
      </w:r>
      <w:r>
        <w:rPr>
          <w:b/>
          <w:color w:val="484D4F"/>
          <w:sz w:val="24"/>
        </w:rPr>
        <w:tab/>
      </w:r>
      <w:r>
        <w:rPr>
          <w:b/>
          <w:color w:val="484D4F"/>
          <w:w w:val="105"/>
          <w:sz w:val="24"/>
        </w:rPr>
        <w:t>Pass and Identification Items. </w:t>
      </w:r>
      <w:r>
        <w:rPr>
          <w:color w:val="484D4F"/>
          <w:w w:val="105"/>
          <w:sz w:val="24"/>
        </w:rPr>
        <w:t>Non-DOD persons (Contractors, vendors, etc.) requiring entry to JBSA installation Lackland AFB,</w:t>
      </w:r>
      <w:r>
        <w:rPr>
          <w:color w:val="484D4F"/>
          <w:spacing w:val="-2"/>
          <w:w w:val="105"/>
          <w:sz w:val="24"/>
        </w:rPr>
        <w:t> </w:t>
      </w:r>
      <w:r>
        <w:rPr>
          <w:color w:val="484D4F"/>
          <w:w w:val="105"/>
          <w:sz w:val="24"/>
        </w:rPr>
        <w:t>Randolph AFB, Fort Sam Houston,</w:t>
      </w:r>
      <w:r>
        <w:rPr>
          <w:color w:val="484D4F"/>
          <w:spacing w:val="-1"/>
          <w:w w:val="105"/>
          <w:sz w:val="24"/>
        </w:rPr>
        <w:t> </w:t>
      </w:r>
      <w:r>
        <w:rPr>
          <w:color w:val="484D4F"/>
          <w:w w:val="105"/>
          <w:sz w:val="24"/>
        </w:rPr>
        <w:t>or</w:t>
      </w:r>
      <w:r>
        <w:rPr>
          <w:color w:val="484D4F"/>
          <w:spacing w:val="-2"/>
          <w:w w:val="105"/>
          <w:sz w:val="24"/>
        </w:rPr>
        <w:t> </w:t>
      </w:r>
      <w:r>
        <w:rPr>
          <w:color w:val="484D4F"/>
          <w:w w:val="105"/>
          <w:sz w:val="24"/>
        </w:rPr>
        <w:t>Camp </w:t>
      </w:r>
      <w:r>
        <w:rPr>
          <w:color w:val="484D4F"/>
          <w:w w:val="105"/>
          <w:sz w:val="22"/>
        </w:rPr>
        <w:t>Bullis</w:t>
      </w:r>
      <w:r>
        <w:rPr>
          <w:color w:val="484D4F"/>
          <w:spacing w:val="-1"/>
          <w:w w:val="105"/>
          <w:sz w:val="22"/>
        </w:rPr>
        <w:t> </w:t>
      </w:r>
      <w:r>
        <w:rPr>
          <w:color w:val="484D4F"/>
          <w:w w:val="105"/>
          <w:sz w:val="22"/>
        </w:rPr>
        <w:t>shall be sponsored by an</w:t>
      </w:r>
      <w:r>
        <w:rPr>
          <w:color w:val="484D4F"/>
          <w:spacing w:val="-1"/>
          <w:w w:val="105"/>
          <w:sz w:val="22"/>
        </w:rPr>
        <w:t> </w:t>
      </w:r>
      <w:r>
        <w:rPr>
          <w:color w:val="484D4F"/>
          <w:w w:val="105"/>
          <w:sz w:val="22"/>
        </w:rPr>
        <w:t>authorized DBIDS</w:t>
      </w:r>
      <w:r>
        <w:rPr>
          <w:color w:val="484D4F"/>
          <w:spacing w:val="-1"/>
          <w:w w:val="105"/>
          <w:sz w:val="22"/>
        </w:rPr>
        <w:t> </w:t>
      </w:r>
      <w:r>
        <w:rPr>
          <w:color w:val="484D4F"/>
          <w:w w:val="105"/>
          <w:sz w:val="22"/>
        </w:rPr>
        <w:t>registered DOD ID card holder. Sponsors must notify the Security Forces Visitor Control Center for the installation that access is required NLT ten (10) days prior to the requested entry date. Sponsors</w:t>
      </w:r>
      <w:r>
        <w:rPr>
          <w:color w:val="484D4F"/>
          <w:spacing w:val="-6"/>
          <w:w w:val="105"/>
          <w:sz w:val="22"/>
        </w:rPr>
        <w:t> </w:t>
      </w:r>
      <w:r>
        <w:rPr>
          <w:color w:val="484D4F"/>
          <w:w w:val="105"/>
          <w:sz w:val="22"/>
        </w:rPr>
        <w:t>or</w:t>
      </w:r>
      <w:r>
        <w:rPr>
          <w:color w:val="484D4F"/>
          <w:spacing w:val="-3"/>
          <w:w w:val="105"/>
          <w:sz w:val="22"/>
        </w:rPr>
        <w:t> </w:t>
      </w:r>
      <w:r>
        <w:rPr>
          <w:color w:val="484D4F"/>
          <w:w w:val="105"/>
          <w:sz w:val="22"/>
        </w:rPr>
        <w:t>Authorizing</w:t>
      </w:r>
      <w:r>
        <w:rPr>
          <w:color w:val="484D4F"/>
          <w:spacing w:val="-3"/>
          <w:w w:val="105"/>
          <w:sz w:val="22"/>
        </w:rPr>
        <w:t> </w:t>
      </w:r>
      <w:r>
        <w:rPr>
          <w:color w:val="484D4F"/>
          <w:w w:val="105"/>
          <w:sz w:val="22"/>
        </w:rPr>
        <w:t>Official</w:t>
      </w:r>
      <w:r>
        <w:rPr>
          <w:color w:val="484D4F"/>
          <w:spacing w:val="-4"/>
          <w:w w:val="105"/>
          <w:sz w:val="22"/>
        </w:rPr>
        <w:t> </w:t>
      </w:r>
      <w:r>
        <w:rPr>
          <w:color w:val="484D4F"/>
          <w:w w:val="105"/>
          <w:sz w:val="22"/>
        </w:rPr>
        <w:t>must</w:t>
      </w:r>
      <w:r>
        <w:rPr>
          <w:color w:val="484D4F"/>
          <w:spacing w:val="-6"/>
          <w:w w:val="105"/>
          <w:sz w:val="22"/>
        </w:rPr>
        <w:t> </w:t>
      </w:r>
      <w:r>
        <w:rPr>
          <w:color w:val="484D4F"/>
          <w:w w:val="105"/>
          <w:sz w:val="22"/>
        </w:rPr>
        <w:t>request</w:t>
      </w:r>
      <w:r>
        <w:rPr>
          <w:color w:val="484D4F"/>
          <w:spacing w:val="-7"/>
          <w:w w:val="105"/>
          <w:sz w:val="22"/>
        </w:rPr>
        <w:t> </w:t>
      </w:r>
      <w:r>
        <w:rPr>
          <w:color w:val="484D4F"/>
          <w:w w:val="105"/>
          <w:sz w:val="22"/>
        </w:rPr>
        <w:t>the</w:t>
      </w:r>
      <w:r>
        <w:rPr>
          <w:color w:val="484D4F"/>
          <w:spacing w:val="-5"/>
          <w:w w:val="105"/>
          <w:sz w:val="22"/>
        </w:rPr>
        <w:t> </w:t>
      </w:r>
      <w:r>
        <w:rPr>
          <w:color w:val="484D4F"/>
          <w:w w:val="105"/>
          <w:sz w:val="22"/>
        </w:rPr>
        <w:t>permit</w:t>
      </w:r>
      <w:r>
        <w:rPr>
          <w:color w:val="484D4F"/>
          <w:spacing w:val="-6"/>
          <w:w w:val="105"/>
          <w:sz w:val="22"/>
        </w:rPr>
        <w:t> </w:t>
      </w:r>
      <w:r>
        <w:rPr>
          <w:color w:val="484D4F"/>
          <w:w w:val="105"/>
          <w:sz w:val="22"/>
        </w:rPr>
        <w:t>in</w:t>
      </w:r>
      <w:r>
        <w:rPr>
          <w:color w:val="484D4F"/>
          <w:spacing w:val="-6"/>
          <w:w w:val="105"/>
          <w:sz w:val="22"/>
        </w:rPr>
        <w:t> </w:t>
      </w:r>
      <w:r>
        <w:rPr>
          <w:color w:val="484D4F"/>
          <w:w w:val="105"/>
          <w:sz w:val="22"/>
        </w:rPr>
        <w:t>writing</w:t>
      </w:r>
      <w:r>
        <w:rPr>
          <w:color w:val="484D4F"/>
          <w:spacing w:val="-5"/>
          <w:w w:val="105"/>
          <w:sz w:val="22"/>
        </w:rPr>
        <w:t> </w:t>
      </w:r>
      <w:r>
        <w:rPr>
          <w:color w:val="484D4F"/>
          <w:w w:val="105"/>
          <w:sz w:val="22"/>
        </w:rPr>
        <w:t>or</w:t>
      </w:r>
      <w:r>
        <w:rPr>
          <w:color w:val="484D4F"/>
          <w:spacing w:val="-5"/>
          <w:w w:val="105"/>
          <w:sz w:val="22"/>
        </w:rPr>
        <w:t> </w:t>
      </w:r>
      <w:r>
        <w:rPr>
          <w:color w:val="484D4F"/>
          <w:w w:val="105"/>
          <w:sz w:val="22"/>
        </w:rPr>
        <w:t>via</w:t>
      </w:r>
      <w:r>
        <w:rPr>
          <w:color w:val="484D4F"/>
          <w:spacing w:val="-8"/>
          <w:w w:val="105"/>
          <w:sz w:val="22"/>
        </w:rPr>
        <w:t> </w:t>
      </w:r>
      <w:r>
        <w:rPr>
          <w:color w:val="484D4F"/>
          <w:w w:val="105"/>
          <w:sz w:val="22"/>
        </w:rPr>
        <w:t>email</w:t>
      </w:r>
      <w:r>
        <w:rPr>
          <w:color w:val="484D4F"/>
          <w:spacing w:val="-8"/>
          <w:w w:val="105"/>
          <w:sz w:val="22"/>
        </w:rPr>
        <w:t> </w:t>
      </w:r>
      <w:r>
        <w:rPr>
          <w:color w:val="484D4F"/>
          <w:w w:val="105"/>
          <w:sz w:val="22"/>
        </w:rPr>
        <w:t>from</w:t>
      </w:r>
      <w:r>
        <w:rPr>
          <w:color w:val="484D4F"/>
          <w:spacing w:val="-5"/>
          <w:w w:val="105"/>
          <w:sz w:val="22"/>
        </w:rPr>
        <w:t> </w:t>
      </w:r>
      <w:r>
        <w:rPr>
          <w:color w:val="484D4F"/>
          <w:w w:val="105"/>
          <w:sz w:val="22"/>
        </w:rPr>
        <w:t>a</w:t>
      </w:r>
      <w:r>
        <w:rPr>
          <w:color w:val="484D4F"/>
          <w:spacing w:val="-10"/>
          <w:w w:val="105"/>
          <w:sz w:val="22"/>
        </w:rPr>
        <w:t> </w:t>
      </w:r>
      <w:r>
        <w:rPr>
          <w:color w:val="484D4F"/>
          <w:w w:val="105"/>
          <w:sz w:val="22"/>
        </w:rPr>
        <w:t>.mil address</w:t>
      </w:r>
      <w:r>
        <w:rPr>
          <w:color w:val="484D4F"/>
          <w:spacing w:val="-5"/>
          <w:w w:val="105"/>
          <w:sz w:val="22"/>
        </w:rPr>
        <w:t> </w:t>
      </w:r>
      <w:r>
        <w:rPr>
          <w:color w:val="484D4F"/>
          <w:w w:val="105"/>
          <w:sz w:val="22"/>
        </w:rPr>
        <w:t>to</w:t>
      </w:r>
      <w:r>
        <w:rPr>
          <w:color w:val="484D4F"/>
          <w:spacing w:val="-7"/>
          <w:w w:val="105"/>
          <w:sz w:val="22"/>
        </w:rPr>
        <w:t> </w:t>
      </w:r>
      <w:r>
        <w:rPr>
          <w:color w:val="484D4F"/>
          <w:w w:val="105"/>
          <w:sz w:val="22"/>
        </w:rPr>
        <w:t>the</w:t>
      </w:r>
      <w:r>
        <w:rPr>
          <w:color w:val="484D4F"/>
          <w:spacing w:val="-4"/>
          <w:w w:val="105"/>
          <w:sz w:val="22"/>
        </w:rPr>
        <w:t> </w:t>
      </w:r>
      <w:r>
        <w:rPr>
          <w:color w:val="484D4F"/>
          <w:w w:val="105"/>
          <w:sz w:val="22"/>
        </w:rPr>
        <w:t>Visitor</w:t>
      </w:r>
      <w:r>
        <w:rPr>
          <w:color w:val="484D4F"/>
          <w:spacing w:val="-3"/>
          <w:w w:val="105"/>
          <w:sz w:val="22"/>
        </w:rPr>
        <w:t> </w:t>
      </w:r>
      <w:r>
        <w:rPr>
          <w:color w:val="484D4F"/>
          <w:w w:val="105"/>
          <w:sz w:val="22"/>
        </w:rPr>
        <w:t>Control</w:t>
      </w:r>
      <w:r>
        <w:rPr>
          <w:color w:val="484D4F"/>
          <w:spacing w:val="-3"/>
          <w:w w:val="105"/>
          <w:sz w:val="22"/>
        </w:rPr>
        <w:t> </w:t>
      </w:r>
      <w:r>
        <w:rPr>
          <w:color w:val="484D4F"/>
          <w:w w:val="105"/>
          <w:sz w:val="22"/>
        </w:rPr>
        <w:t>Center.</w:t>
      </w:r>
      <w:r>
        <w:rPr>
          <w:color w:val="484D4F"/>
          <w:spacing w:val="-3"/>
          <w:w w:val="105"/>
          <w:sz w:val="22"/>
        </w:rPr>
        <w:t> </w:t>
      </w:r>
      <w:r>
        <w:rPr>
          <w:color w:val="484D4F"/>
          <w:w w:val="105"/>
          <w:sz w:val="22"/>
        </w:rPr>
        <w:t>An</w:t>
      </w:r>
      <w:r>
        <w:rPr>
          <w:color w:val="484D4F"/>
          <w:spacing w:val="-2"/>
          <w:w w:val="105"/>
          <w:sz w:val="22"/>
        </w:rPr>
        <w:t> </w:t>
      </w:r>
      <w:r>
        <w:rPr>
          <w:color w:val="484D4F"/>
          <w:w w:val="105"/>
          <w:sz w:val="22"/>
        </w:rPr>
        <w:t>Application for</w:t>
      </w:r>
      <w:r>
        <w:rPr>
          <w:color w:val="484D4F"/>
          <w:spacing w:val="-6"/>
          <w:w w:val="105"/>
          <w:sz w:val="22"/>
        </w:rPr>
        <w:t> </w:t>
      </w:r>
      <w:r>
        <w:rPr>
          <w:color w:val="484D4F"/>
          <w:w w:val="105"/>
          <w:sz w:val="22"/>
        </w:rPr>
        <w:t>the</w:t>
      </w:r>
      <w:r>
        <w:rPr>
          <w:color w:val="484D4F"/>
          <w:spacing w:val="-4"/>
          <w:w w:val="105"/>
          <w:sz w:val="22"/>
        </w:rPr>
        <w:t> </w:t>
      </w:r>
      <w:r>
        <w:rPr>
          <w:color w:val="484D4F"/>
          <w:w w:val="105"/>
          <w:sz w:val="22"/>
        </w:rPr>
        <w:t>Installation</w:t>
      </w:r>
      <w:r>
        <w:rPr>
          <w:color w:val="484D4F"/>
          <w:spacing w:val="-4"/>
          <w:w w:val="105"/>
          <w:sz w:val="22"/>
        </w:rPr>
        <w:t> </w:t>
      </w:r>
      <w:r>
        <w:rPr>
          <w:color w:val="484D4F"/>
          <w:w w:val="105"/>
          <w:sz w:val="22"/>
        </w:rPr>
        <w:t>Access</w:t>
      </w:r>
      <w:r>
        <w:rPr>
          <w:color w:val="484D4F"/>
          <w:spacing w:val="-3"/>
          <w:w w:val="105"/>
          <w:sz w:val="22"/>
        </w:rPr>
        <w:t> </w:t>
      </w:r>
      <w:r>
        <w:rPr>
          <w:color w:val="484D4F"/>
          <w:w w:val="105"/>
          <w:sz w:val="22"/>
        </w:rPr>
        <w:t>Credential form (see Atch 5) will be submitted by</w:t>
      </w:r>
      <w:r>
        <w:rPr>
          <w:color w:val="484D4F"/>
          <w:spacing w:val="-2"/>
          <w:w w:val="105"/>
          <w:sz w:val="22"/>
        </w:rPr>
        <w:t> </w:t>
      </w:r>
      <w:r>
        <w:rPr>
          <w:color w:val="484D4F"/>
          <w:w w:val="105"/>
          <w:sz w:val="22"/>
        </w:rPr>
        <w:t>the Sponsor or Official to</w:t>
      </w:r>
      <w:r>
        <w:rPr>
          <w:color w:val="484D4F"/>
          <w:spacing w:val="-2"/>
          <w:w w:val="105"/>
          <w:sz w:val="22"/>
        </w:rPr>
        <w:t> </w:t>
      </w:r>
      <w:r>
        <w:rPr>
          <w:color w:val="484D4F"/>
          <w:w w:val="105"/>
          <w:sz w:val="22"/>
        </w:rPr>
        <w:t>the Pass and Registration Office. Contractor and vendor companies requiring access to Joint Base San Antonio shall provide</w:t>
      </w:r>
      <w:r>
        <w:rPr>
          <w:color w:val="484D4F"/>
          <w:spacing w:val="-6"/>
          <w:w w:val="105"/>
          <w:sz w:val="22"/>
        </w:rPr>
        <w:t> </w:t>
      </w:r>
      <w:r>
        <w:rPr>
          <w:color w:val="484D4F"/>
          <w:w w:val="105"/>
          <w:sz w:val="22"/>
        </w:rPr>
        <w:t>the</w:t>
      </w:r>
      <w:r>
        <w:rPr>
          <w:color w:val="484D4F"/>
          <w:spacing w:val="-5"/>
          <w:w w:val="105"/>
          <w:sz w:val="22"/>
        </w:rPr>
        <w:t> </w:t>
      </w:r>
      <w:r>
        <w:rPr>
          <w:color w:val="484D4F"/>
          <w:w w:val="105"/>
          <w:sz w:val="22"/>
        </w:rPr>
        <w:t>credential</w:t>
      </w:r>
      <w:r>
        <w:rPr>
          <w:color w:val="484D4F"/>
          <w:spacing w:val="-4"/>
          <w:w w:val="105"/>
          <w:sz w:val="22"/>
        </w:rPr>
        <w:t> </w:t>
      </w:r>
      <w:r>
        <w:rPr>
          <w:color w:val="484D4F"/>
          <w:w w:val="105"/>
          <w:sz w:val="22"/>
        </w:rPr>
        <w:t>information</w:t>
      </w:r>
      <w:r>
        <w:rPr>
          <w:color w:val="484D4F"/>
          <w:spacing w:val="-6"/>
          <w:w w:val="105"/>
          <w:sz w:val="22"/>
        </w:rPr>
        <w:t> </w:t>
      </w:r>
      <w:r>
        <w:rPr>
          <w:color w:val="484D4F"/>
          <w:w w:val="105"/>
          <w:sz w:val="22"/>
        </w:rPr>
        <w:t>for</w:t>
      </w:r>
      <w:r>
        <w:rPr>
          <w:color w:val="484D4F"/>
          <w:spacing w:val="-4"/>
          <w:w w:val="105"/>
          <w:sz w:val="22"/>
        </w:rPr>
        <w:t> </w:t>
      </w:r>
      <w:r>
        <w:rPr>
          <w:color w:val="484D4F"/>
          <w:w w:val="105"/>
          <w:sz w:val="22"/>
        </w:rPr>
        <w:t>their</w:t>
      </w:r>
      <w:r>
        <w:rPr>
          <w:color w:val="484D4F"/>
          <w:spacing w:val="-5"/>
          <w:w w:val="105"/>
          <w:sz w:val="22"/>
        </w:rPr>
        <w:t> </w:t>
      </w:r>
      <w:r>
        <w:rPr>
          <w:color w:val="484D4F"/>
          <w:w w:val="105"/>
          <w:sz w:val="22"/>
        </w:rPr>
        <w:t>employees</w:t>
      </w:r>
      <w:r>
        <w:rPr>
          <w:color w:val="484D4F"/>
          <w:spacing w:val="-5"/>
          <w:w w:val="105"/>
          <w:sz w:val="22"/>
        </w:rPr>
        <w:t> </w:t>
      </w:r>
      <w:r>
        <w:rPr>
          <w:color w:val="484D4F"/>
          <w:w w:val="105"/>
          <w:sz w:val="22"/>
        </w:rPr>
        <w:t>to</w:t>
      </w:r>
      <w:r>
        <w:rPr>
          <w:color w:val="484D4F"/>
          <w:spacing w:val="-8"/>
          <w:w w:val="105"/>
          <w:sz w:val="22"/>
        </w:rPr>
        <w:t> </w:t>
      </w:r>
      <w:r>
        <w:rPr>
          <w:color w:val="484D4F"/>
          <w:w w:val="105"/>
          <w:sz w:val="22"/>
        </w:rPr>
        <w:t>the</w:t>
      </w:r>
      <w:r>
        <w:rPr>
          <w:color w:val="484D4F"/>
          <w:spacing w:val="-5"/>
          <w:w w:val="105"/>
          <w:sz w:val="22"/>
        </w:rPr>
        <w:t> </w:t>
      </w:r>
      <w:r>
        <w:rPr>
          <w:color w:val="484D4F"/>
          <w:w w:val="105"/>
          <w:sz w:val="22"/>
        </w:rPr>
        <w:t>sponsor</w:t>
      </w:r>
      <w:r>
        <w:rPr>
          <w:color w:val="484D4F"/>
          <w:spacing w:val="-5"/>
          <w:w w:val="105"/>
          <w:sz w:val="22"/>
        </w:rPr>
        <w:t> </w:t>
      </w:r>
      <w:r>
        <w:rPr>
          <w:color w:val="484D4F"/>
          <w:w w:val="105"/>
          <w:sz w:val="22"/>
        </w:rPr>
        <w:t>in</w:t>
      </w:r>
      <w:r>
        <w:rPr>
          <w:color w:val="484D4F"/>
          <w:spacing w:val="-5"/>
          <w:w w:val="105"/>
          <w:sz w:val="22"/>
        </w:rPr>
        <w:t> </w:t>
      </w:r>
      <w:r>
        <w:rPr>
          <w:color w:val="484D4F"/>
          <w:w w:val="105"/>
          <w:sz w:val="22"/>
        </w:rPr>
        <w:t>order</w:t>
      </w:r>
      <w:r>
        <w:rPr>
          <w:color w:val="484D4F"/>
          <w:spacing w:val="-6"/>
          <w:w w:val="105"/>
          <w:sz w:val="22"/>
        </w:rPr>
        <w:t> </w:t>
      </w:r>
      <w:r>
        <w:rPr>
          <w:color w:val="484D4F"/>
          <w:w w:val="105"/>
          <w:sz w:val="22"/>
        </w:rPr>
        <w:t>to</w:t>
      </w:r>
      <w:r>
        <w:rPr>
          <w:color w:val="484D4F"/>
          <w:spacing w:val="-5"/>
          <w:w w:val="105"/>
          <w:sz w:val="22"/>
        </w:rPr>
        <w:t> </w:t>
      </w:r>
      <w:r>
        <w:rPr>
          <w:color w:val="484D4F"/>
          <w:w w:val="105"/>
          <w:sz w:val="22"/>
        </w:rPr>
        <w:t>process</w:t>
      </w:r>
      <w:r>
        <w:rPr>
          <w:color w:val="484D4F"/>
          <w:spacing w:val="-5"/>
          <w:w w:val="105"/>
          <w:sz w:val="22"/>
        </w:rPr>
        <w:t> </w:t>
      </w:r>
      <w:r>
        <w:rPr>
          <w:color w:val="484D4F"/>
          <w:w w:val="105"/>
          <w:sz w:val="22"/>
        </w:rPr>
        <w:t>the access. All demolition contractor employees shall have:</w:t>
      </w:r>
    </w:p>
    <w:p>
      <w:pPr>
        <w:pStyle w:val="ListParagraph"/>
        <w:numPr>
          <w:ilvl w:val="0"/>
          <w:numId w:val="11"/>
        </w:numPr>
        <w:tabs>
          <w:tab w:pos="2209" w:val="left" w:leader="none"/>
        </w:tabs>
        <w:spacing w:line="252" w:lineRule="exact" w:before="0" w:after="0"/>
        <w:ind w:left="2209" w:right="0" w:hanging="721"/>
        <w:jc w:val="both"/>
        <w:rPr>
          <w:sz w:val="24"/>
        </w:rPr>
      </w:pPr>
      <w:r>
        <w:rPr>
          <w:color w:val="484D4F"/>
          <w:sz w:val="24"/>
        </w:rPr>
        <w:t>One</w:t>
      </w:r>
      <w:r>
        <w:rPr>
          <w:color w:val="484D4F"/>
          <w:spacing w:val="-19"/>
          <w:sz w:val="24"/>
        </w:rPr>
        <w:t> </w:t>
      </w:r>
      <w:r>
        <w:rPr>
          <w:color w:val="484D4F"/>
          <w:sz w:val="24"/>
        </w:rPr>
        <w:t>form</w:t>
      </w:r>
      <w:r>
        <w:rPr>
          <w:color w:val="484D4F"/>
          <w:spacing w:val="-9"/>
          <w:sz w:val="24"/>
        </w:rPr>
        <w:t> </w:t>
      </w:r>
      <w:r>
        <w:rPr>
          <w:color w:val="484D4F"/>
          <w:sz w:val="24"/>
        </w:rPr>
        <w:t>of</w:t>
      </w:r>
      <w:r>
        <w:rPr>
          <w:color w:val="484D4F"/>
          <w:spacing w:val="-13"/>
          <w:sz w:val="24"/>
        </w:rPr>
        <w:t> </w:t>
      </w:r>
      <w:r>
        <w:rPr>
          <w:color w:val="484D4F"/>
          <w:sz w:val="24"/>
        </w:rPr>
        <w:t>picture</w:t>
      </w:r>
      <w:r>
        <w:rPr>
          <w:color w:val="484D4F"/>
          <w:spacing w:val="-11"/>
          <w:sz w:val="24"/>
        </w:rPr>
        <w:t> </w:t>
      </w:r>
      <w:r>
        <w:rPr>
          <w:color w:val="484D4F"/>
          <w:spacing w:val="-2"/>
          <w:sz w:val="24"/>
        </w:rPr>
        <w:t>identification</w:t>
      </w:r>
    </w:p>
    <w:p>
      <w:pPr>
        <w:pStyle w:val="ListParagraph"/>
        <w:numPr>
          <w:ilvl w:val="0"/>
          <w:numId w:val="11"/>
        </w:numPr>
        <w:tabs>
          <w:tab w:pos="2204" w:val="left" w:leader="none"/>
          <w:tab w:pos="2210" w:val="left" w:leader="none"/>
        </w:tabs>
        <w:spacing w:line="240" w:lineRule="auto" w:before="6" w:after="0"/>
        <w:ind w:left="2210" w:right="1845" w:hanging="720"/>
        <w:jc w:val="both"/>
        <w:rPr>
          <w:sz w:val="24"/>
        </w:rPr>
      </w:pPr>
      <w:r>
        <w:rPr>
          <w:color w:val="484D4F"/>
          <w:w w:val="105"/>
          <w:sz w:val="24"/>
        </w:rPr>
        <w:t>Provide personal (full name, date of birth, place of birth, home address, and</w:t>
      </w:r>
      <w:r>
        <w:rPr>
          <w:color w:val="484D4F"/>
          <w:spacing w:val="-11"/>
          <w:w w:val="105"/>
          <w:sz w:val="24"/>
        </w:rPr>
        <w:t> </w:t>
      </w:r>
      <w:r>
        <w:rPr>
          <w:color w:val="484D4F"/>
          <w:w w:val="105"/>
          <w:sz w:val="24"/>
        </w:rPr>
        <w:t>driver</w:t>
      </w:r>
      <w:r>
        <w:rPr>
          <w:color w:val="484D4F"/>
          <w:spacing w:val="-5"/>
          <w:w w:val="105"/>
          <w:sz w:val="24"/>
        </w:rPr>
        <w:t> </w:t>
      </w:r>
      <w:r>
        <w:rPr>
          <w:color w:val="484D4F"/>
          <w:w w:val="105"/>
          <w:sz w:val="24"/>
        </w:rPr>
        <w:t>license</w:t>
      </w:r>
      <w:r>
        <w:rPr>
          <w:color w:val="484D4F"/>
          <w:spacing w:val="-11"/>
          <w:w w:val="105"/>
          <w:sz w:val="24"/>
        </w:rPr>
        <w:t> </w:t>
      </w:r>
      <w:r>
        <w:rPr>
          <w:color w:val="484D4F"/>
          <w:w w:val="105"/>
          <w:sz w:val="24"/>
        </w:rPr>
        <w:t>number)</w:t>
      </w:r>
      <w:r>
        <w:rPr>
          <w:color w:val="484D4F"/>
          <w:spacing w:val="-9"/>
          <w:w w:val="105"/>
          <w:sz w:val="24"/>
        </w:rPr>
        <w:t> </w:t>
      </w:r>
      <w:r>
        <w:rPr>
          <w:color w:val="484D4F"/>
          <w:w w:val="105"/>
          <w:sz w:val="24"/>
        </w:rPr>
        <w:t>and</w:t>
      </w:r>
      <w:r>
        <w:rPr>
          <w:color w:val="484D4F"/>
          <w:spacing w:val="-8"/>
          <w:w w:val="105"/>
          <w:sz w:val="24"/>
        </w:rPr>
        <w:t> </w:t>
      </w:r>
      <w:r>
        <w:rPr>
          <w:color w:val="484D4F"/>
          <w:w w:val="105"/>
          <w:sz w:val="24"/>
        </w:rPr>
        <w:t>vehicle</w:t>
      </w:r>
      <w:r>
        <w:rPr>
          <w:color w:val="484D4F"/>
          <w:spacing w:val="-11"/>
          <w:w w:val="105"/>
          <w:sz w:val="24"/>
        </w:rPr>
        <w:t> </w:t>
      </w:r>
      <w:r>
        <w:rPr>
          <w:color w:val="484D4F"/>
          <w:w w:val="105"/>
          <w:sz w:val="24"/>
        </w:rPr>
        <w:t>information.</w:t>
      </w:r>
      <w:r>
        <w:rPr>
          <w:color w:val="484D4F"/>
          <w:spacing w:val="-8"/>
          <w:w w:val="105"/>
          <w:sz w:val="24"/>
        </w:rPr>
        <w:t> </w:t>
      </w:r>
      <w:r>
        <w:rPr>
          <w:color w:val="484D4F"/>
          <w:w w:val="105"/>
          <w:sz w:val="24"/>
        </w:rPr>
        <w:t>Foreign Nationals</w:t>
      </w:r>
      <w:r>
        <w:rPr>
          <w:color w:val="484D4F"/>
          <w:spacing w:val="-3"/>
          <w:w w:val="105"/>
          <w:sz w:val="24"/>
        </w:rPr>
        <w:t> </w:t>
      </w:r>
      <w:r>
        <w:rPr>
          <w:color w:val="484D4F"/>
          <w:w w:val="105"/>
          <w:sz w:val="24"/>
        </w:rPr>
        <w:t>are submitted</w:t>
      </w:r>
      <w:r>
        <w:rPr>
          <w:color w:val="484D4F"/>
          <w:spacing w:val="40"/>
          <w:w w:val="105"/>
          <w:sz w:val="24"/>
        </w:rPr>
        <w:t> </w:t>
      </w:r>
      <w:r>
        <w:rPr>
          <w:color w:val="484D4F"/>
          <w:w w:val="105"/>
          <w:sz w:val="24"/>
        </w:rPr>
        <w:t>independently</w:t>
      </w:r>
      <w:r>
        <w:rPr>
          <w:color w:val="484D4F"/>
          <w:spacing w:val="40"/>
          <w:w w:val="105"/>
          <w:sz w:val="24"/>
        </w:rPr>
        <w:t> </w:t>
      </w:r>
      <w:r>
        <w:rPr>
          <w:color w:val="484D4F"/>
          <w:w w:val="105"/>
          <w:sz w:val="24"/>
        </w:rPr>
        <w:t>of natural U.S. Citizens</w:t>
      </w:r>
    </w:p>
    <w:p>
      <w:pPr>
        <w:pStyle w:val="ListParagraph"/>
        <w:numPr>
          <w:ilvl w:val="0"/>
          <w:numId w:val="11"/>
        </w:numPr>
        <w:tabs>
          <w:tab w:pos="2206" w:val="left" w:leader="none"/>
          <w:tab w:pos="2210" w:val="left" w:leader="none"/>
        </w:tabs>
        <w:spacing w:line="249" w:lineRule="auto" w:before="10" w:after="0"/>
        <w:ind w:left="2210" w:right="1407" w:hanging="723"/>
        <w:jc w:val="both"/>
        <w:rPr>
          <w:sz w:val="24"/>
        </w:rPr>
      </w:pPr>
      <w:r>
        <w:rPr>
          <w:color w:val="484D4F"/>
          <w:w w:val="105"/>
          <w:sz w:val="24"/>
        </w:rPr>
        <w:t>A</w:t>
      </w:r>
      <w:r>
        <w:rPr>
          <w:color w:val="484D4F"/>
          <w:spacing w:val="-16"/>
          <w:w w:val="105"/>
          <w:sz w:val="24"/>
        </w:rPr>
        <w:t> </w:t>
      </w:r>
      <w:r>
        <w:rPr>
          <w:color w:val="484D4F"/>
          <w:w w:val="105"/>
          <w:sz w:val="24"/>
        </w:rPr>
        <w:t>memo</w:t>
      </w:r>
      <w:r>
        <w:rPr>
          <w:color w:val="484D4F"/>
          <w:spacing w:val="-16"/>
          <w:w w:val="105"/>
          <w:sz w:val="24"/>
        </w:rPr>
        <w:t> </w:t>
      </w:r>
      <w:r>
        <w:rPr>
          <w:color w:val="484D4F"/>
          <w:w w:val="105"/>
          <w:sz w:val="24"/>
        </w:rPr>
        <w:t>from</w:t>
      </w:r>
      <w:r>
        <w:rPr>
          <w:color w:val="484D4F"/>
          <w:spacing w:val="-16"/>
          <w:w w:val="105"/>
          <w:sz w:val="24"/>
        </w:rPr>
        <w:t> </w:t>
      </w:r>
      <w:r>
        <w:rPr>
          <w:color w:val="484D4F"/>
          <w:w w:val="105"/>
          <w:sz w:val="24"/>
        </w:rPr>
        <w:t>the</w:t>
      </w:r>
      <w:r>
        <w:rPr>
          <w:color w:val="484D4F"/>
          <w:spacing w:val="-15"/>
          <w:w w:val="105"/>
          <w:sz w:val="24"/>
        </w:rPr>
        <w:t> </w:t>
      </w:r>
      <w:r>
        <w:rPr>
          <w:color w:val="484D4F"/>
          <w:w w:val="105"/>
          <w:sz w:val="24"/>
        </w:rPr>
        <w:t>demolition</w:t>
      </w:r>
      <w:r>
        <w:rPr>
          <w:color w:val="484D4F"/>
          <w:spacing w:val="-16"/>
          <w:w w:val="105"/>
          <w:sz w:val="24"/>
        </w:rPr>
        <w:t> </w:t>
      </w:r>
      <w:r>
        <w:rPr>
          <w:color w:val="484D4F"/>
          <w:w w:val="105"/>
          <w:sz w:val="24"/>
        </w:rPr>
        <w:t>company</w:t>
      </w:r>
      <w:r>
        <w:rPr>
          <w:color w:val="484D4F"/>
          <w:spacing w:val="-16"/>
          <w:w w:val="105"/>
          <w:sz w:val="24"/>
        </w:rPr>
        <w:t> </w:t>
      </w:r>
      <w:r>
        <w:rPr>
          <w:color w:val="484D4F"/>
          <w:w w:val="105"/>
          <w:sz w:val="24"/>
        </w:rPr>
        <w:t>on</w:t>
      </w:r>
      <w:r>
        <w:rPr>
          <w:color w:val="484D4F"/>
          <w:spacing w:val="-16"/>
          <w:w w:val="105"/>
          <w:sz w:val="24"/>
        </w:rPr>
        <w:t> </w:t>
      </w:r>
      <w:r>
        <w:rPr>
          <w:color w:val="484D4F"/>
          <w:w w:val="105"/>
          <w:sz w:val="24"/>
        </w:rPr>
        <w:t>business</w:t>
      </w:r>
      <w:r>
        <w:rPr>
          <w:color w:val="484D4F"/>
          <w:spacing w:val="-15"/>
          <w:w w:val="105"/>
          <w:sz w:val="24"/>
        </w:rPr>
        <w:t> </w:t>
      </w:r>
      <w:r>
        <w:rPr>
          <w:color w:val="484D4F"/>
          <w:w w:val="105"/>
          <w:sz w:val="24"/>
        </w:rPr>
        <w:t>letterhead</w:t>
      </w:r>
      <w:r>
        <w:rPr>
          <w:color w:val="484D4F"/>
          <w:spacing w:val="-16"/>
          <w:w w:val="105"/>
          <w:sz w:val="24"/>
        </w:rPr>
        <w:t> </w:t>
      </w:r>
      <w:r>
        <w:rPr>
          <w:color w:val="484D4F"/>
          <w:w w:val="105"/>
          <w:sz w:val="24"/>
        </w:rPr>
        <w:t>stating</w:t>
      </w:r>
      <w:r>
        <w:rPr>
          <w:color w:val="484D4F"/>
          <w:spacing w:val="-16"/>
          <w:w w:val="105"/>
          <w:sz w:val="24"/>
        </w:rPr>
        <w:t> </w:t>
      </w:r>
      <w:r>
        <w:rPr>
          <w:color w:val="484D4F"/>
          <w:w w:val="105"/>
          <w:sz w:val="24"/>
        </w:rPr>
        <w:t>the</w:t>
      </w:r>
      <w:r>
        <w:rPr>
          <w:color w:val="484D4F"/>
          <w:spacing w:val="-16"/>
          <w:w w:val="105"/>
          <w:sz w:val="24"/>
        </w:rPr>
        <w:t> </w:t>
      </w:r>
      <w:r>
        <w:rPr>
          <w:color w:val="484D4F"/>
          <w:w w:val="105"/>
          <w:sz w:val="24"/>
        </w:rPr>
        <w:t>reason for</w:t>
      </w:r>
      <w:r>
        <w:rPr>
          <w:color w:val="484D4F"/>
          <w:spacing w:val="-10"/>
          <w:w w:val="105"/>
          <w:sz w:val="24"/>
        </w:rPr>
        <w:t> </w:t>
      </w:r>
      <w:r>
        <w:rPr>
          <w:color w:val="484D4F"/>
          <w:w w:val="105"/>
          <w:sz w:val="24"/>
        </w:rPr>
        <w:t>entry,</w:t>
      </w:r>
      <w:r>
        <w:rPr>
          <w:color w:val="484D4F"/>
          <w:spacing w:val="-9"/>
          <w:w w:val="105"/>
          <w:sz w:val="24"/>
        </w:rPr>
        <w:t> </w:t>
      </w:r>
      <w:r>
        <w:rPr>
          <w:color w:val="484D4F"/>
          <w:w w:val="105"/>
          <w:sz w:val="24"/>
        </w:rPr>
        <w:t>contract</w:t>
      </w:r>
      <w:r>
        <w:rPr>
          <w:color w:val="484D4F"/>
          <w:spacing w:val="-7"/>
          <w:w w:val="105"/>
          <w:sz w:val="24"/>
        </w:rPr>
        <w:t> </w:t>
      </w:r>
      <w:r>
        <w:rPr>
          <w:color w:val="484D4F"/>
          <w:w w:val="105"/>
          <w:sz w:val="24"/>
        </w:rPr>
        <w:t>number,</w:t>
      </w:r>
      <w:r>
        <w:rPr>
          <w:color w:val="484D4F"/>
          <w:spacing w:val="-10"/>
          <w:w w:val="105"/>
          <w:sz w:val="24"/>
        </w:rPr>
        <w:t> </w:t>
      </w:r>
      <w:r>
        <w:rPr>
          <w:color w:val="484D4F"/>
          <w:w w:val="105"/>
          <w:sz w:val="24"/>
        </w:rPr>
        <w:t>project</w:t>
      </w:r>
      <w:r>
        <w:rPr>
          <w:color w:val="484D4F"/>
          <w:spacing w:val="-2"/>
          <w:w w:val="105"/>
          <w:sz w:val="24"/>
        </w:rPr>
        <w:t> </w:t>
      </w:r>
      <w:r>
        <w:rPr>
          <w:color w:val="484D4F"/>
          <w:w w:val="105"/>
          <w:sz w:val="24"/>
        </w:rPr>
        <w:t>start</w:t>
      </w:r>
      <w:r>
        <w:rPr>
          <w:color w:val="484D4F"/>
          <w:spacing w:val="-3"/>
          <w:w w:val="105"/>
          <w:sz w:val="24"/>
        </w:rPr>
        <w:t> </w:t>
      </w:r>
      <w:r>
        <w:rPr>
          <w:color w:val="484D4F"/>
          <w:w w:val="105"/>
          <w:sz w:val="24"/>
        </w:rPr>
        <w:t>and</w:t>
      </w:r>
      <w:r>
        <w:rPr>
          <w:color w:val="484D4F"/>
          <w:spacing w:val="-8"/>
          <w:w w:val="105"/>
          <w:sz w:val="24"/>
        </w:rPr>
        <w:t> </w:t>
      </w:r>
      <w:r>
        <w:rPr>
          <w:color w:val="484D4F"/>
          <w:w w:val="105"/>
          <w:sz w:val="24"/>
        </w:rPr>
        <w:t>end</w:t>
      </w:r>
      <w:r>
        <w:rPr>
          <w:color w:val="484D4F"/>
          <w:spacing w:val="-4"/>
          <w:w w:val="105"/>
          <w:sz w:val="24"/>
        </w:rPr>
        <w:t> </w:t>
      </w:r>
      <w:r>
        <w:rPr>
          <w:color w:val="484D4F"/>
          <w:w w:val="105"/>
          <w:sz w:val="24"/>
        </w:rPr>
        <w:t>date,</w:t>
      </w:r>
      <w:r>
        <w:rPr>
          <w:color w:val="484D4F"/>
          <w:spacing w:val="-7"/>
          <w:w w:val="105"/>
          <w:sz w:val="24"/>
        </w:rPr>
        <w:t> </w:t>
      </w:r>
      <w:r>
        <w:rPr>
          <w:color w:val="484D4F"/>
          <w:w w:val="105"/>
          <w:sz w:val="24"/>
        </w:rPr>
        <w:t>and</w:t>
      </w:r>
      <w:r>
        <w:rPr>
          <w:color w:val="484D4F"/>
          <w:spacing w:val="-6"/>
          <w:w w:val="105"/>
          <w:sz w:val="24"/>
        </w:rPr>
        <w:t> </w:t>
      </w:r>
      <w:r>
        <w:rPr>
          <w:color w:val="484D4F"/>
          <w:w w:val="105"/>
          <w:sz w:val="24"/>
        </w:rPr>
        <w:t>the</w:t>
      </w:r>
      <w:r>
        <w:rPr>
          <w:color w:val="484D4F"/>
          <w:spacing w:val="-10"/>
          <w:w w:val="105"/>
          <w:sz w:val="24"/>
        </w:rPr>
        <w:t> </w:t>
      </w:r>
      <w:r>
        <w:rPr>
          <w:color w:val="484D4F"/>
          <w:w w:val="105"/>
          <w:sz w:val="24"/>
        </w:rPr>
        <w:t>location</w:t>
      </w:r>
      <w:r>
        <w:rPr>
          <w:color w:val="484D4F"/>
          <w:spacing w:val="-3"/>
          <w:w w:val="105"/>
          <w:sz w:val="24"/>
        </w:rPr>
        <w:t> </w:t>
      </w:r>
      <w:r>
        <w:rPr>
          <w:color w:val="484D4F"/>
          <w:w w:val="105"/>
          <w:sz w:val="24"/>
        </w:rPr>
        <w:t>at</w:t>
      </w:r>
      <w:r>
        <w:rPr>
          <w:color w:val="484D4F"/>
          <w:spacing w:val="-3"/>
          <w:w w:val="105"/>
          <w:sz w:val="24"/>
        </w:rPr>
        <w:t> </w:t>
      </w:r>
      <w:r>
        <w:rPr>
          <w:color w:val="484D4F"/>
          <w:w w:val="105"/>
          <w:sz w:val="24"/>
        </w:rPr>
        <w:t>JBSA of where the jobsite is located.</w:t>
      </w:r>
    </w:p>
    <w:p>
      <w:pPr>
        <w:pStyle w:val="ListParagraph"/>
        <w:spacing w:after="0" w:line="249" w:lineRule="auto"/>
        <w:jc w:val="both"/>
        <w:rPr>
          <w:sz w:val="24"/>
        </w:rPr>
        <w:sectPr>
          <w:pgSz w:w="12240" w:h="15840"/>
          <w:pgMar w:header="0" w:footer="914" w:top="1020" w:bottom="1160" w:left="360" w:right="360"/>
        </w:sectPr>
      </w:pPr>
    </w:p>
    <w:p>
      <w:pPr>
        <w:pStyle w:val="ListParagraph"/>
        <w:numPr>
          <w:ilvl w:val="1"/>
          <w:numId w:val="10"/>
        </w:numPr>
        <w:tabs>
          <w:tab w:pos="1318" w:val="left" w:leader="none"/>
        </w:tabs>
        <w:spacing w:line="271" w:lineRule="auto" w:before="74" w:after="0"/>
        <w:ind w:left="1318" w:right="1693" w:hanging="360"/>
        <w:jc w:val="both"/>
        <w:rPr>
          <w:b/>
          <w:color w:val="484D4F"/>
          <w:sz w:val="24"/>
        </w:rPr>
      </w:pPr>
      <w:r>
        <w:rPr>
          <w:b/>
          <w:color w:val="484D4F"/>
          <w:w w:val="105"/>
          <w:sz w:val="24"/>
        </w:rPr>
        <w:t>Base</w:t>
      </w:r>
      <w:r>
        <w:rPr>
          <w:b/>
          <w:color w:val="484D4F"/>
          <w:spacing w:val="-13"/>
          <w:w w:val="105"/>
          <w:sz w:val="24"/>
        </w:rPr>
        <w:t> </w:t>
      </w:r>
      <w:r>
        <w:rPr>
          <w:b/>
          <w:color w:val="484D4F"/>
          <w:w w:val="105"/>
          <w:sz w:val="24"/>
        </w:rPr>
        <w:t>Passes/Listing</w:t>
      </w:r>
      <w:r>
        <w:rPr>
          <w:b/>
          <w:color w:val="484D4F"/>
          <w:spacing w:val="-9"/>
          <w:w w:val="105"/>
          <w:sz w:val="24"/>
        </w:rPr>
        <w:t> </w:t>
      </w:r>
      <w:r>
        <w:rPr>
          <w:b/>
          <w:color w:val="484D4F"/>
          <w:w w:val="105"/>
          <w:sz w:val="24"/>
        </w:rPr>
        <w:t>of</w:t>
      </w:r>
      <w:r>
        <w:rPr>
          <w:b/>
          <w:color w:val="484D4F"/>
          <w:spacing w:val="-12"/>
          <w:w w:val="105"/>
          <w:sz w:val="24"/>
        </w:rPr>
        <w:t> </w:t>
      </w:r>
      <w:r>
        <w:rPr>
          <w:b/>
          <w:color w:val="484D4F"/>
          <w:w w:val="105"/>
          <w:sz w:val="24"/>
        </w:rPr>
        <w:t>Employees.</w:t>
      </w:r>
      <w:r>
        <w:rPr>
          <w:b/>
          <w:color w:val="484D4F"/>
          <w:spacing w:val="-11"/>
          <w:w w:val="105"/>
          <w:sz w:val="24"/>
        </w:rPr>
        <w:t> </w:t>
      </w:r>
      <w:r>
        <w:rPr>
          <w:color w:val="484D4F"/>
          <w:w w:val="105"/>
          <w:sz w:val="24"/>
        </w:rPr>
        <w:t>The</w:t>
      </w:r>
      <w:r>
        <w:rPr>
          <w:color w:val="484D4F"/>
          <w:spacing w:val="-8"/>
          <w:w w:val="105"/>
          <w:sz w:val="24"/>
        </w:rPr>
        <w:t> </w:t>
      </w:r>
      <w:r>
        <w:rPr>
          <w:color w:val="484D4F"/>
          <w:w w:val="105"/>
          <w:sz w:val="24"/>
        </w:rPr>
        <w:t>contractor</w:t>
      </w:r>
      <w:r>
        <w:rPr>
          <w:color w:val="484D4F"/>
          <w:spacing w:val="-11"/>
          <w:w w:val="105"/>
          <w:sz w:val="24"/>
        </w:rPr>
        <w:t> </w:t>
      </w:r>
      <w:r>
        <w:rPr>
          <w:color w:val="484D4F"/>
          <w:w w:val="105"/>
          <w:sz w:val="24"/>
        </w:rPr>
        <w:t>shall</w:t>
      </w:r>
      <w:r>
        <w:rPr>
          <w:color w:val="484D4F"/>
          <w:spacing w:val="-10"/>
          <w:w w:val="105"/>
          <w:sz w:val="24"/>
        </w:rPr>
        <w:t> </w:t>
      </w:r>
      <w:r>
        <w:rPr>
          <w:color w:val="484D4F"/>
          <w:w w:val="105"/>
          <w:sz w:val="24"/>
        </w:rPr>
        <w:t>maintain</w:t>
      </w:r>
      <w:r>
        <w:rPr>
          <w:color w:val="484D4F"/>
          <w:spacing w:val="-10"/>
          <w:w w:val="105"/>
          <w:sz w:val="24"/>
        </w:rPr>
        <w:t> </w:t>
      </w:r>
      <w:r>
        <w:rPr>
          <w:color w:val="484D4F"/>
          <w:w w:val="105"/>
          <w:sz w:val="24"/>
        </w:rPr>
        <w:t>a</w:t>
      </w:r>
      <w:r>
        <w:rPr>
          <w:color w:val="484D4F"/>
          <w:spacing w:val="-13"/>
          <w:w w:val="105"/>
          <w:sz w:val="24"/>
        </w:rPr>
        <w:t> </w:t>
      </w:r>
      <w:r>
        <w:rPr>
          <w:color w:val="484D4F"/>
          <w:w w:val="105"/>
          <w:sz w:val="24"/>
        </w:rPr>
        <w:t>current</w:t>
      </w:r>
      <w:r>
        <w:rPr>
          <w:color w:val="484D4F"/>
          <w:spacing w:val="-9"/>
          <w:w w:val="105"/>
          <w:sz w:val="24"/>
        </w:rPr>
        <w:t> </w:t>
      </w:r>
      <w:r>
        <w:rPr>
          <w:color w:val="484D4F"/>
          <w:w w:val="105"/>
          <w:sz w:val="24"/>
        </w:rPr>
        <w:t>listing</w:t>
      </w:r>
      <w:r>
        <w:rPr>
          <w:color w:val="484D4F"/>
          <w:spacing w:val="-12"/>
          <w:w w:val="105"/>
          <w:sz w:val="24"/>
        </w:rPr>
        <w:t> </w:t>
      </w:r>
      <w:r>
        <w:rPr>
          <w:color w:val="484D4F"/>
          <w:w w:val="105"/>
          <w:sz w:val="24"/>
        </w:rPr>
        <w:t>of employees. The</w:t>
      </w:r>
      <w:r>
        <w:rPr>
          <w:color w:val="484D4F"/>
          <w:spacing w:val="-2"/>
          <w:w w:val="105"/>
          <w:sz w:val="24"/>
        </w:rPr>
        <w:t> </w:t>
      </w:r>
      <w:r>
        <w:rPr>
          <w:color w:val="484D4F"/>
          <w:w w:val="105"/>
          <w:sz w:val="24"/>
        </w:rPr>
        <w:t>contractor</w:t>
      </w:r>
      <w:r>
        <w:rPr>
          <w:color w:val="484D4F"/>
          <w:spacing w:val="-2"/>
          <w:w w:val="105"/>
          <w:sz w:val="24"/>
        </w:rPr>
        <w:t> </w:t>
      </w:r>
      <w:r>
        <w:rPr>
          <w:color w:val="484D4F"/>
          <w:w w:val="105"/>
          <w:sz w:val="24"/>
        </w:rPr>
        <w:t>shall</w:t>
      </w:r>
      <w:r>
        <w:rPr>
          <w:color w:val="484D4F"/>
          <w:spacing w:val="-2"/>
          <w:w w:val="105"/>
          <w:sz w:val="24"/>
        </w:rPr>
        <w:t> </w:t>
      </w:r>
      <w:r>
        <w:rPr>
          <w:color w:val="484D4F"/>
          <w:w w:val="105"/>
          <w:sz w:val="24"/>
        </w:rPr>
        <w:t>provide</w:t>
      </w:r>
      <w:r>
        <w:rPr>
          <w:color w:val="484D4F"/>
          <w:spacing w:val="-2"/>
          <w:w w:val="105"/>
          <w:sz w:val="24"/>
        </w:rPr>
        <w:t> </w:t>
      </w:r>
      <w:r>
        <w:rPr>
          <w:color w:val="484D4F"/>
          <w:w w:val="105"/>
          <w:sz w:val="24"/>
        </w:rPr>
        <w:t>the</w:t>
      </w:r>
      <w:r>
        <w:rPr>
          <w:color w:val="484D4F"/>
          <w:spacing w:val="-4"/>
          <w:w w:val="105"/>
          <w:sz w:val="24"/>
        </w:rPr>
        <w:t> </w:t>
      </w:r>
      <w:r>
        <w:rPr>
          <w:color w:val="484D4F"/>
          <w:w w:val="105"/>
          <w:sz w:val="24"/>
        </w:rPr>
        <w:t>COR</w:t>
      </w:r>
      <w:r>
        <w:rPr>
          <w:color w:val="484D4F"/>
          <w:spacing w:val="-2"/>
          <w:w w:val="105"/>
          <w:sz w:val="24"/>
        </w:rPr>
        <w:t> </w:t>
      </w:r>
      <w:r>
        <w:rPr>
          <w:color w:val="484D4F"/>
          <w:w w:val="105"/>
          <w:sz w:val="24"/>
        </w:rPr>
        <w:t>a</w:t>
      </w:r>
      <w:r>
        <w:rPr>
          <w:color w:val="484D4F"/>
          <w:spacing w:val="-3"/>
          <w:w w:val="105"/>
          <w:sz w:val="24"/>
        </w:rPr>
        <w:t> </w:t>
      </w:r>
      <w:r>
        <w:rPr>
          <w:color w:val="484D4F"/>
          <w:w w:val="105"/>
          <w:sz w:val="24"/>
        </w:rPr>
        <w:t>current</w:t>
      </w:r>
      <w:r>
        <w:rPr>
          <w:color w:val="484D4F"/>
          <w:spacing w:val="-1"/>
          <w:w w:val="105"/>
          <w:sz w:val="24"/>
        </w:rPr>
        <w:t> </w:t>
      </w:r>
      <w:r>
        <w:rPr>
          <w:color w:val="484D4F"/>
          <w:w w:val="105"/>
          <w:sz w:val="24"/>
        </w:rPr>
        <w:t>list</w:t>
      </w:r>
      <w:r>
        <w:rPr>
          <w:color w:val="484D4F"/>
          <w:spacing w:val="-1"/>
          <w:w w:val="105"/>
          <w:sz w:val="24"/>
        </w:rPr>
        <w:t> </w:t>
      </w:r>
      <w:r>
        <w:rPr>
          <w:color w:val="484D4F"/>
          <w:w w:val="105"/>
          <w:sz w:val="24"/>
        </w:rPr>
        <w:t>of</w:t>
      </w:r>
      <w:r>
        <w:rPr>
          <w:color w:val="484D4F"/>
          <w:spacing w:val="-1"/>
          <w:w w:val="105"/>
          <w:sz w:val="24"/>
        </w:rPr>
        <w:t> </w:t>
      </w:r>
      <w:r>
        <w:rPr>
          <w:color w:val="484D4F"/>
          <w:w w:val="105"/>
          <w:sz w:val="24"/>
        </w:rPr>
        <w:t>employees</w:t>
      </w:r>
      <w:r>
        <w:rPr>
          <w:color w:val="484D4F"/>
          <w:spacing w:val="-3"/>
          <w:w w:val="105"/>
          <w:sz w:val="24"/>
        </w:rPr>
        <w:t> </w:t>
      </w:r>
      <w:r>
        <w:rPr>
          <w:color w:val="484D4F"/>
          <w:w w:val="105"/>
          <w:sz w:val="24"/>
        </w:rPr>
        <w:t>NLT</w:t>
      </w:r>
      <w:r>
        <w:rPr>
          <w:color w:val="484D4F"/>
          <w:spacing w:val="-1"/>
          <w:w w:val="105"/>
          <w:sz w:val="24"/>
        </w:rPr>
        <w:t> </w:t>
      </w:r>
      <w:r>
        <w:rPr>
          <w:color w:val="484D4F"/>
          <w:w w:val="105"/>
          <w:sz w:val="24"/>
        </w:rPr>
        <w:t>3 </w:t>
      </w:r>
      <w:r>
        <w:rPr>
          <w:color w:val="484D4F"/>
          <w:sz w:val="24"/>
        </w:rPr>
        <w:t>calendar</w:t>
      </w:r>
      <w:r>
        <w:rPr>
          <w:color w:val="484D4F"/>
          <w:spacing w:val="-3"/>
          <w:sz w:val="24"/>
        </w:rPr>
        <w:t> </w:t>
      </w:r>
      <w:r>
        <w:rPr>
          <w:color w:val="484D4F"/>
          <w:sz w:val="24"/>
        </w:rPr>
        <w:t>days</w:t>
      </w:r>
      <w:r>
        <w:rPr>
          <w:color w:val="484D4F"/>
          <w:spacing w:val="-4"/>
          <w:sz w:val="24"/>
        </w:rPr>
        <w:t> </w:t>
      </w:r>
      <w:r>
        <w:rPr>
          <w:color w:val="484D4F"/>
          <w:sz w:val="24"/>
        </w:rPr>
        <w:t>(as</w:t>
      </w:r>
      <w:r>
        <w:rPr>
          <w:color w:val="484D4F"/>
          <w:spacing w:val="-4"/>
          <w:sz w:val="24"/>
        </w:rPr>
        <w:t> </w:t>
      </w:r>
      <w:r>
        <w:rPr>
          <w:color w:val="484D4F"/>
          <w:sz w:val="24"/>
        </w:rPr>
        <w:t>applicable)</w:t>
      </w:r>
      <w:r>
        <w:rPr>
          <w:color w:val="484D4F"/>
          <w:spacing w:val="-5"/>
          <w:sz w:val="24"/>
        </w:rPr>
        <w:t> </w:t>
      </w:r>
      <w:r>
        <w:rPr>
          <w:color w:val="484D4F"/>
          <w:sz w:val="24"/>
        </w:rPr>
        <w:t>after</w:t>
      </w:r>
      <w:r>
        <w:rPr>
          <w:color w:val="484D4F"/>
          <w:spacing w:val="-3"/>
          <w:sz w:val="24"/>
        </w:rPr>
        <w:t> </w:t>
      </w:r>
      <w:r>
        <w:rPr>
          <w:color w:val="484D4F"/>
          <w:sz w:val="24"/>
        </w:rPr>
        <w:t>contract</w:t>
      </w:r>
      <w:r>
        <w:rPr>
          <w:color w:val="484D4F"/>
          <w:spacing w:val="-3"/>
          <w:sz w:val="24"/>
        </w:rPr>
        <w:t> </w:t>
      </w:r>
      <w:r>
        <w:rPr>
          <w:color w:val="484D4F"/>
          <w:sz w:val="24"/>
        </w:rPr>
        <w:t>award</w:t>
      </w:r>
      <w:r>
        <w:rPr>
          <w:color w:val="484D4F"/>
          <w:spacing w:val="-2"/>
          <w:sz w:val="24"/>
        </w:rPr>
        <w:t> </w:t>
      </w:r>
      <w:r>
        <w:rPr>
          <w:color w:val="484D4F"/>
          <w:sz w:val="24"/>
        </w:rPr>
        <w:t>and</w:t>
      </w:r>
      <w:r>
        <w:rPr>
          <w:color w:val="484D4F"/>
          <w:spacing w:val="-3"/>
          <w:sz w:val="24"/>
        </w:rPr>
        <w:t> </w:t>
      </w:r>
      <w:r>
        <w:rPr>
          <w:color w:val="484D4F"/>
          <w:sz w:val="24"/>
        </w:rPr>
        <w:t>upon</w:t>
      </w:r>
      <w:r>
        <w:rPr>
          <w:color w:val="484D4F"/>
          <w:spacing w:val="-3"/>
          <w:sz w:val="24"/>
        </w:rPr>
        <w:t> </w:t>
      </w:r>
      <w:r>
        <w:rPr>
          <w:color w:val="484D4F"/>
          <w:sz w:val="24"/>
        </w:rPr>
        <w:t>change</w:t>
      </w:r>
      <w:r>
        <w:rPr>
          <w:color w:val="484D4F"/>
          <w:spacing w:val="-4"/>
          <w:sz w:val="24"/>
        </w:rPr>
        <w:t> </w:t>
      </w:r>
      <w:r>
        <w:rPr>
          <w:color w:val="484D4F"/>
          <w:sz w:val="24"/>
        </w:rPr>
        <w:t>in</w:t>
      </w:r>
      <w:r>
        <w:rPr>
          <w:color w:val="484D4F"/>
          <w:spacing w:val="-3"/>
          <w:sz w:val="24"/>
        </w:rPr>
        <w:t> </w:t>
      </w:r>
      <w:r>
        <w:rPr>
          <w:color w:val="484D4F"/>
          <w:sz w:val="24"/>
        </w:rPr>
        <w:t>personnel</w:t>
      </w:r>
      <w:r>
        <w:rPr>
          <w:color w:val="484D4F"/>
          <w:spacing w:val="-3"/>
          <w:sz w:val="24"/>
        </w:rPr>
        <w:t> </w:t>
      </w:r>
      <w:r>
        <w:rPr>
          <w:color w:val="484D4F"/>
          <w:sz w:val="24"/>
        </w:rPr>
        <w:t>for</w:t>
      </w:r>
      <w:r>
        <w:rPr>
          <w:color w:val="484D4F"/>
          <w:spacing w:val="-4"/>
          <w:sz w:val="24"/>
        </w:rPr>
        <w:t> </w:t>
      </w:r>
      <w:r>
        <w:rPr>
          <w:color w:val="484D4F"/>
          <w:sz w:val="24"/>
        </w:rPr>
        <w:t>base</w:t>
      </w:r>
    </w:p>
    <w:p>
      <w:pPr>
        <w:pStyle w:val="BodyText"/>
        <w:spacing w:line="257" w:lineRule="exact"/>
        <w:ind w:left="1318"/>
      </w:pPr>
      <w:r>
        <w:rPr>
          <w:color w:val="484D4F"/>
          <w:w w:val="105"/>
        </w:rPr>
        <w:t>pass</w:t>
      </w:r>
      <w:r>
        <w:rPr>
          <w:color w:val="484D4F"/>
          <w:spacing w:val="-3"/>
          <w:w w:val="105"/>
        </w:rPr>
        <w:t> </w:t>
      </w:r>
      <w:r>
        <w:rPr>
          <w:color w:val="484D4F"/>
          <w:w w:val="105"/>
        </w:rPr>
        <w:t>access. The</w:t>
      </w:r>
      <w:r>
        <w:rPr>
          <w:color w:val="484D4F"/>
          <w:spacing w:val="-4"/>
          <w:w w:val="105"/>
        </w:rPr>
        <w:t> </w:t>
      </w:r>
      <w:r>
        <w:rPr>
          <w:color w:val="484D4F"/>
          <w:w w:val="105"/>
        </w:rPr>
        <w:t>list</w:t>
      </w:r>
      <w:r>
        <w:rPr>
          <w:color w:val="484D4F"/>
          <w:spacing w:val="-3"/>
          <w:w w:val="105"/>
        </w:rPr>
        <w:t> </w:t>
      </w:r>
      <w:r>
        <w:rPr>
          <w:color w:val="484D4F"/>
          <w:w w:val="105"/>
        </w:rPr>
        <w:t>must</w:t>
      </w:r>
      <w:r>
        <w:rPr>
          <w:color w:val="484D4F"/>
          <w:spacing w:val="-2"/>
          <w:w w:val="105"/>
        </w:rPr>
        <w:t> </w:t>
      </w:r>
      <w:r>
        <w:rPr>
          <w:color w:val="484D4F"/>
          <w:w w:val="105"/>
        </w:rPr>
        <w:t>include</w:t>
      </w:r>
      <w:r>
        <w:rPr>
          <w:color w:val="484D4F"/>
          <w:spacing w:val="-2"/>
          <w:w w:val="105"/>
        </w:rPr>
        <w:t> </w:t>
      </w:r>
      <w:r>
        <w:rPr>
          <w:color w:val="484D4F"/>
          <w:w w:val="105"/>
        </w:rPr>
        <w:t>employee's</w:t>
      </w:r>
      <w:r>
        <w:rPr>
          <w:color w:val="484D4F"/>
          <w:spacing w:val="-3"/>
          <w:w w:val="105"/>
        </w:rPr>
        <w:t> </w:t>
      </w:r>
      <w:r>
        <w:rPr>
          <w:color w:val="484D4F"/>
          <w:w w:val="105"/>
        </w:rPr>
        <w:t>name,</w:t>
      </w:r>
      <w:r>
        <w:rPr>
          <w:color w:val="484D4F"/>
          <w:spacing w:val="-2"/>
          <w:w w:val="105"/>
        </w:rPr>
        <w:t> </w:t>
      </w:r>
      <w:r>
        <w:rPr>
          <w:color w:val="484D4F"/>
          <w:w w:val="105"/>
        </w:rPr>
        <w:t>date</w:t>
      </w:r>
      <w:r>
        <w:rPr>
          <w:color w:val="484D4F"/>
          <w:spacing w:val="-2"/>
          <w:w w:val="105"/>
        </w:rPr>
        <w:t> </w:t>
      </w:r>
      <w:r>
        <w:rPr>
          <w:color w:val="484D4F"/>
          <w:w w:val="105"/>
        </w:rPr>
        <w:t>of</w:t>
      </w:r>
      <w:r>
        <w:rPr>
          <w:color w:val="484D4F"/>
          <w:spacing w:val="-1"/>
          <w:w w:val="105"/>
        </w:rPr>
        <w:t> </w:t>
      </w:r>
      <w:r>
        <w:rPr>
          <w:color w:val="484D4F"/>
          <w:w w:val="105"/>
        </w:rPr>
        <w:t>birth,</w:t>
      </w:r>
      <w:r>
        <w:rPr>
          <w:color w:val="484D4F"/>
          <w:spacing w:val="-4"/>
          <w:w w:val="105"/>
        </w:rPr>
        <w:t> </w:t>
      </w:r>
      <w:r>
        <w:rPr>
          <w:color w:val="484D4F"/>
          <w:w w:val="105"/>
        </w:rPr>
        <w:t>state </w:t>
      </w:r>
      <w:r>
        <w:rPr>
          <w:color w:val="484D4F"/>
          <w:spacing w:val="-2"/>
          <w:w w:val="105"/>
        </w:rPr>
        <w:t>driver's</w:t>
      </w:r>
    </w:p>
    <w:p>
      <w:pPr>
        <w:pStyle w:val="BodyText"/>
        <w:spacing w:line="252" w:lineRule="auto" w:before="15"/>
        <w:ind w:left="1318" w:right="1346"/>
      </w:pPr>
      <w:r>
        <w:rPr>
          <w:color w:val="484D4F"/>
          <w:w w:val="105"/>
        </w:rPr>
        <w:t>license/state ID number, and state of issue. Notifications of Contractor employee additions and</w:t>
      </w:r>
      <w:r>
        <w:rPr>
          <w:color w:val="484D4F"/>
          <w:spacing w:val="-1"/>
          <w:w w:val="105"/>
        </w:rPr>
        <w:t> </w:t>
      </w:r>
      <w:r>
        <w:rPr>
          <w:color w:val="484D4F"/>
          <w:w w:val="105"/>
        </w:rPr>
        <w:t>deletions must</w:t>
      </w:r>
      <w:r>
        <w:rPr>
          <w:color w:val="484D4F"/>
          <w:spacing w:val="-3"/>
          <w:w w:val="105"/>
        </w:rPr>
        <w:t> </w:t>
      </w:r>
      <w:r>
        <w:rPr>
          <w:color w:val="484D4F"/>
          <w:w w:val="105"/>
        </w:rPr>
        <w:t>be</w:t>
      </w:r>
      <w:r>
        <w:rPr>
          <w:color w:val="484D4F"/>
          <w:spacing w:val="-3"/>
          <w:w w:val="105"/>
        </w:rPr>
        <w:t> </w:t>
      </w:r>
      <w:r>
        <w:rPr>
          <w:color w:val="484D4F"/>
          <w:w w:val="105"/>
        </w:rPr>
        <w:t>provided</w:t>
      </w:r>
      <w:r>
        <w:rPr>
          <w:color w:val="484D4F"/>
          <w:spacing w:val="-3"/>
          <w:w w:val="105"/>
        </w:rPr>
        <w:t> </w:t>
      </w:r>
      <w:r>
        <w:rPr>
          <w:color w:val="484D4F"/>
          <w:w w:val="105"/>
        </w:rPr>
        <w:t>with</w:t>
      </w:r>
      <w:r>
        <w:rPr>
          <w:color w:val="484D4F"/>
          <w:spacing w:val="-3"/>
          <w:w w:val="105"/>
        </w:rPr>
        <w:t> </w:t>
      </w:r>
      <w:r>
        <w:rPr>
          <w:color w:val="484D4F"/>
          <w:w w:val="105"/>
        </w:rPr>
        <w:t>the</w:t>
      </w:r>
      <w:r>
        <w:rPr>
          <w:color w:val="484D4F"/>
          <w:spacing w:val="-3"/>
          <w:w w:val="105"/>
        </w:rPr>
        <w:t> </w:t>
      </w:r>
      <w:r>
        <w:rPr>
          <w:color w:val="484D4F"/>
          <w:w w:val="105"/>
        </w:rPr>
        <w:t>same</w:t>
      </w:r>
      <w:r>
        <w:rPr>
          <w:color w:val="484D4F"/>
          <w:spacing w:val="-1"/>
          <w:w w:val="105"/>
        </w:rPr>
        <w:t> </w:t>
      </w:r>
      <w:r>
        <w:rPr>
          <w:color w:val="484D4F"/>
          <w:w w:val="105"/>
        </w:rPr>
        <w:t>information</w:t>
      </w:r>
      <w:r>
        <w:rPr>
          <w:color w:val="484D4F"/>
          <w:spacing w:val="-3"/>
          <w:w w:val="105"/>
        </w:rPr>
        <w:t> </w:t>
      </w:r>
      <w:r>
        <w:rPr>
          <w:color w:val="484D4F"/>
          <w:w w:val="105"/>
        </w:rPr>
        <w:t>listed</w:t>
      </w:r>
      <w:r>
        <w:rPr>
          <w:color w:val="484D4F"/>
          <w:spacing w:val="-1"/>
          <w:w w:val="105"/>
        </w:rPr>
        <w:t> </w:t>
      </w:r>
      <w:r>
        <w:rPr>
          <w:color w:val="484D4F"/>
          <w:w w:val="105"/>
        </w:rPr>
        <w:t>above</w:t>
      </w:r>
      <w:r>
        <w:rPr>
          <w:color w:val="484D4F"/>
          <w:spacing w:val="-1"/>
          <w:w w:val="105"/>
        </w:rPr>
        <w:t> </w:t>
      </w:r>
      <w:r>
        <w:rPr>
          <w:color w:val="484D4F"/>
          <w:w w:val="105"/>
        </w:rPr>
        <w:t>and </w:t>
      </w:r>
      <w:r>
        <w:rPr>
          <w:color w:val="484D4F"/>
          <w:spacing w:val="-2"/>
          <w:w w:val="105"/>
        </w:rPr>
        <w:t>within</w:t>
      </w:r>
      <w:r>
        <w:rPr>
          <w:color w:val="484D4F"/>
          <w:spacing w:val="-17"/>
          <w:w w:val="105"/>
        </w:rPr>
        <w:t> </w:t>
      </w:r>
      <w:r>
        <w:rPr>
          <w:color w:val="484D4F"/>
          <w:spacing w:val="-2"/>
          <w:w w:val="105"/>
        </w:rPr>
        <w:t>three</w:t>
      </w:r>
      <w:r>
        <w:rPr>
          <w:color w:val="484D4F"/>
          <w:spacing w:val="-17"/>
          <w:w w:val="105"/>
        </w:rPr>
        <w:t> </w:t>
      </w:r>
      <w:r>
        <w:rPr>
          <w:color w:val="484D4F"/>
          <w:spacing w:val="-2"/>
          <w:w w:val="105"/>
        </w:rPr>
        <w:t>(3)</w:t>
      </w:r>
      <w:r>
        <w:rPr>
          <w:color w:val="484D4F"/>
          <w:spacing w:val="-18"/>
          <w:w w:val="105"/>
        </w:rPr>
        <w:t> </w:t>
      </w:r>
      <w:r>
        <w:rPr>
          <w:color w:val="484D4F"/>
          <w:spacing w:val="-2"/>
          <w:w w:val="105"/>
        </w:rPr>
        <w:t>working</w:t>
      </w:r>
      <w:r>
        <w:rPr>
          <w:color w:val="484D4F"/>
          <w:spacing w:val="-14"/>
          <w:w w:val="105"/>
        </w:rPr>
        <w:t> </w:t>
      </w:r>
      <w:r>
        <w:rPr>
          <w:color w:val="484D4F"/>
          <w:spacing w:val="-2"/>
          <w:w w:val="105"/>
        </w:rPr>
        <w:t>days.</w:t>
      </w:r>
      <w:r>
        <w:rPr>
          <w:color w:val="484D4F"/>
          <w:spacing w:val="26"/>
          <w:w w:val="105"/>
        </w:rPr>
        <w:t> </w:t>
      </w:r>
      <w:r>
        <w:rPr>
          <w:color w:val="484D4F"/>
          <w:spacing w:val="-2"/>
          <w:w w:val="105"/>
        </w:rPr>
        <w:t>Base</w:t>
      </w:r>
      <w:r>
        <w:rPr>
          <w:color w:val="484D4F"/>
          <w:spacing w:val="-22"/>
          <w:w w:val="105"/>
        </w:rPr>
        <w:t> </w:t>
      </w:r>
      <w:r>
        <w:rPr>
          <w:color w:val="484D4F"/>
          <w:spacing w:val="-2"/>
          <w:w w:val="105"/>
        </w:rPr>
        <w:t>pass</w:t>
      </w:r>
      <w:r>
        <w:rPr>
          <w:color w:val="484D4F"/>
          <w:spacing w:val="-22"/>
          <w:w w:val="105"/>
        </w:rPr>
        <w:t> </w:t>
      </w:r>
      <w:r>
        <w:rPr>
          <w:color w:val="484D4F"/>
          <w:spacing w:val="-2"/>
          <w:w w:val="105"/>
        </w:rPr>
        <w:t>requests</w:t>
      </w:r>
      <w:r>
        <w:rPr>
          <w:color w:val="484D4F"/>
          <w:spacing w:val="-20"/>
          <w:w w:val="105"/>
        </w:rPr>
        <w:t> </w:t>
      </w:r>
      <w:r>
        <w:rPr>
          <w:color w:val="484D4F"/>
          <w:spacing w:val="-2"/>
          <w:w w:val="105"/>
        </w:rPr>
        <w:t>and</w:t>
      </w:r>
      <w:r>
        <w:rPr>
          <w:color w:val="484D4F"/>
          <w:spacing w:val="-26"/>
          <w:w w:val="105"/>
        </w:rPr>
        <w:t> </w:t>
      </w:r>
      <w:r>
        <w:rPr>
          <w:color w:val="484D4F"/>
          <w:spacing w:val="-2"/>
          <w:w w:val="105"/>
        </w:rPr>
        <w:t>the</w:t>
      </w:r>
      <w:r>
        <w:rPr>
          <w:color w:val="484D4F"/>
          <w:spacing w:val="-24"/>
          <w:w w:val="105"/>
        </w:rPr>
        <w:t> </w:t>
      </w:r>
      <w:r>
        <w:rPr>
          <w:color w:val="484D4F"/>
          <w:spacing w:val="-2"/>
          <w:w w:val="105"/>
        </w:rPr>
        <w:t>Base</w:t>
      </w:r>
      <w:r>
        <w:rPr>
          <w:color w:val="484D4F"/>
          <w:spacing w:val="-24"/>
          <w:w w:val="105"/>
        </w:rPr>
        <w:t> </w:t>
      </w:r>
      <w:r>
        <w:rPr>
          <w:color w:val="484D4F"/>
          <w:spacing w:val="-2"/>
          <w:w w:val="105"/>
        </w:rPr>
        <w:t>pass</w:t>
      </w:r>
      <w:r>
        <w:rPr>
          <w:color w:val="484D4F"/>
          <w:spacing w:val="-22"/>
          <w:w w:val="105"/>
        </w:rPr>
        <w:t> </w:t>
      </w:r>
      <w:r>
        <w:rPr>
          <w:color w:val="484D4F"/>
          <w:spacing w:val="-2"/>
          <w:w w:val="105"/>
        </w:rPr>
        <w:t>spreadsheet</w:t>
      </w:r>
      <w:r>
        <w:rPr>
          <w:color w:val="484D4F"/>
          <w:spacing w:val="-23"/>
          <w:w w:val="105"/>
        </w:rPr>
        <w:t> </w:t>
      </w:r>
      <w:r>
        <w:rPr>
          <w:color w:val="484D4F"/>
          <w:spacing w:val="-2"/>
          <w:w w:val="105"/>
        </w:rPr>
        <w:t>shall</w:t>
      </w:r>
      <w:r>
        <w:rPr>
          <w:color w:val="484D4F"/>
          <w:spacing w:val="-18"/>
          <w:w w:val="105"/>
        </w:rPr>
        <w:t> </w:t>
      </w:r>
      <w:r>
        <w:rPr>
          <w:color w:val="484D4F"/>
          <w:spacing w:val="-2"/>
          <w:w w:val="105"/>
        </w:rPr>
        <w:t>be </w:t>
      </w:r>
      <w:r>
        <w:rPr>
          <w:color w:val="484D4F"/>
          <w:w w:val="105"/>
        </w:rPr>
        <w:t>submitted</w:t>
      </w:r>
      <w:r>
        <w:rPr>
          <w:color w:val="484D4F"/>
          <w:spacing w:val="-17"/>
          <w:w w:val="105"/>
        </w:rPr>
        <w:t> </w:t>
      </w:r>
      <w:r>
        <w:rPr>
          <w:color w:val="484D4F"/>
          <w:w w:val="105"/>
        </w:rPr>
        <w:t>to</w:t>
      </w:r>
      <w:r>
        <w:rPr>
          <w:color w:val="484D4F"/>
          <w:spacing w:val="-16"/>
          <w:w w:val="105"/>
        </w:rPr>
        <w:t> </w:t>
      </w:r>
      <w:r>
        <w:rPr>
          <w:color w:val="484D4F"/>
          <w:w w:val="105"/>
        </w:rPr>
        <w:t>the</w:t>
      </w:r>
      <w:r>
        <w:rPr>
          <w:color w:val="484D4F"/>
          <w:spacing w:val="-18"/>
          <w:w w:val="105"/>
        </w:rPr>
        <w:t> </w:t>
      </w:r>
      <w:r>
        <w:rPr>
          <w:color w:val="484D4F"/>
          <w:w w:val="105"/>
        </w:rPr>
        <w:t>COR</w:t>
      </w:r>
      <w:r>
        <w:rPr>
          <w:color w:val="484D4F"/>
          <w:spacing w:val="-16"/>
          <w:w w:val="105"/>
        </w:rPr>
        <w:t> </w:t>
      </w:r>
      <w:r>
        <w:rPr>
          <w:color w:val="484D4F"/>
          <w:w w:val="105"/>
        </w:rPr>
        <w:t>14</w:t>
      </w:r>
      <w:r>
        <w:rPr>
          <w:color w:val="484D4F"/>
          <w:spacing w:val="-19"/>
          <w:w w:val="105"/>
        </w:rPr>
        <w:t> </w:t>
      </w:r>
      <w:r>
        <w:rPr>
          <w:color w:val="484D4F"/>
          <w:w w:val="105"/>
        </w:rPr>
        <w:t>Calendar</w:t>
      </w:r>
      <w:r>
        <w:rPr>
          <w:color w:val="484D4F"/>
          <w:spacing w:val="-14"/>
          <w:w w:val="105"/>
        </w:rPr>
        <w:t> </w:t>
      </w:r>
      <w:r>
        <w:rPr>
          <w:color w:val="484D4F"/>
          <w:w w:val="105"/>
        </w:rPr>
        <w:t>days</w:t>
      </w:r>
      <w:r>
        <w:rPr>
          <w:color w:val="484D4F"/>
          <w:spacing w:val="-14"/>
          <w:w w:val="105"/>
        </w:rPr>
        <w:t> </w:t>
      </w:r>
      <w:r>
        <w:rPr>
          <w:color w:val="484D4F"/>
          <w:w w:val="105"/>
        </w:rPr>
        <w:t>prior</w:t>
      </w:r>
      <w:r>
        <w:rPr>
          <w:color w:val="484D4F"/>
          <w:spacing w:val="-15"/>
          <w:w w:val="105"/>
        </w:rPr>
        <w:t> </w:t>
      </w:r>
      <w:r>
        <w:rPr>
          <w:color w:val="484D4F"/>
          <w:w w:val="105"/>
        </w:rPr>
        <w:t>to</w:t>
      </w:r>
      <w:r>
        <w:rPr>
          <w:color w:val="484D4F"/>
          <w:spacing w:val="-16"/>
          <w:w w:val="105"/>
        </w:rPr>
        <w:t> </w:t>
      </w:r>
      <w:r>
        <w:rPr>
          <w:color w:val="484D4F"/>
          <w:w w:val="105"/>
        </w:rPr>
        <w:t>the</w:t>
      </w:r>
      <w:r>
        <w:rPr>
          <w:color w:val="484D4F"/>
          <w:spacing w:val="-17"/>
          <w:w w:val="105"/>
        </w:rPr>
        <w:t> </w:t>
      </w:r>
      <w:r>
        <w:rPr>
          <w:color w:val="484D4F"/>
          <w:w w:val="105"/>
        </w:rPr>
        <w:t>start</w:t>
      </w:r>
      <w:r>
        <w:rPr>
          <w:color w:val="484D4F"/>
          <w:spacing w:val="-15"/>
          <w:w w:val="105"/>
        </w:rPr>
        <w:t> </w:t>
      </w:r>
      <w:r>
        <w:rPr>
          <w:color w:val="484D4F"/>
          <w:w w:val="105"/>
        </w:rPr>
        <w:t>of</w:t>
      </w:r>
      <w:r>
        <w:rPr>
          <w:color w:val="484D4F"/>
          <w:spacing w:val="-13"/>
          <w:w w:val="105"/>
        </w:rPr>
        <w:t> </w:t>
      </w:r>
      <w:r>
        <w:rPr>
          <w:color w:val="484D4F"/>
          <w:w w:val="105"/>
        </w:rPr>
        <w:t>demolition</w:t>
      </w:r>
      <w:r>
        <w:rPr>
          <w:color w:val="484D4F"/>
          <w:spacing w:val="-16"/>
          <w:w w:val="105"/>
        </w:rPr>
        <w:t> </w:t>
      </w:r>
      <w:r>
        <w:rPr>
          <w:color w:val="484D4F"/>
          <w:w w:val="105"/>
        </w:rPr>
        <w:t>on</w:t>
      </w:r>
      <w:r>
        <w:rPr>
          <w:color w:val="484D4F"/>
          <w:spacing w:val="-16"/>
          <w:w w:val="105"/>
        </w:rPr>
        <w:t> </w:t>
      </w:r>
      <w:r>
        <w:rPr>
          <w:color w:val="484D4F"/>
          <w:w w:val="105"/>
        </w:rPr>
        <w:t>any</w:t>
      </w:r>
      <w:r>
        <w:rPr>
          <w:color w:val="484D4F"/>
          <w:spacing w:val="-16"/>
          <w:w w:val="105"/>
        </w:rPr>
        <w:t> </w:t>
      </w:r>
      <w:r>
        <w:rPr>
          <w:color w:val="484D4F"/>
          <w:w w:val="105"/>
        </w:rPr>
        <w:t>building and upon changes in personnel.</w:t>
      </w:r>
    </w:p>
    <w:p>
      <w:pPr>
        <w:pStyle w:val="BodyText"/>
        <w:spacing w:before="87"/>
      </w:pPr>
    </w:p>
    <w:p>
      <w:pPr>
        <w:pStyle w:val="ListParagraph"/>
        <w:numPr>
          <w:ilvl w:val="1"/>
          <w:numId w:val="10"/>
        </w:numPr>
        <w:tabs>
          <w:tab w:pos="2089" w:val="left" w:leader="none"/>
          <w:tab w:pos="2093" w:val="left" w:leader="none"/>
        </w:tabs>
        <w:spacing w:line="252" w:lineRule="auto" w:before="0" w:after="0"/>
        <w:ind w:left="2093" w:right="1841" w:hanging="360"/>
        <w:jc w:val="left"/>
        <w:rPr>
          <w:b/>
          <w:sz w:val="22"/>
        </w:rPr>
      </w:pPr>
      <w:r>
        <w:rPr>
          <w:b/>
          <w:color w:val="484D4F"/>
          <w:w w:val="105"/>
          <w:sz w:val="24"/>
        </w:rPr>
        <w:t>Reporting Requirements. </w:t>
      </w:r>
      <w:r>
        <w:rPr>
          <w:color w:val="484D4F"/>
          <w:w w:val="105"/>
          <w:sz w:val="24"/>
        </w:rPr>
        <w:t>The contractor shall comply with AFI 71-101, Volume- 1, Criminal Investigation s, and Volume-2, Protective Service Matters, requirements. Contractor personnel shall report to an appropriate authority, any information or circumstances of which they are aware may pose</w:t>
      </w:r>
      <w:r>
        <w:rPr>
          <w:color w:val="484D4F"/>
          <w:spacing w:val="-12"/>
          <w:w w:val="105"/>
          <w:sz w:val="24"/>
        </w:rPr>
        <w:t> </w:t>
      </w:r>
      <w:r>
        <w:rPr>
          <w:color w:val="484D4F"/>
          <w:w w:val="105"/>
          <w:sz w:val="24"/>
        </w:rPr>
        <w:t>a</w:t>
      </w:r>
      <w:r>
        <w:rPr>
          <w:color w:val="484D4F"/>
          <w:spacing w:val="-10"/>
          <w:w w:val="105"/>
          <w:sz w:val="24"/>
        </w:rPr>
        <w:t> </w:t>
      </w:r>
      <w:r>
        <w:rPr>
          <w:color w:val="484D4F"/>
          <w:w w:val="105"/>
          <w:sz w:val="24"/>
        </w:rPr>
        <w:t>threat</w:t>
      </w:r>
      <w:r>
        <w:rPr>
          <w:color w:val="484D4F"/>
          <w:spacing w:val="-8"/>
          <w:w w:val="105"/>
          <w:sz w:val="24"/>
        </w:rPr>
        <w:t> </w:t>
      </w:r>
      <w:r>
        <w:rPr>
          <w:color w:val="484D4F"/>
          <w:w w:val="105"/>
          <w:sz w:val="24"/>
        </w:rPr>
        <w:t>to</w:t>
      </w:r>
      <w:r>
        <w:rPr>
          <w:color w:val="484D4F"/>
          <w:spacing w:val="-12"/>
          <w:w w:val="105"/>
          <w:sz w:val="24"/>
        </w:rPr>
        <w:t> </w:t>
      </w:r>
      <w:r>
        <w:rPr>
          <w:color w:val="484D4F"/>
          <w:w w:val="105"/>
          <w:sz w:val="24"/>
        </w:rPr>
        <w:t>the</w:t>
      </w:r>
      <w:r>
        <w:rPr>
          <w:color w:val="484D4F"/>
          <w:spacing w:val="-12"/>
          <w:w w:val="105"/>
          <w:sz w:val="24"/>
        </w:rPr>
        <w:t> </w:t>
      </w:r>
      <w:r>
        <w:rPr>
          <w:color w:val="484D4F"/>
          <w:w w:val="105"/>
          <w:sz w:val="24"/>
        </w:rPr>
        <w:t>security</w:t>
      </w:r>
      <w:r>
        <w:rPr>
          <w:color w:val="484D4F"/>
          <w:spacing w:val="-12"/>
          <w:w w:val="105"/>
          <w:sz w:val="24"/>
        </w:rPr>
        <w:t> </w:t>
      </w:r>
      <w:r>
        <w:rPr>
          <w:color w:val="484D4F"/>
          <w:w w:val="105"/>
          <w:sz w:val="24"/>
        </w:rPr>
        <w:t>of</w:t>
      </w:r>
      <w:r>
        <w:rPr>
          <w:color w:val="484D4F"/>
          <w:spacing w:val="-8"/>
          <w:w w:val="105"/>
          <w:sz w:val="24"/>
        </w:rPr>
        <w:t> </w:t>
      </w:r>
      <w:r>
        <w:rPr>
          <w:color w:val="484D4F"/>
          <w:w w:val="105"/>
          <w:sz w:val="24"/>
        </w:rPr>
        <w:t>DOD</w:t>
      </w:r>
      <w:r>
        <w:rPr>
          <w:color w:val="484D4F"/>
          <w:spacing w:val="-10"/>
          <w:w w:val="105"/>
          <w:sz w:val="24"/>
        </w:rPr>
        <w:t> </w:t>
      </w:r>
      <w:r>
        <w:rPr>
          <w:color w:val="484D4F"/>
          <w:w w:val="105"/>
          <w:sz w:val="22"/>
        </w:rPr>
        <w:t>personnel,</w:t>
      </w:r>
      <w:r>
        <w:rPr>
          <w:color w:val="484D4F"/>
          <w:spacing w:val="-10"/>
          <w:w w:val="105"/>
          <w:sz w:val="22"/>
        </w:rPr>
        <w:t> </w:t>
      </w:r>
      <w:r>
        <w:rPr>
          <w:color w:val="484D4F"/>
          <w:w w:val="105"/>
          <w:sz w:val="22"/>
        </w:rPr>
        <w:t>contractor</w:t>
      </w:r>
      <w:r>
        <w:rPr>
          <w:color w:val="484D4F"/>
          <w:spacing w:val="-9"/>
          <w:w w:val="105"/>
          <w:sz w:val="22"/>
        </w:rPr>
        <w:t> </w:t>
      </w:r>
      <w:r>
        <w:rPr>
          <w:color w:val="484D4F"/>
          <w:w w:val="105"/>
          <w:sz w:val="22"/>
        </w:rPr>
        <w:t>personnel,</w:t>
      </w:r>
      <w:r>
        <w:rPr>
          <w:color w:val="484D4F"/>
          <w:spacing w:val="-15"/>
          <w:w w:val="105"/>
          <w:sz w:val="22"/>
        </w:rPr>
        <w:t> </w:t>
      </w:r>
      <w:r>
        <w:rPr>
          <w:color w:val="484D4F"/>
          <w:w w:val="105"/>
          <w:sz w:val="22"/>
        </w:rPr>
        <w:t>resources, and</w:t>
      </w:r>
      <w:r>
        <w:rPr>
          <w:color w:val="484D4F"/>
          <w:spacing w:val="-7"/>
          <w:w w:val="105"/>
          <w:sz w:val="22"/>
        </w:rPr>
        <w:t> </w:t>
      </w:r>
      <w:r>
        <w:rPr>
          <w:color w:val="484D4F"/>
          <w:w w:val="105"/>
          <w:sz w:val="22"/>
        </w:rPr>
        <w:t>classified</w:t>
      </w:r>
      <w:r>
        <w:rPr>
          <w:color w:val="484D4F"/>
          <w:spacing w:val="-6"/>
          <w:w w:val="105"/>
          <w:sz w:val="22"/>
        </w:rPr>
        <w:t> </w:t>
      </w:r>
      <w:r>
        <w:rPr>
          <w:color w:val="484D4F"/>
          <w:w w:val="105"/>
          <w:sz w:val="22"/>
        </w:rPr>
        <w:t>or</w:t>
      </w:r>
      <w:r>
        <w:rPr>
          <w:color w:val="484D4F"/>
          <w:spacing w:val="-6"/>
          <w:w w:val="105"/>
          <w:sz w:val="22"/>
        </w:rPr>
        <w:t> </w:t>
      </w:r>
      <w:r>
        <w:rPr>
          <w:color w:val="484D4F"/>
          <w:w w:val="105"/>
          <w:sz w:val="22"/>
        </w:rPr>
        <w:t>unclassified</w:t>
      </w:r>
      <w:r>
        <w:rPr>
          <w:color w:val="484D4F"/>
          <w:spacing w:val="-6"/>
          <w:w w:val="105"/>
          <w:sz w:val="22"/>
        </w:rPr>
        <w:t> </w:t>
      </w:r>
      <w:r>
        <w:rPr>
          <w:color w:val="484D4F"/>
          <w:w w:val="105"/>
          <w:sz w:val="22"/>
        </w:rPr>
        <w:t>defense</w:t>
      </w:r>
      <w:r>
        <w:rPr>
          <w:color w:val="484D4F"/>
          <w:spacing w:val="-12"/>
          <w:w w:val="105"/>
          <w:sz w:val="22"/>
        </w:rPr>
        <w:t> </w:t>
      </w:r>
      <w:r>
        <w:rPr>
          <w:color w:val="484D4F"/>
          <w:w w:val="105"/>
          <w:sz w:val="22"/>
        </w:rPr>
        <w:t>information.</w:t>
      </w:r>
      <w:r>
        <w:rPr>
          <w:color w:val="484D4F"/>
          <w:spacing w:val="-2"/>
          <w:w w:val="105"/>
          <w:sz w:val="22"/>
        </w:rPr>
        <w:t> </w:t>
      </w:r>
      <w:r>
        <w:rPr>
          <w:color w:val="484D4F"/>
          <w:w w:val="105"/>
          <w:sz w:val="22"/>
        </w:rPr>
        <w:t>Contractor</w:t>
      </w:r>
      <w:r>
        <w:rPr>
          <w:color w:val="484D4F"/>
          <w:spacing w:val="-2"/>
          <w:w w:val="105"/>
          <w:sz w:val="22"/>
        </w:rPr>
        <w:t> </w:t>
      </w:r>
      <w:r>
        <w:rPr>
          <w:color w:val="484D4F"/>
          <w:w w:val="105"/>
          <w:sz w:val="22"/>
        </w:rPr>
        <w:t>employees</w:t>
      </w:r>
      <w:r>
        <w:rPr>
          <w:color w:val="484D4F"/>
          <w:spacing w:val="-2"/>
          <w:w w:val="105"/>
          <w:sz w:val="22"/>
        </w:rPr>
        <w:t> </w:t>
      </w:r>
      <w:r>
        <w:rPr>
          <w:color w:val="484D4F"/>
          <w:w w:val="105"/>
          <w:sz w:val="22"/>
        </w:rPr>
        <w:t>are</w:t>
      </w:r>
      <w:r>
        <w:rPr>
          <w:color w:val="484D4F"/>
          <w:spacing w:val="-3"/>
          <w:w w:val="105"/>
          <w:sz w:val="22"/>
        </w:rPr>
        <w:t> </w:t>
      </w:r>
      <w:r>
        <w:rPr>
          <w:color w:val="484D4F"/>
          <w:w w:val="105"/>
          <w:sz w:val="22"/>
        </w:rPr>
        <w:t>to</w:t>
      </w:r>
      <w:r>
        <w:rPr>
          <w:color w:val="484D4F"/>
          <w:spacing w:val="-4"/>
          <w:w w:val="105"/>
          <w:sz w:val="22"/>
        </w:rPr>
        <w:t> </w:t>
      </w:r>
      <w:r>
        <w:rPr>
          <w:color w:val="484D4F"/>
          <w:w w:val="105"/>
          <w:sz w:val="22"/>
        </w:rPr>
        <w:t>be briefed by their immediate supervisor upon initial on-base assignment and as required thereafter.</w:t>
      </w:r>
    </w:p>
    <w:p>
      <w:pPr>
        <w:pStyle w:val="BodyText"/>
        <w:spacing w:before="25"/>
      </w:pPr>
    </w:p>
    <w:p>
      <w:pPr>
        <w:pStyle w:val="ListParagraph"/>
        <w:numPr>
          <w:ilvl w:val="1"/>
          <w:numId w:val="10"/>
        </w:numPr>
        <w:tabs>
          <w:tab w:pos="2093" w:val="left" w:leader="none"/>
        </w:tabs>
        <w:spacing w:line="240" w:lineRule="auto" w:before="0" w:after="0"/>
        <w:ind w:left="2093" w:right="1047" w:hanging="360"/>
        <w:jc w:val="left"/>
        <w:rPr>
          <w:b/>
          <w:color w:val="484D4F"/>
          <w:sz w:val="24"/>
        </w:rPr>
      </w:pPr>
      <w:r>
        <w:rPr>
          <w:b/>
          <w:color w:val="484D4F"/>
          <w:sz w:val="24"/>
        </w:rPr>
        <w:t>Physical Security. </w:t>
      </w:r>
      <w:r>
        <w:rPr>
          <w:color w:val="484D4F"/>
          <w:sz w:val="24"/>
        </w:rPr>
        <w:t>Areas controlled by Contractor employees shall comply with base Operations Plans/instructions for Force Protection Conditions (FPCON) procedures, Random</w:t>
      </w:r>
      <w:r>
        <w:rPr>
          <w:color w:val="484D4F"/>
          <w:spacing w:val="-15"/>
          <w:sz w:val="24"/>
        </w:rPr>
        <w:t> </w:t>
      </w:r>
      <w:r>
        <w:rPr>
          <w:color w:val="484D4F"/>
          <w:sz w:val="24"/>
        </w:rPr>
        <w:t>Anti-terrorism</w:t>
      </w:r>
      <w:r>
        <w:rPr>
          <w:color w:val="484D4F"/>
          <w:spacing w:val="-15"/>
          <w:sz w:val="24"/>
        </w:rPr>
        <w:t> </w:t>
      </w:r>
      <w:r>
        <w:rPr>
          <w:color w:val="484D4F"/>
          <w:sz w:val="24"/>
        </w:rPr>
        <w:t>Measures</w:t>
      </w:r>
      <w:r>
        <w:rPr>
          <w:color w:val="484D4F"/>
          <w:spacing w:val="-15"/>
          <w:sz w:val="24"/>
        </w:rPr>
        <w:t> </w:t>
      </w:r>
      <w:r>
        <w:rPr>
          <w:color w:val="484D4F"/>
          <w:sz w:val="24"/>
        </w:rPr>
        <w:t>(RAMS)</w:t>
      </w:r>
      <w:r>
        <w:rPr>
          <w:color w:val="484D4F"/>
          <w:spacing w:val="-17"/>
          <w:sz w:val="24"/>
        </w:rPr>
        <w:t> </w:t>
      </w:r>
      <w:r>
        <w:rPr>
          <w:color w:val="484D4F"/>
          <w:sz w:val="24"/>
        </w:rPr>
        <w:t>and</w:t>
      </w:r>
      <w:r>
        <w:rPr>
          <w:color w:val="484D4F"/>
          <w:spacing w:val="-15"/>
          <w:sz w:val="24"/>
        </w:rPr>
        <w:t> </w:t>
      </w:r>
      <w:r>
        <w:rPr>
          <w:color w:val="484D4F"/>
          <w:sz w:val="24"/>
        </w:rPr>
        <w:t>local</w:t>
      </w:r>
      <w:r>
        <w:rPr>
          <w:color w:val="484D4F"/>
          <w:spacing w:val="-17"/>
          <w:sz w:val="24"/>
        </w:rPr>
        <w:t> </w:t>
      </w:r>
      <w:r>
        <w:rPr>
          <w:color w:val="484D4F"/>
          <w:sz w:val="24"/>
        </w:rPr>
        <w:t>search/identification</w:t>
      </w:r>
      <w:r>
        <w:rPr>
          <w:color w:val="484D4F"/>
          <w:spacing w:val="-16"/>
          <w:sz w:val="24"/>
        </w:rPr>
        <w:t> </w:t>
      </w:r>
      <w:r>
        <w:rPr>
          <w:color w:val="484D4F"/>
          <w:sz w:val="24"/>
        </w:rPr>
        <w:t>requirements. The Contractor shall safeguard all government property, including controlled forms, provided for contractor use. At the close of each work period, government training equipment,</w:t>
      </w:r>
      <w:r>
        <w:rPr>
          <w:color w:val="484D4F"/>
          <w:spacing w:val="-10"/>
          <w:sz w:val="24"/>
        </w:rPr>
        <w:t> </w:t>
      </w:r>
      <w:r>
        <w:rPr>
          <w:color w:val="484D4F"/>
          <w:sz w:val="24"/>
        </w:rPr>
        <w:t>ground</w:t>
      </w:r>
      <w:r>
        <w:rPr>
          <w:color w:val="484D4F"/>
          <w:spacing w:val="-8"/>
          <w:sz w:val="24"/>
        </w:rPr>
        <w:t> </w:t>
      </w:r>
      <w:r>
        <w:rPr>
          <w:color w:val="484D4F"/>
          <w:sz w:val="24"/>
        </w:rPr>
        <w:t>aerospace</w:t>
      </w:r>
      <w:r>
        <w:rPr>
          <w:color w:val="484D4F"/>
          <w:spacing w:val="-8"/>
          <w:sz w:val="24"/>
        </w:rPr>
        <w:t> </w:t>
      </w:r>
      <w:r>
        <w:rPr>
          <w:color w:val="484D4F"/>
          <w:sz w:val="24"/>
        </w:rPr>
        <w:t>vehicles,</w:t>
      </w:r>
      <w:r>
        <w:rPr>
          <w:color w:val="484D4F"/>
          <w:spacing w:val="-7"/>
          <w:sz w:val="24"/>
        </w:rPr>
        <w:t> </w:t>
      </w:r>
      <w:r>
        <w:rPr>
          <w:color w:val="484D4F"/>
          <w:sz w:val="24"/>
        </w:rPr>
        <w:t>facilities,</w:t>
      </w:r>
      <w:r>
        <w:rPr>
          <w:color w:val="484D4F"/>
          <w:spacing w:val="-11"/>
          <w:sz w:val="24"/>
        </w:rPr>
        <w:t> </w:t>
      </w:r>
      <w:r>
        <w:rPr>
          <w:color w:val="484D4F"/>
          <w:sz w:val="24"/>
        </w:rPr>
        <w:t>support</w:t>
      </w:r>
      <w:r>
        <w:rPr>
          <w:color w:val="484D4F"/>
          <w:spacing w:val="-9"/>
          <w:sz w:val="24"/>
        </w:rPr>
        <w:t> </w:t>
      </w:r>
      <w:r>
        <w:rPr>
          <w:color w:val="484D4F"/>
          <w:sz w:val="24"/>
        </w:rPr>
        <w:t>equipment,</w:t>
      </w:r>
      <w:r>
        <w:rPr>
          <w:color w:val="484D4F"/>
          <w:spacing w:val="-9"/>
          <w:sz w:val="24"/>
        </w:rPr>
        <w:t> </w:t>
      </w:r>
      <w:r>
        <w:rPr>
          <w:color w:val="484D4F"/>
          <w:sz w:val="24"/>
        </w:rPr>
        <w:t>and</w:t>
      </w:r>
      <w:r>
        <w:rPr>
          <w:color w:val="484D4F"/>
          <w:spacing w:val="-9"/>
          <w:sz w:val="24"/>
        </w:rPr>
        <w:t> </w:t>
      </w:r>
      <w:r>
        <w:rPr>
          <w:color w:val="484D4F"/>
          <w:sz w:val="24"/>
        </w:rPr>
        <w:t>other</w:t>
      </w:r>
      <w:r>
        <w:rPr>
          <w:color w:val="484D4F"/>
          <w:spacing w:val="-9"/>
          <w:sz w:val="24"/>
        </w:rPr>
        <w:t> </w:t>
      </w:r>
      <w:r>
        <w:rPr>
          <w:color w:val="484D4F"/>
          <w:sz w:val="24"/>
        </w:rPr>
        <w:t>valuable materials will be secured.</w:t>
      </w:r>
    </w:p>
    <w:p>
      <w:pPr>
        <w:pStyle w:val="ListParagraph"/>
        <w:numPr>
          <w:ilvl w:val="1"/>
          <w:numId w:val="10"/>
        </w:numPr>
        <w:tabs>
          <w:tab w:pos="1311" w:val="left" w:leader="none"/>
          <w:tab w:pos="1318" w:val="left" w:leader="none"/>
        </w:tabs>
        <w:spacing w:line="240" w:lineRule="auto" w:before="61" w:after="0"/>
        <w:ind w:left="1318" w:right="547" w:hanging="363"/>
        <w:jc w:val="both"/>
        <w:rPr>
          <w:b/>
          <w:sz w:val="22"/>
        </w:rPr>
      </w:pPr>
      <w:r>
        <w:rPr>
          <w:b/>
          <w:color w:val="484D4F"/>
          <w:w w:val="105"/>
          <w:sz w:val="24"/>
        </w:rPr>
        <w:t>Traffic</w:t>
      </w:r>
      <w:r>
        <w:rPr>
          <w:b/>
          <w:color w:val="484D4F"/>
          <w:spacing w:val="-6"/>
          <w:w w:val="105"/>
          <w:sz w:val="24"/>
        </w:rPr>
        <w:t> </w:t>
      </w:r>
      <w:r>
        <w:rPr>
          <w:b/>
          <w:color w:val="484D4F"/>
          <w:w w:val="105"/>
          <w:sz w:val="24"/>
        </w:rPr>
        <w:t>Laws.</w:t>
      </w:r>
      <w:r>
        <w:rPr>
          <w:b/>
          <w:color w:val="484D4F"/>
          <w:spacing w:val="-3"/>
          <w:w w:val="105"/>
          <w:sz w:val="24"/>
        </w:rPr>
        <w:t> </w:t>
      </w:r>
      <w:r>
        <w:rPr>
          <w:color w:val="484D4F"/>
          <w:w w:val="105"/>
          <w:sz w:val="24"/>
        </w:rPr>
        <w:t>The</w:t>
      </w:r>
      <w:r>
        <w:rPr>
          <w:color w:val="484D4F"/>
          <w:spacing w:val="-6"/>
          <w:w w:val="105"/>
          <w:sz w:val="24"/>
        </w:rPr>
        <w:t> </w:t>
      </w:r>
      <w:r>
        <w:rPr>
          <w:color w:val="484D4F"/>
          <w:w w:val="105"/>
          <w:sz w:val="24"/>
        </w:rPr>
        <w:t>Contractor</w:t>
      </w:r>
      <w:r>
        <w:rPr>
          <w:color w:val="484D4F"/>
          <w:spacing w:val="-2"/>
          <w:w w:val="105"/>
          <w:sz w:val="24"/>
        </w:rPr>
        <w:t> </w:t>
      </w:r>
      <w:r>
        <w:rPr>
          <w:color w:val="484D4F"/>
          <w:w w:val="105"/>
          <w:sz w:val="24"/>
        </w:rPr>
        <w:t>and</w:t>
      </w:r>
      <w:r>
        <w:rPr>
          <w:color w:val="484D4F"/>
          <w:spacing w:val="-11"/>
          <w:w w:val="105"/>
          <w:sz w:val="24"/>
        </w:rPr>
        <w:t> </w:t>
      </w:r>
      <w:r>
        <w:rPr>
          <w:color w:val="484D4F"/>
          <w:w w:val="105"/>
          <w:sz w:val="24"/>
        </w:rPr>
        <w:t>their</w:t>
      </w:r>
      <w:r>
        <w:rPr>
          <w:color w:val="484D4F"/>
          <w:spacing w:val="-1"/>
          <w:w w:val="105"/>
          <w:sz w:val="24"/>
        </w:rPr>
        <w:t> </w:t>
      </w:r>
      <w:r>
        <w:rPr>
          <w:color w:val="484D4F"/>
          <w:w w:val="105"/>
          <w:sz w:val="24"/>
        </w:rPr>
        <w:t>employees</w:t>
      </w:r>
      <w:r>
        <w:rPr>
          <w:color w:val="484D4F"/>
          <w:spacing w:val="-1"/>
          <w:w w:val="105"/>
          <w:sz w:val="24"/>
        </w:rPr>
        <w:t> </w:t>
      </w:r>
      <w:r>
        <w:rPr>
          <w:color w:val="484D4F"/>
          <w:w w:val="105"/>
          <w:sz w:val="24"/>
        </w:rPr>
        <w:t>shall</w:t>
      </w:r>
      <w:r>
        <w:rPr>
          <w:color w:val="484D4F"/>
          <w:spacing w:val="-2"/>
          <w:w w:val="105"/>
          <w:sz w:val="24"/>
        </w:rPr>
        <w:t> </w:t>
      </w:r>
      <w:r>
        <w:rPr>
          <w:color w:val="484D4F"/>
          <w:w w:val="105"/>
          <w:sz w:val="24"/>
        </w:rPr>
        <w:t>comply</w:t>
      </w:r>
      <w:r>
        <w:rPr>
          <w:color w:val="484D4F"/>
          <w:spacing w:val="-5"/>
          <w:w w:val="105"/>
          <w:sz w:val="24"/>
        </w:rPr>
        <w:t> </w:t>
      </w:r>
      <w:r>
        <w:rPr>
          <w:color w:val="484D4F"/>
          <w:w w:val="105"/>
          <w:sz w:val="24"/>
        </w:rPr>
        <w:t>with</w:t>
      </w:r>
      <w:r>
        <w:rPr>
          <w:color w:val="484D4F"/>
          <w:spacing w:val="-5"/>
          <w:w w:val="105"/>
          <w:sz w:val="24"/>
        </w:rPr>
        <w:t> </w:t>
      </w:r>
      <w:r>
        <w:rPr>
          <w:color w:val="484D4F"/>
          <w:w w:val="105"/>
          <w:sz w:val="24"/>
        </w:rPr>
        <w:t>base</w:t>
      </w:r>
      <w:r>
        <w:rPr>
          <w:color w:val="484D4F"/>
          <w:spacing w:val="-9"/>
          <w:w w:val="105"/>
          <w:sz w:val="24"/>
        </w:rPr>
        <w:t> </w:t>
      </w:r>
      <w:r>
        <w:rPr>
          <w:color w:val="484D4F"/>
          <w:w w:val="105"/>
          <w:sz w:val="24"/>
        </w:rPr>
        <w:t>traffic</w:t>
      </w:r>
      <w:r>
        <w:rPr>
          <w:color w:val="484D4F"/>
          <w:spacing w:val="-9"/>
          <w:w w:val="105"/>
          <w:sz w:val="24"/>
        </w:rPr>
        <w:t> </w:t>
      </w:r>
      <w:r>
        <w:rPr>
          <w:color w:val="484D4F"/>
          <w:w w:val="105"/>
          <w:sz w:val="24"/>
        </w:rPr>
        <w:t>regulations. If </w:t>
      </w:r>
      <w:r>
        <w:rPr>
          <w:color w:val="484D4F"/>
          <w:spacing w:val="-2"/>
          <w:w w:val="105"/>
          <w:sz w:val="24"/>
        </w:rPr>
        <w:t>for</w:t>
      </w:r>
      <w:r>
        <w:rPr>
          <w:color w:val="484D4F"/>
          <w:spacing w:val="-11"/>
          <w:w w:val="105"/>
          <w:sz w:val="24"/>
        </w:rPr>
        <w:t> </w:t>
      </w:r>
      <w:r>
        <w:rPr>
          <w:color w:val="484D4F"/>
          <w:spacing w:val="-2"/>
          <w:w w:val="105"/>
          <w:sz w:val="24"/>
        </w:rPr>
        <w:t>any</w:t>
      </w:r>
      <w:r>
        <w:rPr>
          <w:color w:val="484D4F"/>
          <w:spacing w:val="-12"/>
          <w:w w:val="105"/>
          <w:sz w:val="24"/>
        </w:rPr>
        <w:t> </w:t>
      </w:r>
      <w:r>
        <w:rPr>
          <w:color w:val="484D4F"/>
          <w:spacing w:val="-2"/>
          <w:w w:val="105"/>
          <w:sz w:val="24"/>
        </w:rPr>
        <w:t>reason</w:t>
      </w:r>
      <w:r>
        <w:rPr>
          <w:color w:val="484D4F"/>
          <w:spacing w:val="-9"/>
          <w:w w:val="105"/>
          <w:sz w:val="24"/>
        </w:rPr>
        <w:t> </w:t>
      </w:r>
      <w:r>
        <w:rPr>
          <w:color w:val="484D4F"/>
          <w:spacing w:val="-2"/>
          <w:w w:val="105"/>
          <w:sz w:val="24"/>
        </w:rPr>
        <w:t>the</w:t>
      </w:r>
      <w:r>
        <w:rPr>
          <w:color w:val="484D4F"/>
          <w:spacing w:val="-11"/>
          <w:w w:val="105"/>
          <w:sz w:val="24"/>
        </w:rPr>
        <w:t> </w:t>
      </w:r>
      <w:r>
        <w:rPr>
          <w:color w:val="484D4F"/>
          <w:spacing w:val="-2"/>
          <w:w w:val="105"/>
          <w:sz w:val="24"/>
        </w:rPr>
        <w:t>Contractor</w:t>
      </w:r>
      <w:r>
        <w:rPr>
          <w:color w:val="484D4F"/>
          <w:spacing w:val="-10"/>
          <w:w w:val="105"/>
          <w:sz w:val="24"/>
        </w:rPr>
        <w:t> </w:t>
      </w:r>
      <w:r>
        <w:rPr>
          <w:color w:val="484D4F"/>
          <w:spacing w:val="-2"/>
          <w:w w:val="105"/>
          <w:sz w:val="24"/>
        </w:rPr>
        <w:t>must</w:t>
      </w:r>
      <w:r>
        <w:rPr>
          <w:color w:val="484D4F"/>
          <w:spacing w:val="-9"/>
          <w:w w:val="105"/>
          <w:sz w:val="24"/>
        </w:rPr>
        <w:t> </w:t>
      </w:r>
      <w:r>
        <w:rPr>
          <w:color w:val="484D4F"/>
          <w:spacing w:val="-2"/>
          <w:w w:val="105"/>
          <w:sz w:val="24"/>
        </w:rPr>
        <w:t>close</w:t>
      </w:r>
      <w:r>
        <w:rPr>
          <w:color w:val="484D4F"/>
          <w:spacing w:val="-6"/>
          <w:w w:val="105"/>
          <w:sz w:val="24"/>
        </w:rPr>
        <w:t> </w:t>
      </w:r>
      <w:r>
        <w:rPr>
          <w:color w:val="484D4F"/>
          <w:spacing w:val="-2"/>
          <w:w w:val="105"/>
          <w:sz w:val="24"/>
        </w:rPr>
        <w:t>access</w:t>
      </w:r>
      <w:r>
        <w:rPr>
          <w:color w:val="484D4F"/>
          <w:spacing w:val="-7"/>
          <w:w w:val="105"/>
          <w:sz w:val="24"/>
        </w:rPr>
        <w:t> </w:t>
      </w:r>
      <w:r>
        <w:rPr>
          <w:color w:val="484D4F"/>
          <w:spacing w:val="-2"/>
          <w:w w:val="105"/>
          <w:sz w:val="24"/>
        </w:rPr>
        <w:t>to</w:t>
      </w:r>
      <w:r>
        <w:rPr>
          <w:color w:val="484D4F"/>
          <w:spacing w:val="-12"/>
          <w:w w:val="105"/>
          <w:sz w:val="24"/>
        </w:rPr>
        <w:t> </w:t>
      </w:r>
      <w:r>
        <w:rPr>
          <w:color w:val="484D4F"/>
          <w:spacing w:val="-2"/>
          <w:w w:val="105"/>
          <w:sz w:val="24"/>
        </w:rPr>
        <w:t>a</w:t>
      </w:r>
      <w:r>
        <w:rPr>
          <w:color w:val="484D4F"/>
          <w:spacing w:val="-12"/>
          <w:w w:val="105"/>
          <w:sz w:val="24"/>
        </w:rPr>
        <w:t> </w:t>
      </w:r>
      <w:r>
        <w:rPr>
          <w:color w:val="484D4F"/>
          <w:spacing w:val="-2"/>
          <w:w w:val="105"/>
          <w:sz w:val="24"/>
        </w:rPr>
        <w:t>road,</w:t>
      </w:r>
      <w:r>
        <w:rPr>
          <w:color w:val="484D4F"/>
          <w:spacing w:val="-9"/>
          <w:w w:val="105"/>
          <w:sz w:val="24"/>
        </w:rPr>
        <w:t> </w:t>
      </w:r>
      <w:r>
        <w:rPr>
          <w:color w:val="484D4F"/>
          <w:spacing w:val="-2"/>
          <w:w w:val="105"/>
          <w:sz w:val="24"/>
        </w:rPr>
        <w:t>the</w:t>
      </w:r>
      <w:r>
        <w:rPr>
          <w:color w:val="484D4F"/>
          <w:spacing w:val="-11"/>
          <w:w w:val="105"/>
          <w:sz w:val="24"/>
        </w:rPr>
        <w:t> </w:t>
      </w:r>
      <w:r>
        <w:rPr>
          <w:color w:val="484D4F"/>
          <w:spacing w:val="-2"/>
          <w:w w:val="105"/>
          <w:sz w:val="24"/>
        </w:rPr>
        <w:t>Contractor</w:t>
      </w:r>
      <w:r>
        <w:rPr>
          <w:color w:val="484D4F"/>
          <w:spacing w:val="-4"/>
          <w:w w:val="105"/>
          <w:sz w:val="24"/>
        </w:rPr>
        <w:t> </w:t>
      </w:r>
      <w:r>
        <w:rPr>
          <w:color w:val="484D4F"/>
          <w:spacing w:val="-2"/>
          <w:w w:val="105"/>
          <w:sz w:val="24"/>
        </w:rPr>
        <w:t>must</w:t>
      </w:r>
      <w:r>
        <w:rPr>
          <w:color w:val="484D4F"/>
          <w:spacing w:val="-12"/>
          <w:w w:val="105"/>
          <w:sz w:val="24"/>
        </w:rPr>
        <w:t> </w:t>
      </w:r>
      <w:r>
        <w:rPr>
          <w:color w:val="484D4F"/>
          <w:spacing w:val="-2"/>
          <w:w w:val="105"/>
          <w:sz w:val="24"/>
        </w:rPr>
        <w:t>submit</w:t>
      </w:r>
      <w:r>
        <w:rPr>
          <w:color w:val="484D4F"/>
          <w:spacing w:val="-7"/>
          <w:w w:val="105"/>
          <w:sz w:val="24"/>
        </w:rPr>
        <w:t> </w:t>
      </w:r>
      <w:r>
        <w:rPr>
          <w:color w:val="484D4F"/>
          <w:spacing w:val="-2"/>
          <w:w w:val="105"/>
          <w:sz w:val="24"/>
        </w:rPr>
        <w:t>request</w:t>
      </w:r>
      <w:r>
        <w:rPr>
          <w:color w:val="484D4F"/>
          <w:spacing w:val="-11"/>
          <w:w w:val="105"/>
          <w:sz w:val="24"/>
        </w:rPr>
        <w:t> </w:t>
      </w:r>
      <w:r>
        <w:rPr>
          <w:color w:val="484D4F"/>
          <w:spacing w:val="-2"/>
          <w:w w:val="105"/>
          <w:sz w:val="24"/>
        </w:rPr>
        <w:t>for</w:t>
      </w:r>
      <w:r>
        <w:rPr>
          <w:color w:val="484D4F"/>
          <w:spacing w:val="-5"/>
          <w:w w:val="105"/>
          <w:sz w:val="24"/>
        </w:rPr>
        <w:t> </w:t>
      </w:r>
      <w:r>
        <w:rPr>
          <w:color w:val="484D4F"/>
          <w:spacing w:val="-2"/>
          <w:w w:val="105"/>
          <w:sz w:val="22"/>
        </w:rPr>
        <w:t>a </w:t>
      </w:r>
      <w:r>
        <w:rPr>
          <w:color w:val="484D4F"/>
          <w:w w:val="105"/>
          <w:sz w:val="22"/>
        </w:rPr>
        <w:t>minimum of 60 days in advance and may not close until approved and base notification is made.</w:t>
      </w:r>
    </w:p>
    <w:p>
      <w:pPr>
        <w:pStyle w:val="ListParagraph"/>
        <w:numPr>
          <w:ilvl w:val="1"/>
          <w:numId w:val="10"/>
        </w:numPr>
        <w:tabs>
          <w:tab w:pos="1314" w:val="left" w:leader="none"/>
          <w:tab w:pos="1320" w:val="left" w:leader="none"/>
        </w:tabs>
        <w:spacing w:line="240" w:lineRule="auto" w:before="239" w:after="0"/>
        <w:ind w:left="1320" w:right="682" w:hanging="360"/>
        <w:jc w:val="left"/>
        <w:rPr>
          <w:b/>
          <w:color w:val="484D4F"/>
          <w:sz w:val="22"/>
        </w:rPr>
      </w:pPr>
      <w:r>
        <w:rPr>
          <w:b/>
          <w:color w:val="484D4F"/>
          <w:w w:val="105"/>
          <w:sz w:val="24"/>
        </w:rPr>
        <w:t>Special Qualifications. </w:t>
      </w:r>
      <w:r>
        <w:rPr>
          <w:color w:val="484D4F"/>
          <w:w w:val="105"/>
          <w:sz w:val="24"/>
        </w:rPr>
        <w:t>The Contractor shall hold a demolition contractor's license and registration</w:t>
      </w:r>
      <w:r>
        <w:rPr>
          <w:color w:val="484D4F"/>
          <w:spacing w:val="-19"/>
          <w:w w:val="105"/>
          <w:sz w:val="24"/>
        </w:rPr>
        <w:t> </w:t>
      </w:r>
      <w:r>
        <w:rPr>
          <w:color w:val="484D4F"/>
          <w:w w:val="105"/>
          <w:sz w:val="24"/>
        </w:rPr>
        <w:t>by</w:t>
      </w:r>
      <w:r>
        <w:rPr>
          <w:color w:val="484D4F"/>
          <w:spacing w:val="-19"/>
          <w:w w:val="105"/>
          <w:sz w:val="24"/>
        </w:rPr>
        <w:t> </w:t>
      </w:r>
      <w:r>
        <w:rPr>
          <w:color w:val="484D4F"/>
          <w:w w:val="105"/>
          <w:sz w:val="24"/>
        </w:rPr>
        <w:t>the</w:t>
      </w:r>
      <w:r>
        <w:rPr>
          <w:color w:val="484D4F"/>
          <w:spacing w:val="-18"/>
          <w:w w:val="105"/>
          <w:sz w:val="24"/>
        </w:rPr>
        <w:t> </w:t>
      </w:r>
      <w:r>
        <w:rPr>
          <w:color w:val="484D4F"/>
          <w:w w:val="105"/>
          <w:sz w:val="24"/>
        </w:rPr>
        <w:t>state</w:t>
      </w:r>
      <w:r>
        <w:rPr>
          <w:color w:val="484D4F"/>
          <w:spacing w:val="-16"/>
          <w:w w:val="105"/>
          <w:sz w:val="24"/>
        </w:rPr>
        <w:t> </w:t>
      </w:r>
      <w:r>
        <w:rPr>
          <w:color w:val="484D4F"/>
          <w:w w:val="105"/>
          <w:sz w:val="24"/>
        </w:rPr>
        <w:t>of</w:t>
      </w:r>
      <w:r>
        <w:rPr>
          <w:color w:val="484D4F"/>
          <w:spacing w:val="-20"/>
          <w:w w:val="105"/>
          <w:sz w:val="24"/>
        </w:rPr>
        <w:t> </w:t>
      </w:r>
      <w:r>
        <w:rPr>
          <w:color w:val="484D4F"/>
          <w:w w:val="105"/>
          <w:sz w:val="24"/>
        </w:rPr>
        <w:t>Texas.</w:t>
      </w:r>
      <w:r>
        <w:rPr>
          <w:color w:val="484D4F"/>
          <w:spacing w:val="-16"/>
          <w:w w:val="105"/>
          <w:sz w:val="24"/>
        </w:rPr>
        <w:t> </w:t>
      </w:r>
      <w:r>
        <w:rPr>
          <w:color w:val="484D4F"/>
          <w:w w:val="105"/>
          <w:sz w:val="24"/>
        </w:rPr>
        <w:t>In</w:t>
      </w:r>
      <w:r>
        <w:rPr>
          <w:color w:val="484D4F"/>
          <w:spacing w:val="-17"/>
          <w:w w:val="105"/>
          <w:sz w:val="24"/>
        </w:rPr>
        <w:t> </w:t>
      </w:r>
      <w:r>
        <w:rPr>
          <w:color w:val="484D4F"/>
          <w:w w:val="105"/>
          <w:sz w:val="24"/>
        </w:rPr>
        <w:t>addition,</w:t>
      </w:r>
      <w:r>
        <w:rPr>
          <w:color w:val="484D4F"/>
          <w:spacing w:val="-18"/>
          <w:w w:val="105"/>
          <w:sz w:val="24"/>
        </w:rPr>
        <w:t> </w:t>
      </w:r>
      <w:r>
        <w:rPr>
          <w:color w:val="484D4F"/>
          <w:w w:val="105"/>
          <w:sz w:val="24"/>
        </w:rPr>
        <w:t>Contractor</w:t>
      </w:r>
      <w:r>
        <w:rPr>
          <w:color w:val="484D4F"/>
          <w:spacing w:val="-16"/>
          <w:w w:val="105"/>
          <w:sz w:val="24"/>
        </w:rPr>
        <w:t> </w:t>
      </w:r>
      <w:r>
        <w:rPr>
          <w:color w:val="484D4F"/>
          <w:w w:val="105"/>
          <w:sz w:val="24"/>
        </w:rPr>
        <w:t>shall</w:t>
      </w:r>
      <w:r>
        <w:rPr>
          <w:color w:val="484D4F"/>
          <w:spacing w:val="-15"/>
          <w:w w:val="105"/>
          <w:sz w:val="24"/>
        </w:rPr>
        <w:t> </w:t>
      </w:r>
      <w:r>
        <w:rPr>
          <w:color w:val="484D4F"/>
          <w:w w:val="105"/>
          <w:sz w:val="24"/>
        </w:rPr>
        <w:t>be</w:t>
      </w:r>
      <w:r>
        <w:rPr>
          <w:color w:val="484D4F"/>
          <w:spacing w:val="-19"/>
          <w:w w:val="105"/>
          <w:sz w:val="24"/>
        </w:rPr>
        <w:t> </w:t>
      </w:r>
      <w:r>
        <w:rPr>
          <w:color w:val="484D4F"/>
          <w:w w:val="105"/>
          <w:sz w:val="24"/>
        </w:rPr>
        <w:t>certified</w:t>
      </w:r>
      <w:r>
        <w:rPr>
          <w:color w:val="484D4F"/>
          <w:spacing w:val="-19"/>
          <w:w w:val="105"/>
          <w:sz w:val="24"/>
        </w:rPr>
        <w:t> </w:t>
      </w:r>
      <w:r>
        <w:rPr>
          <w:color w:val="484D4F"/>
          <w:w w:val="105"/>
          <w:sz w:val="24"/>
        </w:rPr>
        <w:t>by</w:t>
      </w:r>
      <w:r>
        <w:rPr>
          <w:color w:val="484D4F"/>
          <w:spacing w:val="-17"/>
          <w:w w:val="105"/>
          <w:sz w:val="24"/>
        </w:rPr>
        <w:t> </w:t>
      </w:r>
      <w:r>
        <w:rPr>
          <w:color w:val="484D4F"/>
          <w:w w:val="105"/>
          <w:sz w:val="24"/>
        </w:rPr>
        <w:t>appropriate</w:t>
      </w:r>
      <w:r>
        <w:rPr>
          <w:color w:val="484D4F"/>
          <w:spacing w:val="-19"/>
          <w:w w:val="105"/>
          <w:sz w:val="24"/>
        </w:rPr>
        <w:t> </w:t>
      </w:r>
      <w:r>
        <w:rPr>
          <w:color w:val="484D4F"/>
          <w:w w:val="105"/>
          <w:sz w:val="24"/>
        </w:rPr>
        <w:t>federal </w:t>
      </w:r>
      <w:r>
        <w:rPr>
          <w:color w:val="484D4F"/>
          <w:w w:val="105"/>
          <w:sz w:val="22"/>
        </w:rPr>
        <w:t>and</w:t>
      </w:r>
      <w:r>
        <w:rPr>
          <w:color w:val="484D4F"/>
          <w:spacing w:val="-11"/>
          <w:w w:val="105"/>
          <w:sz w:val="22"/>
        </w:rPr>
        <w:t> </w:t>
      </w:r>
      <w:r>
        <w:rPr>
          <w:color w:val="484D4F"/>
          <w:w w:val="105"/>
          <w:sz w:val="22"/>
        </w:rPr>
        <w:t>state</w:t>
      </w:r>
      <w:r>
        <w:rPr>
          <w:color w:val="484D4F"/>
          <w:spacing w:val="-15"/>
          <w:w w:val="105"/>
          <w:sz w:val="22"/>
        </w:rPr>
        <w:t> </w:t>
      </w:r>
      <w:r>
        <w:rPr>
          <w:color w:val="484D4F"/>
          <w:w w:val="105"/>
          <w:sz w:val="22"/>
        </w:rPr>
        <w:t>regulatory</w:t>
      </w:r>
      <w:r>
        <w:rPr>
          <w:color w:val="484D4F"/>
          <w:spacing w:val="-7"/>
          <w:w w:val="105"/>
          <w:sz w:val="22"/>
        </w:rPr>
        <w:t> </w:t>
      </w:r>
      <w:r>
        <w:rPr>
          <w:color w:val="484D4F"/>
          <w:w w:val="105"/>
          <w:sz w:val="22"/>
        </w:rPr>
        <w:t>agencies</w:t>
      </w:r>
      <w:r>
        <w:rPr>
          <w:color w:val="484D4F"/>
          <w:spacing w:val="-12"/>
          <w:w w:val="105"/>
          <w:sz w:val="22"/>
        </w:rPr>
        <w:t> </w:t>
      </w:r>
      <w:r>
        <w:rPr>
          <w:color w:val="484D4F"/>
          <w:w w:val="105"/>
          <w:sz w:val="22"/>
        </w:rPr>
        <w:t>to</w:t>
      </w:r>
      <w:r>
        <w:rPr>
          <w:color w:val="484D4F"/>
          <w:spacing w:val="-9"/>
          <w:w w:val="105"/>
          <w:sz w:val="22"/>
        </w:rPr>
        <w:t> </w:t>
      </w:r>
      <w:r>
        <w:rPr>
          <w:color w:val="484D4F"/>
          <w:w w:val="105"/>
          <w:sz w:val="22"/>
        </w:rPr>
        <w:t>meet</w:t>
      </w:r>
      <w:r>
        <w:rPr>
          <w:color w:val="484D4F"/>
          <w:spacing w:val="-11"/>
          <w:w w:val="105"/>
          <w:sz w:val="22"/>
        </w:rPr>
        <w:t> </w:t>
      </w:r>
      <w:r>
        <w:rPr>
          <w:color w:val="484D4F"/>
          <w:w w:val="105"/>
          <w:sz w:val="22"/>
        </w:rPr>
        <w:t>federal</w:t>
      </w:r>
      <w:r>
        <w:rPr>
          <w:color w:val="484D4F"/>
          <w:spacing w:val="-5"/>
          <w:w w:val="105"/>
          <w:sz w:val="22"/>
        </w:rPr>
        <w:t> </w:t>
      </w:r>
      <w:r>
        <w:rPr>
          <w:color w:val="484D4F"/>
          <w:w w:val="105"/>
          <w:sz w:val="22"/>
        </w:rPr>
        <w:t>and</w:t>
      </w:r>
      <w:r>
        <w:rPr>
          <w:color w:val="484D4F"/>
          <w:spacing w:val="-15"/>
          <w:w w:val="105"/>
          <w:sz w:val="22"/>
        </w:rPr>
        <w:t> </w:t>
      </w:r>
      <w:r>
        <w:rPr>
          <w:color w:val="484D4F"/>
          <w:w w:val="105"/>
          <w:sz w:val="22"/>
        </w:rPr>
        <w:t>local</w:t>
      </w:r>
      <w:r>
        <w:rPr>
          <w:color w:val="484D4F"/>
          <w:spacing w:val="-7"/>
          <w:w w:val="105"/>
          <w:sz w:val="22"/>
        </w:rPr>
        <w:t> </w:t>
      </w:r>
      <w:r>
        <w:rPr>
          <w:color w:val="484D4F"/>
          <w:w w:val="105"/>
          <w:sz w:val="22"/>
        </w:rPr>
        <w:t>certification</w:t>
      </w:r>
      <w:r>
        <w:rPr>
          <w:color w:val="484D4F"/>
          <w:spacing w:val="-12"/>
          <w:w w:val="105"/>
          <w:sz w:val="22"/>
        </w:rPr>
        <w:t> </w:t>
      </w:r>
      <w:r>
        <w:rPr>
          <w:color w:val="484D4F"/>
          <w:w w:val="105"/>
          <w:sz w:val="22"/>
        </w:rPr>
        <w:t>requirements</w:t>
      </w:r>
      <w:r>
        <w:rPr>
          <w:color w:val="484D4F"/>
          <w:spacing w:val="-13"/>
          <w:w w:val="105"/>
          <w:sz w:val="22"/>
        </w:rPr>
        <w:t> </w:t>
      </w:r>
      <w:r>
        <w:rPr>
          <w:color w:val="484D4F"/>
          <w:w w:val="105"/>
          <w:sz w:val="22"/>
        </w:rPr>
        <w:t>in</w:t>
      </w:r>
      <w:r>
        <w:rPr>
          <w:color w:val="484D4F"/>
          <w:spacing w:val="-12"/>
          <w:w w:val="105"/>
          <w:sz w:val="22"/>
        </w:rPr>
        <w:t> </w:t>
      </w:r>
      <w:r>
        <w:rPr>
          <w:color w:val="484D4F"/>
          <w:w w:val="105"/>
          <w:sz w:val="22"/>
        </w:rPr>
        <w:t>demolition</w:t>
      </w:r>
      <w:r>
        <w:rPr>
          <w:color w:val="484D4F"/>
          <w:spacing w:val="-7"/>
          <w:w w:val="105"/>
          <w:sz w:val="22"/>
        </w:rPr>
        <w:t> </w:t>
      </w:r>
      <w:r>
        <w:rPr>
          <w:color w:val="484D4F"/>
          <w:w w:val="105"/>
          <w:sz w:val="22"/>
        </w:rPr>
        <w:t>services.</w:t>
      </w:r>
    </w:p>
    <w:p>
      <w:pPr>
        <w:pStyle w:val="ListParagraph"/>
        <w:numPr>
          <w:ilvl w:val="1"/>
          <w:numId w:val="10"/>
        </w:numPr>
        <w:tabs>
          <w:tab w:pos="1313" w:val="left" w:leader="none"/>
          <w:tab w:pos="1320" w:val="left" w:leader="none"/>
        </w:tabs>
        <w:spacing w:line="240" w:lineRule="auto" w:before="241" w:after="0"/>
        <w:ind w:left="1320" w:right="836" w:hanging="363"/>
        <w:jc w:val="both"/>
        <w:rPr>
          <w:b/>
          <w:color w:val="484D4F"/>
          <w:sz w:val="22"/>
        </w:rPr>
      </w:pPr>
      <w:r>
        <w:rPr>
          <w:b/>
          <w:color w:val="484D4F"/>
          <w:w w:val="105"/>
          <w:sz w:val="24"/>
        </w:rPr>
        <w:t>Hot</w:t>
      </w:r>
      <w:r>
        <w:rPr>
          <w:b/>
          <w:color w:val="484D4F"/>
          <w:spacing w:val="-16"/>
          <w:w w:val="105"/>
          <w:sz w:val="24"/>
        </w:rPr>
        <w:t> </w:t>
      </w:r>
      <w:r>
        <w:rPr>
          <w:b/>
          <w:color w:val="484D4F"/>
          <w:w w:val="105"/>
          <w:sz w:val="24"/>
        </w:rPr>
        <w:t>Work</w:t>
      </w:r>
      <w:r>
        <w:rPr>
          <w:b/>
          <w:color w:val="484D4F"/>
          <w:spacing w:val="-9"/>
          <w:w w:val="105"/>
          <w:sz w:val="24"/>
        </w:rPr>
        <w:t> </w:t>
      </w:r>
      <w:r>
        <w:rPr>
          <w:b/>
          <w:color w:val="484D4F"/>
          <w:w w:val="105"/>
          <w:sz w:val="24"/>
        </w:rPr>
        <w:t>Permit.</w:t>
      </w:r>
      <w:r>
        <w:rPr>
          <w:b/>
          <w:color w:val="484D4F"/>
          <w:spacing w:val="-15"/>
          <w:w w:val="105"/>
          <w:sz w:val="24"/>
        </w:rPr>
        <w:t> </w:t>
      </w:r>
      <w:r>
        <w:rPr>
          <w:color w:val="484D4F"/>
          <w:w w:val="105"/>
          <w:sz w:val="24"/>
        </w:rPr>
        <w:t>Prior</w:t>
      </w:r>
      <w:r>
        <w:rPr>
          <w:color w:val="484D4F"/>
          <w:spacing w:val="-15"/>
          <w:w w:val="105"/>
          <w:sz w:val="24"/>
        </w:rPr>
        <w:t> </w:t>
      </w:r>
      <w:r>
        <w:rPr>
          <w:color w:val="484D4F"/>
          <w:w w:val="105"/>
          <w:sz w:val="24"/>
        </w:rPr>
        <w:t>to</w:t>
      </w:r>
      <w:r>
        <w:rPr>
          <w:color w:val="484D4F"/>
          <w:spacing w:val="-10"/>
          <w:w w:val="105"/>
          <w:sz w:val="24"/>
        </w:rPr>
        <w:t> </w:t>
      </w:r>
      <w:r>
        <w:rPr>
          <w:color w:val="484D4F"/>
          <w:w w:val="105"/>
          <w:sz w:val="24"/>
        </w:rPr>
        <w:t>performing</w:t>
      </w:r>
      <w:r>
        <w:rPr>
          <w:color w:val="484D4F"/>
          <w:spacing w:val="-14"/>
          <w:w w:val="105"/>
          <w:sz w:val="24"/>
        </w:rPr>
        <w:t> </w:t>
      </w:r>
      <w:r>
        <w:rPr>
          <w:color w:val="484D4F"/>
          <w:w w:val="105"/>
          <w:sz w:val="24"/>
        </w:rPr>
        <w:t>"Hot</w:t>
      </w:r>
      <w:r>
        <w:rPr>
          <w:color w:val="484D4F"/>
          <w:spacing w:val="-16"/>
          <w:w w:val="105"/>
          <w:sz w:val="24"/>
        </w:rPr>
        <w:t> </w:t>
      </w:r>
      <w:r>
        <w:rPr>
          <w:color w:val="484D4F"/>
          <w:w w:val="105"/>
          <w:sz w:val="24"/>
        </w:rPr>
        <w:t>Work"</w:t>
      </w:r>
      <w:r>
        <w:rPr>
          <w:color w:val="484D4F"/>
          <w:spacing w:val="-13"/>
          <w:w w:val="105"/>
          <w:sz w:val="24"/>
        </w:rPr>
        <w:t> </w:t>
      </w:r>
      <w:r>
        <w:rPr>
          <w:color w:val="484D4F"/>
          <w:w w:val="105"/>
          <w:sz w:val="24"/>
        </w:rPr>
        <w:t>(welding,</w:t>
      </w:r>
      <w:r>
        <w:rPr>
          <w:color w:val="484D4F"/>
          <w:spacing w:val="-13"/>
          <w:w w:val="105"/>
          <w:sz w:val="24"/>
        </w:rPr>
        <w:t> </w:t>
      </w:r>
      <w:r>
        <w:rPr>
          <w:color w:val="484D4F"/>
          <w:w w:val="105"/>
          <w:sz w:val="24"/>
        </w:rPr>
        <w:t>cutting,</w:t>
      </w:r>
      <w:r>
        <w:rPr>
          <w:color w:val="484D4F"/>
          <w:spacing w:val="-12"/>
          <w:w w:val="105"/>
          <w:sz w:val="24"/>
        </w:rPr>
        <w:t> </w:t>
      </w:r>
      <w:r>
        <w:rPr>
          <w:color w:val="484D4F"/>
          <w:w w:val="105"/>
          <w:sz w:val="24"/>
        </w:rPr>
        <w:t>etc.)</w:t>
      </w:r>
      <w:r>
        <w:rPr>
          <w:color w:val="484D4F"/>
          <w:spacing w:val="-9"/>
          <w:w w:val="105"/>
          <w:sz w:val="24"/>
        </w:rPr>
        <w:t> </w:t>
      </w:r>
      <w:r>
        <w:rPr>
          <w:color w:val="484D4F"/>
          <w:w w:val="105"/>
          <w:sz w:val="24"/>
        </w:rPr>
        <w:t>or</w:t>
      </w:r>
      <w:r>
        <w:rPr>
          <w:color w:val="484D4F"/>
          <w:spacing w:val="-9"/>
          <w:w w:val="105"/>
          <w:sz w:val="24"/>
        </w:rPr>
        <w:t> </w:t>
      </w:r>
      <w:r>
        <w:rPr>
          <w:color w:val="484D4F"/>
          <w:w w:val="105"/>
          <w:sz w:val="24"/>
        </w:rPr>
        <w:t>operating</w:t>
      </w:r>
      <w:r>
        <w:rPr>
          <w:color w:val="484D4F"/>
          <w:spacing w:val="-14"/>
          <w:w w:val="105"/>
          <w:sz w:val="24"/>
        </w:rPr>
        <w:t> </w:t>
      </w:r>
      <w:r>
        <w:rPr>
          <w:color w:val="484D4F"/>
          <w:w w:val="105"/>
          <w:sz w:val="24"/>
        </w:rPr>
        <w:t>other flame-producing/spark</w:t>
      </w:r>
      <w:r>
        <w:rPr>
          <w:color w:val="484D4F"/>
          <w:spacing w:val="-4"/>
          <w:w w:val="105"/>
          <w:sz w:val="24"/>
        </w:rPr>
        <w:t> </w:t>
      </w:r>
      <w:r>
        <w:rPr>
          <w:color w:val="484D4F"/>
          <w:w w:val="105"/>
          <w:sz w:val="24"/>
        </w:rPr>
        <w:t>producing</w:t>
      </w:r>
      <w:r>
        <w:rPr>
          <w:color w:val="484D4F"/>
          <w:spacing w:val="-4"/>
          <w:w w:val="105"/>
          <w:sz w:val="24"/>
        </w:rPr>
        <w:t> </w:t>
      </w:r>
      <w:r>
        <w:rPr>
          <w:color w:val="484D4F"/>
          <w:w w:val="105"/>
          <w:sz w:val="24"/>
        </w:rPr>
        <w:t>devices,</w:t>
      </w:r>
      <w:r>
        <w:rPr>
          <w:color w:val="484D4F"/>
          <w:spacing w:val="-6"/>
          <w:w w:val="105"/>
          <w:sz w:val="24"/>
        </w:rPr>
        <w:t> </w:t>
      </w:r>
      <w:r>
        <w:rPr>
          <w:color w:val="484D4F"/>
          <w:w w:val="105"/>
          <w:sz w:val="24"/>
        </w:rPr>
        <w:t>a</w:t>
      </w:r>
      <w:r>
        <w:rPr>
          <w:color w:val="484D4F"/>
          <w:spacing w:val="-3"/>
          <w:w w:val="105"/>
          <w:sz w:val="24"/>
        </w:rPr>
        <w:t> </w:t>
      </w:r>
      <w:r>
        <w:rPr>
          <w:color w:val="484D4F"/>
          <w:w w:val="105"/>
          <w:sz w:val="24"/>
        </w:rPr>
        <w:t>written</w:t>
      </w:r>
      <w:r>
        <w:rPr>
          <w:color w:val="484D4F"/>
          <w:spacing w:val="-7"/>
          <w:w w:val="105"/>
          <w:sz w:val="24"/>
        </w:rPr>
        <w:t> </w:t>
      </w:r>
      <w:r>
        <w:rPr>
          <w:color w:val="484D4F"/>
          <w:w w:val="105"/>
          <w:sz w:val="24"/>
        </w:rPr>
        <w:t>permit</w:t>
      </w:r>
      <w:r>
        <w:rPr>
          <w:color w:val="484D4F"/>
          <w:spacing w:val="-4"/>
          <w:w w:val="105"/>
          <w:sz w:val="24"/>
        </w:rPr>
        <w:t> </w:t>
      </w:r>
      <w:r>
        <w:rPr>
          <w:color w:val="484D4F"/>
          <w:w w:val="105"/>
          <w:sz w:val="24"/>
        </w:rPr>
        <w:t>shall</w:t>
      </w:r>
      <w:r>
        <w:rPr>
          <w:color w:val="484D4F"/>
          <w:spacing w:val="-3"/>
          <w:w w:val="105"/>
          <w:sz w:val="24"/>
        </w:rPr>
        <w:t> </w:t>
      </w:r>
      <w:r>
        <w:rPr>
          <w:color w:val="484D4F"/>
          <w:w w:val="105"/>
          <w:sz w:val="24"/>
        </w:rPr>
        <w:t>be</w:t>
      </w:r>
      <w:r>
        <w:rPr>
          <w:color w:val="484D4F"/>
          <w:spacing w:val="-8"/>
          <w:w w:val="105"/>
          <w:sz w:val="24"/>
        </w:rPr>
        <w:t> </w:t>
      </w:r>
      <w:r>
        <w:rPr>
          <w:color w:val="484D4F"/>
          <w:w w:val="105"/>
          <w:sz w:val="24"/>
        </w:rPr>
        <w:t>requested</w:t>
      </w:r>
      <w:r>
        <w:rPr>
          <w:color w:val="484D4F"/>
          <w:spacing w:val="-7"/>
          <w:w w:val="105"/>
          <w:sz w:val="24"/>
        </w:rPr>
        <w:t> </w:t>
      </w:r>
      <w:r>
        <w:rPr>
          <w:color w:val="484D4F"/>
          <w:w w:val="105"/>
          <w:sz w:val="24"/>
        </w:rPr>
        <w:t>from</w:t>
      </w:r>
      <w:r>
        <w:rPr>
          <w:color w:val="484D4F"/>
          <w:spacing w:val="-3"/>
          <w:w w:val="105"/>
          <w:sz w:val="24"/>
        </w:rPr>
        <w:t> </w:t>
      </w:r>
      <w:r>
        <w:rPr>
          <w:color w:val="484D4F"/>
          <w:w w:val="105"/>
          <w:sz w:val="24"/>
        </w:rPr>
        <w:t>the</w:t>
      </w:r>
      <w:r>
        <w:rPr>
          <w:color w:val="484D4F"/>
          <w:spacing w:val="-7"/>
          <w:w w:val="105"/>
          <w:sz w:val="24"/>
        </w:rPr>
        <w:t> </w:t>
      </w:r>
      <w:r>
        <w:rPr>
          <w:color w:val="484D4F"/>
          <w:w w:val="105"/>
          <w:sz w:val="24"/>
        </w:rPr>
        <w:t>JBSA Fire</w:t>
      </w:r>
      <w:r>
        <w:rPr>
          <w:color w:val="484D4F"/>
          <w:spacing w:val="-1"/>
          <w:w w:val="105"/>
          <w:sz w:val="24"/>
        </w:rPr>
        <w:t> </w:t>
      </w:r>
      <w:r>
        <w:rPr>
          <w:color w:val="484D4F"/>
          <w:w w:val="105"/>
          <w:sz w:val="24"/>
        </w:rPr>
        <w:t>Department.</w:t>
      </w:r>
      <w:r>
        <w:rPr>
          <w:color w:val="484D4F"/>
          <w:spacing w:val="40"/>
          <w:w w:val="105"/>
          <w:sz w:val="24"/>
        </w:rPr>
        <w:t> </w:t>
      </w:r>
      <w:r>
        <w:rPr>
          <w:color w:val="484D4F"/>
          <w:w w:val="105"/>
          <w:sz w:val="24"/>
        </w:rPr>
        <w:t>Contact the JBSA Fire</w:t>
      </w:r>
      <w:r>
        <w:rPr>
          <w:color w:val="484D4F"/>
          <w:spacing w:val="-1"/>
          <w:w w:val="105"/>
          <w:sz w:val="24"/>
        </w:rPr>
        <w:t> </w:t>
      </w:r>
      <w:r>
        <w:rPr>
          <w:color w:val="484D4F"/>
          <w:w w:val="105"/>
          <w:sz w:val="24"/>
        </w:rPr>
        <w:t>Department for instructions at phone</w:t>
      </w:r>
      <w:r>
        <w:rPr>
          <w:color w:val="484D4F"/>
          <w:spacing w:val="-1"/>
          <w:w w:val="105"/>
          <w:sz w:val="24"/>
        </w:rPr>
        <w:t> </w:t>
      </w:r>
      <w:r>
        <w:rPr>
          <w:color w:val="484D4F"/>
          <w:w w:val="105"/>
          <w:sz w:val="24"/>
        </w:rPr>
        <w:t>number (210) </w:t>
      </w:r>
      <w:r>
        <w:rPr>
          <w:color w:val="484D4F"/>
          <w:spacing w:val="-2"/>
          <w:w w:val="105"/>
          <w:sz w:val="24"/>
        </w:rPr>
        <w:t>221-2727.</w:t>
      </w:r>
    </w:p>
    <w:p>
      <w:pPr>
        <w:pStyle w:val="ListParagraph"/>
        <w:numPr>
          <w:ilvl w:val="1"/>
          <w:numId w:val="10"/>
        </w:numPr>
        <w:tabs>
          <w:tab w:pos="2093" w:val="left" w:leader="none"/>
          <w:tab w:pos="2159" w:val="left" w:leader="none"/>
        </w:tabs>
        <w:spacing w:line="240" w:lineRule="auto" w:before="241" w:after="0"/>
        <w:ind w:left="2093" w:right="624" w:hanging="363"/>
        <w:jc w:val="left"/>
        <w:rPr>
          <w:b/>
          <w:color w:val="484D4F"/>
          <w:sz w:val="22"/>
        </w:rPr>
      </w:pPr>
      <w:r>
        <w:rPr>
          <w:b/>
          <w:color w:val="484D4F"/>
          <w:sz w:val="24"/>
        </w:rPr>
        <w:t>Road Closure Requests. </w:t>
      </w:r>
      <w:r>
        <w:rPr>
          <w:color w:val="484D4F"/>
          <w:sz w:val="24"/>
        </w:rPr>
        <w:t>Road closings will not be permitted without approval. To get approval for a proposed road closure contractor shall submit a traffic control plan to the 802D CES Project Manager prior to anticipated need for closure.</w:t>
      </w:r>
      <w:r>
        <w:rPr>
          <w:color w:val="484D4F"/>
          <w:spacing w:val="40"/>
          <w:sz w:val="24"/>
        </w:rPr>
        <w:t> </w:t>
      </w:r>
      <w:r>
        <w:rPr>
          <w:color w:val="484D4F"/>
          <w:sz w:val="24"/>
        </w:rPr>
        <w:t>The Contractor traffic control plan will include</w:t>
      </w:r>
      <w:r>
        <w:rPr>
          <w:color w:val="484D4F"/>
          <w:spacing w:val="-1"/>
          <w:sz w:val="24"/>
        </w:rPr>
        <w:t> </w:t>
      </w:r>
      <w:r>
        <w:rPr>
          <w:color w:val="484D4F"/>
          <w:sz w:val="24"/>
        </w:rPr>
        <w:t>each section</w:t>
      </w:r>
      <w:r>
        <w:rPr>
          <w:color w:val="484D4F"/>
          <w:spacing w:val="-1"/>
          <w:sz w:val="24"/>
        </w:rPr>
        <w:t> </w:t>
      </w:r>
      <w:r>
        <w:rPr>
          <w:color w:val="484D4F"/>
          <w:sz w:val="24"/>
        </w:rPr>
        <w:t>of</w:t>
      </w:r>
      <w:r>
        <w:rPr>
          <w:color w:val="484D4F"/>
          <w:spacing w:val="-4"/>
          <w:sz w:val="24"/>
        </w:rPr>
        <w:t> </w:t>
      </w:r>
      <w:r>
        <w:rPr>
          <w:color w:val="484D4F"/>
          <w:sz w:val="24"/>
        </w:rPr>
        <w:t>road</w:t>
      </w:r>
      <w:r>
        <w:rPr>
          <w:color w:val="484D4F"/>
          <w:spacing w:val="-1"/>
          <w:sz w:val="24"/>
        </w:rPr>
        <w:t> </w:t>
      </w:r>
      <w:r>
        <w:rPr>
          <w:color w:val="484D4F"/>
          <w:sz w:val="24"/>
        </w:rPr>
        <w:t>that will be</w:t>
      </w:r>
      <w:r>
        <w:rPr>
          <w:color w:val="484D4F"/>
          <w:spacing w:val="-3"/>
          <w:sz w:val="24"/>
        </w:rPr>
        <w:t> </w:t>
      </w:r>
      <w:r>
        <w:rPr>
          <w:color w:val="484D4F"/>
          <w:sz w:val="24"/>
        </w:rPr>
        <w:t>worked</w:t>
      </w:r>
      <w:r>
        <w:rPr>
          <w:color w:val="484D4F"/>
          <w:spacing w:val="-3"/>
          <w:sz w:val="24"/>
        </w:rPr>
        <w:t> </w:t>
      </w:r>
      <w:r>
        <w:rPr>
          <w:color w:val="484D4F"/>
          <w:sz w:val="24"/>
        </w:rPr>
        <w:t>on</w:t>
      </w:r>
      <w:r>
        <w:rPr>
          <w:color w:val="484D4F"/>
          <w:spacing w:val="-3"/>
          <w:sz w:val="24"/>
        </w:rPr>
        <w:t> </w:t>
      </w:r>
      <w:r>
        <w:rPr>
          <w:color w:val="484D4F"/>
          <w:sz w:val="24"/>
        </w:rPr>
        <w:t>or</w:t>
      </w:r>
      <w:r>
        <w:rPr>
          <w:color w:val="484D4F"/>
          <w:spacing w:val="-4"/>
          <w:sz w:val="24"/>
        </w:rPr>
        <w:t> </w:t>
      </w:r>
      <w:r>
        <w:rPr>
          <w:color w:val="484D4F"/>
          <w:sz w:val="24"/>
        </w:rPr>
        <w:t>impacted as a</w:t>
      </w:r>
      <w:r>
        <w:rPr>
          <w:color w:val="484D4F"/>
          <w:spacing w:val="-3"/>
          <w:sz w:val="24"/>
        </w:rPr>
        <w:t> </w:t>
      </w:r>
      <w:r>
        <w:rPr>
          <w:color w:val="484D4F"/>
          <w:sz w:val="24"/>
        </w:rPr>
        <w:t>result of this contract. The traffic control plan shall be in accordance with "Traffic Controls for Street and Highway Construction and Maintenance Operations" of the latest edition of the "Texas</w:t>
      </w:r>
      <w:r>
        <w:rPr>
          <w:color w:val="484D4F"/>
          <w:spacing w:val="-8"/>
          <w:sz w:val="24"/>
        </w:rPr>
        <w:t> </w:t>
      </w:r>
      <w:r>
        <w:rPr>
          <w:color w:val="484D4F"/>
          <w:sz w:val="24"/>
        </w:rPr>
        <w:t>Manual</w:t>
      </w:r>
      <w:r>
        <w:rPr>
          <w:color w:val="484D4F"/>
          <w:spacing w:val="-7"/>
          <w:sz w:val="24"/>
        </w:rPr>
        <w:t> </w:t>
      </w:r>
      <w:r>
        <w:rPr>
          <w:color w:val="484D4F"/>
          <w:sz w:val="24"/>
        </w:rPr>
        <w:t>on</w:t>
      </w:r>
      <w:r>
        <w:rPr>
          <w:color w:val="484D4F"/>
          <w:spacing w:val="-8"/>
          <w:sz w:val="24"/>
        </w:rPr>
        <w:t> </w:t>
      </w:r>
      <w:r>
        <w:rPr>
          <w:color w:val="484D4F"/>
          <w:sz w:val="24"/>
        </w:rPr>
        <w:t>Uniform</w:t>
      </w:r>
      <w:r>
        <w:rPr>
          <w:color w:val="484D4F"/>
          <w:spacing w:val="-7"/>
          <w:sz w:val="24"/>
        </w:rPr>
        <w:t> </w:t>
      </w:r>
      <w:r>
        <w:rPr>
          <w:color w:val="484D4F"/>
          <w:sz w:val="24"/>
        </w:rPr>
        <w:t>Traffic</w:t>
      </w:r>
      <w:r>
        <w:rPr>
          <w:color w:val="484D4F"/>
          <w:spacing w:val="-9"/>
          <w:sz w:val="24"/>
        </w:rPr>
        <w:t> </w:t>
      </w:r>
      <w:r>
        <w:rPr>
          <w:color w:val="484D4F"/>
          <w:sz w:val="24"/>
        </w:rPr>
        <w:t>Control</w:t>
      </w:r>
      <w:r>
        <w:rPr>
          <w:color w:val="484D4F"/>
          <w:spacing w:val="-8"/>
          <w:sz w:val="24"/>
        </w:rPr>
        <w:t> </w:t>
      </w:r>
      <w:r>
        <w:rPr>
          <w:color w:val="484D4F"/>
          <w:sz w:val="24"/>
        </w:rPr>
        <w:t>Devices."</w:t>
      </w:r>
      <w:r>
        <w:rPr>
          <w:color w:val="484D4F"/>
          <w:spacing w:val="-7"/>
          <w:sz w:val="24"/>
        </w:rPr>
        <w:t> </w:t>
      </w:r>
      <w:r>
        <w:rPr>
          <w:color w:val="484D4F"/>
          <w:sz w:val="24"/>
        </w:rPr>
        <w:t>Contractor</w:t>
      </w:r>
      <w:r>
        <w:rPr>
          <w:color w:val="484D4F"/>
          <w:spacing w:val="-13"/>
          <w:sz w:val="24"/>
        </w:rPr>
        <w:t> </w:t>
      </w:r>
      <w:r>
        <w:rPr>
          <w:color w:val="484D4F"/>
          <w:sz w:val="24"/>
        </w:rPr>
        <w:t>will</w:t>
      </w:r>
      <w:r>
        <w:rPr>
          <w:color w:val="484D4F"/>
          <w:spacing w:val="-10"/>
          <w:sz w:val="24"/>
        </w:rPr>
        <w:t> </w:t>
      </w:r>
      <w:r>
        <w:rPr>
          <w:color w:val="484D4F"/>
          <w:sz w:val="24"/>
        </w:rPr>
        <w:t>provide</w:t>
      </w:r>
      <w:r>
        <w:rPr>
          <w:color w:val="484D4F"/>
          <w:spacing w:val="-13"/>
          <w:sz w:val="24"/>
        </w:rPr>
        <w:t> </w:t>
      </w:r>
      <w:r>
        <w:rPr>
          <w:color w:val="484D4F"/>
          <w:sz w:val="24"/>
        </w:rPr>
        <w:t>traffic</w:t>
      </w:r>
      <w:r>
        <w:rPr>
          <w:color w:val="484D4F"/>
          <w:spacing w:val="-12"/>
          <w:sz w:val="24"/>
        </w:rPr>
        <w:t> </w:t>
      </w:r>
      <w:r>
        <w:rPr>
          <w:color w:val="484D4F"/>
          <w:sz w:val="24"/>
        </w:rPr>
        <w:t>control signs and barricades</w:t>
      </w:r>
      <w:r>
        <w:rPr>
          <w:color w:val="484D4F"/>
          <w:spacing w:val="-1"/>
          <w:sz w:val="24"/>
        </w:rPr>
        <w:t> </w:t>
      </w:r>
      <w:r>
        <w:rPr>
          <w:color w:val="484D4F"/>
          <w:sz w:val="24"/>
        </w:rPr>
        <w:t>for all street widening and extensions. At least one lane of traffic</w:t>
      </w:r>
      <w:r>
        <w:rPr>
          <w:color w:val="484D4F"/>
          <w:spacing w:val="-1"/>
          <w:sz w:val="24"/>
        </w:rPr>
        <w:t> </w:t>
      </w:r>
      <w:r>
        <w:rPr>
          <w:color w:val="484D4F"/>
          <w:sz w:val="24"/>
        </w:rPr>
        <w:t>must</w:t>
      </w:r>
    </w:p>
    <w:p>
      <w:pPr>
        <w:pStyle w:val="ListParagraph"/>
        <w:spacing w:after="0" w:line="240" w:lineRule="auto"/>
        <w:jc w:val="left"/>
        <w:rPr>
          <w:b/>
          <w:sz w:val="22"/>
        </w:rPr>
        <w:sectPr>
          <w:pgSz w:w="12240" w:h="15840"/>
          <w:pgMar w:header="0" w:footer="914" w:top="1300" w:bottom="1180" w:left="360" w:right="360"/>
        </w:sectPr>
      </w:pPr>
    </w:p>
    <w:p>
      <w:pPr>
        <w:pStyle w:val="BodyText"/>
        <w:spacing w:before="78"/>
        <w:ind w:left="2093"/>
      </w:pPr>
      <w:r>
        <w:rPr>
          <w:color w:val="484D4F"/>
        </w:rPr>
        <w:t>be</w:t>
      </w:r>
      <w:r>
        <w:rPr>
          <w:color w:val="484D4F"/>
          <w:spacing w:val="-2"/>
        </w:rPr>
        <w:t> </w:t>
      </w:r>
      <w:r>
        <w:rPr>
          <w:color w:val="484D4F"/>
        </w:rPr>
        <w:t>maintained</w:t>
      </w:r>
      <w:r>
        <w:rPr>
          <w:color w:val="484D4F"/>
          <w:spacing w:val="-1"/>
        </w:rPr>
        <w:t> </w:t>
      </w:r>
      <w:r>
        <w:rPr>
          <w:color w:val="484D4F"/>
        </w:rPr>
        <w:t>at</w:t>
      </w:r>
      <w:r>
        <w:rPr>
          <w:color w:val="484D4F"/>
          <w:spacing w:val="-1"/>
        </w:rPr>
        <w:t> </w:t>
      </w:r>
      <w:r>
        <w:rPr>
          <w:color w:val="484D4F"/>
        </w:rPr>
        <w:t>all times.</w:t>
      </w:r>
      <w:r>
        <w:rPr>
          <w:color w:val="484D4F"/>
          <w:spacing w:val="40"/>
        </w:rPr>
        <w:t> </w:t>
      </w:r>
      <w:r>
        <w:rPr>
          <w:color w:val="484D4F"/>
        </w:rPr>
        <w:t>Contact the</w:t>
      </w:r>
      <w:r>
        <w:rPr>
          <w:color w:val="484D4F"/>
          <w:spacing w:val="-2"/>
        </w:rPr>
        <w:t> </w:t>
      </w:r>
      <w:r>
        <w:rPr>
          <w:color w:val="484D4F"/>
        </w:rPr>
        <w:t>Government’s</w:t>
      </w:r>
      <w:r>
        <w:rPr>
          <w:color w:val="484D4F"/>
          <w:spacing w:val="-2"/>
        </w:rPr>
        <w:t> </w:t>
      </w:r>
      <w:r>
        <w:rPr>
          <w:color w:val="484D4F"/>
        </w:rPr>
        <w:t>COR</w:t>
      </w:r>
      <w:r>
        <w:rPr>
          <w:color w:val="484D4F"/>
          <w:spacing w:val="-1"/>
        </w:rPr>
        <w:t> </w:t>
      </w:r>
      <w:r>
        <w:rPr>
          <w:color w:val="484D4F"/>
        </w:rPr>
        <w:t>or PM</w:t>
      </w:r>
      <w:r>
        <w:rPr>
          <w:color w:val="484D4F"/>
          <w:spacing w:val="-2"/>
        </w:rPr>
        <w:t> </w:t>
      </w:r>
      <w:r>
        <w:rPr>
          <w:color w:val="484D4F"/>
        </w:rPr>
        <w:t>to</w:t>
      </w:r>
      <w:r>
        <w:rPr>
          <w:color w:val="484D4F"/>
          <w:spacing w:val="-1"/>
        </w:rPr>
        <w:t> </w:t>
      </w:r>
      <w:r>
        <w:rPr>
          <w:color w:val="484D4F"/>
        </w:rPr>
        <w:t>obtain </w:t>
      </w:r>
      <w:r>
        <w:rPr>
          <w:color w:val="484D4F"/>
          <w:spacing w:val="-5"/>
        </w:rPr>
        <w:t>the</w:t>
      </w:r>
    </w:p>
    <w:p>
      <w:pPr>
        <w:pStyle w:val="BodyText"/>
        <w:ind w:left="2093"/>
      </w:pPr>
      <w:r>
        <w:rPr>
          <w:color w:val="484D4F"/>
        </w:rPr>
        <w:t>requirements</w:t>
      </w:r>
      <w:r>
        <w:rPr>
          <w:color w:val="484D4F"/>
          <w:spacing w:val="-3"/>
        </w:rPr>
        <w:t> </w:t>
      </w:r>
      <w:r>
        <w:rPr>
          <w:color w:val="484D4F"/>
        </w:rPr>
        <w:t>for</w:t>
      </w:r>
      <w:r>
        <w:rPr>
          <w:color w:val="484D4F"/>
          <w:spacing w:val="-2"/>
        </w:rPr>
        <w:t> </w:t>
      </w:r>
      <w:r>
        <w:rPr>
          <w:color w:val="484D4F"/>
        </w:rPr>
        <w:t>the</w:t>
      </w:r>
      <w:r>
        <w:rPr>
          <w:color w:val="484D4F"/>
          <w:spacing w:val="-3"/>
        </w:rPr>
        <w:t> </w:t>
      </w:r>
      <w:r>
        <w:rPr>
          <w:color w:val="484D4F"/>
        </w:rPr>
        <w:t>traffic</w:t>
      </w:r>
      <w:r>
        <w:rPr>
          <w:color w:val="484D4F"/>
          <w:spacing w:val="-2"/>
        </w:rPr>
        <w:t> </w:t>
      </w:r>
      <w:r>
        <w:rPr>
          <w:color w:val="484D4F"/>
        </w:rPr>
        <w:t>control</w:t>
      </w:r>
      <w:r>
        <w:rPr>
          <w:color w:val="484D4F"/>
          <w:spacing w:val="-1"/>
        </w:rPr>
        <w:t> </w:t>
      </w:r>
      <w:r>
        <w:rPr>
          <w:color w:val="484D4F"/>
          <w:spacing w:val="-4"/>
        </w:rPr>
        <w:t>plan.</w:t>
      </w:r>
    </w:p>
    <w:p>
      <w:pPr>
        <w:pStyle w:val="ListParagraph"/>
        <w:numPr>
          <w:ilvl w:val="1"/>
          <w:numId w:val="10"/>
        </w:numPr>
        <w:tabs>
          <w:tab w:pos="1320" w:val="left" w:leader="none"/>
          <w:tab w:pos="1405" w:val="left" w:leader="none"/>
        </w:tabs>
        <w:spacing w:line="240" w:lineRule="auto" w:before="60" w:after="0"/>
        <w:ind w:left="1320" w:right="655" w:hanging="363"/>
        <w:jc w:val="left"/>
        <w:rPr>
          <w:b/>
          <w:color w:val="484D4F"/>
          <w:sz w:val="24"/>
        </w:rPr>
      </w:pPr>
      <w:r>
        <w:rPr>
          <w:b/>
          <w:color w:val="484D4F"/>
          <w:w w:val="105"/>
          <w:sz w:val="24"/>
        </w:rPr>
        <w:t>Records Management. </w:t>
      </w:r>
      <w:r>
        <w:rPr>
          <w:color w:val="484D4F"/>
          <w:w w:val="105"/>
          <w:sz w:val="24"/>
        </w:rPr>
        <w:t>The Contractor shall manage all data created for Government use or legally controlled by the Government, in support of the functional activity or required by AF publication,</w:t>
      </w:r>
      <w:r>
        <w:rPr>
          <w:color w:val="484D4F"/>
          <w:spacing w:val="-16"/>
          <w:w w:val="105"/>
          <w:sz w:val="24"/>
        </w:rPr>
        <w:t> </w:t>
      </w:r>
      <w:r>
        <w:rPr>
          <w:color w:val="484D4F"/>
          <w:w w:val="105"/>
          <w:sz w:val="24"/>
        </w:rPr>
        <w:t>IAW</w:t>
      </w:r>
      <w:r>
        <w:rPr>
          <w:color w:val="484D4F"/>
          <w:spacing w:val="-17"/>
          <w:w w:val="105"/>
          <w:sz w:val="24"/>
        </w:rPr>
        <w:t> </w:t>
      </w:r>
      <w:r>
        <w:rPr>
          <w:color w:val="484D4F"/>
          <w:w w:val="105"/>
          <w:sz w:val="24"/>
        </w:rPr>
        <w:t>with</w:t>
      </w:r>
      <w:r>
        <w:rPr>
          <w:color w:val="484D4F"/>
          <w:spacing w:val="-19"/>
          <w:w w:val="105"/>
          <w:sz w:val="24"/>
        </w:rPr>
        <w:t> </w:t>
      </w:r>
      <w:r>
        <w:rPr>
          <w:color w:val="484D4F"/>
          <w:w w:val="105"/>
          <w:sz w:val="24"/>
        </w:rPr>
        <w:t>the</w:t>
      </w:r>
      <w:r>
        <w:rPr>
          <w:color w:val="484D4F"/>
          <w:spacing w:val="-19"/>
          <w:w w:val="105"/>
          <w:sz w:val="24"/>
        </w:rPr>
        <w:t> </w:t>
      </w:r>
      <w:r>
        <w:rPr>
          <w:color w:val="484D4F"/>
          <w:w w:val="105"/>
          <w:sz w:val="24"/>
        </w:rPr>
        <w:t>AF</w:t>
      </w:r>
      <w:r>
        <w:rPr>
          <w:color w:val="484D4F"/>
          <w:spacing w:val="-21"/>
          <w:w w:val="105"/>
          <w:sz w:val="24"/>
        </w:rPr>
        <w:t> </w:t>
      </w:r>
      <w:r>
        <w:rPr>
          <w:color w:val="484D4F"/>
          <w:w w:val="105"/>
          <w:sz w:val="24"/>
        </w:rPr>
        <w:t>records</w:t>
      </w:r>
      <w:r>
        <w:rPr>
          <w:color w:val="484D4F"/>
          <w:spacing w:val="-17"/>
          <w:w w:val="105"/>
          <w:sz w:val="24"/>
        </w:rPr>
        <w:t> </w:t>
      </w:r>
      <w:r>
        <w:rPr>
          <w:color w:val="484D4F"/>
          <w:w w:val="105"/>
          <w:sz w:val="24"/>
        </w:rPr>
        <w:t>management</w:t>
      </w:r>
      <w:r>
        <w:rPr>
          <w:color w:val="484D4F"/>
          <w:spacing w:val="-16"/>
          <w:w w:val="105"/>
          <w:sz w:val="24"/>
        </w:rPr>
        <w:t> </w:t>
      </w:r>
      <w:r>
        <w:rPr>
          <w:color w:val="484D4F"/>
          <w:w w:val="105"/>
          <w:sz w:val="24"/>
        </w:rPr>
        <w:t>procedures</w:t>
      </w:r>
      <w:r>
        <w:rPr>
          <w:color w:val="484D4F"/>
          <w:spacing w:val="-16"/>
          <w:w w:val="105"/>
          <w:sz w:val="24"/>
        </w:rPr>
        <w:t> </w:t>
      </w:r>
      <w:r>
        <w:rPr>
          <w:color w:val="484D4F"/>
          <w:w w:val="105"/>
          <w:sz w:val="24"/>
        </w:rPr>
        <w:t>in</w:t>
      </w:r>
      <w:r>
        <w:rPr>
          <w:color w:val="484D4F"/>
          <w:spacing w:val="-21"/>
          <w:w w:val="105"/>
          <w:sz w:val="24"/>
        </w:rPr>
        <w:t> </w:t>
      </w:r>
      <w:r>
        <w:rPr>
          <w:color w:val="484D4F"/>
          <w:w w:val="105"/>
          <w:sz w:val="24"/>
        </w:rPr>
        <w:t>Air</w:t>
      </w:r>
      <w:r>
        <w:rPr>
          <w:color w:val="484D4F"/>
          <w:spacing w:val="-15"/>
          <w:w w:val="105"/>
          <w:sz w:val="24"/>
        </w:rPr>
        <w:t> </w:t>
      </w:r>
      <w:r>
        <w:rPr>
          <w:color w:val="484D4F"/>
          <w:w w:val="105"/>
          <w:sz w:val="24"/>
        </w:rPr>
        <w:t>Force</w:t>
      </w:r>
      <w:r>
        <w:rPr>
          <w:color w:val="484D4F"/>
          <w:spacing w:val="-16"/>
          <w:w w:val="105"/>
          <w:sz w:val="24"/>
        </w:rPr>
        <w:t> </w:t>
      </w:r>
      <w:r>
        <w:rPr>
          <w:color w:val="484D4F"/>
          <w:w w:val="105"/>
          <w:sz w:val="24"/>
        </w:rPr>
        <w:t>Instruction</w:t>
      </w:r>
      <w:r>
        <w:rPr>
          <w:color w:val="484D4F"/>
          <w:spacing w:val="-17"/>
          <w:w w:val="105"/>
          <w:sz w:val="24"/>
        </w:rPr>
        <w:t> </w:t>
      </w:r>
      <w:r>
        <w:rPr>
          <w:color w:val="484D4F"/>
          <w:w w:val="105"/>
          <w:sz w:val="24"/>
        </w:rPr>
        <w:t>(AFI)</w:t>
      </w:r>
      <w:r>
        <w:rPr>
          <w:color w:val="484D4F"/>
          <w:spacing w:val="-16"/>
          <w:w w:val="105"/>
          <w:sz w:val="24"/>
        </w:rPr>
        <w:t> </w:t>
      </w:r>
      <w:r>
        <w:rPr>
          <w:color w:val="484D4F"/>
          <w:w w:val="105"/>
          <w:sz w:val="24"/>
        </w:rPr>
        <w:t>33</w:t>
      </w:r>
    </w:p>
    <w:p>
      <w:pPr>
        <w:pStyle w:val="BodyText"/>
        <w:spacing w:before="1"/>
        <w:ind w:left="1277" w:right="614" w:hanging="5"/>
      </w:pPr>
      <w:r>
        <w:rPr>
          <w:color w:val="484D4F"/>
          <w:spacing w:val="-2"/>
          <w:w w:val="105"/>
        </w:rPr>
        <w:t>-</w:t>
      </w:r>
      <w:r>
        <w:rPr>
          <w:color w:val="484D4F"/>
          <w:spacing w:val="-27"/>
          <w:w w:val="105"/>
        </w:rPr>
        <w:t> </w:t>
      </w:r>
      <w:r>
        <w:rPr>
          <w:color w:val="484D4F"/>
          <w:spacing w:val="-2"/>
          <w:w w:val="105"/>
        </w:rPr>
        <w:t>322,</w:t>
      </w:r>
      <w:r>
        <w:rPr>
          <w:color w:val="484D4F"/>
          <w:spacing w:val="-16"/>
          <w:w w:val="105"/>
        </w:rPr>
        <w:t> </w:t>
      </w:r>
      <w:r>
        <w:rPr>
          <w:color w:val="484D4F"/>
          <w:spacing w:val="-2"/>
          <w:w w:val="105"/>
        </w:rPr>
        <w:t>Records</w:t>
      </w:r>
      <w:r>
        <w:rPr>
          <w:color w:val="484D4F"/>
          <w:spacing w:val="-14"/>
          <w:w w:val="105"/>
        </w:rPr>
        <w:t> </w:t>
      </w:r>
      <w:r>
        <w:rPr>
          <w:color w:val="484D4F"/>
          <w:spacing w:val="-2"/>
          <w:w w:val="105"/>
        </w:rPr>
        <w:t>Management</w:t>
      </w:r>
      <w:r>
        <w:rPr>
          <w:color w:val="484D4F"/>
          <w:spacing w:val="-22"/>
          <w:w w:val="105"/>
        </w:rPr>
        <w:t> </w:t>
      </w:r>
      <w:r>
        <w:rPr>
          <w:color w:val="484D4F"/>
          <w:spacing w:val="-2"/>
          <w:w w:val="105"/>
        </w:rPr>
        <w:t>Program,</w:t>
      </w:r>
      <w:r>
        <w:rPr>
          <w:color w:val="484D4F"/>
          <w:spacing w:val="-15"/>
          <w:w w:val="105"/>
        </w:rPr>
        <w:t> </w:t>
      </w:r>
      <w:r>
        <w:rPr>
          <w:color w:val="484D4F"/>
          <w:spacing w:val="-2"/>
          <w:w w:val="105"/>
        </w:rPr>
        <w:t>paragraph</w:t>
      </w:r>
      <w:r>
        <w:rPr>
          <w:color w:val="484D4F"/>
          <w:spacing w:val="-19"/>
          <w:w w:val="105"/>
        </w:rPr>
        <w:t> </w:t>
      </w:r>
      <w:r>
        <w:rPr>
          <w:color w:val="484D4F"/>
          <w:spacing w:val="-2"/>
          <w:w w:val="105"/>
        </w:rPr>
        <w:t>10</w:t>
      </w:r>
      <w:r>
        <w:rPr>
          <w:color w:val="484D4F"/>
          <w:spacing w:val="-19"/>
          <w:w w:val="105"/>
        </w:rPr>
        <w:t> </w:t>
      </w:r>
      <w:r>
        <w:rPr>
          <w:color w:val="484D4F"/>
          <w:spacing w:val="-2"/>
          <w:w w:val="105"/>
        </w:rPr>
        <w:t>and</w:t>
      </w:r>
      <w:r>
        <w:rPr>
          <w:color w:val="484D4F"/>
          <w:spacing w:val="-24"/>
          <w:w w:val="105"/>
        </w:rPr>
        <w:t> </w:t>
      </w:r>
      <w:r>
        <w:rPr>
          <w:color w:val="484D4F"/>
          <w:spacing w:val="-2"/>
          <w:w w:val="105"/>
        </w:rPr>
        <w:t>Air</w:t>
      </w:r>
      <w:r>
        <w:rPr>
          <w:color w:val="484D4F"/>
          <w:spacing w:val="-14"/>
          <w:w w:val="105"/>
        </w:rPr>
        <w:t> </w:t>
      </w:r>
      <w:r>
        <w:rPr>
          <w:color w:val="484D4F"/>
          <w:spacing w:val="-2"/>
          <w:w w:val="105"/>
        </w:rPr>
        <w:t>Force</w:t>
      </w:r>
      <w:r>
        <w:rPr>
          <w:color w:val="484D4F"/>
          <w:spacing w:val="-19"/>
          <w:w w:val="105"/>
        </w:rPr>
        <w:t> </w:t>
      </w:r>
      <w:r>
        <w:rPr>
          <w:color w:val="484D4F"/>
          <w:spacing w:val="-2"/>
          <w:w w:val="105"/>
        </w:rPr>
        <w:t>Manual</w:t>
      </w:r>
      <w:r>
        <w:rPr>
          <w:color w:val="484D4F"/>
          <w:spacing w:val="-21"/>
          <w:w w:val="105"/>
        </w:rPr>
        <w:t> </w:t>
      </w:r>
      <w:r>
        <w:rPr>
          <w:color w:val="484D4F"/>
          <w:spacing w:val="-2"/>
          <w:w w:val="105"/>
        </w:rPr>
        <w:t>(AFMAN)</w:t>
      </w:r>
      <w:r>
        <w:rPr>
          <w:color w:val="484D4F"/>
          <w:spacing w:val="-15"/>
          <w:w w:val="105"/>
        </w:rPr>
        <w:t> </w:t>
      </w:r>
      <w:r>
        <w:rPr>
          <w:color w:val="484D4F"/>
          <w:spacing w:val="-2"/>
          <w:w w:val="105"/>
        </w:rPr>
        <w:t>33-363</w:t>
      </w:r>
      <w:r>
        <w:rPr>
          <w:color w:val="484D4F"/>
          <w:spacing w:val="-14"/>
          <w:w w:val="105"/>
        </w:rPr>
        <w:t> </w:t>
      </w:r>
      <w:r>
        <w:rPr>
          <w:color w:val="484D4F"/>
          <w:spacing w:val="-2"/>
          <w:w w:val="105"/>
        </w:rPr>
        <w:t>and </w:t>
      </w:r>
      <w:r>
        <w:rPr>
          <w:color w:val="484D4F"/>
          <w:w w:val="105"/>
        </w:rPr>
        <w:t>the Air Force Records Disposition Schedule (AF RDS) located at the link below. </w:t>
      </w:r>
      <w:hyperlink r:id="rId8">
        <w:r>
          <w:rPr>
            <w:color w:val="5275B8"/>
            <w:spacing w:val="-2"/>
            <w:w w:val="105"/>
            <w:u w:val="single" w:color="5B66AC"/>
          </w:rPr>
          <w:t>https://afrims.amc.af.mil/rdsseries.cfm</w:t>
        </w:r>
        <w:r>
          <w:rPr>
            <w:color w:val="484D4F"/>
            <w:spacing w:val="-2"/>
            <w:w w:val="105"/>
            <w:u w:val="none"/>
          </w:rPr>
          <w:t>.</w:t>
        </w:r>
      </w:hyperlink>
    </w:p>
    <w:p>
      <w:pPr>
        <w:pStyle w:val="ListParagraph"/>
        <w:numPr>
          <w:ilvl w:val="1"/>
          <w:numId w:val="10"/>
        </w:numPr>
        <w:tabs>
          <w:tab w:pos="2157" w:val="left" w:leader="none"/>
        </w:tabs>
        <w:spacing w:line="240" w:lineRule="auto" w:before="79" w:after="0"/>
        <w:ind w:left="1320" w:right="547" w:firstLine="0"/>
        <w:jc w:val="left"/>
        <w:rPr>
          <w:b/>
          <w:sz w:val="22"/>
        </w:rPr>
      </w:pPr>
      <w:r>
        <w:rPr>
          <w:b/>
          <w:color w:val="484D4F"/>
          <w:w w:val="105"/>
          <w:sz w:val="24"/>
        </w:rPr>
        <w:t>Air Force Antiterrorism (AT) Program. </w:t>
      </w:r>
      <w:r>
        <w:rPr>
          <w:color w:val="484D4F"/>
          <w:w w:val="105"/>
          <w:sz w:val="24"/>
        </w:rPr>
        <w:t>The AT program seeks to deter or limit the effects</w:t>
      </w:r>
      <w:r>
        <w:rPr>
          <w:color w:val="484D4F"/>
          <w:spacing w:val="-16"/>
          <w:w w:val="105"/>
          <w:sz w:val="24"/>
        </w:rPr>
        <w:t> </w:t>
      </w:r>
      <w:r>
        <w:rPr>
          <w:color w:val="484D4F"/>
          <w:w w:val="105"/>
          <w:sz w:val="24"/>
        </w:rPr>
        <w:t>of</w:t>
      </w:r>
      <w:r>
        <w:rPr>
          <w:color w:val="484D4F"/>
          <w:spacing w:val="-16"/>
          <w:w w:val="105"/>
          <w:sz w:val="24"/>
        </w:rPr>
        <w:t> </w:t>
      </w:r>
      <w:r>
        <w:rPr>
          <w:color w:val="484D4F"/>
          <w:w w:val="105"/>
          <w:sz w:val="24"/>
        </w:rPr>
        <w:t>terrorist</w:t>
      </w:r>
      <w:r>
        <w:rPr>
          <w:color w:val="484D4F"/>
          <w:spacing w:val="-7"/>
          <w:w w:val="105"/>
          <w:sz w:val="24"/>
        </w:rPr>
        <w:t> </w:t>
      </w:r>
      <w:r>
        <w:rPr>
          <w:color w:val="484D4F"/>
          <w:w w:val="105"/>
          <w:sz w:val="24"/>
        </w:rPr>
        <w:t>acts</w:t>
      </w:r>
      <w:r>
        <w:rPr>
          <w:color w:val="484D4F"/>
          <w:spacing w:val="-13"/>
          <w:w w:val="105"/>
          <w:sz w:val="24"/>
        </w:rPr>
        <w:t> </w:t>
      </w:r>
      <w:r>
        <w:rPr>
          <w:color w:val="484D4F"/>
          <w:w w:val="105"/>
          <w:sz w:val="24"/>
        </w:rPr>
        <w:t>against</w:t>
      </w:r>
      <w:r>
        <w:rPr>
          <w:color w:val="484D4F"/>
          <w:spacing w:val="-12"/>
          <w:w w:val="105"/>
          <w:sz w:val="24"/>
        </w:rPr>
        <w:t> </w:t>
      </w:r>
      <w:r>
        <w:rPr>
          <w:color w:val="484D4F"/>
          <w:w w:val="105"/>
          <w:sz w:val="24"/>
        </w:rPr>
        <w:t>the</w:t>
      </w:r>
      <w:r>
        <w:rPr>
          <w:color w:val="484D4F"/>
          <w:spacing w:val="-11"/>
          <w:w w:val="105"/>
          <w:sz w:val="24"/>
        </w:rPr>
        <w:t> </w:t>
      </w:r>
      <w:r>
        <w:rPr>
          <w:color w:val="484D4F"/>
          <w:w w:val="105"/>
          <w:sz w:val="24"/>
        </w:rPr>
        <w:t>AF</w:t>
      </w:r>
      <w:r>
        <w:rPr>
          <w:color w:val="484D4F"/>
          <w:spacing w:val="-11"/>
          <w:w w:val="105"/>
          <w:sz w:val="24"/>
        </w:rPr>
        <w:t> </w:t>
      </w:r>
      <w:r>
        <w:rPr>
          <w:color w:val="484D4F"/>
          <w:w w:val="105"/>
          <w:sz w:val="24"/>
        </w:rPr>
        <w:t>by</w:t>
      </w:r>
      <w:r>
        <w:rPr>
          <w:color w:val="484D4F"/>
          <w:spacing w:val="-9"/>
          <w:w w:val="105"/>
          <w:sz w:val="24"/>
        </w:rPr>
        <w:t> </w:t>
      </w:r>
      <w:r>
        <w:rPr>
          <w:color w:val="484D4F"/>
          <w:w w:val="105"/>
          <w:sz w:val="24"/>
        </w:rPr>
        <w:t>giving</w:t>
      </w:r>
      <w:r>
        <w:rPr>
          <w:color w:val="484D4F"/>
          <w:spacing w:val="-9"/>
          <w:w w:val="105"/>
          <w:sz w:val="24"/>
        </w:rPr>
        <w:t> </w:t>
      </w:r>
      <w:r>
        <w:rPr>
          <w:color w:val="484D4F"/>
          <w:w w:val="105"/>
          <w:sz w:val="24"/>
        </w:rPr>
        <w:t>guidance</w:t>
      </w:r>
      <w:r>
        <w:rPr>
          <w:color w:val="484D4F"/>
          <w:spacing w:val="-9"/>
          <w:w w:val="105"/>
          <w:sz w:val="24"/>
        </w:rPr>
        <w:t> </w:t>
      </w:r>
      <w:r>
        <w:rPr>
          <w:color w:val="484D4F"/>
          <w:w w:val="105"/>
          <w:sz w:val="24"/>
        </w:rPr>
        <w:t>on</w:t>
      </w:r>
      <w:r>
        <w:rPr>
          <w:color w:val="484D4F"/>
          <w:spacing w:val="-11"/>
          <w:w w:val="105"/>
          <w:sz w:val="24"/>
        </w:rPr>
        <w:t> </w:t>
      </w:r>
      <w:r>
        <w:rPr>
          <w:color w:val="484D4F"/>
          <w:w w:val="105"/>
          <w:sz w:val="24"/>
        </w:rPr>
        <w:t>collecting</w:t>
      </w:r>
      <w:r>
        <w:rPr>
          <w:color w:val="484D4F"/>
          <w:spacing w:val="-10"/>
          <w:w w:val="105"/>
          <w:sz w:val="24"/>
        </w:rPr>
        <w:t> </w:t>
      </w:r>
      <w:r>
        <w:rPr>
          <w:color w:val="484D4F"/>
          <w:w w:val="105"/>
          <w:sz w:val="24"/>
        </w:rPr>
        <w:t>and</w:t>
      </w:r>
      <w:r>
        <w:rPr>
          <w:color w:val="484D4F"/>
          <w:spacing w:val="-9"/>
          <w:w w:val="105"/>
          <w:sz w:val="24"/>
        </w:rPr>
        <w:t> </w:t>
      </w:r>
      <w:r>
        <w:rPr>
          <w:color w:val="484D4F"/>
          <w:w w:val="105"/>
          <w:sz w:val="24"/>
        </w:rPr>
        <w:t>disseminating</w:t>
      </w:r>
      <w:r>
        <w:rPr>
          <w:color w:val="484D4F"/>
          <w:spacing w:val="-10"/>
          <w:w w:val="105"/>
          <w:sz w:val="24"/>
        </w:rPr>
        <w:t> </w:t>
      </w:r>
      <w:r>
        <w:rPr>
          <w:color w:val="484D4F"/>
          <w:w w:val="105"/>
          <w:sz w:val="24"/>
        </w:rPr>
        <w:t>timely threat information, providing training to all AF members, developing comprehensive plans to deter</w:t>
      </w:r>
      <w:r>
        <w:rPr>
          <w:color w:val="484D4F"/>
          <w:spacing w:val="40"/>
          <w:w w:val="105"/>
          <w:sz w:val="24"/>
        </w:rPr>
        <w:t> </w:t>
      </w:r>
      <w:r>
        <w:rPr>
          <w:color w:val="484D4F"/>
          <w:w w:val="105"/>
          <w:sz w:val="24"/>
        </w:rPr>
        <w:t>and counter terrorist incidents, allocating funds and personnel and implementing AT measures.</w:t>
      </w:r>
      <w:r>
        <w:rPr>
          <w:color w:val="484D4F"/>
          <w:spacing w:val="-11"/>
          <w:w w:val="105"/>
          <w:sz w:val="24"/>
        </w:rPr>
        <w:t> </w:t>
      </w:r>
      <w:r>
        <w:rPr>
          <w:color w:val="484D4F"/>
          <w:w w:val="105"/>
          <w:sz w:val="24"/>
        </w:rPr>
        <w:t>In</w:t>
      </w:r>
      <w:r>
        <w:rPr>
          <w:color w:val="484D4F"/>
          <w:spacing w:val="-17"/>
          <w:w w:val="105"/>
          <w:sz w:val="24"/>
        </w:rPr>
        <w:t> </w:t>
      </w:r>
      <w:r>
        <w:rPr>
          <w:color w:val="484D4F"/>
          <w:w w:val="105"/>
          <w:sz w:val="24"/>
        </w:rPr>
        <w:t>accordance</w:t>
      </w:r>
      <w:r>
        <w:rPr>
          <w:color w:val="484D4F"/>
          <w:spacing w:val="-12"/>
          <w:w w:val="105"/>
          <w:sz w:val="24"/>
        </w:rPr>
        <w:t> </w:t>
      </w:r>
      <w:r>
        <w:rPr>
          <w:color w:val="484D4F"/>
          <w:w w:val="105"/>
          <w:sz w:val="24"/>
        </w:rPr>
        <w:t>with</w:t>
      </w:r>
      <w:r>
        <w:rPr>
          <w:color w:val="484D4F"/>
          <w:spacing w:val="-14"/>
          <w:w w:val="105"/>
          <w:sz w:val="24"/>
        </w:rPr>
        <w:t> </w:t>
      </w:r>
      <w:r>
        <w:rPr>
          <w:color w:val="484D4F"/>
          <w:w w:val="105"/>
          <w:sz w:val="24"/>
        </w:rPr>
        <w:t>AFI</w:t>
      </w:r>
      <w:r>
        <w:rPr>
          <w:color w:val="484D4F"/>
          <w:spacing w:val="-12"/>
          <w:w w:val="105"/>
          <w:sz w:val="24"/>
        </w:rPr>
        <w:t> </w:t>
      </w:r>
      <w:r>
        <w:rPr>
          <w:color w:val="484D4F"/>
          <w:w w:val="105"/>
          <w:sz w:val="24"/>
        </w:rPr>
        <w:t>10-245</w:t>
      </w:r>
      <w:r>
        <w:rPr>
          <w:color w:val="484D4F"/>
          <w:spacing w:val="-14"/>
          <w:w w:val="105"/>
          <w:sz w:val="24"/>
        </w:rPr>
        <w:t> </w:t>
      </w:r>
      <w:r>
        <w:rPr>
          <w:color w:val="484D4F"/>
          <w:w w:val="105"/>
          <w:sz w:val="24"/>
        </w:rPr>
        <w:t>paragraphs</w:t>
      </w:r>
      <w:r>
        <w:rPr>
          <w:color w:val="484D4F"/>
          <w:spacing w:val="-9"/>
          <w:w w:val="105"/>
          <w:sz w:val="24"/>
        </w:rPr>
        <w:t> </w:t>
      </w:r>
      <w:r>
        <w:rPr>
          <w:color w:val="484D4F"/>
          <w:w w:val="105"/>
          <w:sz w:val="24"/>
        </w:rPr>
        <w:t>2.18</w:t>
      </w:r>
      <w:r>
        <w:rPr>
          <w:color w:val="484D4F"/>
          <w:spacing w:val="-11"/>
          <w:w w:val="105"/>
          <w:sz w:val="24"/>
        </w:rPr>
        <w:t> </w:t>
      </w:r>
      <w:r>
        <w:rPr>
          <w:color w:val="484D4F"/>
          <w:w w:val="105"/>
          <w:sz w:val="24"/>
        </w:rPr>
        <w:t>and</w:t>
      </w:r>
      <w:r>
        <w:rPr>
          <w:color w:val="484D4F"/>
          <w:spacing w:val="-11"/>
          <w:w w:val="105"/>
          <w:sz w:val="24"/>
        </w:rPr>
        <w:t> </w:t>
      </w:r>
      <w:r>
        <w:rPr>
          <w:color w:val="484D4F"/>
          <w:w w:val="105"/>
          <w:sz w:val="24"/>
        </w:rPr>
        <w:t>paragraph</w:t>
      </w:r>
      <w:r>
        <w:rPr>
          <w:color w:val="484D4F"/>
          <w:spacing w:val="-13"/>
          <w:w w:val="105"/>
          <w:sz w:val="24"/>
        </w:rPr>
        <w:t> </w:t>
      </w:r>
      <w:r>
        <w:rPr>
          <w:color w:val="484D4F"/>
          <w:w w:val="105"/>
          <w:sz w:val="24"/>
        </w:rPr>
        <w:t>2.25,</w:t>
      </w:r>
      <w:r>
        <w:rPr>
          <w:color w:val="484D4F"/>
          <w:spacing w:val="-10"/>
          <w:w w:val="105"/>
          <w:sz w:val="24"/>
        </w:rPr>
        <w:t> </w:t>
      </w:r>
      <w:r>
        <w:rPr>
          <w:color w:val="484D4F"/>
          <w:w w:val="105"/>
          <w:sz w:val="24"/>
        </w:rPr>
        <w:t>DOD</w:t>
      </w:r>
      <w:r>
        <w:rPr>
          <w:color w:val="484D4F"/>
          <w:spacing w:val="-12"/>
          <w:w w:val="105"/>
          <w:sz w:val="24"/>
        </w:rPr>
        <w:t> </w:t>
      </w:r>
      <w:r>
        <w:rPr>
          <w:color w:val="484D4F"/>
          <w:w w:val="105"/>
          <w:sz w:val="24"/>
        </w:rPr>
        <w:t>contractors and</w:t>
      </w:r>
      <w:r>
        <w:rPr>
          <w:color w:val="484D4F"/>
          <w:spacing w:val="-10"/>
          <w:w w:val="105"/>
          <w:sz w:val="24"/>
        </w:rPr>
        <w:t> </w:t>
      </w:r>
      <w:r>
        <w:rPr>
          <w:color w:val="484D4F"/>
          <w:w w:val="105"/>
          <w:sz w:val="24"/>
        </w:rPr>
        <w:t>sub-</w:t>
      </w:r>
      <w:r>
        <w:rPr>
          <w:color w:val="484D4F"/>
          <w:spacing w:val="-4"/>
          <w:w w:val="105"/>
          <w:sz w:val="24"/>
        </w:rPr>
        <w:t> </w:t>
      </w:r>
      <w:r>
        <w:rPr>
          <w:color w:val="484D4F"/>
          <w:w w:val="105"/>
          <w:sz w:val="24"/>
        </w:rPr>
        <w:t>contractor</w:t>
      </w:r>
      <w:r>
        <w:rPr>
          <w:color w:val="484D4F"/>
          <w:spacing w:val="-6"/>
          <w:w w:val="105"/>
          <w:sz w:val="24"/>
        </w:rPr>
        <w:t> </w:t>
      </w:r>
      <w:r>
        <w:rPr>
          <w:color w:val="484D4F"/>
          <w:w w:val="105"/>
          <w:sz w:val="24"/>
        </w:rPr>
        <w:t>personnel</w:t>
      </w:r>
      <w:r>
        <w:rPr>
          <w:color w:val="484D4F"/>
          <w:spacing w:val="-6"/>
          <w:w w:val="105"/>
          <w:sz w:val="24"/>
        </w:rPr>
        <w:t> </w:t>
      </w:r>
      <w:r>
        <w:rPr>
          <w:color w:val="484D4F"/>
          <w:w w:val="105"/>
          <w:sz w:val="24"/>
        </w:rPr>
        <w:t>shall</w:t>
      </w:r>
      <w:r>
        <w:rPr>
          <w:color w:val="484D4F"/>
          <w:spacing w:val="-7"/>
          <w:w w:val="105"/>
          <w:sz w:val="24"/>
        </w:rPr>
        <w:t> </w:t>
      </w:r>
      <w:r>
        <w:rPr>
          <w:color w:val="484D4F"/>
          <w:w w:val="105"/>
          <w:sz w:val="24"/>
        </w:rPr>
        <w:t>be</w:t>
      </w:r>
      <w:r>
        <w:rPr>
          <w:color w:val="484D4F"/>
          <w:spacing w:val="-8"/>
          <w:w w:val="105"/>
          <w:sz w:val="24"/>
        </w:rPr>
        <w:t> </w:t>
      </w:r>
      <w:r>
        <w:rPr>
          <w:color w:val="484D4F"/>
          <w:w w:val="105"/>
          <w:sz w:val="24"/>
        </w:rPr>
        <w:t>offered</w:t>
      </w:r>
      <w:r>
        <w:rPr>
          <w:color w:val="484D4F"/>
          <w:spacing w:val="-8"/>
          <w:w w:val="105"/>
          <w:sz w:val="24"/>
        </w:rPr>
        <w:t> </w:t>
      </w:r>
      <w:r>
        <w:rPr>
          <w:color w:val="484D4F"/>
          <w:w w:val="105"/>
          <w:sz w:val="24"/>
        </w:rPr>
        <w:t>Level</w:t>
      </w:r>
      <w:r>
        <w:rPr>
          <w:color w:val="484D4F"/>
          <w:spacing w:val="-4"/>
          <w:w w:val="105"/>
          <w:sz w:val="24"/>
        </w:rPr>
        <w:t> </w:t>
      </w:r>
      <w:r>
        <w:rPr>
          <w:color w:val="484D4F"/>
          <w:w w:val="105"/>
          <w:sz w:val="24"/>
        </w:rPr>
        <w:t>1</w:t>
      </w:r>
      <w:r>
        <w:rPr>
          <w:color w:val="484D4F"/>
          <w:spacing w:val="-13"/>
          <w:w w:val="105"/>
          <w:sz w:val="24"/>
        </w:rPr>
        <w:t> </w:t>
      </w:r>
      <w:r>
        <w:rPr>
          <w:color w:val="484D4F"/>
          <w:w w:val="105"/>
          <w:sz w:val="24"/>
        </w:rPr>
        <w:t>-</w:t>
      </w:r>
      <w:r>
        <w:rPr>
          <w:color w:val="484D4F"/>
          <w:spacing w:val="-7"/>
          <w:w w:val="105"/>
          <w:sz w:val="24"/>
        </w:rPr>
        <w:t> </w:t>
      </w:r>
      <w:r>
        <w:rPr>
          <w:color w:val="484D4F"/>
          <w:w w:val="105"/>
          <w:sz w:val="24"/>
        </w:rPr>
        <w:t>AT</w:t>
      </w:r>
      <w:r>
        <w:rPr>
          <w:color w:val="484D4F"/>
          <w:spacing w:val="-10"/>
          <w:w w:val="105"/>
          <w:sz w:val="24"/>
        </w:rPr>
        <w:t> </w:t>
      </w:r>
      <w:r>
        <w:rPr>
          <w:color w:val="484D4F"/>
          <w:w w:val="105"/>
          <w:sz w:val="24"/>
        </w:rPr>
        <w:t>Awareness</w:t>
      </w:r>
      <w:r>
        <w:rPr>
          <w:color w:val="484D4F"/>
          <w:spacing w:val="-5"/>
          <w:w w:val="105"/>
          <w:sz w:val="24"/>
        </w:rPr>
        <w:t> </w:t>
      </w:r>
      <w:r>
        <w:rPr>
          <w:color w:val="484D4F"/>
          <w:w w:val="105"/>
          <w:sz w:val="24"/>
        </w:rPr>
        <w:t>Training.</w:t>
      </w:r>
      <w:r>
        <w:rPr>
          <w:color w:val="484D4F"/>
          <w:spacing w:val="-14"/>
          <w:w w:val="105"/>
          <w:sz w:val="24"/>
        </w:rPr>
        <w:t> </w:t>
      </w:r>
      <w:r>
        <w:rPr>
          <w:color w:val="484D4F"/>
          <w:w w:val="105"/>
          <w:sz w:val="24"/>
        </w:rPr>
        <w:t>AT</w:t>
      </w:r>
      <w:r>
        <w:rPr>
          <w:color w:val="484D4F"/>
          <w:spacing w:val="-7"/>
          <w:w w:val="105"/>
          <w:sz w:val="24"/>
        </w:rPr>
        <w:t> </w:t>
      </w:r>
      <w:r>
        <w:rPr>
          <w:color w:val="484D4F"/>
          <w:w w:val="105"/>
          <w:sz w:val="24"/>
        </w:rPr>
        <w:t>Awareness Training may be accomplished by either a Level I - qualified instructor, or by completing the "Force Protection" computer-based training (CBT) course on the Advanced Distributed Learning System (ADLS) </w:t>
      </w:r>
      <w:hyperlink r:id="rId9">
        <w:r>
          <w:rPr>
            <w:color w:val="484D4F"/>
            <w:w w:val="105"/>
            <w:sz w:val="24"/>
            <w:u w:val="thick" w:color="6C79B7"/>
          </w:rPr>
          <w:t>https://goleam.csd.disa.miVkc/login/login.asp</w:t>
        </w:r>
      </w:hyperlink>
      <w:r>
        <w:rPr>
          <w:color w:val="484D4F"/>
          <w:w w:val="105"/>
          <w:sz w:val="24"/>
          <w:u w:val="none"/>
        </w:rPr>
        <w:t> or at </w:t>
      </w:r>
      <w:hyperlink r:id="rId10">
        <w:r>
          <w:rPr>
            <w:color w:val="484D4F"/>
            <w:sz w:val="24"/>
            <w:u w:val="thick" w:color="6C79B7"/>
          </w:rPr>
          <w:t>https://jkodirect.jten.mil</w:t>
        </w:r>
      </w:hyperlink>
      <w:r>
        <w:rPr>
          <w:color w:val="484D4F"/>
          <w:sz w:val="24"/>
          <w:u w:val="none"/>
        </w:rPr>
        <w:t> for </w:t>
      </w:r>
      <w:r>
        <w:rPr>
          <w:color w:val="484D4F"/>
          <w:sz w:val="22"/>
          <w:u w:val="none"/>
        </w:rPr>
        <w:t>individuals without access to NIPR, possessing a CAC card, nor enrolled in</w:t>
      </w:r>
      <w:r>
        <w:rPr>
          <w:color w:val="484D4F"/>
          <w:spacing w:val="40"/>
          <w:w w:val="105"/>
          <w:sz w:val="22"/>
          <w:u w:val="none"/>
        </w:rPr>
        <w:t> </w:t>
      </w:r>
      <w:r>
        <w:rPr>
          <w:color w:val="484D4F"/>
          <w:w w:val="105"/>
          <w:sz w:val="22"/>
          <w:u w:val="none"/>
        </w:rPr>
        <w:t>DEERS. Compliance with the training will be monitored by the contracting officer's representative.</w:t>
      </w:r>
    </w:p>
    <w:p>
      <w:pPr>
        <w:pStyle w:val="BodyText"/>
        <w:spacing w:before="2"/>
      </w:pPr>
    </w:p>
    <w:p>
      <w:pPr>
        <w:pStyle w:val="ListParagraph"/>
        <w:numPr>
          <w:ilvl w:val="0"/>
          <w:numId w:val="1"/>
        </w:numPr>
        <w:tabs>
          <w:tab w:pos="898" w:val="left" w:leader="none"/>
        </w:tabs>
        <w:spacing w:line="240" w:lineRule="auto" w:before="0" w:after="28"/>
        <w:ind w:left="898" w:right="845" w:hanging="543"/>
        <w:jc w:val="left"/>
        <w:rPr>
          <w:sz w:val="24"/>
        </w:rPr>
      </w:pPr>
      <w:r>
        <w:rPr>
          <w:b/>
          <w:color w:val="484D4F"/>
          <w:sz w:val="24"/>
        </w:rPr>
        <w:t>SERVICE</w:t>
      </w:r>
      <w:r>
        <w:rPr>
          <w:b/>
          <w:color w:val="484D4F"/>
          <w:spacing w:val="-15"/>
          <w:sz w:val="24"/>
        </w:rPr>
        <w:t> </w:t>
      </w:r>
      <w:r>
        <w:rPr>
          <w:b/>
          <w:color w:val="484D4F"/>
          <w:sz w:val="24"/>
        </w:rPr>
        <w:t>SUMMARY.</w:t>
      </w:r>
      <w:r>
        <w:rPr>
          <w:b/>
          <w:color w:val="484D4F"/>
          <w:spacing w:val="-15"/>
          <w:sz w:val="24"/>
        </w:rPr>
        <w:t> </w:t>
      </w:r>
      <w:r>
        <w:rPr>
          <w:color w:val="484D4F"/>
          <w:sz w:val="24"/>
        </w:rPr>
        <w:t>The</w:t>
      </w:r>
      <w:r>
        <w:rPr>
          <w:color w:val="484D4F"/>
          <w:spacing w:val="-16"/>
          <w:sz w:val="24"/>
        </w:rPr>
        <w:t> </w:t>
      </w:r>
      <w:r>
        <w:rPr>
          <w:color w:val="484D4F"/>
          <w:sz w:val="24"/>
        </w:rPr>
        <w:t>contract</w:t>
      </w:r>
      <w:r>
        <w:rPr>
          <w:color w:val="484D4F"/>
          <w:spacing w:val="-15"/>
          <w:sz w:val="24"/>
        </w:rPr>
        <w:t> </w:t>
      </w:r>
      <w:r>
        <w:rPr>
          <w:color w:val="484D4F"/>
          <w:sz w:val="24"/>
        </w:rPr>
        <w:t>service</w:t>
      </w:r>
      <w:r>
        <w:rPr>
          <w:color w:val="484D4F"/>
          <w:spacing w:val="-18"/>
          <w:sz w:val="24"/>
        </w:rPr>
        <w:t> </w:t>
      </w:r>
      <w:r>
        <w:rPr>
          <w:color w:val="484D4F"/>
          <w:sz w:val="24"/>
        </w:rPr>
        <w:t>requirements</w:t>
      </w:r>
      <w:r>
        <w:rPr>
          <w:color w:val="484D4F"/>
          <w:spacing w:val="-15"/>
          <w:sz w:val="24"/>
        </w:rPr>
        <w:t> </w:t>
      </w:r>
      <w:r>
        <w:rPr>
          <w:color w:val="484D4F"/>
          <w:sz w:val="24"/>
        </w:rPr>
        <w:t>are</w:t>
      </w:r>
      <w:r>
        <w:rPr>
          <w:color w:val="484D4F"/>
          <w:spacing w:val="-17"/>
          <w:sz w:val="24"/>
        </w:rPr>
        <w:t> </w:t>
      </w:r>
      <w:r>
        <w:rPr>
          <w:color w:val="484D4F"/>
          <w:sz w:val="24"/>
        </w:rPr>
        <w:t>summarized</w:t>
      </w:r>
      <w:r>
        <w:rPr>
          <w:color w:val="484D4F"/>
          <w:spacing w:val="-15"/>
          <w:sz w:val="24"/>
        </w:rPr>
        <w:t> </w:t>
      </w:r>
      <w:r>
        <w:rPr>
          <w:color w:val="484D4F"/>
          <w:sz w:val="24"/>
        </w:rPr>
        <w:t>in</w:t>
      </w:r>
      <w:r>
        <w:rPr>
          <w:color w:val="484D4F"/>
          <w:spacing w:val="-15"/>
          <w:sz w:val="24"/>
        </w:rPr>
        <w:t> </w:t>
      </w:r>
      <w:r>
        <w:rPr>
          <w:color w:val="484D4F"/>
          <w:sz w:val="24"/>
        </w:rPr>
        <w:t>performance</w:t>
      </w:r>
      <w:r>
        <w:rPr>
          <w:color w:val="484D4F"/>
          <w:spacing w:val="-18"/>
          <w:sz w:val="24"/>
        </w:rPr>
        <w:t> </w:t>
      </w:r>
      <w:r>
        <w:rPr>
          <w:color w:val="484D4F"/>
          <w:sz w:val="24"/>
        </w:rPr>
        <w:t>objectives that relate directly to essential items. The performance threshold briefly describes the minimally acceptable levels of service required for each requirement. The Services Summary (SS) provides information on contract requirements, the expected level of contractor performance and the expected method</w:t>
      </w:r>
      <w:r>
        <w:rPr>
          <w:color w:val="484D4F"/>
          <w:spacing w:val="-17"/>
          <w:sz w:val="24"/>
        </w:rPr>
        <w:t> </w:t>
      </w:r>
      <w:r>
        <w:rPr>
          <w:color w:val="484D4F"/>
          <w:sz w:val="24"/>
        </w:rPr>
        <w:t>of</w:t>
      </w:r>
      <w:r>
        <w:rPr>
          <w:color w:val="484D4F"/>
          <w:spacing w:val="-18"/>
          <w:sz w:val="24"/>
        </w:rPr>
        <w:t> </w:t>
      </w:r>
      <w:r>
        <w:rPr>
          <w:color w:val="484D4F"/>
          <w:sz w:val="24"/>
        </w:rPr>
        <w:t>government</w:t>
      </w:r>
      <w:r>
        <w:rPr>
          <w:color w:val="484D4F"/>
          <w:spacing w:val="-16"/>
          <w:sz w:val="24"/>
        </w:rPr>
        <w:t> </w:t>
      </w:r>
      <w:r>
        <w:rPr>
          <w:color w:val="484D4F"/>
          <w:sz w:val="24"/>
        </w:rPr>
        <w:t>validation</w:t>
      </w:r>
      <w:r>
        <w:rPr>
          <w:color w:val="484D4F"/>
          <w:spacing w:val="-17"/>
          <w:sz w:val="24"/>
        </w:rPr>
        <w:t> </w:t>
      </w:r>
      <w:r>
        <w:rPr>
          <w:color w:val="484D4F"/>
          <w:sz w:val="24"/>
        </w:rPr>
        <w:t>and</w:t>
      </w:r>
      <w:r>
        <w:rPr>
          <w:color w:val="484D4F"/>
          <w:spacing w:val="-17"/>
          <w:sz w:val="24"/>
        </w:rPr>
        <w:t> </w:t>
      </w:r>
      <w:r>
        <w:rPr>
          <w:color w:val="484D4F"/>
          <w:sz w:val="24"/>
        </w:rPr>
        <w:t>confirmation</w:t>
      </w:r>
      <w:r>
        <w:rPr>
          <w:color w:val="484D4F"/>
          <w:spacing w:val="-15"/>
          <w:sz w:val="24"/>
        </w:rPr>
        <w:t> </w:t>
      </w:r>
      <w:r>
        <w:rPr>
          <w:color w:val="484D4F"/>
          <w:sz w:val="24"/>
        </w:rPr>
        <w:t>of</w:t>
      </w:r>
      <w:r>
        <w:rPr>
          <w:color w:val="484D4F"/>
          <w:spacing w:val="-18"/>
          <w:sz w:val="24"/>
        </w:rPr>
        <w:t> </w:t>
      </w:r>
      <w:r>
        <w:rPr>
          <w:color w:val="484D4F"/>
          <w:sz w:val="24"/>
        </w:rPr>
        <w:t>services</w:t>
      </w:r>
      <w:r>
        <w:rPr>
          <w:color w:val="484D4F"/>
          <w:spacing w:val="-17"/>
          <w:sz w:val="24"/>
        </w:rPr>
        <w:t> </w:t>
      </w:r>
      <w:r>
        <w:rPr>
          <w:color w:val="484D4F"/>
          <w:sz w:val="24"/>
        </w:rPr>
        <w:t>provided.</w:t>
      </w:r>
      <w:r>
        <w:rPr>
          <w:color w:val="484D4F"/>
          <w:spacing w:val="-16"/>
          <w:sz w:val="24"/>
        </w:rPr>
        <w:t> </w:t>
      </w:r>
      <w:r>
        <w:rPr>
          <w:color w:val="484D4F"/>
          <w:sz w:val="24"/>
        </w:rPr>
        <w:t>These</w:t>
      </w:r>
      <w:r>
        <w:rPr>
          <w:color w:val="484D4F"/>
          <w:spacing w:val="-18"/>
          <w:sz w:val="24"/>
        </w:rPr>
        <w:t> </w:t>
      </w:r>
      <w:r>
        <w:rPr>
          <w:color w:val="484D4F"/>
          <w:sz w:val="24"/>
        </w:rPr>
        <w:t>thresholds</w:t>
      </w:r>
      <w:r>
        <w:rPr>
          <w:color w:val="484D4F"/>
          <w:spacing w:val="-17"/>
          <w:sz w:val="24"/>
        </w:rPr>
        <w:t> </w:t>
      </w:r>
      <w:r>
        <w:rPr>
          <w:color w:val="484D4F"/>
          <w:sz w:val="24"/>
        </w:rPr>
        <w:t>are</w:t>
      </w:r>
      <w:r>
        <w:rPr>
          <w:color w:val="484D4F"/>
          <w:spacing w:val="-18"/>
          <w:sz w:val="24"/>
        </w:rPr>
        <w:t> </w:t>
      </w:r>
      <w:r>
        <w:rPr>
          <w:color w:val="484D4F"/>
          <w:sz w:val="24"/>
        </w:rPr>
        <w:t>critical</w:t>
      </w:r>
      <w:r>
        <w:rPr>
          <w:color w:val="484D4F"/>
          <w:spacing w:val="-17"/>
          <w:sz w:val="24"/>
        </w:rPr>
        <w:t> </w:t>
      </w:r>
      <w:r>
        <w:rPr>
          <w:color w:val="484D4F"/>
          <w:sz w:val="24"/>
        </w:rPr>
        <w:t>to mission success.</w:t>
      </w:r>
      <w:r>
        <w:rPr>
          <w:color w:val="484D4F"/>
          <w:spacing w:val="80"/>
          <w:sz w:val="24"/>
        </w:rPr>
        <w:t> </w:t>
      </w:r>
      <w:r>
        <w:rPr>
          <w:color w:val="484D4F"/>
          <w:sz w:val="24"/>
        </w:rPr>
        <w:t>Procedures as set forth in the FAR 52.212-4 (a), Contract Terms and Conditions - Commercial Items, Inspection/Acceptance, will be used to remedy all deficiencies.</w:t>
      </w:r>
    </w:p>
    <w:tbl>
      <w:tblPr>
        <w:tblW w:w="0" w:type="auto"/>
        <w:jc w:val="left"/>
        <w:tblInd w:w="893" w:type="dxa"/>
        <w:tblBorders>
          <w:top w:val="single" w:sz="4" w:space="0" w:color="484D4F"/>
          <w:left w:val="single" w:sz="4" w:space="0" w:color="484D4F"/>
          <w:bottom w:val="single" w:sz="4" w:space="0" w:color="484D4F"/>
          <w:right w:val="single" w:sz="4" w:space="0" w:color="484D4F"/>
          <w:insideH w:val="single" w:sz="4" w:space="0" w:color="484D4F"/>
          <w:insideV w:val="single" w:sz="4" w:space="0" w:color="484D4F"/>
        </w:tblBorders>
        <w:tblLayout w:type="fixed"/>
        <w:tblCellMar>
          <w:top w:w="0" w:type="dxa"/>
          <w:left w:w="0" w:type="dxa"/>
          <w:bottom w:w="0" w:type="dxa"/>
          <w:right w:w="0" w:type="dxa"/>
        </w:tblCellMar>
        <w:tblLook w:val="01E0"/>
      </w:tblPr>
      <w:tblGrid>
        <w:gridCol w:w="2089"/>
        <w:gridCol w:w="2329"/>
        <w:gridCol w:w="2329"/>
        <w:gridCol w:w="2869"/>
      </w:tblGrid>
      <w:tr>
        <w:trPr>
          <w:trHeight w:val="577" w:hRule="atLeast"/>
        </w:trPr>
        <w:tc>
          <w:tcPr>
            <w:tcW w:w="2089" w:type="dxa"/>
          </w:tcPr>
          <w:p>
            <w:pPr>
              <w:pStyle w:val="TableParagraph"/>
              <w:spacing w:before="22"/>
              <w:ind w:left="23" w:right="846"/>
              <w:rPr>
                <w:rFonts w:ascii="Times New Roman"/>
                <w:b/>
                <w:sz w:val="23"/>
              </w:rPr>
            </w:pPr>
            <w:r>
              <w:rPr>
                <w:rFonts w:ascii="Times New Roman"/>
                <w:b/>
                <w:color w:val="484D4F"/>
                <w:spacing w:val="-8"/>
                <w:sz w:val="23"/>
              </w:rPr>
              <w:t>Performance </w:t>
            </w:r>
            <w:r>
              <w:rPr>
                <w:rFonts w:ascii="Times New Roman"/>
                <w:b/>
                <w:color w:val="484D4F"/>
                <w:spacing w:val="-2"/>
                <w:sz w:val="23"/>
              </w:rPr>
              <w:t>Objective</w:t>
            </w:r>
          </w:p>
        </w:tc>
        <w:tc>
          <w:tcPr>
            <w:tcW w:w="2329" w:type="dxa"/>
          </w:tcPr>
          <w:p>
            <w:pPr>
              <w:pStyle w:val="TableParagraph"/>
              <w:spacing w:before="154"/>
              <w:ind w:left="20"/>
              <w:rPr>
                <w:rFonts w:ascii="Times New Roman"/>
                <w:b/>
                <w:sz w:val="23"/>
              </w:rPr>
            </w:pPr>
            <w:r>
              <w:rPr>
                <w:rFonts w:ascii="Times New Roman"/>
                <w:b/>
                <w:color w:val="484D4F"/>
                <w:spacing w:val="-2"/>
                <w:sz w:val="23"/>
              </w:rPr>
              <w:t>Description</w:t>
            </w:r>
          </w:p>
        </w:tc>
        <w:tc>
          <w:tcPr>
            <w:tcW w:w="2329" w:type="dxa"/>
          </w:tcPr>
          <w:p>
            <w:pPr>
              <w:pStyle w:val="TableParagraph"/>
              <w:spacing w:before="154"/>
              <w:ind w:left="20"/>
              <w:rPr>
                <w:rFonts w:ascii="Times New Roman"/>
                <w:b/>
                <w:sz w:val="23"/>
              </w:rPr>
            </w:pPr>
            <w:r>
              <w:rPr>
                <w:rFonts w:ascii="Times New Roman"/>
                <w:b/>
                <w:color w:val="484D4F"/>
                <w:sz w:val="23"/>
              </w:rPr>
              <w:t>PWS</w:t>
            </w:r>
            <w:r>
              <w:rPr>
                <w:rFonts w:ascii="Times New Roman"/>
                <w:b/>
                <w:color w:val="484D4F"/>
                <w:spacing w:val="-7"/>
                <w:sz w:val="23"/>
              </w:rPr>
              <w:t> </w:t>
            </w:r>
            <w:r>
              <w:rPr>
                <w:rFonts w:ascii="Times New Roman"/>
                <w:b/>
                <w:color w:val="484D4F"/>
                <w:spacing w:val="-2"/>
                <w:sz w:val="23"/>
              </w:rPr>
              <w:t>Paragraph</w:t>
            </w:r>
          </w:p>
        </w:tc>
        <w:tc>
          <w:tcPr>
            <w:tcW w:w="2869" w:type="dxa"/>
          </w:tcPr>
          <w:p>
            <w:pPr>
              <w:pStyle w:val="TableParagraph"/>
              <w:spacing w:before="154"/>
              <w:ind w:left="19"/>
              <w:rPr>
                <w:rFonts w:ascii="Times New Roman"/>
                <w:b/>
                <w:sz w:val="23"/>
              </w:rPr>
            </w:pPr>
            <w:r>
              <w:rPr>
                <w:rFonts w:ascii="Times New Roman"/>
                <w:b/>
                <w:color w:val="484D4F"/>
                <w:spacing w:val="-4"/>
                <w:sz w:val="23"/>
              </w:rPr>
              <w:t>Performance</w:t>
            </w:r>
            <w:r>
              <w:rPr>
                <w:rFonts w:ascii="Times New Roman"/>
                <w:b/>
                <w:color w:val="484D4F"/>
                <w:spacing w:val="8"/>
                <w:sz w:val="23"/>
              </w:rPr>
              <w:t> </w:t>
            </w:r>
            <w:r>
              <w:rPr>
                <w:rFonts w:ascii="Times New Roman"/>
                <w:b/>
                <w:color w:val="484D4F"/>
                <w:spacing w:val="-2"/>
                <w:sz w:val="23"/>
              </w:rPr>
              <w:t>Threshold</w:t>
            </w:r>
          </w:p>
        </w:tc>
      </w:tr>
      <w:tr>
        <w:trPr>
          <w:trHeight w:val="1235" w:hRule="atLeast"/>
        </w:trPr>
        <w:tc>
          <w:tcPr>
            <w:tcW w:w="2089" w:type="dxa"/>
          </w:tcPr>
          <w:p>
            <w:pPr>
              <w:pStyle w:val="TableParagraph"/>
              <w:spacing w:line="256" w:lineRule="exact"/>
              <w:ind w:left="141"/>
              <w:rPr>
                <w:rFonts w:ascii="Times New Roman"/>
                <w:b/>
                <w:sz w:val="23"/>
              </w:rPr>
            </w:pPr>
            <w:r>
              <w:rPr>
                <w:rFonts w:ascii="Times New Roman"/>
                <w:b/>
                <w:color w:val="484D4F"/>
                <w:spacing w:val="-5"/>
                <w:sz w:val="23"/>
              </w:rPr>
              <w:t>01</w:t>
            </w:r>
          </w:p>
        </w:tc>
        <w:tc>
          <w:tcPr>
            <w:tcW w:w="2329" w:type="dxa"/>
          </w:tcPr>
          <w:p>
            <w:pPr>
              <w:pStyle w:val="TableParagraph"/>
              <w:numPr>
                <w:ilvl w:val="0"/>
                <w:numId w:val="12"/>
              </w:numPr>
              <w:tabs>
                <w:tab w:pos="245" w:val="left" w:leader="none"/>
              </w:tabs>
              <w:spacing w:line="255" w:lineRule="exact" w:before="0" w:after="0"/>
              <w:ind w:left="245" w:right="0" w:hanging="225"/>
              <w:jc w:val="left"/>
              <w:rPr>
                <w:rFonts w:ascii="Times New Roman"/>
                <w:sz w:val="23"/>
              </w:rPr>
            </w:pPr>
            <w:r>
              <w:rPr>
                <w:rFonts w:ascii="Times New Roman"/>
                <w:color w:val="484D4F"/>
                <w:sz w:val="23"/>
              </w:rPr>
              <w:t>Site</w:t>
            </w:r>
            <w:r>
              <w:rPr>
                <w:rFonts w:ascii="Times New Roman"/>
                <w:color w:val="484D4F"/>
                <w:spacing w:val="-14"/>
                <w:sz w:val="23"/>
              </w:rPr>
              <w:t> </w:t>
            </w:r>
            <w:r>
              <w:rPr>
                <w:rFonts w:ascii="Times New Roman"/>
                <w:color w:val="484D4F"/>
                <w:sz w:val="23"/>
              </w:rPr>
              <w:t>survey</w:t>
            </w:r>
            <w:r>
              <w:rPr>
                <w:rFonts w:ascii="Times New Roman"/>
                <w:color w:val="484D4F"/>
                <w:spacing w:val="-8"/>
                <w:sz w:val="23"/>
              </w:rPr>
              <w:t> </w:t>
            </w:r>
            <w:r>
              <w:rPr>
                <w:rFonts w:ascii="Times New Roman"/>
                <w:color w:val="484D4F"/>
                <w:spacing w:val="-4"/>
                <w:sz w:val="23"/>
              </w:rPr>
              <w:t>Plans</w:t>
            </w:r>
          </w:p>
          <w:p>
            <w:pPr>
              <w:pStyle w:val="TableParagraph"/>
              <w:numPr>
                <w:ilvl w:val="0"/>
                <w:numId w:val="12"/>
              </w:numPr>
              <w:tabs>
                <w:tab w:pos="245" w:val="left" w:leader="none"/>
              </w:tabs>
              <w:spacing w:line="263" w:lineRule="exact" w:before="0" w:after="0"/>
              <w:ind w:left="245" w:right="0" w:hanging="225"/>
              <w:jc w:val="left"/>
              <w:rPr>
                <w:rFonts w:ascii="Times New Roman"/>
                <w:sz w:val="23"/>
              </w:rPr>
            </w:pPr>
            <w:r>
              <w:rPr>
                <w:rFonts w:ascii="Times New Roman"/>
                <w:color w:val="484D4F"/>
                <w:spacing w:val="-2"/>
                <w:sz w:val="23"/>
              </w:rPr>
              <w:t>Demolition</w:t>
            </w:r>
            <w:r>
              <w:rPr>
                <w:rFonts w:ascii="Times New Roman"/>
                <w:color w:val="484D4F"/>
                <w:spacing w:val="-10"/>
                <w:sz w:val="23"/>
              </w:rPr>
              <w:t> </w:t>
            </w:r>
            <w:r>
              <w:rPr>
                <w:rFonts w:ascii="Times New Roman"/>
                <w:color w:val="484D4F"/>
                <w:spacing w:val="-4"/>
                <w:sz w:val="23"/>
              </w:rPr>
              <w:t>Plan</w:t>
            </w:r>
          </w:p>
          <w:p>
            <w:pPr>
              <w:pStyle w:val="TableParagraph"/>
              <w:numPr>
                <w:ilvl w:val="0"/>
                <w:numId w:val="12"/>
              </w:numPr>
              <w:tabs>
                <w:tab w:pos="245" w:val="left" w:leader="none"/>
              </w:tabs>
              <w:spacing w:line="240" w:lineRule="auto" w:before="9" w:after="0"/>
              <w:ind w:left="20" w:right="105" w:firstLine="0"/>
              <w:jc w:val="left"/>
              <w:rPr>
                <w:rFonts w:ascii="Times New Roman"/>
                <w:sz w:val="23"/>
              </w:rPr>
            </w:pPr>
            <w:r>
              <w:rPr>
                <w:rFonts w:ascii="Times New Roman"/>
                <w:color w:val="484D4F"/>
                <w:spacing w:val="-4"/>
                <w:sz w:val="23"/>
              </w:rPr>
              <w:t>Environmental/</w:t>
            </w:r>
            <w:r>
              <w:rPr>
                <w:rFonts w:ascii="Times New Roman"/>
                <w:color w:val="484D4F"/>
                <w:spacing w:val="-30"/>
                <w:sz w:val="23"/>
              </w:rPr>
              <w:t> </w:t>
            </w:r>
            <w:r>
              <w:rPr>
                <w:rFonts w:ascii="Times New Roman"/>
                <w:color w:val="484D4F"/>
                <w:spacing w:val="-4"/>
                <w:sz w:val="23"/>
              </w:rPr>
              <w:t>Waste </w:t>
            </w:r>
            <w:r>
              <w:rPr>
                <w:rFonts w:ascii="Times New Roman"/>
                <w:color w:val="484D4F"/>
                <w:sz w:val="23"/>
              </w:rPr>
              <w:t>Management plans</w:t>
            </w:r>
          </w:p>
        </w:tc>
        <w:tc>
          <w:tcPr>
            <w:tcW w:w="2329" w:type="dxa"/>
          </w:tcPr>
          <w:p>
            <w:pPr>
              <w:pStyle w:val="TableParagraph"/>
              <w:spacing w:line="255" w:lineRule="exact"/>
              <w:ind w:left="20"/>
              <w:rPr>
                <w:rFonts w:ascii="Times New Roman"/>
                <w:sz w:val="23"/>
              </w:rPr>
            </w:pPr>
            <w:r>
              <w:rPr>
                <w:rFonts w:ascii="Times New Roman"/>
                <w:color w:val="484D4F"/>
                <w:sz w:val="23"/>
              </w:rPr>
              <w:t>Para</w:t>
            </w:r>
            <w:r>
              <w:rPr>
                <w:rFonts w:ascii="Times New Roman"/>
                <w:color w:val="484D4F"/>
                <w:spacing w:val="-5"/>
                <w:sz w:val="23"/>
              </w:rPr>
              <w:t> </w:t>
            </w:r>
            <w:r>
              <w:rPr>
                <w:rFonts w:ascii="Times New Roman"/>
                <w:color w:val="484D4F"/>
                <w:spacing w:val="-4"/>
                <w:sz w:val="23"/>
              </w:rPr>
              <w:t>2.13</w:t>
            </w:r>
          </w:p>
          <w:p>
            <w:pPr>
              <w:pStyle w:val="TableParagraph"/>
              <w:spacing w:line="263" w:lineRule="exact"/>
              <w:ind w:left="20"/>
              <w:rPr>
                <w:rFonts w:ascii="Times New Roman"/>
                <w:sz w:val="23"/>
              </w:rPr>
            </w:pPr>
            <w:r>
              <w:rPr>
                <w:rFonts w:ascii="Times New Roman"/>
                <w:color w:val="484D4F"/>
                <w:sz w:val="23"/>
              </w:rPr>
              <w:t>Para</w:t>
            </w:r>
            <w:r>
              <w:rPr>
                <w:rFonts w:ascii="Times New Roman"/>
                <w:color w:val="484D4F"/>
                <w:spacing w:val="-5"/>
                <w:sz w:val="23"/>
              </w:rPr>
              <w:t> </w:t>
            </w:r>
            <w:r>
              <w:rPr>
                <w:rFonts w:ascii="Times New Roman"/>
                <w:color w:val="484D4F"/>
                <w:sz w:val="23"/>
              </w:rPr>
              <w:t>2.5-</w:t>
            </w:r>
            <w:r>
              <w:rPr>
                <w:rFonts w:ascii="Times New Roman"/>
                <w:color w:val="484D4F"/>
                <w:spacing w:val="-5"/>
                <w:sz w:val="23"/>
              </w:rPr>
              <w:t>2.7</w:t>
            </w:r>
          </w:p>
        </w:tc>
        <w:tc>
          <w:tcPr>
            <w:tcW w:w="2869" w:type="dxa"/>
          </w:tcPr>
          <w:p>
            <w:pPr>
              <w:pStyle w:val="TableParagraph"/>
              <w:spacing w:line="216" w:lineRule="auto" w:before="1"/>
              <w:ind w:left="132" w:right="217"/>
              <w:rPr>
                <w:rFonts w:ascii="Times New Roman"/>
                <w:sz w:val="23"/>
              </w:rPr>
            </w:pPr>
            <w:r>
              <w:rPr>
                <w:rFonts w:ascii="Times New Roman"/>
                <w:color w:val="484D4F"/>
                <w:spacing w:val="-2"/>
                <w:sz w:val="23"/>
              </w:rPr>
              <w:t>No</w:t>
            </w:r>
            <w:r>
              <w:rPr>
                <w:rFonts w:ascii="Times New Roman"/>
                <w:color w:val="484D4F"/>
                <w:spacing w:val="-20"/>
                <w:sz w:val="23"/>
              </w:rPr>
              <w:t> </w:t>
            </w:r>
            <w:r>
              <w:rPr>
                <w:rFonts w:ascii="Times New Roman"/>
                <w:color w:val="484D4F"/>
                <w:spacing w:val="-2"/>
                <w:sz w:val="23"/>
              </w:rPr>
              <w:t>more</w:t>
            </w:r>
            <w:r>
              <w:rPr>
                <w:rFonts w:ascii="Times New Roman"/>
                <w:color w:val="484D4F"/>
                <w:spacing w:val="-16"/>
                <w:sz w:val="23"/>
              </w:rPr>
              <w:t> </w:t>
            </w:r>
            <w:r>
              <w:rPr>
                <w:rFonts w:ascii="Times New Roman"/>
                <w:color w:val="484D4F"/>
                <w:spacing w:val="-2"/>
                <w:sz w:val="23"/>
              </w:rPr>
              <w:t>than</w:t>
            </w:r>
            <w:r>
              <w:rPr>
                <w:rFonts w:ascii="Times New Roman"/>
                <w:color w:val="484D4F"/>
                <w:spacing w:val="-20"/>
                <w:sz w:val="23"/>
              </w:rPr>
              <w:t> </w:t>
            </w:r>
            <w:r>
              <w:rPr>
                <w:rFonts w:ascii="Times New Roman"/>
                <w:color w:val="484D4F"/>
                <w:spacing w:val="-2"/>
                <w:sz w:val="23"/>
              </w:rPr>
              <w:t>one</w:t>
            </w:r>
            <w:r>
              <w:rPr>
                <w:rFonts w:ascii="Times New Roman"/>
                <w:color w:val="484D4F"/>
                <w:spacing w:val="-19"/>
                <w:sz w:val="23"/>
              </w:rPr>
              <w:t> </w:t>
            </w:r>
            <w:r>
              <w:rPr>
                <w:rFonts w:ascii="Times New Roman"/>
                <w:color w:val="484D4F"/>
                <w:spacing w:val="-2"/>
                <w:sz w:val="23"/>
              </w:rPr>
              <w:t>defect</w:t>
            </w:r>
            <w:r>
              <w:rPr>
                <w:rFonts w:ascii="Times New Roman"/>
                <w:color w:val="484D4F"/>
                <w:spacing w:val="-16"/>
                <w:sz w:val="23"/>
              </w:rPr>
              <w:t> </w:t>
            </w:r>
            <w:r>
              <w:rPr>
                <w:rFonts w:ascii="Times New Roman"/>
                <w:color w:val="484D4F"/>
                <w:spacing w:val="-2"/>
                <w:sz w:val="23"/>
              </w:rPr>
              <w:t>per </w:t>
            </w:r>
            <w:r>
              <w:rPr>
                <w:rFonts w:ascii="Times New Roman"/>
                <w:color w:val="484D4F"/>
                <w:sz w:val="23"/>
              </w:rPr>
              <w:t>project site.</w:t>
            </w:r>
          </w:p>
        </w:tc>
      </w:tr>
      <w:tr>
        <w:trPr>
          <w:trHeight w:val="1103" w:hRule="atLeast"/>
        </w:trPr>
        <w:tc>
          <w:tcPr>
            <w:tcW w:w="2089" w:type="dxa"/>
          </w:tcPr>
          <w:p>
            <w:pPr>
              <w:pStyle w:val="TableParagraph"/>
              <w:spacing w:line="256" w:lineRule="exact"/>
              <w:ind w:left="141"/>
              <w:rPr>
                <w:rFonts w:ascii="Times New Roman"/>
                <w:b/>
                <w:sz w:val="23"/>
              </w:rPr>
            </w:pPr>
            <w:r>
              <w:rPr>
                <w:rFonts w:ascii="Times New Roman"/>
                <w:b/>
                <w:color w:val="484D4F"/>
                <w:spacing w:val="-5"/>
                <w:sz w:val="23"/>
              </w:rPr>
              <w:t>02</w:t>
            </w:r>
          </w:p>
        </w:tc>
        <w:tc>
          <w:tcPr>
            <w:tcW w:w="2329" w:type="dxa"/>
          </w:tcPr>
          <w:p>
            <w:pPr>
              <w:pStyle w:val="TableParagraph"/>
              <w:spacing w:before="1"/>
              <w:ind w:left="20" w:right="320"/>
              <w:rPr>
                <w:rFonts w:ascii="Times New Roman"/>
                <w:sz w:val="23"/>
              </w:rPr>
            </w:pPr>
            <w:r>
              <w:rPr>
                <w:rFonts w:ascii="Times New Roman"/>
                <w:color w:val="484D4F"/>
                <w:spacing w:val="-4"/>
                <w:sz w:val="23"/>
              </w:rPr>
              <w:t>Submit</w:t>
            </w:r>
            <w:r>
              <w:rPr>
                <w:rFonts w:ascii="Times New Roman"/>
                <w:color w:val="484D4F"/>
                <w:spacing w:val="-25"/>
                <w:sz w:val="23"/>
              </w:rPr>
              <w:t> </w:t>
            </w:r>
            <w:r>
              <w:rPr>
                <w:rFonts w:ascii="Times New Roman"/>
                <w:color w:val="484D4F"/>
                <w:spacing w:val="-4"/>
                <w:sz w:val="23"/>
              </w:rPr>
              <w:t>activity</w:t>
            </w:r>
            <w:r>
              <w:rPr>
                <w:rFonts w:ascii="Times New Roman"/>
                <w:color w:val="484D4F"/>
                <w:spacing w:val="-19"/>
                <w:sz w:val="23"/>
              </w:rPr>
              <w:t> </w:t>
            </w:r>
            <w:r>
              <w:rPr>
                <w:rFonts w:ascii="Times New Roman"/>
                <w:color w:val="484D4F"/>
                <w:spacing w:val="-4"/>
                <w:sz w:val="23"/>
              </w:rPr>
              <w:t>hazard </w:t>
            </w:r>
            <w:r>
              <w:rPr>
                <w:rFonts w:ascii="Times New Roman"/>
                <w:color w:val="484D4F"/>
                <w:sz w:val="23"/>
              </w:rPr>
              <w:t>analysis plan</w:t>
            </w:r>
          </w:p>
        </w:tc>
        <w:tc>
          <w:tcPr>
            <w:tcW w:w="2329" w:type="dxa"/>
          </w:tcPr>
          <w:p>
            <w:pPr>
              <w:pStyle w:val="TableParagraph"/>
              <w:spacing w:line="256" w:lineRule="exact"/>
              <w:ind w:left="20"/>
              <w:rPr>
                <w:rFonts w:ascii="Times New Roman"/>
                <w:sz w:val="23"/>
              </w:rPr>
            </w:pPr>
            <w:r>
              <w:rPr>
                <w:rFonts w:ascii="Times New Roman"/>
                <w:color w:val="484D4F"/>
                <w:sz w:val="23"/>
              </w:rPr>
              <w:t>Para</w:t>
            </w:r>
            <w:r>
              <w:rPr>
                <w:rFonts w:ascii="Times New Roman"/>
                <w:color w:val="484D4F"/>
                <w:spacing w:val="-5"/>
                <w:sz w:val="23"/>
              </w:rPr>
              <w:t> </w:t>
            </w:r>
            <w:r>
              <w:rPr>
                <w:rFonts w:ascii="Times New Roman"/>
                <w:color w:val="484D4F"/>
                <w:spacing w:val="-4"/>
                <w:sz w:val="23"/>
              </w:rPr>
              <w:t>2.15</w:t>
            </w:r>
          </w:p>
        </w:tc>
        <w:tc>
          <w:tcPr>
            <w:tcW w:w="2869" w:type="dxa"/>
          </w:tcPr>
          <w:p>
            <w:pPr>
              <w:pStyle w:val="TableParagraph"/>
              <w:spacing w:line="216" w:lineRule="auto" w:before="1"/>
              <w:ind w:left="132" w:right="217"/>
              <w:rPr>
                <w:rFonts w:ascii="Times New Roman"/>
                <w:sz w:val="23"/>
              </w:rPr>
            </w:pPr>
            <w:r>
              <w:rPr>
                <w:rFonts w:ascii="Times New Roman"/>
                <w:color w:val="484D4F"/>
                <w:spacing w:val="-2"/>
                <w:sz w:val="23"/>
              </w:rPr>
              <w:t>No</w:t>
            </w:r>
            <w:r>
              <w:rPr>
                <w:rFonts w:ascii="Times New Roman"/>
                <w:color w:val="484D4F"/>
                <w:spacing w:val="-20"/>
                <w:sz w:val="23"/>
              </w:rPr>
              <w:t> </w:t>
            </w:r>
            <w:r>
              <w:rPr>
                <w:rFonts w:ascii="Times New Roman"/>
                <w:color w:val="484D4F"/>
                <w:spacing w:val="-2"/>
                <w:sz w:val="23"/>
              </w:rPr>
              <w:t>more</w:t>
            </w:r>
            <w:r>
              <w:rPr>
                <w:rFonts w:ascii="Times New Roman"/>
                <w:color w:val="484D4F"/>
                <w:spacing w:val="-16"/>
                <w:sz w:val="23"/>
              </w:rPr>
              <w:t> </w:t>
            </w:r>
            <w:r>
              <w:rPr>
                <w:rFonts w:ascii="Times New Roman"/>
                <w:color w:val="484D4F"/>
                <w:spacing w:val="-2"/>
                <w:sz w:val="23"/>
              </w:rPr>
              <w:t>than</w:t>
            </w:r>
            <w:r>
              <w:rPr>
                <w:rFonts w:ascii="Times New Roman"/>
                <w:color w:val="484D4F"/>
                <w:spacing w:val="-20"/>
                <w:sz w:val="23"/>
              </w:rPr>
              <w:t> </w:t>
            </w:r>
            <w:r>
              <w:rPr>
                <w:rFonts w:ascii="Times New Roman"/>
                <w:color w:val="484D4F"/>
                <w:spacing w:val="-2"/>
                <w:sz w:val="23"/>
              </w:rPr>
              <w:t>one</w:t>
            </w:r>
            <w:r>
              <w:rPr>
                <w:rFonts w:ascii="Times New Roman"/>
                <w:color w:val="484D4F"/>
                <w:spacing w:val="-19"/>
                <w:sz w:val="23"/>
              </w:rPr>
              <w:t> </w:t>
            </w:r>
            <w:r>
              <w:rPr>
                <w:rFonts w:ascii="Times New Roman"/>
                <w:color w:val="484D4F"/>
                <w:spacing w:val="-2"/>
                <w:sz w:val="23"/>
              </w:rPr>
              <w:t>defect</w:t>
            </w:r>
            <w:r>
              <w:rPr>
                <w:rFonts w:ascii="Times New Roman"/>
                <w:color w:val="484D4F"/>
                <w:spacing w:val="-16"/>
                <w:sz w:val="23"/>
              </w:rPr>
              <w:t> </w:t>
            </w:r>
            <w:r>
              <w:rPr>
                <w:rFonts w:ascii="Times New Roman"/>
                <w:color w:val="484D4F"/>
                <w:spacing w:val="-2"/>
                <w:sz w:val="23"/>
              </w:rPr>
              <w:t>per </w:t>
            </w:r>
            <w:r>
              <w:rPr>
                <w:rFonts w:ascii="Times New Roman"/>
                <w:color w:val="484D4F"/>
                <w:sz w:val="23"/>
              </w:rPr>
              <w:t>project site</w:t>
            </w:r>
          </w:p>
        </w:tc>
      </w:tr>
      <w:tr>
        <w:trPr>
          <w:trHeight w:val="578" w:hRule="atLeast"/>
        </w:trPr>
        <w:tc>
          <w:tcPr>
            <w:tcW w:w="2089" w:type="dxa"/>
          </w:tcPr>
          <w:p>
            <w:pPr>
              <w:pStyle w:val="TableParagraph"/>
              <w:spacing w:line="257" w:lineRule="exact"/>
              <w:ind w:left="141"/>
              <w:rPr>
                <w:rFonts w:ascii="Times New Roman"/>
                <w:b/>
                <w:sz w:val="23"/>
              </w:rPr>
            </w:pPr>
            <w:r>
              <w:rPr>
                <w:rFonts w:ascii="Times New Roman"/>
                <w:b/>
                <w:color w:val="484D4F"/>
                <w:spacing w:val="-5"/>
                <w:sz w:val="23"/>
              </w:rPr>
              <w:t>03</w:t>
            </w:r>
          </w:p>
        </w:tc>
        <w:tc>
          <w:tcPr>
            <w:tcW w:w="2329" w:type="dxa"/>
          </w:tcPr>
          <w:p>
            <w:pPr>
              <w:pStyle w:val="TableParagraph"/>
              <w:spacing w:line="218" w:lineRule="auto"/>
              <w:ind w:left="136"/>
              <w:rPr>
                <w:rFonts w:ascii="Times New Roman"/>
                <w:sz w:val="23"/>
              </w:rPr>
            </w:pPr>
            <w:r>
              <w:rPr>
                <w:rFonts w:ascii="Times New Roman"/>
                <w:color w:val="484D4F"/>
                <w:spacing w:val="-6"/>
                <w:sz w:val="23"/>
              </w:rPr>
              <w:t>Proper</w:t>
            </w:r>
            <w:r>
              <w:rPr>
                <w:rFonts w:ascii="Times New Roman"/>
                <w:color w:val="484D4F"/>
                <w:spacing w:val="-21"/>
                <w:sz w:val="23"/>
              </w:rPr>
              <w:t> </w:t>
            </w:r>
            <w:r>
              <w:rPr>
                <w:rFonts w:ascii="Times New Roman"/>
                <w:color w:val="484D4F"/>
                <w:spacing w:val="-6"/>
                <w:sz w:val="23"/>
              </w:rPr>
              <w:t>termination</w:t>
            </w:r>
            <w:r>
              <w:rPr>
                <w:rFonts w:ascii="Times New Roman"/>
                <w:color w:val="484D4F"/>
                <w:spacing w:val="-21"/>
                <w:sz w:val="23"/>
              </w:rPr>
              <w:t> </w:t>
            </w:r>
            <w:r>
              <w:rPr>
                <w:rFonts w:ascii="Times New Roman"/>
                <w:color w:val="484D4F"/>
                <w:spacing w:val="-6"/>
                <w:sz w:val="23"/>
              </w:rPr>
              <w:t>of </w:t>
            </w:r>
            <w:r>
              <w:rPr>
                <w:rFonts w:ascii="Times New Roman"/>
                <w:color w:val="484D4F"/>
                <w:spacing w:val="-2"/>
                <w:sz w:val="23"/>
              </w:rPr>
              <w:t>utilities.</w:t>
            </w:r>
          </w:p>
        </w:tc>
        <w:tc>
          <w:tcPr>
            <w:tcW w:w="2329" w:type="dxa"/>
          </w:tcPr>
          <w:p>
            <w:pPr>
              <w:pStyle w:val="TableParagraph"/>
              <w:spacing w:line="257" w:lineRule="exact"/>
              <w:ind w:left="133"/>
              <w:rPr>
                <w:rFonts w:ascii="Times New Roman"/>
                <w:sz w:val="23"/>
              </w:rPr>
            </w:pPr>
            <w:r>
              <w:rPr>
                <w:rFonts w:ascii="Times New Roman"/>
                <w:color w:val="484D4F"/>
                <w:sz w:val="23"/>
              </w:rPr>
              <w:t>Para</w:t>
            </w:r>
            <w:r>
              <w:rPr>
                <w:rFonts w:ascii="Times New Roman"/>
                <w:color w:val="484D4F"/>
                <w:spacing w:val="-5"/>
                <w:sz w:val="23"/>
              </w:rPr>
              <w:t> 2.3</w:t>
            </w:r>
          </w:p>
        </w:tc>
        <w:tc>
          <w:tcPr>
            <w:tcW w:w="2869" w:type="dxa"/>
          </w:tcPr>
          <w:p>
            <w:pPr>
              <w:pStyle w:val="TableParagraph"/>
              <w:ind w:left="132" w:right="407"/>
              <w:rPr>
                <w:rFonts w:ascii="Times New Roman"/>
                <w:sz w:val="23"/>
              </w:rPr>
            </w:pPr>
            <w:r>
              <w:rPr>
                <w:rFonts w:ascii="Times New Roman"/>
                <w:color w:val="484D4F"/>
                <w:spacing w:val="-4"/>
                <w:sz w:val="23"/>
              </w:rPr>
              <w:t>Safe</w:t>
            </w:r>
            <w:r>
              <w:rPr>
                <w:rFonts w:ascii="Times New Roman"/>
                <w:color w:val="484D4F"/>
                <w:spacing w:val="-16"/>
                <w:sz w:val="23"/>
              </w:rPr>
              <w:t> </w:t>
            </w:r>
            <w:r>
              <w:rPr>
                <w:rFonts w:ascii="Times New Roman"/>
                <w:color w:val="484D4F"/>
                <w:spacing w:val="-4"/>
                <w:sz w:val="23"/>
              </w:rPr>
              <w:t>termination</w:t>
            </w:r>
            <w:r>
              <w:rPr>
                <w:rFonts w:ascii="Times New Roman"/>
                <w:color w:val="484D4F"/>
                <w:spacing w:val="-19"/>
                <w:sz w:val="23"/>
              </w:rPr>
              <w:t> </w:t>
            </w:r>
            <w:r>
              <w:rPr>
                <w:rFonts w:ascii="Times New Roman"/>
                <w:color w:val="484D4F"/>
                <w:spacing w:val="-4"/>
                <w:sz w:val="23"/>
              </w:rPr>
              <w:t>complete </w:t>
            </w:r>
            <w:r>
              <w:rPr>
                <w:rFonts w:ascii="Times New Roman"/>
                <w:color w:val="484D4F"/>
                <w:sz w:val="23"/>
              </w:rPr>
              <w:t>with zero defects.</w:t>
            </w:r>
          </w:p>
        </w:tc>
      </w:tr>
      <w:tr>
        <w:trPr>
          <w:trHeight w:val="1427" w:hRule="atLeast"/>
        </w:trPr>
        <w:tc>
          <w:tcPr>
            <w:tcW w:w="2089" w:type="dxa"/>
          </w:tcPr>
          <w:p>
            <w:pPr>
              <w:pStyle w:val="TableParagraph"/>
              <w:spacing w:line="258" w:lineRule="exact"/>
              <w:ind w:left="141"/>
              <w:rPr>
                <w:rFonts w:ascii="Times New Roman"/>
                <w:b/>
                <w:sz w:val="23"/>
              </w:rPr>
            </w:pPr>
            <w:r>
              <w:rPr>
                <w:rFonts w:ascii="Times New Roman"/>
                <w:b/>
                <w:color w:val="484D4F"/>
                <w:spacing w:val="-5"/>
                <w:sz w:val="23"/>
              </w:rPr>
              <w:t>04</w:t>
            </w:r>
          </w:p>
        </w:tc>
        <w:tc>
          <w:tcPr>
            <w:tcW w:w="2329" w:type="dxa"/>
          </w:tcPr>
          <w:p>
            <w:pPr>
              <w:pStyle w:val="TableParagraph"/>
              <w:spacing w:line="216" w:lineRule="auto" w:before="1"/>
              <w:ind w:left="136"/>
              <w:rPr>
                <w:rFonts w:ascii="Times New Roman"/>
                <w:sz w:val="23"/>
              </w:rPr>
            </w:pPr>
            <w:r>
              <w:rPr>
                <w:rFonts w:ascii="Times New Roman"/>
                <w:color w:val="484D4F"/>
                <w:spacing w:val="-6"/>
                <w:sz w:val="23"/>
              </w:rPr>
              <w:t>Submit</w:t>
            </w:r>
            <w:r>
              <w:rPr>
                <w:rFonts w:ascii="Times New Roman"/>
                <w:color w:val="484D4F"/>
                <w:spacing w:val="-33"/>
                <w:sz w:val="23"/>
              </w:rPr>
              <w:t> </w:t>
            </w:r>
            <w:r>
              <w:rPr>
                <w:rFonts w:ascii="Times New Roman"/>
                <w:color w:val="484D4F"/>
                <w:spacing w:val="-6"/>
                <w:sz w:val="23"/>
              </w:rPr>
              <w:t>Existing </w:t>
            </w:r>
            <w:r>
              <w:rPr>
                <w:rFonts w:ascii="Times New Roman"/>
                <w:color w:val="484D4F"/>
                <w:spacing w:val="-2"/>
                <w:sz w:val="23"/>
              </w:rPr>
              <w:t>Conditions </w:t>
            </w:r>
            <w:r>
              <w:rPr>
                <w:rFonts w:ascii="Times New Roman"/>
                <w:color w:val="484D4F"/>
                <w:spacing w:val="-4"/>
                <w:sz w:val="23"/>
              </w:rPr>
              <w:t>Documentation</w:t>
            </w:r>
          </w:p>
        </w:tc>
        <w:tc>
          <w:tcPr>
            <w:tcW w:w="2329" w:type="dxa"/>
          </w:tcPr>
          <w:p>
            <w:pPr>
              <w:pStyle w:val="TableParagraph"/>
              <w:spacing w:line="258" w:lineRule="exact"/>
              <w:ind w:left="133"/>
              <w:rPr>
                <w:rFonts w:ascii="Times New Roman"/>
                <w:sz w:val="23"/>
              </w:rPr>
            </w:pPr>
            <w:r>
              <w:rPr>
                <w:rFonts w:ascii="Times New Roman"/>
                <w:color w:val="484D4F"/>
                <w:sz w:val="23"/>
              </w:rPr>
              <w:t>Para</w:t>
            </w:r>
            <w:r>
              <w:rPr>
                <w:rFonts w:ascii="Times New Roman"/>
                <w:color w:val="484D4F"/>
                <w:spacing w:val="-5"/>
                <w:sz w:val="23"/>
              </w:rPr>
              <w:t> </w:t>
            </w:r>
            <w:r>
              <w:rPr>
                <w:rFonts w:ascii="Times New Roman"/>
                <w:color w:val="484D4F"/>
                <w:spacing w:val="-2"/>
                <w:sz w:val="23"/>
              </w:rPr>
              <w:t>2.2.5</w:t>
            </w:r>
          </w:p>
        </w:tc>
        <w:tc>
          <w:tcPr>
            <w:tcW w:w="2869" w:type="dxa"/>
          </w:tcPr>
          <w:p>
            <w:pPr>
              <w:pStyle w:val="TableParagraph"/>
              <w:spacing w:line="211" w:lineRule="auto" w:before="7"/>
              <w:ind w:left="132" w:right="465"/>
              <w:rPr>
                <w:rFonts w:ascii="Times New Roman"/>
                <w:sz w:val="23"/>
              </w:rPr>
            </w:pPr>
            <w:r>
              <w:rPr>
                <w:rFonts w:ascii="Times New Roman"/>
                <w:color w:val="484D4F"/>
                <w:spacing w:val="-2"/>
                <w:sz w:val="23"/>
              </w:rPr>
              <w:t>Digital</w:t>
            </w:r>
            <w:r>
              <w:rPr>
                <w:rFonts w:ascii="Times New Roman"/>
                <w:color w:val="484D4F"/>
                <w:spacing w:val="-19"/>
                <w:sz w:val="23"/>
              </w:rPr>
              <w:t> </w:t>
            </w:r>
            <w:r>
              <w:rPr>
                <w:rFonts w:ascii="Times New Roman"/>
                <w:color w:val="484D4F"/>
                <w:spacing w:val="-2"/>
                <w:sz w:val="23"/>
              </w:rPr>
              <w:t>photos</w:t>
            </w:r>
            <w:r>
              <w:rPr>
                <w:rFonts w:ascii="Times New Roman"/>
                <w:color w:val="484D4F"/>
                <w:spacing w:val="-18"/>
                <w:sz w:val="23"/>
              </w:rPr>
              <w:t> </w:t>
            </w:r>
            <w:r>
              <w:rPr>
                <w:rFonts w:ascii="Times New Roman"/>
                <w:color w:val="484D4F"/>
                <w:spacing w:val="-2"/>
                <w:sz w:val="23"/>
              </w:rPr>
              <w:t>of</w:t>
            </w:r>
            <w:r>
              <w:rPr>
                <w:rFonts w:ascii="Times New Roman"/>
                <w:color w:val="484D4F"/>
                <w:spacing w:val="-20"/>
                <w:sz w:val="23"/>
              </w:rPr>
              <w:t> </w:t>
            </w:r>
            <w:r>
              <w:rPr>
                <w:rFonts w:ascii="Times New Roman"/>
                <w:color w:val="484D4F"/>
                <w:spacing w:val="-2"/>
                <w:sz w:val="23"/>
              </w:rPr>
              <w:t>existing </w:t>
            </w:r>
            <w:r>
              <w:rPr>
                <w:rFonts w:ascii="Times New Roman"/>
                <w:color w:val="484D4F"/>
                <w:sz w:val="23"/>
              </w:rPr>
              <w:t>conditions submitted to the COR prior to any demolition or deconstruction.</w:t>
            </w:r>
            <w:r>
              <w:rPr>
                <w:rFonts w:ascii="Times New Roman"/>
                <w:color w:val="484D4F"/>
                <w:spacing w:val="-15"/>
                <w:sz w:val="23"/>
              </w:rPr>
              <w:t> </w:t>
            </w:r>
            <w:r>
              <w:rPr>
                <w:rFonts w:ascii="Times New Roman"/>
                <w:color w:val="484D4F"/>
                <w:sz w:val="23"/>
              </w:rPr>
              <w:t>Zero </w:t>
            </w:r>
            <w:r>
              <w:rPr>
                <w:rFonts w:ascii="Times New Roman"/>
                <w:color w:val="484D4F"/>
                <w:spacing w:val="-2"/>
                <w:sz w:val="23"/>
              </w:rPr>
              <w:t>defects.</w:t>
            </w:r>
          </w:p>
        </w:tc>
      </w:tr>
    </w:tbl>
    <w:p>
      <w:pPr>
        <w:pStyle w:val="TableParagraph"/>
        <w:spacing w:after="0" w:line="211" w:lineRule="auto"/>
        <w:rPr>
          <w:rFonts w:ascii="Times New Roman"/>
          <w:sz w:val="23"/>
        </w:rPr>
        <w:sectPr>
          <w:pgSz w:w="12240" w:h="15840"/>
          <w:pgMar w:header="0" w:footer="914" w:top="1020" w:bottom="1655" w:left="360" w:right="360"/>
        </w:sectPr>
      </w:pPr>
    </w:p>
    <w:tbl>
      <w:tblPr>
        <w:tblW w:w="0" w:type="auto"/>
        <w:jc w:val="left"/>
        <w:tblInd w:w="893" w:type="dxa"/>
        <w:tblBorders>
          <w:top w:val="single" w:sz="4" w:space="0" w:color="484D4F"/>
          <w:left w:val="single" w:sz="4" w:space="0" w:color="484D4F"/>
          <w:bottom w:val="single" w:sz="4" w:space="0" w:color="484D4F"/>
          <w:right w:val="single" w:sz="4" w:space="0" w:color="484D4F"/>
          <w:insideH w:val="single" w:sz="4" w:space="0" w:color="484D4F"/>
          <w:insideV w:val="single" w:sz="4" w:space="0" w:color="484D4F"/>
        </w:tblBorders>
        <w:tblLayout w:type="fixed"/>
        <w:tblCellMar>
          <w:top w:w="0" w:type="dxa"/>
          <w:left w:w="0" w:type="dxa"/>
          <w:bottom w:w="0" w:type="dxa"/>
          <w:right w:w="0" w:type="dxa"/>
        </w:tblCellMar>
        <w:tblLook w:val="01E0"/>
      </w:tblPr>
      <w:tblGrid>
        <w:gridCol w:w="2089"/>
        <w:gridCol w:w="2329"/>
        <w:gridCol w:w="2329"/>
        <w:gridCol w:w="2869"/>
      </w:tblGrid>
      <w:tr>
        <w:trPr>
          <w:trHeight w:val="1017" w:hRule="atLeast"/>
        </w:trPr>
        <w:tc>
          <w:tcPr>
            <w:tcW w:w="2089" w:type="dxa"/>
          </w:tcPr>
          <w:p>
            <w:pPr>
              <w:pStyle w:val="TableParagraph"/>
              <w:spacing w:line="256" w:lineRule="exact"/>
              <w:ind w:left="141"/>
              <w:rPr>
                <w:rFonts w:ascii="Times New Roman"/>
                <w:b/>
                <w:sz w:val="23"/>
              </w:rPr>
            </w:pPr>
            <w:r>
              <w:rPr>
                <w:rFonts w:ascii="Times New Roman"/>
                <w:b/>
                <w:color w:val="484D4F"/>
                <w:spacing w:val="-5"/>
                <w:sz w:val="23"/>
              </w:rPr>
              <w:t>05</w:t>
            </w:r>
          </w:p>
        </w:tc>
        <w:tc>
          <w:tcPr>
            <w:tcW w:w="2329" w:type="dxa"/>
          </w:tcPr>
          <w:p>
            <w:pPr>
              <w:pStyle w:val="TableParagraph"/>
              <w:spacing w:line="216" w:lineRule="auto" w:before="1"/>
              <w:ind w:left="136" w:right="168"/>
              <w:rPr>
                <w:rFonts w:ascii="Times New Roman"/>
                <w:sz w:val="23"/>
              </w:rPr>
            </w:pPr>
            <w:r>
              <w:rPr>
                <w:rFonts w:ascii="Times New Roman"/>
                <w:color w:val="484D4F"/>
                <w:spacing w:val="-4"/>
                <w:sz w:val="23"/>
              </w:rPr>
              <w:t>Demolition</w:t>
            </w:r>
            <w:r>
              <w:rPr>
                <w:rFonts w:ascii="Times New Roman"/>
                <w:color w:val="484D4F"/>
                <w:spacing w:val="-26"/>
                <w:sz w:val="23"/>
              </w:rPr>
              <w:t> </w:t>
            </w:r>
            <w:r>
              <w:rPr>
                <w:rFonts w:ascii="Times New Roman"/>
                <w:color w:val="484D4F"/>
                <w:spacing w:val="-4"/>
                <w:sz w:val="23"/>
              </w:rPr>
              <w:t>of</w:t>
            </w:r>
            <w:r>
              <w:rPr>
                <w:rFonts w:ascii="Times New Roman"/>
                <w:color w:val="484D4F"/>
                <w:spacing w:val="-20"/>
                <w:sz w:val="23"/>
              </w:rPr>
              <w:t> </w:t>
            </w:r>
            <w:r>
              <w:rPr>
                <w:rFonts w:ascii="Times New Roman"/>
                <w:color w:val="484D4F"/>
                <w:spacing w:val="-4"/>
                <w:sz w:val="23"/>
              </w:rPr>
              <w:t>building </w:t>
            </w:r>
            <w:r>
              <w:rPr>
                <w:rFonts w:ascii="Times New Roman"/>
                <w:color w:val="484D4F"/>
                <w:sz w:val="23"/>
              </w:rPr>
              <w:t>and associated </w:t>
            </w:r>
            <w:r>
              <w:rPr>
                <w:rFonts w:ascii="Times New Roman"/>
                <w:color w:val="484D4F"/>
                <w:spacing w:val="-2"/>
                <w:sz w:val="23"/>
              </w:rPr>
              <w:t>structures</w:t>
            </w:r>
          </w:p>
        </w:tc>
        <w:tc>
          <w:tcPr>
            <w:tcW w:w="2329" w:type="dxa"/>
          </w:tcPr>
          <w:p>
            <w:pPr>
              <w:pStyle w:val="TableParagraph"/>
              <w:spacing w:line="256" w:lineRule="exact"/>
              <w:ind w:left="130"/>
              <w:rPr>
                <w:rFonts w:ascii="Times New Roman"/>
                <w:sz w:val="23"/>
              </w:rPr>
            </w:pPr>
            <w:r>
              <w:rPr>
                <w:rFonts w:ascii="Times New Roman"/>
                <w:color w:val="484D4F"/>
                <w:sz w:val="23"/>
              </w:rPr>
              <w:t>Para</w:t>
            </w:r>
            <w:r>
              <w:rPr>
                <w:rFonts w:ascii="Times New Roman"/>
                <w:color w:val="484D4F"/>
                <w:spacing w:val="-5"/>
                <w:sz w:val="23"/>
              </w:rPr>
              <w:t> </w:t>
            </w:r>
            <w:r>
              <w:rPr>
                <w:rFonts w:ascii="Times New Roman"/>
                <w:color w:val="484D4F"/>
                <w:sz w:val="23"/>
              </w:rPr>
              <w:t>2.2-</w:t>
            </w:r>
            <w:r>
              <w:rPr>
                <w:rFonts w:ascii="Times New Roman"/>
                <w:color w:val="484D4F"/>
                <w:spacing w:val="-2"/>
                <w:sz w:val="23"/>
              </w:rPr>
              <w:t>2.2.2</w:t>
            </w:r>
          </w:p>
        </w:tc>
        <w:tc>
          <w:tcPr>
            <w:tcW w:w="2869" w:type="dxa"/>
          </w:tcPr>
          <w:p>
            <w:pPr>
              <w:pStyle w:val="TableParagraph"/>
              <w:spacing w:line="216" w:lineRule="auto" w:before="1"/>
              <w:ind w:left="132" w:right="217"/>
              <w:rPr>
                <w:rFonts w:ascii="Times New Roman"/>
                <w:sz w:val="23"/>
              </w:rPr>
            </w:pPr>
            <w:r>
              <w:rPr>
                <w:rFonts w:ascii="Times New Roman"/>
                <w:color w:val="484D4F"/>
                <w:sz w:val="23"/>
              </w:rPr>
              <w:t>Structures</w:t>
            </w:r>
            <w:r>
              <w:rPr>
                <w:rFonts w:ascii="Times New Roman"/>
                <w:color w:val="484D4F"/>
                <w:spacing w:val="-13"/>
                <w:sz w:val="23"/>
              </w:rPr>
              <w:t> </w:t>
            </w:r>
            <w:r>
              <w:rPr>
                <w:rFonts w:ascii="Times New Roman"/>
                <w:color w:val="484D4F"/>
                <w:sz w:val="23"/>
              </w:rPr>
              <w:t>are</w:t>
            </w:r>
            <w:r>
              <w:rPr>
                <w:rFonts w:ascii="Times New Roman"/>
                <w:color w:val="484D4F"/>
                <w:spacing w:val="-12"/>
                <w:sz w:val="23"/>
              </w:rPr>
              <w:t> </w:t>
            </w:r>
            <w:r>
              <w:rPr>
                <w:rFonts w:ascii="Times New Roman"/>
                <w:color w:val="484D4F"/>
                <w:sz w:val="23"/>
              </w:rPr>
              <w:t>removed </w:t>
            </w:r>
            <w:r>
              <w:rPr>
                <w:rFonts w:ascii="Times New Roman"/>
                <w:color w:val="484D4F"/>
                <w:spacing w:val="-4"/>
                <w:sz w:val="23"/>
              </w:rPr>
              <w:t>IAW</w:t>
            </w:r>
            <w:r>
              <w:rPr>
                <w:rFonts w:ascii="Times New Roman"/>
                <w:color w:val="484D4F"/>
                <w:spacing w:val="-17"/>
                <w:sz w:val="23"/>
              </w:rPr>
              <w:t> </w:t>
            </w:r>
            <w:r>
              <w:rPr>
                <w:rFonts w:ascii="Times New Roman"/>
                <w:color w:val="484D4F"/>
                <w:spacing w:val="-4"/>
                <w:sz w:val="23"/>
              </w:rPr>
              <w:t>PWS.</w:t>
            </w:r>
            <w:r>
              <w:rPr>
                <w:rFonts w:ascii="Times New Roman"/>
                <w:color w:val="484D4F"/>
                <w:spacing w:val="-15"/>
                <w:sz w:val="23"/>
              </w:rPr>
              <w:t> </w:t>
            </w:r>
            <w:r>
              <w:rPr>
                <w:rFonts w:ascii="Times New Roman"/>
                <w:color w:val="484D4F"/>
                <w:spacing w:val="-4"/>
                <w:sz w:val="23"/>
              </w:rPr>
              <w:t>Zero</w:t>
            </w:r>
            <w:r>
              <w:rPr>
                <w:rFonts w:ascii="Times New Roman"/>
                <w:color w:val="484D4F"/>
                <w:spacing w:val="-15"/>
                <w:sz w:val="23"/>
              </w:rPr>
              <w:t> </w:t>
            </w:r>
            <w:r>
              <w:rPr>
                <w:rFonts w:ascii="Times New Roman"/>
                <w:color w:val="484D4F"/>
                <w:spacing w:val="-4"/>
                <w:sz w:val="23"/>
              </w:rPr>
              <w:t>defects</w:t>
            </w:r>
          </w:p>
        </w:tc>
      </w:tr>
      <w:tr>
        <w:trPr>
          <w:trHeight w:val="777" w:hRule="atLeast"/>
        </w:trPr>
        <w:tc>
          <w:tcPr>
            <w:tcW w:w="2089" w:type="dxa"/>
          </w:tcPr>
          <w:p>
            <w:pPr>
              <w:pStyle w:val="TableParagraph"/>
              <w:spacing w:line="256" w:lineRule="exact"/>
              <w:ind w:left="141"/>
              <w:rPr>
                <w:rFonts w:ascii="Times New Roman"/>
                <w:b/>
                <w:sz w:val="23"/>
              </w:rPr>
            </w:pPr>
            <w:r>
              <w:rPr>
                <w:rFonts w:ascii="Times New Roman"/>
                <w:b/>
                <w:color w:val="484D4F"/>
                <w:spacing w:val="-5"/>
                <w:sz w:val="23"/>
              </w:rPr>
              <w:t>06</w:t>
            </w:r>
          </w:p>
        </w:tc>
        <w:tc>
          <w:tcPr>
            <w:tcW w:w="2329" w:type="dxa"/>
          </w:tcPr>
          <w:p>
            <w:pPr>
              <w:pStyle w:val="TableParagraph"/>
              <w:spacing w:line="216" w:lineRule="auto" w:before="1"/>
              <w:ind w:left="136" w:right="674"/>
              <w:rPr>
                <w:rFonts w:ascii="Times New Roman"/>
                <w:sz w:val="23"/>
              </w:rPr>
            </w:pPr>
            <w:r>
              <w:rPr>
                <w:rFonts w:ascii="Times New Roman"/>
                <w:color w:val="484D4F"/>
                <w:spacing w:val="-4"/>
                <w:sz w:val="23"/>
              </w:rPr>
              <w:t>Site</w:t>
            </w:r>
            <w:r>
              <w:rPr>
                <w:rFonts w:ascii="Times New Roman"/>
                <w:color w:val="484D4F"/>
                <w:spacing w:val="-26"/>
                <w:sz w:val="23"/>
              </w:rPr>
              <w:t> </w:t>
            </w:r>
            <w:r>
              <w:rPr>
                <w:rFonts w:ascii="Times New Roman"/>
                <w:color w:val="484D4F"/>
                <w:spacing w:val="-4"/>
                <w:sz w:val="23"/>
              </w:rPr>
              <w:t>restoration</w:t>
            </w:r>
            <w:r>
              <w:rPr>
                <w:rFonts w:ascii="Times New Roman"/>
                <w:color w:val="484D4F"/>
                <w:spacing w:val="-27"/>
                <w:sz w:val="23"/>
              </w:rPr>
              <w:t> </w:t>
            </w:r>
            <w:r>
              <w:rPr>
                <w:rFonts w:ascii="Times New Roman"/>
                <w:color w:val="484D4F"/>
                <w:spacing w:val="-4"/>
                <w:sz w:val="23"/>
              </w:rPr>
              <w:t>is </w:t>
            </w:r>
            <w:r>
              <w:rPr>
                <w:rFonts w:ascii="Times New Roman"/>
                <w:color w:val="484D4F"/>
                <w:spacing w:val="-2"/>
                <w:sz w:val="23"/>
              </w:rPr>
              <w:t>completed</w:t>
            </w:r>
          </w:p>
        </w:tc>
        <w:tc>
          <w:tcPr>
            <w:tcW w:w="2329" w:type="dxa"/>
          </w:tcPr>
          <w:p>
            <w:pPr>
              <w:pStyle w:val="TableParagraph"/>
              <w:spacing w:line="256" w:lineRule="exact"/>
              <w:ind w:left="133"/>
              <w:rPr>
                <w:rFonts w:ascii="Times New Roman"/>
                <w:sz w:val="23"/>
              </w:rPr>
            </w:pPr>
            <w:r>
              <w:rPr>
                <w:rFonts w:ascii="Times New Roman"/>
                <w:color w:val="484D4F"/>
                <w:sz w:val="23"/>
              </w:rPr>
              <w:t>Para</w:t>
            </w:r>
            <w:r>
              <w:rPr>
                <w:rFonts w:ascii="Times New Roman"/>
                <w:color w:val="484D4F"/>
                <w:spacing w:val="-5"/>
                <w:sz w:val="23"/>
              </w:rPr>
              <w:t> </w:t>
            </w:r>
            <w:r>
              <w:rPr>
                <w:rFonts w:ascii="Times New Roman"/>
                <w:color w:val="484D4F"/>
                <w:spacing w:val="-4"/>
                <w:sz w:val="23"/>
              </w:rPr>
              <w:t>2.22</w:t>
            </w:r>
          </w:p>
        </w:tc>
        <w:tc>
          <w:tcPr>
            <w:tcW w:w="2869" w:type="dxa"/>
          </w:tcPr>
          <w:p>
            <w:pPr>
              <w:pStyle w:val="TableParagraph"/>
              <w:spacing w:line="216" w:lineRule="auto" w:before="1"/>
              <w:ind w:left="132" w:right="65"/>
              <w:jc w:val="both"/>
              <w:rPr>
                <w:rFonts w:ascii="Times New Roman"/>
                <w:sz w:val="23"/>
              </w:rPr>
            </w:pPr>
            <w:r>
              <w:rPr>
                <w:rFonts w:ascii="Times New Roman"/>
                <w:color w:val="484D4F"/>
                <w:sz w:val="23"/>
              </w:rPr>
              <w:t>Site</w:t>
            </w:r>
            <w:r>
              <w:rPr>
                <w:rFonts w:ascii="Times New Roman"/>
                <w:color w:val="484D4F"/>
                <w:spacing w:val="-15"/>
                <w:sz w:val="23"/>
              </w:rPr>
              <w:t> </w:t>
            </w:r>
            <w:r>
              <w:rPr>
                <w:rFonts w:ascii="Times New Roman"/>
                <w:color w:val="484D4F"/>
                <w:sz w:val="23"/>
              </w:rPr>
              <w:t>is</w:t>
            </w:r>
            <w:r>
              <w:rPr>
                <w:rFonts w:ascii="Times New Roman"/>
                <w:color w:val="484D4F"/>
                <w:spacing w:val="-14"/>
                <w:sz w:val="23"/>
              </w:rPr>
              <w:t> </w:t>
            </w:r>
            <w:r>
              <w:rPr>
                <w:rFonts w:ascii="Times New Roman"/>
                <w:color w:val="484D4F"/>
                <w:sz w:val="23"/>
              </w:rPr>
              <w:t>100%</w:t>
            </w:r>
            <w:r>
              <w:rPr>
                <w:rFonts w:ascii="Times New Roman"/>
                <w:color w:val="484D4F"/>
                <w:spacing w:val="-15"/>
                <w:sz w:val="23"/>
              </w:rPr>
              <w:t> </w:t>
            </w:r>
            <w:r>
              <w:rPr>
                <w:rFonts w:ascii="Times New Roman"/>
                <w:color w:val="484D4F"/>
                <w:sz w:val="23"/>
              </w:rPr>
              <w:t>properly</w:t>
            </w:r>
            <w:r>
              <w:rPr>
                <w:rFonts w:ascii="Times New Roman"/>
                <w:color w:val="484D4F"/>
                <w:spacing w:val="-14"/>
                <w:sz w:val="23"/>
              </w:rPr>
              <w:t> </w:t>
            </w:r>
            <w:r>
              <w:rPr>
                <w:rFonts w:ascii="Times New Roman"/>
                <w:color w:val="484D4F"/>
                <w:sz w:val="23"/>
              </w:rPr>
              <w:t>graded and seeded IAW PWS. Zero </w:t>
            </w:r>
            <w:r>
              <w:rPr>
                <w:rFonts w:ascii="Times New Roman"/>
                <w:color w:val="484D4F"/>
                <w:spacing w:val="-2"/>
                <w:sz w:val="23"/>
              </w:rPr>
              <w:t>defects.</w:t>
            </w:r>
          </w:p>
        </w:tc>
      </w:tr>
      <w:tr>
        <w:trPr>
          <w:trHeight w:val="774" w:hRule="atLeast"/>
        </w:trPr>
        <w:tc>
          <w:tcPr>
            <w:tcW w:w="2089" w:type="dxa"/>
          </w:tcPr>
          <w:p>
            <w:pPr>
              <w:pStyle w:val="TableParagraph"/>
              <w:spacing w:line="256" w:lineRule="exact"/>
              <w:ind w:left="141"/>
              <w:rPr>
                <w:rFonts w:ascii="Times New Roman"/>
                <w:b/>
                <w:sz w:val="23"/>
              </w:rPr>
            </w:pPr>
            <w:r>
              <w:rPr>
                <w:rFonts w:ascii="Times New Roman"/>
                <w:b/>
                <w:color w:val="484D4F"/>
                <w:spacing w:val="-5"/>
                <w:sz w:val="23"/>
              </w:rPr>
              <w:t>07</w:t>
            </w:r>
          </w:p>
        </w:tc>
        <w:tc>
          <w:tcPr>
            <w:tcW w:w="2329" w:type="dxa"/>
          </w:tcPr>
          <w:p>
            <w:pPr>
              <w:pStyle w:val="TableParagraph"/>
              <w:spacing w:line="218" w:lineRule="auto"/>
              <w:ind w:left="136" w:right="320"/>
              <w:rPr>
                <w:rFonts w:ascii="Times New Roman"/>
                <w:sz w:val="23"/>
              </w:rPr>
            </w:pPr>
            <w:r>
              <w:rPr>
                <w:rFonts w:ascii="Times New Roman"/>
                <w:color w:val="484D4F"/>
                <w:spacing w:val="-6"/>
                <w:sz w:val="23"/>
              </w:rPr>
              <w:t>Weekly</w:t>
            </w:r>
            <w:r>
              <w:rPr>
                <w:rFonts w:ascii="Times New Roman"/>
                <w:color w:val="484D4F"/>
                <w:spacing w:val="-29"/>
                <w:sz w:val="23"/>
              </w:rPr>
              <w:t> </w:t>
            </w:r>
            <w:r>
              <w:rPr>
                <w:rFonts w:ascii="Times New Roman"/>
                <w:color w:val="484D4F"/>
                <w:spacing w:val="-6"/>
                <w:sz w:val="23"/>
              </w:rPr>
              <w:t>Progress </w:t>
            </w:r>
            <w:r>
              <w:rPr>
                <w:rFonts w:ascii="Times New Roman"/>
                <w:color w:val="484D4F"/>
                <w:spacing w:val="-2"/>
                <w:sz w:val="23"/>
              </w:rPr>
              <w:t>Reports</w:t>
            </w:r>
          </w:p>
        </w:tc>
        <w:tc>
          <w:tcPr>
            <w:tcW w:w="2329" w:type="dxa"/>
          </w:tcPr>
          <w:p>
            <w:pPr>
              <w:pStyle w:val="TableParagraph"/>
              <w:spacing w:line="256" w:lineRule="exact"/>
              <w:ind w:left="130"/>
              <w:rPr>
                <w:rFonts w:ascii="Times New Roman"/>
                <w:sz w:val="23"/>
              </w:rPr>
            </w:pPr>
            <w:r>
              <w:rPr>
                <w:rFonts w:ascii="Times New Roman"/>
                <w:color w:val="484D4F"/>
                <w:sz w:val="23"/>
              </w:rPr>
              <w:t>Para</w:t>
            </w:r>
            <w:r>
              <w:rPr>
                <w:rFonts w:ascii="Times New Roman"/>
                <w:color w:val="484D4F"/>
                <w:spacing w:val="-5"/>
                <w:sz w:val="23"/>
              </w:rPr>
              <w:t> </w:t>
            </w:r>
            <w:r>
              <w:rPr>
                <w:rFonts w:ascii="Times New Roman"/>
                <w:color w:val="484D4F"/>
                <w:spacing w:val="-4"/>
                <w:sz w:val="23"/>
              </w:rPr>
              <w:t>2.24</w:t>
            </w:r>
          </w:p>
        </w:tc>
        <w:tc>
          <w:tcPr>
            <w:tcW w:w="2869" w:type="dxa"/>
          </w:tcPr>
          <w:p>
            <w:pPr>
              <w:pStyle w:val="TableParagraph"/>
              <w:spacing w:line="218" w:lineRule="auto"/>
              <w:ind w:left="132" w:right="217"/>
              <w:rPr>
                <w:rFonts w:ascii="Times New Roman"/>
                <w:sz w:val="23"/>
              </w:rPr>
            </w:pPr>
            <w:r>
              <w:rPr>
                <w:rFonts w:ascii="Times New Roman"/>
                <w:color w:val="484D4F"/>
                <w:spacing w:val="-2"/>
                <w:sz w:val="23"/>
              </w:rPr>
              <w:t>No</w:t>
            </w:r>
            <w:r>
              <w:rPr>
                <w:rFonts w:ascii="Times New Roman"/>
                <w:color w:val="484D4F"/>
                <w:spacing w:val="-20"/>
                <w:sz w:val="23"/>
              </w:rPr>
              <w:t> </w:t>
            </w:r>
            <w:r>
              <w:rPr>
                <w:rFonts w:ascii="Times New Roman"/>
                <w:color w:val="484D4F"/>
                <w:spacing w:val="-2"/>
                <w:sz w:val="23"/>
              </w:rPr>
              <w:t>more</w:t>
            </w:r>
            <w:r>
              <w:rPr>
                <w:rFonts w:ascii="Times New Roman"/>
                <w:color w:val="484D4F"/>
                <w:spacing w:val="-16"/>
                <w:sz w:val="23"/>
              </w:rPr>
              <w:t> </w:t>
            </w:r>
            <w:r>
              <w:rPr>
                <w:rFonts w:ascii="Times New Roman"/>
                <w:color w:val="484D4F"/>
                <w:spacing w:val="-2"/>
                <w:sz w:val="23"/>
              </w:rPr>
              <w:t>than</w:t>
            </w:r>
            <w:r>
              <w:rPr>
                <w:rFonts w:ascii="Times New Roman"/>
                <w:color w:val="484D4F"/>
                <w:spacing w:val="-20"/>
                <w:sz w:val="23"/>
              </w:rPr>
              <w:t> </w:t>
            </w:r>
            <w:r>
              <w:rPr>
                <w:rFonts w:ascii="Times New Roman"/>
                <w:color w:val="484D4F"/>
                <w:spacing w:val="-2"/>
                <w:sz w:val="23"/>
              </w:rPr>
              <w:t>one</w:t>
            </w:r>
            <w:r>
              <w:rPr>
                <w:rFonts w:ascii="Times New Roman"/>
                <w:color w:val="484D4F"/>
                <w:spacing w:val="-19"/>
                <w:sz w:val="23"/>
              </w:rPr>
              <w:t> </w:t>
            </w:r>
            <w:r>
              <w:rPr>
                <w:rFonts w:ascii="Times New Roman"/>
                <w:color w:val="484D4F"/>
                <w:spacing w:val="-2"/>
                <w:sz w:val="23"/>
              </w:rPr>
              <w:t>defect</w:t>
            </w:r>
            <w:r>
              <w:rPr>
                <w:rFonts w:ascii="Times New Roman"/>
                <w:color w:val="484D4F"/>
                <w:spacing w:val="-16"/>
                <w:sz w:val="23"/>
              </w:rPr>
              <w:t> </w:t>
            </w:r>
            <w:r>
              <w:rPr>
                <w:rFonts w:ascii="Times New Roman"/>
                <w:color w:val="484D4F"/>
                <w:spacing w:val="-2"/>
                <w:sz w:val="23"/>
              </w:rPr>
              <w:t>per month</w:t>
            </w:r>
          </w:p>
        </w:tc>
      </w:tr>
      <w:tr>
        <w:trPr>
          <w:trHeight w:val="777" w:hRule="atLeast"/>
        </w:trPr>
        <w:tc>
          <w:tcPr>
            <w:tcW w:w="2089" w:type="dxa"/>
          </w:tcPr>
          <w:p>
            <w:pPr>
              <w:pStyle w:val="TableParagraph"/>
              <w:spacing w:line="256" w:lineRule="exact"/>
              <w:ind w:left="141"/>
              <w:rPr>
                <w:rFonts w:ascii="Times New Roman"/>
                <w:b/>
                <w:sz w:val="23"/>
              </w:rPr>
            </w:pPr>
            <w:r>
              <w:rPr>
                <w:rFonts w:ascii="Times New Roman"/>
                <w:b/>
                <w:color w:val="484D4F"/>
                <w:spacing w:val="-5"/>
                <w:sz w:val="23"/>
              </w:rPr>
              <w:t>08</w:t>
            </w:r>
          </w:p>
        </w:tc>
        <w:tc>
          <w:tcPr>
            <w:tcW w:w="2329" w:type="dxa"/>
          </w:tcPr>
          <w:p>
            <w:pPr>
              <w:pStyle w:val="TableParagraph"/>
              <w:spacing w:line="216" w:lineRule="auto" w:before="1"/>
              <w:ind w:left="136" w:right="137"/>
              <w:rPr>
                <w:rFonts w:ascii="Times New Roman"/>
                <w:sz w:val="23"/>
              </w:rPr>
            </w:pPr>
            <w:r>
              <w:rPr>
                <w:rFonts w:ascii="Times New Roman"/>
                <w:color w:val="484D4F"/>
                <w:spacing w:val="-4"/>
                <w:sz w:val="23"/>
              </w:rPr>
              <w:t>DD-1354,</w:t>
            </w:r>
            <w:r>
              <w:rPr>
                <w:rFonts w:ascii="Times New Roman"/>
                <w:color w:val="484D4F"/>
                <w:spacing w:val="-29"/>
                <w:sz w:val="23"/>
              </w:rPr>
              <w:t> </w:t>
            </w:r>
            <w:r>
              <w:rPr>
                <w:rFonts w:ascii="Times New Roman"/>
                <w:color w:val="484D4F"/>
                <w:spacing w:val="-4"/>
                <w:sz w:val="23"/>
              </w:rPr>
              <w:t>Transfer</w:t>
            </w:r>
            <w:r>
              <w:rPr>
                <w:rFonts w:ascii="Times New Roman"/>
                <w:color w:val="484D4F"/>
                <w:spacing w:val="-22"/>
                <w:sz w:val="23"/>
              </w:rPr>
              <w:t> </w:t>
            </w:r>
            <w:r>
              <w:rPr>
                <w:rFonts w:ascii="Times New Roman"/>
                <w:color w:val="484D4F"/>
                <w:spacing w:val="-4"/>
                <w:sz w:val="23"/>
              </w:rPr>
              <w:t>and </w:t>
            </w:r>
            <w:r>
              <w:rPr>
                <w:rFonts w:ascii="Times New Roman"/>
                <w:color w:val="484D4F"/>
                <w:sz w:val="23"/>
              </w:rPr>
              <w:t>Acceptance of DoD Real Property</w:t>
            </w:r>
          </w:p>
        </w:tc>
        <w:tc>
          <w:tcPr>
            <w:tcW w:w="2329" w:type="dxa"/>
          </w:tcPr>
          <w:p>
            <w:pPr>
              <w:pStyle w:val="TableParagraph"/>
              <w:spacing w:line="256" w:lineRule="exact"/>
              <w:ind w:left="130"/>
              <w:rPr>
                <w:rFonts w:ascii="Times New Roman"/>
                <w:sz w:val="23"/>
              </w:rPr>
            </w:pPr>
            <w:r>
              <w:rPr>
                <w:rFonts w:ascii="Times New Roman"/>
                <w:color w:val="484D4F"/>
                <w:sz w:val="23"/>
              </w:rPr>
              <w:t>Para</w:t>
            </w:r>
            <w:r>
              <w:rPr>
                <w:rFonts w:ascii="Times New Roman"/>
                <w:color w:val="484D4F"/>
                <w:spacing w:val="-5"/>
                <w:sz w:val="23"/>
              </w:rPr>
              <w:t> </w:t>
            </w:r>
            <w:r>
              <w:rPr>
                <w:rFonts w:ascii="Times New Roman"/>
                <w:color w:val="484D4F"/>
                <w:spacing w:val="-4"/>
                <w:sz w:val="23"/>
              </w:rPr>
              <w:t>2.23</w:t>
            </w:r>
          </w:p>
        </w:tc>
        <w:tc>
          <w:tcPr>
            <w:tcW w:w="2869" w:type="dxa"/>
          </w:tcPr>
          <w:p>
            <w:pPr>
              <w:pStyle w:val="TableParagraph"/>
              <w:spacing w:line="218" w:lineRule="auto"/>
              <w:ind w:left="132"/>
              <w:rPr>
                <w:rFonts w:ascii="Times New Roman"/>
                <w:sz w:val="23"/>
              </w:rPr>
            </w:pPr>
            <w:r>
              <w:rPr>
                <w:rFonts w:ascii="Times New Roman"/>
                <w:color w:val="484D4F"/>
                <w:spacing w:val="-2"/>
                <w:sz w:val="23"/>
              </w:rPr>
              <w:t>No</w:t>
            </w:r>
            <w:r>
              <w:rPr>
                <w:rFonts w:ascii="Times New Roman"/>
                <w:color w:val="484D4F"/>
                <w:spacing w:val="-22"/>
                <w:sz w:val="23"/>
              </w:rPr>
              <w:t> </w:t>
            </w:r>
            <w:r>
              <w:rPr>
                <w:rFonts w:ascii="Times New Roman"/>
                <w:color w:val="484D4F"/>
                <w:spacing w:val="-2"/>
                <w:sz w:val="23"/>
              </w:rPr>
              <w:t>more</w:t>
            </w:r>
            <w:r>
              <w:rPr>
                <w:rFonts w:ascii="Times New Roman"/>
                <w:color w:val="484D4F"/>
                <w:spacing w:val="-19"/>
                <w:sz w:val="23"/>
              </w:rPr>
              <w:t> </w:t>
            </w:r>
            <w:r>
              <w:rPr>
                <w:rFonts w:ascii="Times New Roman"/>
                <w:color w:val="484D4F"/>
                <w:spacing w:val="-2"/>
                <w:sz w:val="23"/>
              </w:rPr>
              <w:t>than</w:t>
            </w:r>
            <w:r>
              <w:rPr>
                <w:rFonts w:ascii="Times New Roman"/>
                <w:color w:val="484D4F"/>
                <w:spacing w:val="-20"/>
                <w:sz w:val="23"/>
              </w:rPr>
              <w:t> </w:t>
            </w:r>
            <w:r>
              <w:rPr>
                <w:rFonts w:ascii="Times New Roman"/>
                <w:color w:val="484D4F"/>
                <w:spacing w:val="-2"/>
                <w:sz w:val="23"/>
              </w:rPr>
              <w:t>1</w:t>
            </w:r>
            <w:r>
              <w:rPr>
                <w:rFonts w:ascii="Times New Roman"/>
                <w:color w:val="484D4F"/>
                <w:spacing w:val="-20"/>
                <w:sz w:val="23"/>
              </w:rPr>
              <w:t> </w:t>
            </w:r>
            <w:r>
              <w:rPr>
                <w:rFonts w:ascii="Times New Roman"/>
                <w:color w:val="484D4F"/>
                <w:spacing w:val="-2"/>
                <w:sz w:val="23"/>
              </w:rPr>
              <w:t>defect</w:t>
            </w:r>
            <w:r>
              <w:rPr>
                <w:rFonts w:ascii="Times New Roman"/>
                <w:color w:val="484D4F"/>
                <w:spacing w:val="-21"/>
                <w:sz w:val="23"/>
              </w:rPr>
              <w:t> </w:t>
            </w:r>
            <w:r>
              <w:rPr>
                <w:rFonts w:ascii="Times New Roman"/>
                <w:color w:val="484D4F"/>
                <w:spacing w:val="-2"/>
                <w:sz w:val="23"/>
              </w:rPr>
              <w:t>per </w:t>
            </w:r>
            <w:r>
              <w:rPr>
                <w:rFonts w:ascii="Times New Roman"/>
                <w:color w:val="484D4F"/>
                <w:sz w:val="23"/>
              </w:rPr>
              <w:t>project site.</w:t>
            </w:r>
          </w:p>
        </w:tc>
      </w:tr>
    </w:tbl>
    <w:p>
      <w:pPr>
        <w:pStyle w:val="BodyText"/>
      </w:pPr>
    </w:p>
    <w:p>
      <w:pPr>
        <w:pStyle w:val="BodyText"/>
        <w:spacing w:before="85"/>
      </w:pPr>
    </w:p>
    <w:p>
      <w:pPr>
        <w:pStyle w:val="ListParagraph"/>
        <w:numPr>
          <w:ilvl w:val="1"/>
          <w:numId w:val="13"/>
        </w:numPr>
        <w:tabs>
          <w:tab w:pos="2091" w:val="left" w:leader="none"/>
          <w:tab w:pos="2093" w:val="left" w:leader="none"/>
        </w:tabs>
        <w:spacing w:line="240" w:lineRule="auto" w:before="0" w:after="0"/>
        <w:ind w:left="2093" w:right="396" w:hanging="608"/>
        <w:jc w:val="both"/>
        <w:rPr>
          <w:b/>
          <w:sz w:val="22"/>
        </w:rPr>
      </w:pPr>
      <w:r>
        <w:rPr>
          <w:b/>
          <w:color w:val="484D4F"/>
          <w:sz w:val="24"/>
        </w:rPr>
        <w:t>QUALITY CONTROL. </w:t>
      </w:r>
      <w:r>
        <w:rPr>
          <w:color w:val="484D4F"/>
          <w:sz w:val="24"/>
        </w:rPr>
        <w:t>The Contractor shall be responsible for quality control for all work accomplished</w:t>
      </w:r>
      <w:r>
        <w:rPr>
          <w:color w:val="484D4F"/>
          <w:spacing w:val="-5"/>
          <w:sz w:val="24"/>
        </w:rPr>
        <w:t> </w:t>
      </w:r>
      <w:r>
        <w:rPr>
          <w:color w:val="484D4F"/>
          <w:sz w:val="24"/>
        </w:rPr>
        <w:t>during</w:t>
      </w:r>
      <w:r>
        <w:rPr>
          <w:color w:val="484D4F"/>
          <w:spacing w:val="-6"/>
          <w:sz w:val="24"/>
        </w:rPr>
        <w:t> </w:t>
      </w:r>
      <w:r>
        <w:rPr>
          <w:color w:val="484D4F"/>
          <w:sz w:val="24"/>
        </w:rPr>
        <w:t>the</w:t>
      </w:r>
      <w:r>
        <w:rPr>
          <w:color w:val="484D4F"/>
          <w:spacing w:val="-4"/>
          <w:sz w:val="24"/>
        </w:rPr>
        <w:t> </w:t>
      </w:r>
      <w:r>
        <w:rPr>
          <w:color w:val="484D4F"/>
          <w:sz w:val="24"/>
        </w:rPr>
        <w:t>performance</w:t>
      </w:r>
      <w:r>
        <w:rPr>
          <w:color w:val="484D4F"/>
          <w:spacing w:val="-6"/>
          <w:sz w:val="24"/>
        </w:rPr>
        <w:t> </w:t>
      </w:r>
      <w:r>
        <w:rPr>
          <w:color w:val="484D4F"/>
          <w:sz w:val="24"/>
        </w:rPr>
        <w:t>of</w:t>
      </w:r>
      <w:r>
        <w:rPr>
          <w:color w:val="484D4F"/>
          <w:spacing w:val="-4"/>
          <w:sz w:val="24"/>
        </w:rPr>
        <w:t> </w:t>
      </w:r>
      <w:r>
        <w:rPr>
          <w:color w:val="484D4F"/>
          <w:sz w:val="24"/>
        </w:rPr>
        <w:t>the</w:t>
      </w:r>
      <w:r>
        <w:rPr>
          <w:color w:val="484D4F"/>
          <w:spacing w:val="-6"/>
          <w:sz w:val="24"/>
        </w:rPr>
        <w:t> </w:t>
      </w:r>
      <w:r>
        <w:rPr>
          <w:color w:val="484D4F"/>
          <w:sz w:val="24"/>
        </w:rPr>
        <w:t>task.</w:t>
      </w:r>
      <w:r>
        <w:rPr>
          <w:color w:val="484D4F"/>
          <w:spacing w:val="-4"/>
          <w:sz w:val="24"/>
        </w:rPr>
        <w:t> </w:t>
      </w:r>
      <w:r>
        <w:rPr>
          <w:color w:val="484D4F"/>
          <w:sz w:val="24"/>
        </w:rPr>
        <w:t>The</w:t>
      </w:r>
      <w:r>
        <w:rPr>
          <w:color w:val="484D4F"/>
          <w:spacing w:val="-6"/>
          <w:sz w:val="24"/>
        </w:rPr>
        <w:t> </w:t>
      </w:r>
      <w:r>
        <w:rPr>
          <w:color w:val="484D4F"/>
          <w:sz w:val="24"/>
        </w:rPr>
        <w:t>Contractor</w:t>
      </w:r>
      <w:r>
        <w:rPr>
          <w:color w:val="484D4F"/>
          <w:spacing w:val="-4"/>
          <w:sz w:val="24"/>
        </w:rPr>
        <w:t> </w:t>
      </w:r>
      <w:r>
        <w:rPr>
          <w:color w:val="484D4F"/>
          <w:sz w:val="24"/>
        </w:rPr>
        <w:t>shall</w:t>
      </w:r>
      <w:r>
        <w:rPr>
          <w:color w:val="484D4F"/>
          <w:spacing w:val="-3"/>
          <w:sz w:val="24"/>
        </w:rPr>
        <w:t> </w:t>
      </w:r>
      <w:r>
        <w:rPr>
          <w:color w:val="484D4F"/>
          <w:sz w:val="24"/>
        </w:rPr>
        <w:t>provide</w:t>
      </w:r>
      <w:r>
        <w:rPr>
          <w:color w:val="484D4F"/>
          <w:spacing w:val="-7"/>
          <w:sz w:val="24"/>
        </w:rPr>
        <w:t> </w:t>
      </w:r>
      <w:r>
        <w:rPr>
          <w:color w:val="484D4F"/>
          <w:sz w:val="24"/>
        </w:rPr>
        <w:t>and</w:t>
      </w:r>
      <w:r>
        <w:rPr>
          <w:color w:val="484D4F"/>
          <w:spacing w:val="-6"/>
          <w:sz w:val="24"/>
        </w:rPr>
        <w:t> </w:t>
      </w:r>
      <w:r>
        <w:rPr>
          <w:color w:val="484D4F"/>
          <w:sz w:val="24"/>
        </w:rPr>
        <w:t>maintain</w:t>
      </w:r>
      <w:r>
        <w:rPr>
          <w:color w:val="484D4F"/>
          <w:spacing w:val="-3"/>
          <w:sz w:val="24"/>
        </w:rPr>
        <w:t> </w:t>
      </w:r>
      <w:r>
        <w:rPr>
          <w:color w:val="484D4F"/>
          <w:sz w:val="24"/>
        </w:rPr>
        <w:t>a Quality Control Plan (QCP) NLT 14 calendar days after contract award, which ensures the requirements</w:t>
      </w:r>
      <w:r>
        <w:rPr>
          <w:color w:val="484D4F"/>
          <w:spacing w:val="-4"/>
          <w:sz w:val="24"/>
        </w:rPr>
        <w:t> </w:t>
      </w:r>
      <w:r>
        <w:rPr>
          <w:color w:val="484D4F"/>
          <w:sz w:val="24"/>
        </w:rPr>
        <w:t>in</w:t>
      </w:r>
      <w:r>
        <w:rPr>
          <w:color w:val="484D4F"/>
          <w:spacing w:val="-5"/>
          <w:sz w:val="24"/>
        </w:rPr>
        <w:t> </w:t>
      </w:r>
      <w:r>
        <w:rPr>
          <w:color w:val="484D4F"/>
          <w:sz w:val="24"/>
        </w:rPr>
        <w:t>this</w:t>
      </w:r>
      <w:r>
        <w:rPr>
          <w:color w:val="484D4F"/>
          <w:spacing w:val="-4"/>
          <w:sz w:val="24"/>
        </w:rPr>
        <w:t> </w:t>
      </w:r>
      <w:r>
        <w:rPr>
          <w:color w:val="484D4F"/>
          <w:sz w:val="24"/>
        </w:rPr>
        <w:t>PWS</w:t>
      </w:r>
      <w:r>
        <w:rPr>
          <w:color w:val="484D4F"/>
          <w:spacing w:val="-4"/>
          <w:sz w:val="24"/>
        </w:rPr>
        <w:t> </w:t>
      </w:r>
      <w:r>
        <w:rPr>
          <w:color w:val="484D4F"/>
          <w:sz w:val="24"/>
        </w:rPr>
        <w:t>are</w:t>
      </w:r>
      <w:r>
        <w:rPr>
          <w:color w:val="484D4F"/>
          <w:spacing w:val="-7"/>
          <w:sz w:val="24"/>
        </w:rPr>
        <w:t> </w:t>
      </w:r>
      <w:r>
        <w:rPr>
          <w:color w:val="484D4F"/>
          <w:sz w:val="24"/>
        </w:rPr>
        <w:t>met.</w:t>
      </w:r>
      <w:r>
        <w:rPr>
          <w:color w:val="484D4F"/>
          <w:spacing w:val="-4"/>
          <w:sz w:val="24"/>
        </w:rPr>
        <w:t> </w:t>
      </w:r>
      <w:r>
        <w:rPr>
          <w:color w:val="484D4F"/>
          <w:sz w:val="24"/>
        </w:rPr>
        <w:t>The</w:t>
      </w:r>
      <w:r>
        <w:rPr>
          <w:color w:val="484D4F"/>
          <w:spacing w:val="-6"/>
          <w:sz w:val="24"/>
        </w:rPr>
        <w:t> </w:t>
      </w:r>
      <w:r>
        <w:rPr>
          <w:color w:val="484D4F"/>
          <w:sz w:val="24"/>
        </w:rPr>
        <w:t>contractor’s</w:t>
      </w:r>
      <w:r>
        <w:rPr>
          <w:color w:val="484D4F"/>
          <w:spacing w:val="31"/>
          <w:sz w:val="24"/>
        </w:rPr>
        <w:t> </w:t>
      </w:r>
      <w:r>
        <w:rPr>
          <w:color w:val="484D4F"/>
          <w:sz w:val="24"/>
        </w:rPr>
        <w:t>project</w:t>
      </w:r>
      <w:r>
        <w:rPr>
          <w:color w:val="484D4F"/>
          <w:spacing w:val="-4"/>
          <w:sz w:val="24"/>
        </w:rPr>
        <w:t> </w:t>
      </w:r>
      <w:r>
        <w:rPr>
          <w:color w:val="484D4F"/>
          <w:sz w:val="24"/>
        </w:rPr>
        <w:t>superintendent</w:t>
      </w:r>
      <w:r>
        <w:rPr>
          <w:color w:val="484D4F"/>
          <w:spacing w:val="-2"/>
          <w:sz w:val="24"/>
        </w:rPr>
        <w:t> </w:t>
      </w:r>
      <w:r>
        <w:rPr>
          <w:color w:val="484D4F"/>
          <w:sz w:val="24"/>
        </w:rPr>
        <w:t>will</w:t>
      </w:r>
      <w:r>
        <w:rPr>
          <w:color w:val="484D4F"/>
          <w:spacing w:val="-4"/>
          <w:sz w:val="24"/>
        </w:rPr>
        <w:t> </w:t>
      </w:r>
      <w:r>
        <w:rPr>
          <w:color w:val="484D4F"/>
          <w:sz w:val="24"/>
        </w:rPr>
        <w:t>be</w:t>
      </w:r>
      <w:r>
        <w:rPr>
          <w:color w:val="484D4F"/>
          <w:spacing w:val="-8"/>
          <w:sz w:val="24"/>
        </w:rPr>
        <w:t> </w:t>
      </w:r>
      <w:r>
        <w:rPr>
          <w:color w:val="484D4F"/>
          <w:sz w:val="24"/>
        </w:rPr>
        <w:t>the</w:t>
      </w:r>
      <w:r>
        <w:rPr>
          <w:color w:val="484D4F"/>
          <w:spacing w:val="-6"/>
          <w:sz w:val="24"/>
        </w:rPr>
        <w:t> </w:t>
      </w:r>
      <w:r>
        <w:rPr>
          <w:color w:val="484D4F"/>
          <w:sz w:val="24"/>
        </w:rPr>
        <w:t>point</w:t>
      </w:r>
      <w:r>
        <w:rPr>
          <w:color w:val="484D4F"/>
          <w:spacing w:val="-6"/>
          <w:sz w:val="24"/>
        </w:rPr>
        <w:t> </w:t>
      </w:r>
      <w:r>
        <w:rPr>
          <w:color w:val="484D4F"/>
          <w:sz w:val="24"/>
        </w:rPr>
        <w:t>of contact</w:t>
      </w:r>
      <w:r>
        <w:rPr>
          <w:color w:val="484D4F"/>
          <w:spacing w:val="35"/>
          <w:sz w:val="24"/>
        </w:rPr>
        <w:t> </w:t>
      </w:r>
      <w:r>
        <w:rPr>
          <w:color w:val="484D4F"/>
          <w:sz w:val="24"/>
        </w:rPr>
        <w:t>to</w:t>
      </w:r>
      <w:r>
        <w:rPr>
          <w:color w:val="484D4F"/>
          <w:spacing w:val="-2"/>
          <w:sz w:val="24"/>
        </w:rPr>
        <w:t> </w:t>
      </w:r>
      <w:r>
        <w:rPr>
          <w:color w:val="484D4F"/>
          <w:sz w:val="24"/>
        </w:rPr>
        <w:t>discuss</w:t>
      </w:r>
      <w:r>
        <w:rPr>
          <w:color w:val="484D4F"/>
          <w:spacing w:val="35"/>
          <w:sz w:val="24"/>
        </w:rPr>
        <w:t> </w:t>
      </w:r>
      <w:r>
        <w:rPr>
          <w:color w:val="484D4F"/>
          <w:sz w:val="24"/>
        </w:rPr>
        <w:t>the</w:t>
      </w:r>
      <w:r>
        <w:rPr>
          <w:color w:val="484D4F"/>
          <w:spacing w:val="-1"/>
          <w:sz w:val="24"/>
        </w:rPr>
        <w:t> </w:t>
      </w:r>
      <w:r>
        <w:rPr>
          <w:color w:val="484D4F"/>
          <w:sz w:val="24"/>
        </w:rPr>
        <w:t>quality</w:t>
      </w:r>
      <w:r>
        <w:rPr>
          <w:color w:val="484D4F"/>
          <w:spacing w:val="-1"/>
          <w:sz w:val="24"/>
        </w:rPr>
        <w:t> </w:t>
      </w:r>
      <w:r>
        <w:rPr>
          <w:color w:val="484D4F"/>
          <w:sz w:val="24"/>
        </w:rPr>
        <w:t>of</w:t>
      </w:r>
      <w:r>
        <w:rPr>
          <w:color w:val="484D4F"/>
          <w:spacing w:val="-3"/>
          <w:sz w:val="24"/>
        </w:rPr>
        <w:t> </w:t>
      </w:r>
      <w:r>
        <w:rPr>
          <w:color w:val="484D4F"/>
          <w:sz w:val="24"/>
        </w:rPr>
        <w:t>work specified</w:t>
      </w:r>
      <w:r>
        <w:rPr>
          <w:color w:val="484D4F"/>
          <w:spacing w:val="-5"/>
          <w:sz w:val="24"/>
        </w:rPr>
        <w:t> </w:t>
      </w:r>
      <w:r>
        <w:rPr>
          <w:color w:val="484D4F"/>
          <w:sz w:val="24"/>
        </w:rPr>
        <w:t>in this</w:t>
      </w:r>
      <w:r>
        <w:rPr>
          <w:color w:val="484D4F"/>
          <w:spacing w:val="-1"/>
          <w:sz w:val="24"/>
        </w:rPr>
        <w:t> </w:t>
      </w:r>
      <w:r>
        <w:rPr>
          <w:color w:val="484D4F"/>
          <w:sz w:val="24"/>
        </w:rPr>
        <w:t>PWS.</w:t>
      </w:r>
      <w:r>
        <w:rPr>
          <w:color w:val="484D4F"/>
          <w:spacing w:val="-4"/>
          <w:sz w:val="24"/>
        </w:rPr>
        <w:t> </w:t>
      </w:r>
      <w:r>
        <w:rPr>
          <w:color w:val="484D4F"/>
          <w:sz w:val="24"/>
        </w:rPr>
        <w:t>The</w:t>
      </w:r>
      <w:r>
        <w:rPr>
          <w:color w:val="484D4F"/>
          <w:spacing w:val="-1"/>
          <w:sz w:val="24"/>
        </w:rPr>
        <w:t> </w:t>
      </w:r>
      <w:r>
        <w:rPr>
          <w:color w:val="484D4F"/>
          <w:sz w:val="24"/>
        </w:rPr>
        <w:t>project</w:t>
      </w:r>
      <w:r>
        <w:rPr>
          <w:color w:val="484D4F"/>
          <w:spacing w:val="-2"/>
          <w:sz w:val="24"/>
        </w:rPr>
        <w:t> </w:t>
      </w:r>
      <w:r>
        <w:rPr>
          <w:color w:val="484D4F"/>
          <w:sz w:val="24"/>
        </w:rPr>
        <w:t>superintendent</w:t>
      </w:r>
      <w:r>
        <w:rPr>
          <w:color w:val="484D4F"/>
          <w:spacing w:val="-2"/>
          <w:sz w:val="24"/>
        </w:rPr>
        <w:t> </w:t>
      </w:r>
      <w:r>
        <w:rPr>
          <w:color w:val="484D4F"/>
          <w:sz w:val="24"/>
        </w:rPr>
        <w:t>must </w:t>
      </w:r>
      <w:r>
        <w:rPr>
          <w:color w:val="484D4F"/>
          <w:sz w:val="22"/>
        </w:rPr>
        <w:t>maintain</w:t>
      </w:r>
      <w:r>
        <w:rPr>
          <w:color w:val="484D4F"/>
          <w:spacing w:val="-5"/>
          <w:sz w:val="22"/>
        </w:rPr>
        <w:t> </w:t>
      </w:r>
      <w:r>
        <w:rPr>
          <w:color w:val="484D4F"/>
          <w:sz w:val="22"/>
        </w:rPr>
        <w:t>a</w:t>
      </w:r>
      <w:r>
        <w:rPr>
          <w:color w:val="484D4F"/>
          <w:spacing w:val="27"/>
          <w:sz w:val="22"/>
        </w:rPr>
        <w:t> </w:t>
      </w:r>
      <w:r>
        <w:rPr>
          <w:color w:val="484D4F"/>
          <w:sz w:val="22"/>
        </w:rPr>
        <w:t>physical</w:t>
      </w:r>
      <w:r>
        <w:rPr>
          <w:color w:val="484D4F"/>
          <w:spacing w:val="30"/>
          <w:sz w:val="22"/>
        </w:rPr>
        <w:t> </w:t>
      </w:r>
      <w:r>
        <w:rPr>
          <w:color w:val="484D4F"/>
          <w:sz w:val="22"/>
        </w:rPr>
        <w:t>presence</w:t>
      </w:r>
      <w:r>
        <w:rPr>
          <w:color w:val="484D4F"/>
          <w:spacing w:val="28"/>
          <w:sz w:val="22"/>
        </w:rPr>
        <w:t> </w:t>
      </w:r>
      <w:r>
        <w:rPr>
          <w:color w:val="484D4F"/>
          <w:sz w:val="22"/>
        </w:rPr>
        <w:t>on</w:t>
      </w:r>
      <w:r>
        <w:rPr>
          <w:color w:val="484D4F"/>
          <w:spacing w:val="-6"/>
          <w:sz w:val="22"/>
        </w:rPr>
        <w:t> </w:t>
      </w:r>
      <w:r>
        <w:rPr>
          <w:color w:val="484D4F"/>
          <w:sz w:val="22"/>
        </w:rPr>
        <w:t>base</w:t>
      </w:r>
      <w:r>
        <w:rPr>
          <w:color w:val="484D4F"/>
          <w:spacing w:val="-5"/>
          <w:sz w:val="22"/>
        </w:rPr>
        <w:t> </w:t>
      </w:r>
      <w:r>
        <w:rPr>
          <w:color w:val="484D4F"/>
          <w:sz w:val="22"/>
        </w:rPr>
        <w:t>at</w:t>
      </w:r>
      <w:r>
        <w:rPr>
          <w:color w:val="484D4F"/>
          <w:spacing w:val="-5"/>
          <w:sz w:val="22"/>
        </w:rPr>
        <w:t> </w:t>
      </w:r>
      <w:r>
        <w:rPr>
          <w:color w:val="484D4F"/>
          <w:sz w:val="22"/>
        </w:rPr>
        <w:t>all</w:t>
      </w:r>
      <w:r>
        <w:rPr>
          <w:color w:val="484D4F"/>
          <w:spacing w:val="-5"/>
          <w:sz w:val="22"/>
        </w:rPr>
        <w:t> </w:t>
      </w:r>
      <w:r>
        <w:rPr>
          <w:color w:val="484D4F"/>
          <w:sz w:val="22"/>
        </w:rPr>
        <w:t>times</w:t>
      </w:r>
      <w:r>
        <w:rPr>
          <w:color w:val="484D4F"/>
          <w:spacing w:val="30"/>
          <w:sz w:val="22"/>
        </w:rPr>
        <w:t> </w:t>
      </w:r>
      <w:r>
        <w:rPr>
          <w:color w:val="484D4F"/>
          <w:sz w:val="22"/>
        </w:rPr>
        <w:t>and</w:t>
      </w:r>
      <w:r>
        <w:rPr>
          <w:color w:val="484D4F"/>
          <w:spacing w:val="-6"/>
          <w:sz w:val="22"/>
        </w:rPr>
        <w:t> </w:t>
      </w:r>
      <w:r>
        <w:rPr>
          <w:color w:val="484D4F"/>
          <w:sz w:val="22"/>
        </w:rPr>
        <w:t>be</w:t>
      </w:r>
      <w:r>
        <w:rPr>
          <w:color w:val="484D4F"/>
          <w:spacing w:val="27"/>
          <w:sz w:val="22"/>
        </w:rPr>
        <w:t> </w:t>
      </w:r>
      <w:r>
        <w:rPr>
          <w:color w:val="484D4F"/>
          <w:sz w:val="22"/>
        </w:rPr>
        <w:t>available</w:t>
      </w:r>
      <w:r>
        <w:rPr>
          <w:color w:val="484D4F"/>
          <w:spacing w:val="30"/>
          <w:sz w:val="22"/>
        </w:rPr>
        <w:t> </w:t>
      </w:r>
      <w:r>
        <w:rPr>
          <w:color w:val="484D4F"/>
          <w:sz w:val="22"/>
        </w:rPr>
        <w:t>within</w:t>
      </w:r>
      <w:r>
        <w:rPr>
          <w:color w:val="484D4F"/>
          <w:spacing w:val="29"/>
          <w:sz w:val="22"/>
        </w:rPr>
        <w:t> </w:t>
      </w:r>
      <w:r>
        <w:rPr>
          <w:color w:val="484D4F"/>
          <w:sz w:val="22"/>
        </w:rPr>
        <w:t>an</w:t>
      </w:r>
      <w:r>
        <w:rPr>
          <w:color w:val="484D4F"/>
          <w:spacing w:val="27"/>
          <w:sz w:val="22"/>
        </w:rPr>
        <w:t> </w:t>
      </w:r>
      <w:r>
        <w:rPr>
          <w:color w:val="484D4F"/>
          <w:sz w:val="22"/>
        </w:rPr>
        <w:t>hour</w:t>
      </w:r>
      <w:r>
        <w:rPr>
          <w:color w:val="484D4F"/>
          <w:spacing w:val="30"/>
          <w:sz w:val="22"/>
        </w:rPr>
        <w:t> </w:t>
      </w:r>
      <w:r>
        <w:rPr>
          <w:color w:val="484D4F"/>
          <w:sz w:val="22"/>
        </w:rPr>
        <w:t>at</w:t>
      </w:r>
      <w:r>
        <w:rPr>
          <w:color w:val="484D4F"/>
          <w:spacing w:val="30"/>
          <w:sz w:val="22"/>
        </w:rPr>
        <w:t> </w:t>
      </w:r>
      <w:r>
        <w:rPr>
          <w:color w:val="484D4F"/>
          <w:sz w:val="22"/>
        </w:rPr>
        <w:t>any</w:t>
      </w:r>
      <w:r>
        <w:rPr>
          <w:color w:val="484D4F"/>
          <w:spacing w:val="-6"/>
          <w:sz w:val="22"/>
        </w:rPr>
        <w:t> </w:t>
      </w:r>
      <w:r>
        <w:rPr>
          <w:color w:val="484D4F"/>
          <w:sz w:val="22"/>
        </w:rPr>
        <w:t>of</w:t>
      </w:r>
      <w:r>
        <w:rPr>
          <w:color w:val="484D4F"/>
          <w:spacing w:val="-8"/>
          <w:sz w:val="22"/>
        </w:rPr>
        <w:t> </w:t>
      </w:r>
      <w:r>
        <w:rPr>
          <w:color w:val="484D4F"/>
          <w:sz w:val="22"/>
        </w:rPr>
        <w:t>the</w:t>
      </w:r>
      <w:r>
        <w:rPr>
          <w:color w:val="484D4F"/>
          <w:spacing w:val="-6"/>
          <w:sz w:val="22"/>
        </w:rPr>
        <w:t> </w:t>
      </w:r>
      <w:r>
        <w:rPr>
          <w:color w:val="484D4F"/>
          <w:sz w:val="22"/>
        </w:rPr>
        <w:t>sites, if</w:t>
      </w:r>
      <w:r>
        <w:rPr>
          <w:color w:val="484D4F"/>
          <w:spacing w:val="-1"/>
          <w:sz w:val="22"/>
        </w:rPr>
        <w:t> </w:t>
      </w:r>
      <w:r>
        <w:rPr>
          <w:color w:val="484D4F"/>
          <w:sz w:val="22"/>
        </w:rPr>
        <w:t>multiple</w:t>
      </w:r>
      <w:r>
        <w:rPr>
          <w:color w:val="484D4F"/>
          <w:spacing w:val="-1"/>
          <w:sz w:val="22"/>
        </w:rPr>
        <w:t> </w:t>
      </w:r>
      <w:r>
        <w:rPr>
          <w:color w:val="484D4F"/>
          <w:sz w:val="22"/>
        </w:rPr>
        <w:t>sites are being</w:t>
      </w:r>
      <w:r>
        <w:rPr>
          <w:color w:val="484D4F"/>
          <w:spacing w:val="-1"/>
          <w:sz w:val="22"/>
        </w:rPr>
        <w:t> </w:t>
      </w:r>
      <w:r>
        <w:rPr>
          <w:color w:val="484D4F"/>
          <w:sz w:val="22"/>
        </w:rPr>
        <w:t>worked on at the same time</w:t>
      </w:r>
      <w:r>
        <w:rPr>
          <w:color w:val="484D4F"/>
          <w:spacing w:val="-1"/>
          <w:sz w:val="22"/>
        </w:rPr>
        <w:t> </w:t>
      </w:r>
      <w:r>
        <w:rPr>
          <w:color w:val="484D4F"/>
          <w:sz w:val="22"/>
        </w:rPr>
        <w:t>and is</w:t>
      </w:r>
      <w:r>
        <w:rPr>
          <w:color w:val="484D4F"/>
          <w:spacing w:val="-1"/>
          <w:sz w:val="22"/>
        </w:rPr>
        <w:t> </w:t>
      </w:r>
      <w:r>
        <w:rPr>
          <w:color w:val="484D4F"/>
          <w:sz w:val="22"/>
        </w:rPr>
        <w:t>responsible for all activities at the</w:t>
      </w:r>
      <w:r>
        <w:rPr>
          <w:color w:val="484D4F"/>
          <w:spacing w:val="-1"/>
          <w:sz w:val="22"/>
        </w:rPr>
        <w:t> </w:t>
      </w:r>
      <w:r>
        <w:rPr>
          <w:color w:val="484D4F"/>
          <w:sz w:val="22"/>
        </w:rPr>
        <w:t>site(s), except as otherwise acceptable to the COR.</w:t>
      </w:r>
    </w:p>
    <w:p>
      <w:pPr>
        <w:pStyle w:val="ListParagraph"/>
        <w:numPr>
          <w:ilvl w:val="1"/>
          <w:numId w:val="13"/>
        </w:numPr>
        <w:tabs>
          <w:tab w:pos="2093" w:val="left" w:leader="none"/>
        </w:tabs>
        <w:spacing w:line="240" w:lineRule="auto" w:before="275" w:after="0"/>
        <w:ind w:left="2093" w:right="783" w:hanging="610"/>
        <w:jc w:val="left"/>
        <w:rPr>
          <w:b/>
          <w:color w:val="484D4F"/>
          <w:sz w:val="24"/>
        </w:rPr>
      </w:pPr>
      <w:r>
        <w:rPr>
          <w:b/>
          <w:color w:val="484D4F"/>
          <w:w w:val="105"/>
          <w:sz w:val="24"/>
        </w:rPr>
        <w:t>FRAUD, WASTE, AND ABUSE. </w:t>
      </w:r>
      <w:r>
        <w:rPr>
          <w:color w:val="484D4F"/>
          <w:w w:val="105"/>
          <w:sz w:val="24"/>
        </w:rPr>
        <w:t>The Contractor shall make sure their employees practice</w:t>
      </w:r>
      <w:r>
        <w:rPr>
          <w:color w:val="484D4F"/>
          <w:spacing w:val="-9"/>
          <w:w w:val="105"/>
          <w:sz w:val="24"/>
        </w:rPr>
        <w:t> </w:t>
      </w:r>
      <w:r>
        <w:rPr>
          <w:color w:val="484D4F"/>
          <w:w w:val="105"/>
          <w:sz w:val="24"/>
        </w:rPr>
        <w:t>utilities</w:t>
      </w:r>
      <w:r>
        <w:rPr>
          <w:color w:val="484D4F"/>
          <w:spacing w:val="-8"/>
          <w:w w:val="105"/>
          <w:sz w:val="24"/>
        </w:rPr>
        <w:t> </w:t>
      </w:r>
      <w:r>
        <w:rPr>
          <w:color w:val="484D4F"/>
          <w:w w:val="105"/>
          <w:sz w:val="24"/>
        </w:rPr>
        <w:t>conservation.</w:t>
      </w:r>
      <w:r>
        <w:rPr>
          <w:color w:val="484D4F"/>
          <w:spacing w:val="-9"/>
          <w:w w:val="105"/>
          <w:sz w:val="24"/>
        </w:rPr>
        <w:t> </w:t>
      </w:r>
      <w:r>
        <w:rPr>
          <w:color w:val="484D4F"/>
          <w:w w:val="105"/>
          <w:sz w:val="24"/>
        </w:rPr>
        <w:t>The</w:t>
      </w:r>
      <w:r>
        <w:rPr>
          <w:color w:val="484D4F"/>
          <w:spacing w:val="-9"/>
          <w:w w:val="105"/>
          <w:sz w:val="24"/>
        </w:rPr>
        <w:t> </w:t>
      </w:r>
      <w:r>
        <w:rPr>
          <w:color w:val="484D4F"/>
          <w:w w:val="105"/>
          <w:sz w:val="24"/>
        </w:rPr>
        <w:t>Contractor</w:t>
      </w:r>
      <w:r>
        <w:rPr>
          <w:color w:val="484D4F"/>
          <w:spacing w:val="-9"/>
          <w:w w:val="105"/>
          <w:sz w:val="24"/>
        </w:rPr>
        <w:t> </w:t>
      </w:r>
      <w:r>
        <w:rPr>
          <w:color w:val="484D4F"/>
          <w:w w:val="105"/>
          <w:sz w:val="24"/>
        </w:rPr>
        <w:t>shall</w:t>
      </w:r>
      <w:r>
        <w:rPr>
          <w:color w:val="484D4F"/>
          <w:spacing w:val="-9"/>
          <w:w w:val="105"/>
          <w:sz w:val="24"/>
        </w:rPr>
        <w:t> </w:t>
      </w:r>
      <w:r>
        <w:rPr>
          <w:color w:val="484D4F"/>
          <w:w w:val="105"/>
          <w:sz w:val="24"/>
        </w:rPr>
        <w:t>be</w:t>
      </w:r>
      <w:r>
        <w:rPr>
          <w:color w:val="484D4F"/>
          <w:spacing w:val="-9"/>
          <w:w w:val="105"/>
          <w:sz w:val="24"/>
        </w:rPr>
        <w:t> </w:t>
      </w:r>
      <w:r>
        <w:rPr>
          <w:color w:val="484D4F"/>
          <w:w w:val="105"/>
          <w:sz w:val="24"/>
        </w:rPr>
        <w:t>responsible</w:t>
      </w:r>
      <w:r>
        <w:rPr>
          <w:color w:val="484D4F"/>
          <w:spacing w:val="-11"/>
          <w:w w:val="105"/>
          <w:sz w:val="24"/>
        </w:rPr>
        <w:t> </w:t>
      </w:r>
      <w:r>
        <w:rPr>
          <w:color w:val="484D4F"/>
          <w:w w:val="105"/>
          <w:sz w:val="24"/>
        </w:rPr>
        <w:t>for</w:t>
      </w:r>
      <w:r>
        <w:rPr>
          <w:color w:val="484D4F"/>
          <w:spacing w:val="-8"/>
          <w:w w:val="105"/>
          <w:sz w:val="24"/>
        </w:rPr>
        <w:t> </w:t>
      </w:r>
      <w:r>
        <w:rPr>
          <w:color w:val="484D4F"/>
          <w:w w:val="105"/>
          <w:sz w:val="24"/>
        </w:rPr>
        <w:t>operating</w:t>
      </w:r>
      <w:r>
        <w:rPr>
          <w:color w:val="484D4F"/>
          <w:spacing w:val="-6"/>
          <w:w w:val="105"/>
          <w:sz w:val="24"/>
        </w:rPr>
        <w:t> </w:t>
      </w:r>
      <w:r>
        <w:rPr>
          <w:color w:val="484D4F"/>
          <w:w w:val="105"/>
          <w:sz w:val="24"/>
        </w:rPr>
        <w:t>under conditions that prevent the waste of any utilities used. The Contractor shall be responsible</w:t>
      </w:r>
      <w:r>
        <w:rPr>
          <w:color w:val="484D4F"/>
          <w:spacing w:val="-9"/>
          <w:w w:val="105"/>
          <w:sz w:val="24"/>
        </w:rPr>
        <w:t> </w:t>
      </w:r>
      <w:r>
        <w:rPr>
          <w:color w:val="484D4F"/>
          <w:w w:val="105"/>
          <w:sz w:val="24"/>
        </w:rPr>
        <w:t>for</w:t>
      </w:r>
      <w:r>
        <w:rPr>
          <w:color w:val="484D4F"/>
          <w:spacing w:val="-9"/>
          <w:w w:val="105"/>
          <w:sz w:val="24"/>
        </w:rPr>
        <w:t> </w:t>
      </w:r>
      <w:r>
        <w:rPr>
          <w:color w:val="484D4F"/>
          <w:w w:val="105"/>
          <w:sz w:val="24"/>
        </w:rPr>
        <w:t>maintaining</w:t>
      </w:r>
      <w:r>
        <w:rPr>
          <w:color w:val="484D4F"/>
          <w:spacing w:val="-7"/>
          <w:w w:val="105"/>
          <w:sz w:val="24"/>
        </w:rPr>
        <w:t> </w:t>
      </w:r>
      <w:r>
        <w:rPr>
          <w:color w:val="484D4F"/>
          <w:w w:val="105"/>
          <w:sz w:val="24"/>
        </w:rPr>
        <w:t>proper conduct and good discipline within the Contractor occupied work area(s). Contractor personnel shall be encouraged to be alert to report any suspected situations of fraud, waste, and abuse, or other intentionally dishonest conduct against the Government observed during, or in the performance of this </w:t>
      </w:r>
      <w:r>
        <w:rPr>
          <w:color w:val="484D4F"/>
          <w:spacing w:val="-2"/>
          <w:w w:val="105"/>
          <w:sz w:val="24"/>
        </w:rPr>
        <w:t>contract.</w:t>
      </w:r>
    </w:p>
    <w:p>
      <w:pPr>
        <w:pStyle w:val="ListParagraph"/>
        <w:numPr>
          <w:ilvl w:val="1"/>
          <w:numId w:val="13"/>
        </w:numPr>
        <w:tabs>
          <w:tab w:pos="1274" w:val="left" w:leader="none"/>
        </w:tabs>
        <w:spacing w:line="240" w:lineRule="auto" w:before="73" w:after="0"/>
        <w:ind w:left="1274" w:right="620" w:hanging="564"/>
        <w:jc w:val="left"/>
        <w:rPr>
          <w:b/>
          <w:color w:val="484D4F"/>
          <w:sz w:val="24"/>
        </w:rPr>
      </w:pPr>
      <w:r>
        <w:rPr>
          <w:b/>
          <w:color w:val="484D4F"/>
          <w:w w:val="105"/>
          <w:sz w:val="24"/>
        </w:rPr>
        <w:t>QUALITY ASSURANCE. </w:t>
      </w:r>
      <w:r>
        <w:rPr>
          <w:color w:val="484D4F"/>
          <w:w w:val="105"/>
          <w:sz w:val="24"/>
        </w:rPr>
        <w:t>The government shall inspect and evaluate the contractor’s performance</w:t>
      </w:r>
      <w:r>
        <w:rPr>
          <w:color w:val="484D4F"/>
          <w:spacing w:val="-10"/>
          <w:w w:val="105"/>
          <w:sz w:val="24"/>
        </w:rPr>
        <w:t> </w:t>
      </w:r>
      <w:r>
        <w:rPr>
          <w:color w:val="484D4F"/>
          <w:w w:val="105"/>
          <w:sz w:val="24"/>
        </w:rPr>
        <w:t>to</w:t>
      </w:r>
      <w:r>
        <w:rPr>
          <w:color w:val="484D4F"/>
          <w:spacing w:val="-10"/>
          <w:w w:val="105"/>
          <w:sz w:val="24"/>
        </w:rPr>
        <w:t> </w:t>
      </w:r>
      <w:r>
        <w:rPr>
          <w:color w:val="484D4F"/>
          <w:w w:val="105"/>
          <w:sz w:val="24"/>
        </w:rPr>
        <w:t>ensure</w:t>
      </w:r>
      <w:r>
        <w:rPr>
          <w:color w:val="484D4F"/>
          <w:spacing w:val="-10"/>
          <w:w w:val="105"/>
          <w:sz w:val="24"/>
        </w:rPr>
        <w:t> </w:t>
      </w:r>
      <w:r>
        <w:rPr>
          <w:color w:val="484D4F"/>
          <w:w w:val="105"/>
          <w:sz w:val="24"/>
        </w:rPr>
        <w:t>services</w:t>
      </w:r>
      <w:r>
        <w:rPr>
          <w:color w:val="484D4F"/>
          <w:spacing w:val="-4"/>
          <w:w w:val="105"/>
          <w:sz w:val="24"/>
        </w:rPr>
        <w:t> </w:t>
      </w:r>
      <w:r>
        <w:rPr>
          <w:color w:val="484D4F"/>
          <w:w w:val="105"/>
          <w:sz w:val="24"/>
        </w:rPr>
        <w:t>are</w:t>
      </w:r>
      <w:r>
        <w:rPr>
          <w:color w:val="484D4F"/>
          <w:spacing w:val="-13"/>
          <w:w w:val="105"/>
          <w:sz w:val="24"/>
        </w:rPr>
        <w:t> </w:t>
      </w:r>
      <w:r>
        <w:rPr>
          <w:color w:val="484D4F"/>
          <w:w w:val="105"/>
          <w:sz w:val="24"/>
        </w:rPr>
        <w:t>received</w:t>
      </w:r>
      <w:r>
        <w:rPr>
          <w:color w:val="484D4F"/>
          <w:spacing w:val="-10"/>
          <w:w w:val="105"/>
          <w:sz w:val="24"/>
        </w:rPr>
        <w:t> </w:t>
      </w:r>
      <w:r>
        <w:rPr>
          <w:color w:val="484D4F"/>
          <w:w w:val="105"/>
          <w:sz w:val="24"/>
        </w:rPr>
        <w:t>in</w:t>
      </w:r>
      <w:r>
        <w:rPr>
          <w:color w:val="484D4F"/>
          <w:spacing w:val="-8"/>
          <w:w w:val="105"/>
          <w:sz w:val="24"/>
        </w:rPr>
        <w:t> </w:t>
      </w:r>
      <w:r>
        <w:rPr>
          <w:color w:val="484D4F"/>
          <w:w w:val="105"/>
          <w:sz w:val="24"/>
        </w:rPr>
        <w:t>accordance</w:t>
      </w:r>
      <w:r>
        <w:rPr>
          <w:color w:val="484D4F"/>
          <w:spacing w:val="-5"/>
          <w:w w:val="105"/>
          <w:sz w:val="24"/>
        </w:rPr>
        <w:t> </w:t>
      </w:r>
      <w:r>
        <w:rPr>
          <w:color w:val="484D4F"/>
          <w:w w:val="105"/>
          <w:sz w:val="24"/>
        </w:rPr>
        <w:t>with</w:t>
      </w:r>
      <w:r>
        <w:rPr>
          <w:color w:val="484D4F"/>
          <w:spacing w:val="-10"/>
          <w:w w:val="105"/>
          <w:sz w:val="24"/>
        </w:rPr>
        <w:t> </w:t>
      </w:r>
      <w:r>
        <w:rPr>
          <w:color w:val="484D4F"/>
          <w:w w:val="105"/>
          <w:sz w:val="24"/>
        </w:rPr>
        <w:t>the</w:t>
      </w:r>
      <w:r>
        <w:rPr>
          <w:color w:val="484D4F"/>
          <w:spacing w:val="-13"/>
          <w:w w:val="105"/>
          <w:sz w:val="24"/>
        </w:rPr>
        <w:t> </w:t>
      </w:r>
      <w:r>
        <w:rPr>
          <w:color w:val="484D4F"/>
          <w:w w:val="105"/>
          <w:sz w:val="24"/>
        </w:rPr>
        <w:t>requirements</w:t>
      </w:r>
      <w:r>
        <w:rPr>
          <w:color w:val="484D4F"/>
          <w:spacing w:val="-11"/>
          <w:w w:val="105"/>
          <w:sz w:val="24"/>
        </w:rPr>
        <w:t> </w:t>
      </w:r>
      <w:r>
        <w:rPr>
          <w:color w:val="484D4F"/>
          <w:w w:val="105"/>
          <w:sz w:val="24"/>
        </w:rPr>
        <w:t>set</w:t>
      </w:r>
      <w:r>
        <w:rPr>
          <w:color w:val="484D4F"/>
          <w:spacing w:val="-9"/>
          <w:w w:val="105"/>
          <w:sz w:val="24"/>
        </w:rPr>
        <w:t> </w:t>
      </w:r>
      <w:r>
        <w:rPr>
          <w:color w:val="484D4F"/>
          <w:w w:val="105"/>
          <w:sz w:val="24"/>
        </w:rPr>
        <w:t>forth</w:t>
      </w:r>
      <w:r>
        <w:rPr>
          <w:color w:val="484D4F"/>
          <w:spacing w:val="-13"/>
          <w:w w:val="105"/>
          <w:sz w:val="24"/>
        </w:rPr>
        <w:t> </w:t>
      </w:r>
      <w:r>
        <w:rPr>
          <w:color w:val="484D4F"/>
          <w:w w:val="105"/>
          <w:sz w:val="24"/>
        </w:rPr>
        <w:t>in</w:t>
      </w:r>
      <w:r>
        <w:rPr>
          <w:color w:val="484D4F"/>
          <w:spacing w:val="-13"/>
          <w:w w:val="105"/>
          <w:sz w:val="24"/>
        </w:rPr>
        <w:t> </w:t>
      </w:r>
      <w:r>
        <w:rPr>
          <w:color w:val="484D4F"/>
          <w:w w:val="105"/>
          <w:sz w:val="24"/>
        </w:rPr>
        <w:t>this contract.</w:t>
      </w:r>
      <w:r>
        <w:rPr>
          <w:color w:val="484D4F"/>
          <w:spacing w:val="-11"/>
          <w:w w:val="105"/>
          <w:sz w:val="24"/>
        </w:rPr>
        <w:t> </w:t>
      </w:r>
      <w:r>
        <w:rPr>
          <w:color w:val="484D4F"/>
          <w:w w:val="105"/>
          <w:sz w:val="24"/>
        </w:rPr>
        <w:t>The</w:t>
      </w:r>
      <w:r>
        <w:rPr>
          <w:color w:val="484D4F"/>
          <w:spacing w:val="-16"/>
          <w:w w:val="105"/>
          <w:sz w:val="24"/>
        </w:rPr>
        <w:t> </w:t>
      </w:r>
      <w:r>
        <w:rPr>
          <w:color w:val="484D4F"/>
          <w:w w:val="105"/>
          <w:sz w:val="24"/>
        </w:rPr>
        <w:t>COR</w:t>
      </w:r>
      <w:r>
        <w:rPr>
          <w:color w:val="484D4F"/>
          <w:spacing w:val="-11"/>
          <w:w w:val="105"/>
          <w:sz w:val="24"/>
        </w:rPr>
        <w:t> </w:t>
      </w:r>
      <w:r>
        <w:rPr>
          <w:color w:val="484D4F"/>
          <w:w w:val="105"/>
          <w:sz w:val="24"/>
        </w:rPr>
        <w:t>shall</w:t>
      </w:r>
      <w:r>
        <w:rPr>
          <w:color w:val="484D4F"/>
          <w:spacing w:val="-8"/>
          <w:w w:val="105"/>
          <w:sz w:val="24"/>
        </w:rPr>
        <w:t> </w:t>
      </w:r>
      <w:r>
        <w:rPr>
          <w:color w:val="484D4F"/>
          <w:w w:val="105"/>
          <w:sz w:val="24"/>
        </w:rPr>
        <w:t>inspect</w:t>
      </w:r>
      <w:r>
        <w:rPr>
          <w:color w:val="484D4F"/>
          <w:spacing w:val="-10"/>
          <w:w w:val="105"/>
          <w:sz w:val="24"/>
        </w:rPr>
        <w:t> </w:t>
      </w:r>
      <w:r>
        <w:rPr>
          <w:color w:val="484D4F"/>
          <w:w w:val="105"/>
          <w:sz w:val="24"/>
        </w:rPr>
        <w:t>by</w:t>
      </w:r>
      <w:r>
        <w:rPr>
          <w:color w:val="484D4F"/>
          <w:spacing w:val="-9"/>
          <w:w w:val="105"/>
          <w:sz w:val="24"/>
        </w:rPr>
        <w:t> </w:t>
      </w:r>
      <w:r>
        <w:rPr>
          <w:color w:val="484D4F"/>
          <w:w w:val="105"/>
          <w:sz w:val="24"/>
        </w:rPr>
        <w:t>validating</w:t>
      </w:r>
      <w:r>
        <w:rPr>
          <w:color w:val="484D4F"/>
          <w:spacing w:val="-10"/>
          <w:w w:val="105"/>
          <w:sz w:val="24"/>
        </w:rPr>
        <w:t> </w:t>
      </w:r>
      <w:r>
        <w:rPr>
          <w:color w:val="484D4F"/>
          <w:w w:val="105"/>
          <w:sz w:val="24"/>
        </w:rPr>
        <w:t>actual</w:t>
      </w:r>
      <w:r>
        <w:rPr>
          <w:color w:val="484D4F"/>
          <w:spacing w:val="-8"/>
          <w:w w:val="105"/>
          <w:sz w:val="24"/>
        </w:rPr>
        <w:t> </w:t>
      </w:r>
      <w:r>
        <w:rPr>
          <w:color w:val="484D4F"/>
          <w:w w:val="105"/>
          <w:sz w:val="24"/>
        </w:rPr>
        <w:t>work</w:t>
      </w:r>
      <w:r>
        <w:rPr>
          <w:color w:val="484D4F"/>
          <w:spacing w:val="-11"/>
          <w:w w:val="105"/>
          <w:sz w:val="24"/>
        </w:rPr>
        <w:t> </w:t>
      </w:r>
      <w:r>
        <w:rPr>
          <w:color w:val="484D4F"/>
          <w:w w:val="105"/>
          <w:sz w:val="24"/>
        </w:rPr>
        <w:t>performance,</w:t>
      </w:r>
      <w:r>
        <w:rPr>
          <w:color w:val="484D4F"/>
          <w:spacing w:val="-7"/>
          <w:w w:val="105"/>
          <w:sz w:val="24"/>
        </w:rPr>
        <w:t> </w:t>
      </w:r>
      <w:r>
        <w:rPr>
          <w:color w:val="484D4F"/>
          <w:w w:val="105"/>
          <w:sz w:val="24"/>
        </w:rPr>
        <w:t>physically</w:t>
      </w:r>
      <w:r>
        <w:rPr>
          <w:color w:val="484D4F"/>
          <w:spacing w:val="-8"/>
          <w:w w:val="105"/>
          <w:sz w:val="24"/>
        </w:rPr>
        <w:t> </w:t>
      </w:r>
      <w:r>
        <w:rPr>
          <w:color w:val="484D4F"/>
          <w:w w:val="105"/>
          <w:sz w:val="24"/>
        </w:rPr>
        <w:t>checking</w:t>
      </w:r>
      <w:r>
        <w:rPr>
          <w:color w:val="484D4F"/>
          <w:spacing w:val="-13"/>
          <w:w w:val="105"/>
          <w:sz w:val="24"/>
        </w:rPr>
        <w:t> </w:t>
      </w:r>
      <w:r>
        <w:rPr>
          <w:color w:val="484D4F"/>
          <w:w w:val="105"/>
          <w:sz w:val="24"/>
        </w:rPr>
        <w:t>the attribute of the completed task, checking a management information report, investigating customer complaints, conferring with facility managers, or otherwise inspecting the task or its results</w:t>
      </w:r>
      <w:r>
        <w:rPr>
          <w:color w:val="484D4F"/>
          <w:spacing w:val="-16"/>
          <w:w w:val="105"/>
          <w:sz w:val="24"/>
        </w:rPr>
        <w:t> </w:t>
      </w:r>
      <w:r>
        <w:rPr>
          <w:color w:val="484D4F"/>
          <w:w w:val="105"/>
          <w:sz w:val="24"/>
        </w:rPr>
        <w:t>to</w:t>
      </w:r>
      <w:r>
        <w:rPr>
          <w:color w:val="484D4F"/>
          <w:spacing w:val="-17"/>
          <w:w w:val="105"/>
          <w:sz w:val="24"/>
        </w:rPr>
        <w:t> </w:t>
      </w:r>
      <w:r>
        <w:rPr>
          <w:color w:val="484D4F"/>
          <w:w w:val="105"/>
          <w:sz w:val="24"/>
        </w:rPr>
        <w:t>determine</w:t>
      </w:r>
      <w:r>
        <w:rPr>
          <w:color w:val="484D4F"/>
          <w:spacing w:val="-17"/>
          <w:w w:val="105"/>
          <w:sz w:val="24"/>
        </w:rPr>
        <w:t> </w:t>
      </w:r>
      <w:r>
        <w:rPr>
          <w:color w:val="484D4F"/>
          <w:w w:val="105"/>
          <w:sz w:val="24"/>
        </w:rPr>
        <w:t>whether</w:t>
      </w:r>
      <w:r>
        <w:rPr>
          <w:color w:val="484D4F"/>
          <w:spacing w:val="-16"/>
          <w:w w:val="105"/>
          <w:sz w:val="24"/>
        </w:rPr>
        <w:t> </w:t>
      </w:r>
      <w:r>
        <w:rPr>
          <w:color w:val="484D4F"/>
          <w:w w:val="105"/>
          <w:sz w:val="24"/>
        </w:rPr>
        <w:t>or</w:t>
      </w:r>
      <w:r>
        <w:rPr>
          <w:color w:val="484D4F"/>
          <w:spacing w:val="-9"/>
          <w:w w:val="105"/>
          <w:sz w:val="24"/>
        </w:rPr>
        <w:t> </w:t>
      </w:r>
      <w:r>
        <w:rPr>
          <w:color w:val="484D4F"/>
          <w:w w:val="105"/>
          <w:sz w:val="24"/>
        </w:rPr>
        <w:t>not</w:t>
      </w:r>
      <w:r>
        <w:rPr>
          <w:color w:val="484D4F"/>
          <w:spacing w:val="-10"/>
          <w:w w:val="105"/>
          <w:sz w:val="24"/>
        </w:rPr>
        <w:t> </w:t>
      </w:r>
      <w:r>
        <w:rPr>
          <w:color w:val="484D4F"/>
          <w:w w:val="105"/>
          <w:sz w:val="24"/>
        </w:rPr>
        <w:t>performance</w:t>
      </w:r>
      <w:r>
        <w:rPr>
          <w:color w:val="484D4F"/>
          <w:spacing w:val="-10"/>
          <w:w w:val="105"/>
          <w:sz w:val="24"/>
        </w:rPr>
        <w:t> </w:t>
      </w:r>
      <w:r>
        <w:rPr>
          <w:color w:val="484D4F"/>
          <w:w w:val="105"/>
          <w:sz w:val="24"/>
        </w:rPr>
        <w:t>meets</w:t>
      </w:r>
      <w:r>
        <w:rPr>
          <w:color w:val="484D4F"/>
          <w:spacing w:val="-15"/>
          <w:w w:val="105"/>
          <w:sz w:val="24"/>
        </w:rPr>
        <w:t> </w:t>
      </w:r>
      <w:r>
        <w:rPr>
          <w:color w:val="484D4F"/>
          <w:w w:val="105"/>
          <w:sz w:val="24"/>
        </w:rPr>
        <w:t>the</w:t>
      </w:r>
      <w:r>
        <w:rPr>
          <w:color w:val="484D4F"/>
          <w:spacing w:val="-17"/>
          <w:w w:val="105"/>
          <w:sz w:val="24"/>
        </w:rPr>
        <w:t> </w:t>
      </w:r>
      <w:r>
        <w:rPr>
          <w:color w:val="484D4F"/>
          <w:w w:val="105"/>
          <w:sz w:val="24"/>
        </w:rPr>
        <w:t>standards</w:t>
      </w:r>
      <w:r>
        <w:rPr>
          <w:color w:val="484D4F"/>
          <w:spacing w:val="-14"/>
          <w:w w:val="105"/>
          <w:sz w:val="24"/>
        </w:rPr>
        <w:t> </w:t>
      </w:r>
      <w:r>
        <w:rPr>
          <w:color w:val="484D4F"/>
          <w:w w:val="105"/>
          <w:sz w:val="24"/>
        </w:rPr>
        <w:t>contained</w:t>
      </w:r>
      <w:r>
        <w:rPr>
          <w:color w:val="484D4F"/>
          <w:spacing w:val="-19"/>
          <w:w w:val="105"/>
          <w:sz w:val="24"/>
        </w:rPr>
        <w:t> </w:t>
      </w:r>
      <w:r>
        <w:rPr>
          <w:color w:val="484D4F"/>
          <w:w w:val="105"/>
          <w:sz w:val="24"/>
        </w:rPr>
        <w:t>in</w:t>
      </w:r>
      <w:r>
        <w:rPr>
          <w:color w:val="484D4F"/>
          <w:spacing w:val="-19"/>
          <w:w w:val="105"/>
          <w:sz w:val="24"/>
        </w:rPr>
        <w:t> </w:t>
      </w:r>
      <w:r>
        <w:rPr>
          <w:color w:val="484D4F"/>
          <w:w w:val="105"/>
          <w:sz w:val="24"/>
        </w:rPr>
        <w:t>this</w:t>
      </w:r>
      <w:r>
        <w:rPr>
          <w:color w:val="484D4F"/>
          <w:spacing w:val="-16"/>
          <w:w w:val="105"/>
          <w:sz w:val="24"/>
        </w:rPr>
        <w:t> </w:t>
      </w:r>
      <w:r>
        <w:rPr>
          <w:color w:val="484D4F"/>
          <w:w w:val="105"/>
          <w:sz w:val="24"/>
        </w:rPr>
        <w:t>PWS.</w:t>
      </w:r>
      <w:r>
        <w:rPr>
          <w:color w:val="484D4F"/>
          <w:spacing w:val="14"/>
          <w:w w:val="105"/>
          <w:sz w:val="24"/>
        </w:rPr>
        <w:t> </w:t>
      </w:r>
      <w:r>
        <w:rPr>
          <w:color w:val="484D4F"/>
          <w:w w:val="105"/>
          <w:sz w:val="24"/>
        </w:rPr>
        <w:t>Any </w:t>
      </w:r>
      <w:r>
        <w:rPr>
          <w:color w:val="484D4F"/>
          <w:spacing w:val="-2"/>
          <w:w w:val="105"/>
          <w:sz w:val="24"/>
        </w:rPr>
        <w:t>unsatisfactory</w:t>
      </w:r>
      <w:r>
        <w:rPr>
          <w:color w:val="484D4F"/>
          <w:spacing w:val="-10"/>
          <w:w w:val="105"/>
          <w:sz w:val="24"/>
        </w:rPr>
        <w:t> </w:t>
      </w:r>
      <w:r>
        <w:rPr>
          <w:color w:val="484D4F"/>
          <w:spacing w:val="-2"/>
          <w:w w:val="105"/>
          <w:sz w:val="24"/>
        </w:rPr>
        <w:t>inspection</w:t>
      </w:r>
      <w:r>
        <w:rPr>
          <w:color w:val="484D4F"/>
          <w:spacing w:val="-12"/>
          <w:w w:val="105"/>
          <w:sz w:val="24"/>
        </w:rPr>
        <w:t> </w:t>
      </w:r>
      <w:r>
        <w:rPr>
          <w:color w:val="484D4F"/>
          <w:spacing w:val="-2"/>
          <w:w w:val="105"/>
          <w:sz w:val="24"/>
        </w:rPr>
        <w:t>(defect)</w:t>
      </w:r>
      <w:r>
        <w:rPr>
          <w:color w:val="484D4F"/>
          <w:spacing w:val="-7"/>
          <w:w w:val="105"/>
          <w:sz w:val="24"/>
        </w:rPr>
        <w:t> </w:t>
      </w:r>
      <w:r>
        <w:rPr>
          <w:color w:val="484D4F"/>
          <w:spacing w:val="-2"/>
          <w:w w:val="105"/>
          <w:sz w:val="24"/>
        </w:rPr>
        <w:t>result</w:t>
      </w:r>
      <w:r>
        <w:rPr>
          <w:color w:val="484D4F"/>
          <w:spacing w:val="-4"/>
          <w:w w:val="105"/>
          <w:sz w:val="24"/>
        </w:rPr>
        <w:t> </w:t>
      </w:r>
      <w:r>
        <w:rPr>
          <w:color w:val="484D4F"/>
          <w:spacing w:val="-2"/>
          <w:w w:val="105"/>
          <w:sz w:val="24"/>
        </w:rPr>
        <w:t>shall</w:t>
      </w:r>
      <w:r>
        <w:rPr>
          <w:color w:val="484D4F"/>
          <w:spacing w:val="-4"/>
          <w:w w:val="105"/>
          <w:sz w:val="24"/>
        </w:rPr>
        <w:t> </w:t>
      </w:r>
      <w:r>
        <w:rPr>
          <w:color w:val="484D4F"/>
          <w:spacing w:val="-2"/>
          <w:w w:val="105"/>
          <w:sz w:val="24"/>
        </w:rPr>
        <w:t>be</w:t>
      </w:r>
      <w:r>
        <w:rPr>
          <w:color w:val="484D4F"/>
          <w:spacing w:val="-5"/>
          <w:w w:val="105"/>
          <w:sz w:val="24"/>
        </w:rPr>
        <w:t> </w:t>
      </w:r>
      <w:r>
        <w:rPr>
          <w:color w:val="484D4F"/>
          <w:spacing w:val="-2"/>
          <w:w w:val="105"/>
          <w:sz w:val="24"/>
        </w:rPr>
        <w:t>recorded,</w:t>
      </w:r>
      <w:r>
        <w:rPr>
          <w:color w:val="484D4F"/>
          <w:spacing w:val="-3"/>
          <w:w w:val="105"/>
          <w:sz w:val="24"/>
        </w:rPr>
        <w:t> </w:t>
      </w:r>
      <w:r>
        <w:rPr>
          <w:color w:val="484D4F"/>
          <w:spacing w:val="-2"/>
          <w:w w:val="105"/>
          <w:sz w:val="24"/>
        </w:rPr>
        <w:t>and</w:t>
      </w:r>
      <w:r>
        <w:rPr>
          <w:color w:val="484D4F"/>
          <w:spacing w:val="-4"/>
          <w:w w:val="105"/>
          <w:sz w:val="24"/>
        </w:rPr>
        <w:t> </w:t>
      </w:r>
      <w:r>
        <w:rPr>
          <w:color w:val="484D4F"/>
          <w:spacing w:val="-2"/>
          <w:w w:val="105"/>
          <w:sz w:val="24"/>
        </w:rPr>
        <w:t>the</w:t>
      </w:r>
      <w:r>
        <w:rPr>
          <w:color w:val="484D4F"/>
          <w:spacing w:val="-8"/>
          <w:w w:val="105"/>
          <w:sz w:val="24"/>
        </w:rPr>
        <w:t> </w:t>
      </w:r>
      <w:r>
        <w:rPr>
          <w:color w:val="484D4F"/>
          <w:spacing w:val="-2"/>
          <w:w w:val="105"/>
          <w:sz w:val="24"/>
        </w:rPr>
        <w:t>Contractor</w:t>
      </w:r>
      <w:r>
        <w:rPr>
          <w:color w:val="484D4F"/>
          <w:spacing w:val="-5"/>
          <w:w w:val="105"/>
          <w:sz w:val="24"/>
        </w:rPr>
        <w:t> </w:t>
      </w:r>
      <w:r>
        <w:rPr>
          <w:color w:val="484D4F"/>
          <w:spacing w:val="-2"/>
          <w:w w:val="105"/>
          <w:sz w:val="24"/>
        </w:rPr>
        <w:t>shall</w:t>
      </w:r>
      <w:r>
        <w:rPr>
          <w:color w:val="484D4F"/>
          <w:spacing w:val="-7"/>
          <w:w w:val="105"/>
          <w:sz w:val="24"/>
        </w:rPr>
        <w:t> </w:t>
      </w:r>
      <w:r>
        <w:rPr>
          <w:color w:val="484D4F"/>
          <w:spacing w:val="-2"/>
          <w:w w:val="105"/>
          <w:sz w:val="24"/>
        </w:rPr>
        <w:t>re-perform</w:t>
      </w:r>
      <w:r>
        <w:rPr>
          <w:color w:val="484D4F"/>
          <w:spacing w:val="-5"/>
          <w:w w:val="105"/>
          <w:sz w:val="24"/>
        </w:rPr>
        <w:t> </w:t>
      </w:r>
      <w:r>
        <w:rPr>
          <w:color w:val="484D4F"/>
          <w:spacing w:val="-2"/>
          <w:w w:val="105"/>
          <w:sz w:val="24"/>
        </w:rPr>
        <w:t>the </w:t>
      </w:r>
      <w:r>
        <w:rPr>
          <w:color w:val="484D4F"/>
          <w:w w:val="105"/>
          <w:sz w:val="24"/>
        </w:rPr>
        <w:t>service</w:t>
      </w:r>
      <w:r>
        <w:rPr>
          <w:color w:val="484D4F"/>
          <w:spacing w:val="-10"/>
          <w:w w:val="105"/>
          <w:sz w:val="24"/>
        </w:rPr>
        <w:t> </w:t>
      </w:r>
      <w:r>
        <w:rPr>
          <w:color w:val="484D4F"/>
          <w:w w:val="105"/>
          <w:sz w:val="24"/>
        </w:rPr>
        <w:t>within</w:t>
      </w:r>
      <w:r>
        <w:rPr>
          <w:color w:val="484D4F"/>
          <w:spacing w:val="-7"/>
          <w:w w:val="105"/>
          <w:sz w:val="24"/>
        </w:rPr>
        <w:t> </w:t>
      </w:r>
      <w:r>
        <w:rPr>
          <w:color w:val="484D4F"/>
          <w:w w:val="105"/>
          <w:sz w:val="24"/>
        </w:rPr>
        <w:t>24</w:t>
      </w:r>
      <w:r>
        <w:rPr>
          <w:color w:val="484D4F"/>
          <w:spacing w:val="-6"/>
          <w:w w:val="105"/>
          <w:sz w:val="24"/>
        </w:rPr>
        <w:t> </w:t>
      </w:r>
      <w:r>
        <w:rPr>
          <w:color w:val="484D4F"/>
          <w:w w:val="105"/>
          <w:sz w:val="24"/>
        </w:rPr>
        <w:t>hours</w:t>
      </w:r>
      <w:r>
        <w:rPr>
          <w:color w:val="484D4F"/>
          <w:spacing w:val="-5"/>
          <w:w w:val="105"/>
          <w:sz w:val="24"/>
        </w:rPr>
        <w:t> </w:t>
      </w:r>
      <w:r>
        <w:rPr>
          <w:color w:val="484D4F"/>
          <w:w w:val="105"/>
          <w:sz w:val="24"/>
        </w:rPr>
        <w:t>of</w:t>
      </w:r>
      <w:r>
        <w:rPr>
          <w:color w:val="484D4F"/>
          <w:spacing w:val="-8"/>
          <w:w w:val="105"/>
          <w:sz w:val="24"/>
        </w:rPr>
        <w:t> </w:t>
      </w:r>
      <w:r>
        <w:rPr>
          <w:color w:val="484D4F"/>
          <w:w w:val="105"/>
          <w:sz w:val="24"/>
        </w:rPr>
        <w:t>notification,</w:t>
      </w:r>
      <w:r>
        <w:rPr>
          <w:color w:val="484D4F"/>
          <w:spacing w:val="-5"/>
          <w:w w:val="105"/>
          <w:sz w:val="24"/>
        </w:rPr>
        <w:t> </w:t>
      </w:r>
      <w:r>
        <w:rPr>
          <w:color w:val="484D4F"/>
          <w:w w:val="105"/>
          <w:sz w:val="24"/>
        </w:rPr>
        <w:t>at</w:t>
      </w:r>
      <w:r>
        <w:rPr>
          <w:color w:val="484D4F"/>
          <w:spacing w:val="-6"/>
          <w:w w:val="105"/>
          <w:sz w:val="24"/>
        </w:rPr>
        <w:t> </w:t>
      </w:r>
      <w:r>
        <w:rPr>
          <w:color w:val="484D4F"/>
          <w:w w:val="105"/>
          <w:sz w:val="24"/>
        </w:rPr>
        <w:t>no</w:t>
      </w:r>
      <w:r>
        <w:rPr>
          <w:color w:val="484D4F"/>
          <w:spacing w:val="-4"/>
          <w:w w:val="105"/>
          <w:sz w:val="24"/>
        </w:rPr>
        <w:t> </w:t>
      </w:r>
      <w:r>
        <w:rPr>
          <w:color w:val="484D4F"/>
          <w:w w:val="105"/>
          <w:sz w:val="24"/>
        </w:rPr>
        <w:t>additional</w:t>
      </w:r>
      <w:r>
        <w:rPr>
          <w:color w:val="484D4F"/>
          <w:spacing w:val="-5"/>
          <w:w w:val="105"/>
          <w:sz w:val="24"/>
        </w:rPr>
        <w:t> </w:t>
      </w:r>
      <w:r>
        <w:rPr>
          <w:color w:val="484D4F"/>
          <w:w w:val="105"/>
          <w:sz w:val="24"/>
        </w:rPr>
        <w:t>cost</w:t>
      </w:r>
      <w:r>
        <w:rPr>
          <w:color w:val="484D4F"/>
          <w:spacing w:val="-8"/>
          <w:w w:val="105"/>
          <w:sz w:val="24"/>
        </w:rPr>
        <w:t> </w:t>
      </w:r>
      <w:r>
        <w:rPr>
          <w:color w:val="484D4F"/>
          <w:w w:val="105"/>
          <w:sz w:val="24"/>
        </w:rPr>
        <w:t>to</w:t>
      </w:r>
      <w:r>
        <w:rPr>
          <w:color w:val="484D4F"/>
          <w:spacing w:val="-11"/>
          <w:w w:val="105"/>
          <w:sz w:val="24"/>
        </w:rPr>
        <w:t> </w:t>
      </w:r>
      <w:r>
        <w:rPr>
          <w:color w:val="484D4F"/>
          <w:w w:val="105"/>
          <w:sz w:val="24"/>
        </w:rPr>
        <w:t>the</w:t>
      </w:r>
      <w:r>
        <w:rPr>
          <w:color w:val="484D4F"/>
          <w:spacing w:val="-7"/>
          <w:w w:val="105"/>
          <w:sz w:val="24"/>
        </w:rPr>
        <w:t> </w:t>
      </w:r>
      <w:r>
        <w:rPr>
          <w:color w:val="484D4F"/>
          <w:w w:val="105"/>
          <w:sz w:val="24"/>
        </w:rPr>
        <w:t>government</w:t>
      </w:r>
      <w:r>
        <w:rPr>
          <w:color w:val="484D4F"/>
          <w:spacing w:val="-3"/>
          <w:w w:val="105"/>
          <w:sz w:val="24"/>
        </w:rPr>
        <w:t> </w:t>
      </w:r>
      <w:r>
        <w:rPr>
          <w:color w:val="484D4F"/>
          <w:w w:val="105"/>
          <w:sz w:val="24"/>
        </w:rPr>
        <w:t>after</w:t>
      </w:r>
      <w:r>
        <w:rPr>
          <w:color w:val="484D4F"/>
          <w:spacing w:val="-5"/>
          <w:w w:val="105"/>
          <w:sz w:val="24"/>
        </w:rPr>
        <w:t> </w:t>
      </w:r>
      <w:r>
        <w:rPr>
          <w:color w:val="484D4F"/>
          <w:w w:val="105"/>
          <w:sz w:val="24"/>
        </w:rPr>
        <w:t>notification by the CO or COR.</w:t>
      </w:r>
      <w:r>
        <w:rPr>
          <w:color w:val="484D4F"/>
          <w:spacing w:val="40"/>
          <w:w w:val="105"/>
          <w:sz w:val="24"/>
        </w:rPr>
        <w:t> </w:t>
      </w:r>
      <w:r>
        <w:rPr>
          <w:color w:val="484D4F"/>
          <w:w w:val="105"/>
          <w:sz w:val="24"/>
        </w:rPr>
        <w:t>Results of the validation then become the official Air Force record of the Contractor’s performance. When a performance threshold has not been met or contractor performance has not been accomplished, the COR will initiate and provide the Contracting Officer</w:t>
      </w:r>
      <w:r>
        <w:rPr>
          <w:color w:val="484D4F"/>
          <w:spacing w:val="-9"/>
          <w:w w:val="105"/>
          <w:sz w:val="24"/>
        </w:rPr>
        <w:t> </w:t>
      </w:r>
      <w:r>
        <w:rPr>
          <w:color w:val="484D4F"/>
          <w:w w:val="105"/>
          <w:sz w:val="24"/>
        </w:rPr>
        <w:t>a</w:t>
      </w:r>
      <w:r>
        <w:rPr>
          <w:color w:val="484D4F"/>
          <w:spacing w:val="-17"/>
          <w:w w:val="105"/>
          <w:sz w:val="24"/>
        </w:rPr>
        <w:t> </w:t>
      </w:r>
      <w:r>
        <w:rPr>
          <w:color w:val="484D4F"/>
          <w:w w:val="105"/>
          <w:sz w:val="24"/>
        </w:rPr>
        <w:t>Contract</w:t>
      </w:r>
      <w:r>
        <w:rPr>
          <w:color w:val="484D4F"/>
          <w:spacing w:val="-13"/>
          <w:w w:val="105"/>
          <w:sz w:val="24"/>
        </w:rPr>
        <w:t> </w:t>
      </w:r>
      <w:r>
        <w:rPr>
          <w:color w:val="484D4F"/>
          <w:w w:val="105"/>
          <w:sz w:val="24"/>
        </w:rPr>
        <w:t>Discrepancy</w:t>
      </w:r>
      <w:r>
        <w:rPr>
          <w:color w:val="484D4F"/>
          <w:spacing w:val="-14"/>
          <w:w w:val="105"/>
          <w:sz w:val="24"/>
        </w:rPr>
        <w:t> </w:t>
      </w:r>
      <w:r>
        <w:rPr>
          <w:color w:val="484D4F"/>
          <w:w w:val="105"/>
          <w:sz w:val="24"/>
        </w:rPr>
        <w:t>Report</w:t>
      </w:r>
      <w:r>
        <w:rPr>
          <w:color w:val="484D4F"/>
          <w:spacing w:val="-13"/>
          <w:w w:val="105"/>
          <w:sz w:val="24"/>
        </w:rPr>
        <w:t> </w:t>
      </w:r>
      <w:r>
        <w:rPr>
          <w:color w:val="484D4F"/>
          <w:w w:val="105"/>
          <w:sz w:val="24"/>
        </w:rPr>
        <w:t>(CDR)</w:t>
      </w:r>
      <w:r>
        <w:rPr>
          <w:color w:val="484D4F"/>
          <w:spacing w:val="-9"/>
          <w:w w:val="105"/>
          <w:sz w:val="24"/>
        </w:rPr>
        <w:t> </w:t>
      </w:r>
      <w:r>
        <w:rPr>
          <w:color w:val="484D4F"/>
          <w:w w:val="105"/>
          <w:sz w:val="24"/>
        </w:rPr>
        <w:t>DD</w:t>
      </w:r>
      <w:r>
        <w:rPr>
          <w:color w:val="484D4F"/>
          <w:spacing w:val="-14"/>
          <w:w w:val="105"/>
          <w:sz w:val="24"/>
        </w:rPr>
        <w:t> </w:t>
      </w:r>
      <w:r>
        <w:rPr>
          <w:color w:val="484D4F"/>
          <w:w w:val="105"/>
          <w:sz w:val="24"/>
        </w:rPr>
        <w:t>Form</w:t>
      </w:r>
      <w:r>
        <w:rPr>
          <w:color w:val="484D4F"/>
          <w:spacing w:val="-6"/>
          <w:w w:val="105"/>
          <w:sz w:val="24"/>
        </w:rPr>
        <w:t> </w:t>
      </w:r>
      <w:r>
        <w:rPr>
          <w:color w:val="484D4F"/>
          <w:w w:val="105"/>
          <w:sz w:val="24"/>
        </w:rPr>
        <w:t>2772</w:t>
      </w:r>
      <w:r>
        <w:rPr>
          <w:color w:val="484D4F"/>
          <w:spacing w:val="-16"/>
          <w:w w:val="105"/>
          <w:sz w:val="24"/>
        </w:rPr>
        <w:t> </w:t>
      </w:r>
      <w:r>
        <w:rPr>
          <w:color w:val="484D4F"/>
          <w:w w:val="105"/>
          <w:sz w:val="24"/>
        </w:rPr>
        <w:t>for</w:t>
      </w:r>
      <w:r>
        <w:rPr>
          <w:color w:val="484D4F"/>
          <w:spacing w:val="-14"/>
          <w:w w:val="105"/>
          <w:sz w:val="24"/>
        </w:rPr>
        <w:t> </w:t>
      </w:r>
      <w:r>
        <w:rPr>
          <w:color w:val="484D4F"/>
          <w:w w:val="105"/>
          <w:sz w:val="24"/>
        </w:rPr>
        <w:t>issuance</w:t>
      </w:r>
      <w:r>
        <w:rPr>
          <w:color w:val="484D4F"/>
          <w:spacing w:val="-15"/>
          <w:w w:val="105"/>
          <w:sz w:val="24"/>
        </w:rPr>
        <w:t> </w:t>
      </w:r>
      <w:r>
        <w:rPr>
          <w:color w:val="484D4F"/>
          <w:w w:val="105"/>
          <w:sz w:val="24"/>
        </w:rPr>
        <w:t>to</w:t>
      </w:r>
      <w:r>
        <w:rPr>
          <w:color w:val="484D4F"/>
          <w:spacing w:val="-15"/>
          <w:w w:val="105"/>
          <w:sz w:val="24"/>
        </w:rPr>
        <w:t> </w:t>
      </w:r>
      <w:r>
        <w:rPr>
          <w:color w:val="484D4F"/>
          <w:w w:val="105"/>
          <w:sz w:val="24"/>
        </w:rPr>
        <w:t>the</w:t>
      </w:r>
      <w:r>
        <w:rPr>
          <w:color w:val="484D4F"/>
          <w:spacing w:val="-13"/>
          <w:w w:val="105"/>
          <w:sz w:val="24"/>
        </w:rPr>
        <w:t> </w:t>
      </w:r>
      <w:r>
        <w:rPr>
          <w:color w:val="484D4F"/>
          <w:w w:val="105"/>
          <w:sz w:val="24"/>
        </w:rPr>
        <w:t>contractor.</w:t>
      </w:r>
      <w:r>
        <w:rPr>
          <w:color w:val="484D4F"/>
          <w:spacing w:val="-16"/>
          <w:w w:val="105"/>
          <w:sz w:val="24"/>
        </w:rPr>
        <w:t> </w:t>
      </w:r>
      <w:r>
        <w:rPr>
          <w:color w:val="484D4F"/>
          <w:w w:val="105"/>
          <w:sz w:val="24"/>
        </w:rPr>
        <w:t>The contractor shall respond to</w:t>
      </w:r>
      <w:r>
        <w:rPr>
          <w:color w:val="484D4F"/>
          <w:spacing w:val="-1"/>
          <w:w w:val="105"/>
          <w:sz w:val="24"/>
        </w:rPr>
        <w:t> </w:t>
      </w:r>
      <w:r>
        <w:rPr>
          <w:color w:val="484D4F"/>
          <w:w w:val="105"/>
          <w:sz w:val="24"/>
        </w:rPr>
        <w:t>the CDR IAW instructions provided and</w:t>
      </w:r>
      <w:r>
        <w:rPr>
          <w:color w:val="484D4F"/>
          <w:spacing w:val="-1"/>
          <w:w w:val="105"/>
          <w:sz w:val="24"/>
        </w:rPr>
        <w:t> </w:t>
      </w:r>
      <w:r>
        <w:rPr>
          <w:color w:val="484D4F"/>
          <w:w w:val="105"/>
          <w:sz w:val="24"/>
        </w:rPr>
        <w:t>return it to</w:t>
      </w:r>
      <w:r>
        <w:rPr>
          <w:color w:val="484D4F"/>
          <w:spacing w:val="-1"/>
          <w:w w:val="105"/>
          <w:sz w:val="24"/>
        </w:rPr>
        <w:t> </w:t>
      </w:r>
      <w:r>
        <w:rPr>
          <w:color w:val="484D4F"/>
          <w:w w:val="105"/>
          <w:sz w:val="24"/>
        </w:rPr>
        <w:t>the Contracting Officer</w:t>
      </w:r>
      <w:r>
        <w:rPr>
          <w:color w:val="484D4F"/>
          <w:spacing w:val="-16"/>
          <w:w w:val="105"/>
          <w:sz w:val="24"/>
        </w:rPr>
        <w:t> </w:t>
      </w:r>
      <w:r>
        <w:rPr>
          <w:color w:val="484D4F"/>
          <w:w w:val="105"/>
          <w:sz w:val="24"/>
        </w:rPr>
        <w:t>within</w:t>
      </w:r>
      <w:r>
        <w:rPr>
          <w:color w:val="484D4F"/>
          <w:spacing w:val="-16"/>
          <w:w w:val="105"/>
          <w:sz w:val="24"/>
        </w:rPr>
        <w:t> </w:t>
      </w:r>
      <w:r>
        <w:rPr>
          <w:color w:val="484D4F"/>
          <w:w w:val="105"/>
          <w:sz w:val="24"/>
        </w:rPr>
        <w:t>10</w:t>
      </w:r>
      <w:r>
        <w:rPr>
          <w:color w:val="484D4F"/>
          <w:spacing w:val="-18"/>
          <w:w w:val="105"/>
          <w:sz w:val="24"/>
        </w:rPr>
        <w:t> </w:t>
      </w:r>
      <w:r>
        <w:rPr>
          <w:color w:val="484D4F"/>
          <w:w w:val="105"/>
          <w:sz w:val="24"/>
        </w:rPr>
        <w:t>calendar</w:t>
      </w:r>
      <w:r>
        <w:rPr>
          <w:color w:val="484D4F"/>
          <w:spacing w:val="-15"/>
          <w:w w:val="105"/>
          <w:sz w:val="24"/>
        </w:rPr>
        <w:t> </w:t>
      </w:r>
      <w:r>
        <w:rPr>
          <w:color w:val="484D4F"/>
          <w:w w:val="105"/>
          <w:sz w:val="24"/>
        </w:rPr>
        <w:t>days</w:t>
      </w:r>
      <w:r>
        <w:rPr>
          <w:color w:val="484D4F"/>
          <w:spacing w:val="-7"/>
          <w:w w:val="105"/>
          <w:sz w:val="24"/>
        </w:rPr>
        <w:t> </w:t>
      </w:r>
      <w:r>
        <w:rPr>
          <w:color w:val="484D4F"/>
          <w:w w:val="105"/>
          <w:sz w:val="24"/>
        </w:rPr>
        <w:t>of</w:t>
      </w:r>
      <w:r>
        <w:rPr>
          <w:color w:val="484D4F"/>
          <w:spacing w:val="-12"/>
          <w:w w:val="105"/>
          <w:sz w:val="24"/>
        </w:rPr>
        <w:t> </w:t>
      </w:r>
      <w:r>
        <w:rPr>
          <w:color w:val="484D4F"/>
          <w:w w:val="105"/>
          <w:sz w:val="24"/>
        </w:rPr>
        <w:t>receipt.</w:t>
      </w:r>
      <w:r>
        <w:rPr>
          <w:color w:val="484D4F"/>
          <w:spacing w:val="21"/>
          <w:w w:val="105"/>
          <w:sz w:val="24"/>
        </w:rPr>
        <w:t> </w:t>
      </w:r>
      <w:r>
        <w:rPr>
          <w:color w:val="484D4F"/>
          <w:w w:val="105"/>
          <w:sz w:val="24"/>
        </w:rPr>
        <w:t>Failing</w:t>
      </w:r>
      <w:r>
        <w:rPr>
          <w:color w:val="484D4F"/>
          <w:spacing w:val="-14"/>
          <w:w w:val="105"/>
          <w:sz w:val="24"/>
        </w:rPr>
        <w:t> </w:t>
      </w:r>
      <w:r>
        <w:rPr>
          <w:color w:val="484D4F"/>
          <w:w w:val="105"/>
          <w:sz w:val="24"/>
        </w:rPr>
        <w:t>to</w:t>
      </w:r>
      <w:r>
        <w:rPr>
          <w:color w:val="484D4F"/>
          <w:spacing w:val="-15"/>
          <w:w w:val="105"/>
          <w:sz w:val="24"/>
        </w:rPr>
        <w:t> </w:t>
      </w:r>
      <w:r>
        <w:rPr>
          <w:color w:val="484D4F"/>
          <w:w w:val="105"/>
          <w:sz w:val="24"/>
        </w:rPr>
        <w:t>meet</w:t>
      </w:r>
      <w:r>
        <w:rPr>
          <w:color w:val="484D4F"/>
          <w:spacing w:val="-12"/>
          <w:w w:val="105"/>
          <w:sz w:val="24"/>
        </w:rPr>
        <w:t> </w:t>
      </w:r>
      <w:r>
        <w:rPr>
          <w:color w:val="484D4F"/>
          <w:w w:val="105"/>
          <w:sz w:val="24"/>
        </w:rPr>
        <w:t>the</w:t>
      </w:r>
      <w:r>
        <w:rPr>
          <w:color w:val="484D4F"/>
          <w:spacing w:val="-12"/>
          <w:w w:val="105"/>
          <w:sz w:val="24"/>
        </w:rPr>
        <w:t> </w:t>
      </w:r>
      <w:r>
        <w:rPr>
          <w:color w:val="484D4F"/>
          <w:w w:val="105"/>
          <w:sz w:val="24"/>
        </w:rPr>
        <w:t>performance</w:t>
      </w:r>
      <w:r>
        <w:rPr>
          <w:color w:val="484D4F"/>
          <w:spacing w:val="-16"/>
          <w:w w:val="105"/>
          <w:sz w:val="24"/>
        </w:rPr>
        <w:t> </w:t>
      </w:r>
      <w:r>
        <w:rPr>
          <w:color w:val="484D4F"/>
          <w:w w:val="105"/>
          <w:sz w:val="24"/>
        </w:rPr>
        <w:t>threshold</w:t>
      </w:r>
      <w:r>
        <w:rPr>
          <w:color w:val="484D4F"/>
          <w:spacing w:val="-12"/>
          <w:w w:val="105"/>
          <w:sz w:val="24"/>
        </w:rPr>
        <w:t> </w:t>
      </w:r>
      <w:r>
        <w:rPr>
          <w:color w:val="484D4F"/>
          <w:w w:val="105"/>
          <w:sz w:val="24"/>
        </w:rPr>
        <w:t>as</w:t>
      </w:r>
      <w:r>
        <w:rPr>
          <w:color w:val="484D4F"/>
          <w:spacing w:val="-7"/>
          <w:w w:val="105"/>
          <w:sz w:val="24"/>
        </w:rPr>
        <w:t> </w:t>
      </w:r>
      <w:r>
        <w:rPr>
          <w:color w:val="484D4F"/>
          <w:w w:val="105"/>
          <w:sz w:val="24"/>
        </w:rPr>
        <w:t>outlined in the SS for any of these performance objectives in anyone-month period shall constitute an immediate</w:t>
      </w:r>
      <w:r>
        <w:rPr>
          <w:color w:val="484D4F"/>
          <w:spacing w:val="-10"/>
          <w:w w:val="105"/>
          <w:sz w:val="24"/>
        </w:rPr>
        <w:t> </w:t>
      </w:r>
      <w:r>
        <w:rPr>
          <w:color w:val="484D4F"/>
          <w:w w:val="105"/>
          <w:sz w:val="24"/>
        </w:rPr>
        <w:t>Progress</w:t>
      </w:r>
      <w:r>
        <w:rPr>
          <w:color w:val="484D4F"/>
          <w:spacing w:val="-5"/>
          <w:w w:val="105"/>
          <w:sz w:val="24"/>
        </w:rPr>
        <w:t> </w:t>
      </w:r>
      <w:r>
        <w:rPr>
          <w:color w:val="484D4F"/>
          <w:w w:val="105"/>
          <w:sz w:val="24"/>
        </w:rPr>
        <w:t>Meeting</w:t>
      </w:r>
      <w:r>
        <w:rPr>
          <w:color w:val="484D4F"/>
          <w:spacing w:val="-10"/>
          <w:w w:val="105"/>
          <w:sz w:val="24"/>
        </w:rPr>
        <w:t> </w:t>
      </w:r>
      <w:r>
        <w:rPr>
          <w:color w:val="484D4F"/>
          <w:w w:val="105"/>
          <w:sz w:val="24"/>
        </w:rPr>
        <w:t>with</w:t>
      </w:r>
      <w:r>
        <w:rPr>
          <w:color w:val="484D4F"/>
          <w:spacing w:val="-10"/>
          <w:w w:val="105"/>
          <w:sz w:val="24"/>
        </w:rPr>
        <w:t> </w:t>
      </w:r>
      <w:r>
        <w:rPr>
          <w:color w:val="484D4F"/>
          <w:w w:val="105"/>
          <w:sz w:val="24"/>
        </w:rPr>
        <w:t>members</w:t>
      </w:r>
      <w:r>
        <w:rPr>
          <w:color w:val="484D4F"/>
          <w:spacing w:val="-3"/>
          <w:w w:val="105"/>
          <w:sz w:val="24"/>
        </w:rPr>
        <w:t> </w:t>
      </w:r>
      <w:r>
        <w:rPr>
          <w:color w:val="484D4F"/>
          <w:w w:val="105"/>
          <w:sz w:val="24"/>
        </w:rPr>
        <w:t>of</w:t>
      </w:r>
      <w:r>
        <w:rPr>
          <w:color w:val="484D4F"/>
          <w:spacing w:val="-9"/>
          <w:w w:val="105"/>
          <w:sz w:val="24"/>
        </w:rPr>
        <w:t> </w:t>
      </w:r>
      <w:r>
        <w:rPr>
          <w:color w:val="484D4F"/>
          <w:w w:val="105"/>
          <w:sz w:val="24"/>
        </w:rPr>
        <w:t>the</w:t>
      </w:r>
      <w:r>
        <w:rPr>
          <w:color w:val="484D4F"/>
          <w:spacing w:val="-8"/>
          <w:w w:val="105"/>
          <w:sz w:val="24"/>
        </w:rPr>
        <w:t> </w:t>
      </w:r>
      <w:r>
        <w:rPr>
          <w:color w:val="484D4F"/>
          <w:w w:val="105"/>
          <w:sz w:val="24"/>
        </w:rPr>
        <w:t>Multi-functional</w:t>
      </w:r>
      <w:r>
        <w:rPr>
          <w:color w:val="484D4F"/>
          <w:spacing w:val="-6"/>
          <w:w w:val="105"/>
          <w:sz w:val="24"/>
        </w:rPr>
        <w:t> </w:t>
      </w:r>
      <w:r>
        <w:rPr>
          <w:color w:val="484D4F"/>
          <w:w w:val="105"/>
          <w:sz w:val="24"/>
        </w:rPr>
        <w:t>Team.</w:t>
      </w:r>
      <w:r>
        <w:rPr>
          <w:color w:val="484D4F"/>
          <w:spacing w:val="-9"/>
          <w:w w:val="105"/>
          <w:sz w:val="24"/>
        </w:rPr>
        <w:t> </w:t>
      </w:r>
      <w:r>
        <w:rPr>
          <w:color w:val="484D4F"/>
          <w:w w:val="105"/>
          <w:sz w:val="24"/>
        </w:rPr>
        <w:t>All</w:t>
      </w:r>
      <w:r>
        <w:rPr>
          <w:color w:val="484D4F"/>
          <w:spacing w:val="-7"/>
          <w:w w:val="105"/>
          <w:sz w:val="24"/>
        </w:rPr>
        <w:t> </w:t>
      </w:r>
      <w:r>
        <w:rPr>
          <w:color w:val="484D4F"/>
          <w:w w:val="105"/>
          <w:sz w:val="24"/>
        </w:rPr>
        <w:t>remedies</w:t>
      </w:r>
      <w:r>
        <w:rPr>
          <w:color w:val="484D4F"/>
          <w:spacing w:val="-6"/>
          <w:w w:val="105"/>
          <w:sz w:val="24"/>
        </w:rPr>
        <w:t> </w:t>
      </w:r>
      <w:r>
        <w:rPr>
          <w:color w:val="484D4F"/>
          <w:w w:val="105"/>
          <w:sz w:val="24"/>
        </w:rPr>
        <w:t>shall</w:t>
      </w:r>
      <w:r>
        <w:rPr>
          <w:color w:val="484D4F"/>
          <w:spacing w:val="-5"/>
          <w:w w:val="105"/>
          <w:sz w:val="24"/>
        </w:rPr>
        <w:t> </w:t>
      </w:r>
      <w:r>
        <w:rPr>
          <w:color w:val="484D4F"/>
          <w:w w:val="105"/>
          <w:sz w:val="24"/>
        </w:rPr>
        <w:t>be in accordance with the FAR 52.212-4(a), Contract Terms and Conditions - Commercial Items,</w:t>
      </w:r>
    </w:p>
    <w:p>
      <w:pPr>
        <w:pStyle w:val="ListParagraph"/>
        <w:spacing w:after="0" w:line="240" w:lineRule="auto"/>
        <w:jc w:val="left"/>
        <w:rPr>
          <w:b/>
          <w:sz w:val="24"/>
        </w:rPr>
        <w:sectPr>
          <w:type w:val="continuous"/>
          <w:pgSz w:w="12240" w:h="15840"/>
          <w:pgMar w:header="0" w:footer="914" w:top="1080" w:bottom="1200" w:left="360" w:right="360"/>
        </w:sectPr>
      </w:pPr>
    </w:p>
    <w:p>
      <w:pPr>
        <w:pStyle w:val="BodyText"/>
        <w:spacing w:before="78"/>
        <w:ind w:left="1274"/>
      </w:pPr>
      <w:r>
        <w:rPr>
          <w:color w:val="484D4F"/>
          <w:spacing w:val="-2"/>
          <w:w w:val="105"/>
        </w:rPr>
        <w:t>Inspection/Acceptance.</w:t>
      </w:r>
    </w:p>
    <w:p>
      <w:pPr>
        <w:pStyle w:val="BodyText"/>
        <w:spacing w:before="3"/>
      </w:pPr>
    </w:p>
    <w:p>
      <w:pPr>
        <w:pStyle w:val="Heading1"/>
        <w:numPr>
          <w:ilvl w:val="1"/>
          <w:numId w:val="13"/>
        </w:numPr>
        <w:tabs>
          <w:tab w:pos="1274" w:val="left" w:leader="none"/>
        </w:tabs>
        <w:spacing w:line="240" w:lineRule="auto" w:before="0" w:after="0"/>
        <w:ind w:left="1274" w:right="0" w:hanging="564"/>
        <w:jc w:val="left"/>
        <w:rPr>
          <w:color w:val="484D4F"/>
        </w:rPr>
      </w:pPr>
      <w:r>
        <w:rPr>
          <w:color w:val="484D4F"/>
          <w:spacing w:val="-2"/>
        </w:rPr>
        <w:t>CONTRACTING</w:t>
      </w:r>
      <w:r>
        <w:rPr>
          <w:color w:val="484D4F"/>
          <w:spacing w:val="-14"/>
        </w:rPr>
        <w:t> </w:t>
      </w:r>
      <w:r>
        <w:rPr>
          <w:color w:val="484D4F"/>
          <w:spacing w:val="-2"/>
        </w:rPr>
        <w:t>OFFICER</w:t>
      </w:r>
      <w:r>
        <w:rPr>
          <w:color w:val="484D4F"/>
          <w:spacing w:val="-8"/>
        </w:rPr>
        <w:t> </w:t>
      </w:r>
      <w:r>
        <w:rPr>
          <w:color w:val="484D4F"/>
          <w:spacing w:val="-2"/>
        </w:rPr>
        <w:t>(CO)</w:t>
      </w:r>
      <w:r>
        <w:rPr>
          <w:color w:val="484D4F"/>
          <w:spacing w:val="-6"/>
        </w:rPr>
        <w:t> </w:t>
      </w:r>
      <w:r>
        <w:rPr>
          <w:color w:val="484D4F"/>
          <w:spacing w:val="-2"/>
        </w:rPr>
        <w:t>AND CONTRACTING</w:t>
      </w:r>
      <w:r>
        <w:rPr>
          <w:color w:val="484D4F"/>
          <w:spacing w:val="-7"/>
        </w:rPr>
        <w:t> </w:t>
      </w:r>
      <w:r>
        <w:rPr>
          <w:color w:val="484D4F"/>
          <w:spacing w:val="-2"/>
        </w:rPr>
        <w:t>OFFICER</w:t>
      </w:r>
      <w:r>
        <w:rPr>
          <w:color w:val="484D4F"/>
        </w:rPr>
        <w:t> </w:t>
      </w:r>
      <w:r>
        <w:rPr>
          <w:color w:val="484D4F"/>
          <w:spacing w:val="-2"/>
        </w:rPr>
        <w:t>REPRESENTAVITE</w:t>
      </w:r>
    </w:p>
    <w:p>
      <w:pPr>
        <w:spacing w:before="0"/>
        <w:ind w:left="1318" w:right="614" w:firstLine="0"/>
        <w:jc w:val="left"/>
        <w:rPr>
          <w:sz w:val="22"/>
        </w:rPr>
      </w:pPr>
      <w:r>
        <w:rPr>
          <w:b/>
          <w:color w:val="484D4F"/>
          <w:sz w:val="24"/>
        </w:rPr>
        <w:t>(COR) (QUALITY ASSURANCE PERSONNEL). </w:t>
      </w:r>
      <w:r>
        <w:rPr>
          <w:color w:val="484D4F"/>
          <w:sz w:val="24"/>
        </w:rPr>
        <w:t>The CO will appoint a primary and alternate </w:t>
      </w:r>
      <w:r>
        <w:rPr>
          <w:color w:val="484D4F"/>
          <w:sz w:val="22"/>
        </w:rPr>
        <w:t>COR(s) for managing the day-to-day activities</w:t>
      </w:r>
      <w:r>
        <w:rPr>
          <w:color w:val="484D4F"/>
          <w:spacing w:val="36"/>
          <w:sz w:val="22"/>
        </w:rPr>
        <w:t> </w:t>
      </w:r>
      <w:r>
        <w:rPr>
          <w:color w:val="484D4F"/>
          <w:sz w:val="22"/>
        </w:rPr>
        <w:t>of the contract. The identity, title, and authority of</w:t>
      </w:r>
      <w:r>
        <w:rPr>
          <w:color w:val="484D4F"/>
          <w:spacing w:val="39"/>
          <w:sz w:val="22"/>
        </w:rPr>
        <w:t> </w:t>
      </w:r>
      <w:r>
        <w:rPr>
          <w:color w:val="484D4F"/>
          <w:sz w:val="22"/>
        </w:rPr>
        <w:t>this representative</w:t>
      </w:r>
      <w:r>
        <w:rPr>
          <w:color w:val="484D4F"/>
          <w:spacing w:val="40"/>
          <w:sz w:val="22"/>
        </w:rPr>
        <w:t> </w:t>
      </w:r>
      <w:r>
        <w:rPr>
          <w:color w:val="484D4F"/>
          <w:sz w:val="22"/>
        </w:rPr>
        <w:t>will</w:t>
      </w:r>
      <w:r>
        <w:rPr>
          <w:color w:val="484D4F"/>
          <w:spacing w:val="40"/>
          <w:sz w:val="22"/>
        </w:rPr>
        <w:t> </w:t>
      </w:r>
      <w:r>
        <w:rPr>
          <w:color w:val="484D4F"/>
          <w:sz w:val="22"/>
        </w:rPr>
        <w:t>be</w:t>
      </w:r>
      <w:r>
        <w:rPr>
          <w:color w:val="484D4F"/>
          <w:spacing w:val="40"/>
          <w:sz w:val="22"/>
        </w:rPr>
        <w:t> </w:t>
      </w:r>
      <w:r>
        <w:rPr>
          <w:color w:val="484D4F"/>
          <w:sz w:val="22"/>
        </w:rPr>
        <w:t>provided</w:t>
      </w:r>
      <w:r>
        <w:rPr>
          <w:color w:val="484D4F"/>
          <w:spacing w:val="37"/>
          <w:sz w:val="22"/>
        </w:rPr>
        <w:t> </w:t>
      </w:r>
      <w:r>
        <w:rPr>
          <w:color w:val="484D4F"/>
          <w:sz w:val="22"/>
        </w:rPr>
        <w:t>in</w:t>
      </w:r>
      <w:r>
        <w:rPr>
          <w:color w:val="484D4F"/>
          <w:spacing w:val="40"/>
          <w:sz w:val="22"/>
        </w:rPr>
        <w:t> </w:t>
      </w:r>
      <w:r>
        <w:rPr>
          <w:color w:val="484D4F"/>
          <w:sz w:val="22"/>
        </w:rPr>
        <w:t>writing</w:t>
      </w:r>
      <w:r>
        <w:rPr>
          <w:color w:val="484D4F"/>
          <w:spacing w:val="37"/>
          <w:sz w:val="22"/>
        </w:rPr>
        <w:t> </w:t>
      </w:r>
      <w:r>
        <w:rPr>
          <w:color w:val="484D4F"/>
          <w:sz w:val="22"/>
        </w:rPr>
        <w:t>to</w:t>
      </w:r>
      <w:r>
        <w:rPr>
          <w:color w:val="484D4F"/>
          <w:spacing w:val="37"/>
          <w:sz w:val="22"/>
        </w:rPr>
        <w:t> </w:t>
      </w:r>
      <w:r>
        <w:rPr>
          <w:color w:val="484D4F"/>
          <w:sz w:val="22"/>
        </w:rPr>
        <w:t>the</w:t>
      </w:r>
      <w:r>
        <w:rPr>
          <w:color w:val="484D4F"/>
          <w:spacing w:val="40"/>
          <w:sz w:val="22"/>
        </w:rPr>
        <w:t> </w:t>
      </w:r>
      <w:r>
        <w:rPr>
          <w:color w:val="484D4F"/>
          <w:sz w:val="22"/>
        </w:rPr>
        <w:t>contractor</w:t>
      </w:r>
      <w:r>
        <w:rPr>
          <w:color w:val="484D4F"/>
          <w:spacing w:val="40"/>
          <w:sz w:val="22"/>
        </w:rPr>
        <w:t> </w:t>
      </w:r>
      <w:r>
        <w:rPr>
          <w:color w:val="484D4F"/>
          <w:sz w:val="22"/>
        </w:rPr>
        <w:t>after</w:t>
      </w:r>
      <w:r>
        <w:rPr>
          <w:color w:val="484D4F"/>
          <w:spacing w:val="40"/>
          <w:sz w:val="22"/>
        </w:rPr>
        <w:t> </w:t>
      </w:r>
      <w:r>
        <w:rPr>
          <w:color w:val="484D4F"/>
          <w:sz w:val="22"/>
        </w:rPr>
        <w:t>contract</w:t>
      </w:r>
      <w:r>
        <w:rPr>
          <w:color w:val="484D4F"/>
          <w:spacing w:val="40"/>
          <w:sz w:val="22"/>
        </w:rPr>
        <w:t> </w:t>
      </w:r>
      <w:r>
        <w:rPr>
          <w:color w:val="484D4F"/>
          <w:sz w:val="22"/>
        </w:rPr>
        <w:t>award.</w:t>
      </w:r>
    </w:p>
    <w:p>
      <w:pPr>
        <w:pStyle w:val="BodyText"/>
        <w:spacing w:before="21"/>
        <w:rPr>
          <w:sz w:val="22"/>
        </w:rPr>
      </w:pPr>
    </w:p>
    <w:p>
      <w:pPr>
        <w:pStyle w:val="ListParagraph"/>
        <w:numPr>
          <w:ilvl w:val="1"/>
          <w:numId w:val="13"/>
        </w:numPr>
        <w:tabs>
          <w:tab w:pos="1274" w:val="left" w:leader="none"/>
          <w:tab w:pos="1320" w:val="left" w:leader="none"/>
        </w:tabs>
        <w:spacing w:line="240" w:lineRule="auto" w:before="0" w:after="0"/>
        <w:ind w:left="1320" w:right="749" w:hanging="610"/>
        <w:jc w:val="left"/>
        <w:rPr>
          <w:b/>
          <w:color w:val="484D4F"/>
          <w:sz w:val="24"/>
        </w:rPr>
      </w:pPr>
      <w:r>
        <w:rPr>
          <w:b/>
          <w:color w:val="484D4F"/>
          <w:sz w:val="24"/>
        </w:rPr>
        <w:t>PERIODIC PROGRESS MEETINGS. </w:t>
      </w:r>
      <w:r>
        <w:rPr>
          <w:color w:val="484D4F"/>
          <w:sz w:val="24"/>
        </w:rPr>
        <w:t>The CO reserves the right to schedule periodic meetings </w:t>
      </w:r>
      <w:r>
        <w:rPr>
          <w:color w:val="484D4F"/>
          <w:w w:val="105"/>
          <w:sz w:val="24"/>
        </w:rPr>
        <w:t>with the Functional Commander, COR, other government personnel as appropriate, and the contractor to discuss the Contractor’s performance. The following issues will be discussed, </w:t>
      </w:r>
      <w:r>
        <w:rPr>
          <w:color w:val="484D4F"/>
          <w:spacing w:val="-2"/>
          <w:w w:val="105"/>
          <w:sz w:val="24"/>
        </w:rPr>
        <w:t>opportunities to</w:t>
      </w:r>
      <w:r>
        <w:rPr>
          <w:color w:val="484D4F"/>
          <w:spacing w:val="-7"/>
          <w:w w:val="105"/>
          <w:sz w:val="24"/>
        </w:rPr>
        <w:t> </w:t>
      </w:r>
      <w:r>
        <w:rPr>
          <w:color w:val="484D4F"/>
          <w:spacing w:val="-2"/>
          <w:w w:val="105"/>
          <w:sz w:val="24"/>
        </w:rPr>
        <w:t>improve</w:t>
      </w:r>
      <w:r>
        <w:rPr>
          <w:color w:val="484D4F"/>
          <w:spacing w:val="-8"/>
          <w:w w:val="105"/>
          <w:sz w:val="24"/>
        </w:rPr>
        <w:t> </w:t>
      </w:r>
      <w:r>
        <w:rPr>
          <w:color w:val="484D4F"/>
          <w:spacing w:val="-2"/>
          <w:w w:val="105"/>
          <w:sz w:val="24"/>
        </w:rPr>
        <w:t>the</w:t>
      </w:r>
      <w:r>
        <w:rPr>
          <w:color w:val="484D4F"/>
          <w:spacing w:val="-4"/>
          <w:w w:val="105"/>
          <w:sz w:val="24"/>
        </w:rPr>
        <w:t> </w:t>
      </w:r>
      <w:r>
        <w:rPr>
          <w:color w:val="484D4F"/>
          <w:spacing w:val="-2"/>
          <w:w w:val="105"/>
          <w:sz w:val="24"/>
        </w:rPr>
        <w:t>contract,</w:t>
      </w:r>
      <w:r>
        <w:rPr>
          <w:color w:val="484D4F"/>
          <w:spacing w:val="-4"/>
          <w:w w:val="105"/>
          <w:sz w:val="24"/>
        </w:rPr>
        <w:t> </w:t>
      </w:r>
      <w:r>
        <w:rPr>
          <w:color w:val="484D4F"/>
          <w:spacing w:val="-2"/>
          <w:w w:val="105"/>
          <w:sz w:val="24"/>
        </w:rPr>
        <w:t>any</w:t>
      </w:r>
      <w:r>
        <w:rPr>
          <w:color w:val="484D4F"/>
          <w:spacing w:val="-7"/>
          <w:w w:val="105"/>
          <w:sz w:val="24"/>
        </w:rPr>
        <w:t> </w:t>
      </w:r>
      <w:r>
        <w:rPr>
          <w:color w:val="484D4F"/>
          <w:spacing w:val="-2"/>
          <w:w w:val="105"/>
          <w:sz w:val="24"/>
        </w:rPr>
        <w:t>modifications</w:t>
      </w:r>
      <w:r>
        <w:rPr>
          <w:color w:val="484D4F"/>
          <w:spacing w:val="-6"/>
          <w:w w:val="105"/>
          <w:sz w:val="24"/>
        </w:rPr>
        <w:t> </w:t>
      </w:r>
      <w:r>
        <w:rPr>
          <w:color w:val="484D4F"/>
          <w:spacing w:val="-2"/>
          <w:w w:val="105"/>
          <w:sz w:val="24"/>
        </w:rPr>
        <w:t>required</w:t>
      </w:r>
      <w:r>
        <w:rPr>
          <w:color w:val="484D4F"/>
          <w:spacing w:val="-3"/>
          <w:w w:val="105"/>
          <w:sz w:val="24"/>
        </w:rPr>
        <w:t> </w:t>
      </w:r>
      <w:r>
        <w:rPr>
          <w:color w:val="484D4F"/>
          <w:spacing w:val="-2"/>
          <w:w w:val="105"/>
          <w:sz w:val="24"/>
        </w:rPr>
        <w:t>of</w:t>
      </w:r>
      <w:r>
        <w:rPr>
          <w:color w:val="484D4F"/>
          <w:spacing w:val="-7"/>
          <w:w w:val="105"/>
          <w:sz w:val="24"/>
        </w:rPr>
        <w:t> </w:t>
      </w:r>
      <w:r>
        <w:rPr>
          <w:color w:val="484D4F"/>
          <w:spacing w:val="-2"/>
          <w:w w:val="105"/>
          <w:sz w:val="24"/>
        </w:rPr>
        <w:t>the</w:t>
      </w:r>
      <w:r>
        <w:rPr>
          <w:color w:val="484D4F"/>
          <w:spacing w:val="-4"/>
          <w:w w:val="105"/>
          <w:sz w:val="24"/>
        </w:rPr>
        <w:t> </w:t>
      </w:r>
      <w:r>
        <w:rPr>
          <w:color w:val="484D4F"/>
          <w:spacing w:val="-2"/>
          <w:w w:val="105"/>
          <w:sz w:val="24"/>
        </w:rPr>
        <w:t>contract,</w:t>
      </w:r>
      <w:r>
        <w:rPr>
          <w:color w:val="484D4F"/>
          <w:spacing w:val="-7"/>
          <w:w w:val="105"/>
          <w:sz w:val="24"/>
        </w:rPr>
        <w:t> </w:t>
      </w:r>
      <w:r>
        <w:rPr>
          <w:color w:val="484D4F"/>
          <w:spacing w:val="-2"/>
          <w:w w:val="105"/>
          <w:sz w:val="24"/>
        </w:rPr>
        <w:t>unsatisfactory </w:t>
      </w:r>
      <w:r>
        <w:rPr>
          <w:color w:val="484D4F"/>
          <w:w w:val="105"/>
          <w:sz w:val="24"/>
        </w:rPr>
        <w:t>inspections</w:t>
      </w:r>
      <w:r>
        <w:rPr>
          <w:color w:val="484D4F"/>
          <w:spacing w:val="-10"/>
          <w:w w:val="105"/>
          <w:sz w:val="24"/>
        </w:rPr>
        <w:t> </w:t>
      </w:r>
      <w:r>
        <w:rPr>
          <w:color w:val="484D4F"/>
          <w:w w:val="105"/>
          <w:sz w:val="24"/>
        </w:rPr>
        <w:t>and</w:t>
      </w:r>
      <w:r>
        <w:rPr>
          <w:color w:val="484D4F"/>
          <w:spacing w:val="-15"/>
          <w:w w:val="105"/>
          <w:sz w:val="24"/>
        </w:rPr>
        <w:t> </w:t>
      </w:r>
      <w:r>
        <w:rPr>
          <w:color w:val="484D4F"/>
          <w:w w:val="105"/>
          <w:sz w:val="24"/>
        </w:rPr>
        <w:t>trends</w:t>
      </w:r>
      <w:r>
        <w:rPr>
          <w:color w:val="484D4F"/>
          <w:spacing w:val="-7"/>
          <w:w w:val="105"/>
          <w:sz w:val="24"/>
        </w:rPr>
        <w:t> </w:t>
      </w:r>
      <w:r>
        <w:rPr>
          <w:color w:val="484D4F"/>
          <w:w w:val="105"/>
          <w:sz w:val="24"/>
        </w:rPr>
        <w:t>against</w:t>
      </w:r>
      <w:r>
        <w:rPr>
          <w:color w:val="484D4F"/>
          <w:spacing w:val="-10"/>
          <w:w w:val="105"/>
          <w:sz w:val="24"/>
        </w:rPr>
        <w:t> </w:t>
      </w:r>
      <w:r>
        <w:rPr>
          <w:color w:val="484D4F"/>
          <w:w w:val="105"/>
          <w:sz w:val="24"/>
        </w:rPr>
        <w:t>each</w:t>
      </w:r>
      <w:r>
        <w:rPr>
          <w:color w:val="484D4F"/>
          <w:spacing w:val="-9"/>
          <w:w w:val="105"/>
          <w:sz w:val="24"/>
        </w:rPr>
        <w:t> </w:t>
      </w:r>
      <w:r>
        <w:rPr>
          <w:color w:val="484D4F"/>
          <w:w w:val="105"/>
          <w:sz w:val="24"/>
        </w:rPr>
        <w:t>performance</w:t>
      </w:r>
      <w:r>
        <w:rPr>
          <w:color w:val="484D4F"/>
          <w:spacing w:val="-13"/>
          <w:w w:val="105"/>
          <w:sz w:val="24"/>
        </w:rPr>
        <w:t> </w:t>
      </w:r>
      <w:r>
        <w:rPr>
          <w:color w:val="484D4F"/>
          <w:w w:val="105"/>
          <w:sz w:val="24"/>
        </w:rPr>
        <w:t>objective</w:t>
      </w:r>
      <w:r>
        <w:rPr>
          <w:color w:val="484D4F"/>
          <w:spacing w:val="-16"/>
          <w:w w:val="105"/>
          <w:sz w:val="24"/>
        </w:rPr>
        <w:t> </w:t>
      </w:r>
      <w:r>
        <w:rPr>
          <w:color w:val="484D4F"/>
          <w:w w:val="105"/>
          <w:sz w:val="24"/>
        </w:rPr>
        <w:t>observed,</w:t>
      </w:r>
      <w:r>
        <w:rPr>
          <w:color w:val="484D4F"/>
          <w:spacing w:val="-12"/>
          <w:w w:val="105"/>
          <w:sz w:val="24"/>
        </w:rPr>
        <w:t> </w:t>
      </w:r>
      <w:r>
        <w:rPr>
          <w:color w:val="484D4F"/>
          <w:w w:val="105"/>
          <w:sz w:val="24"/>
        </w:rPr>
        <w:t>positive</w:t>
      </w:r>
      <w:r>
        <w:rPr>
          <w:color w:val="484D4F"/>
          <w:spacing w:val="-15"/>
          <w:w w:val="105"/>
          <w:sz w:val="24"/>
        </w:rPr>
        <w:t> </w:t>
      </w:r>
      <w:r>
        <w:rPr>
          <w:color w:val="484D4F"/>
          <w:w w:val="105"/>
          <w:sz w:val="24"/>
        </w:rPr>
        <w:t>performance</w:t>
      </w:r>
      <w:r>
        <w:rPr>
          <w:color w:val="484D4F"/>
          <w:spacing w:val="-13"/>
          <w:w w:val="105"/>
          <w:sz w:val="24"/>
        </w:rPr>
        <w:t> </w:t>
      </w:r>
      <w:r>
        <w:rPr>
          <w:color w:val="484D4F"/>
          <w:w w:val="105"/>
          <w:sz w:val="24"/>
        </w:rPr>
        <w:t>and steps taken by the contractor to prevent unsatisfactory occurrences in the future.</w:t>
      </w:r>
    </w:p>
    <w:p>
      <w:pPr>
        <w:pStyle w:val="ListParagraph"/>
        <w:numPr>
          <w:ilvl w:val="1"/>
          <w:numId w:val="13"/>
        </w:numPr>
        <w:tabs>
          <w:tab w:pos="2093" w:val="left" w:leader="none"/>
        </w:tabs>
        <w:spacing w:line="240" w:lineRule="auto" w:before="267" w:after="0"/>
        <w:ind w:left="2093" w:right="752" w:hanging="608"/>
        <w:jc w:val="left"/>
        <w:rPr>
          <w:b/>
          <w:color w:val="484D4F"/>
          <w:sz w:val="24"/>
        </w:rPr>
      </w:pPr>
      <w:r>
        <w:rPr>
          <w:b/>
          <w:color w:val="484D4F"/>
          <w:spacing w:val="-2"/>
          <w:sz w:val="24"/>
        </w:rPr>
        <w:t>DELIVERABLES.</w:t>
      </w:r>
      <w:r>
        <w:rPr>
          <w:b/>
          <w:color w:val="484D4F"/>
          <w:spacing w:val="-6"/>
          <w:sz w:val="24"/>
        </w:rPr>
        <w:t> </w:t>
      </w:r>
      <w:r>
        <w:rPr>
          <w:color w:val="484D4F"/>
          <w:spacing w:val="-2"/>
          <w:sz w:val="24"/>
        </w:rPr>
        <w:t>The</w:t>
      </w:r>
      <w:r>
        <w:rPr>
          <w:color w:val="484D4F"/>
          <w:spacing w:val="-12"/>
          <w:sz w:val="24"/>
        </w:rPr>
        <w:t> </w:t>
      </w:r>
      <w:r>
        <w:rPr>
          <w:color w:val="484D4F"/>
          <w:spacing w:val="-2"/>
          <w:sz w:val="24"/>
        </w:rPr>
        <w:t>contractor</w:t>
      </w:r>
      <w:r>
        <w:rPr>
          <w:color w:val="484D4F"/>
          <w:spacing w:val="-4"/>
          <w:sz w:val="24"/>
        </w:rPr>
        <w:t> </w:t>
      </w:r>
      <w:r>
        <w:rPr>
          <w:color w:val="484D4F"/>
          <w:spacing w:val="-2"/>
          <w:sz w:val="24"/>
        </w:rPr>
        <w:t>shall</w:t>
      </w:r>
      <w:r>
        <w:rPr>
          <w:color w:val="484D4F"/>
          <w:spacing w:val="-6"/>
          <w:sz w:val="24"/>
        </w:rPr>
        <w:t> </w:t>
      </w:r>
      <w:r>
        <w:rPr>
          <w:color w:val="484D4F"/>
          <w:spacing w:val="-2"/>
          <w:sz w:val="24"/>
        </w:rPr>
        <w:t>submit</w:t>
      </w:r>
      <w:r>
        <w:rPr>
          <w:color w:val="484D4F"/>
          <w:spacing w:val="-9"/>
          <w:sz w:val="24"/>
        </w:rPr>
        <w:t> </w:t>
      </w:r>
      <w:r>
        <w:rPr>
          <w:color w:val="484D4F"/>
          <w:spacing w:val="-2"/>
          <w:sz w:val="24"/>
        </w:rPr>
        <w:t>all</w:t>
      </w:r>
      <w:r>
        <w:rPr>
          <w:color w:val="484D4F"/>
          <w:spacing w:val="-3"/>
          <w:sz w:val="24"/>
        </w:rPr>
        <w:t> </w:t>
      </w:r>
      <w:r>
        <w:rPr>
          <w:color w:val="484D4F"/>
          <w:spacing w:val="-2"/>
          <w:sz w:val="24"/>
        </w:rPr>
        <w:t>deliverables</w:t>
      </w:r>
      <w:r>
        <w:rPr>
          <w:color w:val="484D4F"/>
          <w:spacing w:val="-6"/>
          <w:sz w:val="24"/>
        </w:rPr>
        <w:t> </w:t>
      </w:r>
      <w:r>
        <w:rPr>
          <w:color w:val="484D4F"/>
          <w:spacing w:val="-2"/>
          <w:sz w:val="24"/>
        </w:rPr>
        <w:t>in</w:t>
      </w:r>
      <w:r>
        <w:rPr>
          <w:color w:val="484D4F"/>
          <w:spacing w:val="-7"/>
          <w:sz w:val="24"/>
        </w:rPr>
        <w:t> </w:t>
      </w:r>
      <w:r>
        <w:rPr>
          <w:color w:val="484D4F"/>
          <w:spacing w:val="-2"/>
          <w:sz w:val="24"/>
        </w:rPr>
        <w:t>electronic</w:t>
      </w:r>
      <w:r>
        <w:rPr>
          <w:color w:val="484D4F"/>
          <w:spacing w:val="-4"/>
          <w:sz w:val="24"/>
        </w:rPr>
        <w:t> </w:t>
      </w:r>
      <w:r>
        <w:rPr>
          <w:color w:val="484D4F"/>
          <w:spacing w:val="-2"/>
          <w:sz w:val="24"/>
        </w:rPr>
        <w:t>form</w:t>
      </w:r>
      <w:r>
        <w:rPr>
          <w:color w:val="484D4F"/>
          <w:spacing w:val="-6"/>
          <w:sz w:val="24"/>
        </w:rPr>
        <w:t> </w:t>
      </w:r>
      <w:r>
        <w:rPr>
          <w:color w:val="484D4F"/>
          <w:spacing w:val="-2"/>
          <w:sz w:val="24"/>
        </w:rPr>
        <w:t>and</w:t>
      </w:r>
      <w:r>
        <w:rPr>
          <w:color w:val="484D4F"/>
          <w:spacing w:val="-7"/>
          <w:sz w:val="24"/>
        </w:rPr>
        <w:t> </w:t>
      </w:r>
      <w:r>
        <w:rPr>
          <w:color w:val="484D4F"/>
          <w:spacing w:val="-2"/>
          <w:sz w:val="24"/>
        </w:rPr>
        <w:t>shall </w:t>
      </w:r>
      <w:r>
        <w:rPr>
          <w:color w:val="484D4F"/>
          <w:sz w:val="24"/>
        </w:rPr>
        <w:t>produce reports using the Microsoft Office suite of applications. All deliverables must meet professional standards, and the requirements set forth in contractual documentation. The contractor shall be responsible for delivering all end items specified.</w:t>
      </w:r>
    </w:p>
    <w:p>
      <w:pPr>
        <w:pStyle w:val="BodyText"/>
        <w:rPr>
          <w:sz w:val="20"/>
        </w:rPr>
      </w:pPr>
    </w:p>
    <w:p>
      <w:pPr>
        <w:pStyle w:val="BodyText"/>
        <w:spacing w:before="79"/>
        <w:rPr>
          <w:sz w:val="20"/>
        </w:rPr>
      </w:pPr>
    </w:p>
    <w:tbl>
      <w:tblPr>
        <w:tblW w:w="0" w:type="auto"/>
        <w:jc w:val="left"/>
        <w:tblInd w:w="398" w:type="dxa"/>
        <w:tblBorders>
          <w:top w:val="single" w:sz="4" w:space="0" w:color="484D4F"/>
          <w:left w:val="single" w:sz="4" w:space="0" w:color="484D4F"/>
          <w:bottom w:val="single" w:sz="4" w:space="0" w:color="484D4F"/>
          <w:right w:val="single" w:sz="4" w:space="0" w:color="484D4F"/>
          <w:insideH w:val="single" w:sz="4" w:space="0" w:color="484D4F"/>
          <w:insideV w:val="single" w:sz="4" w:space="0" w:color="484D4F"/>
        </w:tblBorders>
        <w:tblLayout w:type="fixed"/>
        <w:tblCellMar>
          <w:top w:w="0" w:type="dxa"/>
          <w:left w:w="0" w:type="dxa"/>
          <w:bottom w:w="0" w:type="dxa"/>
          <w:right w:w="0" w:type="dxa"/>
        </w:tblCellMar>
        <w:tblLook w:val="01E0"/>
      </w:tblPr>
      <w:tblGrid>
        <w:gridCol w:w="3867"/>
        <w:gridCol w:w="2700"/>
        <w:gridCol w:w="4229"/>
      </w:tblGrid>
      <w:tr>
        <w:trPr>
          <w:trHeight w:val="381" w:hRule="atLeast"/>
        </w:trPr>
        <w:tc>
          <w:tcPr>
            <w:tcW w:w="10796" w:type="dxa"/>
            <w:gridSpan w:val="3"/>
          </w:tcPr>
          <w:p>
            <w:pPr>
              <w:pStyle w:val="TableParagraph"/>
              <w:spacing w:line="268" w:lineRule="exact"/>
              <w:ind w:left="906"/>
              <w:jc w:val="center"/>
              <w:rPr>
                <w:rFonts w:ascii="Times New Roman"/>
                <w:b/>
                <w:sz w:val="24"/>
              </w:rPr>
            </w:pPr>
            <w:r>
              <w:rPr>
                <w:rFonts w:ascii="Times New Roman"/>
                <w:b/>
                <w:color w:val="484D4F"/>
                <w:spacing w:val="-2"/>
                <w:sz w:val="24"/>
              </w:rPr>
              <w:t>Schedule</w:t>
            </w:r>
            <w:r>
              <w:rPr>
                <w:rFonts w:ascii="Times New Roman"/>
                <w:b/>
                <w:color w:val="484D4F"/>
                <w:spacing w:val="-13"/>
                <w:sz w:val="24"/>
              </w:rPr>
              <w:t> </w:t>
            </w:r>
            <w:r>
              <w:rPr>
                <w:rFonts w:ascii="Times New Roman"/>
                <w:b/>
                <w:color w:val="484D4F"/>
                <w:spacing w:val="-2"/>
                <w:sz w:val="24"/>
              </w:rPr>
              <w:t>of</w:t>
            </w:r>
            <w:r>
              <w:rPr>
                <w:rFonts w:ascii="Times New Roman"/>
                <w:b/>
                <w:color w:val="484D4F"/>
                <w:spacing w:val="-4"/>
                <w:sz w:val="24"/>
              </w:rPr>
              <w:t> </w:t>
            </w:r>
            <w:r>
              <w:rPr>
                <w:rFonts w:ascii="Times New Roman"/>
                <w:b/>
                <w:color w:val="484D4F"/>
                <w:spacing w:val="-2"/>
                <w:sz w:val="24"/>
              </w:rPr>
              <w:t>Deliverables</w:t>
            </w:r>
          </w:p>
        </w:tc>
      </w:tr>
      <w:tr>
        <w:trPr>
          <w:trHeight w:val="321" w:hRule="atLeast"/>
        </w:trPr>
        <w:tc>
          <w:tcPr>
            <w:tcW w:w="3867" w:type="dxa"/>
          </w:tcPr>
          <w:p>
            <w:pPr>
              <w:pStyle w:val="TableParagraph"/>
              <w:spacing w:line="253" w:lineRule="exact"/>
              <w:ind w:left="31"/>
              <w:rPr>
                <w:rFonts w:ascii="Times New Roman"/>
                <w:sz w:val="24"/>
              </w:rPr>
            </w:pPr>
            <w:r>
              <w:rPr>
                <w:rFonts w:ascii="Times New Roman"/>
                <w:color w:val="484D4F"/>
                <w:spacing w:val="-2"/>
                <w:sz w:val="24"/>
              </w:rPr>
              <w:t>Deliverable</w:t>
            </w:r>
          </w:p>
        </w:tc>
        <w:tc>
          <w:tcPr>
            <w:tcW w:w="2700" w:type="dxa"/>
          </w:tcPr>
          <w:p>
            <w:pPr>
              <w:pStyle w:val="TableParagraph"/>
              <w:spacing w:line="258" w:lineRule="exact"/>
              <w:ind w:left="149"/>
              <w:rPr>
                <w:rFonts w:ascii="Times New Roman"/>
                <w:sz w:val="24"/>
              </w:rPr>
            </w:pPr>
            <w:r>
              <w:rPr>
                <w:rFonts w:ascii="Times New Roman"/>
                <w:color w:val="484D4F"/>
                <w:spacing w:val="-4"/>
                <w:sz w:val="24"/>
              </w:rPr>
              <w:t>Frequency</w:t>
            </w:r>
            <w:r>
              <w:rPr>
                <w:rFonts w:ascii="Times New Roman"/>
                <w:color w:val="484D4F"/>
                <w:spacing w:val="-16"/>
                <w:sz w:val="24"/>
              </w:rPr>
              <w:t> </w:t>
            </w:r>
            <w:r>
              <w:rPr>
                <w:rFonts w:ascii="Times New Roman"/>
                <w:color w:val="484D4F"/>
                <w:spacing w:val="-4"/>
                <w:sz w:val="24"/>
              </w:rPr>
              <w:t>of</w:t>
            </w:r>
            <w:r>
              <w:rPr>
                <w:rFonts w:ascii="Times New Roman"/>
                <w:color w:val="484D4F"/>
                <w:spacing w:val="-8"/>
                <w:sz w:val="24"/>
              </w:rPr>
              <w:t> </w:t>
            </w:r>
            <w:r>
              <w:rPr>
                <w:rFonts w:ascii="Times New Roman"/>
                <w:color w:val="484D4F"/>
                <w:spacing w:val="-4"/>
                <w:sz w:val="24"/>
              </w:rPr>
              <w:t>Submission</w:t>
            </w:r>
          </w:p>
        </w:tc>
        <w:tc>
          <w:tcPr>
            <w:tcW w:w="4229" w:type="dxa"/>
          </w:tcPr>
          <w:p>
            <w:pPr>
              <w:pStyle w:val="TableParagraph"/>
              <w:spacing w:line="258" w:lineRule="exact"/>
              <w:ind w:left="149"/>
              <w:rPr>
                <w:rFonts w:ascii="Times New Roman"/>
                <w:sz w:val="24"/>
              </w:rPr>
            </w:pPr>
            <w:r>
              <w:rPr>
                <w:rFonts w:ascii="Times New Roman"/>
                <w:color w:val="484D4F"/>
                <w:spacing w:val="-2"/>
                <w:sz w:val="24"/>
              </w:rPr>
              <w:t>Due</w:t>
            </w:r>
            <w:r>
              <w:rPr>
                <w:rFonts w:ascii="Times New Roman"/>
                <w:color w:val="484D4F"/>
                <w:spacing w:val="-20"/>
                <w:sz w:val="24"/>
              </w:rPr>
              <w:t> </w:t>
            </w:r>
            <w:r>
              <w:rPr>
                <w:rFonts w:ascii="Times New Roman"/>
                <w:color w:val="484D4F"/>
                <w:spacing w:val="-4"/>
                <w:sz w:val="24"/>
              </w:rPr>
              <w:t>Date</w:t>
            </w:r>
          </w:p>
        </w:tc>
      </w:tr>
      <w:tr>
        <w:trPr>
          <w:trHeight w:val="753" w:hRule="atLeast"/>
        </w:trPr>
        <w:tc>
          <w:tcPr>
            <w:tcW w:w="3867" w:type="dxa"/>
          </w:tcPr>
          <w:p>
            <w:pPr>
              <w:pStyle w:val="TableParagraph"/>
              <w:spacing w:line="199" w:lineRule="auto" w:before="1"/>
              <w:ind w:left="31" w:right="167"/>
              <w:rPr>
                <w:rFonts w:ascii="Times New Roman"/>
                <w:sz w:val="24"/>
              </w:rPr>
            </w:pPr>
            <w:r>
              <w:rPr>
                <w:rFonts w:ascii="Times New Roman"/>
                <w:color w:val="484D4F"/>
                <w:spacing w:val="-4"/>
                <w:sz w:val="24"/>
              </w:rPr>
              <w:t>Contractor's</w:t>
            </w:r>
            <w:r>
              <w:rPr>
                <w:rFonts w:ascii="Times New Roman"/>
                <w:color w:val="484D4F"/>
                <w:spacing w:val="-12"/>
                <w:sz w:val="24"/>
              </w:rPr>
              <w:t> </w:t>
            </w:r>
            <w:r>
              <w:rPr>
                <w:rFonts w:ascii="Times New Roman"/>
                <w:color w:val="484D4F"/>
                <w:spacing w:val="-4"/>
                <w:sz w:val="24"/>
              </w:rPr>
              <w:t>Quality</w:t>
            </w:r>
            <w:r>
              <w:rPr>
                <w:rFonts w:ascii="Times New Roman"/>
                <w:color w:val="484D4F"/>
                <w:spacing w:val="-15"/>
                <w:sz w:val="24"/>
              </w:rPr>
              <w:t> </w:t>
            </w:r>
            <w:r>
              <w:rPr>
                <w:rFonts w:ascii="Times New Roman"/>
                <w:color w:val="484D4F"/>
                <w:spacing w:val="-4"/>
                <w:sz w:val="24"/>
              </w:rPr>
              <w:t>Control</w:t>
            </w:r>
            <w:r>
              <w:rPr>
                <w:rFonts w:ascii="Times New Roman"/>
                <w:color w:val="484D4F"/>
                <w:spacing w:val="-14"/>
                <w:sz w:val="24"/>
              </w:rPr>
              <w:t> </w:t>
            </w:r>
            <w:r>
              <w:rPr>
                <w:rFonts w:ascii="Times New Roman"/>
                <w:color w:val="484D4F"/>
                <w:spacing w:val="-4"/>
                <w:sz w:val="24"/>
              </w:rPr>
              <w:t>Plan </w:t>
            </w:r>
            <w:r>
              <w:rPr>
                <w:rFonts w:ascii="Times New Roman"/>
                <w:color w:val="484D4F"/>
                <w:spacing w:val="-2"/>
                <w:sz w:val="24"/>
              </w:rPr>
              <w:t>(QCP)</w:t>
            </w:r>
          </w:p>
        </w:tc>
        <w:tc>
          <w:tcPr>
            <w:tcW w:w="2700" w:type="dxa"/>
          </w:tcPr>
          <w:p>
            <w:pPr>
              <w:pStyle w:val="TableParagraph"/>
              <w:spacing w:line="258" w:lineRule="exact"/>
              <w:ind w:left="149"/>
              <w:rPr>
                <w:rFonts w:ascii="Times New Roman"/>
                <w:sz w:val="24"/>
              </w:rPr>
            </w:pPr>
            <w:r>
              <w:rPr>
                <w:rFonts w:ascii="Times New Roman"/>
                <w:color w:val="484D4F"/>
                <w:spacing w:val="-2"/>
                <w:sz w:val="24"/>
              </w:rPr>
              <w:t>At</w:t>
            </w:r>
            <w:r>
              <w:rPr>
                <w:rFonts w:ascii="Times New Roman"/>
                <w:color w:val="484D4F"/>
                <w:spacing w:val="-13"/>
                <w:sz w:val="24"/>
              </w:rPr>
              <w:t> </w:t>
            </w:r>
            <w:r>
              <w:rPr>
                <w:rFonts w:ascii="Times New Roman"/>
                <w:color w:val="484D4F"/>
                <w:spacing w:val="-2"/>
                <w:sz w:val="24"/>
              </w:rPr>
              <w:t>contract</w:t>
            </w:r>
            <w:r>
              <w:rPr>
                <w:rFonts w:ascii="Times New Roman"/>
                <w:color w:val="484D4F"/>
                <w:spacing w:val="-4"/>
                <w:sz w:val="24"/>
              </w:rPr>
              <w:t> award</w:t>
            </w:r>
          </w:p>
        </w:tc>
        <w:tc>
          <w:tcPr>
            <w:tcW w:w="4229" w:type="dxa"/>
          </w:tcPr>
          <w:p>
            <w:pPr>
              <w:pStyle w:val="TableParagraph"/>
              <w:spacing w:line="258" w:lineRule="exact"/>
              <w:ind w:left="149"/>
              <w:rPr>
                <w:rFonts w:ascii="Times New Roman"/>
                <w:sz w:val="24"/>
              </w:rPr>
            </w:pPr>
            <w:r>
              <w:rPr>
                <w:rFonts w:ascii="Times New Roman"/>
                <w:color w:val="484D4F"/>
                <w:spacing w:val="-4"/>
                <w:sz w:val="24"/>
              </w:rPr>
              <w:t>With</w:t>
            </w:r>
            <w:r>
              <w:rPr>
                <w:rFonts w:ascii="Times New Roman"/>
                <w:color w:val="484D4F"/>
                <w:spacing w:val="-3"/>
                <w:sz w:val="24"/>
              </w:rPr>
              <w:t> </w:t>
            </w:r>
            <w:r>
              <w:rPr>
                <w:rFonts w:ascii="Times New Roman"/>
                <w:color w:val="484D4F"/>
                <w:spacing w:val="-4"/>
                <w:sz w:val="24"/>
              </w:rPr>
              <w:t>Contractor</w:t>
            </w:r>
            <w:r>
              <w:rPr>
                <w:rFonts w:ascii="Times New Roman"/>
                <w:color w:val="484D4F"/>
                <w:spacing w:val="-2"/>
                <w:sz w:val="24"/>
              </w:rPr>
              <w:t> </w:t>
            </w:r>
            <w:r>
              <w:rPr>
                <w:rFonts w:ascii="Times New Roman"/>
                <w:color w:val="484D4F"/>
                <w:spacing w:val="-4"/>
                <w:sz w:val="24"/>
              </w:rPr>
              <w:t>Proposal</w:t>
            </w:r>
          </w:p>
        </w:tc>
      </w:tr>
      <w:tr>
        <w:trPr>
          <w:trHeight w:val="1053" w:hRule="atLeast"/>
        </w:trPr>
        <w:tc>
          <w:tcPr>
            <w:tcW w:w="3867" w:type="dxa"/>
          </w:tcPr>
          <w:p>
            <w:pPr>
              <w:pStyle w:val="TableParagraph"/>
              <w:spacing w:line="258" w:lineRule="exact"/>
              <w:ind w:left="31"/>
              <w:rPr>
                <w:rFonts w:ascii="Times New Roman"/>
                <w:sz w:val="24"/>
              </w:rPr>
            </w:pPr>
            <w:r>
              <w:rPr>
                <w:rFonts w:ascii="Times New Roman"/>
                <w:color w:val="484D4F"/>
                <w:spacing w:val="-2"/>
                <w:sz w:val="24"/>
              </w:rPr>
              <w:t>Current</w:t>
            </w:r>
            <w:r>
              <w:rPr>
                <w:rFonts w:ascii="Times New Roman"/>
                <w:color w:val="484D4F"/>
                <w:spacing w:val="-10"/>
                <w:sz w:val="24"/>
              </w:rPr>
              <w:t> </w:t>
            </w:r>
            <w:r>
              <w:rPr>
                <w:rFonts w:ascii="Times New Roman"/>
                <w:color w:val="484D4F"/>
                <w:spacing w:val="-2"/>
                <w:sz w:val="24"/>
              </w:rPr>
              <w:t>Employee</w:t>
            </w:r>
            <w:r>
              <w:rPr>
                <w:rFonts w:ascii="Times New Roman"/>
                <w:color w:val="484D4F"/>
                <w:spacing w:val="-11"/>
                <w:sz w:val="24"/>
              </w:rPr>
              <w:t> </w:t>
            </w:r>
            <w:r>
              <w:rPr>
                <w:rFonts w:ascii="Times New Roman"/>
                <w:color w:val="484D4F"/>
                <w:spacing w:val="-2"/>
                <w:sz w:val="24"/>
              </w:rPr>
              <w:t>Listing</w:t>
            </w:r>
          </w:p>
        </w:tc>
        <w:tc>
          <w:tcPr>
            <w:tcW w:w="2700" w:type="dxa"/>
          </w:tcPr>
          <w:p>
            <w:pPr>
              <w:pStyle w:val="TableParagraph"/>
              <w:spacing w:line="232" w:lineRule="auto"/>
              <w:ind w:left="149" w:right="207"/>
              <w:rPr>
                <w:rFonts w:ascii="Times New Roman"/>
                <w:sz w:val="24"/>
              </w:rPr>
            </w:pPr>
            <w:r>
              <w:rPr>
                <w:rFonts w:ascii="Times New Roman"/>
                <w:color w:val="484D4F"/>
                <w:spacing w:val="-4"/>
                <w:sz w:val="24"/>
              </w:rPr>
              <w:t>Afterinitial</w:t>
            </w:r>
            <w:r>
              <w:rPr>
                <w:rFonts w:ascii="Times New Roman"/>
                <w:color w:val="484D4F"/>
                <w:spacing w:val="-21"/>
                <w:sz w:val="24"/>
              </w:rPr>
              <w:t> </w:t>
            </w:r>
            <w:r>
              <w:rPr>
                <w:rFonts w:ascii="Times New Roman"/>
                <w:color w:val="484D4F"/>
                <w:spacing w:val="-4"/>
                <w:sz w:val="24"/>
              </w:rPr>
              <w:t>submission, </w:t>
            </w:r>
            <w:r>
              <w:rPr>
                <w:rFonts w:ascii="Times New Roman"/>
                <w:color w:val="484D4F"/>
                <w:sz w:val="24"/>
              </w:rPr>
              <w:t>as required.</w:t>
            </w:r>
          </w:p>
        </w:tc>
        <w:tc>
          <w:tcPr>
            <w:tcW w:w="4229" w:type="dxa"/>
          </w:tcPr>
          <w:p>
            <w:pPr>
              <w:pStyle w:val="TableParagraph"/>
              <w:spacing w:line="223" w:lineRule="auto"/>
              <w:ind w:left="149" w:right="263"/>
              <w:rPr>
                <w:rFonts w:ascii="Times New Roman"/>
                <w:sz w:val="24"/>
              </w:rPr>
            </w:pPr>
            <w:r>
              <w:rPr>
                <w:rFonts w:ascii="Times New Roman"/>
                <w:color w:val="484D4F"/>
                <w:spacing w:val="-2"/>
                <w:sz w:val="24"/>
              </w:rPr>
              <w:t>NLT</w:t>
            </w:r>
            <w:r>
              <w:rPr>
                <w:rFonts w:ascii="Times New Roman"/>
                <w:color w:val="484D4F"/>
                <w:spacing w:val="-24"/>
                <w:sz w:val="24"/>
              </w:rPr>
              <w:t> </w:t>
            </w:r>
            <w:r>
              <w:rPr>
                <w:rFonts w:ascii="Times New Roman"/>
                <w:color w:val="484D4F"/>
                <w:spacing w:val="-2"/>
                <w:sz w:val="24"/>
              </w:rPr>
              <w:t>3</w:t>
            </w:r>
            <w:r>
              <w:rPr>
                <w:rFonts w:ascii="Times New Roman"/>
                <w:color w:val="484D4F"/>
                <w:spacing w:val="-22"/>
                <w:sz w:val="24"/>
              </w:rPr>
              <w:t> </w:t>
            </w:r>
            <w:r>
              <w:rPr>
                <w:rFonts w:ascii="Times New Roman"/>
                <w:color w:val="484D4F"/>
                <w:spacing w:val="-2"/>
                <w:sz w:val="24"/>
              </w:rPr>
              <w:t>calendar</w:t>
            </w:r>
            <w:r>
              <w:rPr>
                <w:rFonts w:ascii="Times New Roman"/>
                <w:color w:val="484D4F"/>
                <w:spacing w:val="-23"/>
                <w:sz w:val="24"/>
              </w:rPr>
              <w:t> </w:t>
            </w:r>
            <w:r>
              <w:rPr>
                <w:rFonts w:ascii="Times New Roman"/>
                <w:color w:val="484D4F"/>
                <w:spacing w:val="-2"/>
                <w:sz w:val="24"/>
              </w:rPr>
              <w:t>days</w:t>
            </w:r>
            <w:r>
              <w:rPr>
                <w:rFonts w:ascii="Times New Roman"/>
                <w:color w:val="484D4F"/>
                <w:spacing w:val="-22"/>
                <w:sz w:val="24"/>
              </w:rPr>
              <w:t> </w:t>
            </w:r>
            <w:r>
              <w:rPr>
                <w:rFonts w:ascii="Times New Roman"/>
                <w:color w:val="484D4F"/>
                <w:spacing w:val="-2"/>
                <w:sz w:val="24"/>
              </w:rPr>
              <w:t>(as</w:t>
            </w:r>
            <w:r>
              <w:rPr>
                <w:rFonts w:ascii="Times New Roman"/>
                <w:color w:val="484D4F"/>
                <w:spacing w:val="-19"/>
                <w:sz w:val="24"/>
              </w:rPr>
              <w:t> </w:t>
            </w:r>
            <w:r>
              <w:rPr>
                <w:rFonts w:ascii="Times New Roman"/>
                <w:color w:val="484D4F"/>
                <w:spacing w:val="-2"/>
                <w:sz w:val="24"/>
              </w:rPr>
              <w:t>applicable)</w:t>
            </w:r>
            <w:r>
              <w:rPr>
                <w:rFonts w:ascii="Times New Roman"/>
                <w:color w:val="484D4F"/>
                <w:spacing w:val="-18"/>
                <w:sz w:val="24"/>
              </w:rPr>
              <w:t> </w:t>
            </w:r>
            <w:r>
              <w:rPr>
                <w:rFonts w:ascii="Times New Roman"/>
                <w:color w:val="484D4F"/>
                <w:spacing w:val="-2"/>
                <w:sz w:val="24"/>
              </w:rPr>
              <w:t>after </w:t>
            </w:r>
            <w:r>
              <w:rPr>
                <w:rFonts w:ascii="Times New Roman"/>
                <w:color w:val="484D4F"/>
                <w:sz w:val="24"/>
              </w:rPr>
              <w:t>contract award and upon change in </w:t>
            </w:r>
            <w:r>
              <w:rPr>
                <w:rFonts w:ascii="Times New Roman"/>
                <w:color w:val="484D4F"/>
                <w:spacing w:val="-2"/>
                <w:sz w:val="24"/>
              </w:rPr>
              <w:t>personnel</w:t>
            </w:r>
          </w:p>
        </w:tc>
      </w:tr>
      <w:tr>
        <w:trPr>
          <w:trHeight w:val="537" w:hRule="atLeast"/>
        </w:trPr>
        <w:tc>
          <w:tcPr>
            <w:tcW w:w="3867" w:type="dxa"/>
          </w:tcPr>
          <w:p>
            <w:pPr>
              <w:pStyle w:val="TableParagraph"/>
              <w:spacing w:line="261" w:lineRule="exact"/>
              <w:ind w:left="31"/>
              <w:rPr>
                <w:rFonts w:ascii="Times New Roman"/>
                <w:sz w:val="24"/>
              </w:rPr>
            </w:pPr>
            <w:r>
              <w:rPr>
                <w:rFonts w:ascii="Times New Roman"/>
                <w:color w:val="484D4F"/>
                <w:spacing w:val="-4"/>
                <w:sz w:val="24"/>
              </w:rPr>
              <w:t>Base</w:t>
            </w:r>
            <w:r>
              <w:rPr>
                <w:rFonts w:ascii="Times New Roman"/>
                <w:color w:val="484D4F"/>
                <w:spacing w:val="-15"/>
                <w:sz w:val="24"/>
              </w:rPr>
              <w:t> </w:t>
            </w:r>
            <w:r>
              <w:rPr>
                <w:rFonts w:ascii="Times New Roman"/>
                <w:color w:val="484D4F"/>
                <w:spacing w:val="-4"/>
                <w:sz w:val="24"/>
              </w:rPr>
              <w:t>Pass</w:t>
            </w:r>
            <w:r>
              <w:rPr>
                <w:rFonts w:ascii="Times New Roman"/>
                <w:color w:val="484D4F"/>
                <w:spacing w:val="-9"/>
                <w:sz w:val="24"/>
              </w:rPr>
              <w:t> </w:t>
            </w:r>
            <w:r>
              <w:rPr>
                <w:rFonts w:ascii="Times New Roman"/>
                <w:color w:val="484D4F"/>
                <w:spacing w:val="-4"/>
                <w:sz w:val="24"/>
              </w:rPr>
              <w:t>Spreadsheet</w:t>
            </w:r>
          </w:p>
        </w:tc>
        <w:tc>
          <w:tcPr>
            <w:tcW w:w="2700" w:type="dxa"/>
          </w:tcPr>
          <w:p>
            <w:pPr>
              <w:pStyle w:val="TableParagraph"/>
              <w:spacing w:line="218" w:lineRule="auto"/>
              <w:ind w:left="149" w:right="207"/>
              <w:rPr>
                <w:rFonts w:ascii="Times New Roman"/>
                <w:sz w:val="24"/>
              </w:rPr>
            </w:pPr>
            <w:r>
              <w:rPr>
                <w:rFonts w:ascii="Times New Roman"/>
                <w:color w:val="484D4F"/>
                <w:spacing w:val="-4"/>
                <w:sz w:val="24"/>
              </w:rPr>
              <w:t>Afterinitial</w:t>
            </w:r>
            <w:r>
              <w:rPr>
                <w:rFonts w:ascii="Times New Roman"/>
                <w:color w:val="484D4F"/>
                <w:spacing w:val="-21"/>
                <w:sz w:val="24"/>
              </w:rPr>
              <w:t> </w:t>
            </w:r>
            <w:r>
              <w:rPr>
                <w:rFonts w:ascii="Times New Roman"/>
                <w:color w:val="484D4F"/>
                <w:spacing w:val="-4"/>
                <w:sz w:val="24"/>
              </w:rPr>
              <w:t>submission, </w:t>
            </w:r>
            <w:r>
              <w:rPr>
                <w:rFonts w:ascii="Times New Roman"/>
                <w:color w:val="484D4F"/>
                <w:sz w:val="24"/>
              </w:rPr>
              <w:t>as required.</w:t>
            </w:r>
          </w:p>
        </w:tc>
        <w:tc>
          <w:tcPr>
            <w:tcW w:w="4229" w:type="dxa"/>
          </w:tcPr>
          <w:p>
            <w:pPr>
              <w:pStyle w:val="TableParagraph"/>
              <w:spacing w:line="253" w:lineRule="exact"/>
              <w:ind w:left="149"/>
              <w:rPr>
                <w:rFonts w:ascii="Times New Roman"/>
                <w:sz w:val="24"/>
              </w:rPr>
            </w:pPr>
            <w:r>
              <w:rPr>
                <w:rFonts w:ascii="Times New Roman"/>
                <w:color w:val="484D4F"/>
                <w:spacing w:val="-4"/>
                <w:sz w:val="24"/>
              </w:rPr>
              <w:t>NLT</w:t>
            </w:r>
            <w:r>
              <w:rPr>
                <w:rFonts w:ascii="Times New Roman"/>
                <w:color w:val="484D4F"/>
                <w:spacing w:val="-26"/>
                <w:sz w:val="24"/>
              </w:rPr>
              <w:t> </w:t>
            </w:r>
            <w:r>
              <w:rPr>
                <w:rFonts w:ascii="Times New Roman"/>
                <w:color w:val="484D4F"/>
                <w:spacing w:val="-4"/>
                <w:sz w:val="24"/>
              </w:rPr>
              <w:t>14</w:t>
            </w:r>
            <w:r>
              <w:rPr>
                <w:rFonts w:ascii="Times New Roman"/>
                <w:color w:val="484D4F"/>
                <w:spacing w:val="-24"/>
                <w:sz w:val="24"/>
              </w:rPr>
              <w:t> </w:t>
            </w:r>
            <w:r>
              <w:rPr>
                <w:rFonts w:ascii="Times New Roman"/>
                <w:color w:val="484D4F"/>
                <w:spacing w:val="-4"/>
                <w:sz w:val="24"/>
              </w:rPr>
              <w:t>calendardays</w:t>
            </w:r>
            <w:r>
              <w:rPr>
                <w:rFonts w:ascii="Times New Roman"/>
                <w:color w:val="484D4F"/>
                <w:spacing w:val="-23"/>
                <w:sz w:val="24"/>
              </w:rPr>
              <w:t> </w:t>
            </w:r>
            <w:r>
              <w:rPr>
                <w:rFonts w:ascii="Times New Roman"/>
                <w:color w:val="484D4F"/>
                <w:spacing w:val="-4"/>
                <w:sz w:val="24"/>
              </w:rPr>
              <w:t>prior</w:t>
            </w:r>
            <w:r>
              <w:rPr>
                <w:rFonts w:ascii="Times New Roman"/>
                <w:color w:val="484D4F"/>
                <w:spacing w:val="-27"/>
                <w:sz w:val="24"/>
              </w:rPr>
              <w:t> </w:t>
            </w:r>
            <w:r>
              <w:rPr>
                <w:rFonts w:ascii="Times New Roman"/>
                <w:color w:val="484D4F"/>
                <w:spacing w:val="-4"/>
                <w:sz w:val="24"/>
              </w:rPr>
              <w:t>to</w:t>
            </w:r>
            <w:r>
              <w:rPr>
                <w:rFonts w:ascii="Times New Roman"/>
                <w:color w:val="484D4F"/>
                <w:spacing w:val="-23"/>
                <w:sz w:val="24"/>
              </w:rPr>
              <w:t> </w:t>
            </w:r>
            <w:r>
              <w:rPr>
                <w:rFonts w:ascii="Times New Roman"/>
                <w:color w:val="484D4F"/>
                <w:spacing w:val="-4"/>
                <w:sz w:val="24"/>
              </w:rPr>
              <w:t>starting</w:t>
            </w:r>
          </w:p>
          <w:p>
            <w:pPr>
              <w:pStyle w:val="TableParagraph"/>
              <w:spacing w:line="264" w:lineRule="exact"/>
              <w:ind w:left="149"/>
              <w:rPr>
                <w:rFonts w:ascii="Times New Roman"/>
                <w:sz w:val="24"/>
              </w:rPr>
            </w:pPr>
            <w:r>
              <w:rPr>
                <w:rFonts w:ascii="Times New Roman"/>
                <w:color w:val="484D4F"/>
                <w:sz w:val="24"/>
              </w:rPr>
              <w:t>demolition</w:t>
            </w:r>
            <w:r>
              <w:rPr>
                <w:rFonts w:ascii="Times New Roman"/>
                <w:color w:val="484D4F"/>
                <w:spacing w:val="-1"/>
                <w:sz w:val="24"/>
              </w:rPr>
              <w:t> </w:t>
            </w:r>
            <w:r>
              <w:rPr>
                <w:rFonts w:ascii="Times New Roman"/>
                <w:color w:val="484D4F"/>
                <w:sz w:val="24"/>
              </w:rPr>
              <w:t>work</w:t>
            </w:r>
            <w:r>
              <w:rPr>
                <w:rFonts w:ascii="Times New Roman"/>
                <w:color w:val="484D4F"/>
                <w:spacing w:val="-1"/>
                <w:sz w:val="24"/>
              </w:rPr>
              <w:t> </w:t>
            </w:r>
            <w:r>
              <w:rPr>
                <w:rFonts w:ascii="Times New Roman"/>
                <w:color w:val="484D4F"/>
                <w:sz w:val="24"/>
              </w:rPr>
              <w:t>on</w:t>
            </w:r>
            <w:r>
              <w:rPr>
                <w:rFonts w:ascii="Times New Roman"/>
                <w:color w:val="484D4F"/>
                <w:spacing w:val="-1"/>
                <w:sz w:val="24"/>
              </w:rPr>
              <w:t> </w:t>
            </w:r>
            <w:r>
              <w:rPr>
                <w:rFonts w:ascii="Times New Roman"/>
                <w:color w:val="484D4F"/>
                <w:sz w:val="24"/>
              </w:rPr>
              <w:t>any </w:t>
            </w:r>
            <w:r>
              <w:rPr>
                <w:rFonts w:ascii="Times New Roman"/>
                <w:color w:val="484D4F"/>
                <w:spacing w:val="-2"/>
                <w:sz w:val="24"/>
              </w:rPr>
              <w:t>building</w:t>
            </w:r>
          </w:p>
        </w:tc>
      </w:tr>
    </w:tbl>
    <w:p>
      <w:pPr>
        <w:pStyle w:val="BodyText"/>
        <w:spacing w:before="32"/>
        <w:rPr>
          <w:sz w:val="20"/>
        </w:rPr>
      </w:pPr>
    </w:p>
    <w:tbl>
      <w:tblPr>
        <w:tblW w:w="0" w:type="auto"/>
        <w:jc w:val="left"/>
        <w:tblInd w:w="398" w:type="dxa"/>
        <w:tblBorders>
          <w:top w:val="single" w:sz="4" w:space="0" w:color="484D4F"/>
          <w:left w:val="single" w:sz="4" w:space="0" w:color="484D4F"/>
          <w:bottom w:val="single" w:sz="4" w:space="0" w:color="484D4F"/>
          <w:right w:val="single" w:sz="4" w:space="0" w:color="484D4F"/>
          <w:insideH w:val="single" w:sz="4" w:space="0" w:color="484D4F"/>
          <w:insideV w:val="single" w:sz="4" w:space="0" w:color="484D4F"/>
        </w:tblBorders>
        <w:tblLayout w:type="fixed"/>
        <w:tblCellMar>
          <w:top w:w="0" w:type="dxa"/>
          <w:left w:w="0" w:type="dxa"/>
          <w:bottom w:w="0" w:type="dxa"/>
          <w:right w:w="0" w:type="dxa"/>
        </w:tblCellMar>
        <w:tblLook w:val="01E0"/>
      </w:tblPr>
      <w:tblGrid>
        <w:gridCol w:w="3867"/>
        <w:gridCol w:w="2700"/>
        <w:gridCol w:w="4229"/>
      </w:tblGrid>
      <w:tr>
        <w:trPr>
          <w:trHeight w:val="245" w:hRule="atLeast"/>
        </w:trPr>
        <w:tc>
          <w:tcPr>
            <w:tcW w:w="3867" w:type="dxa"/>
            <w:vMerge w:val="restart"/>
          </w:tcPr>
          <w:p>
            <w:pPr>
              <w:pStyle w:val="TableParagraph"/>
              <w:spacing w:line="251" w:lineRule="exact"/>
              <w:ind w:left="31"/>
              <w:rPr>
                <w:rFonts w:ascii="Times New Roman"/>
                <w:sz w:val="24"/>
              </w:rPr>
            </w:pPr>
            <w:r>
              <w:rPr>
                <w:rFonts w:ascii="Times New Roman"/>
                <w:color w:val="484D4F"/>
                <w:spacing w:val="-4"/>
                <w:sz w:val="24"/>
              </w:rPr>
              <w:t>Storm</w:t>
            </w:r>
            <w:r>
              <w:rPr>
                <w:rFonts w:ascii="Times New Roman"/>
                <w:color w:val="484D4F"/>
                <w:spacing w:val="-7"/>
                <w:sz w:val="24"/>
              </w:rPr>
              <w:t> </w:t>
            </w:r>
            <w:r>
              <w:rPr>
                <w:rFonts w:ascii="Times New Roman"/>
                <w:color w:val="484D4F"/>
                <w:spacing w:val="-4"/>
                <w:sz w:val="24"/>
              </w:rPr>
              <w:t>Water</w:t>
            </w:r>
            <w:r>
              <w:rPr>
                <w:rFonts w:ascii="Times New Roman"/>
                <w:color w:val="484D4F"/>
                <w:spacing w:val="-2"/>
                <w:sz w:val="24"/>
              </w:rPr>
              <w:t> </w:t>
            </w:r>
            <w:r>
              <w:rPr>
                <w:rFonts w:ascii="Times New Roman"/>
                <w:color w:val="484D4F"/>
                <w:spacing w:val="-4"/>
                <w:sz w:val="24"/>
              </w:rPr>
              <w:t>Pollution</w:t>
            </w:r>
            <w:r>
              <w:rPr>
                <w:rFonts w:ascii="Times New Roman"/>
                <w:color w:val="484D4F"/>
                <w:spacing w:val="-7"/>
                <w:sz w:val="24"/>
              </w:rPr>
              <w:t> </w:t>
            </w:r>
            <w:r>
              <w:rPr>
                <w:rFonts w:ascii="Times New Roman"/>
                <w:color w:val="484D4F"/>
                <w:spacing w:val="-4"/>
                <w:sz w:val="24"/>
              </w:rPr>
              <w:t>Prevention</w:t>
            </w:r>
            <w:r>
              <w:rPr>
                <w:rFonts w:ascii="Times New Roman"/>
                <w:color w:val="484D4F"/>
                <w:spacing w:val="2"/>
                <w:sz w:val="24"/>
              </w:rPr>
              <w:t> </w:t>
            </w:r>
            <w:r>
              <w:rPr>
                <w:rFonts w:ascii="Times New Roman"/>
                <w:color w:val="484D4F"/>
                <w:spacing w:val="-4"/>
                <w:sz w:val="24"/>
              </w:rPr>
              <w:t>Plan.</w:t>
            </w:r>
          </w:p>
        </w:tc>
        <w:tc>
          <w:tcPr>
            <w:tcW w:w="2700" w:type="dxa"/>
            <w:tcBorders>
              <w:bottom w:val="nil"/>
            </w:tcBorders>
          </w:tcPr>
          <w:p>
            <w:pPr>
              <w:pStyle w:val="TableParagraph"/>
              <w:spacing w:line="225" w:lineRule="exact"/>
              <w:ind w:left="149"/>
              <w:rPr>
                <w:rFonts w:ascii="Times New Roman"/>
                <w:sz w:val="24"/>
              </w:rPr>
            </w:pPr>
            <w:r>
              <w:rPr>
                <w:rFonts w:ascii="Times New Roman"/>
                <w:color w:val="484D4F"/>
                <w:sz w:val="24"/>
              </w:rPr>
              <w:t>Shall </w:t>
            </w:r>
            <w:r>
              <w:rPr>
                <w:rFonts w:ascii="Times New Roman"/>
                <w:color w:val="484D4F"/>
                <w:spacing w:val="-5"/>
                <w:sz w:val="24"/>
              </w:rPr>
              <w:t>be</w:t>
            </w:r>
          </w:p>
        </w:tc>
        <w:tc>
          <w:tcPr>
            <w:tcW w:w="4229" w:type="dxa"/>
            <w:tcBorders>
              <w:bottom w:val="nil"/>
            </w:tcBorders>
          </w:tcPr>
          <w:p>
            <w:pPr>
              <w:pStyle w:val="TableParagraph"/>
              <w:spacing w:line="225" w:lineRule="exact"/>
              <w:ind w:left="149"/>
              <w:rPr>
                <w:rFonts w:ascii="Times New Roman"/>
                <w:sz w:val="24"/>
              </w:rPr>
            </w:pPr>
            <w:r>
              <w:rPr>
                <w:rFonts w:ascii="Times New Roman"/>
                <w:color w:val="484D4F"/>
                <w:spacing w:val="-2"/>
                <w:sz w:val="24"/>
              </w:rPr>
              <w:t>SWPPP</w:t>
            </w:r>
            <w:r>
              <w:rPr>
                <w:rFonts w:ascii="Times New Roman"/>
                <w:color w:val="484D4F"/>
                <w:spacing w:val="-13"/>
                <w:sz w:val="24"/>
              </w:rPr>
              <w:t> </w:t>
            </w:r>
            <w:r>
              <w:rPr>
                <w:rFonts w:ascii="Times New Roman"/>
                <w:color w:val="484D4F"/>
                <w:spacing w:val="-2"/>
                <w:sz w:val="24"/>
              </w:rPr>
              <w:t>shall</w:t>
            </w:r>
            <w:r>
              <w:rPr>
                <w:rFonts w:ascii="Times New Roman"/>
                <w:color w:val="484D4F"/>
                <w:spacing w:val="-11"/>
                <w:sz w:val="24"/>
              </w:rPr>
              <w:t> </w:t>
            </w:r>
            <w:r>
              <w:rPr>
                <w:rFonts w:ascii="Times New Roman"/>
                <w:color w:val="484D4F"/>
                <w:spacing w:val="-2"/>
                <w:sz w:val="24"/>
              </w:rPr>
              <w:t>be</w:t>
            </w:r>
            <w:r>
              <w:rPr>
                <w:rFonts w:ascii="Times New Roman"/>
                <w:color w:val="484D4F"/>
                <w:spacing w:val="-12"/>
                <w:sz w:val="24"/>
              </w:rPr>
              <w:t> </w:t>
            </w:r>
            <w:r>
              <w:rPr>
                <w:rFonts w:ascii="Times New Roman"/>
                <w:color w:val="484D4F"/>
                <w:spacing w:val="-2"/>
                <w:sz w:val="24"/>
              </w:rPr>
              <w:t>submitted</w:t>
            </w:r>
          </w:p>
        </w:tc>
      </w:tr>
      <w:tr>
        <w:trPr>
          <w:trHeight w:val="253" w:hRule="atLeast"/>
        </w:trPr>
        <w:tc>
          <w:tcPr>
            <w:tcW w:w="3867" w:type="dxa"/>
            <w:vMerge/>
            <w:tcBorders>
              <w:top w:val="nil"/>
            </w:tcBorders>
          </w:tcPr>
          <w:p>
            <w:pPr>
              <w:rPr>
                <w:sz w:val="2"/>
                <w:szCs w:val="2"/>
              </w:rPr>
            </w:pPr>
          </w:p>
        </w:tc>
        <w:tc>
          <w:tcPr>
            <w:tcW w:w="2700" w:type="dxa"/>
            <w:tcBorders>
              <w:top w:val="nil"/>
              <w:bottom w:val="nil"/>
            </w:tcBorders>
          </w:tcPr>
          <w:p>
            <w:pPr>
              <w:pStyle w:val="TableParagraph"/>
              <w:spacing w:line="234" w:lineRule="exact"/>
              <w:ind w:left="149"/>
              <w:rPr>
                <w:rFonts w:ascii="Times New Roman"/>
                <w:sz w:val="24"/>
              </w:rPr>
            </w:pPr>
            <w:r>
              <w:rPr>
                <w:rFonts w:ascii="Times New Roman"/>
                <w:color w:val="484D4F"/>
                <w:spacing w:val="-2"/>
                <w:sz w:val="24"/>
              </w:rPr>
              <w:t>provided</w:t>
            </w:r>
            <w:r>
              <w:rPr>
                <w:rFonts w:ascii="Times New Roman"/>
                <w:color w:val="484D4F"/>
                <w:spacing w:val="-3"/>
                <w:sz w:val="24"/>
              </w:rPr>
              <w:t> </w:t>
            </w:r>
            <w:r>
              <w:rPr>
                <w:rFonts w:ascii="Times New Roman"/>
                <w:color w:val="484D4F"/>
                <w:spacing w:val="-5"/>
                <w:sz w:val="24"/>
              </w:rPr>
              <w:t>for</w:t>
            </w:r>
          </w:p>
        </w:tc>
        <w:tc>
          <w:tcPr>
            <w:tcW w:w="4229" w:type="dxa"/>
            <w:tcBorders>
              <w:top w:val="nil"/>
              <w:bottom w:val="nil"/>
            </w:tcBorders>
          </w:tcPr>
          <w:p>
            <w:pPr>
              <w:pStyle w:val="TableParagraph"/>
              <w:spacing w:line="234" w:lineRule="exact"/>
              <w:ind w:left="149"/>
              <w:rPr>
                <w:rFonts w:ascii="Times New Roman"/>
                <w:sz w:val="24"/>
              </w:rPr>
            </w:pPr>
            <w:r>
              <w:rPr>
                <w:rFonts w:ascii="Times New Roman"/>
                <w:color w:val="484D4F"/>
                <w:sz w:val="24"/>
              </w:rPr>
              <w:t>with</w:t>
            </w:r>
            <w:r>
              <w:rPr>
                <w:rFonts w:ascii="Times New Roman"/>
                <w:color w:val="484D4F"/>
                <w:spacing w:val="-4"/>
                <w:sz w:val="24"/>
              </w:rPr>
              <w:t> </w:t>
            </w:r>
            <w:r>
              <w:rPr>
                <w:rFonts w:ascii="Times New Roman"/>
                <w:color w:val="484D4F"/>
                <w:sz w:val="24"/>
              </w:rPr>
              <w:t>Contractor</w:t>
            </w:r>
            <w:r>
              <w:rPr>
                <w:rFonts w:ascii="Times New Roman"/>
                <w:color w:val="484D4F"/>
                <w:spacing w:val="-2"/>
                <w:sz w:val="24"/>
              </w:rPr>
              <w:t> Proposal</w:t>
            </w:r>
          </w:p>
        </w:tc>
      </w:tr>
      <w:tr>
        <w:trPr>
          <w:trHeight w:val="249" w:hRule="atLeast"/>
        </w:trPr>
        <w:tc>
          <w:tcPr>
            <w:tcW w:w="3867" w:type="dxa"/>
            <w:vMerge/>
            <w:tcBorders>
              <w:top w:val="nil"/>
            </w:tcBorders>
          </w:tcPr>
          <w:p>
            <w:pPr>
              <w:rPr>
                <w:sz w:val="2"/>
                <w:szCs w:val="2"/>
              </w:rPr>
            </w:pPr>
          </w:p>
        </w:tc>
        <w:tc>
          <w:tcPr>
            <w:tcW w:w="2700" w:type="dxa"/>
            <w:tcBorders>
              <w:top w:val="nil"/>
              <w:bottom w:val="nil"/>
            </w:tcBorders>
          </w:tcPr>
          <w:p>
            <w:pPr>
              <w:pStyle w:val="TableParagraph"/>
              <w:spacing w:line="229" w:lineRule="exact"/>
              <w:ind w:left="149"/>
              <w:rPr>
                <w:rFonts w:ascii="Times New Roman"/>
                <w:sz w:val="24"/>
              </w:rPr>
            </w:pPr>
            <w:r>
              <w:rPr>
                <w:rFonts w:ascii="Times New Roman"/>
                <w:color w:val="484D4F"/>
                <w:spacing w:val="-2"/>
                <w:sz w:val="24"/>
              </w:rPr>
              <w:t>eachbuilding</w:t>
            </w:r>
          </w:p>
        </w:tc>
        <w:tc>
          <w:tcPr>
            <w:tcW w:w="4229" w:type="dxa"/>
            <w:tcBorders>
              <w:top w:val="nil"/>
              <w:bottom w:val="nil"/>
            </w:tcBorders>
          </w:tcPr>
          <w:p>
            <w:pPr>
              <w:pStyle w:val="TableParagraph"/>
              <w:rPr>
                <w:rFonts w:ascii="Times New Roman"/>
                <w:sz w:val="18"/>
              </w:rPr>
            </w:pPr>
          </w:p>
        </w:tc>
      </w:tr>
      <w:tr>
        <w:trPr>
          <w:trHeight w:val="251" w:hRule="atLeast"/>
        </w:trPr>
        <w:tc>
          <w:tcPr>
            <w:tcW w:w="3867" w:type="dxa"/>
            <w:vMerge/>
            <w:tcBorders>
              <w:top w:val="nil"/>
            </w:tcBorders>
          </w:tcPr>
          <w:p>
            <w:pPr>
              <w:rPr>
                <w:sz w:val="2"/>
                <w:szCs w:val="2"/>
              </w:rPr>
            </w:pPr>
          </w:p>
        </w:tc>
        <w:tc>
          <w:tcPr>
            <w:tcW w:w="2700" w:type="dxa"/>
            <w:tcBorders>
              <w:top w:val="nil"/>
              <w:bottom w:val="nil"/>
            </w:tcBorders>
          </w:tcPr>
          <w:p>
            <w:pPr>
              <w:pStyle w:val="TableParagraph"/>
              <w:spacing w:line="232" w:lineRule="exact"/>
              <w:ind w:left="149"/>
              <w:rPr>
                <w:rFonts w:ascii="Times New Roman"/>
                <w:sz w:val="24"/>
              </w:rPr>
            </w:pPr>
            <w:r>
              <w:rPr>
                <w:rFonts w:ascii="Times New Roman"/>
                <w:color w:val="484D4F"/>
                <w:spacing w:val="-2"/>
                <w:sz w:val="24"/>
              </w:rPr>
              <w:t>after</w:t>
            </w:r>
          </w:p>
        </w:tc>
        <w:tc>
          <w:tcPr>
            <w:tcW w:w="4229" w:type="dxa"/>
            <w:tcBorders>
              <w:top w:val="nil"/>
              <w:bottom w:val="nil"/>
            </w:tcBorders>
          </w:tcPr>
          <w:p>
            <w:pPr>
              <w:pStyle w:val="TableParagraph"/>
              <w:rPr>
                <w:rFonts w:ascii="Times New Roman"/>
                <w:sz w:val="18"/>
              </w:rPr>
            </w:pPr>
          </w:p>
        </w:tc>
      </w:tr>
      <w:tr>
        <w:trPr>
          <w:trHeight w:val="279" w:hRule="atLeast"/>
        </w:trPr>
        <w:tc>
          <w:tcPr>
            <w:tcW w:w="3867" w:type="dxa"/>
            <w:vMerge/>
            <w:tcBorders>
              <w:top w:val="nil"/>
            </w:tcBorders>
          </w:tcPr>
          <w:p>
            <w:pPr>
              <w:rPr>
                <w:sz w:val="2"/>
                <w:szCs w:val="2"/>
              </w:rPr>
            </w:pPr>
          </w:p>
        </w:tc>
        <w:tc>
          <w:tcPr>
            <w:tcW w:w="2700" w:type="dxa"/>
            <w:tcBorders>
              <w:top w:val="nil"/>
            </w:tcBorders>
          </w:tcPr>
          <w:p>
            <w:pPr>
              <w:pStyle w:val="TableParagraph"/>
              <w:spacing w:line="260" w:lineRule="exact"/>
              <w:ind w:left="149"/>
              <w:rPr>
                <w:rFonts w:ascii="Times New Roman"/>
                <w:sz w:val="24"/>
              </w:rPr>
            </w:pPr>
            <w:r>
              <w:rPr>
                <w:rFonts w:ascii="Times New Roman"/>
                <w:color w:val="484D4F"/>
                <w:spacing w:val="-2"/>
                <w:sz w:val="24"/>
              </w:rPr>
              <w:t>award.</w:t>
            </w:r>
          </w:p>
        </w:tc>
        <w:tc>
          <w:tcPr>
            <w:tcW w:w="4229" w:type="dxa"/>
            <w:tcBorders>
              <w:top w:val="nil"/>
            </w:tcBorders>
          </w:tcPr>
          <w:p>
            <w:pPr>
              <w:pStyle w:val="TableParagraph"/>
              <w:rPr>
                <w:rFonts w:ascii="Times New Roman"/>
                <w:sz w:val="20"/>
              </w:rPr>
            </w:pPr>
          </w:p>
        </w:tc>
      </w:tr>
      <w:tr>
        <w:trPr>
          <w:trHeight w:val="849" w:hRule="atLeast"/>
        </w:trPr>
        <w:tc>
          <w:tcPr>
            <w:tcW w:w="3867" w:type="dxa"/>
          </w:tcPr>
          <w:p>
            <w:pPr>
              <w:pStyle w:val="TableParagraph"/>
              <w:spacing w:before="263"/>
              <w:ind w:left="31"/>
              <w:rPr>
                <w:rFonts w:ascii="Times New Roman"/>
                <w:sz w:val="24"/>
              </w:rPr>
            </w:pPr>
            <w:r>
              <w:rPr>
                <w:rFonts w:ascii="Times New Roman"/>
                <w:color w:val="484D4F"/>
                <w:spacing w:val="-2"/>
                <w:sz w:val="24"/>
              </w:rPr>
              <w:t>Soil</w:t>
            </w:r>
            <w:r>
              <w:rPr>
                <w:rFonts w:ascii="Times New Roman"/>
                <w:color w:val="484D4F"/>
                <w:spacing w:val="-13"/>
                <w:sz w:val="24"/>
              </w:rPr>
              <w:t> </w:t>
            </w:r>
            <w:r>
              <w:rPr>
                <w:rFonts w:ascii="Times New Roman"/>
                <w:color w:val="484D4F"/>
                <w:spacing w:val="-2"/>
                <w:sz w:val="24"/>
              </w:rPr>
              <w:t>Management</w:t>
            </w:r>
            <w:r>
              <w:rPr>
                <w:rFonts w:ascii="Times New Roman"/>
                <w:color w:val="484D4F"/>
                <w:spacing w:val="-8"/>
                <w:sz w:val="24"/>
              </w:rPr>
              <w:t> </w:t>
            </w:r>
            <w:r>
              <w:rPr>
                <w:rFonts w:ascii="Times New Roman"/>
                <w:color w:val="484D4F"/>
                <w:spacing w:val="-4"/>
                <w:sz w:val="24"/>
              </w:rPr>
              <w:t>Plan</w:t>
            </w:r>
          </w:p>
        </w:tc>
        <w:tc>
          <w:tcPr>
            <w:tcW w:w="2700" w:type="dxa"/>
          </w:tcPr>
          <w:p>
            <w:pPr>
              <w:pStyle w:val="TableParagraph"/>
              <w:spacing w:before="1"/>
              <w:ind w:left="149" w:right="358"/>
              <w:rPr>
                <w:rFonts w:ascii="Times New Roman"/>
                <w:sz w:val="24"/>
              </w:rPr>
            </w:pPr>
            <w:r>
              <w:rPr>
                <w:rFonts w:ascii="Times New Roman"/>
                <w:color w:val="484D4F"/>
                <w:spacing w:val="-4"/>
                <w:sz w:val="24"/>
              </w:rPr>
              <w:t>Shall</w:t>
            </w:r>
            <w:r>
              <w:rPr>
                <w:rFonts w:ascii="Times New Roman"/>
                <w:color w:val="484D4F"/>
                <w:spacing w:val="-26"/>
                <w:sz w:val="24"/>
              </w:rPr>
              <w:t> </w:t>
            </w:r>
            <w:r>
              <w:rPr>
                <w:rFonts w:ascii="Times New Roman"/>
                <w:color w:val="484D4F"/>
                <w:spacing w:val="-4"/>
                <w:sz w:val="24"/>
              </w:rPr>
              <w:t>be</w:t>
            </w:r>
            <w:r>
              <w:rPr>
                <w:rFonts w:ascii="Times New Roman"/>
                <w:color w:val="484D4F"/>
                <w:spacing w:val="-30"/>
                <w:sz w:val="24"/>
              </w:rPr>
              <w:t> </w:t>
            </w:r>
            <w:r>
              <w:rPr>
                <w:rFonts w:ascii="Times New Roman"/>
                <w:color w:val="484D4F"/>
                <w:spacing w:val="-4"/>
                <w:sz w:val="24"/>
              </w:rPr>
              <w:t>provided</w:t>
            </w:r>
            <w:r>
              <w:rPr>
                <w:rFonts w:ascii="Times New Roman"/>
                <w:color w:val="484D4F"/>
                <w:spacing w:val="-27"/>
                <w:sz w:val="24"/>
              </w:rPr>
              <w:t> </w:t>
            </w:r>
            <w:r>
              <w:rPr>
                <w:rFonts w:ascii="Times New Roman"/>
                <w:color w:val="484D4F"/>
                <w:spacing w:val="-4"/>
                <w:sz w:val="24"/>
              </w:rPr>
              <w:t>for </w:t>
            </w:r>
            <w:r>
              <w:rPr>
                <w:rFonts w:ascii="Times New Roman"/>
                <w:color w:val="484D4F"/>
                <w:sz w:val="24"/>
              </w:rPr>
              <w:t>each at Contract </w:t>
            </w:r>
            <w:r>
              <w:rPr>
                <w:rFonts w:ascii="Times New Roman"/>
                <w:color w:val="484D4F"/>
                <w:spacing w:val="-2"/>
                <w:sz w:val="24"/>
              </w:rPr>
              <w:t>Award</w:t>
            </w:r>
          </w:p>
        </w:tc>
        <w:tc>
          <w:tcPr>
            <w:tcW w:w="4229" w:type="dxa"/>
          </w:tcPr>
          <w:p>
            <w:pPr>
              <w:pStyle w:val="TableParagraph"/>
              <w:spacing w:before="1"/>
              <w:ind w:left="149" w:right="1550"/>
              <w:rPr>
                <w:rFonts w:ascii="Times New Roman"/>
                <w:sz w:val="24"/>
              </w:rPr>
            </w:pPr>
            <w:r>
              <w:rPr>
                <w:rFonts w:ascii="Times New Roman"/>
                <w:color w:val="484D4F"/>
                <w:spacing w:val="-6"/>
                <w:sz w:val="24"/>
              </w:rPr>
              <w:t>Shall</w:t>
            </w:r>
            <w:r>
              <w:rPr>
                <w:rFonts w:ascii="Times New Roman"/>
                <w:color w:val="484D4F"/>
                <w:spacing w:val="-28"/>
                <w:sz w:val="24"/>
              </w:rPr>
              <w:t> </w:t>
            </w:r>
            <w:r>
              <w:rPr>
                <w:rFonts w:ascii="Times New Roman"/>
                <w:color w:val="484D4F"/>
                <w:spacing w:val="-6"/>
                <w:sz w:val="24"/>
              </w:rPr>
              <w:t>be</w:t>
            </w:r>
            <w:r>
              <w:rPr>
                <w:rFonts w:ascii="Times New Roman"/>
                <w:color w:val="484D4F"/>
                <w:spacing w:val="-33"/>
                <w:sz w:val="24"/>
              </w:rPr>
              <w:t> </w:t>
            </w:r>
            <w:r>
              <w:rPr>
                <w:rFonts w:ascii="Times New Roman"/>
                <w:color w:val="484D4F"/>
                <w:spacing w:val="-6"/>
                <w:sz w:val="24"/>
              </w:rPr>
              <w:t>submitted</w:t>
            </w:r>
            <w:r>
              <w:rPr>
                <w:rFonts w:ascii="Times New Roman"/>
                <w:color w:val="484D4F"/>
                <w:spacing w:val="-27"/>
                <w:sz w:val="24"/>
              </w:rPr>
              <w:t> </w:t>
            </w:r>
            <w:r>
              <w:rPr>
                <w:rFonts w:ascii="Times New Roman"/>
                <w:color w:val="484D4F"/>
                <w:spacing w:val="-6"/>
                <w:sz w:val="24"/>
              </w:rPr>
              <w:t>with </w:t>
            </w:r>
            <w:r>
              <w:rPr>
                <w:rFonts w:ascii="Times New Roman"/>
                <w:color w:val="484D4F"/>
                <w:sz w:val="24"/>
              </w:rPr>
              <w:t>Contractor Proposal</w:t>
            </w:r>
          </w:p>
        </w:tc>
      </w:tr>
      <w:tr>
        <w:trPr>
          <w:trHeight w:val="261" w:hRule="atLeast"/>
        </w:trPr>
        <w:tc>
          <w:tcPr>
            <w:tcW w:w="3867" w:type="dxa"/>
            <w:vMerge w:val="restart"/>
          </w:tcPr>
          <w:p>
            <w:pPr>
              <w:pStyle w:val="TableParagraph"/>
              <w:spacing w:before="265"/>
              <w:ind w:left="31"/>
              <w:rPr>
                <w:rFonts w:ascii="Times New Roman"/>
                <w:sz w:val="24"/>
              </w:rPr>
            </w:pPr>
            <w:r>
              <w:rPr>
                <w:rFonts w:ascii="Times New Roman"/>
                <w:color w:val="484D4F"/>
                <w:sz w:val="24"/>
              </w:rPr>
              <w:t>State</w:t>
            </w:r>
            <w:r>
              <w:rPr>
                <w:rFonts w:ascii="Times New Roman"/>
                <w:color w:val="484D4F"/>
                <w:spacing w:val="-20"/>
                <w:sz w:val="24"/>
              </w:rPr>
              <w:t> </w:t>
            </w:r>
            <w:r>
              <w:rPr>
                <w:rFonts w:ascii="Times New Roman"/>
                <w:color w:val="484D4F"/>
                <w:sz w:val="24"/>
              </w:rPr>
              <w:t>and</w:t>
            </w:r>
            <w:r>
              <w:rPr>
                <w:rFonts w:ascii="Times New Roman"/>
                <w:color w:val="484D4F"/>
                <w:spacing w:val="-15"/>
                <w:sz w:val="24"/>
              </w:rPr>
              <w:t> </w:t>
            </w:r>
            <w:r>
              <w:rPr>
                <w:rFonts w:ascii="Times New Roman"/>
                <w:color w:val="484D4F"/>
                <w:sz w:val="24"/>
              </w:rPr>
              <w:t>Local</w:t>
            </w:r>
            <w:r>
              <w:rPr>
                <w:rFonts w:ascii="Times New Roman"/>
                <w:color w:val="484D4F"/>
                <w:spacing w:val="-11"/>
                <w:sz w:val="24"/>
              </w:rPr>
              <w:t> </w:t>
            </w:r>
            <w:r>
              <w:rPr>
                <w:rFonts w:ascii="Times New Roman"/>
                <w:color w:val="484D4F"/>
                <w:spacing w:val="-2"/>
                <w:sz w:val="24"/>
              </w:rPr>
              <w:t>Permits</w:t>
            </w:r>
          </w:p>
        </w:tc>
        <w:tc>
          <w:tcPr>
            <w:tcW w:w="2700" w:type="dxa"/>
            <w:tcBorders>
              <w:bottom w:val="nil"/>
            </w:tcBorders>
          </w:tcPr>
          <w:p>
            <w:pPr>
              <w:pStyle w:val="TableParagraph"/>
              <w:spacing w:line="242" w:lineRule="exact"/>
              <w:ind w:left="149"/>
              <w:rPr>
                <w:rFonts w:ascii="Times New Roman"/>
                <w:sz w:val="24"/>
              </w:rPr>
            </w:pPr>
            <w:r>
              <w:rPr>
                <w:rFonts w:ascii="Times New Roman"/>
                <w:color w:val="484D4F"/>
                <w:sz w:val="24"/>
              </w:rPr>
              <w:t>Shall </w:t>
            </w:r>
            <w:r>
              <w:rPr>
                <w:rFonts w:ascii="Times New Roman"/>
                <w:color w:val="484D4F"/>
                <w:spacing w:val="-5"/>
                <w:sz w:val="24"/>
              </w:rPr>
              <w:t>be</w:t>
            </w:r>
          </w:p>
        </w:tc>
        <w:tc>
          <w:tcPr>
            <w:tcW w:w="4229" w:type="dxa"/>
            <w:tcBorders>
              <w:bottom w:val="nil"/>
            </w:tcBorders>
          </w:tcPr>
          <w:p>
            <w:pPr>
              <w:pStyle w:val="TableParagraph"/>
              <w:spacing w:line="242" w:lineRule="exact"/>
              <w:ind w:left="149"/>
              <w:rPr>
                <w:rFonts w:ascii="Times New Roman"/>
                <w:sz w:val="24"/>
              </w:rPr>
            </w:pPr>
            <w:r>
              <w:rPr>
                <w:rFonts w:ascii="Times New Roman"/>
                <w:color w:val="484D4F"/>
                <w:spacing w:val="-6"/>
                <w:sz w:val="24"/>
              </w:rPr>
              <w:t>NLT</w:t>
            </w:r>
            <w:r>
              <w:rPr>
                <w:rFonts w:ascii="Times New Roman"/>
                <w:color w:val="484D4F"/>
                <w:spacing w:val="-20"/>
                <w:sz w:val="24"/>
              </w:rPr>
              <w:t> </w:t>
            </w:r>
            <w:r>
              <w:rPr>
                <w:rFonts w:ascii="Times New Roman"/>
                <w:color w:val="484D4F"/>
                <w:spacing w:val="-6"/>
                <w:sz w:val="24"/>
              </w:rPr>
              <w:t>10</w:t>
            </w:r>
            <w:r>
              <w:rPr>
                <w:rFonts w:ascii="Times New Roman"/>
                <w:color w:val="484D4F"/>
                <w:spacing w:val="-14"/>
                <w:sz w:val="24"/>
              </w:rPr>
              <w:t> </w:t>
            </w:r>
            <w:r>
              <w:rPr>
                <w:rFonts w:ascii="Times New Roman"/>
                <w:color w:val="484D4F"/>
                <w:spacing w:val="-6"/>
                <w:sz w:val="24"/>
              </w:rPr>
              <w:t>calendardaysprior</w:t>
            </w:r>
            <w:r>
              <w:rPr>
                <w:rFonts w:ascii="Times New Roman"/>
                <w:color w:val="484D4F"/>
                <w:spacing w:val="-21"/>
                <w:sz w:val="24"/>
              </w:rPr>
              <w:t> </w:t>
            </w:r>
            <w:r>
              <w:rPr>
                <w:rFonts w:ascii="Times New Roman"/>
                <w:color w:val="484D4F"/>
                <w:spacing w:val="-6"/>
                <w:sz w:val="24"/>
              </w:rPr>
              <w:t>to</w:t>
            </w:r>
          </w:p>
        </w:tc>
      </w:tr>
      <w:tr>
        <w:trPr>
          <w:trHeight w:val="273" w:hRule="atLeast"/>
        </w:trPr>
        <w:tc>
          <w:tcPr>
            <w:tcW w:w="3867" w:type="dxa"/>
            <w:vMerge/>
            <w:tcBorders>
              <w:top w:val="nil"/>
            </w:tcBorders>
          </w:tcPr>
          <w:p>
            <w:pPr>
              <w:rPr>
                <w:sz w:val="2"/>
                <w:szCs w:val="2"/>
              </w:rPr>
            </w:pPr>
          </w:p>
        </w:tc>
        <w:tc>
          <w:tcPr>
            <w:tcW w:w="2700" w:type="dxa"/>
            <w:tcBorders>
              <w:top w:val="nil"/>
              <w:bottom w:val="nil"/>
            </w:tcBorders>
          </w:tcPr>
          <w:p>
            <w:pPr>
              <w:pStyle w:val="TableParagraph"/>
              <w:spacing w:line="253" w:lineRule="exact"/>
              <w:ind w:left="149"/>
              <w:rPr>
                <w:rFonts w:ascii="Times New Roman"/>
                <w:sz w:val="24"/>
              </w:rPr>
            </w:pPr>
            <w:r>
              <w:rPr>
                <w:rFonts w:ascii="Times New Roman"/>
                <w:color w:val="484D4F"/>
                <w:spacing w:val="-2"/>
                <w:sz w:val="24"/>
              </w:rPr>
              <w:t>provided</w:t>
            </w:r>
            <w:r>
              <w:rPr>
                <w:rFonts w:ascii="Times New Roman"/>
                <w:color w:val="484D4F"/>
                <w:spacing w:val="-3"/>
                <w:sz w:val="24"/>
              </w:rPr>
              <w:t> </w:t>
            </w:r>
            <w:r>
              <w:rPr>
                <w:rFonts w:ascii="Times New Roman"/>
                <w:color w:val="484D4F"/>
                <w:spacing w:val="-5"/>
                <w:sz w:val="24"/>
              </w:rPr>
              <w:t>for</w:t>
            </w:r>
          </w:p>
        </w:tc>
        <w:tc>
          <w:tcPr>
            <w:tcW w:w="4229" w:type="dxa"/>
            <w:tcBorders>
              <w:top w:val="nil"/>
              <w:bottom w:val="nil"/>
            </w:tcBorders>
          </w:tcPr>
          <w:p>
            <w:pPr>
              <w:pStyle w:val="TableParagraph"/>
              <w:spacing w:line="253" w:lineRule="exact"/>
              <w:ind w:left="149"/>
              <w:rPr>
                <w:rFonts w:ascii="Times New Roman"/>
                <w:sz w:val="24"/>
              </w:rPr>
            </w:pPr>
            <w:r>
              <w:rPr>
                <w:rFonts w:ascii="Times New Roman"/>
                <w:color w:val="484D4F"/>
                <w:spacing w:val="-2"/>
                <w:sz w:val="24"/>
              </w:rPr>
              <w:t>starting</w:t>
            </w:r>
          </w:p>
        </w:tc>
      </w:tr>
      <w:tr>
        <w:trPr>
          <w:trHeight w:val="264" w:hRule="atLeast"/>
        </w:trPr>
        <w:tc>
          <w:tcPr>
            <w:tcW w:w="3867" w:type="dxa"/>
            <w:vMerge/>
            <w:tcBorders>
              <w:top w:val="nil"/>
            </w:tcBorders>
          </w:tcPr>
          <w:p>
            <w:pPr>
              <w:rPr>
                <w:sz w:val="2"/>
                <w:szCs w:val="2"/>
              </w:rPr>
            </w:pPr>
          </w:p>
        </w:tc>
        <w:tc>
          <w:tcPr>
            <w:tcW w:w="2700" w:type="dxa"/>
            <w:tcBorders>
              <w:top w:val="nil"/>
              <w:bottom w:val="nil"/>
            </w:tcBorders>
          </w:tcPr>
          <w:p>
            <w:pPr>
              <w:pStyle w:val="TableParagraph"/>
              <w:spacing w:line="245" w:lineRule="exact"/>
              <w:ind w:left="149"/>
              <w:rPr>
                <w:rFonts w:ascii="Times New Roman"/>
                <w:sz w:val="24"/>
              </w:rPr>
            </w:pPr>
            <w:r>
              <w:rPr>
                <w:rFonts w:ascii="Times New Roman"/>
                <w:color w:val="484D4F"/>
                <w:spacing w:val="-2"/>
                <w:sz w:val="24"/>
              </w:rPr>
              <w:t>eachbuilding</w:t>
            </w:r>
          </w:p>
        </w:tc>
        <w:tc>
          <w:tcPr>
            <w:tcW w:w="4229" w:type="dxa"/>
            <w:tcBorders>
              <w:top w:val="nil"/>
              <w:bottom w:val="nil"/>
            </w:tcBorders>
          </w:tcPr>
          <w:p>
            <w:pPr>
              <w:pStyle w:val="TableParagraph"/>
              <w:spacing w:line="245" w:lineRule="exact"/>
              <w:ind w:left="149"/>
              <w:rPr>
                <w:rFonts w:ascii="Times New Roman"/>
                <w:sz w:val="24"/>
              </w:rPr>
            </w:pPr>
            <w:r>
              <w:rPr>
                <w:rFonts w:ascii="Times New Roman"/>
                <w:color w:val="484D4F"/>
                <w:spacing w:val="-2"/>
                <w:sz w:val="24"/>
              </w:rPr>
              <w:t>demolition/abatement</w:t>
            </w:r>
            <w:r>
              <w:rPr>
                <w:rFonts w:ascii="Times New Roman"/>
                <w:color w:val="484D4F"/>
                <w:spacing w:val="10"/>
                <w:sz w:val="24"/>
              </w:rPr>
              <w:t> </w:t>
            </w:r>
            <w:r>
              <w:rPr>
                <w:rFonts w:ascii="Times New Roman"/>
                <w:color w:val="484D4F"/>
                <w:spacing w:val="-4"/>
                <w:sz w:val="24"/>
              </w:rPr>
              <w:t>work</w:t>
            </w:r>
          </w:p>
        </w:tc>
      </w:tr>
      <w:tr>
        <w:trPr>
          <w:trHeight w:val="262" w:hRule="atLeast"/>
        </w:trPr>
        <w:tc>
          <w:tcPr>
            <w:tcW w:w="3867" w:type="dxa"/>
            <w:vMerge/>
            <w:tcBorders>
              <w:top w:val="nil"/>
            </w:tcBorders>
          </w:tcPr>
          <w:p>
            <w:pPr>
              <w:rPr>
                <w:sz w:val="2"/>
                <w:szCs w:val="2"/>
              </w:rPr>
            </w:pPr>
          </w:p>
        </w:tc>
        <w:tc>
          <w:tcPr>
            <w:tcW w:w="2700" w:type="dxa"/>
            <w:tcBorders>
              <w:top w:val="nil"/>
              <w:bottom w:val="nil"/>
            </w:tcBorders>
          </w:tcPr>
          <w:p>
            <w:pPr>
              <w:pStyle w:val="TableParagraph"/>
              <w:spacing w:line="242" w:lineRule="exact"/>
              <w:ind w:left="149"/>
              <w:rPr>
                <w:rFonts w:ascii="Times New Roman"/>
                <w:sz w:val="24"/>
              </w:rPr>
            </w:pPr>
            <w:r>
              <w:rPr>
                <w:rFonts w:ascii="Times New Roman"/>
                <w:color w:val="484D4F"/>
                <w:spacing w:val="-2"/>
                <w:sz w:val="24"/>
              </w:rPr>
              <w:t>after</w:t>
            </w:r>
          </w:p>
        </w:tc>
        <w:tc>
          <w:tcPr>
            <w:tcW w:w="4229" w:type="dxa"/>
            <w:tcBorders>
              <w:top w:val="nil"/>
              <w:bottom w:val="nil"/>
            </w:tcBorders>
          </w:tcPr>
          <w:p>
            <w:pPr>
              <w:pStyle w:val="TableParagraph"/>
              <w:rPr>
                <w:rFonts w:ascii="Times New Roman"/>
                <w:sz w:val="18"/>
              </w:rPr>
            </w:pPr>
          </w:p>
        </w:tc>
      </w:tr>
      <w:tr>
        <w:trPr>
          <w:trHeight w:val="298" w:hRule="atLeast"/>
        </w:trPr>
        <w:tc>
          <w:tcPr>
            <w:tcW w:w="3867" w:type="dxa"/>
            <w:vMerge/>
            <w:tcBorders>
              <w:top w:val="nil"/>
            </w:tcBorders>
          </w:tcPr>
          <w:p>
            <w:pPr>
              <w:rPr>
                <w:sz w:val="2"/>
                <w:szCs w:val="2"/>
              </w:rPr>
            </w:pPr>
          </w:p>
        </w:tc>
        <w:tc>
          <w:tcPr>
            <w:tcW w:w="2700" w:type="dxa"/>
            <w:tcBorders>
              <w:top w:val="nil"/>
            </w:tcBorders>
          </w:tcPr>
          <w:p>
            <w:pPr>
              <w:pStyle w:val="TableParagraph"/>
              <w:spacing w:line="267" w:lineRule="exact"/>
              <w:ind w:left="149"/>
              <w:rPr>
                <w:rFonts w:ascii="Times New Roman"/>
                <w:sz w:val="24"/>
              </w:rPr>
            </w:pPr>
            <w:r>
              <w:rPr>
                <w:rFonts w:ascii="Times New Roman"/>
                <w:color w:val="484D4F"/>
                <w:spacing w:val="-2"/>
                <w:sz w:val="24"/>
              </w:rPr>
              <w:t>award.</w:t>
            </w:r>
          </w:p>
        </w:tc>
        <w:tc>
          <w:tcPr>
            <w:tcW w:w="4229" w:type="dxa"/>
            <w:tcBorders>
              <w:top w:val="nil"/>
            </w:tcBorders>
          </w:tcPr>
          <w:p>
            <w:pPr>
              <w:pStyle w:val="TableParagraph"/>
              <w:rPr>
                <w:rFonts w:ascii="Times New Roman"/>
                <w:sz w:val="22"/>
              </w:rPr>
            </w:pPr>
          </w:p>
        </w:tc>
      </w:tr>
      <w:tr>
        <w:trPr>
          <w:trHeight w:val="267" w:hRule="atLeast"/>
        </w:trPr>
        <w:tc>
          <w:tcPr>
            <w:tcW w:w="3867" w:type="dxa"/>
            <w:tcBorders>
              <w:bottom w:val="nil"/>
            </w:tcBorders>
          </w:tcPr>
          <w:p>
            <w:pPr>
              <w:pStyle w:val="TableParagraph"/>
              <w:spacing w:line="248" w:lineRule="exact"/>
              <w:ind w:left="31"/>
              <w:rPr>
                <w:rFonts w:ascii="Times New Roman"/>
                <w:sz w:val="24"/>
              </w:rPr>
            </w:pPr>
            <w:r>
              <w:rPr>
                <w:rFonts w:ascii="Times New Roman"/>
                <w:color w:val="484D4F"/>
                <w:spacing w:val="-4"/>
                <w:sz w:val="24"/>
              </w:rPr>
              <w:t>Documented</w:t>
            </w:r>
            <w:r>
              <w:rPr>
                <w:rFonts w:ascii="Times New Roman"/>
                <w:color w:val="484D4F"/>
                <w:spacing w:val="-11"/>
                <w:sz w:val="24"/>
              </w:rPr>
              <w:t> </w:t>
            </w:r>
            <w:r>
              <w:rPr>
                <w:rFonts w:ascii="Times New Roman"/>
                <w:color w:val="484D4F"/>
                <w:spacing w:val="-4"/>
                <w:sz w:val="24"/>
              </w:rPr>
              <w:t>proof</w:t>
            </w:r>
            <w:r>
              <w:rPr>
                <w:rFonts w:ascii="Times New Roman"/>
                <w:color w:val="484D4F"/>
                <w:spacing w:val="-14"/>
                <w:sz w:val="24"/>
              </w:rPr>
              <w:t> </w:t>
            </w:r>
            <w:r>
              <w:rPr>
                <w:rFonts w:ascii="Times New Roman"/>
                <w:color w:val="484D4F"/>
                <w:spacing w:val="-4"/>
                <w:sz w:val="24"/>
              </w:rPr>
              <w:t>of</w:t>
            </w:r>
            <w:r>
              <w:rPr>
                <w:rFonts w:ascii="Times New Roman"/>
                <w:color w:val="484D4F"/>
                <w:spacing w:val="-14"/>
                <w:sz w:val="24"/>
              </w:rPr>
              <w:t> </w:t>
            </w:r>
            <w:r>
              <w:rPr>
                <w:rFonts w:ascii="Times New Roman"/>
                <w:color w:val="484D4F"/>
                <w:spacing w:val="-4"/>
                <w:sz w:val="24"/>
              </w:rPr>
              <w:t>fill</w:t>
            </w:r>
            <w:r>
              <w:rPr>
                <w:rFonts w:ascii="Times New Roman"/>
                <w:color w:val="484D4F"/>
                <w:spacing w:val="-5"/>
                <w:sz w:val="24"/>
              </w:rPr>
              <w:t> </w:t>
            </w:r>
            <w:r>
              <w:rPr>
                <w:rFonts w:ascii="Times New Roman"/>
                <w:color w:val="484D4F"/>
                <w:spacing w:val="-4"/>
                <w:sz w:val="24"/>
              </w:rPr>
              <w:t>soil</w:t>
            </w:r>
          </w:p>
        </w:tc>
        <w:tc>
          <w:tcPr>
            <w:tcW w:w="2700" w:type="dxa"/>
            <w:tcBorders>
              <w:bottom w:val="nil"/>
            </w:tcBorders>
          </w:tcPr>
          <w:p>
            <w:pPr>
              <w:pStyle w:val="TableParagraph"/>
              <w:spacing w:line="248" w:lineRule="exact"/>
              <w:ind w:left="149"/>
              <w:rPr>
                <w:rFonts w:ascii="Times New Roman"/>
                <w:sz w:val="24"/>
              </w:rPr>
            </w:pPr>
            <w:r>
              <w:rPr>
                <w:rFonts w:ascii="Times New Roman"/>
                <w:color w:val="484D4F"/>
                <w:sz w:val="24"/>
              </w:rPr>
              <w:t>Shall </w:t>
            </w:r>
            <w:r>
              <w:rPr>
                <w:rFonts w:ascii="Times New Roman"/>
                <w:color w:val="484D4F"/>
                <w:spacing w:val="-5"/>
                <w:sz w:val="24"/>
              </w:rPr>
              <w:t>be</w:t>
            </w:r>
          </w:p>
        </w:tc>
        <w:tc>
          <w:tcPr>
            <w:tcW w:w="4229" w:type="dxa"/>
            <w:tcBorders>
              <w:bottom w:val="nil"/>
            </w:tcBorders>
          </w:tcPr>
          <w:p>
            <w:pPr>
              <w:pStyle w:val="TableParagraph"/>
              <w:spacing w:line="248" w:lineRule="exact"/>
              <w:ind w:left="149"/>
              <w:rPr>
                <w:rFonts w:ascii="Times New Roman"/>
                <w:sz w:val="24"/>
              </w:rPr>
            </w:pPr>
            <w:r>
              <w:rPr>
                <w:rFonts w:ascii="Times New Roman"/>
                <w:color w:val="484D4F"/>
                <w:spacing w:val="-4"/>
                <w:sz w:val="24"/>
              </w:rPr>
              <w:t>NLT</w:t>
            </w:r>
            <w:r>
              <w:rPr>
                <w:rFonts w:ascii="Times New Roman"/>
                <w:color w:val="484D4F"/>
                <w:spacing w:val="-10"/>
                <w:sz w:val="24"/>
              </w:rPr>
              <w:t> </w:t>
            </w:r>
            <w:r>
              <w:rPr>
                <w:rFonts w:ascii="Times New Roman"/>
                <w:color w:val="484D4F"/>
                <w:spacing w:val="-4"/>
                <w:sz w:val="24"/>
              </w:rPr>
              <w:t>14</w:t>
            </w:r>
            <w:r>
              <w:rPr>
                <w:rFonts w:ascii="Times New Roman"/>
                <w:color w:val="484D4F"/>
                <w:spacing w:val="-9"/>
                <w:sz w:val="24"/>
              </w:rPr>
              <w:t> </w:t>
            </w:r>
            <w:r>
              <w:rPr>
                <w:rFonts w:ascii="Times New Roman"/>
                <w:color w:val="484D4F"/>
                <w:spacing w:val="-4"/>
                <w:sz w:val="24"/>
              </w:rPr>
              <w:t>calendar</w:t>
            </w:r>
            <w:r>
              <w:rPr>
                <w:rFonts w:ascii="Times New Roman"/>
                <w:color w:val="484D4F"/>
                <w:spacing w:val="-8"/>
                <w:sz w:val="24"/>
              </w:rPr>
              <w:t> </w:t>
            </w:r>
            <w:r>
              <w:rPr>
                <w:rFonts w:ascii="Times New Roman"/>
                <w:color w:val="484D4F"/>
                <w:spacing w:val="-4"/>
                <w:sz w:val="24"/>
              </w:rPr>
              <w:t>days</w:t>
            </w:r>
            <w:r>
              <w:rPr>
                <w:rFonts w:ascii="Times New Roman"/>
                <w:color w:val="484D4F"/>
                <w:spacing w:val="-9"/>
                <w:sz w:val="24"/>
              </w:rPr>
              <w:t> </w:t>
            </w:r>
            <w:r>
              <w:rPr>
                <w:rFonts w:ascii="Times New Roman"/>
                <w:color w:val="484D4F"/>
                <w:spacing w:val="-4"/>
                <w:sz w:val="24"/>
              </w:rPr>
              <w:t>prior</w:t>
            </w:r>
            <w:r>
              <w:rPr>
                <w:rFonts w:ascii="Times New Roman"/>
                <w:color w:val="484D4F"/>
                <w:spacing w:val="-7"/>
                <w:sz w:val="24"/>
              </w:rPr>
              <w:t> </w:t>
            </w:r>
            <w:r>
              <w:rPr>
                <w:rFonts w:ascii="Times New Roman"/>
                <w:color w:val="484D4F"/>
                <w:spacing w:val="-5"/>
                <w:sz w:val="24"/>
              </w:rPr>
              <w:t>to</w:t>
            </w:r>
          </w:p>
        </w:tc>
      </w:tr>
      <w:tr>
        <w:trPr>
          <w:trHeight w:val="278" w:hRule="atLeast"/>
        </w:trPr>
        <w:tc>
          <w:tcPr>
            <w:tcW w:w="3867" w:type="dxa"/>
            <w:tcBorders>
              <w:top w:val="nil"/>
              <w:bottom w:val="nil"/>
            </w:tcBorders>
          </w:tcPr>
          <w:p>
            <w:pPr>
              <w:pStyle w:val="TableParagraph"/>
              <w:spacing w:line="258" w:lineRule="exact"/>
              <w:ind w:left="31"/>
              <w:rPr>
                <w:rFonts w:ascii="Times New Roman"/>
                <w:sz w:val="24"/>
              </w:rPr>
            </w:pPr>
            <w:r>
              <w:rPr>
                <w:rFonts w:ascii="Times New Roman"/>
                <w:color w:val="484D4F"/>
                <w:spacing w:val="-2"/>
                <w:sz w:val="24"/>
              </w:rPr>
              <w:t>classification</w:t>
            </w:r>
          </w:p>
        </w:tc>
        <w:tc>
          <w:tcPr>
            <w:tcW w:w="2700" w:type="dxa"/>
            <w:tcBorders>
              <w:top w:val="nil"/>
              <w:bottom w:val="nil"/>
            </w:tcBorders>
          </w:tcPr>
          <w:p>
            <w:pPr>
              <w:pStyle w:val="TableParagraph"/>
              <w:spacing w:line="258" w:lineRule="exact"/>
              <w:ind w:left="149"/>
              <w:rPr>
                <w:rFonts w:ascii="Times New Roman"/>
                <w:sz w:val="24"/>
              </w:rPr>
            </w:pPr>
            <w:r>
              <w:rPr>
                <w:rFonts w:ascii="Times New Roman"/>
                <w:color w:val="484D4F"/>
                <w:spacing w:val="-2"/>
                <w:sz w:val="24"/>
              </w:rPr>
              <w:t>provided</w:t>
            </w:r>
            <w:r>
              <w:rPr>
                <w:rFonts w:ascii="Times New Roman"/>
                <w:color w:val="484D4F"/>
                <w:spacing w:val="-3"/>
                <w:sz w:val="24"/>
              </w:rPr>
              <w:t> </w:t>
            </w:r>
            <w:r>
              <w:rPr>
                <w:rFonts w:ascii="Times New Roman"/>
                <w:color w:val="484D4F"/>
                <w:spacing w:val="-5"/>
                <w:sz w:val="24"/>
              </w:rPr>
              <w:t>for</w:t>
            </w:r>
          </w:p>
        </w:tc>
        <w:tc>
          <w:tcPr>
            <w:tcW w:w="4229" w:type="dxa"/>
            <w:tcBorders>
              <w:top w:val="nil"/>
              <w:bottom w:val="nil"/>
            </w:tcBorders>
          </w:tcPr>
          <w:p>
            <w:pPr>
              <w:pStyle w:val="TableParagraph"/>
              <w:spacing w:line="258" w:lineRule="exact"/>
              <w:ind w:left="149"/>
              <w:rPr>
                <w:rFonts w:ascii="Times New Roman"/>
                <w:sz w:val="24"/>
              </w:rPr>
            </w:pPr>
            <w:r>
              <w:rPr>
                <w:rFonts w:ascii="Times New Roman"/>
                <w:color w:val="484D4F"/>
                <w:sz w:val="24"/>
              </w:rPr>
              <w:t>this</w:t>
            </w:r>
            <w:r>
              <w:rPr>
                <w:rFonts w:ascii="Times New Roman"/>
                <w:color w:val="484D4F"/>
                <w:spacing w:val="6"/>
                <w:sz w:val="24"/>
              </w:rPr>
              <w:t> </w:t>
            </w:r>
            <w:r>
              <w:rPr>
                <w:rFonts w:ascii="Times New Roman"/>
                <w:color w:val="484D4F"/>
                <w:sz w:val="24"/>
              </w:rPr>
              <w:t>work</w:t>
            </w:r>
            <w:r>
              <w:rPr>
                <w:rFonts w:ascii="Times New Roman"/>
                <w:color w:val="484D4F"/>
                <w:spacing w:val="6"/>
                <w:sz w:val="24"/>
              </w:rPr>
              <w:t> </w:t>
            </w:r>
            <w:r>
              <w:rPr>
                <w:rFonts w:ascii="Times New Roman"/>
                <w:color w:val="484D4F"/>
                <w:sz w:val="24"/>
              </w:rPr>
              <w:t>phase</w:t>
            </w:r>
            <w:r>
              <w:rPr>
                <w:rFonts w:ascii="Times New Roman"/>
                <w:color w:val="484D4F"/>
                <w:spacing w:val="5"/>
                <w:sz w:val="24"/>
              </w:rPr>
              <w:t> </w:t>
            </w:r>
            <w:r>
              <w:rPr>
                <w:rFonts w:ascii="Times New Roman"/>
                <w:color w:val="484D4F"/>
                <w:sz w:val="24"/>
              </w:rPr>
              <w:t>(reminder</w:t>
            </w:r>
            <w:r>
              <w:rPr>
                <w:rFonts w:ascii="Times New Roman"/>
                <w:color w:val="484D4F"/>
                <w:spacing w:val="6"/>
                <w:sz w:val="24"/>
              </w:rPr>
              <w:t> </w:t>
            </w:r>
            <w:r>
              <w:rPr>
                <w:rFonts w:ascii="Times New Roman"/>
                <w:color w:val="484D4F"/>
                <w:spacing w:val="-5"/>
                <w:sz w:val="24"/>
              </w:rPr>
              <w:t>to</w:t>
            </w:r>
          </w:p>
        </w:tc>
      </w:tr>
      <w:tr>
        <w:trPr>
          <w:trHeight w:val="290" w:hRule="atLeast"/>
        </w:trPr>
        <w:tc>
          <w:tcPr>
            <w:tcW w:w="3867" w:type="dxa"/>
            <w:tcBorders>
              <w:top w:val="nil"/>
              <w:bottom w:val="nil"/>
            </w:tcBorders>
          </w:tcPr>
          <w:p>
            <w:pPr>
              <w:pStyle w:val="TableParagraph"/>
              <w:rPr>
                <w:rFonts w:ascii="Times New Roman"/>
                <w:sz w:val="20"/>
              </w:rPr>
            </w:pPr>
          </w:p>
        </w:tc>
        <w:tc>
          <w:tcPr>
            <w:tcW w:w="2700" w:type="dxa"/>
            <w:tcBorders>
              <w:top w:val="nil"/>
              <w:bottom w:val="nil"/>
            </w:tcBorders>
          </w:tcPr>
          <w:p>
            <w:pPr>
              <w:pStyle w:val="TableParagraph"/>
              <w:spacing w:line="271" w:lineRule="exact"/>
              <w:ind w:left="149"/>
              <w:rPr>
                <w:rFonts w:ascii="Times New Roman"/>
                <w:sz w:val="24"/>
              </w:rPr>
            </w:pPr>
            <w:r>
              <w:rPr>
                <w:rFonts w:ascii="Times New Roman"/>
                <w:color w:val="484D4F"/>
                <w:spacing w:val="-2"/>
                <w:sz w:val="24"/>
              </w:rPr>
              <w:t>eachbuilding</w:t>
            </w:r>
          </w:p>
        </w:tc>
        <w:tc>
          <w:tcPr>
            <w:tcW w:w="4229" w:type="dxa"/>
            <w:tcBorders>
              <w:top w:val="nil"/>
              <w:bottom w:val="nil"/>
            </w:tcBorders>
          </w:tcPr>
          <w:p>
            <w:pPr>
              <w:pStyle w:val="TableParagraph"/>
              <w:spacing w:line="271" w:lineRule="exact"/>
              <w:ind w:left="149"/>
              <w:rPr>
                <w:rFonts w:ascii="Times New Roman"/>
                <w:sz w:val="24"/>
              </w:rPr>
            </w:pPr>
            <w:r>
              <w:rPr>
                <w:rFonts w:ascii="Times New Roman"/>
                <w:color w:val="484D4F"/>
                <w:spacing w:val="-2"/>
                <w:sz w:val="24"/>
              </w:rPr>
              <w:t>schedule</w:t>
            </w:r>
            <w:r>
              <w:rPr>
                <w:rFonts w:ascii="Times New Roman"/>
                <w:color w:val="484D4F"/>
                <w:spacing w:val="-13"/>
                <w:sz w:val="24"/>
              </w:rPr>
              <w:t> </w:t>
            </w:r>
            <w:r>
              <w:rPr>
                <w:rFonts w:ascii="Times New Roman"/>
                <w:color w:val="484D4F"/>
                <w:spacing w:val="-2"/>
                <w:sz w:val="24"/>
              </w:rPr>
              <w:t>source</w:t>
            </w:r>
            <w:r>
              <w:rPr>
                <w:rFonts w:ascii="Times New Roman"/>
                <w:color w:val="484D4F"/>
                <w:spacing w:val="-12"/>
                <w:sz w:val="24"/>
              </w:rPr>
              <w:t> </w:t>
            </w:r>
            <w:r>
              <w:rPr>
                <w:rFonts w:ascii="Times New Roman"/>
                <w:color w:val="484D4F"/>
                <w:spacing w:val="-2"/>
                <w:sz w:val="24"/>
              </w:rPr>
              <w:t>location</w:t>
            </w:r>
            <w:r>
              <w:rPr>
                <w:rFonts w:ascii="Times New Roman"/>
                <w:color w:val="484D4F"/>
                <w:spacing w:val="-9"/>
                <w:sz w:val="24"/>
              </w:rPr>
              <w:t> </w:t>
            </w:r>
            <w:r>
              <w:rPr>
                <w:rFonts w:ascii="Times New Roman"/>
                <w:color w:val="484D4F"/>
                <w:spacing w:val="-4"/>
                <w:sz w:val="24"/>
              </w:rPr>
              <w:t>field</w:t>
            </w:r>
          </w:p>
        </w:tc>
      </w:tr>
    </w:tbl>
    <w:p>
      <w:pPr>
        <w:pStyle w:val="TableParagraph"/>
        <w:spacing w:after="0" w:line="271" w:lineRule="exact"/>
        <w:rPr>
          <w:rFonts w:ascii="Times New Roman"/>
          <w:sz w:val="24"/>
        </w:rPr>
        <w:sectPr>
          <w:pgSz w:w="12240" w:h="15840"/>
          <w:pgMar w:header="0" w:footer="914" w:top="1020" w:bottom="1200" w:left="360" w:right="360"/>
        </w:sectPr>
      </w:pPr>
    </w:p>
    <w:tbl>
      <w:tblPr>
        <w:tblW w:w="0" w:type="auto"/>
        <w:jc w:val="left"/>
        <w:tblInd w:w="398" w:type="dxa"/>
        <w:tblBorders>
          <w:top w:val="single" w:sz="4" w:space="0" w:color="484D4F"/>
          <w:left w:val="single" w:sz="4" w:space="0" w:color="484D4F"/>
          <w:bottom w:val="single" w:sz="4" w:space="0" w:color="484D4F"/>
          <w:right w:val="single" w:sz="4" w:space="0" w:color="484D4F"/>
          <w:insideH w:val="single" w:sz="4" w:space="0" w:color="484D4F"/>
          <w:insideV w:val="single" w:sz="4" w:space="0" w:color="484D4F"/>
        </w:tblBorders>
        <w:tblLayout w:type="fixed"/>
        <w:tblCellMar>
          <w:top w:w="0" w:type="dxa"/>
          <w:left w:w="0" w:type="dxa"/>
          <w:bottom w:w="0" w:type="dxa"/>
          <w:right w:w="0" w:type="dxa"/>
        </w:tblCellMar>
        <w:tblLook w:val="01E0"/>
      </w:tblPr>
      <w:tblGrid>
        <w:gridCol w:w="3867"/>
        <w:gridCol w:w="2700"/>
        <w:gridCol w:w="4229"/>
      </w:tblGrid>
      <w:tr>
        <w:trPr>
          <w:trHeight w:val="571" w:hRule="atLeast"/>
        </w:trPr>
        <w:tc>
          <w:tcPr>
            <w:tcW w:w="3867" w:type="dxa"/>
            <w:tcBorders>
              <w:top w:val="nil"/>
            </w:tcBorders>
          </w:tcPr>
          <w:p>
            <w:pPr>
              <w:pStyle w:val="TableParagraph"/>
              <w:rPr>
                <w:rFonts w:ascii="Times New Roman"/>
                <w:sz w:val="22"/>
              </w:rPr>
            </w:pPr>
          </w:p>
        </w:tc>
        <w:tc>
          <w:tcPr>
            <w:tcW w:w="2700" w:type="dxa"/>
            <w:tcBorders>
              <w:top w:val="nil"/>
            </w:tcBorders>
          </w:tcPr>
          <w:p>
            <w:pPr>
              <w:pStyle w:val="TableParagraph"/>
              <w:spacing w:line="268" w:lineRule="exact"/>
              <w:ind w:left="149"/>
              <w:rPr>
                <w:rFonts w:ascii="Times New Roman"/>
                <w:sz w:val="24"/>
              </w:rPr>
            </w:pPr>
            <w:r>
              <w:rPr>
                <w:rFonts w:ascii="Times New Roman"/>
                <w:color w:val="484D4F"/>
                <w:sz w:val="24"/>
              </w:rPr>
              <w:t>after</w:t>
            </w:r>
            <w:r>
              <w:rPr>
                <w:rFonts w:ascii="Times New Roman"/>
                <w:color w:val="484D4F"/>
                <w:spacing w:val="-7"/>
                <w:sz w:val="24"/>
              </w:rPr>
              <w:t> </w:t>
            </w:r>
            <w:r>
              <w:rPr>
                <w:rFonts w:ascii="Times New Roman"/>
                <w:color w:val="484D4F"/>
                <w:spacing w:val="-2"/>
                <w:sz w:val="24"/>
              </w:rPr>
              <w:t>award.</w:t>
            </w:r>
          </w:p>
        </w:tc>
        <w:tc>
          <w:tcPr>
            <w:tcW w:w="4229" w:type="dxa"/>
            <w:tcBorders>
              <w:top w:val="nil"/>
            </w:tcBorders>
          </w:tcPr>
          <w:p>
            <w:pPr>
              <w:pStyle w:val="TableParagraph"/>
              <w:spacing w:line="273" w:lineRule="exact"/>
              <w:ind w:left="149"/>
              <w:rPr>
                <w:rFonts w:ascii="Times New Roman"/>
                <w:sz w:val="24"/>
              </w:rPr>
            </w:pPr>
            <w:r>
              <w:rPr>
                <w:rFonts w:ascii="Times New Roman"/>
                <w:color w:val="484D4F"/>
                <w:sz w:val="24"/>
              </w:rPr>
              <w:t>visit</w:t>
            </w:r>
            <w:r>
              <w:rPr>
                <w:rFonts w:ascii="Times New Roman"/>
                <w:color w:val="484D4F"/>
                <w:spacing w:val="-2"/>
                <w:sz w:val="24"/>
              </w:rPr>
              <w:t> </w:t>
            </w:r>
            <w:r>
              <w:rPr>
                <w:rFonts w:ascii="Times New Roman"/>
                <w:color w:val="484D4F"/>
                <w:sz w:val="24"/>
              </w:rPr>
              <w:t>with</w:t>
            </w:r>
            <w:r>
              <w:rPr>
                <w:rFonts w:ascii="Times New Roman"/>
                <w:color w:val="484D4F"/>
                <w:spacing w:val="-1"/>
                <w:sz w:val="24"/>
              </w:rPr>
              <w:t> </w:t>
            </w:r>
            <w:r>
              <w:rPr>
                <w:rFonts w:ascii="Times New Roman"/>
                <w:color w:val="484D4F"/>
                <w:spacing w:val="-4"/>
                <w:sz w:val="24"/>
              </w:rPr>
              <w:t>CES)</w:t>
            </w:r>
          </w:p>
        </w:tc>
      </w:tr>
      <w:tr>
        <w:trPr>
          <w:trHeight w:val="611" w:hRule="atLeast"/>
        </w:trPr>
        <w:tc>
          <w:tcPr>
            <w:tcW w:w="3867" w:type="dxa"/>
            <w:tcBorders>
              <w:bottom w:val="single" w:sz="8" w:space="0" w:color="484D4F"/>
            </w:tcBorders>
          </w:tcPr>
          <w:p>
            <w:pPr>
              <w:pStyle w:val="TableParagraph"/>
              <w:spacing w:before="275"/>
              <w:ind w:left="31"/>
              <w:rPr>
                <w:rFonts w:ascii="Times New Roman"/>
                <w:sz w:val="24"/>
              </w:rPr>
            </w:pPr>
            <w:r>
              <w:rPr>
                <w:rFonts w:ascii="Times New Roman"/>
                <w:color w:val="484D4F"/>
                <w:spacing w:val="-4"/>
                <w:sz w:val="24"/>
              </w:rPr>
              <w:t>Accident</w:t>
            </w:r>
            <w:r>
              <w:rPr>
                <w:rFonts w:ascii="Times New Roman"/>
                <w:color w:val="484D4F"/>
                <w:spacing w:val="-8"/>
                <w:sz w:val="24"/>
              </w:rPr>
              <w:t> </w:t>
            </w:r>
            <w:r>
              <w:rPr>
                <w:rFonts w:ascii="Times New Roman"/>
                <w:color w:val="484D4F"/>
                <w:spacing w:val="-4"/>
                <w:sz w:val="24"/>
              </w:rPr>
              <w:t>Prevention</w:t>
            </w:r>
            <w:r>
              <w:rPr>
                <w:rFonts w:ascii="Times New Roman"/>
                <w:color w:val="484D4F"/>
                <w:spacing w:val="-5"/>
                <w:sz w:val="24"/>
              </w:rPr>
              <w:t> </w:t>
            </w:r>
            <w:r>
              <w:rPr>
                <w:rFonts w:ascii="Times New Roman"/>
                <w:color w:val="484D4F"/>
                <w:spacing w:val="-4"/>
                <w:sz w:val="24"/>
              </w:rPr>
              <w:t>Plan</w:t>
            </w:r>
            <w:r>
              <w:rPr>
                <w:rFonts w:ascii="Times New Roman"/>
                <w:color w:val="484D4F"/>
                <w:spacing w:val="7"/>
                <w:sz w:val="24"/>
              </w:rPr>
              <w:t> </w:t>
            </w:r>
            <w:r>
              <w:rPr>
                <w:rFonts w:ascii="Times New Roman"/>
                <w:color w:val="484D4F"/>
                <w:spacing w:val="-4"/>
                <w:sz w:val="24"/>
              </w:rPr>
              <w:t>(Safety</w:t>
            </w:r>
            <w:r>
              <w:rPr>
                <w:rFonts w:ascii="Times New Roman"/>
                <w:color w:val="484D4F"/>
                <w:spacing w:val="-7"/>
                <w:sz w:val="24"/>
              </w:rPr>
              <w:t> </w:t>
            </w:r>
            <w:r>
              <w:rPr>
                <w:rFonts w:ascii="Times New Roman"/>
                <w:color w:val="484D4F"/>
                <w:spacing w:val="-4"/>
                <w:sz w:val="24"/>
              </w:rPr>
              <w:t>Plan)</w:t>
            </w:r>
          </w:p>
        </w:tc>
        <w:tc>
          <w:tcPr>
            <w:tcW w:w="2700" w:type="dxa"/>
            <w:tcBorders>
              <w:bottom w:val="single" w:sz="8" w:space="0" w:color="484D4F"/>
            </w:tcBorders>
          </w:tcPr>
          <w:p>
            <w:pPr>
              <w:pStyle w:val="TableParagraph"/>
              <w:spacing w:line="244" w:lineRule="auto"/>
              <w:ind w:left="149" w:right="1322"/>
              <w:rPr>
                <w:rFonts w:ascii="Times New Roman"/>
                <w:sz w:val="24"/>
              </w:rPr>
            </w:pPr>
            <w:r>
              <w:rPr>
                <w:rFonts w:ascii="Times New Roman"/>
                <w:color w:val="484D4F"/>
                <w:spacing w:val="-6"/>
                <w:sz w:val="24"/>
              </w:rPr>
              <w:t>Atcontract </w:t>
            </w:r>
            <w:r>
              <w:rPr>
                <w:rFonts w:ascii="Times New Roman"/>
                <w:color w:val="484D4F"/>
                <w:spacing w:val="-2"/>
                <w:sz w:val="24"/>
              </w:rPr>
              <w:t>award</w:t>
            </w:r>
          </w:p>
        </w:tc>
        <w:tc>
          <w:tcPr>
            <w:tcW w:w="4229" w:type="dxa"/>
            <w:tcBorders>
              <w:bottom w:val="single" w:sz="8" w:space="0" w:color="484D4F"/>
            </w:tcBorders>
          </w:tcPr>
          <w:p>
            <w:pPr>
              <w:pStyle w:val="TableParagraph"/>
              <w:spacing w:line="244" w:lineRule="auto"/>
              <w:ind w:left="149" w:right="1550"/>
              <w:rPr>
                <w:rFonts w:ascii="Times New Roman"/>
                <w:sz w:val="24"/>
              </w:rPr>
            </w:pPr>
            <w:r>
              <w:rPr>
                <w:rFonts w:ascii="Times New Roman"/>
                <w:color w:val="484D4F"/>
                <w:spacing w:val="-6"/>
                <w:sz w:val="24"/>
              </w:rPr>
              <w:t>Shall</w:t>
            </w:r>
            <w:r>
              <w:rPr>
                <w:rFonts w:ascii="Times New Roman"/>
                <w:color w:val="484D4F"/>
                <w:spacing w:val="-28"/>
                <w:sz w:val="24"/>
              </w:rPr>
              <w:t> </w:t>
            </w:r>
            <w:r>
              <w:rPr>
                <w:rFonts w:ascii="Times New Roman"/>
                <w:color w:val="484D4F"/>
                <w:spacing w:val="-6"/>
                <w:sz w:val="24"/>
              </w:rPr>
              <w:t>be</w:t>
            </w:r>
            <w:r>
              <w:rPr>
                <w:rFonts w:ascii="Times New Roman"/>
                <w:color w:val="484D4F"/>
                <w:spacing w:val="-33"/>
                <w:sz w:val="24"/>
              </w:rPr>
              <w:t> </w:t>
            </w:r>
            <w:r>
              <w:rPr>
                <w:rFonts w:ascii="Times New Roman"/>
                <w:color w:val="484D4F"/>
                <w:spacing w:val="-6"/>
                <w:sz w:val="24"/>
              </w:rPr>
              <w:t>submitted</w:t>
            </w:r>
            <w:r>
              <w:rPr>
                <w:rFonts w:ascii="Times New Roman"/>
                <w:color w:val="484D4F"/>
                <w:spacing w:val="-27"/>
                <w:sz w:val="24"/>
              </w:rPr>
              <w:t> </w:t>
            </w:r>
            <w:r>
              <w:rPr>
                <w:rFonts w:ascii="Times New Roman"/>
                <w:color w:val="484D4F"/>
                <w:spacing w:val="-6"/>
                <w:sz w:val="24"/>
              </w:rPr>
              <w:t>with </w:t>
            </w:r>
            <w:r>
              <w:rPr>
                <w:rFonts w:ascii="Times New Roman"/>
                <w:color w:val="484D4F"/>
                <w:sz w:val="24"/>
              </w:rPr>
              <w:t>Contractor Proposal</w:t>
            </w:r>
          </w:p>
        </w:tc>
      </w:tr>
      <w:tr>
        <w:trPr>
          <w:trHeight w:val="1405" w:hRule="atLeast"/>
        </w:trPr>
        <w:tc>
          <w:tcPr>
            <w:tcW w:w="3867" w:type="dxa"/>
            <w:tcBorders>
              <w:top w:val="single" w:sz="8" w:space="0" w:color="484D4F"/>
            </w:tcBorders>
          </w:tcPr>
          <w:p>
            <w:pPr>
              <w:pStyle w:val="TableParagraph"/>
              <w:spacing w:before="272"/>
              <w:ind w:left="31"/>
              <w:rPr>
                <w:rFonts w:ascii="Times New Roman"/>
                <w:sz w:val="24"/>
              </w:rPr>
            </w:pPr>
            <w:r>
              <w:rPr>
                <w:rFonts w:ascii="Times New Roman"/>
                <w:color w:val="484D4F"/>
                <w:spacing w:val="-2"/>
                <w:sz w:val="24"/>
              </w:rPr>
              <w:t>Demolition</w:t>
            </w:r>
            <w:r>
              <w:rPr>
                <w:rFonts w:ascii="Times New Roman"/>
                <w:color w:val="484D4F"/>
                <w:spacing w:val="-8"/>
                <w:sz w:val="24"/>
              </w:rPr>
              <w:t> </w:t>
            </w:r>
            <w:r>
              <w:rPr>
                <w:rFonts w:ascii="Times New Roman"/>
                <w:color w:val="484D4F"/>
                <w:spacing w:val="-4"/>
                <w:sz w:val="24"/>
              </w:rPr>
              <w:t>Plan</w:t>
            </w:r>
          </w:p>
        </w:tc>
        <w:tc>
          <w:tcPr>
            <w:tcW w:w="2700" w:type="dxa"/>
            <w:tcBorders>
              <w:top w:val="single" w:sz="8" w:space="0" w:color="484D4F"/>
            </w:tcBorders>
          </w:tcPr>
          <w:p>
            <w:pPr>
              <w:pStyle w:val="TableParagraph"/>
              <w:spacing w:line="242" w:lineRule="auto"/>
              <w:ind w:left="149" w:right="1322"/>
              <w:rPr>
                <w:rFonts w:ascii="Times New Roman"/>
                <w:sz w:val="24"/>
              </w:rPr>
            </w:pPr>
            <w:r>
              <w:rPr>
                <w:rFonts w:ascii="Times New Roman"/>
                <w:color w:val="484D4F"/>
                <w:sz w:val="24"/>
              </w:rPr>
              <w:t>Shall be provided</w:t>
            </w:r>
            <w:r>
              <w:rPr>
                <w:rFonts w:ascii="Times New Roman"/>
                <w:color w:val="484D4F"/>
                <w:spacing w:val="-17"/>
                <w:sz w:val="24"/>
              </w:rPr>
              <w:t> </w:t>
            </w:r>
            <w:r>
              <w:rPr>
                <w:rFonts w:ascii="Times New Roman"/>
                <w:color w:val="484D4F"/>
                <w:sz w:val="24"/>
              </w:rPr>
              <w:t>for </w:t>
            </w:r>
            <w:r>
              <w:rPr>
                <w:rFonts w:ascii="Times New Roman"/>
                <w:color w:val="484D4F"/>
                <w:spacing w:val="-6"/>
                <w:sz w:val="24"/>
              </w:rPr>
              <w:t>eachbuilding </w:t>
            </w:r>
            <w:r>
              <w:rPr>
                <w:rFonts w:ascii="Times New Roman"/>
                <w:color w:val="484D4F"/>
                <w:sz w:val="24"/>
              </w:rPr>
              <w:t>after award</w:t>
            </w:r>
          </w:p>
        </w:tc>
        <w:tc>
          <w:tcPr>
            <w:tcW w:w="4229" w:type="dxa"/>
            <w:tcBorders>
              <w:top w:val="single" w:sz="8" w:space="0" w:color="484D4F"/>
            </w:tcBorders>
          </w:tcPr>
          <w:p>
            <w:pPr>
              <w:pStyle w:val="TableParagraph"/>
              <w:spacing w:line="242" w:lineRule="auto"/>
              <w:ind w:left="149" w:right="1550"/>
              <w:rPr>
                <w:rFonts w:ascii="Times New Roman"/>
                <w:sz w:val="24"/>
              </w:rPr>
            </w:pPr>
            <w:r>
              <w:rPr>
                <w:rFonts w:ascii="Times New Roman"/>
                <w:color w:val="484D4F"/>
                <w:spacing w:val="-6"/>
                <w:sz w:val="24"/>
              </w:rPr>
              <w:t>Shall</w:t>
            </w:r>
            <w:r>
              <w:rPr>
                <w:rFonts w:ascii="Times New Roman"/>
                <w:color w:val="484D4F"/>
                <w:spacing w:val="-28"/>
                <w:sz w:val="24"/>
              </w:rPr>
              <w:t> </w:t>
            </w:r>
            <w:r>
              <w:rPr>
                <w:rFonts w:ascii="Times New Roman"/>
                <w:color w:val="484D4F"/>
                <w:spacing w:val="-6"/>
                <w:sz w:val="24"/>
              </w:rPr>
              <w:t>be</w:t>
            </w:r>
            <w:r>
              <w:rPr>
                <w:rFonts w:ascii="Times New Roman"/>
                <w:color w:val="484D4F"/>
                <w:spacing w:val="-33"/>
                <w:sz w:val="24"/>
              </w:rPr>
              <w:t> </w:t>
            </w:r>
            <w:r>
              <w:rPr>
                <w:rFonts w:ascii="Times New Roman"/>
                <w:color w:val="484D4F"/>
                <w:spacing w:val="-6"/>
                <w:sz w:val="24"/>
              </w:rPr>
              <w:t>submitted</w:t>
            </w:r>
            <w:r>
              <w:rPr>
                <w:rFonts w:ascii="Times New Roman"/>
                <w:color w:val="484D4F"/>
                <w:spacing w:val="-27"/>
                <w:sz w:val="24"/>
              </w:rPr>
              <w:t> </w:t>
            </w:r>
            <w:r>
              <w:rPr>
                <w:rFonts w:ascii="Times New Roman"/>
                <w:color w:val="484D4F"/>
                <w:spacing w:val="-6"/>
                <w:sz w:val="24"/>
              </w:rPr>
              <w:t>with </w:t>
            </w:r>
            <w:r>
              <w:rPr>
                <w:rFonts w:ascii="Times New Roman"/>
                <w:color w:val="484D4F"/>
                <w:sz w:val="24"/>
              </w:rPr>
              <w:t>Contractor Proposal</w:t>
            </w:r>
          </w:p>
        </w:tc>
      </w:tr>
      <w:tr>
        <w:trPr>
          <w:trHeight w:val="1408" w:hRule="atLeast"/>
        </w:trPr>
        <w:tc>
          <w:tcPr>
            <w:tcW w:w="3867" w:type="dxa"/>
          </w:tcPr>
          <w:p>
            <w:pPr>
              <w:pStyle w:val="TableParagraph"/>
              <w:spacing w:line="268" w:lineRule="exact"/>
              <w:ind w:left="21"/>
              <w:rPr>
                <w:rFonts w:ascii="Times New Roman"/>
                <w:sz w:val="24"/>
              </w:rPr>
            </w:pPr>
            <w:r>
              <w:rPr>
                <w:rFonts w:ascii="Times New Roman"/>
                <w:color w:val="484D4F"/>
                <w:spacing w:val="-2"/>
                <w:sz w:val="24"/>
              </w:rPr>
              <w:t>Hazard</w:t>
            </w:r>
            <w:r>
              <w:rPr>
                <w:rFonts w:ascii="Times New Roman"/>
                <w:color w:val="484D4F"/>
                <w:spacing w:val="-13"/>
                <w:sz w:val="24"/>
              </w:rPr>
              <w:t> </w:t>
            </w:r>
            <w:r>
              <w:rPr>
                <w:rFonts w:ascii="Times New Roman"/>
                <w:color w:val="484D4F"/>
                <w:spacing w:val="-2"/>
                <w:sz w:val="24"/>
              </w:rPr>
              <w:t>Analysis</w:t>
            </w:r>
            <w:r>
              <w:rPr>
                <w:rFonts w:ascii="Times New Roman"/>
                <w:color w:val="484D4F"/>
                <w:spacing w:val="-4"/>
                <w:sz w:val="24"/>
              </w:rPr>
              <w:t> Plan</w:t>
            </w:r>
          </w:p>
        </w:tc>
        <w:tc>
          <w:tcPr>
            <w:tcW w:w="2700" w:type="dxa"/>
          </w:tcPr>
          <w:p>
            <w:pPr>
              <w:pStyle w:val="TableParagraph"/>
              <w:spacing w:line="242" w:lineRule="auto"/>
              <w:ind w:left="149" w:right="1322"/>
              <w:rPr>
                <w:rFonts w:ascii="Times New Roman"/>
                <w:sz w:val="24"/>
              </w:rPr>
            </w:pPr>
            <w:r>
              <w:rPr>
                <w:rFonts w:ascii="Times New Roman"/>
                <w:color w:val="484D4F"/>
                <w:sz w:val="24"/>
              </w:rPr>
              <w:t>Shall be provided</w:t>
            </w:r>
            <w:r>
              <w:rPr>
                <w:rFonts w:ascii="Times New Roman"/>
                <w:color w:val="484D4F"/>
                <w:spacing w:val="-15"/>
                <w:sz w:val="24"/>
              </w:rPr>
              <w:t> </w:t>
            </w:r>
            <w:r>
              <w:rPr>
                <w:rFonts w:ascii="Times New Roman"/>
                <w:color w:val="484D4F"/>
                <w:sz w:val="24"/>
              </w:rPr>
              <w:t>for </w:t>
            </w:r>
            <w:r>
              <w:rPr>
                <w:rFonts w:ascii="Times New Roman"/>
                <w:color w:val="484D4F"/>
                <w:spacing w:val="-6"/>
                <w:sz w:val="24"/>
              </w:rPr>
              <w:t>each</w:t>
            </w:r>
            <w:r>
              <w:rPr>
                <w:rFonts w:ascii="Times New Roman"/>
                <w:color w:val="484D4F"/>
                <w:spacing w:val="-29"/>
                <w:sz w:val="24"/>
              </w:rPr>
              <w:t> </w:t>
            </w:r>
            <w:r>
              <w:rPr>
                <w:rFonts w:ascii="Times New Roman"/>
                <w:color w:val="484D4F"/>
                <w:spacing w:val="-6"/>
                <w:sz w:val="24"/>
              </w:rPr>
              <w:t>building </w:t>
            </w:r>
            <w:r>
              <w:rPr>
                <w:rFonts w:ascii="Times New Roman"/>
                <w:color w:val="484D4F"/>
                <w:sz w:val="24"/>
              </w:rPr>
              <w:t>after award</w:t>
            </w:r>
          </w:p>
        </w:tc>
        <w:tc>
          <w:tcPr>
            <w:tcW w:w="4229" w:type="dxa"/>
          </w:tcPr>
          <w:p>
            <w:pPr>
              <w:pStyle w:val="TableParagraph"/>
              <w:spacing w:line="244" w:lineRule="auto"/>
              <w:ind w:left="149" w:right="1550"/>
              <w:rPr>
                <w:rFonts w:ascii="Times New Roman"/>
                <w:sz w:val="24"/>
              </w:rPr>
            </w:pPr>
            <w:r>
              <w:rPr>
                <w:rFonts w:ascii="Times New Roman"/>
                <w:color w:val="484D4F"/>
                <w:spacing w:val="-4"/>
                <w:sz w:val="24"/>
              </w:rPr>
              <w:t>Shall</w:t>
            </w:r>
            <w:r>
              <w:rPr>
                <w:rFonts w:ascii="Times New Roman"/>
                <w:color w:val="484D4F"/>
                <w:spacing w:val="-14"/>
                <w:sz w:val="24"/>
              </w:rPr>
              <w:t> </w:t>
            </w:r>
            <w:r>
              <w:rPr>
                <w:rFonts w:ascii="Times New Roman"/>
                <w:color w:val="484D4F"/>
                <w:spacing w:val="-4"/>
                <w:sz w:val="24"/>
              </w:rPr>
              <w:t>be</w:t>
            </w:r>
            <w:r>
              <w:rPr>
                <w:rFonts w:ascii="Times New Roman"/>
                <w:color w:val="484D4F"/>
                <w:spacing w:val="-14"/>
                <w:sz w:val="24"/>
              </w:rPr>
              <w:t> </w:t>
            </w:r>
            <w:r>
              <w:rPr>
                <w:rFonts w:ascii="Times New Roman"/>
                <w:color w:val="484D4F"/>
                <w:spacing w:val="-4"/>
                <w:sz w:val="24"/>
              </w:rPr>
              <w:t>submitted</w:t>
            </w:r>
            <w:r>
              <w:rPr>
                <w:rFonts w:ascii="Times New Roman"/>
                <w:color w:val="484D4F"/>
                <w:spacing w:val="-13"/>
                <w:sz w:val="24"/>
              </w:rPr>
              <w:t> </w:t>
            </w:r>
            <w:r>
              <w:rPr>
                <w:rFonts w:ascii="Times New Roman"/>
                <w:color w:val="484D4F"/>
                <w:spacing w:val="-4"/>
                <w:sz w:val="24"/>
              </w:rPr>
              <w:t>with </w:t>
            </w:r>
            <w:r>
              <w:rPr>
                <w:rFonts w:ascii="Times New Roman"/>
                <w:color w:val="484D4F"/>
                <w:sz w:val="24"/>
              </w:rPr>
              <w:t>Contractor Proposal</w:t>
            </w:r>
          </w:p>
        </w:tc>
      </w:tr>
      <w:tr>
        <w:trPr>
          <w:trHeight w:val="1405" w:hRule="atLeast"/>
        </w:trPr>
        <w:tc>
          <w:tcPr>
            <w:tcW w:w="3867" w:type="dxa"/>
            <w:tcBorders>
              <w:bottom w:val="single" w:sz="8" w:space="0" w:color="484D4F"/>
            </w:tcBorders>
          </w:tcPr>
          <w:p>
            <w:pPr>
              <w:pStyle w:val="TableParagraph"/>
              <w:spacing w:line="263" w:lineRule="exact"/>
              <w:ind w:left="31"/>
              <w:rPr>
                <w:rFonts w:ascii="Times New Roman"/>
                <w:sz w:val="24"/>
              </w:rPr>
            </w:pPr>
            <w:r>
              <w:rPr>
                <w:rFonts w:ascii="Times New Roman"/>
                <w:color w:val="484D4F"/>
                <w:spacing w:val="-2"/>
                <w:sz w:val="24"/>
              </w:rPr>
              <w:t>Hazardous</w:t>
            </w:r>
            <w:r>
              <w:rPr>
                <w:rFonts w:ascii="Times New Roman"/>
                <w:color w:val="484D4F"/>
                <w:spacing w:val="-12"/>
                <w:sz w:val="24"/>
              </w:rPr>
              <w:t> </w:t>
            </w:r>
            <w:r>
              <w:rPr>
                <w:rFonts w:ascii="Times New Roman"/>
                <w:color w:val="484D4F"/>
                <w:spacing w:val="-2"/>
                <w:sz w:val="24"/>
              </w:rPr>
              <w:t>Waste</w:t>
            </w:r>
            <w:r>
              <w:rPr>
                <w:rFonts w:ascii="Times New Roman"/>
                <w:color w:val="484D4F"/>
                <w:spacing w:val="-12"/>
                <w:sz w:val="24"/>
              </w:rPr>
              <w:t> </w:t>
            </w:r>
            <w:r>
              <w:rPr>
                <w:rFonts w:ascii="Times New Roman"/>
                <w:color w:val="484D4F"/>
                <w:spacing w:val="-2"/>
                <w:sz w:val="24"/>
              </w:rPr>
              <w:t>Management</w:t>
            </w:r>
            <w:r>
              <w:rPr>
                <w:rFonts w:ascii="Times New Roman"/>
                <w:color w:val="484D4F"/>
                <w:spacing w:val="-11"/>
                <w:sz w:val="24"/>
              </w:rPr>
              <w:t> </w:t>
            </w:r>
            <w:r>
              <w:rPr>
                <w:rFonts w:ascii="Times New Roman"/>
                <w:color w:val="484D4F"/>
                <w:spacing w:val="-4"/>
                <w:sz w:val="24"/>
              </w:rPr>
              <w:t>Plan</w:t>
            </w:r>
          </w:p>
        </w:tc>
        <w:tc>
          <w:tcPr>
            <w:tcW w:w="2700" w:type="dxa"/>
            <w:tcBorders>
              <w:bottom w:val="single" w:sz="8" w:space="0" w:color="484D4F"/>
            </w:tcBorders>
          </w:tcPr>
          <w:p>
            <w:pPr>
              <w:pStyle w:val="TableParagraph"/>
              <w:spacing w:line="242" w:lineRule="auto"/>
              <w:ind w:left="149" w:right="1322"/>
              <w:rPr>
                <w:rFonts w:ascii="Times New Roman"/>
                <w:sz w:val="24"/>
              </w:rPr>
            </w:pPr>
            <w:r>
              <w:rPr>
                <w:rFonts w:ascii="Times New Roman"/>
                <w:color w:val="484D4F"/>
                <w:sz w:val="24"/>
              </w:rPr>
              <w:t>Shall be provided</w:t>
            </w:r>
            <w:r>
              <w:rPr>
                <w:rFonts w:ascii="Times New Roman"/>
                <w:color w:val="484D4F"/>
                <w:spacing w:val="-17"/>
                <w:sz w:val="24"/>
              </w:rPr>
              <w:t> </w:t>
            </w:r>
            <w:r>
              <w:rPr>
                <w:rFonts w:ascii="Times New Roman"/>
                <w:color w:val="484D4F"/>
                <w:sz w:val="24"/>
              </w:rPr>
              <w:t>for </w:t>
            </w:r>
            <w:r>
              <w:rPr>
                <w:rFonts w:ascii="Times New Roman"/>
                <w:color w:val="484D4F"/>
                <w:spacing w:val="-6"/>
                <w:sz w:val="24"/>
              </w:rPr>
              <w:t>eachbuilding </w:t>
            </w:r>
            <w:r>
              <w:rPr>
                <w:rFonts w:ascii="Times New Roman"/>
                <w:color w:val="484D4F"/>
                <w:spacing w:val="-2"/>
                <w:sz w:val="24"/>
              </w:rPr>
              <w:t>after</w:t>
            </w:r>
          </w:p>
          <w:p>
            <w:pPr>
              <w:pStyle w:val="TableParagraph"/>
              <w:spacing w:line="258" w:lineRule="exact"/>
              <w:ind w:left="149"/>
              <w:rPr>
                <w:rFonts w:ascii="Times New Roman"/>
                <w:sz w:val="24"/>
              </w:rPr>
            </w:pPr>
            <w:r>
              <w:rPr>
                <w:rFonts w:ascii="Times New Roman"/>
                <w:color w:val="484D4F"/>
                <w:spacing w:val="-2"/>
                <w:sz w:val="24"/>
              </w:rPr>
              <w:t>award</w:t>
            </w:r>
          </w:p>
        </w:tc>
        <w:tc>
          <w:tcPr>
            <w:tcW w:w="4229" w:type="dxa"/>
            <w:tcBorders>
              <w:bottom w:val="single" w:sz="8" w:space="0" w:color="484D4F"/>
            </w:tcBorders>
          </w:tcPr>
          <w:p>
            <w:pPr>
              <w:pStyle w:val="TableParagraph"/>
              <w:spacing w:line="244" w:lineRule="auto"/>
              <w:ind w:left="149" w:right="1550"/>
              <w:rPr>
                <w:rFonts w:ascii="Times New Roman"/>
                <w:sz w:val="24"/>
              </w:rPr>
            </w:pPr>
            <w:r>
              <w:rPr>
                <w:rFonts w:ascii="Times New Roman"/>
                <w:color w:val="484D4F"/>
                <w:spacing w:val="-6"/>
                <w:sz w:val="24"/>
              </w:rPr>
              <w:t>Shall</w:t>
            </w:r>
            <w:r>
              <w:rPr>
                <w:rFonts w:ascii="Times New Roman"/>
                <w:color w:val="484D4F"/>
                <w:spacing w:val="-28"/>
                <w:sz w:val="24"/>
              </w:rPr>
              <w:t> </w:t>
            </w:r>
            <w:r>
              <w:rPr>
                <w:rFonts w:ascii="Times New Roman"/>
                <w:color w:val="484D4F"/>
                <w:spacing w:val="-6"/>
                <w:sz w:val="24"/>
              </w:rPr>
              <w:t>be</w:t>
            </w:r>
            <w:r>
              <w:rPr>
                <w:rFonts w:ascii="Times New Roman"/>
                <w:color w:val="484D4F"/>
                <w:spacing w:val="-33"/>
                <w:sz w:val="24"/>
              </w:rPr>
              <w:t> </w:t>
            </w:r>
            <w:r>
              <w:rPr>
                <w:rFonts w:ascii="Times New Roman"/>
                <w:color w:val="484D4F"/>
                <w:spacing w:val="-6"/>
                <w:sz w:val="24"/>
              </w:rPr>
              <w:t>submitted</w:t>
            </w:r>
            <w:r>
              <w:rPr>
                <w:rFonts w:ascii="Times New Roman"/>
                <w:color w:val="484D4F"/>
                <w:spacing w:val="-27"/>
                <w:sz w:val="24"/>
              </w:rPr>
              <w:t> </w:t>
            </w:r>
            <w:r>
              <w:rPr>
                <w:rFonts w:ascii="Times New Roman"/>
                <w:color w:val="484D4F"/>
                <w:spacing w:val="-6"/>
                <w:sz w:val="24"/>
              </w:rPr>
              <w:t>with </w:t>
            </w:r>
            <w:r>
              <w:rPr>
                <w:rFonts w:ascii="Times New Roman"/>
                <w:color w:val="484D4F"/>
                <w:sz w:val="24"/>
              </w:rPr>
              <w:t>Contractor Proposal</w:t>
            </w:r>
          </w:p>
        </w:tc>
      </w:tr>
      <w:tr>
        <w:trPr>
          <w:trHeight w:val="1408" w:hRule="atLeast"/>
        </w:trPr>
        <w:tc>
          <w:tcPr>
            <w:tcW w:w="3867" w:type="dxa"/>
            <w:tcBorders>
              <w:top w:val="single" w:sz="8" w:space="0" w:color="484D4F"/>
            </w:tcBorders>
          </w:tcPr>
          <w:p>
            <w:pPr>
              <w:pStyle w:val="TableParagraph"/>
              <w:spacing w:before="3"/>
              <w:ind w:left="31"/>
              <w:rPr>
                <w:rFonts w:ascii="Times New Roman"/>
                <w:sz w:val="24"/>
              </w:rPr>
            </w:pPr>
            <w:r>
              <w:rPr>
                <w:rFonts w:ascii="Times New Roman"/>
                <w:color w:val="484D4F"/>
                <w:spacing w:val="-4"/>
                <w:sz w:val="24"/>
              </w:rPr>
              <w:t>Asbestos</w:t>
            </w:r>
            <w:r>
              <w:rPr>
                <w:rFonts w:ascii="Times New Roman"/>
                <w:color w:val="484D4F"/>
                <w:spacing w:val="-14"/>
                <w:sz w:val="24"/>
              </w:rPr>
              <w:t> </w:t>
            </w:r>
            <w:r>
              <w:rPr>
                <w:rFonts w:ascii="Times New Roman"/>
                <w:color w:val="484D4F"/>
                <w:spacing w:val="-4"/>
                <w:sz w:val="24"/>
              </w:rPr>
              <w:t>Abatement</w:t>
            </w:r>
            <w:r>
              <w:rPr>
                <w:rFonts w:ascii="Times New Roman"/>
                <w:color w:val="484D4F"/>
                <w:spacing w:val="-17"/>
                <w:sz w:val="24"/>
              </w:rPr>
              <w:t> </w:t>
            </w:r>
            <w:r>
              <w:rPr>
                <w:rFonts w:ascii="Times New Roman"/>
                <w:color w:val="484D4F"/>
                <w:spacing w:val="-4"/>
                <w:sz w:val="24"/>
              </w:rPr>
              <w:t>Plan</w:t>
            </w:r>
            <w:r>
              <w:rPr>
                <w:rFonts w:ascii="Times New Roman"/>
                <w:color w:val="484D4F"/>
                <w:spacing w:val="-15"/>
                <w:sz w:val="24"/>
              </w:rPr>
              <w:t> </w:t>
            </w:r>
            <w:r>
              <w:rPr>
                <w:rFonts w:ascii="Times New Roman"/>
                <w:color w:val="484D4F"/>
                <w:spacing w:val="-4"/>
                <w:sz w:val="24"/>
              </w:rPr>
              <w:t>along</w:t>
            </w:r>
            <w:r>
              <w:rPr>
                <w:rFonts w:ascii="Times New Roman"/>
                <w:color w:val="484D4F"/>
                <w:spacing w:val="-12"/>
                <w:sz w:val="24"/>
              </w:rPr>
              <w:t> </w:t>
            </w:r>
            <w:r>
              <w:rPr>
                <w:rFonts w:ascii="Times New Roman"/>
                <w:color w:val="484D4F"/>
                <w:spacing w:val="-4"/>
                <w:sz w:val="24"/>
              </w:rPr>
              <w:t>with </w:t>
            </w:r>
            <w:r>
              <w:rPr>
                <w:rFonts w:ascii="Times New Roman"/>
                <w:color w:val="484D4F"/>
                <w:sz w:val="24"/>
              </w:rPr>
              <w:t>Personnel Respirator Fitness Test</w:t>
            </w:r>
          </w:p>
        </w:tc>
        <w:tc>
          <w:tcPr>
            <w:tcW w:w="2700" w:type="dxa"/>
            <w:tcBorders>
              <w:top w:val="single" w:sz="8" w:space="0" w:color="484D4F"/>
            </w:tcBorders>
          </w:tcPr>
          <w:p>
            <w:pPr>
              <w:pStyle w:val="TableParagraph"/>
              <w:spacing w:before="3"/>
              <w:ind w:left="149" w:right="1331"/>
              <w:rPr>
                <w:rFonts w:ascii="Times New Roman"/>
                <w:sz w:val="24"/>
              </w:rPr>
            </w:pPr>
            <w:r>
              <w:rPr>
                <w:rFonts w:ascii="Times New Roman"/>
                <w:color w:val="484D4F"/>
                <w:sz w:val="24"/>
              </w:rPr>
              <w:t>Shall be provided</w:t>
            </w:r>
            <w:r>
              <w:rPr>
                <w:rFonts w:ascii="Times New Roman"/>
                <w:color w:val="484D4F"/>
                <w:spacing w:val="-17"/>
                <w:sz w:val="24"/>
              </w:rPr>
              <w:t> </w:t>
            </w:r>
            <w:r>
              <w:rPr>
                <w:rFonts w:ascii="Times New Roman"/>
                <w:color w:val="484D4F"/>
                <w:sz w:val="24"/>
              </w:rPr>
              <w:t>for </w:t>
            </w:r>
            <w:r>
              <w:rPr>
                <w:rFonts w:ascii="Times New Roman"/>
                <w:color w:val="484D4F"/>
                <w:spacing w:val="-6"/>
                <w:sz w:val="24"/>
              </w:rPr>
              <w:t>eachbuilding </w:t>
            </w:r>
            <w:r>
              <w:rPr>
                <w:rFonts w:ascii="Times New Roman"/>
                <w:color w:val="484D4F"/>
                <w:sz w:val="24"/>
              </w:rPr>
              <w:t>after Task Order</w:t>
            </w:r>
            <w:r>
              <w:rPr>
                <w:rFonts w:ascii="Times New Roman"/>
                <w:color w:val="484D4F"/>
                <w:spacing w:val="-16"/>
                <w:sz w:val="24"/>
              </w:rPr>
              <w:t> </w:t>
            </w:r>
            <w:r>
              <w:rPr>
                <w:rFonts w:ascii="Times New Roman"/>
                <w:color w:val="484D4F"/>
                <w:sz w:val="24"/>
              </w:rPr>
              <w:t>award</w:t>
            </w:r>
          </w:p>
        </w:tc>
        <w:tc>
          <w:tcPr>
            <w:tcW w:w="4229" w:type="dxa"/>
            <w:tcBorders>
              <w:top w:val="single" w:sz="8" w:space="0" w:color="484D4F"/>
            </w:tcBorders>
          </w:tcPr>
          <w:p>
            <w:pPr>
              <w:pStyle w:val="TableParagraph"/>
              <w:spacing w:before="3"/>
              <w:ind w:left="149" w:right="1550"/>
              <w:rPr>
                <w:rFonts w:ascii="Times New Roman"/>
                <w:sz w:val="24"/>
              </w:rPr>
            </w:pPr>
            <w:r>
              <w:rPr>
                <w:rFonts w:ascii="Times New Roman"/>
                <w:color w:val="484D4F"/>
                <w:spacing w:val="-6"/>
                <w:sz w:val="24"/>
              </w:rPr>
              <w:t>Shall</w:t>
            </w:r>
            <w:r>
              <w:rPr>
                <w:rFonts w:ascii="Times New Roman"/>
                <w:color w:val="484D4F"/>
                <w:spacing w:val="-28"/>
                <w:sz w:val="24"/>
              </w:rPr>
              <w:t> </w:t>
            </w:r>
            <w:r>
              <w:rPr>
                <w:rFonts w:ascii="Times New Roman"/>
                <w:color w:val="484D4F"/>
                <w:spacing w:val="-6"/>
                <w:sz w:val="24"/>
              </w:rPr>
              <w:t>be</w:t>
            </w:r>
            <w:r>
              <w:rPr>
                <w:rFonts w:ascii="Times New Roman"/>
                <w:color w:val="484D4F"/>
                <w:spacing w:val="-33"/>
                <w:sz w:val="24"/>
              </w:rPr>
              <w:t> </w:t>
            </w:r>
            <w:r>
              <w:rPr>
                <w:rFonts w:ascii="Times New Roman"/>
                <w:color w:val="484D4F"/>
                <w:spacing w:val="-6"/>
                <w:sz w:val="24"/>
              </w:rPr>
              <w:t>submitted</w:t>
            </w:r>
            <w:r>
              <w:rPr>
                <w:rFonts w:ascii="Times New Roman"/>
                <w:color w:val="484D4F"/>
                <w:spacing w:val="-27"/>
                <w:sz w:val="24"/>
              </w:rPr>
              <w:t> </w:t>
            </w:r>
            <w:r>
              <w:rPr>
                <w:rFonts w:ascii="Times New Roman"/>
                <w:color w:val="484D4F"/>
                <w:spacing w:val="-6"/>
                <w:sz w:val="24"/>
              </w:rPr>
              <w:t>with </w:t>
            </w:r>
            <w:r>
              <w:rPr>
                <w:rFonts w:ascii="Times New Roman"/>
                <w:color w:val="484D4F"/>
                <w:sz w:val="24"/>
              </w:rPr>
              <w:t>Contractor Proposal</w:t>
            </w:r>
          </w:p>
        </w:tc>
      </w:tr>
      <w:tr>
        <w:trPr>
          <w:trHeight w:val="996" w:hRule="atLeast"/>
        </w:trPr>
        <w:tc>
          <w:tcPr>
            <w:tcW w:w="3867" w:type="dxa"/>
          </w:tcPr>
          <w:p>
            <w:pPr>
              <w:pStyle w:val="TableParagraph"/>
              <w:spacing w:line="268" w:lineRule="exact"/>
              <w:ind w:left="31"/>
              <w:rPr>
                <w:rFonts w:ascii="Times New Roman"/>
                <w:sz w:val="24"/>
              </w:rPr>
            </w:pPr>
            <w:r>
              <w:rPr>
                <w:rFonts w:ascii="Times New Roman"/>
                <w:color w:val="484D4F"/>
                <w:sz w:val="24"/>
              </w:rPr>
              <w:t>Test</w:t>
            </w:r>
            <w:r>
              <w:rPr>
                <w:rFonts w:ascii="Times New Roman"/>
                <w:color w:val="484D4F"/>
                <w:spacing w:val="-11"/>
                <w:sz w:val="24"/>
              </w:rPr>
              <w:t> </w:t>
            </w:r>
            <w:r>
              <w:rPr>
                <w:rFonts w:ascii="Times New Roman"/>
                <w:color w:val="484D4F"/>
                <w:spacing w:val="-2"/>
                <w:sz w:val="24"/>
              </w:rPr>
              <w:t>Results</w:t>
            </w:r>
          </w:p>
        </w:tc>
        <w:tc>
          <w:tcPr>
            <w:tcW w:w="2700" w:type="dxa"/>
          </w:tcPr>
          <w:p>
            <w:pPr>
              <w:pStyle w:val="TableParagraph"/>
              <w:spacing w:line="242" w:lineRule="auto" w:before="1"/>
              <w:ind w:left="149" w:right="1272"/>
              <w:rPr>
                <w:rFonts w:ascii="Times New Roman"/>
                <w:sz w:val="24"/>
              </w:rPr>
            </w:pPr>
            <w:r>
              <w:rPr>
                <w:rFonts w:ascii="Times New Roman"/>
                <w:color w:val="484D4F"/>
                <w:sz w:val="24"/>
              </w:rPr>
              <w:t>Shall be </w:t>
            </w:r>
            <w:r>
              <w:rPr>
                <w:rFonts w:ascii="Times New Roman"/>
                <w:color w:val="484D4F"/>
                <w:spacing w:val="-6"/>
                <w:sz w:val="24"/>
              </w:rPr>
              <w:t>provided</w:t>
            </w:r>
            <w:r>
              <w:rPr>
                <w:rFonts w:ascii="Times New Roman"/>
                <w:color w:val="484D4F"/>
                <w:spacing w:val="-26"/>
                <w:sz w:val="24"/>
              </w:rPr>
              <w:t> </w:t>
            </w:r>
            <w:r>
              <w:rPr>
                <w:rFonts w:ascii="Times New Roman"/>
                <w:color w:val="484D4F"/>
                <w:spacing w:val="-6"/>
                <w:sz w:val="24"/>
              </w:rPr>
              <w:t>after </w:t>
            </w:r>
            <w:r>
              <w:rPr>
                <w:rFonts w:ascii="Times New Roman"/>
                <w:color w:val="484D4F"/>
                <w:sz w:val="24"/>
              </w:rPr>
              <w:t>each test</w:t>
            </w:r>
          </w:p>
        </w:tc>
        <w:tc>
          <w:tcPr>
            <w:tcW w:w="4229" w:type="dxa"/>
          </w:tcPr>
          <w:p>
            <w:pPr>
              <w:pStyle w:val="TableParagraph"/>
              <w:spacing w:before="1"/>
              <w:ind w:left="149" w:right="1550"/>
              <w:rPr>
                <w:rFonts w:ascii="Times New Roman"/>
                <w:sz w:val="24"/>
              </w:rPr>
            </w:pPr>
            <w:r>
              <w:rPr>
                <w:rFonts w:ascii="Times New Roman"/>
                <w:color w:val="484D4F"/>
                <w:sz w:val="24"/>
              </w:rPr>
              <w:t>NLT</w:t>
            </w:r>
            <w:r>
              <w:rPr>
                <w:rFonts w:ascii="Times New Roman"/>
                <w:color w:val="484D4F"/>
                <w:spacing w:val="-13"/>
                <w:sz w:val="24"/>
              </w:rPr>
              <w:t> </w:t>
            </w:r>
            <w:r>
              <w:rPr>
                <w:rFonts w:ascii="Times New Roman"/>
                <w:color w:val="484D4F"/>
                <w:sz w:val="24"/>
              </w:rPr>
              <w:t>5</w:t>
            </w:r>
            <w:r>
              <w:rPr>
                <w:rFonts w:ascii="Times New Roman"/>
                <w:color w:val="484D4F"/>
                <w:spacing w:val="-11"/>
                <w:sz w:val="24"/>
              </w:rPr>
              <w:t> </w:t>
            </w:r>
            <w:r>
              <w:rPr>
                <w:rFonts w:ascii="Times New Roman"/>
                <w:color w:val="484D4F"/>
                <w:sz w:val="24"/>
              </w:rPr>
              <w:t>calendar</w:t>
            </w:r>
            <w:r>
              <w:rPr>
                <w:rFonts w:ascii="Times New Roman"/>
                <w:color w:val="484D4F"/>
                <w:spacing w:val="-12"/>
                <w:sz w:val="24"/>
              </w:rPr>
              <w:t> </w:t>
            </w:r>
            <w:r>
              <w:rPr>
                <w:rFonts w:ascii="Times New Roman"/>
                <w:color w:val="484D4F"/>
                <w:sz w:val="24"/>
              </w:rPr>
              <w:t>days</w:t>
            </w:r>
            <w:r>
              <w:rPr>
                <w:rFonts w:ascii="Times New Roman"/>
                <w:color w:val="484D4F"/>
                <w:spacing w:val="-11"/>
                <w:sz w:val="24"/>
              </w:rPr>
              <w:t> </w:t>
            </w:r>
            <w:r>
              <w:rPr>
                <w:rFonts w:ascii="Times New Roman"/>
                <w:color w:val="484D4F"/>
                <w:sz w:val="24"/>
              </w:rPr>
              <w:t>after </w:t>
            </w:r>
            <w:r>
              <w:rPr>
                <w:rFonts w:ascii="Times New Roman"/>
                <w:color w:val="484D4F"/>
                <w:spacing w:val="-2"/>
                <w:sz w:val="24"/>
              </w:rPr>
              <w:t>the</w:t>
            </w:r>
            <w:r>
              <w:rPr>
                <w:rFonts w:ascii="Times New Roman"/>
                <w:color w:val="484D4F"/>
                <w:spacing w:val="-15"/>
                <w:sz w:val="24"/>
              </w:rPr>
              <w:t> </w:t>
            </w:r>
            <w:r>
              <w:rPr>
                <w:rFonts w:ascii="Times New Roman"/>
                <w:color w:val="484D4F"/>
                <w:spacing w:val="-2"/>
                <w:sz w:val="24"/>
              </w:rPr>
              <w:t>test</w:t>
            </w:r>
            <w:r>
              <w:rPr>
                <w:rFonts w:ascii="Times New Roman"/>
                <w:color w:val="484D4F"/>
                <w:spacing w:val="-11"/>
                <w:sz w:val="24"/>
              </w:rPr>
              <w:t> </w:t>
            </w:r>
            <w:r>
              <w:rPr>
                <w:rFonts w:ascii="Times New Roman"/>
                <w:color w:val="484D4F"/>
                <w:spacing w:val="-2"/>
                <w:sz w:val="24"/>
              </w:rPr>
              <w:t>results</w:t>
            </w:r>
            <w:r>
              <w:rPr>
                <w:rFonts w:ascii="Times New Roman"/>
                <w:color w:val="484D4F"/>
                <w:spacing w:val="-11"/>
                <w:sz w:val="24"/>
              </w:rPr>
              <w:t> </w:t>
            </w:r>
            <w:r>
              <w:rPr>
                <w:rFonts w:ascii="Times New Roman"/>
                <w:color w:val="484D4F"/>
                <w:spacing w:val="-2"/>
                <w:sz w:val="24"/>
              </w:rPr>
              <w:t>are</w:t>
            </w:r>
            <w:r>
              <w:rPr>
                <w:rFonts w:ascii="Times New Roman"/>
                <w:color w:val="484D4F"/>
                <w:spacing w:val="-12"/>
                <w:sz w:val="24"/>
              </w:rPr>
              <w:t> </w:t>
            </w:r>
            <w:r>
              <w:rPr>
                <w:rFonts w:ascii="Times New Roman"/>
                <w:color w:val="484D4F"/>
                <w:spacing w:val="-2"/>
                <w:sz w:val="24"/>
              </w:rPr>
              <w:t>received</w:t>
            </w:r>
          </w:p>
        </w:tc>
      </w:tr>
      <w:tr>
        <w:trPr>
          <w:trHeight w:val="604" w:hRule="atLeast"/>
        </w:trPr>
        <w:tc>
          <w:tcPr>
            <w:tcW w:w="3867" w:type="dxa"/>
          </w:tcPr>
          <w:p>
            <w:pPr>
              <w:pStyle w:val="TableParagraph"/>
              <w:spacing w:before="275"/>
              <w:ind w:left="31"/>
              <w:rPr>
                <w:rFonts w:ascii="Times New Roman"/>
                <w:sz w:val="24"/>
              </w:rPr>
            </w:pPr>
            <w:r>
              <w:rPr>
                <w:rFonts w:ascii="Times New Roman"/>
                <w:color w:val="484D4F"/>
                <w:spacing w:val="-2"/>
                <w:sz w:val="24"/>
              </w:rPr>
              <w:t>Manifests</w:t>
            </w:r>
            <w:r>
              <w:rPr>
                <w:rFonts w:ascii="Times New Roman"/>
                <w:color w:val="484D4F"/>
                <w:spacing w:val="-13"/>
                <w:sz w:val="24"/>
              </w:rPr>
              <w:t> </w:t>
            </w:r>
            <w:r>
              <w:rPr>
                <w:rFonts w:ascii="Times New Roman"/>
                <w:color w:val="484D4F"/>
                <w:spacing w:val="-2"/>
                <w:sz w:val="24"/>
              </w:rPr>
              <w:t>for</w:t>
            </w:r>
            <w:r>
              <w:rPr>
                <w:rFonts w:ascii="Times New Roman"/>
                <w:color w:val="484D4F"/>
                <w:spacing w:val="-13"/>
                <w:sz w:val="24"/>
              </w:rPr>
              <w:t> </w:t>
            </w:r>
            <w:r>
              <w:rPr>
                <w:rFonts w:ascii="Times New Roman"/>
                <w:color w:val="484D4F"/>
                <w:spacing w:val="-2"/>
                <w:sz w:val="24"/>
              </w:rPr>
              <w:t>Disposal</w:t>
            </w:r>
            <w:r>
              <w:rPr>
                <w:rFonts w:ascii="Times New Roman"/>
                <w:color w:val="484D4F"/>
                <w:spacing w:val="-13"/>
                <w:sz w:val="24"/>
              </w:rPr>
              <w:t> </w:t>
            </w:r>
            <w:r>
              <w:rPr>
                <w:rFonts w:ascii="Times New Roman"/>
                <w:color w:val="484D4F"/>
                <w:spacing w:val="-2"/>
                <w:sz w:val="24"/>
              </w:rPr>
              <w:t>of</w:t>
            </w:r>
            <w:r>
              <w:rPr>
                <w:rFonts w:ascii="Times New Roman"/>
                <w:color w:val="484D4F"/>
                <w:spacing w:val="-8"/>
                <w:sz w:val="24"/>
              </w:rPr>
              <w:t> </w:t>
            </w:r>
            <w:r>
              <w:rPr>
                <w:rFonts w:ascii="Times New Roman"/>
                <w:color w:val="484D4F"/>
                <w:spacing w:val="-2"/>
                <w:sz w:val="24"/>
              </w:rPr>
              <w:t>Materials</w:t>
            </w:r>
          </w:p>
        </w:tc>
        <w:tc>
          <w:tcPr>
            <w:tcW w:w="2700" w:type="dxa"/>
          </w:tcPr>
          <w:p>
            <w:pPr>
              <w:pStyle w:val="TableParagraph"/>
              <w:spacing w:line="268" w:lineRule="exact"/>
              <w:ind w:left="149"/>
              <w:rPr>
                <w:rFonts w:ascii="Times New Roman"/>
                <w:sz w:val="24"/>
              </w:rPr>
            </w:pPr>
            <w:r>
              <w:rPr>
                <w:rFonts w:ascii="Times New Roman"/>
                <w:color w:val="484D4F"/>
                <w:spacing w:val="-2"/>
                <w:w w:val="90"/>
                <w:sz w:val="24"/>
              </w:rPr>
              <w:t>On-</w:t>
            </w:r>
            <w:r>
              <w:rPr>
                <w:rFonts w:ascii="Times New Roman"/>
                <w:color w:val="484D4F"/>
                <w:spacing w:val="-2"/>
                <w:sz w:val="24"/>
              </w:rPr>
              <w:t>going</w:t>
            </w:r>
          </w:p>
        </w:tc>
        <w:tc>
          <w:tcPr>
            <w:tcW w:w="4229" w:type="dxa"/>
          </w:tcPr>
          <w:p>
            <w:pPr>
              <w:pStyle w:val="TableParagraph"/>
              <w:spacing w:before="22"/>
              <w:rPr>
                <w:rFonts w:ascii="Times New Roman"/>
                <w:sz w:val="24"/>
              </w:rPr>
            </w:pPr>
          </w:p>
          <w:p>
            <w:pPr>
              <w:pStyle w:val="TableParagraph"/>
              <w:spacing w:before="1"/>
              <w:ind w:left="149"/>
              <w:rPr>
                <w:rFonts w:ascii="Times New Roman"/>
                <w:sz w:val="24"/>
              </w:rPr>
            </w:pPr>
            <w:r>
              <w:rPr>
                <w:rFonts w:ascii="Times New Roman"/>
                <w:color w:val="484D4F"/>
                <w:spacing w:val="-2"/>
                <w:sz w:val="24"/>
              </w:rPr>
              <w:t>As</w:t>
            </w:r>
            <w:r>
              <w:rPr>
                <w:rFonts w:ascii="Times New Roman"/>
                <w:color w:val="484D4F"/>
                <w:spacing w:val="-20"/>
                <w:sz w:val="24"/>
              </w:rPr>
              <w:t> </w:t>
            </w:r>
            <w:r>
              <w:rPr>
                <w:rFonts w:ascii="Times New Roman"/>
                <w:color w:val="484D4F"/>
                <w:spacing w:val="-2"/>
                <w:sz w:val="24"/>
              </w:rPr>
              <w:t>Required</w:t>
            </w:r>
          </w:p>
        </w:tc>
      </w:tr>
    </w:tbl>
    <w:p>
      <w:pPr>
        <w:pStyle w:val="BodyText"/>
        <w:spacing w:before="90"/>
        <w:rPr>
          <w:sz w:val="20"/>
        </w:rPr>
      </w:pPr>
    </w:p>
    <w:tbl>
      <w:tblPr>
        <w:tblW w:w="0" w:type="auto"/>
        <w:jc w:val="left"/>
        <w:tblInd w:w="398" w:type="dxa"/>
        <w:tblBorders>
          <w:top w:val="single" w:sz="4" w:space="0" w:color="484D4F"/>
          <w:left w:val="single" w:sz="4" w:space="0" w:color="484D4F"/>
          <w:bottom w:val="single" w:sz="4" w:space="0" w:color="484D4F"/>
          <w:right w:val="single" w:sz="4" w:space="0" w:color="484D4F"/>
          <w:insideH w:val="single" w:sz="4" w:space="0" w:color="484D4F"/>
          <w:insideV w:val="single" w:sz="4" w:space="0" w:color="484D4F"/>
        </w:tblBorders>
        <w:tblLayout w:type="fixed"/>
        <w:tblCellMar>
          <w:top w:w="0" w:type="dxa"/>
          <w:left w:w="0" w:type="dxa"/>
          <w:bottom w:w="0" w:type="dxa"/>
          <w:right w:w="0" w:type="dxa"/>
        </w:tblCellMar>
        <w:tblLook w:val="01E0"/>
      </w:tblPr>
      <w:tblGrid>
        <w:gridCol w:w="3867"/>
        <w:gridCol w:w="2700"/>
        <w:gridCol w:w="4229"/>
      </w:tblGrid>
      <w:tr>
        <w:trPr>
          <w:trHeight w:val="1106" w:hRule="atLeast"/>
        </w:trPr>
        <w:tc>
          <w:tcPr>
            <w:tcW w:w="3867" w:type="dxa"/>
          </w:tcPr>
          <w:p>
            <w:pPr>
              <w:pStyle w:val="TableParagraph"/>
              <w:spacing w:line="232" w:lineRule="auto"/>
              <w:ind w:left="31" w:right="167"/>
              <w:rPr>
                <w:rFonts w:ascii="Times New Roman"/>
                <w:sz w:val="24"/>
              </w:rPr>
            </w:pPr>
            <w:r>
              <w:rPr>
                <w:rFonts w:ascii="Times New Roman"/>
                <w:color w:val="484D4F"/>
                <w:spacing w:val="-2"/>
                <w:sz w:val="24"/>
              </w:rPr>
              <w:t>Grading</w:t>
            </w:r>
            <w:r>
              <w:rPr>
                <w:rFonts w:ascii="Times New Roman"/>
                <w:color w:val="484D4F"/>
                <w:spacing w:val="-22"/>
                <w:sz w:val="24"/>
              </w:rPr>
              <w:t> </w:t>
            </w:r>
            <w:r>
              <w:rPr>
                <w:rFonts w:ascii="Times New Roman"/>
                <w:color w:val="484D4F"/>
                <w:spacing w:val="-2"/>
                <w:sz w:val="24"/>
              </w:rPr>
              <w:t>Plan.</w:t>
            </w:r>
            <w:r>
              <w:rPr>
                <w:rFonts w:ascii="Times New Roman"/>
                <w:color w:val="484D4F"/>
                <w:spacing w:val="-20"/>
                <w:sz w:val="24"/>
              </w:rPr>
              <w:t> </w:t>
            </w:r>
            <w:r>
              <w:rPr>
                <w:rFonts w:ascii="Times New Roman"/>
                <w:color w:val="484D4F"/>
                <w:spacing w:val="-2"/>
                <w:sz w:val="24"/>
              </w:rPr>
              <w:t>One</w:t>
            </w:r>
            <w:r>
              <w:rPr>
                <w:rFonts w:ascii="Times New Roman"/>
                <w:color w:val="484D4F"/>
                <w:spacing w:val="-21"/>
                <w:sz w:val="24"/>
              </w:rPr>
              <w:t> </w:t>
            </w:r>
            <w:r>
              <w:rPr>
                <w:rFonts w:ascii="Times New Roman"/>
                <w:color w:val="484D4F"/>
                <w:spacing w:val="-2"/>
                <w:sz w:val="24"/>
              </w:rPr>
              <w:t>for</w:t>
            </w:r>
            <w:r>
              <w:rPr>
                <w:rFonts w:ascii="Times New Roman"/>
                <w:color w:val="484D4F"/>
                <w:spacing w:val="-18"/>
                <w:sz w:val="24"/>
              </w:rPr>
              <w:t> </w:t>
            </w:r>
            <w:r>
              <w:rPr>
                <w:rFonts w:ascii="Times New Roman"/>
                <w:color w:val="484D4F"/>
                <w:spacing w:val="-2"/>
                <w:sz w:val="24"/>
              </w:rPr>
              <w:t>each</w:t>
            </w:r>
            <w:r>
              <w:rPr>
                <w:rFonts w:ascii="Times New Roman"/>
                <w:color w:val="484D4F"/>
                <w:spacing w:val="-21"/>
                <w:sz w:val="24"/>
              </w:rPr>
              <w:t> </w:t>
            </w:r>
            <w:r>
              <w:rPr>
                <w:rFonts w:ascii="Times New Roman"/>
                <w:color w:val="484D4F"/>
                <w:spacing w:val="-2"/>
                <w:sz w:val="24"/>
              </w:rPr>
              <w:t>building. </w:t>
            </w:r>
            <w:r>
              <w:rPr>
                <w:rFonts w:ascii="Times New Roman"/>
                <w:color w:val="484D4F"/>
                <w:sz w:val="24"/>
              </w:rPr>
              <w:t>May</w:t>
            </w:r>
            <w:r>
              <w:rPr>
                <w:rFonts w:ascii="Times New Roman"/>
                <w:color w:val="484D4F"/>
                <w:spacing w:val="-14"/>
                <w:sz w:val="24"/>
              </w:rPr>
              <w:t> </w:t>
            </w:r>
            <w:r>
              <w:rPr>
                <w:rFonts w:ascii="Times New Roman"/>
                <w:color w:val="484D4F"/>
                <w:sz w:val="24"/>
              </w:rPr>
              <w:t>be</w:t>
            </w:r>
            <w:r>
              <w:rPr>
                <w:rFonts w:ascii="Times New Roman"/>
                <w:color w:val="484D4F"/>
                <w:spacing w:val="-13"/>
                <w:sz w:val="24"/>
              </w:rPr>
              <w:t> </w:t>
            </w:r>
            <w:r>
              <w:rPr>
                <w:rFonts w:ascii="Times New Roman"/>
                <w:color w:val="484D4F"/>
                <w:sz w:val="24"/>
              </w:rPr>
              <w:t>combined</w:t>
            </w:r>
            <w:r>
              <w:rPr>
                <w:rFonts w:ascii="Times New Roman"/>
                <w:color w:val="484D4F"/>
                <w:spacing w:val="-12"/>
                <w:sz w:val="24"/>
              </w:rPr>
              <w:t> </w:t>
            </w:r>
            <w:r>
              <w:rPr>
                <w:rFonts w:ascii="Times New Roman"/>
                <w:color w:val="484D4F"/>
                <w:sz w:val="24"/>
              </w:rPr>
              <w:t>with</w:t>
            </w:r>
            <w:r>
              <w:rPr>
                <w:rFonts w:ascii="Times New Roman"/>
                <w:color w:val="484D4F"/>
                <w:spacing w:val="-14"/>
                <w:sz w:val="24"/>
              </w:rPr>
              <w:t> </w:t>
            </w:r>
            <w:r>
              <w:rPr>
                <w:rFonts w:ascii="Times New Roman"/>
                <w:color w:val="484D4F"/>
                <w:sz w:val="24"/>
              </w:rPr>
              <w:t>Erosion</w:t>
            </w:r>
            <w:r>
              <w:rPr>
                <w:rFonts w:ascii="Times New Roman"/>
                <w:color w:val="484D4F"/>
                <w:spacing w:val="-14"/>
                <w:sz w:val="24"/>
              </w:rPr>
              <w:t> </w:t>
            </w:r>
            <w:r>
              <w:rPr>
                <w:rFonts w:ascii="Times New Roman"/>
                <w:color w:val="484D4F"/>
                <w:sz w:val="24"/>
              </w:rPr>
              <w:t>and Sediment Control Plan, or another submittal, or provided separately.</w:t>
            </w:r>
          </w:p>
        </w:tc>
        <w:tc>
          <w:tcPr>
            <w:tcW w:w="2700" w:type="dxa"/>
          </w:tcPr>
          <w:p>
            <w:pPr>
              <w:pStyle w:val="TableParagraph"/>
              <w:spacing w:line="235" w:lineRule="auto" w:before="1"/>
              <w:ind w:left="149" w:right="116"/>
              <w:rPr>
                <w:rFonts w:ascii="Times New Roman"/>
                <w:sz w:val="24"/>
              </w:rPr>
            </w:pPr>
            <w:r>
              <w:rPr>
                <w:rFonts w:ascii="Times New Roman"/>
                <w:color w:val="484D4F"/>
                <w:spacing w:val="-2"/>
                <w:sz w:val="24"/>
              </w:rPr>
              <w:t>Shall</w:t>
            </w:r>
            <w:r>
              <w:rPr>
                <w:rFonts w:ascii="Times New Roman"/>
                <w:color w:val="484D4F"/>
                <w:spacing w:val="-19"/>
                <w:sz w:val="24"/>
              </w:rPr>
              <w:t> </w:t>
            </w:r>
            <w:r>
              <w:rPr>
                <w:rFonts w:ascii="Times New Roman"/>
                <w:color w:val="484D4F"/>
                <w:spacing w:val="-2"/>
                <w:sz w:val="24"/>
              </w:rPr>
              <w:t>be</w:t>
            </w:r>
            <w:r>
              <w:rPr>
                <w:rFonts w:ascii="Times New Roman"/>
                <w:color w:val="484D4F"/>
                <w:spacing w:val="-20"/>
                <w:sz w:val="24"/>
              </w:rPr>
              <w:t> </w:t>
            </w:r>
            <w:r>
              <w:rPr>
                <w:rFonts w:ascii="Times New Roman"/>
                <w:color w:val="484D4F"/>
                <w:spacing w:val="-2"/>
                <w:sz w:val="24"/>
              </w:rPr>
              <w:t>provided</w:t>
            </w:r>
            <w:r>
              <w:rPr>
                <w:rFonts w:ascii="Times New Roman"/>
                <w:color w:val="484D4F"/>
                <w:spacing w:val="-27"/>
                <w:sz w:val="24"/>
              </w:rPr>
              <w:t> </w:t>
            </w:r>
            <w:r>
              <w:rPr>
                <w:rFonts w:ascii="Times New Roman"/>
                <w:color w:val="484D4F"/>
                <w:spacing w:val="-2"/>
                <w:sz w:val="24"/>
              </w:rPr>
              <w:t>for</w:t>
            </w:r>
            <w:r>
              <w:rPr>
                <w:rFonts w:ascii="Times New Roman"/>
                <w:color w:val="484D4F"/>
                <w:spacing w:val="-18"/>
                <w:sz w:val="24"/>
              </w:rPr>
              <w:t> </w:t>
            </w:r>
            <w:r>
              <w:rPr>
                <w:rFonts w:ascii="Times New Roman"/>
                <w:color w:val="484D4F"/>
                <w:spacing w:val="-2"/>
                <w:sz w:val="24"/>
              </w:rPr>
              <w:t>each </w:t>
            </w:r>
            <w:r>
              <w:rPr>
                <w:rFonts w:ascii="Times New Roman"/>
                <w:color w:val="484D4F"/>
                <w:sz w:val="24"/>
              </w:rPr>
              <w:t>building after award</w:t>
            </w:r>
          </w:p>
        </w:tc>
        <w:tc>
          <w:tcPr>
            <w:tcW w:w="4229" w:type="dxa"/>
          </w:tcPr>
          <w:p>
            <w:pPr>
              <w:pStyle w:val="TableParagraph"/>
              <w:ind w:left="149" w:right="1442"/>
              <w:rPr>
                <w:rFonts w:ascii="Times New Roman"/>
                <w:sz w:val="24"/>
              </w:rPr>
            </w:pPr>
            <w:r>
              <w:rPr>
                <w:rFonts w:ascii="Times New Roman"/>
                <w:color w:val="484D4F"/>
                <w:spacing w:val="-4"/>
                <w:sz w:val="24"/>
              </w:rPr>
              <w:t>NLT</w:t>
            </w:r>
            <w:r>
              <w:rPr>
                <w:rFonts w:ascii="Times New Roman"/>
                <w:color w:val="484D4F"/>
                <w:spacing w:val="-40"/>
                <w:sz w:val="24"/>
              </w:rPr>
              <w:t> </w:t>
            </w:r>
            <w:r>
              <w:rPr>
                <w:rFonts w:ascii="Times New Roman"/>
                <w:color w:val="484D4F"/>
                <w:spacing w:val="-4"/>
                <w:sz w:val="24"/>
              </w:rPr>
              <w:t>14</w:t>
            </w:r>
            <w:r>
              <w:rPr>
                <w:rFonts w:ascii="Times New Roman"/>
                <w:color w:val="484D4F"/>
                <w:spacing w:val="-39"/>
                <w:sz w:val="24"/>
              </w:rPr>
              <w:t> </w:t>
            </w:r>
            <w:r>
              <w:rPr>
                <w:rFonts w:ascii="Times New Roman"/>
                <w:color w:val="484D4F"/>
                <w:spacing w:val="-4"/>
                <w:sz w:val="24"/>
              </w:rPr>
              <w:t>calendardayspriorto </w:t>
            </w:r>
            <w:r>
              <w:rPr>
                <w:rFonts w:ascii="Times New Roman"/>
                <w:color w:val="484D4F"/>
                <w:sz w:val="24"/>
              </w:rPr>
              <w:t>starting demolition of the </w:t>
            </w:r>
            <w:r>
              <w:rPr>
                <w:rFonts w:ascii="Times New Roman"/>
                <w:color w:val="484D4F"/>
                <w:spacing w:val="-2"/>
                <w:sz w:val="24"/>
              </w:rPr>
              <w:t>building.</w:t>
            </w:r>
          </w:p>
        </w:tc>
      </w:tr>
      <w:tr>
        <w:trPr>
          <w:trHeight w:val="619" w:hRule="atLeast"/>
        </w:trPr>
        <w:tc>
          <w:tcPr>
            <w:tcW w:w="3867" w:type="dxa"/>
          </w:tcPr>
          <w:p>
            <w:pPr>
              <w:pStyle w:val="TableParagraph"/>
              <w:spacing w:line="263" w:lineRule="exact"/>
              <w:ind w:left="31"/>
              <w:rPr>
                <w:rFonts w:ascii="Times New Roman"/>
                <w:sz w:val="24"/>
              </w:rPr>
            </w:pPr>
            <w:r>
              <w:rPr>
                <w:rFonts w:ascii="Times New Roman"/>
                <w:color w:val="484D4F"/>
                <w:spacing w:val="-4"/>
                <w:sz w:val="24"/>
              </w:rPr>
              <w:t>Hazardous</w:t>
            </w:r>
            <w:r>
              <w:rPr>
                <w:rFonts w:ascii="Times New Roman"/>
                <w:color w:val="484D4F"/>
                <w:spacing w:val="-7"/>
                <w:sz w:val="24"/>
              </w:rPr>
              <w:t> </w:t>
            </w:r>
            <w:r>
              <w:rPr>
                <w:rFonts w:ascii="Times New Roman"/>
                <w:color w:val="484D4F"/>
                <w:spacing w:val="-4"/>
                <w:sz w:val="24"/>
              </w:rPr>
              <w:t>Material</w:t>
            </w:r>
            <w:r>
              <w:rPr>
                <w:rFonts w:ascii="Times New Roman"/>
                <w:color w:val="484D4F"/>
                <w:spacing w:val="-9"/>
                <w:sz w:val="24"/>
              </w:rPr>
              <w:t> </w:t>
            </w:r>
            <w:r>
              <w:rPr>
                <w:rFonts w:ascii="Times New Roman"/>
                <w:color w:val="484D4F"/>
                <w:spacing w:val="-4"/>
                <w:sz w:val="24"/>
              </w:rPr>
              <w:t>Trip</w:t>
            </w:r>
            <w:r>
              <w:rPr>
                <w:rFonts w:ascii="Times New Roman"/>
                <w:color w:val="484D4F"/>
                <w:spacing w:val="1"/>
                <w:sz w:val="24"/>
              </w:rPr>
              <w:t> </w:t>
            </w:r>
            <w:r>
              <w:rPr>
                <w:rFonts w:ascii="Times New Roman"/>
                <w:color w:val="484D4F"/>
                <w:spacing w:val="-4"/>
                <w:sz w:val="24"/>
              </w:rPr>
              <w:t>Tickets</w:t>
            </w:r>
          </w:p>
        </w:tc>
        <w:tc>
          <w:tcPr>
            <w:tcW w:w="2700" w:type="dxa"/>
          </w:tcPr>
          <w:p>
            <w:pPr>
              <w:pStyle w:val="TableParagraph"/>
              <w:spacing w:line="263" w:lineRule="exact"/>
              <w:ind w:left="149"/>
              <w:rPr>
                <w:rFonts w:ascii="Times New Roman"/>
                <w:sz w:val="24"/>
              </w:rPr>
            </w:pPr>
            <w:r>
              <w:rPr>
                <w:rFonts w:ascii="Times New Roman"/>
                <w:color w:val="484D4F"/>
                <w:spacing w:val="-2"/>
                <w:w w:val="90"/>
                <w:sz w:val="24"/>
              </w:rPr>
              <w:t>On-</w:t>
            </w:r>
            <w:r>
              <w:rPr>
                <w:rFonts w:ascii="Times New Roman"/>
                <w:color w:val="484D4F"/>
                <w:spacing w:val="-2"/>
                <w:sz w:val="24"/>
              </w:rPr>
              <w:t>going</w:t>
            </w:r>
          </w:p>
        </w:tc>
        <w:tc>
          <w:tcPr>
            <w:tcW w:w="4229" w:type="dxa"/>
          </w:tcPr>
          <w:p>
            <w:pPr>
              <w:pStyle w:val="TableParagraph"/>
              <w:ind w:left="149" w:right="1442"/>
              <w:rPr>
                <w:rFonts w:ascii="Times New Roman"/>
                <w:sz w:val="24"/>
              </w:rPr>
            </w:pPr>
            <w:r>
              <w:rPr>
                <w:rFonts w:ascii="Times New Roman"/>
                <w:color w:val="484D4F"/>
                <w:sz w:val="24"/>
              </w:rPr>
              <w:t>NLT</w:t>
            </w:r>
            <w:r>
              <w:rPr>
                <w:rFonts w:ascii="Times New Roman"/>
                <w:color w:val="484D4F"/>
                <w:spacing w:val="-19"/>
                <w:sz w:val="24"/>
              </w:rPr>
              <w:t> </w:t>
            </w:r>
            <w:r>
              <w:rPr>
                <w:rFonts w:ascii="Times New Roman"/>
                <w:color w:val="484D4F"/>
                <w:sz w:val="24"/>
              </w:rPr>
              <w:t>10</w:t>
            </w:r>
            <w:r>
              <w:rPr>
                <w:rFonts w:ascii="Times New Roman"/>
                <w:color w:val="484D4F"/>
                <w:spacing w:val="-17"/>
                <w:sz w:val="24"/>
              </w:rPr>
              <w:t> </w:t>
            </w:r>
            <w:r>
              <w:rPr>
                <w:rFonts w:ascii="Times New Roman"/>
                <w:color w:val="484D4F"/>
                <w:sz w:val="24"/>
              </w:rPr>
              <w:t>calendardays</w:t>
            </w:r>
            <w:r>
              <w:rPr>
                <w:rFonts w:ascii="Times New Roman"/>
                <w:color w:val="484D4F"/>
                <w:spacing w:val="-17"/>
                <w:sz w:val="24"/>
              </w:rPr>
              <w:t> </w:t>
            </w:r>
            <w:r>
              <w:rPr>
                <w:rFonts w:ascii="Times New Roman"/>
                <w:color w:val="484D4F"/>
                <w:sz w:val="24"/>
              </w:rPr>
              <w:t>after </w:t>
            </w:r>
            <w:r>
              <w:rPr>
                <w:rFonts w:ascii="Times New Roman"/>
                <w:color w:val="484D4F"/>
                <w:spacing w:val="-4"/>
                <w:sz w:val="24"/>
              </w:rPr>
              <w:t>signed</w:t>
            </w:r>
            <w:r>
              <w:rPr>
                <w:rFonts w:ascii="Times New Roman"/>
                <w:color w:val="484D4F"/>
                <w:spacing w:val="-10"/>
                <w:sz w:val="24"/>
              </w:rPr>
              <w:t> </w:t>
            </w:r>
            <w:r>
              <w:rPr>
                <w:rFonts w:ascii="Times New Roman"/>
                <w:color w:val="484D4F"/>
                <w:spacing w:val="-4"/>
                <w:sz w:val="24"/>
              </w:rPr>
              <w:t>by</w:t>
            </w:r>
            <w:r>
              <w:rPr>
                <w:rFonts w:ascii="Times New Roman"/>
                <w:color w:val="484D4F"/>
                <w:spacing w:val="-1"/>
                <w:sz w:val="24"/>
              </w:rPr>
              <w:t> </w:t>
            </w:r>
            <w:r>
              <w:rPr>
                <w:rFonts w:ascii="Times New Roman"/>
                <w:color w:val="484D4F"/>
                <w:spacing w:val="-4"/>
                <w:sz w:val="24"/>
              </w:rPr>
              <w:t>receiving</w:t>
            </w:r>
            <w:r>
              <w:rPr>
                <w:rFonts w:ascii="Times New Roman"/>
                <w:color w:val="484D4F"/>
                <w:spacing w:val="-5"/>
                <w:sz w:val="24"/>
              </w:rPr>
              <w:t> </w:t>
            </w:r>
            <w:r>
              <w:rPr>
                <w:rFonts w:ascii="Times New Roman"/>
                <w:color w:val="484D4F"/>
                <w:spacing w:val="-4"/>
                <w:sz w:val="24"/>
              </w:rPr>
              <w:t>landfill</w:t>
            </w:r>
          </w:p>
        </w:tc>
      </w:tr>
      <w:tr>
        <w:trPr>
          <w:trHeight w:val="616" w:hRule="atLeast"/>
        </w:trPr>
        <w:tc>
          <w:tcPr>
            <w:tcW w:w="3867" w:type="dxa"/>
          </w:tcPr>
          <w:p>
            <w:pPr>
              <w:pStyle w:val="TableParagraph"/>
              <w:spacing w:line="266" w:lineRule="exact"/>
              <w:ind w:left="31"/>
              <w:rPr>
                <w:rFonts w:ascii="Times New Roman"/>
                <w:sz w:val="24"/>
              </w:rPr>
            </w:pPr>
            <w:r>
              <w:rPr>
                <w:rFonts w:ascii="Times New Roman"/>
                <w:color w:val="484D4F"/>
                <w:sz w:val="24"/>
              </w:rPr>
              <w:t>Progress</w:t>
            </w:r>
            <w:r>
              <w:rPr>
                <w:rFonts w:ascii="Times New Roman"/>
                <w:color w:val="484D4F"/>
                <w:spacing w:val="-15"/>
                <w:sz w:val="24"/>
              </w:rPr>
              <w:t> </w:t>
            </w:r>
            <w:r>
              <w:rPr>
                <w:rFonts w:ascii="Times New Roman"/>
                <w:color w:val="484D4F"/>
                <w:spacing w:val="-2"/>
                <w:sz w:val="24"/>
              </w:rPr>
              <w:t>Reports</w:t>
            </w:r>
          </w:p>
        </w:tc>
        <w:tc>
          <w:tcPr>
            <w:tcW w:w="2700" w:type="dxa"/>
          </w:tcPr>
          <w:p>
            <w:pPr>
              <w:pStyle w:val="TableParagraph"/>
              <w:spacing w:line="268" w:lineRule="exact"/>
              <w:ind w:left="149"/>
              <w:rPr>
                <w:rFonts w:ascii="Times New Roman"/>
                <w:sz w:val="24"/>
              </w:rPr>
            </w:pPr>
            <w:r>
              <w:rPr>
                <w:rFonts w:ascii="Times New Roman"/>
                <w:color w:val="484D4F"/>
                <w:spacing w:val="-2"/>
                <w:sz w:val="24"/>
              </w:rPr>
              <w:t>Weekly</w:t>
            </w:r>
          </w:p>
        </w:tc>
        <w:tc>
          <w:tcPr>
            <w:tcW w:w="4229" w:type="dxa"/>
          </w:tcPr>
          <w:p>
            <w:pPr>
              <w:pStyle w:val="TableParagraph"/>
              <w:spacing w:before="1"/>
              <w:ind w:left="149"/>
              <w:rPr>
                <w:rFonts w:ascii="Times New Roman"/>
                <w:sz w:val="24"/>
              </w:rPr>
            </w:pPr>
            <w:r>
              <w:rPr>
                <w:rFonts w:ascii="Times New Roman"/>
                <w:color w:val="484D4F"/>
                <w:spacing w:val="-2"/>
                <w:sz w:val="24"/>
              </w:rPr>
              <w:t>Mondays</w:t>
            </w:r>
            <w:r>
              <w:rPr>
                <w:rFonts w:ascii="Times New Roman"/>
                <w:color w:val="484D4F"/>
                <w:spacing w:val="-14"/>
                <w:sz w:val="24"/>
              </w:rPr>
              <w:t> </w:t>
            </w:r>
            <w:r>
              <w:rPr>
                <w:rFonts w:ascii="Times New Roman"/>
                <w:color w:val="484D4F"/>
                <w:spacing w:val="-2"/>
                <w:sz w:val="24"/>
              </w:rPr>
              <w:t>with</w:t>
            </w:r>
            <w:r>
              <w:rPr>
                <w:rFonts w:ascii="Times New Roman"/>
                <w:color w:val="484D4F"/>
                <w:spacing w:val="-20"/>
                <w:sz w:val="24"/>
              </w:rPr>
              <w:t> </w:t>
            </w:r>
            <w:r>
              <w:rPr>
                <w:rFonts w:ascii="Times New Roman"/>
                <w:color w:val="484D4F"/>
                <w:spacing w:val="-2"/>
                <w:sz w:val="24"/>
              </w:rPr>
              <w:t>the</w:t>
            </w:r>
            <w:r>
              <w:rPr>
                <w:rFonts w:ascii="Times New Roman"/>
                <w:color w:val="484D4F"/>
                <w:spacing w:val="-21"/>
                <w:sz w:val="24"/>
              </w:rPr>
              <w:t> </w:t>
            </w:r>
            <w:r>
              <w:rPr>
                <w:rFonts w:ascii="Times New Roman"/>
                <w:color w:val="484D4F"/>
                <w:spacing w:val="-2"/>
                <w:sz w:val="24"/>
              </w:rPr>
              <w:t>previous</w:t>
            </w:r>
          </w:p>
          <w:p>
            <w:pPr>
              <w:pStyle w:val="TableParagraph"/>
              <w:ind w:left="149"/>
              <w:rPr>
                <w:rFonts w:ascii="Times New Roman" w:hAnsi="Times New Roman"/>
                <w:sz w:val="24"/>
              </w:rPr>
            </w:pPr>
            <w:r>
              <w:rPr>
                <w:rFonts w:ascii="Times New Roman" w:hAnsi="Times New Roman"/>
                <w:color w:val="484D4F"/>
                <w:sz w:val="24"/>
              </w:rPr>
              <w:t>week’s</w:t>
            </w:r>
            <w:r>
              <w:rPr>
                <w:rFonts w:ascii="Times New Roman" w:hAnsi="Times New Roman"/>
                <w:color w:val="484D4F"/>
                <w:spacing w:val="-4"/>
                <w:sz w:val="24"/>
              </w:rPr>
              <w:t> </w:t>
            </w:r>
            <w:r>
              <w:rPr>
                <w:rFonts w:ascii="Times New Roman" w:hAnsi="Times New Roman"/>
                <w:color w:val="484D4F"/>
                <w:spacing w:val="-2"/>
                <w:sz w:val="24"/>
              </w:rPr>
              <w:t>activities</w:t>
            </w:r>
          </w:p>
        </w:tc>
      </w:tr>
      <w:tr>
        <w:trPr>
          <w:trHeight w:val="1072" w:hRule="atLeast"/>
        </w:trPr>
        <w:tc>
          <w:tcPr>
            <w:tcW w:w="3867" w:type="dxa"/>
          </w:tcPr>
          <w:p>
            <w:pPr>
              <w:pStyle w:val="TableParagraph"/>
              <w:spacing w:line="228" w:lineRule="auto" w:before="3"/>
              <w:ind w:left="31" w:right="479"/>
              <w:rPr>
                <w:rFonts w:ascii="Times New Roman"/>
                <w:sz w:val="24"/>
              </w:rPr>
            </w:pPr>
            <w:r>
              <w:rPr>
                <w:rFonts w:ascii="Times New Roman"/>
                <w:color w:val="484D4F"/>
                <w:spacing w:val="-2"/>
                <w:sz w:val="24"/>
              </w:rPr>
              <w:t>Waste</w:t>
            </w:r>
            <w:r>
              <w:rPr>
                <w:rFonts w:ascii="Times New Roman"/>
                <w:color w:val="484D4F"/>
                <w:spacing w:val="-20"/>
                <w:sz w:val="24"/>
              </w:rPr>
              <w:t> </w:t>
            </w:r>
            <w:r>
              <w:rPr>
                <w:rFonts w:ascii="Times New Roman"/>
                <w:color w:val="484D4F"/>
                <w:spacing w:val="-2"/>
                <w:sz w:val="24"/>
              </w:rPr>
              <w:t>material</w:t>
            </w:r>
            <w:r>
              <w:rPr>
                <w:rFonts w:ascii="Times New Roman"/>
                <w:color w:val="484D4F"/>
                <w:spacing w:val="-17"/>
                <w:sz w:val="24"/>
              </w:rPr>
              <w:t> </w:t>
            </w:r>
            <w:r>
              <w:rPr>
                <w:rFonts w:ascii="Times New Roman"/>
                <w:color w:val="484D4F"/>
                <w:spacing w:val="-2"/>
                <w:sz w:val="24"/>
              </w:rPr>
              <w:t>characterization</w:t>
            </w:r>
            <w:r>
              <w:rPr>
                <w:rFonts w:ascii="Times New Roman"/>
                <w:color w:val="484D4F"/>
                <w:spacing w:val="-17"/>
                <w:sz w:val="24"/>
              </w:rPr>
              <w:t> </w:t>
            </w:r>
            <w:r>
              <w:rPr>
                <w:rFonts w:ascii="Times New Roman"/>
                <w:color w:val="484D4F"/>
                <w:spacing w:val="-2"/>
                <w:sz w:val="24"/>
              </w:rPr>
              <w:t>and </w:t>
            </w:r>
            <w:r>
              <w:rPr>
                <w:rFonts w:ascii="Times New Roman"/>
                <w:color w:val="484D4F"/>
                <w:sz w:val="24"/>
              </w:rPr>
              <w:t>testing laboratories Certificate of Accreditation and Scope of </w:t>
            </w:r>
            <w:r>
              <w:rPr>
                <w:rFonts w:ascii="Times New Roman"/>
                <w:color w:val="484D4F"/>
                <w:spacing w:val="-2"/>
                <w:sz w:val="24"/>
              </w:rPr>
              <w:t>Accreditation</w:t>
            </w:r>
          </w:p>
        </w:tc>
        <w:tc>
          <w:tcPr>
            <w:tcW w:w="2700" w:type="dxa"/>
          </w:tcPr>
          <w:p>
            <w:pPr>
              <w:pStyle w:val="TableParagraph"/>
              <w:spacing w:line="242" w:lineRule="auto" w:before="1"/>
              <w:ind w:left="149" w:right="1272"/>
              <w:rPr>
                <w:rFonts w:ascii="Times New Roman"/>
                <w:sz w:val="24"/>
              </w:rPr>
            </w:pPr>
            <w:r>
              <w:rPr>
                <w:rFonts w:ascii="Times New Roman"/>
                <w:color w:val="484D4F"/>
                <w:sz w:val="24"/>
              </w:rPr>
              <w:t>Shall be </w:t>
            </w:r>
            <w:r>
              <w:rPr>
                <w:rFonts w:ascii="Times New Roman"/>
                <w:color w:val="484D4F"/>
                <w:spacing w:val="-6"/>
                <w:sz w:val="24"/>
              </w:rPr>
              <w:t>provided</w:t>
            </w:r>
            <w:r>
              <w:rPr>
                <w:rFonts w:ascii="Times New Roman"/>
                <w:color w:val="484D4F"/>
                <w:spacing w:val="-26"/>
                <w:sz w:val="24"/>
              </w:rPr>
              <w:t> </w:t>
            </w:r>
            <w:r>
              <w:rPr>
                <w:rFonts w:ascii="Times New Roman"/>
                <w:color w:val="484D4F"/>
                <w:spacing w:val="-6"/>
                <w:sz w:val="24"/>
              </w:rPr>
              <w:t>after </w:t>
            </w:r>
            <w:r>
              <w:rPr>
                <w:rFonts w:ascii="Times New Roman"/>
                <w:color w:val="484D4F"/>
                <w:spacing w:val="-2"/>
                <w:sz w:val="24"/>
              </w:rPr>
              <w:t>award</w:t>
            </w:r>
          </w:p>
        </w:tc>
        <w:tc>
          <w:tcPr>
            <w:tcW w:w="4229" w:type="dxa"/>
          </w:tcPr>
          <w:p>
            <w:pPr>
              <w:pStyle w:val="TableParagraph"/>
              <w:ind w:left="149" w:right="1442"/>
              <w:rPr>
                <w:rFonts w:ascii="Times New Roman"/>
                <w:sz w:val="24"/>
              </w:rPr>
            </w:pPr>
            <w:r>
              <w:rPr>
                <w:rFonts w:ascii="Times New Roman"/>
                <w:color w:val="484D4F"/>
                <w:spacing w:val="-2"/>
                <w:sz w:val="24"/>
              </w:rPr>
              <w:t>NLT</w:t>
            </w:r>
            <w:r>
              <w:rPr>
                <w:rFonts w:ascii="Times New Roman"/>
                <w:color w:val="484D4F"/>
                <w:spacing w:val="-22"/>
                <w:sz w:val="24"/>
              </w:rPr>
              <w:t> </w:t>
            </w:r>
            <w:r>
              <w:rPr>
                <w:rFonts w:ascii="Times New Roman"/>
                <w:color w:val="484D4F"/>
                <w:spacing w:val="-2"/>
                <w:sz w:val="24"/>
              </w:rPr>
              <w:t>14</w:t>
            </w:r>
            <w:r>
              <w:rPr>
                <w:rFonts w:ascii="Times New Roman"/>
                <w:color w:val="484D4F"/>
                <w:spacing w:val="-20"/>
                <w:sz w:val="24"/>
              </w:rPr>
              <w:t> </w:t>
            </w:r>
            <w:r>
              <w:rPr>
                <w:rFonts w:ascii="Times New Roman"/>
                <w:color w:val="484D4F"/>
                <w:spacing w:val="-2"/>
                <w:sz w:val="24"/>
              </w:rPr>
              <w:t>days</w:t>
            </w:r>
            <w:r>
              <w:rPr>
                <w:rFonts w:ascii="Times New Roman"/>
                <w:color w:val="484D4F"/>
                <w:spacing w:val="-20"/>
                <w:sz w:val="24"/>
              </w:rPr>
              <w:t> </w:t>
            </w:r>
            <w:r>
              <w:rPr>
                <w:rFonts w:ascii="Times New Roman"/>
                <w:color w:val="484D4F"/>
                <w:spacing w:val="-2"/>
                <w:sz w:val="24"/>
              </w:rPr>
              <w:t>before</w:t>
            </w:r>
            <w:r>
              <w:rPr>
                <w:rFonts w:ascii="Times New Roman"/>
                <w:color w:val="484D4F"/>
                <w:spacing w:val="-25"/>
                <w:sz w:val="24"/>
              </w:rPr>
              <w:t> </w:t>
            </w:r>
            <w:r>
              <w:rPr>
                <w:rFonts w:ascii="Times New Roman"/>
                <w:color w:val="484D4F"/>
                <w:spacing w:val="-2"/>
                <w:sz w:val="24"/>
              </w:rPr>
              <w:t>the</w:t>
            </w:r>
            <w:r>
              <w:rPr>
                <w:rFonts w:ascii="Times New Roman"/>
                <w:color w:val="484D4F"/>
                <w:spacing w:val="-25"/>
                <w:sz w:val="24"/>
              </w:rPr>
              <w:t> </w:t>
            </w:r>
            <w:r>
              <w:rPr>
                <w:rFonts w:ascii="Times New Roman"/>
                <w:color w:val="484D4F"/>
                <w:spacing w:val="-2"/>
                <w:sz w:val="24"/>
              </w:rPr>
              <w:t>start </w:t>
            </w:r>
            <w:r>
              <w:rPr>
                <w:rFonts w:ascii="Times New Roman"/>
                <w:color w:val="484D4F"/>
                <w:sz w:val="24"/>
              </w:rPr>
              <w:t>of demolition</w:t>
            </w:r>
          </w:p>
        </w:tc>
      </w:tr>
      <w:tr>
        <w:trPr>
          <w:trHeight w:val="621" w:hRule="atLeast"/>
        </w:trPr>
        <w:tc>
          <w:tcPr>
            <w:tcW w:w="3867" w:type="dxa"/>
          </w:tcPr>
          <w:p>
            <w:pPr>
              <w:pStyle w:val="TableParagraph"/>
              <w:spacing w:line="265" w:lineRule="exact"/>
              <w:ind w:left="31"/>
              <w:rPr>
                <w:rFonts w:ascii="Times New Roman"/>
                <w:sz w:val="24"/>
              </w:rPr>
            </w:pPr>
            <w:r>
              <w:rPr>
                <w:rFonts w:ascii="Times New Roman"/>
                <w:color w:val="484D4F"/>
                <w:sz w:val="24"/>
              </w:rPr>
              <w:t>Record</w:t>
            </w:r>
            <w:r>
              <w:rPr>
                <w:rFonts w:ascii="Times New Roman"/>
                <w:color w:val="484D4F"/>
                <w:spacing w:val="-15"/>
                <w:sz w:val="24"/>
              </w:rPr>
              <w:t> </w:t>
            </w:r>
            <w:r>
              <w:rPr>
                <w:rFonts w:ascii="Times New Roman"/>
                <w:color w:val="484D4F"/>
                <w:sz w:val="24"/>
              </w:rPr>
              <w:t>of</w:t>
            </w:r>
            <w:r>
              <w:rPr>
                <w:rFonts w:ascii="Times New Roman"/>
                <w:color w:val="484D4F"/>
                <w:spacing w:val="-15"/>
                <w:sz w:val="24"/>
              </w:rPr>
              <w:t> </w:t>
            </w:r>
            <w:r>
              <w:rPr>
                <w:rFonts w:ascii="Times New Roman"/>
                <w:color w:val="484D4F"/>
                <w:sz w:val="24"/>
              </w:rPr>
              <w:t>Waste</w:t>
            </w:r>
            <w:r>
              <w:rPr>
                <w:rFonts w:ascii="Times New Roman"/>
                <w:color w:val="484D4F"/>
                <w:spacing w:val="-5"/>
                <w:sz w:val="24"/>
              </w:rPr>
              <w:t> </w:t>
            </w:r>
            <w:r>
              <w:rPr>
                <w:rFonts w:ascii="Times New Roman"/>
                <w:color w:val="484D4F"/>
                <w:spacing w:val="-2"/>
                <w:sz w:val="24"/>
              </w:rPr>
              <w:t>Generated</w:t>
            </w:r>
          </w:p>
        </w:tc>
        <w:tc>
          <w:tcPr>
            <w:tcW w:w="2700" w:type="dxa"/>
          </w:tcPr>
          <w:p>
            <w:pPr>
              <w:pStyle w:val="TableParagraph"/>
              <w:spacing w:line="265" w:lineRule="exact"/>
              <w:ind w:left="149"/>
              <w:rPr>
                <w:rFonts w:ascii="Times New Roman"/>
                <w:sz w:val="24"/>
              </w:rPr>
            </w:pPr>
            <w:r>
              <w:rPr>
                <w:rFonts w:ascii="Times New Roman"/>
                <w:color w:val="484D4F"/>
                <w:spacing w:val="-4"/>
                <w:sz w:val="24"/>
              </w:rPr>
              <w:t>At</w:t>
            </w:r>
            <w:r>
              <w:rPr>
                <w:rFonts w:ascii="Times New Roman"/>
                <w:color w:val="484D4F"/>
                <w:spacing w:val="-24"/>
                <w:sz w:val="24"/>
              </w:rPr>
              <w:t> </w:t>
            </w:r>
            <w:r>
              <w:rPr>
                <w:rFonts w:ascii="Times New Roman"/>
                <w:color w:val="484D4F"/>
                <w:spacing w:val="-4"/>
                <w:sz w:val="24"/>
              </w:rPr>
              <w:t>contract</w:t>
            </w:r>
            <w:r>
              <w:rPr>
                <w:rFonts w:ascii="Times New Roman"/>
                <w:color w:val="484D4F"/>
                <w:spacing w:val="-2"/>
                <w:sz w:val="24"/>
              </w:rPr>
              <w:t> </w:t>
            </w:r>
            <w:r>
              <w:rPr>
                <w:rFonts w:ascii="Times New Roman"/>
                <w:color w:val="484D4F"/>
                <w:spacing w:val="-4"/>
                <w:sz w:val="24"/>
              </w:rPr>
              <w:t>completion</w:t>
            </w:r>
          </w:p>
        </w:tc>
        <w:tc>
          <w:tcPr>
            <w:tcW w:w="4229" w:type="dxa"/>
          </w:tcPr>
          <w:p>
            <w:pPr>
              <w:pStyle w:val="TableParagraph"/>
              <w:ind w:left="149" w:right="1550"/>
              <w:rPr>
                <w:rFonts w:ascii="Times New Roman"/>
                <w:sz w:val="24"/>
              </w:rPr>
            </w:pPr>
            <w:r>
              <w:rPr>
                <w:rFonts w:ascii="Times New Roman"/>
                <w:color w:val="484D4F"/>
                <w:spacing w:val="-6"/>
                <w:sz w:val="24"/>
              </w:rPr>
              <w:t>NLT</w:t>
            </w:r>
            <w:r>
              <w:rPr>
                <w:rFonts w:ascii="Times New Roman"/>
                <w:color w:val="484D4F"/>
                <w:spacing w:val="-37"/>
                <w:sz w:val="24"/>
              </w:rPr>
              <w:t> </w:t>
            </w:r>
            <w:r>
              <w:rPr>
                <w:rFonts w:ascii="Times New Roman"/>
                <w:color w:val="484D4F"/>
                <w:spacing w:val="-6"/>
                <w:sz w:val="24"/>
              </w:rPr>
              <w:t>10</w:t>
            </w:r>
            <w:r>
              <w:rPr>
                <w:rFonts w:ascii="Times New Roman"/>
                <w:color w:val="484D4F"/>
                <w:spacing w:val="-38"/>
                <w:sz w:val="24"/>
              </w:rPr>
              <w:t> </w:t>
            </w:r>
            <w:r>
              <w:rPr>
                <w:rFonts w:ascii="Times New Roman"/>
                <w:color w:val="484D4F"/>
                <w:spacing w:val="-6"/>
                <w:sz w:val="24"/>
              </w:rPr>
              <w:t>calendardaysafter </w:t>
            </w:r>
            <w:r>
              <w:rPr>
                <w:rFonts w:ascii="Times New Roman"/>
                <w:color w:val="484D4F"/>
                <w:sz w:val="24"/>
              </w:rPr>
              <w:t>contract completion</w:t>
            </w:r>
          </w:p>
        </w:tc>
      </w:tr>
      <w:tr>
        <w:trPr>
          <w:trHeight w:val="616" w:hRule="atLeast"/>
        </w:trPr>
        <w:tc>
          <w:tcPr>
            <w:tcW w:w="3867" w:type="dxa"/>
          </w:tcPr>
          <w:p>
            <w:pPr>
              <w:pStyle w:val="TableParagraph"/>
              <w:spacing w:line="265" w:lineRule="exact"/>
              <w:ind w:left="31"/>
              <w:rPr>
                <w:rFonts w:ascii="Times New Roman"/>
                <w:sz w:val="24"/>
              </w:rPr>
            </w:pPr>
            <w:r>
              <w:rPr>
                <w:rFonts w:ascii="Times New Roman"/>
                <w:color w:val="484D4F"/>
                <w:sz w:val="24"/>
              </w:rPr>
              <w:t>DD</w:t>
            </w:r>
            <w:r>
              <w:rPr>
                <w:rFonts w:ascii="Times New Roman"/>
                <w:color w:val="484D4F"/>
                <w:spacing w:val="-9"/>
                <w:sz w:val="24"/>
              </w:rPr>
              <w:t> </w:t>
            </w:r>
            <w:r>
              <w:rPr>
                <w:rFonts w:ascii="Times New Roman"/>
                <w:color w:val="484D4F"/>
                <w:spacing w:val="-4"/>
                <w:sz w:val="24"/>
              </w:rPr>
              <w:t>1354</w:t>
            </w:r>
          </w:p>
        </w:tc>
        <w:tc>
          <w:tcPr>
            <w:tcW w:w="2700" w:type="dxa"/>
          </w:tcPr>
          <w:p>
            <w:pPr>
              <w:pStyle w:val="TableParagraph"/>
              <w:spacing w:line="265" w:lineRule="exact"/>
              <w:ind w:left="149"/>
              <w:rPr>
                <w:rFonts w:ascii="Times New Roman"/>
                <w:sz w:val="24"/>
              </w:rPr>
            </w:pPr>
            <w:r>
              <w:rPr>
                <w:rFonts w:ascii="Times New Roman"/>
                <w:color w:val="484D4F"/>
                <w:spacing w:val="-2"/>
                <w:sz w:val="24"/>
              </w:rPr>
              <w:t>At</w:t>
            </w:r>
            <w:r>
              <w:rPr>
                <w:rFonts w:ascii="Times New Roman"/>
                <w:color w:val="484D4F"/>
                <w:spacing w:val="-14"/>
                <w:sz w:val="24"/>
              </w:rPr>
              <w:t> </w:t>
            </w:r>
            <w:r>
              <w:rPr>
                <w:rFonts w:ascii="Times New Roman"/>
                <w:color w:val="484D4F"/>
                <w:spacing w:val="-2"/>
                <w:sz w:val="24"/>
              </w:rPr>
              <w:t>contract</w:t>
            </w:r>
            <w:r>
              <w:rPr>
                <w:rFonts w:ascii="Times New Roman"/>
                <w:color w:val="484D4F"/>
                <w:spacing w:val="-13"/>
                <w:sz w:val="24"/>
              </w:rPr>
              <w:t> </w:t>
            </w:r>
            <w:r>
              <w:rPr>
                <w:rFonts w:ascii="Times New Roman"/>
                <w:color w:val="484D4F"/>
                <w:spacing w:val="-2"/>
                <w:sz w:val="24"/>
              </w:rPr>
              <w:t>completion</w:t>
            </w:r>
          </w:p>
        </w:tc>
        <w:tc>
          <w:tcPr>
            <w:tcW w:w="4229" w:type="dxa"/>
          </w:tcPr>
          <w:p>
            <w:pPr>
              <w:pStyle w:val="TableParagraph"/>
              <w:ind w:left="149" w:right="1758"/>
              <w:rPr>
                <w:rFonts w:ascii="Times New Roman"/>
                <w:sz w:val="24"/>
              </w:rPr>
            </w:pPr>
            <w:r>
              <w:rPr>
                <w:rFonts w:ascii="Times New Roman"/>
                <w:color w:val="484D4F"/>
                <w:sz w:val="24"/>
              </w:rPr>
              <w:t>NLT 14 calendar days </w:t>
            </w:r>
            <w:r>
              <w:rPr>
                <w:rFonts w:ascii="Times New Roman"/>
                <w:color w:val="484D4F"/>
                <w:spacing w:val="-4"/>
                <w:sz w:val="24"/>
              </w:rPr>
              <w:t>after</w:t>
            </w:r>
            <w:r>
              <w:rPr>
                <w:rFonts w:ascii="Times New Roman"/>
                <w:color w:val="484D4F"/>
                <w:spacing w:val="-15"/>
                <w:sz w:val="24"/>
              </w:rPr>
              <w:t> </w:t>
            </w:r>
            <w:r>
              <w:rPr>
                <w:rFonts w:ascii="Times New Roman"/>
                <w:color w:val="484D4F"/>
                <w:spacing w:val="-4"/>
                <w:sz w:val="24"/>
              </w:rPr>
              <w:t>contract</w:t>
            </w:r>
            <w:r>
              <w:rPr>
                <w:rFonts w:ascii="Times New Roman"/>
                <w:color w:val="484D4F"/>
                <w:spacing w:val="-14"/>
                <w:sz w:val="24"/>
              </w:rPr>
              <w:t> </w:t>
            </w:r>
            <w:r>
              <w:rPr>
                <w:rFonts w:ascii="Times New Roman"/>
                <w:color w:val="484D4F"/>
                <w:spacing w:val="-4"/>
                <w:sz w:val="24"/>
              </w:rPr>
              <w:t>completion</w:t>
            </w:r>
          </w:p>
        </w:tc>
      </w:tr>
    </w:tbl>
    <w:p>
      <w:pPr>
        <w:pStyle w:val="TableParagraph"/>
        <w:spacing w:after="0"/>
        <w:rPr>
          <w:rFonts w:ascii="Times New Roman"/>
          <w:sz w:val="24"/>
        </w:rPr>
        <w:sectPr>
          <w:type w:val="continuous"/>
          <w:pgSz w:w="12240" w:h="15840"/>
          <w:pgMar w:header="0" w:footer="914" w:top="1080" w:bottom="1120" w:left="360" w:right="360"/>
        </w:sectPr>
      </w:pPr>
    </w:p>
    <w:p>
      <w:pPr>
        <w:spacing w:before="60"/>
        <w:ind w:left="0" w:right="0" w:firstLine="0"/>
        <w:jc w:val="left"/>
        <w:rPr>
          <w:b/>
          <w:sz w:val="28"/>
        </w:rPr>
      </w:pPr>
      <w:r>
        <w:rPr>
          <w:b/>
          <w:spacing w:val="-2"/>
          <w:sz w:val="28"/>
        </w:rPr>
        <w:t>Attachments:</w:t>
      </w:r>
    </w:p>
    <w:p>
      <w:pPr>
        <w:pStyle w:val="ListParagraph"/>
        <w:numPr>
          <w:ilvl w:val="0"/>
          <w:numId w:val="14"/>
        </w:numPr>
        <w:tabs>
          <w:tab w:pos="717" w:val="left" w:leader="none"/>
        </w:tabs>
        <w:spacing w:line="240" w:lineRule="auto" w:before="316" w:after="0"/>
        <w:ind w:left="717" w:right="0" w:hanging="357"/>
        <w:jc w:val="left"/>
        <w:rPr>
          <w:b/>
          <w:sz w:val="28"/>
        </w:rPr>
      </w:pPr>
      <w:r>
        <w:rPr>
          <w:b/>
          <w:sz w:val="28"/>
        </w:rPr>
        <w:t>B2988</w:t>
      </w:r>
      <w:r>
        <w:rPr>
          <w:b/>
          <w:spacing w:val="-15"/>
          <w:sz w:val="28"/>
        </w:rPr>
        <w:t> </w:t>
      </w:r>
      <w:r>
        <w:rPr>
          <w:b/>
          <w:spacing w:val="-4"/>
          <w:sz w:val="28"/>
        </w:rPr>
        <w:t>Data</w:t>
      </w:r>
    </w:p>
    <w:p>
      <w:pPr>
        <w:pStyle w:val="ListParagraph"/>
        <w:numPr>
          <w:ilvl w:val="0"/>
          <w:numId w:val="14"/>
        </w:numPr>
        <w:tabs>
          <w:tab w:pos="717" w:val="left" w:leader="none"/>
        </w:tabs>
        <w:spacing w:line="240" w:lineRule="auto" w:before="0" w:after="0"/>
        <w:ind w:left="717" w:right="0" w:hanging="357"/>
        <w:jc w:val="left"/>
        <w:rPr>
          <w:b/>
          <w:sz w:val="28"/>
        </w:rPr>
      </w:pPr>
      <w:r>
        <w:rPr>
          <w:b/>
          <w:sz w:val="28"/>
        </w:rPr>
        <w:t>B2989</w:t>
      </w:r>
      <w:r>
        <w:rPr>
          <w:b/>
          <w:spacing w:val="-15"/>
          <w:sz w:val="28"/>
        </w:rPr>
        <w:t> </w:t>
      </w:r>
      <w:r>
        <w:rPr>
          <w:b/>
          <w:spacing w:val="-4"/>
          <w:sz w:val="28"/>
        </w:rPr>
        <w:t>Data</w:t>
      </w:r>
    </w:p>
    <w:p>
      <w:pPr>
        <w:pStyle w:val="ListParagraph"/>
        <w:numPr>
          <w:ilvl w:val="0"/>
          <w:numId w:val="14"/>
        </w:numPr>
        <w:tabs>
          <w:tab w:pos="717" w:val="left" w:leader="none"/>
        </w:tabs>
        <w:spacing w:line="322" w:lineRule="exact" w:before="2" w:after="0"/>
        <w:ind w:left="717" w:right="0" w:hanging="357"/>
        <w:jc w:val="left"/>
        <w:rPr>
          <w:b/>
          <w:sz w:val="28"/>
        </w:rPr>
      </w:pPr>
      <w:r>
        <w:rPr>
          <w:b/>
          <w:sz w:val="28"/>
        </w:rPr>
        <w:t>B4395</w:t>
      </w:r>
      <w:r>
        <w:rPr>
          <w:b/>
          <w:spacing w:val="-15"/>
          <w:sz w:val="28"/>
        </w:rPr>
        <w:t> </w:t>
      </w:r>
      <w:r>
        <w:rPr>
          <w:b/>
          <w:spacing w:val="-4"/>
          <w:sz w:val="28"/>
        </w:rPr>
        <w:t>Data</w:t>
      </w:r>
    </w:p>
    <w:p>
      <w:pPr>
        <w:pStyle w:val="ListParagraph"/>
        <w:numPr>
          <w:ilvl w:val="0"/>
          <w:numId w:val="14"/>
        </w:numPr>
        <w:tabs>
          <w:tab w:pos="717" w:val="left" w:leader="none"/>
        </w:tabs>
        <w:spacing w:line="322" w:lineRule="exact" w:before="0" w:after="0"/>
        <w:ind w:left="717" w:right="0" w:hanging="357"/>
        <w:jc w:val="left"/>
        <w:rPr>
          <w:b/>
          <w:sz w:val="28"/>
        </w:rPr>
      </w:pPr>
      <w:r>
        <w:rPr>
          <w:b/>
          <w:sz w:val="28"/>
        </w:rPr>
        <w:t>B5584</w:t>
      </w:r>
      <w:r>
        <w:rPr>
          <w:b/>
          <w:spacing w:val="-15"/>
          <w:sz w:val="28"/>
        </w:rPr>
        <w:t> </w:t>
      </w:r>
      <w:r>
        <w:rPr>
          <w:b/>
          <w:spacing w:val="-4"/>
          <w:sz w:val="28"/>
        </w:rPr>
        <w:t>Data</w:t>
      </w:r>
    </w:p>
    <w:p>
      <w:pPr>
        <w:pStyle w:val="ListParagraph"/>
        <w:numPr>
          <w:ilvl w:val="0"/>
          <w:numId w:val="14"/>
        </w:numPr>
        <w:tabs>
          <w:tab w:pos="717" w:val="left" w:leader="none"/>
        </w:tabs>
        <w:spacing w:line="240" w:lineRule="auto" w:before="0" w:after="0"/>
        <w:ind w:left="717" w:right="0" w:hanging="357"/>
        <w:jc w:val="left"/>
        <w:rPr>
          <w:b/>
          <w:sz w:val="28"/>
        </w:rPr>
      </w:pPr>
      <w:r>
        <w:rPr>
          <w:b/>
          <w:sz w:val="28"/>
        </w:rPr>
        <w:t>B7362</w:t>
      </w:r>
      <w:r>
        <w:rPr>
          <w:b/>
          <w:spacing w:val="-15"/>
          <w:sz w:val="28"/>
        </w:rPr>
        <w:t> </w:t>
      </w:r>
      <w:r>
        <w:rPr>
          <w:b/>
          <w:spacing w:val="-4"/>
          <w:sz w:val="28"/>
        </w:rPr>
        <w:t>Data</w:t>
      </w:r>
    </w:p>
    <w:p>
      <w:pPr>
        <w:pStyle w:val="ListParagraph"/>
        <w:numPr>
          <w:ilvl w:val="0"/>
          <w:numId w:val="14"/>
        </w:numPr>
        <w:tabs>
          <w:tab w:pos="717" w:val="left" w:leader="none"/>
        </w:tabs>
        <w:spacing w:line="322" w:lineRule="exact" w:before="2" w:after="0"/>
        <w:ind w:left="717" w:right="0" w:hanging="357"/>
        <w:jc w:val="left"/>
        <w:rPr>
          <w:b/>
          <w:sz w:val="28"/>
        </w:rPr>
      </w:pPr>
      <w:r>
        <w:rPr>
          <w:b/>
          <w:sz w:val="28"/>
        </w:rPr>
        <w:t>B7561</w:t>
      </w:r>
      <w:r>
        <w:rPr>
          <w:b/>
          <w:spacing w:val="-15"/>
          <w:sz w:val="28"/>
        </w:rPr>
        <w:t> </w:t>
      </w:r>
      <w:r>
        <w:rPr>
          <w:b/>
          <w:spacing w:val="-4"/>
          <w:sz w:val="28"/>
        </w:rPr>
        <w:t>Data</w:t>
      </w:r>
    </w:p>
    <w:p>
      <w:pPr>
        <w:pStyle w:val="ListParagraph"/>
        <w:numPr>
          <w:ilvl w:val="0"/>
          <w:numId w:val="14"/>
        </w:numPr>
        <w:tabs>
          <w:tab w:pos="717" w:val="left" w:leader="none"/>
        </w:tabs>
        <w:spacing w:line="240" w:lineRule="auto" w:before="0" w:after="0"/>
        <w:ind w:left="717" w:right="0" w:hanging="357"/>
        <w:jc w:val="left"/>
        <w:rPr>
          <w:b/>
          <w:sz w:val="28"/>
        </w:rPr>
      </w:pPr>
      <w:r>
        <w:rPr>
          <w:b/>
          <w:sz w:val="28"/>
        </w:rPr>
        <w:t>B140</w:t>
      </w:r>
      <w:r>
        <w:rPr>
          <w:b/>
          <w:spacing w:val="57"/>
          <w:sz w:val="28"/>
        </w:rPr>
        <w:t> </w:t>
      </w:r>
      <w:r>
        <w:rPr>
          <w:b/>
          <w:spacing w:val="-4"/>
          <w:sz w:val="28"/>
        </w:rPr>
        <w:t>Data</w:t>
      </w:r>
    </w:p>
    <w:p>
      <w:pPr>
        <w:pStyle w:val="ListParagraph"/>
        <w:spacing w:after="0" w:line="240" w:lineRule="auto"/>
        <w:jc w:val="left"/>
        <w:rPr>
          <w:b/>
          <w:sz w:val="28"/>
        </w:rPr>
        <w:sectPr>
          <w:pgSz w:w="12240" w:h="15840"/>
          <w:pgMar w:header="0" w:footer="914" w:top="600" w:bottom="1200" w:left="360" w:right="360"/>
        </w:sectPr>
      </w:pPr>
    </w:p>
    <w:p>
      <w:pPr>
        <w:spacing w:before="82"/>
        <w:ind w:left="728" w:right="2830" w:firstLine="0"/>
        <w:jc w:val="center"/>
        <w:rPr>
          <w:rFonts w:ascii="Arial"/>
          <w:sz w:val="19"/>
        </w:rPr>
      </w:pPr>
      <w:r>
        <w:rPr>
          <w:rFonts w:ascii="Arial"/>
          <w:spacing w:val="-12"/>
          <w:sz w:val="19"/>
        </w:rPr>
        <w:t>Attach.</w:t>
      </w:r>
      <w:r>
        <w:rPr>
          <w:rFonts w:ascii="Arial"/>
          <w:spacing w:val="-28"/>
          <w:sz w:val="19"/>
        </w:rPr>
        <w:t> </w:t>
      </w:r>
      <w:r>
        <w:rPr>
          <w:rFonts w:ascii="Arial"/>
          <w:spacing w:val="-10"/>
          <w:sz w:val="19"/>
        </w:rPr>
        <w:t>1</w:t>
      </w:r>
    </w:p>
    <w:p>
      <w:pPr>
        <w:pStyle w:val="BodyText"/>
        <w:spacing w:before="9"/>
        <w:rPr>
          <w:rFonts w:ascii="Arial"/>
          <w:sz w:val="7"/>
        </w:rPr>
      </w:pPr>
    </w:p>
    <w:tbl>
      <w:tblPr>
        <w:tblW w:w="0" w:type="auto"/>
        <w:jc w:val="left"/>
        <w:tblInd w:w="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953"/>
        <w:gridCol w:w="5991"/>
      </w:tblGrid>
      <w:tr>
        <w:trPr>
          <w:trHeight w:val="464" w:hRule="atLeast"/>
        </w:trPr>
        <w:tc>
          <w:tcPr>
            <w:tcW w:w="8953" w:type="dxa"/>
            <w:vMerge w:val="restart"/>
            <w:tcBorders>
              <w:right w:val="single" w:sz="12" w:space="0" w:color="000000"/>
            </w:tcBorders>
          </w:tcPr>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spacing w:before="190"/>
              <w:rPr>
                <w:sz w:val="19"/>
              </w:rPr>
            </w:pPr>
          </w:p>
          <w:p>
            <w:pPr>
              <w:pStyle w:val="TableParagraph"/>
              <w:ind w:left="961" w:right="1573"/>
              <w:jc w:val="center"/>
              <w:rPr>
                <w:sz w:val="19"/>
              </w:rPr>
            </w:pPr>
            <w:r>
              <w:rPr>
                <w:sz w:val="19"/>
              </w:rPr>
              <mc:AlternateContent>
                <mc:Choice Requires="wps">
                  <w:drawing>
                    <wp:anchor distT="0" distB="0" distL="0" distR="0" allowOverlap="1" layoutInCell="1" locked="0" behindDoc="1" simplePos="0" relativeHeight="486560768">
                      <wp:simplePos x="0" y="0"/>
                      <wp:positionH relativeFrom="column">
                        <wp:posOffset>6603</wp:posOffset>
                      </wp:positionH>
                      <wp:positionV relativeFrom="paragraph">
                        <wp:posOffset>-3599016</wp:posOffset>
                      </wp:positionV>
                      <wp:extent cx="5681980" cy="724217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681980" cy="7242175"/>
                                <a:chExt cx="5681980" cy="7242175"/>
                              </a:xfrm>
                            </wpg:grpSpPr>
                            <pic:pic>
                              <pic:nvPicPr>
                                <pic:cNvPr id="3" name="Image 3"/>
                                <pic:cNvPicPr/>
                              </pic:nvPicPr>
                              <pic:blipFill>
                                <a:blip r:embed="rId12" cstate="print"/>
                                <a:stretch>
                                  <a:fillRect/>
                                </a:stretch>
                              </pic:blipFill>
                              <pic:spPr>
                                <a:xfrm>
                                  <a:off x="0" y="0"/>
                                  <a:ext cx="5681726" cy="7241921"/>
                                </a:xfrm>
                                <a:prstGeom prst="rect">
                                  <a:avLst/>
                                </a:prstGeom>
                              </pic:spPr>
                            </pic:pic>
                            <pic:pic>
                              <pic:nvPicPr>
                                <pic:cNvPr id="4" name="Image 4"/>
                                <pic:cNvPicPr/>
                              </pic:nvPicPr>
                              <pic:blipFill>
                                <a:blip r:embed="rId13" cstate="print"/>
                                <a:stretch>
                                  <a:fillRect/>
                                </a:stretch>
                              </pic:blipFill>
                              <pic:spPr>
                                <a:xfrm>
                                  <a:off x="2469007" y="3602710"/>
                                  <a:ext cx="317004" cy="134112"/>
                                </a:xfrm>
                                <a:prstGeom prst="rect">
                                  <a:avLst/>
                                </a:prstGeom>
                              </pic:spPr>
                            </pic:pic>
                          </wpg:wgp>
                        </a:graphicData>
                      </a:graphic>
                    </wp:anchor>
                  </w:drawing>
                </mc:Choice>
                <mc:Fallback>
                  <w:pict>
                    <v:group style="position:absolute;margin-left:.52pt;margin-top:-283.387115pt;width:447.4pt;height:570.25pt;mso-position-horizontal-relative:column;mso-position-vertical-relative:paragraph;z-index:-16755712" id="docshapegroup2" coordorigin="10,-5668" coordsize="8948,11405">
                      <v:shape style="position:absolute;left:10;top:-5668;width:8948;height:11405" type="#_x0000_t75" id="docshape3" stroked="false">
                        <v:imagedata r:id="rId12" o:title=""/>
                      </v:shape>
                      <v:shape style="position:absolute;left:3898;top:5;width:500;height:212" type="#_x0000_t75" id="docshape4" stroked="false">
                        <v:imagedata r:id="rId13" o:title=""/>
                      </v:shape>
                      <w10:wrap type="none"/>
                    </v:group>
                  </w:pict>
                </mc:Fallback>
              </mc:AlternateContent>
            </w:r>
            <w:r>
              <w:rPr>
                <w:spacing w:val="-4"/>
                <w:sz w:val="19"/>
              </w:rPr>
              <w:t>2988</w:t>
            </w: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spacing w:before="118"/>
              <w:rPr>
                <w:sz w:val="19"/>
              </w:rPr>
            </w:pPr>
          </w:p>
          <w:p>
            <w:pPr>
              <w:pStyle w:val="TableParagraph"/>
              <w:spacing w:line="1836" w:lineRule="exact"/>
              <w:ind w:right="147"/>
              <w:jc w:val="right"/>
              <w:rPr>
                <w:rFonts w:ascii="Verdana" w:hAnsi="Verdana"/>
                <w:sz w:val="152"/>
              </w:rPr>
            </w:pPr>
            <w:r>
              <w:rPr>
                <w:rFonts w:ascii="Verdana" w:hAnsi="Verdana"/>
                <w:color w:val="FFFFFF"/>
                <w:spacing w:val="-10"/>
                <w:w w:val="110"/>
                <w:sz w:val="152"/>
              </w:rPr>
              <w:t>µ</w:t>
            </w:r>
          </w:p>
        </w:tc>
        <w:tc>
          <w:tcPr>
            <w:tcW w:w="5991" w:type="dxa"/>
            <w:tcBorders>
              <w:top w:val="single" w:sz="12" w:space="0" w:color="000000"/>
              <w:left w:val="single" w:sz="12" w:space="0" w:color="000000"/>
              <w:bottom w:val="single" w:sz="6" w:space="0" w:color="000000"/>
              <w:right w:val="thickThinMediumGap" w:sz="3" w:space="0" w:color="000000"/>
            </w:tcBorders>
          </w:tcPr>
          <w:p>
            <w:pPr>
              <w:pStyle w:val="TableParagraph"/>
              <w:spacing w:before="68"/>
              <w:ind w:left="1751"/>
              <w:rPr>
                <w:sz w:val="28"/>
              </w:rPr>
            </w:pPr>
            <w:r>
              <w:rPr>
                <w:sz w:val="28"/>
              </w:rPr>
              <w:t>Facility</w:t>
            </w:r>
            <w:r>
              <w:rPr>
                <w:spacing w:val="-7"/>
                <w:sz w:val="28"/>
              </w:rPr>
              <w:t> </w:t>
            </w:r>
            <w:r>
              <w:rPr>
                <w:sz w:val="28"/>
              </w:rPr>
              <w:t>2988</w:t>
            </w:r>
            <w:r>
              <w:rPr>
                <w:spacing w:val="-5"/>
                <w:sz w:val="28"/>
              </w:rPr>
              <w:t> </w:t>
            </w:r>
            <w:r>
              <w:rPr>
                <w:sz w:val="28"/>
              </w:rPr>
              <w:t>-</w:t>
            </w:r>
            <w:r>
              <w:rPr>
                <w:spacing w:val="-8"/>
                <w:sz w:val="28"/>
              </w:rPr>
              <w:t> </w:t>
            </w:r>
            <w:r>
              <w:rPr>
                <w:spacing w:val="-4"/>
                <w:sz w:val="28"/>
              </w:rPr>
              <w:t>MPLS</w:t>
            </w:r>
          </w:p>
        </w:tc>
      </w:tr>
      <w:tr>
        <w:trPr>
          <w:trHeight w:val="21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198" w:lineRule="exact"/>
              <w:ind w:left="55"/>
              <w:rPr>
                <w:sz w:val="19"/>
              </w:rPr>
            </w:pPr>
            <w:r>
              <w:rPr>
                <w:spacing w:val="-4"/>
                <w:sz w:val="19"/>
              </w:rPr>
              <w:t>Name</w:t>
            </w:r>
          </w:p>
        </w:tc>
      </w:tr>
      <w:tr>
        <w:trPr>
          <w:trHeight w:val="251"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before="11"/>
              <w:ind w:left="311"/>
              <w:rPr>
                <w:sz w:val="19"/>
              </w:rPr>
            </w:pPr>
            <w:r>
              <w:rPr>
                <w:sz w:val="19"/>
              </w:rPr>
              <w:t>LODGE</w:t>
            </w:r>
            <w:r>
              <w:rPr>
                <w:spacing w:val="24"/>
                <w:sz w:val="19"/>
              </w:rPr>
              <w:t> </w:t>
            </w:r>
            <w:r>
              <w:rPr>
                <w:sz w:val="19"/>
              </w:rPr>
              <w:t>SUPPORT</w:t>
            </w:r>
            <w:r>
              <w:rPr>
                <w:spacing w:val="25"/>
                <w:sz w:val="19"/>
              </w:rPr>
              <w:t> </w:t>
            </w:r>
            <w:r>
              <w:rPr>
                <w:spacing w:val="-2"/>
                <w:sz w:val="19"/>
              </w:rPr>
              <w:t>BUILDING</w:t>
            </w:r>
          </w:p>
        </w:tc>
      </w:tr>
      <w:tr>
        <w:trPr>
          <w:trHeight w:val="215"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195" w:lineRule="exact"/>
              <w:ind w:left="55"/>
              <w:rPr>
                <w:sz w:val="19"/>
              </w:rPr>
            </w:pPr>
            <w:r>
              <w:rPr>
                <w:spacing w:val="-2"/>
                <w:sz w:val="19"/>
              </w:rPr>
              <w:t>Description</w:t>
            </w:r>
          </w:p>
        </w:tc>
      </w:tr>
      <w:tr>
        <w:trPr>
          <w:trHeight w:val="700"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before="61"/>
              <w:ind w:left="146"/>
              <w:rPr>
                <w:sz w:val="19"/>
              </w:rPr>
            </w:pPr>
            <w:r>
              <w:rPr>
                <w:sz w:val="19"/>
              </w:rPr>
              <w:t>TRAINING</w:t>
            </w:r>
            <w:r>
              <w:rPr>
                <w:spacing w:val="34"/>
                <w:sz w:val="19"/>
              </w:rPr>
              <w:t> </w:t>
            </w:r>
            <w:r>
              <w:rPr>
                <w:sz w:val="19"/>
              </w:rPr>
              <w:t>LODGE</w:t>
            </w:r>
            <w:r>
              <w:rPr>
                <w:spacing w:val="38"/>
                <w:sz w:val="19"/>
              </w:rPr>
              <w:t> </w:t>
            </w:r>
            <w:r>
              <w:rPr>
                <w:sz w:val="19"/>
              </w:rPr>
              <w:t>SUPPORT</w:t>
            </w:r>
            <w:r>
              <w:rPr>
                <w:spacing w:val="26"/>
                <w:sz w:val="19"/>
              </w:rPr>
              <w:t> </w:t>
            </w:r>
            <w:r>
              <w:rPr>
                <w:spacing w:val="-2"/>
                <w:sz w:val="19"/>
              </w:rPr>
              <w:t>BUILDING</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Size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2256.0</w:t>
            </w:r>
            <w:r>
              <w:rPr>
                <w:spacing w:val="18"/>
                <w:sz w:val="19"/>
              </w:rPr>
              <w:t> </w:t>
            </w:r>
            <w:r>
              <w:rPr>
                <w:spacing w:val="-5"/>
                <w:sz w:val="19"/>
              </w:rPr>
              <w:t>SF</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Address</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4" w:lineRule="exact"/>
              <w:ind w:left="359"/>
              <w:rPr>
                <w:sz w:val="19"/>
              </w:rPr>
            </w:pPr>
            <w:r>
              <w:rPr>
                <w:sz w:val="19"/>
              </w:rPr>
              <w:t>FOSTER</w:t>
            </w:r>
            <w:r>
              <w:rPr>
                <w:spacing w:val="25"/>
                <w:sz w:val="19"/>
              </w:rPr>
              <w:t> </w:t>
            </w:r>
            <w:r>
              <w:rPr>
                <w:spacing w:val="-5"/>
                <w:sz w:val="19"/>
              </w:rPr>
              <w:t>AVE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RPUID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pacing w:val="-2"/>
                <w:sz w:val="19"/>
              </w:rPr>
              <w:t>463766</w:t>
            </w:r>
          </w:p>
        </w:tc>
      </w:tr>
      <w:tr>
        <w:trPr>
          <w:trHeight w:val="224"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55"/>
              <w:rPr>
                <w:sz w:val="19"/>
              </w:rPr>
            </w:pPr>
            <w:r>
              <w:rPr>
                <w:sz w:val="19"/>
              </w:rPr>
              <w:t>CAT</w:t>
            </w:r>
            <w:r>
              <w:rPr>
                <w:spacing w:val="-19"/>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2"/>
                <w:sz w:val="19"/>
              </w:rPr>
              <w:t>740459</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z w:val="19"/>
              </w:rPr>
              <w:t>FAC</w:t>
            </w:r>
            <w:r>
              <w:rPr>
                <w:spacing w:val="-8"/>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4"/>
                <w:sz w:val="19"/>
              </w:rPr>
              <w:t>7443</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Placed</w:t>
            </w:r>
            <w:r>
              <w:rPr>
                <w:spacing w:val="-9"/>
                <w:sz w:val="19"/>
              </w:rPr>
              <w:t> </w:t>
            </w:r>
            <w:r>
              <w:rPr>
                <w:spacing w:val="-4"/>
                <w:sz w:val="19"/>
              </w:rPr>
              <w:t>In</w:t>
            </w:r>
            <w:r>
              <w:rPr>
                <w:spacing w:val="-24"/>
                <w:sz w:val="19"/>
              </w:rPr>
              <w:t> </w:t>
            </w:r>
            <w:r>
              <w:rPr>
                <w:spacing w:val="-4"/>
                <w:sz w:val="19"/>
              </w:rPr>
              <w:t>Service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z w:val="19"/>
              </w:rPr>
              <w:t>1963-01-01</w:t>
            </w:r>
            <w:r>
              <w:rPr>
                <w:spacing w:val="32"/>
                <w:sz w:val="19"/>
              </w:rPr>
              <w:t> </w:t>
            </w:r>
            <w:r>
              <w:rPr>
                <w:spacing w:val="-2"/>
                <w:sz w:val="19"/>
              </w:rPr>
              <w:t>00:00:00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8" w:lineRule="exact"/>
              <w:ind w:left="55"/>
              <w:rPr>
                <w:sz w:val="19"/>
              </w:rPr>
            </w:pPr>
            <w:r>
              <w:rPr>
                <w:spacing w:val="-2"/>
                <w:sz w:val="19"/>
              </w:rPr>
              <w:t>Acquisition</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1" w:lineRule="exact"/>
              <w:ind w:left="311"/>
              <w:rPr>
                <w:sz w:val="19"/>
              </w:rPr>
            </w:pPr>
            <w:r>
              <w:rPr>
                <w:sz w:val="19"/>
              </w:rPr>
              <w:t>1963-01-01</w:t>
            </w:r>
            <w:r>
              <w:rPr>
                <w:spacing w:val="32"/>
                <w:sz w:val="19"/>
              </w:rPr>
              <w:t> </w:t>
            </w:r>
            <w:r>
              <w:rPr>
                <w:spacing w:val="-2"/>
                <w:sz w:val="19"/>
              </w:rPr>
              <w:t>00:00:00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Built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1963-01-01</w:t>
            </w:r>
            <w:r>
              <w:rPr>
                <w:spacing w:val="32"/>
                <w:sz w:val="19"/>
              </w:rPr>
              <w:t> </w:t>
            </w:r>
            <w:r>
              <w:rPr>
                <w:spacing w:val="-2"/>
                <w:sz w:val="19"/>
              </w:rPr>
              <w:t>00:00:00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Floors</w:t>
            </w:r>
            <w:r>
              <w:rPr>
                <w:spacing w:val="-7"/>
                <w:sz w:val="19"/>
              </w:rPr>
              <w:t> </w:t>
            </w:r>
            <w:r>
              <w:rPr>
                <w:spacing w:val="-4"/>
                <w:sz w:val="19"/>
              </w:rPr>
              <w:t>Above</w:t>
            </w:r>
            <w:r>
              <w:rPr>
                <w:spacing w:val="-2"/>
                <w:sz w:val="19"/>
              </w:rPr>
              <w:t> </w:t>
            </w:r>
            <w:r>
              <w:rPr>
                <w:spacing w:val="-4"/>
                <w:sz w:val="19"/>
              </w:rPr>
              <w:t>Ground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5"/>
                <w:sz w:val="19"/>
              </w:rPr>
              <w:t>1.0</w:t>
            </w:r>
          </w:p>
        </w:tc>
      </w:tr>
      <w:tr>
        <w:trPr>
          <w:trHeight w:val="224"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55"/>
              <w:rPr>
                <w:sz w:val="19"/>
              </w:rPr>
            </w:pPr>
            <w:r>
              <w:rPr>
                <w:spacing w:val="-2"/>
                <w:sz w:val="19"/>
              </w:rPr>
              <w:t>Floors</w:t>
            </w:r>
            <w:r>
              <w:rPr>
                <w:spacing w:val="-10"/>
                <w:sz w:val="19"/>
              </w:rPr>
              <w:t> </w:t>
            </w:r>
            <w:r>
              <w:rPr>
                <w:spacing w:val="-2"/>
                <w:sz w:val="19"/>
              </w:rPr>
              <w:t>Below</w:t>
            </w:r>
            <w:r>
              <w:rPr>
                <w:spacing w:val="-24"/>
                <w:sz w:val="19"/>
              </w:rPr>
              <w:t> </w:t>
            </w:r>
            <w:r>
              <w:rPr>
                <w:spacing w:val="-2"/>
                <w:sz w:val="19"/>
              </w:rPr>
              <w:t>Ground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5"/>
                <w:sz w:val="19"/>
              </w:rPr>
              <w:t>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Height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8" w:lineRule="exact"/>
              <w:ind w:left="311"/>
              <w:rPr>
                <w:sz w:val="19"/>
              </w:rPr>
            </w:pPr>
            <w:r>
              <w:rPr>
                <w:sz w:val="19"/>
              </w:rPr>
              <w:t>14.0</w:t>
            </w:r>
            <w:r>
              <w:rPr>
                <w:spacing w:val="12"/>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Length</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70.0</w:t>
            </w:r>
            <w:r>
              <w:rPr>
                <w:spacing w:val="12"/>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Width</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50.0</w:t>
            </w:r>
            <w:r>
              <w:rPr>
                <w:spacing w:val="12"/>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8"/>
                <w:sz w:val="19"/>
              </w:rPr>
              <w:t>Interest</w:t>
            </w:r>
            <w:r>
              <w:rPr>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w:t>
            </w:r>
            <w:r>
              <w:rPr>
                <w:spacing w:val="7"/>
                <w:sz w:val="19"/>
              </w:rPr>
              <w:t> </w:t>
            </w:r>
            <w:r>
              <w:rPr>
                <w:sz w:val="19"/>
              </w:rPr>
              <w:t>-</w:t>
            </w:r>
            <w:r>
              <w:rPr>
                <w:spacing w:val="3"/>
                <w:sz w:val="19"/>
              </w:rPr>
              <w:t> </w:t>
            </w:r>
            <w:r>
              <w:rPr>
                <w:sz w:val="19"/>
              </w:rPr>
              <w:t>AF</w:t>
            </w:r>
            <w:r>
              <w:rPr>
                <w:spacing w:val="18"/>
                <w:sz w:val="19"/>
              </w:rPr>
              <w:t> </w:t>
            </w:r>
            <w:r>
              <w:rPr>
                <w:sz w:val="19"/>
              </w:rPr>
              <w:t>Owned</w:t>
            </w:r>
            <w:r>
              <w:rPr>
                <w:spacing w:val="8"/>
                <w:sz w:val="19"/>
              </w:rPr>
              <w:t> </w:t>
            </w:r>
            <w:r>
              <w:rPr>
                <w:sz w:val="19"/>
              </w:rPr>
              <w:t>-</w:t>
            </w:r>
            <w:r>
              <w:rPr>
                <w:spacing w:val="13"/>
                <w:sz w:val="19"/>
              </w:rPr>
              <w:t> </w:t>
            </w:r>
            <w:r>
              <w:rPr>
                <w:sz w:val="19"/>
              </w:rPr>
              <w:t>Other</w:t>
            </w:r>
            <w:r>
              <w:rPr>
                <w:spacing w:val="3"/>
                <w:sz w:val="19"/>
              </w:rPr>
              <w:t> </w:t>
            </w:r>
            <w:r>
              <w:rPr>
                <w:sz w:val="19"/>
              </w:rPr>
              <w:t>Than</w:t>
            </w:r>
            <w:r>
              <w:rPr>
                <w:spacing w:val="21"/>
                <w:sz w:val="19"/>
              </w:rPr>
              <w:t> </w:t>
            </w:r>
            <w:r>
              <w:rPr>
                <w:spacing w:val="-2"/>
                <w:sz w:val="19"/>
              </w:rPr>
              <w:t>Donated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Status</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pacing w:val="-4"/>
                <w:sz w:val="19"/>
              </w:rPr>
              <w:t>CARE</w:t>
            </w:r>
          </w:p>
        </w:tc>
      </w:tr>
      <w:tr>
        <w:trPr>
          <w:trHeight w:val="225"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55"/>
              <w:rPr>
                <w:sz w:val="19"/>
              </w:rPr>
            </w:pPr>
            <w:r>
              <w:rPr>
                <w:spacing w:val="-2"/>
                <w:sz w:val="19"/>
              </w:rPr>
              <w:t>Latitude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32"/>
              <w:rPr>
                <w:sz w:val="19"/>
              </w:rPr>
            </w:pPr>
            <w:r>
              <w:rPr>
                <w:spacing w:val="-2"/>
                <w:sz w:val="19"/>
              </w:rPr>
              <w:t>29.39974</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Longitude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417"/>
              <w:rPr>
                <w:sz w:val="19"/>
              </w:rPr>
            </w:pPr>
            <w:r>
              <w:rPr>
                <w:spacing w:val="-2"/>
                <w:sz w:val="19"/>
              </w:rPr>
              <w:t>-98.613775</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Date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pacing w:val="-2"/>
                <w:sz w:val="19"/>
              </w:rPr>
              <w:t>1/9/2024</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5"/>
                <w:sz w:val="19"/>
              </w:rPr>
              <w:t>SharePoint</w:t>
            </w:r>
            <w:r>
              <w:rPr>
                <w:spacing w:val="2"/>
                <w:sz w:val="19"/>
              </w:rPr>
              <w:t> </w:t>
            </w:r>
            <w:r>
              <w:rPr>
                <w:spacing w:val="-5"/>
                <w:sz w:val="19"/>
              </w:rPr>
              <w:t>URL</w:t>
            </w:r>
          </w:p>
        </w:tc>
      </w:tr>
      <w:tr>
        <w:trPr>
          <w:trHeight w:val="250"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18" w:space="0" w:color="000000"/>
              <w:right w:val="thickThinMediumGap" w:sz="3" w:space="0" w:color="000000"/>
            </w:tcBorders>
          </w:tcPr>
          <w:p>
            <w:pPr>
              <w:pStyle w:val="TableParagraph"/>
              <w:spacing w:before="45"/>
              <w:ind w:left="91"/>
              <w:rPr>
                <w:sz w:val="11"/>
              </w:rPr>
            </w:pPr>
            <w:hyperlink r:id="rId14">
              <w:r>
                <w:rPr>
                  <w:spacing w:val="-2"/>
                  <w:sz w:val="11"/>
                </w:rPr>
                <w:t>https://usaf.dps.mil/teams/aetc-502isg-502cen/CENM/CENMT/SitePages/Home.aspx#/facility/MPLS/2988</w:t>
              </w:r>
            </w:hyperlink>
          </w:p>
        </w:tc>
      </w:tr>
    </w:tbl>
    <w:p>
      <w:pPr>
        <w:pStyle w:val="TableParagraph"/>
        <w:spacing w:after="0"/>
        <w:rPr>
          <w:sz w:val="11"/>
        </w:rPr>
        <w:sectPr>
          <w:footerReference w:type="default" r:id="rId11"/>
          <w:pgSz w:w="15840" w:h="12240" w:orient="landscape"/>
          <w:pgMar w:header="0" w:footer="0" w:top="20" w:bottom="280" w:left="360" w:right="360"/>
        </w:sectPr>
      </w:pPr>
    </w:p>
    <w:p>
      <w:pPr>
        <w:spacing w:before="78"/>
        <w:ind w:left="1505" w:right="2830" w:firstLine="0"/>
        <w:jc w:val="center"/>
        <w:rPr>
          <w:rFonts w:ascii="Arial"/>
          <w:sz w:val="19"/>
        </w:rPr>
      </w:pPr>
      <w:r>
        <w:rPr>
          <w:rFonts w:ascii="Arial"/>
          <w:spacing w:val="-12"/>
          <w:sz w:val="19"/>
        </w:rPr>
        <w:t>Attach.</w:t>
      </w:r>
      <w:r>
        <w:rPr>
          <w:rFonts w:ascii="Arial"/>
          <w:spacing w:val="-28"/>
          <w:sz w:val="19"/>
        </w:rPr>
        <w:t> </w:t>
      </w:r>
      <w:r>
        <w:rPr>
          <w:rFonts w:ascii="Arial"/>
          <w:spacing w:val="-10"/>
          <w:sz w:val="19"/>
        </w:rPr>
        <w:t>2</w:t>
      </w:r>
    </w:p>
    <w:p>
      <w:pPr>
        <w:pStyle w:val="BodyText"/>
        <w:spacing w:before="10"/>
        <w:rPr>
          <w:rFonts w:ascii="Arial"/>
          <w:sz w:val="9"/>
        </w:rPr>
      </w:pPr>
    </w:p>
    <w:tbl>
      <w:tblPr>
        <w:tblW w:w="0" w:type="auto"/>
        <w:jc w:val="left"/>
        <w:tblInd w:w="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953"/>
        <w:gridCol w:w="5991"/>
      </w:tblGrid>
      <w:tr>
        <w:trPr>
          <w:trHeight w:val="464" w:hRule="atLeast"/>
        </w:trPr>
        <w:tc>
          <w:tcPr>
            <w:tcW w:w="8953" w:type="dxa"/>
            <w:vMerge w:val="restart"/>
            <w:tcBorders>
              <w:right w:val="single" w:sz="12" w:space="0" w:color="000000"/>
            </w:tcBorders>
          </w:tcPr>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spacing w:before="19"/>
              <w:rPr>
                <w:sz w:val="19"/>
              </w:rPr>
            </w:pPr>
          </w:p>
          <w:p>
            <w:pPr>
              <w:pStyle w:val="TableParagraph"/>
              <w:ind w:left="961" w:right="1151"/>
              <w:jc w:val="center"/>
              <w:rPr>
                <w:sz w:val="19"/>
              </w:rPr>
            </w:pPr>
            <w:r>
              <w:rPr>
                <w:sz w:val="19"/>
              </w:rPr>
              <mc:AlternateContent>
                <mc:Choice Requires="wps">
                  <w:drawing>
                    <wp:anchor distT="0" distB="0" distL="0" distR="0" allowOverlap="1" layoutInCell="1" locked="0" behindDoc="1" simplePos="0" relativeHeight="486561280">
                      <wp:simplePos x="0" y="0"/>
                      <wp:positionH relativeFrom="column">
                        <wp:posOffset>6603</wp:posOffset>
                      </wp:positionH>
                      <wp:positionV relativeFrom="paragraph">
                        <wp:posOffset>-3629826</wp:posOffset>
                      </wp:positionV>
                      <wp:extent cx="5681980" cy="724217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681980" cy="7242175"/>
                                <a:chExt cx="5681980" cy="7242175"/>
                              </a:xfrm>
                            </wpg:grpSpPr>
                            <pic:pic>
                              <pic:nvPicPr>
                                <pic:cNvPr id="6" name="Image 6"/>
                                <pic:cNvPicPr/>
                              </pic:nvPicPr>
                              <pic:blipFill>
                                <a:blip r:embed="rId16" cstate="print"/>
                                <a:stretch>
                                  <a:fillRect/>
                                </a:stretch>
                              </pic:blipFill>
                              <pic:spPr>
                                <a:xfrm>
                                  <a:off x="0" y="0"/>
                                  <a:ext cx="5681726" cy="7241921"/>
                                </a:xfrm>
                                <a:prstGeom prst="rect">
                                  <a:avLst/>
                                </a:prstGeom>
                              </pic:spPr>
                            </pic:pic>
                            <pic:pic>
                              <pic:nvPicPr>
                                <pic:cNvPr id="7" name="Image 7"/>
                                <pic:cNvPicPr/>
                              </pic:nvPicPr>
                              <pic:blipFill>
                                <a:blip r:embed="rId17" cstate="print"/>
                                <a:stretch>
                                  <a:fillRect/>
                                </a:stretch>
                              </pic:blipFill>
                              <pic:spPr>
                                <a:xfrm>
                                  <a:off x="2609214" y="3633139"/>
                                  <a:ext cx="310908" cy="134112"/>
                                </a:xfrm>
                                <a:prstGeom prst="rect">
                                  <a:avLst/>
                                </a:prstGeom>
                              </pic:spPr>
                            </pic:pic>
                          </wpg:wgp>
                        </a:graphicData>
                      </a:graphic>
                    </wp:anchor>
                  </w:drawing>
                </mc:Choice>
                <mc:Fallback>
                  <w:pict>
                    <v:group style="position:absolute;margin-left:.52pt;margin-top:-285.81311pt;width:447.4pt;height:570.25pt;mso-position-horizontal-relative:column;mso-position-vertical-relative:paragraph;z-index:-16755200" id="docshapegroup5" coordorigin="10,-5716" coordsize="8948,11405">
                      <v:shape style="position:absolute;left:10;top:-5717;width:8948;height:11405" type="#_x0000_t75" id="docshape6" stroked="false">
                        <v:imagedata r:id="rId16" o:title=""/>
                      </v:shape>
                      <v:shape style="position:absolute;left:4119;top:5;width:490;height:212" type="#_x0000_t75" id="docshape7" stroked="false">
                        <v:imagedata r:id="rId17" o:title=""/>
                      </v:shape>
                      <w10:wrap type="none"/>
                    </v:group>
                  </w:pict>
                </mc:Fallback>
              </mc:AlternateContent>
            </w:r>
            <w:r>
              <w:rPr>
                <w:spacing w:val="-4"/>
                <w:sz w:val="19"/>
              </w:rPr>
              <w:t>2989</w:t>
            </w: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spacing w:before="71"/>
              <w:rPr>
                <w:sz w:val="19"/>
              </w:rPr>
            </w:pPr>
          </w:p>
          <w:p>
            <w:pPr>
              <w:pStyle w:val="TableParagraph"/>
              <w:spacing w:line="1836" w:lineRule="exact"/>
              <w:ind w:right="147"/>
              <w:jc w:val="right"/>
              <w:rPr>
                <w:rFonts w:ascii="Verdana" w:hAnsi="Verdana"/>
                <w:sz w:val="152"/>
              </w:rPr>
            </w:pPr>
            <w:r>
              <w:rPr>
                <w:rFonts w:ascii="Verdana" w:hAnsi="Verdana"/>
                <w:color w:val="FFFFFF"/>
                <w:spacing w:val="-10"/>
                <w:w w:val="110"/>
                <w:sz w:val="152"/>
              </w:rPr>
              <w:t>µ</w:t>
            </w:r>
          </w:p>
        </w:tc>
        <w:tc>
          <w:tcPr>
            <w:tcW w:w="5991" w:type="dxa"/>
            <w:tcBorders>
              <w:top w:val="single" w:sz="12" w:space="0" w:color="000000"/>
              <w:left w:val="single" w:sz="12" w:space="0" w:color="000000"/>
              <w:bottom w:val="single" w:sz="6" w:space="0" w:color="000000"/>
              <w:right w:val="thickThinMediumGap" w:sz="3" w:space="0" w:color="000000"/>
            </w:tcBorders>
          </w:tcPr>
          <w:p>
            <w:pPr>
              <w:pStyle w:val="TableParagraph"/>
              <w:spacing w:before="68"/>
              <w:ind w:left="1751"/>
              <w:rPr>
                <w:sz w:val="28"/>
              </w:rPr>
            </w:pPr>
            <w:r>
              <w:rPr>
                <w:sz w:val="28"/>
              </w:rPr>
              <w:t>Facility</w:t>
            </w:r>
            <w:r>
              <w:rPr>
                <w:spacing w:val="-7"/>
                <w:sz w:val="28"/>
              </w:rPr>
              <w:t> </w:t>
            </w:r>
            <w:r>
              <w:rPr>
                <w:sz w:val="28"/>
              </w:rPr>
              <w:t>2989</w:t>
            </w:r>
            <w:r>
              <w:rPr>
                <w:spacing w:val="-5"/>
                <w:sz w:val="28"/>
              </w:rPr>
              <w:t> </w:t>
            </w:r>
            <w:r>
              <w:rPr>
                <w:sz w:val="28"/>
              </w:rPr>
              <w:t>-</w:t>
            </w:r>
            <w:r>
              <w:rPr>
                <w:spacing w:val="-8"/>
                <w:sz w:val="28"/>
              </w:rPr>
              <w:t> </w:t>
            </w:r>
            <w:r>
              <w:rPr>
                <w:spacing w:val="-4"/>
                <w:sz w:val="28"/>
              </w:rPr>
              <w:t>MPLS</w:t>
            </w:r>
          </w:p>
        </w:tc>
      </w:tr>
      <w:tr>
        <w:trPr>
          <w:trHeight w:val="21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198" w:lineRule="exact"/>
              <w:ind w:left="55"/>
              <w:rPr>
                <w:sz w:val="19"/>
              </w:rPr>
            </w:pPr>
            <w:r>
              <w:rPr>
                <w:spacing w:val="-4"/>
                <w:sz w:val="19"/>
              </w:rPr>
              <w:t>Name</w:t>
            </w:r>
          </w:p>
        </w:tc>
      </w:tr>
      <w:tr>
        <w:trPr>
          <w:trHeight w:val="251"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before="11"/>
              <w:ind w:left="311"/>
              <w:rPr>
                <w:sz w:val="19"/>
              </w:rPr>
            </w:pPr>
            <w:r>
              <w:rPr>
                <w:sz w:val="19"/>
              </w:rPr>
              <w:t>Training</w:t>
            </w:r>
            <w:r>
              <w:rPr>
                <w:spacing w:val="16"/>
                <w:sz w:val="19"/>
              </w:rPr>
              <w:t> </w:t>
            </w:r>
            <w:r>
              <w:rPr>
                <w:sz w:val="19"/>
              </w:rPr>
              <w:t>Support</w:t>
            </w:r>
            <w:r>
              <w:rPr>
                <w:spacing w:val="24"/>
                <w:sz w:val="19"/>
              </w:rPr>
              <w:t> </w:t>
            </w:r>
            <w:r>
              <w:rPr>
                <w:spacing w:val="-2"/>
                <w:sz w:val="19"/>
              </w:rPr>
              <w:t>Building</w:t>
            </w:r>
          </w:p>
        </w:tc>
      </w:tr>
      <w:tr>
        <w:trPr>
          <w:trHeight w:val="215"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195" w:lineRule="exact"/>
              <w:ind w:left="55"/>
              <w:rPr>
                <w:sz w:val="19"/>
              </w:rPr>
            </w:pPr>
            <w:r>
              <w:rPr>
                <w:spacing w:val="-2"/>
                <w:sz w:val="19"/>
              </w:rPr>
              <w:t>Description</w:t>
            </w:r>
          </w:p>
        </w:tc>
      </w:tr>
      <w:tr>
        <w:trPr>
          <w:trHeight w:val="700"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before="61"/>
              <w:ind w:left="146"/>
              <w:rPr>
                <w:sz w:val="19"/>
              </w:rPr>
            </w:pPr>
            <w:r>
              <w:rPr>
                <w:sz w:val="19"/>
              </w:rPr>
              <w:t>TRAINING</w:t>
            </w:r>
            <w:r>
              <w:rPr>
                <w:spacing w:val="34"/>
                <w:sz w:val="19"/>
              </w:rPr>
              <w:t> </w:t>
            </w:r>
            <w:r>
              <w:rPr>
                <w:sz w:val="19"/>
              </w:rPr>
              <w:t>LODGE</w:t>
            </w:r>
            <w:r>
              <w:rPr>
                <w:spacing w:val="38"/>
                <w:sz w:val="19"/>
              </w:rPr>
              <w:t> </w:t>
            </w:r>
            <w:r>
              <w:rPr>
                <w:sz w:val="19"/>
              </w:rPr>
              <w:t>SUPPORT</w:t>
            </w:r>
            <w:r>
              <w:rPr>
                <w:spacing w:val="26"/>
                <w:sz w:val="19"/>
              </w:rPr>
              <w:t> </w:t>
            </w:r>
            <w:r>
              <w:rPr>
                <w:spacing w:val="-2"/>
                <w:sz w:val="19"/>
              </w:rPr>
              <w:t>BUILDING</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Size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198.0</w:t>
            </w:r>
            <w:r>
              <w:rPr>
                <w:spacing w:val="19"/>
                <w:sz w:val="19"/>
              </w:rPr>
              <w:t> </w:t>
            </w:r>
            <w:r>
              <w:rPr>
                <w:spacing w:val="-5"/>
                <w:sz w:val="19"/>
              </w:rPr>
              <w:t>SF</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Address</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4" w:lineRule="exact"/>
              <w:ind w:left="359"/>
              <w:rPr>
                <w:sz w:val="19"/>
              </w:rPr>
            </w:pPr>
            <w:r>
              <w:rPr>
                <w:sz w:val="19"/>
              </w:rPr>
              <w:t>FOSTER</w:t>
            </w:r>
            <w:r>
              <w:rPr>
                <w:spacing w:val="25"/>
                <w:sz w:val="19"/>
              </w:rPr>
              <w:t> </w:t>
            </w:r>
            <w:r>
              <w:rPr>
                <w:spacing w:val="-5"/>
                <w:sz w:val="19"/>
              </w:rPr>
              <w:t>AVE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RPUID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pacing w:val="-2"/>
                <w:sz w:val="19"/>
              </w:rPr>
              <w:t>463767</w:t>
            </w:r>
          </w:p>
        </w:tc>
      </w:tr>
      <w:tr>
        <w:trPr>
          <w:trHeight w:val="224"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55"/>
              <w:rPr>
                <w:sz w:val="19"/>
              </w:rPr>
            </w:pPr>
            <w:r>
              <w:rPr>
                <w:sz w:val="19"/>
              </w:rPr>
              <w:t>CAT</w:t>
            </w:r>
            <w:r>
              <w:rPr>
                <w:spacing w:val="-19"/>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2"/>
                <w:sz w:val="19"/>
              </w:rPr>
              <w:t>740459</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z w:val="19"/>
              </w:rPr>
              <w:t>FAC</w:t>
            </w:r>
            <w:r>
              <w:rPr>
                <w:spacing w:val="-8"/>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4"/>
                <w:sz w:val="19"/>
              </w:rPr>
              <w:t>7443</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Placed</w:t>
            </w:r>
            <w:r>
              <w:rPr>
                <w:spacing w:val="-9"/>
                <w:sz w:val="19"/>
              </w:rPr>
              <w:t> </w:t>
            </w:r>
            <w:r>
              <w:rPr>
                <w:spacing w:val="-4"/>
                <w:sz w:val="19"/>
              </w:rPr>
              <w:t>In</w:t>
            </w:r>
            <w:r>
              <w:rPr>
                <w:spacing w:val="-24"/>
                <w:sz w:val="19"/>
              </w:rPr>
              <w:t> </w:t>
            </w:r>
            <w:r>
              <w:rPr>
                <w:spacing w:val="-4"/>
                <w:sz w:val="19"/>
              </w:rPr>
              <w:t>Service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z w:val="19"/>
              </w:rPr>
              <w:t>1987-01-01</w:t>
            </w:r>
            <w:r>
              <w:rPr>
                <w:spacing w:val="32"/>
                <w:sz w:val="19"/>
              </w:rPr>
              <w:t> </w:t>
            </w:r>
            <w:r>
              <w:rPr>
                <w:spacing w:val="-2"/>
                <w:sz w:val="19"/>
              </w:rPr>
              <w:t>00:00:00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8" w:lineRule="exact"/>
              <w:ind w:left="55"/>
              <w:rPr>
                <w:sz w:val="19"/>
              </w:rPr>
            </w:pPr>
            <w:r>
              <w:rPr>
                <w:spacing w:val="-2"/>
                <w:sz w:val="19"/>
              </w:rPr>
              <w:t>Acquisition</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1" w:lineRule="exact"/>
              <w:ind w:left="311"/>
              <w:rPr>
                <w:sz w:val="19"/>
              </w:rPr>
            </w:pPr>
            <w:r>
              <w:rPr>
                <w:sz w:val="19"/>
              </w:rPr>
              <w:t>1987-01-01</w:t>
            </w:r>
            <w:r>
              <w:rPr>
                <w:spacing w:val="32"/>
                <w:sz w:val="19"/>
              </w:rPr>
              <w:t> </w:t>
            </w:r>
            <w:r>
              <w:rPr>
                <w:spacing w:val="-2"/>
                <w:sz w:val="19"/>
              </w:rPr>
              <w:t>00:00:00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Built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1987-01-01</w:t>
            </w:r>
            <w:r>
              <w:rPr>
                <w:spacing w:val="32"/>
                <w:sz w:val="19"/>
              </w:rPr>
              <w:t> </w:t>
            </w:r>
            <w:r>
              <w:rPr>
                <w:spacing w:val="-2"/>
                <w:sz w:val="19"/>
              </w:rPr>
              <w:t>00:00:00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Floors</w:t>
            </w:r>
            <w:r>
              <w:rPr>
                <w:spacing w:val="-7"/>
                <w:sz w:val="19"/>
              </w:rPr>
              <w:t> </w:t>
            </w:r>
            <w:r>
              <w:rPr>
                <w:spacing w:val="-4"/>
                <w:sz w:val="19"/>
              </w:rPr>
              <w:t>Above</w:t>
            </w:r>
            <w:r>
              <w:rPr>
                <w:spacing w:val="-2"/>
                <w:sz w:val="19"/>
              </w:rPr>
              <w:t> </w:t>
            </w:r>
            <w:r>
              <w:rPr>
                <w:spacing w:val="-4"/>
                <w:sz w:val="19"/>
              </w:rPr>
              <w:t>Ground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5"/>
                <w:sz w:val="19"/>
              </w:rPr>
              <w:t>1.0</w:t>
            </w:r>
          </w:p>
        </w:tc>
      </w:tr>
      <w:tr>
        <w:trPr>
          <w:trHeight w:val="224"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55"/>
              <w:rPr>
                <w:sz w:val="19"/>
              </w:rPr>
            </w:pPr>
            <w:r>
              <w:rPr>
                <w:spacing w:val="-2"/>
                <w:sz w:val="19"/>
              </w:rPr>
              <w:t>Floors</w:t>
            </w:r>
            <w:r>
              <w:rPr>
                <w:spacing w:val="-10"/>
                <w:sz w:val="19"/>
              </w:rPr>
              <w:t> </w:t>
            </w:r>
            <w:r>
              <w:rPr>
                <w:spacing w:val="-2"/>
                <w:sz w:val="19"/>
              </w:rPr>
              <w:t>Below</w:t>
            </w:r>
            <w:r>
              <w:rPr>
                <w:spacing w:val="-24"/>
                <w:sz w:val="19"/>
              </w:rPr>
              <w:t> </w:t>
            </w:r>
            <w:r>
              <w:rPr>
                <w:spacing w:val="-2"/>
                <w:sz w:val="19"/>
              </w:rPr>
              <w:t>Ground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5"/>
                <w:sz w:val="19"/>
              </w:rPr>
              <w:t>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Height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8" w:lineRule="exact"/>
              <w:ind w:left="311"/>
              <w:rPr>
                <w:sz w:val="19"/>
              </w:rPr>
            </w:pPr>
            <w:r>
              <w:rPr>
                <w:sz w:val="19"/>
              </w:rPr>
              <w:t>13.0</w:t>
            </w:r>
            <w:r>
              <w:rPr>
                <w:spacing w:val="12"/>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Length</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40.0</w:t>
            </w:r>
            <w:r>
              <w:rPr>
                <w:spacing w:val="12"/>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Width</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30.0</w:t>
            </w:r>
            <w:r>
              <w:rPr>
                <w:spacing w:val="12"/>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8"/>
                <w:sz w:val="19"/>
              </w:rPr>
              <w:t>Interest</w:t>
            </w:r>
            <w:r>
              <w:rPr>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w:t>
            </w:r>
            <w:r>
              <w:rPr>
                <w:spacing w:val="7"/>
                <w:sz w:val="19"/>
              </w:rPr>
              <w:t> </w:t>
            </w:r>
            <w:r>
              <w:rPr>
                <w:sz w:val="19"/>
              </w:rPr>
              <w:t>-</w:t>
            </w:r>
            <w:r>
              <w:rPr>
                <w:spacing w:val="3"/>
                <w:sz w:val="19"/>
              </w:rPr>
              <w:t> </w:t>
            </w:r>
            <w:r>
              <w:rPr>
                <w:sz w:val="19"/>
              </w:rPr>
              <w:t>AF</w:t>
            </w:r>
            <w:r>
              <w:rPr>
                <w:spacing w:val="18"/>
                <w:sz w:val="19"/>
              </w:rPr>
              <w:t> </w:t>
            </w:r>
            <w:r>
              <w:rPr>
                <w:sz w:val="19"/>
              </w:rPr>
              <w:t>Owned</w:t>
            </w:r>
            <w:r>
              <w:rPr>
                <w:spacing w:val="8"/>
                <w:sz w:val="19"/>
              </w:rPr>
              <w:t> </w:t>
            </w:r>
            <w:r>
              <w:rPr>
                <w:sz w:val="19"/>
              </w:rPr>
              <w:t>-</w:t>
            </w:r>
            <w:r>
              <w:rPr>
                <w:spacing w:val="13"/>
                <w:sz w:val="19"/>
              </w:rPr>
              <w:t> </w:t>
            </w:r>
            <w:r>
              <w:rPr>
                <w:sz w:val="19"/>
              </w:rPr>
              <w:t>Other</w:t>
            </w:r>
            <w:r>
              <w:rPr>
                <w:spacing w:val="3"/>
                <w:sz w:val="19"/>
              </w:rPr>
              <w:t> </w:t>
            </w:r>
            <w:r>
              <w:rPr>
                <w:sz w:val="19"/>
              </w:rPr>
              <w:t>Than</w:t>
            </w:r>
            <w:r>
              <w:rPr>
                <w:spacing w:val="21"/>
                <w:sz w:val="19"/>
              </w:rPr>
              <w:t> </w:t>
            </w:r>
            <w:r>
              <w:rPr>
                <w:spacing w:val="-2"/>
                <w:sz w:val="19"/>
              </w:rPr>
              <w:t>Donated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Status</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pacing w:val="-4"/>
                <w:sz w:val="19"/>
              </w:rPr>
              <w:t>CARE</w:t>
            </w:r>
          </w:p>
        </w:tc>
      </w:tr>
      <w:tr>
        <w:trPr>
          <w:trHeight w:val="225"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55"/>
              <w:rPr>
                <w:sz w:val="19"/>
              </w:rPr>
            </w:pPr>
            <w:r>
              <w:rPr>
                <w:spacing w:val="-2"/>
                <w:sz w:val="19"/>
              </w:rPr>
              <w:t>Latitude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475"/>
              <w:rPr>
                <w:sz w:val="19"/>
              </w:rPr>
            </w:pPr>
            <w:r>
              <w:rPr>
                <w:spacing w:val="-2"/>
                <w:sz w:val="19"/>
              </w:rPr>
              <w:t>29.399788</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Longitude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417"/>
              <w:rPr>
                <w:sz w:val="19"/>
              </w:rPr>
            </w:pPr>
            <w:r>
              <w:rPr>
                <w:spacing w:val="-2"/>
                <w:sz w:val="19"/>
              </w:rPr>
              <w:t>-98.613623</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Date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pacing w:val="-2"/>
                <w:sz w:val="19"/>
              </w:rPr>
              <w:t>1/9/2024</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5"/>
                <w:sz w:val="19"/>
              </w:rPr>
              <w:t>SharePoint</w:t>
            </w:r>
            <w:r>
              <w:rPr>
                <w:spacing w:val="2"/>
                <w:sz w:val="19"/>
              </w:rPr>
              <w:t> </w:t>
            </w:r>
            <w:r>
              <w:rPr>
                <w:spacing w:val="-5"/>
                <w:sz w:val="19"/>
              </w:rPr>
              <w:t>URL</w:t>
            </w:r>
          </w:p>
        </w:tc>
      </w:tr>
      <w:tr>
        <w:trPr>
          <w:trHeight w:val="250"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18" w:space="0" w:color="000000"/>
              <w:right w:val="thickThinMediumGap" w:sz="3" w:space="0" w:color="000000"/>
            </w:tcBorders>
          </w:tcPr>
          <w:p>
            <w:pPr>
              <w:pStyle w:val="TableParagraph"/>
              <w:spacing w:before="45"/>
              <w:ind w:left="91"/>
              <w:rPr>
                <w:sz w:val="11"/>
              </w:rPr>
            </w:pPr>
            <w:hyperlink r:id="rId18">
              <w:r>
                <w:rPr>
                  <w:spacing w:val="-2"/>
                  <w:sz w:val="11"/>
                </w:rPr>
                <w:t>https://usaf.dps.mil/teams/aetc-502isg-502cen/CENM/CENMT/SitePages/Home.aspx#/facility/MPLS/2989</w:t>
              </w:r>
            </w:hyperlink>
          </w:p>
        </w:tc>
      </w:tr>
    </w:tbl>
    <w:p>
      <w:pPr>
        <w:pStyle w:val="TableParagraph"/>
        <w:spacing w:after="0"/>
        <w:rPr>
          <w:sz w:val="11"/>
        </w:rPr>
        <w:sectPr>
          <w:footerReference w:type="default" r:id="rId15"/>
          <w:pgSz w:w="15840" w:h="12240" w:orient="landscape"/>
          <w:pgMar w:header="0" w:footer="0" w:top="0" w:bottom="280" w:left="360" w:right="360"/>
        </w:sectPr>
      </w:pPr>
    </w:p>
    <w:p>
      <w:pPr>
        <w:spacing w:before="40"/>
        <w:ind w:left="840" w:right="2830" w:firstLine="0"/>
        <w:jc w:val="center"/>
        <w:rPr>
          <w:rFonts w:ascii="Arial"/>
          <w:sz w:val="20"/>
        </w:rPr>
      </w:pPr>
      <w:r>
        <w:rPr>
          <w:rFonts w:ascii="Arial"/>
          <w:spacing w:val="-12"/>
          <w:sz w:val="20"/>
        </w:rPr>
        <w:t>Attach.</w:t>
      </w:r>
      <w:r>
        <w:rPr>
          <w:rFonts w:ascii="Arial"/>
          <w:spacing w:val="-24"/>
          <w:sz w:val="20"/>
        </w:rPr>
        <w:t> </w:t>
      </w:r>
      <w:r>
        <w:rPr>
          <w:rFonts w:ascii="Arial"/>
          <w:spacing w:val="-10"/>
          <w:sz w:val="20"/>
        </w:rPr>
        <w:t>3</w:t>
      </w:r>
    </w:p>
    <w:p>
      <w:pPr>
        <w:pStyle w:val="BodyText"/>
        <w:rPr>
          <w:rFonts w:ascii="Arial"/>
          <w:sz w:val="12"/>
        </w:rPr>
      </w:pPr>
    </w:p>
    <w:tbl>
      <w:tblPr>
        <w:tblW w:w="0" w:type="auto"/>
        <w:jc w:val="left"/>
        <w:tblInd w:w="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953"/>
        <w:gridCol w:w="5991"/>
      </w:tblGrid>
      <w:tr>
        <w:trPr>
          <w:trHeight w:val="467" w:hRule="atLeast"/>
        </w:trPr>
        <w:tc>
          <w:tcPr>
            <w:tcW w:w="8953" w:type="dxa"/>
            <w:vMerge w:val="restart"/>
            <w:tcBorders>
              <w:right w:val="single" w:sz="12" w:space="0" w:color="000000"/>
            </w:tcBorders>
          </w:tcPr>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spacing w:before="173"/>
              <w:rPr>
                <w:sz w:val="19"/>
              </w:rPr>
            </w:pPr>
          </w:p>
          <w:p>
            <w:pPr>
              <w:pStyle w:val="TableParagraph"/>
              <w:ind w:left="961" w:right="1151"/>
              <w:jc w:val="center"/>
              <w:rPr>
                <w:sz w:val="19"/>
              </w:rPr>
            </w:pPr>
            <w:r>
              <w:rPr>
                <w:sz w:val="19"/>
              </w:rPr>
              <mc:AlternateContent>
                <mc:Choice Requires="wps">
                  <w:drawing>
                    <wp:anchor distT="0" distB="0" distL="0" distR="0" allowOverlap="1" layoutInCell="1" locked="0" behindDoc="1" simplePos="0" relativeHeight="486561792">
                      <wp:simplePos x="0" y="0"/>
                      <wp:positionH relativeFrom="column">
                        <wp:posOffset>6603</wp:posOffset>
                      </wp:positionH>
                      <wp:positionV relativeFrom="paragraph">
                        <wp:posOffset>-3586507</wp:posOffset>
                      </wp:positionV>
                      <wp:extent cx="5681980" cy="724217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5681980" cy="7242175"/>
                                <a:chExt cx="5681980" cy="7242175"/>
                              </a:xfrm>
                            </wpg:grpSpPr>
                            <pic:pic>
                              <pic:nvPicPr>
                                <pic:cNvPr id="9" name="Image 9"/>
                                <pic:cNvPicPr/>
                              </pic:nvPicPr>
                              <pic:blipFill>
                                <a:blip r:embed="rId20" cstate="print"/>
                                <a:stretch>
                                  <a:fillRect/>
                                </a:stretch>
                              </pic:blipFill>
                              <pic:spPr>
                                <a:xfrm>
                                  <a:off x="0" y="0"/>
                                  <a:ext cx="5681726" cy="7241921"/>
                                </a:xfrm>
                                <a:prstGeom prst="rect">
                                  <a:avLst/>
                                </a:prstGeom>
                              </pic:spPr>
                            </pic:pic>
                            <pic:pic>
                              <pic:nvPicPr>
                                <pic:cNvPr id="10" name="Image 10"/>
                                <pic:cNvPicPr/>
                              </pic:nvPicPr>
                              <pic:blipFill>
                                <a:blip r:embed="rId21" cstate="print"/>
                                <a:stretch>
                                  <a:fillRect/>
                                </a:stretch>
                              </pic:blipFill>
                              <pic:spPr>
                                <a:xfrm>
                                  <a:off x="2603119" y="3590455"/>
                                  <a:ext cx="317004" cy="134112"/>
                                </a:xfrm>
                                <a:prstGeom prst="rect">
                                  <a:avLst/>
                                </a:prstGeom>
                              </pic:spPr>
                            </pic:pic>
                          </wpg:wgp>
                        </a:graphicData>
                      </a:graphic>
                    </wp:anchor>
                  </w:drawing>
                </mc:Choice>
                <mc:Fallback>
                  <w:pict>
                    <v:group style="position:absolute;margin-left:.52pt;margin-top:-282.40213pt;width:447.4pt;height:570.25pt;mso-position-horizontal-relative:column;mso-position-vertical-relative:paragraph;z-index:-16754688" id="docshapegroup8" coordorigin="10,-5648" coordsize="8948,11405">
                      <v:shape style="position:absolute;left:10;top:-5649;width:8948;height:11405" type="#_x0000_t75" id="docshape9" stroked="false">
                        <v:imagedata r:id="rId20" o:title=""/>
                      </v:shape>
                      <v:shape style="position:absolute;left:4109;top:6;width:500;height:212" type="#_x0000_t75" id="docshape10" stroked="false">
                        <v:imagedata r:id="rId21" o:title=""/>
                      </v:shape>
                      <w10:wrap type="none"/>
                    </v:group>
                  </w:pict>
                </mc:Fallback>
              </mc:AlternateContent>
            </w:r>
            <w:r>
              <w:rPr>
                <w:spacing w:val="-4"/>
                <w:sz w:val="19"/>
              </w:rPr>
              <w:t>4395</w:t>
            </w: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spacing w:before="123"/>
              <w:rPr>
                <w:sz w:val="19"/>
              </w:rPr>
            </w:pPr>
          </w:p>
          <w:p>
            <w:pPr>
              <w:pStyle w:val="TableParagraph"/>
              <w:spacing w:line="1849" w:lineRule="exact"/>
              <w:ind w:right="144"/>
              <w:jc w:val="right"/>
              <w:rPr>
                <w:rFonts w:ascii="Verdana" w:hAnsi="Verdana"/>
                <w:sz w:val="153"/>
              </w:rPr>
            </w:pPr>
            <w:r>
              <w:rPr>
                <w:rFonts w:ascii="Verdana" w:hAnsi="Verdana"/>
                <w:color w:val="FFFFFF"/>
                <w:spacing w:val="-10"/>
                <w:w w:val="105"/>
                <w:sz w:val="153"/>
              </w:rPr>
              <w:t>µ</w:t>
            </w:r>
          </w:p>
        </w:tc>
        <w:tc>
          <w:tcPr>
            <w:tcW w:w="5991" w:type="dxa"/>
            <w:tcBorders>
              <w:top w:val="single" w:sz="12" w:space="0" w:color="000000"/>
              <w:left w:val="single" w:sz="12" w:space="0" w:color="000000"/>
              <w:bottom w:val="single" w:sz="6" w:space="0" w:color="000000"/>
              <w:right w:val="thickThinMediumGap" w:sz="3" w:space="0" w:color="000000"/>
            </w:tcBorders>
          </w:tcPr>
          <w:p>
            <w:pPr>
              <w:pStyle w:val="TableParagraph"/>
              <w:spacing w:before="70"/>
              <w:ind w:left="1751"/>
              <w:rPr>
                <w:sz w:val="28"/>
              </w:rPr>
            </w:pPr>
            <w:r>
              <w:rPr>
                <w:sz w:val="28"/>
              </w:rPr>
              <w:t>Facility</w:t>
            </w:r>
            <w:r>
              <w:rPr>
                <w:spacing w:val="-7"/>
                <w:sz w:val="28"/>
              </w:rPr>
              <w:t> </w:t>
            </w:r>
            <w:r>
              <w:rPr>
                <w:sz w:val="28"/>
              </w:rPr>
              <w:t>4395</w:t>
            </w:r>
            <w:r>
              <w:rPr>
                <w:spacing w:val="-5"/>
                <w:sz w:val="28"/>
              </w:rPr>
              <w:t> </w:t>
            </w:r>
            <w:r>
              <w:rPr>
                <w:sz w:val="28"/>
              </w:rPr>
              <w:t>-</w:t>
            </w:r>
            <w:r>
              <w:rPr>
                <w:spacing w:val="-8"/>
                <w:sz w:val="28"/>
              </w:rPr>
              <w:t> </w:t>
            </w:r>
            <w:r>
              <w:rPr>
                <w:spacing w:val="-4"/>
                <w:sz w:val="28"/>
              </w:rPr>
              <w:t>MPLS</w:t>
            </w:r>
          </w:p>
        </w:tc>
      </w:tr>
      <w:tr>
        <w:trPr>
          <w:trHeight w:val="21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198" w:lineRule="exact"/>
              <w:ind w:left="55"/>
              <w:rPr>
                <w:sz w:val="19"/>
              </w:rPr>
            </w:pPr>
            <w:r>
              <w:rPr>
                <w:spacing w:val="-4"/>
                <w:sz w:val="19"/>
              </w:rPr>
              <w:t>Name</w:t>
            </w:r>
          </w:p>
        </w:tc>
      </w:tr>
      <w:tr>
        <w:trPr>
          <w:trHeight w:val="248"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18" w:lineRule="exact" w:before="11"/>
              <w:ind w:left="311"/>
              <w:rPr>
                <w:sz w:val="19"/>
              </w:rPr>
            </w:pPr>
            <w:r>
              <w:rPr>
                <w:sz w:val="19"/>
              </w:rPr>
              <w:t>GATE</w:t>
            </w:r>
            <w:r>
              <w:rPr>
                <w:spacing w:val="6"/>
                <w:sz w:val="19"/>
              </w:rPr>
              <w:t> </w:t>
            </w:r>
            <w:r>
              <w:rPr>
                <w:spacing w:val="-2"/>
                <w:sz w:val="19"/>
              </w:rPr>
              <w:t>HOUSE</w:t>
            </w:r>
          </w:p>
        </w:tc>
      </w:tr>
      <w:tr>
        <w:trPr>
          <w:trHeight w:val="21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198" w:lineRule="exact"/>
              <w:ind w:left="55"/>
              <w:rPr>
                <w:sz w:val="19"/>
              </w:rPr>
            </w:pPr>
            <w:r>
              <w:rPr>
                <w:spacing w:val="-2"/>
                <w:sz w:val="19"/>
              </w:rPr>
              <w:t>Description</w:t>
            </w:r>
          </w:p>
        </w:tc>
      </w:tr>
      <w:tr>
        <w:trPr>
          <w:trHeight w:val="700"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before="61"/>
              <w:ind w:left="146"/>
              <w:rPr>
                <w:sz w:val="19"/>
              </w:rPr>
            </w:pPr>
            <w:r>
              <w:rPr>
                <w:sz w:val="19"/>
              </w:rPr>
              <w:t>ACCESS</w:t>
            </w:r>
            <w:r>
              <w:rPr>
                <w:spacing w:val="40"/>
                <w:sz w:val="19"/>
              </w:rPr>
              <w:t> </w:t>
            </w:r>
            <w:r>
              <w:rPr>
                <w:sz w:val="19"/>
              </w:rPr>
              <w:t>CONTROL</w:t>
            </w:r>
            <w:r>
              <w:rPr>
                <w:spacing w:val="17"/>
                <w:sz w:val="19"/>
              </w:rPr>
              <w:t> </w:t>
            </w:r>
            <w:r>
              <w:rPr>
                <w:spacing w:val="-2"/>
                <w:sz w:val="19"/>
              </w:rPr>
              <w:t>FACILITY</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Size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210.0</w:t>
            </w:r>
            <w:r>
              <w:rPr>
                <w:spacing w:val="19"/>
                <w:sz w:val="19"/>
              </w:rPr>
              <w:t> </w:t>
            </w:r>
            <w:r>
              <w:rPr>
                <w:spacing w:val="-5"/>
                <w:sz w:val="19"/>
              </w:rPr>
              <w:t>SF</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Address</w:t>
            </w:r>
          </w:p>
        </w:tc>
      </w:tr>
      <w:tr>
        <w:trPr>
          <w:trHeight w:val="225"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4" w:lineRule="exact"/>
              <w:ind w:left="417"/>
              <w:rPr>
                <w:sz w:val="19"/>
              </w:rPr>
            </w:pPr>
            <w:r>
              <w:rPr>
                <w:spacing w:val="-5"/>
                <w:sz w:val="19"/>
              </w:rPr>
              <w:t>ST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RPUID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pacing w:val="-2"/>
                <w:sz w:val="19"/>
              </w:rPr>
              <w:t>460789</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z w:val="19"/>
              </w:rPr>
              <w:t>CAT</w:t>
            </w:r>
            <w:r>
              <w:rPr>
                <w:spacing w:val="-19"/>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2"/>
                <w:sz w:val="19"/>
              </w:rPr>
              <w:t>730839</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z w:val="19"/>
              </w:rPr>
              <w:t>FAC</w:t>
            </w:r>
            <w:r>
              <w:rPr>
                <w:spacing w:val="-8"/>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4"/>
                <w:sz w:val="19"/>
              </w:rPr>
              <w:t>1498</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Placed</w:t>
            </w:r>
            <w:r>
              <w:rPr>
                <w:spacing w:val="-9"/>
                <w:sz w:val="19"/>
              </w:rPr>
              <w:t> </w:t>
            </w:r>
            <w:r>
              <w:rPr>
                <w:spacing w:val="-4"/>
                <w:sz w:val="19"/>
              </w:rPr>
              <w:t>In</w:t>
            </w:r>
            <w:r>
              <w:rPr>
                <w:spacing w:val="-24"/>
                <w:sz w:val="19"/>
              </w:rPr>
              <w:t> </w:t>
            </w:r>
            <w:r>
              <w:rPr>
                <w:spacing w:val="-4"/>
                <w:sz w:val="19"/>
              </w:rPr>
              <w:t>Service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z w:val="19"/>
              </w:rPr>
              <w:t>1997-01-01</w:t>
            </w:r>
            <w:r>
              <w:rPr>
                <w:spacing w:val="32"/>
                <w:sz w:val="19"/>
              </w:rPr>
              <w:t> </w:t>
            </w:r>
            <w:r>
              <w:rPr>
                <w:spacing w:val="-2"/>
                <w:sz w:val="19"/>
              </w:rPr>
              <w:t>00:00:00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8" w:lineRule="exact"/>
              <w:ind w:left="55"/>
              <w:rPr>
                <w:sz w:val="19"/>
              </w:rPr>
            </w:pPr>
            <w:r>
              <w:rPr>
                <w:spacing w:val="-2"/>
                <w:sz w:val="19"/>
              </w:rPr>
              <w:t>Acquisition</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1" w:lineRule="exact"/>
              <w:ind w:left="311"/>
              <w:rPr>
                <w:sz w:val="19"/>
              </w:rPr>
            </w:pPr>
            <w:r>
              <w:rPr>
                <w:sz w:val="19"/>
              </w:rPr>
              <w:t>1997-01-01</w:t>
            </w:r>
            <w:r>
              <w:rPr>
                <w:spacing w:val="32"/>
                <w:sz w:val="19"/>
              </w:rPr>
              <w:t> </w:t>
            </w:r>
            <w:r>
              <w:rPr>
                <w:spacing w:val="-2"/>
                <w:sz w:val="19"/>
              </w:rPr>
              <w:t>00:00:00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Built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1997-01-01</w:t>
            </w:r>
            <w:r>
              <w:rPr>
                <w:spacing w:val="32"/>
                <w:sz w:val="19"/>
              </w:rPr>
              <w:t> </w:t>
            </w:r>
            <w:r>
              <w:rPr>
                <w:spacing w:val="-2"/>
                <w:sz w:val="19"/>
              </w:rPr>
              <w:t>00:00:00</w:t>
            </w:r>
          </w:p>
        </w:tc>
      </w:tr>
      <w:tr>
        <w:trPr>
          <w:trHeight w:val="224"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55"/>
              <w:rPr>
                <w:sz w:val="19"/>
              </w:rPr>
            </w:pPr>
            <w:r>
              <w:rPr>
                <w:spacing w:val="-4"/>
                <w:sz w:val="19"/>
              </w:rPr>
              <w:t>Floors</w:t>
            </w:r>
            <w:r>
              <w:rPr>
                <w:spacing w:val="-7"/>
                <w:sz w:val="19"/>
              </w:rPr>
              <w:t> </w:t>
            </w:r>
            <w:r>
              <w:rPr>
                <w:spacing w:val="-4"/>
                <w:sz w:val="19"/>
              </w:rPr>
              <w:t>Above</w:t>
            </w:r>
            <w:r>
              <w:rPr>
                <w:spacing w:val="-2"/>
                <w:sz w:val="19"/>
              </w:rPr>
              <w:t> </w:t>
            </w:r>
            <w:r>
              <w:rPr>
                <w:spacing w:val="-4"/>
                <w:sz w:val="19"/>
              </w:rPr>
              <w:t>Ground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5"/>
                <w:sz w:val="19"/>
              </w:rPr>
              <w:t>1.0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Floors</w:t>
            </w:r>
            <w:r>
              <w:rPr>
                <w:spacing w:val="-10"/>
                <w:sz w:val="19"/>
              </w:rPr>
              <w:t> </w:t>
            </w:r>
            <w:r>
              <w:rPr>
                <w:spacing w:val="-2"/>
                <w:sz w:val="19"/>
              </w:rPr>
              <w:t>Below</w:t>
            </w:r>
            <w:r>
              <w:rPr>
                <w:spacing w:val="-24"/>
                <w:sz w:val="19"/>
              </w:rPr>
              <w:t> </w:t>
            </w:r>
            <w:r>
              <w:rPr>
                <w:spacing w:val="-2"/>
                <w:sz w:val="19"/>
              </w:rPr>
              <w:t>Ground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5"/>
                <w:sz w:val="19"/>
              </w:rPr>
              <w:t>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Height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8" w:lineRule="exact"/>
              <w:ind w:left="311"/>
              <w:rPr>
                <w:sz w:val="19"/>
              </w:rPr>
            </w:pPr>
            <w:r>
              <w:rPr>
                <w:sz w:val="19"/>
              </w:rPr>
              <w:t>12.0</w:t>
            </w:r>
            <w:r>
              <w:rPr>
                <w:spacing w:val="12"/>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Length</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21.0</w:t>
            </w:r>
            <w:r>
              <w:rPr>
                <w:spacing w:val="12"/>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Width</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16.0</w:t>
            </w:r>
            <w:r>
              <w:rPr>
                <w:spacing w:val="12"/>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8"/>
                <w:sz w:val="19"/>
              </w:rPr>
              <w:t>Interest</w:t>
            </w:r>
            <w:r>
              <w:rPr>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w:t>
            </w:r>
            <w:r>
              <w:rPr>
                <w:spacing w:val="7"/>
                <w:sz w:val="19"/>
              </w:rPr>
              <w:t> </w:t>
            </w:r>
            <w:r>
              <w:rPr>
                <w:sz w:val="19"/>
              </w:rPr>
              <w:t>-</w:t>
            </w:r>
            <w:r>
              <w:rPr>
                <w:spacing w:val="3"/>
                <w:sz w:val="19"/>
              </w:rPr>
              <w:t> </w:t>
            </w:r>
            <w:r>
              <w:rPr>
                <w:sz w:val="19"/>
              </w:rPr>
              <w:t>AF</w:t>
            </w:r>
            <w:r>
              <w:rPr>
                <w:spacing w:val="18"/>
                <w:sz w:val="19"/>
              </w:rPr>
              <w:t> </w:t>
            </w:r>
            <w:r>
              <w:rPr>
                <w:sz w:val="19"/>
              </w:rPr>
              <w:t>Owned</w:t>
            </w:r>
            <w:r>
              <w:rPr>
                <w:spacing w:val="8"/>
                <w:sz w:val="19"/>
              </w:rPr>
              <w:t> </w:t>
            </w:r>
            <w:r>
              <w:rPr>
                <w:sz w:val="19"/>
              </w:rPr>
              <w:t>-</w:t>
            </w:r>
            <w:r>
              <w:rPr>
                <w:spacing w:val="13"/>
                <w:sz w:val="19"/>
              </w:rPr>
              <w:t> </w:t>
            </w:r>
            <w:r>
              <w:rPr>
                <w:sz w:val="19"/>
              </w:rPr>
              <w:t>Other</w:t>
            </w:r>
            <w:r>
              <w:rPr>
                <w:spacing w:val="3"/>
                <w:sz w:val="19"/>
              </w:rPr>
              <w:t> </w:t>
            </w:r>
            <w:r>
              <w:rPr>
                <w:sz w:val="19"/>
              </w:rPr>
              <w:t>Than</w:t>
            </w:r>
            <w:r>
              <w:rPr>
                <w:spacing w:val="21"/>
                <w:sz w:val="19"/>
              </w:rPr>
              <w:t> </w:t>
            </w:r>
            <w:r>
              <w:rPr>
                <w:spacing w:val="-2"/>
                <w:sz w:val="19"/>
              </w:rPr>
              <w:t>Donated</w:t>
            </w:r>
          </w:p>
        </w:tc>
      </w:tr>
      <w:tr>
        <w:trPr>
          <w:trHeight w:val="224"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55"/>
              <w:rPr>
                <w:sz w:val="19"/>
              </w:rPr>
            </w:pPr>
            <w:r>
              <w:rPr>
                <w:spacing w:val="-2"/>
                <w:sz w:val="19"/>
              </w:rPr>
              <w:t>Status</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4"/>
                <w:sz w:val="19"/>
              </w:rPr>
              <w:t>CARE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8" w:lineRule="exact"/>
              <w:ind w:left="55"/>
              <w:rPr>
                <w:sz w:val="19"/>
              </w:rPr>
            </w:pPr>
            <w:r>
              <w:rPr>
                <w:spacing w:val="-2"/>
                <w:sz w:val="19"/>
              </w:rPr>
              <w:t>Latitude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32"/>
              <w:rPr>
                <w:sz w:val="19"/>
              </w:rPr>
            </w:pPr>
            <w:r>
              <w:rPr>
                <w:spacing w:val="-2"/>
                <w:sz w:val="19"/>
              </w:rPr>
              <w:t>29.39835</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Longitude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417"/>
              <w:rPr>
                <w:sz w:val="19"/>
              </w:rPr>
            </w:pPr>
            <w:r>
              <w:rPr>
                <w:spacing w:val="-2"/>
                <w:sz w:val="19"/>
              </w:rPr>
              <w:t>-98.624967</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Date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pacing w:val="-2"/>
                <w:sz w:val="19"/>
              </w:rPr>
              <w:t>1/8/2024</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5"/>
                <w:sz w:val="19"/>
              </w:rPr>
              <w:t>SharePoint</w:t>
            </w:r>
            <w:r>
              <w:rPr>
                <w:spacing w:val="2"/>
                <w:sz w:val="19"/>
              </w:rPr>
              <w:t> </w:t>
            </w:r>
            <w:r>
              <w:rPr>
                <w:spacing w:val="-5"/>
                <w:sz w:val="19"/>
              </w:rPr>
              <w:t>URL</w:t>
            </w:r>
          </w:p>
        </w:tc>
      </w:tr>
      <w:tr>
        <w:trPr>
          <w:trHeight w:val="248"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18" w:space="0" w:color="000000"/>
              <w:right w:val="thickThinMediumGap" w:sz="3" w:space="0" w:color="000000"/>
            </w:tcBorders>
          </w:tcPr>
          <w:p>
            <w:pPr>
              <w:pStyle w:val="TableParagraph"/>
              <w:spacing w:before="45"/>
              <w:ind w:left="91"/>
              <w:rPr>
                <w:sz w:val="11"/>
              </w:rPr>
            </w:pPr>
            <w:hyperlink r:id="rId22">
              <w:r>
                <w:rPr>
                  <w:spacing w:val="-2"/>
                  <w:sz w:val="11"/>
                </w:rPr>
                <w:t>https://usaf.dps.mil/teams/aetc-502isg-502cen/CENM/CENMT/SitePages/home.aspx#/facility/MPLS/4395</w:t>
              </w:r>
            </w:hyperlink>
          </w:p>
        </w:tc>
      </w:tr>
    </w:tbl>
    <w:p>
      <w:pPr>
        <w:pStyle w:val="TableParagraph"/>
        <w:spacing w:after="0"/>
        <w:rPr>
          <w:sz w:val="11"/>
        </w:rPr>
        <w:sectPr>
          <w:footerReference w:type="default" r:id="rId19"/>
          <w:pgSz w:w="15840" w:h="12240" w:orient="landscape"/>
          <w:pgMar w:header="0" w:footer="0" w:top="0" w:bottom="280" w:left="360" w:right="360"/>
        </w:sectPr>
      </w:pPr>
    </w:p>
    <w:p>
      <w:pPr>
        <w:spacing w:before="50"/>
        <w:ind w:left="1306" w:right="2830" w:firstLine="0"/>
        <w:jc w:val="center"/>
        <w:rPr>
          <w:rFonts w:ascii="Arial"/>
          <w:sz w:val="20"/>
        </w:rPr>
      </w:pPr>
      <w:r>
        <w:rPr>
          <w:rFonts w:ascii="Arial"/>
          <w:spacing w:val="-12"/>
          <w:sz w:val="20"/>
        </w:rPr>
        <w:t>Attach.</w:t>
      </w:r>
      <w:r>
        <w:rPr>
          <w:rFonts w:ascii="Arial"/>
          <w:spacing w:val="-24"/>
          <w:sz w:val="20"/>
        </w:rPr>
        <w:t> </w:t>
      </w:r>
      <w:r>
        <w:rPr>
          <w:rFonts w:ascii="Arial"/>
          <w:spacing w:val="-10"/>
          <w:sz w:val="20"/>
        </w:rPr>
        <w:t>4</w:t>
      </w:r>
    </w:p>
    <w:p>
      <w:pPr>
        <w:pStyle w:val="BodyText"/>
        <w:spacing w:before="3" w:after="1"/>
        <w:rPr>
          <w:rFonts w:ascii="Arial"/>
          <w:sz w:val="11"/>
        </w:rPr>
      </w:pPr>
    </w:p>
    <w:tbl>
      <w:tblPr>
        <w:tblW w:w="0" w:type="auto"/>
        <w:jc w:val="left"/>
        <w:tblInd w:w="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953"/>
        <w:gridCol w:w="5991"/>
      </w:tblGrid>
      <w:tr>
        <w:trPr>
          <w:trHeight w:val="464" w:hRule="atLeast"/>
        </w:trPr>
        <w:tc>
          <w:tcPr>
            <w:tcW w:w="8953" w:type="dxa"/>
            <w:vMerge w:val="restart"/>
            <w:tcBorders>
              <w:right w:val="single" w:sz="12" w:space="0" w:color="000000"/>
            </w:tcBorders>
          </w:tcPr>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spacing w:before="187"/>
              <w:rPr>
                <w:sz w:val="19"/>
              </w:rPr>
            </w:pPr>
          </w:p>
          <w:p>
            <w:pPr>
              <w:pStyle w:val="TableParagraph"/>
              <w:spacing w:before="1"/>
              <w:ind w:left="1573" w:right="612"/>
              <w:jc w:val="center"/>
              <w:rPr>
                <w:sz w:val="19"/>
              </w:rPr>
            </w:pPr>
            <w:r>
              <w:rPr>
                <w:sz w:val="19"/>
              </w:rPr>
              <mc:AlternateContent>
                <mc:Choice Requires="wps">
                  <w:drawing>
                    <wp:anchor distT="0" distB="0" distL="0" distR="0" allowOverlap="1" layoutInCell="1" locked="0" behindDoc="1" simplePos="0" relativeHeight="486562304">
                      <wp:simplePos x="0" y="0"/>
                      <wp:positionH relativeFrom="column">
                        <wp:posOffset>6603</wp:posOffset>
                      </wp:positionH>
                      <wp:positionV relativeFrom="paragraph">
                        <wp:posOffset>-3458478</wp:posOffset>
                      </wp:positionV>
                      <wp:extent cx="5681980" cy="724217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681980" cy="7242175"/>
                                <a:chExt cx="5681980" cy="7242175"/>
                              </a:xfrm>
                            </wpg:grpSpPr>
                            <pic:pic>
                              <pic:nvPicPr>
                                <pic:cNvPr id="12" name="Image 12"/>
                                <pic:cNvPicPr/>
                              </pic:nvPicPr>
                              <pic:blipFill>
                                <a:blip r:embed="rId24" cstate="print"/>
                                <a:stretch>
                                  <a:fillRect/>
                                </a:stretch>
                              </pic:blipFill>
                              <pic:spPr>
                                <a:xfrm>
                                  <a:off x="0" y="0"/>
                                  <a:ext cx="5681726" cy="7241908"/>
                                </a:xfrm>
                                <a:prstGeom prst="rect">
                                  <a:avLst/>
                                </a:prstGeom>
                              </pic:spPr>
                            </pic:pic>
                            <pic:pic>
                              <pic:nvPicPr>
                                <pic:cNvPr id="13" name="Image 13"/>
                                <pic:cNvPicPr/>
                              </pic:nvPicPr>
                              <pic:blipFill>
                                <a:blip r:embed="rId25" cstate="print"/>
                                <a:stretch>
                                  <a:fillRect/>
                                </a:stretch>
                              </pic:blipFill>
                              <pic:spPr>
                                <a:xfrm>
                                  <a:off x="2974975" y="3462426"/>
                                  <a:ext cx="310908" cy="134112"/>
                                </a:xfrm>
                                <a:prstGeom prst="rect">
                                  <a:avLst/>
                                </a:prstGeom>
                              </pic:spPr>
                            </pic:pic>
                          </wpg:wgp>
                        </a:graphicData>
                      </a:graphic>
                    </wp:anchor>
                  </w:drawing>
                </mc:Choice>
                <mc:Fallback>
                  <w:pict>
                    <v:group style="position:absolute;margin-left:.52pt;margin-top:-272.321106pt;width:447.4pt;height:570.25pt;mso-position-horizontal-relative:column;mso-position-vertical-relative:paragraph;z-index:-16754176" id="docshapegroup11" coordorigin="10,-5446" coordsize="8948,11405">
                      <v:shape style="position:absolute;left:10;top:-5447;width:8948;height:11405" type="#_x0000_t75" id="docshape12" stroked="false">
                        <v:imagedata r:id="rId24" o:title=""/>
                      </v:shape>
                      <v:shape style="position:absolute;left:4695;top:6;width:490;height:212" type="#_x0000_t75" id="docshape13" stroked="false">
                        <v:imagedata r:id="rId25" o:title=""/>
                      </v:shape>
                      <w10:wrap type="none"/>
                    </v:group>
                  </w:pict>
                </mc:Fallback>
              </mc:AlternateContent>
            </w:r>
            <w:r>
              <w:rPr>
                <w:spacing w:val="-4"/>
                <w:sz w:val="19"/>
              </w:rPr>
              <w:t>5584</w:t>
            </w: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spacing w:before="108"/>
              <w:rPr>
                <w:sz w:val="19"/>
              </w:rPr>
            </w:pPr>
          </w:p>
          <w:p>
            <w:pPr>
              <w:pStyle w:val="TableParagraph"/>
              <w:spacing w:line="1846" w:lineRule="exact"/>
              <w:ind w:right="144"/>
              <w:jc w:val="right"/>
              <w:rPr>
                <w:rFonts w:ascii="Verdana" w:hAnsi="Verdana"/>
                <w:sz w:val="153"/>
              </w:rPr>
            </w:pPr>
            <w:r>
              <w:rPr>
                <w:rFonts w:ascii="Verdana" w:hAnsi="Verdana"/>
                <w:color w:val="FFFFFF"/>
                <w:spacing w:val="-10"/>
                <w:w w:val="105"/>
                <w:sz w:val="153"/>
              </w:rPr>
              <w:t>µ</w:t>
            </w:r>
          </w:p>
        </w:tc>
        <w:tc>
          <w:tcPr>
            <w:tcW w:w="5991" w:type="dxa"/>
            <w:tcBorders>
              <w:top w:val="single" w:sz="12" w:space="0" w:color="000000"/>
              <w:left w:val="single" w:sz="12" w:space="0" w:color="000000"/>
              <w:bottom w:val="single" w:sz="6" w:space="0" w:color="000000"/>
              <w:right w:val="thickThinMediumGap" w:sz="3" w:space="0" w:color="000000"/>
            </w:tcBorders>
          </w:tcPr>
          <w:p>
            <w:pPr>
              <w:pStyle w:val="TableParagraph"/>
              <w:spacing w:before="68"/>
              <w:ind w:left="1751"/>
              <w:rPr>
                <w:sz w:val="28"/>
              </w:rPr>
            </w:pPr>
            <w:r>
              <w:rPr>
                <w:sz w:val="28"/>
              </w:rPr>
              <w:t>Facility</w:t>
            </w:r>
            <w:r>
              <w:rPr>
                <w:spacing w:val="-7"/>
                <w:sz w:val="28"/>
              </w:rPr>
              <w:t> </w:t>
            </w:r>
            <w:r>
              <w:rPr>
                <w:sz w:val="28"/>
              </w:rPr>
              <w:t>5584</w:t>
            </w:r>
            <w:r>
              <w:rPr>
                <w:spacing w:val="-5"/>
                <w:sz w:val="28"/>
              </w:rPr>
              <w:t> </w:t>
            </w:r>
            <w:r>
              <w:rPr>
                <w:sz w:val="28"/>
              </w:rPr>
              <w:t>-</w:t>
            </w:r>
            <w:r>
              <w:rPr>
                <w:spacing w:val="-8"/>
                <w:sz w:val="28"/>
              </w:rPr>
              <w:t> </w:t>
            </w:r>
            <w:r>
              <w:rPr>
                <w:spacing w:val="-4"/>
                <w:sz w:val="28"/>
              </w:rPr>
              <w:t>MPLS</w:t>
            </w:r>
          </w:p>
        </w:tc>
      </w:tr>
      <w:tr>
        <w:trPr>
          <w:trHeight w:val="21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198" w:lineRule="exact"/>
              <w:ind w:left="55"/>
              <w:rPr>
                <w:sz w:val="19"/>
              </w:rPr>
            </w:pPr>
            <w:r>
              <w:rPr>
                <w:spacing w:val="-4"/>
                <w:sz w:val="19"/>
              </w:rPr>
              <w:t>Name</w:t>
            </w:r>
          </w:p>
        </w:tc>
      </w:tr>
      <w:tr>
        <w:trPr>
          <w:trHeight w:val="251"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before="11"/>
              <w:ind w:left="311"/>
              <w:rPr>
                <w:sz w:val="19"/>
              </w:rPr>
            </w:pPr>
            <w:r>
              <w:rPr>
                <w:sz w:val="19"/>
              </w:rPr>
              <w:t>RG</w:t>
            </w:r>
            <w:r>
              <w:rPr>
                <w:spacing w:val="14"/>
                <w:sz w:val="19"/>
              </w:rPr>
              <w:t> </w:t>
            </w:r>
            <w:r>
              <w:rPr>
                <w:sz w:val="19"/>
              </w:rPr>
              <w:t>SM</w:t>
            </w:r>
            <w:r>
              <w:rPr>
                <w:spacing w:val="3"/>
                <w:sz w:val="19"/>
              </w:rPr>
              <w:t> </w:t>
            </w:r>
            <w:r>
              <w:rPr>
                <w:sz w:val="19"/>
              </w:rPr>
              <w:t>ARM</w:t>
            </w:r>
            <w:r>
              <w:rPr>
                <w:spacing w:val="16"/>
                <w:sz w:val="19"/>
              </w:rPr>
              <w:t> </w:t>
            </w:r>
            <w:r>
              <w:rPr>
                <w:spacing w:val="-2"/>
                <w:sz w:val="19"/>
              </w:rPr>
              <w:t>INDOOR</w:t>
            </w:r>
          </w:p>
        </w:tc>
      </w:tr>
      <w:tr>
        <w:trPr>
          <w:trHeight w:val="215"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195" w:lineRule="exact"/>
              <w:ind w:left="55"/>
              <w:rPr>
                <w:sz w:val="19"/>
              </w:rPr>
            </w:pPr>
            <w:r>
              <w:rPr>
                <w:spacing w:val="-2"/>
                <w:sz w:val="19"/>
              </w:rPr>
              <w:t>Description</w:t>
            </w:r>
          </w:p>
        </w:tc>
      </w:tr>
      <w:tr>
        <w:trPr>
          <w:trHeight w:val="700"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before="61"/>
              <w:ind w:left="146"/>
              <w:rPr>
                <w:sz w:val="19"/>
              </w:rPr>
            </w:pPr>
            <w:r>
              <w:rPr>
                <w:sz w:val="19"/>
              </w:rPr>
              <w:t>RANGE,</w:t>
            </w:r>
            <w:r>
              <w:rPr>
                <w:spacing w:val="18"/>
                <w:sz w:val="19"/>
              </w:rPr>
              <w:t> </w:t>
            </w:r>
            <w:r>
              <w:rPr>
                <w:sz w:val="19"/>
              </w:rPr>
              <w:t>SMALL</w:t>
            </w:r>
            <w:r>
              <w:rPr>
                <w:spacing w:val="13"/>
                <w:sz w:val="19"/>
              </w:rPr>
              <w:t> </w:t>
            </w:r>
            <w:r>
              <w:rPr>
                <w:sz w:val="19"/>
              </w:rPr>
              <w:t>ARMS,</w:t>
            </w:r>
            <w:r>
              <w:rPr>
                <w:spacing w:val="34"/>
                <w:sz w:val="19"/>
              </w:rPr>
              <w:t> </w:t>
            </w:r>
            <w:r>
              <w:rPr>
                <w:spacing w:val="-2"/>
                <w:sz w:val="19"/>
              </w:rPr>
              <w:t>INDOOR</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Size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7645.0</w:t>
            </w:r>
            <w:r>
              <w:rPr>
                <w:spacing w:val="18"/>
                <w:sz w:val="19"/>
              </w:rPr>
              <w:t> </w:t>
            </w:r>
            <w:r>
              <w:rPr>
                <w:spacing w:val="-5"/>
                <w:sz w:val="19"/>
              </w:rPr>
              <w:t>SF</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Address</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4" w:lineRule="exact"/>
              <w:ind w:left="359"/>
              <w:rPr>
                <w:sz w:val="19"/>
              </w:rPr>
            </w:pPr>
            <w:r>
              <w:rPr>
                <w:sz w:val="19"/>
              </w:rPr>
              <w:t>WALKER</w:t>
            </w:r>
            <w:r>
              <w:rPr>
                <w:spacing w:val="15"/>
                <w:sz w:val="19"/>
              </w:rPr>
              <w:t> </w:t>
            </w:r>
            <w:r>
              <w:rPr>
                <w:spacing w:val="-5"/>
                <w:sz w:val="19"/>
              </w:rPr>
              <w:t>AVE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RPUID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pacing w:val="-2"/>
                <w:sz w:val="19"/>
              </w:rPr>
              <w:t>463489</w:t>
            </w:r>
          </w:p>
        </w:tc>
      </w:tr>
      <w:tr>
        <w:trPr>
          <w:trHeight w:val="224"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55"/>
              <w:rPr>
                <w:sz w:val="19"/>
              </w:rPr>
            </w:pPr>
            <w:r>
              <w:rPr>
                <w:sz w:val="19"/>
              </w:rPr>
              <w:t>CAT</w:t>
            </w:r>
            <w:r>
              <w:rPr>
                <w:spacing w:val="-19"/>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2"/>
                <w:sz w:val="19"/>
              </w:rPr>
              <w:t>171475</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z w:val="19"/>
              </w:rPr>
              <w:t>FAC</w:t>
            </w:r>
            <w:r>
              <w:rPr>
                <w:spacing w:val="-8"/>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4"/>
                <w:sz w:val="19"/>
              </w:rPr>
              <w:t>1718</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Placed</w:t>
            </w:r>
            <w:r>
              <w:rPr>
                <w:spacing w:val="-9"/>
                <w:sz w:val="19"/>
              </w:rPr>
              <w:t> </w:t>
            </w:r>
            <w:r>
              <w:rPr>
                <w:spacing w:val="-4"/>
                <w:sz w:val="19"/>
              </w:rPr>
              <w:t>In</w:t>
            </w:r>
            <w:r>
              <w:rPr>
                <w:spacing w:val="-24"/>
                <w:sz w:val="19"/>
              </w:rPr>
              <w:t> </w:t>
            </w:r>
            <w:r>
              <w:rPr>
                <w:spacing w:val="-4"/>
                <w:sz w:val="19"/>
              </w:rPr>
              <w:t>Service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z w:val="19"/>
              </w:rPr>
              <w:t>1961-01-01</w:t>
            </w:r>
            <w:r>
              <w:rPr>
                <w:spacing w:val="32"/>
                <w:sz w:val="19"/>
              </w:rPr>
              <w:t> </w:t>
            </w:r>
            <w:r>
              <w:rPr>
                <w:spacing w:val="-2"/>
                <w:sz w:val="19"/>
              </w:rPr>
              <w:t>00:00:00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8" w:lineRule="exact"/>
              <w:ind w:left="55"/>
              <w:rPr>
                <w:sz w:val="19"/>
              </w:rPr>
            </w:pPr>
            <w:r>
              <w:rPr>
                <w:spacing w:val="-2"/>
                <w:sz w:val="19"/>
              </w:rPr>
              <w:t>Acquisition</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1" w:lineRule="exact"/>
              <w:ind w:left="311"/>
              <w:rPr>
                <w:sz w:val="19"/>
              </w:rPr>
            </w:pPr>
            <w:r>
              <w:rPr>
                <w:sz w:val="19"/>
              </w:rPr>
              <w:t>1961-01-01</w:t>
            </w:r>
            <w:r>
              <w:rPr>
                <w:spacing w:val="32"/>
                <w:sz w:val="19"/>
              </w:rPr>
              <w:t> </w:t>
            </w:r>
            <w:r>
              <w:rPr>
                <w:spacing w:val="-2"/>
                <w:sz w:val="19"/>
              </w:rPr>
              <w:t>00:00:00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Built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1961-01-01</w:t>
            </w:r>
            <w:r>
              <w:rPr>
                <w:spacing w:val="32"/>
                <w:sz w:val="19"/>
              </w:rPr>
              <w:t> </w:t>
            </w:r>
            <w:r>
              <w:rPr>
                <w:spacing w:val="-2"/>
                <w:sz w:val="19"/>
              </w:rPr>
              <w:t>00:00:00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Floors</w:t>
            </w:r>
            <w:r>
              <w:rPr>
                <w:spacing w:val="-7"/>
                <w:sz w:val="19"/>
              </w:rPr>
              <w:t> </w:t>
            </w:r>
            <w:r>
              <w:rPr>
                <w:spacing w:val="-4"/>
                <w:sz w:val="19"/>
              </w:rPr>
              <w:t>Above</w:t>
            </w:r>
            <w:r>
              <w:rPr>
                <w:spacing w:val="-2"/>
                <w:sz w:val="19"/>
              </w:rPr>
              <w:t> </w:t>
            </w:r>
            <w:r>
              <w:rPr>
                <w:spacing w:val="-4"/>
                <w:sz w:val="19"/>
              </w:rPr>
              <w:t>Ground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5"/>
                <w:sz w:val="19"/>
              </w:rPr>
              <w:t>1.0</w:t>
            </w:r>
          </w:p>
        </w:tc>
      </w:tr>
      <w:tr>
        <w:trPr>
          <w:trHeight w:val="224"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55"/>
              <w:rPr>
                <w:sz w:val="19"/>
              </w:rPr>
            </w:pPr>
            <w:r>
              <w:rPr>
                <w:spacing w:val="-2"/>
                <w:sz w:val="19"/>
              </w:rPr>
              <w:t>Floors</w:t>
            </w:r>
            <w:r>
              <w:rPr>
                <w:spacing w:val="-10"/>
                <w:sz w:val="19"/>
              </w:rPr>
              <w:t> </w:t>
            </w:r>
            <w:r>
              <w:rPr>
                <w:spacing w:val="-2"/>
                <w:sz w:val="19"/>
              </w:rPr>
              <w:t>Below</w:t>
            </w:r>
            <w:r>
              <w:rPr>
                <w:spacing w:val="-24"/>
                <w:sz w:val="19"/>
              </w:rPr>
              <w:t> </w:t>
            </w:r>
            <w:r>
              <w:rPr>
                <w:spacing w:val="-2"/>
                <w:sz w:val="19"/>
              </w:rPr>
              <w:t>Ground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5"/>
                <w:sz w:val="19"/>
              </w:rPr>
              <w:t>1.0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Height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8" w:lineRule="exact"/>
              <w:ind w:left="311"/>
              <w:rPr>
                <w:sz w:val="19"/>
              </w:rPr>
            </w:pPr>
            <w:r>
              <w:rPr>
                <w:sz w:val="19"/>
              </w:rPr>
              <w:t>9.0</w:t>
            </w:r>
            <w:r>
              <w:rPr>
                <w:spacing w:val="4"/>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Length</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302.0</w:t>
            </w:r>
            <w:r>
              <w:rPr>
                <w:spacing w:val="19"/>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Width</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153.0</w:t>
            </w:r>
            <w:r>
              <w:rPr>
                <w:spacing w:val="19"/>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8"/>
                <w:sz w:val="19"/>
              </w:rPr>
              <w:t>Interest</w:t>
            </w:r>
            <w:r>
              <w:rPr>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w:t>
            </w:r>
            <w:r>
              <w:rPr>
                <w:spacing w:val="7"/>
                <w:sz w:val="19"/>
              </w:rPr>
              <w:t> </w:t>
            </w:r>
            <w:r>
              <w:rPr>
                <w:sz w:val="19"/>
              </w:rPr>
              <w:t>-</w:t>
            </w:r>
            <w:r>
              <w:rPr>
                <w:spacing w:val="3"/>
                <w:sz w:val="19"/>
              </w:rPr>
              <w:t> </w:t>
            </w:r>
            <w:r>
              <w:rPr>
                <w:sz w:val="19"/>
              </w:rPr>
              <w:t>AF</w:t>
            </w:r>
            <w:r>
              <w:rPr>
                <w:spacing w:val="18"/>
                <w:sz w:val="19"/>
              </w:rPr>
              <w:t> </w:t>
            </w:r>
            <w:r>
              <w:rPr>
                <w:sz w:val="19"/>
              </w:rPr>
              <w:t>Owned</w:t>
            </w:r>
            <w:r>
              <w:rPr>
                <w:spacing w:val="8"/>
                <w:sz w:val="19"/>
              </w:rPr>
              <w:t> </w:t>
            </w:r>
            <w:r>
              <w:rPr>
                <w:sz w:val="19"/>
              </w:rPr>
              <w:t>-</w:t>
            </w:r>
            <w:r>
              <w:rPr>
                <w:spacing w:val="13"/>
                <w:sz w:val="19"/>
              </w:rPr>
              <w:t> </w:t>
            </w:r>
            <w:r>
              <w:rPr>
                <w:sz w:val="19"/>
              </w:rPr>
              <w:t>Other</w:t>
            </w:r>
            <w:r>
              <w:rPr>
                <w:spacing w:val="3"/>
                <w:sz w:val="19"/>
              </w:rPr>
              <w:t> </w:t>
            </w:r>
            <w:r>
              <w:rPr>
                <w:sz w:val="19"/>
              </w:rPr>
              <w:t>Than</w:t>
            </w:r>
            <w:r>
              <w:rPr>
                <w:spacing w:val="21"/>
                <w:sz w:val="19"/>
              </w:rPr>
              <w:t> </w:t>
            </w:r>
            <w:r>
              <w:rPr>
                <w:spacing w:val="-2"/>
                <w:sz w:val="19"/>
              </w:rPr>
              <w:t>Donated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Status</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pacing w:val="-4"/>
                <w:sz w:val="19"/>
              </w:rPr>
              <w:t>CARE</w:t>
            </w:r>
          </w:p>
        </w:tc>
      </w:tr>
      <w:tr>
        <w:trPr>
          <w:trHeight w:val="225"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55"/>
              <w:rPr>
                <w:sz w:val="19"/>
              </w:rPr>
            </w:pPr>
            <w:r>
              <w:rPr>
                <w:spacing w:val="-2"/>
                <w:sz w:val="19"/>
              </w:rPr>
              <w:t>Latitude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475"/>
              <w:rPr>
                <w:sz w:val="19"/>
              </w:rPr>
            </w:pPr>
            <w:r>
              <w:rPr>
                <w:spacing w:val="-2"/>
                <w:sz w:val="19"/>
              </w:rPr>
              <w:t>29.375438</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Longitude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417"/>
              <w:rPr>
                <w:sz w:val="19"/>
              </w:rPr>
            </w:pPr>
            <w:r>
              <w:rPr>
                <w:spacing w:val="-2"/>
                <w:sz w:val="19"/>
              </w:rPr>
              <w:t>-98.620214</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Date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pacing w:val="-2"/>
                <w:sz w:val="19"/>
              </w:rPr>
              <w:t>1/9/2024</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5"/>
                <w:sz w:val="19"/>
              </w:rPr>
              <w:t>SharePoint</w:t>
            </w:r>
            <w:r>
              <w:rPr>
                <w:spacing w:val="2"/>
                <w:sz w:val="19"/>
              </w:rPr>
              <w:t> </w:t>
            </w:r>
            <w:r>
              <w:rPr>
                <w:spacing w:val="-5"/>
                <w:sz w:val="19"/>
              </w:rPr>
              <w:t>URL</w:t>
            </w:r>
          </w:p>
        </w:tc>
      </w:tr>
      <w:tr>
        <w:trPr>
          <w:trHeight w:val="248"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18" w:space="0" w:color="000000"/>
              <w:right w:val="thickThinMediumGap" w:sz="3" w:space="0" w:color="000000"/>
            </w:tcBorders>
          </w:tcPr>
          <w:p>
            <w:pPr>
              <w:pStyle w:val="TableParagraph"/>
              <w:spacing w:before="45"/>
              <w:ind w:left="91"/>
              <w:rPr>
                <w:sz w:val="11"/>
              </w:rPr>
            </w:pPr>
            <w:hyperlink r:id="rId26">
              <w:r>
                <w:rPr>
                  <w:spacing w:val="-2"/>
                  <w:sz w:val="11"/>
                </w:rPr>
                <w:t>https://usaf.dps.mil/teams/aetc-502isg-502cen/CENM/CENMT/SitePages/home.aspx#/facility/MPLS/5584</w:t>
              </w:r>
            </w:hyperlink>
          </w:p>
        </w:tc>
      </w:tr>
    </w:tbl>
    <w:p>
      <w:pPr>
        <w:pStyle w:val="TableParagraph"/>
        <w:spacing w:after="0"/>
        <w:rPr>
          <w:sz w:val="11"/>
        </w:rPr>
        <w:sectPr>
          <w:footerReference w:type="default" r:id="rId23"/>
          <w:pgSz w:w="15840" w:h="12240" w:orient="landscape"/>
          <w:pgMar w:header="0" w:footer="0" w:top="0" w:bottom="280" w:left="360" w:right="360"/>
        </w:sectPr>
      </w:pPr>
    </w:p>
    <w:p>
      <w:pPr>
        <w:spacing w:before="38"/>
        <w:ind w:left="0" w:right="2830" w:firstLine="0"/>
        <w:jc w:val="center"/>
        <w:rPr>
          <w:rFonts w:ascii="Arial"/>
          <w:sz w:val="20"/>
        </w:rPr>
      </w:pPr>
      <w:r>
        <w:rPr>
          <w:rFonts w:ascii="Arial"/>
          <w:spacing w:val="-12"/>
          <w:sz w:val="20"/>
        </w:rPr>
        <w:t>Attach.</w:t>
      </w:r>
      <w:r>
        <w:rPr>
          <w:rFonts w:ascii="Arial"/>
          <w:spacing w:val="-24"/>
          <w:sz w:val="20"/>
        </w:rPr>
        <w:t> </w:t>
      </w:r>
      <w:r>
        <w:rPr>
          <w:rFonts w:ascii="Arial"/>
          <w:spacing w:val="-10"/>
          <w:sz w:val="20"/>
        </w:rPr>
        <w:t>5</w:t>
      </w:r>
    </w:p>
    <w:p>
      <w:pPr>
        <w:pStyle w:val="BodyText"/>
        <w:spacing w:before="2"/>
        <w:rPr>
          <w:rFonts w:ascii="Arial"/>
          <w:sz w:val="12"/>
        </w:rPr>
      </w:pPr>
    </w:p>
    <w:tbl>
      <w:tblPr>
        <w:tblW w:w="0" w:type="auto"/>
        <w:jc w:val="left"/>
        <w:tblInd w:w="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953"/>
        <w:gridCol w:w="5991"/>
      </w:tblGrid>
      <w:tr>
        <w:trPr>
          <w:trHeight w:val="467" w:hRule="atLeast"/>
        </w:trPr>
        <w:tc>
          <w:tcPr>
            <w:tcW w:w="8953" w:type="dxa"/>
            <w:vMerge w:val="restart"/>
            <w:tcBorders>
              <w:right w:val="single" w:sz="12" w:space="0" w:color="000000"/>
            </w:tcBorders>
          </w:tcPr>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spacing w:before="70"/>
              <w:rPr>
                <w:sz w:val="19"/>
              </w:rPr>
            </w:pPr>
          </w:p>
          <w:p>
            <w:pPr>
              <w:pStyle w:val="TableParagraph"/>
              <w:ind w:left="961" w:right="770"/>
              <w:jc w:val="center"/>
              <w:rPr>
                <w:sz w:val="19"/>
              </w:rPr>
            </w:pPr>
            <w:r>
              <w:rPr>
                <w:sz w:val="19"/>
              </w:rPr>
              <mc:AlternateContent>
                <mc:Choice Requires="wps">
                  <w:drawing>
                    <wp:anchor distT="0" distB="0" distL="0" distR="0" allowOverlap="1" layoutInCell="1" locked="0" behindDoc="1" simplePos="0" relativeHeight="486562816">
                      <wp:simplePos x="0" y="0"/>
                      <wp:positionH relativeFrom="column">
                        <wp:posOffset>6603</wp:posOffset>
                      </wp:positionH>
                      <wp:positionV relativeFrom="paragraph">
                        <wp:posOffset>-3105214</wp:posOffset>
                      </wp:positionV>
                      <wp:extent cx="5681980" cy="724217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5681980" cy="7242175"/>
                                <a:chExt cx="5681980" cy="7242175"/>
                              </a:xfrm>
                            </wpg:grpSpPr>
                            <pic:pic>
                              <pic:nvPicPr>
                                <pic:cNvPr id="15" name="Image 15"/>
                                <pic:cNvPicPr/>
                              </pic:nvPicPr>
                              <pic:blipFill>
                                <a:blip r:embed="rId28" cstate="print"/>
                                <a:stretch>
                                  <a:fillRect/>
                                </a:stretch>
                              </pic:blipFill>
                              <pic:spPr>
                                <a:xfrm>
                                  <a:off x="0" y="0"/>
                                  <a:ext cx="5681726" cy="7241921"/>
                                </a:xfrm>
                                <a:prstGeom prst="rect">
                                  <a:avLst/>
                                </a:prstGeom>
                              </pic:spPr>
                            </pic:pic>
                            <pic:pic>
                              <pic:nvPicPr>
                                <pic:cNvPr id="16" name="Image 16"/>
                                <pic:cNvPicPr/>
                              </pic:nvPicPr>
                              <pic:blipFill>
                                <a:blip r:embed="rId29" cstate="print"/>
                                <a:stretch>
                                  <a:fillRect/>
                                </a:stretch>
                              </pic:blipFill>
                              <pic:spPr>
                                <a:xfrm>
                                  <a:off x="2731135" y="3102813"/>
                                  <a:ext cx="310908" cy="140208"/>
                                </a:xfrm>
                                <a:prstGeom prst="rect">
                                  <a:avLst/>
                                </a:prstGeom>
                              </pic:spPr>
                            </pic:pic>
                          </wpg:wgp>
                        </a:graphicData>
                      </a:graphic>
                    </wp:anchor>
                  </w:drawing>
                </mc:Choice>
                <mc:Fallback>
                  <w:pict>
                    <v:group style="position:absolute;margin-left:.52pt;margin-top:-244.505096pt;width:447.4pt;height:570.25pt;mso-position-horizontal-relative:column;mso-position-vertical-relative:paragraph;z-index:-16753664" id="docshapegroup14" coordorigin="10,-4890" coordsize="8948,11405">
                      <v:shape style="position:absolute;left:10;top:-4891;width:8948;height:11405" type="#_x0000_t75" id="docshape15" stroked="false">
                        <v:imagedata r:id="rId28" o:title=""/>
                      </v:shape>
                      <v:shape style="position:absolute;left:4311;top:-4;width:490;height:221" type="#_x0000_t75" id="docshape16" stroked="false">
                        <v:imagedata r:id="rId29" o:title=""/>
                      </v:shape>
                      <w10:wrap type="none"/>
                    </v:group>
                  </w:pict>
                </mc:Fallback>
              </mc:AlternateContent>
            </w:r>
            <w:r>
              <w:rPr>
                <w:spacing w:val="-4"/>
                <w:sz w:val="19"/>
              </w:rPr>
              <w:t>7362</w:t>
            </w: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spacing w:before="20"/>
              <w:rPr>
                <w:sz w:val="19"/>
              </w:rPr>
            </w:pPr>
          </w:p>
          <w:p>
            <w:pPr>
              <w:pStyle w:val="TableParagraph"/>
              <w:spacing w:line="1836" w:lineRule="exact"/>
              <w:ind w:right="147"/>
              <w:jc w:val="right"/>
              <w:rPr>
                <w:rFonts w:ascii="Verdana" w:hAnsi="Verdana"/>
                <w:sz w:val="152"/>
              </w:rPr>
            </w:pPr>
            <w:r>
              <w:rPr>
                <w:rFonts w:ascii="Verdana" w:hAnsi="Verdana"/>
                <w:color w:val="FFFFFF"/>
                <w:spacing w:val="-10"/>
                <w:w w:val="110"/>
                <w:sz w:val="152"/>
              </w:rPr>
              <w:t>µ</w:t>
            </w:r>
          </w:p>
        </w:tc>
        <w:tc>
          <w:tcPr>
            <w:tcW w:w="5991" w:type="dxa"/>
            <w:tcBorders>
              <w:top w:val="single" w:sz="12" w:space="0" w:color="000000"/>
              <w:left w:val="single" w:sz="12" w:space="0" w:color="000000"/>
              <w:bottom w:val="single" w:sz="6" w:space="0" w:color="000000"/>
              <w:right w:val="thickThinMediumGap" w:sz="3" w:space="0" w:color="000000"/>
            </w:tcBorders>
          </w:tcPr>
          <w:p>
            <w:pPr>
              <w:pStyle w:val="TableParagraph"/>
              <w:spacing w:before="70"/>
              <w:ind w:left="1751"/>
              <w:rPr>
                <w:sz w:val="28"/>
              </w:rPr>
            </w:pPr>
            <w:r>
              <w:rPr>
                <w:sz w:val="28"/>
              </w:rPr>
              <w:t>Facility</w:t>
            </w:r>
            <w:r>
              <w:rPr>
                <w:spacing w:val="-7"/>
                <w:sz w:val="28"/>
              </w:rPr>
              <w:t> </w:t>
            </w:r>
            <w:r>
              <w:rPr>
                <w:sz w:val="28"/>
              </w:rPr>
              <w:t>7362</w:t>
            </w:r>
            <w:r>
              <w:rPr>
                <w:spacing w:val="-5"/>
                <w:sz w:val="28"/>
              </w:rPr>
              <w:t> </w:t>
            </w:r>
            <w:r>
              <w:rPr>
                <w:sz w:val="28"/>
              </w:rPr>
              <w:t>-</w:t>
            </w:r>
            <w:r>
              <w:rPr>
                <w:spacing w:val="-8"/>
                <w:sz w:val="28"/>
              </w:rPr>
              <w:t> </w:t>
            </w:r>
            <w:r>
              <w:rPr>
                <w:spacing w:val="-4"/>
                <w:sz w:val="28"/>
              </w:rPr>
              <w:t>MPLS</w:t>
            </w:r>
          </w:p>
        </w:tc>
      </w:tr>
      <w:tr>
        <w:trPr>
          <w:trHeight w:val="21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198" w:lineRule="exact"/>
              <w:ind w:left="55"/>
              <w:rPr>
                <w:sz w:val="19"/>
              </w:rPr>
            </w:pPr>
            <w:r>
              <w:rPr>
                <w:spacing w:val="-4"/>
                <w:sz w:val="19"/>
              </w:rPr>
              <w:t>Name</w:t>
            </w:r>
          </w:p>
        </w:tc>
      </w:tr>
      <w:tr>
        <w:trPr>
          <w:trHeight w:val="248"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18" w:lineRule="exact" w:before="11"/>
              <w:ind w:left="311"/>
              <w:rPr>
                <w:sz w:val="19"/>
              </w:rPr>
            </w:pPr>
            <w:r>
              <w:rPr>
                <w:sz w:val="19"/>
              </w:rPr>
              <w:t>TV</w:t>
            </w:r>
            <w:r>
              <w:rPr>
                <w:spacing w:val="29"/>
                <w:sz w:val="19"/>
              </w:rPr>
              <w:t> </w:t>
            </w:r>
            <w:r>
              <w:rPr>
                <w:sz w:val="19"/>
              </w:rPr>
              <w:t>PRODUCTION</w:t>
            </w:r>
            <w:r>
              <w:rPr>
                <w:spacing w:val="31"/>
                <w:sz w:val="19"/>
              </w:rPr>
              <w:t> </w:t>
            </w:r>
            <w:r>
              <w:rPr>
                <w:spacing w:val="-4"/>
                <w:sz w:val="19"/>
              </w:rPr>
              <w:t>FAC.</w:t>
            </w:r>
          </w:p>
        </w:tc>
      </w:tr>
      <w:tr>
        <w:trPr>
          <w:trHeight w:val="21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198" w:lineRule="exact"/>
              <w:ind w:left="55"/>
              <w:rPr>
                <w:sz w:val="19"/>
              </w:rPr>
            </w:pPr>
            <w:r>
              <w:rPr>
                <w:spacing w:val="-2"/>
                <w:sz w:val="19"/>
              </w:rPr>
              <w:t>Description</w:t>
            </w:r>
          </w:p>
        </w:tc>
      </w:tr>
      <w:tr>
        <w:trPr>
          <w:trHeight w:val="700"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before="61"/>
              <w:ind w:left="146"/>
              <w:rPr>
                <w:sz w:val="19"/>
              </w:rPr>
            </w:pPr>
            <w:r>
              <w:rPr>
                <w:sz w:val="19"/>
              </w:rPr>
              <w:t>Proposed</w:t>
            </w:r>
            <w:r>
              <w:rPr>
                <w:spacing w:val="36"/>
                <w:sz w:val="19"/>
              </w:rPr>
              <w:t> </w:t>
            </w:r>
            <w:r>
              <w:rPr>
                <w:sz w:val="19"/>
              </w:rPr>
              <w:t>for</w:t>
            </w:r>
            <w:r>
              <w:rPr>
                <w:spacing w:val="29"/>
                <w:sz w:val="19"/>
              </w:rPr>
              <w:t> </w:t>
            </w:r>
            <w:r>
              <w:rPr>
                <w:sz w:val="19"/>
              </w:rPr>
              <w:t>FY25</w:t>
            </w:r>
            <w:r>
              <w:rPr>
                <w:spacing w:val="21"/>
                <w:sz w:val="19"/>
              </w:rPr>
              <w:t> </w:t>
            </w:r>
            <w:r>
              <w:rPr>
                <w:sz w:val="19"/>
              </w:rPr>
              <w:t>BCAMP</w:t>
            </w:r>
            <w:r>
              <w:rPr>
                <w:spacing w:val="21"/>
                <w:sz w:val="19"/>
              </w:rPr>
              <w:t> </w:t>
            </w:r>
            <w:r>
              <w:rPr>
                <w:sz w:val="19"/>
              </w:rPr>
              <w:t>(Stand-Alone)</w:t>
            </w:r>
            <w:r>
              <w:rPr>
                <w:spacing w:val="28"/>
                <w:sz w:val="19"/>
              </w:rPr>
              <w:t> </w:t>
            </w:r>
            <w:r>
              <w:rPr>
                <w:sz w:val="19"/>
              </w:rPr>
              <w:t>Demolition</w:t>
            </w:r>
            <w:r>
              <w:rPr>
                <w:spacing w:val="12"/>
                <w:sz w:val="19"/>
              </w:rPr>
              <w:t> </w:t>
            </w:r>
            <w:r>
              <w:rPr>
                <w:spacing w:val="-2"/>
                <w:sz w:val="19"/>
              </w:rPr>
              <w:t>Approval.</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Size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13643.0</w:t>
            </w:r>
            <w:r>
              <w:rPr>
                <w:spacing w:val="25"/>
                <w:sz w:val="19"/>
              </w:rPr>
              <w:t> </w:t>
            </w:r>
            <w:r>
              <w:rPr>
                <w:spacing w:val="-5"/>
                <w:sz w:val="19"/>
              </w:rPr>
              <w:t>SF</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Address</w:t>
            </w:r>
          </w:p>
        </w:tc>
      </w:tr>
      <w:tr>
        <w:trPr>
          <w:trHeight w:val="225"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4" w:lineRule="exact"/>
              <w:ind w:left="311"/>
              <w:rPr>
                <w:sz w:val="19"/>
              </w:rPr>
            </w:pPr>
            <w:r>
              <w:rPr>
                <w:sz w:val="19"/>
              </w:rPr>
              <w:t>1359</w:t>
            </w:r>
            <w:r>
              <w:rPr>
                <w:spacing w:val="17"/>
                <w:sz w:val="19"/>
              </w:rPr>
              <w:t> </w:t>
            </w:r>
            <w:r>
              <w:rPr>
                <w:sz w:val="19"/>
              </w:rPr>
              <w:t>TINKER</w:t>
            </w:r>
            <w:r>
              <w:rPr>
                <w:spacing w:val="15"/>
                <w:sz w:val="19"/>
              </w:rPr>
              <w:t> </w:t>
            </w:r>
            <w:r>
              <w:rPr>
                <w:spacing w:val="-5"/>
                <w:sz w:val="19"/>
              </w:rPr>
              <w:t>AVE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RPUID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pacing w:val="-2"/>
                <w:sz w:val="19"/>
              </w:rPr>
              <w:t>460869</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z w:val="19"/>
              </w:rPr>
              <w:t>CAT</w:t>
            </w:r>
            <w:r>
              <w:rPr>
                <w:spacing w:val="-19"/>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2"/>
                <w:sz w:val="19"/>
              </w:rPr>
              <w:t>721313</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z w:val="19"/>
              </w:rPr>
              <w:t>FAC</w:t>
            </w:r>
            <w:r>
              <w:rPr>
                <w:spacing w:val="-8"/>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4"/>
                <w:sz w:val="19"/>
              </w:rPr>
              <w:t>7210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Placed</w:t>
            </w:r>
            <w:r>
              <w:rPr>
                <w:spacing w:val="-9"/>
                <w:sz w:val="19"/>
              </w:rPr>
              <w:t> </w:t>
            </w:r>
            <w:r>
              <w:rPr>
                <w:spacing w:val="-4"/>
                <w:sz w:val="19"/>
              </w:rPr>
              <w:t>In</w:t>
            </w:r>
            <w:r>
              <w:rPr>
                <w:spacing w:val="-24"/>
                <w:sz w:val="19"/>
              </w:rPr>
              <w:t> </w:t>
            </w:r>
            <w:r>
              <w:rPr>
                <w:spacing w:val="-4"/>
                <w:sz w:val="19"/>
              </w:rPr>
              <w:t>Service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z w:val="19"/>
              </w:rPr>
              <w:t>1951-01-01</w:t>
            </w:r>
            <w:r>
              <w:rPr>
                <w:spacing w:val="32"/>
                <w:sz w:val="19"/>
              </w:rPr>
              <w:t> </w:t>
            </w:r>
            <w:r>
              <w:rPr>
                <w:spacing w:val="-2"/>
                <w:sz w:val="19"/>
              </w:rPr>
              <w:t>00:00:00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8" w:lineRule="exact"/>
              <w:ind w:left="55"/>
              <w:rPr>
                <w:sz w:val="19"/>
              </w:rPr>
            </w:pPr>
            <w:r>
              <w:rPr>
                <w:spacing w:val="-2"/>
                <w:sz w:val="19"/>
              </w:rPr>
              <w:t>Acquisition</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1" w:lineRule="exact"/>
              <w:ind w:left="311"/>
              <w:rPr>
                <w:sz w:val="19"/>
              </w:rPr>
            </w:pPr>
            <w:r>
              <w:rPr>
                <w:sz w:val="19"/>
              </w:rPr>
              <w:t>1951-01-01</w:t>
            </w:r>
            <w:r>
              <w:rPr>
                <w:spacing w:val="32"/>
                <w:sz w:val="19"/>
              </w:rPr>
              <w:t> </w:t>
            </w:r>
            <w:r>
              <w:rPr>
                <w:spacing w:val="-2"/>
                <w:sz w:val="19"/>
              </w:rPr>
              <w:t>00:00:00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Built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1951-01-01</w:t>
            </w:r>
            <w:r>
              <w:rPr>
                <w:spacing w:val="32"/>
                <w:sz w:val="19"/>
              </w:rPr>
              <w:t> </w:t>
            </w:r>
            <w:r>
              <w:rPr>
                <w:spacing w:val="-2"/>
                <w:sz w:val="19"/>
              </w:rPr>
              <w:t>00:00:00</w:t>
            </w:r>
          </w:p>
        </w:tc>
      </w:tr>
      <w:tr>
        <w:trPr>
          <w:trHeight w:val="224"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55"/>
              <w:rPr>
                <w:sz w:val="19"/>
              </w:rPr>
            </w:pPr>
            <w:r>
              <w:rPr>
                <w:spacing w:val="-4"/>
                <w:sz w:val="19"/>
              </w:rPr>
              <w:t>Floors</w:t>
            </w:r>
            <w:r>
              <w:rPr>
                <w:spacing w:val="-7"/>
                <w:sz w:val="19"/>
              </w:rPr>
              <w:t> </w:t>
            </w:r>
            <w:r>
              <w:rPr>
                <w:spacing w:val="-4"/>
                <w:sz w:val="19"/>
              </w:rPr>
              <w:t>Above</w:t>
            </w:r>
            <w:r>
              <w:rPr>
                <w:spacing w:val="-2"/>
                <w:sz w:val="19"/>
              </w:rPr>
              <w:t> </w:t>
            </w:r>
            <w:r>
              <w:rPr>
                <w:spacing w:val="-4"/>
                <w:sz w:val="19"/>
              </w:rPr>
              <w:t>Ground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5"/>
                <w:sz w:val="19"/>
              </w:rPr>
              <w:t>2.0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Floors</w:t>
            </w:r>
            <w:r>
              <w:rPr>
                <w:spacing w:val="-10"/>
                <w:sz w:val="19"/>
              </w:rPr>
              <w:t> </w:t>
            </w:r>
            <w:r>
              <w:rPr>
                <w:spacing w:val="-2"/>
                <w:sz w:val="19"/>
              </w:rPr>
              <w:t>Below</w:t>
            </w:r>
            <w:r>
              <w:rPr>
                <w:spacing w:val="-24"/>
                <w:sz w:val="19"/>
              </w:rPr>
              <w:t> </w:t>
            </w:r>
            <w:r>
              <w:rPr>
                <w:spacing w:val="-2"/>
                <w:sz w:val="19"/>
              </w:rPr>
              <w:t>Ground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5"/>
                <w:sz w:val="19"/>
              </w:rPr>
              <w:t>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Height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8" w:lineRule="exact"/>
              <w:ind w:left="311"/>
              <w:rPr>
                <w:sz w:val="19"/>
              </w:rPr>
            </w:pPr>
            <w:r>
              <w:rPr>
                <w:sz w:val="19"/>
              </w:rPr>
              <w:t>25.0</w:t>
            </w:r>
            <w:r>
              <w:rPr>
                <w:spacing w:val="12"/>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Length</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187.0</w:t>
            </w:r>
            <w:r>
              <w:rPr>
                <w:spacing w:val="19"/>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Width</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40.0</w:t>
            </w:r>
            <w:r>
              <w:rPr>
                <w:spacing w:val="12"/>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8"/>
                <w:sz w:val="19"/>
              </w:rPr>
              <w:t>Interest</w:t>
            </w:r>
            <w:r>
              <w:rPr>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w:t>
            </w:r>
            <w:r>
              <w:rPr>
                <w:spacing w:val="7"/>
                <w:sz w:val="19"/>
              </w:rPr>
              <w:t> </w:t>
            </w:r>
            <w:r>
              <w:rPr>
                <w:sz w:val="19"/>
              </w:rPr>
              <w:t>-</w:t>
            </w:r>
            <w:r>
              <w:rPr>
                <w:spacing w:val="3"/>
                <w:sz w:val="19"/>
              </w:rPr>
              <w:t> </w:t>
            </w:r>
            <w:r>
              <w:rPr>
                <w:sz w:val="19"/>
              </w:rPr>
              <w:t>AF</w:t>
            </w:r>
            <w:r>
              <w:rPr>
                <w:spacing w:val="18"/>
                <w:sz w:val="19"/>
              </w:rPr>
              <w:t> </w:t>
            </w:r>
            <w:r>
              <w:rPr>
                <w:sz w:val="19"/>
              </w:rPr>
              <w:t>Owned</w:t>
            </w:r>
            <w:r>
              <w:rPr>
                <w:spacing w:val="8"/>
                <w:sz w:val="19"/>
              </w:rPr>
              <w:t> </w:t>
            </w:r>
            <w:r>
              <w:rPr>
                <w:sz w:val="19"/>
              </w:rPr>
              <w:t>-</w:t>
            </w:r>
            <w:r>
              <w:rPr>
                <w:spacing w:val="13"/>
                <w:sz w:val="19"/>
              </w:rPr>
              <w:t> </w:t>
            </w:r>
            <w:r>
              <w:rPr>
                <w:sz w:val="19"/>
              </w:rPr>
              <w:t>Other</w:t>
            </w:r>
            <w:r>
              <w:rPr>
                <w:spacing w:val="3"/>
                <w:sz w:val="19"/>
              </w:rPr>
              <w:t> </w:t>
            </w:r>
            <w:r>
              <w:rPr>
                <w:sz w:val="19"/>
              </w:rPr>
              <w:t>Than</w:t>
            </w:r>
            <w:r>
              <w:rPr>
                <w:spacing w:val="21"/>
                <w:sz w:val="19"/>
              </w:rPr>
              <w:t> </w:t>
            </w:r>
            <w:r>
              <w:rPr>
                <w:spacing w:val="-2"/>
                <w:sz w:val="19"/>
              </w:rPr>
              <w:t>Donated</w:t>
            </w:r>
          </w:p>
        </w:tc>
      </w:tr>
      <w:tr>
        <w:trPr>
          <w:trHeight w:val="224"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55"/>
              <w:rPr>
                <w:sz w:val="19"/>
              </w:rPr>
            </w:pPr>
            <w:r>
              <w:rPr>
                <w:spacing w:val="-2"/>
                <w:sz w:val="19"/>
              </w:rPr>
              <w:t>Status</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4"/>
                <w:sz w:val="19"/>
              </w:rPr>
              <w:t>CARE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8" w:lineRule="exact"/>
              <w:ind w:left="55"/>
              <w:rPr>
                <w:sz w:val="19"/>
              </w:rPr>
            </w:pPr>
            <w:r>
              <w:rPr>
                <w:spacing w:val="-2"/>
                <w:sz w:val="19"/>
              </w:rPr>
              <w:t>Latitude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475"/>
              <w:rPr>
                <w:sz w:val="19"/>
              </w:rPr>
            </w:pPr>
            <w:r>
              <w:rPr>
                <w:spacing w:val="-2"/>
                <w:sz w:val="19"/>
              </w:rPr>
              <w:t>29.373606</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Longitude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417"/>
              <w:rPr>
                <w:sz w:val="19"/>
              </w:rPr>
            </w:pPr>
            <w:r>
              <w:rPr>
                <w:spacing w:val="-2"/>
                <w:sz w:val="19"/>
              </w:rPr>
              <w:t>-98.623269</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Date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pacing w:val="-2"/>
                <w:sz w:val="19"/>
              </w:rPr>
              <w:t>1/9/2024</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5"/>
                <w:sz w:val="19"/>
              </w:rPr>
              <w:t>SharePoint</w:t>
            </w:r>
            <w:r>
              <w:rPr>
                <w:spacing w:val="2"/>
                <w:sz w:val="19"/>
              </w:rPr>
              <w:t> </w:t>
            </w:r>
            <w:r>
              <w:rPr>
                <w:spacing w:val="-5"/>
                <w:sz w:val="19"/>
              </w:rPr>
              <w:t>URL</w:t>
            </w:r>
          </w:p>
        </w:tc>
      </w:tr>
      <w:tr>
        <w:trPr>
          <w:trHeight w:val="248"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18" w:space="0" w:color="000000"/>
              <w:right w:val="thickThinMediumGap" w:sz="3" w:space="0" w:color="000000"/>
            </w:tcBorders>
          </w:tcPr>
          <w:p>
            <w:pPr>
              <w:pStyle w:val="TableParagraph"/>
              <w:spacing w:before="45"/>
              <w:ind w:left="91"/>
              <w:rPr>
                <w:sz w:val="11"/>
              </w:rPr>
            </w:pPr>
            <w:hyperlink r:id="rId30">
              <w:r>
                <w:rPr>
                  <w:spacing w:val="-2"/>
                  <w:sz w:val="11"/>
                </w:rPr>
                <w:t>https://usaf.dps.mil/teams/aetc-502isg-502cen/CENM/CENMT/SitePages/Home.aspx#/facility/MPLS/7362</w:t>
              </w:r>
            </w:hyperlink>
          </w:p>
        </w:tc>
      </w:tr>
    </w:tbl>
    <w:p>
      <w:pPr>
        <w:pStyle w:val="TableParagraph"/>
        <w:spacing w:after="0"/>
        <w:rPr>
          <w:sz w:val="11"/>
        </w:rPr>
        <w:sectPr>
          <w:footerReference w:type="default" r:id="rId27"/>
          <w:pgSz w:w="15840" w:h="12240" w:orient="landscape"/>
          <w:pgMar w:header="0" w:footer="0" w:top="0" w:bottom="280" w:left="360" w:right="360"/>
        </w:sectPr>
      </w:pPr>
    </w:p>
    <w:p>
      <w:pPr>
        <w:spacing w:before="75"/>
        <w:ind w:left="1253" w:right="2830" w:firstLine="0"/>
        <w:jc w:val="center"/>
        <w:rPr>
          <w:rFonts w:ascii="Arial"/>
          <w:sz w:val="20"/>
        </w:rPr>
      </w:pPr>
      <w:r>
        <w:rPr>
          <w:rFonts w:ascii="Arial"/>
          <w:spacing w:val="-12"/>
          <w:sz w:val="20"/>
        </w:rPr>
        <w:t>Attach.</w:t>
      </w:r>
      <w:r>
        <w:rPr>
          <w:rFonts w:ascii="Arial"/>
          <w:spacing w:val="-24"/>
          <w:sz w:val="20"/>
        </w:rPr>
        <w:t> </w:t>
      </w:r>
      <w:r>
        <w:rPr>
          <w:rFonts w:ascii="Arial"/>
          <w:spacing w:val="-10"/>
          <w:sz w:val="20"/>
        </w:rPr>
        <w:t>6</w:t>
      </w:r>
    </w:p>
    <w:p>
      <w:pPr>
        <w:pStyle w:val="BodyText"/>
        <w:spacing w:before="5"/>
        <w:rPr>
          <w:rFonts w:ascii="Arial"/>
          <w:sz w:val="5"/>
        </w:rPr>
      </w:pPr>
    </w:p>
    <w:tbl>
      <w:tblPr>
        <w:tblW w:w="0" w:type="auto"/>
        <w:jc w:val="left"/>
        <w:tblInd w:w="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953"/>
        <w:gridCol w:w="5991"/>
      </w:tblGrid>
      <w:tr>
        <w:trPr>
          <w:trHeight w:val="467" w:hRule="atLeast"/>
        </w:trPr>
        <w:tc>
          <w:tcPr>
            <w:tcW w:w="8953" w:type="dxa"/>
            <w:vMerge w:val="restart"/>
            <w:tcBorders>
              <w:right w:val="single" w:sz="12" w:space="0" w:color="000000"/>
            </w:tcBorders>
          </w:tcPr>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spacing w:before="50"/>
              <w:rPr>
                <w:sz w:val="19"/>
              </w:rPr>
            </w:pPr>
          </w:p>
          <w:p>
            <w:pPr>
              <w:pStyle w:val="TableParagraph"/>
              <w:spacing w:before="1"/>
              <w:ind w:left="1053" w:right="612"/>
              <w:jc w:val="center"/>
              <w:rPr>
                <w:sz w:val="19"/>
              </w:rPr>
            </w:pPr>
            <w:r>
              <w:rPr>
                <w:sz w:val="19"/>
              </w:rPr>
              <mc:AlternateContent>
                <mc:Choice Requires="wps">
                  <w:drawing>
                    <wp:anchor distT="0" distB="0" distL="0" distR="0" allowOverlap="1" layoutInCell="1" locked="0" behindDoc="1" simplePos="0" relativeHeight="486563328">
                      <wp:simplePos x="0" y="0"/>
                      <wp:positionH relativeFrom="column">
                        <wp:posOffset>6603</wp:posOffset>
                      </wp:positionH>
                      <wp:positionV relativeFrom="paragraph">
                        <wp:posOffset>-3647161</wp:posOffset>
                      </wp:positionV>
                      <wp:extent cx="5681980" cy="724217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5681980" cy="7242175"/>
                                <a:chExt cx="5681980" cy="7242175"/>
                              </a:xfrm>
                            </wpg:grpSpPr>
                            <pic:pic>
                              <pic:nvPicPr>
                                <pic:cNvPr id="18" name="Image 18"/>
                                <pic:cNvPicPr/>
                              </pic:nvPicPr>
                              <pic:blipFill>
                                <a:blip r:embed="rId32" cstate="print"/>
                                <a:stretch>
                                  <a:fillRect/>
                                </a:stretch>
                              </pic:blipFill>
                              <pic:spPr>
                                <a:xfrm>
                                  <a:off x="0" y="0"/>
                                  <a:ext cx="5681726" cy="7241921"/>
                                </a:xfrm>
                                <a:prstGeom prst="rect">
                                  <a:avLst/>
                                </a:prstGeom>
                              </pic:spPr>
                            </pic:pic>
                            <pic:pic>
                              <pic:nvPicPr>
                                <pic:cNvPr id="19" name="Image 19"/>
                                <pic:cNvPicPr/>
                              </pic:nvPicPr>
                              <pic:blipFill>
                                <a:blip r:embed="rId33" cstate="print"/>
                                <a:stretch>
                                  <a:fillRect/>
                                </a:stretch>
                              </pic:blipFill>
                              <pic:spPr>
                                <a:xfrm>
                                  <a:off x="2810382" y="3651491"/>
                                  <a:ext cx="298716" cy="134112"/>
                                </a:xfrm>
                                <a:prstGeom prst="rect">
                                  <a:avLst/>
                                </a:prstGeom>
                              </pic:spPr>
                            </pic:pic>
                          </wpg:wgp>
                        </a:graphicData>
                      </a:graphic>
                    </wp:anchor>
                  </w:drawing>
                </mc:Choice>
                <mc:Fallback>
                  <w:pict>
                    <v:group style="position:absolute;margin-left:.52pt;margin-top:-287.178101pt;width:447.4pt;height:570.25pt;mso-position-horizontal-relative:column;mso-position-vertical-relative:paragraph;z-index:-16753152" id="docshapegroup17" coordorigin="10,-5744" coordsize="8948,11405">
                      <v:shape style="position:absolute;left:10;top:-5744;width:8948;height:11405" type="#_x0000_t75" id="docshape18" stroked="false">
                        <v:imagedata r:id="rId32" o:title=""/>
                      </v:shape>
                      <v:shape style="position:absolute;left:4436;top:6;width:471;height:212" type="#_x0000_t75" id="docshape19" stroked="false">
                        <v:imagedata r:id="rId33" o:title=""/>
                      </v:shape>
                      <w10:wrap type="none"/>
                    </v:group>
                  </w:pict>
                </mc:Fallback>
              </mc:AlternateContent>
            </w:r>
            <w:r>
              <w:rPr>
                <w:spacing w:val="-4"/>
                <w:sz w:val="19"/>
              </w:rPr>
              <w:t>7561</w:t>
            </w: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spacing w:before="39"/>
              <w:rPr>
                <w:sz w:val="19"/>
              </w:rPr>
            </w:pPr>
          </w:p>
          <w:p>
            <w:pPr>
              <w:pStyle w:val="TableParagraph"/>
              <w:spacing w:line="1836" w:lineRule="exact"/>
              <w:ind w:right="147"/>
              <w:jc w:val="right"/>
              <w:rPr>
                <w:rFonts w:ascii="Verdana" w:hAnsi="Verdana"/>
                <w:sz w:val="152"/>
              </w:rPr>
            </w:pPr>
            <w:r>
              <w:rPr>
                <w:rFonts w:ascii="Verdana" w:hAnsi="Verdana"/>
                <w:color w:val="FFFFFF"/>
                <w:spacing w:val="-10"/>
                <w:w w:val="110"/>
                <w:sz w:val="152"/>
              </w:rPr>
              <w:t>µ</w:t>
            </w:r>
          </w:p>
        </w:tc>
        <w:tc>
          <w:tcPr>
            <w:tcW w:w="5991" w:type="dxa"/>
            <w:tcBorders>
              <w:top w:val="single" w:sz="12" w:space="0" w:color="000000"/>
              <w:left w:val="single" w:sz="12" w:space="0" w:color="000000"/>
              <w:bottom w:val="single" w:sz="6" w:space="0" w:color="000000"/>
              <w:right w:val="thickThinMediumGap" w:sz="3" w:space="0" w:color="000000"/>
            </w:tcBorders>
          </w:tcPr>
          <w:p>
            <w:pPr>
              <w:pStyle w:val="TableParagraph"/>
              <w:spacing w:before="70"/>
              <w:ind w:left="1751"/>
              <w:rPr>
                <w:sz w:val="28"/>
              </w:rPr>
            </w:pPr>
            <w:r>
              <w:rPr>
                <w:sz w:val="28"/>
              </w:rPr>
              <w:t>Facility</w:t>
            </w:r>
            <w:r>
              <w:rPr>
                <w:spacing w:val="-7"/>
                <w:sz w:val="28"/>
              </w:rPr>
              <w:t> </w:t>
            </w:r>
            <w:r>
              <w:rPr>
                <w:sz w:val="28"/>
              </w:rPr>
              <w:t>7561</w:t>
            </w:r>
            <w:r>
              <w:rPr>
                <w:spacing w:val="-5"/>
                <w:sz w:val="28"/>
              </w:rPr>
              <w:t> </w:t>
            </w:r>
            <w:r>
              <w:rPr>
                <w:sz w:val="28"/>
              </w:rPr>
              <w:t>-</w:t>
            </w:r>
            <w:r>
              <w:rPr>
                <w:spacing w:val="-8"/>
                <w:sz w:val="28"/>
              </w:rPr>
              <w:t> </w:t>
            </w:r>
            <w:r>
              <w:rPr>
                <w:spacing w:val="-4"/>
                <w:sz w:val="28"/>
              </w:rPr>
              <w:t>MPLS</w:t>
            </w:r>
          </w:p>
        </w:tc>
      </w:tr>
      <w:tr>
        <w:trPr>
          <w:trHeight w:val="21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198" w:lineRule="exact"/>
              <w:ind w:left="55"/>
              <w:rPr>
                <w:sz w:val="19"/>
              </w:rPr>
            </w:pPr>
            <w:r>
              <w:rPr>
                <w:spacing w:val="-4"/>
                <w:sz w:val="19"/>
              </w:rPr>
              <w:t>Name</w:t>
            </w:r>
          </w:p>
        </w:tc>
      </w:tr>
      <w:tr>
        <w:trPr>
          <w:trHeight w:val="248"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18" w:lineRule="exact" w:before="11"/>
              <w:ind w:left="311"/>
              <w:rPr>
                <w:sz w:val="19"/>
              </w:rPr>
            </w:pPr>
            <w:r>
              <w:rPr>
                <w:sz w:val="19"/>
              </w:rPr>
              <w:t>TNG</w:t>
            </w:r>
            <w:r>
              <w:rPr>
                <w:spacing w:val="-3"/>
                <w:sz w:val="19"/>
              </w:rPr>
              <w:t> </w:t>
            </w:r>
            <w:r>
              <w:rPr>
                <w:spacing w:val="-5"/>
                <w:sz w:val="19"/>
              </w:rPr>
              <w:t>AID</w:t>
            </w:r>
          </w:p>
        </w:tc>
      </w:tr>
      <w:tr>
        <w:trPr>
          <w:trHeight w:val="21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198" w:lineRule="exact"/>
              <w:ind w:left="55"/>
              <w:rPr>
                <w:sz w:val="19"/>
              </w:rPr>
            </w:pPr>
            <w:r>
              <w:rPr>
                <w:spacing w:val="-2"/>
                <w:sz w:val="19"/>
              </w:rPr>
              <w:t>Description</w:t>
            </w:r>
          </w:p>
        </w:tc>
      </w:tr>
      <w:tr>
        <w:trPr>
          <w:trHeight w:val="700"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before="61"/>
              <w:ind w:left="146"/>
              <w:rPr>
                <w:sz w:val="19"/>
              </w:rPr>
            </w:pPr>
            <w:r>
              <w:rPr>
                <w:sz w:val="19"/>
              </w:rPr>
              <w:t>TECHNICAL</w:t>
            </w:r>
            <w:r>
              <w:rPr>
                <w:spacing w:val="19"/>
                <w:sz w:val="19"/>
              </w:rPr>
              <w:t> </w:t>
            </w:r>
            <w:r>
              <w:rPr>
                <w:sz w:val="19"/>
              </w:rPr>
              <w:t>TRAINING</w:t>
            </w:r>
            <w:r>
              <w:rPr>
                <w:spacing w:val="45"/>
                <w:sz w:val="19"/>
              </w:rPr>
              <w:t> </w:t>
            </w:r>
            <w:r>
              <w:rPr>
                <w:spacing w:val="-2"/>
                <w:sz w:val="19"/>
              </w:rPr>
              <w:t>LABORATORY/SHOP</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Size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3600.0</w:t>
            </w:r>
            <w:r>
              <w:rPr>
                <w:spacing w:val="18"/>
                <w:sz w:val="19"/>
              </w:rPr>
              <w:t> </w:t>
            </w:r>
            <w:r>
              <w:rPr>
                <w:spacing w:val="-5"/>
                <w:sz w:val="19"/>
              </w:rPr>
              <w:t>SF</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Address</w:t>
            </w:r>
          </w:p>
        </w:tc>
      </w:tr>
      <w:tr>
        <w:trPr>
          <w:trHeight w:val="225"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4" w:lineRule="exact"/>
              <w:ind w:left="311"/>
              <w:rPr>
                <w:sz w:val="19"/>
              </w:rPr>
            </w:pPr>
            <w:r>
              <w:rPr>
                <w:sz w:val="19"/>
              </w:rPr>
              <w:t>1239-33</w:t>
            </w:r>
            <w:r>
              <w:rPr>
                <w:spacing w:val="30"/>
                <w:sz w:val="19"/>
              </w:rPr>
              <w:t> </w:t>
            </w:r>
            <w:r>
              <w:rPr>
                <w:sz w:val="19"/>
              </w:rPr>
              <w:t>KNIGHT</w:t>
            </w:r>
            <w:r>
              <w:rPr>
                <w:spacing w:val="17"/>
                <w:sz w:val="19"/>
              </w:rPr>
              <w:t> </w:t>
            </w:r>
            <w:r>
              <w:rPr>
                <w:spacing w:val="-5"/>
                <w:sz w:val="19"/>
              </w:rPr>
              <w:t>ST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RPUID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pacing w:val="-2"/>
                <w:sz w:val="19"/>
              </w:rPr>
              <w:t>462236</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z w:val="19"/>
              </w:rPr>
              <w:t>CAT</w:t>
            </w:r>
            <w:r>
              <w:rPr>
                <w:spacing w:val="-19"/>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2"/>
                <w:sz w:val="19"/>
              </w:rPr>
              <w:t>171623</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z w:val="19"/>
              </w:rPr>
              <w:t>FAC</w:t>
            </w:r>
            <w:r>
              <w:rPr>
                <w:spacing w:val="-8"/>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4"/>
                <w:sz w:val="19"/>
              </w:rPr>
              <w:t>1712</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Placed</w:t>
            </w:r>
            <w:r>
              <w:rPr>
                <w:spacing w:val="-9"/>
                <w:sz w:val="19"/>
              </w:rPr>
              <w:t> </w:t>
            </w:r>
            <w:r>
              <w:rPr>
                <w:spacing w:val="-4"/>
                <w:sz w:val="19"/>
              </w:rPr>
              <w:t>In</w:t>
            </w:r>
            <w:r>
              <w:rPr>
                <w:spacing w:val="-24"/>
                <w:sz w:val="19"/>
              </w:rPr>
              <w:t> </w:t>
            </w:r>
            <w:r>
              <w:rPr>
                <w:spacing w:val="-4"/>
                <w:sz w:val="19"/>
              </w:rPr>
              <w:t>Service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z w:val="19"/>
              </w:rPr>
              <w:t>1984-01-01</w:t>
            </w:r>
            <w:r>
              <w:rPr>
                <w:spacing w:val="32"/>
                <w:sz w:val="19"/>
              </w:rPr>
              <w:t> </w:t>
            </w:r>
            <w:r>
              <w:rPr>
                <w:spacing w:val="-2"/>
                <w:sz w:val="19"/>
              </w:rPr>
              <w:t>00:00:00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8" w:lineRule="exact"/>
              <w:ind w:left="55"/>
              <w:rPr>
                <w:sz w:val="19"/>
              </w:rPr>
            </w:pPr>
            <w:r>
              <w:rPr>
                <w:spacing w:val="-2"/>
                <w:sz w:val="19"/>
              </w:rPr>
              <w:t>Acquisition</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1" w:lineRule="exact"/>
              <w:ind w:left="311"/>
              <w:rPr>
                <w:sz w:val="19"/>
              </w:rPr>
            </w:pPr>
            <w:r>
              <w:rPr>
                <w:sz w:val="19"/>
              </w:rPr>
              <w:t>1984-01-01</w:t>
            </w:r>
            <w:r>
              <w:rPr>
                <w:spacing w:val="32"/>
                <w:sz w:val="19"/>
              </w:rPr>
              <w:t> </w:t>
            </w:r>
            <w:r>
              <w:rPr>
                <w:spacing w:val="-2"/>
                <w:sz w:val="19"/>
              </w:rPr>
              <w:t>00:00:00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Built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1984-01-01</w:t>
            </w:r>
            <w:r>
              <w:rPr>
                <w:spacing w:val="32"/>
                <w:sz w:val="19"/>
              </w:rPr>
              <w:t> </w:t>
            </w:r>
            <w:r>
              <w:rPr>
                <w:spacing w:val="-2"/>
                <w:sz w:val="19"/>
              </w:rPr>
              <w:t>00:00:00</w:t>
            </w:r>
          </w:p>
        </w:tc>
      </w:tr>
      <w:tr>
        <w:trPr>
          <w:trHeight w:val="224"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55"/>
              <w:rPr>
                <w:sz w:val="19"/>
              </w:rPr>
            </w:pPr>
            <w:r>
              <w:rPr>
                <w:spacing w:val="-4"/>
                <w:sz w:val="19"/>
              </w:rPr>
              <w:t>Floors</w:t>
            </w:r>
            <w:r>
              <w:rPr>
                <w:spacing w:val="-7"/>
                <w:sz w:val="19"/>
              </w:rPr>
              <w:t> </w:t>
            </w:r>
            <w:r>
              <w:rPr>
                <w:spacing w:val="-4"/>
                <w:sz w:val="19"/>
              </w:rPr>
              <w:t>Above</w:t>
            </w:r>
            <w:r>
              <w:rPr>
                <w:spacing w:val="-2"/>
                <w:sz w:val="19"/>
              </w:rPr>
              <w:t> </w:t>
            </w:r>
            <w:r>
              <w:rPr>
                <w:spacing w:val="-4"/>
                <w:sz w:val="19"/>
              </w:rPr>
              <w:t>Ground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5"/>
                <w:sz w:val="19"/>
              </w:rPr>
              <w:t>2.0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Floors</w:t>
            </w:r>
            <w:r>
              <w:rPr>
                <w:spacing w:val="-10"/>
                <w:sz w:val="19"/>
              </w:rPr>
              <w:t> </w:t>
            </w:r>
            <w:r>
              <w:rPr>
                <w:spacing w:val="-2"/>
                <w:sz w:val="19"/>
              </w:rPr>
              <w:t>Below</w:t>
            </w:r>
            <w:r>
              <w:rPr>
                <w:spacing w:val="-24"/>
                <w:sz w:val="19"/>
              </w:rPr>
              <w:t> </w:t>
            </w:r>
            <w:r>
              <w:rPr>
                <w:spacing w:val="-2"/>
                <w:sz w:val="19"/>
              </w:rPr>
              <w:t>Ground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5"/>
                <w:sz w:val="19"/>
              </w:rPr>
              <w:t>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Height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8" w:lineRule="exact"/>
              <w:ind w:left="311"/>
              <w:rPr>
                <w:sz w:val="19"/>
              </w:rPr>
            </w:pPr>
            <w:r>
              <w:rPr>
                <w:sz w:val="19"/>
              </w:rPr>
              <w:t>19.0</w:t>
            </w:r>
            <w:r>
              <w:rPr>
                <w:spacing w:val="12"/>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Length</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60.0</w:t>
            </w:r>
            <w:r>
              <w:rPr>
                <w:spacing w:val="12"/>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Width</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30.0</w:t>
            </w:r>
            <w:r>
              <w:rPr>
                <w:spacing w:val="12"/>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8"/>
                <w:sz w:val="19"/>
              </w:rPr>
              <w:t>Interest</w:t>
            </w:r>
            <w:r>
              <w:rPr>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w:t>
            </w:r>
            <w:r>
              <w:rPr>
                <w:spacing w:val="7"/>
                <w:sz w:val="19"/>
              </w:rPr>
              <w:t> </w:t>
            </w:r>
            <w:r>
              <w:rPr>
                <w:sz w:val="19"/>
              </w:rPr>
              <w:t>-</w:t>
            </w:r>
            <w:r>
              <w:rPr>
                <w:spacing w:val="3"/>
                <w:sz w:val="19"/>
              </w:rPr>
              <w:t> </w:t>
            </w:r>
            <w:r>
              <w:rPr>
                <w:sz w:val="19"/>
              </w:rPr>
              <w:t>AF</w:t>
            </w:r>
            <w:r>
              <w:rPr>
                <w:spacing w:val="18"/>
                <w:sz w:val="19"/>
              </w:rPr>
              <w:t> </w:t>
            </w:r>
            <w:r>
              <w:rPr>
                <w:sz w:val="19"/>
              </w:rPr>
              <w:t>Owned</w:t>
            </w:r>
            <w:r>
              <w:rPr>
                <w:spacing w:val="8"/>
                <w:sz w:val="19"/>
              </w:rPr>
              <w:t> </w:t>
            </w:r>
            <w:r>
              <w:rPr>
                <w:sz w:val="19"/>
              </w:rPr>
              <w:t>-</w:t>
            </w:r>
            <w:r>
              <w:rPr>
                <w:spacing w:val="13"/>
                <w:sz w:val="19"/>
              </w:rPr>
              <w:t> </w:t>
            </w:r>
            <w:r>
              <w:rPr>
                <w:sz w:val="19"/>
              </w:rPr>
              <w:t>Other</w:t>
            </w:r>
            <w:r>
              <w:rPr>
                <w:spacing w:val="3"/>
                <w:sz w:val="19"/>
              </w:rPr>
              <w:t> </w:t>
            </w:r>
            <w:r>
              <w:rPr>
                <w:sz w:val="19"/>
              </w:rPr>
              <w:t>Than</w:t>
            </w:r>
            <w:r>
              <w:rPr>
                <w:spacing w:val="21"/>
                <w:sz w:val="19"/>
              </w:rPr>
              <w:t> </w:t>
            </w:r>
            <w:r>
              <w:rPr>
                <w:spacing w:val="-2"/>
                <w:sz w:val="19"/>
              </w:rPr>
              <w:t>Donated</w:t>
            </w:r>
          </w:p>
        </w:tc>
      </w:tr>
      <w:tr>
        <w:trPr>
          <w:trHeight w:val="224"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55"/>
              <w:rPr>
                <w:sz w:val="19"/>
              </w:rPr>
            </w:pPr>
            <w:r>
              <w:rPr>
                <w:spacing w:val="-2"/>
                <w:sz w:val="19"/>
              </w:rPr>
              <w:t>Status</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5"/>
                <w:sz w:val="19"/>
              </w:rPr>
              <w:t>ACT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8" w:lineRule="exact"/>
              <w:ind w:left="55"/>
              <w:rPr>
                <w:sz w:val="19"/>
              </w:rPr>
            </w:pPr>
            <w:r>
              <w:rPr>
                <w:spacing w:val="-2"/>
                <w:sz w:val="19"/>
              </w:rPr>
              <w:t>Latitude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475"/>
              <w:rPr>
                <w:sz w:val="19"/>
              </w:rPr>
            </w:pPr>
            <w:r>
              <w:rPr>
                <w:spacing w:val="-2"/>
                <w:sz w:val="19"/>
              </w:rPr>
              <w:t>29.372388</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Longitude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417"/>
              <w:rPr>
                <w:sz w:val="19"/>
              </w:rPr>
            </w:pPr>
            <w:r>
              <w:rPr>
                <w:spacing w:val="-2"/>
                <w:sz w:val="19"/>
              </w:rPr>
              <w:t>-98.628068</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Date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pacing w:val="-2"/>
                <w:sz w:val="19"/>
              </w:rPr>
              <w:t>1/9/2024</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5"/>
                <w:sz w:val="19"/>
              </w:rPr>
              <w:t>SharePoint</w:t>
            </w:r>
            <w:r>
              <w:rPr>
                <w:spacing w:val="2"/>
                <w:sz w:val="19"/>
              </w:rPr>
              <w:t> </w:t>
            </w:r>
            <w:r>
              <w:rPr>
                <w:spacing w:val="-5"/>
                <w:sz w:val="19"/>
              </w:rPr>
              <w:t>URL</w:t>
            </w:r>
          </w:p>
        </w:tc>
      </w:tr>
      <w:tr>
        <w:trPr>
          <w:trHeight w:val="248"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18" w:space="0" w:color="000000"/>
              <w:right w:val="thickThinMediumGap" w:sz="3" w:space="0" w:color="000000"/>
            </w:tcBorders>
          </w:tcPr>
          <w:p>
            <w:pPr>
              <w:pStyle w:val="TableParagraph"/>
              <w:spacing w:before="45"/>
              <w:ind w:left="91"/>
              <w:rPr>
                <w:sz w:val="11"/>
              </w:rPr>
            </w:pPr>
            <w:hyperlink r:id="rId34">
              <w:r>
                <w:rPr>
                  <w:spacing w:val="-2"/>
                  <w:sz w:val="11"/>
                </w:rPr>
                <w:t>https://usaf.dps.mil/teams/aetc-502isg-502cen/CENM/CENMT/SitePages/Home.aspx#/facility/MPLS/7561</w:t>
              </w:r>
            </w:hyperlink>
          </w:p>
        </w:tc>
      </w:tr>
    </w:tbl>
    <w:p>
      <w:pPr>
        <w:pStyle w:val="TableParagraph"/>
        <w:spacing w:after="0"/>
        <w:rPr>
          <w:sz w:val="11"/>
        </w:rPr>
        <w:sectPr>
          <w:footerReference w:type="default" r:id="rId31"/>
          <w:pgSz w:w="15840" w:h="12240" w:orient="landscape"/>
          <w:pgMar w:header="0" w:footer="0" w:top="40" w:bottom="280" w:left="360" w:right="360"/>
        </w:sectPr>
      </w:pPr>
    </w:p>
    <w:p>
      <w:pPr>
        <w:spacing w:before="69"/>
        <w:ind w:left="1301" w:right="2830" w:firstLine="0"/>
        <w:jc w:val="center"/>
        <w:rPr>
          <w:rFonts w:ascii="Arial"/>
          <w:sz w:val="20"/>
        </w:rPr>
      </w:pPr>
      <w:r>
        <w:rPr>
          <w:rFonts w:ascii="Arial"/>
          <w:spacing w:val="-2"/>
          <w:w w:val="105"/>
          <w:sz w:val="20"/>
        </w:rPr>
        <w:t>Attach7</w:t>
      </w:r>
    </w:p>
    <w:p>
      <w:pPr>
        <w:pStyle w:val="BodyText"/>
        <w:spacing w:before="5"/>
        <w:rPr>
          <w:rFonts w:ascii="Arial"/>
          <w:sz w:val="9"/>
        </w:rPr>
      </w:pPr>
    </w:p>
    <w:tbl>
      <w:tblPr>
        <w:tblW w:w="0" w:type="auto"/>
        <w:jc w:val="left"/>
        <w:tblInd w:w="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953"/>
        <w:gridCol w:w="5991"/>
      </w:tblGrid>
      <w:tr>
        <w:trPr>
          <w:trHeight w:val="467" w:hRule="atLeast"/>
        </w:trPr>
        <w:tc>
          <w:tcPr>
            <w:tcW w:w="8953" w:type="dxa"/>
            <w:vMerge w:val="restart"/>
            <w:tcBorders>
              <w:right w:val="single" w:sz="12" w:space="0" w:color="000000"/>
            </w:tcBorders>
          </w:tcPr>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spacing w:before="12"/>
              <w:rPr>
                <w:sz w:val="19"/>
              </w:rPr>
            </w:pPr>
          </w:p>
          <w:p>
            <w:pPr>
              <w:pStyle w:val="TableParagraph"/>
              <w:ind w:left="961" w:right="963"/>
              <w:jc w:val="center"/>
              <w:rPr>
                <w:sz w:val="19"/>
              </w:rPr>
            </w:pPr>
            <w:r>
              <w:rPr>
                <w:sz w:val="19"/>
              </w:rPr>
              <mc:AlternateContent>
                <mc:Choice Requires="wps">
                  <w:drawing>
                    <wp:anchor distT="0" distB="0" distL="0" distR="0" allowOverlap="1" layoutInCell="1" locked="0" behindDoc="1" simplePos="0" relativeHeight="486563840">
                      <wp:simplePos x="0" y="0"/>
                      <wp:positionH relativeFrom="column">
                        <wp:posOffset>6603</wp:posOffset>
                      </wp:positionH>
                      <wp:positionV relativeFrom="paragraph">
                        <wp:posOffset>-3623412</wp:posOffset>
                      </wp:positionV>
                      <wp:extent cx="5681980" cy="724217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5681980" cy="7242175"/>
                                <a:chExt cx="5681980" cy="7242175"/>
                              </a:xfrm>
                            </wpg:grpSpPr>
                            <pic:pic>
                              <pic:nvPicPr>
                                <pic:cNvPr id="21" name="Image 21"/>
                                <pic:cNvPicPr/>
                              </pic:nvPicPr>
                              <pic:blipFill>
                                <a:blip r:embed="rId36" cstate="print"/>
                                <a:stretch>
                                  <a:fillRect/>
                                </a:stretch>
                              </pic:blipFill>
                              <pic:spPr>
                                <a:xfrm>
                                  <a:off x="0" y="0"/>
                                  <a:ext cx="5681726" cy="7241921"/>
                                </a:xfrm>
                                <a:prstGeom prst="rect">
                                  <a:avLst/>
                                </a:prstGeom>
                              </pic:spPr>
                            </pic:pic>
                            <pic:pic>
                              <pic:nvPicPr>
                                <pic:cNvPr id="22" name="Image 22"/>
                                <pic:cNvPicPr/>
                              </pic:nvPicPr>
                              <pic:blipFill>
                                <a:blip r:embed="rId37" cstate="print"/>
                                <a:stretch>
                                  <a:fillRect/>
                                </a:stretch>
                              </pic:blipFill>
                              <pic:spPr>
                                <a:xfrm>
                                  <a:off x="2706751" y="3627107"/>
                                  <a:ext cx="237744" cy="134112"/>
                                </a:xfrm>
                                <a:prstGeom prst="rect">
                                  <a:avLst/>
                                </a:prstGeom>
                              </pic:spPr>
                            </pic:pic>
                          </wpg:wgp>
                        </a:graphicData>
                      </a:graphic>
                    </wp:anchor>
                  </w:drawing>
                </mc:Choice>
                <mc:Fallback>
                  <w:pict>
                    <v:group style="position:absolute;margin-left:.52pt;margin-top:-285.308105pt;width:447.4pt;height:570.25pt;mso-position-horizontal-relative:column;mso-position-vertical-relative:paragraph;z-index:-16752640" id="docshapegroup20" coordorigin="10,-5706" coordsize="8948,11405">
                      <v:shape style="position:absolute;left:10;top:-5707;width:8948;height:11405" type="#_x0000_t75" id="docshape21" stroked="false">
                        <v:imagedata r:id="rId36" o:title=""/>
                      </v:shape>
                      <v:shape style="position:absolute;left:4273;top:5;width:375;height:212" type="#_x0000_t75" id="docshape22" stroked="false">
                        <v:imagedata r:id="rId37" o:title=""/>
                      </v:shape>
                      <w10:wrap type="none"/>
                    </v:group>
                  </w:pict>
                </mc:Fallback>
              </mc:AlternateContent>
            </w:r>
            <w:r>
              <w:rPr>
                <w:spacing w:val="-5"/>
                <w:sz w:val="19"/>
              </w:rPr>
              <w:t>140</w:t>
            </w: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rPr>
                <w:sz w:val="19"/>
              </w:rPr>
            </w:pPr>
          </w:p>
          <w:p>
            <w:pPr>
              <w:pStyle w:val="TableParagraph"/>
              <w:spacing w:before="68"/>
              <w:rPr>
                <w:sz w:val="19"/>
              </w:rPr>
            </w:pPr>
          </w:p>
          <w:p>
            <w:pPr>
              <w:pStyle w:val="TableParagraph"/>
              <w:spacing w:line="1846" w:lineRule="exact"/>
              <w:ind w:right="144"/>
              <w:jc w:val="right"/>
              <w:rPr>
                <w:rFonts w:ascii="Verdana" w:hAnsi="Verdana"/>
                <w:sz w:val="153"/>
              </w:rPr>
            </w:pPr>
            <w:r>
              <w:rPr>
                <w:rFonts w:ascii="Verdana" w:hAnsi="Verdana"/>
                <w:color w:val="FFFFFF"/>
                <w:spacing w:val="-10"/>
                <w:w w:val="105"/>
                <w:sz w:val="153"/>
              </w:rPr>
              <w:t>µ</w:t>
            </w:r>
          </w:p>
        </w:tc>
        <w:tc>
          <w:tcPr>
            <w:tcW w:w="5991" w:type="dxa"/>
            <w:tcBorders>
              <w:top w:val="single" w:sz="12" w:space="0" w:color="000000"/>
              <w:left w:val="single" w:sz="12" w:space="0" w:color="000000"/>
              <w:bottom w:val="single" w:sz="6" w:space="0" w:color="000000"/>
              <w:right w:val="thickThinMediumGap" w:sz="3" w:space="0" w:color="000000"/>
            </w:tcBorders>
          </w:tcPr>
          <w:p>
            <w:pPr>
              <w:pStyle w:val="TableParagraph"/>
              <w:spacing w:before="70"/>
              <w:ind w:left="1751"/>
              <w:rPr>
                <w:sz w:val="28"/>
              </w:rPr>
            </w:pPr>
            <w:r>
              <w:rPr>
                <w:sz w:val="28"/>
              </w:rPr>
              <w:t>Facility</w:t>
            </w:r>
            <w:r>
              <w:rPr>
                <w:spacing w:val="-6"/>
                <w:sz w:val="28"/>
              </w:rPr>
              <w:t> </w:t>
            </w:r>
            <w:r>
              <w:rPr>
                <w:sz w:val="28"/>
              </w:rPr>
              <w:t>140</w:t>
            </w:r>
            <w:r>
              <w:rPr>
                <w:spacing w:val="-12"/>
                <w:sz w:val="28"/>
              </w:rPr>
              <w:t> </w:t>
            </w:r>
            <w:r>
              <w:rPr>
                <w:sz w:val="28"/>
              </w:rPr>
              <w:t>-</w:t>
            </w:r>
            <w:r>
              <w:rPr>
                <w:spacing w:val="-8"/>
                <w:sz w:val="28"/>
              </w:rPr>
              <w:t> </w:t>
            </w:r>
            <w:r>
              <w:rPr>
                <w:spacing w:val="-4"/>
                <w:sz w:val="28"/>
              </w:rPr>
              <w:t>MPYJ</w:t>
            </w:r>
          </w:p>
        </w:tc>
      </w:tr>
      <w:tr>
        <w:trPr>
          <w:trHeight w:val="21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198" w:lineRule="exact"/>
              <w:ind w:left="55"/>
              <w:rPr>
                <w:sz w:val="19"/>
              </w:rPr>
            </w:pPr>
            <w:r>
              <w:rPr>
                <w:spacing w:val="-4"/>
                <w:sz w:val="19"/>
              </w:rPr>
              <w:t>Name</w:t>
            </w:r>
          </w:p>
        </w:tc>
      </w:tr>
      <w:tr>
        <w:trPr>
          <w:trHeight w:val="248"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18" w:lineRule="exact" w:before="11"/>
              <w:ind w:left="311"/>
              <w:rPr>
                <w:sz w:val="19"/>
              </w:rPr>
            </w:pPr>
            <w:r>
              <w:rPr>
                <w:spacing w:val="-2"/>
                <w:sz w:val="19"/>
              </w:rPr>
              <w:t>GYMNASIUM</w:t>
            </w:r>
          </w:p>
        </w:tc>
      </w:tr>
      <w:tr>
        <w:trPr>
          <w:trHeight w:val="21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198" w:lineRule="exact"/>
              <w:ind w:left="55"/>
              <w:rPr>
                <w:sz w:val="19"/>
              </w:rPr>
            </w:pPr>
            <w:r>
              <w:rPr>
                <w:spacing w:val="-2"/>
                <w:sz w:val="19"/>
              </w:rPr>
              <w:t>Description</w:t>
            </w:r>
          </w:p>
        </w:tc>
      </w:tr>
      <w:tr>
        <w:trPr>
          <w:trHeight w:val="700"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before="61"/>
              <w:ind w:left="146"/>
              <w:rPr>
                <w:sz w:val="19"/>
              </w:rPr>
            </w:pPr>
            <w:r>
              <w:rPr>
                <w:sz w:val="19"/>
              </w:rPr>
              <w:t>Proposed</w:t>
            </w:r>
            <w:r>
              <w:rPr>
                <w:spacing w:val="36"/>
                <w:sz w:val="19"/>
              </w:rPr>
              <w:t> </w:t>
            </w:r>
            <w:r>
              <w:rPr>
                <w:sz w:val="19"/>
              </w:rPr>
              <w:t>for</w:t>
            </w:r>
            <w:r>
              <w:rPr>
                <w:spacing w:val="29"/>
                <w:sz w:val="19"/>
              </w:rPr>
              <w:t> </w:t>
            </w:r>
            <w:r>
              <w:rPr>
                <w:sz w:val="19"/>
              </w:rPr>
              <w:t>FY25</w:t>
            </w:r>
            <w:r>
              <w:rPr>
                <w:spacing w:val="21"/>
                <w:sz w:val="19"/>
              </w:rPr>
              <w:t> </w:t>
            </w:r>
            <w:r>
              <w:rPr>
                <w:sz w:val="19"/>
              </w:rPr>
              <w:t>BCAMP</w:t>
            </w:r>
            <w:r>
              <w:rPr>
                <w:spacing w:val="21"/>
                <w:sz w:val="19"/>
              </w:rPr>
              <w:t> </w:t>
            </w:r>
            <w:r>
              <w:rPr>
                <w:sz w:val="19"/>
              </w:rPr>
              <w:t>(Stand-Alone)</w:t>
            </w:r>
            <w:r>
              <w:rPr>
                <w:spacing w:val="28"/>
                <w:sz w:val="19"/>
              </w:rPr>
              <w:t> </w:t>
            </w:r>
            <w:r>
              <w:rPr>
                <w:sz w:val="19"/>
              </w:rPr>
              <w:t>Demolition</w:t>
            </w:r>
            <w:r>
              <w:rPr>
                <w:spacing w:val="12"/>
                <w:sz w:val="19"/>
              </w:rPr>
              <w:t> </w:t>
            </w:r>
            <w:r>
              <w:rPr>
                <w:spacing w:val="-2"/>
                <w:sz w:val="19"/>
              </w:rPr>
              <w:t>Approval.</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Size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14618.0</w:t>
            </w:r>
            <w:r>
              <w:rPr>
                <w:spacing w:val="25"/>
                <w:sz w:val="19"/>
              </w:rPr>
              <w:t> </w:t>
            </w:r>
            <w:r>
              <w:rPr>
                <w:spacing w:val="-5"/>
                <w:sz w:val="19"/>
              </w:rPr>
              <w:t>SF</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Address</w:t>
            </w:r>
          </w:p>
        </w:tc>
      </w:tr>
      <w:tr>
        <w:trPr>
          <w:trHeight w:val="225"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4" w:lineRule="exact"/>
              <w:ind w:left="311"/>
              <w:rPr>
                <w:sz w:val="19"/>
              </w:rPr>
            </w:pPr>
            <w:r>
              <w:rPr>
                <w:sz w:val="19"/>
              </w:rPr>
              <w:t>1117</w:t>
            </w:r>
            <w:r>
              <w:rPr>
                <w:spacing w:val="5"/>
                <w:sz w:val="19"/>
              </w:rPr>
              <w:t> </w:t>
            </w:r>
            <w:r>
              <w:rPr>
                <w:sz w:val="19"/>
              </w:rPr>
              <w:t>EAGLE</w:t>
            </w:r>
            <w:r>
              <w:rPr>
                <w:spacing w:val="7"/>
                <w:sz w:val="19"/>
              </w:rPr>
              <w:t> </w:t>
            </w:r>
            <w:r>
              <w:rPr>
                <w:spacing w:val="-5"/>
                <w:sz w:val="19"/>
              </w:rPr>
              <w:t>DR</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RPUID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pacing w:val="-2"/>
                <w:sz w:val="19"/>
              </w:rPr>
              <w:t>462017</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z w:val="19"/>
              </w:rPr>
              <w:t>CAT</w:t>
            </w:r>
            <w:r>
              <w:rPr>
                <w:spacing w:val="-19"/>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2"/>
                <w:sz w:val="19"/>
              </w:rPr>
              <w:t>740674</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z w:val="19"/>
              </w:rPr>
              <w:t>FAC</w:t>
            </w:r>
            <w:r>
              <w:rPr>
                <w:spacing w:val="-8"/>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4"/>
                <w:sz w:val="19"/>
              </w:rPr>
              <w:t>7421</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Placed</w:t>
            </w:r>
            <w:r>
              <w:rPr>
                <w:spacing w:val="-9"/>
                <w:sz w:val="19"/>
              </w:rPr>
              <w:t> </w:t>
            </w:r>
            <w:r>
              <w:rPr>
                <w:spacing w:val="-4"/>
                <w:sz w:val="19"/>
              </w:rPr>
              <w:t>In</w:t>
            </w:r>
            <w:r>
              <w:rPr>
                <w:spacing w:val="-24"/>
                <w:sz w:val="19"/>
              </w:rPr>
              <w:t> </w:t>
            </w:r>
            <w:r>
              <w:rPr>
                <w:spacing w:val="-4"/>
                <w:sz w:val="19"/>
              </w:rPr>
              <w:t>Service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z w:val="19"/>
              </w:rPr>
              <w:t>1955-01-01</w:t>
            </w:r>
            <w:r>
              <w:rPr>
                <w:spacing w:val="32"/>
                <w:sz w:val="19"/>
              </w:rPr>
              <w:t> </w:t>
            </w:r>
            <w:r>
              <w:rPr>
                <w:spacing w:val="-2"/>
                <w:sz w:val="19"/>
              </w:rPr>
              <w:t>00:00:00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8" w:lineRule="exact"/>
              <w:ind w:left="55"/>
              <w:rPr>
                <w:sz w:val="19"/>
              </w:rPr>
            </w:pPr>
            <w:r>
              <w:rPr>
                <w:spacing w:val="-2"/>
                <w:sz w:val="19"/>
              </w:rPr>
              <w:t>Acquisition</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1" w:lineRule="exact"/>
              <w:ind w:left="311"/>
              <w:rPr>
                <w:sz w:val="19"/>
              </w:rPr>
            </w:pPr>
            <w:r>
              <w:rPr>
                <w:sz w:val="19"/>
              </w:rPr>
              <w:t>1955-01-01</w:t>
            </w:r>
            <w:r>
              <w:rPr>
                <w:spacing w:val="32"/>
                <w:sz w:val="19"/>
              </w:rPr>
              <w:t> </w:t>
            </w:r>
            <w:r>
              <w:rPr>
                <w:spacing w:val="-2"/>
                <w:sz w:val="19"/>
              </w:rPr>
              <w:t>00:00:00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Built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1955-01-01</w:t>
            </w:r>
            <w:r>
              <w:rPr>
                <w:spacing w:val="32"/>
                <w:sz w:val="19"/>
              </w:rPr>
              <w:t> </w:t>
            </w:r>
            <w:r>
              <w:rPr>
                <w:spacing w:val="-2"/>
                <w:sz w:val="19"/>
              </w:rPr>
              <w:t>00:00:00</w:t>
            </w:r>
          </w:p>
        </w:tc>
      </w:tr>
      <w:tr>
        <w:trPr>
          <w:trHeight w:val="224"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55"/>
              <w:rPr>
                <w:sz w:val="19"/>
              </w:rPr>
            </w:pPr>
            <w:r>
              <w:rPr>
                <w:spacing w:val="-4"/>
                <w:sz w:val="19"/>
              </w:rPr>
              <w:t>Floors</w:t>
            </w:r>
            <w:r>
              <w:rPr>
                <w:spacing w:val="-7"/>
                <w:sz w:val="19"/>
              </w:rPr>
              <w:t> </w:t>
            </w:r>
            <w:r>
              <w:rPr>
                <w:spacing w:val="-4"/>
                <w:sz w:val="19"/>
              </w:rPr>
              <w:t>Above</w:t>
            </w:r>
            <w:r>
              <w:rPr>
                <w:spacing w:val="-2"/>
                <w:sz w:val="19"/>
              </w:rPr>
              <w:t> </w:t>
            </w:r>
            <w:r>
              <w:rPr>
                <w:spacing w:val="-4"/>
                <w:sz w:val="19"/>
              </w:rPr>
              <w:t>Ground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5"/>
                <w:sz w:val="19"/>
              </w:rPr>
              <w:t>1.0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Floors</w:t>
            </w:r>
            <w:r>
              <w:rPr>
                <w:spacing w:val="-10"/>
                <w:sz w:val="19"/>
              </w:rPr>
              <w:t> </w:t>
            </w:r>
            <w:r>
              <w:rPr>
                <w:spacing w:val="-2"/>
                <w:sz w:val="19"/>
              </w:rPr>
              <w:t>Below</w:t>
            </w:r>
            <w:r>
              <w:rPr>
                <w:spacing w:val="-24"/>
                <w:sz w:val="19"/>
              </w:rPr>
              <w:t> </w:t>
            </w:r>
            <w:r>
              <w:rPr>
                <w:spacing w:val="-2"/>
                <w:sz w:val="19"/>
              </w:rPr>
              <w:t>Ground</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5"/>
                <w:sz w:val="19"/>
              </w:rPr>
              <w:t>0.0</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Height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8" w:lineRule="exact"/>
              <w:ind w:left="311"/>
              <w:rPr>
                <w:sz w:val="19"/>
              </w:rPr>
            </w:pPr>
            <w:r>
              <w:rPr>
                <w:sz w:val="19"/>
              </w:rPr>
              <w:t>18.0</w:t>
            </w:r>
            <w:r>
              <w:rPr>
                <w:spacing w:val="12"/>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Length</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178.0</w:t>
            </w:r>
            <w:r>
              <w:rPr>
                <w:spacing w:val="19"/>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Facility</w:t>
            </w:r>
            <w:r>
              <w:rPr>
                <w:spacing w:val="-18"/>
                <w:sz w:val="19"/>
              </w:rPr>
              <w:t> </w:t>
            </w:r>
            <w:r>
              <w:rPr>
                <w:spacing w:val="-2"/>
                <w:sz w:val="19"/>
              </w:rPr>
              <w:t>Width</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154.0</w:t>
            </w:r>
            <w:r>
              <w:rPr>
                <w:spacing w:val="19"/>
                <w:sz w:val="19"/>
              </w:rPr>
              <w:t> </w:t>
            </w:r>
            <w:r>
              <w:rPr>
                <w:spacing w:val="-5"/>
                <w:sz w:val="19"/>
              </w:rPr>
              <w:t>FT</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8"/>
                <w:sz w:val="19"/>
              </w:rPr>
              <w:t>Interest</w:t>
            </w:r>
            <w:r>
              <w:rPr>
                <w:sz w:val="19"/>
              </w:rPr>
              <w:t> </w:t>
            </w:r>
            <w:r>
              <w:rPr>
                <w:spacing w:val="-4"/>
                <w:sz w:val="19"/>
              </w:rPr>
              <w:t>Code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z w:val="19"/>
              </w:rPr>
              <w:t>1</w:t>
            </w:r>
            <w:r>
              <w:rPr>
                <w:spacing w:val="7"/>
                <w:sz w:val="19"/>
              </w:rPr>
              <w:t> </w:t>
            </w:r>
            <w:r>
              <w:rPr>
                <w:sz w:val="19"/>
              </w:rPr>
              <w:t>-</w:t>
            </w:r>
            <w:r>
              <w:rPr>
                <w:spacing w:val="3"/>
                <w:sz w:val="19"/>
              </w:rPr>
              <w:t> </w:t>
            </w:r>
            <w:r>
              <w:rPr>
                <w:sz w:val="19"/>
              </w:rPr>
              <w:t>AF</w:t>
            </w:r>
            <w:r>
              <w:rPr>
                <w:spacing w:val="18"/>
                <w:sz w:val="19"/>
              </w:rPr>
              <w:t> </w:t>
            </w:r>
            <w:r>
              <w:rPr>
                <w:sz w:val="19"/>
              </w:rPr>
              <w:t>Owned</w:t>
            </w:r>
            <w:r>
              <w:rPr>
                <w:spacing w:val="8"/>
                <w:sz w:val="19"/>
              </w:rPr>
              <w:t> </w:t>
            </w:r>
            <w:r>
              <w:rPr>
                <w:sz w:val="19"/>
              </w:rPr>
              <w:t>-</w:t>
            </w:r>
            <w:r>
              <w:rPr>
                <w:spacing w:val="13"/>
                <w:sz w:val="19"/>
              </w:rPr>
              <w:t> </w:t>
            </w:r>
            <w:r>
              <w:rPr>
                <w:sz w:val="19"/>
              </w:rPr>
              <w:t>Other</w:t>
            </w:r>
            <w:r>
              <w:rPr>
                <w:spacing w:val="3"/>
                <w:sz w:val="19"/>
              </w:rPr>
              <w:t> </w:t>
            </w:r>
            <w:r>
              <w:rPr>
                <w:sz w:val="19"/>
              </w:rPr>
              <w:t>Than</w:t>
            </w:r>
            <w:r>
              <w:rPr>
                <w:spacing w:val="21"/>
                <w:sz w:val="19"/>
              </w:rPr>
              <w:t> </w:t>
            </w:r>
            <w:r>
              <w:rPr>
                <w:spacing w:val="-2"/>
                <w:sz w:val="19"/>
              </w:rPr>
              <w:t>Donated</w:t>
            </w:r>
          </w:p>
        </w:tc>
      </w:tr>
      <w:tr>
        <w:trPr>
          <w:trHeight w:val="224"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55"/>
              <w:rPr>
                <w:sz w:val="19"/>
              </w:rPr>
            </w:pPr>
            <w:r>
              <w:rPr>
                <w:spacing w:val="-2"/>
                <w:sz w:val="19"/>
              </w:rPr>
              <w:t>Status</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311"/>
              <w:rPr>
                <w:sz w:val="19"/>
              </w:rPr>
            </w:pPr>
            <w:r>
              <w:rPr>
                <w:spacing w:val="-4"/>
                <w:sz w:val="19"/>
              </w:rPr>
              <w:t>CARE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8" w:lineRule="exact"/>
              <w:ind w:left="55"/>
              <w:rPr>
                <w:sz w:val="19"/>
              </w:rPr>
            </w:pPr>
            <w:r>
              <w:rPr>
                <w:spacing w:val="-2"/>
                <w:sz w:val="19"/>
              </w:rPr>
              <w:t>Latitude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475"/>
              <w:rPr>
                <w:sz w:val="19"/>
              </w:rPr>
            </w:pPr>
            <w:r>
              <w:rPr>
                <w:spacing w:val="-2"/>
                <w:sz w:val="19"/>
              </w:rPr>
              <w:t>29.376665</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2"/>
                <w:sz w:val="19"/>
              </w:rPr>
              <w:t>Longitude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417"/>
              <w:rPr>
                <w:sz w:val="19"/>
              </w:rPr>
            </w:pPr>
            <w:r>
              <w:rPr>
                <w:spacing w:val="-2"/>
                <w:sz w:val="19"/>
              </w:rPr>
              <w:t>-98.654449</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4"/>
                <w:sz w:val="19"/>
              </w:rPr>
              <w:t>Date</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5" w:lineRule="exact"/>
              <w:ind w:left="311"/>
              <w:rPr>
                <w:sz w:val="19"/>
              </w:rPr>
            </w:pPr>
            <w:r>
              <w:rPr>
                <w:spacing w:val="-2"/>
                <w:sz w:val="19"/>
              </w:rPr>
              <w:t>1/8/2024</w:t>
            </w:r>
          </w:p>
        </w:tc>
      </w:tr>
      <w:tr>
        <w:trPr>
          <w:trHeight w:val="227"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6" w:space="0" w:color="000000"/>
              <w:right w:val="thickThinMediumGap" w:sz="3" w:space="0" w:color="000000"/>
            </w:tcBorders>
          </w:tcPr>
          <w:p>
            <w:pPr>
              <w:pStyle w:val="TableParagraph"/>
              <w:spacing w:line="207" w:lineRule="exact"/>
              <w:ind w:left="55"/>
              <w:rPr>
                <w:sz w:val="19"/>
              </w:rPr>
            </w:pPr>
            <w:r>
              <w:rPr>
                <w:spacing w:val="-5"/>
                <w:sz w:val="19"/>
              </w:rPr>
              <w:t>SharePoint</w:t>
            </w:r>
            <w:r>
              <w:rPr>
                <w:spacing w:val="2"/>
                <w:sz w:val="19"/>
              </w:rPr>
              <w:t> </w:t>
            </w:r>
            <w:r>
              <w:rPr>
                <w:spacing w:val="-5"/>
                <w:sz w:val="19"/>
              </w:rPr>
              <w:t>URL</w:t>
            </w:r>
          </w:p>
        </w:tc>
      </w:tr>
      <w:tr>
        <w:trPr>
          <w:trHeight w:val="248" w:hRule="atLeast"/>
        </w:trPr>
        <w:tc>
          <w:tcPr>
            <w:tcW w:w="8953" w:type="dxa"/>
            <w:vMerge/>
            <w:tcBorders>
              <w:top w:val="nil"/>
              <w:right w:val="single" w:sz="12" w:space="0" w:color="000000"/>
            </w:tcBorders>
          </w:tcPr>
          <w:p>
            <w:pPr>
              <w:rPr>
                <w:sz w:val="2"/>
                <w:szCs w:val="2"/>
              </w:rPr>
            </w:pPr>
          </w:p>
        </w:tc>
        <w:tc>
          <w:tcPr>
            <w:tcW w:w="5991" w:type="dxa"/>
            <w:tcBorders>
              <w:top w:val="single" w:sz="6" w:space="0" w:color="000000"/>
              <w:left w:val="single" w:sz="12" w:space="0" w:color="000000"/>
              <w:bottom w:val="single" w:sz="18" w:space="0" w:color="000000"/>
              <w:right w:val="thickThinMediumGap" w:sz="3" w:space="0" w:color="000000"/>
            </w:tcBorders>
          </w:tcPr>
          <w:p>
            <w:pPr>
              <w:pStyle w:val="TableParagraph"/>
              <w:spacing w:before="45"/>
              <w:ind w:left="91"/>
              <w:rPr>
                <w:sz w:val="11"/>
              </w:rPr>
            </w:pPr>
            <w:hyperlink r:id="rId38">
              <w:r>
                <w:rPr>
                  <w:spacing w:val="-2"/>
                  <w:sz w:val="11"/>
                </w:rPr>
                <w:t>https://usaf.dps.mil/teams/aetc-502isg-502cen/CENM/CENMT/SitePages/home.aspx#/facility/MPYJ/140</w:t>
              </w:r>
            </w:hyperlink>
          </w:p>
        </w:tc>
      </w:tr>
    </w:tbl>
    <w:p>
      <w:pPr>
        <w:pStyle w:val="TableParagraph"/>
        <w:spacing w:after="0"/>
        <w:rPr>
          <w:sz w:val="11"/>
        </w:rPr>
        <w:sectPr>
          <w:footerReference w:type="default" r:id="rId35"/>
          <w:pgSz w:w="15840" w:h="12240" w:orient="landscape"/>
          <w:pgMar w:header="0" w:footer="0" w:top="0" w:bottom="280" w:left="360" w:right="360"/>
        </w:sectPr>
      </w:pPr>
    </w:p>
    <w:p>
      <w:pPr>
        <w:pStyle w:val="BodyText"/>
        <w:spacing w:before="4"/>
        <w:rPr>
          <w:rFonts w:ascii="Arial"/>
          <w:sz w:val="17"/>
        </w:rPr>
      </w:pPr>
    </w:p>
    <w:sectPr>
      <w:footerReference w:type="default" r:id="rId39"/>
      <w:pgSz w:w="15840" w:h="12240" w:orient="landscape"/>
      <w:pgMar w:header="0" w:footer="0" w:top="138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Verdana">
    <w:altName w:val="Verdan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4"/>
      </w:rPr>
    </w:pPr>
    <w:r>
      <w:rPr>
        <w:sz w:val="14"/>
      </w:rPr>
      <mc:AlternateContent>
        <mc:Choice Requires="wps">
          <w:drawing>
            <wp:anchor distT="0" distB="0" distL="0" distR="0" allowOverlap="1" layoutInCell="1" locked="0" behindDoc="1" simplePos="0" relativeHeight="486560768">
              <wp:simplePos x="0" y="0"/>
              <wp:positionH relativeFrom="page">
                <wp:posOffset>7214616</wp:posOffset>
              </wp:positionH>
              <wp:positionV relativeFrom="page">
                <wp:posOffset>9271230</wp:posOffset>
              </wp:positionV>
              <wp:extent cx="18542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5420" cy="180975"/>
                      </a:xfrm>
                      <a:prstGeom prst="rect">
                        <a:avLst/>
                      </a:prstGeom>
                    </wps:spPr>
                    <wps:txbx>
                      <w:txbxContent>
                        <w:p>
                          <w:pPr>
                            <w:spacing w:before="11"/>
                            <w:ind w:left="60" w:right="0" w:firstLine="0"/>
                            <w:jc w:val="left"/>
                            <w:rPr>
                              <w:sz w:val="22"/>
                            </w:rPr>
                          </w:pPr>
                          <w:r>
                            <w:rPr>
                              <w:color w:val="484D4F"/>
                              <w:spacing w:val="-5"/>
                              <w:sz w:val="22"/>
                            </w:rPr>
                            <w:fldChar w:fldCharType="begin"/>
                          </w:r>
                          <w:r>
                            <w:rPr>
                              <w:color w:val="484D4F"/>
                              <w:spacing w:val="-5"/>
                              <w:sz w:val="22"/>
                            </w:rPr>
                            <w:instrText> PAGE </w:instrText>
                          </w:r>
                          <w:r>
                            <w:rPr>
                              <w:color w:val="484D4F"/>
                              <w:spacing w:val="-5"/>
                              <w:sz w:val="22"/>
                            </w:rPr>
                            <w:fldChar w:fldCharType="separate"/>
                          </w:r>
                          <w:r>
                            <w:rPr>
                              <w:color w:val="484D4F"/>
                              <w:spacing w:val="-5"/>
                              <w:sz w:val="22"/>
                            </w:rPr>
                            <w:t>10</w:t>
                          </w:r>
                          <w:r>
                            <w:rPr>
                              <w:color w:val="484D4F"/>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8.080017pt;margin-top:730.018127pt;width:14.6pt;height:14.25pt;mso-position-horizontal-relative:page;mso-position-vertical-relative:page;z-index:-16755712" type="#_x0000_t202" id="docshape1" filled="false" stroked="false">
              <v:textbox inset="0,0,0,0">
                <w:txbxContent>
                  <w:p>
                    <w:pPr>
                      <w:spacing w:before="11"/>
                      <w:ind w:left="60" w:right="0" w:firstLine="0"/>
                      <w:jc w:val="left"/>
                      <w:rPr>
                        <w:sz w:val="22"/>
                      </w:rPr>
                    </w:pPr>
                    <w:r>
                      <w:rPr>
                        <w:color w:val="484D4F"/>
                        <w:spacing w:val="-5"/>
                        <w:sz w:val="22"/>
                      </w:rPr>
                      <w:fldChar w:fldCharType="begin"/>
                    </w:r>
                    <w:r>
                      <w:rPr>
                        <w:color w:val="484D4F"/>
                        <w:spacing w:val="-5"/>
                        <w:sz w:val="22"/>
                      </w:rPr>
                      <w:instrText> PAGE </w:instrText>
                    </w:r>
                    <w:r>
                      <w:rPr>
                        <w:color w:val="484D4F"/>
                        <w:spacing w:val="-5"/>
                        <w:sz w:val="22"/>
                      </w:rPr>
                      <w:fldChar w:fldCharType="separate"/>
                    </w:r>
                    <w:r>
                      <w:rPr>
                        <w:color w:val="484D4F"/>
                        <w:spacing w:val="-5"/>
                        <w:sz w:val="22"/>
                      </w:rPr>
                      <w:t>10</w:t>
                    </w:r>
                    <w:r>
                      <w:rPr>
                        <w:color w:val="484D4F"/>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718" w:hanging="359"/>
        <w:jc w:val="left"/>
      </w:pPr>
      <w:rPr>
        <w:rFonts w:hint="default" w:ascii="Times New Roman" w:hAnsi="Times New Roman" w:eastAsia="Times New Roman" w:cs="Times New Roman"/>
        <w:b/>
        <w:bCs/>
        <w:i w:val="0"/>
        <w:iCs w:val="0"/>
        <w:spacing w:val="0"/>
        <w:w w:val="98"/>
        <w:sz w:val="28"/>
        <w:szCs w:val="28"/>
        <w:lang w:val="en-US" w:eastAsia="en-US" w:bidi="ar-SA"/>
      </w:rPr>
    </w:lvl>
    <w:lvl w:ilvl="1">
      <w:start w:val="0"/>
      <w:numFmt w:val="bullet"/>
      <w:lvlText w:val="•"/>
      <w:lvlJc w:val="left"/>
      <w:pPr>
        <w:ind w:left="1800" w:hanging="359"/>
      </w:pPr>
      <w:rPr>
        <w:rFonts w:hint="default"/>
        <w:lang w:val="en-US" w:eastAsia="en-US" w:bidi="ar-SA"/>
      </w:rPr>
    </w:lvl>
    <w:lvl w:ilvl="2">
      <w:start w:val="0"/>
      <w:numFmt w:val="bullet"/>
      <w:lvlText w:val="•"/>
      <w:lvlJc w:val="left"/>
      <w:pPr>
        <w:ind w:left="2880" w:hanging="359"/>
      </w:pPr>
      <w:rPr>
        <w:rFonts w:hint="default"/>
        <w:lang w:val="en-US" w:eastAsia="en-US" w:bidi="ar-SA"/>
      </w:rPr>
    </w:lvl>
    <w:lvl w:ilvl="3">
      <w:start w:val="0"/>
      <w:numFmt w:val="bullet"/>
      <w:lvlText w:val="•"/>
      <w:lvlJc w:val="left"/>
      <w:pPr>
        <w:ind w:left="3960" w:hanging="359"/>
      </w:pPr>
      <w:rPr>
        <w:rFonts w:hint="default"/>
        <w:lang w:val="en-US" w:eastAsia="en-US" w:bidi="ar-SA"/>
      </w:rPr>
    </w:lvl>
    <w:lvl w:ilvl="4">
      <w:start w:val="0"/>
      <w:numFmt w:val="bullet"/>
      <w:lvlText w:val="•"/>
      <w:lvlJc w:val="left"/>
      <w:pPr>
        <w:ind w:left="5040" w:hanging="359"/>
      </w:pPr>
      <w:rPr>
        <w:rFonts w:hint="default"/>
        <w:lang w:val="en-US" w:eastAsia="en-US" w:bidi="ar-SA"/>
      </w:rPr>
    </w:lvl>
    <w:lvl w:ilvl="5">
      <w:start w:val="0"/>
      <w:numFmt w:val="bullet"/>
      <w:lvlText w:val="•"/>
      <w:lvlJc w:val="left"/>
      <w:pPr>
        <w:ind w:left="6120" w:hanging="359"/>
      </w:pPr>
      <w:rPr>
        <w:rFonts w:hint="default"/>
        <w:lang w:val="en-US" w:eastAsia="en-US" w:bidi="ar-SA"/>
      </w:rPr>
    </w:lvl>
    <w:lvl w:ilvl="6">
      <w:start w:val="0"/>
      <w:numFmt w:val="bullet"/>
      <w:lvlText w:val="•"/>
      <w:lvlJc w:val="left"/>
      <w:pPr>
        <w:ind w:left="7200" w:hanging="359"/>
      </w:pPr>
      <w:rPr>
        <w:rFonts w:hint="default"/>
        <w:lang w:val="en-US" w:eastAsia="en-US" w:bidi="ar-SA"/>
      </w:rPr>
    </w:lvl>
    <w:lvl w:ilvl="7">
      <w:start w:val="0"/>
      <w:numFmt w:val="bullet"/>
      <w:lvlText w:val="•"/>
      <w:lvlJc w:val="left"/>
      <w:pPr>
        <w:ind w:left="8280" w:hanging="359"/>
      </w:pPr>
      <w:rPr>
        <w:rFonts w:hint="default"/>
        <w:lang w:val="en-US" w:eastAsia="en-US" w:bidi="ar-SA"/>
      </w:rPr>
    </w:lvl>
    <w:lvl w:ilvl="8">
      <w:start w:val="0"/>
      <w:numFmt w:val="bullet"/>
      <w:lvlText w:val="•"/>
      <w:lvlJc w:val="left"/>
      <w:pPr>
        <w:ind w:left="9360" w:hanging="359"/>
      </w:pPr>
      <w:rPr>
        <w:rFonts w:hint="default"/>
        <w:lang w:val="en-US" w:eastAsia="en-US" w:bidi="ar-SA"/>
      </w:rPr>
    </w:lvl>
  </w:abstractNum>
  <w:abstractNum w:abstractNumId="12">
    <w:multiLevelType w:val="hybridMultilevel"/>
    <w:lvl w:ilvl="0">
      <w:start w:val="4"/>
      <w:numFmt w:val="decimal"/>
      <w:lvlText w:val="%1"/>
      <w:lvlJc w:val="left"/>
      <w:pPr>
        <w:ind w:left="2093" w:hanging="608"/>
        <w:jc w:val="left"/>
      </w:pPr>
      <w:rPr>
        <w:rFonts w:hint="default"/>
        <w:lang w:val="en-US" w:eastAsia="en-US" w:bidi="ar-SA"/>
      </w:rPr>
    </w:lvl>
    <w:lvl w:ilvl="1">
      <w:start w:val="2"/>
      <w:numFmt w:val="decimal"/>
      <w:lvlText w:val="%1.%2"/>
      <w:lvlJc w:val="left"/>
      <w:pPr>
        <w:ind w:left="2093" w:hanging="608"/>
        <w:jc w:val="right"/>
      </w:pPr>
      <w:rPr>
        <w:rFonts w:hint="default"/>
        <w:spacing w:val="0"/>
        <w:w w:val="97"/>
        <w:lang w:val="en-US" w:eastAsia="en-US" w:bidi="ar-SA"/>
      </w:rPr>
    </w:lvl>
    <w:lvl w:ilvl="2">
      <w:start w:val="0"/>
      <w:numFmt w:val="bullet"/>
      <w:lvlText w:val="•"/>
      <w:lvlJc w:val="left"/>
      <w:pPr>
        <w:ind w:left="3984" w:hanging="608"/>
      </w:pPr>
      <w:rPr>
        <w:rFonts w:hint="default"/>
        <w:lang w:val="en-US" w:eastAsia="en-US" w:bidi="ar-SA"/>
      </w:rPr>
    </w:lvl>
    <w:lvl w:ilvl="3">
      <w:start w:val="0"/>
      <w:numFmt w:val="bullet"/>
      <w:lvlText w:val="•"/>
      <w:lvlJc w:val="left"/>
      <w:pPr>
        <w:ind w:left="4926" w:hanging="608"/>
      </w:pPr>
      <w:rPr>
        <w:rFonts w:hint="default"/>
        <w:lang w:val="en-US" w:eastAsia="en-US" w:bidi="ar-SA"/>
      </w:rPr>
    </w:lvl>
    <w:lvl w:ilvl="4">
      <w:start w:val="0"/>
      <w:numFmt w:val="bullet"/>
      <w:lvlText w:val="•"/>
      <w:lvlJc w:val="left"/>
      <w:pPr>
        <w:ind w:left="5868" w:hanging="608"/>
      </w:pPr>
      <w:rPr>
        <w:rFonts w:hint="default"/>
        <w:lang w:val="en-US" w:eastAsia="en-US" w:bidi="ar-SA"/>
      </w:rPr>
    </w:lvl>
    <w:lvl w:ilvl="5">
      <w:start w:val="0"/>
      <w:numFmt w:val="bullet"/>
      <w:lvlText w:val="•"/>
      <w:lvlJc w:val="left"/>
      <w:pPr>
        <w:ind w:left="6810" w:hanging="608"/>
      </w:pPr>
      <w:rPr>
        <w:rFonts w:hint="default"/>
        <w:lang w:val="en-US" w:eastAsia="en-US" w:bidi="ar-SA"/>
      </w:rPr>
    </w:lvl>
    <w:lvl w:ilvl="6">
      <w:start w:val="0"/>
      <w:numFmt w:val="bullet"/>
      <w:lvlText w:val="•"/>
      <w:lvlJc w:val="left"/>
      <w:pPr>
        <w:ind w:left="7752" w:hanging="608"/>
      </w:pPr>
      <w:rPr>
        <w:rFonts w:hint="default"/>
        <w:lang w:val="en-US" w:eastAsia="en-US" w:bidi="ar-SA"/>
      </w:rPr>
    </w:lvl>
    <w:lvl w:ilvl="7">
      <w:start w:val="0"/>
      <w:numFmt w:val="bullet"/>
      <w:lvlText w:val="•"/>
      <w:lvlJc w:val="left"/>
      <w:pPr>
        <w:ind w:left="8694" w:hanging="608"/>
      </w:pPr>
      <w:rPr>
        <w:rFonts w:hint="default"/>
        <w:lang w:val="en-US" w:eastAsia="en-US" w:bidi="ar-SA"/>
      </w:rPr>
    </w:lvl>
    <w:lvl w:ilvl="8">
      <w:start w:val="0"/>
      <w:numFmt w:val="bullet"/>
      <w:lvlText w:val="•"/>
      <w:lvlJc w:val="left"/>
      <w:pPr>
        <w:ind w:left="9636" w:hanging="608"/>
      </w:pPr>
      <w:rPr>
        <w:rFonts w:hint="default"/>
        <w:lang w:val="en-US" w:eastAsia="en-US" w:bidi="ar-SA"/>
      </w:rPr>
    </w:lvl>
  </w:abstractNum>
  <w:abstractNum w:abstractNumId="11">
    <w:multiLevelType w:val="hybridMultilevel"/>
    <w:lvl w:ilvl="0">
      <w:start w:val="1"/>
      <w:numFmt w:val="decimal"/>
      <w:lvlText w:val="%1."/>
      <w:lvlJc w:val="left"/>
      <w:pPr>
        <w:ind w:left="246" w:hanging="226"/>
        <w:jc w:val="left"/>
      </w:pPr>
      <w:rPr>
        <w:rFonts w:hint="default" w:ascii="Times New Roman" w:hAnsi="Times New Roman" w:eastAsia="Times New Roman" w:cs="Times New Roman"/>
        <w:b/>
        <w:bCs/>
        <w:i w:val="0"/>
        <w:iCs w:val="0"/>
        <w:color w:val="484D4F"/>
        <w:spacing w:val="0"/>
        <w:w w:val="100"/>
        <w:sz w:val="23"/>
        <w:szCs w:val="23"/>
        <w:lang w:val="en-US" w:eastAsia="en-US" w:bidi="ar-SA"/>
      </w:rPr>
    </w:lvl>
    <w:lvl w:ilvl="1">
      <w:start w:val="0"/>
      <w:numFmt w:val="bullet"/>
      <w:lvlText w:val="•"/>
      <w:lvlJc w:val="left"/>
      <w:pPr>
        <w:ind w:left="447" w:hanging="226"/>
      </w:pPr>
      <w:rPr>
        <w:rFonts w:hint="default"/>
        <w:lang w:val="en-US" w:eastAsia="en-US" w:bidi="ar-SA"/>
      </w:rPr>
    </w:lvl>
    <w:lvl w:ilvl="2">
      <w:start w:val="0"/>
      <w:numFmt w:val="bullet"/>
      <w:lvlText w:val="•"/>
      <w:lvlJc w:val="left"/>
      <w:pPr>
        <w:ind w:left="655" w:hanging="226"/>
      </w:pPr>
      <w:rPr>
        <w:rFonts w:hint="default"/>
        <w:lang w:val="en-US" w:eastAsia="en-US" w:bidi="ar-SA"/>
      </w:rPr>
    </w:lvl>
    <w:lvl w:ilvl="3">
      <w:start w:val="0"/>
      <w:numFmt w:val="bullet"/>
      <w:lvlText w:val="•"/>
      <w:lvlJc w:val="left"/>
      <w:pPr>
        <w:ind w:left="863" w:hanging="226"/>
      </w:pPr>
      <w:rPr>
        <w:rFonts w:hint="default"/>
        <w:lang w:val="en-US" w:eastAsia="en-US" w:bidi="ar-SA"/>
      </w:rPr>
    </w:lvl>
    <w:lvl w:ilvl="4">
      <w:start w:val="0"/>
      <w:numFmt w:val="bullet"/>
      <w:lvlText w:val="•"/>
      <w:lvlJc w:val="left"/>
      <w:pPr>
        <w:ind w:left="1071" w:hanging="226"/>
      </w:pPr>
      <w:rPr>
        <w:rFonts w:hint="default"/>
        <w:lang w:val="en-US" w:eastAsia="en-US" w:bidi="ar-SA"/>
      </w:rPr>
    </w:lvl>
    <w:lvl w:ilvl="5">
      <w:start w:val="0"/>
      <w:numFmt w:val="bullet"/>
      <w:lvlText w:val="•"/>
      <w:lvlJc w:val="left"/>
      <w:pPr>
        <w:ind w:left="1279" w:hanging="226"/>
      </w:pPr>
      <w:rPr>
        <w:rFonts w:hint="default"/>
        <w:lang w:val="en-US" w:eastAsia="en-US" w:bidi="ar-SA"/>
      </w:rPr>
    </w:lvl>
    <w:lvl w:ilvl="6">
      <w:start w:val="0"/>
      <w:numFmt w:val="bullet"/>
      <w:lvlText w:val="•"/>
      <w:lvlJc w:val="left"/>
      <w:pPr>
        <w:ind w:left="1487" w:hanging="226"/>
      </w:pPr>
      <w:rPr>
        <w:rFonts w:hint="default"/>
        <w:lang w:val="en-US" w:eastAsia="en-US" w:bidi="ar-SA"/>
      </w:rPr>
    </w:lvl>
    <w:lvl w:ilvl="7">
      <w:start w:val="0"/>
      <w:numFmt w:val="bullet"/>
      <w:lvlText w:val="•"/>
      <w:lvlJc w:val="left"/>
      <w:pPr>
        <w:ind w:left="1695" w:hanging="226"/>
      </w:pPr>
      <w:rPr>
        <w:rFonts w:hint="default"/>
        <w:lang w:val="en-US" w:eastAsia="en-US" w:bidi="ar-SA"/>
      </w:rPr>
    </w:lvl>
    <w:lvl w:ilvl="8">
      <w:start w:val="0"/>
      <w:numFmt w:val="bullet"/>
      <w:lvlText w:val="•"/>
      <w:lvlJc w:val="left"/>
      <w:pPr>
        <w:ind w:left="1903" w:hanging="226"/>
      </w:pPr>
      <w:rPr>
        <w:rFonts w:hint="default"/>
        <w:lang w:val="en-US" w:eastAsia="en-US" w:bidi="ar-SA"/>
      </w:rPr>
    </w:lvl>
  </w:abstractNum>
  <w:abstractNum w:abstractNumId="10">
    <w:multiLevelType w:val="hybridMultilevel"/>
    <w:lvl w:ilvl="0">
      <w:start w:val="0"/>
      <w:numFmt w:val="bullet"/>
      <w:lvlText w:val=""/>
      <w:lvlJc w:val="left"/>
      <w:pPr>
        <w:ind w:left="2210" w:hanging="723"/>
      </w:pPr>
      <w:rPr>
        <w:rFonts w:hint="default" w:ascii="Symbol" w:hAnsi="Symbol" w:eastAsia="Symbol" w:cs="Symbol"/>
        <w:b w:val="0"/>
        <w:bCs w:val="0"/>
        <w:i w:val="0"/>
        <w:iCs w:val="0"/>
        <w:color w:val="484D4F"/>
        <w:spacing w:val="0"/>
        <w:w w:val="100"/>
        <w:sz w:val="24"/>
        <w:szCs w:val="24"/>
        <w:lang w:val="en-US" w:eastAsia="en-US" w:bidi="ar-SA"/>
      </w:rPr>
    </w:lvl>
    <w:lvl w:ilvl="1">
      <w:start w:val="0"/>
      <w:numFmt w:val="bullet"/>
      <w:lvlText w:val="•"/>
      <w:lvlJc w:val="left"/>
      <w:pPr>
        <w:ind w:left="3150" w:hanging="723"/>
      </w:pPr>
      <w:rPr>
        <w:rFonts w:hint="default"/>
        <w:lang w:val="en-US" w:eastAsia="en-US" w:bidi="ar-SA"/>
      </w:rPr>
    </w:lvl>
    <w:lvl w:ilvl="2">
      <w:start w:val="0"/>
      <w:numFmt w:val="bullet"/>
      <w:lvlText w:val="•"/>
      <w:lvlJc w:val="left"/>
      <w:pPr>
        <w:ind w:left="4080" w:hanging="723"/>
      </w:pPr>
      <w:rPr>
        <w:rFonts w:hint="default"/>
        <w:lang w:val="en-US" w:eastAsia="en-US" w:bidi="ar-SA"/>
      </w:rPr>
    </w:lvl>
    <w:lvl w:ilvl="3">
      <w:start w:val="0"/>
      <w:numFmt w:val="bullet"/>
      <w:lvlText w:val="•"/>
      <w:lvlJc w:val="left"/>
      <w:pPr>
        <w:ind w:left="5010" w:hanging="723"/>
      </w:pPr>
      <w:rPr>
        <w:rFonts w:hint="default"/>
        <w:lang w:val="en-US" w:eastAsia="en-US" w:bidi="ar-SA"/>
      </w:rPr>
    </w:lvl>
    <w:lvl w:ilvl="4">
      <w:start w:val="0"/>
      <w:numFmt w:val="bullet"/>
      <w:lvlText w:val="•"/>
      <w:lvlJc w:val="left"/>
      <w:pPr>
        <w:ind w:left="5940" w:hanging="723"/>
      </w:pPr>
      <w:rPr>
        <w:rFonts w:hint="default"/>
        <w:lang w:val="en-US" w:eastAsia="en-US" w:bidi="ar-SA"/>
      </w:rPr>
    </w:lvl>
    <w:lvl w:ilvl="5">
      <w:start w:val="0"/>
      <w:numFmt w:val="bullet"/>
      <w:lvlText w:val="•"/>
      <w:lvlJc w:val="left"/>
      <w:pPr>
        <w:ind w:left="6870" w:hanging="723"/>
      </w:pPr>
      <w:rPr>
        <w:rFonts w:hint="default"/>
        <w:lang w:val="en-US" w:eastAsia="en-US" w:bidi="ar-SA"/>
      </w:rPr>
    </w:lvl>
    <w:lvl w:ilvl="6">
      <w:start w:val="0"/>
      <w:numFmt w:val="bullet"/>
      <w:lvlText w:val="•"/>
      <w:lvlJc w:val="left"/>
      <w:pPr>
        <w:ind w:left="7800" w:hanging="723"/>
      </w:pPr>
      <w:rPr>
        <w:rFonts w:hint="default"/>
        <w:lang w:val="en-US" w:eastAsia="en-US" w:bidi="ar-SA"/>
      </w:rPr>
    </w:lvl>
    <w:lvl w:ilvl="7">
      <w:start w:val="0"/>
      <w:numFmt w:val="bullet"/>
      <w:lvlText w:val="•"/>
      <w:lvlJc w:val="left"/>
      <w:pPr>
        <w:ind w:left="8730" w:hanging="723"/>
      </w:pPr>
      <w:rPr>
        <w:rFonts w:hint="default"/>
        <w:lang w:val="en-US" w:eastAsia="en-US" w:bidi="ar-SA"/>
      </w:rPr>
    </w:lvl>
    <w:lvl w:ilvl="8">
      <w:start w:val="0"/>
      <w:numFmt w:val="bullet"/>
      <w:lvlText w:val="•"/>
      <w:lvlJc w:val="left"/>
      <w:pPr>
        <w:ind w:left="9660" w:hanging="723"/>
      </w:pPr>
      <w:rPr>
        <w:rFonts w:hint="default"/>
        <w:lang w:val="en-US" w:eastAsia="en-US" w:bidi="ar-SA"/>
      </w:rPr>
    </w:lvl>
  </w:abstractNum>
  <w:abstractNum w:abstractNumId="9">
    <w:multiLevelType w:val="hybridMultilevel"/>
    <w:lvl w:ilvl="0">
      <w:start w:val="3"/>
      <w:numFmt w:val="decimal"/>
      <w:lvlText w:val="%1"/>
      <w:lvlJc w:val="left"/>
      <w:pPr>
        <w:ind w:left="1318" w:hanging="360"/>
        <w:jc w:val="left"/>
      </w:pPr>
      <w:rPr>
        <w:rFonts w:hint="default"/>
        <w:lang w:val="en-US" w:eastAsia="en-US" w:bidi="ar-SA"/>
      </w:rPr>
    </w:lvl>
    <w:lvl w:ilvl="1">
      <w:start w:val="2"/>
      <w:numFmt w:val="decimal"/>
      <w:lvlText w:val="%1.%2"/>
      <w:lvlJc w:val="left"/>
      <w:pPr>
        <w:ind w:left="1318" w:hanging="360"/>
        <w:jc w:val="right"/>
      </w:pPr>
      <w:rPr>
        <w:rFonts w:hint="default"/>
        <w:spacing w:val="0"/>
        <w:w w:val="97"/>
        <w:lang w:val="en-US" w:eastAsia="en-US" w:bidi="ar-SA"/>
      </w:rPr>
    </w:lvl>
    <w:lvl w:ilvl="2">
      <w:start w:val="0"/>
      <w:numFmt w:val="bullet"/>
      <w:lvlText w:val="•"/>
      <w:lvlJc w:val="left"/>
      <w:pPr>
        <w:ind w:left="3360" w:hanging="360"/>
      </w:pPr>
      <w:rPr>
        <w:rFonts w:hint="default"/>
        <w:lang w:val="en-US" w:eastAsia="en-US" w:bidi="ar-SA"/>
      </w:rPr>
    </w:lvl>
    <w:lvl w:ilvl="3">
      <w:start w:val="0"/>
      <w:numFmt w:val="bullet"/>
      <w:lvlText w:val="•"/>
      <w:lvlJc w:val="left"/>
      <w:pPr>
        <w:ind w:left="438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420" w:hanging="360"/>
      </w:pPr>
      <w:rPr>
        <w:rFonts w:hint="default"/>
        <w:lang w:val="en-US" w:eastAsia="en-US" w:bidi="ar-SA"/>
      </w:rPr>
    </w:lvl>
    <w:lvl w:ilvl="6">
      <w:start w:val="0"/>
      <w:numFmt w:val="bullet"/>
      <w:lvlText w:val="•"/>
      <w:lvlJc w:val="left"/>
      <w:pPr>
        <w:ind w:left="7440" w:hanging="360"/>
      </w:pPr>
      <w:rPr>
        <w:rFonts w:hint="default"/>
        <w:lang w:val="en-US" w:eastAsia="en-US" w:bidi="ar-SA"/>
      </w:rPr>
    </w:lvl>
    <w:lvl w:ilvl="7">
      <w:start w:val="0"/>
      <w:numFmt w:val="bullet"/>
      <w:lvlText w:val="•"/>
      <w:lvlJc w:val="left"/>
      <w:pPr>
        <w:ind w:left="8460" w:hanging="360"/>
      </w:pPr>
      <w:rPr>
        <w:rFonts w:hint="default"/>
        <w:lang w:val="en-US" w:eastAsia="en-US" w:bidi="ar-SA"/>
      </w:rPr>
    </w:lvl>
    <w:lvl w:ilvl="8">
      <w:start w:val="0"/>
      <w:numFmt w:val="bullet"/>
      <w:lvlText w:val="•"/>
      <w:lvlJc w:val="left"/>
      <w:pPr>
        <w:ind w:left="9480" w:hanging="360"/>
      </w:pPr>
      <w:rPr>
        <w:rFonts w:hint="default"/>
        <w:lang w:val="en-US" w:eastAsia="en-US" w:bidi="ar-SA"/>
      </w:rPr>
    </w:lvl>
  </w:abstractNum>
  <w:abstractNum w:abstractNumId="8">
    <w:multiLevelType w:val="hybridMultilevel"/>
    <w:lvl w:ilvl="0">
      <w:start w:val="1"/>
      <w:numFmt w:val="decimal"/>
      <w:lvlText w:val="%1"/>
      <w:lvlJc w:val="left"/>
      <w:pPr>
        <w:ind w:left="1440" w:hanging="900"/>
        <w:jc w:val="left"/>
      </w:pPr>
      <w:rPr>
        <w:rFonts w:hint="default"/>
        <w:lang w:val="en-US" w:eastAsia="en-US" w:bidi="ar-SA"/>
      </w:rPr>
    </w:lvl>
    <w:lvl w:ilvl="1">
      <w:start w:val="3"/>
      <w:numFmt w:val="decimal"/>
      <w:lvlText w:val="%1.%2"/>
      <w:lvlJc w:val="left"/>
      <w:pPr>
        <w:ind w:left="1440" w:hanging="900"/>
        <w:jc w:val="left"/>
      </w:pPr>
      <w:rPr>
        <w:rFonts w:hint="default"/>
        <w:lang w:val="en-US" w:eastAsia="en-US" w:bidi="ar-SA"/>
      </w:rPr>
    </w:lvl>
    <w:lvl w:ilvl="2">
      <w:start w:val="1"/>
      <w:numFmt w:val="decimal"/>
      <w:lvlText w:val="%1.%2.%3."/>
      <w:lvlJc w:val="left"/>
      <w:pPr>
        <w:ind w:left="1440" w:hanging="900"/>
        <w:jc w:val="left"/>
      </w:pPr>
      <w:rPr>
        <w:rFonts w:hint="default" w:ascii="Times New Roman" w:hAnsi="Times New Roman" w:eastAsia="Times New Roman" w:cs="Times New Roman"/>
        <w:b/>
        <w:bCs/>
        <w:i w:val="0"/>
        <w:iCs w:val="0"/>
        <w:color w:val="484D4F"/>
        <w:spacing w:val="0"/>
        <w:w w:val="100"/>
        <w:sz w:val="24"/>
        <w:szCs w:val="24"/>
        <w:lang w:val="en-US" w:eastAsia="en-US" w:bidi="ar-SA"/>
      </w:rPr>
    </w:lvl>
    <w:lvl w:ilvl="3">
      <w:start w:val="0"/>
      <w:numFmt w:val="bullet"/>
      <w:lvlText w:val="•"/>
      <w:lvlJc w:val="left"/>
      <w:pPr>
        <w:ind w:left="4464" w:hanging="900"/>
      </w:pPr>
      <w:rPr>
        <w:rFonts w:hint="default"/>
        <w:lang w:val="en-US" w:eastAsia="en-US" w:bidi="ar-SA"/>
      </w:rPr>
    </w:lvl>
    <w:lvl w:ilvl="4">
      <w:start w:val="0"/>
      <w:numFmt w:val="bullet"/>
      <w:lvlText w:val="•"/>
      <w:lvlJc w:val="left"/>
      <w:pPr>
        <w:ind w:left="5472" w:hanging="900"/>
      </w:pPr>
      <w:rPr>
        <w:rFonts w:hint="default"/>
        <w:lang w:val="en-US" w:eastAsia="en-US" w:bidi="ar-SA"/>
      </w:rPr>
    </w:lvl>
    <w:lvl w:ilvl="5">
      <w:start w:val="0"/>
      <w:numFmt w:val="bullet"/>
      <w:lvlText w:val="•"/>
      <w:lvlJc w:val="left"/>
      <w:pPr>
        <w:ind w:left="6480" w:hanging="900"/>
      </w:pPr>
      <w:rPr>
        <w:rFonts w:hint="default"/>
        <w:lang w:val="en-US" w:eastAsia="en-US" w:bidi="ar-SA"/>
      </w:rPr>
    </w:lvl>
    <w:lvl w:ilvl="6">
      <w:start w:val="0"/>
      <w:numFmt w:val="bullet"/>
      <w:lvlText w:val="•"/>
      <w:lvlJc w:val="left"/>
      <w:pPr>
        <w:ind w:left="7488" w:hanging="900"/>
      </w:pPr>
      <w:rPr>
        <w:rFonts w:hint="default"/>
        <w:lang w:val="en-US" w:eastAsia="en-US" w:bidi="ar-SA"/>
      </w:rPr>
    </w:lvl>
    <w:lvl w:ilvl="7">
      <w:start w:val="0"/>
      <w:numFmt w:val="bullet"/>
      <w:lvlText w:val="•"/>
      <w:lvlJc w:val="left"/>
      <w:pPr>
        <w:ind w:left="8496" w:hanging="900"/>
      </w:pPr>
      <w:rPr>
        <w:rFonts w:hint="default"/>
        <w:lang w:val="en-US" w:eastAsia="en-US" w:bidi="ar-SA"/>
      </w:rPr>
    </w:lvl>
    <w:lvl w:ilvl="8">
      <w:start w:val="0"/>
      <w:numFmt w:val="bullet"/>
      <w:lvlText w:val="•"/>
      <w:lvlJc w:val="left"/>
      <w:pPr>
        <w:ind w:left="9504" w:hanging="900"/>
      </w:pPr>
      <w:rPr>
        <w:rFonts w:hint="default"/>
        <w:lang w:val="en-US" w:eastAsia="en-US" w:bidi="ar-SA"/>
      </w:rPr>
    </w:lvl>
  </w:abstractNum>
  <w:abstractNum w:abstractNumId="7">
    <w:multiLevelType w:val="hybridMultilevel"/>
    <w:lvl w:ilvl="0">
      <w:start w:val="1"/>
      <w:numFmt w:val="lowerLetter"/>
      <w:lvlText w:val="%1."/>
      <w:lvlJc w:val="left"/>
      <w:pPr>
        <w:ind w:left="2143" w:hanging="286"/>
        <w:jc w:val="left"/>
      </w:pPr>
      <w:rPr>
        <w:rFonts w:hint="default" w:ascii="Times New Roman" w:hAnsi="Times New Roman" w:eastAsia="Times New Roman" w:cs="Times New Roman"/>
        <w:b w:val="0"/>
        <w:bCs w:val="0"/>
        <w:i w:val="0"/>
        <w:iCs w:val="0"/>
        <w:color w:val="484D4F"/>
        <w:spacing w:val="-1"/>
        <w:w w:val="100"/>
        <w:sz w:val="24"/>
        <w:szCs w:val="24"/>
        <w:lang w:val="en-US" w:eastAsia="en-US" w:bidi="ar-SA"/>
      </w:rPr>
    </w:lvl>
    <w:lvl w:ilvl="1">
      <w:start w:val="0"/>
      <w:numFmt w:val="bullet"/>
      <w:lvlText w:val="•"/>
      <w:lvlJc w:val="left"/>
      <w:pPr>
        <w:ind w:left="3078" w:hanging="286"/>
      </w:pPr>
      <w:rPr>
        <w:rFonts w:hint="default"/>
        <w:lang w:val="en-US" w:eastAsia="en-US" w:bidi="ar-SA"/>
      </w:rPr>
    </w:lvl>
    <w:lvl w:ilvl="2">
      <w:start w:val="0"/>
      <w:numFmt w:val="bullet"/>
      <w:lvlText w:val="•"/>
      <w:lvlJc w:val="left"/>
      <w:pPr>
        <w:ind w:left="4016" w:hanging="286"/>
      </w:pPr>
      <w:rPr>
        <w:rFonts w:hint="default"/>
        <w:lang w:val="en-US" w:eastAsia="en-US" w:bidi="ar-SA"/>
      </w:rPr>
    </w:lvl>
    <w:lvl w:ilvl="3">
      <w:start w:val="0"/>
      <w:numFmt w:val="bullet"/>
      <w:lvlText w:val="•"/>
      <w:lvlJc w:val="left"/>
      <w:pPr>
        <w:ind w:left="4954" w:hanging="286"/>
      </w:pPr>
      <w:rPr>
        <w:rFonts w:hint="default"/>
        <w:lang w:val="en-US" w:eastAsia="en-US" w:bidi="ar-SA"/>
      </w:rPr>
    </w:lvl>
    <w:lvl w:ilvl="4">
      <w:start w:val="0"/>
      <w:numFmt w:val="bullet"/>
      <w:lvlText w:val="•"/>
      <w:lvlJc w:val="left"/>
      <w:pPr>
        <w:ind w:left="5892" w:hanging="286"/>
      </w:pPr>
      <w:rPr>
        <w:rFonts w:hint="default"/>
        <w:lang w:val="en-US" w:eastAsia="en-US" w:bidi="ar-SA"/>
      </w:rPr>
    </w:lvl>
    <w:lvl w:ilvl="5">
      <w:start w:val="0"/>
      <w:numFmt w:val="bullet"/>
      <w:lvlText w:val="•"/>
      <w:lvlJc w:val="left"/>
      <w:pPr>
        <w:ind w:left="6830" w:hanging="286"/>
      </w:pPr>
      <w:rPr>
        <w:rFonts w:hint="default"/>
        <w:lang w:val="en-US" w:eastAsia="en-US" w:bidi="ar-SA"/>
      </w:rPr>
    </w:lvl>
    <w:lvl w:ilvl="6">
      <w:start w:val="0"/>
      <w:numFmt w:val="bullet"/>
      <w:lvlText w:val="•"/>
      <w:lvlJc w:val="left"/>
      <w:pPr>
        <w:ind w:left="7768" w:hanging="286"/>
      </w:pPr>
      <w:rPr>
        <w:rFonts w:hint="default"/>
        <w:lang w:val="en-US" w:eastAsia="en-US" w:bidi="ar-SA"/>
      </w:rPr>
    </w:lvl>
    <w:lvl w:ilvl="7">
      <w:start w:val="0"/>
      <w:numFmt w:val="bullet"/>
      <w:lvlText w:val="•"/>
      <w:lvlJc w:val="left"/>
      <w:pPr>
        <w:ind w:left="8706" w:hanging="286"/>
      </w:pPr>
      <w:rPr>
        <w:rFonts w:hint="default"/>
        <w:lang w:val="en-US" w:eastAsia="en-US" w:bidi="ar-SA"/>
      </w:rPr>
    </w:lvl>
    <w:lvl w:ilvl="8">
      <w:start w:val="0"/>
      <w:numFmt w:val="bullet"/>
      <w:lvlText w:val="•"/>
      <w:lvlJc w:val="left"/>
      <w:pPr>
        <w:ind w:left="9644" w:hanging="286"/>
      </w:pPr>
      <w:rPr>
        <w:rFonts w:hint="default"/>
        <w:lang w:val="en-US" w:eastAsia="en-US" w:bidi="ar-SA"/>
      </w:rPr>
    </w:lvl>
  </w:abstractNum>
  <w:abstractNum w:abstractNumId="6">
    <w:multiLevelType w:val="hybridMultilevel"/>
    <w:lvl w:ilvl="0">
      <w:start w:val="0"/>
      <w:numFmt w:val="bullet"/>
      <w:lvlText w:val=""/>
      <w:lvlJc w:val="left"/>
      <w:pPr>
        <w:ind w:left="2210" w:hanging="720"/>
      </w:pPr>
      <w:rPr>
        <w:rFonts w:hint="default" w:ascii="Symbol" w:hAnsi="Symbol" w:eastAsia="Symbol" w:cs="Symbol"/>
        <w:b w:val="0"/>
        <w:bCs w:val="0"/>
        <w:i w:val="0"/>
        <w:iCs w:val="0"/>
        <w:color w:val="484D4F"/>
        <w:spacing w:val="0"/>
        <w:w w:val="100"/>
        <w:sz w:val="24"/>
        <w:szCs w:val="24"/>
        <w:lang w:val="en-US" w:eastAsia="en-US" w:bidi="ar-SA"/>
      </w:rPr>
    </w:lvl>
    <w:lvl w:ilvl="1">
      <w:start w:val="0"/>
      <w:numFmt w:val="bullet"/>
      <w:lvlText w:val="•"/>
      <w:lvlJc w:val="left"/>
      <w:pPr>
        <w:ind w:left="3150" w:hanging="720"/>
      </w:pPr>
      <w:rPr>
        <w:rFonts w:hint="default"/>
        <w:lang w:val="en-US" w:eastAsia="en-US" w:bidi="ar-SA"/>
      </w:rPr>
    </w:lvl>
    <w:lvl w:ilvl="2">
      <w:start w:val="0"/>
      <w:numFmt w:val="bullet"/>
      <w:lvlText w:val="•"/>
      <w:lvlJc w:val="left"/>
      <w:pPr>
        <w:ind w:left="4080" w:hanging="720"/>
      </w:pPr>
      <w:rPr>
        <w:rFonts w:hint="default"/>
        <w:lang w:val="en-US" w:eastAsia="en-US" w:bidi="ar-SA"/>
      </w:rPr>
    </w:lvl>
    <w:lvl w:ilvl="3">
      <w:start w:val="0"/>
      <w:numFmt w:val="bullet"/>
      <w:lvlText w:val="•"/>
      <w:lvlJc w:val="left"/>
      <w:pPr>
        <w:ind w:left="5010" w:hanging="720"/>
      </w:pPr>
      <w:rPr>
        <w:rFonts w:hint="default"/>
        <w:lang w:val="en-US" w:eastAsia="en-US" w:bidi="ar-SA"/>
      </w:rPr>
    </w:lvl>
    <w:lvl w:ilvl="4">
      <w:start w:val="0"/>
      <w:numFmt w:val="bullet"/>
      <w:lvlText w:val="•"/>
      <w:lvlJc w:val="left"/>
      <w:pPr>
        <w:ind w:left="5940" w:hanging="720"/>
      </w:pPr>
      <w:rPr>
        <w:rFonts w:hint="default"/>
        <w:lang w:val="en-US" w:eastAsia="en-US" w:bidi="ar-SA"/>
      </w:rPr>
    </w:lvl>
    <w:lvl w:ilvl="5">
      <w:start w:val="0"/>
      <w:numFmt w:val="bullet"/>
      <w:lvlText w:val="•"/>
      <w:lvlJc w:val="left"/>
      <w:pPr>
        <w:ind w:left="6870" w:hanging="720"/>
      </w:pPr>
      <w:rPr>
        <w:rFonts w:hint="default"/>
        <w:lang w:val="en-US" w:eastAsia="en-US" w:bidi="ar-SA"/>
      </w:rPr>
    </w:lvl>
    <w:lvl w:ilvl="6">
      <w:start w:val="0"/>
      <w:numFmt w:val="bullet"/>
      <w:lvlText w:val="•"/>
      <w:lvlJc w:val="left"/>
      <w:pPr>
        <w:ind w:left="7800" w:hanging="720"/>
      </w:pPr>
      <w:rPr>
        <w:rFonts w:hint="default"/>
        <w:lang w:val="en-US" w:eastAsia="en-US" w:bidi="ar-SA"/>
      </w:rPr>
    </w:lvl>
    <w:lvl w:ilvl="7">
      <w:start w:val="0"/>
      <w:numFmt w:val="bullet"/>
      <w:lvlText w:val="•"/>
      <w:lvlJc w:val="left"/>
      <w:pPr>
        <w:ind w:left="8730" w:hanging="720"/>
      </w:pPr>
      <w:rPr>
        <w:rFonts w:hint="default"/>
        <w:lang w:val="en-US" w:eastAsia="en-US" w:bidi="ar-SA"/>
      </w:rPr>
    </w:lvl>
    <w:lvl w:ilvl="8">
      <w:start w:val="0"/>
      <w:numFmt w:val="bullet"/>
      <w:lvlText w:val="•"/>
      <w:lvlJc w:val="left"/>
      <w:pPr>
        <w:ind w:left="9660" w:hanging="720"/>
      </w:pPr>
      <w:rPr>
        <w:rFonts w:hint="default"/>
        <w:lang w:val="en-US" w:eastAsia="en-US" w:bidi="ar-SA"/>
      </w:rPr>
    </w:lvl>
  </w:abstractNum>
  <w:abstractNum w:abstractNumId="5">
    <w:multiLevelType w:val="hybridMultilevel"/>
    <w:lvl w:ilvl="0">
      <w:start w:val="2"/>
      <w:numFmt w:val="decimal"/>
      <w:lvlText w:val="%1"/>
      <w:lvlJc w:val="left"/>
      <w:pPr>
        <w:ind w:left="2093" w:hanging="788"/>
        <w:jc w:val="left"/>
      </w:pPr>
      <w:rPr>
        <w:rFonts w:hint="default"/>
        <w:lang w:val="en-US" w:eastAsia="en-US" w:bidi="ar-SA"/>
      </w:rPr>
    </w:lvl>
    <w:lvl w:ilvl="1">
      <w:start w:val="14"/>
      <w:numFmt w:val="decimal"/>
      <w:lvlText w:val="%1.%2"/>
      <w:lvlJc w:val="left"/>
      <w:pPr>
        <w:ind w:left="2093" w:hanging="788"/>
        <w:jc w:val="right"/>
      </w:pPr>
      <w:rPr>
        <w:rFonts w:hint="default"/>
        <w:spacing w:val="0"/>
        <w:w w:val="97"/>
        <w:lang w:val="en-US" w:eastAsia="en-US" w:bidi="ar-SA"/>
      </w:rPr>
    </w:lvl>
    <w:lvl w:ilvl="2">
      <w:start w:val="9"/>
      <w:numFmt w:val="decimal"/>
      <w:lvlText w:val="%1.%2.%3."/>
      <w:lvlJc w:val="left"/>
      <w:pPr>
        <w:ind w:left="1440" w:hanging="900"/>
        <w:jc w:val="left"/>
      </w:pPr>
      <w:rPr>
        <w:rFonts w:hint="default" w:ascii="Times New Roman" w:hAnsi="Times New Roman" w:eastAsia="Times New Roman" w:cs="Times New Roman"/>
        <w:b/>
        <w:bCs/>
        <w:i w:val="0"/>
        <w:iCs w:val="0"/>
        <w:color w:val="484D4F"/>
        <w:spacing w:val="0"/>
        <w:w w:val="100"/>
        <w:sz w:val="24"/>
        <w:szCs w:val="24"/>
        <w:lang w:val="en-US" w:eastAsia="en-US" w:bidi="ar-SA"/>
      </w:rPr>
    </w:lvl>
    <w:lvl w:ilvl="3">
      <w:start w:val="0"/>
      <w:numFmt w:val="bullet"/>
      <w:lvlText w:val="•"/>
      <w:lvlJc w:val="left"/>
      <w:pPr>
        <w:ind w:left="3277" w:hanging="900"/>
      </w:pPr>
      <w:rPr>
        <w:rFonts w:hint="default"/>
        <w:lang w:val="en-US" w:eastAsia="en-US" w:bidi="ar-SA"/>
      </w:rPr>
    </w:lvl>
    <w:lvl w:ilvl="4">
      <w:start w:val="0"/>
      <w:numFmt w:val="bullet"/>
      <w:lvlText w:val="•"/>
      <w:lvlJc w:val="left"/>
      <w:pPr>
        <w:ind w:left="4455" w:hanging="900"/>
      </w:pPr>
      <w:rPr>
        <w:rFonts w:hint="default"/>
        <w:lang w:val="en-US" w:eastAsia="en-US" w:bidi="ar-SA"/>
      </w:rPr>
    </w:lvl>
    <w:lvl w:ilvl="5">
      <w:start w:val="0"/>
      <w:numFmt w:val="bullet"/>
      <w:lvlText w:val="•"/>
      <w:lvlJc w:val="left"/>
      <w:pPr>
        <w:ind w:left="5632" w:hanging="900"/>
      </w:pPr>
      <w:rPr>
        <w:rFonts w:hint="default"/>
        <w:lang w:val="en-US" w:eastAsia="en-US" w:bidi="ar-SA"/>
      </w:rPr>
    </w:lvl>
    <w:lvl w:ilvl="6">
      <w:start w:val="0"/>
      <w:numFmt w:val="bullet"/>
      <w:lvlText w:val="•"/>
      <w:lvlJc w:val="left"/>
      <w:pPr>
        <w:ind w:left="6810" w:hanging="900"/>
      </w:pPr>
      <w:rPr>
        <w:rFonts w:hint="default"/>
        <w:lang w:val="en-US" w:eastAsia="en-US" w:bidi="ar-SA"/>
      </w:rPr>
    </w:lvl>
    <w:lvl w:ilvl="7">
      <w:start w:val="0"/>
      <w:numFmt w:val="bullet"/>
      <w:lvlText w:val="•"/>
      <w:lvlJc w:val="left"/>
      <w:pPr>
        <w:ind w:left="7987" w:hanging="900"/>
      </w:pPr>
      <w:rPr>
        <w:rFonts w:hint="default"/>
        <w:lang w:val="en-US" w:eastAsia="en-US" w:bidi="ar-SA"/>
      </w:rPr>
    </w:lvl>
    <w:lvl w:ilvl="8">
      <w:start w:val="0"/>
      <w:numFmt w:val="bullet"/>
      <w:lvlText w:val="•"/>
      <w:lvlJc w:val="left"/>
      <w:pPr>
        <w:ind w:left="9165" w:hanging="900"/>
      </w:pPr>
      <w:rPr>
        <w:rFonts w:hint="default"/>
        <w:lang w:val="en-US" w:eastAsia="en-US" w:bidi="ar-SA"/>
      </w:rPr>
    </w:lvl>
  </w:abstractNum>
  <w:abstractNum w:abstractNumId="4">
    <w:multiLevelType w:val="hybridMultilevel"/>
    <w:lvl w:ilvl="0">
      <w:start w:val="2"/>
      <w:numFmt w:val="decimal"/>
      <w:lvlText w:val="%1"/>
      <w:lvlJc w:val="left"/>
      <w:pPr>
        <w:ind w:left="1858" w:hanging="720"/>
        <w:jc w:val="left"/>
      </w:pPr>
      <w:rPr>
        <w:rFonts w:hint="default"/>
        <w:lang w:val="en-US" w:eastAsia="en-US" w:bidi="ar-SA"/>
      </w:rPr>
    </w:lvl>
    <w:lvl w:ilvl="1">
      <w:start w:val="13"/>
      <w:numFmt w:val="decimal"/>
      <w:lvlText w:val="%1.%2"/>
      <w:lvlJc w:val="left"/>
      <w:pPr>
        <w:ind w:left="1858" w:hanging="720"/>
        <w:jc w:val="left"/>
      </w:pPr>
      <w:rPr>
        <w:rFonts w:hint="default"/>
        <w:lang w:val="en-US" w:eastAsia="en-US" w:bidi="ar-SA"/>
      </w:rPr>
    </w:lvl>
    <w:lvl w:ilvl="2">
      <w:start w:val="9"/>
      <w:numFmt w:val="decimal"/>
      <w:lvlText w:val="%1.%2.%3."/>
      <w:lvlJc w:val="left"/>
      <w:pPr>
        <w:ind w:left="1858" w:hanging="720"/>
        <w:jc w:val="right"/>
      </w:pPr>
      <w:rPr>
        <w:rFonts w:hint="default" w:ascii="Times New Roman" w:hAnsi="Times New Roman" w:eastAsia="Times New Roman" w:cs="Times New Roman"/>
        <w:b/>
        <w:bCs/>
        <w:i w:val="0"/>
        <w:iCs w:val="0"/>
        <w:color w:val="484D4F"/>
        <w:spacing w:val="0"/>
        <w:w w:val="100"/>
        <w:sz w:val="24"/>
        <w:szCs w:val="24"/>
        <w:lang w:val="en-US" w:eastAsia="en-US" w:bidi="ar-SA"/>
      </w:rPr>
    </w:lvl>
    <w:lvl w:ilvl="3">
      <w:start w:val="0"/>
      <w:numFmt w:val="bullet"/>
      <w:lvlText w:val="•"/>
      <w:lvlJc w:val="left"/>
      <w:pPr>
        <w:ind w:left="4758" w:hanging="720"/>
      </w:pPr>
      <w:rPr>
        <w:rFonts w:hint="default"/>
        <w:lang w:val="en-US" w:eastAsia="en-US" w:bidi="ar-SA"/>
      </w:rPr>
    </w:lvl>
    <w:lvl w:ilvl="4">
      <w:start w:val="0"/>
      <w:numFmt w:val="bullet"/>
      <w:lvlText w:val="•"/>
      <w:lvlJc w:val="left"/>
      <w:pPr>
        <w:ind w:left="5724" w:hanging="720"/>
      </w:pPr>
      <w:rPr>
        <w:rFonts w:hint="default"/>
        <w:lang w:val="en-US" w:eastAsia="en-US" w:bidi="ar-SA"/>
      </w:rPr>
    </w:lvl>
    <w:lvl w:ilvl="5">
      <w:start w:val="0"/>
      <w:numFmt w:val="bullet"/>
      <w:lvlText w:val="•"/>
      <w:lvlJc w:val="left"/>
      <w:pPr>
        <w:ind w:left="6690" w:hanging="720"/>
      </w:pPr>
      <w:rPr>
        <w:rFonts w:hint="default"/>
        <w:lang w:val="en-US" w:eastAsia="en-US" w:bidi="ar-SA"/>
      </w:rPr>
    </w:lvl>
    <w:lvl w:ilvl="6">
      <w:start w:val="0"/>
      <w:numFmt w:val="bullet"/>
      <w:lvlText w:val="•"/>
      <w:lvlJc w:val="left"/>
      <w:pPr>
        <w:ind w:left="7656" w:hanging="720"/>
      </w:pPr>
      <w:rPr>
        <w:rFonts w:hint="default"/>
        <w:lang w:val="en-US" w:eastAsia="en-US" w:bidi="ar-SA"/>
      </w:rPr>
    </w:lvl>
    <w:lvl w:ilvl="7">
      <w:start w:val="0"/>
      <w:numFmt w:val="bullet"/>
      <w:lvlText w:val="•"/>
      <w:lvlJc w:val="left"/>
      <w:pPr>
        <w:ind w:left="8622" w:hanging="720"/>
      </w:pPr>
      <w:rPr>
        <w:rFonts w:hint="default"/>
        <w:lang w:val="en-US" w:eastAsia="en-US" w:bidi="ar-SA"/>
      </w:rPr>
    </w:lvl>
    <w:lvl w:ilvl="8">
      <w:start w:val="0"/>
      <w:numFmt w:val="bullet"/>
      <w:lvlText w:val="•"/>
      <w:lvlJc w:val="left"/>
      <w:pPr>
        <w:ind w:left="9588" w:hanging="720"/>
      </w:pPr>
      <w:rPr>
        <w:rFonts w:hint="default"/>
        <w:lang w:val="en-US" w:eastAsia="en-US" w:bidi="ar-SA"/>
      </w:rPr>
    </w:lvl>
  </w:abstractNum>
  <w:abstractNum w:abstractNumId="3">
    <w:multiLevelType w:val="hybridMultilevel"/>
    <w:lvl w:ilvl="0">
      <w:start w:val="1"/>
      <w:numFmt w:val="decimal"/>
      <w:lvlText w:val="%1"/>
      <w:lvlJc w:val="left"/>
      <w:pPr>
        <w:ind w:left="1318" w:hanging="363"/>
        <w:jc w:val="left"/>
      </w:pPr>
      <w:rPr>
        <w:rFonts w:hint="default"/>
        <w:lang w:val="en-US" w:eastAsia="en-US" w:bidi="ar-SA"/>
      </w:rPr>
    </w:lvl>
    <w:lvl w:ilvl="1">
      <w:start w:val="2"/>
      <w:numFmt w:val="decimal"/>
      <w:lvlText w:val="%1.%2"/>
      <w:lvlJc w:val="left"/>
      <w:pPr>
        <w:ind w:left="1318" w:hanging="363"/>
        <w:jc w:val="right"/>
      </w:pPr>
      <w:rPr>
        <w:rFonts w:hint="default" w:ascii="Times New Roman" w:hAnsi="Times New Roman" w:eastAsia="Times New Roman" w:cs="Times New Roman"/>
        <w:b w:val="0"/>
        <w:bCs w:val="0"/>
        <w:i w:val="0"/>
        <w:iCs w:val="0"/>
        <w:spacing w:val="0"/>
        <w:w w:val="97"/>
        <w:sz w:val="22"/>
        <w:szCs w:val="22"/>
        <w:lang w:val="en-US" w:eastAsia="en-US" w:bidi="ar-SA"/>
      </w:rPr>
    </w:lvl>
    <w:lvl w:ilvl="2">
      <w:start w:val="0"/>
      <w:numFmt w:val="bullet"/>
      <w:lvlText w:val="•"/>
      <w:lvlJc w:val="left"/>
      <w:pPr>
        <w:ind w:left="3360" w:hanging="363"/>
      </w:pPr>
      <w:rPr>
        <w:rFonts w:hint="default"/>
        <w:lang w:val="en-US" w:eastAsia="en-US" w:bidi="ar-SA"/>
      </w:rPr>
    </w:lvl>
    <w:lvl w:ilvl="3">
      <w:start w:val="0"/>
      <w:numFmt w:val="bullet"/>
      <w:lvlText w:val="•"/>
      <w:lvlJc w:val="left"/>
      <w:pPr>
        <w:ind w:left="4380" w:hanging="363"/>
      </w:pPr>
      <w:rPr>
        <w:rFonts w:hint="default"/>
        <w:lang w:val="en-US" w:eastAsia="en-US" w:bidi="ar-SA"/>
      </w:rPr>
    </w:lvl>
    <w:lvl w:ilvl="4">
      <w:start w:val="0"/>
      <w:numFmt w:val="bullet"/>
      <w:lvlText w:val="•"/>
      <w:lvlJc w:val="left"/>
      <w:pPr>
        <w:ind w:left="5400" w:hanging="363"/>
      </w:pPr>
      <w:rPr>
        <w:rFonts w:hint="default"/>
        <w:lang w:val="en-US" w:eastAsia="en-US" w:bidi="ar-SA"/>
      </w:rPr>
    </w:lvl>
    <w:lvl w:ilvl="5">
      <w:start w:val="0"/>
      <w:numFmt w:val="bullet"/>
      <w:lvlText w:val="•"/>
      <w:lvlJc w:val="left"/>
      <w:pPr>
        <w:ind w:left="6420" w:hanging="363"/>
      </w:pPr>
      <w:rPr>
        <w:rFonts w:hint="default"/>
        <w:lang w:val="en-US" w:eastAsia="en-US" w:bidi="ar-SA"/>
      </w:rPr>
    </w:lvl>
    <w:lvl w:ilvl="6">
      <w:start w:val="0"/>
      <w:numFmt w:val="bullet"/>
      <w:lvlText w:val="•"/>
      <w:lvlJc w:val="left"/>
      <w:pPr>
        <w:ind w:left="7440" w:hanging="363"/>
      </w:pPr>
      <w:rPr>
        <w:rFonts w:hint="default"/>
        <w:lang w:val="en-US" w:eastAsia="en-US" w:bidi="ar-SA"/>
      </w:rPr>
    </w:lvl>
    <w:lvl w:ilvl="7">
      <w:start w:val="0"/>
      <w:numFmt w:val="bullet"/>
      <w:lvlText w:val="•"/>
      <w:lvlJc w:val="left"/>
      <w:pPr>
        <w:ind w:left="8460" w:hanging="363"/>
      </w:pPr>
      <w:rPr>
        <w:rFonts w:hint="default"/>
        <w:lang w:val="en-US" w:eastAsia="en-US" w:bidi="ar-SA"/>
      </w:rPr>
    </w:lvl>
    <w:lvl w:ilvl="8">
      <w:start w:val="0"/>
      <w:numFmt w:val="bullet"/>
      <w:lvlText w:val="•"/>
      <w:lvlJc w:val="left"/>
      <w:pPr>
        <w:ind w:left="9480" w:hanging="363"/>
      </w:pPr>
      <w:rPr>
        <w:rFonts w:hint="default"/>
        <w:lang w:val="en-US" w:eastAsia="en-US" w:bidi="ar-SA"/>
      </w:rPr>
    </w:lvl>
  </w:abstractNum>
  <w:abstractNum w:abstractNumId="2">
    <w:multiLevelType w:val="hybridMultilevel"/>
    <w:lvl w:ilvl="0">
      <w:start w:val="2"/>
      <w:numFmt w:val="decimal"/>
      <w:lvlText w:val="%1"/>
      <w:lvlJc w:val="left"/>
      <w:pPr>
        <w:ind w:left="1440" w:hanging="610"/>
        <w:jc w:val="left"/>
      </w:pPr>
      <w:rPr>
        <w:rFonts w:hint="default"/>
        <w:lang w:val="en-US" w:eastAsia="en-US" w:bidi="ar-SA"/>
      </w:rPr>
    </w:lvl>
    <w:lvl w:ilvl="1">
      <w:start w:val="2"/>
      <w:numFmt w:val="decimal"/>
      <w:lvlText w:val="%1.%2"/>
      <w:lvlJc w:val="left"/>
      <w:pPr>
        <w:ind w:left="1440" w:hanging="610"/>
        <w:jc w:val="left"/>
      </w:pPr>
      <w:rPr>
        <w:rFonts w:hint="default"/>
        <w:lang w:val="en-US" w:eastAsia="en-US" w:bidi="ar-SA"/>
      </w:rPr>
    </w:lvl>
    <w:lvl w:ilvl="2">
      <w:start w:val="9"/>
      <w:numFmt w:val="decimal"/>
      <w:lvlText w:val="%1.%2.%3."/>
      <w:lvlJc w:val="left"/>
      <w:pPr>
        <w:ind w:left="1440" w:hanging="610"/>
        <w:jc w:val="right"/>
      </w:pPr>
      <w:rPr>
        <w:rFonts w:hint="default" w:ascii="Times New Roman" w:hAnsi="Times New Roman" w:eastAsia="Times New Roman" w:cs="Times New Roman"/>
        <w:b/>
        <w:bCs/>
        <w:i w:val="0"/>
        <w:iCs w:val="0"/>
        <w:color w:val="484D4F"/>
        <w:spacing w:val="0"/>
        <w:w w:val="100"/>
        <w:sz w:val="24"/>
        <w:szCs w:val="24"/>
        <w:lang w:val="en-US" w:eastAsia="en-US" w:bidi="ar-SA"/>
      </w:rPr>
    </w:lvl>
    <w:lvl w:ilvl="3">
      <w:start w:val="0"/>
      <w:numFmt w:val="bullet"/>
      <w:lvlText w:val="•"/>
      <w:lvlJc w:val="left"/>
      <w:pPr>
        <w:ind w:left="4464" w:hanging="610"/>
      </w:pPr>
      <w:rPr>
        <w:rFonts w:hint="default"/>
        <w:lang w:val="en-US" w:eastAsia="en-US" w:bidi="ar-SA"/>
      </w:rPr>
    </w:lvl>
    <w:lvl w:ilvl="4">
      <w:start w:val="0"/>
      <w:numFmt w:val="bullet"/>
      <w:lvlText w:val="•"/>
      <w:lvlJc w:val="left"/>
      <w:pPr>
        <w:ind w:left="5472" w:hanging="610"/>
      </w:pPr>
      <w:rPr>
        <w:rFonts w:hint="default"/>
        <w:lang w:val="en-US" w:eastAsia="en-US" w:bidi="ar-SA"/>
      </w:rPr>
    </w:lvl>
    <w:lvl w:ilvl="5">
      <w:start w:val="0"/>
      <w:numFmt w:val="bullet"/>
      <w:lvlText w:val="•"/>
      <w:lvlJc w:val="left"/>
      <w:pPr>
        <w:ind w:left="6480" w:hanging="610"/>
      </w:pPr>
      <w:rPr>
        <w:rFonts w:hint="default"/>
        <w:lang w:val="en-US" w:eastAsia="en-US" w:bidi="ar-SA"/>
      </w:rPr>
    </w:lvl>
    <w:lvl w:ilvl="6">
      <w:start w:val="0"/>
      <w:numFmt w:val="bullet"/>
      <w:lvlText w:val="•"/>
      <w:lvlJc w:val="left"/>
      <w:pPr>
        <w:ind w:left="7488" w:hanging="610"/>
      </w:pPr>
      <w:rPr>
        <w:rFonts w:hint="default"/>
        <w:lang w:val="en-US" w:eastAsia="en-US" w:bidi="ar-SA"/>
      </w:rPr>
    </w:lvl>
    <w:lvl w:ilvl="7">
      <w:start w:val="0"/>
      <w:numFmt w:val="bullet"/>
      <w:lvlText w:val="•"/>
      <w:lvlJc w:val="left"/>
      <w:pPr>
        <w:ind w:left="8496" w:hanging="610"/>
      </w:pPr>
      <w:rPr>
        <w:rFonts w:hint="default"/>
        <w:lang w:val="en-US" w:eastAsia="en-US" w:bidi="ar-SA"/>
      </w:rPr>
    </w:lvl>
    <w:lvl w:ilvl="8">
      <w:start w:val="0"/>
      <w:numFmt w:val="bullet"/>
      <w:lvlText w:val="•"/>
      <w:lvlJc w:val="left"/>
      <w:pPr>
        <w:ind w:left="9504" w:hanging="610"/>
      </w:pPr>
      <w:rPr>
        <w:rFonts w:hint="default"/>
        <w:lang w:val="en-US" w:eastAsia="en-US" w:bidi="ar-SA"/>
      </w:rPr>
    </w:lvl>
  </w:abstractNum>
  <w:abstractNum w:abstractNumId="1">
    <w:multiLevelType w:val="hybridMultilevel"/>
    <w:lvl w:ilvl="0">
      <w:start w:val="2"/>
      <w:numFmt w:val="decimal"/>
      <w:lvlText w:val="%1"/>
      <w:lvlJc w:val="left"/>
      <w:pPr>
        <w:ind w:left="1325" w:hanging="867"/>
        <w:jc w:val="left"/>
      </w:pPr>
      <w:rPr>
        <w:rFonts w:hint="default"/>
        <w:lang w:val="en-US" w:eastAsia="en-US" w:bidi="ar-SA"/>
      </w:rPr>
    </w:lvl>
    <w:lvl w:ilvl="1">
      <w:start w:val="2"/>
      <w:numFmt w:val="decimal"/>
      <w:lvlText w:val="%1.%2"/>
      <w:lvlJc w:val="left"/>
      <w:pPr>
        <w:ind w:left="1325" w:hanging="867"/>
        <w:jc w:val="left"/>
      </w:pPr>
      <w:rPr>
        <w:rFonts w:hint="default"/>
        <w:lang w:val="en-US" w:eastAsia="en-US" w:bidi="ar-SA"/>
      </w:rPr>
    </w:lvl>
    <w:lvl w:ilvl="2">
      <w:start w:val="7"/>
      <w:numFmt w:val="decimal"/>
      <w:lvlText w:val="%1.%2.%3"/>
      <w:lvlJc w:val="left"/>
      <w:pPr>
        <w:ind w:left="1325" w:hanging="867"/>
        <w:jc w:val="right"/>
      </w:pPr>
      <w:rPr>
        <w:rFonts w:hint="default"/>
        <w:spacing w:val="0"/>
        <w:w w:val="102"/>
        <w:lang w:val="en-US" w:eastAsia="en-US" w:bidi="ar-SA"/>
      </w:rPr>
    </w:lvl>
    <w:lvl w:ilvl="3">
      <w:start w:val="0"/>
      <w:numFmt w:val="bullet"/>
      <w:lvlText w:val="•"/>
      <w:lvlJc w:val="left"/>
      <w:pPr>
        <w:ind w:left="4380" w:hanging="867"/>
      </w:pPr>
      <w:rPr>
        <w:rFonts w:hint="default"/>
        <w:lang w:val="en-US" w:eastAsia="en-US" w:bidi="ar-SA"/>
      </w:rPr>
    </w:lvl>
    <w:lvl w:ilvl="4">
      <w:start w:val="0"/>
      <w:numFmt w:val="bullet"/>
      <w:lvlText w:val="•"/>
      <w:lvlJc w:val="left"/>
      <w:pPr>
        <w:ind w:left="5400" w:hanging="867"/>
      </w:pPr>
      <w:rPr>
        <w:rFonts w:hint="default"/>
        <w:lang w:val="en-US" w:eastAsia="en-US" w:bidi="ar-SA"/>
      </w:rPr>
    </w:lvl>
    <w:lvl w:ilvl="5">
      <w:start w:val="0"/>
      <w:numFmt w:val="bullet"/>
      <w:lvlText w:val="•"/>
      <w:lvlJc w:val="left"/>
      <w:pPr>
        <w:ind w:left="6420" w:hanging="867"/>
      </w:pPr>
      <w:rPr>
        <w:rFonts w:hint="default"/>
        <w:lang w:val="en-US" w:eastAsia="en-US" w:bidi="ar-SA"/>
      </w:rPr>
    </w:lvl>
    <w:lvl w:ilvl="6">
      <w:start w:val="0"/>
      <w:numFmt w:val="bullet"/>
      <w:lvlText w:val="•"/>
      <w:lvlJc w:val="left"/>
      <w:pPr>
        <w:ind w:left="7440" w:hanging="867"/>
      </w:pPr>
      <w:rPr>
        <w:rFonts w:hint="default"/>
        <w:lang w:val="en-US" w:eastAsia="en-US" w:bidi="ar-SA"/>
      </w:rPr>
    </w:lvl>
    <w:lvl w:ilvl="7">
      <w:start w:val="0"/>
      <w:numFmt w:val="bullet"/>
      <w:lvlText w:val="•"/>
      <w:lvlJc w:val="left"/>
      <w:pPr>
        <w:ind w:left="8460" w:hanging="867"/>
      </w:pPr>
      <w:rPr>
        <w:rFonts w:hint="default"/>
        <w:lang w:val="en-US" w:eastAsia="en-US" w:bidi="ar-SA"/>
      </w:rPr>
    </w:lvl>
    <w:lvl w:ilvl="8">
      <w:start w:val="0"/>
      <w:numFmt w:val="bullet"/>
      <w:lvlText w:val="•"/>
      <w:lvlJc w:val="left"/>
      <w:pPr>
        <w:ind w:left="9480" w:hanging="867"/>
      </w:pPr>
      <w:rPr>
        <w:rFonts w:hint="default"/>
        <w:lang w:val="en-US" w:eastAsia="en-US" w:bidi="ar-SA"/>
      </w:rPr>
    </w:lvl>
  </w:abstractNum>
  <w:abstractNum w:abstractNumId="0">
    <w:multiLevelType w:val="hybridMultilevel"/>
    <w:lvl w:ilvl="0">
      <w:start w:val="1"/>
      <w:numFmt w:val="decimal"/>
      <w:lvlText w:val="%1."/>
      <w:lvlJc w:val="left"/>
      <w:pPr>
        <w:ind w:left="1270" w:hanging="560"/>
        <w:jc w:val="right"/>
      </w:pPr>
      <w:rPr>
        <w:rFonts w:hint="default" w:ascii="Times New Roman" w:hAnsi="Times New Roman" w:eastAsia="Times New Roman" w:cs="Times New Roman"/>
        <w:b/>
        <w:bCs/>
        <w:i w:val="0"/>
        <w:iCs w:val="0"/>
        <w:color w:val="484D4F"/>
        <w:spacing w:val="0"/>
        <w:w w:val="100"/>
        <w:sz w:val="24"/>
        <w:szCs w:val="24"/>
        <w:lang w:val="en-US" w:eastAsia="en-US" w:bidi="ar-SA"/>
      </w:rPr>
    </w:lvl>
    <w:lvl w:ilvl="1">
      <w:start w:val="1"/>
      <w:numFmt w:val="decimal"/>
      <w:lvlText w:val="%1.%2"/>
      <w:lvlJc w:val="left"/>
      <w:pPr>
        <w:ind w:left="1320" w:hanging="360"/>
        <w:jc w:val="right"/>
      </w:pPr>
      <w:rPr>
        <w:rFonts w:hint="default"/>
        <w:spacing w:val="0"/>
        <w:w w:val="97"/>
        <w:lang w:val="en-US" w:eastAsia="en-US" w:bidi="ar-SA"/>
      </w:rPr>
    </w:lvl>
    <w:lvl w:ilvl="2">
      <w:start w:val="1"/>
      <w:numFmt w:val="decimal"/>
      <w:lvlText w:val="%1.%2.%3."/>
      <w:lvlJc w:val="left"/>
      <w:pPr>
        <w:ind w:left="1440" w:hanging="720"/>
        <w:jc w:val="right"/>
      </w:pPr>
      <w:rPr>
        <w:rFonts w:hint="default" w:ascii="Times New Roman" w:hAnsi="Times New Roman" w:eastAsia="Times New Roman" w:cs="Times New Roman"/>
        <w:b/>
        <w:bCs/>
        <w:i w:val="0"/>
        <w:iCs w:val="0"/>
        <w:color w:val="484D4F"/>
        <w:spacing w:val="0"/>
        <w:w w:val="100"/>
        <w:sz w:val="24"/>
        <w:szCs w:val="24"/>
        <w:lang w:val="en-US" w:eastAsia="en-US" w:bidi="ar-SA"/>
      </w:rPr>
    </w:lvl>
    <w:lvl w:ilvl="3">
      <w:start w:val="0"/>
      <w:numFmt w:val="bullet"/>
      <w:lvlText w:val="•"/>
      <w:lvlJc w:val="left"/>
      <w:pPr>
        <w:ind w:left="2700" w:hanging="720"/>
      </w:pPr>
      <w:rPr>
        <w:rFonts w:hint="default"/>
        <w:lang w:val="en-US" w:eastAsia="en-US" w:bidi="ar-SA"/>
      </w:rPr>
    </w:lvl>
    <w:lvl w:ilvl="4">
      <w:start w:val="0"/>
      <w:numFmt w:val="bullet"/>
      <w:lvlText w:val="•"/>
      <w:lvlJc w:val="left"/>
      <w:pPr>
        <w:ind w:left="3960" w:hanging="720"/>
      </w:pPr>
      <w:rPr>
        <w:rFonts w:hint="default"/>
        <w:lang w:val="en-US" w:eastAsia="en-US" w:bidi="ar-SA"/>
      </w:rPr>
    </w:lvl>
    <w:lvl w:ilvl="5">
      <w:start w:val="0"/>
      <w:numFmt w:val="bullet"/>
      <w:lvlText w:val="•"/>
      <w:lvlJc w:val="left"/>
      <w:pPr>
        <w:ind w:left="522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74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897"/>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09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usaf.dps.mil/teams/aetc-502isg-502cen/CENM/CENMT/SitePages/Home.aspx%23/facility/MPLS/2989" TargetMode="External"/><Relationship Id="rId26" Type="http://schemas.openxmlformats.org/officeDocument/2006/relationships/hyperlink" Target="https://usaf.dps.mil/teams/aetc-502isg-502cen/CENM/CENMT/SitePages/home.aspx%23/facility/MPLS/5584" TargetMode="External"/><Relationship Id="rId39" Type="http://schemas.openxmlformats.org/officeDocument/2006/relationships/footer" Target="footer9.xml"/><Relationship Id="rId21" Type="http://schemas.openxmlformats.org/officeDocument/2006/relationships/image" Target="media/image6.png"/><Relationship Id="rId34" Type="http://schemas.openxmlformats.org/officeDocument/2006/relationships/hyperlink" Target="https://usaf.dps.mil/teams/aetc-502isg-502cen/CENM/CENMT/SitePages/Home.aspx%23/facility/MPLS/7561" TargetMode="External"/><Relationship Id="rId42" Type="http://schemas.openxmlformats.org/officeDocument/2006/relationships/customXml" Target="../customXml/item2.xml"/><Relationship Id="rId7" Type="http://schemas.openxmlformats.org/officeDocument/2006/relationships/hyperlink" Target="mailto:usaf.jbsa.502-abw.mbx.502-ces-cad-manager@mail.mil" TargetMode="External"/><Relationship Id="rId2" Type="http://schemas.openxmlformats.org/officeDocument/2006/relationships/fontTable" Target="fontTable.xml"/><Relationship Id="rId16" Type="http://schemas.openxmlformats.org/officeDocument/2006/relationships/image" Target="media/image3.jpeg"/><Relationship Id="rId20" Type="http://schemas.openxmlformats.org/officeDocument/2006/relationships/image" Target="media/image5.jpeg"/><Relationship Id="rId29" Type="http://schemas.openxmlformats.org/officeDocument/2006/relationships/image" Target="media/image10.png"/><Relationship Id="rId41"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hyperlink" Target="mailto:edward.vogel@us.af.mil" TargetMode="External"/><Relationship Id="rId11" Type="http://schemas.openxmlformats.org/officeDocument/2006/relationships/footer" Target="footer2.xml"/><Relationship Id="rId24" Type="http://schemas.openxmlformats.org/officeDocument/2006/relationships/image" Target="media/image7.jpeg"/><Relationship Id="rId32" Type="http://schemas.openxmlformats.org/officeDocument/2006/relationships/image" Target="media/image11.jpeg"/><Relationship Id="rId37" Type="http://schemas.openxmlformats.org/officeDocument/2006/relationships/image" Target="media/image14.png"/><Relationship Id="rId40" Type="http://schemas.openxmlformats.org/officeDocument/2006/relationships/numbering" Target="numbering.xml"/><Relationship Id="rId5" Type="http://schemas.openxmlformats.org/officeDocument/2006/relationships/footer" Target="footer1.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image" Target="media/image9.jpeg"/><Relationship Id="rId36" Type="http://schemas.openxmlformats.org/officeDocument/2006/relationships/image" Target="media/image13.jpeg"/><Relationship Id="rId10" Type="http://schemas.openxmlformats.org/officeDocument/2006/relationships/hyperlink" Target="https://jkodirect.jten.mil/" TargetMode="External"/><Relationship Id="rId19" Type="http://schemas.openxmlformats.org/officeDocument/2006/relationships/footer" Target="footer4.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yperlink" Target="https://goleam.csd.disa.mivkc/login/login.asp" TargetMode="External"/><Relationship Id="rId14" Type="http://schemas.openxmlformats.org/officeDocument/2006/relationships/hyperlink" Target="https://usaf.dps.mil/teams/aetc-502isg-502cen/CENM/CENMT/SitePages/Home.aspx%23/facility/MPLS/2988" TargetMode="External"/><Relationship Id="rId22" Type="http://schemas.openxmlformats.org/officeDocument/2006/relationships/hyperlink" Target="https://usaf.dps.mil/teams/aetc-502isg-502cen/CENM/CENMT/SitePages/home.aspx%23/facility/MPLS/4395" TargetMode="External"/><Relationship Id="rId27" Type="http://schemas.openxmlformats.org/officeDocument/2006/relationships/footer" Target="footer6.xml"/><Relationship Id="rId30" Type="http://schemas.openxmlformats.org/officeDocument/2006/relationships/hyperlink" Target="https://usaf.dps.mil/teams/aetc-502isg-502cen/CENM/CENMT/SitePages/Home.aspx%23/facility/MPLS/7362" TargetMode="External"/><Relationship Id="rId35" Type="http://schemas.openxmlformats.org/officeDocument/2006/relationships/footer" Target="footer8.xml"/><Relationship Id="rId43" Type="http://schemas.openxmlformats.org/officeDocument/2006/relationships/customXml" Target="../customXml/item3.xml"/><Relationship Id="rId8" Type="http://schemas.openxmlformats.org/officeDocument/2006/relationships/hyperlink" Target="https://afrims.amc.af.mil/rdsseries.cfm" TargetMode="External"/><Relationship Id="rId3" Type="http://schemas.openxmlformats.org/officeDocument/2006/relationships/theme" Target="theme/theme1.xml"/><Relationship Id="rId12" Type="http://schemas.openxmlformats.org/officeDocument/2006/relationships/image" Target="media/image1.jpeg"/><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hyperlink" Target="https://usaf.dps.mil/teams/aetc-502isg-502cen/CENM/CENMT/SitePages/home.aspx%23/facility/MPYJ/1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7B933EE302244C8EC25B55733DFC81" ma:contentTypeVersion="26" ma:contentTypeDescription="Create a new document." ma:contentTypeScope="" ma:versionID="5f65df6eff699bfa7920dd20a1b2a7e9">
  <xsd:schema xmlns:xsd="http://www.w3.org/2001/XMLSchema" xmlns:xs="http://www.w3.org/2001/XMLSchema" xmlns:p="http://schemas.microsoft.com/office/2006/metadata/properties" xmlns:ns1="http://schemas.microsoft.com/sharepoint/v3" xmlns:ns2="7089117a-b500-4a74-9700-ae2ac585cbfd" xmlns:ns3="7e7f6a81-c2b3-4539-8ee0-5d61368796ab" targetNamespace="http://schemas.microsoft.com/office/2006/metadata/properties" ma:root="true" ma:fieldsID="b76c274fc91f30d8d8254367c3f15a0d" ns1:_="" ns2:_="" ns3:_="">
    <xsd:import namespace="http://schemas.microsoft.com/sharepoint/v3"/>
    <xsd:import namespace="7089117a-b500-4a74-9700-ae2ac585cbfd"/>
    <xsd:import namespace="7e7f6a81-c2b3-4539-8ee0-5d61368796a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element ref="ns3:SharedWithUsers" minOccurs="0"/>
                <xsd:element ref="ns3:SharedWithDetails" minOccurs="0"/>
                <xsd:element ref="ns1:_ip_UnifiedCompliancePolicyProperties" minOccurs="0"/>
                <xsd:element ref="ns1:_ip_UnifiedCompliancePolicyUIAction" minOccurs="0"/>
                <xsd:element ref="ns2:MediaServiceObjectDetectorVersions" minOccurs="0"/>
                <xsd:element ref="ns2:PM" minOccurs="0"/>
                <xsd:element ref="ns2:Phase" minOccurs="0"/>
                <xsd:element ref="ns2:Inspector" minOccurs="0"/>
                <xsd:element ref="ns2:ProjectType" minOccurs="0"/>
                <xsd:element ref="ns2:MediaServiceSearchProperties" minOccurs="0"/>
                <xsd:element ref="ns2:MediaServiceBillingMetadata" minOccurs="0"/>
                <xsd:element ref="ns2:_x0035_02CES" minOccurs="0"/>
                <xsd:element ref="ns2:_x0038_02CES" minOccurs="0"/>
                <xsd:element ref="ns2:Install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89117a-b500-4a74-9700-ae2ac585cb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PM" ma:index="24" nillable="true" ma:displayName="PM" ma:format="Dropdown" ma:list="UserInfo" ma:SharePointGroup="0" ma:internalName="P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hase" ma:index="25" nillable="true" ma:displayName="Phase" ma:description="Project life cycle phase. ACTVIE means either Requirement Development, Acquisition, Charrette Report (CR), Design (DSN), Construction (CNS), Warranty (WTY), On-the-Shelf (OTS), or Closed (CLS). Check Execution List for status. Project in closeout means getting 1394 finalized and warranty period is over." ma:format="Dropdown" ma:internalName="Phase">
      <xsd:complexType>
        <xsd:complexContent>
          <xsd:extension base="dms:MultiChoice">
            <xsd:sequence>
              <xsd:element name="Value" maxOccurs="unbounded" minOccurs="0" nillable="true">
                <xsd:simpleType>
                  <xsd:restriction base="dms:Choice">
                    <xsd:enumeration value="ACTIVE"/>
                    <xsd:enumeration value="OTS ⏱️"/>
                    <xsd:enumeration value="Closeout 💵"/>
                    <xsd:enumeration value="WTY 📒"/>
                    <xsd:enumeration value="CLS 📦"/>
                  </xsd:restriction>
                </xsd:simpleType>
              </xsd:element>
            </xsd:sequence>
          </xsd:extension>
        </xsd:complexContent>
      </xsd:complexType>
    </xsd:element>
    <xsd:element name="Inspector" ma:index="26" nillable="true" ma:displayName="Inspector" ma:format="Dropdown" ma:list="UserInfo" ma:SharePointGroup="0" ma:internalName="Inspecto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ojectType" ma:index="27" nillable="true" ma:displayName="Program" ma:format="Dropdown" ma:internalName="ProjectType">
      <xsd:complexType>
        <xsd:complexContent>
          <xsd:extension base="dms:MultiChoice">
            <xsd:sequence>
              <xsd:element name="Value" maxOccurs="unbounded" minOccurs="0" nillable="true">
                <xsd:simpleType>
                  <xsd:restriction base="dms:Choice">
                    <xsd:enumeration value="CTO"/>
                    <xsd:enumeration value="DCENT"/>
                    <xsd:enumeration value="ATA"/>
                    <xsd:enumeration value="MPF"/>
                    <xsd:enumeration value="CBR"/>
                    <xsd:enumeration value="UMMC"/>
                    <xsd:enumeration value="MILCON"/>
                  </xsd:restriction>
                </xsd:simpleType>
              </xsd:element>
            </xsd:sequence>
          </xsd:extension>
        </xsd:complexContent>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element name="_x0035_02CES" ma:index="30" nillable="true" ma:displayName="502 CES" ma:default="0" ma:description="Check if outage request has been approved by 502 CES." ma:format="Dropdown" ma:internalName="_x0035_02CES">
      <xsd:simpleType>
        <xsd:restriction base="dms:Boolean"/>
      </xsd:simpleType>
    </xsd:element>
    <xsd:element name="_x0038_02CES" ma:index="31" nillable="true" ma:displayName="802 CES" ma:default="0" ma:description="Check if outage request has been approved by 802 CES." ma:format="Dropdown" ma:internalName="_x0038_02CES">
      <xsd:simpleType>
        <xsd:restriction base="dms:Boolean"/>
      </xsd:simpleType>
    </xsd:element>
    <xsd:element name="Installation" ma:index="32" nillable="true" ma:displayName="Installation" ma:format="Dropdown" ma:internalName="Installation">
      <xsd:simpleType>
        <xsd:restriction base="dms:Choice">
          <xsd:enumeration value="FSH"/>
          <xsd:enumeration value="RND"/>
          <xsd:enumeration value="LAK"/>
        </xsd:restriction>
      </xsd:simpleType>
    </xsd:element>
  </xsd:schema>
  <xsd:schema xmlns:xsd="http://www.w3.org/2001/XMLSchema" xmlns:xs="http://www.w3.org/2001/XMLSchema" xmlns:dms="http://schemas.microsoft.com/office/2006/documentManagement/types" xmlns:pc="http://schemas.microsoft.com/office/infopath/2007/PartnerControls" targetNamespace="7e7f6a81-c2b3-4539-8ee0-5d61368796a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f11ba45-df71-4405-af15-99d1a3de7b2a}" ma:internalName="TaxCatchAll" ma:showField="CatchAllData" ma:web="7e7f6a81-c2b3-4539-8ee0-5d61368796a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x0035_02CES xmlns="7089117a-b500-4a74-9700-ae2ac585cbfd">false</_x0035_02CES>
    <lcf76f155ced4ddcb4097134ff3c332f xmlns="7089117a-b500-4a74-9700-ae2ac585cbfd">
      <Terms xmlns="http://schemas.microsoft.com/office/infopath/2007/PartnerControls"/>
    </lcf76f155ced4ddcb4097134ff3c332f>
    <PM xmlns="7089117a-b500-4a74-9700-ae2ac585cbfd">
      <UserInfo>
        <DisplayName/>
        <AccountId xsi:nil="true"/>
        <AccountType/>
      </UserInfo>
    </PM>
    <_x0038_02CES xmlns="7089117a-b500-4a74-9700-ae2ac585cbfd">false</_x0038_02CES>
    <_ip_UnifiedCompliancePolicyProperties xmlns="http://schemas.microsoft.com/sharepoint/v3" xsi:nil="true"/>
    <Inspector xmlns="7089117a-b500-4a74-9700-ae2ac585cbfd">
      <UserInfo>
        <DisplayName/>
        <AccountId xsi:nil="true"/>
        <AccountType/>
      </UserInfo>
    </Inspector>
    <Installation xmlns="7089117a-b500-4a74-9700-ae2ac585cbfd" xsi:nil="true"/>
    <TaxCatchAll xmlns="7e7f6a81-c2b3-4539-8ee0-5d61368796ab" xsi:nil="true"/>
    <Phase xmlns="7089117a-b500-4a74-9700-ae2ac585cbfd" xsi:nil="true"/>
    <ProjectType xmlns="7089117a-b500-4a74-9700-ae2ac585cbfd" xsi:nil="true"/>
  </documentManagement>
</p:properties>
</file>

<file path=customXml/itemProps1.xml><?xml version="1.0" encoding="utf-8"?>
<ds:datastoreItem xmlns:ds="http://schemas.openxmlformats.org/officeDocument/2006/customXml" ds:itemID="{D1A8AA6D-6803-4778-89F4-4DFC5E4D020B}"/>
</file>

<file path=customXml/itemProps2.xml><?xml version="1.0" encoding="utf-8"?>
<ds:datastoreItem xmlns:ds="http://schemas.openxmlformats.org/officeDocument/2006/customXml" ds:itemID="{1CCB472F-0E28-4077-9A14-3B534B9E345A}"/>
</file>

<file path=customXml/itemProps3.xml><?xml version="1.0" encoding="utf-8"?>
<ds:datastoreItem xmlns:ds="http://schemas.openxmlformats.org/officeDocument/2006/customXml" ds:itemID="{C6C8BB22-0902-4327-8CDE-9E67E2E15E67}"/>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2026-03-23T18:16:36Z</dcterms:created>
  <dcterms:modified xsi:type="dcterms:W3CDTF">2026-03-23T18:16:36Z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LastSaved">
    <vt:filetime>2026-03-23T00:00:00Z</vt:filetime>
  </property>
  <property fmtid="{D5CDD505-2E9C-101B-9397-08002B2CF9AE}" pid="4" name="ContentTypeId">
    <vt:lpwstr>0x010100B07B933EE302244C8EC25B55733DFC81</vt:lpwstr>
  </property>
</Properties>
</file>