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714E88CC" w:rsidR="00861384" w:rsidRDefault="00365233" w:rsidP="00C56704">
      <w:pPr>
        <w:ind w:right="75"/>
        <w:jc w:val="center"/>
        <w:rPr>
          <w:b/>
        </w:rPr>
      </w:pPr>
      <w:bookmarkStart w:id="0" w:name="_Hlk221540609"/>
      <w:r>
        <w:rPr>
          <w:b/>
        </w:rPr>
        <w:t>Joint Inter</w:t>
      </w:r>
      <w:r w:rsidR="007D51DB">
        <w:rPr>
          <w:b/>
        </w:rPr>
        <w:t>a</w:t>
      </w:r>
      <w:r>
        <w:rPr>
          <w:b/>
        </w:rPr>
        <w:t>gency Task Force (JIATF) 401</w:t>
      </w:r>
      <w:r w:rsidR="00FC6559">
        <w:rPr>
          <w:b/>
        </w:rPr>
        <w:t xml:space="preserve"> </w:t>
      </w:r>
      <w:r w:rsidR="000B4301">
        <w:rPr>
          <w:b/>
        </w:rPr>
        <w:t>Commercial</w:t>
      </w:r>
      <w:r w:rsidR="000B4301">
        <w:rPr>
          <w:b/>
          <w:spacing w:val="-12"/>
        </w:rPr>
        <w:t xml:space="preserve"> </w:t>
      </w:r>
      <w:r w:rsidR="000B4301">
        <w:rPr>
          <w:b/>
        </w:rPr>
        <w:t>Solutions</w:t>
      </w:r>
      <w:r w:rsidR="000B4301">
        <w:rPr>
          <w:b/>
          <w:spacing w:val="-13"/>
        </w:rPr>
        <w:t xml:space="preserve"> </w:t>
      </w:r>
      <w:r w:rsidR="000B4301">
        <w:rPr>
          <w:b/>
        </w:rPr>
        <w:t>Opening</w:t>
      </w:r>
      <w:r w:rsidR="000B4301">
        <w:rPr>
          <w:b/>
          <w:spacing w:val="-12"/>
        </w:rPr>
        <w:t xml:space="preserve"> </w:t>
      </w:r>
      <w:r w:rsidR="000B4301">
        <w:rPr>
          <w:b/>
        </w:rPr>
        <w:t>(CSO)</w:t>
      </w:r>
      <w:r w:rsidR="000B4301">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4A45EF1E" w14:textId="77777777" w:rsidR="00DE69F0" w:rsidRDefault="00DE69F0" w:rsidP="00C56704">
      <w:pPr>
        <w:pStyle w:val="BodyText"/>
        <w:rPr>
          <w:b/>
        </w:rPr>
      </w:pPr>
    </w:p>
    <w:p w14:paraId="2F57BD5A" w14:textId="2D456CE6" w:rsidR="00DE20D3" w:rsidRDefault="00DE20D3" w:rsidP="00DE20D3">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Pr>
          <w:rFonts w:asciiTheme="minorHAnsi" w:hAnsiTheme="minorHAnsi" w:cstheme="minorHAnsi"/>
          <w:b/>
        </w:rPr>
        <w:t xml:space="preserve">AMENDMENT </w:t>
      </w:r>
      <w:r>
        <w:rPr>
          <w:rFonts w:asciiTheme="minorHAnsi" w:hAnsiTheme="minorHAnsi" w:cstheme="minorHAnsi"/>
          <w:b/>
        </w:rPr>
        <w:t>1</w:t>
      </w:r>
      <w:r w:rsidRPr="005A4177">
        <w:rPr>
          <w:rFonts w:asciiTheme="minorHAnsi" w:hAnsiTheme="minorHAnsi" w:cstheme="minorHAnsi"/>
          <w:b/>
        </w:rPr>
        <w:t>:</w:t>
      </w:r>
    </w:p>
    <w:p w14:paraId="540801EE" w14:textId="77777777" w:rsidR="00DE20D3" w:rsidRDefault="00DE20D3" w:rsidP="00DE20D3">
      <w:pPr>
        <w:spacing w:before="36"/>
        <w:rPr>
          <w:rFonts w:asciiTheme="minorHAnsi" w:hAnsiTheme="minorHAnsi" w:cstheme="minorHAnsi"/>
          <w:b/>
          <w:bCs/>
        </w:rPr>
      </w:pPr>
    </w:p>
    <w:p w14:paraId="523EF84D" w14:textId="77777777" w:rsidR="00DE20D3" w:rsidRDefault="00DE20D3" w:rsidP="00DE20D3">
      <w:pPr>
        <w:spacing w:before="36"/>
        <w:ind w:firstLine="720"/>
        <w:rPr>
          <w:rFonts w:asciiTheme="minorHAnsi" w:hAnsiTheme="minorHAnsi" w:cstheme="minorHAnsi"/>
          <w:b/>
          <w:bCs/>
        </w:rPr>
      </w:pPr>
      <w:r w:rsidRPr="005A4177">
        <w:rPr>
          <w:rFonts w:asciiTheme="minorHAnsi" w:hAnsiTheme="minorHAnsi" w:cstheme="minorHAnsi"/>
          <w:b/>
          <w:bCs/>
        </w:rPr>
        <w:t>In Section 6</w:t>
      </w:r>
      <w:r>
        <w:rPr>
          <w:rFonts w:asciiTheme="minorHAnsi" w:hAnsiTheme="minorHAnsi" w:cstheme="minorHAnsi"/>
          <w:b/>
          <w:bCs/>
        </w:rPr>
        <w:t>, General Area of Interest (</w:t>
      </w:r>
      <w:proofErr w:type="spellStart"/>
      <w:r>
        <w:rPr>
          <w:rFonts w:asciiTheme="minorHAnsi" w:hAnsiTheme="minorHAnsi" w:cstheme="minorHAnsi"/>
          <w:b/>
          <w:bCs/>
        </w:rPr>
        <w:t>AoI</w:t>
      </w:r>
      <w:proofErr w:type="spellEnd"/>
      <w:r>
        <w:rPr>
          <w:rFonts w:asciiTheme="minorHAnsi" w:hAnsiTheme="minorHAnsi" w:cstheme="minorHAnsi"/>
          <w:b/>
          <w:bCs/>
        </w:rPr>
        <w:t>):</w:t>
      </w:r>
    </w:p>
    <w:p w14:paraId="54C890F1" w14:textId="77777777" w:rsidR="00DE20D3" w:rsidRDefault="00DE20D3" w:rsidP="00DE20D3">
      <w:pPr>
        <w:tabs>
          <w:tab w:val="left" w:pos="744"/>
        </w:tabs>
        <w:spacing w:before="36"/>
        <w:rPr>
          <w:rFonts w:asciiTheme="minorHAnsi" w:hAnsiTheme="minorHAnsi" w:cstheme="minorHAnsi"/>
          <w:b/>
          <w:bCs/>
        </w:rPr>
      </w:pPr>
      <w:r>
        <w:rPr>
          <w:rFonts w:asciiTheme="minorHAnsi" w:hAnsiTheme="minorHAnsi" w:cstheme="minorHAnsi"/>
          <w:b/>
          <w:bCs/>
        </w:rPr>
        <w:tab/>
      </w:r>
    </w:p>
    <w:p w14:paraId="2D6D47C4" w14:textId="7183AA95" w:rsidR="00DE20D3" w:rsidRDefault="00DE20D3" w:rsidP="00DE20D3">
      <w:pPr>
        <w:pStyle w:val="ListParagraph"/>
        <w:numPr>
          <w:ilvl w:val="1"/>
          <w:numId w:val="21"/>
        </w:numPr>
        <w:tabs>
          <w:tab w:val="left" w:pos="744"/>
        </w:tabs>
        <w:spacing w:before="36"/>
        <w:rPr>
          <w:rFonts w:asciiTheme="minorHAnsi" w:hAnsiTheme="minorHAnsi" w:cstheme="minorHAnsi"/>
          <w:b/>
          <w:bCs/>
        </w:rPr>
      </w:pPr>
      <w:r>
        <w:rPr>
          <w:rFonts w:asciiTheme="minorHAnsi" w:hAnsiTheme="minorHAnsi" w:cstheme="minorHAnsi"/>
          <w:b/>
          <w:bCs/>
        </w:rPr>
        <w:t xml:space="preserve">Revised </w:t>
      </w:r>
      <w:r>
        <w:rPr>
          <w:rFonts w:asciiTheme="minorHAnsi" w:hAnsiTheme="minorHAnsi" w:cstheme="minorHAnsi"/>
          <w:b/>
          <w:bCs/>
        </w:rPr>
        <w:t xml:space="preserve">all references of </w:t>
      </w:r>
      <w:r w:rsidR="00BB6170">
        <w:rPr>
          <w:rFonts w:asciiTheme="minorHAnsi" w:hAnsiTheme="minorHAnsi" w:cstheme="minorHAnsi"/>
          <w:b/>
          <w:bCs/>
        </w:rPr>
        <w:t xml:space="preserve">mailbox </w:t>
      </w:r>
      <w:r>
        <w:rPr>
          <w:rFonts w:asciiTheme="minorHAnsi" w:hAnsiTheme="minorHAnsi" w:cstheme="minorHAnsi"/>
          <w:b/>
          <w:bCs/>
        </w:rPr>
        <w:t>“</w:t>
      </w:r>
      <w:r w:rsidR="00BB6170">
        <w:rPr>
          <w:rFonts w:asciiTheme="minorHAnsi" w:hAnsiTheme="minorHAnsi" w:cstheme="minorHAnsi"/>
          <w:b/>
          <w:bCs/>
        </w:rPr>
        <w:t>usarmy.detroit.acc.mbx.jiatf401cso@army.mil” to “usarmy.jiatf401cso@army.mil” for submissions</w:t>
      </w:r>
      <w:r>
        <w:rPr>
          <w:rFonts w:asciiTheme="minorHAnsi" w:hAnsiTheme="minorHAnsi" w:cstheme="minorHAnsi"/>
          <w:b/>
          <w:bCs/>
        </w:rPr>
        <w:t>.</w:t>
      </w:r>
    </w:p>
    <w:p w14:paraId="5466F85A" w14:textId="10662A1B" w:rsidR="00DE20D3" w:rsidRPr="00F74FE3" w:rsidRDefault="00DE20D3" w:rsidP="00DE20D3">
      <w:pPr>
        <w:pStyle w:val="ListParagraph"/>
        <w:numPr>
          <w:ilvl w:val="1"/>
          <w:numId w:val="21"/>
        </w:numPr>
        <w:tabs>
          <w:tab w:val="left" w:pos="744"/>
        </w:tabs>
        <w:spacing w:before="36"/>
        <w:rPr>
          <w:rFonts w:asciiTheme="minorHAnsi" w:hAnsiTheme="minorHAnsi" w:cstheme="minorHAnsi"/>
          <w:b/>
          <w:bCs/>
        </w:rPr>
      </w:pPr>
      <w:r>
        <w:rPr>
          <w:rFonts w:asciiTheme="minorHAnsi" w:hAnsiTheme="minorHAnsi" w:cstheme="minorHAnsi"/>
          <w:b/>
          <w:bCs/>
        </w:rPr>
        <w:t xml:space="preserve">Revised </w:t>
      </w:r>
      <w:proofErr w:type="spellStart"/>
      <w:r>
        <w:rPr>
          <w:rFonts w:asciiTheme="minorHAnsi" w:hAnsiTheme="minorHAnsi" w:cstheme="minorHAnsi"/>
          <w:b/>
          <w:bCs/>
        </w:rPr>
        <w:t>AoI</w:t>
      </w:r>
      <w:proofErr w:type="spellEnd"/>
      <w:r>
        <w:rPr>
          <w:rFonts w:asciiTheme="minorHAnsi" w:hAnsiTheme="minorHAnsi" w:cstheme="minorHAnsi"/>
          <w:b/>
          <w:bCs/>
        </w:rPr>
        <w:t xml:space="preserve"> 26-004 </w:t>
      </w:r>
      <w:r>
        <w:rPr>
          <w:rFonts w:asciiTheme="minorHAnsi" w:hAnsiTheme="minorHAnsi" w:cstheme="minorHAnsi"/>
          <w:b/>
          <w:bCs/>
        </w:rPr>
        <w:t>“</w:t>
      </w:r>
      <w:r>
        <w:rPr>
          <w:b/>
          <w:bCs/>
        </w:rPr>
        <w:t>T</w:t>
      </w:r>
      <w:r>
        <w:rPr>
          <w:b/>
          <w:bCs/>
        </w:rPr>
        <w:t>ask Force East</w:t>
      </w:r>
      <w:r>
        <w:rPr>
          <w:b/>
          <w:bCs/>
        </w:rPr>
        <w:t>” to CLOSED.</w:t>
      </w:r>
    </w:p>
    <w:p w14:paraId="0D527FD9" w14:textId="77777777" w:rsidR="00DE20D3" w:rsidRDefault="00DE20D3" w:rsidP="00DE20D3">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Pr="00122D17" w:rsidRDefault="00C56704" w:rsidP="00122D17">
      <w:pPr>
        <w:pStyle w:val="ListParagraph"/>
        <w:tabs>
          <w:tab w:val="left" w:pos="270"/>
        </w:tabs>
        <w:ind w:left="270"/>
        <w:rPr>
          <w:bCs/>
        </w:rPr>
      </w:pPr>
    </w:p>
    <w:p w14:paraId="4163963D" w14:textId="2FD87B99" w:rsidR="00122D17" w:rsidRPr="00122D17" w:rsidRDefault="00122D17" w:rsidP="00122D17">
      <w:pPr>
        <w:pStyle w:val="ListParagraph"/>
        <w:tabs>
          <w:tab w:val="left" w:pos="270"/>
        </w:tabs>
        <w:ind w:left="270"/>
        <w:rPr>
          <w:bCs/>
        </w:rPr>
      </w:pPr>
      <w:r w:rsidRPr="00122D17">
        <w:rPr>
          <w:bCs/>
        </w:rPr>
        <w:t>The JIATF 401 was established to synchronize Counter-small Unmanned Aircraft Systems (C-sUAS) efforts across the Department of War (</w:t>
      </w:r>
      <w:proofErr w:type="spellStart"/>
      <w:r w:rsidRPr="00122D17">
        <w:rPr>
          <w:bCs/>
        </w:rPr>
        <w:t>DoW</w:t>
      </w:r>
      <w:proofErr w:type="spellEnd"/>
      <w:r w:rsidRPr="00122D17">
        <w:rPr>
          <w:bCs/>
        </w:rPr>
        <w:t>)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r>
        <w:rPr>
          <w:bCs/>
        </w:rPr>
        <w:t xml:space="preserve"> </w:t>
      </w:r>
      <w:r w:rsidRPr="00122D17">
        <w:rPr>
          <w:bCs/>
        </w:rPr>
        <w:t>To effectively counter the growing sUAS threat, JIATF 401 requires advanced capabilities that can seamlessly integrate data from diverse sensors, provide real-time threat assessments, and enable coordinated responses.</w:t>
      </w:r>
    </w:p>
    <w:p w14:paraId="7C622108" w14:textId="77777777" w:rsidR="00122D17" w:rsidRDefault="00122D17"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16499333" w:rsidR="007E125B" w:rsidRDefault="007E125B" w:rsidP="00E922F1">
      <w:pPr>
        <w:pStyle w:val="BodyText"/>
        <w:ind w:left="270"/>
      </w:pPr>
      <w:r w:rsidRPr="001A52B3">
        <w:t>Authorized under DFARS Subpart 212-70, this CSO enables</w:t>
      </w:r>
      <w:r w:rsidR="00365233">
        <w:t xml:space="preserve"> the </w:t>
      </w:r>
      <w:proofErr w:type="spellStart"/>
      <w:r w:rsidR="009A1E2D">
        <w:t>DoW</w:t>
      </w:r>
      <w:proofErr w:type="spellEnd"/>
      <w:r w:rsidRPr="001A52B3">
        <w:t xml:space="preserve"> </w:t>
      </w:r>
      <w:r w:rsidR="004544D0">
        <w:t xml:space="preserve">and Interagency Partners </w:t>
      </w:r>
      <w:r w:rsidRPr="001A52B3">
        <w:t xml:space="preserve">to competitively procure solutions through a streamlined acquisition process, allowing for rapid award decisions. This approach underscores our mission to expedite the </w:t>
      </w:r>
      <w:r>
        <w:t xml:space="preserve">award and </w:t>
      </w:r>
      <w:r w:rsidRPr="001A52B3">
        <w:t>delivery of critical technologies, ensuring that</w:t>
      </w:r>
      <w:r w:rsidR="00365233">
        <w:t xml:space="preserve"> JIATF</w:t>
      </w:r>
      <w:r w:rsidRPr="001A52B3">
        <w:t xml:space="preserve"> </w:t>
      </w:r>
      <w:r w:rsidR="007D51DB">
        <w:t xml:space="preserve">401 </w:t>
      </w:r>
      <w:r w:rsidRPr="001A52B3">
        <w:t>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106B8CDD" w:rsidR="007E125B" w:rsidRPr="001A52B3" w:rsidRDefault="007E125B" w:rsidP="00E922F1">
      <w:pPr>
        <w:pStyle w:val="BodyText"/>
        <w:ind w:left="270"/>
      </w:pPr>
      <w:r w:rsidRPr="001A52B3">
        <w:t xml:space="preserve">Contracts or agreements awarded under this authority will be structured as fixed-price, including fixed-price incentive fee contracts. Through this initiative, </w:t>
      </w:r>
      <w:r w:rsidR="00365233">
        <w:t>JIATF</w:t>
      </w:r>
      <w:r w:rsidRPr="001A52B3">
        <w:t xml:space="preserve"> </w:t>
      </w:r>
      <w:r w:rsidR="007D51DB">
        <w:t xml:space="preserve">401 </w:t>
      </w:r>
      <w:r w:rsidRPr="001A52B3">
        <w:t>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1" w:name="1.2_Background:"/>
      <w:bookmarkEnd w:id="1"/>
      <w:r>
        <w:rPr>
          <w:b/>
        </w:rPr>
        <w:t>CSO</w:t>
      </w:r>
      <w:r>
        <w:rPr>
          <w:b/>
          <w:spacing w:val="-2"/>
        </w:rPr>
        <w:t xml:space="preserve"> Procedure:</w:t>
      </w:r>
    </w:p>
    <w:p w14:paraId="2E30C094" w14:textId="77777777" w:rsidR="00861384" w:rsidRDefault="00861384" w:rsidP="00C56704">
      <w:pPr>
        <w:pStyle w:val="BodyText"/>
        <w:rPr>
          <w:b/>
        </w:rPr>
      </w:pPr>
    </w:p>
    <w:p w14:paraId="2E30C095" w14:textId="60D42495" w:rsidR="00861384" w:rsidRDefault="00365233" w:rsidP="00C56704">
      <w:pPr>
        <w:pStyle w:val="BodyText"/>
        <w:ind w:left="242" w:right="296"/>
      </w:pPr>
      <w:r>
        <w:t>JIATF</w:t>
      </w:r>
      <w:r w:rsidR="00FC6559">
        <w:t xml:space="preserve"> </w:t>
      </w:r>
      <w:r w:rsidR="007D51DB">
        <w:t xml:space="preserve">401 </w:t>
      </w:r>
      <w:r w:rsidR="00FC6559">
        <w:t>seeks to award the following, but is not limited to: FAR contracts under FAR Part 12, Commercial Procedures; or non-FAR</w:t>
      </w:r>
      <w:r w:rsidR="00FC6559">
        <w:rPr>
          <w:spacing w:val="40"/>
        </w:rPr>
        <w:t xml:space="preserve"> </w:t>
      </w:r>
      <w:r w:rsidR="00FC6559">
        <w:t>agreements such as transaction agreements under 10 U.S.C 4022; and Cooperative</w:t>
      </w:r>
      <w:r w:rsidR="00FC6559">
        <w:rPr>
          <w:spacing w:val="-5"/>
        </w:rPr>
        <w:t xml:space="preserve"> </w:t>
      </w:r>
      <w:r w:rsidR="00FC6559">
        <w:t>Agreements</w:t>
      </w:r>
      <w:r w:rsidR="00FC6559">
        <w:rPr>
          <w:spacing w:val="-6"/>
        </w:rPr>
        <w:t xml:space="preserve"> </w:t>
      </w:r>
      <w:r w:rsidR="00FC6559">
        <w:t>under</w:t>
      </w:r>
      <w:r w:rsidR="00FC6559">
        <w:rPr>
          <w:spacing w:val="-6"/>
        </w:rPr>
        <w:t xml:space="preserve"> </w:t>
      </w:r>
      <w:r w:rsidR="00FC6559">
        <w:t>31</w:t>
      </w:r>
      <w:r w:rsidR="00FC6559">
        <w:rPr>
          <w:spacing w:val="-6"/>
        </w:rPr>
        <w:t xml:space="preserve"> </w:t>
      </w:r>
      <w:r w:rsidR="00FC6559">
        <w:t>U.S.C.</w:t>
      </w:r>
      <w:r w:rsidR="00FC6559">
        <w:rPr>
          <w:spacing w:val="-6"/>
        </w:rPr>
        <w:t xml:space="preserve"> </w:t>
      </w:r>
      <w:r w:rsidR="00FC6559">
        <w:t>6305</w:t>
      </w:r>
      <w:r w:rsidR="00FC6559">
        <w:rPr>
          <w:spacing w:val="35"/>
        </w:rPr>
        <w:t xml:space="preserve"> </w:t>
      </w:r>
      <w:r w:rsidR="00FC6559">
        <w:t>for</w:t>
      </w:r>
      <w:r w:rsidR="00FC6559">
        <w:rPr>
          <w:spacing w:val="-7"/>
        </w:rPr>
        <w:t xml:space="preserve"> </w:t>
      </w:r>
      <w:r w:rsidR="007D51DB">
        <w:rPr>
          <w:spacing w:val="-7"/>
        </w:rPr>
        <w:t>JIATF 401</w:t>
      </w:r>
      <w:r w:rsidR="00FC6559">
        <w:rPr>
          <w:spacing w:val="-5"/>
        </w:rPr>
        <w:t xml:space="preserve"> </w:t>
      </w:r>
      <w:r w:rsidR="00FC6559">
        <w:t>and/or</w:t>
      </w:r>
      <w:r w:rsidR="00FC6559">
        <w:rPr>
          <w:spacing w:val="-7"/>
        </w:rPr>
        <w:t xml:space="preserve"> </w:t>
      </w:r>
      <w:r w:rsidR="004544D0">
        <w:t xml:space="preserve">partners within the </w:t>
      </w:r>
      <w:proofErr w:type="spellStart"/>
      <w:r w:rsidR="004544D0">
        <w:t>DoW</w:t>
      </w:r>
      <w:proofErr w:type="spellEnd"/>
      <w:r w:rsidR="004544D0">
        <w:t xml:space="preserve"> or Interagency</w:t>
      </w:r>
      <w:r w:rsidR="00FC6559">
        <w:rPr>
          <w:spacing w:val="-7"/>
        </w:rPr>
        <w:t xml:space="preserve"> </w:t>
      </w:r>
      <w:r w:rsidR="00FC6559">
        <w:t>that</w:t>
      </w:r>
      <w:r w:rsidR="00FC6559">
        <w:rPr>
          <w:spacing w:val="-5"/>
        </w:rPr>
        <w:t xml:space="preserve"> </w:t>
      </w:r>
      <w:r w:rsidR="00FC6559">
        <w:t>are</w:t>
      </w:r>
      <w:r w:rsidR="00FC6559">
        <w:rPr>
          <w:spacing w:val="-5"/>
        </w:rPr>
        <w:t xml:space="preserve"> </w:t>
      </w:r>
      <w:r w:rsidR="00FC6559">
        <w:t>directly</w:t>
      </w:r>
      <w:r w:rsidR="00FC6559">
        <w:rPr>
          <w:spacing w:val="-5"/>
        </w:rPr>
        <w:t xml:space="preserve"> </w:t>
      </w:r>
      <w:r w:rsidR="00FC6559">
        <w:t>relevant</w:t>
      </w:r>
      <w:r w:rsidR="00FC6559">
        <w:rPr>
          <w:spacing w:val="-5"/>
        </w:rPr>
        <w:t xml:space="preserve"> </w:t>
      </w:r>
      <w:r w:rsidR="00FC6559">
        <w:t xml:space="preserve">to enhancing the effectiveness of </w:t>
      </w:r>
      <w:r w:rsidR="000E5A08">
        <w:t xml:space="preserve">developing, implementing, and advancing cutting-edge technology and strategies to defeat Unmanned Aerial Systems (UAS) threats from adversaries at home and abroad. </w:t>
      </w:r>
    </w:p>
    <w:p w14:paraId="4E67857E" w14:textId="77777777" w:rsidR="00C56704" w:rsidRDefault="00C56704" w:rsidP="007E125B">
      <w:pPr>
        <w:pStyle w:val="BodyText"/>
        <w:ind w:left="244" w:right="296" w:hanging="3"/>
      </w:pPr>
    </w:p>
    <w:p w14:paraId="2E30C098" w14:textId="01A47AD6" w:rsidR="00861384" w:rsidRDefault="000B4301" w:rsidP="000558CB">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commercial</w:t>
      </w:r>
      <w:r w:rsidR="00FF2D21">
        <w:t xml:space="preserve"> products</w:t>
      </w:r>
      <w:r w:rsidR="00EE6845">
        <w:t>, commercial services, and non-</w:t>
      </w:r>
      <w:r w:rsidR="00EE6845">
        <w:lastRenderedPageBreak/>
        <w:t>developmental items</w:t>
      </w:r>
      <w:r>
        <w:rPr>
          <w:spacing w:val="-8"/>
        </w:rPr>
        <w:t xml:space="preserve"> </w:t>
      </w:r>
      <w:r>
        <w:t>through</w:t>
      </w:r>
      <w:r>
        <w:rPr>
          <w:spacing w:val="-12"/>
        </w:rPr>
        <w:t xml:space="preserve"> </w:t>
      </w:r>
      <w:r>
        <w:t xml:space="preserve">multi-phased, competitive processes through </w:t>
      </w:r>
      <w:r w:rsidR="009A1E2D">
        <w:t xml:space="preserve">31 December </w:t>
      </w:r>
      <w:r>
        <w:t>202</w:t>
      </w:r>
      <w:r w:rsidR="00E975E2">
        <w:t>8</w:t>
      </w:r>
      <w:r>
        <w:t>.</w:t>
      </w:r>
      <w:r>
        <w:rPr>
          <w:spacing w:val="40"/>
        </w:rPr>
        <w:t xml:space="preserve"> </w:t>
      </w:r>
      <w:r>
        <w:t xml:space="preserve">The Government reserves the right to extend this CSO beyond the </w:t>
      </w:r>
      <w:r w:rsidR="009A1E2D">
        <w:t>“</w:t>
      </w:r>
      <w:r>
        <w:t>open until</w:t>
      </w:r>
      <w:r w:rsidR="009A1E2D">
        <w:t>”</w:t>
      </w:r>
      <w:r>
        <w:t xml:space="preserve"> date by amendment if the authority is extended.</w:t>
      </w:r>
      <w:r>
        <w:rPr>
          <w:spacing w:val="40"/>
        </w:rPr>
        <w:t xml:space="preserve"> </w:t>
      </w:r>
      <w:r>
        <w:t>This CSO</w:t>
      </w:r>
      <w:r>
        <w:rPr>
          <w:spacing w:val="-3"/>
        </w:rPr>
        <w:t xml:space="preserve"> </w:t>
      </w:r>
      <w:r>
        <w:t>may include awards for</w:t>
      </w:r>
      <w:r w:rsidR="009A1E2D">
        <w:t>,</w:t>
      </w:r>
      <w:r>
        <w:t xml:space="preserve"> but are not limited to</w:t>
      </w:r>
      <w:r w:rsidR="009A1E2D">
        <w:t>,</w:t>
      </w:r>
      <w:r>
        <w:t xml:space="preserve"> commercially available technologies immediately available, commercially available</w:t>
      </w:r>
      <w:r w:rsidR="000558CB">
        <w:t xml:space="preserve"> </w:t>
      </w: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r w:rsidR="000558CB">
        <w:rPr>
          <w:spacing w:val="-2"/>
        </w:rPr>
        <w:t xml:space="preserve"> </w:t>
      </w: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44053125" w14:textId="77777777" w:rsidR="00D55B30" w:rsidRDefault="00D55B30" w:rsidP="000558CB">
      <w:pPr>
        <w:pStyle w:val="BodyText"/>
        <w:ind w:left="244" w:right="296" w:hanging="3"/>
      </w:pPr>
    </w:p>
    <w:p w14:paraId="2765E4A5" w14:textId="47ED64C1" w:rsidR="00D55B30" w:rsidRDefault="00D55B30" w:rsidP="000558CB">
      <w:pPr>
        <w:pStyle w:val="BodyText"/>
        <w:ind w:left="244" w:right="296" w:hanging="3"/>
      </w:pPr>
      <w:r w:rsidRPr="006A255C">
        <w:rPr>
          <w:lang w:bidi="en-US"/>
        </w:rPr>
        <w:t xml:space="preserve">In accordance with the statutory discretion </w:t>
      </w:r>
      <w:r>
        <w:rPr>
          <w:lang w:bidi="en-US"/>
        </w:rPr>
        <w:t xml:space="preserve">under 10 U.S.C 4022, for a non-FAR agreement </w:t>
      </w:r>
      <w:r w:rsidRPr="006A255C">
        <w:rPr>
          <w:lang w:bidi="en-US"/>
        </w:rPr>
        <w:t xml:space="preserve">regarding the use of competitive procedures to award a follow-on production effort, if multiple prototype solutions are determined to be successful, the Government reserves the right to either pursue a production effort with only one successful </w:t>
      </w:r>
      <w:r w:rsidR="000D7C95">
        <w:rPr>
          <w:lang w:bidi="en-US"/>
        </w:rPr>
        <w:t>solution,</w:t>
      </w:r>
      <w:r w:rsidRPr="006A255C">
        <w:rPr>
          <w:lang w:bidi="en-US"/>
        </w:rPr>
        <w:t xml:space="preserve"> or to solicit proposals from successful </w:t>
      </w:r>
      <w:r>
        <w:rPr>
          <w:lang w:bidi="en-US"/>
        </w:rPr>
        <w:t xml:space="preserve">offerors </w:t>
      </w:r>
      <w:r w:rsidRPr="006A255C">
        <w:rPr>
          <w:lang w:bidi="en-US"/>
        </w:rPr>
        <w:t>for the purpose of selecting</w:t>
      </w:r>
      <w:r w:rsidR="00D95C8A">
        <w:rPr>
          <w:lang w:bidi="en-US"/>
        </w:rPr>
        <w:t xml:space="preserve"> one or more solutions</w:t>
      </w:r>
      <w:r w:rsidRPr="006A255C">
        <w:rPr>
          <w:lang w:bidi="en-US"/>
        </w:rPr>
        <w:t xml:space="preserve"> for a follow-on production contract or transaction.</w:t>
      </w:r>
    </w:p>
    <w:p w14:paraId="56DF7342" w14:textId="77777777" w:rsidR="00C56704" w:rsidRDefault="00C56704" w:rsidP="00C56704">
      <w:pPr>
        <w:pStyle w:val="BodyText"/>
        <w:ind w:left="244" w:right="296"/>
      </w:pPr>
    </w:p>
    <w:p w14:paraId="2E30C099" w14:textId="0DD20460" w:rsidR="00861384"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w:t>
      </w:r>
      <w:proofErr w:type="spellStart"/>
      <w:r>
        <w:t>AoIs</w:t>
      </w:r>
      <w:proofErr w:type="spellEnd"/>
      <w:r>
        <w:t>).</w:t>
      </w:r>
      <w:r>
        <w:rPr>
          <w:spacing w:val="-6"/>
        </w:rPr>
        <w:t xml:space="preserve"> </w:t>
      </w:r>
      <w:r>
        <w:t>The</w:t>
      </w:r>
      <w:r>
        <w:rPr>
          <w:spacing w:val="-7"/>
        </w:rPr>
        <w:t xml:space="preserve"> </w:t>
      </w:r>
      <w:proofErr w:type="spellStart"/>
      <w:r>
        <w:t>AoIs</w:t>
      </w:r>
      <w:proofErr w:type="spellEnd"/>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in 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6FC30932" w14:textId="77777777" w:rsidR="00DE2F78" w:rsidRDefault="00DE2F78" w:rsidP="00DE2F78">
      <w:pPr>
        <w:pStyle w:val="BodyText"/>
        <w:ind w:left="245" w:right="296"/>
      </w:pPr>
      <w:r>
        <w:t>The</w:t>
      </w:r>
      <w:r>
        <w:rPr>
          <w:spacing w:val="-1"/>
        </w:rPr>
        <w:t xml:space="preserve"> </w:t>
      </w:r>
      <w:r>
        <w:t>Government</w:t>
      </w:r>
      <w:r>
        <w:rPr>
          <w:spacing w:val="-8"/>
        </w:rPr>
        <w:t xml:space="preserve"> </w:t>
      </w:r>
      <w:r>
        <w:t>may</w:t>
      </w:r>
      <w:r>
        <w:rPr>
          <w:spacing w:val="-3"/>
        </w:rPr>
        <w:t xml:space="preserve"> add </w:t>
      </w:r>
      <w:proofErr w:type="spellStart"/>
      <w:r>
        <w:rPr>
          <w:spacing w:val="-3"/>
        </w:rPr>
        <w:t>AoIs</w:t>
      </w:r>
      <w:proofErr w:type="spellEnd"/>
      <w:r>
        <w:rPr>
          <w:spacing w:val="-3"/>
        </w:rPr>
        <w:t xml:space="preserve"> </w:t>
      </w:r>
      <w:r>
        <w:t>against</w:t>
      </w:r>
      <w:r>
        <w:rPr>
          <w:spacing w:val="-6"/>
        </w:rPr>
        <w:t xml:space="preserve"> </w:t>
      </w:r>
      <w:r>
        <w:t>this</w:t>
      </w:r>
      <w:r>
        <w:rPr>
          <w:spacing w:val="-4"/>
        </w:rPr>
        <w:t xml:space="preserve"> </w:t>
      </w:r>
      <w:r>
        <w:t>CSO</w:t>
      </w:r>
      <w:r>
        <w:rPr>
          <w:spacing w:val="-6"/>
        </w:rPr>
        <w:t xml:space="preserve"> with or without closing dates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8">
        <w:r>
          <w:t>www.SAM.gov</w:t>
        </w:r>
      </w:hyperlink>
      <w:r>
        <w:t xml:space="preserve"> for new </w:t>
      </w:r>
      <w:proofErr w:type="spellStart"/>
      <w:r>
        <w:t>AoI</w:t>
      </w:r>
      <w:proofErr w:type="spellEnd"/>
      <w:r>
        <w:t xml:space="preserve"> postings.</w:t>
      </w:r>
    </w:p>
    <w:p w14:paraId="2E30C0A0" w14:textId="77777777" w:rsidR="00861384" w:rsidRDefault="00861384" w:rsidP="00C56704">
      <w:pPr>
        <w:pStyle w:val="BodyText"/>
      </w:pPr>
    </w:p>
    <w:p w14:paraId="2E30C0A1" w14:textId="074A81D7"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proofErr w:type="spellStart"/>
      <w:r>
        <w:t>AoIs</w:t>
      </w:r>
      <w:proofErr w:type="spellEnd"/>
      <w:r>
        <w:rPr>
          <w:spacing w:val="-7"/>
        </w:rPr>
        <w:t xml:space="preserve"> </w:t>
      </w:r>
      <w:r>
        <w:t>to</w:t>
      </w:r>
      <w:r>
        <w:rPr>
          <w:spacing w:val="-3"/>
        </w:rPr>
        <w:t xml:space="preserve"> </w:t>
      </w:r>
      <w:r>
        <w:t>ensure</w:t>
      </w:r>
      <w:r>
        <w:rPr>
          <w:spacing w:val="-4"/>
        </w:rPr>
        <w:t xml:space="preserve"> </w:t>
      </w:r>
      <w:r>
        <w:t xml:space="preserve">a competitive process is followed. The competitive process under this CSO may result in a </w:t>
      </w:r>
      <w:r w:rsidR="009A1E2D">
        <w:t xml:space="preserve">one, </w:t>
      </w:r>
      <w:r>
        <w:t>two</w:t>
      </w:r>
      <w:r w:rsidR="009A1E2D">
        <w:t>,</w:t>
      </w:r>
      <w:r>
        <w:t xml:space="preserve"> or three phase approach (written solution brief, presentation (if applicable), and a request for CSP proposal):</w:t>
      </w:r>
    </w:p>
    <w:p w14:paraId="2E30C0A2" w14:textId="77777777" w:rsidR="00861384" w:rsidRDefault="00861384" w:rsidP="00C56704">
      <w:pPr>
        <w:pStyle w:val="BodyText"/>
      </w:pPr>
    </w:p>
    <w:p w14:paraId="2E30C0A3" w14:textId="12991129"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 3.2</w:t>
      </w:r>
      <w:r w:rsidR="00AB2A79">
        <w:t>.1</w:t>
      </w:r>
      <w:r>
        <w:t xml:space="preserve">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 xml:space="preserve">Companies whose solution briefs are evaluated to be of merit may be invited to provide a Presentation following the instructions provided in Section 3.3 of this CSO. </w:t>
      </w:r>
      <w:proofErr w:type="gramStart"/>
      <w:r>
        <w:t>In the event</w:t>
      </w:r>
      <w:r>
        <w:rPr>
          <w:spacing w:val="-6"/>
        </w:rPr>
        <w:t xml:space="preserve"> </w:t>
      </w:r>
      <w:r>
        <w:t>that</w:t>
      </w:r>
      <w:proofErr w:type="gramEnd"/>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57832CE1" w:rsidR="00861384" w:rsidRDefault="000B4301" w:rsidP="00C56704">
      <w:pPr>
        <w:pStyle w:val="BodyText"/>
        <w:ind w:left="241" w:right="296"/>
      </w:pPr>
      <w:r>
        <w:t xml:space="preserve">will be provided in the specific </w:t>
      </w:r>
      <w:proofErr w:type="spellStart"/>
      <w:r>
        <w:t>AoI</w:t>
      </w:r>
      <w:proofErr w:type="spellEnd"/>
      <w:r>
        <w:t xml:space="preserve">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proofErr w:type="spellStart"/>
      <w:r>
        <w:t>AoI</w:t>
      </w:r>
      <w:proofErr w:type="spellEnd"/>
      <w:r>
        <w:t>.</w:t>
      </w:r>
      <w:r>
        <w:rPr>
          <w:spacing w:val="-5"/>
        </w:rPr>
        <w:t xml:space="preserve"> </w:t>
      </w:r>
      <w:r>
        <w:t>The</w:t>
      </w:r>
      <w:r>
        <w:rPr>
          <w:spacing w:val="-4"/>
        </w:rPr>
        <w:t xml:space="preserve"> </w:t>
      </w:r>
      <w:r w:rsidR="001639BF">
        <w:t>G</w:t>
      </w:r>
      <w:r>
        <w:t>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697C59BA"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rsidR="00880FBE">
        <w:t>G</w:t>
      </w:r>
      <w:r>
        <w:t>overnment</w:t>
      </w:r>
      <w:r>
        <w:rPr>
          <w:spacing w:val="-6"/>
        </w:rPr>
        <w:t xml:space="preserve"> </w:t>
      </w:r>
      <w:r>
        <w:t>funds.</w:t>
      </w:r>
      <w:r>
        <w:rPr>
          <w:spacing w:val="-5"/>
        </w:rPr>
        <w:t xml:space="preserve"> </w:t>
      </w:r>
      <w:r>
        <w:t>The</w:t>
      </w:r>
      <w:r>
        <w:rPr>
          <w:spacing w:val="-4"/>
        </w:rPr>
        <w:t xml:space="preserve"> </w:t>
      </w:r>
      <w:r w:rsidR="00880FBE">
        <w:t>G</w:t>
      </w:r>
      <w:r>
        <w:t>overnment</w:t>
      </w:r>
      <w:r>
        <w:rPr>
          <w:spacing w:val="-4"/>
        </w:rPr>
        <w:t xml:space="preserve"> </w:t>
      </w:r>
      <w:r>
        <w:t xml:space="preserve">will </w:t>
      </w:r>
      <w:r>
        <w:lastRenderedPageBreak/>
        <w:t>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 xml:space="preserve">submissions </w:t>
      </w:r>
      <w:proofErr w:type="gramStart"/>
      <w:r>
        <w:t>in</w:t>
      </w:r>
      <w:r>
        <w:rPr>
          <w:spacing w:val="-1"/>
        </w:rPr>
        <w:t xml:space="preserve"> </w:t>
      </w:r>
      <w:r>
        <w:t>regard</w:t>
      </w:r>
      <w:r>
        <w:rPr>
          <w:spacing w:val="-3"/>
        </w:rPr>
        <w:t xml:space="preserve"> </w:t>
      </w:r>
      <w:r>
        <w:t>to</w:t>
      </w:r>
      <w:proofErr w:type="gramEnd"/>
      <w:r>
        <w:rPr>
          <w:spacing w:val="-1"/>
        </w:rPr>
        <w:t xml:space="preserve"> </w:t>
      </w:r>
      <w:r>
        <w:t>this CSO or</w:t>
      </w:r>
      <w:r>
        <w:rPr>
          <w:spacing w:val="-2"/>
        </w:rPr>
        <w:t xml:space="preserve"> </w:t>
      </w:r>
      <w:r>
        <w:t>resulting</w:t>
      </w:r>
      <w:r>
        <w:rPr>
          <w:spacing w:val="-1"/>
        </w:rPr>
        <w:t xml:space="preserve"> </w:t>
      </w:r>
      <w:proofErr w:type="spellStart"/>
      <w:r>
        <w:t>AoI</w:t>
      </w:r>
      <w:proofErr w:type="spellEnd"/>
      <w:r>
        <w:t xml:space="preserve">, unless otherwise stipulated within the </w:t>
      </w:r>
      <w:proofErr w:type="spellStart"/>
      <w:r>
        <w:t>AoI</w:t>
      </w:r>
      <w:proofErr w:type="spellEnd"/>
      <w:r>
        <w:t>.</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The Government reserves the right to forgo Phase 1 and Phase 2 based on the individual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458C5C58"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5EC2ACB3"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rsidR="00346742">
        <w:t>c</w:t>
      </w:r>
      <w:r>
        <w:t>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r w:rsidR="00174C1E">
        <w:t>.</w:t>
      </w: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2" w:name="2._Definitions"/>
      <w:bookmarkEnd w:id="2"/>
      <w:r>
        <w:rPr>
          <w:b/>
          <w:spacing w:val="-2"/>
        </w:rPr>
        <w:t>Definitions</w:t>
      </w:r>
    </w:p>
    <w:p w14:paraId="4EAF76CA" w14:textId="77777777" w:rsidR="00C56704" w:rsidRDefault="00C56704" w:rsidP="00C56704">
      <w:pPr>
        <w:pStyle w:val="ListParagraph"/>
        <w:tabs>
          <w:tab w:val="left" w:pos="461"/>
        </w:tabs>
        <w:ind w:left="461"/>
        <w:rPr>
          <w:b/>
        </w:rPr>
      </w:pPr>
    </w:p>
    <w:p w14:paraId="2E30C0B5" w14:textId="22D6B5FF" w:rsidR="00861384" w:rsidRDefault="000B4301" w:rsidP="008B013C">
      <w:pPr>
        <w:pStyle w:val="ListParagraph"/>
        <w:numPr>
          <w:ilvl w:val="0"/>
          <w:numId w:val="15"/>
        </w:numPr>
        <w:ind w:left="720" w:right="570" w:hanging="270"/>
      </w:pPr>
      <w:r>
        <w:t>“Area</w:t>
      </w:r>
      <w:r>
        <w:rPr>
          <w:spacing w:val="-7"/>
        </w:rPr>
        <w:t xml:space="preserve"> </w:t>
      </w:r>
      <w:r>
        <w:t>of</w:t>
      </w:r>
      <w:r>
        <w:rPr>
          <w:spacing w:val="-4"/>
        </w:rPr>
        <w:t xml:space="preserve"> </w:t>
      </w:r>
      <w:r>
        <w:t>Interest”</w:t>
      </w:r>
      <w:r>
        <w:rPr>
          <w:spacing w:val="-5"/>
        </w:rPr>
        <w:t xml:space="preserve"> </w:t>
      </w:r>
      <w:r>
        <w:t>(</w:t>
      </w:r>
      <w:proofErr w:type="spellStart"/>
      <w:r>
        <w:t>AoI</w:t>
      </w:r>
      <w:proofErr w:type="spellEnd"/>
      <w:r>
        <w:t>)</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rsidR="001749EF">
        <w:rPr>
          <w:spacing w:val="-4"/>
        </w:rPr>
        <w:t>Government Poi</w:t>
      </w:r>
      <w:r w:rsidR="00E2159E">
        <w:rPr>
          <w:spacing w:val="-4"/>
        </w:rPr>
        <w:t>nt of Entry (</w:t>
      </w:r>
      <w:r>
        <w:t>GPE</w:t>
      </w:r>
      <w:r w:rsidR="00E2159E">
        <w:t>)</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 xml:space="preserve">the award of various types of contracts that will be dependent on the specific </w:t>
      </w:r>
      <w:proofErr w:type="spellStart"/>
      <w:r>
        <w:t>AoI</w:t>
      </w:r>
      <w:proofErr w:type="spellEnd"/>
      <w:r>
        <w:t xml:space="preserve"> requirement.</w:t>
      </w:r>
    </w:p>
    <w:p w14:paraId="5E62F902" w14:textId="77777777" w:rsidR="005F23F0" w:rsidRDefault="005F23F0" w:rsidP="008B013C">
      <w:pPr>
        <w:tabs>
          <w:tab w:val="left" w:pos="506"/>
        </w:tabs>
        <w:ind w:left="720" w:right="570" w:hanging="180"/>
      </w:pPr>
    </w:p>
    <w:p w14:paraId="2E30C0B6" w14:textId="163D2E60" w:rsidR="00861384" w:rsidRDefault="000B4301" w:rsidP="008B013C">
      <w:pPr>
        <w:pStyle w:val="ListParagraph"/>
        <w:numPr>
          <w:ilvl w:val="0"/>
          <w:numId w:val="15"/>
        </w:numPr>
        <w:tabs>
          <w:tab w:val="left" w:pos="461"/>
        </w:tabs>
        <w:ind w:left="720" w:right="923" w:hanging="270"/>
      </w:pPr>
      <w:r>
        <w:t>“Commercial</w:t>
      </w:r>
      <w:r w:rsidRPr="0059015C">
        <w:rPr>
          <w:spacing w:val="-8"/>
        </w:rPr>
        <w:t xml:space="preserve"> </w:t>
      </w:r>
      <w:r>
        <w:t>Solutions</w:t>
      </w:r>
      <w:r w:rsidRPr="0059015C">
        <w:rPr>
          <w:spacing w:val="-8"/>
        </w:rPr>
        <w:t xml:space="preserve"> </w:t>
      </w:r>
      <w:r>
        <w:t>Opening”</w:t>
      </w:r>
      <w:r w:rsidRPr="0059015C">
        <w:rPr>
          <w:spacing w:val="-1"/>
        </w:rPr>
        <w:t xml:space="preserve"> </w:t>
      </w:r>
      <w:r>
        <w:t>(CSO)</w:t>
      </w:r>
      <w:r w:rsidRPr="0059015C">
        <w:rPr>
          <w:spacing w:val="-7"/>
        </w:rPr>
        <w:t xml:space="preserve"> </w:t>
      </w:r>
      <w:r>
        <w:t>is</w:t>
      </w:r>
      <w:r w:rsidRPr="0059015C">
        <w:rPr>
          <w:spacing w:val="-5"/>
        </w:rPr>
        <w:t xml:space="preserve"> </w:t>
      </w:r>
      <w:r>
        <w:t>a</w:t>
      </w:r>
      <w:r w:rsidRPr="0059015C">
        <w:rPr>
          <w:spacing w:val="-8"/>
        </w:rPr>
        <w:t xml:space="preserve"> </w:t>
      </w:r>
      <w:r>
        <w:t>competitive</w:t>
      </w:r>
      <w:r w:rsidRPr="0059015C">
        <w:rPr>
          <w:spacing w:val="-2"/>
        </w:rPr>
        <w:t xml:space="preserve"> </w:t>
      </w:r>
      <w:r>
        <w:t>procedure</w:t>
      </w:r>
      <w:r w:rsidRPr="0059015C">
        <w:rPr>
          <w:spacing w:val="-9"/>
        </w:rPr>
        <w:t xml:space="preserve"> </w:t>
      </w:r>
      <w:r>
        <w:t>contracting</w:t>
      </w:r>
      <w:r w:rsidRPr="0059015C">
        <w:rPr>
          <w:spacing w:val="-11"/>
        </w:rPr>
        <w:t xml:space="preserve"> </w:t>
      </w:r>
      <w:r>
        <w:t>officers</w:t>
      </w:r>
      <w:r w:rsidRPr="0059015C">
        <w:rPr>
          <w:spacing w:val="-12"/>
        </w:rPr>
        <w:t xml:space="preserve"> </w:t>
      </w:r>
      <w:r>
        <w:t>may</w:t>
      </w:r>
      <w:r w:rsidRPr="0059015C">
        <w:rPr>
          <w:spacing w:val="-5"/>
        </w:rPr>
        <w:t xml:space="preserve"> </w:t>
      </w:r>
      <w:r>
        <w:t>use</w:t>
      </w:r>
      <w:r w:rsidRPr="0059015C">
        <w:rPr>
          <w:spacing w:val="-5"/>
        </w:rPr>
        <w:t xml:space="preserve"> </w:t>
      </w:r>
      <w:r>
        <w:t>to acquire</w:t>
      </w:r>
      <w:r w:rsidR="008E6B70">
        <w:t xml:space="preserve"> commercial products, commercial services, or non</w:t>
      </w:r>
      <w:r w:rsidR="0025733E">
        <w:t>-</w:t>
      </w:r>
      <w:r w:rsidR="008E6B70">
        <w:t>developmental</w:t>
      </w:r>
      <w:r w:rsidR="00D376C6">
        <w:t xml:space="preserve"> </w:t>
      </w:r>
      <w:r w:rsidR="0025733E">
        <w:t>items through a competitive selection of proposals</w:t>
      </w:r>
      <w:r w:rsidR="0059015C">
        <w:t xml:space="preserve"> </w:t>
      </w:r>
      <w:r w:rsidR="0025733E">
        <w:t>resulting from a general solicitation and the peer review,</w:t>
      </w:r>
      <w:r w:rsidR="0059015C">
        <w:t xml:space="preserve"> </w:t>
      </w:r>
      <w:r w:rsidR="0025733E">
        <w:t>technical review, or operational review (as appropriate) of</w:t>
      </w:r>
      <w:r w:rsidR="0059015C">
        <w:t xml:space="preserve"> </w:t>
      </w:r>
      <w:r w:rsidR="0025733E">
        <w:t>such proposals</w:t>
      </w:r>
      <w:r>
        <w:t>.</w:t>
      </w:r>
    </w:p>
    <w:p w14:paraId="30647DFD" w14:textId="77777777" w:rsidR="005F23F0" w:rsidRDefault="005F23F0" w:rsidP="008B013C">
      <w:pPr>
        <w:tabs>
          <w:tab w:val="left" w:pos="461"/>
        </w:tabs>
        <w:ind w:left="262" w:right="923"/>
      </w:pPr>
    </w:p>
    <w:p w14:paraId="2E30C0B7" w14:textId="77777777" w:rsidR="00861384" w:rsidRPr="005F23F0" w:rsidRDefault="000B4301" w:rsidP="008B013C">
      <w:pPr>
        <w:pStyle w:val="ListParagraph"/>
        <w:numPr>
          <w:ilvl w:val="0"/>
          <w:numId w:val="15"/>
        </w:numPr>
        <w:tabs>
          <w:tab w:val="left" w:pos="244"/>
          <w:tab w:val="left" w:pos="540"/>
        </w:tabs>
        <w:ind w:left="720" w:right="614" w:hanging="270"/>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proofErr w:type="spellStart"/>
      <w:r>
        <w:t>AoI</w:t>
      </w:r>
      <w:proofErr w:type="spellEnd"/>
      <w:r>
        <w:t xml:space="preserve"> that is governed by a CSO. CSPs may be requested </w:t>
      </w:r>
      <w:proofErr w:type="gramStart"/>
      <w:r>
        <w:t>as a result of</w:t>
      </w:r>
      <w:proofErr w:type="gramEnd"/>
      <w:r>
        <w:t xml:space="preserve"> solution briefs and/or </w:t>
      </w:r>
      <w:r>
        <w:rPr>
          <w:spacing w:val="-2"/>
        </w:rPr>
        <w:t>presentations/presentations.</w:t>
      </w:r>
    </w:p>
    <w:p w14:paraId="1E467B92" w14:textId="77777777" w:rsidR="005F23F0" w:rsidRDefault="005F23F0" w:rsidP="00B125EB">
      <w:pPr>
        <w:tabs>
          <w:tab w:val="left" w:pos="244"/>
          <w:tab w:val="left" w:pos="540"/>
        </w:tabs>
        <w:ind w:left="262" w:right="614"/>
      </w:pPr>
    </w:p>
    <w:p w14:paraId="2E30C0BA" w14:textId="6AEB1C02" w:rsidR="00861384" w:rsidRPr="001C25B9" w:rsidRDefault="000B4301" w:rsidP="00511930">
      <w:pPr>
        <w:pStyle w:val="ListParagraph"/>
        <w:numPr>
          <w:ilvl w:val="0"/>
          <w:numId w:val="15"/>
        </w:numPr>
        <w:ind w:left="720" w:right="363"/>
        <w:rPr>
          <w:spacing w:val="-4"/>
        </w:rPr>
      </w:pPr>
      <w:r>
        <w:t>“Nontraditional Defense Contractor” is defined in 10 U.S.C. § 3014 as an entity that is not currently performing</w:t>
      </w:r>
      <w:r w:rsidRPr="001C25B9">
        <w:rPr>
          <w:spacing w:val="-4"/>
        </w:rPr>
        <w:t xml:space="preserve"> </w:t>
      </w:r>
      <w:r>
        <w:t>and</w:t>
      </w:r>
      <w:r w:rsidRPr="001C25B9">
        <w:rPr>
          <w:spacing w:val="-4"/>
        </w:rPr>
        <w:t xml:space="preserve"> </w:t>
      </w:r>
      <w:r>
        <w:t>has</w:t>
      </w:r>
      <w:r w:rsidRPr="001C25B9">
        <w:rPr>
          <w:spacing w:val="-1"/>
        </w:rPr>
        <w:t xml:space="preserve"> </w:t>
      </w:r>
      <w:r>
        <w:t>not performed,</w:t>
      </w:r>
      <w:r w:rsidRPr="001C25B9">
        <w:rPr>
          <w:spacing w:val="-3"/>
        </w:rPr>
        <w:t xml:space="preserve"> </w:t>
      </w:r>
      <w:r>
        <w:t>for</w:t>
      </w:r>
      <w:r w:rsidRPr="001C25B9">
        <w:rPr>
          <w:spacing w:val="-3"/>
        </w:rPr>
        <w:t xml:space="preserve"> </w:t>
      </w:r>
      <w:r>
        <w:t>a</w:t>
      </w:r>
      <w:r w:rsidRPr="001C25B9">
        <w:rPr>
          <w:spacing w:val="-6"/>
        </w:rPr>
        <w:t xml:space="preserve"> </w:t>
      </w:r>
      <w:r>
        <w:t>least</w:t>
      </w:r>
      <w:r w:rsidRPr="001C25B9">
        <w:rPr>
          <w:spacing w:val="-5"/>
        </w:rPr>
        <w:t xml:space="preserve"> </w:t>
      </w:r>
      <w:r>
        <w:t>the</w:t>
      </w:r>
      <w:r w:rsidRPr="001C25B9">
        <w:rPr>
          <w:spacing w:val="-7"/>
        </w:rPr>
        <w:t xml:space="preserve"> </w:t>
      </w:r>
      <w:r>
        <w:t>one-year</w:t>
      </w:r>
      <w:r w:rsidRPr="001C25B9">
        <w:rPr>
          <w:spacing w:val="-6"/>
        </w:rPr>
        <w:t xml:space="preserve"> </w:t>
      </w:r>
      <w:r>
        <w:t>period</w:t>
      </w:r>
      <w:r w:rsidRPr="001C25B9">
        <w:rPr>
          <w:spacing w:val="-6"/>
        </w:rPr>
        <w:t xml:space="preserve"> </w:t>
      </w:r>
      <w:r>
        <w:t>preceding</w:t>
      </w:r>
      <w:r w:rsidRPr="001C25B9">
        <w:rPr>
          <w:spacing w:val="-6"/>
        </w:rPr>
        <w:t xml:space="preserve"> </w:t>
      </w:r>
      <w:r>
        <w:t>the solicitation</w:t>
      </w:r>
      <w:r w:rsidRPr="001C25B9">
        <w:rPr>
          <w:spacing w:val="-9"/>
        </w:rPr>
        <w:t xml:space="preserve"> </w:t>
      </w:r>
      <w:r>
        <w:t>of</w:t>
      </w:r>
      <w:r w:rsidRPr="001C25B9">
        <w:rPr>
          <w:spacing w:val="-1"/>
        </w:rPr>
        <w:t xml:space="preserve"> </w:t>
      </w:r>
      <w:r>
        <w:t>sources</w:t>
      </w:r>
      <w:r w:rsidRPr="001C25B9">
        <w:rPr>
          <w:spacing w:val="-3"/>
        </w:rPr>
        <w:t xml:space="preserve"> </w:t>
      </w:r>
      <w:r>
        <w:t>by the</w:t>
      </w:r>
      <w:r w:rsidRPr="001C25B9">
        <w:rPr>
          <w:spacing w:val="-1"/>
        </w:rPr>
        <w:t xml:space="preserve"> </w:t>
      </w:r>
      <w:r>
        <w:t>DoD</w:t>
      </w:r>
      <w:r w:rsidRPr="001C25B9">
        <w:rPr>
          <w:spacing w:val="-1"/>
        </w:rPr>
        <w:t xml:space="preserve"> </w:t>
      </w:r>
      <w:r>
        <w:t>for</w:t>
      </w:r>
      <w:r w:rsidRPr="001C25B9">
        <w:rPr>
          <w:spacing w:val="-2"/>
        </w:rPr>
        <w:t xml:space="preserve"> </w:t>
      </w:r>
      <w:r>
        <w:t>the</w:t>
      </w:r>
      <w:r w:rsidRPr="001C25B9">
        <w:rPr>
          <w:spacing w:val="-6"/>
        </w:rPr>
        <w:t xml:space="preserve"> </w:t>
      </w:r>
      <w:r>
        <w:t>procurement</w:t>
      </w:r>
      <w:r w:rsidRPr="001C25B9">
        <w:rPr>
          <w:spacing w:val="-1"/>
        </w:rPr>
        <w:t xml:space="preserve"> </w:t>
      </w:r>
      <w:r>
        <w:t>or</w:t>
      </w:r>
      <w:r w:rsidRPr="001C25B9">
        <w:rPr>
          <w:spacing w:val="-7"/>
        </w:rPr>
        <w:t xml:space="preserve"> </w:t>
      </w:r>
      <w:r>
        <w:t>transaction,</w:t>
      </w:r>
      <w:r w:rsidRPr="001C25B9">
        <w:rPr>
          <w:spacing w:val="-2"/>
        </w:rPr>
        <w:t xml:space="preserve"> </w:t>
      </w:r>
      <w:r>
        <w:t>any</w:t>
      </w:r>
      <w:r w:rsidRPr="001C25B9">
        <w:rPr>
          <w:spacing w:val="-1"/>
        </w:rPr>
        <w:t xml:space="preserve"> </w:t>
      </w:r>
      <w:r>
        <w:t>contract</w:t>
      </w:r>
      <w:r w:rsidRPr="001C25B9">
        <w:rPr>
          <w:spacing w:val="-3"/>
        </w:rPr>
        <w:t xml:space="preserve"> </w:t>
      </w:r>
      <w:r>
        <w:t>or</w:t>
      </w:r>
      <w:r w:rsidRPr="001C25B9">
        <w:rPr>
          <w:spacing w:val="-4"/>
        </w:rPr>
        <w:t xml:space="preserve"> </w:t>
      </w:r>
      <w:r>
        <w:t>subcontract</w:t>
      </w:r>
      <w:r w:rsidRPr="001C25B9">
        <w:rPr>
          <w:spacing w:val="-4"/>
        </w:rPr>
        <w:t xml:space="preserve"> </w:t>
      </w:r>
      <w:r>
        <w:t>for</w:t>
      </w:r>
      <w:r w:rsidRPr="001C25B9">
        <w:rPr>
          <w:spacing w:val="-4"/>
        </w:rPr>
        <w:t xml:space="preserve"> </w:t>
      </w:r>
      <w:r>
        <w:t>the</w:t>
      </w:r>
      <w:r w:rsidRPr="001C25B9">
        <w:rPr>
          <w:spacing w:val="-6"/>
        </w:rPr>
        <w:t xml:space="preserve"> </w:t>
      </w:r>
      <w:r>
        <w:t>DoD</w:t>
      </w:r>
      <w:r w:rsidRPr="001C25B9">
        <w:rPr>
          <w:spacing w:val="-1"/>
        </w:rPr>
        <w:t xml:space="preserve"> </w:t>
      </w:r>
      <w:r>
        <w:t>that</w:t>
      </w:r>
      <w:r w:rsidRPr="001C25B9">
        <w:rPr>
          <w:spacing w:val="-1"/>
        </w:rPr>
        <w:t xml:space="preserve"> </w:t>
      </w:r>
      <w:r>
        <w:t>is</w:t>
      </w:r>
      <w:r w:rsidRPr="001C25B9">
        <w:rPr>
          <w:spacing w:val="-2"/>
        </w:rPr>
        <w:t xml:space="preserve"> </w:t>
      </w:r>
      <w:r>
        <w:t>subject</w:t>
      </w:r>
      <w:r w:rsidRPr="001C25B9">
        <w:rPr>
          <w:spacing w:val="-4"/>
        </w:rPr>
        <w:t xml:space="preserve"> </w:t>
      </w:r>
      <w:r>
        <w:t>to</w:t>
      </w:r>
      <w:r w:rsidRPr="001C25B9">
        <w:rPr>
          <w:spacing w:val="-3"/>
        </w:rPr>
        <w:t xml:space="preserve"> </w:t>
      </w:r>
      <w:r>
        <w:t>full coverage</w:t>
      </w:r>
      <w:r w:rsidRPr="001C25B9">
        <w:rPr>
          <w:spacing w:val="-6"/>
        </w:rPr>
        <w:t xml:space="preserve"> </w:t>
      </w:r>
      <w:r>
        <w:t>under</w:t>
      </w:r>
      <w:r w:rsidRPr="001C25B9">
        <w:rPr>
          <w:spacing w:val="-7"/>
        </w:rPr>
        <w:t xml:space="preserve"> </w:t>
      </w:r>
      <w:r>
        <w:t>the</w:t>
      </w:r>
      <w:r w:rsidRPr="001C25B9">
        <w:rPr>
          <w:spacing w:val="-6"/>
        </w:rPr>
        <w:t xml:space="preserve"> </w:t>
      </w:r>
      <w:r>
        <w:t>cost</w:t>
      </w:r>
      <w:r w:rsidRPr="001C25B9">
        <w:rPr>
          <w:spacing w:val="-4"/>
        </w:rPr>
        <w:t xml:space="preserve"> </w:t>
      </w:r>
      <w:r>
        <w:t>accounting</w:t>
      </w:r>
      <w:r w:rsidRPr="001C25B9">
        <w:rPr>
          <w:spacing w:val="-5"/>
        </w:rPr>
        <w:t xml:space="preserve"> </w:t>
      </w:r>
      <w:r>
        <w:t>standards</w:t>
      </w:r>
      <w:r w:rsidRPr="001C25B9">
        <w:rPr>
          <w:spacing w:val="-4"/>
        </w:rPr>
        <w:t xml:space="preserve"> </w:t>
      </w:r>
      <w:r>
        <w:t>prescribed</w:t>
      </w:r>
      <w:r w:rsidRPr="001C25B9">
        <w:rPr>
          <w:spacing w:val="-5"/>
        </w:rPr>
        <w:t xml:space="preserve"> </w:t>
      </w:r>
      <w:r>
        <w:t>pursuant</w:t>
      </w:r>
      <w:r w:rsidRPr="001C25B9">
        <w:rPr>
          <w:spacing w:val="-1"/>
        </w:rPr>
        <w:t xml:space="preserve"> </w:t>
      </w:r>
      <w:r>
        <w:t>to</w:t>
      </w:r>
      <w:r w:rsidRPr="001C25B9">
        <w:rPr>
          <w:spacing w:val="-5"/>
        </w:rPr>
        <w:t xml:space="preserve"> </w:t>
      </w:r>
      <w:r>
        <w:t>41</w:t>
      </w:r>
      <w:r w:rsidRPr="001C25B9">
        <w:rPr>
          <w:spacing w:val="-3"/>
        </w:rPr>
        <w:t xml:space="preserve"> </w:t>
      </w:r>
      <w:r>
        <w:t>U.S.C.</w:t>
      </w:r>
      <w:r w:rsidRPr="001C25B9">
        <w:rPr>
          <w:spacing w:val="-5"/>
        </w:rPr>
        <w:t xml:space="preserve"> </w:t>
      </w:r>
      <w:r>
        <w:t>§</w:t>
      </w:r>
      <w:r w:rsidRPr="001C25B9">
        <w:rPr>
          <w:spacing w:val="-9"/>
        </w:rPr>
        <w:t xml:space="preserve"> </w:t>
      </w:r>
      <w:r>
        <w:t>1502</w:t>
      </w:r>
      <w:r w:rsidRPr="001C25B9">
        <w:rPr>
          <w:spacing w:val="-6"/>
        </w:rPr>
        <w:t xml:space="preserve"> </w:t>
      </w:r>
      <w:r>
        <w:t>and</w:t>
      </w:r>
      <w:r w:rsidRPr="001C25B9">
        <w:rPr>
          <w:spacing w:val="-5"/>
        </w:rPr>
        <w:t xml:space="preserve"> </w:t>
      </w:r>
      <w:r>
        <w:t>the</w:t>
      </w:r>
      <w:r w:rsidRPr="001C25B9">
        <w:rPr>
          <w:spacing w:val="-6"/>
        </w:rPr>
        <w:t xml:space="preserve"> </w:t>
      </w:r>
      <w:r>
        <w:t>regulations implementing such</w:t>
      </w:r>
      <w:r w:rsidRPr="001C25B9">
        <w:rPr>
          <w:spacing w:val="-1"/>
        </w:rPr>
        <w:t xml:space="preserve"> </w:t>
      </w:r>
      <w:r>
        <w:t>section.</w:t>
      </w:r>
      <w:r w:rsidRPr="001C25B9">
        <w:rPr>
          <w:spacing w:val="-1"/>
        </w:rPr>
        <w:t xml:space="preserve"> </w:t>
      </w:r>
      <w:r>
        <w:t>This includes all</w:t>
      </w:r>
      <w:r w:rsidRPr="001C25B9">
        <w:rPr>
          <w:spacing w:val="-1"/>
        </w:rPr>
        <w:t xml:space="preserve"> </w:t>
      </w:r>
      <w:r>
        <w:t>small business concerns under the criteria and size standards</w:t>
      </w:r>
      <w:r w:rsidR="001C25B9">
        <w:t xml:space="preserve"> </w:t>
      </w:r>
      <w:r>
        <w:t>in</w:t>
      </w:r>
      <w:r w:rsidRPr="001C25B9">
        <w:rPr>
          <w:spacing w:val="-5"/>
        </w:rPr>
        <w:t xml:space="preserve"> </w:t>
      </w:r>
      <w:r>
        <w:t>13</w:t>
      </w:r>
      <w:r w:rsidRPr="001C25B9">
        <w:rPr>
          <w:spacing w:val="-2"/>
        </w:rPr>
        <w:t xml:space="preserve"> </w:t>
      </w:r>
      <w:r>
        <w:t>C.F.R.</w:t>
      </w:r>
      <w:r w:rsidRPr="001C25B9">
        <w:rPr>
          <w:spacing w:val="-1"/>
        </w:rPr>
        <w:t xml:space="preserve"> </w:t>
      </w:r>
      <w:r>
        <w:t>§</w:t>
      </w:r>
      <w:r w:rsidRPr="001C25B9">
        <w:rPr>
          <w:spacing w:val="-3"/>
        </w:rPr>
        <w:t xml:space="preserve"> </w:t>
      </w:r>
      <w:r w:rsidRPr="001C25B9">
        <w:rPr>
          <w:spacing w:val="-4"/>
        </w:rPr>
        <w:t>121.</w:t>
      </w:r>
    </w:p>
    <w:p w14:paraId="4E446F1C" w14:textId="77777777" w:rsidR="005F23F0" w:rsidRDefault="005F23F0" w:rsidP="00B125EB">
      <w:pPr>
        <w:pStyle w:val="BodyText"/>
        <w:tabs>
          <w:tab w:val="left" w:pos="540"/>
        </w:tabs>
        <w:ind w:left="506"/>
      </w:pPr>
    </w:p>
    <w:p w14:paraId="2E30C0BB" w14:textId="77777777" w:rsidR="00861384" w:rsidRDefault="000B4301" w:rsidP="00B125EB">
      <w:pPr>
        <w:pStyle w:val="ListParagraph"/>
        <w:numPr>
          <w:ilvl w:val="0"/>
          <w:numId w:val="15"/>
        </w:numPr>
        <w:tabs>
          <w:tab w:val="left" w:pos="245"/>
        </w:tabs>
        <w:ind w:left="720" w:right="329"/>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B125EB">
      <w:pPr>
        <w:pStyle w:val="ListParagraph"/>
        <w:tabs>
          <w:tab w:val="left" w:pos="245"/>
          <w:tab w:val="left" w:pos="540"/>
        </w:tabs>
        <w:ind w:left="507" w:right="329"/>
      </w:pPr>
    </w:p>
    <w:p w14:paraId="3AE814A4" w14:textId="68AC0957" w:rsidR="00C56704" w:rsidRPr="00AB2A79" w:rsidRDefault="000B4301" w:rsidP="00AB2A79">
      <w:pPr>
        <w:pStyle w:val="ListParagraph"/>
        <w:numPr>
          <w:ilvl w:val="0"/>
          <w:numId w:val="15"/>
        </w:numPr>
        <w:tabs>
          <w:tab w:val="left" w:pos="540"/>
        </w:tabs>
        <w:ind w:left="721"/>
        <w:rPr>
          <w:b/>
        </w:rPr>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bookmarkStart w:id="3" w:name="3._Guidelines_for_Solution_Briefs,_Prese"/>
      <w:bookmarkEnd w:id="3"/>
    </w:p>
    <w:p w14:paraId="5B839EA6" w14:textId="77777777" w:rsidR="00EB6C69" w:rsidRPr="00C56704" w:rsidRDefault="00EB6C69" w:rsidP="00C56704">
      <w:pPr>
        <w:pStyle w:val="ListParagraph"/>
        <w:tabs>
          <w:tab w:val="left" w:pos="461"/>
        </w:tabs>
        <w:ind w:left="461"/>
        <w:rPr>
          <w:b/>
        </w:rPr>
      </w:pPr>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6FFEF05"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proofErr w:type="spellStart"/>
      <w:r>
        <w:t>AoI</w:t>
      </w:r>
      <w:proofErr w:type="spellEnd"/>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stated </w:t>
      </w:r>
      <w:proofErr w:type="spellStart"/>
      <w:r>
        <w:t>AoI</w:t>
      </w:r>
      <w:proofErr w:type="spellEnd"/>
      <w:r>
        <w:t>.</w:t>
      </w:r>
    </w:p>
    <w:p w14:paraId="258D95C9" w14:textId="77777777" w:rsidR="00C56704" w:rsidRDefault="00C56704" w:rsidP="00C56704">
      <w:pPr>
        <w:pStyle w:val="BodyText"/>
        <w:ind w:left="245" w:right="327" w:hanging="1"/>
      </w:pPr>
    </w:p>
    <w:p w14:paraId="2E30C0C8" w14:textId="588D7E6D" w:rsidR="00861384" w:rsidRDefault="00E34EC9" w:rsidP="00C56704">
      <w:pPr>
        <w:pStyle w:val="BodyText"/>
        <w:ind w:left="245" w:right="327" w:hanging="1"/>
      </w:pPr>
      <w:r>
        <w:t>S</w:t>
      </w:r>
      <w:r w:rsidR="00931AA3">
        <w:t>pecific</w:t>
      </w:r>
      <w:r w:rsidR="009648B0">
        <w:t xml:space="preserve"> </w:t>
      </w:r>
      <w:r w:rsidR="000B4301">
        <w:t>period</w:t>
      </w:r>
      <w:r w:rsidR="000B4301">
        <w:rPr>
          <w:spacing w:val="-7"/>
        </w:rPr>
        <w:t xml:space="preserve"> </w:t>
      </w:r>
      <w:r w:rsidR="000B4301">
        <w:t>of</w:t>
      </w:r>
      <w:r w:rsidR="000B4301">
        <w:rPr>
          <w:spacing w:val="-7"/>
        </w:rPr>
        <w:t xml:space="preserve"> </w:t>
      </w:r>
      <w:r w:rsidR="000B4301">
        <w:t>performance</w:t>
      </w:r>
      <w:r w:rsidR="00F82CDE">
        <w:t xml:space="preserve"> </w:t>
      </w:r>
      <w:r>
        <w:t xml:space="preserve">or delivery </w:t>
      </w:r>
      <w:r w:rsidR="006F085D">
        <w:t>requirement</w:t>
      </w:r>
      <w:r w:rsidR="00983F3E">
        <w:t xml:space="preserve">s </w:t>
      </w:r>
      <w:r w:rsidR="006F085D">
        <w:t xml:space="preserve">will be indicated in the </w:t>
      </w:r>
      <w:proofErr w:type="spellStart"/>
      <w:r w:rsidR="006F085D">
        <w:t>AoI</w:t>
      </w:r>
      <w:proofErr w:type="spellEnd"/>
      <w:r w:rsidR="009766C4">
        <w:t>.</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C56704">
      <w:pPr>
        <w:pStyle w:val="BodyText"/>
      </w:pPr>
    </w:p>
    <w:p w14:paraId="2E30C0CC" w14:textId="1C54FA77" w:rsidR="00861384" w:rsidRDefault="000B4301" w:rsidP="005F23F0">
      <w:pPr>
        <w:pStyle w:val="BodyText"/>
        <w:tabs>
          <w:tab w:val="left" w:pos="180"/>
        </w:tabs>
        <w:ind w:left="180" w:right="418"/>
      </w:pPr>
      <w:r>
        <w:t xml:space="preserve">All solution briefs, presentations, and proposals must be </w:t>
      </w:r>
      <w:r w:rsidR="00962FD8">
        <w:t>u</w:t>
      </w:r>
      <w:r>
        <w:t>nclassified.</w:t>
      </w:r>
      <w:r w:rsidR="003C768A">
        <w:t xml:space="preserve">  If there is a need for a classified submission, </w:t>
      </w:r>
      <w:r w:rsidR="0039364F">
        <w:t xml:space="preserve">request </w:t>
      </w:r>
      <w:r w:rsidR="006A0F3F">
        <w:t xml:space="preserve">additional instructions </w:t>
      </w:r>
      <w:r w:rsidR="002E32E7">
        <w:t>from</w:t>
      </w:r>
      <w:r w:rsidR="005337A1">
        <w:t xml:space="preserve"> </w:t>
      </w:r>
      <w:r w:rsidR="00111664">
        <w:t>the JIATF CSO inbox (</w:t>
      </w:r>
      <w:r w:rsidR="00B560BC" w:rsidRPr="00B560BC">
        <w:t>usarmy.jiatf401cso@army.mil</w:t>
      </w:r>
      <w:r w:rsidR="005D77A3">
        <w:t>)</w:t>
      </w:r>
      <w:r w:rsidR="002E32E7">
        <w:t>.</w:t>
      </w:r>
      <w:r>
        <w:t xml:space="preserve">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r>
        <w:t>is</w:t>
      </w:r>
      <w:r>
        <w:rPr>
          <w:spacing w:val="-5"/>
        </w:rPr>
        <w:t xml:space="preserve"> </w:t>
      </w:r>
      <w:r>
        <w:t>not</w:t>
      </w:r>
      <w:r>
        <w:rPr>
          <w:spacing w:val="-5"/>
        </w:rPr>
        <w:t xml:space="preserve"> </w:t>
      </w:r>
      <w:r>
        <w:t>to</w:t>
      </w:r>
      <w:r>
        <w:rPr>
          <w:spacing w:val="-4"/>
        </w:rPr>
        <w:t xml:space="preserve"> </w:t>
      </w:r>
      <w:r>
        <w:t>be</w:t>
      </w:r>
      <w:r>
        <w:rPr>
          <w:spacing w:val="-5"/>
        </w:rPr>
        <w:t xml:space="preserve"> </w:t>
      </w:r>
      <w:r>
        <w:t xml:space="preserve">disclosed to the public for any purpose or use by the </w:t>
      </w:r>
      <w:r w:rsidR="00B4280A">
        <w:t>G</w:t>
      </w:r>
      <w:r>
        <w:t>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t>as a result of</w:t>
      </w:r>
      <w:proofErr w:type="gramEnd"/>
      <w:r>
        <w:t xml:space="preserve">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34BF6B3E"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 xml:space="preserve">teaming arrangement with one or more United States-owned businesses. </w:t>
      </w:r>
      <w:r w:rsidR="004544D0">
        <w:t>T</w:t>
      </w:r>
      <w:r>
        <w: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7DA5F416"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sidR="004A52FA">
        <w:t xml:space="preserve"> Points of Contact</w:t>
      </w:r>
      <w:r>
        <w:rPr>
          <w:spacing w:val="-8"/>
        </w:rPr>
        <w:t xml:space="preserve"> </w:t>
      </w:r>
      <w:r w:rsidR="00610C45">
        <w:rPr>
          <w:spacing w:val="-8"/>
        </w:rPr>
        <w:t>(</w:t>
      </w:r>
      <w:r>
        <w:t>POCs</w:t>
      </w:r>
      <w:r w:rsidR="00610C45">
        <w:t>)</w:t>
      </w:r>
      <w:r>
        <w:t xml:space="preserve"> listed in the respective </w:t>
      </w:r>
      <w:proofErr w:type="spellStart"/>
      <w:r>
        <w:t>AoI</w:t>
      </w:r>
      <w:proofErr w:type="spellEnd"/>
      <w:r>
        <w:t>.</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A" w14:textId="430719B8" w:rsidR="00861384" w:rsidRPr="00FB5ECB" w:rsidRDefault="000B4301" w:rsidP="00FB5ECB">
      <w:pPr>
        <w:pStyle w:val="ListParagraph"/>
        <w:numPr>
          <w:ilvl w:val="1"/>
          <w:numId w:val="16"/>
        </w:numPr>
        <w:tabs>
          <w:tab w:val="left" w:pos="572"/>
        </w:tabs>
        <w:ind w:left="572"/>
        <w:rPr>
          <w:b/>
        </w:rPr>
      </w:pPr>
      <w:bookmarkStart w:id="4" w:name="3.2_Phase_1_Solution_Brief:"/>
      <w:bookmarkEnd w:id="4"/>
      <w:r w:rsidRPr="00FB5ECB">
        <w:rPr>
          <w:b/>
        </w:rPr>
        <w:t>Phase</w:t>
      </w:r>
      <w:r w:rsidRPr="00FB5ECB">
        <w:rPr>
          <w:b/>
          <w:spacing w:val="-8"/>
        </w:rPr>
        <w:t xml:space="preserve"> </w:t>
      </w:r>
      <w:r w:rsidRPr="00FB5ECB">
        <w:rPr>
          <w:b/>
        </w:rPr>
        <w:t>1</w:t>
      </w:r>
      <w:r w:rsidRPr="00FB5ECB">
        <w:rPr>
          <w:b/>
          <w:spacing w:val="-7"/>
        </w:rPr>
        <w:t xml:space="preserve"> </w:t>
      </w:r>
      <w:r w:rsidRPr="00FB5ECB">
        <w:rPr>
          <w:b/>
        </w:rPr>
        <w:t>Solution</w:t>
      </w:r>
      <w:r w:rsidRPr="00FB5ECB">
        <w:rPr>
          <w:b/>
          <w:spacing w:val="-7"/>
        </w:rPr>
        <w:t xml:space="preserve"> </w:t>
      </w:r>
      <w:r w:rsidRPr="00FB5ECB">
        <w:rPr>
          <w:b/>
          <w:spacing w:val="-2"/>
        </w:rPr>
        <w:t>Brief:</w:t>
      </w:r>
    </w:p>
    <w:p w14:paraId="304518BF" w14:textId="77777777" w:rsidR="0031408E" w:rsidRDefault="0031408E" w:rsidP="00FD17EC">
      <w:pPr>
        <w:pStyle w:val="ListParagraph"/>
        <w:tabs>
          <w:tab w:val="left" w:pos="741"/>
        </w:tabs>
        <w:ind w:left="741"/>
        <w:rPr>
          <w:b/>
        </w:rPr>
      </w:pPr>
    </w:p>
    <w:p w14:paraId="2E30C0DC" w14:textId="49E34E71"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0D2800D4" w:rsidR="00861384" w:rsidRDefault="000B4301" w:rsidP="00C56704">
      <w:pPr>
        <w:pStyle w:val="BodyText"/>
        <w:ind w:left="245" w:right="296"/>
      </w:pPr>
      <w:r>
        <w:t xml:space="preserve">Unless otherwise stated on the subject </w:t>
      </w:r>
      <w:proofErr w:type="spellStart"/>
      <w:r>
        <w:t>AoI</w:t>
      </w:r>
      <w:proofErr w:type="spellEnd"/>
      <w:r>
        <w:t>, solution briefs shall not exceed five single-sided written pages</w:t>
      </w:r>
      <w:r>
        <w:rPr>
          <w:spacing w:val="-4"/>
        </w:rPr>
        <w:t xml:space="preserve"> </w:t>
      </w:r>
      <w:r>
        <w:t>using</w:t>
      </w:r>
      <w:r>
        <w:rPr>
          <w:spacing w:val="-5"/>
        </w:rPr>
        <w:t xml:space="preserve"> </w:t>
      </w:r>
      <w:r>
        <w:t>12-point</w:t>
      </w:r>
      <w:r>
        <w:rPr>
          <w:spacing w:val="-4"/>
        </w:rPr>
        <w:t xml:space="preserve"> </w:t>
      </w:r>
      <w:r>
        <w:t>font</w:t>
      </w:r>
      <w:r w:rsidR="00AB2A79">
        <w:rPr>
          <w:spacing w:val="-6"/>
        </w:rPr>
        <w:t xml:space="preserve">. </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FD17EC">
      <w:pPr>
        <w:pStyle w:val="ListParagraph"/>
        <w:numPr>
          <w:ilvl w:val="0"/>
          <w:numId w:val="14"/>
        </w:numPr>
        <w:tabs>
          <w:tab w:val="left" w:pos="459"/>
        </w:tabs>
        <w:ind w:left="720"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 xml:space="preserve">Specifically identify the </w:t>
      </w:r>
      <w:proofErr w:type="spellStart"/>
      <w:r>
        <w:t>AoI</w:t>
      </w:r>
      <w:proofErr w:type="spellEnd"/>
      <w:r>
        <w:t xml:space="preserve"> for which the solution brief is submitted.</w:t>
      </w:r>
    </w:p>
    <w:p w14:paraId="474422A4" w14:textId="77777777" w:rsidR="00C56704" w:rsidRDefault="00C56704" w:rsidP="00FD17EC">
      <w:pPr>
        <w:pStyle w:val="ListParagraph"/>
        <w:tabs>
          <w:tab w:val="left" w:pos="459"/>
        </w:tabs>
        <w:ind w:left="720" w:right="658"/>
      </w:pPr>
    </w:p>
    <w:p w14:paraId="360F5C81" w14:textId="1A712A1C" w:rsidR="00C56704" w:rsidRDefault="000B4301" w:rsidP="00FD17EC">
      <w:pPr>
        <w:pStyle w:val="ListParagraph"/>
        <w:numPr>
          <w:ilvl w:val="0"/>
          <w:numId w:val="14"/>
        </w:numPr>
        <w:tabs>
          <w:tab w:val="left" w:pos="245"/>
          <w:tab w:val="left" w:pos="458"/>
        </w:tabs>
        <w:ind w:left="720"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w:t>
      </w:r>
      <w:r>
        <w:t xml:space="preserve"> written pages limit).</w:t>
      </w:r>
    </w:p>
    <w:p w14:paraId="27FD28B4" w14:textId="77777777" w:rsidR="00C56704" w:rsidRDefault="00C56704" w:rsidP="00FD17EC">
      <w:pPr>
        <w:pStyle w:val="ListParagraph"/>
        <w:tabs>
          <w:tab w:val="left" w:pos="245"/>
          <w:tab w:val="left" w:pos="458"/>
        </w:tabs>
        <w:ind w:left="720" w:right="412"/>
      </w:pPr>
    </w:p>
    <w:p w14:paraId="2E30C0E3" w14:textId="3A663F28" w:rsidR="00861384" w:rsidRDefault="000B4301" w:rsidP="00FD17EC">
      <w:pPr>
        <w:pStyle w:val="ListParagraph"/>
        <w:numPr>
          <w:ilvl w:val="0"/>
          <w:numId w:val="14"/>
        </w:numPr>
        <w:tabs>
          <w:tab w:val="left" w:pos="459"/>
        </w:tabs>
        <w:ind w:left="720"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proofErr w:type="spellStart"/>
      <w:r>
        <w:t>AoI</w:t>
      </w:r>
      <w:proofErr w:type="spellEnd"/>
      <w:r>
        <w:t xml:space="preserve">. Describe the unique aspects of your technology and the proposed work as it relates to the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r>
        <w:t>the</w:t>
      </w:r>
      <w:r>
        <w:rPr>
          <w:spacing w:val="-6"/>
        </w:rPr>
        <w:t xml:space="preserve"> </w:t>
      </w:r>
      <w:r>
        <w:t>technology. Identify aspects of your proposal, to include date and software, which may be considered proprietary.</w:t>
      </w:r>
    </w:p>
    <w:p w14:paraId="6D8B694A" w14:textId="77777777" w:rsidR="00C56704" w:rsidRDefault="00C56704" w:rsidP="00FD17EC">
      <w:pPr>
        <w:pStyle w:val="ListParagraph"/>
        <w:tabs>
          <w:tab w:val="left" w:pos="459"/>
        </w:tabs>
        <w:ind w:left="720" w:right="304"/>
      </w:pPr>
    </w:p>
    <w:p w14:paraId="2E30C0E5" w14:textId="77777777" w:rsidR="00861384" w:rsidRDefault="000B4301" w:rsidP="00FD17EC">
      <w:pPr>
        <w:pStyle w:val="ListParagraph"/>
        <w:numPr>
          <w:ilvl w:val="0"/>
          <w:numId w:val="14"/>
        </w:numPr>
        <w:tabs>
          <w:tab w:val="left" w:pos="458"/>
        </w:tabs>
        <w:ind w:left="719"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A" w14:textId="77777777" w:rsidR="00861384" w:rsidRDefault="000B4301" w:rsidP="00C56704">
      <w:pPr>
        <w:pStyle w:val="ListParagraph"/>
        <w:numPr>
          <w:ilvl w:val="2"/>
          <w:numId w:val="16"/>
        </w:numPr>
        <w:tabs>
          <w:tab w:val="left" w:pos="741"/>
        </w:tabs>
        <w:ind w:left="741" w:hanging="497"/>
        <w:rPr>
          <w:b/>
        </w:rPr>
      </w:pPr>
      <w:bookmarkStart w:id="5" w:name="3.2.2_Phase_1_Solution_Brief_Basis_of_Ev"/>
      <w:bookmarkEnd w:id="5"/>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2B30181D" w:rsidR="00861384" w:rsidRDefault="000B4301" w:rsidP="00C56704">
      <w:pPr>
        <w:pStyle w:val="BodyText"/>
        <w:ind w:left="245" w:right="296" w:hanging="1"/>
      </w:pP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FD17EC">
      <w:pPr>
        <w:pStyle w:val="ListParagraph"/>
        <w:numPr>
          <w:ilvl w:val="0"/>
          <w:numId w:val="13"/>
        </w:numPr>
        <w:tabs>
          <w:tab w:val="left" w:pos="245"/>
          <w:tab w:val="left" w:pos="458"/>
        </w:tabs>
        <w:ind w:left="459"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proofErr w:type="spellStart"/>
      <w:r>
        <w:t>AoI</w:t>
      </w:r>
      <w:proofErr w:type="spellEnd"/>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 xml:space="preserve">and/or process readily available to meet the immediate </w:t>
      </w:r>
      <w:proofErr w:type="gramStart"/>
      <w:r>
        <w:t>needs;</w:t>
      </w:r>
      <w:proofErr w:type="gramEnd"/>
    </w:p>
    <w:p w14:paraId="46852682" w14:textId="77777777" w:rsidR="00C56704" w:rsidRDefault="00C56704" w:rsidP="00FD17EC">
      <w:pPr>
        <w:pStyle w:val="ListParagraph"/>
        <w:tabs>
          <w:tab w:val="left" w:pos="246"/>
          <w:tab w:val="left" w:pos="459"/>
        </w:tabs>
        <w:ind w:left="458" w:right="755"/>
      </w:pPr>
    </w:p>
    <w:p w14:paraId="2E30C0EE" w14:textId="56F9C19A" w:rsidR="00861384" w:rsidRDefault="000B4301" w:rsidP="00FD17EC">
      <w:pPr>
        <w:pStyle w:val="ListParagraph"/>
        <w:numPr>
          <w:ilvl w:val="0"/>
          <w:numId w:val="13"/>
        </w:numPr>
        <w:tabs>
          <w:tab w:val="left" w:pos="246"/>
          <w:tab w:val="left" w:pos="459"/>
        </w:tabs>
        <w:ind w:left="458"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FD17EC">
      <w:pPr>
        <w:pStyle w:val="ListParagraph"/>
        <w:tabs>
          <w:tab w:val="left" w:pos="460"/>
        </w:tabs>
        <w:ind w:left="672"/>
      </w:pPr>
    </w:p>
    <w:p w14:paraId="2E30C0EF" w14:textId="344C2DA8" w:rsidR="00861384" w:rsidRPr="00C56704" w:rsidRDefault="005A1C04" w:rsidP="00FD17EC">
      <w:pPr>
        <w:pStyle w:val="ListParagraph"/>
        <w:numPr>
          <w:ilvl w:val="0"/>
          <w:numId w:val="13"/>
        </w:numPr>
        <w:tabs>
          <w:tab w:val="left" w:pos="460"/>
        </w:tabs>
        <w:ind w:left="672" w:hanging="214"/>
      </w:pPr>
      <w:r>
        <w:t>The affordability of the proposed solution</w:t>
      </w:r>
      <w:r w:rsidR="005F23F0">
        <w:t>.</w:t>
      </w:r>
    </w:p>
    <w:p w14:paraId="7060C99E" w14:textId="77777777" w:rsidR="00C56704" w:rsidRDefault="00C56704" w:rsidP="00C56704">
      <w:pPr>
        <w:pStyle w:val="ListParagraph"/>
      </w:pPr>
    </w:p>
    <w:p w14:paraId="2E30C0F0" w14:textId="6A983824" w:rsidR="00861384" w:rsidRDefault="000B4301" w:rsidP="00C56704">
      <w:pPr>
        <w:pStyle w:val="BodyText"/>
        <w:ind w:left="245" w:right="308"/>
      </w:pPr>
      <w:r>
        <w:t xml:space="preserve">Solution briefs will be evaluated based on the evaluation criteria listed above, not against other solution briefs submitted in response to the same </w:t>
      </w:r>
      <w:proofErr w:type="spellStart"/>
      <w:r>
        <w:t>AoI</w:t>
      </w:r>
      <w:proofErr w:type="spellEnd"/>
      <w:r>
        <w:t>.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proofErr w:type="spellStart"/>
      <w:r>
        <w:t>AoI</w:t>
      </w:r>
      <w:proofErr w:type="spellEnd"/>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rsidR="003A7EFD">
        <w:t>G</w:t>
      </w:r>
      <w:r>
        <w:t>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1BD0C323"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r>
        <w:t>area</w:t>
      </w:r>
      <w:r>
        <w:rPr>
          <w:spacing w:val="-5"/>
        </w:rPr>
        <w:t xml:space="preserve"> </w:t>
      </w:r>
      <w:r>
        <w:t>of interest</w:t>
      </w:r>
      <w:r w:rsidR="003C2A7C">
        <w:t>.</w:t>
      </w:r>
      <w:r w:rsidR="003C2A7C" w:rsidDel="003C2A7C">
        <w:t xml:space="preserve"> </w:t>
      </w:r>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r>
        <w:t>for</w:t>
      </w:r>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6" w:name="3.3_Phase_2_Presentation_(if_applicable)"/>
      <w:bookmarkEnd w:id="6"/>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2EFD07EB"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 xml:space="preserve">Depending on the specific requirement, the Government may request an in- person, virtual or paper demonstration. </w:t>
      </w:r>
      <w:r w:rsidR="00123A8D" w:rsidRPr="00123A8D">
        <w:t>The Government may, at its sole discretion, conduct a site visit to verify the offeror's stated capabilities. </w:t>
      </w:r>
      <w:proofErr w:type="gramStart"/>
      <w:r>
        <w:t>In the event that</w:t>
      </w:r>
      <w:proofErr w:type="gramEnd"/>
      <w:r>
        <w:t xml:space="preserve"> the Government requires a demonstration, additional information will be provided in the specific </w:t>
      </w:r>
      <w:proofErr w:type="spellStart"/>
      <w:r>
        <w:t>AoI</w:t>
      </w:r>
      <w:proofErr w:type="spellEnd"/>
      <w:r>
        <w:t xml:space="preserve">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 xml:space="preserve">application of commercial technology to the </w:t>
      </w:r>
      <w:proofErr w:type="spellStart"/>
      <w:r>
        <w:t>AoI</w:t>
      </w:r>
      <w:proofErr w:type="spellEnd"/>
      <w:r>
        <w:t>.</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7" w:name="3.3.2_Phase_2_Presentation_Basis_of_Eval"/>
      <w:bookmarkEnd w:id="7"/>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334DD27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w:t>
      </w:r>
      <w:proofErr w:type="spellStart"/>
      <w:r>
        <w:t>AoI</w:t>
      </w:r>
      <w:proofErr w:type="spellEnd"/>
      <w:r>
        <w:t xml:space="preserve">. </w:t>
      </w:r>
      <w:r w:rsidR="003C2A7C">
        <w:t xml:space="preserve">Unless otherwise indicated in the </w:t>
      </w:r>
      <w:proofErr w:type="spellStart"/>
      <w:r w:rsidR="003C2A7C">
        <w:t>AoI</w:t>
      </w:r>
      <w:proofErr w:type="spellEnd"/>
      <w:r w:rsidR="003C2A7C">
        <w:t>, p</w:t>
      </w:r>
      <w:r>
        <w:t xml:space="preserve">resentation submissions </w:t>
      </w:r>
      <w:r w:rsidR="003C2A7C">
        <w:t>shall</w:t>
      </w:r>
      <w:r>
        <w:t xml:space="preserve"> be valid for</w:t>
      </w:r>
      <w:r w:rsidR="00177B60">
        <w:t xml:space="preserve"> a minimum of</w:t>
      </w:r>
      <w:r>
        <w:t xml:space="preserve"> </w:t>
      </w:r>
      <w:r w:rsidR="00414589">
        <w:t>120</w:t>
      </w:r>
      <w:r>
        <w:t xml:space="preserve"> days after </w:t>
      </w:r>
      <w:r w:rsidR="00FC204B">
        <w:t xml:space="preserve">notification of </w:t>
      </w:r>
      <w:r>
        <w:t>presentation evaluation</w:t>
      </w:r>
      <w:r w:rsidR="00FC204B">
        <w:t xml:space="preserve"> as described below</w:t>
      </w:r>
      <w:r>
        <w:t>.</w:t>
      </w:r>
    </w:p>
    <w:p w14:paraId="2E30C102" w14:textId="77777777" w:rsidR="00861384" w:rsidRDefault="00861384" w:rsidP="00C56704">
      <w:pPr>
        <w:pStyle w:val="BodyText"/>
      </w:pPr>
    </w:p>
    <w:p w14:paraId="2E30C103" w14:textId="2CA5763D" w:rsidR="00861384" w:rsidRDefault="000B4301" w:rsidP="00C56704">
      <w:pPr>
        <w:pStyle w:val="BodyText"/>
        <w:ind w:left="245" w:right="296"/>
      </w:pPr>
      <w:r>
        <w:lastRenderedPageBreak/>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515783AE" w:rsidR="00861384" w:rsidRDefault="00861384" w:rsidP="00C56704">
      <w:pPr>
        <w:pStyle w:val="BodyText"/>
      </w:pPr>
    </w:p>
    <w:p w14:paraId="2E30C106" w14:textId="20E3048C"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proofErr w:type="gramStart"/>
      <w:r w:rsidRPr="001D413E">
        <w:rPr>
          <w:spacing w:val="-5"/>
        </w:rPr>
        <w:t>3;</w:t>
      </w:r>
      <w:proofErr w:type="gramEnd"/>
    </w:p>
    <w:p w14:paraId="2E30C107" w14:textId="09957826"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w:t>
      </w:r>
      <w:r w:rsidR="005B25FF">
        <w:t xml:space="preserve"> for the instant requirement</w:t>
      </w:r>
      <w:r w:rsidR="00534549">
        <w:t xml:space="preserve"> </w:t>
      </w:r>
      <w:r w:rsidR="005B25FF">
        <w:t>(</w:t>
      </w:r>
      <w:r w:rsidR="00534549">
        <w:t>*see note below</w:t>
      </w:r>
      <w:r w:rsidR="005B25FF">
        <w:t xml:space="preserve">), </w:t>
      </w:r>
      <w:r>
        <w:t>or</w:t>
      </w:r>
    </w:p>
    <w:p w14:paraId="1FD35CCC" w14:textId="39B0576C" w:rsidR="00425C0D" w:rsidRDefault="000B4301" w:rsidP="00425C0D">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41A42FA5" w14:textId="77777777" w:rsidR="00FF3411" w:rsidRDefault="00FF3411" w:rsidP="005C2889">
      <w:pPr>
        <w:tabs>
          <w:tab w:val="left" w:pos="1321"/>
          <w:tab w:val="left" w:pos="1326"/>
        </w:tabs>
        <w:ind w:right="397"/>
        <w:rPr>
          <w:sz w:val="18"/>
          <w:szCs w:val="18"/>
        </w:rPr>
      </w:pPr>
    </w:p>
    <w:p w14:paraId="748BFB7D" w14:textId="7F10F528" w:rsidR="00F47099" w:rsidRPr="00272575" w:rsidRDefault="005C2889" w:rsidP="005C2889">
      <w:pPr>
        <w:tabs>
          <w:tab w:val="left" w:pos="1321"/>
          <w:tab w:val="left" w:pos="1326"/>
        </w:tabs>
        <w:ind w:right="397"/>
      </w:pPr>
      <w:r w:rsidRPr="00AB2A79">
        <w:rPr>
          <w:b/>
          <w:bCs/>
        </w:rPr>
        <w:t>N</w:t>
      </w:r>
      <w:r w:rsidR="00272575">
        <w:rPr>
          <w:b/>
          <w:bCs/>
        </w:rPr>
        <w:t>OTE</w:t>
      </w:r>
      <w:r w:rsidR="00A045A1" w:rsidRPr="00AB2A79">
        <w:rPr>
          <w:b/>
          <w:bCs/>
        </w:rPr>
        <w:t>:</w:t>
      </w:r>
      <w:r w:rsidR="00A045A1" w:rsidRPr="00AB2A79">
        <w:t xml:space="preserve"> Based</w:t>
      </w:r>
      <w:r w:rsidR="00F47099" w:rsidRPr="00AB2A79">
        <w:t xml:space="preserve"> on results of </w:t>
      </w:r>
      <w:r w:rsidR="00B207CE" w:rsidRPr="00AB2A79">
        <w:t>P</w:t>
      </w:r>
      <w:r w:rsidR="00F47099" w:rsidRPr="00AB2A79">
        <w:t xml:space="preserve">hase 1 and/or 2 submissions, additional Government offices may be interested in having offerors move into </w:t>
      </w:r>
      <w:r w:rsidR="00583BC7" w:rsidRPr="00AB2A79">
        <w:t>P</w:t>
      </w:r>
      <w:r w:rsidR="00F47099" w:rsidRPr="00AB2A79">
        <w:t>hase 3. </w:t>
      </w:r>
    </w:p>
    <w:p w14:paraId="3DACEBCF" w14:textId="77777777" w:rsidR="00D04104" w:rsidRDefault="00D04104" w:rsidP="00472145">
      <w:pPr>
        <w:pStyle w:val="BodyText"/>
        <w:ind w:right="296"/>
      </w:pPr>
    </w:p>
    <w:p w14:paraId="2E30C10B" w14:textId="39BDB3F1" w:rsidR="00861384" w:rsidRDefault="000B4301" w:rsidP="00472145">
      <w:pPr>
        <w:pStyle w:val="BodyText"/>
        <w:ind w:right="296"/>
      </w:pPr>
      <w:r>
        <w:t>Presentations</w:t>
      </w:r>
      <w:r>
        <w:rPr>
          <w:spacing w:val="-7"/>
        </w:rPr>
        <w:t xml:space="preserve"> </w:t>
      </w:r>
      <w:r>
        <w:t>will</w:t>
      </w:r>
      <w:r>
        <w:rPr>
          <w:spacing w:val="-5"/>
        </w:rPr>
        <w:t xml:space="preserve"> </w:t>
      </w:r>
      <w:r>
        <w:t xml:space="preserve">be evaluated/scored on the following factors, as provided in the </w:t>
      </w:r>
      <w:proofErr w:type="spellStart"/>
      <w:r>
        <w:t>AoI</w:t>
      </w:r>
      <w:proofErr w:type="spellEnd"/>
      <w:r>
        <w:t>:</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proofErr w:type="spellStart"/>
      <w:r>
        <w:t>AoI</w:t>
      </w:r>
      <w:proofErr w:type="spellEnd"/>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proofErr w:type="gramStart"/>
      <w:r w:rsidRPr="001D413E">
        <w:t>process;</w:t>
      </w:r>
      <w:proofErr w:type="gramEnd"/>
    </w:p>
    <w:p w14:paraId="2E30C10E" w14:textId="557041E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proofErr w:type="spellStart"/>
      <w:r>
        <w:t>AoI</w:t>
      </w:r>
      <w:proofErr w:type="spellEnd"/>
      <w:r w:rsidRPr="001D413E">
        <w:t xml:space="preserve"> </w:t>
      </w:r>
      <w:proofErr w:type="gramStart"/>
      <w:r>
        <w:t>need</w:t>
      </w:r>
      <w:proofErr w:type="gramEnd"/>
      <w:r>
        <w:t>(s)</w:t>
      </w:r>
      <w:r w:rsidRPr="001D413E">
        <w:t xml:space="preserve"> </w:t>
      </w:r>
      <w:r>
        <w:t xml:space="preserve">and demonstrated feasibility for the </w:t>
      </w:r>
      <w:r w:rsidR="00E82084">
        <w:t>G</w:t>
      </w:r>
      <w:r>
        <w:t xml:space="preserve">overnment to pursue the proposed </w:t>
      </w:r>
      <w:proofErr w:type="gramStart"/>
      <w:r>
        <w:t>solution;</w:t>
      </w:r>
      <w:proofErr w:type="gramEnd"/>
    </w:p>
    <w:p w14:paraId="2E30C10F" w14:textId="7E936138"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rsidR="00E82084">
        <w:t>G</w:t>
      </w:r>
      <w:r>
        <w:t>overnment’s</w:t>
      </w:r>
      <w:r w:rsidRPr="001D413E">
        <w:t xml:space="preserve"> </w:t>
      </w:r>
      <w:proofErr w:type="gramStart"/>
      <w:r w:rsidRPr="001D413E">
        <w:t>need;</w:t>
      </w:r>
      <w:proofErr w:type="gramEnd"/>
    </w:p>
    <w:p w14:paraId="2E30C110" w14:textId="2C168093"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w:t>
      </w:r>
      <w:r w:rsidR="00E82084">
        <w:t>is</w:t>
      </w:r>
      <w:r>
        <w:t>k</w:t>
      </w:r>
      <w:r w:rsidRPr="001D413E">
        <w:t xml:space="preserve"> </w:t>
      </w:r>
      <w:r>
        <w:t>or</w:t>
      </w:r>
      <w:r w:rsidRPr="001D413E">
        <w:t xml:space="preserve"> </w:t>
      </w:r>
      <w:proofErr w:type="gramStart"/>
      <w:r w:rsidRPr="001D413E">
        <w:t>maturity;</w:t>
      </w:r>
      <w:proofErr w:type="gramEnd"/>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w:t>
      </w:r>
      <w:proofErr w:type="gramStart"/>
      <w:r w:rsidRPr="001D413E">
        <w:t>ROM;</w:t>
      </w:r>
      <w:proofErr w:type="gramEnd"/>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proofErr w:type="spellStart"/>
      <w:r>
        <w:t>AoI</w:t>
      </w:r>
      <w:proofErr w:type="spellEnd"/>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w:t>
      </w:r>
      <w:proofErr w:type="gramStart"/>
      <w:r w:rsidRPr="001D413E">
        <w:t>period;</w:t>
      </w:r>
      <w:proofErr w:type="gramEnd"/>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8" w:name="3.4_Phase_3_Proposal:"/>
      <w:bookmarkEnd w:id="8"/>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045A6FF3"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sidR="00415BC7">
        <w:t>, which</w:t>
      </w:r>
      <w:r w:rsidR="00766D1E">
        <w:rPr>
          <w:spacing w:val="-8"/>
        </w:rPr>
        <w:t xml:space="preserve"> may revise or include information </w:t>
      </w:r>
      <w:r w:rsidR="00415BC7">
        <w:rPr>
          <w:spacing w:val="-8"/>
        </w:rPr>
        <w:t xml:space="preserve">learned from </w:t>
      </w:r>
      <w:r w:rsidR="00B207CE">
        <w:rPr>
          <w:spacing w:val="-8"/>
        </w:rPr>
        <w:t>P</w:t>
      </w:r>
      <w:r w:rsidR="00415BC7">
        <w:rPr>
          <w:spacing w:val="-8"/>
        </w:rPr>
        <w:t xml:space="preserve">hase 1 or 2 reviews.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9" w:name="3.4.1_Phase_3_Proposal_Content"/>
      <w:bookmarkEnd w:id="9"/>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04BCD44E" w:rsidR="00861384" w:rsidRDefault="000B4301" w:rsidP="00C56704">
      <w:pPr>
        <w:pStyle w:val="BodyText"/>
        <w:ind w:left="246" w:right="418" w:hanging="1"/>
      </w:pPr>
      <w:r>
        <w:t>Based</w:t>
      </w:r>
      <w:r>
        <w:rPr>
          <w:spacing w:val="-4"/>
        </w:rPr>
        <w:t xml:space="preserve"> </w:t>
      </w:r>
      <w:r>
        <w:t>upon</w:t>
      </w:r>
      <w:r w:rsidR="001570C2">
        <w:t xml:space="preserve"> Government </w:t>
      </w:r>
      <w:r w:rsidR="00594E9E">
        <w:t xml:space="preserve">market </w:t>
      </w:r>
      <w:r w:rsidR="001570C2">
        <w:t>knowledge,</w:t>
      </w:r>
      <w:r>
        <w:rPr>
          <w:spacing w:val="-9"/>
        </w:rPr>
        <w:t xml:space="preserve"> </w:t>
      </w:r>
      <w:r>
        <w:t>the</w:t>
      </w:r>
      <w:r>
        <w:rPr>
          <w:spacing w:val="-3"/>
        </w:rPr>
        <w:t xml:space="preserve"> </w:t>
      </w:r>
      <w:r>
        <w:t>results</w:t>
      </w:r>
      <w:r>
        <w:rPr>
          <w:spacing w:val="-5"/>
        </w:rPr>
        <w:t xml:space="preserve"> </w:t>
      </w:r>
      <w:r>
        <w:t>of</w:t>
      </w:r>
      <w:r>
        <w:rPr>
          <w:spacing w:val="-8"/>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lastRenderedPageBreak/>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 xml:space="preserve">industry standards where it is otherwise legal and meets the Government’s </w:t>
      </w:r>
      <w:proofErr w:type="gramStart"/>
      <w:r>
        <w:t>general public</w:t>
      </w:r>
      <w:proofErr w:type="gramEnd"/>
      <w:r>
        <w:t xml:space="preserve">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r>
        <w:t>is</w:t>
      </w:r>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proofErr w:type="gramStart"/>
      <w:r>
        <w:rPr>
          <w:i/>
        </w:rPr>
        <w:t>as a result of</w:t>
      </w:r>
      <w:proofErr w:type="gramEnd"/>
      <w:r>
        <w:rPr>
          <w:i/>
        </w:rPr>
        <w:t xml:space="preserve">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10" w:name="3.4.1.1_Section_1_Technical_Proposal_Vol"/>
      <w:bookmarkEnd w:id="10"/>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09F5AD2E"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r w:rsidR="00387FE3">
        <w:t>the offeror’s</w:t>
      </w:r>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1E2E350C" w:rsidR="00861384" w:rsidRDefault="000B4301" w:rsidP="00C56704">
      <w:pPr>
        <w:pStyle w:val="BodyText"/>
        <w:ind w:left="244" w:right="327"/>
      </w:pPr>
      <w:r>
        <w:rPr>
          <w:b/>
        </w:rPr>
        <w:t>NOTE:</w:t>
      </w:r>
      <w:r>
        <w:rPr>
          <w:b/>
          <w:spacing w:val="-8"/>
        </w:rPr>
        <w:t xml:space="preserve"> </w:t>
      </w:r>
      <w:r>
        <w:t>The</w:t>
      </w:r>
      <w:r>
        <w:rPr>
          <w:spacing w:val="-5"/>
        </w:rPr>
        <w:t xml:space="preserve"> </w:t>
      </w:r>
      <w:r w:rsidR="007B0DE1">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 xml:space="preserve">based upon the specific </w:t>
      </w:r>
      <w:proofErr w:type="spellStart"/>
      <w:r>
        <w:t>AoI</w:t>
      </w:r>
      <w:proofErr w:type="spellEnd"/>
      <w:r>
        <w:t xml:space="preserve"> requirements.</w:t>
      </w:r>
    </w:p>
    <w:p w14:paraId="1944EBFD" w14:textId="77777777" w:rsidR="001D413E" w:rsidRDefault="001D413E" w:rsidP="001D413E">
      <w:pPr>
        <w:pStyle w:val="ListParagraph"/>
        <w:tabs>
          <w:tab w:val="left" w:pos="908"/>
        </w:tabs>
        <w:ind w:left="908"/>
        <w:rPr>
          <w:b/>
        </w:rPr>
      </w:pPr>
      <w:bookmarkStart w:id="11" w:name="3.4.1.2_Section_2_Price_Proposal_Volume:"/>
      <w:bookmarkEnd w:id="11"/>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219916E5"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 xml:space="preserve">The </w:t>
      </w:r>
      <w:r w:rsidR="007B0DE1">
        <w:t>G</w:t>
      </w:r>
      <w:r>
        <w:t>overnment reserves the right to request any other price data or supporting cost information</w:t>
      </w:r>
      <w:r>
        <w:rPr>
          <w:spacing w:val="-1"/>
        </w:rPr>
        <w:t xml:space="preserve"> </w:t>
      </w:r>
      <w:r>
        <w:t xml:space="preserve">the </w:t>
      </w:r>
      <w:r w:rsidR="007B0DE1">
        <w:t>G</w:t>
      </w:r>
      <w:r>
        <w:t xml:space="preserve">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 xml:space="preserve">include but is not </w:t>
      </w:r>
      <w:r>
        <w:lastRenderedPageBreak/>
        <w:t>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 xml:space="preserve">to help the </w:t>
      </w:r>
      <w:r w:rsidR="007B0DE1">
        <w:t>G</w:t>
      </w:r>
      <w:r>
        <w:t>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 xml:space="preserve">any resulting </w:t>
      </w:r>
      <w:proofErr w:type="spellStart"/>
      <w:r>
        <w:t>AoI</w:t>
      </w:r>
      <w:proofErr w:type="spellEnd"/>
      <w:r>
        <w:t xml:space="preserve"> award or any other contract.</w:t>
      </w:r>
    </w:p>
    <w:p w14:paraId="2E30C12F" w14:textId="77777777" w:rsidR="00861384" w:rsidRDefault="00861384" w:rsidP="00C56704">
      <w:pPr>
        <w:pStyle w:val="BodyText"/>
      </w:pPr>
    </w:p>
    <w:p w14:paraId="2E30C130" w14:textId="4EFE491A" w:rsidR="00861384" w:rsidRDefault="000B4301" w:rsidP="00C56704">
      <w:pPr>
        <w:pStyle w:val="BodyText"/>
        <w:ind w:left="244" w:right="396"/>
      </w:pPr>
      <w:r>
        <w:rPr>
          <w:b/>
        </w:rPr>
        <w:t>NOTE:</w:t>
      </w:r>
      <w:r>
        <w:rPr>
          <w:b/>
          <w:spacing w:val="-8"/>
        </w:rPr>
        <w:t xml:space="preserve"> </w:t>
      </w:r>
      <w:r>
        <w:t>The</w:t>
      </w:r>
      <w:r>
        <w:rPr>
          <w:spacing w:val="-5"/>
        </w:rPr>
        <w:t xml:space="preserve"> </w:t>
      </w:r>
      <w:r w:rsidR="00E15B93">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 xml:space="preserve">based upon the specific </w:t>
      </w:r>
      <w:proofErr w:type="spellStart"/>
      <w:r>
        <w:t>AoI</w:t>
      </w:r>
      <w:proofErr w:type="spellEnd"/>
      <w:r>
        <w:t xml:space="preserve">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2" w:name="3.4.2_Proposal_Basis_of_Evaluation:"/>
      <w:bookmarkEnd w:id="12"/>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2A7C5FEA"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proofErr w:type="gramStart"/>
      <w:r>
        <w:t>Government</w:t>
      </w:r>
      <w:proofErr w:type="gramEnd"/>
      <w:r>
        <w:t xml:space="preserve">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rsidR="00534549">
        <w:rPr>
          <w:spacing w:val="-4"/>
        </w:rPr>
        <w:t xml:space="preserve">will be </w:t>
      </w:r>
      <w:r>
        <w:t>evaluat</w:t>
      </w:r>
      <w:r w:rsidR="00534549">
        <w:t xml:space="preserve">ed in the order described below. </w:t>
      </w:r>
      <w:r>
        <w:t>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 xml:space="preserve">the priorities outlined in the </w:t>
      </w:r>
      <w:proofErr w:type="spellStart"/>
      <w:proofErr w:type="gramStart"/>
      <w:r>
        <w:t>AoIs</w:t>
      </w:r>
      <w:proofErr w:type="spellEnd"/>
      <w:r>
        <w:t>;</w:t>
      </w:r>
      <w:proofErr w:type="gramEnd"/>
    </w:p>
    <w:p w14:paraId="0CE9A144" w14:textId="77777777" w:rsidR="001D413E" w:rsidRPr="001D413E" w:rsidRDefault="000B4301" w:rsidP="001D413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6EA670D6"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00534549">
        <w:rPr>
          <w:spacing w:val="-7"/>
        </w:rPr>
        <w:t xml:space="preserve"> affordable</w:t>
      </w:r>
      <w:r w:rsidRPr="001D413E">
        <w:rPr>
          <w:spacing w:val="-2"/>
        </w:rPr>
        <w:t>.</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rPr>
          <w:spacing w:val="-2"/>
        </w:rPr>
      </w:pPr>
      <w:r>
        <w:t>specific</w:t>
      </w:r>
      <w:r>
        <w:rPr>
          <w:spacing w:val="-3"/>
        </w:rPr>
        <w:t xml:space="preserve"> </w:t>
      </w:r>
      <w:proofErr w:type="spellStart"/>
      <w:r>
        <w:t>AoI</w:t>
      </w:r>
      <w:proofErr w:type="spellEnd"/>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3" w:name="3.4.3_Proposal_Evaluation_Rating:"/>
      <w:bookmarkEnd w:id="13"/>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9" w14:textId="655F97B1" w:rsidR="00861384" w:rsidRDefault="00832715" w:rsidP="004D14B5">
      <w:pPr>
        <w:pStyle w:val="ListParagraph"/>
        <w:numPr>
          <w:ilvl w:val="1"/>
          <w:numId w:val="8"/>
        </w:numPr>
        <w:tabs>
          <w:tab w:val="left" w:pos="452"/>
        </w:tabs>
        <w:ind w:right="306" w:firstLine="0"/>
      </w:pPr>
      <w:r>
        <w:rPr>
          <w:b/>
        </w:rPr>
        <w:t>Affordability</w:t>
      </w:r>
      <w:r w:rsidR="000B4301">
        <w:rPr>
          <w:b/>
        </w:rPr>
        <w:t>:</w:t>
      </w:r>
      <w:r w:rsidR="000B4301">
        <w:rPr>
          <w:b/>
          <w:spacing w:val="-5"/>
        </w:rPr>
        <w:t xml:space="preserve"> </w:t>
      </w:r>
      <w:r w:rsidR="00C83F97" w:rsidRPr="00C83F97">
        <w:rPr>
          <w:bCs/>
          <w:spacing w:val="-5"/>
        </w:rPr>
        <w:t xml:space="preserve">The proposed costs must also be affordable to the Government </w:t>
      </w:r>
      <w:proofErr w:type="gramStart"/>
      <w:r w:rsidR="00C83F97" w:rsidRPr="00C83F97">
        <w:rPr>
          <w:bCs/>
          <w:spacing w:val="-5"/>
        </w:rPr>
        <w:t>in order to</w:t>
      </w:r>
      <w:proofErr w:type="gramEnd"/>
      <w:r w:rsidR="00C83F97" w:rsidRPr="00C83F97">
        <w:rPr>
          <w:bCs/>
          <w:spacing w:val="-5"/>
        </w:rPr>
        <w:t xml:space="preserve"> be considered for award.</w:t>
      </w:r>
      <w:r w:rsidR="00DF2FAB">
        <w:rPr>
          <w:bCs/>
          <w:spacing w:val="-5"/>
        </w:rPr>
        <w:t xml:space="preserve"> </w:t>
      </w:r>
      <w:r w:rsidR="000B4301">
        <w:t>A</w:t>
      </w:r>
      <w:r w:rsidR="000B4301">
        <w:rPr>
          <w:spacing w:val="-5"/>
        </w:rPr>
        <w:t xml:space="preserve"> </w:t>
      </w:r>
      <w:r w:rsidR="000B4301">
        <w:t>fair</w:t>
      </w:r>
      <w:r w:rsidR="000B4301">
        <w:rPr>
          <w:spacing w:val="-5"/>
        </w:rPr>
        <w:t xml:space="preserve"> </w:t>
      </w:r>
      <w:r w:rsidR="000B4301">
        <w:t>and</w:t>
      </w:r>
      <w:r w:rsidR="000B4301">
        <w:rPr>
          <w:spacing w:val="-7"/>
        </w:rPr>
        <w:t xml:space="preserve"> </w:t>
      </w:r>
      <w:r w:rsidR="000B4301">
        <w:t>reasonable</w:t>
      </w:r>
      <w:r w:rsidR="000B4301">
        <w:rPr>
          <w:spacing w:val="-4"/>
        </w:rPr>
        <w:t xml:space="preserve"> </w:t>
      </w:r>
      <w:r w:rsidR="000B4301">
        <w:t>price</w:t>
      </w:r>
      <w:r w:rsidR="000B4301">
        <w:rPr>
          <w:spacing w:val="-4"/>
        </w:rPr>
        <w:t xml:space="preserve"> </w:t>
      </w:r>
      <w:r w:rsidR="000B4301">
        <w:t>determination</w:t>
      </w:r>
      <w:r w:rsidR="000B4301">
        <w:rPr>
          <w:spacing w:val="-7"/>
        </w:rPr>
        <w:t xml:space="preserve"> </w:t>
      </w:r>
      <w:r w:rsidR="004D14B5">
        <w:rPr>
          <w:spacing w:val="-7"/>
        </w:rPr>
        <w:t>will not be m</w:t>
      </w:r>
      <w:r w:rsidR="00BB2E30">
        <w:rPr>
          <w:spacing w:val="-7"/>
        </w:rPr>
        <w:t xml:space="preserve">ade for each CSP if multiple offerors are invited to </w:t>
      </w:r>
      <w:r w:rsidR="0052733F">
        <w:rPr>
          <w:spacing w:val="-7"/>
        </w:rPr>
        <w:t>P</w:t>
      </w:r>
      <w:r w:rsidR="00BB2E30">
        <w:rPr>
          <w:spacing w:val="-7"/>
        </w:rPr>
        <w:t xml:space="preserve">hase </w:t>
      </w:r>
      <w:r w:rsidR="0052733F">
        <w:rPr>
          <w:spacing w:val="-7"/>
        </w:rPr>
        <w:t>3 and</w:t>
      </w:r>
      <w:r w:rsidR="00BB2E30">
        <w:rPr>
          <w:spacing w:val="-7"/>
        </w:rPr>
        <w:t xml:space="preserve"> </w:t>
      </w:r>
      <w:r w:rsidR="000B4301">
        <w:t>does</w:t>
      </w:r>
      <w:r w:rsidR="000B4301">
        <w:rPr>
          <w:spacing w:val="-11"/>
        </w:rPr>
        <w:t xml:space="preserve"> </w:t>
      </w:r>
      <w:r w:rsidR="000B4301">
        <w:t>not</w:t>
      </w:r>
      <w:r w:rsidR="000B4301">
        <w:rPr>
          <w:spacing w:val="-4"/>
        </w:rPr>
        <w:t xml:space="preserve"> </w:t>
      </w:r>
      <w:r w:rsidR="000B4301">
        <w:t>guarantee</w:t>
      </w:r>
      <w:r w:rsidR="000B4301">
        <w:rPr>
          <w:spacing w:val="-6"/>
        </w:rPr>
        <w:t xml:space="preserve"> </w:t>
      </w:r>
      <w:r w:rsidR="000B4301">
        <w:t>contract</w:t>
      </w:r>
      <w:r w:rsidR="000B4301">
        <w:rPr>
          <w:spacing w:val="-4"/>
        </w:rPr>
        <w:t xml:space="preserve"> </w:t>
      </w:r>
      <w:r w:rsidR="000B4301">
        <w:t>award.</w:t>
      </w:r>
      <w:r w:rsidR="000B4301">
        <w:rPr>
          <w:spacing w:val="-4"/>
        </w:rPr>
        <w:t xml:space="preserve"> </w:t>
      </w:r>
      <w:r w:rsidR="003B1390">
        <w:rPr>
          <w:spacing w:val="-4"/>
        </w:rPr>
        <w:t>The</w:t>
      </w:r>
      <w:r w:rsidR="00151433">
        <w:rPr>
          <w:spacing w:val="-4"/>
        </w:rPr>
        <w:t xml:space="preserve"> technical merit </w:t>
      </w:r>
      <w:r w:rsidR="003B1390">
        <w:rPr>
          <w:spacing w:val="-4"/>
        </w:rPr>
        <w:t xml:space="preserve">will dictate </w:t>
      </w:r>
      <w:r w:rsidR="0028521B">
        <w:rPr>
          <w:spacing w:val="-4"/>
        </w:rPr>
        <w:t xml:space="preserve">the level of </w:t>
      </w:r>
      <w:r w:rsidR="00EA1FB1">
        <w:rPr>
          <w:spacing w:val="-4"/>
        </w:rPr>
        <w:t>scrutiny</w:t>
      </w:r>
      <w:r w:rsidR="0028521B">
        <w:rPr>
          <w:spacing w:val="-4"/>
        </w:rPr>
        <w:t xml:space="preserve"> required for a price analysis. </w:t>
      </w:r>
      <w:r w:rsidR="000B4301">
        <w:t>The</w:t>
      </w:r>
      <w:r w:rsidR="000B4301">
        <w:rPr>
          <w:spacing w:val="-4"/>
        </w:rPr>
        <w:t xml:space="preserve"> </w:t>
      </w:r>
      <w:r w:rsidR="000B4301">
        <w:t>following</w:t>
      </w:r>
      <w:r w:rsidR="000B4301">
        <w:rPr>
          <w:spacing w:val="-7"/>
        </w:rPr>
        <w:t xml:space="preserve"> </w:t>
      </w:r>
      <w:r w:rsidR="000B4301">
        <w:t>will</w:t>
      </w:r>
      <w:r w:rsidR="000B4301">
        <w:rPr>
          <w:spacing w:val="-4"/>
        </w:rPr>
        <w:t xml:space="preserve"> </w:t>
      </w:r>
      <w:r w:rsidR="000B4301">
        <w:t xml:space="preserve">be taken into consideration: program priorities, </w:t>
      </w:r>
      <w:r w:rsidR="00EA1FB1">
        <w:t xml:space="preserve">technical </w:t>
      </w:r>
      <w:r w:rsidR="00EA1FB1">
        <w:lastRenderedPageBreak/>
        <w:t>review</w:t>
      </w:r>
      <w:r w:rsidR="000B4301">
        <w:t>, and availability of funds.</w:t>
      </w:r>
      <w:r w:rsidR="001946DA">
        <w:t xml:space="preserve"> A fair and reasonable </w:t>
      </w:r>
      <w:r w:rsidR="0077643C">
        <w:t xml:space="preserve">determination will only be made for an offeror being selected for an award. </w:t>
      </w:r>
      <w:r w:rsidR="00D64146">
        <w:br/>
      </w:r>
    </w:p>
    <w:p w14:paraId="41FB9EC5" w14:textId="54E48359" w:rsidR="00D64146" w:rsidRDefault="00D64146" w:rsidP="00FD17EC">
      <w:pPr>
        <w:pStyle w:val="ListParagraph"/>
        <w:tabs>
          <w:tab w:val="left" w:pos="452"/>
        </w:tabs>
        <w:ind w:left="245" w:right="306"/>
      </w:pPr>
      <w:r w:rsidRPr="00D64146">
        <w:t xml:space="preserve">The Contracting Officer reserves the right to negotiate directly with the company on the terms and conditions prior to execution of the resulting contract or agreement, including payment terms, and will execute the contract or agreement on behalf of the </w:t>
      </w:r>
      <w:r w:rsidR="00653936">
        <w:t>G</w:t>
      </w:r>
      <w:r w:rsidRPr="00D64146">
        <w:t>overnment.</w:t>
      </w:r>
    </w:p>
    <w:p w14:paraId="35C134B9" w14:textId="77777777" w:rsidR="001D413E" w:rsidRDefault="001D413E" w:rsidP="001D413E">
      <w:pPr>
        <w:pStyle w:val="BodyText"/>
        <w:ind w:right="327"/>
      </w:pPr>
    </w:p>
    <w:p w14:paraId="2E30C14C" w14:textId="5861467E"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451FA8A4"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F0FB50"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w:t>
      </w:r>
      <w:r w:rsidR="00072A82">
        <w:t xml:space="preserve"> </w:t>
      </w:r>
      <w:r w:rsidR="00386AC3">
        <w:t>stated in the specific Area of Interest</w:t>
      </w:r>
      <w:r>
        <w:t>.</w:t>
      </w:r>
    </w:p>
    <w:p w14:paraId="63E0C26C" w14:textId="77777777" w:rsidR="00A149E9" w:rsidRDefault="00A149E9"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4" w:name="4._Awards"/>
      <w:bookmarkEnd w:id="14"/>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7" w14:textId="1E982D4D" w:rsidR="00861384" w:rsidRDefault="000B4301" w:rsidP="00C56704">
      <w:pPr>
        <w:pStyle w:val="BodyText"/>
        <w:ind w:left="244"/>
        <w:jc w:val="both"/>
        <w:rPr>
          <w:spacing w:val="-10"/>
        </w:rPr>
      </w:pPr>
      <w:proofErr w:type="gramStart"/>
      <w:r>
        <w:t>In</w:t>
      </w:r>
      <w:r>
        <w:rPr>
          <w:spacing w:val="-10"/>
        </w:rPr>
        <w:t xml:space="preserve"> </w:t>
      </w:r>
      <w:r>
        <w:t>order</w:t>
      </w:r>
      <w:r>
        <w:rPr>
          <w:spacing w:val="-8"/>
        </w:rPr>
        <w:t xml:space="preserve"> </w:t>
      </w:r>
      <w:r>
        <w:t>to</w:t>
      </w:r>
      <w:proofErr w:type="gramEnd"/>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 xml:space="preserve">Award Management (SAM) prior to receiving an award. Companies are advised to commence SAM registration upon perusing an </w:t>
      </w:r>
      <w:proofErr w:type="spellStart"/>
      <w:r>
        <w:t>AoI</w:t>
      </w:r>
      <w:proofErr w:type="spellEnd"/>
      <w:r>
        <w:t xml:space="preserve">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proofErr w:type="gramStart"/>
      <w:r>
        <w:t>in</w:t>
      </w:r>
      <w:proofErr w:type="gramEnd"/>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proofErr w:type="gramStart"/>
      <w:r>
        <w:t xml:space="preserve">Work </w:t>
      </w:r>
      <w:r>
        <w:rPr>
          <w:spacing w:val="-2"/>
        </w:rPr>
        <w:t>Flow</w:t>
      </w:r>
      <w:proofErr w:type="gramEnd"/>
      <w:r>
        <w:rPr>
          <w:spacing w:val="-2"/>
        </w:rPr>
        <w:t>).</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2D685476" w:rsidR="00861384" w:rsidRDefault="000B4301" w:rsidP="00C56704">
      <w:pPr>
        <w:pStyle w:val="ListParagraph"/>
        <w:numPr>
          <w:ilvl w:val="0"/>
          <w:numId w:val="7"/>
        </w:numPr>
        <w:tabs>
          <w:tab w:val="left" w:pos="961"/>
          <w:tab w:val="left" w:pos="964"/>
        </w:tabs>
        <w:ind w:right="520" w:hanging="363"/>
      </w:pPr>
      <w:r>
        <w:t xml:space="preserve">Receipt of a request for CSP does not guarantee that a company will receive an award and the </w:t>
      </w:r>
      <w:r w:rsidR="00F21E5D">
        <w:t>G</w:t>
      </w:r>
      <w:r>
        <w:t>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rsidR="00F21E5D">
        <w:t>G</w:t>
      </w:r>
      <w:r>
        <w:t>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47E07ED4" w:rsidR="00861384" w:rsidRDefault="000B4301" w:rsidP="00C56704">
      <w:pPr>
        <w:pStyle w:val="BodyText"/>
        <w:ind w:left="245" w:right="296" w:hanging="1"/>
      </w:pPr>
      <w:r>
        <w:rPr>
          <w:b/>
        </w:rPr>
        <w:t>NOTE:</w:t>
      </w:r>
      <w:r>
        <w:rPr>
          <w:b/>
          <w:spacing w:val="-8"/>
        </w:rPr>
        <w:t xml:space="preserve"> </w:t>
      </w:r>
      <w:r>
        <w:t>The</w:t>
      </w:r>
      <w:r>
        <w:rPr>
          <w:spacing w:val="-5"/>
        </w:rPr>
        <w:t xml:space="preserve"> </w:t>
      </w:r>
      <w:r w:rsidR="00F21E5D">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5" w:name="4.2_Procurement_Integrity_Act_(PIA)"/>
      <w:bookmarkEnd w:id="15"/>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2E30C15F" w14:textId="3AC29966" w:rsidR="00861384" w:rsidRDefault="000B4301" w:rsidP="00AB2A79">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52C576CF" w14:textId="77777777" w:rsidR="00F21E5D" w:rsidRDefault="00F21E5D"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6" w:name="5._Contact_Information:"/>
      <w:bookmarkEnd w:id="16"/>
      <w:r>
        <w:rPr>
          <w:b/>
        </w:rPr>
        <w:t>Contact</w:t>
      </w:r>
      <w:r>
        <w:rPr>
          <w:b/>
          <w:spacing w:val="-10"/>
        </w:rPr>
        <w:t xml:space="preserve"> </w:t>
      </w:r>
      <w:r>
        <w:rPr>
          <w:b/>
          <w:spacing w:val="-2"/>
        </w:rPr>
        <w:t>Information:</w:t>
      </w:r>
    </w:p>
    <w:p w14:paraId="2A58420D" w14:textId="77777777" w:rsidR="001C306F" w:rsidRDefault="001C306F" w:rsidP="00C56704">
      <w:pPr>
        <w:pStyle w:val="BodyText"/>
        <w:ind w:left="244"/>
        <w:jc w:val="both"/>
        <w:rPr>
          <w:spacing w:val="-12"/>
        </w:rPr>
      </w:pPr>
    </w:p>
    <w:p w14:paraId="2E30C162" w14:textId="7D609F0E" w:rsidR="00861384" w:rsidRDefault="00072A82" w:rsidP="00C56704">
      <w:pPr>
        <w:pStyle w:val="BodyText"/>
        <w:ind w:left="244"/>
        <w:jc w:val="both"/>
      </w:pPr>
      <w:r>
        <w:rPr>
          <w:spacing w:val="-12"/>
        </w:rPr>
        <w:t>JIATF 401</w:t>
      </w:r>
      <w:r w:rsidR="00DF5CAA">
        <w:rPr>
          <w:spacing w:val="-12"/>
        </w:rPr>
        <w:t xml:space="preserve"> CSO</w:t>
      </w:r>
      <w:r w:rsidR="000B4301">
        <w:rPr>
          <w:spacing w:val="-12"/>
        </w:rPr>
        <w:t xml:space="preserve"> </w:t>
      </w:r>
      <w:r w:rsidR="000B4301">
        <w:t>POC:</w:t>
      </w:r>
      <w:r w:rsidR="008C778B">
        <w:t xml:space="preserve"> </w:t>
      </w:r>
      <w:r w:rsidR="002E0B7D">
        <w:t xml:space="preserve">David </w:t>
      </w:r>
      <w:r w:rsidR="00FC693F">
        <w:t>J</w:t>
      </w:r>
      <w:r w:rsidR="002E0B7D">
        <w:t>.</w:t>
      </w:r>
      <w:r w:rsidR="00FC693F">
        <w:t xml:space="preserve"> DiRoma at david.j.diroma.civ@army.mil</w:t>
      </w:r>
    </w:p>
    <w:p w14:paraId="2E30C1F6" w14:textId="68804456" w:rsidR="00861384" w:rsidRDefault="00CA4765" w:rsidP="00AB2A79">
      <w:pPr>
        <w:pStyle w:val="BodyText"/>
        <w:ind w:left="244"/>
        <w:jc w:val="both"/>
      </w:pPr>
      <w:bookmarkStart w:id="17" w:name="a._Demand_Reduction"/>
      <w:bookmarkStart w:id="18" w:name="b._Predictive_Logistics_and_Maintenance."/>
      <w:bookmarkStart w:id="19" w:name="c._Advanced_Manufacturing._New_and_novel"/>
      <w:bookmarkEnd w:id="17"/>
      <w:bookmarkEnd w:id="18"/>
      <w:bookmarkEnd w:id="19"/>
      <w:r>
        <w:rPr>
          <w:spacing w:val="-12"/>
        </w:rPr>
        <w:t xml:space="preserve">JIATF 401 CSO </w:t>
      </w:r>
      <w:r>
        <w:t xml:space="preserve">POC: Megan Schuster at </w:t>
      </w:r>
      <w:r w:rsidR="00926A7E" w:rsidRPr="00926A7E">
        <w:t>megan.l.schuster.civ@army.mil</w:t>
      </w:r>
    </w:p>
    <w:p w14:paraId="071F12A9" w14:textId="25EF414A" w:rsidR="00926A7E" w:rsidRDefault="00926A7E" w:rsidP="00AB2A79">
      <w:pPr>
        <w:pStyle w:val="BodyText"/>
        <w:ind w:left="244"/>
        <w:jc w:val="both"/>
      </w:pPr>
      <w:r>
        <w:lastRenderedPageBreak/>
        <w:t>JIATF 401 CSO POC: SFC Art Dominguez at Arthur.j.dominguez2.mil@army.mil</w:t>
      </w:r>
    </w:p>
    <w:p w14:paraId="4E56A240" w14:textId="77777777" w:rsidR="00F21E5D" w:rsidRDefault="00F21E5D" w:rsidP="00CA7BC2">
      <w:pPr>
        <w:pStyle w:val="BodyText"/>
        <w:tabs>
          <w:tab w:val="left" w:pos="461"/>
        </w:tabs>
      </w:pPr>
    </w:p>
    <w:p w14:paraId="55772B32" w14:textId="6A459D33" w:rsidR="00CA7BC2" w:rsidRDefault="00CA7BC2" w:rsidP="00CA7BC2">
      <w:pPr>
        <w:pStyle w:val="BodyText"/>
        <w:numPr>
          <w:ilvl w:val="0"/>
          <w:numId w:val="16"/>
        </w:numPr>
        <w:tabs>
          <w:tab w:val="left" w:pos="461"/>
        </w:tabs>
        <w:rPr>
          <w:b/>
          <w:bCs/>
        </w:rPr>
      </w:pPr>
      <w:r>
        <w:t xml:space="preserve">  </w:t>
      </w:r>
      <w:r w:rsidRPr="004A77E6">
        <w:rPr>
          <w:b/>
          <w:bCs/>
        </w:rPr>
        <w:t>Area</w:t>
      </w:r>
      <w:r w:rsidR="008C0782">
        <w:rPr>
          <w:b/>
          <w:bCs/>
        </w:rPr>
        <w:t>s</w:t>
      </w:r>
      <w:r w:rsidRPr="004A77E6">
        <w:rPr>
          <w:b/>
          <w:bCs/>
        </w:rPr>
        <w:t xml:space="preserve"> of Interest (</w:t>
      </w:r>
      <w:proofErr w:type="spellStart"/>
      <w:r w:rsidRPr="004A77E6">
        <w:rPr>
          <w:b/>
          <w:bCs/>
        </w:rPr>
        <w:t>AoI</w:t>
      </w:r>
      <w:proofErr w:type="spellEnd"/>
      <w:r w:rsidRPr="004A77E6">
        <w:rPr>
          <w:b/>
          <w:bCs/>
        </w:rPr>
        <w:t>)</w:t>
      </w:r>
    </w:p>
    <w:p w14:paraId="2906F5C8" w14:textId="77777777" w:rsidR="00793AF8" w:rsidRDefault="00793AF8" w:rsidP="00793AF8">
      <w:pPr>
        <w:pStyle w:val="BodyText"/>
        <w:tabs>
          <w:tab w:val="left" w:pos="461"/>
        </w:tabs>
        <w:rPr>
          <w:b/>
          <w:bCs/>
        </w:rPr>
      </w:pPr>
    </w:p>
    <w:p w14:paraId="58E4E871" w14:textId="2CFFF016" w:rsidR="002E6D3E" w:rsidRPr="00C730D1" w:rsidRDefault="002E6D3E" w:rsidP="000E514D">
      <w:pPr>
        <w:pStyle w:val="BodyText"/>
        <w:tabs>
          <w:tab w:val="left" w:pos="461"/>
        </w:tabs>
        <w:ind w:left="450"/>
        <w:rPr>
          <w:b/>
          <w:bCs/>
          <w:u w:val="single"/>
        </w:rPr>
      </w:pPr>
      <w:r w:rsidRPr="00C730D1">
        <w:rPr>
          <w:b/>
          <w:bCs/>
          <w:u w:val="single"/>
        </w:rPr>
        <w:t>Capability Management Office – Mobile (CMO</w:t>
      </w:r>
      <w:r w:rsidR="006629E8">
        <w:rPr>
          <w:b/>
          <w:bCs/>
          <w:u w:val="single"/>
        </w:rPr>
        <w:t>-</w:t>
      </w:r>
      <w:r w:rsidRPr="00C730D1">
        <w:rPr>
          <w:b/>
          <w:bCs/>
          <w:u w:val="single"/>
        </w:rPr>
        <w:t>M)</w:t>
      </w:r>
    </w:p>
    <w:p w14:paraId="6577EF03" w14:textId="77777777" w:rsidR="002E6D3E" w:rsidRDefault="002E6D3E" w:rsidP="000E514D">
      <w:pPr>
        <w:pStyle w:val="BodyText"/>
        <w:tabs>
          <w:tab w:val="left" w:pos="461"/>
        </w:tabs>
        <w:ind w:left="450"/>
      </w:pPr>
    </w:p>
    <w:p w14:paraId="367FEE6B" w14:textId="579CC1B2" w:rsidR="00796576" w:rsidRPr="002E6D3E" w:rsidRDefault="008C0782" w:rsidP="000E514D">
      <w:pPr>
        <w:pStyle w:val="BodyText"/>
        <w:tabs>
          <w:tab w:val="left" w:pos="461"/>
        </w:tabs>
        <w:ind w:left="450"/>
      </w:pPr>
      <w:r w:rsidRPr="00C730D1">
        <w:rPr>
          <w:b/>
          <w:bCs/>
        </w:rPr>
        <w:t xml:space="preserve">General </w:t>
      </w:r>
      <w:proofErr w:type="spellStart"/>
      <w:r w:rsidRPr="00C730D1">
        <w:rPr>
          <w:b/>
          <w:bCs/>
        </w:rPr>
        <w:t>AoI</w:t>
      </w:r>
      <w:proofErr w:type="spellEnd"/>
      <w:r w:rsidRPr="00C730D1">
        <w:rPr>
          <w:b/>
          <w:bCs/>
        </w:rPr>
        <w:t xml:space="preserve"> 26-001:</w:t>
      </w:r>
      <w:r>
        <w:t xml:space="preserve"> </w:t>
      </w:r>
      <w:r w:rsidR="002E6D3E" w:rsidRPr="002E6D3E">
        <w:t xml:space="preserve">CMO-M oversees acquisition of JIATF 401 activities that focus on providing mobile and on-the-move C-sUAS capability to the Joint and Interagency community. Focus areas include defense of the U.S. Southern Border, National Security Special Events (NSSE), foreign technical capability transfer, and emerging requirements from the Services and Combatant Commands. Solutions should focus on rapidly transportable and </w:t>
      </w:r>
      <w:proofErr w:type="spellStart"/>
      <w:r w:rsidR="002E6D3E" w:rsidRPr="002E6D3E">
        <w:t>emplaceable</w:t>
      </w:r>
      <w:proofErr w:type="spellEnd"/>
      <w:r w:rsidR="002E6D3E" w:rsidRPr="002E6D3E">
        <w:t xml:space="preserve"> systems that can stand-alone or augment a layered fixed-site defense system.</w:t>
      </w:r>
    </w:p>
    <w:p w14:paraId="6A7D1E1A" w14:textId="77777777" w:rsidR="006645B0" w:rsidRDefault="006645B0" w:rsidP="000E514D">
      <w:pPr>
        <w:pStyle w:val="BodyText"/>
        <w:tabs>
          <w:tab w:val="left" w:pos="450"/>
        </w:tabs>
        <w:ind w:left="450"/>
      </w:pPr>
    </w:p>
    <w:p w14:paraId="61CF2C33" w14:textId="09FA82EB" w:rsidR="002E6D3E" w:rsidRPr="008C0782" w:rsidRDefault="00FF581B" w:rsidP="000E514D">
      <w:pPr>
        <w:pStyle w:val="BodyText"/>
        <w:tabs>
          <w:tab w:val="left" w:pos="450"/>
        </w:tabs>
        <w:ind w:left="450"/>
      </w:pPr>
      <w:proofErr w:type="spellStart"/>
      <w:r>
        <w:t>AoI</w:t>
      </w:r>
      <w:proofErr w:type="spellEnd"/>
      <w:r>
        <w:t xml:space="preserve"> </w:t>
      </w:r>
      <w:r w:rsidR="008C0782" w:rsidRPr="008C0782">
        <w:t xml:space="preserve">26-001 White paper submissions will be accepted until otherwise stated. </w:t>
      </w:r>
    </w:p>
    <w:p w14:paraId="007FB390" w14:textId="77777777" w:rsidR="008C0782" w:rsidRDefault="008C0782" w:rsidP="00796576">
      <w:pPr>
        <w:pStyle w:val="BodyText"/>
        <w:tabs>
          <w:tab w:val="left" w:pos="461"/>
        </w:tabs>
        <w:ind w:left="270"/>
        <w:rPr>
          <w:b/>
          <w:bCs/>
        </w:rPr>
      </w:pPr>
    </w:p>
    <w:p w14:paraId="442BA4EE" w14:textId="7C2D34C6" w:rsidR="002E6D3E" w:rsidRPr="008C0782" w:rsidRDefault="002E6D3E" w:rsidP="002E6D3E">
      <w:pPr>
        <w:pStyle w:val="BodyText"/>
        <w:tabs>
          <w:tab w:val="left" w:pos="461"/>
        </w:tabs>
        <w:ind w:left="720"/>
      </w:pPr>
      <w:r w:rsidRPr="008C0782">
        <w:t>All communications, including proposal information shall be sent to</w:t>
      </w:r>
      <w:r w:rsidR="006645B0">
        <w:t xml:space="preserve">: </w:t>
      </w:r>
      <w:r w:rsidR="00B560BC" w:rsidRPr="00B560BC">
        <w:t>usarmy.jiatf401cso@army.mil</w:t>
      </w:r>
    </w:p>
    <w:p w14:paraId="596312AE" w14:textId="77777777" w:rsidR="002E6D3E" w:rsidRPr="00C73C0D" w:rsidRDefault="002E6D3E" w:rsidP="002E6D3E">
      <w:pPr>
        <w:pStyle w:val="BodyText"/>
        <w:tabs>
          <w:tab w:val="left" w:pos="461"/>
        </w:tabs>
      </w:pPr>
    </w:p>
    <w:p w14:paraId="01657489" w14:textId="69891B46" w:rsidR="002E6D3E" w:rsidRPr="00C73C0D" w:rsidRDefault="006645B0" w:rsidP="002E6D3E">
      <w:pPr>
        <w:pStyle w:val="BodyText"/>
        <w:tabs>
          <w:tab w:val="left" w:pos="461"/>
        </w:tabs>
        <w:ind w:left="720"/>
      </w:pPr>
      <w:r>
        <w:t xml:space="preserve">ATTENTION: </w:t>
      </w:r>
      <w:r w:rsidR="002E6D3E" w:rsidRPr="00C73C0D">
        <w:t xml:space="preserve">Technical Point of Contact: </w:t>
      </w:r>
      <w:r w:rsidR="002E6D3E">
        <w:t xml:space="preserve">LTC Alexander Morse </w:t>
      </w:r>
    </w:p>
    <w:p w14:paraId="0F9437C1" w14:textId="77777777" w:rsidR="002E6D3E" w:rsidRDefault="002E6D3E" w:rsidP="00796576">
      <w:pPr>
        <w:pStyle w:val="BodyText"/>
        <w:tabs>
          <w:tab w:val="left" w:pos="461"/>
        </w:tabs>
        <w:ind w:left="270"/>
        <w:rPr>
          <w:b/>
          <w:bCs/>
        </w:rPr>
      </w:pPr>
    </w:p>
    <w:p w14:paraId="76040568" w14:textId="2A2BAAA7" w:rsidR="00793AF8" w:rsidRPr="004A77E6" w:rsidRDefault="008C0782" w:rsidP="00005D9E">
      <w:pPr>
        <w:pStyle w:val="BodyText"/>
        <w:tabs>
          <w:tab w:val="left" w:pos="461"/>
        </w:tabs>
        <w:ind w:left="450"/>
        <w:rPr>
          <w:b/>
          <w:bCs/>
        </w:rPr>
      </w:pPr>
      <w:r>
        <w:rPr>
          <w:b/>
          <w:bCs/>
        </w:rPr>
        <w:t xml:space="preserve">Direct </w:t>
      </w:r>
      <w:proofErr w:type="spellStart"/>
      <w:r>
        <w:rPr>
          <w:b/>
          <w:bCs/>
        </w:rPr>
        <w:t>AoI</w:t>
      </w:r>
      <w:proofErr w:type="spellEnd"/>
      <w:r>
        <w:rPr>
          <w:b/>
          <w:bCs/>
        </w:rPr>
        <w:t xml:space="preserve"> </w:t>
      </w:r>
      <w:r w:rsidR="00796576">
        <w:rPr>
          <w:b/>
          <w:bCs/>
        </w:rPr>
        <w:t>26-00</w:t>
      </w:r>
      <w:r>
        <w:rPr>
          <w:b/>
          <w:bCs/>
        </w:rPr>
        <w:t>4</w:t>
      </w:r>
      <w:r w:rsidR="00796576">
        <w:rPr>
          <w:b/>
          <w:bCs/>
        </w:rPr>
        <w:t xml:space="preserve"> </w:t>
      </w:r>
      <w:r w:rsidR="00793AF8">
        <w:rPr>
          <w:b/>
          <w:bCs/>
        </w:rPr>
        <w:t>Task Force East</w:t>
      </w:r>
      <w:r>
        <w:rPr>
          <w:b/>
          <w:bCs/>
        </w:rPr>
        <w:t>:</w:t>
      </w:r>
      <w:r w:rsidR="00793AF8">
        <w:rPr>
          <w:b/>
          <w:bCs/>
        </w:rPr>
        <w:t xml:space="preserve"> </w:t>
      </w:r>
    </w:p>
    <w:p w14:paraId="1ACBABCB" w14:textId="77777777" w:rsidR="00C73C0D" w:rsidRDefault="00C73C0D" w:rsidP="00C73C0D">
      <w:pPr>
        <w:pStyle w:val="BodyText"/>
        <w:tabs>
          <w:tab w:val="left" w:pos="461"/>
        </w:tabs>
      </w:pPr>
    </w:p>
    <w:p w14:paraId="5C870F99" w14:textId="2CED5F64" w:rsidR="00B1613D" w:rsidRDefault="00B1613D" w:rsidP="00B1613D">
      <w:pPr>
        <w:pStyle w:val="BodyText"/>
        <w:tabs>
          <w:tab w:val="left" w:pos="461"/>
        </w:tabs>
        <w:ind w:left="450"/>
      </w:pPr>
      <w:r>
        <w:t>J</w:t>
      </w:r>
      <w:r w:rsidRPr="00B1613D">
        <w:t>IATF 401 is currently seeking a comprehensive, integrated solution that provides a layered defense through both fixed-site and mobile C-sUAS capabilities.</w:t>
      </w:r>
      <w:r w:rsidR="00793AF8">
        <w:t xml:space="preserve"> </w:t>
      </w:r>
      <w:r>
        <w:t xml:space="preserve">Offerors shall propose </w:t>
      </w:r>
      <w:r w:rsidR="00793AF8" w:rsidRPr="00793AF8">
        <w:t xml:space="preserve">a single, integrated solution to equip </w:t>
      </w:r>
      <w:r w:rsidR="00793AF8" w:rsidRPr="00793AF8">
        <w:rPr>
          <w:b/>
          <w:bCs/>
        </w:rPr>
        <w:t>four (4) fixed-site zones</w:t>
      </w:r>
      <w:r w:rsidR="00793AF8" w:rsidRPr="00793AF8">
        <w:t xml:space="preserve"> and </w:t>
      </w:r>
      <w:r w:rsidR="00793AF8" w:rsidRPr="00793AF8">
        <w:rPr>
          <w:b/>
          <w:bCs/>
        </w:rPr>
        <w:t>six (6) mobile Infantry Squad Vehicle (ISV) platforms</w:t>
      </w:r>
      <w:r w:rsidR="00793AF8" w:rsidRPr="00793AF8">
        <w:t>.</w:t>
      </w:r>
      <w:r w:rsidR="0065719D">
        <w:t xml:space="preserve"> Solutions shall be no longer than five (5) pages in length. </w:t>
      </w:r>
      <w:r w:rsidR="00793AF8" w:rsidRPr="00793AF8">
        <w:t xml:space="preserve"> </w:t>
      </w:r>
      <w:r w:rsidR="00AB2A79">
        <w:t>Offerors shall include</w:t>
      </w:r>
      <w:r w:rsidR="00AB2A79" w:rsidRPr="00AB2A79">
        <w:t xml:space="preserve"> a Rough Order of Magnitude (ROM) assessment </w:t>
      </w:r>
      <w:r w:rsidR="00AB2A79">
        <w:t xml:space="preserve">of </w:t>
      </w:r>
      <w:r w:rsidR="00AB2A79" w:rsidRPr="00AB2A79">
        <w:t>delivery capacity for the proposed solution.</w:t>
      </w:r>
      <w:r w:rsidR="00AB2A79">
        <w:t xml:space="preserve"> </w:t>
      </w:r>
      <w:r w:rsidR="00AB2A79" w:rsidRPr="00AB2A79">
        <w:t xml:space="preserve">This ROM should, at a minimum, state the estimated number of units that can be delivered and the </w:t>
      </w:r>
      <w:r w:rsidR="00123A8D">
        <w:t>delivery timeline</w:t>
      </w:r>
      <w:r w:rsidR="00AB2A79" w:rsidRPr="00AB2A79">
        <w:t>.</w:t>
      </w:r>
      <w:r w:rsidR="00C56218">
        <w:t xml:space="preserve"> </w:t>
      </w:r>
      <w:r w:rsidR="002E6D3E">
        <w:t xml:space="preserve">Proposed </w:t>
      </w:r>
      <w:r w:rsidR="00C56218">
        <w:t>s</w:t>
      </w:r>
      <w:r w:rsidR="00C56218" w:rsidRPr="00C56218">
        <w:t xml:space="preserve">olutions </w:t>
      </w:r>
      <w:r w:rsidR="002E6D3E">
        <w:t xml:space="preserve">with expeditated timelines may be considered as part of any </w:t>
      </w:r>
      <w:r w:rsidR="00C56218">
        <w:t xml:space="preserve">follow-on integration AOI. </w:t>
      </w:r>
    </w:p>
    <w:p w14:paraId="78AA9DD0" w14:textId="77777777" w:rsidR="00CA4765" w:rsidRDefault="00CA4765" w:rsidP="00B1613D">
      <w:pPr>
        <w:pStyle w:val="BodyText"/>
        <w:tabs>
          <w:tab w:val="left" w:pos="461"/>
        </w:tabs>
        <w:ind w:left="450"/>
      </w:pPr>
    </w:p>
    <w:p w14:paraId="5DD27EC2" w14:textId="7D3774C3" w:rsidR="00CA4765" w:rsidRDefault="00CA4765" w:rsidP="00B1613D">
      <w:pPr>
        <w:pStyle w:val="BodyText"/>
        <w:tabs>
          <w:tab w:val="left" w:pos="461"/>
        </w:tabs>
        <w:ind w:left="450"/>
      </w:pPr>
      <w:r w:rsidRPr="00CA4765">
        <w:t>Each of the four fixed-site kits shall be comprised of a suite of sensors and effectors that includes</w:t>
      </w:r>
      <w:r>
        <w:t xml:space="preserve"> </w:t>
      </w:r>
      <w:r w:rsidRPr="00CA4765">
        <w:t>each of the capabilities</w:t>
      </w:r>
      <w:r w:rsidR="002B395F">
        <w:t xml:space="preserve"> listed in Attachment 001 – Task Force East Requirements.</w:t>
      </w:r>
    </w:p>
    <w:p w14:paraId="542B8E40" w14:textId="77777777" w:rsidR="00B1613D" w:rsidRDefault="00B1613D" w:rsidP="00B1613D">
      <w:pPr>
        <w:pStyle w:val="BodyText"/>
        <w:tabs>
          <w:tab w:val="left" w:pos="461"/>
        </w:tabs>
        <w:ind w:left="450"/>
      </w:pPr>
    </w:p>
    <w:p w14:paraId="37B6D470" w14:textId="18A83942" w:rsidR="00CA4765" w:rsidRDefault="00CA4765" w:rsidP="00CA4765">
      <w:pPr>
        <w:pStyle w:val="BodyText"/>
        <w:tabs>
          <w:tab w:val="left" w:pos="461"/>
        </w:tabs>
        <w:ind w:left="450"/>
      </w:pPr>
      <w:r w:rsidRPr="00CA4765">
        <w:t xml:space="preserve">Each of the </w:t>
      </w:r>
      <w:r>
        <w:t>six</w:t>
      </w:r>
      <w:r w:rsidRPr="00CA4765">
        <w:t xml:space="preserve"> </w:t>
      </w:r>
      <w:r>
        <w:t>ISV</w:t>
      </w:r>
      <w:r w:rsidRPr="00CA4765">
        <w:t xml:space="preserve"> kits shall be comprised of a suite of sensors and effectors that includes</w:t>
      </w:r>
      <w:r>
        <w:t xml:space="preserve"> </w:t>
      </w:r>
      <w:r w:rsidRPr="00CA4765">
        <w:t>each of the capabilities</w:t>
      </w:r>
      <w:r w:rsidR="002B395F">
        <w:t xml:space="preserve"> listed in Attachment 001 – Task Force East Requirements.</w:t>
      </w:r>
    </w:p>
    <w:p w14:paraId="4AA3B02E" w14:textId="77777777" w:rsidR="0043128D" w:rsidRDefault="0043128D" w:rsidP="00CA4765">
      <w:pPr>
        <w:pStyle w:val="BodyText"/>
        <w:tabs>
          <w:tab w:val="left" w:pos="461"/>
        </w:tabs>
        <w:ind w:left="450"/>
      </w:pPr>
    </w:p>
    <w:p w14:paraId="238F820B" w14:textId="1B7DB68E" w:rsidR="0043128D" w:rsidRPr="00DE20D3" w:rsidRDefault="00DE20D3" w:rsidP="00C052B4">
      <w:pPr>
        <w:pStyle w:val="BodyText"/>
        <w:tabs>
          <w:tab w:val="left" w:pos="630"/>
        </w:tabs>
        <w:ind w:left="450"/>
      </w:pPr>
      <w:r w:rsidRPr="00DE20D3">
        <w:t>AOI 26-004 is now CLOSED</w:t>
      </w:r>
      <w:r w:rsidR="0043128D" w:rsidRPr="00DE20D3">
        <w:t>.</w:t>
      </w:r>
    </w:p>
    <w:p w14:paraId="3A1AF85D" w14:textId="77777777" w:rsidR="00CA4765" w:rsidRDefault="00CA4765" w:rsidP="00CA4765">
      <w:pPr>
        <w:pStyle w:val="BodyText"/>
        <w:tabs>
          <w:tab w:val="left" w:pos="461"/>
        </w:tabs>
      </w:pPr>
    </w:p>
    <w:p w14:paraId="5001E6E2" w14:textId="40A20727" w:rsidR="00C73C0D" w:rsidRPr="008C0782" w:rsidRDefault="00C73C0D" w:rsidP="00C73C0D">
      <w:pPr>
        <w:pStyle w:val="BodyText"/>
        <w:tabs>
          <w:tab w:val="left" w:pos="461"/>
        </w:tabs>
        <w:ind w:left="720"/>
      </w:pPr>
      <w:r w:rsidRPr="008C0782">
        <w:t xml:space="preserve">All communications, including proposal information shall be sent </w:t>
      </w:r>
      <w:r w:rsidR="006645B0" w:rsidRPr="008C0782">
        <w:t>to</w:t>
      </w:r>
      <w:r w:rsidR="006645B0">
        <w:t xml:space="preserve">: </w:t>
      </w:r>
      <w:r w:rsidR="00B560BC" w:rsidRPr="00B560BC">
        <w:t>usarmy.jiatf401cso@army.mil</w:t>
      </w:r>
    </w:p>
    <w:p w14:paraId="59A99425" w14:textId="77777777" w:rsidR="00C73C0D" w:rsidRPr="00C73C0D" w:rsidRDefault="00C73C0D" w:rsidP="00072A82">
      <w:pPr>
        <w:pStyle w:val="BodyText"/>
        <w:tabs>
          <w:tab w:val="left" w:pos="461"/>
        </w:tabs>
      </w:pPr>
    </w:p>
    <w:p w14:paraId="57583417" w14:textId="254A9F8C" w:rsidR="00FC7CE2" w:rsidRDefault="00C73C0D" w:rsidP="00C73C0D">
      <w:pPr>
        <w:pStyle w:val="BodyText"/>
        <w:tabs>
          <w:tab w:val="left" w:pos="461"/>
        </w:tabs>
        <w:ind w:left="720"/>
      </w:pPr>
      <w:r w:rsidRPr="00C73C0D">
        <w:t xml:space="preserve">Technical Points of Contact: </w:t>
      </w:r>
      <w:r w:rsidR="00FC7CE2">
        <w:t>MAJ Cole Price (</w:t>
      </w:r>
      <w:r w:rsidR="00FC7CE2" w:rsidRPr="00FC7CE2">
        <w:t>cole.s.price.mil@army.mil</w:t>
      </w:r>
      <w:r w:rsidR="00FC7CE2">
        <w:t>)</w:t>
      </w:r>
    </w:p>
    <w:p w14:paraId="40DC8271" w14:textId="3AB41330" w:rsidR="00C73C0D" w:rsidRPr="00C73C0D" w:rsidRDefault="00FC7CE2" w:rsidP="00C73C0D">
      <w:pPr>
        <w:pStyle w:val="BodyText"/>
        <w:tabs>
          <w:tab w:val="left" w:pos="461"/>
        </w:tabs>
        <w:ind w:left="720"/>
      </w:pPr>
      <w:r>
        <w:tab/>
      </w:r>
      <w:r>
        <w:tab/>
      </w:r>
      <w:r>
        <w:tab/>
        <w:t xml:space="preserve">        LTC Alexander Morse (alexander.h.morse.mil@army.mil</w:t>
      </w:r>
      <w:r w:rsidR="00072A82">
        <w:t>)</w:t>
      </w:r>
      <w:r w:rsidR="00C73C0D" w:rsidRPr="00C73C0D">
        <w:t xml:space="preserve">  </w:t>
      </w:r>
    </w:p>
    <w:p w14:paraId="055E772B" w14:textId="2C6D7B84" w:rsidR="00796576" w:rsidRDefault="00C73C0D" w:rsidP="00072A82">
      <w:pPr>
        <w:pStyle w:val="BodyText"/>
        <w:tabs>
          <w:tab w:val="left" w:pos="461"/>
        </w:tabs>
        <w:ind w:left="720"/>
      </w:pPr>
      <w:r>
        <w:tab/>
      </w:r>
      <w:r>
        <w:tab/>
      </w:r>
      <w:r>
        <w:tab/>
        <w:t xml:space="preserve">        </w:t>
      </w:r>
    </w:p>
    <w:p w14:paraId="53DDC086" w14:textId="2DEB06B8" w:rsidR="00926A7E" w:rsidRPr="00C730D1" w:rsidRDefault="00C730D1" w:rsidP="00926A7E">
      <w:pPr>
        <w:pStyle w:val="BodyText"/>
        <w:tabs>
          <w:tab w:val="left" w:pos="461"/>
        </w:tabs>
        <w:rPr>
          <w:b/>
          <w:bCs/>
          <w:u w:val="single"/>
        </w:rPr>
      </w:pPr>
      <w:r w:rsidRPr="00C730D1">
        <w:rPr>
          <w:b/>
          <w:bCs/>
        </w:rPr>
        <w:tab/>
      </w:r>
      <w:r w:rsidR="00926A7E" w:rsidRPr="00C730D1">
        <w:rPr>
          <w:b/>
          <w:bCs/>
          <w:u w:val="single"/>
        </w:rPr>
        <w:t>Capability Management Office – Fixed Site (CMO</w:t>
      </w:r>
      <w:r w:rsidR="006629E8">
        <w:rPr>
          <w:b/>
          <w:bCs/>
          <w:u w:val="single"/>
        </w:rPr>
        <w:t>-</w:t>
      </w:r>
      <w:r w:rsidR="00926A7E" w:rsidRPr="00C730D1">
        <w:rPr>
          <w:b/>
          <w:bCs/>
          <w:u w:val="single"/>
        </w:rPr>
        <w:t>FS)</w:t>
      </w:r>
    </w:p>
    <w:p w14:paraId="7D2FAE11" w14:textId="77777777" w:rsidR="00926A7E" w:rsidRPr="00926A7E" w:rsidRDefault="00926A7E" w:rsidP="00926A7E">
      <w:pPr>
        <w:pStyle w:val="BodyText"/>
        <w:tabs>
          <w:tab w:val="left" w:pos="461"/>
        </w:tabs>
        <w:rPr>
          <w:b/>
          <w:bCs/>
        </w:rPr>
      </w:pPr>
      <w:r w:rsidRPr="00926A7E">
        <w:rPr>
          <w:b/>
          <w:bCs/>
        </w:rPr>
        <w:t xml:space="preserve"> </w:t>
      </w:r>
    </w:p>
    <w:p w14:paraId="4B2764A2" w14:textId="2A0C2C41" w:rsidR="00796576" w:rsidRPr="00926A7E" w:rsidRDefault="008C0782" w:rsidP="00926A7E">
      <w:pPr>
        <w:pStyle w:val="BodyText"/>
        <w:tabs>
          <w:tab w:val="left" w:pos="461"/>
        </w:tabs>
        <w:ind w:left="461"/>
      </w:pPr>
      <w:r w:rsidRPr="00C730D1">
        <w:rPr>
          <w:b/>
          <w:bCs/>
        </w:rPr>
        <w:t xml:space="preserve">General </w:t>
      </w:r>
      <w:proofErr w:type="spellStart"/>
      <w:r w:rsidRPr="00C730D1">
        <w:rPr>
          <w:b/>
          <w:bCs/>
        </w:rPr>
        <w:t>AoI</w:t>
      </w:r>
      <w:proofErr w:type="spellEnd"/>
      <w:r w:rsidRPr="00C730D1">
        <w:rPr>
          <w:b/>
          <w:bCs/>
        </w:rPr>
        <w:t xml:space="preserve"> 26-002:</w:t>
      </w:r>
      <w:r>
        <w:t xml:space="preserve"> </w:t>
      </w:r>
      <w:r w:rsidR="00F977FF">
        <w:t>CMO-FS</w:t>
      </w:r>
      <w:r w:rsidR="00926A7E" w:rsidRPr="00926A7E">
        <w:t xml:space="preserve"> oversees acquisition of JIATF 401 activities that focus on providing fixed site C-sUAS capability to the Joint and Interagency community. Focus areas include Replicator 2 and emerging </w:t>
      </w:r>
      <w:r w:rsidR="00926A7E" w:rsidRPr="00926A7E">
        <w:lastRenderedPageBreak/>
        <w:t>requirements from the Services and Combatant Commands for fixed site capability. CMO-FS is also responsible for the JIATF 401 C-sUAS Marketplace, which enables stakeholders to acquire C-sUAS equipment in an expedient manner.</w:t>
      </w:r>
      <w:r w:rsidR="0015257A">
        <w:t xml:space="preserve"> </w:t>
      </w:r>
    </w:p>
    <w:p w14:paraId="2B10458D" w14:textId="77777777" w:rsidR="008C0782" w:rsidRDefault="008C0782" w:rsidP="008C0782">
      <w:pPr>
        <w:pStyle w:val="BodyText"/>
        <w:tabs>
          <w:tab w:val="left" w:pos="461"/>
        </w:tabs>
        <w:ind w:left="270"/>
      </w:pPr>
      <w:r>
        <w:t xml:space="preserve">   </w:t>
      </w:r>
    </w:p>
    <w:p w14:paraId="683E910C" w14:textId="5EE94DC5" w:rsidR="008C0782" w:rsidRPr="008C0782" w:rsidRDefault="008C0782" w:rsidP="008C0782">
      <w:pPr>
        <w:pStyle w:val="BodyText"/>
        <w:tabs>
          <w:tab w:val="left" w:pos="461"/>
        </w:tabs>
        <w:ind w:left="270"/>
      </w:pPr>
      <w:r>
        <w:t xml:space="preserve">    </w:t>
      </w:r>
      <w:proofErr w:type="spellStart"/>
      <w:r w:rsidR="000C5A95">
        <w:t>AoI</w:t>
      </w:r>
      <w:proofErr w:type="spellEnd"/>
      <w:r w:rsidR="000C5A95">
        <w:t xml:space="preserve"> </w:t>
      </w:r>
      <w:r w:rsidRPr="008C0782">
        <w:t>26-00</w:t>
      </w:r>
      <w:r>
        <w:t>2</w:t>
      </w:r>
      <w:r w:rsidRPr="008C0782">
        <w:t xml:space="preserve"> White paper submissions will be accepted until otherwise stated. </w:t>
      </w:r>
    </w:p>
    <w:p w14:paraId="13C09208" w14:textId="77777777" w:rsidR="00926A7E" w:rsidRDefault="00926A7E" w:rsidP="008C0782">
      <w:pPr>
        <w:pStyle w:val="BodyText"/>
        <w:tabs>
          <w:tab w:val="left" w:pos="461"/>
        </w:tabs>
        <w:rPr>
          <w:b/>
          <w:bCs/>
        </w:rPr>
      </w:pPr>
    </w:p>
    <w:p w14:paraId="21E1ED4A" w14:textId="21DF4636" w:rsidR="00926A7E" w:rsidRPr="008C0782" w:rsidRDefault="00926A7E" w:rsidP="00926A7E">
      <w:pPr>
        <w:pStyle w:val="BodyText"/>
        <w:tabs>
          <w:tab w:val="left" w:pos="461"/>
        </w:tabs>
        <w:ind w:left="720"/>
      </w:pPr>
      <w:r w:rsidRPr="008C0782">
        <w:t xml:space="preserve">All communications, including proposal information shall be sent </w:t>
      </w:r>
      <w:r w:rsidR="006645B0" w:rsidRPr="008C0782">
        <w:t>to</w:t>
      </w:r>
      <w:r w:rsidR="006645B0">
        <w:t xml:space="preserve">: </w:t>
      </w:r>
      <w:r w:rsidR="00B560BC" w:rsidRPr="00B560BC">
        <w:t>usarmy.jiatf401cso@army.mil</w:t>
      </w:r>
    </w:p>
    <w:p w14:paraId="18DF428D" w14:textId="77777777" w:rsidR="00796576" w:rsidRPr="00C73C0D" w:rsidRDefault="00796576" w:rsidP="00796576">
      <w:pPr>
        <w:pStyle w:val="BodyText"/>
        <w:tabs>
          <w:tab w:val="left" w:pos="461"/>
        </w:tabs>
      </w:pPr>
    </w:p>
    <w:p w14:paraId="154D566F" w14:textId="5F1D1B30" w:rsidR="00796576" w:rsidRDefault="006645B0" w:rsidP="00796576">
      <w:pPr>
        <w:pStyle w:val="BodyText"/>
        <w:tabs>
          <w:tab w:val="left" w:pos="461"/>
        </w:tabs>
        <w:ind w:left="720"/>
      </w:pPr>
      <w:r>
        <w:t xml:space="preserve">ATTENTION: </w:t>
      </w:r>
      <w:r w:rsidR="00796576" w:rsidRPr="00C73C0D">
        <w:t xml:space="preserve">Technical Point of Contact: </w:t>
      </w:r>
      <w:r w:rsidR="0029684C">
        <w:t xml:space="preserve">MAJ Jermaine Jordan </w:t>
      </w:r>
    </w:p>
    <w:p w14:paraId="753435E7" w14:textId="77777777" w:rsidR="00796576" w:rsidRDefault="00796576" w:rsidP="00796576">
      <w:pPr>
        <w:pStyle w:val="BodyText"/>
        <w:tabs>
          <w:tab w:val="left" w:pos="461"/>
        </w:tabs>
      </w:pPr>
    </w:p>
    <w:bookmarkEnd w:id="0"/>
    <w:p w14:paraId="0C356D45" w14:textId="1A606EDE" w:rsidR="008022EA" w:rsidRPr="00C730D1" w:rsidRDefault="008022EA" w:rsidP="00883F79">
      <w:pPr>
        <w:pStyle w:val="BodyText"/>
        <w:tabs>
          <w:tab w:val="left" w:pos="461"/>
        </w:tabs>
        <w:ind w:left="1181" w:hanging="720"/>
        <w:rPr>
          <w:b/>
          <w:bCs/>
          <w:u w:val="single"/>
        </w:rPr>
      </w:pPr>
      <w:r w:rsidRPr="00C730D1">
        <w:rPr>
          <w:b/>
          <w:bCs/>
          <w:u w:val="single"/>
        </w:rPr>
        <w:t xml:space="preserve">Capability Management Office </w:t>
      </w:r>
      <w:r w:rsidR="00FA2628" w:rsidRPr="00C730D1">
        <w:rPr>
          <w:b/>
          <w:bCs/>
          <w:u w:val="single"/>
        </w:rPr>
        <w:t>-</w:t>
      </w:r>
      <w:r w:rsidRPr="00C730D1">
        <w:rPr>
          <w:b/>
          <w:bCs/>
          <w:u w:val="single"/>
        </w:rPr>
        <w:t xml:space="preserve"> Command and Control (CMO</w:t>
      </w:r>
      <w:r w:rsidR="00FA2628" w:rsidRPr="00C730D1">
        <w:rPr>
          <w:b/>
          <w:bCs/>
          <w:u w:val="single"/>
        </w:rPr>
        <w:t>-</w:t>
      </w:r>
      <w:r w:rsidRPr="00C730D1">
        <w:rPr>
          <w:b/>
          <w:bCs/>
          <w:u w:val="single"/>
        </w:rPr>
        <w:t xml:space="preserve">C2) </w:t>
      </w:r>
    </w:p>
    <w:p w14:paraId="5C66EDF5" w14:textId="77777777" w:rsidR="008022EA" w:rsidRDefault="008022EA" w:rsidP="00883F79">
      <w:pPr>
        <w:pStyle w:val="BodyText"/>
        <w:tabs>
          <w:tab w:val="left" w:pos="461"/>
        </w:tabs>
        <w:ind w:left="1181" w:hanging="720"/>
      </w:pPr>
    </w:p>
    <w:p w14:paraId="2E0A4DD7" w14:textId="50DC822D" w:rsidR="008022EA" w:rsidRPr="008022EA" w:rsidRDefault="008C0782" w:rsidP="00883F79">
      <w:pPr>
        <w:pStyle w:val="BodyText"/>
        <w:tabs>
          <w:tab w:val="left" w:pos="461"/>
        </w:tabs>
        <w:ind w:left="461"/>
      </w:pPr>
      <w:r w:rsidRPr="00C730D1">
        <w:rPr>
          <w:b/>
          <w:bCs/>
        </w:rPr>
        <w:t xml:space="preserve">General </w:t>
      </w:r>
      <w:proofErr w:type="spellStart"/>
      <w:r w:rsidRPr="00C730D1">
        <w:rPr>
          <w:b/>
          <w:bCs/>
        </w:rPr>
        <w:t>AoI</w:t>
      </w:r>
      <w:proofErr w:type="spellEnd"/>
      <w:r w:rsidRPr="00C730D1">
        <w:rPr>
          <w:b/>
          <w:bCs/>
        </w:rPr>
        <w:t xml:space="preserve"> 26-003:</w:t>
      </w:r>
      <w:r>
        <w:t xml:space="preserve"> </w:t>
      </w:r>
      <w:r w:rsidR="008022EA" w:rsidRPr="008022EA">
        <w:t>CMO</w:t>
      </w:r>
      <w:r w:rsidR="00C730D1">
        <w:t>-</w:t>
      </w:r>
      <w:r w:rsidR="008022EA" w:rsidRPr="008022EA">
        <w:t xml:space="preserve">C2 oversees JIATF 401's efforts to steer the </w:t>
      </w:r>
      <w:proofErr w:type="spellStart"/>
      <w:r w:rsidR="008022EA" w:rsidRPr="008022EA">
        <w:t>DoW</w:t>
      </w:r>
      <w:proofErr w:type="spellEnd"/>
      <w:r w:rsidR="008022EA" w:rsidRPr="008022EA">
        <w:t xml:space="preserve"> and the whole of government toward commonality in the C-UAS mission space. The office's focus is the identification and integration of solutions that create a seamless and interoperable C2 ecosystem for diverse stakeholders.</w:t>
      </w:r>
    </w:p>
    <w:p w14:paraId="5C590673" w14:textId="77777777" w:rsidR="008022EA" w:rsidRPr="008022EA" w:rsidRDefault="008022EA" w:rsidP="00883F79">
      <w:pPr>
        <w:pStyle w:val="BodyText"/>
        <w:tabs>
          <w:tab w:val="left" w:pos="461"/>
        </w:tabs>
        <w:ind w:left="461"/>
      </w:pPr>
    </w:p>
    <w:p w14:paraId="5E593F58" w14:textId="23C402C0" w:rsidR="008022EA" w:rsidRPr="008022EA" w:rsidRDefault="008022EA" w:rsidP="00883F79">
      <w:pPr>
        <w:pStyle w:val="BodyText"/>
        <w:tabs>
          <w:tab w:val="left" w:pos="461"/>
        </w:tabs>
        <w:ind w:left="461"/>
        <w:rPr>
          <w:i/>
          <w:iCs/>
        </w:rPr>
      </w:pPr>
      <w:r w:rsidRPr="008022EA">
        <w:t>CMO</w:t>
      </w:r>
      <w:r w:rsidR="00C730D1">
        <w:t>-</w:t>
      </w:r>
      <w:r w:rsidRPr="008022EA">
        <w:t xml:space="preserve">C2's responsibilities extend to both end-to-end C2 systems and the underlying technologies that enable broad integration. Key areas of technological interest include platform-agnostic integration layers, universal data models for C-UAS, </w:t>
      </w:r>
      <w:r>
        <w:t xml:space="preserve">decision support and automation, operator interface and user experience, </w:t>
      </w:r>
      <w:r w:rsidRPr="008022EA">
        <w:t>and innovative approaches to sensor fusion and cross-domain information sharing.</w:t>
      </w:r>
      <w:r>
        <w:rPr>
          <w:i/>
          <w:iCs/>
        </w:rPr>
        <w:t xml:space="preserve"> </w:t>
      </w:r>
      <w:r w:rsidRPr="008022EA">
        <w:t>The principal objective is to break down existing stovepipes and enhance collective situational awareness and response capabilities.</w:t>
      </w:r>
    </w:p>
    <w:p w14:paraId="5BF05F04" w14:textId="77777777" w:rsidR="008022EA" w:rsidRDefault="008022EA" w:rsidP="00883F79">
      <w:pPr>
        <w:pStyle w:val="BodyText"/>
        <w:tabs>
          <w:tab w:val="left" w:pos="461"/>
        </w:tabs>
        <w:ind w:left="461"/>
        <w:rPr>
          <w:b/>
          <w:bCs/>
        </w:rPr>
      </w:pPr>
    </w:p>
    <w:p w14:paraId="4209F520" w14:textId="008A0CA0" w:rsidR="000C5A95" w:rsidRDefault="000C5A95" w:rsidP="00883F79">
      <w:pPr>
        <w:pStyle w:val="BodyText"/>
        <w:tabs>
          <w:tab w:val="left" w:pos="461"/>
        </w:tabs>
        <w:ind w:left="461"/>
        <w:rPr>
          <w:b/>
          <w:bCs/>
        </w:rPr>
      </w:pPr>
      <w:proofErr w:type="spellStart"/>
      <w:r>
        <w:t>AoI</w:t>
      </w:r>
      <w:proofErr w:type="spellEnd"/>
      <w:r>
        <w:t xml:space="preserve"> </w:t>
      </w:r>
      <w:r w:rsidRPr="008C0782">
        <w:t>26-00</w:t>
      </w:r>
      <w:r>
        <w:t>3</w:t>
      </w:r>
      <w:r w:rsidRPr="008C0782">
        <w:t xml:space="preserve"> White paper submissions will be accepted until otherwise stated</w:t>
      </w:r>
      <w:r w:rsidR="00FA2628">
        <w:t>.</w:t>
      </w:r>
    </w:p>
    <w:p w14:paraId="7292DCFE" w14:textId="77777777" w:rsidR="008022EA" w:rsidRPr="008C0782" w:rsidRDefault="008022EA" w:rsidP="00926A7E">
      <w:pPr>
        <w:pStyle w:val="BodyText"/>
        <w:tabs>
          <w:tab w:val="left" w:pos="461"/>
        </w:tabs>
        <w:ind w:left="720"/>
      </w:pPr>
    </w:p>
    <w:p w14:paraId="2C9C1236" w14:textId="616E6960" w:rsidR="00926A7E" w:rsidRPr="008C0782" w:rsidRDefault="00926A7E" w:rsidP="00926A7E">
      <w:pPr>
        <w:pStyle w:val="BodyText"/>
        <w:tabs>
          <w:tab w:val="left" w:pos="461"/>
        </w:tabs>
        <w:ind w:left="720"/>
      </w:pPr>
      <w:r w:rsidRPr="008C0782">
        <w:t xml:space="preserve">All communications, including proposal information shall be sent </w:t>
      </w:r>
      <w:r w:rsidR="006645B0" w:rsidRPr="008C0782">
        <w:t>to</w:t>
      </w:r>
      <w:r w:rsidR="006645B0">
        <w:t xml:space="preserve">: </w:t>
      </w:r>
      <w:r w:rsidR="00B560BC" w:rsidRPr="00B560BC">
        <w:t>usarmy.detroit.jiatf401cso@army.mil</w:t>
      </w:r>
    </w:p>
    <w:p w14:paraId="063287D8" w14:textId="77777777" w:rsidR="00796576" w:rsidRPr="00C73C0D" w:rsidRDefault="00796576" w:rsidP="00796576">
      <w:pPr>
        <w:pStyle w:val="BodyText"/>
        <w:tabs>
          <w:tab w:val="left" w:pos="461"/>
        </w:tabs>
      </w:pPr>
    </w:p>
    <w:p w14:paraId="11D75148" w14:textId="66D7B747" w:rsidR="00796576" w:rsidRDefault="006645B0" w:rsidP="008022EA">
      <w:pPr>
        <w:pStyle w:val="BodyText"/>
        <w:tabs>
          <w:tab w:val="left" w:pos="461"/>
        </w:tabs>
        <w:ind w:left="720"/>
      </w:pPr>
      <w:r>
        <w:t xml:space="preserve">ATTENTION: </w:t>
      </w:r>
      <w:r w:rsidR="00796576" w:rsidRPr="00C73C0D">
        <w:t xml:space="preserve">Technical Point of Contact: </w:t>
      </w:r>
      <w:r w:rsidR="008022EA">
        <w:t xml:space="preserve">MAJ Alex Dobson </w:t>
      </w:r>
    </w:p>
    <w:p w14:paraId="776BE5C3" w14:textId="77777777" w:rsidR="00796576" w:rsidRDefault="00796576" w:rsidP="00793AF8">
      <w:pPr>
        <w:pStyle w:val="BodyText"/>
        <w:tabs>
          <w:tab w:val="left" w:pos="461"/>
        </w:tabs>
      </w:pPr>
    </w:p>
    <w:sectPr w:rsidR="00796576">
      <w:footerReference w:type="default" r:id="rId9"/>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F0C4" w14:textId="77777777" w:rsidR="00FF0BC0" w:rsidRDefault="00FF0BC0">
      <w:r>
        <w:separator/>
      </w:r>
    </w:p>
  </w:endnote>
  <w:endnote w:type="continuationSeparator" w:id="0">
    <w:p w14:paraId="7E55B37B" w14:textId="77777777" w:rsidR="00FF0BC0" w:rsidRDefault="00FF0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0D1E33F">
              <wp:simplePos x="0" y="0"/>
              <wp:positionH relativeFrom="margin">
                <wp:posOffset>166977</wp:posOffset>
              </wp:positionH>
              <wp:positionV relativeFrom="bottomMargin">
                <wp:align>top</wp:align>
              </wp:positionV>
              <wp:extent cx="5690235"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00100"/>
                      </a:xfrm>
                      <a:prstGeom prst="rect">
                        <a:avLst/>
                      </a:prstGeom>
                    </wps:spPr>
                    <wps:txbx>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7F077561"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p>
                      </w:txbxContent>
                    </wps:txbx>
                    <wps:bodyPr wrap="square" lIns="0" tIns="0" rIns="0" bIns="0" rtlCol="0">
                      <a:noAutofit/>
                    </wps:bodyPr>
                  </wps:wsp>
                </a:graphicData>
              </a:graphic>
              <wp14:sizeRelV relativeFrom="margin">
                <wp14:pctHeight>0</wp14:pctHeight>
              </wp14:sizeRelV>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13.15pt;margin-top:0;width:448.05pt;height:63pt;z-index:-251660288;visibility:visible;mso-wrap-style:square;mso-height-percent:0;mso-wrap-distance-left:0;mso-wrap-distance-top:0;mso-wrap-distance-right:0;mso-wrap-distance-bottom:0;mso-position-horizontal:absolute;mso-position-horizontal-relative:margin;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" filled="f" stroked="f">
              <v:textbox inset="0,0,0,0">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7F077561"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p>
                </w:txbxContent>
              </v:textbox>
              <w10:wrap anchorx="margin" anchory="margin"/>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F1DE9" w14:textId="77777777" w:rsidR="00FF0BC0" w:rsidRDefault="00FF0BC0">
      <w:r>
        <w:separator/>
      </w:r>
    </w:p>
  </w:footnote>
  <w:footnote w:type="continuationSeparator" w:id="0">
    <w:p w14:paraId="383E4925" w14:textId="77777777" w:rsidR="00FF0BC0" w:rsidRDefault="00FF0B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5AA"/>
    <w:multiLevelType w:val="hybridMultilevel"/>
    <w:tmpl w:val="AEB6F5BE"/>
    <w:lvl w:ilvl="0" w:tplc="B0D0A5CC">
      <w:start w:val="1"/>
      <w:numFmt w:val="bullet"/>
      <w:suff w:val="space"/>
      <w:lvlText w:val=""/>
      <w:lvlJc w:val="left"/>
      <w:pPr>
        <w:ind w:left="1132"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3"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4" w15:restartNumberingAfterBreak="0">
    <w:nsid w:val="055D7AA7"/>
    <w:multiLevelType w:val="hybridMultilevel"/>
    <w:tmpl w:val="59F44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6"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7"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8"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9"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10"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11"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614CE6"/>
    <w:multiLevelType w:val="hybridMultilevel"/>
    <w:tmpl w:val="BCC6692C"/>
    <w:lvl w:ilvl="0" w:tplc="8C58B4AC">
      <w:start w:val="2"/>
      <w:numFmt w:val="bullet"/>
      <w:suff w:val="space"/>
      <w:lvlText w:val=""/>
      <w:lvlJc w:val="left"/>
      <w:pPr>
        <w:ind w:left="1132"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027DE4"/>
    <w:multiLevelType w:val="hybridMultilevel"/>
    <w:tmpl w:val="CD1C2858"/>
    <w:lvl w:ilvl="0" w:tplc="8C58B4AC">
      <w:start w:val="2"/>
      <w:numFmt w:val="bullet"/>
      <w:suff w:val="space"/>
      <w:lvlText w:val=""/>
      <w:lvlJc w:val="left"/>
      <w:pPr>
        <w:ind w:left="1582" w:hanging="360"/>
      </w:pPr>
      <w:rPr>
        <w:rFonts w:ascii="Symbol" w:eastAsiaTheme="minorHAnsi" w:hAnsi="Symbol" w:cstheme="minorBidi"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6"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7" w15:restartNumberingAfterBreak="0">
    <w:nsid w:val="28242EC7"/>
    <w:multiLevelType w:val="hybridMultilevel"/>
    <w:tmpl w:val="77D6BD1C"/>
    <w:lvl w:ilvl="0" w:tplc="596E2EB0">
      <w:start w:val="1"/>
      <w:numFmt w:val="decimal"/>
      <w:lvlText w:val="%1."/>
      <w:lvlJc w:val="left"/>
      <w:pPr>
        <w:ind w:left="247"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6" w:hanging="216"/>
      </w:pPr>
      <w:rPr>
        <w:rFonts w:hint="default"/>
        <w:lang w:val="en-US" w:eastAsia="en-US" w:bidi="ar-SA"/>
      </w:rPr>
    </w:lvl>
    <w:lvl w:ilvl="2" w:tplc="048A9B8C">
      <w:numFmt w:val="bullet"/>
      <w:lvlText w:val="•"/>
      <w:lvlJc w:val="left"/>
      <w:pPr>
        <w:ind w:left="2210" w:hanging="216"/>
      </w:pPr>
      <w:rPr>
        <w:rFonts w:hint="default"/>
        <w:lang w:val="en-US" w:eastAsia="en-US" w:bidi="ar-SA"/>
      </w:rPr>
    </w:lvl>
    <w:lvl w:ilvl="3" w:tplc="D86EAC3E">
      <w:numFmt w:val="bullet"/>
      <w:lvlText w:val="•"/>
      <w:lvlJc w:val="left"/>
      <w:pPr>
        <w:ind w:left="3194" w:hanging="216"/>
      </w:pPr>
      <w:rPr>
        <w:rFonts w:hint="default"/>
        <w:lang w:val="en-US" w:eastAsia="en-US" w:bidi="ar-SA"/>
      </w:rPr>
    </w:lvl>
    <w:lvl w:ilvl="4" w:tplc="6E067FCA">
      <w:numFmt w:val="bullet"/>
      <w:lvlText w:val="•"/>
      <w:lvlJc w:val="left"/>
      <w:pPr>
        <w:ind w:left="4178" w:hanging="216"/>
      </w:pPr>
      <w:rPr>
        <w:rFonts w:hint="default"/>
        <w:lang w:val="en-US" w:eastAsia="en-US" w:bidi="ar-SA"/>
      </w:rPr>
    </w:lvl>
    <w:lvl w:ilvl="5" w:tplc="DDF45F0A">
      <w:numFmt w:val="bullet"/>
      <w:lvlText w:val="•"/>
      <w:lvlJc w:val="left"/>
      <w:pPr>
        <w:ind w:left="5162" w:hanging="216"/>
      </w:pPr>
      <w:rPr>
        <w:rFonts w:hint="default"/>
        <w:lang w:val="en-US" w:eastAsia="en-US" w:bidi="ar-SA"/>
      </w:rPr>
    </w:lvl>
    <w:lvl w:ilvl="6" w:tplc="8C96C60E">
      <w:numFmt w:val="bullet"/>
      <w:lvlText w:val="•"/>
      <w:lvlJc w:val="left"/>
      <w:pPr>
        <w:ind w:left="6146" w:hanging="216"/>
      </w:pPr>
      <w:rPr>
        <w:rFonts w:hint="default"/>
        <w:lang w:val="en-US" w:eastAsia="en-US" w:bidi="ar-SA"/>
      </w:rPr>
    </w:lvl>
    <w:lvl w:ilvl="7" w:tplc="9A321580">
      <w:numFmt w:val="bullet"/>
      <w:lvlText w:val="•"/>
      <w:lvlJc w:val="left"/>
      <w:pPr>
        <w:ind w:left="7130" w:hanging="216"/>
      </w:pPr>
      <w:rPr>
        <w:rFonts w:hint="default"/>
        <w:lang w:val="en-US" w:eastAsia="en-US" w:bidi="ar-SA"/>
      </w:rPr>
    </w:lvl>
    <w:lvl w:ilvl="8" w:tplc="4998BADA">
      <w:numFmt w:val="bullet"/>
      <w:lvlText w:val="•"/>
      <w:lvlJc w:val="left"/>
      <w:pPr>
        <w:ind w:left="8114" w:hanging="216"/>
      </w:pPr>
      <w:rPr>
        <w:rFonts w:hint="default"/>
        <w:lang w:val="en-US" w:eastAsia="en-US" w:bidi="ar-SA"/>
      </w:rPr>
    </w:lvl>
  </w:abstractNum>
  <w:abstractNum w:abstractNumId="18"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9" w15:restartNumberingAfterBreak="0">
    <w:nsid w:val="34FD0BB7"/>
    <w:multiLevelType w:val="multilevel"/>
    <w:tmpl w:val="57CECCCA"/>
    <w:lvl w:ilvl="0">
      <w:start w:val="26"/>
      <w:numFmt w:val="decimal"/>
      <w:lvlText w:val="%1"/>
      <w:lvlJc w:val="left"/>
      <w:pPr>
        <w:ind w:left="600" w:hanging="600"/>
      </w:pPr>
      <w:rPr>
        <w:rFonts w:hint="default"/>
      </w:rPr>
    </w:lvl>
    <w:lvl w:ilvl="1">
      <w:start w:val="1"/>
      <w:numFmt w:val="decimalZero"/>
      <w:lvlText w:val="%1-%2"/>
      <w:lvlJc w:val="left"/>
      <w:pPr>
        <w:ind w:left="1230" w:hanging="60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0"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21" w15:restartNumberingAfterBreak="0">
    <w:nsid w:val="3F0B59F0"/>
    <w:multiLevelType w:val="multilevel"/>
    <w:tmpl w:val="4C26A6C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24"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25"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7"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8"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abstractNum w:abstractNumId="30" w15:restartNumberingAfterBreak="0">
    <w:nsid w:val="6E3A070B"/>
    <w:multiLevelType w:val="hybridMultilevel"/>
    <w:tmpl w:val="7AFC9EB0"/>
    <w:lvl w:ilvl="0" w:tplc="04090001">
      <w:start w:val="1"/>
      <w:numFmt w:val="bullet"/>
      <w:lvlText w:val=""/>
      <w:lvlJc w:val="left"/>
      <w:pPr>
        <w:ind w:left="1132" w:hanging="360"/>
      </w:pPr>
      <w:rPr>
        <w:rFonts w:ascii="Symbol" w:hAnsi="Symbol" w:hint="default"/>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num w:numId="1" w16cid:durableId="538126336">
    <w:abstractNumId w:val="9"/>
  </w:num>
  <w:num w:numId="2" w16cid:durableId="1464887529">
    <w:abstractNumId w:val="27"/>
  </w:num>
  <w:num w:numId="3" w16cid:durableId="1663073914">
    <w:abstractNumId w:val="3"/>
  </w:num>
  <w:num w:numId="4" w16cid:durableId="629408345">
    <w:abstractNumId w:val="5"/>
  </w:num>
  <w:num w:numId="5" w16cid:durableId="1823505747">
    <w:abstractNumId w:val="10"/>
  </w:num>
  <w:num w:numId="6" w16cid:durableId="607346410">
    <w:abstractNumId w:val="16"/>
  </w:num>
  <w:num w:numId="7" w16cid:durableId="1981884620">
    <w:abstractNumId w:val="23"/>
  </w:num>
  <w:num w:numId="8" w16cid:durableId="515072960">
    <w:abstractNumId w:val="8"/>
  </w:num>
  <w:num w:numId="9" w16cid:durableId="200869943">
    <w:abstractNumId w:val="26"/>
  </w:num>
  <w:num w:numId="10" w16cid:durableId="155651097">
    <w:abstractNumId w:val="24"/>
  </w:num>
  <w:num w:numId="11" w16cid:durableId="902257105">
    <w:abstractNumId w:val="2"/>
  </w:num>
  <w:num w:numId="12" w16cid:durableId="792140721">
    <w:abstractNumId w:val="29"/>
  </w:num>
  <w:num w:numId="13" w16cid:durableId="14039769">
    <w:abstractNumId w:val="17"/>
  </w:num>
  <w:num w:numId="14" w16cid:durableId="252475868">
    <w:abstractNumId w:val="6"/>
  </w:num>
  <w:num w:numId="15" w16cid:durableId="167209851">
    <w:abstractNumId w:val="7"/>
  </w:num>
  <w:num w:numId="16" w16cid:durableId="1929578765">
    <w:abstractNumId w:val="18"/>
  </w:num>
  <w:num w:numId="17" w16cid:durableId="768812314">
    <w:abstractNumId w:val="20"/>
  </w:num>
  <w:num w:numId="18" w16cid:durableId="1551768494">
    <w:abstractNumId w:val="15"/>
  </w:num>
  <w:num w:numId="19" w16cid:durableId="1934389063">
    <w:abstractNumId w:val="22"/>
  </w:num>
  <w:num w:numId="20" w16cid:durableId="446631525">
    <w:abstractNumId w:val="28"/>
  </w:num>
  <w:num w:numId="21" w16cid:durableId="714475442">
    <w:abstractNumId w:val="1"/>
  </w:num>
  <w:num w:numId="22" w16cid:durableId="2095975234">
    <w:abstractNumId w:val="11"/>
  </w:num>
  <w:num w:numId="23" w16cid:durableId="2019112969">
    <w:abstractNumId w:val="25"/>
  </w:num>
  <w:num w:numId="24" w16cid:durableId="108280135">
    <w:abstractNumId w:val="14"/>
  </w:num>
  <w:num w:numId="25" w16cid:durableId="140926285">
    <w:abstractNumId w:val="21"/>
  </w:num>
  <w:num w:numId="26" w16cid:durableId="1819883363">
    <w:abstractNumId w:val="4"/>
  </w:num>
  <w:num w:numId="27" w16cid:durableId="1679387266">
    <w:abstractNumId w:val="12"/>
  </w:num>
  <w:num w:numId="28" w16cid:durableId="1298032249">
    <w:abstractNumId w:val="0"/>
  </w:num>
  <w:num w:numId="29" w16cid:durableId="886258280">
    <w:abstractNumId w:val="30"/>
  </w:num>
  <w:num w:numId="30" w16cid:durableId="919173398">
    <w:abstractNumId w:val="13"/>
  </w:num>
  <w:num w:numId="31" w16cid:durableId="19893122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00413"/>
    <w:rsid w:val="00005D95"/>
    <w:rsid w:val="00005D9E"/>
    <w:rsid w:val="000155C6"/>
    <w:rsid w:val="00017795"/>
    <w:rsid w:val="000245C3"/>
    <w:rsid w:val="00037452"/>
    <w:rsid w:val="00051BA9"/>
    <w:rsid w:val="00052579"/>
    <w:rsid w:val="000558CB"/>
    <w:rsid w:val="00072A82"/>
    <w:rsid w:val="00083476"/>
    <w:rsid w:val="0008363A"/>
    <w:rsid w:val="000A17BA"/>
    <w:rsid w:val="000A2E5C"/>
    <w:rsid w:val="000A3BCF"/>
    <w:rsid w:val="000B293F"/>
    <w:rsid w:val="000B4301"/>
    <w:rsid w:val="000B481A"/>
    <w:rsid w:val="000B5299"/>
    <w:rsid w:val="000C5A95"/>
    <w:rsid w:val="000D7C95"/>
    <w:rsid w:val="000E514D"/>
    <w:rsid w:val="000E5A08"/>
    <w:rsid w:val="000E7034"/>
    <w:rsid w:val="00100D6C"/>
    <w:rsid w:val="00110F5F"/>
    <w:rsid w:val="00111664"/>
    <w:rsid w:val="00111A98"/>
    <w:rsid w:val="00122507"/>
    <w:rsid w:val="00122D17"/>
    <w:rsid w:val="00123A8D"/>
    <w:rsid w:val="00132816"/>
    <w:rsid w:val="001338C4"/>
    <w:rsid w:val="00143F17"/>
    <w:rsid w:val="00151433"/>
    <w:rsid w:val="0015257A"/>
    <w:rsid w:val="00153020"/>
    <w:rsid w:val="001570C2"/>
    <w:rsid w:val="001626E2"/>
    <w:rsid w:val="001639BF"/>
    <w:rsid w:val="001749EF"/>
    <w:rsid w:val="00174C1E"/>
    <w:rsid w:val="00177B60"/>
    <w:rsid w:val="00184548"/>
    <w:rsid w:val="00191915"/>
    <w:rsid w:val="001946DA"/>
    <w:rsid w:val="00195F08"/>
    <w:rsid w:val="001B1B61"/>
    <w:rsid w:val="001B74CF"/>
    <w:rsid w:val="001C00B2"/>
    <w:rsid w:val="001C25B9"/>
    <w:rsid w:val="001C306F"/>
    <w:rsid w:val="001D413E"/>
    <w:rsid w:val="001E58C3"/>
    <w:rsid w:val="001F2111"/>
    <w:rsid w:val="001F3C0B"/>
    <w:rsid w:val="001F484B"/>
    <w:rsid w:val="0020169B"/>
    <w:rsid w:val="00215CCF"/>
    <w:rsid w:val="00231AB7"/>
    <w:rsid w:val="00240041"/>
    <w:rsid w:val="00243DE8"/>
    <w:rsid w:val="00254EE0"/>
    <w:rsid w:val="0025733E"/>
    <w:rsid w:val="00265803"/>
    <w:rsid w:val="00265976"/>
    <w:rsid w:val="00272575"/>
    <w:rsid w:val="0028521B"/>
    <w:rsid w:val="00295962"/>
    <w:rsid w:val="0029684C"/>
    <w:rsid w:val="002B395F"/>
    <w:rsid w:val="002B612F"/>
    <w:rsid w:val="002D612D"/>
    <w:rsid w:val="002D7FA3"/>
    <w:rsid w:val="002E0B7D"/>
    <w:rsid w:val="002E32E7"/>
    <w:rsid w:val="002E6D3E"/>
    <w:rsid w:val="002F0D02"/>
    <w:rsid w:val="002F6EE0"/>
    <w:rsid w:val="00306459"/>
    <w:rsid w:val="00313651"/>
    <w:rsid w:val="00313DD3"/>
    <w:rsid w:val="0031408E"/>
    <w:rsid w:val="003303AE"/>
    <w:rsid w:val="003417A2"/>
    <w:rsid w:val="00344FDC"/>
    <w:rsid w:val="00346742"/>
    <w:rsid w:val="00360F46"/>
    <w:rsid w:val="00360F59"/>
    <w:rsid w:val="00365233"/>
    <w:rsid w:val="0036730A"/>
    <w:rsid w:val="0037234B"/>
    <w:rsid w:val="00376B48"/>
    <w:rsid w:val="003800C6"/>
    <w:rsid w:val="003810A3"/>
    <w:rsid w:val="003839E7"/>
    <w:rsid w:val="0038536E"/>
    <w:rsid w:val="00386AC3"/>
    <w:rsid w:val="00387FE3"/>
    <w:rsid w:val="0039364F"/>
    <w:rsid w:val="00394183"/>
    <w:rsid w:val="003A7EFD"/>
    <w:rsid w:val="003B1390"/>
    <w:rsid w:val="003C2A7C"/>
    <w:rsid w:val="003C768A"/>
    <w:rsid w:val="003E19A3"/>
    <w:rsid w:val="00414589"/>
    <w:rsid w:val="00414A87"/>
    <w:rsid w:val="00415BC7"/>
    <w:rsid w:val="004209AA"/>
    <w:rsid w:val="00425C0D"/>
    <w:rsid w:val="004264A3"/>
    <w:rsid w:val="0043128D"/>
    <w:rsid w:val="00431FFF"/>
    <w:rsid w:val="0043438B"/>
    <w:rsid w:val="00443060"/>
    <w:rsid w:val="004544D0"/>
    <w:rsid w:val="00472145"/>
    <w:rsid w:val="004915C6"/>
    <w:rsid w:val="00492868"/>
    <w:rsid w:val="00495FB4"/>
    <w:rsid w:val="004962BD"/>
    <w:rsid w:val="004A52FA"/>
    <w:rsid w:val="004A77E6"/>
    <w:rsid w:val="004B6D65"/>
    <w:rsid w:val="004D14B5"/>
    <w:rsid w:val="004D2B73"/>
    <w:rsid w:val="004E13FB"/>
    <w:rsid w:val="004F49E4"/>
    <w:rsid w:val="005029B4"/>
    <w:rsid w:val="00511930"/>
    <w:rsid w:val="00511ED2"/>
    <w:rsid w:val="005145F5"/>
    <w:rsid w:val="00516DBF"/>
    <w:rsid w:val="00526FF6"/>
    <w:rsid w:val="005271BC"/>
    <w:rsid w:val="0052733F"/>
    <w:rsid w:val="005337A1"/>
    <w:rsid w:val="00534549"/>
    <w:rsid w:val="00535496"/>
    <w:rsid w:val="0055782A"/>
    <w:rsid w:val="00560BF3"/>
    <w:rsid w:val="00561003"/>
    <w:rsid w:val="0057511D"/>
    <w:rsid w:val="00583BC7"/>
    <w:rsid w:val="00584901"/>
    <w:rsid w:val="0059015C"/>
    <w:rsid w:val="00594E9E"/>
    <w:rsid w:val="00597D0C"/>
    <w:rsid w:val="005A1C04"/>
    <w:rsid w:val="005B25FF"/>
    <w:rsid w:val="005C2889"/>
    <w:rsid w:val="005C4636"/>
    <w:rsid w:val="005C4EAE"/>
    <w:rsid w:val="005D77A3"/>
    <w:rsid w:val="005E0BA1"/>
    <w:rsid w:val="005E6D6C"/>
    <w:rsid w:val="005F23F0"/>
    <w:rsid w:val="005F52CE"/>
    <w:rsid w:val="006062F1"/>
    <w:rsid w:val="00610634"/>
    <w:rsid w:val="00610C45"/>
    <w:rsid w:val="0061593A"/>
    <w:rsid w:val="006311BF"/>
    <w:rsid w:val="006438B1"/>
    <w:rsid w:val="00653936"/>
    <w:rsid w:val="0065719D"/>
    <w:rsid w:val="0066105A"/>
    <w:rsid w:val="006629E8"/>
    <w:rsid w:val="006640B5"/>
    <w:rsid w:val="006645B0"/>
    <w:rsid w:val="0066699A"/>
    <w:rsid w:val="00672EC6"/>
    <w:rsid w:val="00677773"/>
    <w:rsid w:val="00683C40"/>
    <w:rsid w:val="00695933"/>
    <w:rsid w:val="00695C5E"/>
    <w:rsid w:val="006A04F6"/>
    <w:rsid w:val="006A0F3F"/>
    <w:rsid w:val="006A4BC3"/>
    <w:rsid w:val="006A53E1"/>
    <w:rsid w:val="006B1BF2"/>
    <w:rsid w:val="006C4B2F"/>
    <w:rsid w:val="006C650B"/>
    <w:rsid w:val="006D00AB"/>
    <w:rsid w:val="006D67B8"/>
    <w:rsid w:val="006D684F"/>
    <w:rsid w:val="006D6A9F"/>
    <w:rsid w:val="006E329B"/>
    <w:rsid w:val="006F085D"/>
    <w:rsid w:val="007133B8"/>
    <w:rsid w:val="00721BFB"/>
    <w:rsid w:val="00724560"/>
    <w:rsid w:val="007264C5"/>
    <w:rsid w:val="0073544C"/>
    <w:rsid w:val="00756BF1"/>
    <w:rsid w:val="00765E4A"/>
    <w:rsid w:val="00766D1E"/>
    <w:rsid w:val="0077643C"/>
    <w:rsid w:val="007873F6"/>
    <w:rsid w:val="00793AF8"/>
    <w:rsid w:val="00796576"/>
    <w:rsid w:val="007B0DE1"/>
    <w:rsid w:val="007D3777"/>
    <w:rsid w:val="007D51DB"/>
    <w:rsid w:val="007E01EC"/>
    <w:rsid w:val="007E125B"/>
    <w:rsid w:val="007E1FCE"/>
    <w:rsid w:val="007E7010"/>
    <w:rsid w:val="008022EA"/>
    <w:rsid w:val="00807AAA"/>
    <w:rsid w:val="008220D2"/>
    <w:rsid w:val="00823158"/>
    <w:rsid w:val="00825327"/>
    <w:rsid w:val="00832715"/>
    <w:rsid w:val="00836A58"/>
    <w:rsid w:val="00842BDF"/>
    <w:rsid w:val="008430DF"/>
    <w:rsid w:val="00851378"/>
    <w:rsid w:val="00855978"/>
    <w:rsid w:val="008565EE"/>
    <w:rsid w:val="008578E1"/>
    <w:rsid w:val="00861384"/>
    <w:rsid w:val="00865410"/>
    <w:rsid w:val="00874F92"/>
    <w:rsid w:val="00880FBE"/>
    <w:rsid w:val="00881DE0"/>
    <w:rsid w:val="00883F79"/>
    <w:rsid w:val="00895324"/>
    <w:rsid w:val="00897861"/>
    <w:rsid w:val="008A4CA9"/>
    <w:rsid w:val="008B013C"/>
    <w:rsid w:val="008C0782"/>
    <w:rsid w:val="008C778B"/>
    <w:rsid w:val="008E302B"/>
    <w:rsid w:val="008E4651"/>
    <w:rsid w:val="008E6B70"/>
    <w:rsid w:val="008F09AD"/>
    <w:rsid w:val="008F2ED7"/>
    <w:rsid w:val="008F6521"/>
    <w:rsid w:val="009044D4"/>
    <w:rsid w:val="00905EB9"/>
    <w:rsid w:val="00906E86"/>
    <w:rsid w:val="00910780"/>
    <w:rsid w:val="0091321B"/>
    <w:rsid w:val="0091468A"/>
    <w:rsid w:val="00916261"/>
    <w:rsid w:val="009177A9"/>
    <w:rsid w:val="00924E45"/>
    <w:rsid w:val="00926A7E"/>
    <w:rsid w:val="00926FA6"/>
    <w:rsid w:val="00931AA3"/>
    <w:rsid w:val="00932F4B"/>
    <w:rsid w:val="00962FD8"/>
    <w:rsid w:val="009648B0"/>
    <w:rsid w:val="009766C4"/>
    <w:rsid w:val="00983F3E"/>
    <w:rsid w:val="0098574A"/>
    <w:rsid w:val="009876A2"/>
    <w:rsid w:val="009A1E2D"/>
    <w:rsid w:val="009A252E"/>
    <w:rsid w:val="009E4361"/>
    <w:rsid w:val="009F0758"/>
    <w:rsid w:val="009F2F20"/>
    <w:rsid w:val="00A045A1"/>
    <w:rsid w:val="00A149E9"/>
    <w:rsid w:val="00A23F80"/>
    <w:rsid w:val="00A25483"/>
    <w:rsid w:val="00A32EB8"/>
    <w:rsid w:val="00A34718"/>
    <w:rsid w:val="00A56DC8"/>
    <w:rsid w:val="00A66F0B"/>
    <w:rsid w:val="00A7461C"/>
    <w:rsid w:val="00A96EB5"/>
    <w:rsid w:val="00AB2A79"/>
    <w:rsid w:val="00AD287B"/>
    <w:rsid w:val="00AE26D5"/>
    <w:rsid w:val="00AE4E02"/>
    <w:rsid w:val="00AF2FE7"/>
    <w:rsid w:val="00AF74F7"/>
    <w:rsid w:val="00AF7692"/>
    <w:rsid w:val="00B007D1"/>
    <w:rsid w:val="00B02B74"/>
    <w:rsid w:val="00B04701"/>
    <w:rsid w:val="00B125EB"/>
    <w:rsid w:val="00B1484E"/>
    <w:rsid w:val="00B1613D"/>
    <w:rsid w:val="00B207CE"/>
    <w:rsid w:val="00B25AD5"/>
    <w:rsid w:val="00B30932"/>
    <w:rsid w:val="00B32B85"/>
    <w:rsid w:val="00B3595E"/>
    <w:rsid w:val="00B4280A"/>
    <w:rsid w:val="00B42B1B"/>
    <w:rsid w:val="00B42ECD"/>
    <w:rsid w:val="00B47D0A"/>
    <w:rsid w:val="00B508FF"/>
    <w:rsid w:val="00B560BC"/>
    <w:rsid w:val="00B705CE"/>
    <w:rsid w:val="00B72540"/>
    <w:rsid w:val="00B75A79"/>
    <w:rsid w:val="00BA0525"/>
    <w:rsid w:val="00BA1E19"/>
    <w:rsid w:val="00BA2C54"/>
    <w:rsid w:val="00BA2E91"/>
    <w:rsid w:val="00BA496A"/>
    <w:rsid w:val="00BA5658"/>
    <w:rsid w:val="00BB19BF"/>
    <w:rsid w:val="00BB2E30"/>
    <w:rsid w:val="00BB39C9"/>
    <w:rsid w:val="00BB6170"/>
    <w:rsid w:val="00BC3E99"/>
    <w:rsid w:val="00BC70CD"/>
    <w:rsid w:val="00BD2B3B"/>
    <w:rsid w:val="00BD3EFE"/>
    <w:rsid w:val="00BE091D"/>
    <w:rsid w:val="00BE2B83"/>
    <w:rsid w:val="00BE4EF4"/>
    <w:rsid w:val="00BF0B32"/>
    <w:rsid w:val="00BF25F4"/>
    <w:rsid w:val="00C024B7"/>
    <w:rsid w:val="00C03CB3"/>
    <w:rsid w:val="00C052B4"/>
    <w:rsid w:val="00C10547"/>
    <w:rsid w:val="00C330D7"/>
    <w:rsid w:val="00C33ED2"/>
    <w:rsid w:val="00C349D8"/>
    <w:rsid w:val="00C371C5"/>
    <w:rsid w:val="00C44A74"/>
    <w:rsid w:val="00C54C52"/>
    <w:rsid w:val="00C56218"/>
    <w:rsid w:val="00C56704"/>
    <w:rsid w:val="00C63742"/>
    <w:rsid w:val="00C730D1"/>
    <w:rsid w:val="00C73C0D"/>
    <w:rsid w:val="00C82814"/>
    <w:rsid w:val="00C83F97"/>
    <w:rsid w:val="00C93067"/>
    <w:rsid w:val="00C93DF7"/>
    <w:rsid w:val="00CA1EE7"/>
    <w:rsid w:val="00CA2315"/>
    <w:rsid w:val="00CA4765"/>
    <w:rsid w:val="00CA60C9"/>
    <w:rsid w:val="00CA7BC2"/>
    <w:rsid w:val="00CB13CD"/>
    <w:rsid w:val="00CD5776"/>
    <w:rsid w:val="00CE27C6"/>
    <w:rsid w:val="00CE2820"/>
    <w:rsid w:val="00CE2C85"/>
    <w:rsid w:val="00CF40D9"/>
    <w:rsid w:val="00CF7540"/>
    <w:rsid w:val="00D00124"/>
    <w:rsid w:val="00D035D2"/>
    <w:rsid w:val="00D03EF6"/>
    <w:rsid w:val="00D04104"/>
    <w:rsid w:val="00D126E8"/>
    <w:rsid w:val="00D222EF"/>
    <w:rsid w:val="00D273C7"/>
    <w:rsid w:val="00D376C6"/>
    <w:rsid w:val="00D55B30"/>
    <w:rsid w:val="00D61618"/>
    <w:rsid w:val="00D64146"/>
    <w:rsid w:val="00D74544"/>
    <w:rsid w:val="00D7729D"/>
    <w:rsid w:val="00D871C9"/>
    <w:rsid w:val="00D95C8A"/>
    <w:rsid w:val="00DC21D2"/>
    <w:rsid w:val="00DD5124"/>
    <w:rsid w:val="00DE20D3"/>
    <w:rsid w:val="00DE2F78"/>
    <w:rsid w:val="00DE69F0"/>
    <w:rsid w:val="00DF2FAB"/>
    <w:rsid w:val="00DF5CAA"/>
    <w:rsid w:val="00E03E76"/>
    <w:rsid w:val="00E0434D"/>
    <w:rsid w:val="00E15B93"/>
    <w:rsid w:val="00E160B8"/>
    <w:rsid w:val="00E2159E"/>
    <w:rsid w:val="00E2558C"/>
    <w:rsid w:val="00E34EC9"/>
    <w:rsid w:val="00E37474"/>
    <w:rsid w:val="00E50ED4"/>
    <w:rsid w:val="00E56C2E"/>
    <w:rsid w:val="00E82084"/>
    <w:rsid w:val="00E83063"/>
    <w:rsid w:val="00E922F1"/>
    <w:rsid w:val="00E975E2"/>
    <w:rsid w:val="00EA1FB1"/>
    <w:rsid w:val="00EA32B9"/>
    <w:rsid w:val="00EA4537"/>
    <w:rsid w:val="00EB2B4A"/>
    <w:rsid w:val="00EB5125"/>
    <w:rsid w:val="00EB6C69"/>
    <w:rsid w:val="00EC6AA8"/>
    <w:rsid w:val="00EE09EF"/>
    <w:rsid w:val="00EE2E4E"/>
    <w:rsid w:val="00EE5F40"/>
    <w:rsid w:val="00EE6845"/>
    <w:rsid w:val="00EF4343"/>
    <w:rsid w:val="00F21E5D"/>
    <w:rsid w:val="00F261C9"/>
    <w:rsid w:val="00F27E57"/>
    <w:rsid w:val="00F32500"/>
    <w:rsid w:val="00F47099"/>
    <w:rsid w:val="00F543A0"/>
    <w:rsid w:val="00F62A67"/>
    <w:rsid w:val="00F82CDE"/>
    <w:rsid w:val="00F93B82"/>
    <w:rsid w:val="00F977FF"/>
    <w:rsid w:val="00FA1474"/>
    <w:rsid w:val="00FA2628"/>
    <w:rsid w:val="00FB059D"/>
    <w:rsid w:val="00FB5ECB"/>
    <w:rsid w:val="00FC204B"/>
    <w:rsid w:val="00FC22E6"/>
    <w:rsid w:val="00FC3E23"/>
    <w:rsid w:val="00FC6559"/>
    <w:rsid w:val="00FC693F"/>
    <w:rsid w:val="00FC72C9"/>
    <w:rsid w:val="00FC7CE2"/>
    <w:rsid w:val="00FD17EC"/>
    <w:rsid w:val="00FD264D"/>
    <w:rsid w:val="00FD328B"/>
    <w:rsid w:val="00FD5586"/>
    <w:rsid w:val="00FE39BC"/>
    <w:rsid w:val="00FF0BC0"/>
    <w:rsid w:val="00FF2D21"/>
    <w:rsid w:val="00FF3411"/>
    <w:rsid w:val="00FF581B"/>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 w:type="paragraph" w:styleId="Header">
    <w:name w:val="header"/>
    <w:basedOn w:val="Normal"/>
    <w:link w:val="HeaderChar"/>
    <w:uiPriority w:val="99"/>
    <w:unhideWhenUsed/>
    <w:rsid w:val="000A3BCF"/>
    <w:pPr>
      <w:tabs>
        <w:tab w:val="center" w:pos="4680"/>
        <w:tab w:val="right" w:pos="9360"/>
      </w:tabs>
    </w:pPr>
  </w:style>
  <w:style w:type="character" w:customStyle="1" w:styleId="HeaderChar">
    <w:name w:val="Header Char"/>
    <w:basedOn w:val="DefaultParagraphFont"/>
    <w:link w:val="Header"/>
    <w:uiPriority w:val="99"/>
    <w:rsid w:val="000A3BCF"/>
    <w:rPr>
      <w:rFonts w:ascii="Calibri" w:eastAsia="Calibri" w:hAnsi="Calibri" w:cs="Calibri"/>
    </w:rPr>
  </w:style>
  <w:style w:type="paragraph" w:styleId="Footer">
    <w:name w:val="footer"/>
    <w:basedOn w:val="Normal"/>
    <w:link w:val="FooterChar"/>
    <w:uiPriority w:val="99"/>
    <w:unhideWhenUsed/>
    <w:rsid w:val="000A3BCF"/>
    <w:pPr>
      <w:tabs>
        <w:tab w:val="center" w:pos="4680"/>
        <w:tab w:val="right" w:pos="9360"/>
      </w:tabs>
    </w:pPr>
  </w:style>
  <w:style w:type="character" w:customStyle="1" w:styleId="FooterChar">
    <w:name w:val="Footer Char"/>
    <w:basedOn w:val="DefaultParagraphFont"/>
    <w:link w:val="Footer"/>
    <w:uiPriority w:val="99"/>
    <w:rsid w:val="000A3BCF"/>
    <w:rPr>
      <w:rFonts w:ascii="Calibri" w:eastAsia="Calibri" w:hAnsi="Calibri" w:cs="Calibri"/>
    </w:rPr>
  </w:style>
  <w:style w:type="paragraph" w:styleId="EndnoteText">
    <w:name w:val="endnote text"/>
    <w:basedOn w:val="Normal"/>
    <w:link w:val="EndnoteTextChar"/>
    <w:uiPriority w:val="99"/>
    <w:semiHidden/>
    <w:unhideWhenUsed/>
    <w:rsid w:val="001338C4"/>
    <w:rPr>
      <w:sz w:val="20"/>
      <w:szCs w:val="20"/>
    </w:rPr>
  </w:style>
  <w:style w:type="character" w:customStyle="1" w:styleId="EndnoteTextChar">
    <w:name w:val="Endnote Text Char"/>
    <w:basedOn w:val="DefaultParagraphFont"/>
    <w:link w:val="EndnoteText"/>
    <w:uiPriority w:val="99"/>
    <w:semiHidden/>
    <w:rsid w:val="001338C4"/>
    <w:rPr>
      <w:rFonts w:ascii="Calibri" w:eastAsia="Calibri" w:hAnsi="Calibri" w:cs="Calibri"/>
      <w:sz w:val="20"/>
      <w:szCs w:val="20"/>
    </w:rPr>
  </w:style>
  <w:style w:type="character" w:styleId="EndnoteReference">
    <w:name w:val="endnote reference"/>
    <w:basedOn w:val="DefaultParagraphFont"/>
    <w:uiPriority w:val="99"/>
    <w:semiHidden/>
    <w:unhideWhenUsed/>
    <w:rsid w:val="001338C4"/>
    <w:rPr>
      <w:vertAlign w:val="superscript"/>
    </w:rPr>
  </w:style>
  <w:style w:type="character" w:customStyle="1" w:styleId="BodyTextChar">
    <w:name w:val="Body Text Char"/>
    <w:basedOn w:val="DefaultParagraphFont"/>
    <w:link w:val="BodyText"/>
    <w:uiPriority w:val="1"/>
    <w:rsid w:val="00B1613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4858">
      <w:bodyDiv w:val="1"/>
      <w:marLeft w:val="0"/>
      <w:marRight w:val="0"/>
      <w:marTop w:val="0"/>
      <w:marBottom w:val="0"/>
      <w:divBdr>
        <w:top w:val="none" w:sz="0" w:space="0" w:color="auto"/>
        <w:left w:val="none" w:sz="0" w:space="0" w:color="auto"/>
        <w:bottom w:val="none" w:sz="0" w:space="0" w:color="auto"/>
        <w:right w:val="none" w:sz="0" w:space="0" w:color="auto"/>
      </w:divBdr>
    </w:div>
    <w:div w:id="163397887">
      <w:bodyDiv w:val="1"/>
      <w:marLeft w:val="0"/>
      <w:marRight w:val="0"/>
      <w:marTop w:val="0"/>
      <w:marBottom w:val="0"/>
      <w:divBdr>
        <w:top w:val="none" w:sz="0" w:space="0" w:color="auto"/>
        <w:left w:val="none" w:sz="0" w:space="0" w:color="auto"/>
        <w:bottom w:val="none" w:sz="0" w:space="0" w:color="auto"/>
        <w:right w:val="none" w:sz="0" w:space="0" w:color="auto"/>
      </w:divBdr>
    </w:div>
    <w:div w:id="1507093421">
      <w:bodyDiv w:val="1"/>
      <w:marLeft w:val="0"/>
      <w:marRight w:val="0"/>
      <w:marTop w:val="0"/>
      <w:marBottom w:val="0"/>
      <w:divBdr>
        <w:top w:val="none" w:sz="0" w:space="0" w:color="auto"/>
        <w:left w:val="none" w:sz="0" w:space="0" w:color="auto"/>
        <w:bottom w:val="none" w:sz="0" w:space="0" w:color="auto"/>
        <w:right w:val="none" w:sz="0" w:space="0" w:color="auto"/>
      </w:divBdr>
    </w:div>
    <w:div w:id="1560633621">
      <w:bodyDiv w:val="1"/>
      <w:marLeft w:val="0"/>
      <w:marRight w:val="0"/>
      <w:marTop w:val="0"/>
      <w:marBottom w:val="0"/>
      <w:divBdr>
        <w:top w:val="none" w:sz="0" w:space="0" w:color="auto"/>
        <w:left w:val="none" w:sz="0" w:space="0" w:color="auto"/>
        <w:bottom w:val="none" w:sz="0" w:space="0" w:color="auto"/>
        <w:right w:val="none" w:sz="0" w:space="0" w:color="auto"/>
      </w:divBdr>
    </w:div>
    <w:div w:id="2092585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FA421-D34C-4925-AA6E-DAFBF51506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82</TotalTime>
  <Pages>12</Pages>
  <Words>4770</Words>
  <Characters>27191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Schuster, Megan L CIV HQDA DCS G-3-5-7</dc:creator>
  <dc:description/>
  <cp:lastModifiedBy>Schuster, Megan L CIV USARMY ACC (USA)</cp:lastModifiedBy>
  <cp:revision>14</cp:revision>
  <dcterms:created xsi:type="dcterms:W3CDTF">2026-02-26T17:32:00Z</dcterms:created>
  <dcterms:modified xsi:type="dcterms:W3CDTF">2026-03-31T12:02:00Z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