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06913" w14:textId="77777777" w:rsidR="00B163BE" w:rsidRPr="00702A08" w:rsidRDefault="00B163B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A2BBF" w14:paraId="59206916" w14:textId="77777777" w:rsidTr="00761C04">
        <w:tc>
          <w:tcPr>
            <w:tcW w:w="1098" w:type="dxa"/>
            <w:hideMark/>
          </w:tcPr>
          <w:p w14:paraId="59206914" w14:textId="77777777" w:rsidR="00B163BE" w:rsidRPr="00D82575" w:rsidRDefault="00B163BE" w:rsidP="00B163BE">
            <w:pPr>
              <w:spacing w:after="0"/>
              <w:rPr>
                <w:rFonts w:cstheme="minorHAnsi"/>
                <w:b/>
                <w:szCs w:val="20"/>
              </w:rPr>
            </w:pPr>
            <w:r w:rsidRPr="00D82575">
              <w:rPr>
                <w:rFonts w:cstheme="minorHAnsi"/>
                <w:b/>
                <w:szCs w:val="20"/>
              </w:rPr>
              <w:t>SUBJECT*</w:t>
            </w:r>
          </w:p>
        </w:tc>
        <w:tc>
          <w:tcPr>
            <w:tcW w:w="8820" w:type="dxa"/>
            <w:hideMark/>
          </w:tcPr>
          <w:p w14:paraId="59206915" w14:textId="77777777" w:rsidR="00B163BE" w:rsidRDefault="00B163BE" w:rsidP="00B163BE">
            <w:pPr>
              <w:spacing w:after="0"/>
              <w:rPr>
                <w:rFonts w:cstheme="minorHAnsi"/>
              </w:rPr>
            </w:pPr>
            <w:r>
              <w:rPr>
                <w:rFonts w:cstheme="minorHAnsi"/>
              </w:rPr>
              <w:t>Maintenance, Repairs, and Support for Drager Ventilators and</w:t>
            </w:r>
            <w:r>
              <w:rPr>
                <w:rStyle w:val="AAMSKBFill-InHighlight"/>
              </w:rPr>
              <w:t xml:space="preserve"> </w:t>
            </w:r>
            <w:r>
              <w:rPr>
                <w:rFonts w:cstheme="minorHAnsi"/>
              </w:rPr>
              <w:t>Vaporizers</w:t>
            </w:r>
            <w:r>
              <w:rPr>
                <w:rStyle w:val="AAMSKBFill-InHighlight"/>
              </w:rPr>
              <w:t xml:space="preserve">  </w:t>
            </w:r>
          </w:p>
        </w:tc>
      </w:tr>
    </w:tbl>
    <w:p w14:paraId="59206917" w14:textId="77777777" w:rsidR="00B163BE" w:rsidRDefault="00B163BE" w:rsidP="00B163BE">
      <w:pPr>
        <w:spacing w:after="0" w:line="252" w:lineRule="auto"/>
        <w:rPr>
          <w:rFonts w:eastAsia="Calibri" w:cstheme="minorHAnsi"/>
          <w:szCs w:val="20"/>
        </w:rPr>
      </w:pPr>
    </w:p>
    <w:p w14:paraId="59206918" w14:textId="77777777" w:rsidR="00B163BE" w:rsidRPr="00AF196F" w:rsidRDefault="00B163BE" w:rsidP="00B163BE">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A2BBF" w14:paraId="5920691B" w14:textId="77777777" w:rsidTr="00490783">
        <w:trPr>
          <w:gridAfter w:val="1"/>
          <w:wAfter w:w="13" w:type="dxa"/>
        </w:trPr>
        <w:tc>
          <w:tcPr>
            <w:tcW w:w="4681" w:type="dxa"/>
            <w:hideMark/>
          </w:tcPr>
          <w:p w14:paraId="59206919" w14:textId="77777777" w:rsidR="00B163BE" w:rsidRPr="00D82575" w:rsidRDefault="00B163BE" w:rsidP="00B163BE">
            <w:pPr>
              <w:spacing w:after="0"/>
              <w:rPr>
                <w:rFonts w:cstheme="minorHAnsi"/>
                <w:b/>
                <w:szCs w:val="20"/>
              </w:rPr>
            </w:pPr>
            <w:r w:rsidRPr="00D82575">
              <w:rPr>
                <w:rFonts w:cstheme="minorHAnsi"/>
                <w:b/>
                <w:szCs w:val="20"/>
              </w:rPr>
              <w:t>CONTRACTING OFFICE’S ZIP CODE*</w:t>
            </w:r>
          </w:p>
        </w:tc>
        <w:tc>
          <w:tcPr>
            <w:tcW w:w="5237" w:type="dxa"/>
            <w:hideMark/>
          </w:tcPr>
          <w:p w14:paraId="5920691A" w14:textId="77777777" w:rsidR="00B163BE" w:rsidRPr="00EE5B77" w:rsidRDefault="00B163BE" w:rsidP="00B163BE">
            <w:pPr>
              <w:spacing w:after="0"/>
              <w:rPr>
                <w:rStyle w:val="AAMSKBFill-InHighlight"/>
                <w:rFonts w:cstheme="minorHAnsi"/>
                <w:color w:val="auto"/>
              </w:rPr>
            </w:pPr>
            <w:r>
              <w:rPr>
                <w:rStyle w:val="AAMSKBFill-InHighlight"/>
                <w:rFonts w:cstheme="minorHAnsi"/>
                <w:color w:val="auto"/>
              </w:rPr>
              <w:t>01730</w:t>
            </w:r>
          </w:p>
        </w:tc>
      </w:tr>
      <w:tr w:rsidR="00DA2BBF" w14:paraId="5920691E" w14:textId="77777777" w:rsidTr="00490783">
        <w:trPr>
          <w:gridAfter w:val="1"/>
          <w:wAfter w:w="13" w:type="dxa"/>
        </w:trPr>
        <w:tc>
          <w:tcPr>
            <w:tcW w:w="4681" w:type="dxa"/>
            <w:hideMark/>
          </w:tcPr>
          <w:p w14:paraId="5920691C" w14:textId="77777777" w:rsidR="00B163BE" w:rsidRPr="00D82575" w:rsidRDefault="00B163BE" w:rsidP="00B163BE">
            <w:pPr>
              <w:spacing w:after="0"/>
              <w:rPr>
                <w:rFonts w:cstheme="minorHAnsi"/>
                <w:b/>
                <w:szCs w:val="20"/>
              </w:rPr>
            </w:pPr>
            <w:r w:rsidRPr="00D82575">
              <w:rPr>
                <w:rFonts w:cstheme="minorHAnsi"/>
                <w:b/>
                <w:szCs w:val="20"/>
              </w:rPr>
              <w:t>SOLICITATION NUMBER*</w:t>
            </w:r>
          </w:p>
        </w:tc>
        <w:tc>
          <w:tcPr>
            <w:tcW w:w="5237" w:type="dxa"/>
            <w:hideMark/>
          </w:tcPr>
          <w:p w14:paraId="5920691D" w14:textId="77777777" w:rsidR="00B163BE" w:rsidRPr="00EE5B77" w:rsidRDefault="00B163BE" w:rsidP="00B163BE">
            <w:pPr>
              <w:spacing w:after="0"/>
              <w:rPr>
                <w:rStyle w:val="AAMSKBFill-InHighlight"/>
                <w:rFonts w:cstheme="minorHAnsi"/>
                <w:color w:val="auto"/>
              </w:rPr>
            </w:pPr>
            <w:r>
              <w:rPr>
                <w:rStyle w:val="AAMSKBFill-InHighlight"/>
                <w:rFonts w:cstheme="minorHAnsi"/>
                <w:color w:val="auto"/>
              </w:rPr>
              <w:t>36C24126Q0361</w:t>
            </w:r>
          </w:p>
        </w:tc>
      </w:tr>
      <w:tr w:rsidR="00DA2BBF" w14:paraId="59206921" w14:textId="77777777" w:rsidTr="00490783">
        <w:trPr>
          <w:gridAfter w:val="1"/>
          <w:wAfter w:w="13" w:type="dxa"/>
        </w:trPr>
        <w:tc>
          <w:tcPr>
            <w:tcW w:w="4681" w:type="dxa"/>
            <w:hideMark/>
          </w:tcPr>
          <w:p w14:paraId="5920691F" w14:textId="77777777" w:rsidR="00B163BE" w:rsidRPr="00D82575" w:rsidRDefault="00B163BE" w:rsidP="00B163BE">
            <w:pPr>
              <w:spacing w:after="0"/>
              <w:rPr>
                <w:rFonts w:cstheme="minorHAnsi"/>
                <w:b/>
                <w:szCs w:val="20"/>
              </w:rPr>
            </w:pPr>
            <w:r w:rsidRPr="00D82575">
              <w:rPr>
                <w:rFonts w:cstheme="minorHAnsi"/>
                <w:b/>
                <w:szCs w:val="20"/>
              </w:rPr>
              <w:t>RESPONSE DATE/TIME/ZONE</w:t>
            </w:r>
          </w:p>
        </w:tc>
        <w:tc>
          <w:tcPr>
            <w:tcW w:w="5237" w:type="dxa"/>
            <w:hideMark/>
          </w:tcPr>
          <w:p w14:paraId="59206920" w14:textId="77777777" w:rsidR="00B163BE" w:rsidRPr="00EE5B77" w:rsidRDefault="00B163BE" w:rsidP="00B163BE">
            <w:pPr>
              <w:spacing w:after="0"/>
              <w:rPr>
                <w:rFonts w:cstheme="minorHAnsi"/>
                <w:szCs w:val="20"/>
              </w:rPr>
            </w:pPr>
            <w:r>
              <w:rPr>
                <w:rFonts w:cstheme="minorHAnsi"/>
                <w:szCs w:val="20"/>
              </w:rPr>
              <w:t>04-03-2026</w:t>
            </w:r>
            <w:r w:rsidRPr="00EE5B77">
              <w:rPr>
                <w:rStyle w:val="AAMSKBFill-InHighlight"/>
                <w:rFonts w:cstheme="minorHAnsi"/>
                <w:color w:val="auto"/>
              </w:rPr>
              <w:t xml:space="preserve"> </w:t>
            </w:r>
            <w:r>
              <w:rPr>
                <w:rFonts w:cstheme="minorHAnsi"/>
                <w:szCs w:val="20"/>
              </w:rPr>
              <w:t>4:30PM</w:t>
            </w:r>
            <w:r w:rsidRPr="00EE5B77">
              <w:rPr>
                <w:rStyle w:val="AAMSKBFill-InHighlight"/>
                <w:rFonts w:cstheme="minorHAnsi"/>
                <w:color w:val="auto"/>
              </w:rPr>
              <w:t xml:space="preserve"> </w:t>
            </w:r>
            <w:r>
              <w:rPr>
                <w:rFonts w:cstheme="minorHAnsi"/>
                <w:szCs w:val="20"/>
              </w:rPr>
              <w:t>EASTERN TIME, NEW YORK, USA</w:t>
            </w:r>
          </w:p>
        </w:tc>
      </w:tr>
      <w:tr w:rsidR="00DA2BBF" w14:paraId="59206924" w14:textId="77777777" w:rsidTr="00490783">
        <w:trPr>
          <w:gridAfter w:val="1"/>
          <w:wAfter w:w="13" w:type="dxa"/>
        </w:trPr>
        <w:tc>
          <w:tcPr>
            <w:tcW w:w="4681" w:type="dxa"/>
            <w:hideMark/>
          </w:tcPr>
          <w:p w14:paraId="59206922" w14:textId="77777777" w:rsidR="00B163BE" w:rsidRPr="00D82575" w:rsidRDefault="00B163BE" w:rsidP="00B163BE">
            <w:pPr>
              <w:spacing w:after="0"/>
              <w:rPr>
                <w:rFonts w:cstheme="minorHAnsi"/>
                <w:b/>
                <w:szCs w:val="20"/>
              </w:rPr>
            </w:pPr>
            <w:r w:rsidRPr="00D82575">
              <w:rPr>
                <w:rFonts w:cstheme="minorHAnsi"/>
                <w:b/>
                <w:szCs w:val="20"/>
              </w:rPr>
              <w:t>ARCHIVE</w:t>
            </w:r>
          </w:p>
        </w:tc>
        <w:tc>
          <w:tcPr>
            <w:tcW w:w="5237" w:type="dxa"/>
            <w:hideMark/>
          </w:tcPr>
          <w:p w14:paraId="59206923" w14:textId="77777777" w:rsidR="00B163BE" w:rsidRPr="00EE5B77" w:rsidRDefault="00B163BE" w:rsidP="00B163BE">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DA2BBF" w14:paraId="59206927" w14:textId="77777777" w:rsidTr="00490783">
        <w:trPr>
          <w:trHeight w:val="251"/>
        </w:trPr>
        <w:tc>
          <w:tcPr>
            <w:tcW w:w="4681" w:type="dxa"/>
            <w:hideMark/>
          </w:tcPr>
          <w:p w14:paraId="59206925" w14:textId="77777777" w:rsidR="00B163BE" w:rsidRDefault="00B163BE" w:rsidP="00B163BE">
            <w:pPr>
              <w:spacing w:after="0"/>
              <w:rPr>
                <w:rFonts w:cstheme="minorHAnsi"/>
                <w:b/>
              </w:rPr>
            </w:pPr>
            <w:r w:rsidRPr="000758A6">
              <w:rPr>
                <w:rFonts w:cstheme="minorHAnsi"/>
                <w:b/>
                <w:szCs w:val="20"/>
              </w:rPr>
              <w:t>SET-ASIDE</w:t>
            </w:r>
          </w:p>
        </w:tc>
        <w:tc>
          <w:tcPr>
            <w:tcW w:w="5250" w:type="dxa"/>
            <w:gridSpan w:val="2"/>
            <w:hideMark/>
          </w:tcPr>
          <w:p w14:paraId="59206926" w14:textId="77777777" w:rsidR="00B163BE" w:rsidRPr="00EE5B77" w:rsidRDefault="00B163BE" w:rsidP="00B163BE">
            <w:pPr>
              <w:spacing w:after="0"/>
              <w:rPr>
                <w:rFonts w:cstheme="minorHAnsi"/>
              </w:rPr>
            </w:pPr>
          </w:p>
        </w:tc>
      </w:tr>
      <w:tr w:rsidR="00DA2BBF" w14:paraId="5920692A" w14:textId="77777777" w:rsidTr="00490783">
        <w:trPr>
          <w:trHeight w:val="267"/>
        </w:trPr>
        <w:tc>
          <w:tcPr>
            <w:tcW w:w="4681" w:type="dxa"/>
            <w:hideMark/>
          </w:tcPr>
          <w:p w14:paraId="59206928" w14:textId="77777777" w:rsidR="00B163BE" w:rsidRDefault="00B163BE" w:rsidP="00B163BE">
            <w:pPr>
              <w:spacing w:after="0"/>
              <w:rPr>
                <w:rFonts w:cstheme="minorHAnsi"/>
                <w:b/>
              </w:rPr>
            </w:pPr>
            <w:r w:rsidRPr="000758A6">
              <w:rPr>
                <w:rFonts w:cstheme="minorHAnsi"/>
                <w:b/>
                <w:szCs w:val="20"/>
              </w:rPr>
              <w:t>PRODUCT SERVICE CODE*</w:t>
            </w:r>
          </w:p>
        </w:tc>
        <w:tc>
          <w:tcPr>
            <w:tcW w:w="5250" w:type="dxa"/>
            <w:gridSpan w:val="2"/>
            <w:hideMark/>
          </w:tcPr>
          <w:p w14:paraId="59206929" w14:textId="77777777" w:rsidR="00B163BE" w:rsidRPr="00EE5B77" w:rsidRDefault="00B163BE" w:rsidP="00B163BE">
            <w:pPr>
              <w:spacing w:after="0"/>
              <w:rPr>
                <w:rFonts w:cstheme="minorHAnsi"/>
                <w:szCs w:val="20"/>
              </w:rPr>
            </w:pPr>
            <w:r>
              <w:rPr>
                <w:rFonts w:cstheme="minorHAnsi"/>
                <w:szCs w:val="20"/>
              </w:rPr>
              <w:t>J065</w:t>
            </w:r>
          </w:p>
        </w:tc>
      </w:tr>
      <w:tr w:rsidR="00DA2BBF" w14:paraId="5920692D" w14:textId="77777777" w:rsidTr="00490783">
        <w:trPr>
          <w:trHeight w:val="251"/>
        </w:trPr>
        <w:tc>
          <w:tcPr>
            <w:tcW w:w="4681" w:type="dxa"/>
            <w:hideMark/>
          </w:tcPr>
          <w:p w14:paraId="5920692B" w14:textId="77777777" w:rsidR="00B163BE" w:rsidRDefault="00B163BE" w:rsidP="00B163BE">
            <w:pPr>
              <w:spacing w:after="0"/>
              <w:rPr>
                <w:rFonts w:cstheme="minorHAnsi"/>
                <w:b/>
              </w:rPr>
            </w:pPr>
            <w:r w:rsidRPr="000758A6">
              <w:rPr>
                <w:rFonts w:cstheme="minorHAnsi"/>
                <w:b/>
                <w:szCs w:val="20"/>
              </w:rPr>
              <w:t>NAICS CODE*</w:t>
            </w:r>
          </w:p>
        </w:tc>
        <w:tc>
          <w:tcPr>
            <w:tcW w:w="5250" w:type="dxa"/>
            <w:gridSpan w:val="2"/>
            <w:hideMark/>
          </w:tcPr>
          <w:p w14:paraId="5920692C" w14:textId="77777777" w:rsidR="00B163BE" w:rsidRPr="00EE5B77" w:rsidRDefault="00B163BE" w:rsidP="00B163BE">
            <w:pPr>
              <w:spacing w:after="0"/>
              <w:rPr>
                <w:rFonts w:cstheme="minorHAnsi"/>
                <w:szCs w:val="20"/>
              </w:rPr>
            </w:pPr>
            <w:r>
              <w:rPr>
                <w:rFonts w:cstheme="minorHAnsi"/>
                <w:szCs w:val="20"/>
              </w:rPr>
              <w:t>811210</w:t>
            </w:r>
          </w:p>
        </w:tc>
      </w:tr>
      <w:tr w:rsidR="00DA2BBF" w14:paraId="59206930" w14:textId="77777777" w:rsidTr="00490783">
        <w:trPr>
          <w:trHeight w:val="251"/>
        </w:trPr>
        <w:tc>
          <w:tcPr>
            <w:tcW w:w="4681" w:type="dxa"/>
            <w:hideMark/>
          </w:tcPr>
          <w:p w14:paraId="5920692E" w14:textId="77777777" w:rsidR="00B163BE" w:rsidRDefault="00B163BE" w:rsidP="00B163BE">
            <w:pPr>
              <w:spacing w:after="0"/>
              <w:rPr>
                <w:rFonts w:cstheme="minorHAnsi"/>
                <w:b/>
              </w:rPr>
            </w:pPr>
            <w:r w:rsidRPr="000758A6">
              <w:rPr>
                <w:rFonts w:cstheme="minorHAnsi"/>
                <w:b/>
                <w:szCs w:val="20"/>
              </w:rPr>
              <w:t>PLACE OF PERFORMANCE</w:t>
            </w:r>
          </w:p>
        </w:tc>
        <w:tc>
          <w:tcPr>
            <w:tcW w:w="5250" w:type="dxa"/>
            <w:gridSpan w:val="2"/>
            <w:hideMark/>
          </w:tcPr>
          <w:p w14:paraId="5920692F" w14:textId="77777777" w:rsidR="00B163BE" w:rsidRPr="00EE5B77" w:rsidRDefault="00B163BE" w:rsidP="00B163BE">
            <w:pPr>
              <w:spacing w:after="0"/>
              <w:rPr>
                <w:rFonts w:cstheme="minorHAnsi"/>
                <w:szCs w:val="20"/>
              </w:rPr>
            </w:pPr>
            <w:r>
              <w:rPr>
                <w:rFonts w:cstheme="minorHAnsi"/>
                <w:szCs w:val="20"/>
              </w:rPr>
              <w:t>VA Boston Healthcare System (BHS)</w:t>
            </w:r>
          </w:p>
        </w:tc>
      </w:tr>
      <w:tr w:rsidR="00DA2BBF" w14:paraId="59206933" w14:textId="77777777" w:rsidTr="00490783">
        <w:trPr>
          <w:trHeight w:val="251"/>
        </w:trPr>
        <w:tc>
          <w:tcPr>
            <w:tcW w:w="4681" w:type="dxa"/>
          </w:tcPr>
          <w:p w14:paraId="59206931" w14:textId="77777777" w:rsidR="00B163BE" w:rsidRPr="000758A6" w:rsidRDefault="00B163BE" w:rsidP="00B163BE">
            <w:pPr>
              <w:spacing w:after="0"/>
              <w:rPr>
                <w:rFonts w:cstheme="minorHAnsi"/>
                <w:b/>
                <w:szCs w:val="20"/>
              </w:rPr>
            </w:pPr>
          </w:p>
        </w:tc>
        <w:tc>
          <w:tcPr>
            <w:tcW w:w="5250" w:type="dxa"/>
            <w:gridSpan w:val="2"/>
          </w:tcPr>
          <w:p w14:paraId="59206932" w14:textId="77777777" w:rsidR="00B163BE" w:rsidRPr="00EE5B77" w:rsidRDefault="00B163BE" w:rsidP="00B163BE">
            <w:pPr>
              <w:spacing w:after="0"/>
              <w:rPr>
                <w:rStyle w:val="AAMSKBFill-InHighlight"/>
                <w:rFonts w:cstheme="minorHAnsi"/>
                <w:color w:val="auto"/>
              </w:rPr>
            </w:pPr>
          </w:p>
        </w:tc>
      </w:tr>
      <w:tr w:rsidR="00DA2BBF" w14:paraId="59206936" w14:textId="77777777" w:rsidTr="00490783">
        <w:trPr>
          <w:trHeight w:val="267"/>
        </w:trPr>
        <w:tc>
          <w:tcPr>
            <w:tcW w:w="4681" w:type="dxa"/>
          </w:tcPr>
          <w:p w14:paraId="59206934" w14:textId="77777777" w:rsidR="00B163BE" w:rsidRPr="000758A6" w:rsidRDefault="00B163BE" w:rsidP="00B163BE">
            <w:pPr>
              <w:spacing w:after="0"/>
              <w:rPr>
                <w:rFonts w:cstheme="minorHAnsi"/>
                <w:b/>
                <w:szCs w:val="20"/>
              </w:rPr>
            </w:pPr>
          </w:p>
        </w:tc>
        <w:tc>
          <w:tcPr>
            <w:tcW w:w="5250" w:type="dxa"/>
            <w:gridSpan w:val="2"/>
          </w:tcPr>
          <w:p w14:paraId="59206935" w14:textId="77777777" w:rsidR="00B163BE" w:rsidRPr="00EE5B77" w:rsidRDefault="00B163BE" w:rsidP="00B163BE">
            <w:pPr>
              <w:spacing w:after="0"/>
              <w:rPr>
                <w:rStyle w:val="AAMSKBFill-InHighlight"/>
                <w:rFonts w:cstheme="minorHAnsi"/>
                <w:color w:val="auto"/>
              </w:rPr>
            </w:pPr>
          </w:p>
        </w:tc>
      </w:tr>
      <w:tr w:rsidR="00DA2BBF" w14:paraId="59206939" w14:textId="77777777" w:rsidTr="00490783">
        <w:trPr>
          <w:trHeight w:val="251"/>
        </w:trPr>
        <w:tc>
          <w:tcPr>
            <w:tcW w:w="4681" w:type="dxa"/>
          </w:tcPr>
          <w:p w14:paraId="59206937" w14:textId="77777777" w:rsidR="00B163BE" w:rsidRPr="000758A6" w:rsidRDefault="00B163BE" w:rsidP="00B163BE">
            <w:pPr>
              <w:spacing w:after="0"/>
              <w:rPr>
                <w:rFonts w:cstheme="minorHAnsi"/>
                <w:b/>
                <w:szCs w:val="20"/>
              </w:rPr>
            </w:pPr>
          </w:p>
        </w:tc>
        <w:tc>
          <w:tcPr>
            <w:tcW w:w="5250" w:type="dxa"/>
            <w:gridSpan w:val="2"/>
          </w:tcPr>
          <w:p w14:paraId="59206938" w14:textId="77777777" w:rsidR="00B163BE" w:rsidRPr="00EE5B77" w:rsidRDefault="00B163BE" w:rsidP="00B163BE">
            <w:pPr>
              <w:spacing w:after="0"/>
              <w:rPr>
                <w:rStyle w:val="AAMSKBFill-InHighlight"/>
                <w:rFonts w:cstheme="minorHAnsi"/>
                <w:color w:val="auto"/>
              </w:rPr>
            </w:pPr>
          </w:p>
        </w:tc>
      </w:tr>
      <w:tr w:rsidR="00DA2BBF" w14:paraId="5920693C" w14:textId="77777777" w:rsidTr="00490783">
        <w:trPr>
          <w:trHeight w:val="251"/>
        </w:trPr>
        <w:tc>
          <w:tcPr>
            <w:tcW w:w="4681" w:type="dxa"/>
          </w:tcPr>
          <w:p w14:paraId="5920693A" w14:textId="77777777" w:rsidR="00B163BE" w:rsidRPr="000758A6" w:rsidRDefault="00B163BE" w:rsidP="00B163BE">
            <w:pPr>
              <w:spacing w:after="0"/>
              <w:rPr>
                <w:rFonts w:cstheme="minorHAnsi"/>
                <w:b/>
                <w:szCs w:val="20"/>
              </w:rPr>
            </w:pPr>
          </w:p>
        </w:tc>
        <w:tc>
          <w:tcPr>
            <w:tcW w:w="5250" w:type="dxa"/>
            <w:gridSpan w:val="2"/>
          </w:tcPr>
          <w:p w14:paraId="5920693B" w14:textId="77777777" w:rsidR="00B163BE" w:rsidRPr="00EE5B77" w:rsidRDefault="00B163BE" w:rsidP="00B163BE">
            <w:pPr>
              <w:spacing w:after="0"/>
              <w:rPr>
                <w:rStyle w:val="AAMSKBFill-InHighlight"/>
                <w:rFonts w:cstheme="minorHAnsi"/>
                <w:color w:val="auto"/>
              </w:rPr>
            </w:pPr>
            <w:r w:rsidRPr="00EE5B77">
              <w:rPr>
                <w:rFonts w:cstheme="minorHAnsi"/>
                <w:szCs w:val="20"/>
              </w:rPr>
              <w:t xml:space="preserve"> </w:t>
            </w:r>
          </w:p>
        </w:tc>
      </w:tr>
      <w:tr w:rsidR="00DA2BBF" w14:paraId="5920693F" w14:textId="77777777" w:rsidTr="00490783">
        <w:trPr>
          <w:trHeight w:val="251"/>
        </w:trPr>
        <w:tc>
          <w:tcPr>
            <w:tcW w:w="4681" w:type="dxa"/>
          </w:tcPr>
          <w:p w14:paraId="5920693D" w14:textId="77777777" w:rsidR="00B163BE" w:rsidRPr="000758A6" w:rsidRDefault="00B163BE" w:rsidP="00B163BE">
            <w:pPr>
              <w:spacing w:after="0"/>
              <w:rPr>
                <w:rFonts w:cstheme="minorHAnsi"/>
                <w:b/>
                <w:szCs w:val="20"/>
              </w:rPr>
            </w:pPr>
            <w:r w:rsidRPr="000758A6">
              <w:rPr>
                <w:rFonts w:cstheme="minorHAnsi"/>
                <w:b/>
                <w:szCs w:val="20"/>
              </w:rPr>
              <w:t>POSTAL CODE</w:t>
            </w:r>
          </w:p>
        </w:tc>
        <w:tc>
          <w:tcPr>
            <w:tcW w:w="5250" w:type="dxa"/>
            <w:gridSpan w:val="2"/>
          </w:tcPr>
          <w:p w14:paraId="5920693E" w14:textId="77777777" w:rsidR="00B163BE" w:rsidRPr="00EE5B77" w:rsidRDefault="00B163BE" w:rsidP="00B163BE">
            <w:pPr>
              <w:spacing w:after="0"/>
              <w:rPr>
                <w:rStyle w:val="AAMSKBFill-InHighlight"/>
                <w:rFonts w:cstheme="minorHAnsi"/>
                <w:color w:val="auto"/>
              </w:rPr>
            </w:pPr>
          </w:p>
        </w:tc>
      </w:tr>
      <w:tr w:rsidR="00DA2BBF" w14:paraId="59206943" w14:textId="77777777" w:rsidTr="00490783">
        <w:trPr>
          <w:trHeight w:val="519"/>
        </w:trPr>
        <w:tc>
          <w:tcPr>
            <w:tcW w:w="4681" w:type="dxa"/>
          </w:tcPr>
          <w:p w14:paraId="59206940" w14:textId="77777777" w:rsidR="00B163BE" w:rsidRPr="000758A6" w:rsidRDefault="00B163BE" w:rsidP="00B163BE">
            <w:pPr>
              <w:spacing w:after="0"/>
              <w:rPr>
                <w:rFonts w:cstheme="minorHAnsi"/>
                <w:b/>
                <w:szCs w:val="20"/>
              </w:rPr>
            </w:pPr>
            <w:r w:rsidRPr="000758A6">
              <w:rPr>
                <w:rFonts w:cstheme="minorHAnsi"/>
                <w:b/>
                <w:szCs w:val="20"/>
              </w:rPr>
              <w:t>COUNTRY</w:t>
            </w:r>
          </w:p>
        </w:tc>
        <w:tc>
          <w:tcPr>
            <w:tcW w:w="5250" w:type="dxa"/>
            <w:gridSpan w:val="2"/>
          </w:tcPr>
          <w:p w14:paraId="59206941" w14:textId="77777777" w:rsidR="00B163BE" w:rsidRPr="00EE5B77" w:rsidRDefault="00B163BE" w:rsidP="00B163BE">
            <w:pPr>
              <w:spacing w:after="0"/>
              <w:rPr>
                <w:rStyle w:val="AAMSKBFill-InHighlight"/>
                <w:rFonts w:cstheme="minorHAnsi"/>
                <w:color w:val="auto"/>
              </w:rPr>
            </w:pPr>
          </w:p>
          <w:p w14:paraId="59206942" w14:textId="77777777" w:rsidR="00B163BE" w:rsidRPr="00EE5B77" w:rsidRDefault="00B163BE" w:rsidP="00B163BE">
            <w:pPr>
              <w:spacing w:after="0"/>
              <w:rPr>
                <w:rStyle w:val="AAMSKBFill-InHighlight"/>
                <w:rFonts w:cstheme="minorHAnsi"/>
              </w:rPr>
            </w:pPr>
          </w:p>
        </w:tc>
      </w:tr>
    </w:tbl>
    <w:p w14:paraId="59206944" w14:textId="77777777" w:rsidR="00B163BE" w:rsidRPr="00AF196F" w:rsidRDefault="00B163BE" w:rsidP="00B163BE">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A2BBF" w14:paraId="5920694B" w14:textId="77777777" w:rsidTr="005B1DDF">
        <w:tc>
          <w:tcPr>
            <w:tcW w:w="4675" w:type="dxa"/>
            <w:hideMark/>
          </w:tcPr>
          <w:p w14:paraId="59206945" w14:textId="77777777" w:rsidR="00B163BE" w:rsidRDefault="00B163BE" w:rsidP="00B163BE">
            <w:pPr>
              <w:spacing w:after="0"/>
              <w:rPr>
                <w:rFonts w:cstheme="minorHAnsi"/>
                <w:b/>
              </w:rPr>
            </w:pPr>
            <w:r w:rsidRPr="008F13F6">
              <w:rPr>
                <w:rFonts w:cstheme="minorHAnsi"/>
                <w:b/>
                <w:szCs w:val="20"/>
              </w:rPr>
              <w:t>CONTRACTING OFFICE ADDRESS</w:t>
            </w:r>
          </w:p>
        </w:tc>
        <w:tc>
          <w:tcPr>
            <w:tcW w:w="5243" w:type="dxa"/>
            <w:hideMark/>
          </w:tcPr>
          <w:p w14:paraId="59206946"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9206947"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w:t>
            </w:r>
            <w:r w:rsidRPr="00EE5B77">
              <w:rPr>
                <w:rStyle w:val="AAMSKBFill-InHighlight"/>
                <w:rFonts w:cstheme="minorHAnsi"/>
              </w:rPr>
              <w:t xml:space="preserve"> </w:t>
            </w:r>
          </w:p>
          <w:p w14:paraId="59206948" w14:textId="77777777" w:rsidR="00B163BE" w:rsidRPr="00EE5B77" w:rsidRDefault="00B163BE" w:rsidP="00B163BE">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59206949"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200 Springs Road</w:t>
            </w:r>
          </w:p>
          <w:p w14:paraId="5920694A" w14:textId="77777777" w:rsidR="00B163BE" w:rsidRPr="00EE5B77" w:rsidRDefault="00B163BE" w:rsidP="00B163BE">
            <w:pPr>
              <w:spacing w:after="0"/>
              <w:rPr>
                <w:rFonts w:cstheme="minorHAnsi"/>
              </w:rPr>
            </w:pPr>
            <w:r>
              <w:rPr>
                <w:rFonts w:cstheme="minorHAnsi"/>
              </w:rPr>
              <w:t>Bedford MA  01730</w:t>
            </w:r>
            <w:r w:rsidRPr="00EE5B77">
              <w:rPr>
                <w:rStyle w:val="AAMSKBFill-InHighlight"/>
                <w:rFonts w:cstheme="minorHAnsi"/>
                <w:color w:val="auto"/>
              </w:rPr>
              <w:t xml:space="preserve"> </w:t>
            </w:r>
          </w:p>
        </w:tc>
      </w:tr>
      <w:tr w:rsidR="00DA2BBF" w14:paraId="59206955" w14:textId="77777777" w:rsidTr="005B1DDF">
        <w:tc>
          <w:tcPr>
            <w:tcW w:w="4675" w:type="dxa"/>
            <w:hideMark/>
          </w:tcPr>
          <w:p w14:paraId="5920694C" w14:textId="77777777" w:rsidR="00B163BE" w:rsidRPr="008F13F6" w:rsidRDefault="00B163BE" w:rsidP="00B163BE">
            <w:pPr>
              <w:spacing w:after="0"/>
              <w:rPr>
                <w:rFonts w:cstheme="minorHAnsi"/>
                <w:b/>
                <w:szCs w:val="20"/>
              </w:rPr>
            </w:pPr>
            <w:r w:rsidRPr="008F13F6">
              <w:rPr>
                <w:rFonts w:cstheme="minorHAnsi"/>
                <w:b/>
                <w:szCs w:val="20"/>
              </w:rPr>
              <w:t>POINT OF CONTACT*</w:t>
            </w:r>
          </w:p>
          <w:p w14:paraId="5920694D" w14:textId="77777777" w:rsidR="00B163BE" w:rsidRDefault="00B163BE" w:rsidP="00B163BE">
            <w:pPr>
              <w:spacing w:after="0"/>
              <w:rPr>
                <w:rFonts w:cstheme="minorHAnsi"/>
                <w:b/>
              </w:rPr>
            </w:pPr>
          </w:p>
        </w:tc>
        <w:tc>
          <w:tcPr>
            <w:tcW w:w="5243" w:type="dxa"/>
            <w:hideMark/>
          </w:tcPr>
          <w:p w14:paraId="5920694E"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5920694F"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 Cabrera</w:t>
            </w:r>
          </w:p>
          <w:p w14:paraId="59206950"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manases.cabrera@va.gov</w:t>
            </w:r>
          </w:p>
          <w:p w14:paraId="59206951" w14:textId="77777777" w:rsidR="00B163BE" w:rsidRPr="00EE5B77" w:rsidRDefault="00B163BE" w:rsidP="00B163BE">
            <w:pPr>
              <w:spacing w:after="0"/>
              <w:rPr>
                <w:rFonts w:eastAsiaTheme="minorHAnsi" w:cstheme="minorHAnsi"/>
                <w:szCs w:val="20"/>
                <w:bdr w:val="none" w:sz="0" w:space="0" w:color="auto" w:frame="1"/>
              </w:rPr>
            </w:pPr>
            <w:r>
              <w:rPr>
                <w:rFonts w:eastAsiaTheme="minorHAnsi" w:cstheme="minorHAnsi"/>
                <w:szCs w:val="20"/>
                <w:bdr w:val="none" w:sz="0" w:space="0" w:color="auto" w:frame="1"/>
              </w:rPr>
              <w:t>781-687-4418</w:t>
            </w:r>
          </w:p>
          <w:p w14:paraId="59206952" w14:textId="77777777" w:rsidR="00B163BE" w:rsidRPr="00EE5B77" w:rsidRDefault="00B163BE" w:rsidP="00B163BE">
            <w:pPr>
              <w:spacing w:after="0"/>
              <w:rPr>
                <w:rFonts w:eastAsiaTheme="minorHAnsi" w:cstheme="minorHAnsi"/>
                <w:szCs w:val="20"/>
                <w:bdr w:val="none" w:sz="0" w:space="0" w:color="auto" w:frame="1"/>
              </w:rPr>
            </w:pPr>
          </w:p>
          <w:p w14:paraId="59206953" w14:textId="77777777" w:rsidR="00B163BE" w:rsidRPr="00EE5B77" w:rsidRDefault="00B163BE" w:rsidP="00B163BE">
            <w:pPr>
              <w:spacing w:after="0"/>
              <w:rPr>
                <w:rStyle w:val="AAMSKBFill-InHighlight"/>
                <w:rFonts w:cstheme="minorHAnsi"/>
                <w:color w:val="auto"/>
              </w:rPr>
            </w:pPr>
          </w:p>
          <w:p w14:paraId="59206954" w14:textId="77777777" w:rsidR="00B163BE" w:rsidRPr="00EE5B77" w:rsidRDefault="00B163BE" w:rsidP="00B163BE">
            <w:pPr>
              <w:spacing w:after="0"/>
              <w:rPr>
                <w:rFonts w:cstheme="minorHAnsi"/>
                <w:szCs w:val="20"/>
              </w:rPr>
            </w:pPr>
          </w:p>
        </w:tc>
      </w:tr>
    </w:tbl>
    <w:p w14:paraId="59206956" w14:textId="77777777" w:rsidR="00B163BE" w:rsidRPr="00AF196F" w:rsidRDefault="00B163BE" w:rsidP="00B163BE">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A2BBF" w14:paraId="59206959" w14:textId="77777777" w:rsidTr="005B1DDF">
        <w:tc>
          <w:tcPr>
            <w:tcW w:w="4675" w:type="dxa"/>
            <w:hideMark/>
          </w:tcPr>
          <w:p w14:paraId="59206957" w14:textId="77777777" w:rsidR="00B163BE" w:rsidRPr="00D82575" w:rsidRDefault="00B163BE" w:rsidP="00B163BE">
            <w:pPr>
              <w:spacing w:after="0"/>
              <w:rPr>
                <w:rFonts w:cstheme="minorHAnsi"/>
                <w:b/>
              </w:rPr>
            </w:pPr>
            <w:r w:rsidRPr="00D82575">
              <w:rPr>
                <w:rFonts w:cstheme="minorHAnsi"/>
                <w:b/>
              </w:rPr>
              <w:t>AGENCY’S URL</w:t>
            </w:r>
          </w:p>
        </w:tc>
        <w:tc>
          <w:tcPr>
            <w:tcW w:w="5243" w:type="dxa"/>
            <w:hideMark/>
          </w:tcPr>
          <w:p w14:paraId="59206958" w14:textId="77777777" w:rsidR="00B163BE" w:rsidRPr="00D82575" w:rsidRDefault="00B163BE" w:rsidP="00B163BE">
            <w:pPr>
              <w:spacing w:after="0"/>
              <w:rPr>
                <w:rFonts w:cstheme="minorHAnsi"/>
              </w:rPr>
            </w:pPr>
          </w:p>
        </w:tc>
      </w:tr>
      <w:tr w:rsidR="00DA2BBF" w14:paraId="5920695C" w14:textId="77777777" w:rsidTr="005B1DDF">
        <w:tc>
          <w:tcPr>
            <w:tcW w:w="4675" w:type="dxa"/>
            <w:hideMark/>
          </w:tcPr>
          <w:p w14:paraId="5920695A" w14:textId="77777777" w:rsidR="00B163BE" w:rsidRPr="00D82575" w:rsidRDefault="00B163BE" w:rsidP="00B163BE">
            <w:pPr>
              <w:spacing w:after="0"/>
              <w:rPr>
                <w:rFonts w:cstheme="minorHAnsi"/>
                <w:b/>
              </w:rPr>
            </w:pPr>
            <w:r w:rsidRPr="00D82575">
              <w:rPr>
                <w:rFonts w:cstheme="minorHAnsi"/>
                <w:b/>
              </w:rPr>
              <w:t>URL DESCRIPTION</w:t>
            </w:r>
          </w:p>
        </w:tc>
        <w:tc>
          <w:tcPr>
            <w:tcW w:w="5243" w:type="dxa"/>
            <w:hideMark/>
          </w:tcPr>
          <w:p w14:paraId="5920695B" w14:textId="77777777" w:rsidR="00B163BE" w:rsidRPr="00D82575" w:rsidRDefault="00B163BE" w:rsidP="00B163BE">
            <w:pPr>
              <w:spacing w:after="0"/>
              <w:rPr>
                <w:rFonts w:cstheme="minorHAnsi"/>
                <w:szCs w:val="20"/>
              </w:rPr>
            </w:pPr>
          </w:p>
        </w:tc>
      </w:tr>
      <w:tr w:rsidR="00DA2BBF" w14:paraId="5920695F" w14:textId="77777777" w:rsidTr="005B1DDF">
        <w:tc>
          <w:tcPr>
            <w:tcW w:w="4675" w:type="dxa"/>
            <w:hideMark/>
          </w:tcPr>
          <w:p w14:paraId="5920695D" w14:textId="77777777" w:rsidR="00B163BE" w:rsidRPr="00D82575" w:rsidRDefault="00B163BE" w:rsidP="00B163BE">
            <w:pPr>
              <w:spacing w:after="0"/>
              <w:rPr>
                <w:rFonts w:cstheme="minorHAnsi"/>
                <w:b/>
              </w:rPr>
            </w:pPr>
            <w:r w:rsidRPr="00D82575">
              <w:rPr>
                <w:rFonts w:cstheme="minorHAnsi"/>
                <w:b/>
              </w:rPr>
              <w:t>AGENCY CONTACT’S EMAIL ADDRESS</w:t>
            </w:r>
          </w:p>
        </w:tc>
        <w:tc>
          <w:tcPr>
            <w:tcW w:w="5243" w:type="dxa"/>
            <w:hideMark/>
          </w:tcPr>
          <w:p w14:paraId="5920695E" w14:textId="77777777" w:rsidR="00B163BE" w:rsidRPr="00D82575" w:rsidRDefault="00B163BE" w:rsidP="00B163BE">
            <w:pPr>
              <w:spacing w:after="0"/>
              <w:rPr>
                <w:rFonts w:cstheme="minorHAnsi"/>
                <w:szCs w:val="20"/>
              </w:rPr>
            </w:pPr>
            <w:r>
              <w:rPr>
                <w:rFonts w:cstheme="minorHAnsi"/>
                <w:szCs w:val="20"/>
              </w:rPr>
              <w:t>manases.cabrera@va.gov</w:t>
            </w:r>
          </w:p>
        </w:tc>
      </w:tr>
      <w:tr w:rsidR="00DA2BBF" w14:paraId="59206962" w14:textId="77777777" w:rsidTr="005B1DDF">
        <w:tc>
          <w:tcPr>
            <w:tcW w:w="4675" w:type="dxa"/>
            <w:hideMark/>
          </w:tcPr>
          <w:p w14:paraId="59206960" w14:textId="77777777" w:rsidR="00B163BE" w:rsidRPr="00D82575" w:rsidRDefault="00B163BE" w:rsidP="00B163BE">
            <w:pPr>
              <w:spacing w:after="0"/>
              <w:rPr>
                <w:rFonts w:cstheme="minorHAnsi"/>
                <w:b/>
              </w:rPr>
            </w:pPr>
            <w:r w:rsidRPr="00D82575">
              <w:rPr>
                <w:rFonts w:cstheme="minorHAnsi"/>
                <w:b/>
              </w:rPr>
              <w:t>EMAIL DESCRIPTION</w:t>
            </w:r>
          </w:p>
        </w:tc>
        <w:tc>
          <w:tcPr>
            <w:tcW w:w="5243" w:type="dxa"/>
            <w:hideMark/>
          </w:tcPr>
          <w:p w14:paraId="59206961" w14:textId="77777777" w:rsidR="00B163BE" w:rsidRPr="00D82575" w:rsidRDefault="00B163BE" w:rsidP="00B163BE">
            <w:pPr>
              <w:spacing w:after="0"/>
              <w:rPr>
                <w:rFonts w:cstheme="minorHAnsi"/>
                <w:szCs w:val="20"/>
              </w:rPr>
            </w:pPr>
            <w:r>
              <w:rPr>
                <w:rFonts w:cstheme="minorHAnsi"/>
                <w:szCs w:val="20"/>
              </w:rPr>
              <w:t>Contracting Officer eMail</w:t>
            </w:r>
          </w:p>
        </w:tc>
      </w:tr>
    </w:tbl>
    <w:p w14:paraId="59206963" w14:textId="77777777" w:rsidR="00B163BE" w:rsidRDefault="00B163B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9206964" w14:textId="77777777" w:rsidR="00B163BE" w:rsidRPr="00AF196F" w:rsidRDefault="00B163BE"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9206965" w14:textId="0B50BBEB" w:rsidR="00B163BE" w:rsidRPr="00725B4B" w:rsidRDefault="00B163BE" w:rsidP="00725B4B">
      <w:r w:rsidRPr="00725B4B">
        <w:t>(</w:t>
      </w:r>
      <w:r>
        <w:t>1</w:t>
      </w:r>
      <w:r w:rsidRPr="00725B4B">
        <w:t>) </w:t>
      </w:r>
      <w:r w:rsidRPr="00725B4B">
        <w:rPr>
          <w:i/>
          <w:iCs/>
        </w:rPr>
        <w:t>Description</w:t>
      </w:r>
      <w:r w:rsidRPr="00725B4B">
        <w:t>.</w:t>
      </w:r>
    </w:p>
    <w:p w14:paraId="59206966" w14:textId="77777777" w:rsidR="00B163BE" w:rsidRPr="00725B4B" w:rsidRDefault="00B163BE" w:rsidP="00725B4B">
      <w:r w:rsidRPr="00725B4B">
        <w:t>(i)</w:t>
      </w:r>
      <w:r>
        <w:t xml:space="preserve"> </w:t>
      </w:r>
      <w:r w:rsidRPr="00A663DC">
        <w:t>Maintenance, Repairs, and Support for Drager Ventilators / Vaporizers</w:t>
      </w:r>
      <w:r>
        <w:t>. See attached Performance Work Statement.</w:t>
      </w:r>
    </w:p>
    <w:p w14:paraId="59206967" w14:textId="77777777" w:rsidR="00B163BE" w:rsidRPr="00725B4B" w:rsidRDefault="00B163BE" w:rsidP="00725B4B">
      <w:r w:rsidRPr="00725B4B">
        <w:t>(ii)</w:t>
      </w:r>
      <w:r>
        <w:t xml:space="preserve"> This procurement will be awarded using </w:t>
      </w:r>
      <w:r w:rsidRPr="00725B4B">
        <w:t>simplified procedures to procure certain commercial products or commercial services (see part 12)</w:t>
      </w:r>
      <w:r>
        <w:t xml:space="preserve">. The award will be </w:t>
      </w:r>
      <w:proofErr w:type="gramStart"/>
      <w:r>
        <w:t>made</w:t>
      </w:r>
      <w:proofErr w:type="gramEnd"/>
      <w:r>
        <w:t xml:space="preserve"> to the vendor that provides the best value to the government.</w:t>
      </w:r>
      <w:r>
        <w:t xml:space="preserve"> </w:t>
      </w:r>
      <w:r>
        <w:t xml:space="preserve">The agency intends to solicit directly </w:t>
      </w:r>
      <w:r>
        <w:t>from</w:t>
      </w:r>
      <w:r>
        <w:t xml:space="preserve"> the OEM and OEM-authorized service providers.</w:t>
      </w:r>
    </w:p>
    <w:p w14:paraId="59206968" w14:textId="77777777" w:rsidR="00B163BE" w:rsidRPr="00725B4B" w:rsidRDefault="00B163BE" w:rsidP="00725B4B">
      <w:r w:rsidRPr="00725B4B">
        <w:t>(iii)</w:t>
      </w:r>
      <w:r>
        <w:t xml:space="preserve"> This is an unrestricted so</w:t>
      </w:r>
      <w:r>
        <w:t xml:space="preserve">licitation, and </w:t>
      </w:r>
      <w:r w:rsidRPr="00725B4B">
        <w:t>all responsible sources may submit a quotation, which will be considered by the agency.</w:t>
      </w:r>
    </w:p>
    <w:p w14:paraId="59206969" w14:textId="77777777" w:rsidR="00B163BE" w:rsidRPr="00725B4B" w:rsidRDefault="00B163BE" w:rsidP="00725B4B">
      <w:r>
        <w:t xml:space="preserve">  </w:t>
      </w:r>
    </w:p>
    <w:p w14:paraId="5920696A" w14:textId="77777777" w:rsidR="00B163BE" w:rsidRDefault="00B163BE" w:rsidP="00725B4B"/>
    <w:p w14:paraId="5920696B" w14:textId="77777777" w:rsidR="00B163BE" w:rsidRDefault="00B163BE" w:rsidP="00725B4B"/>
    <w:p w14:paraId="5920696C" w14:textId="77777777" w:rsidR="00B163BE" w:rsidRDefault="00B163BE" w:rsidP="00725B4B"/>
    <w:p w14:paraId="5920696D" w14:textId="77777777" w:rsidR="00B163BE" w:rsidRDefault="00B163BE" w:rsidP="00725B4B"/>
    <w:p w14:paraId="5920696E" w14:textId="77777777" w:rsidR="00B163BE" w:rsidRDefault="00B163BE" w:rsidP="00725B4B"/>
    <w:p w14:paraId="5920696F" w14:textId="77777777" w:rsidR="00B163BE" w:rsidRDefault="00B163BE" w:rsidP="00725B4B"/>
    <w:p w14:paraId="59206970" w14:textId="77777777" w:rsidR="00B163BE" w:rsidRDefault="00B163BE" w:rsidP="00725B4B"/>
    <w:p w14:paraId="59206971" w14:textId="77777777" w:rsidR="00B163BE" w:rsidRDefault="00B163BE" w:rsidP="00725B4B"/>
    <w:p w14:paraId="59206972" w14:textId="77777777" w:rsidR="00B163BE" w:rsidRDefault="00B163BE" w:rsidP="00725B4B"/>
    <w:p w14:paraId="59206973" w14:textId="77777777" w:rsidR="00B163BE" w:rsidRDefault="00B163BE" w:rsidP="00725B4B"/>
    <w:p w14:paraId="59206974" w14:textId="77777777" w:rsidR="00B163BE" w:rsidRDefault="00B163BE" w:rsidP="00725B4B"/>
    <w:p w14:paraId="59206975" w14:textId="77777777" w:rsidR="00B163BE" w:rsidRDefault="00B163BE" w:rsidP="00725B4B"/>
    <w:p w14:paraId="59206976" w14:textId="77777777" w:rsidR="00B163BE" w:rsidRDefault="00B163BE" w:rsidP="00725B4B"/>
    <w:p w14:paraId="59206977" w14:textId="77777777" w:rsidR="00B163BE" w:rsidRDefault="00B163BE" w:rsidP="00725B4B"/>
    <w:p w14:paraId="1D01E622" w14:textId="77777777" w:rsidR="00B163BE" w:rsidRDefault="00B163BE" w:rsidP="00725B4B"/>
    <w:p w14:paraId="5BBD8F70" w14:textId="77777777" w:rsidR="00B163BE" w:rsidRDefault="00B163BE" w:rsidP="00725B4B"/>
    <w:p w14:paraId="59206978" w14:textId="77777777" w:rsidR="00B163BE" w:rsidRDefault="00B163BE" w:rsidP="00725B4B"/>
    <w:p w14:paraId="59206979" w14:textId="77777777" w:rsidR="00B163BE" w:rsidRDefault="00B163BE" w:rsidP="00725B4B"/>
    <w:p w14:paraId="5920697A" w14:textId="77777777" w:rsidR="00B163BE" w:rsidRDefault="00B163BE" w:rsidP="00725B4B"/>
    <w:p w14:paraId="5920697B" w14:textId="77777777" w:rsidR="00B163BE" w:rsidRPr="00D02EC2" w:rsidRDefault="00B163BE" w:rsidP="00D02EC2">
      <w:pPr>
        <w:rPr>
          <w:b/>
        </w:rPr>
      </w:pPr>
      <w:r w:rsidRPr="00D02EC2">
        <w:rPr>
          <w:b/>
        </w:rPr>
        <w:lastRenderedPageBreak/>
        <w:t>PERFORMANCE WORK STATEMENT / SCOPE OF WORK</w:t>
      </w:r>
    </w:p>
    <w:p w14:paraId="5920697C" w14:textId="77777777" w:rsidR="00B163BE" w:rsidRPr="00D02EC2" w:rsidRDefault="00B163BE" w:rsidP="00D02EC2">
      <w:pPr>
        <w:rPr>
          <w:b/>
        </w:rPr>
      </w:pPr>
    </w:p>
    <w:p w14:paraId="5920697D" w14:textId="77777777" w:rsidR="00B163BE" w:rsidRPr="00D02EC2" w:rsidRDefault="00B163BE" w:rsidP="00D02EC2">
      <w:r w:rsidRPr="00D02EC2">
        <w:t>Maintenance, Repairs, and Support for Drager Ventilators / Vaporizers</w:t>
      </w:r>
    </w:p>
    <w:p w14:paraId="5920697E" w14:textId="77777777" w:rsidR="00B163BE" w:rsidRPr="00D02EC2" w:rsidRDefault="00B163BE" w:rsidP="00D02EC2">
      <w:r w:rsidRPr="00D02EC2">
        <w:t>523-26-3-7441-0041</w:t>
      </w:r>
    </w:p>
    <w:p w14:paraId="5920697F" w14:textId="77777777" w:rsidR="00B163BE" w:rsidRPr="00D02EC2" w:rsidRDefault="00B163BE" w:rsidP="00D02EC2">
      <w:r w:rsidRPr="00D02EC2">
        <w:rPr>
          <w:b/>
          <w:bCs/>
        </w:rPr>
        <w:t>REQUESTING SERVICE:</w:t>
      </w:r>
      <w:r w:rsidRPr="00D02EC2">
        <w:t xml:space="preserve"> Clinical Engineering. </w:t>
      </w:r>
    </w:p>
    <w:p w14:paraId="59206980" w14:textId="77777777" w:rsidR="00B163BE" w:rsidRPr="00D02EC2" w:rsidRDefault="00B163BE" w:rsidP="00D02EC2">
      <w:pPr>
        <w:numPr>
          <w:ilvl w:val="0"/>
          <w:numId w:val="1"/>
        </w:numPr>
      </w:pPr>
      <w:r w:rsidRPr="00D02EC2">
        <w:rPr>
          <w:b/>
          <w:bCs/>
        </w:rPr>
        <w:t>Objective:</w:t>
      </w:r>
      <w:r w:rsidRPr="00D02EC2">
        <w:t xml:space="preserve"> To provide Draeger-certified technicians for preventive maintenance, repairs, and support for the VA Boston Healthcare System (BHS) Anesthesia Machines &amp; Anesthesia Vaporizers in the operating rooms, VA Medical Centers, Brockton, 940 Belmont Street, Jamaica Plain, 150 South Huntington Avenue, and West Roxbury, 1400 VFW Parkway. </w:t>
      </w:r>
    </w:p>
    <w:p w14:paraId="59206981" w14:textId="77777777" w:rsidR="00B163BE" w:rsidRPr="00D02EC2" w:rsidRDefault="00B163BE" w:rsidP="00D02EC2">
      <w:r w:rsidRPr="00D02EC2">
        <w:rPr>
          <w:b/>
          <w:bCs/>
        </w:rPr>
        <w:t>2.0 Background</w:t>
      </w:r>
      <w:r w:rsidRPr="00D02EC2">
        <w:t>: These machines are owned by VA and have been maintained by Drager personnel for the past five years. They are used to administer anesthesia to patients undergoing surgical procedures.  These machines provide a continuous supply of medical gases (oxygen and nitrous oxide) mixed with an accurate concentration of anesthesia vapor (isoflurane, sevoflurane, d-vapor) and deliver the mixture at a safe pressure and flow. The delivery of these gases renders the patient unconscious. This equipment is highly technic</w:t>
      </w:r>
      <w:r w:rsidRPr="00D02EC2">
        <w:t xml:space="preserve">al and specialized, and requires technicians certified to perform this work. The training and certification of technicians is provided by Drager, the original equipment manufacturer (OEM). BHS clinical engineering (CE) does not have </w:t>
      </w:r>
      <w:proofErr w:type="gramStart"/>
      <w:r w:rsidRPr="00D02EC2">
        <w:t>the qualified</w:t>
      </w:r>
      <w:proofErr w:type="gramEnd"/>
      <w:r w:rsidRPr="00D02EC2">
        <w:t xml:space="preserve"> staff for this service.</w:t>
      </w:r>
    </w:p>
    <w:p w14:paraId="59206982" w14:textId="77777777" w:rsidR="00B163BE" w:rsidRPr="00D02EC2" w:rsidRDefault="00B163BE" w:rsidP="00D02EC2">
      <w:r w:rsidRPr="00D02EC2">
        <w:rPr>
          <w:b/>
          <w:bCs/>
        </w:rPr>
        <w:t xml:space="preserve">3.0 Scope: </w:t>
      </w:r>
      <w:r w:rsidRPr="00D02EC2">
        <w:t xml:space="preserve">The Vendor shall accomplish the deliverables, provide all certified technicians, labor, personnel, equipment, tools, materials, parts, supervision, and other items necessary to perform onsite preventive maintenance (PM), repairs, and support on the BHS Draeger equipment listed on pages 3- 5 below. </w:t>
      </w:r>
    </w:p>
    <w:p w14:paraId="59206983" w14:textId="77777777" w:rsidR="00B163BE" w:rsidRPr="00D02EC2" w:rsidRDefault="00B163BE" w:rsidP="00D02EC2">
      <w:r w:rsidRPr="00D02EC2">
        <w:rPr>
          <w:b/>
          <w:bCs/>
        </w:rPr>
        <w:t>3.1 Contractor on Site:</w:t>
      </w:r>
      <w:r w:rsidRPr="00D02EC2">
        <w:t xml:space="preserve"> When required by BHS, requested and authorized by a BHS purchase order (PO) an FSA must be on-site the next business day.</w:t>
      </w:r>
    </w:p>
    <w:p w14:paraId="59206984" w14:textId="77777777" w:rsidR="00B163BE" w:rsidRPr="00D02EC2" w:rsidRDefault="00B163BE" w:rsidP="00D02EC2">
      <w:r w:rsidRPr="00D02EC2">
        <w:rPr>
          <w:b/>
          <w:bCs/>
        </w:rPr>
        <w:t xml:space="preserve">3.2 Professional Qualifications: </w:t>
      </w:r>
      <w:r w:rsidRPr="00D02EC2">
        <w:t>The assigned field service agent (FSA) must have the appropriate training, experience, expertise, and certification by the OEM to work on the equipment identified in paragraph 10 below.</w:t>
      </w:r>
    </w:p>
    <w:p w14:paraId="59206985" w14:textId="77777777" w:rsidR="00B163BE" w:rsidRPr="00D02EC2" w:rsidRDefault="00B163BE" w:rsidP="00D02EC2">
      <w:r w:rsidRPr="00D02EC2">
        <w:rPr>
          <w:b/>
          <w:bCs/>
        </w:rPr>
        <w:t xml:space="preserve">4.0 Scheduling a Visit: </w:t>
      </w:r>
      <w:r w:rsidRPr="00D02EC2">
        <w:t>Contact the BHS CE department at (857) 203-5517 or Thong.san@va.gov) Or another CE staff member to schedule a visit at a mutually agreed-upon date and time.</w:t>
      </w:r>
    </w:p>
    <w:p w14:paraId="59206986" w14:textId="77777777" w:rsidR="00B163BE" w:rsidRPr="00D02EC2" w:rsidRDefault="00B163BE" w:rsidP="00D02EC2">
      <w:r w:rsidRPr="00D02EC2">
        <w:rPr>
          <w:b/>
          <w:bCs/>
        </w:rPr>
        <w:t xml:space="preserve"> 4.1    Security Requirements: </w:t>
      </w:r>
      <w:r w:rsidRPr="00D02EC2">
        <w:t>FSA shall report to Clinical Engineering or another government-designated representative to check in and obtain a short-term identification (ID) badge. This must be obtained before any work is performed. </w:t>
      </w:r>
    </w:p>
    <w:p w14:paraId="59206987" w14:textId="77777777" w:rsidR="00B163BE" w:rsidRPr="00D02EC2" w:rsidRDefault="00B163BE" w:rsidP="00D02EC2">
      <w:r w:rsidRPr="00D02EC2">
        <w:rPr>
          <w:b/>
          <w:bCs/>
        </w:rPr>
        <w:t xml:space="preserve">4.2 Identification: </w:t>
      </w:r>
      <w:r w:rsidRPr="00D02EC2">
        <w:t>FSA must present a current (not expired) Federal ID, PIV card, State or local government ID card/badge before the temporary Federal ID badge is issued.</w:t>
      </w:r>
    </w:p>
    <w:p w14:paraId="59206988" w14:textId="77777777" w:rsidR="00B163BE" w:rsidRPr="00D02EC2" w:rsidRDefault="00B163BE" w:rsidP="00D02EC2">
      <w:r w:rsidRPr="00D02EC2">
        <w:rPr>
          <w:b/>
          <w:bCs/>
        </w:rPr>
        <w:t>5.0</w:t>
      </w:r>
      <w:r w:rsidRPr="00D02EC2">
        <w:t xml:space="preserve"> </w:t>
      </w:r>
      <w:r w:rsidRPr="00D02EC2">
        <w:rPr>
          <w:b/>
          <w:bCs/>
        </w:rPr>
        <w:t>Upon Arrival:</w:t>
      </w:r>
      <w:r w:rsidRPr="00D02EC2">
        <w:t xml:space="preserve"> All contractors can proceed </w:t>
      </w:r>
      <w:proofErr w:type="gramStart"/>
      <w:r w:rsidRPr="00D02EC2">
        <w:t>to</w:t>
      </w:r>
      <w:proofErr w:type="gramEnd"/>
      <w:r w:rsidRPr="00D02EC2">
        <w:t xml:space="preserve"> CE, building 1 (older brick building), ground floor, room GB112 (next to Hanscom Credit Union), where the ID presented is verified. If </w:t>
      </w:r>
      <w:r w:rsidRPr="00D02EC2">
        <w:lastRenderedPageBreak/>
        <w:t xml:space="preserve">deemed official, the CE liaison will have the contractor sign in and will then give the FSA a temporary U. S. Government ID badge. The badge shall be worn prominently by the FSA while on VA Property. </w:t>
      </w:r>
    </w:p>
    <w:p w14:paraId="59206989" w14:textId="77777777" w:rsidR="00B163BE" w:rsidRPr="00D02EC2" w:rsidRDefault="00B163BE" w:rsidP="00D02EC2">
      <w:pPr>
        <w:rPr>
          <w:bCs/>
          <w:u w:val="single"/>
        </w:rPr>
      </w:pPr>
      <w:r w:rsidRPr="00D02EC2">
        <w:rPr>
          <w:b/>
          <w:bCs/>
        </w:rPr>
        <w:t>5.1</w:t>
      </w:r>
      <w:r w:rsidRPr="00D02EC2">
        <w:t xml:space="preserve"> </w:t>
      </w:r>
      <w:r w:rsidRPr="00D02EC2">
        <w:rPr>
          <w:b/>
          <w:bCs/>
        </w:rPr>
        <w:t>Work Site:</w:t>
      </w:r>
      <w:r w:rsidRPr="00D02EC2">
        <w:t xml:space="preserve"> The contractor will be escorted by CE staff or other designated VA </w:t>
      </w:r>
      <w:proofErr w:type="gramStart"/>
      <w:r w:rsidRPr="00D02EC2">
        <w:t>employee</w:t>
      </w:r>
      <w:proofErr w:type="gramEnd"/>
      <w:r w:rsidRPr="00D02EC2">
        <w:t xml:space="preserve"> to the work site </w:t>
      </w:r>
      <w:r w:rsidRPr="00D02EC2">
        <w:rPr>
          <w:bCs/>
        </w:rPr>
        <w:t xml:space="preserve">and must return to Clinical Engineering to sign out and turn in said badge along with the documented service report for the service performed.  If there is a need to replace any hard drive, hard drives and all information on </w:t>
      </w:r>
      <w:proofErr w:type="gramStart"/>
      <w:r w:rsidRPr="00D02EC2">
        <w:rPr>
          <w:bCs/>
        </w:rPr>
        <w:t>them,</w:t>
      </w:r>
      <w:proofErr w:type="gramEnd"/>
      <w:r w:rsidRPr="00D02EC2">
        <w:rPr>
          <w:bCs/>
        </w:rPr>
        <w:t xml:space="preserve"> are the property of the VA and must remain under the control of the VA Clinical Engineering department for proper destruction.</w:t>
      </w:r>
      <w:r w:rsidRPr="00D02EC2">
        <w:rPr>
          <w:bCs/>
          <w:u w:val="single"/>
        </w:rPr>
        <w:t xml:space="preserve">  </w:t>
      </w:r>
    </w:p>
    <w:p w14:paraId="5920698A" w14:textId="77777777" w:rsidR="00B163BE" w:rsidRPr="00D02EC2" w:rsidRDefault="00B163BE" w:rsidP="00D02EC2">
      <w:r w:rsidRPr="00D02EC2">
        <w:rPr>
          <w:b/>
          <w:bCs/>
        </w:rPr>
        <w:t>6.0 Federal Law:</w:t>
      </w:r>
      <w:r w:rsidRPr="00D02EC2">
        <w:t xml:space="preserve"> The FSA must follow all Government laws, rules and regulations regarding National Security, patient privacy and information security. And must adhere to the Privacy Act, HIPAA, and COVID-19 screening requirements.  </w:t>
      </w:r>
    </w:p>
    <w:p w14:paraId="5920698B" w14:textId="77777777" w:rsidR="00B163BE" w:rsidRPr="00D02EC2" w:rsidRDefault="00B163BE" w:rsidP="00D02EC2">
      <w:r w:rsidRPr="00D02EC2">
        <w:rPr>
          <w:b/>
          <w:bCs/>
        </w:rPr>
        <w:t xml:space="preserve">6.1 Unauthorized Work/Parts: </w:t>
      </w:r>
      <w:r w:rsidRPr="00D02EC2">
        <w:t>Work</w:t>
      </w:r>
      <w:r w:rsidRPr="00D02EC2">
        <w:rPr>
          <w:b/>
          <w:bCs/>
        </w:rPr>
        <w:t xml:space="preserve"> </w:t>
      </w:r>
      <w:r w:rsidRPr="00D02EC2">
        <w:t>outside the scope of this agreement is</w:t>
      </w:r>
    </w:p>
    <w:p w14:paraId="5920698C" w14:textId="77777777" w:rsidR="00B163BE" w:rsidRPr="00D02EC2" w:rsidRDefault="00B163BE" w:rsidP="00D02EC2">
      <w:r w:rsidRPr="00D02EC2">
        <w:t xml:space="preserve">not authorized.  Purchase of parts is not authorized. </w:t>
      </w:r>
    </w:p>
    <w:p w14:paraId="5920698D" w14:textId="77777777" w:rsidR="00B163BE" w:rsidRPr="00D02EC2" w:rsidRDefault="00B163BE" w:rsidP="00D02EC2">
      <w:r w:rsidRPr="00D02EC2">
        <w:rPr>
          <w:b/>
          <w:bCs/>
        </w:rPr>
        <w:t>7.0 Authorized Service:</w:t>
      </w:r>
      <w:r w:rsidRPr="00D02EC2">
        <w:t xml:space="preserve"> Preventative maintenance (PM) on the Drager anesthesia machines and vaporizers listed on paragraph 7.1 below. Use of OEM parts/kits required by OEM Periodic Manufacturers certification are included in PM service. Service must meet the manufacturer’s required service frequency and must include all steps detailed in the OEM service manual. Vendor is authorized $1,034.00 per contract year for travel.</w:t>
      </w:r>
    </w:p>
    <w:p w14:paraId="5920698E" w14:textId="77777777" w:rsidR="00B163BE" w:rsidRPr="00D02EC2" w:rsidRDefault="00B163BE" w:rsidP="00D02EC2">
      <w:r w:rsidRPr="00D02EC2">
        <w:rPr>
          <w:b/>
          <w:bCs/>
        </w:rPr>
        <w:t>7.1 BHS equipment to be serviced:</w:t>
      </w:r>
      <w:r w:rsidRPr="00D02EC2">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1890"/>
        <w:gridCol w:w="2520"/>
      </w:tblGrid>
      <w:tr w:rsidR="00DA2BBF" w14:paraId="59206992" w14:textId="77777777" w:rsidTr="006B0472">
        <w:trPr>
          <w:trHeight w:val="369"/>
        </w:trPr>
        <w:tc>
          <w:tcPr>
            <w:tcW w:w="4158" w:type="dxa"/>
            <w:shd w:val="clear" w:color="auto" w:fill="D9D9D9"/>
          </w:tcPr>
          <w:p w14:paraId="5920698F" w14:textId="77777777" w:rsidR="00B163BE" w:rsidRPr="00D02EC2" w:rsidRDefault="00B163BE" w:rsidP="00D02EC2">
            <w:r w:rsidRPr="00D02EC2">
              <w:rPr>
                <w:b/>
                <w:bCs/>
              </w:rPr>
              <w:t xml:space="preserve">Manufacturer Device Name </w:t>
            </w:r>
          </w:p>
        </w:tc>
        <w:tc>
          <w:tcPr>
            <w:tcW w:w="1890" w:type="dxa"/>
            <w:shd w:val="clear" w:color="auto" w:fill="D9D9D9"/>
          </w:tcPr>
          <w:p w14:paraId="59206990" w14:textId="77777777" w:rsidR="00B163BE" w:rsidRPr="00D02EC2" w:rsidRDefault="00B163BE" w:rsidP="00D02EC2">
            <w:r w:rsidRPr="00D02EC2">
              <w:rPr>
                <w:b/>
                <w:bCs/>
              </w:rPr>
              <w:t>Serial Number</w:t>
            </w:r>
          </w:p>
        </w:tc>
        <w:tc>
          <w:tcPr>
            <w:tcW w:w="2520" w:type="dxa"/>
            <w:shd w:val="clear" w:color="auto" w:fill="D9D9D9"/>
          </w:tcPr>
          <w:p w14:paraId="59206991" w14:textId="77777777" w:rsidR="00B163BE" w:rsidRPr="00D02EC2" w:rsidRDefault="00B163BE" w:rsidP="00D02EC2">
            <w:pPr>
              <w:rPr>
                <w:b/>
                <w:bCs/>
              </w:rPr>
            </w:pPr>
            <w:r w:rsidRPr="00D02EC2">
              <w:rPr>
                <w:b/>
                <w:bCs/>
              </w:rPr>
              <w:t>Equipment EE#</w:t>
            </w:r>
          </w:p>
        </w:tc>
      </w:tr>
      <w:tr w:rsidR="00DA2BBF" w14:paraId="59206996" w14:textId="77777777" w:rsidTr="006B0472">
        <w:trPr>
          <w:trHeight w:val="162"/>
        </w:trPr>
        <w:tc>
          <w:tcPr>
            <w:tcW w:w="4158" w:type="dxa"/>
          </w:tcPr>
          <w:p w14:paraId="59206993" w14:textId="77777777" w:rsidR="00B163BE" w:rsidRPr="00D02EC2" w:rsidRDefault="00B163BE" w:rsidP="00D02EC2">
            <w:r w:rsidRPr="00D02EC2">
              <w:t xml:space="preserve">VA Brockton APOLLO </w:t>
            </w:r>
          </w:p>
        </w:tc>
        <w:tc>
          <w:tcPr>
            <w:tcW w:w="1890" w:type="dxa"/>
          </w:tcPr>
          <w:p w14:paraId="59206994" w14:textId="77777777" w:rsidR="00B163BE" w:rsidRPr="00D02EC2" w:rsidRDefault="00B163BE" w:rsidP="00D02EC2">
            <w:r w:rsidRPr="00D02EC2">
              <w:t>ASCM-0408</w:t>
            </w:r>
          </w:p>
        </w:tc>
        <w:tc>
          <w:tcPr>
            <w:tcW w:w="2520" w:type="dxa"/>
          </w:tcPr>
          <w:p w14:paraId="59206995" w14:textId="77777777" w:rsidR="00B163BE" w:rsidRPr="00D02EC2" w:rsidRDefault="00B163BE" w:rsidP="00D02EC2">
            <w:r w:rsidRPr="00D02EC2">
              <w:t>208546</w:t>
            </w:r>
          </w:p>
        </w:tc>
      </w:tr>
      <w:tr w:rsidR="00DA2BBF" w14:paraId="5920699A" w14:textId="77777777" w:rsidTr="006B0472">
        <w:trPr>
          <w:trHeight w:val="162"/>
        </w:trPr>
        <w:tc>
          <w:tcPr>
            <w:tcW w:w="4158" w:type="dxa"/>
          </w:tcPr>
          <w:p w14:paraId="59206997" w14:textId="77777777" w:rsidR="00B163BE" w:rsidRPr="00D02EC2" w:rsidRDefault="00B163BE" w:rsidP="00D02EC2">
            <w:r w:rsidRPr="00D02EC2">
              <w:t>VA Jamaica Plain, FABIUS GS PREM</w:t>
            </w:r>
          </w:p>
        </w:tc>
        <w:tc>
          <w:tcPr>
            <w:tcW w:w="1890" w:type="dxa"/>
          </w:tcPr>
          <w:p w14:paraId="59206998" w14:textId="77777777" w:rsidR="00B163BE" w:rsidRPr="00D02EC2" w:rsidRDefault="00B163BE" w:rsidP="00D02EC2">
            <w:r w:rsidRPr="00D02EC2">
              <w:t>ARZK-0049</w:t>
            </w:r>
          </w:p>
        </w:tc>
        <w:tc>
          <w:tcPr>
            <w:tcW w:w="2520" w:type="dxa"/>
          </w:tcPr>
          <w:p w14:paraId="59206999" w14:textId="77777777" w:rsidR="00B163BE" w:rsidRPr="00D02EC2" w:rsidRDefault="00B163BE" w:rsidP="00D02EC2">
            <w:r w:rsidRPr="00D02EC2">
              <w:t>106675</w:t>
            </w:r>
          </w:p>
        </w:tc>
      </w:tr>
      <w:tr w:rsidR="00DA2BBF" w14:paraId="5920699E" w14:textId="77777777" w:rsidTr="006B0472">
        <w:trPr>
          <w:trHeight w:val="162"/>
        </w:trPr>
        <w:tc>
          <w:tcPr>
            <w:tcW w:w="4158" w:type="dxa"/>
          </w:tcPr>
          <w:p w14:paraId="5920699B" w14:textId="77777777" w:rsidR="00B163BE" w:rsidRPr="00D02EC2" w:rsidRDefault="00B163BE" w:rsidP="00D02EC2">
            <w:r w:rsidRPr="00D02EC2">
              <w:t>VA West Roxbury, FABIUS TIRO</w:t>
            </w:r>
          </w:p>
        </w:tc>
        <w:tc>
          <w:tcPr>
            <w:tcW w:w="1890" w:type="dxa"/>
          </w:tcPr>
          <w:p w14:paraId="5920699C" w14:textId="77777777" w:rsidR="00B163BE" w:rsidRPr="00D02EC2" w:rsidRDefault="00B163BE" w:rsidP="00D02EC2">
            <w:r w:rsidRPr="00D02EC2">
              <w:t>ASEA-0129</w:t>
            </w:r>
          </w:p>
        </w:tc>
        <w:tc>
          <w:tcPr>
            <w:tcW w:w="2520" w:type="dxa"/>
          </w:tcPr>
          <w:p w14:paraId="5920699D" w14:textId="77777777" w:rsidR="00B163BE" w:rsidRPr="00D02EC2" w:rsidRDefault="00B163BE" w:rsidP="00D02EC2">
            <w:r w:rsidRPr="00D02EC2">
              <w:t>142821</w:t>
            </w:r>
          </w:p>
        </w:tc>
      </w:tr>
      <w:tr w:rsidR="00DA2BBF" w14:paraId="592069A2" w14:textId="77777777" w:rsidTr="006B0472">
        <w:trPr>
          <w:trHeight w:val="162"/>
        </w:trPr>
        <w:tc>
          <w:tcPr>
            <w:tcW w:w="4158" w:type="dxa"/>
          </w:tcPr>
          <w:p w14:paraId="5920699F" w14:textId="77777777" w:rsidR="00B163BE" w:rsidRPr="00D02EC2" w:rsidRDefault="00B163BE" w:rsidP="00D02EC2">
            <w:r w:rsidRPr="00D02EC2">
              <w:t>VA West Roxbury FABIUS TIRO</w:t>
            </w:r>
          </w:p>
        </w:tc>
        <w:tc>
          <w:tcPr>
            <w:tcW w:w="1890" w:type="dxa"/>
          </w:tcPr>
          <w:p w14:paraId="592069A0" w14:textId="77777777" w:rsidR="00B163BE" w:rsidRPr="00D02EC2" w:rsidRDefault="00B163BE" w:rsidP="00D02EC2">
            <w:r w:rsidRPr="00D02EC2">
              <w:t>ASFJ-0055</w:t>
            </w:r>
          </w:p>
        </w:tc>
        <w:tc>
          <w:tcPr>
            <w:tcW w:w="2520" w:type="dxa"/>
          </w:tcPr>
          <w:p w14:paraId="592069A1" w14:textId="77777777" w:rsidR="00B163BE" w:rsidRPr="00D02EC2" w:rsidRDefault="00B163BE" w:rsidP="00D02EC2">
            <w:r w:rsidRPr="00D02EC2">
              <w:t>153934</w:t>
            </w:r>
          </w:p>
        </w:tc>
      </w:tr>
    </w:tbl>
    <w:p w14:paraId="592069A3" w14:textId="77777777" w:rsidR="00B163BE" w:rsidRPr="00D02EC2" w:rsidRDefault="00B163BE" w:rsidP="00D02EC2">
      <w:pPr>
        <w:rPr>
          <w:b/>
          <w:bCs/>
        </w:rPr>
      </w:pPr>
    </w:p>
    <w:p w14:paraId="592069A4" w14:textId="77777777" w:rsidR="00B163BE" w:rsidRPr="00D02EC2" w:rsidRDefault="00B163BE" w:rsidP="00D02EC2">
      <w:pPr>
        <w:rPr>
          <w:b/>
          <w:bCs/>
        </w:rPr>
      </w:pPr>
      <w:r w:rsidRPr="00D02EC2">
        <w:rPr>
          <w:b/>
          <w:bCs/>
        </w:rPr>
        <w:t xml:space="preserve">7.2 Emergency work: </w:t>
      </w:r>
      <w:r w:rsidRPr="00D02EC2">
        <w:t xml:space="preserve">If CE staff </w:t>
      </w:r>
      <w:proofErr w:type="gramStart"/>
      <w:r w:rsidRPr="00D02EC2">
        <w:t>thinks</w:t>
      </w:r>
      <w:proofErr w:type="gramEnd"/>
      <w:r w:rsidRPr="00D02EC2">
        <w:t xml:space="preserve"> an emergency exists, FSA must provide a written estimate of repairs. The CE staff member will request a purchase order (PO). Once the FSA has these two documents, additional work can begin.</w:t>
      </w:r>
    </w:p>
    <w:p w14:paraId="592069A5" w14:textId="77777777" w:rsidR="00B163BE" w:rsidRPr="00D02EC2" w:rsidRDefault="00B163BE" w:rsidP="00D02EC2">
      <w:r w:rsidRPr="00D02EC2">
        <w:rPr>
          <w:b/>
          <w:bCs/>
        </w:rPr>
        <w:t xml:space="preserve">8.0 Deliverables: </w:t>
      </w:r>
      <w:r w:rsidRPr="00D02EC2">
        <w:t>Field Service Report (FSR) must be completed by the FSA and a copy given to CE staff.  The FSR must include:</w:t>
      </w:r>
    </w:p>
    <w:p w14:paraId="592069A6" w14:textId="77777777" w:rsidR="00B163BE" w:rsidRPr="00D02EC2" w:rsidRDefault="00B163BE" w:rsidP="00D02EC2">
      <w:pPr>
        <w:numPr>
          <w:ilvl w:val="0"/>
          <w:numId w:val="2"/>
        </w:numPr>
      </w:pPr>
      <w:r w:rsidRPr="00D02EC2">
        <w:t>Name &amp; work phone number of FSA who performed services.</w:t>
      </w:r>
    </w:p>
    <w:p w14:paraId="592069A7" w14:textId="77777777" w:rsidR="00B163BE" w:rsidRPr="00D02EC2" w:rsidRDefault="00B163BE" w:rsidP="00D02EC2">
      <w:pPr>
        <w:numPr>
          <w:ilvl w:val="0"/>
          <w:numId w:val="2"/>
        </w:numPr>
      </w:pPr>
      <w:r w:rsidRPr="00D02EC2">
        <w:t>Contractor service ESR number/log number.</w:t>
      </w:r>
    </w:p>
    <w:p w14:paraId="592069A8" w14:textId="77777777" w:rsidR="00B163BE" w:rsidRPr="00D02EC2" w:rsidRDefault="00B163BE" w:rsidP="00D02EC2">
      <w:pPr>
        <w:numPr>
          <w:ilvl w:val="0"/>
          <w:numId w:val="2"/>
        </w:numPr>
      </w:pPr>
      <w:r w:rsidRPr="00D02EC2">
        <w:t>Date, time (starting and ending), equipment downtime and hours on site for service call.</w:t>
      </w:r>
    </w:p>
    <w:p w14:paraId="592069A9" w14:textId="77777777" w:rsidR="00B163BE" w:rsidRPr="00D02EC2" w:rsidRDefault="00B163BE" w:rsidP="00D02EC2">
      <w:pPr>
        <w:numPr>
          <w:ilvl w:val="0"/>
          <w:numId w:val="2"/>
        </w:numPr>
      </w:pPr>
      <w:r w:rsidRPr="00D02EC2">
        <w:t>Identification of equipment serviced to include:</w:t>
      </w:r>
    </w:p>
    <w:p w14:paraId="592069AA" w14:textId="77777777" w:rsidR="00B163BE" w:rsidRPr="00D02EC2" w:rsidRDefault="00B163BE" w:rsidP="00D02EC2">
      <w:pPr>
        <w:numPr>
          <w:ilvl w:val="0"/>
          <w:numId w:val="3"/>
        </w:numPr>
      </w:pPr>
      <w:r w:rsidRPr="00D02EC2">
        <w:lastRenderedPageBreak/>
        <w:t>Facility</w:t>
      </w:r>
    </w:p>
    <w:p w14:paraId="592069AB" w14:textId="77777777" w:rsidR="00B163BE" w:rsidRPr="00D02EC2" w:rsidRDefault="00B163BE" w:rsidP="00D02EC2">
      <w:pPr>
        <w:numPr>
          <w:ilvl w:val="0"/>
          <w:numId w:val="3"/>
        </w:numPr>
      </w:pPr>
      <w:r w:rsidRPr="00D02EC2">
        <w:t>Inventory “EE” ID number</w:t>
      </w:r>
    </w:p>
    <w:p w14:paraId="592069AC" w14:textId="77777777" w:rsidR="00B163BE" w:rsidRPr="00D02EC2" w:rsidRDefault="00B163BE" w:rsidP="00D02EC2">
      <w:pPr>
        <w:numPr>
          <w:ilvl w:val="0"/>
          <w:numId w:val="3"/>
        </w:numPr>
      </w:pPr>
      <w:r w:rsidRPr="00D02EC2">
        <w:t>Manufacturer</w:t>
      </w:r>
    </w:p>
    <w:p w14:paraId="592069AD" w14:textId="77777777" w:rsidR="00B163BE" w:rsidRPr="00D02EC2" w:rsidRDefault="00B163BE" w:rsidP="00D02EC2">
      <w:pPr>
        <w:numPr>
          <w:ilvl w:val="0"/>
          <w:numId w:val="3"/>
        </w:numPr>
      </w:pPr>
      <w:r w:rsidRPr="00D02EC2">
        <w:t>Device name</w:t>
      </w:r>
    </w:p>
    <w:p w14:paraId="592069AE" w14:textId="77777777" w:rsidR="00B163BE" w:rsidRPr="00D02EC2" w:rsidRDefault="00B163BE" w:rsidP="00D02EC2">
      <w:pPr>
        <w:numPr>
          <w:ilvl w:val="0"/>
          <w:numId w:val="3"/>
        </w:numPr>
      </w:pPr>
      <w:r w:rsidRPr="00D02EC2">
        <w:t xml:space="preserve">Model number </w:t>
      </w:r>
    </w:p>
    <w:p w14:paraId="592069AF" w14:textId="77777777" w:rsidR="00B163BE" w:rsidRPr="00D02EC2" w:rsidRDefault="00B163BE" w:rsidP="00D02EC2">
      <w:pPr>
        <w:numPr>
          <w:ilvl w:val="0"/>
          <w:numId w:val="3"/>
        </w:numPr>
      </w:pPr>
      <w:r w:rsidRPr="00D02EC2">
        <w:t>Serial number</w:t>
      </w:r>
    </w:p>
    <w:p w14:paraId="592069B0" w14:textId="77777777" w:rsidR="00B163BE" w:rsidRPr="00D02EC2" w:rsidRDefault="00B163BE" w:rsidP="00D02EC2">
      <w:r w:rsidRPr="00D02EC2">
        <w:rPr>
          <w:b/>
          <w:bCs/>
        </w:rPr>
        <w:t>8.1 Itemized Description:</w:t>
      </w:r>
      <w:r w:rsidRPr="00D02EC2">
        <w:t xml:space="preserve"> of Service Performed (including, if authorized by a separate PO, costs associated with after normal working hour services) including: Labor and Travel, parts with part numbers.</w:t>
      </w:r>
    </w:p>
    <w:p w14:paraId="592069B1" w14:textId="77777777" w:rsidR="00B163BE" w:rsidRPr="00D02EC2" w:rsidRDefault="00B163BE" w:rsidP="00D02EC2">
      <w:pPr>
        <w:numPr>
          <w:ilvl w:val="2"/>
          <w:numId w:val="4"/>
        </w:numPr>
      </w:pPr>
      <w:r w:rsidRPr="00D02EC2">
        <w:t>Materials used</w:t>
      </w:r>
    </w:p>
    <w:p w14:paraId="592069B2" w14:textId="77777777" w:rsidR="00B163BE" w:rsidRPr="00D02EC2" w:rsidRDefault="00B163BE" w:rsidP="00D02EC2">
      <w:r w:rsidRPr="00D02EC2">
        <w:t xml:space="preserve">     b. Signatures of FSE and BHS </w:t>
      </w:r>
      <w:proofErr w:type="gramStart"/>
      <w:r w:rsidRPr="00D02EC2">
        <w:t>employee</w:t>
      </w:r>
      <w:proofErr w:type="gramEnd"/>
      <w:r w:rsidRPr="00D02EC2">
        <w:t xml:space="preserve"> who verified the work  </w:t>
      </w:r>
    </w:p>
    <w:p w14:paraId="592069B3" w14:textId="77777777" w:rsidR="00B163BE" w:rsidRPr="00D02EC2" w:rsidRDefault="00B163BE" w:rsidP="00D02EC2">
      <w:r w:rsidRPr="00D02EC2">
        <w:rPr>
          <w:b/>
          <w:bCs/>
        </w:rPr>
        <w:t>8.2</w:t>
      </w:r>
      <w:r w:rsidRPr="00D02EC2">
        <w:t xml:space="preserve"> </w:t>
      </w:r>
      <w:r w:rsidRPr="00D02EC2">
        <w:rPr>
          <w:b/>
        </w:rPr>
        <w:t>Hours of Coverage</w:t>
      </w:r>
      <w:r w:rsidRPr="00D02EC2">
        <w:t>: Service support and contract administration available</w:t>
      </w:r>
    </w:p>
    <w:p w14:paraId="592069B4" w14:textId="77777777" w:rsidR="00B163BE" w:rsidRPr="00D02EC2" w:rsidRDefault="00B163BE" w:rsidP="00D02EC2">
      <w:r w:rsidRPr="00D02EC2">
        <w:t>Monday-Friday 8:00am to 8:00pm 800# Helpline for software, hardware, and user questions.</w:t>
      </w:r>
    </w:p>
    <w:p w14:paraId="592069B5" w14:textId="77777777" w:rsidR="00B163BE" w:rsidRPr="00D02EC2" w:rsidRDefault="00B163BE" w:rsidP="00D02EC2">
      <w:r w:rsidRPr="00D02EC2">
        <w:rPr>
          <w:b/>
          <w:bCs/>
        </w:rPr>
        <w:t>8.3</w:t>
      </w:r>
      <w:r w:rsidRPr="00D02EC2">
        <w:t xml:space="preserve"> </w:t>
      </w:r>
      <w:bookmarkStart w:id="0" w:name="_Hlk127440203"/>
      <w:r w:rsidRPr="00D02EC2">
        <w:rPr>
          <w:b/>
          <w:bCs/>
        </w:rPr>
        <w:t>Emergency service</w:t>
      </w:r>
      <w:bookmarkEnd w:id="0"/>
      <w:r w:rsidRPr="00D02EC2">
        <w:t>: 24-hours, 7 days per week.</w:t>
      </w:r>
    </w:p>
    <w:p w14:paraId="592069B6" w14:textId="77777777" w:rsidR="00B163BE" w:rsidRPr="00D02EC2" w:rsidRDefault="00B163BE" w:rsidP="00D02EC2">
      <w:r w:rsidRPr="00D02EC2">
        <w:rPr>
          <w:b/>
          <w:bCs/>
        </w:rPr>
        <w:t>8.4</w:t>
      </w:r>
      <w:r w:rsidRPr="00D02EC2">
        <w:t xml:space="preserve"> </w:t>
      </w:r>
      <w:r w:rsidRPr="00D02EC2">
        <w:rPr>
          <w:b/>
          <w:bCs/>
        </w:rPr>
        <w:t xml:space="preserve">Toll free: </w:t>
      </w:r>
      <w:r w:rsidRPr="00D02EC2">
        <w:t>emergency service support via (800) 437-2437.</w:t>
      </w:r>
      <w:r w:rsidRPr="00D02EC2">
        <w:rPr>
          <w:b/>
          <w:bCs/>
        </w:rPr>
        <w:t xml:space="preserve"> </w:t>
      </w:r>
    </w:p>
    <w:p w14:paraId="592069B7" w14:textId="77777777" w:rsidR="00B163BE" w:rsidRPr="00D02EC2" w:rsidRDefault="00B163BE" w:rsidP="00D02EC2">
      <w:r w:rsidRPr="00D02EC2">
        <w:rPr>
          <w:b/>
          <w:bCs/>
        </w:rPr>
        <w:t>8.5</w:t>
      </w:r>
      <w:r w:rsidRPr="00D02EC2">
        <w:t xml:space="preserve"> </w:t>
      </w:r>
      <w:r w:rsidRPr="00D02EC2">
        <w:rPr>
          <w:b/>
          <w:bCs/>
        </w:rPr>
        <w:t>Response Time</w:t>
      </w:r>
      <w:r w:rsidRPr="00D02EC2">
        <w:t>: A two (2) hour call back response time for any non-PM service-related issues that are communicated to the contractor. Next business day response with a technician on site for emergencies.</w:t>
      </w:r>
    </w:p>
    <w:p w14:paraId="592069B8" w14:textId="77777777" w:rsidR="00B163BE" w:rsidRPr="00D02EC2" w:rsidRDefault="00B163BE" w:rsidP="00D02EC2">
      <w:r w:rsidRPr="00D02EC2">
        <w:rPr>
          <w:b/>
          <w:bCs/>
        </w:rPr>
        <w:t>9.0 VA Information and Information Systems &amp; Privacy:</w:t>
      </w:r>
      <w:r w:rsidRPr="00D02EC2">
        <w:t xml:space="preserve"> Contractors, contractor personnel, subcontractors, and subcontractor personnel shall be subject to the same Federal laws, regulations, standards, and VA Directives and Handbooks as VA and VA personnel regarding information and information system security. </w:t>
      </w:r>
    </w:p>
    <w:p w14:paraId="592069B9" w14:textId="77777777" w:rsidR="00B163BE" w:rsidRPr="00D02EC2" w:rsidRDefault="00B163BE" w:rsidP="00D02EC2">
      <w:r w:rsidRPr="00D02EC2">
        <w:rPr>
          <w:b/>
          <w:bCs/>
        </w:rPr>
        <w:t>9.1</w:t>
      </w:r>
      <w:r w:rsidRPr="00D02EC2">
        <w:t xml:space="preserve"> </w:t>
      </w:r>
      <w:r w:rsidRPr="00D02EC2">
        <w:rPr>
          <w:b/>
          <w:bCs/>
        </w:rPr>
        <w:t>Investigative Requirements:</w:t>
      </w:r>
      <w:r w:rsidRPr="00D02EC2">
        <w:t xml:space="preserve"> All contractors, subcontractors, and third-party technicians and associates working with VA information are subject to the same </w:t>
      </w:r>
      <w:bookmarkStart w:id="1" w:name="_Hlk127441820"/>
      <w:r w:rsidRPr="00D02EC2">
        <w:t xml:space="preserve">investigative requirements </w:t>
      </w:r>
      <w:bookmarkEnd w:id="1"/>
      <w:r w:rsidRPr="00D02EC2">
        <w:t xml:space="preserve">as those of VA appointees or employees who have access to the same types of information. The level and process of background security investigations for contractors must be in accordance with VA Directive and Handbook 0710, </w:t>
      </w:r>
      <w:r w:rsidRPr="00D02EC2">
        <w:rPr>
          <w:i/>
          <w:iCs/>
        </w:rPr>
        <w:t>Personnel Suitability and Security Program</w:t>
      </w:r>
      <w:r w:rsidRPr="00D02EC2">
        <w:t>. The Office for Operations, Security, and Preparedness is res</w:t>
      </w:r>
      <w:r w:rsidRPr="00D02EC2">
        <w:t xml:space="preserve">ponsible for these policies and procedures. </w:t>
      </w:r>
    </w:p>
    <w:p w14:paraId="592069BA" w14:textId="77777777" w:rsidR="00B163BE" w:rsidRPr="00D02EC2" w:rsidRDefault="00B163BE" w:rsidP="00D02EC2">
      <w:r w:rsidRPr="00D02EC2">
        <w:rPr>
          <w:b/>
          <w:bCs/>
        </w:rPr>
        <w:t>9.2</w:t>
      </w:r>
      <w:r w:rsidRPr="00D02EC2">
        <w:t xml:space="preserve"> </w:t>
      </w:r>
      <w:r w:rsidRPr="00D02EC2">
        <w:rPr>
          <w:b/>
          <w:bCs/>
        </w:rPr>
        <w:t>Custom software development</w:t>
      </w:r>
      <w:r w:rsidRPr="00D02EC2">
        <w:t xml:space="preserve"> and outsourced operations must be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w:t>
      </w:r>
      <w:r w:rsidRPr="00D02EC2">
        <w:t xml:space="preserve">aluation factor. </w:t>
      </w:r>
    </w:p>
    <w:p w14:paraId="592069BB" w14:textId="77777777" w:rsidR="00B163BE" w:rsidRPr="00D02EC2" w:rsidRDefault="00B163BE" w:rsidP="00D02EC2">
      <w:r w:rsidRPr="00D02EC2">
        <w:rPr>
          <w:b/>
          <w:bCs/>
        </w:rPr>
        <w:lastRenderedPageBreak/>
        <w:t>9.3</w:t>
      </w:r>
      <w:r w:rsidRPr="00D02EC2">
        <w:t xml:space="preserve"> </w:t>
      </w:r>
      <w:r w:rsidRPr="00D02EC2">
        <w:rPr>
          <w:b/>
          <w:bCs/>
        </w:rPr>
        <w:t>Contractor:</w:t>
      </w:r>
      <w:r w:rsidRPr="00D02EC2">
        <w:t xml:space="preserve"> or subcontractor must notify the Contracting Officer immediately when an employee working on a VA system or with access to VA information is reassigned or leaves the contractor or subcontractor’s </w:t>
      </w:r>
      <w:proofErr w:type="gramStart"/>
      <w:r w:rsidRPr="00D02EC2">
        <w:t>employ</w:t>
      </w:r>
      <w:proofErr w:type="gramEnd"/>
      <w:r w:rsidRPr="00D02EC2">
        <w:t>. The Contracting Officer must also be notified immediately by the contractor or subcontractor prior to an unfriendly termination.</w:t>
      </w:r>
    </w:p>
    <w:p w14:paraId="592069BC" w14:textId="77777777" w:rsidR="00B163BE" w:rsidRPr="00D02EC2" w:rsidRDefault="00B163BE" w:rsidP="00D02EC2">
      <w:r w:rsidRPr="00D02EC2">
        <w:rPr>
          <w:b/>
          <w:bCs/>
        </w:rPr>
        <w:t>10.0 Prior to Termination:</w:t>
      </w:r>
      <w:r w:rsidRPr="00D02EC2">
        <w:t xml:space="preserve"> or completion of this contract, contractor/subcontractor must not destroy information received from VA, or gathered/created by the contractor while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D02EC2">
        <w:rPr>
          <w:i/>
          <w:iCs/>
        </w:rPr>
        <w:t xml:space="preserve">Records and Information Management </w:t>
      </w:r>
      <w:r w:rsidRPr="00D02EC2">
        <w:t xml:space="preserve">and its Handbook 6300.1 </w:t>
      </w:r>
      <w:r w:rsidRPr="00D02EC2">
        <w:rPr>
          <w:i/>
          <w:iCs/>
        </w:rPr>
        <w:t>Records Management Procedures</w:t>
      </w:r>
      <w:r w:rsidRPr="00D02EC2">
        <w:t>, app</w:t>
      </w:r>
      <w:r w:rsidRPr="00D02EC2">
        <w:t xml:space="preserve">licable VA Records Control Schedules, and VA Handbook 6500.1, </w:t>
      </w:r>
      <w:r w:rsidRPr="00D02EC2">
        <w:rPr>
          <w:i/>
          <w:iCs/>
        </w:rPr>
        <w:t>Electronic Media Sanitization</w:t>
      </w:r>
      <w:r w:rsidRPr="00D02EC2">
        <w:t xml:space="preserve">. Self-certification by the contractor that the data destruction requirements above have been met must be sent to the VA Contracting Officer within 30 days of termination of the contract. </w:t>
      </w:r>
    </w:p>
    <w:p w14:paraId="592069BD" w14:textId="77777777" w:rsidR="00B163BE" w:rsidRPr="00D02EC2" w:rsidRDefault="00B163BE" w:rsidP="00D02EC2">
      <w:r w:rsidRPr="00D02EC2">
        <w:rPr>
          <w:b/>
          <w:bCs/>
        </w:rPr>
        <w:t>10.1 The Contractor/Subcontractor:</w:t>
      </w:r>
      <w:r w:rsidRPr="00D02EC2">
        <w:t xml:space="preserve">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w:t>
      </w:r>
      <w:r w:rsidRPr="00D02EC2">
        <w:t>xecution of this contract, the parties agree to negotiate in good faith to implement the information confidentiality and security laws, regulations and policies in this contract.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w:t>
      </w:r>
      <w:r w:rsidRPr="00D02EC2">
        <w:t>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VA Handbook 6500.6, Contract Security APPENDIX C. 3.</w:t>
      </w:r>
    </w:p>
    <w:p w14:paraId="592069BE" w14:textId="77777777" w:rsidR="00B163BE" w:rsidRPr="00D02EC2" w:rsidRDefault="00B163BE" w:rsidP="00D02EC2"/>
    <w:p w14:paraId="592069BF" w14:textId="77777777" w:rsidR="00B163BE" w:rsidRPr="00D02EC2" w:rsidRDefault="00B163BE" w:rsidP="00D02EC2"/>
    <w:p w14:paraId="592069C0" w14:textId="77777777" w:rsidR="00B163BE" w:rsidRPr="00D02EC2" w:rsidRDefault="00B163BE" w:rsidP="00D02EC2"/>
    <w:p w14:paraId="592069C1" w14:textId="77777777" w:rsidR="00B163BE" w:rsidRPr="00D02EC2" w:rsidRDefault="00B163BE" w:rsidP="00D02EC2"/>
    <w:p w14:paraId="592069C2" w14:textId="77777777" w:rsidR="00B163BE" w:rsidRDefault="00B163BE" w:rsidP="00725B4B"/>
    <w:sectPr w:rsidR="00D02EC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069D3" w14:textId="77777777" w:rsidR="00B163BE" w:rsidRDefault="00B163BE">
      <w:pPr>
        <w:spacing w:after="0" w:line="240" w:lineRule="auto"/>
      </w:pPr>
      <w:r>
        <w:separator/>
      </w:r>
    </w:p>
  </w:endnote>
  <w:endnote w:type="continuationSeparator" w:id="0">
    <w:p w14:paraId="592069D5" w14:textId="77777777" w:rsidR="00B163BE" w:rsidRDefault="00B16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A2BBF" w14:paraId="592069C6" w14:textId="77777777" w:rsidTr="00A93DAB">
      <w:tc>
        <w:tcPr>
          <w:tcW w:w="4788" w:type="dxa"/>
        </w:tcPr>
        <w:p w14:paraId="592069C4" w14:textId="77777777" w:rsidR="00B163BE" w:rsidRDefault="00B163BE" w:rsidP="00240FCD">
          <w:pPr>
            <w:pStyle w:val="Footer"/>
          </w:pPr>
        </w:p>
      </w:tc>
      <w:tc>
        <w:tcPr>
          <w:tcW w:w="4788" w:type="dxa"/>
        </w:tcPr>
        <w:p w14:paraId="592069C5" w14:textId="77777777" w:rsidR="00B163BE" w:rsidRDefault="00B163BE" w:rsidP="00240FCD">
          <w:pPr>
            <w:pStyle w:val="Footer"/>
            <w:jc w:val="right"/>
          </w:pPr>
          <w:proofErr w:type="spellStart"/>
          <w:r>
            <w:t>Presolicitation</w:t>
          </w:r>
          <w:proofErr w:type="spellEnd"/>
          <w:r>
            <w:t xml:space="preserve"> Notice</w:t>
          </w:r>
        </w:p>
      </w:tc>
    </w:tr>
  </w:tbl>
  <w:p w14:paraId="592069C7" w14:textId="77777777" w:rsidR="00B163BE" w:rsidRPr="00240FCD" w:rsidRDefault="00B163BE" w:rsidP="00240FCD">
    <w:pPr>
      <w:pStyle w:val="Footer"/>
    </w:pPr>
  </w:p>
  <w:p w14:paraId="592069C8" w14:textId="77777777" w:rsidR="00DA2BBF" w:rsidRDefault="00B163BE">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A2BBF" w14:paraId="592069CC" w14:textId="77777777" w:rsidTr="009B0DC6">
      <w:tc>
        <w:tcPr>
          <w:tcW w:w="4788" w:type="dxa"/>
        </w:tcPr>
        <w:p w14:paraId="592069CA" w14:textId="77777777" w:rsidR="00B163BE" w:rsidRDefault="00B163BE">
          <w:pPr>
            <w:pStyle w:val="Footer"/>
          </w:pPr>
          <w:r>
            <w:t>*=Required Field</w:t>
          </w:r>
        </w:p>
      </w:tc>
      <w:tc>
        <w:tcPr>
          <w:tcW w:w="4788" w:type="dxa"/>
        </w:tcPr>
        <w:p w14:paraId="592069CB" w14:textId="77777777" w:rsidR="00B163BE" w:rsidRDefault="00B163BE" w:rsidP="009B0DC6">
          <w:pPr>
            <w:pStyle w:val="Footer"/>
            <w:jc w:val="right"/>
          </w:pPr>
          <w:proofErr w:type="spellStart"/>
          <w:r>
            <w:t>Presolicitation</w:t>
          </w:r>
          <w:proofErr w:type="spellEnd"/>
          <w:r>
            <w:t xml:space="preserve"> Notice</w:t>
          </w:r>
        </w:p>
      </w:tc>
    </w:tr>
  </w:tbl>
  <w:p w14:paraId="592069CD" w14:textId="77777777" w:rsidR="00B163BE" w:rsidRPr="00041EE5" w:rsidRDefault="00B163BE" w:rsidP="009B0DC6">
    <w:pPr>
      <w:pStyle w:val="Footer"/>
    </w:pPr>
  </w:p>
  <w:p w14:paraId="592069CE" w14:textId="77777777" w:rsidR="00DA2BBF" w:rsidRDefault="00B163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069CF" w14:textId="77777777" w:rsidR="00B163BE" w:rsidRDefault="00B163BE">
      <w:pPr>
        <w:spacing w:after="0" w:line="240" w:lineRule="auto"/>
      </w:pPr>
      <w:r>
        <w:separator/>
      </w:r>
    </w:p>
  </w:footnote>
  <w:footnote w:type="continuationSeparator" w:id="0">
    <w:p w14:paraId="592069D1" w14:textId="77777777" w:rsidR="00B163BE" w:rsidRDefault="00B16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69C3" w14:textId="77777777" w:rsidR="00B163BE" w:rsidRPr="000758A6" w:rsidRDefault="00B163B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69C9" w14:textId="77777777" w:rsidR="00B163BE" w:rsidRPr="000F59BB" w:rsidRDefault="00B163BE"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F71"/>
    <w:multiLevelType w:val="multilevel"/>
    <w:tmpl w:val="FD16B830"/>
    <w:lvl w:ilvl="0">
      <w:start w:val="1"/>
      <w:numFmt w:val="decimal"/>
      <w:lvlText w:val="%1."/>
      <w:lvlJc w:val="left"/>
      <w:pPr>
        <w:ind w:left="630" w:hanging="360"/>
      </w:pPr>
      <w:rPr>
        <w:rFonts w:hint="default"/>
      </w:rPr>
    </w:lvl>
    <w:lvl w:ilvl="1">
      <w:start w:val="1"/>
      <w:numFmt w:val="lowerLetter"/>
      <w:lvlText w:val="%2."/>
      <w:lvlJc w:val="left"/>
      <w:pPr>
        <w:ind w:left="990" w:hanging="360"/>
      </w:pPr>
      <w:rPr>
        <w:rFonts w:hint="default"/>
      </w:rPr>
    </w:lvl>
    <w:lvl w:ilvl="2">
      <w:start w:val="1"/>
      <w:numFmt w:val="none"/>
      <w:lvlText w:val="(1)"/>
      <w:lvlJc w:val="left"/>
      <w:pPr>
        <w:ind w:left="1350" w:hanging="360"/>
      </w:pPr>
      <w:rPr>
        <w:rFonts w:hint="default"/>
      </w:rPr>
    </w:lvl>
    <w:lvl w:ilvl="3">
      <w:start w:val="1"/>
      <w:numFmt w:val="none"/>
      <w:lvlText w:val="(a)"/>
      <w:lvlJc w:val="left"/>
      <w:pPr>
        <w:ind w:left="1710" w:hanging="360"/>
      </w:pPr>
      <w:rPr>
        <w:rFonts w:hint="default"/>
      </w:rPr>
    </w:lvl>
    <w:lvl w:ilvl="4">
      <w:start w:val="1"/>
      <w:numFmt w:val="lowerLetter"/>
      <w:lvlText w:val="(%5)"/>
      <w:lvlJc w:val="left"/>
      <w:pPr>
        <w:ind w:left="2070" w:hanging="360"/>
      </w:pPr>
      <w:rPr>
        <w:rFonts w:hint="default"/>
      </w:rPr>
    </w:lvl>
    <w:lvl w:ilvl="5">
      <w:start w:val="1"/>
      <w:numFmt w:val="lowerRoman"/>
      <w:lvlText w:val="(%6)"/>
      <w:lvlJc w:val="left"/>
      <w:pPr>
        <w:ind w:left="2430" w:hanging="360"/>
      </w:pPr>
      <w:rPr>
        <w:rFonts w:hint="default"/>
      </w:rPr>
    </w:lvl>
    <w:lvl w:ilvl="6">
      <w:start w:val="1"/>
      <w:numFmt w:val="decimal"/>
      <w:lvlText w:val="%7."/>
      <w:lvlJc w:val="left"/>
      <w:pPr>
        <w:ind w:left="2790" w:hanging="360"/>
      </w:pPr>
      <w:rPr>
        <w:rFonts w:hint="default"/>
      </w:rPr>
    </w:lvl>
    <w:lvl w:ilvl="7">
      <w:start w:val="1"/>
      <w:numFmt w:val="lowerLetter"/>
      <w:lvlText w:val="%8."/>
      <w:lvlJc w:val="left"/>
      <w:pPr>
        <w:ind w:left="3150" w:hanging="360"/>
      </w:pPr>
      <w:rPr>
        <w:rFonts w:hint="default"/>
      </w:rPr>
    </w:lvl>
    <w:lvl w:ilvl="8">
      <w:start w:val="1"/>
      <w:numFmt w:val="lowerRoman"/>
      <w:lvlText w:val="%9."/>
      <w:lvlJc w:val="left"/>
      <w:pPr>
        <w:ind w:left="3510" w:hanging="360"/>
      </w:pPr>
      <w:rPr>
        <w:rFonts w:hint="default"/>
      </w:rPr>
    </w:lvl>
  </w:abstractNum>
  <w:abstractNum w:abstractNumId="1" w15:restartNumberingAfterBreak="0">
    <w:nsid w:val="63C3007C"/>
    <w:multiLevelType w:val="hybridMultilevel"/>
    <w:tmpl w:val="42D66E10"/>
    <w:lvl w:ilvl="0" w:tplc="3348DBF4">
      <w:start w:val="1"/>
      <w:numFmt w:val="lowerLetter"/>
      <w:lvlText w:val="%1."/>
      <w:lvlJc w:val="left"/>
      <w:pPr>
        <w:ind w:left="990" w:hanging="360"/>
      </w:pPr>
      <w:rPr>
        <w:rFonts w:ascii="Times New Roman" w:eastAsia="Calibri" w:hAnsi="Times New Roman" w:cs="Times New Roman"/>
      </w:rPr>
    </w:lvl>
    <w:lvl w:ilvl="1" w:tplc="CE3EC104">
      <w:start w:val="1"/>
      <w:numFmt w:val="lowerLetter"/>
      <w:lvlText w:val="%2."/>
      <w:lvlJc w:val="left"/>
      <w:pPr>
        <w:ind w:left="1710" w:hanging="360"/>
      </w:pPr>
    </w:lvl>
    <w:lvl w:ilvl="2" w:tplc="406E21C4">
      <w:start w:val="1"/>
      <w:numFmt w:val="lowerRoman"/>
      <w:lvlText w:val="%3."/>
      <w:lvlJc w:val="right"/>
      <w:pPr>
        <w:ind w:left="2430" w:hanging="180"/>
      </w:pPr>
    </w:lvl>
    <w:lvl w:ilvl="3" w:tplc="AF608E48">
      <w:start w:val="1"/>
      <w:numFmt w:val="decimal"/>
      <w:lvlText w:val="%4."/>
      <w:lvlJc w:val="left"/>
      <w:pPr>
        <w:ind w:left="3150" w:hanging="360"/>
      </w:pPr>
    </w:lvl>
    <w:lvl w:ilvl="4" w:tplc="D74CFDA2" w:tentative="1">
      <w:start w:val="1"/>
      <w:numFmt w:val="lowerLetter"/>
      <w:lvlText w:val="%5."/>
      <w:lvlJc w:val="left"/>
      <w:pPr>
        <w:ind w:left="3870" w:hanging="360"/>
      </w:pPr>
    </w:lvl>
    <w:lvl w:ilvl="5" w:tplc="E752B892" w:tentative="1">
      <w:start w:val="1"/>
      <w:numFmt w:val="lowerRoman"/>
      <w:lvlText w:val="%6."/>
      <w:lvlJc w:val="right"/>
      <w:pPr>
        <w:ind w:left="4590" w:hanging="180"/>
      </w:pPr>
    </w:lvl>
    <w:lvl w:ilvl="6" w:tplc="576AD5D2" w:tentative="1">
      <w:start w:val="1"/>
      <w:numFmt w:val="decimal"/>
      <w:lvlText w:val="%7."/>
      <w:lvlJc w:val="left"/>
      <w:pPr>
        <w:ind w:left="5310" w:hanging="360"/>
      </w:pPr>
    </w:lvl>
    <w:lvl w:ilvl="7" w:tplc="6E08BD02" w:tentative="1">
      <w:start w:val="1"/>
      <w:numFmt w:val="lowerLetter"/>
      <w:lvlText w:val="%8."/>
      <w:lvlJc w:val="left"/>
      <w:pPr>
        <w:ind w:left="6030" w:hanging="360"/>
      </w:pPr>
    </w:lvl>
    <w:lvl w:ilvl="8" w:tplc="68888B5C" w:tentative="1">
      <w:start w:val="1"/>
      <w:numFmt w:val="lowerRoman"/>
      <w:lvlText w:val="%9."/>
      <w:lvlJc w:val="right"/>
      <w:pPr>
        <w:ind w:left="6750" w:hanging="180"/>
      </w:pPr>
    </w:lvl>
  </w:abstractNum>
  <w:abstractNum w:abstractNumId="2" w15:restartNumberingAfterBreak="0">
    <w:nsid w:val="7080403C"/>
    <w:multiLevelType w:val="multilevel"/>
    <w:tmpl w:val="DA7A0B58"/>
    <w:lvl w:ilvl="0">
      <w:start w:val="1"/>
      <w:numFmt w:val="decimal"/>
      <w:lvlText w:val="%1.0"/>
      <w:lvlJc w:val="left"/>
      <w:pPr>
        <w:ind w:left="481" w:hanging="360"/>
      </w:pPr>
      <w:rPr>
        <w:rFonts w:hint="default"/>
        <w:b/>
      </w:rPr>
    </w:lvl>
    <w:lvl w:ilvl="1">
      <w:start w:val="1"/>
      <w:numFmt w:val="decimal"/>
      <w:lvlText w:val="%1.%2"/>
      <w:lvlJc w:val="left"/>
      <w:pPr>
        <w:ind w:left="1201" w:hanging="360"/>
      </w:pPr>
      <w:rPr>
        <w:rFonts w:hint="default"/>
        <w:b/>
      </w:rPr>
    </w:lvl>
    <w:lvl w:ilvl="2">
      <w:start w:val="1"/>
      <w:numFmt w:val="decimal"/>
      <w:lvlText w:val="%1.%2.%3"/>
      <w:lvlJc w:val="left"/>
      <w:pPr>
        <w:ind w:left="2281" w:hanging="720"/>
      </w:pPr>
      <w:rPr>
        <w:rFonts w:hint="default"/>
        <w:b/>
      </w:rPr>
    </w:lvl>
    <w:lvl w:ilvl="3">
      <w:start w:val="1"/>
      <w:numFmt w:val="decimal"/>
      <w:lvlText w:val="%1.%2.%3.%4"/>
      <w:lvlJc w:val="left"/>
      <w:pPr>
        <w:ind w:left="3001" w:hanging="720"/>
      </w:pPr>
      <w:rPr>
        <w:rFonts w:hint="default"/>
        <w:b/>
      </w:rPr>
    </w:lvl>
    <w:lvl w:ilvl="4">
      <w:start w:val="1"/>
      <w:numFmt w:val="decimal"/>
      <w:lvlText w:val="%1.%2.%3.%4.%5"/>
      <w:lvlJc w:val="left"/>
      <w:pPr>
        <w:ind w:left="4081" w:hanging="1080"/>
      </w:pPr>
      <w:rPr>
        <w:rFonts w:hint="default"/>
        <w:b/>
      </w:rPr>
    </w:lvl>
    <w:lvl w:ilvl="5">
      <w:start w:val="1"/>
      <w:numFmt w:val="decimal"/>
      <w:lvlText w:val="%1.%2.%3.%4.%5.%6"/>
      <w:lvlJc w:val="left"/>
      <w:pPr>
        <w:ind w:left="4801" w:hanging="1080"/>
      </w:pPr>
      <w:rPr>
        <w:rFonts w:hint="default"/>
        <w:b/>
      </w:rPr>
    </w:lvl>
    <w:lvl w:ilvl="6">
      <w:start w:val="1"/>
      <w:numFmt w:val="decimal"/>
      <w:lvlText w:val="%1.%2.%3.%4.%5.%6.%7"/>
      <w:lvlJc w:val="left"/>
      <w:pPr>
        <w:ind w:left="5881" w:hanging="1440"/>
      </w:pPr>
      <w:rPr>
        <w:rFonts w:hint="default"/>
        <w:b/>
      </w:rPr>
    </w:lvl>
    <w:lvl w:ilvl="7">
      <w:start w:val="1"/>
      <w:numFmt w:val="decimal"/>
      <w:lvlText w:val="%1.%2.%3.%4.%5.%6.%7.%8"/>
      <w:lvlJc w:val="left"/>
      <w:pPr>
        <w:ind w:left="6601" w:hanging="1440"/>
      </w:pPr>
      <w:rPr>
        <w:rFonts w:hint="default"/>
        <w:b/>
      </w:rPr>
    </w:lvl>
    <w:lvl w:ilvl="8">
      <w:start w:val="1"/>
      <w:numFmt w:val="decimal"/>
      <w:lvlText w:val="%1.%2.%3.%4.%5.%6.%7.%8.%9"/>
      <w:lvlJc w:val="left"/>
      <w:pPr>
        <w:ind w:left="7681" w:hanging="1800"/>
      </w:pPr>
      <w:rPr>
        <w:rFonts w:hint="default"/>
        <w:b/>
      </w:rPr>
    </w:lvl>
  </w:abstractNum>
  <w:abstractNum w:abstractNumId="3" w15:restartNumberingAfterBreak="0">
    <w:nsid w:val="783D1C9D"/>
    <w:multiLevelType w:val="multilevel"/>
    <w:tmpl w:val="F25C42E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none"/>
      <w:lvlText w:val="(a)"/>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5496359">
    <w:abstractNumId w:val="2"/>
  </w:num>
  <w:num w:numId="2" w16cid:durableId="728654889">
    <w:abstractNumId w:val="0"/>
  </w:num>
  <w:num w:numId="3" w16cid:durableId="1950695707">
    <w:abstractNumId w:val="1"/>
  </w:num>
  <w:num w:numId="4" w16cid:durableId="44061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2BBF"/>
    <w:rsid w:val="0020605B"/>
    <w:rsid w:val="00B163BE"/>
    <w:rsid w:val="00DA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06913"/>
  <w15:docId w15:val="{CB53B20C-BFC1-4ECC-93E2-D595C951FC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5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5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B4B"/>
    <w:rPr>
      <w:rFonts w:eastAsiaTheme="majorEastAsia" w:cstheme="majorBidi"/>
      <w:color w:val="272727" w:themeColor="text1" w:themeTint="D8"/>
    </w:rPr>
  </w:style>
  <w:style w:type="paragraph" w:styleId="Quote">
    <w:name w:val="Quote"/>
    <w:basedOn w:val="Normal"/>
    <w:next w:val="Normal"/>
    <w:link w:val="QuoteChar"/>
    <w:uiPriority w:val="29"/>
    <w:qFormat/>
    <w:rsid w:val="00725B4B"/>
    <w:pPr>
      <w:spacing w:before="160"/>
      <w:jc w:val="center"/>
    </w:pPr>
    <w:rPr>
      <w:i/>
      <w:iCs/>
      <w:color w:val="404040" w:themeColor="text1" w:themeTint="BF"/>
    </w:rPr>
  </w:style>
  <w:style w:type="character" w:customStyle="1" w:styleId="QuoteChar">
    <w:name w:val="Quote Char"/>
    <w:basedOn w:val="DefaultParagraphFont"/>
    <w:link w:val="Quote"/>
    <w:uiPriority w:val="29"/>
    <w:rsid w:val="00725B4B"/>
    <w:rPr>
      <w:i/>
      <w:iCs/>
      <w:color w:val="404040" w:themeColor="text1" w:themeTint="BF"/>
    </w:rPr>
  </w:style>
  <w:style w:type="paragraph" w:styleId="IntenseQuote">
    <w:name w:val="Intense Quote"/>
    <w:basedOn w:val="Normal"/>
    <w:next w:val="Normal"/>
    <w:link w:val="IntenseQuoteChar"/>
    <w:uiPriority w:val="30"/>
    <w:qFormat/>
    <w:rsid w:val="00725B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B4B"/>
    <w:rPr>
      <w:i/>
      <w:iCs/>
      <w:color w:val="365F91" w:themeColor="accent1" w:themeShade="BF"/>
    </w:rPr>
  </w:style>
  <w:style w:type="character" w:styleId="IntenseReference">
    <w:name w:val="Intense Reference"/>
    <w:basedOn w:val="DefaultParagraphFont"/>
    <w:uiPriority w:val="32"/>
    <w:qFormat/>
    <w:rsid w:val="00725B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1687</Words>
  <Characters>9769</Characters>
  <Application>Microsoft Office Word</Application>
  <DocSecurity>0</DocSecurity>
  <Lines>244</Lines>
  <Paragraphs>120</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2</cp:revision>
  <dcterms:created xsi:type="dcterms:W3CDTF">2026-03-30T18:08:00Z</dcterms:created>
  <dcterms:modified xsi:type="dcterms:W3CDTF">2026-03-30T18:09:00Z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56327f36-e544-491a-8021-23029dd0ad8f</vt:lpwstr>
  </property>
</Properties>
</file>