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9893" w14:textId="77777777" w:rsidR="00403E06" w:rsidRPr="00702A08" w:rsidRDefault="00403E06" w:rsidP="008F13F6">
      <w:pPr>
        <w:rPr>
          <w:rFonts w:cstheme="minorHAnsi"/>
          <w:bCs/>
          <w:szCs w:val="20"/>
        </w:rPr>
      </w:pPr>
    </w:p>
    <w:tbl>
      <w:tblPr>
        <w:tblStyle w:val="TableGrid1"/>
        <w:tblW w:w="9918" w:type="dxa"/>
        <w:tblLook w:val="04A0" w:firstRow="1" w:lastRow="0" w:firstColumn="1" w:lastColumn="0" w:noHBand="0" w:noVBand="1"/>
      </w:tblPr>
      <w:tblGrid>
        <w:gridCol w:w="1329"/>
        <w:gridCol w:w="8589"/>
      </w:tblGrid>
      <w:tr w:rsidR="00414616" w14:paraId="66769896" w14:textId="77777777" w:rsidTr="00403E06">
        <w:tc>
          <w:tcPr>
            <w:tcW w:w="1098" w:type="dxa"/>
            <w:hideMark/>
          </w:tcPr>
          <w:p w14:paraId="66769894" w14:textId="77777777" w:rsidR="00403E06" w:rsidRPr="00D82575" w:rsidRDefault="00403E06">
            <w:pPr>
              <w:rPr>
                <w:rFonts w:cstheme="minorHAnsi"/>
                <w:b/>
                <w:szCs w:val="20"/>
              </w:rPr>
            </w:pPr>
            <w:r w:rsidRPr="00D82575">
              <w:rPr>
                <w:rFonts w:cstheme="minorHAnsi"/>
                <w:b/>
                <w:szCs w:val="20"/>
              </w:rPr>
              <w:t>SUBJECT*</w:t>
            </w:r>
          </w:p>
        </w:tc>
        <w:tc>
          <w:tcPr>
            <w:tcW w:w="8820" w:type="dxa"/>
            <w:hideMark/>
          </w:tcPr>
          <w:p w14:paraId="66769895" w14:textId="77777777" w:rsidR="00403E06" w:rsidRDefault="00403E06">
            <w:pPr>
              <w:rPr>
                <w:rFonts w:cstheme="minorHAnsi"/>
              </w:rPr>
            </w:pPr>
            <w:r>
              <w:rPr>
                <w:rFonts w:cstheme="minorHAnsi"/>
              </w:rPr>
              <w:t>36C25526Q0308 | Height Adjustable Desks | STL | 657XXXX |</w:t>
            </w:r>
            <w:r>
              <w:rPr>
                <w:rStyle w:val="AAMSKBFill-InHighlight"/>
              </w:rPr>
              <w:t xml:space="preserve"> </w:t>
            </w:r>
            <w:r>
              <w:rPr>
                <w:rFonts w:cstheme="minorHAnsi"/>
              </w:rPr>
              <w:t>$100,000</w:t>
            </w:r>
            <w:r>
              <w:rPr>
                <w:rStyle w:val="AAMSKBFill-InHighlight"/>
              </w:rPr>
              <w:t xml:space="preserve">  </w:t>
            </w:r>
          </w:p>
        </w:tc>
      </w:tr>
    </w:tbl>
    <w:p w14:paraId="66769897" w14:textId="77777777" w:rsidR="00403E06" w:rsidRDefault="00403E06" w:rsidP="00761C04">
      <w:pPr>
        <w:spacing w:after="160" w:line="252" w:lineRule="auto"/>
        <w:rPr>
          <w:rFonts w:eastAsia="Calibri" w:cstheme="minorHAnsi"/>
          <w:szCs w:val="20"/>
        </w:rPr>
      </w:pPr>
    </w:p>
    <w:p w14:paraId="66769898" w14:textId="77777777" w:rsidR="00403E06" w:rsidRPr="00AF196F" w:rsidRDefault="00403E0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Look w:val="04A0" w:firstRow="1" w:lastRow="0" w:firstColumn="1" w:lastColumn="0" w:noHBand="0" w:noVBand="1"/>
      </w:tblPr>
      <w:tblGrid>
        <w:gridCol w:w="4681"/>
        <w:gridCol w:w="5237"/>
        <w:gridCol w:w="13"/>
      </w:tblGrid>
      <w:tr w:rsidR="00414616" w14:paraId="6676989B" w14:textId="77777777" w:rsidTr="00403E06">
        <w:trPr>
          <w:gridAfter w:val="1"/>
          <w:wAfter w:w="13" w:type="dxa"/>
        </w:trPr>
        <w:tc>
          <w:tcPr>
            <w:tcW w:w="4681" w:type="dxa"/>
            <w:hideMark/>
          </w:tcPr>
          <w:p w14:paraId="66769899" w14:textId="77777777" w:rsidR="00403E06" w:rsidRPr="00D82575" w:rsidRDefault="00403E06">
            <w:pPr>
              <w:rPr>
                <w:rFonts w:cstheme="minorHAnsi"/>
                <w:b/>
                <w:szCs w:val="20"/>
              </w:rPr>
            </w:pPr>
            <w:r w:rsidRPr="00D82575">
              <w:rPr>
                <w:rFonts w:cstheme="minorHAnsi"/>
                <w:b/>
                <w:szCs w:val="20"/>
              </w:rPr>
              <w:t>CONTRACTING OFFICE’S ZIP CODE*</w:t>
            </w:r>
          </w:p>
        </w:tc>
        <w:tc>
          <w:tcPr>
            <w:tcW w:w="5237" w:type="dxa"/>
            <w:hideMark/>
          </w:tcPr>
          <w:p w14:paraId="6676989A" w14:textId="77777777" w:rsidR="00403E06" w:rsidRPr="00EE5B77" w:rsidRDefault="00403E06">
            <w:pPr>
              <w:rPr>
                <w:rStyle w:val="AAMSKBFill-InHighlight"/>
                <w:rFonts w:cstheme="minorHAnsi"/>
                <w:color w:val="auto"/>
              </w:rPr>
            </w:pPr>
            <w:r>
              <w:rPr>
                <w:rStyle w:val="AAMSKBFill-InHighlight"/>
                <w:rFonts w:cstheme="minorHAnsi"/>
                <w:color w:val="auto"/>
              </w:rPr>
              <w:t>66048</w:t>
            </w:r>
          </w:p>
        </w:tc>
      </w:tr>
      <w:tr w:rsidR="00414616" w14:paraId="6676989E" w14:textId="77777777" w:rsidTr="00403E06">
        <w:trPr>
          <w:gridAfter w:val="1"/>
          <w:wAfter w:w="13" w:type="dxa"/>
        </w:trPr>
        <w:tc>
          <w:tcPr>
            <w:tcW w:w="4681" w:type="dxa"/>
            <w:hideMark/>
          </w:tcPr>
          <w:p w14:paraId="6676989C" w14:textId="77777777" w:rsidR="00403E06" w:rsidRPr="00D82575" w:rsidRDefault="00403E06">
            <w:pPr>
              <w:rPr>
                <w:rFonts w:cstheme="minorHAnsi"/>
                <w:b/>
                <w:szCs w:val="20"/>
              </w:rPr>
            </w:pPr>
            <w:r w:rsidRPr="00D82575">
              <w:rPr>
                <w:rFonts w:cstheme="minorHAnsi"/>
                <w:b/>
                <w:szCs w:val="20"/>
              </w:rPr>
              <w:t>SOLICITATION NUMBER*</w:t>
            </w:r>
          </w:p>
        </w:tc>
        <w:tc>
          <w:tcPr>
            <w:tcW w:w="5237" w:type="dxa"/>
            <w:hideMark/>
          </w:tcPr>
          <w:p w14:paraId="6676989D" w14:textId="77777777" w:rsidR="00403E06" w:rsidRPr="00EE5B77" w:rsidRDefault="00403E06">
            <w:pPr>
              <w:rPr>
                <w:rStyle w:val="AAMSKBFill-InHighlight"/>
                <w:rFonts w:cstheme="minorHAnsi"/>
                <w:color w:val="auto"/>
              </w:rPr>
            </w:pPr>
            <w:r>
              <w:rPr>
                <w:rStyle w:val="AAMSKBFill-InHighlight"/>
                <w:rFonts w:cstheme="minorHAnsi"/>
                <w:color w:val="auto"/>
              </w:rPr>
              <w:t>36C25526Q0308</w:t>
            </w:r>
          </w:p>
        </w:tc>
      </w:tr>
      <w:tr w:rsidR="00414616" w14:paraId="667698A1" w14:textId="77777777" w:rsidTr="00403E06">
        <w:trPr>
          <w:gridAfter w:val="1"/>
          <w:wAfter w:w="13" w:type="dxa"/>
        </w:trPr>
        <w:tc>
          <w:tcPr>
            <w:tcW w:w="4681" w:type="dxa"/>
            <w:hideMark/>
          </w:tcPr>
          <w:p w14:paraId="6676989F" w14:textId="77777777" w:rsidR="00403E06" w:rsidRPr="00D82575" w:rsidRDefault="00403E06">
            <w:pPr>
              <w:rPr>
                <w:rFonts w:cstheme="minorHAnsi"/>
                <w:b/>
                <w:szCs w:val="20"/>
              </w:rPr>
            </w:pPr>
            <w:r w:rsidRPr="00D82575">
              <w:rPr>
                <w:rFonts w:cstheme="minorHAnsi"/>
                <w:b/>
                <w:szCs w:val="20"/>
              </w:rPr>
              <w:t>RESPONSE DATE/TIME/ZONE</w:t>
            </w:r>
          </w:p>
        </w:tc>
        <w:tc>
          <w:tcPr>
            <w:tcW w:w="5237" w:type="dxa"/>
            <w:hideMark/>
          </w:tcPr>
          <w:p w14:paraId="667698A0" w14:textId="77777777" w:rsidR="00403E06" w:rsidRPr="00EE5B77" w:rsidRDefault="00403E06">
            <w:pPr>
              <w:rPr>
                <w:rFonts w:cstheme="minorHAnsi"/>
                <w:szCs w:val="20"/>
              </w:rPr>
            </w:pPr>
            <w:r>
              <w:rPr>
                <w:rFonts w:cstheme="minorHAnsi"/>
                <w:szCs w:val="20"/>
              </w:rPr>
              <w:t>04-20-2026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CENTRAL TIME, CHICAGO, USA</w:t>
            </w:r>
          </w:p>
        </w:tc>
      </w:tr>
      <w:tr w:rsidR="00414616" w14:paraId="667698A4" w14:textId="77777777" w:rsidTr="00403E06">
        <w:trPr>
          <w:gridAfter w:val="1"/>
          <w:wAfter w:w="13" w:type="dxa"/>
        </w:trPr>
        <w:tc>
          <w:tcPr>
            <w:tcW w:w="4681" w:type="dxa"/>
            <w:hideMark/>
          </w:tcPr>
          <w:p w14:paraId="667698A2" w14:textId="77777777" w:rsidR="00403E06" w:rsidRPr="00D82575" w:rsidRDefault="00403E06">
            <w:pPr>
              <w:rPr>
                <w:rFonts w:cstheme="minorHAnsi"/>
                <w:b/>
                <w:szCs w:val="20"/>
              </w:rPr>
            </w:pPr>
            <w:r w:rsidRPr="00D82575">
              <w:rPr>
                <w:rFonts w:cstheme="minorHAnsi"/>
                <w:b/>
                <w:szCs w:val="20"/>
              </w:rPr>
              <w:t>ARCHIVE</w:t>
            </w:r>
          </w:p>
        </w:tc>
        <w:tc>
          <w:tcPr>
            <w:tcW w:w="5237" w:type="dxa"/>
            <w:hideMark/>
          </w:tcPr>
          <w:p w14:paraId="667698A3" w14:textId="77777777" w:rsidR="00403E06" w:rsidRPr="00EE5B77" w:rsidRDefault="00403E06">
            <w:pPr>
              <w:rPr>
                <w:rFonts w:cstheme="minorHAnsi"/>
                <w:szCs w:val="20"/>
              </w:rPr>
            </w:pPr>
            <w:r>
              <w:rPr>
                <w:rFonts w:cstheme="minorHAnsi"/>
                <w:szCs w:val="20"/>
              </w:rPr>
              <w:t>14</w:t>
            </w:r>
            <w:r w:rsidRPr="00EE5B77">
              <w:rPr>
                <w:rFonts w:eastAsiaTheme="minorHAnsi" w:cstheme="minorHAnsi"/>
                <w:szCs w:val="20"/>
                <w:bdr w:val="none" w:sz="0" w:space="0" w:color="auto" w:frame="1"/>
              </w:rPr>
              <w:t xml:space="preserve"> DAYS AFTER THE RESPONSE DATE</w:t>
            </w:r>
          </w:p>
        </w:tc>
      </w:tr>
      <w:tr w:rsidR="00414616" w14:paraId="667698A7" w14:textId="77777777" w:rsidTr="00403E06">
        <w:trPr>
          <w:trHeight w:val="251"/>
        </w:trPr>
        <w:tc>
          <w:tcPr>
            <w:tcW w:w="4681" w:type="dxa"/>
            <w:hideMark/>
          </w:tcPr>
          <w:p w14:paraId="667698A5" w14:textId="77777777" w:rsidR="00403E06" w:rsidRDefault="00403E06" w:rsidP="00761C04">
            <w:pPr>
              <w:rPr>
                <w:rFonts w:cstheme="minorHAnsi"/>
                <w:b/>
              </w:rPr>
            </w:pPr>
            <w:r w:rsidRPr="000758A6">
              <w:rPr>
                <w:rFonts w:cstheme="minorHAnsi"/>
                <w:b/>
                <w:szCs w:val="20"/>
              </w:rPr>
              <w:t>SET-ASIDE</w:t>
            </w:r>
          </w:p>
        </w:tc>
        <w:tc>
          <w:tcPr>
            <w:tcW w:w="5250" w:type="dxa"/>
            <w:gridSpan w:val="2"/>
            <w:hideMark/>
          </w:tcPr>
          <w:p w14:paraId="667698A6" w14:textId="77777777" w:rsidR="00403E06" w:rsidRPr="00EE5B77" w:rsidRDefault="00403E06" w:rsidP="00761C04">
            <w:pPr>
              <w:rPr>
                <w:rFonts w:cstheme="minorHAnsi"/>
              </w:rPr>
            </w:pPr>
            <w:r>
              <w:rPr>
                <w:rFonts w:cstheme="minorHAnsi"/>
              </w:rPr>
              <w:t>SDVOSBC</w:t>
            </w:r>
          </w:p>
        </w:tc>
      </w:tr>
      <w:tr w:rsidR="00414616" w14:paraId="667698AA" w14:textId="77777777" w:rsidTr="00403E06">
        <w:trPr>
          <w:trHeight w:val="267"/>
        </w:trPr>
        <w:tc>
          <w:tcPr>
            <w:tcW w:w="4681" w:type="dxa"/>
            <w:hideMark/>
          </w:tcPr>
          <w:p w14:paraId="667698A8" w14:textId="77777777" w:rsidR="00403E06" w:rsidRDefault="00403E06" w:rsidP="00761C04">
            <w:pPr>
              <w:rPr>
                <w:rFonts w:cstheme="minorHAnsi"/>
                <w:b/>
              </w:rPr>
            </w:pPr>
            <w:r w:rsidRPr="000758A6">
              <w:rPr>
                <w:rFonts w:cstheme="minorHAnsi"/>
                <w:b/>
                <w:szCs w:val="20"/>
              </w:rPr>
              <w:t>PRODUCT SERVICE CODE*</w:t>
            </w:r>
          </w:p>
        </w:tc>
        <w:tc>
          <w:tcPr>
            <w:tcW w:w="5250" w:type="dxa"/>
            <w:gridSpan w:val="2"/>
            <w:hideMark/>
          </w:tcPr>
          <w:p w14:paraId="667698A9" w14:textId="77777777" w:rsidR="00403E06" w:rsidRPr="00EE5B77" w:rsidRDefault="00403E06" w:rsidP="00761C04">
            <w:pPr>
              <w:rPr>
                <w:rFonts w:cstheme="minorHAnsi"/>
                <w:szCs w:val="20"/>
              </w:rPr>
            </w:pPr>
            <w:r>
              <w:rPr>
                <w:rFonts w:cstheme="minorHAnsi"/>
                <w:szCs w:val="20"/>
              </w:rPr>
              <w:t>7110</w:t>
            </w:r>
          </w:p>
        </w:tc>
      </w:tr>
      <w:tr w:rsidR="00414616" w14:paraId="667698AD" w14:textId="77777777" w:rsidTr="00403E06">
        <w:trPr>
          <w:trHeight w:val="251"/>
        </w:trPr>
        <w:tc>
          <w:tcPr>
            <w:tcW w:w="4681" w:type="dxa"/>
            <w:hideMark/>
          </w:tcPr>
          <w:p w14:paraId="667698AB" w14:textId="77777777" w:rsidR="00403E06" w:rsidRDefault="00403E06" w:rsidP="00761C04">
            <w:pPr>
              <w:rPr>
                <w:rFonts w:cstheme="minorHAnsi"/>
                <w:b/>
              </w:rPr>
            </w:pPr>
            <w:r w:rsidRPr="000758A6">
              <w:rPr>
                <w:rFonts w:cstheme="minorHAnsi"/>
                <w:b/>
                <w:szCs w:val="20"/>
              </w:rPr>
              <w:t>NAICS CODE*</w:t>
            </w:r>
          </w:p>
        </w:tc>
        <w:tc>
          <w:tcPr>
            <w:tcW w:w="5250" w:type="dxa"/>
            <w:gridSpan w:val="2"/>
            <w:hideMark/>
          </w:tcPr>
          <w:p w14:paraId="667698AC" w14:textId="77777777" w:rsidR="00403E06" w:rsidRPr="00EE5B77" w:rsidRDefault="00403E06" w:rsidP="00761C04">
            <w:pPr>
              <w:rPr>
                <w:rFonts w:cstheme="minorHAnsi"/>
                <w:szCs w:val="20"/>
              </w:rPr>
            </w:pPr>
            <w:r>
              <w:rPr>
                <w:rFonts w:cstheme="minorHAnsi"/>
                <w:szCs w:val="20"/>
              </w:rPr>
              <w:t>337214</w:t>
            </w:r>
          </w:p>
        </w:tc>
      </w:tr>
      <w:tr w:rsidR="00414616" w14:paraId="667698B0" w14:textId="77777777" w:rsidTr="00403E06">
        <w:trPr>
          <w:trHeight w:val="251"/>
        </w:trPr>
        <w:tc>
          <w:tcPr>
            <w:tcW w:w="4681" w:type="dxa"/>
            <w:hideMark/>
          </w:tcPr>
          <w:p w14:paraId="667698AE" w14:textId="77777777" w:rsidR="00403E06" w:rsidRDefault="00403E06" w:rsidP="00761C04">
            <w:pPr>
              <w:rPr>
                <w:rFonts w:cstheme="minorHAnsi"/>
                <w:b/>
              </w:rPr>
            </w:pPr>
            <w:r w:rsidRPr="000758A6">
              <w:rPr>
                <w:rFonts w:cstheme="minorHAnsi"/>
                <w:b/>
                <w:szCs w:val="20"/>
              </w:rPr>
              <w:t>PLACE OF PERFORMANCE</w:t>
            </w:r>
          </w:p>
        </w:tc>
        <w:tc>
          <w:tcPr>
            <w:tcW w:w="5250" w:type="dxa"/>
            <w:gridSpan w:val="2"/>
            <w:hideMark/>
          </w:tcPr>
          <w:p w14:paraId="667698AF" w14:textId="77777777" w:rsidR="00403E06" w:rsidRPr="00EE5B77" w:rsidRDefault="00403E06" w:rsidP="00761C04">
            <w:pPr>
              <w:rPr>
                <w:rFonts w:cstheme="minorHAnsi"/>
                <w:szCs w:val="20"/>
              </w:rPr>
            </w:pPr>
            <w:r>
              <w:rPr>
                <w:rFonts w:cstheme="minorHAnsi"/>
                <w:szCs w:val="20"/>
              </w:rPr>
              <w:t>Jefferson Barracks VA Medical Center</w:t>
            </w:r>
          </w:p>
        </w:tc>
      </w:tr>
      <w:tr w:rsidR="00414616" w14:paraId="667698B9" w14:textId="77777777" w:rsidTr="00403E06">
        <w:trPr>
          <w:trHeight w:val="251"/>
        </w:trPr>
        <w:tc>
          <w:tcPr>
            <w:tcW w:w="4681" w:type="dxa"/>
          </w:tcPr>
          <w:p w14:paraId="667698B7" w14:textId="77777777" w:rsidR="00403E06" w:rsidRPr="000758A6" w:rsidRDefault="00403E06" w:rsidP="00761C04">
            <w:pPr>
              <w:rPr>
                <w:rFonts w:cstheme="minorHAnsi"/>
                <w:b/>
                <w:szCs w:val="20"/>
              </w:rPr>
            </w:pPr>
          </w:p>
        </w:tc>
        <w:tc>
          <w:tcPr>
            <w:tcW w:w="5250" w:type="dxa"/>
            <w:gridSpan w:val="2"/>
          </w:tcPr>
          <w:p w14:paraId="667698B8" w14:textId="77777777" w:rsidR="00403E06" w:rsidRPr="00EE5B77" w:rsidRDefault="00403E06" w:rsidP="00761C04">
            <w:pPr>
              <w:rPr>
                <w:rStyle w:val="AAMSKBFill-InHighlight"/>
                <w:rFonts w:cstheme="minorHAnsi"/>
                <w:color w:val="auto"/>
              </w:rPr>
            </w:pPr>
            <w:r>
              <w:rPr>
                <w:rStyle w:val="AAMSKBFill-InHighlight"/>
                <w:rFonts w:cstheme="minorHAnsi"/>
                <w:color w:val="auto"/>
              </w:rPr>
              <w:t>1 Jefferson Barracks Drive; Bldg. 57</w:t>
            </w:r>
          </w:p>
        </w:tc>
      </w:tr>
      <w:tr w:rsidR="00414616" w14:paraId="667698BC" w14:textId="77777777" w:rsidTr="00403E06">
        <w:trPr>
          <w:trHeight w:val="251"/>
        </w:trPr>
        <w:tc>
          <w:tcPr>
            <w:tcW w:w="4681" w:type="dxa"/>
          </w:tcPr>
          <w:p w14:paraId="667698BA" w14:textId="77777777" w:rsidR="00403E06" w:rsidRPr="000758A6" w:rsidRDefault="00403E06" w:rsidP="00761C04">
            <w:pPr>
              <w:rPr>
                <w:rFonts w:cstheme="minorHAnsi"/>
                <w:b/>
                <w:szCs w:val="20"/>
              </w:rPr>
            </w:pPr>
          </w:p>
        </w:tc>
        <w:tc>
          <w:tcPr>
            <w:tcW w:w="5250" w:type="dxa"/>
            <w:gridSpan w:val="2"/>
          </w:tcPr>
          <w:p w14:paraId="667698BB" w14:textId="77777777" w:rsidR="00403E06" w:rsidRPr="00EE5B77" w:rsidRDefault="00403E06" w:rsidP="00761C04">
            <w:pPr>
              <w:rPr>
                <w:rStyle w:val="AAMSKBFill-InHighlight"/>
                <w:rFonts w:cstheme="minorHAnsi"/>
                <w:color w:val="auto"/>
              </w:rPr>
            </w:pPr>
            <w:r>
              <w:rPr>
                <w:rStyle w:val="AAMSKBFill-InHighlight"/>
                <w:rFonts w:cstheme="minorHAnsi"/>
                <w:color w:val="auto"/>
              </w:rPr>
              <w:t>St. Louis</w:t>
            </w:r>
            <w:r w:rsidRPr="00EE5B77">
              <w:rPr>
                <w:rFonts w:cstheme="minorHAnsi"/>
                <w:szCs w:val="20"/>
              </w:rPr>
              <w:t xml:space="preserve"> </w:t>
            </w:r>
            <w:r>
              <w:rPr>
                <w:rStyle w:val="AAMSKBFill-InHighlight"/>
                <w:rFonts w:cstheme="minorHAnsi"/>
                <w:color w:val="auto"/>
              </w:rPr>
              <w:t>MO</w:t>
            </w:r>
          </w:p>
        </w:tc>
      </w:tr>
      <w:tr w:rsidR="00414616" w14:paraId="667698BF" w14:textId="77777777" w:rsidTr="00403E06">
        <w:trPr>
          <w:trHeight w:val="251"/>
        </w:trPr>
        <w:tc>
          <w:tcPr>
            <w:tcW w:w="4681" w:type="dxa"/>
          </w:tcPr>
          <w:p w14:paraId="667698BD" w14:textId="77777777" w:rsidR="00403E06" w:rsidRPr="000758A6" w:rsidRDefault="00403E06" w:rsidP="00761C04">
            <w:pPr>
              <w:rPr>
                <w:rFonts w:cstheme="minorHAnsi"/>
                <w:b/>
                <w:szCs w:val="20"/>
              </w:rPr>
            </w:pPr>
            <w:r w:rsidRPr="000758A6">
              <w:rPr>
                <w:rFonts w:cstheme="minorHAnsi"/>
                <w:b/>
                <w:szCs w:val="20"/>
              </w:rPr>
              <w:t>POSTAL CODE</w:t>
            </w:r>
          </w:p>
        </w:tc>
        <w:tc>
          <w:tcPr>
            <w:tcW w:w="5250" w:type="dxa"/>
            <w:gridSpan w:val="2"/>
          </w:tcPr>
          <w:p w14:paraId="667698BE" w14:textId="77777777" w:rsidR="00403E06" w:rsidRPr="00EE5B77" w:rsidRDefault="00403E06" w:rsidP="00761C04">
            <w:pPr>
              <w:rPr>
                <w:rStyle w:val="AAMSKBFill-InHighlight"/>
                <w:rFonts w:cstheme="minorHAnsi"/>
                <w:color w:val="auto"/>
              </w:rPr>
            </w:pPr>
            <w:r>
              <w:rPr>
                <w:rStyle w:val="AAMSKBFill-InHighlight"/>
                <w:rFonts w:cstheme="minorHAnsi"/>
                <w:color w:val="auto"/>
              </w:rPr>
              <w:t>63125</w:t>
            </w:r>
          </w:p>
        </w:tc>
      </w:tr>
    </w:tbl>
    <w:p w14:paraId="667698C4" w14:textId="77777777" w:rsidR="00403E06" w:rsidRPr="00AF196F" w:rsidRDefault="00403E0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Look w:val="04A0" w:firstRow="1" w:lastRow="0" w:firstColumn="1" w:lastColumn="0" w:noHBand="0" w:noVBand="1"/>
      </w:tblPr>
      <w:tblGrid>
        <w:gridCol w:w="4675"/>
        <w:gridCol w:w="5243"/>
      </w:tblGrid>
      <w:tr w:rsidR="00414616" w14:paraId="667698CB" w14:textId="77777777" w:rsidTr="00403E06">
        <w:tc>
          <w:tcPr>
            <w:tcW w:w="4675" w:type="dxa"/>
            <w:hideMark/>
          </w:tcPr>
          <w:p w14:paraId="667698C5" w14:textId="77777777" w:rsidR="00403E06" w:rsidRDefault="00403E06" w:rsidP="00761C04">
            <w:pPr>
              <w:rPr>
                <w:rFonts w:cstheme="minorHAnsi"/>
                <w:b/>
              </w:rPr>
            </w:pPr>
            <w:r w:rsidRPr="008F13F6">
              <w:rPr>
                <w:rFonts w:cstheme="minorHAnsi"/>
                <w:b/>
                <w:szCs w:val="20"/>
              </w:rPr>
              <w:t>CONTRACTING OFFICE ADDRESS</w:t>
            </w:r>
          </w:p>
        </w:tc>
        <w:tc>
          <w:tcPr>
            <w:tcW w:w="5243" w:type="dxa"/>
            <w:hideMark/>
          </w:tcPr>
          <w:p w14:paraId="667698C6" w14:textId="77777777" w:rsidR="00403E06" w:rsidRPr="00EE5B77" w:rsidRDefault="00403E06"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67698C7" w14:textId="77777777" w:rsidR="00403E06" w:rsidRPr="00EE5B77" w:rsidRDefault="00403E06"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rPr>
              <w:t xml:space="preserve"> </w:t>
            </w:r>
          </w:p>
          <w:p w14:paraId="667698C8" w14:textId="77777777" w:rsidR="00403E06" w:rsidRPr="00EE5B77" w:rsidRDefault="00403E06" w:rsidP="00761C04">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EE5B77">
              <w:rPr>
                <w:rStyle w:val="AAMSKBFill-InHighlight"/>
                <w:rFonts w:cstheme="minorHAnsi"/>
                <w:color w:val="auto"/>
              </w:rPr>
              <w:t xml:space="preserve"> </w:t>
            </w:r>
          </w:p>
          <w:p w14:paraId="667698CA" w14:textId="77777777" w:rsidR="00403E06" w:rsidRPr="00EE5B77" w:rsidRDefault="00403E06" w:rsidP="00761C04">
            <w:pPr>
              <w:rPr>
                <w:rFonts w:cstheme="minorHAnsi"/>
              </w:rPr>
            </w:pPr>
            <w:r>
              <w:rPr>
                <w:rFonts w:cstheme="minorHAnsi"/>
              </w:rPr>
              <w:t>Leavenworth KS  66048</w:t>
            </w:r>
            <w:r w:rsidRPr="00EE5B77">
              <w:rPr>
                <w:rStyle w:val="AAMSKBFill-InHighlight"/>
                <w:rFonts w:cstheme="minorHAnsi"/>
                <w:color w:val="auto"/>
              </w:rPr>
              <w:t xml:space="preserve"> </w:t>
            </w:r>
          </w:p>
        </w:tc>
      </w:tr>
      <w:tr w:rsidR="00414616" w14:paraId="667698D5" w14:textId="77777777" w:rsidTr="00403E06">
        <w:tc>
          <w:tcPr>
            <w:tcW w:w="4675" w:type="dxa"/>
            <w:hideMark/>
          </w:tcPr>
          <w:p w14:paraId="667698CC" w14:textId="77777777" w:rsidR="00403E06" w:rsidRPr="008F13F6" w:rsidRDefault="00403E06" w:rsidP="00761C04">
            <w:pPr>
              <w:rPr>
                <w:rFonts w:cstheme="minorHAnsi"/>
                <w:b/>
                <w:szCs w:val="20"/>
              </w:rPr>
            </w:pPr>
            <w:r w:rsidRPr="008F13F6">
              <w:rPr>
                <w:rFonts w:cstheme="minorHAnsi"/>
                <w:b/>
                <w:szCs w:val="20"/>
              </w:rPr>
              <w:t>POINT OF CONTACT*</w:t>
            </w:r>
          </w:p>
          <w:p w14:paraId="667698CD" w14:textId="77777777" w:rsidR="00403E06" w:rsidRDefault="00403E06" w:rsidP="00761C04">
            <w:pPr>
              <w:rPr>
                <w:rFonts w:cstheme="minorHAnsi"/>
                <w:b/>
              </w:rPr>
            </w:pPr>
          </w:p>
        </w:tc>
        <w:tc>
          <w:tcPr>
            <w:tcW w:w="5243" w:type="dxa"/>
            <w:hideMark/>
          </w:tcPr>
          <w:p w14:paraId="667698CE" w14:textId="77777777" w:rsidR="00403E06" w:rsidRPr="00EE5B77" w:rsidRDefault="00403E0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67698CF" w14:textId="77777777" w:rsidR="00403E06" w:rsidRPr="00EE5B77" w:rsidRDefault="00403E06" w:rsidP="00761C04">
            <w:pPr>
              <w:rPr>
                <w:rFonts w:eastAsiaTheme="minorHAnsi" w:cstheme="minorHAnsi"/>
                <w:szCs w:val="20"/>
                <w:bdr w:val="none" w:sz="0" w:space="0" w:color="auto" w:frame="1"/>
              </w:rPr>
            </w:pPr>
            <w:r>
              <w:rPr>
                <w:rFonts w:eastAsiaTheme="minorHAnsi" w:cstheme="minorHAnsi"/>
                <w:szCs w:val="20"/>
                <w:bdr w:val="none" w:sz="0" w:space="0" w:color="auto" w:frame="1"/>
              </w:rPr>
              <w:t>ASHLEY SCHMITT</w:t>
            </w:r>
          </w:p>
          <w:p w14:paraId="667698D0" w14:textId="77777777" w:rsidR="00403E06" w:rsidRPr="00EE5B77" w:rsidRDefault="00403E06" w:rsidP="00761C04">
            <w:pPr>
              <w:rPr>
                <w:rFonts w:eastAsiaTheme="minorHAnsi" w:cstheme="minorHAnsi"/>
                <w:szCs w:val="20"/>
                <w:bdr w:val="none" w:sz="0" w:space="0" w:color="auto" w:frame="1"/>
              </w:rPr>
            </w:pPr>
            <w:r>
              <w:rPr>
                <w:rFonts w:eastAsiaTheme="minorHAnsi" w:cstheme="minorHAnsi"/>
                <w:szCs w:val="20"/>
                <w:bdr w:val="none" w:sz="0" w:space="0" w:color="auto" w:frame="1"/>
              </w:rPr>
              <w:t>ASHLEY.SCHMITT@VA.GOV</w:t>
            </w:r>
          </w:p>
          <w:p w14:paraId="667698D4" w14:textId="6F6A79E6" w:rsidR="00403E06" w:rsidRPr="00403E06" w:rsidRDefault="00403E06" w:rsidP="00761C04">
            <w:pPr>
              <w:rPr>
                <w:rFonts w:eastAsiaTheme="minorHAnsi" w:cstheme="minorHAnsi"/>
                <w:szCs w:val="20"/>
                <w:bdr w:val="none" w:sz="0" w:space="0" w:color="auto" w:frame="1"/>
              </w:rPr>
            </w:pPr>
            <w:r>
              <w:rPr>
                <w:rFonts w:eastAsiaTheme="minorHAnsi" w:cstheme="minorHAnsi"/>
                <w:szCs w:val="20"/>
                <w:bdr w:val="none" w:sz="0" w:space="0" w:color="auto" w:frame="1"/>
              </w:rPr>
              <w:t>913-946-1151</w:t>
            </w:r>
          </w:p>
        </w:tc>
      </w:tr>
    </w:tbl>
    <w:p w14:paraId="667698E3" w14:textId="77777777" w:rsidR="00403E06" w:rsidRDefault="00403E0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67698E4" w14:textId="77777777" w:rsidR="00403E06" w:rsidRPr="00AF196F" w:rsidRDefault="00403E06"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667698E5" w14:textId="77777777" w:rsidR="00403E06" w:rsidRDefault="00403E06" w:rsidP="006308D7">
      <w:pPr>
        <w:spacing w:line="240" w:lineRule="auto"/>
        <w:jc w:val="center"/>
        <w:rPr>
          <w:rFonts w:ascii="Arial Nova" w:hAnsi="Arial Nova" w:cstheme="minorHAnsi"/>
          <w:b/>
          <w:bCs/>
          <w:sz w:val="28"/>
          <w:szCs w:val="28"/>
        </w:rPr>
      </w:pPr>
      <w:r w:rsidRPr="00685D9B">
        <w:rPr>
          <w:rFonts w:ascii="Arial Nova" w:hAnsi="Arial Nova" w:cstheme="minorHAnsi"/>
          <w:b/>
          <w:bCs/>
          <w:sz w:val="28"/>
          <w:szCs w:val="28"/>
        </w:rPr>
        <w:t>Office Furniture-Height Adjustable Desks</w:t>
      </w:r>
    </w:p>
    <w:p w14:paraId="667698E6" w14:textId="77777777" w:rsidR="00403E06" w:rsidRPr="00685D9B" w:rsidRDefault="00403E06" w:rsidP="006308D7">
      <w:pPr>
        <w:spacing w:line="240" w:lineRule="auto"/>
        <w:jc w:val="center"/>
        <w:rPr>
          <w:rFonts w:ascii="Arial Nova" w:hAnsi="Arial Nova" w:cstheme="minorHAnsi"/>
          <w:b/>
          <w:bCs/>
          <w:sz w:val="28"/>
          <w:szCs w:val="28"/>
        </w:rPr>
      </w:pPr>
    </w:p>
    <w:p w14:paraId="667698E7" w14:textId="77777777" w:rsidR="00403E06" w:rsidRPr="00770A61" w:rsidRDefault="00403E06" w:rsidP="006308D7">
      <w:pPr>
        <w:spacing w:line="240" w:lineRule="auto"/>
        <w:rPr>
          <w:rFonts w:ascii="Arial Nova" w:hAnsi="Arial Nova" w:cstheme="minorHAnsi"/>
          <w:b/>
          <w:bCs/>
        </w:rPr>
      </w:pPr>
      <w:r w:rsidRPr="00770A61">
        <w:rPr>
          <w:rFonts w:ascii="Arial Nova" w:hAnsi="Arial Nova" w:cstheme="minorHAnsi"/>
          <w:b/>
          <w:bCs/>
        </w:rPr>
        <w:t>GENERAL SCOPE</w:t>
      </w:r>
    </w:p>
    <w:p w14:paraId="667698E8"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The VA St. Louis Care System is sourcing office furniture, to maintain sufficient inventory for our Reasonable Accommodation (RA) and Activation needs. The office furniture is for delivery only (no installation).</w:t>
      </w:r>
    </w:p>
    <w:p w14:paraId="667698E9" w14:textId="77777777" w:rsidR="00403E06" w:rsidRPr="00770A61" w:rsidRDefault="00403E06" w:rsidP="006308D7">
      <w:pPr>
        <w:spacing w:line="240" w:lineRule="auto"/>
        <w:rPr>
          <w:rFonts w:ascii="Arial Nova" w:hAnsi="Arial Nova" w:cstheme="minorHAnsi"/>
          <w:b/>
          <w:bCs/>
        </w:rPr>
      </w:pPr>
      <w:r w:rsidRPr="00770A61">
        <w:rPr>
          <w:rFonts w:ascii="Arial Nova" w:hAnsi="Arial Nova" w:cstheme="minorHAnsi"/>
          <w:b/>
          <w:bCs/>
        </w:rPr>
        <w:t>Address: Jefferson Barracks VA Medical Center, 1 Jefferson Barracks Drive, Bldg. 57, St. Louis, MO 63125</w:t>
      </w:r>
    </w:p>
    <w:p w14:paraId="667698EA"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Expected delivery for this project is 90 days from the date of award.</w:t>
      </w:r>
    </w:p>
    <w:p w14:paraId="667698EB"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The requirement includes healthcare office furniture, project management, and delivery. Service required is detailed in SV4 Healthcare Furniture technical requirements per VHA Healthcare Furniture ID/IQ.</w:t>
      </w:r>
    </w:p>
    <w:p w14:paraId="667698EC" w14:textId="77777777" w:rsidR="00403E06" w:rsidRDefault="00403E06" w:rsidP="006308D7">
      <w:pPr>
        <w:spacing w:line="240" w:lineRule="auto"/>
        <w:rPr>
          <w:rFonts w:ascii="Arial Nova" w:hAnsi="Arial Nova" w:cstheme="minorHAnsi"/>
        </w:rPr>
      </w:pPr>
      <w:r w:rsidRPr="00770A61">
        <w:rPr>
          <w:rFonts w:ascii="Arial Nova" w:hAnsi="Arial Nova" w:cstheme="minorHAnsi"/>
        </w:rPr>
        <w:t xml:space="preserve">Healthcare furnishings include height adjustable desks, and related services. </w:t>
      </w:r>
    </w:p>
    <w:p w14:paraId="667698ED" w14:textId="77777777" w:rsidR="00403E06" w:rsidRPr="00770A61" w:rsidRDefault="00403E06" w:rsidP="006308D7">
      <w:pPr>
        <w:spacing w:line="240" w:lineRule="auto"/>
        <w:rPr>
          <w:rFonts w:ascii="Arial Nova" w:hAnsi="Arial Nova" w:cstheme="minorHAnsi"/>
        </w:rPr>
      </w:pPr>
    </w:p>
    <w:p w14:paraId="667698EE" w14:textId="77777777" w:rsidR="00403E06" w:rsidRPr="00770A61" w:rsidRDefault="00403E06" w:rsidP="006308D7">
      <w:pPr>
        <w:pStyle w:val="ListParagraph"/>
        <w:numPr>
          <w:ilvl w:val="0"/>
          <w:numId w:val="1"/>
        </w:numPr>
        <w:spacing w:line="240" w:lineRule="auto"/>
        <w:ind w:left="0" w:firstLine="0"/>
        <w:rPr>
          <w:rFonts w:ascii="Arial Nova" w:hAnsi="Arial Nova" w:cstheme="minorHAnsi"/>
          <w:b/>
          <w:bCs/>
        </w:rPr>
      </w:pPr>
      <w:r w:rsidRPr="00770A61">
        <w:rPr>
          <w:rFonts w:ascii="Arial Nova" w:hAnsi="Arial Nova" w:cstheme="minorHAnsi"/>
          <w:b/>
          <w:bCs/>
        </w:rPr>
        <w:t>PERFORMANCE REQUIREMENTS</w:t>
      </w:r>
    </w:p>
    <w:p w14:paraId="667698EF"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 xml:space="preserve">The Contractor shall provide all labor, materials, equipment, transportation, and supervision. The Contractor will also be responsible for technical assistance, development, and generation for final inspections. </w:t>
      </w:r>
    </w:p>
    <w:p w14:paraId="667698F0" w14:textId="77777777" w:rsidR="00403E06" w:rsidRPr="00770A61" w:rsidRDefault="00403E06" w:rsidP="006308D7">
      <w:pPr>
        <w:pStyle w:val="ListParagraph"/>
        <w:numPr>
          <w:ilvl w:val="0"/>
          <w:numId w:val="2"/>
        </w:numPr>
        <w:spacing w:line="240" w:lineRule="auto"/>
        <w:rPr>
          <w:rFonts w:ascii="Arial Nova" w:hAnsi="Arial Nova" w:cstheme="minorHAnsi"/>
        </w:rPr>
      </w:pPr>
      <w:r w:rsidRPr="00770A61">
        <w:rPr>
          <w:rFonts w:ascii="Arial Nova" w:hAnsi="Arial Nova" w:cstheme="minorHAnsi"/>
        </w:rPr>
        <w:t>Loading docks will be accessible.</w:t>
      </w:r>
    </w:p>
    <w:p w14:paraId="667698F1" w14:textId="77777777" w:rsidR="00403E06" w:rsidRPr="00770A61" w:rsidRDefault="00403E06" w:rsidP="006308D7">
      <w:pPr>
        <w:pStyle w:val="ListParagraph"/>
        <w:numPr>
          <w:ilvl w:val="0"/>
          <w:numId w:val="2"/>
        </w:numPr>
        <w:spacing w:line="240" w:lineRule="auto"/>
        <w:rPr>
          <w:rFonts w:ascii="Arial Nova" w:hAnsi="Arial Nova" w:cstheme="minorHAnsi"/>
        </w:rPr>
      </w:pPr>
      <w:r w:rsidRPr="00770A61">
        <w:rPr>
          <w:rFonts w:ascii="Arial Nova" w:hAnsi="Arial Nova" w:cstheme="minorHAnsi"/>
        </w:rPr>
        <w:t>Stairs will be accessible.</w:t>
      </w:r>
    </w:p>
    <w:p w14:paraId="667698F2" w14:textId="77777777" w:rsidR="00403E06" w:rsidRPr="00770A61" w:rsidRDefault="00403E06" w:rsidP="006308D7">
      <w:pPr>
        <w:pStyle w:val="ListParagraph"/>
        <w:numPr>
          <w:ilvl w:val="0"/>
          <w:numId w:val="2"/>
        </w:numPr>
        <w:spacing w:line="240" w:lineRule="auto"/>
        <w:rPr>
          <w:rFonts w:ascii="Arial Nova" w:hAnsi="Arial Nova" w:cstheme="minorHAnsi"/>
        </w:rPr>
      </w:pPr>
      <w:r w:rsidRPr="00770A61">
        <w:rPr>
          <w:rFonts w:ascii="Arial Nova" w:hAnsi="Arial Nova" w:cstheme="minorHAnsi"/>
        </w:rPr>
        <w:t>Elevators will be accessible.</w:t>
      </w:r>
    </w:p>
    <w:p w14:paraId="667698F3"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Duty hours will be 7:00am – 4:30pm.  The Government recognized US holidays are: New Year’s Day, Martin Luther King, Jr. Day, President’s Day, Memorial Day, Juneteenth, Independence Day, Labor Day, Columbus Day, Veteran’s Day, Thanksgiving Day, and Christmas Day.  If the holiday falls on Sunday, it is observed on Monday.  If the holiday falls on Saturday, it is observed on Friday.</w:t>
      </w:r>
    </w:p>
    <w:p w14:paraId="667698F4"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The Contractor shall:</w:t>
      </w:r>
    </w:p>
    <w:p w14:paraId="667698F5" w14:textId="77777777" w:rsidR="00403E06" w:rsidRPr="00770A61" w:rsidRDefault="00403E06" w:rsidP="006308D7">
      <w:pPr>
        <w:pStyle w:val="ListParagraph"/>
        <w:numPr>
          <w:ilvl w:val="0"/>
          <w:numId w:val="3"/>
        </w:numPr>
        <w:spacing w:line="240" w:lineRule="auto"/>
        <w:rPr>
          <w:rFonts w:ascii="Arial Nova" w:hAnsi="Arial Nova" w:cstheme="minorHAnsi"/>
        </w:rPr>
      </w:pPr>
      <w:r w:rsidRPr="00770A61">
        <w:rPr>
          <w:rFonts w:ascii="Arial Nova" w:hAnsi="Arial Nova" w:cstheme="minorHAnsi"/>
        </w:rPr>
        <w:t>Coordinate and provide project management of all products and services to manage, design, order, ship, and deliver new furniture from the manufacturer until final acceptance by the designated Government POC.</w:t>
      </w:r>
    </w:p>
    <w:p w14:paraId="667698F6" w14:textId="77777777" w:rsidR="00403E06" w:rsidRPr="00770A61" w:rsidRDefault="00403E06" w:rsidP="006308D7">
      <w:pPr>
        <w:pStyle w:val="ListParagraph"/>
        <w:numPr>
          <w:ilvl w:val="0"/>
          <w:numId w:val="3"/>
        </w:numPr>
        <w:spacing w:line="240" w:lineRule="auto"/>
        <w:rPr>
          <w:rFonts w:ascii="Arial Nova" w:hAnsi="Arial Nova" w:cstheme="minorHAnsi"/>
        </w:rPr>
      </w:pPr>
      <w:r w:rsidRPr="00770A61">
        <w:rPr>
          <w:rFonts w:ascii="Arial Nova" w:hAnsi="Arial Nova" w:cstheme="minorHAnsi"/>
        </w:rPr>
        <w:t>Only include products specified within the ID/IQ, Brand Name or Equal.</w:t>
      </w:r>
    </w:p>
    <w:p w14:paraId="667698F7" w14:textId="77777777" w:rsidR="00403E06" w:rsidRPr="00770A61" w:rsidRDefault="00403E06" w:rsidP="006308D7">
      <w:pPr>
        <w:pStyle w:val="ListParagraph"/>
        <w:numPr>
          <w:ilvl w:val="0"/>
          <w:numId w:val="3"/>
        </w:numPr>
        <w:spacing w:line="240" w:lineRule="auto"/>
        <w:rPr>
          <w:rFonts w:ascii="Arial Nova" w:hAnsi="Arial Nova" w:cstheme="minorHAnsi"/>
        </w:rPr>
      </w:pPr>
      <w:r w:rsidRPr="00770A61">
        <w:rPr>
          <w:rFonts w:ascii="Arial Nova" w:hAnsi="Arial Nova" w:cstheme="minorHAnsi"/>
        </w:rPr>
        <w:t>Prepare and provide furniture drawings in 2D and 3D. In both PDF and AutoCAD formats.</w:t>
      </w:r>
    </w:p>
    <w:p w14:paraId="667698F8" w14:textId="77777777" w:rsidR="00403E06" w:rsidRPr="00770A61" w:rsidRDefault="00403E06" w:rsidP="006308D7">
      <w:pPr>
        <w:pStyle w:val="ListParagraph"/>
        <w:numPr>
          <w:ilvl w:val="0"/>
          <w:numId w:val="3"/>
        </w:numPr>
        <w:spacing w:line="240" w:lineRule="auto"/>
        <w:rPr>
          <w:rFonts w:ascii="Arial Nova" w:hAnsi="Arial Nova" w:cstheme="minorHAnsi"/>
        </w:rPr>
      </w:pPr>
      <w:r w:rsidRPr="00770A61">
        <w:rPr>
          <w:rFonts w:ascii="Arial Nova" w:hAnsi="Arial Nova" w:cstheme="minorHAnsi"/>
        </w:rPr>
        <w:t>Provide finish sign off sheets and samples.</w:t>
      </w:r>
    </w:p>
    <w:p w14:paraId="667698F9" w14:textId="77777777" w:rsidR="00403E06" w:rsidRPr="00770A61" w:rsidRDefault="00403E06" w:rsidP="006308D7">
      <w:pPr>
        <w:pStyle w:val="ListParagraph"/>
        <w:numPr>
          <w:ilvl w:val="0"/>
          <w:numId w:val="3"/>
        </w:numPr>
        <w:spacing w:line="240" w:lineRule="auto"/>
        <w:rPr>
          <w:rFonts w:ascii="Arial Nova" w:hAnsi="Arial Nova" w:cstheme="minorHAnsi"/>
        </w:rPr>
      </w:pPr>
      <w:r w:rsidRPr="00770A61">
        <w:rPr>
          <w:rFonts w:ascii="Arial Nova" w:hAnsi="Arial Nova" w:cstheme="minorHAnsi"/>
        </w:rPr>
        <w:t>Provide maintenance manuals for all products specified.</w:t>
      </w:r>
    </w:p>
    <w:p w14:paraId="667698FA" w14:textId="77777777" w:rsidR="00403E06" w:rsidRDefault="00403E06" w:rsidP="006308D7">
      <w:pPr>
        <w:spacing w:line="240" w:lineRule="auto"/>
        <w:rPr>
          <w:rFonts w:ascii="Arial Nova" w:hAnsi="Arial Nova" w:cstheme="minorHAnsi"/>
        </w:rPr>
      </w:pPr>
      <w:r w:rsidRPr="00770A61">
        <w:rPr>
          <w:rFonts w:ascii="Arial Nova" w:hAnsi="Arial Nova" w:cstheme="minorHAnsi"/>
        </w:rPr>
        <w:t xml:space="preserve">The Contractor shall place products in the designated Interior Design storage at the facility. The Contractor shall coordinate the delivery time with the St. Louis VAMC point of contract (POC).  </w:t>
      </w:r>
    </w:p>
    <w:p w14:paraId="667698FB" w14:textId="77777777" w:rsidR="00403E06" w:rsidRPr="00770A61" w:rsidRDefault="00403E06" w:rsidP="006308D7">
      <w:pPr>
        <w:spacing w:line="240" w:lineRule="auto"/>
        <w:rPr>
          <w:rFonts w:ascii="Arial Nova" w:hAnsi="Arial Nova" w:cstheme="minorHAnsi"/>
        </w:rPr>
      </w:pPr>
    </w:p>
    <w:p w14:paraId="667698FC" w14:textId="77777777" w:rsidR="00403E06" w:rsidRPr="00770A61" w:rsidRDefault="00403E06" w:rsidP="006308D7">
      <w:pPr>
        <w:pStyle w:val="ListParagraph"/>
        <w:numPr>
          <w:ilvl w:val="0"/>
          <w:numId w:val="1"/>
        </w:numPr>
        <w:spacing w:line="240" w:lineRule="auto"/>
        <w:ind w:left="0" w:firstLine="0"/>
        <w:rPr>
          <w:rFonts w:ascii="Arial Nova" w:hAnsi="Arial Nova" w:cstheme="minorHAnsi"/>
          <w:b/>
          <w:bCs/>
        </w:rPr>
      </w:pPr>
      <w:r w:rsidRPr="00770A61">
        <w:rPr>
          <w:rFonts w:ascii="Arial Nova" w:hAnsi="Arial Nova" w:cstheme="minorHAnsi"/>
          <w:b/>
          <w:bCs/>
        </w:rPr>
        <w:t>PROJECT REQUIREMENTS</w:t>
      </w:r>
    </w:p>
    <w:p w14:paraId="667698FD"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Necessary Components: The Contractor shall provide all components, hardware, and parts necessary for proper assembly, installation, and operation.</w:t>
      </w:r>
    </w:p>
    <w:p w14:paraId="667698FE"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New and Unused: All goods shall be new, unused, produced from current production components, and shall be delivered ready for installation.</w:t>
      </w:r>
    </w:p>
    <w:p w14:paraId="667698FF"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Within one week of receiving award, the Contractor must notify the designated Government POC if they cannot meet the delivery date.  The Contractor will be responsible for all storage costs incurred if the schedule is delayed up to one hundred and twenty (120) calendar days.</w:t>
      </w:r>
    </w:p>
    <w:p w14:paraId="66769900"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 xml:space="preserve">Delivery: The Contractor shall meet all trucks, receive products, and store them until the scheduled delivery date.  The Contractor shall notify the designated Government POC immediately of damaged or missing product.  Responsibility and liability for loss or damage shall remain with the Contractor until final inspection and acceptance by the designated Government POC.  Missing or damaged products must be replaced in a timely manner. </w:t>
      </w:r>
    </w:p>
    <w:p w14:paraId="66769901"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Environmental Considerations: All furniture should comply with current federal and agency sustainability requirements, in accordance with Executive Orders 13101 and 13123.</w:t>
      </w:r>
    </w:p>
    <w:p w14:paraId="66769902" w14:textId="77777777" w:rsidR="00403E06" w:rsidRPr="00770A61" w:rsidRDefault="00403E06" w:rsidP="006308D7">
      <w:pPr>
        <w:spacing w:line="240" w:lineRule="auto"/>
        <w:rPr>
          <w:rFonts w:ascii="Arial Nova" w:hAnsi="Arial Nova" w:cstheme="minorHAnsi"/>
        </w:rPr>
      </w:pPr>
      <w:hyperlink r:id="rId7" w:history="1">
        <w:r w:rsidRPr="00770A61">
          <w:rPr>
            <w:rStyle w:val="Hyperlink"/>
            <w:rFonts w:ascii="Arial Nova" w:hAnsi="Arial Nova" w:cstheme="minorHAnsi"/>
          </w:rPr>
          <w:t>https://www.epa.gov/fedfac/overview-executive-orders-affecting-federal-facilities</w:t>
        </w:r>
      </w:hyperlink>
    </w:p>
    <w:p w14:paraId="66769903" w14:textId="77777777" w:rsidR="00403E06" w:rsidRPr="00770A61" w:rsidRDefault="00403E06" w:rsidP="006308D7">
      <w:pPr>
        <w:spacing w:line="240" w:lineRule="auto"/>
        <w:rPr>
          <w:rFonts w:ascii="Arial Nova" w:hAnsi="Arial Nova" w:cstheme="minorHAnsi"/>
        </w:rPr>
      </w:pPr>
      <w:r w:rsidRPr="00770A61">
        <w:rPr>
          <w:rFonts w:ascii="Arial Nova" w:hAnsi="Arial Nova" w:cstheme="minorHAnsi"/>
        </w:rPr>
        <w:t>Performance of Work on Government Premises: Current rules and regulations applicable to the premises where the work will be performed shall apply to the Contractor employees while working on station. These regulations include but are not limited to presenting valid identification for entrance, smoking restrictions and any safety procedures as outlined in the site regulations.</w:t>
      </w:r>
    </w:p>
    <w:p w14:paraId="66769904" w14:textId="77777777" w:rsidR="00403E06" w:rsidRDefault="00403E06" w:rsidP="006308D7">
      <w:pPr>
        <w:spacing w:line="240" w:lineRule="auto"/>
        <w:rPr>
          <w:rFonts w:ascii="Arial Nova" w:hAnsi="Arial Nova"/>
        </w:rPr>
      </w:pPr>
      <w:hyperlink r:id="rId8" w:history="1">
        <w:r w:rsidRPr="00770A61">
          <w:rPr>
            <w:rStyle w:val="Hyperlink"/>
            <w:rFonts w:ascii="Arial Nova" w:hAnsi="Arial Nova" w:cstheme="minorHAnsi"/>
          </w:rPr>
          <w:t>https://www.cfm.va.gov/til/dguide.asp</w:t>
        </w:r>
      </w:hyperlink>
    </w:p>
    <w:p w14:paraId="66769905" w14:textId="77777777" w:rsidR="00403E06" w:rsidRPr="00770A61" w:rsidRDefault="00403E06" w:rsidP="006308D7">
      <w:pPr>
        <w:spacing w:line="240" w:lineRule="auto"/>
        <w:rPr>
          <w:rFonts w:ascii="Arial Nova" w:hAnsi="Arial Nova" w:cstheme="minorHAnsi"/>
        </w:rPr>
      </w:pPr>
    </w:p>
    <w:p w14:paraId="66769906" w14:textId="77777777" w:rsidR="00403E06" w:rsidRDefault="00403E06" w:rsidP="006308D7">
      <w:pPr>
        <w:pStyle w:val="ListParagraph"/>
        <w:numPr>
          <w:ilvl w:val="0"/>
          <w:numId w:val="1"/>
        </w:numPr>
        <w:spacing w:line="240" w:lineRule="auto"/>
        <w:ind w:left="0" w:firstLine="0"/>
        <w:rPr>
          <w:rFonts w:ascii="Arial Nova" w:hAnsi="Arial Nova" w:cstheme="minorHAnsi"/>
          <w:b/>
          <w:bCs/>
        </w:rPr>
      </w:pPr>
      <w:r w:rsidRPr="00770A61">
        <w:rPr>
          <w:rFonts w:ascii="Arial Nova" w:hAnsi="Arial Nova" w:cstheme="minorHAnsi"/>
          <w:b/>
          <w:bCs/>
        </w:rPr>
        <w:t>TECHNICAL REQUIREMENTS</w:t>
      </w:r>
    </w:p>
    <w:p w14:paraId="66769907" w14:textId="77777777" w:rsidR="00403E06" w:rsidRPr="00796973" w:rsidRDefault="00403E06" w:rsidP="006308D7">
      <w:pPr>
        <w:spacing w:line="240" w:lineRule="auto"/>
        <w:rPr>
          <w:rFonts w:ascii="Arial Nova" w:hAnsi="Arial Nova" w:cstheme="minorHAnsi"/>
          <w:b/>
          <w:bCs/>
        </w:rPr>
      </w:pPr>
    </w:p>
    <w:p w14:paraId="66769908" w14:textId="77777777" w:rsidR="00403E06" w:rsidRPr="00770A61" w:rsidRDefault="00403E06" w:rsidP="006308D7">
      <w:pPr>
        <w:spacing w:line="240" w:lineRule="auto"/>
        <w:rPr>
          <w:rFonts w:ascii="Arial Nova" w:hAnsi="Arial Nova" w:cstheme="minorHAnsi"/>
          <w:b/>
          <w:bCs/>
          <w:sz w:val="24"/>
          <w:szCs w:val="24"/>
        </w:rPr>
      </w:pPr>
      <w:r w:rsidRPr="00770A61">
        <w:rPr>
          <w:rFonts w:ascii="Arial Nova" w:hAnsi="Arial Nova" w:cstheme="minorHAnsi"/>
          <w:b/>
          <w:bCs/>
          <w:sz w:val="24"/>
          <w:szCs w:val="24"/>
        </w:rPr>
        <w:t>All products brand name or equal</w:t>
      </w:r>
    </w:p>
    <w:p w14:paraId="66769909" w14:textId="77777777" w:rsidR="00403E06" w:rsidRPr="00770A61" w:rsidRDefault="00403E06" w:rsidP="006308D7">
      <w:pPr>
        <w:autoSpaceDE w:val="0"/>
        <w:autoSpaceDN w:val="0"/>
        <w:adjustRightInd w:val="0"/>
        <w:spacing w:after="0" w:line="240" w:lineRule="auto"/>
        <w:rPr>
          <w:rFonts w:ascii="Arial Nova" w:hAnsi="Arial Nova" w:cs="CourierNewPSMT"/>
        </w:rPr>
      </w:pPr>
      <w:bookmarkStart w:id="0" w:name="_Hlk217631189"/>
      <w:r>
        <w:rPr>
          <w:rFonts w:ascii="Arial Nova" w:hAnsi="Arial Nova" w:cs="CourierNewPSMT"/>
        </w:rPr>
        <w:t xml:space="preserve">CLIN 0001 – </w:t>
      </w:r>
      <w:r w:rsidRPr="00770A61">
        <w:rPr>
          <w:rFonts w:ascii="Arial Nova" w:hAnsi="Arial Nova" w:cs="CourierNewPSMT"/>
        </w:rPr>
        <w:t xml:space="preserve">Straight Height Adjustable, Rectangular workstation top, Laminate, Beigewood / </w:t>
      </w:r>
      <w:r>
        <w:rPr>
          <w:rFonts w:ascii="Arial Nova" w:hAnsi="Arial Nova" w:cs="CourierNewPSMT"/>
        </w:rPr>
        <w:t xml:space="preserve"> </w:t>
      </w:r>
      <w:r w:rsidRPr="00770A61">
        <w:rPr>
          <w:rFonts w:ascii="Arial Nova" w:hAnsi="Arial Nova" w:cs="CourierNewPSMT"/>
        </w:rPr>
        <w:t xml:space="preserve">60W x 24D </w:t>
      </w:r>
    </w:p>
    <w:p w14:paraId="6676990A"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20 EA </w:t>
      </w:r>
    </w:p>
    <w:p w14:paraId="6676990B"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0C"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0002 – </w:t>
      </w:r>
      <w:r w:rsidRPr="00770A61">
        <w:rPr>
          <w:rFonts w:ascii="Arial Nova" w:hAnsi="Arial Nova" w:cs="CourierNewPSMT"/>
        </w:rPr>
        <w:t>SIERRA HX 2-LEG BASE SETS WITH FLAT</w:t>
      </w:r>
      <w:r>
        <w:rPr>
          <w:rFonts w:ascii="Arial Nova" w:hAnsi="Arial Nova" w:cs="CourierNewPSMT"/>
        </w:rPr>
        <w:t xml:space="preserve"> </w:t>
      </w:r>
      <w:r w:rsidRPr="00770A61">
        <w:rPr>
          <w:rFonts w:ascii="Arial Nova" w:hAnsi="Arial Nova" w:cs="CourierNewPSMT"/>
        </w:rPr>
        <w:t xml:space="preserve">FOOT KIT, Silver Programmable Switch </w:t>
      </w:r>
    </w:p>
    <w:p w14:paraId="6676990D"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20 EA </w:t>
      </w:r>
    </w:p>
    <w:p w14:paraId="6676990E"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0F"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0003 – </w:t>
      </w:r>
      <w:r w:rsidRPr="00770A61">
        <w:rPr>
          <w:rFonts w:ascii="Arial Nova" w:hAnsi="Arial Nova" w:cs="CourierNewPSMT"/>
        </w:rPr>
        <w:t>Laminate Modesty Panel / match</w:t>
      </w:r>
      <w:r>
        <w:rPr>
          <w:rFonts w:ascii="Arial Nova" w:hAnsi="Arial Nova" w:cs="CourierNewPSMT"/>
        </w:rPr>
        <w:t xml:space="preserve"> </w:t>
      </w:r>
      <w:r w:rsidRPr="00770A61">
        <w:rPr>
          <w:rFonts w:ascii="Arial Nova" w:hAnsi="Arial Nova" w:cs="CourierNewPSMT"/>
        </w:rPr>
        <w:t xml:space="preserve">worksurface laminate </w:t>
      </w:r>
    </w:p>
    <w:p w14:paraId="66769910"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20 EA </w:t>
      </w:r>
    </w:p>
    <w:p w14:paraId="66769911"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12"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0004 – </w:t>
      </w:r>
      <w:r w:rsidRPr="00770A61">
        <w:rPr>
          <w:rFonts w:ascii="Arial Nova" w:hAnsi="Arial Nova" w:cs="CourierNewPSMT"/>
        </w:rPr>
        <w:t>Laminated Modesty Panel Mount Kit,</w:t>
      </w:r>
      <w:r>
        <w:rPr>
          <w:rFonts w:ascii="Arial Nova" w:hAnsi="Arial Nova" w:cs="CourierNewPSMT"/>
        </w:rPr>
        <w:t xml:space="preserve"> </w:t>
      </w:r>
      <w:r w:rsidRPr="00770A61">
        <w:rPr>
          <w:rFonts w:ascii="Arial Nova" w:hAnsi="Arial Nova" w:cs="CourierNewPSMT"/>
        </w:rPr>
        <w:t xml:space="preserve">silver </w:t>
      </w:r>
    </w:p>
    <w:p w14:paraId="66769913"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20 EA </w:t>
      </w:r>
    </w:p>
    <w:p w14:paraId="66769914" w14:textId="77777777" w:rsidR="00403E06" w:rsidRDefault="00403E06" w:rsidP="006308D7">
      <w:pPr>
        <w:autoSpaceDE w:val="0"/>
        <w:autoSpaceDN w:val="0"/>
        <w:adjustRightInd w:val="0"/>
        <w:spacing w:after="0" w:line="240" w:lineRule="auto"/>
        <w:rPr>
          <w:rFonts w:ascii="Arial Nova" w:hAnsi="Arial Nova" w:cs="CourierNewPSMT"/>
        </w:rPr>
      </w:pPr>
    </w:p>
    <w:p w14:paraId="66769915"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16"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0005 – </w:t>
      </w:r>
      <w:r w:rsidRPr="00770A61">
        <w:rPr>
          <w:rFonts w:ascii="Arial Nova" w:hAnsi="Arial Nova" w:cs="CourierNewPSMT"/>
        </w:rPr>
        <w:t xml:space="preserve">Mesh Cable Trough, gray </w:t>
      </w:r>
    </w:p>
    <w:p w14:paraId="66769917"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20 EA </w:t>
      </w:r>
    </w:p>
    <w:p w14:paraId="66769918"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19"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0006 – </w:t>
      </w:r>
      <w:r w:rsidRPr="00770A61">
        <w:rPr>
          <w:rFonts w:ascii="Arial Nova" w:hAnsi="Arial Nova" w:cs="CourierNewPSMT"/>
        </w:rPr>
        <w:t xml:space="preserve">PET Privacy Panel Dividers, Greige </w:t>
      </w:r>
    </w:p>
    <w:p w14:paraId="6676991A"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20 EA </w:t>
      </w:r>
    </w:p>
    <w:p w14:paraId="6676991B"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1C"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0007 – </w:t>
      </w:r>
      <w:r w:rsidRPr="00770A61">
        <w:rPr>
          <w:rFonts w:ascii="Arial Nova" w:hAnsi="Arial Nova" w:cs="CourierNewPSMT"/>
        </w:rPr>
        <w:t>Panel divider bracket kit (3 Offset</w:t>
      </w:r>
      <w:r>
        <w:rPr>
          <w:rFonts w:ascii="Arial Nova" w:hAnsi="Arial Nova" w:cs="CourierNewPSMT"/>
        </w:rPr>
        <w:t xml:space="preserve"> </w:t>
      </w:r>
      <w:r w:rsidRPr="00770A61">
        <w:rPr>
          <w:rFonts w:ascii="Arial Nova" w:hAnsi="Arial Nova" w:cs="CourierNewPSMT"/>
        </w:rPr>
        <w:t xml:space="preserve">Surface), silver </w:t>
      </w:r>
    </w:p>
    <w:p w14:paraId="6676991D"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20 EA </w:t>
      </w:r>
    </w:p>
    <w:p w14:paraId="6676991E"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1F"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0008 – </w:t>
      </w:r>
      <w:r w:rsidRPr="00770A61">
        <w:rPr>
          <w:rFonts w:ascii="Arial Nova" w:hAnsi="Arial Nova" w:cs="CourierNewPSMT"/>
        </w:rPr>
        <w:t>8 Straight Height Adjustable,</w:t>
      </w:r>
      <w:r>
        <w:rPr>
          <w:rFonts w:ascii="Arial Nova" w:hAnsi="Arial Nova" w:cs="CourierNewPSMT"/>
        </w:rPr>
        <w:t xml:space="preserve"> </w:t>
      </w:r>
      <w:r w:rsidRPr="00770A61">
        <w:rPr>
          <w:rFonts w:ascii="Arial Nova" w:hAnsi="Arial Nova" w:cs="CourierNewPSMT"/>
        </w:rPr>
        <w:t>Rectangular workstation top, Laminate,</w:t>
      </w:r>
    </w:p>
    <w:p w14:paraId="66769920"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Beigewood / 48W x 24D </w:t>
      </w:r>
    </w:p>
    <w:p w14:paraId="66769921"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22"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23"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0009 – </w:t>
      </w:r>
      <w:r w:rsidRPr="00770A61">
        <w:rPr>
          <w:rFonts w:ascii="Arial Nova" w:hAnsi="Arial Nova" w:cs="CourierNewPSMT"/>
        </w:rPr>
        <w:t>SIERRA HX 2-LEG BASE SETS WITH FLAT</w:t>
      </w:r>
      <w:r>
        <w:rPr>
          <w:rFonts w:ascii="Arial Nova" w:hAnsi="Arial Nova" w:cs="CourierNewPSMT"/>
        </w:rPr>
        <w:t xml:space="preserve"> </w:t>
      </w:r>
      <w:r w:rsidRPr="00770A61">
        <w:rPr>
          <w:rFonts w:ascii="Arial Nova" w:hAnsi="Arial Nova" w:cs="CourierNewPSMT"/>
        </w:rPr>
        <w:t>FOOT KIT Worksurfaces 30"to 48"</w:t>
      </w:r>
    </w:p>
    <w:p w14:paraId="66769924"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Wide Programmable switch </w:t>
      </w:r>
    </w:p>
    <w:p w14:paraId="66769925"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26"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27"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0010 – </w:t>
      </w:r>
      <w:r w:rsidRPr="00770A61">
        <w:rPr>
          <w:rFonts w:ascii="Arial Nova" w:hAnsi="Arial Nova" w:cs="CourierNewPSMT"/>
        </w:rPr>
        <w:t>Laminate Modesty Panel /match</w:t>
      </w:r>
      <w:r>
        <w:rPr>
          <w:rFonts w:ascii="Arial Nova" w:hAnsi="Arial Nova" w:cs="CourierNewPSMT"/>
        </w:rPr>
        <w:t xml:space="preserve"> </w:t>
      </w:r>
      <w:r w:rsidRPr="00770A61">
        <w:rPr>
          <w:rFonts w:ascii="Arial Nova" w:hAnsi="Arial Nova" w:cs="CourierNewPSMT"/>
        </w:rPr>
        <w:t xml:space="preserve">worksurface laminate </w:t>
      </w:r>
    </w:p>
    <w:p w14:paraId="66769928"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29"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2A"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0011 – </w:t>
      </w:r>
      <w:r w:rsidRPr="00770A61">
        <w:rPr>
          <w:rFonts w:ascii="Arial Nova" w:hAnsi="Arial Nova" w:cs="CourierNewPSMT"/>
        </w:rPr>
        <w:t xml:space="preserve">Laminated Modesty Panel Mount Kit </w:t>
      </w:r>
    </w:p>
    <w:p w14:paraId="6676992B"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2C"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2D"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0012 – </w:t>
      </w:r>
      <w:r w:rsidRPr="00770A61">
        <w:rPr>
          <w:rFonts w:ascii="Arial Nova" w:hAnsi="Arial Nova" w:cs="CourierNewPSMT"/>
        </w:rPr>
        <w:t xml:space="preserve">Mesh Cable Trough </w:t>
      </w:r>
    </w:p>
    <w:p w14:paraId="6676992E"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2F"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30"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0013 – </w:t>
      </w:r>
      <w:r w:rsidRPr="00770A61">
        <w:rPr>
          <w:rFonts w:ascii="Arial Nova" w:hAnsi="Arial Nova" w:cs="CourierNewPSMT"/>
        </w:rPr>
        <w:t xml:space="preserve">PET Privacy Panel Dividers </w:t>
      </w:r>
    </w:p>
    <w:p w14:paraId="66769931"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32"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33"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0014 – </w:t>
      </w:r>
      <w:r w:rsidRPr="00770A61">
        <w:rPr>
          <w:rFonts w:ascii="Arial Nova" w:hAnsi="Arial Nova" w:cs="CourierNewPSMT"/>
        </w:rPr>
        <w:t>Bracket kit for privacy panel</w:t>
      </w:r>
      <w:r>
        <w:rPr>
          <w:rFonts w:ascii="Arial Nova" w:hAnsi="Arial Nova" w:cs="CourierNewPSMT"/>
        </w:rPr>
        <w:t xml:space="preserve"> </w:t>
      </w:r>
      <w:r w:rsidRPr="00770A61">
        <w:rPr>
          <w:rFonts w:ascii="Arial Nova" w:hAnsi="Arial Nova" w:cs="CourierNewPSMT"/>
        </w:rPr>
        <w:t xml:space="preserve">divider (2 offset surface) </w:t>
      </w:r>
    </w:p>
    <w:p w14:paraId="66769934"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35"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36"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0015 – </w:t>
      </w:r>
      <w:r w:rsidRPr="00770A61">
        <w:rPr>
          <w:rFonts w:ascii="Arial Nova" w:hAnsi="Arial Nova" w:cs="CourierNewPSMT"/>
        </w:rPr>
        <w:t>Height Adjustable, Workstation- Top</w:t>
      </w:r>
      <w:r>
        <w:rPr>
          <w:rFonts w:ascii="Arial Nova" w:hAnsi="Arial Nova" w:cs="CourierNewPSMT"/>
        </w:rPr>
        <w:t xml:space="preserve"> </w:t>
      </w:r>
      <w:r w:rsidRPr="00770A61">
        <w:rPr>
          <w:rFonts w:ascii="Arial Nova" w:hAnsi="Arial Nova" w:cs="CourierNewPSMT"/>
        </w:rPr>
        <w:t>to construct an L-shaped, laminate,</w:t>
      </w:r>
    </w:p>
    <w:p w14:paraId="66769937"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Beigewood / 60W x 24 D </w:t>
      </w:r>
    </w:p>
    <w:p w14:paraId="66769938"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39"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3A"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0016 – </w:t>
      </w:r>
      <w:r w:rsidRPr="00770A61">
        <w:rPr>
          <w:rFonts w:ascii="Arial Nova" w:hAnsi="Arial Nova" w:cs="CourierNewPSMT"/>
        </w:rPr>
        <w:t>Sierra HX 3-Leg Frame Set for</w:t>
      </w:r>
      <w:r>
        <w:rPr>
          <w:rFonts w:ascii="Arial Nova" w:hAnsi="Arial Nova" w:cs="CourierNewPSMT"/>
        </w:rPr>
        <w:t xml:space="preserve"> </w:t>
      </w:r>
      <w:r w:rsidRPr="00770A61">
        <w:rPr>
          <w:rFonts w:ascii="Arial Nova" w:hAnsi="Arial Nova" w:cs="CourierNewPSMT"/>
        </w:rPr>
        <w:t xml:space="preserve">24"deep worksurface Programmable switch </w:t>
      </w:r>
    </w:p>
    <w:p w14:paraId="6676993B"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3C"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3D"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0017 – </w:t>
      </w:r>
      <w:r w:rsidRPr="00770A61">
        <w:rPr>
          <w:rFonts w:ascii="Arial Nova" w:hAnsi="Arial Nova" w:cs="CourierNewPSMT"/>
        </w:rPr>
        <w:t>Height Adjustable, Workstation- Top</w:t>
      </w:r>
      <w:r>
        <w:rPr>
          <w:rFonts w:ascii="Arial Nova" w:hAnsi="Arial Nova" w:cs="CourierNewPSMT"/>
        </w:rPr>
        <w:t xml:space="preserve"> </w:t>
      </w:r>
      <w:r w:rsidRPr="00770A61">
        <w:rPr>
          <w:rFonts w:ascii="Arial Nova" w:hAnsi="Arial Nova" w:cs="CourierNewPSMT"/>
        </w:rPr>
        <w:t>to construct an L-shaped/ 40W x 24D</w:t>
      </w:r>
    </w:p>
    <w:p w14:paraId="6676993E"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(return for 60" top) </w:t>
      </w:r>
    </w:p>
    <w:p w14:paraId="6676993F"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40"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41"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0018 – </w:t>
      </w:r>
      <w:r w:rsidRPr="00770A61">
        <w:rPr>
          <w:rFonts w:ascii="Arial Nova" w:hAnsi="Arial Nova" w:cs="CourierNewPSMT"/>
        </w:rPr>
        <w:t xml:space="preserve">Gang/joining kit </w:t>
      </w:r>
    </w:p>
    <w:p w14:paraId="66769942"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43"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44"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0019 – </w:t>
      </w:r>
      <w:r w:rsidRPr="00770A61">
        <w:rPr>
          <w:rFonts w:ascii="Arial Nova" w:hAnsi="Arial Nova" w:cs="CourierNewPSMT"/>
        </w:rPr>
        <w:t>Laminate Modesty Panel/ match</w:t>
      </w:r>
      <w:r>
        <w:rPr>
          <w:rFonts w:ascii="Arial Nova" w:hAnsi="Arial Nova" w:cs="CourierNewPSMT"/>
        </w:rPr>
        <w:t xml:space="preserve"> </w:t>
      </w:r>
      <w:r w:rsidRPr="00770A61">
        <w:rPr>
          <w:rFonts w:ascii="Arial Nova" w:hAnsi="Arial Nova" w:cs="CourierNewPSMT"/>
        </w:rPr>
        <w:t xml:space="preserve">worksurface laminate </w:t>
      </w:r>
    </w:p>
    <w:p w14:paraId="66769945"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46" w14:textId="77777777" w:rsidR="00403E06" w:rsidRDefault="00403E06" w:rsidP="006308D7">
      <w:pPr>
        <w:autoSpaceDE w:val="0"/>
        <w:autoSpaceDN w:val="0"/>
        <w:adjustRightInd w:val="0"/>
        <w:spacing w:after="0" w:line="240" w:lineRule="auto"/>
        <w:rPr>
          <w:rFonts w:ascii="Arial Nova" w:hAnsi="Arial Nova" w:cs="CourierNewPSMT"/>
        </w:rPr>
      </w:pPr>
    </w:p>
    <w:p w14:paraId="4E4F4AA9"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47"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lastRenderedPageBreak/>
        <w:t xml:space="preserve">CLIN 0020 – </w:t>
      </w:r>
      <w:r w:rsidRPr="00770A61">
        <w:rPr>
          <w:rFonts w:ascii="Arial Nova" w:hAnsi="Arial Nova" w:cs="CourierNewPSMT"/>
        </w:rPr>
        <w:t xml:space="preserve">Laminated Modesty Panel Mount Kit </w:t>
      </w:r>
    </w:p>
    <w:p w14:paraId="66769948"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49"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4A"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0021 – </w:t>
      </w:r>
      <w:r w:rsidRPr="00770A61">
        <w:rPr>
          <w:rFonts w:ascii="Arial Nova" w:hAnsi="Arial Nova" w:cs="CourierNewPSMT"/>
        </w:rPr>
        <w:t xml:space="preserve">Mesh Cable Trough </w:t>
      </w:r>
    </w:p>
    <w:p w14:paraId="6676994B"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4C"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4D"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0022 – </w:t>
      </w:r>
      <w:r w:rsidRPr="00770A61">
        <w:rPr>
          <w:rFonts w:ascii="Arial Nova" w:hAnsi="Arial Nova" w:cs="CourierNewPSMT"/>
        </w:rPr>
        <w:t>PET privacy panel divider (19.75"h</w:t>
      </w:r>
      <w:r>
        <w:rPr>
          <w:rFonts w:ascii="Arial Nova" w:hAnsi="Arial Nova" w:cs="CourierNewPSMT"/>
        </w:rPr>
        <w:t xml:space="preserve"> </w:t>
      </w:r>
      <w:r w:rsidRPr="00770A61">
        <w:rPr>
          <w:rFonts w:ascii="Arial Nova" w:hAnsi="Arial Nova" w:cs="CourierNewPSMT"/>
        </w:rPr>
        <w:t xml:space="preserve">x 56"w), greige </w:t>
      </w:r>
    </w:p>
    <w:p w14:paraId="6676994E"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4F"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50"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0023 – </w:t>
      </w:r>
      <w:r w:rsidRPr="00770A61">
        <w:rPr>
          <w:rFonts w:ascii="Arial Nova" w:hAnsi="Arial Nova" w:cs="CourierNewPSMT"/>
        </w:rPr>
        <w:t>Panel divider bracket kit (3 offset</w:t>
      </w:r>
      <w:r>
        <w:rPr>
          <w:rFonts w:ascii="Arial Nova" w:hAnsi="Arial Nova" w:cs="CourierNewPSMT"/>
        </w:rPr>
        <w:t xml:space="preserve"> </w:t>
      </w:r>
      <w:r w:rsidRPr="00770A61">
        <w:rPr>
          <w:rFonts w:ascii="Arial Nova" w:hAnsi="Arial Nova" w:cs="CourierNewPSMT"/>
        </w:rPr>
        <w:t xml:space="preserve">surface) </w:t>
      </w:r>
    </w:p>
    <w:p w14:paraId="66769951"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30 EA </w:t>
      </w:r>
    </w:p>
    <w:p w14:paraId="66769952"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53" w14:textId="77777777" w:rsidR="00403E06" w:rsidRPr="00770A61" w:rsidRDefault="00403E06" w:rsidP="006308D7">
      <w:pPr>
        <w:autoSpaceDE w:val="0"/>
        <w:autoSpaceDN w:val="0"/>
        <w:adjustRightInd w:val="0"/>
        <w:spacing w:after="0" w:line="240" w:lineRule="auto"/>
        <w:rPr>
          <w:rFonts w:ascii="Arial Nova" w:hAnsi="Arial Nova" w:cs="CourierNewPSMT"/>
        </w:rPr>
      </w:pPr>
      <w:r>
        <w:rPr>
          <w:rFonts w:ascii="Arial Nova" w:hAnsi="Arial Nova" w:cs="CourierNewPSMT"/>
        </w:rPr>
        <w:t xml:space="preserve">CLIN 0024 – </w:t>
      </w:r>
      <w:r w:rsidRPr="00770A61">
        <w:rPr>
          <w:rFonts w:ascii="Arial Nova" w:hAnsi="Arial Nova" w:cs="CourierNewPSMT"/>
        </w:rPr>
        <w:t>Magnetic Vertical Cable Manager,</w:t>
      </w:r>
      <w:r>
        <w:rPr>
          <w:rFonts w:ascii="Arial Nova" w:hAnsi="Arial Nova" w:cs="CourierNewPSMT"/>
        </w:rPr>
        <w:t xml:space="preserve"> </w:t>
      </w:r>
      <w:r w:rsidRPr="00770A61">
        <w:rPr>
          <w:rFonts w:ascii="Arial Nova" w:hAnsi="Arial Nova" w:cs="CourierNewPSMT"/>
        </w:rPr>
        <w:t xml:space="preserve">silver </w:t>
      </w:r>
    </w:p>
    <w:p w14:paraId="66769954"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 xml:space="preserve">QTY: 80 EA </w:t>
      </w:r>
    </w:p>
    <w:p w14:paraId="66769955"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56" w14:textId="77777777" w:rsidR="00403E06" w:rsidRPr="00770A61" w:rsidRDefault="00403E06" w:rsidP="006308D7">
      <w:pPr>
        <w:autoSpaceDE w:val="0"/>
        <w:autoSpaceDN w:val="0"/>
        <w:adjustRightInd w:val="0"/>
        <w:spacing w:after="0" w:line="240" w:lineRule="auto"/>
        <w:rPr>
          <w:rFonts w:ascii="Arial Nova" w:hAnsi="Arial Nova" w:cs="CourierNewPSMT"/>
        </w:rPr>
      </w:pPr>
      <w:r w:rsidRPr="00770A61">
        <w:rPr>
          <w:rFonts w:ascii="Arial Nova" w:hAnsi="Arial Nova" w:cs="CourierNewPSMT"/>
        </w:rPr>
        <w:t>------</w:t>
      </w:r>
    </w:p>
    <w:p w14:paraId="66769957" w14:textId="77777777" w:rsidR="00403E06" w:rsidRPr="00770A61" w:rsidRDefault="00403E06" w:rsidP="006308D7">
      <w:pPr>
        <w:autoSpaceDE w:val="0"/>
        <w:autoSpaceDN w:val="0"/>
        <w:adjustRightInd w:val="0"/>
        <w:spacing w:after="0" w:line="240" w:lineRule="auto"/>
        <w:rPr>
          <w:rFonts w:ascii="Arial Nova" w:hAnsi="Arial Nova" w:cs="CourierNewPSMT"/>
        </w:rPr>
      </w:pPr>
    </w:p>
    <w:p w14:paraId="66769958" w14:textId="77777777" w:rsidR="00403E06" w:rsidRPr="00770A61" w:rsidRDefault="00403E06" w:rsidP="006308D7">
      <w:pPr>
        <w:autoSpaceDE w:val="0"/>
        <w:autoSpaceDN w:val="0"/>
        <w:adjustRightInd w:val="0"/>
        <w:spacing w:after="0" w:line="240" w:lineRule="auto"/>
        <w:rPr>
          <w:rFonts w:ascii="Arial Nova" w:hAnsi="Arial Nova" w:cs="CourierNewPSMT"/>
          <w:i/>
          <w:iCs/>
        </w:rPr>
      </w:pPr>
      <w:r>
        <w:rPr>
          <w:rFonts w:ascii="Arial Nova" w:hAnsi="Arial Nova" w:cs="CourierNewPSMT"/>
        </w:rPr>
        <w:t xml:space="preserve">CLIN 0025 – </w:t>
      </w:r>
      <w:r w:rsidRPr="00770A61">
        <w:rPr>
          <w:rFonts w:ascii="Arial Nova" w:hAnsi="Arial Nova" w:cs="CourierNewPSMT"/>
          <w:i/>
          <w:iCs/>
        </w:rPr>
        <w:t>Service Level Agreement (SLA) Fee</w:t>
      </w:r>
      <w:r>
        <w:rPr>
          <w:rFonts w:ascii="Arial Nova" w:hAnsi="Arial Nova" w:cs="CourierNewPSMT"/>
          <w:i/>
          <w:iCs/>
        </w:rPr>
        <w:t xml:space="preserve"> </w:t>
      </w:r>
      <w:r w:rsidRPr="00770A61">
        <w:rPr>
          <w:rFonts w:ascii="Arial Nova" w:hAnsi="Arial Nova" w:cs="CourierNewPSMT"/>
          <w:i/>
          <w:iCs/>
        </w:rPr>
        <w:t xml:space="preserve">(3%) </w:t>
      </w:r>
    </w:p>
    <w:p w14:paraId="66769959" w14:textId="77777777" w:rsidR="00403E06" w:rsidRPr="00770A61" w:rsidRDefault="00403E06" w:rsidP="006308D7">
      <w:pPr>
        <w:autoSpaceDE w:val="0"/>
        <w:autoSpaceDN w:val="0"/>
        <w:adjustRightInd w:val="0"/>
        <w:spacing w:after="0" w:line="240" w:lineRule="auto"/>
        <w:rPr>
          <w:rFonts w:ascii="Arial Nova" w:hAnsi="Arial Nova" w:cs="CourierNewPSMT"/>
          <w:i/>
          <w:iCs/>
        </w:rPr>
      </w:pPr>
      <w:r w:rsidRPr="00770A61">
        <w:rPr>
          <w:rFonts w:ascii="Arial Nova" w:hAnsi="Arial Nova" w:cs="CourierNewPSMT"/>
        </w:rPr>
        <w:t xml:space="preserve">QTY: </w:t>
      </w:r>
      <w:r w:rsidRPr="00770A61">
        <w:rPr>
          <w:rFonts w:ascii="Arial Nova" w:hAnsi="Arial Nova" w:cs="CourierNewPSMT"/>
          <w:i/>
          <w:iCs/>
        </w:rPr>
        <w:t xml:space="preserve">1 EA </w:t>
      </w:r>
    </w:p>
    <w:p w14:paraId="6676995A" w14:textId="77777777" w:rsidR="00403E06" w:rsidRPr="00770A61" w:rsidRDefault="00403E06" w:rsidP="006308D7">
      <w:pPr>
        <w:spacing w:after="0" w:line="240" w:lineRule="auto"/>
        <w:rPr>
          <w:rFonts w:ascii="Arial Nova" w:eastAsia="Aptos" w:hAnsi="Arial Nova" w:cs="Aptos"/>
          <w14:ligatures w14:val="standardContextual"/>
        </w:rPr>
      </w:pPr>
    </w:p>
    <w:bookmarkEnd w:id="0"/>
    <w:p w14:paraId="6676995B" w14:textId="77777777" w:rsidR="00403E06" w:rsidRPr="00770A61" w:rsidRDefault="00403E06" w:rsidP="006308D7">
      <w:pPr>
        <w:rPr>
          <w:rFonts w:ascii="Arial Nova" w:hAnsi="Arial Nova" w:cstheme="minorHAnsi"/>
        </w:rPr>
      </w:pPr>
    </w:p>
    <w:p w14:paraId="6676995C" w14:textId="77777777" w:rsidR="00403E06" w:rsidRDefault="00403E06"/>
    <w:sectPr w:rsidR="006A40BE">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6996D" w14:textId="77777777" w:rsidR="00403E06" w:rsidRDefault="00403E06">
      <w:pPr>
        <w:spacing w:after="0" w:line="240" w:lineRule="auto"/>
      </w:pPr>
      <w:r>
        <w:separator/>
      </w:r>
    </w:p>
  </w:endnote>
  <w:endnote w:type="continuationSeparator" w:id="0">
    <w:p w14:paraId="6676996F" w14:textId="77777777" w:rsidR="00403E06" w:rsidRDefault="00403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rial Nova">
    <w:charset w:val="00"/>
    <w:family w:val="swiss"/>
    <w:pitch w:val="variable"/>
    <w:sig w:usb0="0000028F" w:usb1="00000002" w:usb2="00000000" w:usb3="00000000" w:csb0="0000019F" w:csb1="00000000"/>
  </w:font>
  <w:font w:name="CourierNewPSM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14616" w14:paraId="66769960" w14:textId="77777777" w:rsidTr="00A93DAB">
      <w:tc>
        <w:tcPr>
          <w:tcW w:w="4788" w:type="dxa"/>
        </w:tcPr>
        <w:p w14:paraId="6676995E" w14:textId="77777777" w:rsidR="00403E06" w:rsidRDefault="00403E06" w:rsidP="00240FCD">
          <w:pPr>
            <w:pStyle w:val="Footer"/>
          </w:pPr>
        </w:p>
      </w:tc>
      <w:tc>
        <w:tcPr>
          <w:tcW w:w="4788" w:type="dxa"/>
        </w:tcPr>
        <w:p w14:paraId="6676995F" w14:textId="77777777" w:rsidR="00403E06" w:rsidRDefault="00403E06" w:rsidP="00240FCD">
          <w:pPr>
            <w:pStyle w:val="Footer"/>
            <w:jc w:val="right"/>
          </w:pPr>
          <w:r>
            <w:t>Presolicitation Notice</w:t>
          </w:r>
        </w:p>
      </w:tc>
    </w:tr>
  </w:tbl>
  <w:p w14:paraId="66769961" w14:textId="77777777" w:rsidR="00403E06" w:rsidRPr="00240FCD" w:rsidRDefault="00403E06" w:rsidP="00240FCD">
    <w:pPr>
      <w:pStyle w:val="Footer"/>
    </w:pPr>
  </w:p>
  <w:p w14:paraId="66769962" w14:textId="77777777" w:rsidR="00414616" w:rsidRDefault="00403E0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14616" w14:paraId="66769966" w14:textId="77777777" w:rsidTr="009B0DC6">
      <w:tc>
        <w:tcPr>
          <w:tcW w:w="4788" w:type="dxa"/>
        </w:tcPr>
        <w:p w14:paraId="66769964" w14:textId="77777777" w:rsidR="00403E06" w:rsidRDefault="00403E06">
          <w:pPr>
            <w:pStyle w:val="Footer"/>
          </w:pPr>
          <w:r>
            <w:t>*=Required Field</w:t>
          </w:r>
        </w:p>
      </w:tc>
      <w:tc>
        <w:tcPr>
          <w:tcW w:w="4788" w:type="dxa"/>
        </w:tcPr>
        <w:p w14:paraId="66769965" w14:textId="77777777" w:rsidR="00403E06" w:rsidRDefault="00403E06" w:rsidP="009B0DC6">
          <w:pPr>
            <w:pStyle w:val="Footer"/>
            <w:jc w:val="right"/>
          </w:pPr>
          <w:r>
            <w:t>Presolicitation Notice</w:t>
          </w:r>
        </w:p>
      </w:tc>
    </w:tr>
  </w:tbl>
  <w:p w14:paraId="66769967" w14:textId="77777777" w:rsidR="00403E06" w:rsidRPr="00041EE5" w:rsidRDefault="00403E06" w:rsidP="009B0DC6">
    <w:pPr>
      <w:pStyle w:val="Footer"/>
    </w:pPr>
  </w:p>
  <w:p w14:paraId="66769968" w14:textId="77777777" w:rsidR="00414616" w:rsidRDefault="00403E0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69969" w14:textId="77777777" w:rsidR="00403E06" w:rsidRDefault="00403E06">
      <w:pPr>
        <w:spacing w:after="0" w:line="240" w:lineRule="auto"/>
      </w:pPr>
      <w:r>
        <w:separator/>
      </w:r>
    </w:p>
  </w:footnote>
  <w:footnote w:type="continuationSeparator" w:id="0">
    <w:p w14:paraId="6676996B" w14:textId="77777777" w:rsidR="00403E06" w:rsidRDefault="00403E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995D" w14:textId="77777777" w:rsidR="00403E06" w:rsidRPr="000758A6" w:rsidRDefault="00403E0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9963" w14:textId="77777777" w:rsidR="00403E06" w:rsidRPr="000F59BB" w:rsidRDefault="00403E06"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63560"/>
    <w:multiLevelType w:val="hybridMultilevel"/>
    <w:tmpl w:val="C2280202"/>
    <w:lvl w:ilvl="0" w:tplc="68AA97C6">
      <w:start w:val="1"/>
      <w:numFmt w:val="bullet"/>
      <w:lvlText w:val=""/>
      <w:lvlJc w:val="left"/>
      <w:pPr>
        <w:ind w:left="720" w:hanging="360"/>
      </w:pPr>
      <w:rPr>
        <w:rFonts w:ascii="Symbol" w:hAnsi="Symbol" w:hint="default"/>
      </w:rPr>
    </w:lvl>
    <w:lvl w:ilvl="1" w:tplc="176CE7BA" w:tentative="1">
      <w:start w:val="1"/>
      <w:numFmt w:val="bullet"/>
      <w:lvlText w:val="o"/>
      <w:lvlJc w:val="left"/>
      <w:pPr>
        <w:ind w:left="1440" w:hanging="360"/>
      </w:pPr>
      <w:rPr>
        <w:rFonts w:ascii="Courier New" w:hAnsi="Courier New" w:cs="Courier New" w:hint="default"/>
      </w:rPr>
    </w:lvl>
    <w:lvl w:ilvl="2" w:tplc="83EC5654" w:tentative="1">
      <w:start w:val="1"/>
      <w:numFmt w:val="bullet"/>
      <w:lvlText w:val=""/>
      <w:lvlJc w:val="left"/>
      <w:pPr>
        <w:ind w:left="2160" w:hanging="360"/>
      </w:pPr>
      <w:rPr>
        <w:rFonts w:ascii="Wingdings" w:hAnsi="Wingdings" w:hint="default"/>
      </w:rPr>
    </w:lvl>
    <w:lvl w:ilvl="3" w:tplc="2A567114" w:tentative="1">
      <w:start w:val="1"/>
      <w:numFmt w:val="bullet"/>
      <w:lvlText w:val=""/>
      <w:lvlJc w:val="left"/>
      <w:pPr>
        <w:ind w:left="2880" w:hanging="360"/>
      </w:pPr>
      <w:rPr>
        <w:rFonts w:ascii="Symbol" w:hAnsi="Symbol" w:hint="default"/>
      </w:rPr>
    </w:lvl>
    <w:lvl w:ilvl="4" w:tplc="9F0656EA" w:tentative="1">
      <w:start w:val="1"/>
      <w:numFmt w:val="bullet"/>
      <w:lvlText w:val="o"/>
      <w:lvlJc w:val="left"/>
      <w:pPr>
        <w:ind w:left="3600" w:hanging="360"/>
      </w:pPr>
      <w:rPr>
        <w:rFonts w:ascii="Courier New" w:hAnsi="Courier New" w:cs="Courier New" w:hint="default"/>
      </w:rPr>
    </w:lvl>
    <w:lvl w:ilvl="5" w:tplc="D138E624" w:tentative="1">
      <w:start w:val="1"/>
      <w:numFmt w:val="bullet"/>
      <w:lvlText w:val=""/>
      <w:lvlJc w:val="left"/>
      <w:pPr>
        <w:ind w:left="4320" w:hanging="360"/>
      </w:pPr>
      <w:rPr>
        <w:rFonts w:ascii="Wingdings" w:hAnsi="Wingdings" w:hint="default"/>
      </w:rPr>
    </w:lvl>
    <w:lvl w:ilvl="6" w:tplc="72EA1DA6" w:tentative="1">
      <w:start w:val="1"/>
      <w:numFmt w:val="bullet"/>
      <w:lvlText w:val=""/>
      <w:lvlJc w:val="left"/>
      <w:pPr>
        <w:ind w:left="5040" w:hanging="360"/>
      </w:pPr>
      <w:rPr>
        <w:rFonts w:ascii="Symbol" w:hAnsi="Symbol" w:hint="default"/>
      </w:rPr>
    </w:lvl>
    <w:lvl w:ilvl="7" w:tplc="F3F81704" w:tentative="1">
      <w:start w:val="1"/>
      <w:numFmt w:val="bullet"/>
      <w:lvlText w:val="o"/>
      <w:lvlJc w:val="left"/>
      <w:pPr>
        <w:ind w:left="5760" w:hanging="360"/>
      </w:pPr>
      <w:rPr>
        <w:rFonts w:ascii="Courier New" w:hAnsi="Courier New" w:cs="Courier New" w:hint="default"/>
      </w:rPr>
    </w:lvl>
    <w:lvl w:ilvl="8" w:tplc="54ACE010" w:tentative="1">
      <w:start w:val="1"/>
      <w:numFmt w:val="bullet"/>
      <w:lvlText w:val=""/>
      <w:lvlJc w:val="left"/>
      <w:pPr>
        <w:ind w:left="6480" w:hanging="360"/>
      </w:pPr>
      <w:rPr>
        <w:rFonts w:ascii="Wingdings" w:hAnsi="Wingdings" w:hint="default"/>
      </w:rPr>
    </w:lvl>
  </w:abstractNum>
  <w:abstractNum w:abstractNumId="1" w15:restartNumberingAfterBreak="0">
    <w:nsid w:val="61890089"/>
    <w:multiLevelType w:val="multilevel"/>
    <w:tmpl w:val="6C28AC78"/>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lowerLetter"/>
      <w:lvlText w:val="%3."/>
      <w:lvlJc w:val="left"/>
      <w:pPr>
        <w:ind w:left="2160" w:hanging="720"/>
      </w:pPr>
      <w:rPr>
        <w:rFonts w:ascii="Arial" w:eastAsiaTheme="minorHAnsi" w:hAnsi="Arial" w:cs="Arial"/>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7D642FE1"/>
    <w:multiLevelType w:val="hybridMultilevel"/>
    <w:tmpl w:val="1598BF9A"/>
    <w:lvl w:ilvl="0" w:tplc="685AA968">
      <w:start w:val="1"/>
      <w:numFmt w:val="upperLetter"/>
      <w:lvlText w:val="%1."/>
      <w:lvlJc w:val="left"/>
      <w:pPr>
        <w:ind w:left="720" w:hanging="360"/>
      </w:pPr>
    </w:lvl>
    <w:lvl w:ilvl="1" w:tplc="9530EDAC">
      <w:start w:val="1"/>
      <w:numFmt w:val="lowerLetter"/>
      <w:lvlText w:val="%2."/>
      <w:lvlJc w:val="left"/>
      <w:pPr>
        <w:ind w:left="1440" w:hanging="360"/>
      </w:pPr>
    </w:lvl>
    <w:lvl w:ilvl="2" w:tplc="6E7E3C2C" w:tentative="1">
      <w:start w:val="1"/>
      <w:numFmt w:val="lowerRoman"/>
      <w:lvlText w:val="%3."/>
      <w:lvlJc w:val="right"/>
      <w:pPr>
        <w:ind w:left="2160" w:hanging="180"/>
      </w:pPr>
    </w:lvl>
    <w:lvl w:ilvl="3" w:tplc="B67C472E" w:tentative="1">
      <w:start w:val="1"/>
      <w:numFmt w:val="decimal"/>
      <w:lvlText w:val="%4."/>
      <w:lvlJc w:val="left"/>
      <w:pPr>
        <w:ind w:left="2880" w:hanging="360"/>
      </w:pPr>
    </w:lvl>
    <w:lvl w:ilvl="4" w:tplc="161C9BB8" w:tentative="1">
      <w:start w:val="1"/>
      <w:numFmt w:val="lowerLetter"/>
      <w:lvlText w:val="%5."/>
      <w:lvlJc w:val="left"/>
      <w:pPr>
        <w:ind w:left="3600" w:hanging="360"/>
      </w:pPr>
    </w:lvl>
    <w:lvl w:ilvl="5" w:tplc="72A81CC8" w:tentative="1">
      <w:start w:val="1"/>
      <w:numFmt w:val="lowerRoman"/>
      <w:lvlText w:val="%6."/>
      <w:lvlJc w:val="right"/>
      <w:pPr>
        <w:ind w:left="4320" w:hanging="180"/>
      </w:pPr>
    </w:lvl>
    <w:lvl w:ilvl="6" w:tplc="A0E87B3C" w:tentative="1">
      <w:start w:val="1"/>
      <w:numFmt w:val="decimal"/>
      <w:lvlText w:val="%7."/>
      <w:lvlJc w:val="left"/>
      <w:pPr>
        <w:ind w:left="5040" w:hanging="360"/>
      </w:pPr>
    </w:lvl>
    <w:lvl w:ilvl="7" w:tplc="3710E7E2" w:tentative="1">
      <w:start w:val="1"/>
      <w:numFmt w:val="lowerLetter"/>
      <w:lvlText w:val="%8."/>
      <w:lvlJc w:val="left"/>
      <w:pPr>
        <w:ind w:left="5760" w:hanging="360"/>
      </w:pPr>
    </w:lvl>
    <w:lvl w:ilvl="8" w:tplc="86E6894A" w:tentative="1">
      <w:start w:val="1"/>
      <w:numFmt w:val="lowerRoman"/>
      <w:lvlText w:val="%9."/>
      <w:lvlJc w:val="right"/>
      <w:pPr>
        <w:ind w:left="6480" w:hanging="180"/>
      </w:pPr>
    </w:lvl>
  </w:abstractNum>
  <w:num w:numId="1" w16cid:durableId="1104423490">
    <w:abstractNumId w:val="1"/>
  </w:num>
  <w:num w:numId="2" w16cid:durableId="1691837273">
    <w:abstractNumId w:val="0"/>
  </w:num>
  <w:num w:numId="3" w16cid:durableId="1059862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616"/>
    <w:rsid w:val="001A1F0F"/>
    <w:rsid w:val="00403E06"/>
    <w:rsid w:val="00414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69893"/>
  <w15:docId w15:val="{A1674A6F-4EAB-49F4-8611-60A8B335AD2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64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64E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4E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4E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4EB3"/>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A64EB3"/>
    <w:pPr>
      <w:spacing w:before="160"/>
      <w:jc w:val="center"/>
    </w:pPr>
    <w:rPr>
      <w:i/>
      <w:iCs/>
      <w:color w:val="404040" w:themeColor="text1" w:themeTint="BF"/>
    </w:rPr>
  </w:style>
  <w:style w:type="character" w:customStyle="1" w:styleId="QuoteChar">
    <w:name w:val="Quote Char"/>
    <w:basedOn w:val="DefaultParagraphFont"/>
    <w:link w:val="Quote"/>
    <w:uiPriority w:val="29"/>
    <w:rsid w:val="00A64EB3"/>
    <w:rPr>
      <w:i/>
      <w:iCs/>
      <w:color w:val="404040" w:themeColor="text1" w:themeTint="BF"/>
    </w:rPr>
  </w:style>
  <w:style w:type="paragraph" w:styleId="IntenseQuote">
    <w:name w:val="Intense Quote"/>
    <w:basedOn w:val="Normal"/>
    <w:next w:val="Normal"/>
    <w:link w:val="IntenseQuoteChar"/>
    <w:uiPriority w:val="30"/>
    <w:qFormat/>
    <w:rsid w:val="00A64EB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4EB3"/>
    <w:rPr>
      <w:i/>
      <w:iCs/>
      <w:color w:val="365F91" w:themeColor="accent1" w:themeShade="BF"/>
    </w:rPr>
  </w:style>
  <w:style w:type="character" w:styleId="IntenseReference">
    <w:name w:val="Intense Reference"/>
    <w:basedOn w:val="DefaultParagraphFont"/>
    <w:uiPriority w:val="32"/>
    <w:qFormat/>
    <w:rsid w:val="00A64EB3"/>
    <w:rPr>
      <w:b/>
      <w:bCs/>
      <w:smallCaps/>
      <w:color w:val="365F91" w:themeColor="accent1" w:themeShade="BF"/>
      <w:spacing w:val="5"/>
    </w:rPr>
  </w:style>
  <w:style w:type="character" w:styleId="Hyperlink">
    <w:name w:val="Hyperlink"/>
    <w:basedOn w:val="DefaultParagraphFont"/>
    <w:uiPriority w:val="99"/>
    <w:unhideWhenUsed/>
    <w:rsid w:val="006308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cfm.va.gov/til/dguide.as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pa.gov/fedfac/overview-executive-orders-affecting-federal-facilitie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1004</Words>
  <Characters>5739</Characters>
  <Application>Microsoft Office Word</Application>
  <DocSecurity>0</DocSecurity>
  <Lines>204</Lines>
  <Paragraphs>146</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Schmitt, Ashley N.</cp:lastModifiedBy>
  <cp:revision>2</cp:revision>
  <dcterms:created xsi:type="dcterms:W3CDTF">2026-04-03T17:12:00Z</dcterms:created>
  <dcterms:modified xsi:type="dcterms:W3CDTF">2026-04-03T17:15:00Z</dcterms:modified>
</cp:coreProperties>
</file>