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Qgenda System (Base plus four)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36109-3798</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36C24726Q0410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513210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Alabama Veterans Health Care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Perry Hill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Montgomery AL  36109-3798</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77A98">
      <w:pPr>
        <w:rPr>
          <w:sz w:val="22"/>
          <w:szCs w:val="22"/>
        </w:rPr>
      </w:pPr>
      <w:r>
        <w:t xml:space="preserve">On or before April 10, 2026 I will award a Sole Source Qgenda contract to </w:t>
      </w:r>
      <w:r w:rsidR="00847028">
        <w:t xml:space="preserve">(SDVOSB) </w:t>
      </w:r>
      <w:r w:rsidRPr="00847028" w:rsidR="00847028">
        <w:t>GOVERNMENT MARKETING AND PROCUREMENT LLC</w:t>
      </w:r>
      <w:r w:rsidR="00847028">
        <w:t xml:space="preserve"> (</w:t>
      </w:r>
      <w:r>
        <w:t>GMP</w:t>
      </w:r>
      <w:r w:rsidR="00847028">
        <w:t>)</w:t>
      </w:r>
      <w:r>
        <w:t>.</w:t>
      </w:r>
      <w:r w:rsidR="000510F2">
        <w:t xml:space="preserve"> The facility currently has a contract for this requirement with the same company</w:t>
      </w:r>
      <w:r w:rsidR="00847028">
        <w:t xml:space="preserve"> (36C24721P1354)</w:t>
      </w:r>
      <w:r w:rsidR="000510F2">
        <w:t xml:space="preserve">. Qgenda </w:t>
      </w:r>
      <w:r w:rsidR="000510F2">
        <w:rPr>
          <w:sz w:val="22"/>
          <w:szCs w:val="22"/>
        </w:rPr>
        <w:t>provides the integration with Vocera and the University Affiliates.</w:t>
      </w:r>
      <w:r w:rsidR="00F60F0F">
        <w:rPr>
          <w:sz w:val="22"/>
          <w:szCs w:val="22"/>
        </w:rPr>
        <w:t xml:space="preserve"> Market research was conducted and I didn’t  find any other systems to integrate with Vocera. If you have a system can integrate and feel this shouldn’t be Sole Source then please reach out with details of your system with specifics of the integrating with the Vocera so this requirement can be competed. Please submit your interest along with the detail of your system with proof of integration on or before April 9</w:t>
      </w:r>
      <w:r w:rsidRPr="00F60F0F" w:rsidR="00F60F0F">
        <w:rPr>
          <w:sz w:val="22"/>
          <w:szCs w:val="22"/>
          <w:vertAlign w:val="superscript"/>
        </w:rPr>
        <w:t>th</w:t>
      </w:r>
      <w:r w:rsidR="00F60F0F">
        <w:rPr>
          <w:sz w:val="22"/>
          <w:szCs w:val="22"/>
        </w:rPr>
        <w:t xml:space="preserve"> 3pm est to </w:t>
      </w:r>
      <w:r>
        <w:fldChar w:fldCharType="begin"/>
      </w:r>
      <w:r>
        <w:instrText xml:space="preserve"> HYPERLINK "mailto:quincy.alexander@va.gov" </w:instrText>
      </w:r>
      <w:r>
        <w:fldChar w:fldCharType="separate"/>
      </w:r>
      <w:r w:rsidRPr="00DE323B" w:rsidR="00F60F0F">
        <w:rPr>
          <w:rStyle w:val="Hyperlink"/>
          <w:sz w:val="22"/>
          <w:szCs w:val="22"/>
        </w:rPr>
        <w:t>quincy.alexander@va.gov</w:t>
      </w:r>
      <w:r>
        <w:fldChar w:fldCharType="end"/>
      </w:r>
      <w:r w:rsidR="00F60F0F">
        <w:rPr>
          <w:sz w:val="22"/>
          <w:szCs w:val="22"/>
        </w:rPr>
        <w:t xml:space="preserve"> to be considered for a solicitation being placed on the market.</w:t>
      </w:r>
    </w:p>
    <w:p w:rsidR="00553FE8">
      <w:pPr>
        <w:rPr>
          <w:sz w:val="22"/>
          <w:szCs w:val="22"/>
        </w:rPr>
      </w:pPr>
    </w:p>
    <w:p w:rsidR="00553FE8">
      <w:r>
        <w:rPr>
          <w:sz w:val="22"/>
          <w:szCs w:val="22"/>
        </w:rPr>
        <w:t>PLEASE NOTE: other NAICS to be considered is- 511210</w:t>
      </w:r>
      <w:r w:rsidR="00B70F40">
        <w:rPr>
          <w:sz w:val="22"/>
          <w:szCs w:val="22"/>
        </w:rPr>
        <w:t xml:space="preserve"> is the old NAICS for Software Publishers. New NAICS is </w:t>
      </w:r>
      <w:r w:rsidRPr="00B70F40" w:rsidR="00B70F40">
        <w:rPr>
          <w:sz w:val="22"/>
          <w:szCs w:val="22"/>
        </w:rPr>
        <w:t>513210</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2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C2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F2"/>
    <w:rPr>
      <w:rFonts w:eastAsiaTheme="majorEastAsia" w:cstheme="majorBidi"/>
      <w:color w:val="272727" w:themeColor="text1" w:themeTint="D8"/>
    </w:rPr>
  </w:style>
  <w:style w:type="paragraph" w:styleId="Quote">
    <w:name w:val="Quote"/>
    <w:basedOn w:val="Normal"/>
    <w:next w:val="Normal"/>
    <w:link w:val="QuoteChar"/>
    <w:uiPriority w:val="29"/>
    <w:qFormat/>
    <w:rsid w:val="008C28F2"/>
    <w:pPr>
      <w:spacing w:before="160"/>
      <w:jc w:val="center"/>
    </w:pPr>
    <w:rPr>
      <w:i/>
      <w:iCs/>
      <w:color w:val="404040" w:themeColor="text1" w:themeTint="BF"/>
    </w:rPr>
  </w:style>
  <w:style w:type="character" w:customStyle="1" w:styleId="QuoteChar">
    <w:name w:val="Quote Char"/>
    <w:basedOn w:val="DefaultParagraphFont"/>
    <w:link w:val="Quote"/>
    <w:uiPriority w:val="29"/>
    <w:rsid w:val="008C28F2"/>
    <w:rPr>
      <w:i/>
      <w:iCs/>
      <w:color w:val="404040" w:themeColor="text1" w:themeTint="BF"/>
    </w:rPr>
  </w:style>
  <w:style w:type="paragraph" w:styleId="IntenseQuote">
    <w:name w:val="Intense Quote"/>
    <w:basedOn w:val="Normal"/>
    <w:next w:val="Normal"/>
    <w:link w:val="IntenseQuoteChar"/>
    <w:uiPriority w:val="30"/>
    <w:qFormat/>
    <w:rsid w:val="008C28F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C28F2"/>
    <w:rPr>
      <w:i/>
      <w:iCs/>
      <w:color w:val="366092" w:themeColor="accent1" w:themeShade="BF"/>
    </w:rPr>
  </w:style>
  <w:style w:type="character" w:styleId="IntenseReference">
    <w:name w:val="Intense Reference"/>
    <w:basedOn w:val="DefaultParagraphFont"/>
    <w:uiPriority w:val="32"/>
    <w:qFormat/>
    <w:rsid w:val="008C28F2"/>
    <w:rPr>
      <w:b/>
      <w:bCs/>
      <w:smallCaps/>
      <w:color w:val="366092" w:themeColor="accent1" w:themeShade="BF"/>
      <w:spacing w:val="5"/>
    </w:rPr>
  </w:style>
  <w:style w:type="character" w:styleId="Hyperlink">
    <w:name w:val="Hyperlink"/>
    <w:basedOn w:val="DefaultParagraphFont"/>
    <w:uiPriority w:val="99"/>
    <w:unhideWhenUsed/>
    <w:rsid w:val="00F60F0F"/>
    <w:rPr>
      <w:color w:val="0000FF" w:themeColor="hyperlink"/>
      <w:u w:val="single"/>
    </w:rPr>
  </w:style>
  <w:style w:type="character" w:customStyle="1" w:styleId="UnresolvedMention">
    <w:name w:val="Unresolved Mention"/>
    <w:basedOn w:val="DefaultParagraphFont"/>
    <w:uiPriority w:val="99"/>
    <w:semiHidden/>
    <w:unhideWhenUsed/>
    <w:rsid w:val="00F60F0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2026-04-03T19:03:52Z</dcterms:created>
  <dcterms:modified xsi:type="dcterms:W3CDTF">2026-04-03T19:03:52Z</dcterms:modified>
</cp:coreProperties>
</file>