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412ED" w14:textId="77777777" w:rsidR="00027EF9" w:rsidRPr="00702A08" w:rsidRDefault="00027EF9"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F63465" w14:paraId="7C2412F0" w14:textId="77777777" w:rsidTr="00761C04">
        <w:tc>
          <w:tcPr>
            <w:tcW w:w="1098" w:type="dxa"/>
            <w:hideMark/>
          </w:tcPr>
          <w:p w14:paraId="7C2412EE" w14:textId="77777777" w:rsidR="00027EF9" w:rsidRPr="00D82575" w:rsidRDefault="00027EF9">
            <w:pPr>
              <w:rPr>
                <w:rFonts w:cstheme="minorHAnsi"/>
                <w:b/>
                <w:szCs w:val="20"/>
              </w:rPr>
            </w:pPr>
            <w:r w:rsidRPr="00D82575">
              <w:rPr>
                <w:rFonts w:cstheme="minorHAnsi"/>
                <w:b/>
                <w:szCs w:val="20"/>
              </w:rPr>
              <w:t>SUBJECT*</w:t>
            </w:r>
          </w:p>
        </w:tc>
        <w:tc>
          <w:tcPr>
            <w:tcW w:w="8820" w:type="dxa"/>
            <w:hideMark/>
          </w:tcPr>
          <w:p w14:paraId="7C2412EF" w14:textId="77777777" w:rsidR="00027EF9" w:rsidRDefault="00027EF9">
            <w:pPr>
              <w:rPr>
                <w:rFonts w:cstheme="minorHAnsi"/>
              </w:rPr>
            </w:pPr>
            <w:r>
              <w:rPr>
                <w:rFonts w:cstheme="minorHAnsi"/>
              </w:rPr>
              <w:t>PN: 568A4-26-SL001, Fire System Maintenance (HS)</w:t>
            </w:r>
            <w:r>
              <w:rPr>
                <w:rStyle w:val="AAMSKBFill-InHighlight"/>
              </w:rPr>
              <w:t xml:space="preserve"> </w:t>
            </w:r>
            <w:r>
              <w:rPr>
                <w:rFonts w:cstheme="minorHAnsi"/>
              </w:rPr>
              <w:t>36C263-27-AP-0080</w:t>
            </w:r>
            <w:r>
              <w:rPr>
                <w:rStyle w:val="AAMSKBFill-InHighlight"/>
              </w:rPr>
              <w:t xml:space="preserve">  </w:t>
            </w:r>
          </w:p>
        </w:tc>
      </w:tr>
    </w:tbl>
    <w:p w14:paraId="7C2412F1" w14:textId="77777777" w:rsidR="00027EF9" w:rsidRDefault="00027EF9" w:rsidP="00761C04">
      <w:pPr>
        <w:spacing w:after="160" w:line="252" w:lineRule="auto"/>
        <w:rPr>
          <w:rFonts w:eastAsia="Calibri" w:cstheme="minorHAnsi"/>
          <w:szCs w:val="20"/>
        </w:rPr>
      </w:pPr>
    </w:p>
    <w:p w14:paraId="7C2412F2" w14:textId="77777777" w:rsidR="00027EF9" w:rsidRPr="00AF196F" w:rsidRDefault="00027EF9"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F63465" w14:paraId="7C2412F5" w14:textId="77777777" w:rsidTr="00490783">
        <w:trPr>
          <w:gridAfter w:val="1"/>
          <w:wAfter w:w="13" w:type="dxa"/>
        </w:trPr>
        <w:tc>
          <w:tcPr>
            <w:tcW w:w="4681" w:type="dxa"/>
            <w:hideMark/>
          </w:tcPr>
          <w:p w14:paraId="7C2412F3" w14:textId="77777777" w:rsidR="00027EF9" w:rsidRPr="00D82575" w:rsidRDefault="00027EF9">
            <w:pPr>
              <w:rPr>
                <w:rFonts w:cstheme="minorHAnsi"/>
                <w:b/>
                <w:szCs w:val="20"/>
              </w:rPr>
            </w:pPr>
            <w:r w:rsidRPr="00D82575">
              <w:rPr>
                <w:rFonts w:cstheme="minorHAnsi"/>
                <w:b/>
                <w:szCs w:val="20"/>
              </w:rPr>
              <w:t>CONTRACTING OFFICE’S ZIP CODE*</w:t>
            </w:r>
          </w:p>
        </w:tc>
        <w:tc>
          <w:tcPr>
            <w:tcW w:w="5237" w:type="dxa"/>
            <w:hideMark/>
          </w:tcPr>
          <w:p w14:paraId="7C2412F4" w14:textId="77777777" w:rsidR="00027EF9" w:rsidRPr="00EE5B77" w:rsidRDefault="00027EF9">
            <w:pPr>
              <w:rPr>
                <w:rStyle w:val="AAMSKBFill-InHighlight"/>
                <w:rFonts w:cstheme="minorHAnsi"/>
                <w:color w:val="auto"/>
              </w:rPr>
            </w:pPr>
            <w:r>
              <w:rPr>
                <w:rStyle w:val="AAMSKBFill-InHighlight"/>
                <w:rFonts w:cstheme="minorHAnsi"/>
                <w:color w:val="auto"/>
              </w:rPr>
              <w:t>55101</w:t>
            </w:r>
          </w:p>
        </w:tc>
      </w:tr>
      <w:tr w:rsidR="00F63465" w14:paraId="7C2412F8" w14:textId="77777777" w:rsidTr="00490783">
        <w:trPr>
          <w:gridAfter w:val="1"/>
          <w:wAfter w:w="13" w:type="dxa"/>
        </w:trPr>
        <w:tc>
          <w:tcPr>
            <w:tcW w:w="4681" w:type="dxa"/>
            <w:hideMark/>
          </w:tcPr>
          <w:p w14:paraId="7C2412F6" w14:textId="77777777" w:rsidR="00027EF9" w:rsidRPr="00D82575" w:rsidRDefault="00027EF9">
            <w:pPr>
              <w:rPr>
                <w:rFonts w:cstheme="minorHAnsi"/>
                <w:b/>
                <w:szCs w:val="20"/>
              </w:rPr>
            </w:pPr>
            <w:r w:rsidRPr="00D82575">
              <w:rPr>
                <w:rFonts w:cstheme="minorHAnsi"/>
                <w:b/>
                <w:szCs w:val="20"/>
              </w:rPr>
              <w:t>SOLICITATION NUMBER*</w:t>
            </w:r>
          </w:p>
        </w:tc>
        <w:tc>
          <w:tcPr>
            <w:tcW w:w="5237" w:type="dxa"/>
            <w:hideMark/>
          </w:tcPr>
          <w:p w14:paraId="7C2412F7" w14:textId="77777777" w:rsidR="00027EF9" w:rsidRPr="00EE5B77" w:rsidRDefault="00027EF9">
            <w:pPr>
              <w:rPr>
                <w:rStyle w:val="AAMSKBFill-InHighlight"/>
                <w:rFonts w:cstheme="minorHAnsi"/>
                <w:color w:val="auto"/>
              </w:rPr>
            </w:pPr>
            <w:r>
              <w:rPr>
                <w:rStyle w:val="AAMSKBFill-InHighlight"/>
                <w:rFonts w:cstheme="minorHAnsi"/>
                <w:color w:val="auto"/>
              </w:rPr>
              <w:t>36C26326Q0507</w:t>
            </w:r>
          </w:p>
        </w:tc>
      </w:tr>
      <w:tr w:rsidR="00F63465" w14:paraId="7C2412FB" w14:textId="77777777" w:rsidTr="00490783">
        <w:trPr>
          <w:gridAfter w:val="1"/>
          <w:wAfter w:w="13" w:type="dxa"/>
        </w:trPr>
        <w:tc>
          <w:tcPr>
            <w:tcW w:w="4681" w:type="dxa"/>
            <w:hideMark/>
          </w:tcPr>
          <w:p w14:paraId="7C2412F9" w14:textId="77777777" w:rsidR="00027EF9" w:rsidRPr="00D82575" w:rsidRDefault="00027EF9">
            <w:pPr>
              <w:rPr>
                <w:rFonts w:cstheme="minorHAnsi"/>
                <w:b/>
                <w:szCs w:val="20"/>
              </w:rPr>
            </w:pPr>
            <w:r w:rsidRPr="00D82575">
              <w:rPr>
                <w:rFonts w:cstheme="minorHAnsi"/>
                <w:b/>
                <w:szCs w:val="20"/>
              </w:rPr>
              <w:t>RESPONSE DATE/TIME/ZONE</w:t>
            </w:r>
          </w:p>
        </w:tc>
        <w:tc>
          <w:tcPr>
            <w:tcW w:w="5237" w:type="dxa"/>
            <w:hideMark/>
          </w:tcPr>
          <w:p w14:paraId="7C2412FA" w14:textId="77777777" w:rsidR="00027EF9" w:rsidRPr="00EE5B77" w:rsidRDefault="00027EF9">
            <w:pPr>
              <w:rPr>
                <w:rFonts w:cstheme="minorHAnsi"/>
                <w:szCs w:val="20"/>
              </w:rPr>
            </w:pPr>
            <w:r w:rsidRPr="00EE5B77">
              <w:rPr>
                <w:rStyle w:val="AAMSKBFill-InHighlight"/>
                <w:rFonts w:cstheme="minorHAnsi"/>
                <w:color w:val="auto"/>
              </w:rPr>
              <w:t xml:space="preserve">  </w:t>
            </w:r>
          </w:p>
        </w:tc>
      </w:tr>
      <w:tr w:rsidR="00F63465" w14:paraId="7C2412FE" w14:textId="77777777" w:rsidTr="00490783">
        <w:trPr>
          <w:gridAfter w:val="1"/>
          <w:wAfter w:w="13" w:type="dxa"/>
        </w:trPr>
        <w:tc>
          <w:tcPr>
            <w:tcW w:w="4681" w:type="dxa"/>
            <w:hideMark/>
          </w:tcPr>
          <w:p w14:paraId="7C2412FC" w14:textId="77777777" w:rsidR="00027EF9" w:rsidRPr="00D82575" w:rsidRDefault="00027EF9">
            <w:pPr>
              <w:rPr>
                <w:rFonts w:cstheme="minorHAnsi"/>
                <w:b/>
                <w:szCs w:val="20"/>
              </w:rPr>
            </w:pPr>
            <w:r w:rsidRPr="00D82575">
              <w:rPr>
                <w:rFonts w:cstheme="minorHAnsi"/>
                <w:b/>
                <w:szCs w:val="20"/>
              </w:rPr>
              <w:t>ARCHIVE</w:t>
            </w:r>
          </w:p>
        </w:tc>
        <w:tc>
          <w:tcPr>
            <w:tcW w:w="5237" w:type="dxa"/>
            <w:hideMark/>
          </w:tcPr>
          <w:p w14:paraId="7C2412FD" w14:textId="77777777" w:rsidR="00027EF9" w:rsidRPr="00EE5B77" w:rsidRDefault="00027EF9">
            <w:pPr>
              <w:rPr>
                <w:rFonts w:cstheme="minorHAnsi"/>
                <w:szCs w:val="20"/>
              </w:rPr>
            </w:pPr>
            <w:r>
              <w:rPr>
                <w:rFonts w:cstheme="minorHAnsi"/>
                <w:szCs w:val="20"/>
              </w:rPr>
              <w:t>90</w:t>
            </w:r>
            <w:r w:rsidRPr="00EE5B77">
              <w:rPr>
                <w:rFonts w:eastAsiaTheme="minorHAnsi" w:cstheme="minorHAnsi"/>
                <w:szCs w:val="20"/>
                <w:bdr w:val="none" w:sz="0" w:space="0" w:color="auto" w:frame="1"/>
              </w:rPr>
              <w:t xml:space="preserve"> DAYS AFTER THE RESPONSE DATE</w:t>
            </w:r>
          </w:p>
        </w:tc>
      </w:tr>
      <w:tr w:rsidR="00F63465" w14:paraId="7C241301" w14:textId="77777777" w:rsidTr="00490783">
        <w:trPr>
          <w:trHeight w:val="251"/>
        </w:trPr>
        <w:tc>
          <w:tcPr>
            <w:tcW w:w="4681" w:type="dxa"/>
            <w:hideMark/>
          </w:tcPr>
          <w:p w14:paraId="7C2412FF" w14:textId="77777777" w:rsidR="00027EF9" w:rsidRDefault="00027EF9" w:rsidP="00761C04">
            <w:pPr>
              <w:rPr>
                <w:rFonts w:cstheme="minorHAnsi"/>
                <w:b/>
              </w:rPr>
            </w:pPr>
            <w:r w:rsidRPr="000758A6">
              <w:rPr>
                <w:rFonts w:cstheme="minorHAnsi"/>
                <w:b/>
                <w:szCs w:val="20"/>
              </w:rPr>
              <w:t>SET-ASIDE</w:t>
            </w:r>
          </w:p>
        </w:tc>
        <w:tc>
          <w:tcPr>
            <w:tcW w:w="5250" w:type="dxa"/>
            <w:gridSpan w:val="2"/>
            <w:hideMark/>
          </w:tcPr>
          <w:p w14:paraId="7C241300" w14:textId="77777777" w:rsidR="00027EF9" w:rsidRPr="00EE5B77" w:rsidRDefault="00027EF9" w:rsidP="00761C04">
            <w:pPr>
              <w:rPr>
                <w:rFonts w:cstheme="minorHAnsi"/>
              </w:rPr>
            </w:pPr>
            <w:r>
              <w:rPr>
                <w:rFonts w:cstheme="minorHAnsi"/>
              </w:rPr>
              <w:t>SDVOSBC</w:t>
            </w:r>
          </w:p>
        </w:tc>
      </w:tr>
      <w:tr w:rsidR="00F63465" w14:paraId="7C241304" w14:textId="77777777" w:rsidTr="00490783">
        <w:trPr>
          <w:trHeight w:val="267"/>
        </w:trPr>
        <w:tc>
          <w:tcPr>
            <w:tcW w:w="4681" w:type="dxa"/>
            <w:hideMark/>
          </w:tcPr>
          <w:p w14:paraId="7C241302" w14:textId="77777777" w:rsidR="00027EF9" w:rsidRDefault="00027EF9" w:rsidP="00761C04">
            <w:pPr>
              <w:rPr>
                <w:rFonts w:cstheme="minorHAnsi"/>
                <w:b/>
              </w:rPr>
            </w:pPr>
            <w:r w:rsidRPr="000758A6">
              <w:rPr>
                <w:rFonts w:cstheme="minorHAnsi"/>
                <w:b/>
                <w:szCs w:val="20"/>
              </w:rPr>
              <w:t>PRODUCT SERVICE CODE*</w:t>
            </w:r>
          </w:p>
        </w:tc>
        <w:tc>
          <w:tcPr>
            <w:tcW w:w="5250" w:type="dxa"/>
            <w:gridSpan w:val="2"/>
            <w:hideMark/>
          </w:tcPr>
          <w:p w14:paraId="7C241303" w14:textId="77777777" w:rsidR="00027EF9" w:rsidRPr="00EE5B77" w:rsidRDefault="00027EF9" w:rsidP="00761C04">
            <w:pPr>
              <w:rPr>
                <w:rFonts w:cstheme="minorHAnsi"/>
                <w:szCs w:val="20"/>
              </w:rPr>
            </w:pPr>
            <w:r>
              <w:rPr>
                <w:rFonts w:cstheme="minorHAnsi"/>
                <w:szCs w:val="20"/>
              </w:rPr>
              <w:t>Z1DA</w:t>
            </w:r>
          </w:p>
        </w:tc>
      </w:tr>
      <w:tr w:rsidR="00F63465" w14:paraId="7C241307" w14:textId="77777777" w:rsidTr="00490783">
        <w:trPr>
          <w:trHeight w:val="251"/>
        </w:trPr>
        <w:tc>
          <w:tcPr>
            <w:tcW w:w="4681" w:type="dxa"/>
            <w:hideMark/>
          </w:tcPr>
          <w:p w14:paraId="7C241305" w14:textId="77777777" w:rsidR="00027EF9" w:rsidRDefault="00027EF9" w:rsidP="00761C04">
            <w:pPr>
              <w:rPr>
                <w:rFonts w:cstheme="minorHAnsi"/>
                <w:b/>
              </w:rPr>
            </w:pPr>
            <w:r w:rsidRPr="000758A6">
              <w:rPr>
                <w:rFonts w:cstheme="minorHAnsi"/>
                <w:b/>
                <w:szCs w:val="20"/>
              </w:rPr>
              <w:t>NAICS CODE*</w:t>
            </w:r>
          </w:p>
        </w:tc>
        <w:tc>
          <w:tcPr>
            <w:tcW w:w="5250" w:type="dxa"/>
            <w:gridSpan w:val="2"/>
            <w:hideMark/>
          </w:tcPr>
          <w:p w14:paraId="7C241306" w14:textId="77777777" w:rsidR="00027EF9" w:rsidRPr="00EE5B77" w:rsidRDefault="00027EF9" w:rsidP="00761C04">
            <w:pPr>
              <w:rPr>
                <w:rFonts w:cstheme="minorHAnsi"/>
                <w:szCs w:val="20"/>
              </w:rPr>
            </w:pPr>
            <w:r>
              <w:rPr>
                <w:rFonts w:cstheme="minorHAnsi"/>
                <w:szCs w:val="20"/>
              </w:rPr>
              <w:t>238220</w:t>
            </w:r>
          </w:p>
        </w:tc>
      </w:tr>
      <w:tr w:rsidR="00F63465" w14:paraId="7C24130A" w14:textId="77777777" w:rsidTr="00490783">
        <w:trPr>
          <w:trHeight w:val="251"/>
        </w:trPr>
        <w:tc>
          <w:tcPr>
            <w:tcW w:w="4681" w:type="dxa"/>
            <w:hideMark/>
          </w:tcPr>
          <w:p w14:paraId="7C241308" w14:textId="77777777" w:rsidR="00027EF9" w:rsidRDefault="00027EF9" w:rsidP="00761C04">
            <w:pPr>
              <w:rPr>
                <w:rFonts w:cstheme="minorHAnsi"/>
                <w:b/>
              </w:rPr>
            </w:pPr>
            <w:r w:rsidRPr="000758A6">
              <w:rPr>
                <w:rFonts w:cstheme="minorHAnsi"/>
                <w:b/>
                <w:szCs w:val="20"/>
              </w:rPr>
              <w:t>PLACE OF PERFORMANCE</w:t>
            </w:r>
          </w:p>
        </w:tc>
        <w:tc>
          <w:tcPr>
            <w:tcW w:w="5250" w:type="dxa"/>
            <w:gridSpan w:val="2"/>
            <w:hideMark/>
          </w:tcPr>
          <w:p w14:paraId="7C241309" w14:textId="77777777" w:rsidR="00027EF9" w:rsidRPr="00EE5B77" w:rsidRDefault="00027EF9" w:rsidP="00761C04">
            <w:pPr>
              <w:rPr>
                <w:rFonts w:cstheme="minorHAnsi"/>
                <w:szCs w:val="20"/>
              </w:rPr>
            </w:pPr>
            <w:r>
              <w:rPr>
                <w:rFonts w:cstheme="minorHAnsi"/>
                <w:szCs w:val="20"/>
              </w:rPr>
              <w:t>VA Black Hills Health Care System</w:t>
            </w:r>
          </w:p>
        </w:tc>
      </w:tr>
      <w:tr w:rsidR="00F63465" w14:paraId="7C24130D" w14:textId="77777777" w:rsidTr="00490783">
        <w:trPr>
          <w:trHeight w:val="251"/>
        </w:trPr>
        <w:tc>
          <w:tcPr>
            <w:tcW w:w="4681" w:type="dxa"/>
          </w:tcPr>
          <w:p w14:paraId="7C24130B" w14:textId="77777777" w:rsidR="00027EF9" w:rsidRPr="000758A6" w:rsidRDefault="00027EF9" w:rsidP="00761C04">
            <w:pPr>
              <w:rPr>
                <w:rFonts w:cstheme="minorHAnsi"/>
                <w:b/>
                <w:szCs w:val="20"/>
              </w:rPr>
            </w:pPr>
          </w:p>
        </w:tc>
        <w:tc>
          <w:tcPr>
            <w:tcW w:w="5250" w:type="dxa"/>
            <w:gridSpan w:val="2"/>
          </w:tcPr>
          <w:p w14:paraId="7C24130C" w14:textId="77777777" w:rsidR="00027EF9" w:rsidRPr="00EE5B77" w:rsidRDefault="00027EF9" w:rsidP="00761C04">
            <w:pPr>
              <w:rPr>
                <w:rStyle w:val="AAMSKBFill-InHighlight"/>
                <w:rFonts w:cstheme="minorHAnsi"/>
                <w:color w:val="auto"/>
              </w:rPr>
            </w:pPr>
            <w:r>
              <w:rPr>
                <w:rStyle w:val="AAMSKBFill-InHighlight"/>
                <w:rFonts w:cstheme="minorHAnsi"/>
                <w:color w:val="auto"/>
              </w:rPr>
              <w:t>Hot Springs Campus</w:t>
            </w:r>
          </w:p>
        </w:tc>
      </w:tr>
      <w:tr w:rsidR="00F63465" w14:paraId="7C241310" w14:textId="77777777" w:rsidTr="00490783">
        <w:trPr>
          <w:trHeight w:val="267"/>
        </w:trPr>
        <w:tc>
          <w:tcPr>
            <w:tcW w:w="4681" w:type="dxa"/>
          </w:tcPr>
          <w:p w14:paraId="7C24130E" w14:textId="77777777" w:rsidR="00027EF9" w:rsidRPr="000758A6" w:rsidRDefault="00027EF9" w:rsidP="00761C04">
            <w:pPr>
              <w:rPr>
                <w:rFonts w:cstheme="minorHAnsi"/>
                <w:b/>
                <w:szCs w:val="20"/>
              </w:rPr>
            </w:pPr>
          </w:p>
        </w:tc>
        <w:tc>
          <w:tcPr>
            <w:tcW w:w="5250" w:type="dxa"/>
            <w:gridSpan w:val="2"/>
          </w:tcPr>
          <w:p w14:paraId="7C24130F" w14:textId="77777777" w:rsidR="00027EF9" w:rsidRPr="00EE5B77" w:rsidRDefault="00027EF9" w:rsidP="00761C04">
            <w:pPr>
              <w:rPr>
                <w:rStyle w:val="AAMSKBFill-InHighlight"/>
                <w:rFonts w:cstheme="minorHAnsi"/>
                <w:color w:val="auto"/>
              </w:rPr>
            </w:pPr>
            <w:r>
              <w:rPr>
                <w:rStyle w:val="AAMSKBFill-InHighlight"/>
                <w:rFonts w:cstheme="minorHAnsi"/>
                <w:color w:val="auto"/>
              </w:rPr>
              <w:t>500 North 5th Street</w:t>
            </w:r>
          </w:p>
        </w:tc>
      </w:tr>
      <w:tr w:rsidR="00F63465" w14:paraId="7C241313" w14:textId="77777777" w:rsidTr="00490783">
        <w:trPr>
          <w:trHeight w:val="251"/>
        </w:trPr>
        <w:tc>
          <w:tcPr>
            <w:tcW w:w="4681" w:type="dxa"/>
          </w:tcPr>
          <w:p w14:paraId="7C241311" w14:textId="77777777" w:rsidR="00027EF9" w:rsidRPr="000758A6" w:rsidRDefault="00027EF9" w:rsidP="00761C04">
            <w:pPr>
              <w:rPr>
                <w:rFonts w:cstheme="minorHAnsi"/>
                <w:b/>
                <w:szCs w:val="20"/>
              </w:rPr>
            </w:pPr>
          </w:p>
        </w:tc>
        <w:tc>
          <w:tcPr>
            <w:tcW w:w="5250" w:type="dxa"/>
            <w:gridSpan w:val="2"/>
          </w:tcPr>
          <w:p w14:paraId="7C241312" w14:textId="77777777" w:rsidR="00027EF9" w:rsidRPr="00EE5B77" w:rsidRDefault="00027EF9" w:rsidP="00761C04">
            <w:pPr>
              <w:rPr>
                <w:rStyle w:val="AAMSKBFill-InHighlight"/>
                <w:rFonts w:cstheme="minorHAnsi"/>
                <w:color w:val="auto"/>
              </w:rPr>
            </w:pPr>
          </w:p>
        </w:tc>
      </w:tr>
      <w:tr w:rsidR="00F63465" w14:paraId="7C241316" w14:textId="77777777" w:rsidTr="00490783">
        <w:trPr>
          <w:trHeight w:val="251"/>
        </w:trPr>
        <w:tc>
          <w:tcPr>
            <w:tcW w:w="4681" w:type="dxa"/>
          </w:tcPr>
          <w:p w14:paraId="7C241314" w14:textId="77777777" w:rsidR="00027EF9" w:rsidRPr="000758A6" w:rsidRDefault="00027EF9" w:rsidP="00761C04">
            <w:pPr>
              <w:rPr>
                <w:rFonts w:cstheme="minorHAnsi"/>
                <w:b/>
                <w:szCs w:val="20"/>
              </w:rPr>
            </w:pPr>
          </w:p>
        </w:tc>
        <w:tc>
          <w:tcPr>
            <w:tcW w:w="5250" w:type="dxa"/>
            <w:gridSpan w:val="2"/>
          </w:tcPr>
          <w:p w14:paraId="7C241315" w14:textId="77777777" w:rsidR="00027EF9" w:rsidRPr="00EE5B77" w:rsidRDefault="00027EF9" w:rsidP="00761C04">
            <w:pPr>
              <w:rPr>
                <w:rStyle w:val="AAMSKBFill-InHighlight"/>
                <w:rFonts w:cstheme="minorHAnsi"/>
                <w:color w:val="auto"/>
              </w:rPr>
            </w:pPr>
            <w:r>
              <w:rPr>
                <w:rStyle w:val="AAMSKBFill-InHighlight"/>
                <w:rFonts w:cstheme="minorHAnsi"/>
                <w:color w:val="auto"/>
              </w:rPr>
              <w:t>Hot Springs, SD</w:t>
            </w:r>
            <w:r w:rsidRPr="00EE5B77">
              <w:rPr>
                <w:rFonts w:cstheme="minorHAnsi"/>
                <w:szCs w:val="20"/>
              </w:rPr>
              <w:t xml:space="preserve"> </w:t>
            </w:r>
          </w:p>
        </w:tc>
      </w:tr>
      <w:tr w:rsidR="00F63465" w14:paraId="7C241319" w14:textId="77777777" w:rsidTr="00490783">
        <w:trPr>
          <w:trHeight w:val="251"/>
        </w:trPr>
        <w:tc>
          <w:tcPr>
            <w:tcW w:w="4681" w:type="dxa"/>
          </w:tcPr>
          <w:p w14:paraId="7C241317" w14:textId="77777777" w:rsidR="00027EF9" w:rsidRPr="000758A6" w:rsidRDefault="00027EF9" w:rsidP="00761C04">
            <w:pPr>
              <w:rPr>
                <w:rFonts w:cstheme="minorHAnsi"/>
                <w:b/>
                <w:szCs w:val="20"/>
              </w:rPr>
            </w:pPr>
            <w:r w:rsidRPr="000758A6">
              <w:rPr>
                <w:rFonts w:cstheme="minorHAnsi"/>
                <w:b/>
                <w:szCs w:val="20"/>
              </w:rPr>
              <w:t>POSTAL CODE</w:t>
            </w:r>
          </w:p>
        </w:tc>
        <w:tc>
          <w:tcPr>
            <w:tcW w:w="5250" w:type="dxa"/>
            <w:gridSpan w:val="2"/>
          </w:tcPr>
          <w:p w14:paraId="7C241318" w14:textId="77777777" w:rsidR="00027EF9" w:rsidRPr="00EE5B77" w:rsidRDefault="00027EF9" w:rsidP="00761C04">
            <w:pPr>
              <w:rPr>
                <w:rStyle w:val="AAMSKBFill-InHighlight"/>
                <w:rFonts w:cstheme="minorHAnsi"/>
                <w:color w:val="auto"/>
              </w:rPr>
            </w:pPr>
            <w:r>
              <w:rPr>
                <w:rStyle w:val="AAMSKBFill-InHighlight"/>
                <w:rFonts w:cstheme="minorHAnsi"/>
                <w:color w:val="auto"/>
              </w:rPr>
              <w:t>57747</w:t>
            </w:r>
          </w:p>
        </w:tc>
      </w:tr>
      <w:tr w:rsidR="00F63465" w14:paraId="7C24131D" w14:textId="77777777" w:rsidTr="00490783">
        <w:trPr>
          <w:trHeight w:val="519"/>
        </w:trPr>
        <w:tc>
          <w:tcPr>
            <w:tcW w:w="4681" w:type="dxa"/>
          </w:tcPr>
          <w:p w14:paraId="7C24131A" w14:textId="77777777" w:rsidR="00027EF9" w:rsidRPr="000758A6" w:rsidRDefault="00027EF9" w:rsidP="00761C04">
            <w:pPr>
              <w:rPr>
                <w:rFonts w:cstheme="minorHAnsi"/>
                <w:b/>
                <w:szCs w:val="20"/>
              </w:rPr>
            </w:pPr>
            <w:r w:rsidRPr="000758A6">
              <w:rPr>
                <w:rFonts w:cstheme="minorHAnsi"/>
                <w:b/>
                <w:szCs w:val="20"/>
              </w:rPr>
              <w:t>COUNTRY</w:t>
            </w:r>
          </w:p>
        </w:tc>
        <w:tc>
          <w:tcPr>
            <w:tcW w:w="5250" w:type="dxa"/>
            <w:gridSpan w:val="2"/>
          </w:tcPr>
          <w:p w14:paraId="7C24131B" w14:textId="77777777" w:rsidR="00027EF9" w:rsidRPr="00EE5B77" w:rsidRDefault="00027EF9" w:rsidP="00761C04">
            <w:pPr>
              <w:rPr>
                <w:rStyle w:val="AAMSKBFill-InHighlight"/>
                <w:rFonts w:cstheme="minorHAnsi"/>
                <w:color w:val="auto"/>
              </w:rPr>
            </w:pPr>
            <w:r>
              <w:rPr>
                <w:rStyle w:val="AAMSKBFill-InHighlight"/>
                <w:rFonts w:cstheme="minorHAnsi"/>
                <w:color w:val="auto"/>
              </w:rPr>
              <w:t>USA</w:t>
            </w:r>
          </w:p>
          <w:p w14:paraId="7C24131C" w14:textId="77777777" w:rsidR="00027EF9" w:rsidRPr="00EE5B77" w:rsidRDefault="00027EF9" w:rsidP="00761C04">
            <w:pPr>
              <w:rPr>
                <w:rStyle w:val="AAMSKBFill-InHighlight"/>
                <w:rFonts w:cstheme="minorHAnsi"/>
              </w:rPr>
            </w:pPr>
          </w:p>
        </w:tc>
      </w:tr>
    </w:tbl>
    <w:p w14:paraId="7C24131E" w14:textId="77777777" w:rsidR="00027EF9" w:rsidRPr="00AF196F" w:rsidRDefault="00027EF9"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63465" w14:paraId="7C241325" w14:textId="77777777" w:rsidTr="005B1DDF">
        <w:tc>
          <w:tcPr>
            <w:tcW w:w="4675" w:type="dxa"/>
            <w:hideMark/>
          </w:tcPr>
          <w:p w14:paraId="7C24131F" w14:textId="77777777" w:rsidR="00027EF9" w:rsidRDefault="00027EF9" w:rsidP="00761C04">
            <w:pPr>
              <w:rPr>
                <w:rFonts w:cstheme="minorHAnsi"/>
                <w:b/>
              </w:rPr>
            </w:pPr>
            <w:r w:rsidRPr="008F13F6">
              <w:rPr>
                <w:rFonts w:cstheme="minorHAnsi"/>
                <w:b/>
                <w:szCs w:val="20"/>
              </w:rPr>
              <w:t>CONTRACTING OFFICE ADDRESS</w:t>
            </w:r>
          </w:p>
        </w:tc>
        <w:tc>
          <w:tcPr>
            <w:tcW w:w="5243" w:type="dxa"/>
            <w:hideMark/>
          </w:tcPr>
          <w:p w14:paraId="7C241320" w14:textId="77777777" w:rsidR="00027EF9" w:rsidRPr="00EE5B77" w:rsidRDefault="00027EF9"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7C241321" w14:textId="77777777" w:rsidR="00027EF9" w:rsidRPr="00EE5B77" w:rsidRDefault="00027EF9"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EE5B77">
              <w:rPr>
                <w:rStyle w:val="AAMSKBFill-InHighlight"/>
                <w:rFonts w:cstheme="minorHAnsi"/>
              </w:rPr>
              <w:t xml:space="preserve"> </w:t>
            </w:r>
          </w:p>
          <w:p w14:paraId="7C241322" w14:textId="77777777" w:rsidR="00027EF9" w:rsidRPr="00EE5B77" w:rsidRDefault="00027EF9"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7C241323" w14:textId="77777777" w:rsidR="00027EF9" w:rsidRPr="00EE5B77" w:rsidRDefault="00027EF9" w:rsidP="00761C04">
            <w:pPr>
              <w:rPr>
                <w:rFonts w:eastAsiaTheme="minorHAnsi" w:cstheme="minorHAnsi"/>
                <w:szCs w:val="20"/>
                <w:bdr w:val="none" w:sz="0" w:space="0" w:color="auto" w:frame="1"/>
              </w:rPr>
            </w:pPr>
            <w:r>
              <w:rPr>
                <w:rFonts w:eastAsiaTheme="minorHAnsi" w:cstheme="minorHAnsi"/>
                <w:szCs w:val="20"/>
                <w:bdr w:val="none" w:sz="0" w:space="0" w:color="auto" w:frame="1"/>
              </w:rPr>
              <w:t>111 SOUTH 18TH PLAZA, SUITE C125</w:t>
            </w:r>
          </w:p>
          <w:p w14:paraId="7C241324" w14:textId="77777777" w:rsidR="00027EF9" w:rsidRPr="00EE5B77" w:rsidRDefault="00027EF9" w:rsidP="00761C04">
            <w:pPr>
              <w:rPr>
                <w:rFonts w:cstheme="minorHAnsi"/>
              </w:rPr>
            </w:pPr>
            <w:r>
              <w:rPr>
                <w:rFonts w:cstheme="minorHAnsi"/>
              </w:rPr>
              <w:t>OMAHA NE 68102-2077</w:t>
            </w:r>
            <w:r w:rsidRPr="00EE5B77">
              <w:rPr>
                <w:rStyle w:val="AAMSKBFill-InHighlight"/>
                <w:rFonts w:cstheme="minorHAnsi"/>
                <w:color w:val="auto"/>
              </w:rPr>
              <w:t xml:space="preserve"> </w:t>
            </w:r>
          </w:p>
        </w:tc>
      </w:tr>
      <w:tr w:rsidR="00F63465" w14:paraId="7C24132F" w14:textId="77777777" w:rsidTr="005B1DDF">
        <w:tc>
          <w:tcPr>
            <w:tcW w:w="4675" w:type="dxa"/>
            <w:hideMark/>
          </w:tcPr>
          <w:p w14:paraId="7C241326" w14:textId="77777777" w:rsidR="00027EF9" w:rsidRPr="008F13F6" w:rsidRDefault="00027EF9" w:rsidP="00761C04">
            <w:pPr>
              <w:rPr>
                <w:rFonts w:cstheme="minorHAnsi"/>
                <w:b/>
                <w:szCs w:val="20"/>
              </w:rPr>
            </w:pPr>
            <w:r w:rsidRPr="008F13F6">
              <w:rPr>
                <w:rFonts w:cstheme="minorHAnsi"/>
                <w:b/>
                <w:szCs w:val="20"/>
              </w:rPr>
              <w:t>POINT OF CONTACT*</w:t>
            </w:r>
          </w:p>
          <w:p w14:paraId="7C241327" w14:textId="77777777" w:rsidR="00027EF9" w:rsidRDefault="00027EF9" w:rsidP="00761C04">
            <w:pPr>
              <w:rPr>
                <w:rFonts w:cstheme="minorHAnsi"/>
                <w:b/>
              </w:rPr>
            </w:pPr>
          </w:p>
        </w:tc>
        <w:tc>
          <w:tcPr>
            <w:tcW w:w="5243" w:type="dxa"/>
            <w:hideMark/>
          </w:tcPr>
          <w:p w14:paraId="7C241328" w14:textId="77777777" w:rsidR="00027EF9" w:rsidRPr="00EE5B77" w:rsidRDefault="00027EF9"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7C241329" w14:textId="77777777" w:rsidR="00027EF9" w:rsidRPr="00EE5B77" w:rsidRDefault="00027EF9" w:rsidP="00761C04">
            <w:pPr>
              <w:rPr>
                <w:rFonts w:eastAsiaTheme="minorHAnsi" w:cstheme="minorHAnsi"/>
                <w:szCs w:val="20"/>
                <w:bdr w:val="none" w:sz="0" w:space="0" w:color="auto" w:frame="1"/>
              </w:rPr>
            </w:pPr>
            <w:r>
              <w:rPr>
                <w:rFonts w:eastAsiaTheme="minorHAnsi" w:cstheme="minorHAnsi"/>
                <w:szCs w:val="20"/>
                <w:bdr w:val="none" w:sz="0" w:space="0" w:color="auto" w:frame="1"/>
              </w:rPr>
              <w:t>Josie Swim</w:t>
            </w:r>
          </w:p>
          <w:p w14:paraId="7C24132A" w14:textId="77777777" w:rsidR="00027EF9" w:rsidRPr="00EE5B77" w:rsidRDefault="00027EF9" w:rsidP="00761C04">
            <w:pPr>
              <w:rPr>
                <w:rFonts w:eastAsiaTheme="minorHAnsi" w:cstheme="minorHAnsi"/>
                <w:szCs w:val="20"/>
                <w:bdr w:val="none" w:sz="0" w:space="0" w:color="auto" w:frame="1"/>
              </w:rPr>
            </w:pPr>
            <w:r>
              <w:rPr>
                <w:rFonts w:eastAsiaTheme="minorHAnsi" w:cstheme="minorHAnsi"/>
                <w:szCs w:val="20"/>
                <w:bdr w:val="none" w:sz="0" w:space="0" w:color="auto" w:frame="1"/>
              </w:rPr>
              <w:t>jocelyn.swim@va.gov</w:t>
            </w:r>
          </w:p>
          <w:p w14:paraId="7C24132B" w14:textId="77777777" w:rsidR="00027EF9" w:rsidRPr="00EE5B77" w:rsidRDefault="00027EF9" w:rsidP="00761C04">
            <w:pPr>
              <w:rPr>
                <w:rFonts w:eastAsiaTheme="minorHAnsi" w:cstheme="minorHAnsi"/>
                <w:szCs w:val="20"/>
                <w:bdr w:val="none" w:sz="0" w:space="0" w:color="auto" w:frame="1"/>
              </w:rPr>
            </w:pPr>
            <w:r>
              <w:rPr>
                <w:rFonts w:eastAsiaTheme="minorHAnsi" w:cstheme="minorHAnsi"/>
                <w:szCs w:val="20"/>
                <w:bdr w:val="none" w:sz="0" w:space="0" w:color="auto" w:frame="1"/>
              </w:rPr>
              <w:t>(612) 467-4542</w:t>
            </w:r>
          </w:p>
          <w:p w14:paraId="7C24132C" w14:textId="77777777" w:rsidR="00027EF9" w:rsidRPr="00EE5B77" w:rsidRDefault="00027EF9" w:rsidP="00761C04">
            <w:pPr>
              <w:rPr>
                <w:rFonts w:eastAsiaTheme="minorHAnsi" w:cstheme="minorHAnsi"/>
                <w:szCs w:val="20"/>
                <w:bdr w:val="none" w:sz="0" w:space="0" w:color="auto" w:frame="1"/>
              </w:rPr>
            </w:pPr>
          </w:p>
          <w:p w14:paraId="7C24132D" w14:textId="77777777" w:rsidR="00027EF9" w:rsidRPr="00EE5B77" w:rsidRDefault="00027EF9" w:rsidP="00761C04">
            <w:pPr>
              <w:rPr>
                <w:rStyle w:val="AAMSKBFill-InHighlight"/>
                <w:rFonts w:cstheme="minorHAnsi"/>
                <w:color w:val="auto"/>
              </w:rPr>
            </w:pPr>
          </w:p>
          <w:p w14:paraId="7C24132E" w14:textId="77777777" w:rsidR="00027EF9" w:rsidRPr="00EE5B77" w:rsidRDefault="00027EF9" w:rsidP="00761C04">
            <w:pPr>
              <w:rPr>
                <w:rFonts w:cstheme="minorHAnsi"/>
                <w:szCs w:val="20"/>
              </w:rPr>
            </w:pPr>
          </w:p>
        </w:tc>
      </w:tr>
    </w:tbl>
    <w:p w14:paraId="7C241330" w14:textId="77777777" w:rsidR="00027EF9" w:rsidRPr="00AF196F" w:rsidRDefault="00027EF9"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63465" w14:paraId="7C241333" w14:textId="77777777" w:rsidTr="005B1DDF">
        <w:tc>
          <w:tcPr>
            <w:tcW w:w="4675" w:type="dxa"/>
            <w:hideMark/>
          </w:tcPr>
          <w:p w14:paraId="7C241331" w14:textId="77777777" w:rsidR="00027EF9" w:rsidRPr="00D82575" w:rsidRDefault="00027EF9">
            <w:pPr>
              <w:rPr>
                <w:rFonts w:cstheme="minorHAnsi"/>
                <w:b/>
              </w:rPr>
            </w:pPr>
            <w:r w:rsidRPr="00D82575">
              <w:rPr>
                <w:rFonts w:cstheme="minorHAnsi"/>
                <w:b/>
              </w:rPr>
              <w:t>AGENCY’S URL</w:t>
            </w:r>
          </w:p>
        </w:tc>
        <w:tc>
          <w:tcPr>
            <w:tcW w:w="5243" w:type="dxa"/>
            <w:hideMark/>
          </w:tcPr>
          <w:p w14:paraId="7C241332" w14:textId="77777777" w:rsidR="00027EF9" w:rsidRPr="00D82575" w:rsidRDefault="00027EF9">
            <w:pPr>
              <w:rPr>
                <w:rFonts w:cstheme="minorHAnsi"/>
              </w:rPr>
            </w:pPr>
            <w:r>
              <w:rPr>
                <w:rFonts w:cstheme="minorHAnsi"/>
              </w:rPr>
              <w:t>https://www.va.gov</w:t>
            </w:r>
          </w:p>
        </w:tc>
      </w:tr>
      <w:tr w:rsidR="00F63465" w14:paraId="7C241336" w14:textId="77777777" w:rsidTr="005B1DDF">
        <w:tc>
          <w:tcPr>
            <w:tcW w:w="4675" w:type="dxa"/>
            <w:hideMark/>
          </w:tcPr>
          <w:p w14:paraId="7C241334" w14:textId="77777777" w:rsidR="00027EF9" w:rsidRPr="00D82575" w:rsidRDefault="00027EF9">
            <w:pPr>
              <w:rPr>
                <w:rFonts w:cstheme="minorHAnsi"/>
                <w:b/>
              </w:rPr>
            </w:pPr>
            <w:r w:rsidRPr="00D82575">
              <w:rPr>
                <w:rFonts w:cstheme="minorHAnsi"/>
                <w:b/>
              </w:rPr>
              <w:t>URL DESCRIPTION</w:t>
            </w:r>
          </w:p>
        </w:tc>
        <w:tc>
          <w:tcPr>
            <w:tcW w:w="5243" w:type="dxa"/>
            <w:hideMark/>
          </w:tcPr>
          <w:p w14:paraId="7C241335" w14:textId="77777777" w:rsidR="00027EF9" w:rsidRPr="00D82575" w:rsidRDefault="00027EF9">
            <w:pPr>
              <w:rPr>
                <w:rFonts w:cstheme="minorHAnsi"/>
                <w:szCs w:val="20"/>
              </w:rPr>
            </w:pPr>
            <w:r>
              <w:rPr>
                <w:rFonts w:cstheme="minorHAnsi"/>
                <w:szCs w:val="20"/>
              </w:rPr>
              <w:t>Department of Veterans Affairs</w:t>
            </w:r>
          </w:p>
        </w:tc>
      </w:tr>
      <w:tr w:rsidR="00F63465" w14:paraId="7C241339" w14:textId="77777777" w:rsidTr="005B1DDF">
        <w:tc>
          <w:tcPr>
            <w:tcW w:w="4675" w:type="dxa"/>
            <w:hideMark/>
          </w:tcPr>
          <w:p w14:paraId="7C241337" w14:textId="77777777" w:rsidR="00027EF9" w:rsidRPr="00D82575" w:rsidRDefault="00027EF9">
            <w:pPr>
              <w:rPr>
                <w:rFonts w:cstheme="minorHAnsi"/>
                <w:b/>
              </w:rPr>
            </w:pPr>
            <w:r w:rsidRPr="00D82575">
              <w:rPr>
                <w:rFonts w:cstheme="minorHAnsi"/>
                <w:b/>
              </w:rPr>
              <w:t>AGENCY CONTACT’S EMAIL ADDRESS</w:t>
            </w:r>
          </w:p>
        </w:tc>
        <w:tc>
          <w:tcPr>
            <w:tcW w:w="5243" w:type="dxa"/>
            <w:hideMark/>
          </w:tcPr>
          <w:p w14:paraId="7C241338" w14:textId="77777777" w:rsidR="00027EF9" w:rsidRPr="00D82575" w:rsidRDefault="00027EF9">
            <w:pPr>
              <w:rPr>
                <w:rFonts w:cstheme="minorHAnsi"/>
                <w:szCs w:val="20"/>
              </w:rPr>
            </w:pPr>
            <w:r>
              <w:rPr>
                <w:rFonts w:cstheme="minorHAnsi"/>
                <w:szCs w:val="20"/>
              </w:rPr>
              <w:t>jocelyn.swim@va.gov</w:t>
            </w:r>
          </w:p>
        </w:tc>
      </w:tr>
      <w:tr w:rsidR="00F63465" w14:paraId="7C24133C" w14:textId="77777777" w:rsidTr="005B1DDF">
        <w:tc>
          <w:tcPr>
            <w:tcW w:w="4675" w:type="dxa"/>
            <w:hideMark/>
          </w:tcPr>
          <w:p w14:paraId="7C24133A" w14:textId="77777777" w:rsidR="00027EF9" w:rsidRPr="00D82575" w:rsidRDefault="00027EF9">
            <w:pPr>
              <w:rPr>
                <w:rFonts w:cstheme="minorHAnsi"/>
                <w:b/>
              </w:rPr>
            </w:pPr>
            <w:r w:rsidRPr="00D82575">
              <w:rPr>
                <w:rFonts w:cstheme="minorHAnsi"/>
                <w:b/>
              </w:rPr>
              <w:t>EMAIL DESCRIPTION</w:t>
            </w:r>
          </w:p>
        </w:tc>
        <w:tc>
          <w:tcPr>
            <w:tcW w:w="5243" w:type="dxa"/>
            <w:hideMark/>
          </w:tcPr>
          <w:p w14:paraId="7C24133B" w14:textId="77777777" w:rsidR="00027EF9" w:rsidRPr="00D82575" w:rsidRDefault="00027EF9">
            <w:pPr>
              <w:rPr>
                <w:rFonts w:cstheme="minorHAnsi"/>
                <w:szCs w:val="20"/>
              </w:rPr>
            </w:pPr>
            <w:r>
              <w:rPr>
                <w:rFonts w:cstheme="minorHAnsi"/>
                <w:szCs w:val="20"/>
              </w:rPr>
              <w:t>Contract Specialist</w:t>
            </w:r>
          </w:p>
        </w:tc>
      </w:tr>
    </w:tbl>
    <w:p w14:paraId="7C24133D" w14:textId="77777777" w:rsidR="00027EF9" w:rsidRDefault="00027EF9">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7C24133E" w14:textId="77777777" w:rsidR="00027EF9" w:rsidRPr="00AF196F" w:rsidRDefault="00027EF9"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7C24133F" w14:textId="77777777" w:rsidR="00027EF9" w:rsidRPr="004E7082" w:rsidRDefault="00027EF9" w:rsidP="00A22F6B">
      <w:pPr>
        <w:spacing w:line="240" w:lineRule="auto"/>
        <w:rPr>
          <w:rFonts w:cstheme="minorHAnsi"/>
          <w:b/>
        </w:rPr>
      </w:pPr>
      <w:r w:rsidRPr="004E7082">
        <w:rPr>
          <w:rFonts w:cstheme="minorHAnsi"/>
          <w:b/>
        </w:rPr>
        <w:t xml:space="preserve">This notice is for informational purposes only and is not a request for submission of bids. </w:t>
      </w:r>
    </w:p>
    <w:p w14:paraId="7C241341" w14:textId="77777777" w:rsidR="00027EF9" w:rsidRPr="004E7082" w:rsidRDefault="00027EF9" w:rsidP="00A22F6B">
      <w:pPr>
        <w:spacing w:line="240" w:lineRule="auto"/>
        <w:rPr>
          <w:rFonts w:cstheme="minorHAnsi"/>
        </w:rPr>
      </w:pPr>
      <w:r w:rsidRPr="004E7082">
        <w:rPr>
          <w:rFonts w:cstheme="minorHAnsi"/>
          <w:b/>
        </w:rPr>
        <w:t>THIS IS A TOTAL 100% SERVICE-DISABLED VETERAN OWNED SMALL BUSINESS (SDVOSB) SET-ASIDE.</w:t>
      </w:r>
      <w:r w:rsidRPr="004E7082">
        <w:rPr>
          <w:rFonts w:cstheme="minorHAnsi"/>
        </w:rPr>
        <w:t xml:space="preserve">  In accordance with Public Law 109-461 and VAAR 819.7003 (b), bidders must be registered and certified in the </w:t>
      </w:r>
      <w:r>
        <w:rPr>
          <w:rFonts w:cstheme="minorHAnsi"/>
        </w:rPr>
        <w:t xml:space="preserve">SBA certification database at </w:t>
      </w:r>
      <w:r w:rsidRPr="004E7082">
        <w:rPr>
          <w:rFonts w:cstheme="minorHAnsi"/>
        </w:rPr>
        <w:t>(</w:t>
      </w:r>
      <w:hyperlink r:id="rId6" w:history="1">
        <w:r w:rsidRPr="004E7082">
          <w:rPr>
            <w:rStyle w:val="Hyperlink"/>
            <w:rFonts w:cstheme="minorHAnsi"/>
          </w:rPr>
          <w:t>https://veterans.certify.sba.gov</w:t>
        </w:r>
      </w:hyperlink>
      <w:r w:rsidRPr="004E7082">
        <w:rPr>
          <w:rFonts w:cstheme="minorHAnsi"/>
        </w:rPr>
        <w:t>) as a SDVOSB.</w:t>
      </w:r>
      <w:r w:rsidRPr="004E7082">
        <w:rPr>
          <w:rStyle w:val="normaltextrun"/>
          <w:rFonts w:cstheme="minorHAnsi"/>
        </w:rPr>
        <w:t xml:space="preserve"> </w:t>
      </w:r>
      <w:r w:rsidRPr="004E7082">
        <w:rPr>
          <w:rFonts w:cstheme="minorHAnsi"/>
        </w:rPr>
        <w:t>Only bids from verified SDVOSB’s</w:t>
      </w:r>
      <w:r>
        <w:rPr>
          <w:rFonts w:cstheme="minorHAnsi"/>
        </w:rPr>
        <w:t xml:space="preserve"> in the SBA certification </w:t>
      </w:r>
      <w:r w:rsidRPr="004E7082">
        <w:rPr>
          <w:rFonts w:cstheme="minorHAnsi"/>
        </w:rPr>
        <w:t xml:space="preserve">database </w:t>
      </w:r>
      <w:r w:rsidRPr="00DB2D1E">
        <w:rPr>
          <w:rFonts w:cstheme="minorHAnsi"/>
        </w:rPr>
        <w:t xml:space="preserve">and </w:t>
      </w:r>
      <w:r>
        <w:rPr>
          <w:rFonts w:cstheme="minorHAnsi"/>
        </w:rPr>
        <w:t xml:space="preserve">those who </w:t>
      </w:r>
      <w:r w:rsidRPr="00DB2D1E">
        <w:rPr>
          <w:rFonts w:cstheme="minorHAnsi"/>
        </w:rPr>
        <w:t>have an active Federal Government contracts registration in the System for Award Management (SAM)</w:t>
      </w:r>
      <w:r>
        <w:rPr>
          <w:rFonts w:cstheme="minorHAnsi"/>
        </w:rPr>
        <w:t xml:space="preserve">, </w:t>
      </w:r>
      <w:r w:rsidRPr="004E7082">
        <w:rPr>
          <w:rFonts w:cstheme="minorHAnsi"/>
        </w:rPr>
        <w:t>at the time of bid submission</w:t>
      </w:r>
      <w:r>
        <w:rPr>
          <w:rFonts w:cstheme="minorHAnsi"/>
        </w:rPr>
        <w:t>,</w:t>
      </w:r>
      <w:r w:rsidRPr="004E7082">
        <w:rPr>
          <w:rFonts w:cstheme="minorHAnsi"/>
        </w:rPr>
        <w:t xml:space="preserve"> shall be deemed responsive. All non-responsive bids shall be rejected and ineligible for award.</w:t>
      </w:r>
    </w:p>
    <w:p w14:paraId="7C241343" w14:textId="77777777" w:rsidR="00027EF9" w:rsidRPr="004E7082" w:rsidRDefault="00027EF9" w:rsidP="00A22F6B">
      <w:pPr>
        <w:spacing w:line="240" w:lineRule="auto"/>
        <w:rPr>
          <w:rFonts w:cstheme="minorHAnsi"/>
        </w:rPr>
      </w:pPr>
      <w:r w:rsidRPr="004E7082">
        <w:t xml:space="preserve">The Department of Veterans Affairs (VA), </w:t>
      </w:r>
      <w:r w:rsidRPr="00E772C3">
        <w:rPr>
          <w:rStyle w:val="cf01"/>
          <w:rFonts w:asciiTheme="minorHAnsi" w:hAnsiTheme="minorHAnsi"/>
          <w:color w:val="auto"/>
        </w:rPr>
        <w:t xml:space="preserve">VA Black Hills Health Care System (VABHHCS) Hot Springs Campus intends </w:t>
      </w:r>
      <w:r w:rsidRPr="004E7082">
        <w:rPr>
          <w:rFonts w:cstheme="minorHAnsi"/>
        </w:rPr>
        <w:t xml:space="preserve">to issue a </w:t>
      </w:r>
      <w:r>
        <w:rPr>
          <w:rFonts w:cstheme="minorHAnsi"/>
        </w:rPr>
        <w:t>Request for Quote (RFQ</w:t>
      </w:r>
      <w:r w:rsidRPr="004E7082">
        <w:rPr>
          <w:rFonts w:cstheme="minorHAnsi"/>
        </w:rPr>
        <w:t>) in accordance with the procedures set forth in Part 1</w:t>
      </w:r>
      <w:r>
        <w:rPr>
          <w:rFonts w:cstheme="minorHAnsi"/>
        </w:rPr>
        <w:t>3</w:t>
      </w:r>
      <w:r w:rsidRPr="004E7082">
        <w:rPr>
          <w:rFonts w:cstheme="minorHAnsi"/>
        </w:rPr>
        <w:t xml:space="preserve"> and 36 of the </w:t>
      </w:r>
      <w:r w:rsidRPr="00E772C3">
        <w:rPr>
          <w:rFonts w:cstheme="minorHAnsi"/>
        </w:rPr>
        <w:t>Revolutionary Federal Acquisition Regulation (FAR) Overhaul (RFO).</w:t>
      </w:r>
      <w:r w:rsidRPr="004E7082">
        <w:rPr>
          <w:rFonts w:cstheme="minorHAnsi"/>
        </w:rPr>
        <w:t xml:space="preserve"> Network Contracting Office 23 (NCO23) intends to award a single, firm fixed-price contract for completion of construction Project: </w:t>
      </w:r>
      <w:r w:rsidRPr="00EA06FF">
        <w:rPr>
          <w:rFonts w:cstheme="minorHAnsi"/>
        </w:rPr>
        <w:t>568A4-26-SL001, Fire System Maintenance</w:t>
      </w:r>
      <w:r>
        <w:rPr>
          <w:rFonts w:cstheme="minorHAnsi"/>
        </w:rPr>
        <w:t xml:space="preserve">, at </w:t>
      </w:r>
      <w:r w:rsidRPr="00E772C3">
        <w:rPr>
          <w:rFonts w:cstheme="minorHAnsi"/>
        </w:rPr>
        <w:t>the VABHHCS Hot Springs Campus, South Dakota</w:t>
      </w:r>
      <w:r w:rsidRPr="004E7082">
        <w:rPr>
          <w:rFonts w:cstheme="minorHAnsi"/>
        </w:rPr>
        <w:t xml:space="preserve">. An </w:t>
      </w:r>
      <w:r>
        <w:rPr>
          <w:rFonts w:cstheme="minorHAnsi"/>
        </w:rPr>
        <w:t>RFQ</w:t>
      </w:r>
      <w:r w:rsidRPr="004E7082">
        <w:rPr>
          <w:rFonts w:cstheme="minorHAnsi"/>
        </w:rPr>
        <w:t xml:space="preserve"> is planned to be issued on or a</w:t>
      </w:r>
      <w:r>
        <w:rPr>
          <w:rFonts w:cstheme="minorHAnsi"/>
        </w:rPr>
        <w:t xml:space="preserve">fter April </w:t>
      </w:r>
      <w:r>
        <w:rPr>
          <w:rFonts w:cstheme="minorHAnsi"/>
        </w:rPr>
        <w:t>1</w:t>
      </w:r>
      <w:r>
        <w:rPr>
          <w:rFonts w:cstheme="minorHAnsi"/>
        </w:rPr>
        <w:t>5</w:t>
      </w:r>
      <w:r w:rsidRPr="004E7082">
        <w:rPr>
          <w:rFonts w:cstheme="minorHAnsi"/>
        </w:rPr>
        <w:t>,</w:t>
      </w:r>
      <w:r>
        <w:rPr>
          <w:rFonts w:cstheme="minorHAnsi"/>
        </w:rPr>
        <w:t xml:space="preserve"> 2026</w:t>
      </w:r>
      <w:r w:rsidRPr="004E7082">
        <w:rPr>
          <w:rFonts w:cstheme="minorHAnsi"/>
        </w:rPr>
        <w:t xml:space="preserve"> with an award date within </w:t>
      </w:r>
      <w:r w:rsidRPr="00C11B86">
        <w:rPr>
          <w:rFonts w:cstheme="minorHAnsi"/>
        </w:rPr>
        <w:t xml:space="preserve">60 </w:t>
      </w:r>
      <w:r w:rsidRPr="004E7082">
        <w:rPr>
          <w:rFonts w:cstheme="minorHAnsi"/>
        </w:rPr>
        <w:t xml:space="preserve">calendar days from bid opening date. Further details will be available in the solicitation. </w:t>
      </w:r>
    </w:p>
    <w:p w14:paraId="7C241345" w14:textId="77777777" w:rsidR="00027EF9" w:rsidRPr="004E7082" w:rsidRDefault="00027EF9" w:rsidP="00A22F6B">
      <w:pPr>
        <w:spacing w:line="240" w:lineRule="auto"/>
        <w:rPr>
          <w:rFonts w:cstheme="minorHAnsi"/>
        </w:rPr>
      </w:pPr>
      <w:r w:rsidRPr="00524ECC">
        <w:rPr>
          <w:rFonts w:cstheme="minorHAnsi"/>
        </w:rPr>
        <w:t>Contractor to provide all labor, equipment, materials and supervision necessary to complete Project 568A4-26-SL001 Fire System Maintenance FY26 A</w:t>
      </w:r>
      <w:r>
        <w:rPr>
          <w:rFonts w:cstheme="minorHAnsi"/>
        </w:rPr>
        <w:t xml:space="preserve">. </w:t>
      </w:r>
      <w:r w:rsidRPr="00524ECC">
        <w:rPr>
          <w:rFonts w:cstheme="minorHAnsi"/>
        </w:rPr>
        <w:t xml:space="preserve">Work includes repairing various components of the fire suppression &amp; safety systems </w:t>
      </w:r>
      <w:r>
        <w:rPr>
          <w:rFonts w:cstheme="minorHAnsi"/>
        </w:rPr>
        <w:t>at</w:t>
      </w:r>
      <w:r w:rsidRPr="00524ECC">
        <w:rPr>
          <w:rFonts w:cstheme="minorHAnsi"/>
        </w:rPr>
        <w:t xml:space="preserve"> the </w:t>
      </w:r>
      <w:r>
        <w:rPr>
          <w:rFonts w:cstheme="minorHAnsi"/>
        </w:rPr>
        <w:t xml:space="preserve">VABHHCS, </w:t>
      </w:r>
      <w:r w:rsidRPr="00524ECC">
        <w:rPr>
          <w:rFonts w:cstheme="minorHAnsi"/>
        </w:rPr>
        <w:t xml:space="preserve">Hot Springs </w:t>
      </w:r>
      <w:r>
        <w:rPr>
          <w:rFonts w:cstheme="minorHAnsi"/>
        </w:rPr>
        <w:t xml:space="preserve">Campus, </w:t>
      </w:r>
      <w:r w:rsidRPr="00524ECC">
        <w:rPr>
          <w:rFonts w:cstheme="minorHAnsi"/>
        </w:rPr>
        <w:t xml:space="preserve">in accordance with </w:t>
      </w:r>
      <w:r w:rsidRPr="00BD76C7">
        <w:rPr>
          <w:rFonts w:cstheme="minorHAnsi"/>
        </w:rPr>
        <w:t xml:space="preserve">the contract documents. Period of Performance </w:t>
      </w:r>
      <w:r>
        <w:rPr>
          <w:rFonts w:cstheme="minorHAnsi"/>
        </w:rPr>
        <w:t>for this work is 30</w:t>
      </w:r>
      <w:r w:rsidRPr="00BD76C7">
        <w:rPr>
          <w:rFonts w:cstheme="minorHAnsi"/>
        </w:rPr>
        <w:t xml:space="preserve"> Calendar Days from issuance of Notice to Proceed (NTP</w:t>
      </w:r>
      <w:r>
        <w:rPr>
          <w:rFonts w:cstheme="minorHAnsi"/>
        </w:rPr>
        <w:t>), including all lead times on equipment and materials.</w:t>
      </w:r>
    </w:p>
    <w:p w14:paraId="7C241347" w14:textId="77777777" w:rsidR="00027EF9" w:rsidRDefault="00027EF9" w:rsidP="00A22F6B">
      <w:pPr>
        <w:spacing w:line="240" w:lineRule="auto"/>
        <w:rPr>
          <w:rFonts w:cstheme="minorHAnsi"/>
        </w:rPr>
      </w:pPr>
      <w:r w:rsidRPr="004E7082">
        <w:rPr>
          <w:rFonts w:cstheme="minorHAnsi"/>
        </w:rPr>
        <w:t xml:space="preserve">The applicable North American Industry Classification System (NAICS) code is </w:t>
      </w:r>
      <w:r w:rsidRPr="004E7082">
        <w:rPr>
          <w:rStyle w:val="cf01"/>
          <w:rFonts w:asciiTheme="minorHAnsi" w:hAnsiTheme="minorHAnsi" w:cstheme="minorHAnsi"/>
          <w:color w:val="auto"/>
        </w:rPr>
        <w:t>23</w:t>
      </w:r>
      <w:r>
        <w:rPr>
          <w:rStyle w:val="cf01"/>
          <w:rFonts w:asciiTheme="minorHAnsi" w:hAnsiTheme="minorHAnsi" w:cstheme="minorHAnsi"/>
          <w:color w:val="auto"/>
        </w:rPr>
        <w:t>8</w:t>
      </w:r>
      <w:r w:rsidRPr="004E7082">
        <w:rPr>
          <w:rStyle w:val="cf01"/>
          <w:rFonts w:asciiTheme="minorHAnsi" w:hAnsiTheme="minorHAnsi" w:cstheme="minorHAnsi"/>
          <w:color w:val="auto"/>
        </w:rPr>
        <w:t xml:space="preserve">220: </w:t>
      </w:r>
      <w:r w:rsidRPr="008D38AE">
        <w:rPr>
          <w:rStyle w:val="Hyperlink"/>
          <w:rFonts w:cstheme="minorHAnsi"/>
          <w:color w:val="auto"/>
        </w:rPr>
        <w:t xml:space="preserve">Plumbing, Heating, and Air-Conditioning </w:t>
      </w:r>
      <w:r>
        <w:rPr>
          <w:rStyle w:val="Hyperlink"/>
          <w:rFonts w:cstheme="minorHAnsi"/>
          <w:color w:val="auto"/>
        </w:rPr>
        <w:t xml:space="preserve"> </w:t>
      </w:r>
      <w:r w:rsidRPr="004E7082">
        <w:rPr>
          <w:rFonts w:cstheme="minorHAnsi"/>
        </w:rPr>
        <w:t>with the applicable small business size standard of $</w:t>
      </w:r>
      <w:r>
        <w:rPr>
          <w:rFonts w:cstheme="minorHAnsi"/>
        </w:rPr>
        <w:t>19</w:t>
      </w:r>
      <w:r w:rsidRPr="004E7082">
        <w:rPr>
          <w:rFonts w:cstheme="minorHAnsi"/>
        </w:rPr>
        <w:t xml:space="preserve">.0 million.  In accordance with VAAR 819.7003(b), the bidders must represent to the Contracting Officer that it is a small business concern under the NAICS code assigned to this acquisition. </w:t>
      </w:r>
    </w:p>
    <w:p w14:paraId="7C241349" w14:textId="77777777" w:rsidR="00027EF9" w:rsidRPr="004E7082" w:rsidRDefault="00027EF9" w:rsidP="00A22F6B">
      <w:pPr>
        <w:spacing w:line="240" w:lineRule="auto"/>
        <w:rPr>
          <w:rFonts w:cstheme="minorHAnsi"/>
          <w:b/>
          <w:i/>
          <w:iCs/>
        </w:rPr>
      </w:pPr>
      <w:r>
        <w:rPr>
          <w:rFonts w:cstheme="minorHAnsi"/>
        </w:rPr>
        <w:t>The magnitude of construction for th</w:t>
      </w:r>
      <w:r w:rsidRPr="004E7082">
        <w:rPr>
          <w:rFonts w:cstheme="minorHAnsi"/>
        </w:rPr>
        <w:t xml:space="preserve">is project is </w:t>
      </w:r>
      <w:r>
        <w:rPr>
          <w:rFonts w:cstheme="minorHAnsi"/>
        </w:rPr>
        <w:t>less than $25,000</w:t>
      </w:r>
      <w:r w:rsidRPr="004E7082">
        <w:rPr>
          <w:rFonts w:cstheme="minorHAnsi"/>
        </w:rPr>
        <w:t>.</w:t>
      </w:r>
      <w:r>
        <w:rPr>
          <w:rFonts w:cstheme="minorHAnsi"/>
        </w:rPr>
        <w:t>00.</w:t>
      </w:r>
    </w:p>
    <w:p w14:paraId="7C24134B" w14:textId="77777777" w:rsidR="00027EF9" w:rsidRPr="004E7082" w:rsidRDefault="00027EF9" w:rsidP="00A22F6B">
      <w:pPr>
        <w:spacing w:line="240" w:lineRule="auto"/>
        <w:rPr>
          <w:rFonts w:cstheme="minorHAnsi"/>
        </w:rPr>
      </w:pPr>
      <w:r w:rsidRPr="004E7082">
        <w:rPr>
          <w:rFonts w:cstheme="minorHAnsi"/>
        </w:rPr>
        <w:t xml:space="preserve">The </w:t>
      </w:r>
      <w:r>
        <w:rPr>
          <w:rFonts w:cstheme="minorHAnsi"/>
        </w:rPr>
        <w:t>RFQ</w:t>
      </w:r>
      <w:r w:rsidRPr="004E7082">
        <w:rPr>
          <w:rFonts w:cstheme="minorHAnsi"/>
        </w:rPr>
        <w:t xml:space="preserve"> (solicitation), consisting of various bid documents, </w:t>
      </w:r>
      <w:r>
        <w:rPr>
          <w:rFonts w:cstheme="minorHAnsi"/>
        </w:rPr>
        <w:t xml:space="preserve">site photos, </w:t>
      </w:r>
      <w:r w:rsidRPr="004E7082">
        <w:rPr>
          <w:rFonts w:cstheme="minorHAnsi"/>
        </w:rPr>
        <w:t>specifications</w:t>
      </w:r>
      <w:r>
        <w:rPr>
          <w:rFonts w:cstheme="minorHAnsi"/>
        </w:rPr>
        <w:t xml:space="preserve">, </w:t>
      </w:r>
      <w:r w:rsidRPr="004E7082">
        <w:rPr>
          <w:rFonts w:cstheme="minorHAnsi"/>
        </w:rPr>
        <w:t xml:space="preserve">forms, etc. will be available for download at System for Award Management (SAM) Contract Opportunity </w:t>
      </w:r>
      <w:hyperlink r:id="rId7" w:history="1">
        <w:r w:rsidRPr="004E7082">
          <w:rPr>
            <w:rStyle w:val="Hyperlink"/>
            <w:rFonts w:cstheme="minorHAnsi"/>
          </w:rPr>
          <w:t>https://sam.gov/content/opportunities)</w:t>
        </w:r>
      </w:hyperlink>
      <w:r w:rsidRPr="004E7082">
        <w:rPr>
          <w:rFonts w:cstheme="minorHAnsi"/>
        </w:rPr>
        <w:t>. The Contract Opportunities website is the only official location to obtain solicitation information and documents. These documents will include complete details of the solicitation and project requirements. Any amendments to the solicitation will be posted at the same location. Interested bidders</w:t>
      </w:r>
      <w:r w:rsidRPr="004E7082">
        <w:rPr>
          <w:rStyle w:val="normaltextrun"/>
          <w:rFonts w:cstheme="minorHAnsi"/>
        </w:rPr>
        <w:t xml:space="preserve"> </w:t>
      </w:r>
      <w:r w:rsidRPr="004E7082">
        <w:rPr>
          <w:rFonts w:cstheme="minorHAnsi"/>
        </w:rPr>
        <w:t>are advised they are responsible for obtaining all bidding documents via Contract Opportunities, and for monitoring the Contract Opportunities website for any changes to this announcement and pending solicitation</w:t>
      </w:r>
      <w:r w:rsidRPr="004E7082">
        <w:rPr>
          <w:rFonts w:cstheme="minorHAnsi"/>
        </w:rPr>
        <w:t>. No other information regarding scope, dates, etc. is available until issuance of the solicitation via Contract Opportunities. A bidders list will not be maintained.  Hard copies of any documents regarding this project will not be mailed or made available outside of this web site.</w:t>
      </w:r>
    </w:p>
    <w:p w14:paraId="7C24134C" w14:textId="77777777" w:rsidR="00027EF9" w:rsidRDefault="00027EF9"/>
    <w:sectPr w:rsidR="000218A7">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4135D" w14:textId="77777777" w:rsidR="00027EF9" w:rsidRDefault="00027EF9">
      <w:pPr>
        <w:spacing w:after="0" w:line="240" w:lineRule="auto"/>
      </w:pPr>
      <w:r>
        <w:separator/>
      </w:r>
    </w:p>
  </w:endnote>
  <w:endnote w:type="continuationSeparator" w:id="0">
    <w:p w14:paraId="7C24135F" w14:textId="77777777" w:rsidR="00027EF9" w:rsidRDefault="00027E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63465" w14:paraId="7C241350" w14:textId="77777777" w:rsidTr="00A93DAB">
      <w:tc>
        <w:tcPr>
          <w:tcW w:w="4788" w:type="dxa"/>
        </w:tcPr>
        <w:p w14:paraId="7C24134E" w14:textId="77777777" w:rsidR="00027EF9" w:rsidRDefault="00027EF9" w:rsidP="00240FCD">
          <w:pPr>
            <w:pStyle w:val="Footer"/>
          </w:pPr>
        </w:p>
      </w:tc>
      <w:tc>
        <w:tcPr>
          <w:tcW w:w="4788" w:type="dxa"/>
        </w:tcPr>
        <w:p w14:paraId="7C24134F" w14:textId="77777777" w:rsidR="00027EF9" w:rsidRDefault="00027EF9" w:rsidP="00240FCD">
          <w:pPr>
            <w:pStyle w:val="Footer"/>
            <w:jc w:val="right"/>
          </w:pPr>
          <w:r>
            <w:t>Presolicitation Notice</w:t>
          </w:r>
        </w:p>
      </w:tc>
    </w:tr>
  </w:tbl>
  <w:p w14:paraId="7C241351" w14:textId="77777777" w:rsidR="00027EF9" w:rsidRPr="00240FCD" w:rsidRDefault="00027EF9" w:rsidP="00240FCD">
    <w:pPr>
      <w:pStyle w:val="Footer"/>
    </w:pPr>
  </w:p>
  <w:p w14:paraId="7C241352" w14:textId="77777777" w:rsidR="00F63465" w:rsidRDefault="00027EF9">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63465" w14:paraId="7C241356" w14:textId="77777777" w:rsidTr="009B0DC6">
      <w:tc>
        <w:tcPr>
          <w:tcW w:w="4788" w:type="dxa"/>
        </w:tcPr>
        <w:p w14:paraId="7C241354" w14:textId="77777777" w:rsidR="00027EF9" w:rsidRDefault="00027EF9">
          <w:pPr>
            <w:pStyle w:val="Footer"/>
          </w:pPr>
          <w:r>
            <w:t>*=Required Field</w:t>
          </w:r>
        </w:p>
      </w:tc>
      <w:tc>
        <w:tcPr>
          <w:tcW w:w="4788" w:type="dxa"/>
        </w:tcPr>
        <w:p w14:paraId="7C241355" w14:textId="77777777" w:rsidR="00027EF9" w:rsidRDefault="00027EF9" w:rsidP="009B0DC6">
          <w:pPr>
            <w:pStyle w:val="Footer"/>
            <w:jc w:val="right"/>
          </w:pPr>
          <w:r>
            <w:t>Presolicitation Notice</w:t>
          </w:r>
        </w:p>
      </w:tc>
    </w:tr>
  </w:tbl>
  <w:p w14:paraId="7C241357" w14:textId="77777777" w:rsidR="00027EF9" w:rsidRPr="00041EE5" w:rsidRDefault="00027EF9" w:rsidP="009B0DC6">
    <w:pPr>
      <w:pStyle w:val="Footer"/>
    </w:pPr>
  </w:p>
  <w:p w14:paraId="7C241358" w14:textId="77777777" w:rsidR="00F63465" w:rsidRDefault="00027EF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41359" w14:textId="77777777" w:rsidR="00027EF9" w:rsidRDefault="00027EF9">
      <w:pPr>
        <w:spacing w:after="0" w:line="240" w:lineRule="auto"/>
      </w:pPr>
      <w:r>
        <w:separator/>
      </w:r>
    </w:p>
  </w:footnote>
  <w:footnote w:type="continuationSeparator" w:id="0">
    <w:p w14:paraId="7C24135B" w14:textId="77777777" w:rsidR="00027EF9" w:rsidRDefault="00027E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4134D" w14:textId="77777777" w:rsidR="00027EF9" w:rsidRPr="000758A6" w:rsidRDefault="00027EF9"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41353" w14:textId="77777777" w:rsidR="00027EF9" w:rsidRPr="000F59BB" w:rsidRDefault="00027EF9"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465"/>
    <w:rsid w:val="00027EF9"/>
    <w:rsid w:val="00423502"/>
    <w:rsid w:val="00F63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412ED"/>
  <w15:docId w15:val="{083D8CC1-8D20-4A2A-94E2-F3584147E09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71A0D"/>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71A0D"/>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71A0D"/>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71A0D"/>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71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A0D"/>
    <w:rPr>
      <w:rFonts w:eastAsiaTheme="majorEastAsia" w:cstheme="majorBidi"/>
      <w:color w:val="272727" w:themeColor="text1" w:themeTint="D8"/>
    </w:rPr>
  </w:style>
  <w:style w:type="paragraph" w:styleId="Quote">
    <w:name w:val="Quote"/>
    <w:basedOn w:val="Normal"/>
    <w:next w:val="Normal"/>
    <w:link w:val="QuoteChar"/>
    <w:uiPriority w:val="29"/>
    <w:qFormat/>
    <w:rsid w:val="00271A0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71A0D"/>
    <w:rPr>
      <w:i/>
      <w:iCs/>
      <w:color w:val="404040" w:themeColor="text1" w:themeTint="BF"/>
    </w:rPr>
  </w:style>
  <w:style w:type="paragraph" w:styleId="IntenseQuote">
    <w:name w:val="Intense Quote"/>
    <w:basedOn w:val="Normal"/>
    <w:next w:val="Normal"/>
    <w:link w:val="IntenseQuoteChar"/>
    <w:uiPriority w:val="30"/>
    <w:qFormat/>
    <w:rsid w:val="00271A0D"/>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71A0D"/>
    <w:rPr>
      <w:i/>
      <w:iCs/>
      <w:color w:val="365F91" w:themeColor="accent1" w:themeShade="BF"/>
    </w:rPr>
  </w:style>
  <w:style w:type="character" w:styleId="IntenseReference">
    <w:name w:val="Intense Reference"/>
    <w:basedOn w:val="DefaultParagraphFont"/>
    <w:uiPriority w:val="32"/>
    <w:qFormat/>
    <w:rsid w:val="00271A0D"/>
    <w:rPr>
      <w:b/>
      <w:bCs/>
      <w:smallCaps/>
      <w:color w:val="365F91" w:themeColor="accent1" w:themeShade="BF"/>
      <w:spacing w:val="5"/>
    </w:rPr>
  </w:style>
  <w:style w:type="character" w:styleId="Hyperlink">
    <w:name w:val="Hyperlink"/>
    <w:uiPriority w:val="99"/>
    <w:unhideWhenUsed/>
    <w:rsid w:val="00A22F6B"/>
    <w:rPr>
      <w:rFonts w:cs="Times New Roman"/>
      <w:color w:val="0000FF"/>
      <w:u w:val="single"/>
    </w:rPr>
  </w:style>
  <w:style w:type="character" w:customStyle="1" w:styleId="normaltextrun">
    <w:name w:val="normaltextrun"/>
    <w:basedOn w:val="DefaultParagraphFont"/>
    <w:rsid w:val="00A22F6B"/>
  </w:style>
  <w:style w:type="character" w:customStyle="1" w:styleId="cf01">
    <w:name w:val="cf01"/>
    <w:basedOn w:val="DefaultParagraphFont"/>
    <w:rsid w:val="00A22F6B"/>
    <w:rPr>
      <w:rFonts w:ascii="Calibri" w:hAnsi="Calibri" w:cs="Calibri" w:hint="default"/>
      <w:color w:val="FF0000"/>
      <w:sz w:val="22"/>
      <w:szCs w:val="22"/>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sam.gov/content/opportunitie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eterans.certify.sba.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618</Words>
  <Characters>3710</Characters>
  <Application>Microsoft Office Word</Application>
  <DocSecurity>0</DocSecurity>
  <Lines>106</Lines>
  <Paragraphs>63</Paragraphs>
  <ScaleCrop>false</ScaleCrop>
  <Company/>
  <LinksUpToDate>false</LinksUpToDate>
  <CharactersWithSpaces>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Swim, Josie J.</cp:lastModifiedBy>
  <cp:revision>2</cp:revision>
  <dcterms:created xsi:type="dcterms:W3CDTF">2026-04-03T13:48:00Z</dcterms:created>
  <dcterms:modified xsi:type="dcterms:W3CDTF">2026-04-03T13:49:00Z</dcterms:modified>
</cp:coreProperties>
</file>