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2520B" w14:textId="77777777" w:rsidR="00CD44B8" w:rsidRPr="00483FB4" w:rsidRDefault="00CD44B8" w:rsidP="00CD44B8">
      <w:pPr>
        <w:pStyle w:val="Header"/>
        <w:jc w:val="center"/>
        <w:rPr>
          <w:rFonts w:ascii="Calibri" w:hAnsi="Calibri" w:cs="Calibri"/>
          <w:b/>
          <w:bCs/>
          <w:sz w:val="26"/>
          <w:szCs w:val="26"/>
        </w:rPr>
      </w:pPr>
      <w:r w:rsidRPr="00483FB4">
        <w:rPr>
          <w:rFonts w:ascii="Calibri" w:hAnsi="Calibri" w:cs="Calibri"/>
          <w:b/>
          <w:bCs/>
          <w:sz w:val="26"/>
          <w:szCs w:val="26"/>
        </w:rPr>
        <w:t>PERFORMANCE WORK STATEMENT</w:t>
      </w:r>
    </w:p>
    <w:p w14:paraId="7DB2554C" w14:textId="62B82491" w:rsidR="00CD44B8" w:rsidRPr="00483FB4" w:rsidRDefault="000327CD" w:rsidP="00CD44B8">
      <w:pPr>
        <w:pStyle w:val="Header"/>
        <w:jc w:val="center"/>
        <w:rPr>
          <w:rFonts w:ascii="Calibri" w:hAnsi="Calibri" w:cs="Calibri"/>
          <w:b/>
          <w:bCs/>
          <w:sz w:val="26"/>
          <w:szCs w:val="26"/>
        </w:rPr>
      </w:pPr>
      <w:r>
        <w:rPr>
          <w:rFonts w:ascii="Calibri" w:hAnsi="Calibri" w:cs="Calibri"/>
          <w:b/>
          <w:bCs/>
          <w:sz w:val="26"/>
          <w:szCs w:val="26"/>
        </w:rPr>
        <w:t>Installation</w:t>
      </w:r>
      <w:r w:rsidR="00FA61C0">
        <w:rPr>
          <w:rFonts w:ascii="Calibri" w:hAnsi="Calibri" w:cs="Calibri"/>
          <w:b/>
          <w:bCs/>
          <w:sz w:val="26"/>
          <w:szCs w:val="26"/>
        </w:rPr>
        <w:t xml:space="preserve"> </w:t>
      </w:r>
      <w:r>
        <w:rPr>
          <w:rFonts w:ascii="Calibri" w:hAnsi="Calibri" w:cs="Calibri"/>
          <w:b/>
          <w:bCs/>
          <w:sz w:val="26"/>
          <w:szCs w:val="26"/>
        </w:rPr>
        <w:t xml:space="preserve">of </w:t>
      </w:r>
      <w:r w:rsidR="0076505A">
        <w:rPr>
          <w:rFonts w:ascii="Calibri" w:hAnsi="Calibri" w:cs="Calibri"/>
          <w:b/>
          <w:bCs/>
          <w:sz w:val="26"/>
          <w:szCs w:val="26"/>
        </w:rPr>
        <w:t>N</w:t>
      </w:r>
      <w:r w:rsidR="00FA61C0">
        <w:rPr>
          <w:rFonts w:ascii="Calibri" w:hAnsi="Calibri" w:cs="Calibri"/>
          <w:b/>
          <w:bCs/>
          <w:sz w:val="26"/>
          <w:szCs w:val="26"/>
        </w:rPr>
        <w:t xml:space="preserve">ew </w:t>
      </w:r>
      <w:r w:rsidR="005253E8">
        <w:rPr>
          <w:rFonts w:ascii="Calibri" w:hAnsi="Calibri" w:cs="Calibri"/>
          <w:b/>
          <w:bCs/>
          <w:sz w:val="26"/>
          <w:szCs w:val="26"/>
        </w:rPr>
        <w:t xml:space="preserve">Freezer </w:t>
      </w:r>
      <w:r>
        <w:rPr>
          <w:rFonts w:ascii="Calibri" w:hAnsi="Calibri" w:cs="Calibri"/>
          <w:b/>
          <w:bCs/>
          <w:sz w:val="26"/>
          <w:szCs w:val="26"/>
        </w:rPr>
        <w:t>Unit</w:t>
      </w:r>
    </w:p>
    <w:p w14:paraId="3D7F34A1" w14:textId="1DCE930C" w:rsidR="00CD44B8" w:rsidRDefault="00CD44B8" w:rsidP="00CD44B8">
      <w:pPr>
        <w:pStyle w:val="Header"/>
        <w:jc w:val="center"/>
        <w:rPr>
          <w:rFonts w:ascii="Calibri" w:hAnsi="Calibri" w:cs="Calibri"/>
          <w:b/>
          <w:bCs/>
          <w:sz w:val="26"/>
          <w:szCs w:val="26"/>
        </w:rPr>
      </w:pPr>
      <w:r w:rsidRPr="00483FB4">
        <w:rPr>
          <w:rFonts w:ascii="Calibri" w:hAnsi="Calibri" w:cs="Calibri"/>
          <w:b/>
          <w:bCs/>
          <w:sz w:val="26"/>
          <w:szCs w:val="26"/>
        </w:rPr>
        <w:t xml:space="preserve">Department of Veterans Affairs CMOP in </w:t>
      </w:r>
      <w:r w:rsidR="00544A97">
        <w:rPr>
          <w:rFonts w:ascii="Calibri" w:hAnsi="Calibri" w:cs="Calibri"/>
          <w:b/>
          <w:bCs/>
          <w:sz w:val="26"/>
          <w:szCs w:val="26"/>
        </w:rPr>
        <w:t>Dallas Tx</w:t>
      </w:r>
    </w:p>
    <w:p w14:paraId="55E1F63C" w14:textId="77777777" w:rsidR="00CD44B8" w:rsidRPr="00CD44B8" w:rsidRDefault="00CD44B8" w:rsidP="00CD44B8">
      <w:pPr>
        <w:spacing w:after="0" w:line="276" w:lineRule="auto"/>
        <w:rPr>
          <w:rFonts w:ascii="Calibri" w:eastAsia="Calibri" w:hAnsi="Calibri" w:cs="Calibri"/>
          <w:b/>
          <w:bCs/>
          <w:kern w:val="0"/>
          <w14:ligatures w14:val="none"/>
        </w:rPr>
      </w:pPr>
    </w:p>
    <w:p w14:paraId="578808F1" w14:textId="688FC894" w:rsidR="007355FB" w:rsidRPr="00671196" w:rsidRDefault="007F7F9A" w:rsidP="007F7F9A">
      <w:pPr>
        <w:pStyle w:val="ListParagraph"/>
        <w:spacing w:after="0" w:line="276" w:lineRule="auto"/>
        <w:ind w:left="0"/>
        <w:rPr>
          <w:rFonts w:ascii="Calibri" w:eastAsia="Calibri" w:hAnsi="Calibri" w:cs="Calibri"/>
          <w:b/>
          <w:bCs/>
          <w:kern w:val="0"/>
          <w14:ligatures w14:val="none"/>
        </w:rPr>
      </w:pPr>
      <w:r>
        <w:rPr>
          <w:rFonts w:ascii="Calibri" w:eastAsia="Calibri" w:hAnsi="Calibri" w:cs="Calibri"/>
          <w:b/>
          <w:bCs/>
          <w:kern w:val="0"/>
          <w14:ligatures w14:val="none"/>
        </w:rPr>
        <w:t xml:space="preserve">1.0 </w:t>
      </w:r>
      <w:r w:rsidR="00BE5172" w:rsidRPr="00671196">
        <w:rPr>
          <w:rFonts w:ascii="Calibri" w:eastAsia="Calibri" w:hAnsi="Calibri" w:cs="Calibri"/>
          <w:b/>
          <w:bCs/>
          <w:kern w:val="0"/>
          <w14:ligatures w14:val="none"/>
        </w:rPr>
        <w:t>INTRODUCTION</w:t>
      </w:r>
    </w:p>
    <w:p w14:paraId="1D299C5A" w14:textId="77777777" w:rsidR="0000384E" w:rsidRPr="00671196" w:rsidRDefault="0000384E" w:rsidP="00E75B5A">
      <w:pPr>
        <w:pStyle w:val="ListParagraph"/>
        <w:spacing w:after="0" w:line="240" w:lineRule="auto"/>
        <w:ind w:left="360"/>
        <w:rPr>
          <w:rFonts w:ascii="Calibri" w:eastAsia="Calibri" w:hAnsi="Calibri" w:cs="Calibri"/>
          <w:b/>
          <w:bCs/>
          <w:kern w:val="0"/>
          <w14:ligatures w14:val="none"/>
        </w:rPr>
      </w:pPr>
    </w:p>
    <w:p w14:paraId="12FCF0DD" w14:textId="20913677" w:rsidR="00FA7641" w:rsidRPr="00671196" w:rsidRDefault="0000384E" w:rsidP="002A5FA4">
      <w:pPr>
        <w:spacing w:after="0" w:line="276" w:lineRule="auto"/>
        <w:ind w:firstLine="360"/>
        <w:rPr>
          <w:rFonts w:ascii="Calibri" w:eastAsia="Calibri" w:hAnsi="Calibri" w:cs="Calibri"/>
          <w:b/>
          <w:bCs/>
          <w:kern w:val="0"/>
          <w14:ligatures w14:val="none"/>
        </w:rPr>
      </w:pPr>
      <w:r w:rsidRPr="00671196">
        <w:rPr>
          <w:rFonts w:ascii="Calibri" w:eastAsia="Calibri" w:hAnsi="Calibri" w:cs="Calibri"/>
          <w:b/>
          <w:bCs/>
          <w:kern w:val="0"/>
          <w14:ligatures w14:val="none"/>
        </w:rPr>
        <w:t>1.1</w:t>
      </w:r>
      <w:r w:rsidR="0018756E" w:rsidRPr="00671196">
        <w:rPr>
          <w:rFonts w:ascii="Calibri" w:eastAsia="Calibri" w:hAnsi="Calibri" w:cs="Calibri"/>
          <w:b/>
          <w:bCs/>
          <w:kern w:val="0"/>
          <w14:ligatures w14:val="none"/>
        </w:rPr>
        <w:t xml:space="preserve"> </w:t>
      </w:r>
      <w:r w:rsidRPr="00671196">
        <w:rPr>
          <w:rFonts w:ascii="Calibri" w:eastAsia="Calibri" w:hAnsi="Calibri" w:cs="Calibri"/>
          <w:b/>
          <w:bCs/>
          <w:kern w:val="0"/>
          <w14:ligatures w14:val="none"/>
        </w:rPr>
        <w:t>Background</w:t>
      </w:r>
    </w:p>
    <w:p w14:paraId="1300FDD1" w14:textId="7B5F70C3" w:rsidR="00216CC0" w:rsidRPr="00671196" w:rsidRDefault="00F178CF" w:rsidP="004431EF">
      <w:pPr>
        <w:spacing w:line="240" w:lineRule="auto"/>
        <w:rPr>
          <w:rFonts w:ascii="Calibri" w:hAnsi="Calibri" w:cs="Calibri"/>
          <w:sz w:val="22"/>
          <w:szCs w:val="22"/>
        </w:rPr>
      </w:pPr>
      <w:r>
        <w:rPr>
          <w:rFonts w:ascii="Calibri" w:hAnsi="Calibri" w:cs="Calibri"/>
          <w:sz w:val="22"/>
          <w:szCs w:val="22"/>
        </w:rPr>
        <w:t xml:space="preserve">The VA Consolidated Mail Outpatient Pharmacy (CMOP), located at </w:t>
      </w:r>
      <w:r w:rsidR="00C34C32">
        <w:rPr>
          <w:rFonts w:ascii="Calibri" w:hAnsi="Calibri" w:cs="Calibri"/>
          <w:sz w:val="22"/>
          <w:szCs w:val="22"/>
        </w:rPr>
        <w:t>2962 South Longhorn Drive Lancaster Tx 75134</w:t>
      </w:r>
      <w:r>
        <w:rPr>
          <w:rFonts w:ascii="Calibri" w:hAnsi="Calibri" w:cs="Calibri"/>
          <w:sz w:val="22"/>
          <w:szCs w:val="22"/>
        </w:rPr>
        <w:t xml:space="preserve"> operates a high-volume, direct-to-patient prescription medication delivery service for Veterans across the United States, utilizing integrated, automated dispensing systems. The </w:t>
      </w:r>
      <w:r w:rsidR="004E6A38">
        <w:rPr>
          <w:rFonts w:ascii="Calibri" w:hAnsi="Calibri" w:cs="Calibri"/>
          <w:sz w:val="22"/>
          <w:szCs w:val="22"/>
        </w:rPr>
        <w:t>Dallas</w:t>
      </w:r>
      <w:r>
        <w:rPr>
          <w:rFonts w:ascii="Calibri" w:hAnsi="Calibri" w:cs="Calibri"/>
          <w:sz w:val="22"/>
          <w:szCs w:val="22"/>
        </w:rPr>
        <w:t xml:space="preserve"> CMOP requires </w:t>
      </w:r>
      <w:r w:rsidR="0014430D">
        <w:rPr>
          <w:rFonts w:ascii="Calibri" w:hAnsi="Calibri" w:cs="Calibri"/>
          <w:sz w:val="22"/>
          <w:szCs w:val="22"/>
        </w:rPr>
        <w:t xml:space="preserve">Replacing a </w:t>
      </w:r>
      <w:r w:rsidR="00930A37">
        <w:rPr>
          <w:rFonts w:ascii="Calibri" w:hAnsi="Calibri" w:cs="Calibri"/>
          <w:sz w:val="22"/>
          <w:szCs w:val="22"/>
        </w:rPr>
        <w:t>20-foot</w:t>
      </w:r>
      <w:r w:rsidR="0014430D">
        <w:rPr>
          <w:rFonts w:ascii="Calibri" w:hAnsi="Calibri" w:cs="Calibri"/>
          <w:sz w:val="22"/>
          <w:szCs w:val="22"/>
        </w:rPr>
        <w:t xml:space="preserve"> freezer with a new </w:t>
      </w:r>
      <w:r w:rsidR="00930A37" w:rsidRPr="0085310D">
        <w:rPr>
          <w:rFonts w:ascii="Calibri" w:hAnsi="Calibri" w:cs="Calibri"/>
          <w:b/>
          <w:bCs/>
          <w:sz w:val="22"/>
          <w:szCs w:val="22"/>
        </w:rPr>
        <w:t>40-foot</w:t>
      </w:r>
      <w:r w:rsidR="0014430D">
        <w:rPr>
          <w:rFonts w:ascii="Calibri" w:hAnsi="Calibri" w:cs="Calibri"/>
          <w:sz w:val="22"/>
          <w:szCs w:val="22"/>
        </w:rPr>
        <w:t xml:space="preserve"> </w:t>
      </w:r>
      <w:r w:rsidR="00930A37">
        <w:rPr>
          <w:rFonts w:ascii="Calibri" w:hAnsi="Calibri" w:cs="Calibri"/>
          <w:sz w:val="22"/>
          <w:szCs w:val="22"/>
        </w:rPr>
        <w:t>freezer (</w:t>
      </w:r>
      <w:r w:rsidR="007C6E69">
        <w:rPr>
          <w:rFonts w:ascii="Calibri" w:hAnsi="Calibri" w:cs="Calibri"/>
          <w:sz w:val="22"/>
          <w:szCs w:val="22"/>
        </w:rPr>
        <w:t>Refer)</w:t>
      </w:r>
      <w:r w:rsidR="00D05688">
        <w:rPr>
          <w:rFonts w:ascii="Calibri" w:hAnsi="Calibri" w:cs="Calibri"/>
          <w:sz w:val="22"/>
          <w:szCs w:val="22"/>
        </w:rPr>
        <w:t xml:space="preserve"> unit to store </w:t>
      </w:r>
      <w:r w:rsidR="007C6E69">
        <w:rPr>
          <w:rFonts w:ascii="Calibri" w:hAnsi="Calibri" w:cs="Calibri"/>
          <w:sz w:val="22"/>
          <w:szCs w:val="22"/>
        </w:rPr>
        <w:t xml:space="preserve">Ice for </w:t>
      </w:r>
      <w:r w:rsidR="00930A37">
        <w:rPr>
          <w:rFonts w:ascii="Calibri" w:hAnsi="Calibri" w:cs="Calibri"/>
          <w:sz w:val="22"/>
          <w:szCs w:val="22"/>
        </w:rPr>
        <w:t>perishable</w:t>
      </w:r>
      <w:r w:rsidR="007C6E69">
        <w:rPr>
          <w:rFonts w:ascii="Calibri" w:hAnsi="Calibri" w:cs="Calibri"/>
          <w:sz w:val="22"/>
          <w:szCs w:val="22"/>
        </w:rPr>
        <w:t xml:space="preserve"> medications </w:t>
      </w:r>
      <w:r w:rsidR="00930A37">
        <w:rPr>
          <w:rFonts w:ascii="Calibri" w:hAnsi="Calibri" w:cs="Calibri"/>
          <w:sz w:val="22"/>
          <w:szCs w:val="22"/>
        </w:rPr>
        <w:t>that are shipped from our facility.</w:t>
      </w:r>
      <w:r w:rsidR="00D05688">
        <w:rPr>
          <w:rFonts w:ascii="Calibri" w:hAnsi="Calibri" w:cs="Calibri"/>
          <w:sz w:val="22"/>
          <w:szCs w:val="22"/>
        </w:rPr>
        <w:t xml:space="preserve"> </w:t>
      </w:r>
    </w:p>
    <w:p w14:paraId="1CE892B2" w14:textId="46074425" w:rsidR="00FA7641" w:rsidRPr="00671196" w:rsidRDefault="006F0DD0" w:rsidP="00A70003">
      <w:pPr>
        <w:spacing w:after="0" w:line="276" w:lineRule="auto"/>
        <w:rPr>
          <w:rFonts w:ascii="Calibri" w:hAnsi="Calibri" w:cs="Calibri"/>
          <w:b/>
          <w:caps/>
        </w:rPr>
      </w:pPr>
      <w:r>
        <w:rPr>
          <w:rFonts w:ascii="Calibri" w:hAnsi="Calibri" w:cs="Calibri"/>
          <w:b/>
          <w:bCs/>
          <w:kern w:val="0"/>
        </w:rPr>
        <w:t xml:space="preserve"> </w:t>
      </w:r>
      <w:r w:rsidR="002A5FA4">
        <w:rPr>
          <w:rFonts w:ascii="Calibri" w:hAnsi="Calibri" w:cs="Calibri"/>
          <w:b/>
          <w:bCs/>
          <w:kern w:val="0"/>
        </w:rPr>
        <w:t xml:space="preserve">      </w:t>
      </w:r>
      <w:r w:rsidR="00A70003" w:rsidRPr="00671196">
        <w:rPr>
          <w:rFonts w:ascii="Calibri" w:hAnsi="Calibri" w:cs="Calibri"/>
          <w:b/>
          <w:bCs/>
          <w:kern w:val="0"/>
        </w:rPr>
        <w:t xml:space="preserve">1.2 </w:t>
      </w:r>
      <w:r w:rsidR="00337820" w:rsidRPr="00671196">
        <w:rPr>
          <w:rFonts w:ascii="Calibri" w:hAnsi="Calibri" w:cs="Calibri"/>
          <w:b/>
          <w:bCs/>
          <w:kern w:val="0"/>
        </w:rPr>
        <w:t>Scope</w:t>
      </w:r>
      <w:r>
        <w:rPr>
          <w:rFonts w:ascii="Calibri" w:hAnsi="Calibri" w:cs="Calibri"/>
          <w:b/>
          <w:bCs/>
          <w:kern w:val="0"/>
        </w:rPr>
        <w:t xml:space="preserve"> </w:t>
      </w:r>
    </w:p>
    <w:p w14:paraId="52AAFED3" w14:textId="28DBB516" w:rsidR="00721E74" w:rsidRPr="00671196" w:rsidRDefault="00CB1459" w:rsidP="004431EF">
      <w:pPr>
        <w:spacing w:after="0" w:line="240" w:lineRule="auto"/>
        <w:rPr>
          <w:rFonts w:ascii="Calibri" w:hAnsi="Calibri" w:cs="Calibri"/>
          <w:sz w:val="22"/>
          <w:szCs w:val="22"/>
        </w:rPr>
      </w:pPr>
      <w:r w:rsidRPr="00671196">
        <w:rPr>
          <w:rFonts w:ascii="Calibri" w:hAnsi="Calibri" w:cs="Calibri"/>
          <w:kern w:val="0"/>
          <w:sz w:val="22"/>
          <w:szCs w:val="22"/>
        </w:rPr>
        <w:t xml:space="preserve">The requirement is for the establishment of a </w:t>
      </w:r>
      <w:r w:rsidRPr="00671196">
        <w:rPr>
          <w:rFonts w:ascii="Calibri" w:hAnsi="Calibri" w:cs="Calibri"/>
          <w:sz w:val="22"/>
          <w:szCs w:val="22"/>
        </w:rPr>
        <w:t xml:space="preserve">firm-fixed price contract </w:t>
      </w:r>
      <w:r w:rsidR="00EC13FC">
        <w:rPr>
          <w:rFonts w:ascii="Calibri" w:hAnsi="Calibri" w:cs="Calibri"/>
          <w:sz w:val="22"/>
          <w:szCs w:val="22"/>
        </w:rPr>
        <w:t>Turnkey</w:t>
      </w:r>
      <w:r w:rsidR="006D03B7">
        <w:rPr>
          <w:rFonts w:ascii="Calibri" w:hAnsi="Calibri" w:cs="Calibri"/>
          <w:sz w:val="22"/>
          <w:szCs w:val="22"/>
        </w:rPr>
        <w:t xml:space="preserve"> project</w:t>
      </w:r>
      <w:r w:rsidRPr="00671196">
        <w:rPr>
          <w:rFonts w:ascii="Calibri" w:hAnsi="Calibri" w:cs="Calibri"/>
          <w:sz w:val="22"/>
          <w:szCs w:val="22"/>
        </w:rPr>
        <w:t xml:space="preserve"> which will be exercised at the Government’s discretion.</w:t>
      </w:r>
      <w:r w:rsidR="007B3E94" w:rsidRPr="00671196">
        <w:rPr>
          <w:rFonts w:ascii="Calibri" w:hAnsi="Calibri" w:cs="Calibri"/>
          <w:sz w:val="22"/>
          <w:szCs w:val="22"/>
        </w:rPr>
        <w:t xml:space="preserve"> The contractor shall provide all necessary qualified personnel and services as described in the Performance Work Statement (PWS).</w:t>
      </w:r>
      <w:r w:rsidR="00C868C0" w:rsidRPr="00671196">
        <w:rPr>
          <w:rFonts w:ascii="Calibri" w:hAnsi="Calibri" w:cs="Calibri"/>
          <w:sz w:val="22"/>
          <w:szCs w:val="22"/>
        </w:rPr>
        <w:t xml:space="preserve"> </w:t>
      </w:r>
      <w:r w:rsidR="00E87213">
        <w:rPr>
          <w:rFonts w:ascii="Calibri" w:hAnsi="Calibri" w:cs="Calibri"/>
          <w:sz w:val="22"/>
          <w:szCs w:val="22"/>
        </w:rPr>
        <w:t xml:space="preserve">See </w:t>
      </w:r>
      <w:r w:rsidR="00481C82">
        <w:rPr>
          <w:rFonts w:ascii="Calibri" w:hAnsi="Calibri" w:cs="Calibri"/>
          <w:sz w:val="22"/>
          <w:szCs w:val="22"/>
        </w:rPr>
        <w:t xml:space="preserve">attached appendix for current pictures, Dock door is 9 feet by 9 </w:t>
      </w:r>
      <w:r w:rsidR="00D60EA3">
        <w:rPr>
          <w:rFonts w:ascii="Calibri" w:hAnsi="Calibri" w:cs="Calibri"/>
          <w:sz w:val="22"/>
          <w:szCs w:val="22"/>
        </w:rPr>
        <w:t xml:space="preserve">feet. Contractor must </w:t>
      </w:r>
      <w:r w:rsidR="00CA7F7B">
        <w:rPr>
          <w:rFonts w:ascii="Calibri" w:hAnsi="Calibri" w:cs="Calibri"/>
          <w:sz w:val="22"/>
          <w:szCs w:val="22"/>
        </w:rPr>
        <w:t>verify these measurements are correct.</w:t>
      </w:r>
    </w:p>
    <w:p w14:paraId="70A5B803" w14:textId="77777777" w:rsidR="00A70003" w:rsidRPr="00671196" w:rsidRDefault="00A70003" w:rsidP="00CB1459">
      <w:pPr>
        <w:spacing w:after="0" w:line="276" w:lineRule="auto"/>
        <w:rPr>
          <w:rFonts w:ascii="Calibri" w:hAnsi="Calibri" w:cs="Calibri"/>
          <w:sz w:val="22"/>
          <w:szCs w:val="22"/>
        </w:rPr>
      </w:pPr>
    </w:p>
    <w:p w14:paraId="00B5235F" w14:textId="635F18F7" w:rsidR="00A70003" w:rsidRPr="00671196" w:rsidRDefault="0032064B" w:rsidP="00A70003">
      <w:pPr>
        <w:spacing w:after="0" w:line="276" w:lineRule="auto"/>
        <w:rPr>
          <w:rFonts w:ascii="Calibri" w:hAnsi="Calibri" w:cs="Calibri"/>
          <w:b/>
          <w:bCs/>
        </w:rPr>
      </w:pPr>
      <w:r>
        <w:rPr>
          <w:rFonts w:ascii="Calibri" w:hAnsi="Calibri" w:cs="Calibri"/>
          <w:b/>
          <w:bCs/>
        </w:rPr>
        <w:t xml:space="preserve">      </w:t>
      </w:r>
      <w:r w:rsidR="006D4992">
        <w:rPr>
          <w:rFonts w:ascii="Calibri" w:hAnsi="Calibri" w:cs="Calibri"/>
          <w:b/>
          <w:bCs/>
        </w:rPr>
        <w:t xml:space="preserve"> </w:t>
      </w:r>
      <w:r w:rsidR="00A70003" w:rsidRPr="00671196">
        <w:rPr>
          <w:rFonts w:ascii="Calibri" w:hAnsi="Calibri" w:cs="Calibri"/>
          <w:b/>
          <w:bCs/>
        </w:rPr>
        <w:t>1.3 Performance Requirements Summary</w:t>
      </w:r>
    </w:p>
    <w:p w14:paraId="4476F12D" w14:textId="401AB06E" w:rsidR="00A70003" w:rsidRPr="00671196" w:rsidRDefault="00A70003" w:rsidP="00C73E96">
      <w:pPr>
        <w:spacing w:line="276" w:lineRule="auto"/>
        <w:rPr>
          <w:rFonts w:ascii="Calibri" w:hAnsi="Calibri" w:cs="Calibri"/>
          <w:sz w:val="22"/>
          <w:szCs w:val="22"/>
        </w:rPr>
      </w:pPr>
      <w:r w:rsidRPr="00671196">
        <w:rPr>
          <w:rFonts w:ascii="Calibri" w:hAnsi="Calibri" w:cs="Calibri"/>
          <w:sz w:val="22"/>
          <w:szCs w:val="22"/>
        </w:rPr>
        <w:t>The performance requirements specified in Section 2.0 are summarized as follows:</w:t>
      </w:r>
    </w:p>
    <w:p w14:paraId="2AB85FA8" w14:textId="12869B74" w:rsidR="004C78E7" w:rsidRDefault="00115069" w:rsidP="00AE54E3">
      <w:pPr>
        <w:pStyle w:val="ListParagraph"/>
        <w:numPr>
          <w:ilvl w:val="0"/>
          <w:numId w:val="23"/>
        </w:numPr>
        <w:spacing w:after="0"/>
        <w:rPr>
          <w:rFonts w:ascii="Calibri" w:hAnsi="Calibri" w:cs="Calibri"/>
          <w:sz w:val="22"/>
          <w:szCs w:val="22"/>
        </w:rPr>
      </w:pPr>
      <w:bookmarkStart w:id="0" w:name="_Hlk203987655"/>
      <w:r>
        <w:rPr>
          <w:rFonts w:ascii="Calibri" w:hAnsi="Calibri" w:cs="Calibri"/>
          <w:sz w:val="22"/>
          <w:szCs w:val="22"/>
        </w:rPr>
        <w:t>Disconnection of electrical and demo</w:t>
      </w:r>
      <w:r w:rsidR="008D5559">
        <w:rPr>
          <w:rFonts w:ascii="Calibri" w:hAnsi="Calibri" w:cs="Calibri"/>
          <w:sz w:val="22"/>
          <w:szCs w:val="22"/>
        </w:rPr>
        <w:t xml:space="preserve"> it to a junction box inside the building.</w:t>
      </w:r>
    </w:p>
    <w:p w14:paraId="2FA92660" w14:textId="7C31CB59" w:rsidR="00406528" w:rsidRDefault="00406528" w:rsidP="00AE54E3">
      <w:pPr>
        <w:pStyle w:val="ListParagraph"/>
        <w:numPr>
          <w:ilvl w:val="0"/>
          <w:numId w:val="23"/>
        </w:numPr>
        <w:spacing w:after="0"/>
        <w:rPr>
          <w:rFonts w:ascii="Calibri" w:hAnsi="Calibri" w:cs="Calibri"/>
          <w:sz w:val="22"/>
          <w:szCs w:val="22"/>
        </w:rPr>
      </w:pPr>
      <w:r>
        <w:rPr>
          <w:rFonts w:ascii="Calibri" w:hAnsi="Calibri" w:cs="Calibri"/>
          <w:sz w:val="22"/>
          <w:szCs w:val="22"/>
        </w:rPr>
        <w:t xml:space="preserve">Existing refrigeration unit on freezer </w:t>
      </w:r>
      <w:r w:rsidR="006A4EFD">
        <w:rPr>
          <w:rFonts w:ascii="Calibri" w:hAnsi="Calibri" w:cs="Calibri"/>
          <w:sz w:val="22"/>
          <w:szCs w:val="22"/>
        </w:rPr>
        <w:t xml:space="preserve">roof </w:t>
      </w:r>
      <w:r>
        <w:rPr>
          <w:rFonts w:ascii="Calibri" w:hAnsi="Calibri" w:cs="Calibri"/>
          <w:sz w:val="22"/>
          <w:szCs w:val="22"/>
        </w:rPr>
        <w:t xml:space="preserve">shall be removed for </w:t>
      </w:r>
      <w:r w:rsidR="006A4EFD">
        <w:rPr>
          <w:rFonts w:ascii="Calibri" w:hAnsi="Calibri" w:cs="Calibri"/>
          <w:sz w:val="22"/>
          <w:szCs w:val="22"/>
        </w:rPr>
        <w:t xml:space="preserve">transport and placed inside the freezer. </w:t>
      </w:r>
      <w:r w:rsidR="002D7A89">
        <w:rPr>
          <w:rFonts w:ascii="Calibri" w:hAnsi="Calibri" w:cs="Calibri"/>
          <w:sz w:val="22"/>
          <w:szCs w:val="22"/>
        </w:rPr>
        <w:t xml:space="preserve">All </w:t>
      </w:r>
      <w:r w:rsidR="0046637B">
        <w:rPr>
          <w:rFonts w:ascii="Calibri" w:hAnsi="Calibri" w:cs="Calibri"/>
          <w:sz w:val="22"/>
          <w:szCs w:val="22"/>
        </w:rPr>
        <w:t xml:space="preserve">refrigerants </w:t>
      </w:r>
      <w:r w:rsidR="002D7A89">
        <w:rPr>
          <w:rFonts w:ascii="Calibri" w:hAnsi="Calibri" w:cs="Calibri"/>
          <w:sz w:val="22"/>
          <w:szCs w:val="22"/>
        </w:rPr>
        <w:t xml:space="preserve">must be reclaimed and unit sealed. </w:t>
      </w:r>
    </w:p>
    <w:p w14:paraId="0E60A763" w14:textId="51065ABA" w:rsidR="008C295D" w:rsidRDefault="004C78E7" w:rsidP="00AE54E3">
      <w:pPr>
        <w:pStyle w:val="ListParagraph"/>
        <w:numPr>
          <w:ilvl w:val="0"/>
          <w:numId w:val="23"/>
        </w:numPr>
        <w:spacing w:after="0"/>
        <w:rPr>
          <w:rFonts w:ascii="Calibri" w:hAnsi="Calibri" w:cs="Calibri"/>
          <w:sz w:val="22"/>
          <w:szCs w:val="22"/>
        </w:rPr>
      </w:pPr>
      <w:r>
        <w:rPr>
          <w:rFonts w:ascii="Calibri" w:hAnsi="Calibri" w:cs="Calibri"/>
          <w:sz w:val="22"/>
          <w:szCs w:val="22"/>
        </w:rPr>
        <w:t>Removal of existing Freezer tr</w:t>
      </w:r>
      <w:r w:rsidR="008C295D">
        <w:rPr>
          <w:rFonts w:ascii="Calibri" w:hAnsi="Calibri" w:cs="Calibri"/>
          <w:sz w:val="22"/>
          <w:szCs w:val="22"/>
        </w:rPr>
        <w:t>ailer</w:t>
      </w:r>
      <w:r w:rsidR="009F115A">
        <w:rPr>
          <w:rFonts w:ascii="Calibri" w:hAnsi="Calibri" w:cs="Calibri"/>
          <w:sz w:val="22"/>
          <w:szCs w:val="22"/>
        </w:rPr>
        <w:t xml:space="preserve"> with freezer and placing it </w:t>
      </w:r>
      <w:r w:rsidR="008D5559">
        <w:rPr>
          <w:rFonts w:ascii="Calibri" w:hAnsi="Calibri" w:cs="Calibri"/>
          <w:sz w:val="22"/>
          <w:szCs w:val="22"/>
        </w:rPr>
        <w:t>i</w:t>
      </w:r>
      <w:r w:rsidR="009F115A">
        <w:rPr>
          <w:rFonts w:ascii="Calibri" w:hAnsi="Calibri" w:cs="Calibri"/>
          <w:sz w:val="22"/>
          <w:szCs w:val="22"/>
        </w:rPr>
        <w:t xml:space="preserve">n a location of our choice on premises. </w:t>
      </w:r>
      <w:r w:rsidR="008C295D">
        <w:rPr>
          <w:rFonts w:ascii="Calibri" w:hAnsi="Calibri" w:cs="Calibri"/>
          <w:sz w:val="22"/>
          <w:szCs w:val="22"/>
        </w:rPr>
        <w:t xml:space="preserve"> </w:t>
      </w:r>
    </w:p>
    <w:p w14:paraId="4BD3F4BC" w14:textId="0CC94800" w:rsidR="00572BA8" w:rsidRDefault="00EC13FC" w:rsidP="00AE54E3">
      <w:pPr>
        <w:pStyle w:val="ListParagraph"/>
        <w:numPr>
          <w:ilvl w:val="0"/>
          <w:numId w:val="23"/>
        </w:numPr>
        <w:spacing w:after="0"/>
        <w:rPr>
          <w:rFonts w:ascii="Calibri" w:hAnsi="Calibri" w:cs="Calibri"/>
          <w:sz w:val="22"/>
          <w:szCs w:val="22"/>
        </w:rPr>
      </w:pPr>
      <w:r>
        <w:rPr>
          <w:rFonts w:ascii="Calibri" w:hAnsi="Calibri" w:cs="Calibri"/>
          <w:sz w:val="22"/>
          <w:szCs w:val="22"/>
        </w:rPr>
        <w:t>Installation of a New</w:t>
      </w:r>
      <w:r w:rsidR="0074208E">
        <w:rPr>
          <w:rFonts w:ascii="Calibri" w:hAnsi="Calibri" w:cs="Calibri"/>
          <w:sz w:val="22"/>
          <w:szCs w:val="22"/>
        </w:rPr>
        <w:t xml:space="preserve"> </w:t>
      </w:r>
      <w:r w:rsidR="00271D57">
        <w:rPr>
          <w:rFonts w:ascii="Calibri" w:hAnsi="Calibri" w:cs="Calibri"/>
          <w:sz w:val="22"/>
          <w:szCs w:val="22"/>
        </w:rPr>
        <w:t>twenty</w:t>
      </w:r>
      <w:r w:rsidR="0074208E">
        <w:rPr>
          <w:rFonts w:ascii="Calibri" w:hAnsi="Calibri" w:cs="Calibri"/>
          <w:sz w:val="22"/>
          <w:szCs w:val="22"/>
        </w:rPr>
        <w:t xml:space="preserve"> </w:t>
      </w:r>
      <w:r w:rsidR="00AB05C2">
        <w:rPr>
          <w:rFonts w:ascii="Calibri" w:hAnsi="Calibri" w:cs="Calibri"/>
          <w:sz w:val="22"/>
          <w:szCs w:val="22"/>
        </w:rPr>
        <w:t>(</w:t>
      </w:r>
      <w:r w:rsidR="00EB27A1">
        <w:rPr>
          <w:rFonts w:ascii="Calibri" w:hAnsi="Calibri" w:cs="Calibri"/>
          <w:sz w:val="22"/>
          <w:szCs w:val="22"/>
        </w:rPr>
        <w:t>4</w:t>
      </w:r>
      <w:r w:rsidR="00AB05C2">
        <w:rPr>
          <w:rFonts w:ascii="Calibri" w:hAnsi="Calibri" w:cs="Calibri"/>
          <w:sz w:val="22"/>
          <w:szCs w:val="22"/>
        </w:rPr>
        <w:t xml:space="preserve">0) </w:t>
      </w:r>
      <w:r w:rsidR="0074208E">
        <w:rPr>
          <w:rFonts w:ascii="Calibri" w:hAnsi="Calibri" w:cs="Calibri"/>
          <w:sz w:val="22"/>
          <w:szCs w:val="22"/>
        </w:rPr>
        <w:t>foot refr</w:t>
      </w:r>
      <w:r w:rsidR="00AB05C2">
        <w:rPr>
          <w:rFonts w:ascii="Calibri" w:hAnsi="Calibri" w:cs="Calibri"/>
          <w:sz w:val="22"/>
          <w:szCs w:val="22"/>
        </w:rPr>
        <w:t>ig</w:t>
      </w:r>
      <w:r w:rsidR="00C80AC6">
        <w:rPr>
          <w:rFonts w:ascii="Calibri" w:hAnsi="Calibri" w:cs="Calibri"/>
          <w:sz w:val="22"/>
          <w:szCs w:val="22"/>
        </w:rPr>
        <w:t>er</w:t>
      </w:r>
      <w:r w:rsidR="0074208E">
        <w:rPr>
          <w:rFonts w:ascii="Calibri" w:hAnsi="Calibri" w:cs="Calibri"/>
          <w:sz w:val="22"/>
          <w:szCs w:val="22"/>
        </w:rPr>
        <w:t>ated shipping container with roll up door</w:t>
      </w:r>
      <w:r w:rsidR="00C80AC6">
        <w:rPr>
          <w:rFonts w:ascii="Calibri" w:hAnsi="Calibri" w:cs="Calibri"/>
          <w:sz w:val="22"/>
          <w:szCs w:val="22"/>
        </w:rPr>
        <w:t>.</w:t>
      </w:r>
      <w:r w:rsidR="00FA101C">
        <w:rPr>
          <w:rFonts w:ascii="Calibri" w:hAnsi="Calibri" w:cs="Calibri"/>
          <w:sz w:val="22"/>
          <w:szCs w:val="22"/>
        </w:rPr>
        <w:t xml:space="preserve"> </w:t>
      </w:r>
      <w:r w:rsidR="008D5559">
        <w:rPr>
          <w:rFonts w:ascii="Calibri" w:hAnsi="Calibri" w:cs="Calibri"/>
          <w:sz w:val="22"/>
          <w:szCs w:val="22"/>
        </w:rPr>
        <w:t>-40-to-86-degree</w:t>
      </w:r>
      <w:r w:rsidR="00280A48">
        <w:rPr>
          <w:rFonts w:ascii="Calibri" w:hAnsi="Calibri" w:cs="Calibri"/>
          <w:sz w:val="22"/>
          <w:szCs w:val="22"/>
        </w:rPr>
        <w:t xml:space="preserve"> range</w:t>
      </w:r>
    </w:p>
    <w:bookmarkEnd w:id="0"/>
    <w:p w14:paraId="325B8309" w14:textId="77777777" w:rsidR="0027305E" w:rsidRDefault="00C80AC6" w:rsidP="00AE54E3">
      <w:pPr>
        <w:pStyle w:val="ListParagraph"/>
        <w:numPr>
          <w:ilvl w:val="0"/>
          <w:numId w:val="23"/>
        </w:numPr>
        <w:spacing w:after="0"/>
        <w:rPr>
          <w:rFonts w:ascii="Calibri" w:hAnsi="Calibri" w:cs="Calibri"/>
          <w:sz w:val="22"/>
          <w:szCs w:val="22"/>
        </w:rPr>
      </w:pPr>
      <w:r>
        <w:rPr>
          <w:rFonts w:ascii="Calibri" w:hAnsi="Calibri" w:cs="Calibri"/>
          <w:sz w:val="22"/>
          <w:szCs w:val="22"/>
        </w:rPr>
        <w:t>Container must be placed on trailer and leveled with dock door.</w:t>
      </w:r>
      <w:r w:rsidR="008A2604">
        <w:rPr>
          <w:rFonts w:ascii="Calibri" w:hAnsi="Calibri" w:cs="Calibri"/>
          <w:sz w:val="22"/>
          <w:szCs w:val="22"/>
        </w:rPr>
        <w:t xml:space="preserve"> </w:t>
      </w:r>
    </w:p>
    <w:p w14:paraId="5446A1DB" w14:textId="5F1E8EDC" w:rsidR="00E6652D" w:rsidRDefault="008A2604" w:rsidP="00AE54E3">
      <w:pPr>
        <w:pStyle w:val="ListParagraph"/>
        <w:numPr>
          <w:ilvl w:val="0"/>
          <w:numId w:val="23"/>
        </w:numPr>
        <w:spacing w:after="0"/>
        <w:rPr>
          <w:rFonts w:ascii="Calibri" w:hAnsi="Calibri" w:cs="Calibri"/>
          <w:sz w:val="22"/>
          <w:szCs w:val="22"/>
        </w:rPr>
      </w:pPr>
      <w:r>
        <w:rPr>
          <w:rFonts w:ascii="Calibri" w:hAnsi="Calibri" w:cs="Calibri"/>
          <w:sz w:val="22"/>
          <w:szCs w:val="22"/>
        </w:rPr>
        <w:t xml:space="preserve">Refrigeration equipment must be accessible </w:t>
      </w:r>
      <w:r w:rsidR="0027305E">
        <w:rPr>
          <w:rFonts w:ascii="Calibri" w:hAnsi="Calibri" w:cs="Calibri"/>
          <w:sz w:val="22"/>
          <w:szCs w:val="22"/>
        </w:rPr>
        <w:t xml:space="preserve">from trailer for maintenance and repairs. </w:t>
      </w:r>
    </w:p>
    <w:p w14:paraId="6A4829C8" w14:textId="3C821F7A" w:rsidR="00FF46E7" w:rsidRDefault="00FF46E7" w:rsidP="00AE54E3">
      <w:pPr>
        <w:pStyle w:val="ListParagraph"/>
        <w:numPr>
          <w:ilvl w:val="0"/>
          <w:numId w:val="23"/>
        </w:numPr>
        <w:spacing w:after="0"/>
        <w:rPr>
          <w:rFonts w:ascii="Calibri" w:hAnsi="Calibri" w:cs="Calibri"/>
          <w:sz w:val="22"/>
          <w:szCs w:val="22"/>
        </w:rPr>
      </w:pPr>
      <w:r>
        <w:rPr>
          <w:rFonts w:ascii="Calibri" w:hAnsi="Calibri" w:cs="Calibri"/>
          <w:sz w:val="22"/>
          <w:szCs w:val="22"/>
        </w:rPr>
        <w:t xml:space="preserve">A new transition plate must be installed for loading and unloading </w:t>
      </w:r>
      <w:r w:rsidR="007310EC">
        <w:rPr>
          <w:rFonts w:ascii="Calibri" w:hAnsi="Calibri" w:cs="Calibri"/>
          <w:sz w:val="22"/>
          <w:szCs w:val="22"/>
        </w:rPr>
        <w:t>containers and pallets</w:t>
      </w:r>
      <w:r>
        <w:rPr>
          <w:rFonts w:ascii="Calibri" w:hAnsi="Calibri" w:cs="Calibri"/>
          <w:sz w:val="22"/>
          <w:szCs w:val="22"/>
        </w:rPr>
        <w:t xml:space="preserve"> with pallet </w:t>
      </w:r>
      <w:r w:rsidR="007310EC">
        <w:rPr>
          <w:rFonts w:ascii="Calibri" w:hAnsi="Calibri" w:cs="Calibri"/>
          <w:sz w:val="22"/>
          <w:szCs w:val="22"/>
        </w:rPr>
        <w:t>ja</w:t>
      </w:r>
      <w:r>
        <w:rPr>
          <w:rFonts w:ascii="Calibri" w:hAnsi="Calibri" w:cs="Calibri"/>
          <w:sz w:val="22"/>
          <w:szCs w:val="22"/>
        </w:rPr>
        <w:t xml:space="preserve">cks. </w:t>
      </w:r>
    </w:p>
    <w:p w14:paraId="549A5654" w14:textId="0E94FE92" w:rsidR="007310EC" w:rsidRDefault="00F82C0F" w:rsidP="00AE54E3">
      <w:pPr>
        <w:pStyle w:val="ListParagraph"/>
        <w:numPr>
          <w:ilvl w:val="0"/>
          <w:numId w:val="23"/>
        </w:numPr>
        <w:spacing w:after="0"/>
        <w:rPr>
          <w:rFonts w:ascii="Calibri" w:hAnsi="Calibri" w:cs="Calibri"/>
          <w:sz w:val="22"/>
          <w:szCs w:val="22"/>
        </w:rPr>
      </w:pPr>
      <w:r>
        <w:rPr>
          <w:rFonts w:ascii="Calibri" w:hAnsi="Calibri" w:cs="Calibri"/>
          <w:sz w:val="22"/>
          <w:szCs w:val="22"/>
        </w:rPr>
        <w:t>Weatherproof</w:t>
      </w:r>
      <w:r w:rsidR="00770E83">
        <w:rPr>
          <w:rFonts w:ascii="Calibri" w:hAnsi="Calibri" w:cs="Calibri"/>
          <w:sz w:val="22"/>
          <w:szCs w:val="22"/>
        </w:rPr>
        <w:t xml:space="preserve"> </w:t>
      </w:r>
      <w:r w:rsidR="00551C2E">
        <w:rPr>
          <w:rFonts w:ascii="Calibri" w:hAnsi="Calibri" w:cs="Calibri"/>
          <w:sz w:val="22"/>
          <w:szCs w:val="22"/>
        </w:rPr>
        <w:t xml:space="preserve">and insulated </w:t>
      </w:r>
      <w:r w:rsidR="00770E83">
        <w:rPr>
          <w:rFonts w:ascii="Calibri" w:hAnsi="Calibri" w:cs="Calibri"/>
          <w:sz w:val="22"/>
          <w:szCs w:val="22"/>
        </w:rPr>
        <w:t>flashing must be installed</w:t>
      </w:r>
      <w:r w:rsidR="00551C2E">
        <w:rPr>
          <w:rFonts w:ascii="Calibri" w:hAnsi="Calibri" w:cs="Calibri"/>
          <w:sz w:val="22"/>
          <w:szCs w:val="22"/>
        </w:rPr>
        <w:t xml:space="preserve"> around container and </w:t>
      </w:r>
      <w:r w:rsidR="00631962">
        <w:rPr>
          <w:rFonts w:ascii="Calibri" w:hAnsi="Calibri" w:cs="Calibri"/>
          <w:sz w:val="22"/>
          <w:szCs w:val="22"/>
        </w:rPr>
        <w:t xml:space="preserve">face of building to prevent moister and air penetration from coming into the building. </w:t>
      </w:r>
    </w:p>
    <w:p w14:paraId="47374194" w14:textId="3645F162" w:rsidR="00FC7AA0" w:rsidRDefault="00FC7AA0" w:rsidP="00AE54E3">
      <w:pPr>
        <w:pStyle w:val="ListParagraph"/>
        <w:numPr>
          <w:ilvl w:val="0"/>
          <w:numId w:val="23"/>
        </w:numPr>
        <w:spacing w:after="0"/>
        <w:rPr>
          <w:rFonts w:ascii="Calibri" w:hAnsi="Calibri" w:cs="Calibri"/>
          <w:sz w:val="22"/>
          <w:szCs w:val="22"/>
        </w:rPr>
      </w:pPr>
      <w:r>
        <w:rPr>
          <w:rFonts w:ascii="Calibri" w:hAnsi="Calibri" w:cs="Calibri"/>
          <w:sz w:val="22"/>
          <w:szCs w:val="22"/>
        </w:rPr>
        <w:t xml:space="preserve">Existing dock door must be able to close at night for security reasons. </w:t>
      </w:r>
    </w:p>
    <w:p w14:paraId="1877084C" w14:textId="3ED7A634" w:rsidR="00FC7AA0" w:rsidRDefault="002028D8" w:rsidP="00AE54E3">
      <w:pPr>
        <w:pStyle w:val="ListParagraph"/>
        <w:numPr>
          <w:ilvl w:val="0"/>
          <w:numId w:val="23"/>
        </w:numPr>
        <w:spacing w:after="0"/>
        <w:rPr>
          <w:rFonts w:ascii="Calibri" w:hAnsi="Calibri" w:cs="Calibri"/>
          <w:sz w:val="22"/>
          <w:szCs w:val="22"/>
        </w:rPr>
      </w:pPr>
      <w:r>
        <w:rPr>
          <w:rFonts w:ascii="Calibri" w:hAnsi="Calibri" w:cs="Calibri"/>
          <w:sz w:val="22"/>
          <w:szCs w:val="22"/>
        </w:rPr>
        <w:t>Electrical and control</w:t>
      </w:r>
      <w:r w:rsidR="00F82C0F">
        <w:rPr>
          <w:rFonts w:ascii="Calibri" w:hAnsi="Calibri" w:cs="Calibri"/>
          <w:sz w:val="22"/>
          <w:szCs w:val="22"/>
        </w:rPr>
        <w:t xml:space="preserve"> </w:t>
      </w:r>
      <w:r w:rsidR="00FC7AA0">
        <w:rPr>
          <w:rFonts w:ascii="Calibri" w:hAnsi="Calibri" w:cs="Calibri"/>
          <w:sz w:val="22"/>
          <w:szCs w:val="22"/>
        </w:rPr>
        <w:t>circuit</w:t>
      </w:r>
      <w:r>
        <w:rPr>
          <w:rFonts w:ascii="Calibri" w:hAnsi="Calibri" w:cs="Calibri"/>
          <w:sz w:val="22"/>
          <w:szCs w:val="22"/>
        </w:rPr>
        <w:t>s</w:t>
      </w:r>
      <w:r w:rsidR="00FC7AA0">
        <w:rPr>
          <w:rFonts w:ascii="Calibri" w:hAnsi="Calibri" w:cs="Calibri"/>
          <w:sz w:val="22"/>
          <w:szCs w:val="22"/>
        </w:rPr>
        <w:t xml:space="preserve"> </w:t>
      </w:r>
      <w:r w:rsidR="00F82C0F">
        <w:rPr>
          <w:rFonts w:ascii="Calibri" w:hAnsi="Calibri" w:cs="Calibri"/>
          <w:sz w:val="22"/>
          <w:szCs w:val="22"/>
        </w:rPr>
        <w:t xml:space="preserve">must be installed for refrigeration equipment. </w:t>
      </w:r>
      <w:r w:rsidR="00CD26B5">
        <w:rPr>
          <w:rFonts w:ascii="Calibri" w:hAnsi="Calibri" w:cs="Calibri"/>
          <w:sz w:val="22"/>
          <w:szCs w:val="22"/>
        </w:rPr>
        <w:t>Electrical review can be done during site visit</w:t>
      </w:r>
      <w:r w:rsidR="00F82C0F">
        <w:rPr>
          <w:rFonts w:ascii="Calibri" w:hAnsi="Calibri" w:cs="Calibri"/>
          <w:sz w:val="22"/>
          <w:szCs w:val="22"/>
        </w:rPr>
        <w:t xml:space="preserve">. </w:t>
      </w:r>
      <w:r w:rsidR="008D5559">
        <w:rPr>
          <w:rFonts w:ascii="Calibri" w:hAnsi="Calibri" w:cs="Calibri"/>
          <w:sz w:val="22"/>
          <w:szCs w:val="22"/>
        </w:rPr>
        <w:t>480v 3 phase circuit</w:t>
      </w:r>
      <w:r w:rsidR="00F13063">
        <w:rPr>
          <w:rFonts w:ascii="Calibri" w:hAnsi="Calibri" w:cs="Calibri"/>
          <w:sz w:val="22"/>
          <w:szCs w:val="22"/>
        </w:rPr>
        <w:t xml:space="preserve"> 40 amp. </w:t>
      </w:r>
    </w:p>
    <w:p w14:paraId="69445D14" w14:textId="487D0A33" w:rsidR="00F13063" w:rsidRDefault="00F13063" w:rsidP="00AE54E3">
      <w:pPr>
        <w:pStyle w:val="ListParagraph"/>
        <w:numPr>
          <w:ilvl w:val="0"/>
          <w:numId w:val="23"/>
        </w:numPr>
        <w:spacing w:after="0"/>
        <w:rPr>
          <w:rFonts w:ascii="Calibri" w:hAnsi="Calibri" w:cs="Calibri"/>
          <w:sz w:val="22"/>
          <w:szCs w:val="22"/>
        </w:rPr>
      </w:pPr>
      <w:r>
        <w:rPr>
          <w:rFonts w:ascii="Calibri" w:hAnsi="Calibri" w:cs="Calibri"/>
          <w:sz w:val="22"/>
          <w:szCs w:val="22"/>
        </w:rPr>
        <w:t xml:space="preserve">Installation of 1 panel </w:t>
      </w:r>
      <w:r w:rsidR="005653D3">
        <w:rPr>
          <w:rFonts w:ascii="Calibri" w:hAnsi="Calibri" w:cs="Calibri"/>
          <w:sz w:val="22"/>
          <w:szCs w:val="22"/>
        </w:rPr>
        <w:t xml:space="preserve">100 amp </w:t>
      </w:r>
      <w:r>
        <w:rPr>
          <w:rFonts w:ascii="Calibri" w:hAnsi="Calibri" w:cs="Calibri"/>
          <w:sz w:val="22"/>
          <w:szCs w:val="22"/>
        </w:rPr>
        <w:t xml:space="preserve">by </w:t>
      </w:r>
      <w:r w:rsidR="005653D3">
        <w:rPr>
          <w:rFonts w:ascii="Calibri" w:hAnsi="Calibri" w:cs="Calibri"/>
          <w:sz w:val="22"/>
          <w:szCs w:val="22"/>
        </w:rPr>
        <w:t xml:space="preserve">trailer dock location no smaller than 12 circuit. </w:t>
      </w:r>
      <w:r w:rsidR="005C62E2">
        <w:rPr>
          <w:rFonts w:ascii="Calibri" w:hAnsi="Calibri" w:cs="Calibri"/>
          <w:sz w:val="22"/>
          <w:szCs w:val="22"/>
        </w:rPr>
        <w:t xml:space="preserve">Freezer will be </w:t>
      </w:r>
      <w:r w:rsidR="003464D1">
        <w:rPr>
          <w:rFonts w:ascii="Calibri" w:hAnsi="Calibri" w:cs="Calibri"/>
          <w:sz w:val="22"/>
          <w:szCs w:val="22"/>
        </w:rPr>
        <w:t>fed from this panel.</w:t>
      </w:r>
    </w:p>
    <w:p w14:paraId="16A6225B" w14:textId="77777777" w:rsidR="00AE54E3" w:rsidRDefault="00AE54E3" w:rsidP="00323148">
      <w:pPr>
        <w:spacing w:after="0"/>
        <w:rPr>
          <w:rFonts w:ascii="Calibri" w:hAnsi="Calibri" w:cs="Calibri"/>
          <w:b/>
          <w:bCs/>
        </w:rPr>
      </w:pPr>
    </w:p>
    <w:p w14:paraId="41170C0B" w14:textId="2E7BEC2D" w:rsidR="002A5FA4" w:rsidRDefault="000F22F3" w:rsidP="00EC36AA">
      <w:pPr>
        <w:pStyle w:val="ListParagraph"/>
        <w:numPr>
          <w:ilvl w:val="0"/>
          <w:numId w:val="14"/>
        </w:numPr>
        <w:spacing w:line="240" w:lineRule="auto"/>
        <w:rPr>
          <w:rFonts w:ascii="Calibri" w:hAnsi="Calibri" w:cs="Calibri"/>
          <w:b/>
          <w:bCs/>
        </w:rPr>
      </w:pPr>
      <w:r w:rsidRPr="00BA6884">
        <w:rPr>
          <w:rFonts w:ascii="Calibri" w:hAnsi="Calibri" w:cs="Calibri"/>
          <w:b/>
          <w:bCs/>
        </w:rPr>
        <w:t>REQUIREMENTS</w:t>
      </w:r>
      <w:r w:rsidR="00C76B5D" w:rsidRPr="00BA6884">
        <w:rPr>
          <w:rFonts w:ascii="Calibri" w:hAnsi="Calibri" w:cs="Calibri"/>
          <w:b/>
          <w:bCs/>
        </w:rPr>
        <w:t xml:space="preserve"> </w:t>
      </w:r>
    </w:p>
    <w:p w14:paraId="13D901E6" w14:textId="77777777" w:rsidR="00BA6884" w:rsidRPr="00BA6884" w:rsidRDefault="00BA6884" w:rsidP="00EC36AA">
      <w:pPr>
        <w:pStyle w:val="ListParagraph"/>
        <w:spacing w:after="0"/>
        <w:ind w:left="360"/>
        <w:rPr>
          <w:rFonts w:ascii="Calibri" w:hAnsi="Calibri" w:cs="Calibri"/>
          <w:b/>
          <w:bCs/>
        </w:rPr>
      </w:pPr>
    </w:p>
    <w:p w14:paraId="7EF00C0A" w14:textId="3B004642" w:rsidR="00FC085E" w:rsidRPr="00643A79" w:rsidRDefault="00E44875" w:rsidP="00643A79">
      <w:pPr>
        <w:spacing w:after="0" w:line="276" w:lineRule="auto"/>
        <w:ind w:left="720"/>
        <w:rPr>
          <w:rFonts w:ascii="Calibri" w:hAnsi="Calibri" w:cs="Calibri"/>
          <w:b/>
          <w:bCs/>
        </w:rPr>
      </w:pPr>
      <w:r>
        <w:rPr>
          <w:rFonts w:ascii="Calibri" w:hAnsi="Calibri" w:cs="Calibri"/>
          <w:b/>
          <w:bCs/>
        </w:rPr>
        <w:t xml:space="preserve">2.1 </w:t>
      </w:r>
      <w:r w:rsidR="009B655C" w:rsidRPr="00643A79">
        <w:rPr>
          <w:rFonts w:ascii="Calibri" w:hAnsi="Calibri" w:cs="Calibri"/>
          <w:b/>
          <w:bCs/>
        </w:rPr>
        <w:t>Refrigeration Container</w:t>
      </w:r>
    </w:p>
    <w:p w14:paraId="7842B287" w14:textId="651A6D0E" w:rsidR="00D67754" w:rsidRPr="00957553" w:rsidRDefault="00D67754" w:rsidP="0018252F">
      <w:pPr>
        <w:pStyle w:val="ListParagraph"/>
        <w:numPr>
          <w:ilvl w:val="0"/>
          <w:numId w:val="31"/>
        </w:numPr>
        <w:spacing w:after="0" w:line="276" w:lineRule="auto"/>
        <w:rPr>
          <w:rFonts w:ascii="Calibri" w:hAnsi="Calibri" w:cs="Calibri"/>
        </w:rPr>
      </w:pPr>
      <w:r w:rsidRPr="00590282">
        <w:rPr>
          <w:rFonts w:ascii="Calibri" w:hAnsi="Calibri" w:cs="Calibri"/>
          <w:b/>
          <w:bCs/>
          <w:u w:val="single"/>
        </w:rPr>
        <w:t>New</w:t>
      </w:r>
      <w:r w:rsidRPr="00957553">
        <w:rPr>
          <w:rFonts w:ascii="Calibri" w:hAnsi="Calibri" w:cs="Calibri"/>
        </w:rPr>
        <w:t xml:space="preserve"> </w:t>
      </w:r>
      <w:r w:rsidR="00E84B22">
        <w:rPr>
          <w:rFonts w:ascii="Calibri" w:hAnsi="Calibri" w:cs="Calibri"/>
        </w:rPr>
        <w:t>4</w:t>
      </w:r>
      <w:r w:rsidR="0018252F" w:rsidRPr="00957553">
        <w:rPr>
          <w:rFonts w:ascii="Calibri" w:hAnsi="Calibri" w:cs="Calibri"/>
        </w:rPr>
        <w:t>0-foot</w:t>
      </w:r>
      <w:r w:rsidRPr="00957553">
        <w:rPr>
          <w:rFonts w:ascii="Calibri" w:hAnsi="Calibri" w:cs="Calibri"/>
        </w:rPr>
        <w:t xml:space="preserve"> refrigerated container with roll up door.</w:t>
      </w:r>
    </w:p>
    <w:p w14:paraId="4CA9E2AF" w14:textId="7815C1FE" w:rsidR="00D13C11" w:rsidRPr="00957553" w:rsidRDefault="00D13C11" w:rsidP="00D13C11">
      <w:pPr>
        <w:pStyle w:val="ListParagraph"/>
        <w:numPr>
          <w:ilvl w:val="1"/>
          <w:numId w:val="31"/>
        </w:numPr>
        <w:spacing w:after="0" w:line="276" w:lineRule="auto"/>
        <w:rPr>
          <w:rFonts w:ascii="Calibri" w:hAnsi="Calibri" w:cs="Calibri"/>
        </w:rPr>
      </w:pPr>
      <w:r w:rsidRPr="00957553">
        <w:rPr>
          <w:rFonts w:ascii="Calibri" w:hAnsi="Calibri" w:cs="Calibri"/>
        </w:rPr>
        <w:t xml:space="preserve">Temp between </w:t>
      </w:r>
      <w:r w:rsidR="00BE1D14">
        <w:rPr>
          <w:rFonts w:ascii="Calibri" w:hAnsi="Calibri" w:cs="Calibri"/>
        </w:rPr>
        <w:t>-</w:t>
      </w:r>
      <w:r w:rsidR="00E84B22">
        <w:rPr>
          <w:rFonts w:ascii="Calibri" w:hAnsi="Calibri" w:cs="Calibri"/>
        </w:rPr>
        <w:t>4</w:t>
      </w:r>
      <w:r w:rsidR="00BE1D14">
        <w:rPr>
          <w:rFonts w:ascii="Calibri" w:hAnsi="Calibri" w:cs="Calibri"/>
        </w:rPr>
        <w:t>0</w:t>
      </w:r>
      <w:r w:rsidRPr="00957553">
        <w:rPr>
          <w:rFonts w:ascii="Calibri" w:hAnsi="Calibri" w:cs="Calibri"/>
        </w:rPr>
        <w:t xml:space="preserve"> and </w:t>
      </w:r>
      <w:r w:rsidR="00E84B22">
        <w:rPr>
          <w:rFonts w:ascii="Calibri" w:hAnsi="Calibri" w:cs="Calibri"/>
        </w:rPr>
        <w:t>86</w:t>
      </w:r>
      <w:r w:rsidRPr="00957553">
        <w:rPr>
          <w:rFonts w:ascii="Calibri" w:hAnsi="Calibri" w:cs="Calibri"/>
        </w:rPr>
        <w:t xml:space="preserve"> degrees, Normal temperature will be </w:t>
      </w:r>
      <w:r w:rsidR="00957553" w:rsidRPr="00957553">
        <w:rPr>
          <w:rFonts w:ascii="Calibri" w:hAnsi="Calibri" w:cs="Calibri"/>
        </w:rPr>
        <w:t xml:space="preserve">a constant </w:t>
      </w:r>
      <w:r w:rsidR="00BE1D14">
        <w:rPr>
          <w:rFonts w:ascii="Calibri" w:hAnsi="Calibri" w:cs="Calibri"/>
        </w:rPr>
        <w:t>0</w:t>
      </w:r>
      <w:r w:rsidR="00957553" w:rsidRPr="00957553">
        <w:rPr>
          <w:rFonts w:ascii="Calibri" w:hAnsi="Calibri" w:cs="Calibri"/>
        </w:rPr>
        <w:t xml:space="preserve"> degrees. </w:t>
      </w:r>
    </w:p>
    <w:p w14:paraId="3A46310D" w14:textId="128FA9E5" w:rsidR="00D67754" w:rsidRDefault="00D67754" w:rsidP="0018252F">
      <w:pPr>
        <w:pStyle w:val="ListParagraph"/>
        <w:numPr>
          <w:ilvl w:val="1"/>
          <w:numId w:val="14"/>
        </w:numPr>
        <w:spacing w:after="0" w:line="276" w:lineRule="auto"/>
        <w:ind w:left="1440"/>
        <w:rPr>
          <w:rFonts w:ascii="Calibri" w:hAnsi="Calibri" w:cs="Calibri"/>
          <w:b/>
          <w:bCs/>
        </w:rPr>
      </w:pPr>
      <w:r w:rsidRPr="00957553">
        <w:rPr>
          <w:rFonts w:ascii="Calibri" w:hAnsi="Calibri" w:cs="Calibri"/>
        </w:rPr>
        <w:t xml:space="preserve">Rollup </w:t>
      </w:r>
      <w:r w:rsidR="002028D8">
        <w:rPr>
          <w:rFonts w:ascii="Calibri" w:hAnsi="Calibri" w:cs="Calibri"/>
        </w:rPr>
        <w:t xml:space="preserve">door </w:t>
      </w:r>
      <w:r w:rsidRPr="00957553">
        <w:rPr>
          <w:rFonts w:ascii="Calibri" w:hAnsi="Calibri" w:cs="Calibri"/>
        </w:rPr>
        <w:t>must be original to the container and not aftermarket.</w:t>
      </w:r>
      <w:r>
        <w:rPr>
          <w:rFonts w:ascii="Calibri" w:hAnsi="Calibri" w:cs="Calibri"/>
          <w:b/>
          <w:bCs/>
        </w:rPr>
        <w:t xml:space="preserve"> </w:t>
      </w:r>
    </w:p>
    <w:p w14:paraId="00D9C629" w14:textId="10B694D0" w:rsidR="00590282" w:rsidRDefault="00590282" w:rsidP="0018252F">
      <w:pPr>
        <w:pStyle w:val="ListParagraph"/>
        <w:numPr>
          <w:ilvl w:val="1"/>
          <w:numId w:val="14"/>
        </w:numPr>
        <w:spacing w:after="0" w:line="276" w:lineRule="auto"/>
        <w:ind w:left="1440"/>
        <w:rPr>
          <w:rFonts w:ascii="Calibri" w:hAnsi="Calibri" w:cs="Calibri"/>
        </w:rPr>
      </w:pPr>
      <w:r w:rsidRPr="00590282">
        <w:rPr>
          <w:rFonts w:ascii="Calibri" w:hAnsi="Calibri" w:cs="Calibri"/>
        </w:rPr>
        <w:t xml:space="preserve">Container </w:t>
      </w:r>
      <w:r>
        <w:rPr>
          <w:rFonts w:ascii="Calibri" w:hAnsi="Calibri" w:cs="Calibri"/>
        </w:rPr>
        <w:t xml:space="preserve">must be </w:t>
      </w:r>
      <w:r w:rsidRPr="00590282">
        <w:rPr>
          <w:rFonts w:ascii="Calibri" w:hAnsi="Calibri" w:cs="Calibri"/>
        </w:rPr>
        <w:t>prewired with LED lights</w:t>
      </w:r>
    </w:p>
    <w:p w14:paraId="228C55D5" w14:textId="2BB11A4A" w:rsidR="00783738" w:rsidRPr="00590282" w:rsidRDefault="00783738" w:rsidP="0018252F">
      <w:pPr>
        <w:pStyle w:val="ListParagraph"/>
        <w:numPr>
          <w:ilvl w:val="1"/>
          <w:numId w:val="14"/>
        </w:numPr>
        <w:spacing w:after="0" w:line="276" w:lineRule="auto"/>
        <w:ind w:left="1440"/>
        <w:rPr>
          <w:rFonts w:ascii="Calibri" w:hAnsi="Calibri" w:cs="Calibri"/>
        </w:rPr>
      </w:pPr>
      <w:r>
        <w:rPr>
          <w:rFonts w:ascii="Calibri" w:hAnsi="Calibri" w:cs="Calibri"/>
        </w:rPr>
        <w:t xml:space="preserve">All </w:t>
      </w:r>
      <w:r w:rsidR="00FE4EFD">
        <w:rPr>
          <w:rFonts w:ascii="Calibri" w:hAnsi="Calibri" w:cs="Calibri"/>
        </w:rPr>
        <w:t>refrigeration equipment must be accessible for maintenance and repairs.</w:t>
      </w:r>
    </w:p>
    <w:p w14:paraId="41F0E302" w14:textId="77777777" w:rsidR="002570A2" w:rsidRDefault="002570A2">
      <w:pPr>
        <w:rPr>
          <w:rFonts w:ascii="Calibri" w:hAnsi="Calibri" w:cs="Calibri"/>
          <w:b/>
          <w:bCs/>
        </w:rPr>
      </w:pPr>
      <w:r>
        <w:rPr>
          <w:rFonts w:ascii="Calibri" w:hAnsi="Calibri" w:cs="Calibri"/>
          <w:b/>
          <w:bCs/>
        </w:rPr>
        <w:br w:type="page"/>
      </w:r>
    </w:p>
    <w:p w14:paraId="3B88E32F" w14:textId="420B2E02" w:rsidR="007700A1" w:rsidRDefault="007700A1" w:rsidP="00590282">
      <w:pPr>
        <w:pStyle w:val="ListParagraph"/>
        <w:numPr>
          <w:ilvl w:val="1"/>
          <w:numId w:val="33"/>
        </w:numPr>
        <w:spacing w:after="0" w:line="276" w:lineRule="auto"/>
        <w:ind w:left="1080"/>
        <w:rPr>
          <w:rFonts w:ascii="Calibri" w:hAnsi="Calibri" w:cs="Calibri"/>
          <w:b/>
          <w:bCs/>
        </w:rPr>
      </w:pPr>
      <w:r>
        <w:rPr>
          <w:rFonts w:ascii="Calibri" w:hAnsi="Calibri" w:cs="Calibri"/>
          <w:b/>
          <w:bCs/>
        </w:rPr>
        <w:lastRenderedPageBreak/>
        <w:t>Container trailer</w:t>
      </w:r>
    </w:p>
    <w:p w14:paraId="54E3B436" w14:textId="44C2DCA3" w:rsidR="005700CF" w:rsidRDefault="00590282" w:rsidP="00590282">
      <w:pPr>
        <w:pStyle w:val="ListParagraph"/>
        <w:numPr>
          <w:ilvl w:val="1"/>
          <w:numId w:val="32"/>
        </w:numPr>
        <w:spacing w:after="0" w:line="276" w:lineRule="auto"/>
        <w:rPr>
          <w:rFonts w:ascii="Calibri" w:hAnsi="Calibri" w:cs="Calibri"/>
        </w:rPr>
      </w:pPr>
      <w:r>
        <w:rPr>
          <w:rFonts w:ascii="Calibri" w:hAnsi="Calibri" w:cs="Calibri"/>
        </w:rPr>
        <w:t>U</w:t>
      </w:r>
      <w:r w:rsidRPr="00590282">
        <w:rPr>
          <w:rFonts w:ascii="Calibri" w:hAnsi="Calibri" w:cs="Calibri"/>
        </w:rPr>
        <w:t xml:space="preserve">sed Trailer </w:t>
      </w:r>
      <w:r>
        <w:rPr>
          <w:rFonts w:ascii="Calibri" w:hAnsi="Calibri" w:cs="Calibri"/>
        </w:rPr>
        <w:t>is preferred</w:t>
      </w:r>
      <w:r w:rsidRPr="00590282">
        <w:rPr>
          <w:rFonts w:ascii="Calibri" w:hAnsi="Calibri" w:cs="Calibri"/>
        </w:rPr>
        <w:t xml:space="preserve">; however, </w:t>
      </w:r>
      <w:r>
        <w:rPr>
          <w:rFonts w:ascii="Calibri" w:hAnsi="Calibri" w:cs="Calibri"/>
        </w:rPr>
        <w:t xml:space="preserve">it must be </w:t>
      </w:r>
      <w:r w:rsidRPr="00590282">
        <w:rPr>
          <w:rFonts w:ascii="Calibri" w:hAnsi="Calibri" w:cs="Calibri"/>
        </w:rPr>
        <w:t>in good condition, no rust</w:t>
      </w:r>
      <w:r>
        <w:rPr>
          <w:rFonts w:ascii="Calibri" w:hAnsi="Calibri" w:cs="Calibri"/>
        </w:rPr>
        <w:t>, nicely painted</w:t>
      </w:r>
      <w:r w:rsidRPr="00590282">
        <w:rPr>
          <w:rFonts w:ascii="Calibri" w:hAnsi="Calibri" w:cs="Calibri"/>
        </w:rPr>
        <w:t xml:space="preserve"> and road worthy. </w:t>
      </w:r>
      <w:r w:rsidR="002C1913">
        <w:rPr>
          <w:rFonts w:ascii="Calibri" w:hAnsi="Calibri" w:cs="Calibri"/>
        </w:rPr>
        <w:t>Once in place it will not be moved again</w:t>
      </w:r>
      <w:r w:rsidR="00BF7D7C">
        <w:rPr>
          <w:rFonts w:ascii="Calibri" w:hAnsi="Calibri" w:cs="Calibri"/>
        </w:rPr>
        <w:t>.</w:t>
      </w:r>
    </w:p>
    <w:p w14:paraId="08E77D08" w14:textId="03CC125F" w:rsidR="00590282" w:rsidRDefault="00590282" w:rsidP="00590282">
      <w:pPr>
        <w:pStyle w:val="ListParagraph"/>
        <w:numPr>
          <w:ilvl w:val="1"/>
          <w:numId w:val="32"/>
        </w:numPr>
        <w:spacing w:after="0" w:line="276" w:lineRule="auto"/>
        <w:rPr>
          <w:rFonts w:ascii="Calibri" w:hAnsi="Calibri" w:cs="Calibri"/>
        </w:rPr>
      </w:pPr>
      <w:r>
        <w:rPr>
          <w:rFonts w:ascii="Calibri" w:hAnsi="Calibri" w:cs="Calibri"/>
        </w:rPr>
        <w:t xml:space="preserve">Container will be placed on trailer and raised/lowered to level with dock door edge for ease of transition of pallets and rolling stock. </w:t>
      </w:r>
      <w:r w:rsidR="00B52693">
        <w:rPr>
          <w:rFonts w:ascii="Calibri" w:hAnsi="Calibri" w:cs="Calibri"/>
        </w:rPr>
        <w:t>Container must be level with dock door</w:t>
      </w:r>
      <w:r w:rsidR="002602E8">
        <w:rPr>
          <w:rFonts w:ascii="Calibri" w:hAnsi="Calibri" w:cs="Calibri"/>
        </w:rPr>
        <w:t>.</w:t>
      </w:r>
    </w:p>
    <w:p w14:paraId="31188323" w14:textId="4FACA0B0" w:rsidR="002028D8" w:rsidRDefault="002028D8" w:rsidP="00590282">
      <w:pPr>
        <w:pStyle w:val="ListParagraph"/>
        <w:numPr>
          <w:ilvl w:val="1"/>
          <w:numId w:val="32"/>
        </w:numPr>
        <w:spacing w:after="0" w:line="276" w:lineRule="auto"/>
        <w:rPr>
          <w:rFonts w:ascii="Calibri" w:hAnsi="Calibri" w:cs="Calibri"/>
        </w:rPr>
      </w:pPr>
      <w:r>
        <w:rPr>
          <w:rFonts w:ascii="Calibri" w:hAnsi="Calibri" w:cs="Calibri"/>
        </w:rPr>
        <w:t xml:space="preserve">Container roll up door as well as building roll up doors must be able to close. </w:t>
      </w:r>
    </w:p>
    <w:p w14:paraId="1B3E8384" w14:textId="2E38ACC4" w:rsidR="00590282" w:rsidRDefault="00590282" w:rsidP="00590282">
      <w:pPr>
        <w:pStyle w:val="ListParagraph"/>
        <w:numPr>
          <w:ilvl w:val="1"/>
          <w:numId w:val="32"/>
        </w:numPr>
        <w:spacing w:after="0" w:line="276" w:lineRule="auto"/>
        <w:rPr>
          <w:rFonts w:ascii="Calibri" w:hAnsi="Calibri" w:cs="Calibri"/>
        </w:rPr>
      </w:pPr>
      <w:r>
        <w:rPr>
          <w:rFonts w:ascii="Calibri" w:hAnsi="Calibri" w:cs="Calibri"/>
        </w:rPr>
        <w:t xml:space="preserve">Trailers must be blocked and on leveling jacks to prevent movement while loading and unloading. </w:t>
      </w:r>
      <w:r w:rsidR="00222DF7">
        <w:rPr>
          <w:rFonts w:ascii="Calibri" w:hAnsi="Calibri" w:cs="Calibri"/>
        </w:rPr>
        <w:t>Additional support may be required</w:t>
      </w:r>
      <w:r w:rsidR="00BB27F2">
        <w:rPr>
          <w:rFonts w:ascii="Calibri" w:hAnsi="Calibri" w:cs="Calibri"/>
        </w:rPr>
        <w:t xml:space="preserve"> as needed. </w:t>
      </w:r>
    </w:p>
    <w:p w14:paraId="2A79835B" w14:textId="4AB15500" w:rsidR="00590282" w:rsidRDefault="00590282" w:rsidP="00590282">
      <w:pPr>
        <w:pStyle w:val="ListParagraph"/>
        <w:numPr>
          <w:ilvl w:val="1"/>
          <w:numId w:val="32"/>
        </w:numPr>
        <w:spacing w:after="0" w:line="276" w:lineRule="auto"/>
        <w:rPr>
          <w:rFonts w:ascii="Calibri" w:hAnsi="Calibri" w:cs="Calibri"/>
        </w:rPr>
      </w:pPr>
      <w:r>
        <w:rPr>
          <w:rFonts w:ascii="Calibri" w:hAnsi="Calibri" w:cs="Calibri"/>
        </w:rPr>
        <w:t xml:space="preserve">New transition plate must be installed for low resistance movement across container and dock door edge while loading and unloading.  </w:t>
      </w:r>
    </w:p>
    <w:p w14:paraId="500E05BE" w14:textId="153F7EA7" w:rsidR="00590282" w:rsidRPr="00590282" w:rsidRDefault="00590282" w:rsidP="00590282">
      <w:pPr>
        <w:pStyle w:val="ListParagraph"/>
        <w:numPr>
          <w:ilvl w:val="1"/>
          <w:numId w:val="32"/>
        </w:numPr>
        <w:spacing w:after="0" w:line="276" w:lineRule="auto"/>
        <w:rPr>
          <w:rFonts w:ascii="Calibri" w:hAnsi="Calibri" w:cs="Calibri"/>
        </w:rPr>
      </w:pPr>
      <w:r>
        <w:rPr>
          <w:rFonts w:ascii="Calibri" w:hAnsi="Calibri" w:cs="Calibri"/>
        </w:rPr>
        <w:t xml:space="preserve">New weatherproof and insulated flashing must be installed around container end and building to prevent rain, moisture, wind, and dust from entering the building </w:t>
      </w:r>
    </w:p>
    <w:p w14:paraId="7FA210C1" w14:textId="3EC92E14" w:rsidR="004F63F3" w:rsidRDefault="004F63F3" w:rsidP="00590282">
      <w:pPr>
        <w:pStyle w:val="ListParagraph"/>
        <w:numPr>
          <w:ilvl w:val="1"/>
          <w:numId w:val="33"/>
        </w:numPr>
        <w:spacing w:after="0" w:line="276" w:lineRule="auto"/>
        <w:ind w:left="1080"/>
        <w:rPr>
          <w:rFonts w:ascii="Calibri" w:hAnsi="Calibri" w:cs="Calibri"/>
          <w:b/>
          <w:bCs/>
        </w:rPr>
      </w:pPr>
      <w:r>
        <w:rPr>
          <w:rFonts w:ascii="Calibri" w:hAnsi="Calibri" w:cs="Calibri"/>
          <w:b/>
          <w:bCs/>
        </w:rPr>
        <w:t>Electrical needs</w:t>
      </w:r>
    </w:p>
    <w:p w14:paraId="18299644" w14:textId="0B13FD0B" w:rsidR="00590282" w:rsidRDefault="00590282" w:rsidP="00590282">
      <w:pPr>
        <w:pStyle w:val="ListParagraph"/>
        <w:numPr>
          <w:ilvl w:val="1"/>
          <w:numId w:val="32"/>
        </w:numPr>
        <w:spacing w:after="0" w:line="276" w:lineRule="auto"/>
        <w:rPr>
          <w:rFonts w:ascii="Calibri" w:hAnsi="Calibri" w:cs="Calibri"/>
        </w:rPr>
      </w:pPr>
      <w:r w:rsidRPr="00590282">
        <w:rPr>
          <w:rFonts w:ascii="Calibri" w:hAnsi="Calibri" w:cs="Calibri"/>
        </w:rPr>
        <w:t xml:space="preserve">All electrical/control circuit installation must be included in the project. </w:t>
      </w:r>
      <w:r w:rsidR="00F76640">
        <w:rPr>
          <w:rFonts w:ascii="Calibri" w:hAnsi="Calibri" w:cs="Calibri"/>
        </w:rPr>
        <w:t>New 480 V 3 p</w:t>
      </w:r>
      <w:r w:rsidR="0050184B">
        <w:rPr>
          <w:rFonts w:ascii="Calibri" w:hAnsi="Calibri" w:cs="Calibri"/>
        </w:rPr>
        <w:t>h</w:t>
      </w:r>
      <w:r w:rsidR="00F76640">
        <w:rPr>
          <w:rFonts w:ascii="Calibri" w:hAnsi="Calibri" w:cs="Calibri"/>
        </w:rPr>
        <w:t xml:space="preserve">ase </w:t>
      </w:r>
      <w:r w:rsidR="00D458B6">
        <w:rPr>
          <w:rFonts w:ascii="Calibri" w:hAnsi="Calibri" w:cs="Calibri"/>
        </w:rPr>
        <w:t>100-amp</w:t>
      </w:r>
      <w:r w:rsidR="003016E2">
        <w:rPr>
          <w:rFonts w:ascii="Calibri" w:hAnsi="Calibri" w:cs="Calibri"/>
        </w:rPr>
        <w:t xml:space="preserve"> 12 circuit</w:t>
      </w:r>
      <w:r w:rsidR="00F76640">
        <w:rPr>
          <w:rFonts w:ascii="Calibri" w:hAnsi="Calibri" w:cs="Calibri"/>
        </w:rPr>
        <w:t xml:space="preserve"> panel</w:t>
      </w:r>
      <w:r w:rsidR="0050184B">
        <w:rPr>
          <w:rFonts w:ascii="Calibri" w:hAnsi="Calibri" w:cs="Calibri"/>
        </w:rPr>
        <w:t xml:space="preserve">. </w:t>
      </w:r>
      <w:r>
        <w:rPr>
          <w:rFonts w:ascii="Calibri" w:hAnsi="Calibri" w:cs="Calibri"/>
        </w:rPr>
        <w:t xml:space="preserve">Electrical </w:t>
      </w:r>
      <w:r w:rsidR="00D458B6">
        <w:rPr>
          <w:rFonts w:ascii="Calibri" w:hAnsi="Calibri" w:cs="Calibri"/>
        </w:rPr>
        <w:t>panels</w:t>
      </w:r>
      <w:r>
        <w:rPr>
          <w:rFonts w:ascii="Calibri" w:hAnsi="Calibri" w:cs="Calibri"/>
        </w:rPr>
        <w:t xml:space="preserve"> </w:t>
      </w:r>
      <w:r w:rsidR="0050184B">
        <w:rPr>
          <w:rFonts w:ascii="Calibri" w:hAnsi="Calibri" w:cs="Calibri"/>
        </w:rPr>
        <w:t xml:space="preserve">shall be </w:t>
      </w:r>
      <w:r>
        <w:rPr>
          <w:rFonts w:ascii="Calibri" w:hAnsi="Calibri" w:cs="Calibri"/>
        </w:rPr>
        <w:t xml:space="preserve">located by </w:t>
      </w:r>
      <w:r w:rsidR="00EC6C02">
        <w:rPr>
          <w:rFonts w:ascii="Calibri" w:hAnsi="Calibri" w:cs="Calibri"/>
        </w:rPr>
        <w:t>NE corner of building.</w:t>
      </w:r>
      <w:r>
        <w:rPr>
          <w:rFonts w:ascii="Calibri" w:hAnsi="Calibri" w:cs="Calibri"/>
        </w:rPr>
        <w:t xml:space="preserve"> </w:t>
      </w:r>
      <w:r w:rsidR="002570A2">
        <w:rPr>
          <w:rFonts w:ascii="Calibri" w:hAnsi="Calibri" w:cs="Calibri"/>
        </w:rPr>
        <w:t>New freezer will be fed from the new panel.</w:t>
      </w:r>
    </w:p>
    <w:p w14:paraId="385FEC57" w14:textId="23D1D118" w:rsidR="00B73F3D" w:rsidRDefault="00B73F3D" w:rsidP="00590282">
      <w:pPr>
        <w:pStyle w:val="ListParagraph"/>
        <w:numPr>
          <w:ilvl w:val="1"/>
          <w:numId w:val="32"/>
        </w:numPr>
        <w:spacing w:after="0" w:line="276" w:lineRule="auto"/>
        <w:rPr>
          <w:rFonts w:ascii="Calibri" w:hAnsi="Calibri" w:cs="Calibri"/>
        </w:rPr>
      </w:pPr>
      <w:r>
        <w:rPr>
          <w:rFonts w:ascii="Calibri" w:hAnsi="Calibri" w:cs="Calibri"/>
        </w:rPr>
        <w:t>E</w:t>
      </w:r>
      <w:r w:rsidR="00C014F9">
        <w:rPr>
          <w:rFonts w:ascii="Calibri" w:hAnsi="Calibri" w:cs="Calibri"/>
        </w:rPr>
        <w:t xml:space="preserve">lectrical permits must be submitted to the city of Lancaster if needed and given to </w:t>
      </w:r>
      <w:r w:rsidR="00597856">
        <w:rPr>
          <w:rFonts w:ascii="Calibri" w:hAnsi="Calibri" w:cs="Calibri"/>
        </w:rPr>
        <w:t>COR</w:t>
      </w:r>
      <w:r w:rsidR="00C014F9">
        <w:rPr>
          <w:rFonts w:ascii="Calibri" w:hAnsi="Calibri" w:cs="Calibri"/>
        </w:rPr>
        <w:t xml:space="preserve"> before wor</w:t>
      </w:r>
      <w:r w:rsidR="00597856">
        <w:rPr>
          <w:rFonts w:ascii="Calibri" w:hAnsi="Calibri" w:cs="Calibri"/>
        </w:rPr>
        <w:t>k</w:t>
      </w:r>
      <w:r w:rsidR="00C014F9">
        <w:rPr>
          <w:rFonts w:ascii="Calibri" w:hAnsi="Calibri" w:cs="Calibri"/>
        </w:rPr>
        <w:t xml:space="preserve"> is started. </w:t>
      </w:r>
      <w:r w:rsidR="00597856">
        <w:rPr>
          <w:rFonts w:ascii="Calibri" w:hAnsi="Calibri" w:cs="Calibri"/>
        </w:rPr>
        <w:t xml:space="preserve">Final inspection must be completed and approved before final invoicing. </w:t>
      </w:r>
    </w:p>
    <w:p w14:paraId="6230190C" w14:textId="362F1746" w:rsidR="00D47057" w:rsidRPr="00590282" w:rsidRDefault="00D47057" w:rsidP="00590282">
      <w:pPr>
        <w:pStyle w:val="ListParagraph"/>
        <w:numPr>
          <w:ilvl w:val="1"/>
          <w:numId w:val="32"/>
        </w:numPr>
        <w:spacing w:after="0" w:line="276" w:lineRule="auto"/>
        <w:rPr>
          <w:rFonts w:ascii="Calibri" w:hAnsi="Calibri" w:cs="Calibri"/>
        </w:rPr>
      </w:pPr>
      <w:r>
        <w:rPr>
          <w:rFonts w:ascii="Calibri" w:hAnsi="Calibri" w:cs="Calibri"/>
        </w:rPr>
        <w:t>COR will point out location of existing 3 phase circuit.</w:t>
      </w:r>
    </w:p>
    <w:p w14:paraId="4243B4E9" w14:textId="09E1B1BB" w:rsidR="004F63F3" w:rsidRDefault="004F63F3" w:rsidP="00590282">
      <w:pPr>
        <w:pStyle w:val="ListParagraph"/>
        <w:numPr>
          <w:ilvl w:val="1"/>
          <w:numId w:val="33"/>
        </w:numPr>
        <w:spacing w:after="0" w:line="276" w:lineRule="auto"/>
        <w:ind w:left="1170"/>
        <w:rPr>
          <w:rFonts w:ascii="Calibri" w:hAnsi="Calibri" w:cs="Calibri"/>
          <w:b/>
          <w:bCs/>
        </w:rPr>
      </w:pPr>
      <w:r>
        <w:rPr>
          <w:rFonts w:ascii="Calibri" w:hAnsi="Calibri" w:cs="Calibri"/>
          <w:b/>
          <w:bCs/>
        </w:rPr>
        <w:t>Misc</w:t>
      </w:r>
    </w:p>
    <w:p w14:paraId="40D6BD01" w14:textId="3F3ABDD2" w:rsidR="00590282" w:rsidRPr="00590282" w:rsidRDefault="00590282" w:rsidP="00590282">
      <w:pPr>
        <w:pStyle w:val="ListParagraph"/>
        <w:numPr>
          <w:ilvl w:val="1"/>
          <w:numId w:val="32"/>
        </w:numPr>
        <w:spacing w:after="0" w:line="276" w:lineRule="auto"/>
        <w:rPr>
          <w:rFonts w:ascii="Calibri" w:hAnsi="Calibri" w:cs="Calibri"/>
        </w:rPr>
      </w:pPr>
      <w:r w:rsidRPr="00590282">
        <w:rPr>
          <w:rFonts w:ascii="Calibri" w:hAnsi="Calibri" w:cs="Calibri"/>
        </w:rPr>
        <w:t>All miscellanies hardware is the responsibility of the contractor to provide</w:t>
      </w:r>
    </w:p>
    <w:p w14:paraId="660FBA8A" w14:textId="145FAD9A" w:rsidR="00D67754" w:rsidRDefault="00590282" w:rsidP="00590282">
      <w:pPr>
        <w:pStyle w:val="ListParagraph"/>
        <w:numPr>
          <w:ilvl w:val="1"/>
          <w:numId w:val="32"/>
        </w:numPr>
        <w:spacing w:after="0" w:line="276" w:lineRule="auto"/>
        <w:rPr>
          <w:rFonts w:ascii="Calibri" w:hAnsi="Calibri" w:cs="Calibri"/>
          <w:b/>
          <w:bCs/>
        </w:rPr>
      </w:pPr>
      <w:r w:rsidRPr="00590282">
        <w:rPr>
          <w:rFonts w:ascii="Calibri" w:hAnsi="Calibri" w:cs="Calibri"/>
        </w:rPr>
        <w:t>All waste and debris will be cleaned and disposed of accordingly after work is completed</w:t>
      </w:r>
      <w:r>
        <w:rPr>
          <w:rFonts w:ascii="Calibri" w:hAnsi="Calibri" w:cs="Calibri"/>
          <w:b/>
          <w:bCs/>
        </w:rPr>
        <w:t xml:space="preserve">. </w:t>
      </w:r>
    </w:p>
    <w:p w14:paraId="29AD1698" w14:textId="03B6B9CF" w:rsidR="00033D1B" w:rsidRDefault="005243FE" w:rsidP="00590282">
      <w:pPr>
        <w:pStyle w:val="ListParagraph"/>
        <w:numPr>
          <w:ilvl w:val="1"/>
          <w:numId w:val="32"/>
        </w:numPr>
        <w:spacing w:after="0" w:line="276" w:lineRule="auto"/>
        <w:rPr>
          <w:rFonts w:ascii="Calibri" w:hAnsi="Calibri" w:cs="Calibri"/>
        </w:rPr>
      </w:pPr>
      <w:r w:rsidRPr="005243FE">
        <w:rPr>
          <w:rFonts w:ascii="Calibri" w:hAnsi="Calibri" w:cs="Calibri"/>
        </w:rPr>
        <w:t>Existing</w:t>
      </w:r>
      <w:r w:rsidR="00033D1B" w:rsidRPr="005243FE">
        <w:rPr>
          <w:rFonts w:ascii="Calibri" w:hAnsi="Calibri" w:cs="Calibri"/>
        </w:rPr>
        <w:t xml:space="preserve"> </w:t>
      </w:r>
      <w:r w:rsidR="008F1E39" w:rsidRPr="005243FE">
        <w:rPr>
          <w:rFonts w:ascii="Calibri" w:hAnsi="Calibri" w:cs="Calibri"/>
        </w:rPr>
        <w:t xml:space="preserve">trailer and container will be placed in the </w:t>
      </w:r>
      <w:r w:rsidR="00F67E59">
        <w:rPr>
          <w:rFonts w:ascii="Calibri" w:hAnsi="Calibri" w:cs="Calibri"/>
        </w:rPr>
        <w:t xml:space="preserve">fenced area for disposition. </w:t>
      </w:r>
    </w:p>
    <w:p w14:paraId="1E33D6F0" w14:textId="084C7ACA" w:rsidR="001129B4" w:rsidRDefault="00CA707D" w:rsidP="00590282">
      <w:pPr>
        <w:pStyle w:val="ListParagraph"/>
        <w:numPr>
          <w:ilvl w:val="1"/>
          <w:numId w:val="32"/>
        </w:numPr>
        <w:spacing w:after="0" w:line="276" w:lineRule="auto"/>
        <w:rPr>
          <w:rFonts w:ascii="Calibri" w:hAnsi="Calibri" w:cs="Calibri"/>
          <w:b/>
          <w:bCs/>
        </w:rPr>
      </w:pPr>
      <w:r>
        <w:rPr>
          <w:rFonts w:ascii="Calibri" w:hAnsi="Calibri" w:cs="Calibri"/>
          <w:b/>
          <w:bCs/>
        </w:rPr>
        <w:t>W</w:t>
      </w:r>
      <w:r w:rsidR="001129B4" w:rsidRPr="00293EF6">
        <w:rPr>
          <w:rFonts w:ascii="Calibri" w:hAnsi="Calibri" w:cs="Calibri"/>
          <w:b/>
          <w:bCs/>
        </w:rPr>
        <w:t>ork</w:t>
      </w:r>
      <w:r>
        <w:rPr>
          <w:rFonts w:ascii="Calibri" w:hAnsi="Calibri" w:cs="Calibri"/>
          <w:b/>
          <w:bCs/>
        </w:rPr>
        <w:t xml:space="preserve"> shall not</w:t>
      </w:r>
      <w:r w:rsidR="001129B4" w:rsidRPr="00293EF6">
        <w:rPr>
          <w:rFonts w:ascii="Calibri" w:hAnsi="Calibri" w:cs="Calibri"/>
          <w:b/>
          <w:bCs/>
        </w:rPr>
        <w:t xml:space="preserve"> impact </w:t>
      </w:r>
      <w:r w:rsidR="00856277" w:rsidRPr="00293EF6">
        <w:rPr>
          <w:rFonts w:ascii="Calibri" w:hAnsi="Calibri" w:cs="Calibri"/>
          <w:b/>
          <w:bCs/>
        </w:rPr>
        <w:t>production;</w:t>
      </w:r>
      <w:r w:rsidR="001129B4" w:rsidRPr="00293EF6">
        <w:rPr>
          <w:rFonts w:ascii="Calibri" w:hAnsi="Calibri" w:cs="Calibri"/>
          <w:b/>
          <w:bCs/>
        </w:rPr>
        <w:t xml:space="preserve"> work must be completed on an off shift or weekend</w:t>
      </w:r>
      <w:r>
        <w:rPr>
          <w:rFonts w:ascii="Calibri" w:hAnsi="Calibri" w:cs="Calibri"/>
          <w:b/>
          <w:bCs/>
        </w:rPr>
        <w:t xml:space="preserve"> if this situation occurs</w:t>
      </w:r>
      <w:r w:rsidR="001129B4" w:rsidRPr="00293EF6">
        <w:rPr>
          <w:rFonts w:ascii="Calibri" w:hAnsi="Calibri" w:cs="Calibri"/>
          <w:b/>
          <w:bCs/>
        </w:rPr>
        <w:t xml:space="preserve">. </w:t>
      </w:r>
    </w:p>
    <w:p w14:paraId="65BE446C" w14:textId="162E990A" w:rsidR="0076469B" w:rsidRPr="00293EF6" w:rsidRDefault="0076469B" w:rsidP="00590282">
      <w:pPr>
        <w:pStyle w:val="ListParagraph"/>
        <w:numPr>
          <w:ilvl w:val="1"/>
          <w:numId w:val="32"/>
        </w:numPr>
        <w:spacing w:after="0" w:line="276" w:lineRule="auto"/>
        <w:rPr>
          <w:rFonts w:ascii="Calibri" w:hAnsi="Calibri" w:cs="Calibri"/>
          <w:b/>
          <w:bCs/>
        </w:rPr>
      </w:pPr>
      <w:r>
        <w:rPr>
          <w:rFonts w:ascii="Calibri" w:hAnsi="Calibri" w:cs="Calibri"/>
          <w:b/>
          <w:bCs/>
        </w:rPr>
        <w:t xml:space="preserve">All lifts, fork trucks or </w:t>
      </w:r>
      <w:r w:rsidR="002C478D">
        <w:rPr>
          <w:rFonts w:ascii="Calibri" w:hAnsi="Calibri" w:cs="Calibri"/>
          <w:b/>
          <w:bCs/>
        </w:rPr>
        <w:t xml:space="preserve">transportation of the trailer/freezer </w:t>
      </w:r>
      <w:r w:rsidR="00A407DF">
        <w:rPr>
          <w:rFonts w:ascii="Calibri" w:hAnsi="Calibri" w:cs="Calibri"/>
          <w:b/>
          <w:bCs/>
        </w:rPr>
        <w:t>are</w:t>
      </w:r>
      <w:r w:rsidR="002C478D">
        <w:rPr>
          <w:rFonts w:ascii="Calibri" w:hAnsi="Calibri" w:cs="Calibri"/>
          <w:b/>
          <w:bCs/>
        </w:rPr>
        <w:t xml:space="preserve"> at the contractor </w:t>
      </w:r>
      <w:r w:rsidR="00856277">
        <w:rPr>
          <w:rFonts w:ascii="Calibri" w:hAnsi="Calibri" w:cs="Calibri"/>
          <w:b/>
          <w:bCs/>
        </w:rPr>
        <w:t>expense</w:t>
      </w:r>
      <w:r w:rsidR="002C478D">
        <w:rPr>
          <w:rFonts w:ascii="Calibri" w:hAnsi="Calibri" w:cs="Calibri"/>
          <w:b/>
          <w:bCs/>
        </w:rPr>
        <w:t xml:space="preserve">. No tools </w:t>
      </w:r>
      <w:r w:rsidR="00856277">
        <w:rPr>
          <w:rFonts w:ascii="Calibri" w:hAnsi="Calibri" w:cs="Calibri"/>
          <w:b/>
          <w:bCs/>
        </w:rPr>
        <w:t xml:space="preserve">or equipment </w:t>
      </w:r>
      <w:r w:rsidR="002C478D">
        <w:rPr>
          <w:rFonts w:ascii="Calibri" w:hAnsi="Calibri" w:cs="Calibri"/>
          <w:b/>
          <w:bCs/>
        </w:rPr>
        <w:t>wi</w:t>
      </w:r>
      <w:r w:rsidR="00856277">
        <w:rPr>
          <w:rFonts w:ascii="Calibri" w:hAnsi="Calibri" w:cs="Calibri"/>
          <w:b/>
          <w:bCs/>
        </w:rPr>
        <w:t xml:space="preserve">ll be provided. </w:t>
      </w:r>
    </w:p>
    <w:p w14:paraId="55BED508" w14:textId="7259E0B1" w:rsidR="00D12725" w:rsidRPr="00590282" w:rsidRDefault="002C5C32" w:rsidP="00590282">
      <w:pPr>
        <w:spacing w:line="240" w:lineRule="auto"/>
        <w:rPr>
          <w:rFonts w:ascii="Calibri" w:hAnsi="Calibri" w:cs="Calibri"/>
          <w:b/>
          <w:bCs/>
        </w:rPr>
      </w:pPr>
      <w:r w:rsidRPr="002C5C32">
        <w:rPr>
          <w:rFonts w:ascii="Calibri" w:hAnsi="Calibri" w:cs="Calibri"/>
          <w:b/>
          <w:bCs/>
        </w:rPr>
        <w:t xml:space="preserve">3.0 </w:t>
      </w:r>
      <w:r w:rsidR="00F47A09" w:rsidRPr="00DC5A40">
        <w:rPr>
          <w:rFonts w:ascii="Calibri" w:hAnsi="Calibri" w:cs="Calibri"/>
          <w:b/>
          <w:bCs/>
        </w:rPr>
        <w:t>PERFORMANCE STANDARDS</w:t>
      </w:r>
    </w:p>
    <w:p w14:paraId="48E5A842" w14:textId="153A63B0" w:rsidR="009B3BA5" w:rsidRDefault="007C66EE" w:rsidP="00300395">
      <w:pPr>
        <w:pStyle w:val="ListParagraph"/>
        <w:spacing w:line="276" w:lineRule="auto"/>
        <w:ind w:left="360"/>
        <w:rPr>
          <w:rFonts w:ascii="Calibri" w:hAnsi="Calibri" w:cs="Calibri"/>
          <w:b/>
          <w:bCs/>
        </w:rPr>
      </w:pPr>
      <w:r w:rsidRPr="00520FF7">
        <w:rPr>
          <w:rFonts w:ascii="Calibri" w:hAnsi="Calibri" w:cs="Calibri"/>
          <w:b/>
          <w:bCs/>
        </w:rPr>
        <w:t>3.</w:t>
      </w:r>
      <w:r w:rsidR="00590282">
        <w:rPr>
          <w:rFonts w:ascii="Calibri" w:hAnsi="Calibri" w:cs="Calibri"/>
          <w:b/>
          <w:bCs/>
        </w:rPr>
        <w:t>1</w:t>
      </w:r>
      <w:r w:rsidRPr="00520FF7">
        <w:rPr>
          <w:rFonts w:ascii="Calibri" w:hAnsi="Calibri" w:cs="Calibri"/>
          <w:b/>
          <w:bCs/>
        </w:rPr>
        <w:t xml:space="preserve"> </w:t>
      </w:r>
      <w:r w:rsidR="006713BE" w:rsidRPr="006713BE">
        <w:rPr>
          <w:rFonts w:ascii="Calibri" w:hAnsi="Calibri" w:cs="Calibri"/>
          <w:b/>
          <w:bCs/>
        </w:rPr>
        <w:t>Quality of Work</w:t>
      </w:r>
    </w:p>
    <w:p w14:paraId="7211E2EC" w14:textId="374BC1C2" w:rsidR="007006A3" w:rsidRPr="001C5A84" w:rsidRDefault="00F132E4" w:rsidP="001C5A84">
      <w:pPr>
        <w:pStyle w:val="ListParagraph"/>
        <w:numPr>
          <w:ilvl w:val="0"/>
          <w:numId w:val="28"/>
        </w:numPr>
        <w:spacing w:line="276" w:lineRule="auto"/>
        <w:rPr>
          <w:rFonts w:ascii="Calibri" w:hAnsi="Calibri" w:cs="Calibri"/>
          <w:sz w:val="22"/>
          <w:szCs w:val="22"/>
        </w:rPr>
      </w:pPr>
      <w:r>
        <w:rPr>
          <w:rFonts w:ascii="Calibri" w:hAnsi="Calibri" w:cs="Calibri"/>
          <w:sz w:val="22"/>
          <w:szCs w:val="22"/>
        </w:rPr>
        <w:t xml:space="preserve">All work </w:t>
      </w:r>
      <w:r w:rsidR="00BF7E62">
        <w:rPr>
          <w:rFonts w:ascii="Calibri" w:hAnsi="Calibri" w:cs="Calibri"/>
          <w:sz w:val="22"/>
          <w:szCs w:val="22"/>
        </w:rPr>
        <w:t>performed</w:t>
      </w:r>
      <w:r>
        <w:rPr>
          <w:rFonts w:ascii="Calibri" w:hAnsi="Calibri" w:cs="Calibri"/>
          <w:sz w:val="22"/>
          <w:szCs w:val="22"/>
        </w:rPr>
        <w:t xml:space="preserve"> will adhere to </w:t>
      </w:r>
      <w:r w:rsidR="000E0996">
        <w:rPr>
          <w:rFonts w:ascii="Calibri" w:hAnsi="Calibri" w:cs="Calibri"/>
          <w:sz w:val="22"/>
          <w:szCs w:val="22"/>
        </w:rPr>
        <w:t xml:space="preserve">the </w:t>
      </w:r>
      <w:r w:rsidR="00BF7E62">
        <w:rPr>
          <w:rFonts w:ascii="Calibri" w:hAnsi="Calibri" w:cs="Calibri"/>
          <w:sz w:val="22"/>
          <w:szCs w:val="22"/>
        </w:rPr>
        <w:t>OEM</w:t>
      </w:r>
      <w:r>
        <w:rPr>
          <w:rFonts w:ascii="Calibri" w:hAnsi="Calibri" w:cs="Calibri"/>
          <w:sz w:val="22"/>
          <w:szCs w:val="22"/>
        </w:rPr>
        <w:t xml:space="preserve"> </w:t>
      </w:r>
      <w:r w:rsidR="001021CC">
        <w:rPr>
          <w:rFonts w:ascii="Calibri" w:hAnsi="Calibri" w:cs="Calibri"/>
          <w:sz w:val="22"/>
          <w:szCs w:val="22"/>
        </w:rPr>
        <w:t xml:space="preserve">recommended </w:t>
      </w:r>
      <w:r>
        <w:rPr>
          <w:rFonts w:ascii="Calibri" w:hAnsi="Calibri" w:cs="Calibri"/>
          <w:sz w:val="22"/>
          <w:szCs w:val="22"/>
        </w:rPr>
        <w:t>maintenance specifications</w:t>
      </w:r>
      <w:r w:rsidR="00BF7E62">
        <w:rPr>
          <w:rFonts w:ascii="Calibri" w:hAnsi="Calibri" w:cs="Calibri"/>
          <w:sz w:val="22"/>
          <w:szCs w:val="22"/>
        </w:rPr>
        <w:t>.</w:t>
      </w:r>
    </w:p>
    <w:p w14:paraId="08882530" w14:textId="504AB632" w:rsidR="00A918BA" w:rsidRPr="001C5A84" w:rsidRDefault="00A918BA" w:rsidP="001C5A84">
      <w:pPr>
        <w:pStyle w:val="ListParagraph"/>
        <w:numPr>
          <w:ilvl w:val="0"/>
          <w:numId w:val="28"/>
        </w:numPr>
        <w:spacing w:line="276" w:lineRule="auto"/>
        <w:rPr>
          <w:rFonts w:ascii="Calibri" w:hAnsi="Calibri" w:cs="Calibri"/>
          <w:sz w:val="22"/>
          <w:szCs w:val="22"/>
        </w:rPr>
      </w:pPr>
      <w:r w:rsidRPr="001C5A84">
        <w:rPr>
          <w:rFonts w:ascii="Calibri" w:hAnsi="Calibri" w:cs="Calibri"/>
          <w:sz w:val="22"/>
          <w:szCs w:val="22"/>
        </w:rPr>
        <w:t>All parts must be new and conform to OEM speciﬁcations. Rebuilt or remanufactured parts will not be accepted.</w:t>
      </w:r>
    </w:p>
    <w:p w14:paraId="6A076785" w14:textId="5D3C885C" w:rsidR="00A918BA" w:rsidRPr="001C5A84" w:rsidRDefault="00FF5A97" w:rsidP="001C5A84">
      <w:pPr>
        <w:pStyle w:val="ListParagraph"/>
        <w:numPr>
          <w:ilvl w:val="0"/>
          <w:numId w:val="28"/>
        </w:numPr>
        <w:spacing w:line="276" w:lineRule="auto"/>
        <w:rPr>
          <w:rFonts w:ascii="Calibri" w:hAnsi="Calibri" w:cs="Calibri"/>
          <w:sz w:val="22"/>
          <w:szCs w:val="22"/>
        </w:rPr>
      </w:pPr>
      <w:r w:rsidRPr="001C5A84">
        <w:rPr>
          <w:rFonts w:ascii="Calibri" w:hAnsi="Calibri" w:cs="Calibri"/>
          <w:sz w:val="22"/>
          <w:szCs w:val="22"/>
        </w:rPr>
        <w:t>The contractor shall e</w:t>
      </w:r>
      <w:r w:rsidR="00A918BA" w:rsidRPr="001C5A84">
        <w:rPr>
          <w:rFonts w:ascii="Calibri" w:hAnsi="Calibri" w:cs="Calibri"/>
          <w:sz w:val="22"/>
          <w:szCs w:val="22"/>
        </w:rPr>
        <w:t>nsure that all equipment maintains its OEM warranties.</w:t>
      </w:r>
    </w:p>
    <w:p w14:paraId="3A66C12C" w14:textId="76481659" w:rsidR="00463609" w:rsidRPr="001C5A84" w:rsidRDefault="00A918BA" w:rsidP="001C5A84">
      <w:pPr>
        <w:pStyle w:val="ListParagraph"/>
        <w:numPr>
          <w:ilvl w:val="0"/>
          <w:numId w:val="28"/>
        </w:numPr>
        <w:spacing w:line="276" w:lineRule="auto"/>
        <w:rPr>
          <w:rFonts w:ascii="Calibri" w:hAnsi="Calibri" w:cs="Calibri"/>
          <w:sz w:val="22"/>
          <w:szCs w:val="22"/>
        </w:rPr>
      </w:pPr>
      <w:r w:rsidRPr="001C5A84">
        <w:rPr>
          <w:rFonts w:ascii="Calibri" w:hAnsi="Calibri" w:cs="Calibri"/>
          <w:sz w:val="22"/>
          <w:szCs w:val="22"/>
        </w:rPr>
        <w:t>The contractor shall provide all materials, supplies, and labor.</w:t>
      </w:r>
    </w:p>
    <w:p w14:paraId="4CEF5EDF" w14:textId="468E47DF" w:rsidR="006D1AA7" w:rsidRPr="001C5A84" w:rsidRDefault="006D1AA7" w:rsidP="001C5A84">
      <w:pPr>
        <w:pStyle w:val="ListParagraph"/>
        <w:numPr>
          <w:ilvl w:val="0"/>
          <w:numId w:val="28"/>
        </w:numPr>
        <w:spacing w:line="276" w:lineRule="auto"/>
        <w:rPr>
          <w:rFonts w:ascii="Calibri" w:hAnsi="Calibri" w:cs="Calibri"/>
          <w:sz w:val="22"/>
          <w:szCs w:val="22"/>
        </w:rPr>
      </w:pPr>
      <w:r w:rsidRPr="001C5A84">
        <w:rPr>
          <w:rFonts w:ascii="Calibri" w:hAnsi="Calibri" w:cs="Calibri"/>
          <w:sz w:val="22"/>
          <w:szCs w:val="22"/>
        </w:rPr>
        <w:t>The contractor shall not perform any service that will result in additional charges without prior approval from the Contracting Oﬃcer.</w:t>
      </w:r>
    </w:p>
    <w:p w14:paraId="1617678F" w14:textId="5B681372" w:rsidR="006D1AA7" w:rsidRPr="001C5A84" w:rsidRDefault="006D1AA7" w:rsidP="001C5A84">
      <w:pPr>
        <w:pStyle w:val="ListParagraph"/>
        <w:numPr>
          <w:ilvl w:val="0"/>
          <w:numId w:val="28"/>
        </w:numPr>
        <w:spacing w:line="276" w:lineRule="auto"/>
        <w:rPr>
          <w:rFonts w:ascii="Calibri" w:hAnsi="Calibri" w:cs="Calibri"/>
          <w:sz w:val="22"/>
          <w:szCs w:val="22"/>
        </w:rPr>
      </w:pPr>
      <w:r w:rsidRPr="001C5A84">
        <w:rPr>
          <w:rFonts w:ascii="Calibri" w:hAnsi="Calibri" w:cs="Calibri"/>
          <w:sz w:val="22"/>
          <w:szCs w:val="22"/>
        </w:rPr>
        <w:t>The contractor shall interrupt their work at any time to avoid disrupting facility operations.</w:t>
      </w:r>
    </w:p>
    <w:p w14:paraId="0D297CC3" w14:textId="42BEE9A9" w:rsidR="006D1AA7" w:rsidRDefault="006D1AA7" w:rsidP="001C5A84">
      <w:pPr>
        <w:pStyle w:val="ListParagraph"/>
        <w:numPr>
          <w:ilvl w:val="0"/>
          <w:numId w:val="28"/>
        </w:numPr>
        <w:spacing w:line="276" w:lineRule="auto"/>
        <w:rPr>
          <w:rFonts w:ascii="Calibri" w:hAnsi="Calibri" w:cs="Calibri"/>
          <w:sz w:val="22"/>
          <w:szCs w:val="22"/>
        </w:rPr>
      </w:pPr>
      <w:r w:rsidRPr="001C5A84">
        <w:rPr>
          <w:rFonts w:ascii="Calibri" w:hAnsi="Calibri" w:cs="Calibri"/>
          <w:sz w:val="22"/>
          <w:szCs w:val="22"/>
        </w:rPr>
        <w:t>The contractor shall have a quality control program to ensure contract requirements are met.</w:t>
      </w:r>
    </w:p>
    <w:p w14:paraId="3C1171C2" w14:textId="6B22D2FA" w:rsidR="00CC571F" w:rsidRPr="001C5A84" w:rsidRDefault="00CC571F" w:rsidP="001C5A84">
      <w:pPr>
        <w:pStyle w:val="ListParagraph"/>
        <w:numPr>
          <w:ilvl w:val="0"/>
          <w:numId w:val="28"/>
        </w:numPr>
        <w:spacing w:line="276" w:lineRule="auto"/>
        <w:rPr>
          <w:rFonts w:ascii="Calibri" w:hAnsi="Calibri" w:cs="Calibri"/>
          <w:sz w:val="22"/>
          <w:szCs w:val="22"/>
        </w:rPr>
      </w:pPr>
      <w:r>
        <w:rPr>
          <w:rFonts w:ascii="Calibri" w:hAnsi="Calibri" w:cs="Calibri"/>
          <w:sz w:val="22"/>
          <w:szCs w:val="22"/>
        </w:rPr>
        <w:t xml:space="preserve">All permits must be finalized </w:t>
      </w:r>
      <w:r w:rsidR="00FC1DCD">
        <w:rPr>
          <w:rFonts w:ascii="Calibri" w:hAnsi="Calibri" w:cs="Calibri"/>
          <w:sz w:val="22"/>
          <w:szCs w:val="22"/>
        </w:rPr>
        <w:t xml:space="preserve">and submitted to COR </w:t>
      </w:r>
      <w:r>
        <w:rPr>
          <w:rFonts w:ascii="Calibri" w:hAnsi="Calibri" w:cs="Calibri"/>
          <w:sz w:val="22"/>
          <w:szCs w:val="22"/>
        </w:rPr>
        <w:t xml:space="preserve">before invoicing is allowed. </w:t>
      </w:r>
    </w:p>
    <w:p w14:paraId="27F584C0" w14:textId="77777777" w:rsidR="00300395" w:rsidRPr="00500E6F" w:rsidRDefault="00300395" w:rsidP="00500E6F">
      <w:pPr>
        <w:pStyle w:val="ListParagraph"/>
        <w:spacing w:line="240" w:lineRule="auto"/>
        <w:rPr>
          <w:rFonts w:ascii="Calibri" w:hAnsi="Calibri" w:cs="Calibri"/>
          <w:sz w:val="22"/>
          <w:szCs w:val="22"/>
        </w:rPr>
      </w:pPr>
    </w:p>
    <w:p w14:paraId="0325CE0C" w14:textId="77777777" w:rsidR="00A407DF" w:rsidRDefault="00A407DF">
      <w:pPr>
        <w:rPr>
          <w:rFonts w:ascii="Calibri" w:hAnsi="Calibri" w:cs="Calibri"/>
          <w:b/>
          <w:bCs/>
        </w:rPr>
      </w:pPr>
      <w:r>
        <w:rPr>
          <w:rFonts w:ascii="Calibri" w:hAnsi="Calibri" w:cs="Calibri"/>
          <w:b/>
          <w:bCs/>
        </w:rPr>
        <w:br w:type="page"/>
      </w:r>
    </w:p>
    <w:p w14:paraId="5519C1B4" w14:textId="14B1C6D6" w:rsidR="00A47737" w:rsidRDefault="00605584" w:rsidP="00300395">
      <w:pPr>
        <w:pStyle w:val="ListParagraph"/>
        <w:spacing w:after="0" w:line="276" w:lineRule="auto"/>
        <w:ind w:left="360"/>
        <w:rPr>
          <w:rFonts w:ascii="Calibri" w:hAnsi="Calibri" w:cs="Calibri"/>
          <w:b/>
          <w:bCs/>
        </w:rPr>
      </w:pPr>
      <w:r w:rsidRPr="005E0AFB">
        <w:rPr>
          <w:rFonts w:ascii="Calibri" w:hAnsi="Calibri" w:cs="Calibri"/>
          <w:b/>
          <w:bCs/>
        </w:rPr>
        <w:lastRenderedPageBreak/>
        <w:t>3.</w:t>
      </w:r>
      <w:r w:rsidR="006F68DF" w:rsidRPr="005E0AFB">
        <w:rPr>
          <w:rFonts w:ascii="Calibri" w:hAnsi="Calibri" w:cs="Calibri"/>
          <w:b/>
          <w:bCs/>
        </w:rPr>
        <w:t>3</w:t>
      </w:r>
      <w:r w:rsidRPr="005E0AFB">
        <w:rPr>
          <w:rFonts w:ascii="Calibri" w:hAnsi="Calibri" w:cs="Calibri"/>
          <w:b/>
          <w:bCs/>
        </w:rPr>
        <w:t xml:space="preserve"> </w:t>
      </w:r>
      <w:r w:rsidR="00066532">
        <w:rPr>
          <w:rFonts w:ascii="Calibri" w:hAnsi="Calibri" w:cs="Calibri"/>
          <w:b/>
          <w:bCs/>
        </w:rPr>
        <w:t>Safety</w:t>
      </w:r>
      <w:r w:rsidR="00C8604A">
        <w:rPr>
          <w:rFonts w:ascii="Calibri" w:hAnsi="Calibri" w:cs="Calibri"/>
          <w:b/>
          <w:bCs/>
        </w:rPr>
        <w:t xml:space="preserve"> Compliance</w:t>
      </w:r>
    </w:p>
    <w:p w14:paraId="45D2AAC6" w14:textId="374287B8" w:rsidR="00E874DF" w:rsidRDefault="00E874DF" w:rsidP="001C5A84">
      <w:pPr>
        <w:pStyle w:val="ListParagraph"/>
        <w:numPr>
          <w:ilvl w:val="0"/>
          <w:numId w:val="29"/>
        </w:numPr>
        <w:spacing w:after="0" w:line="276" w:lineRule="auto"/>
        <w:rPr>
          <w:rFonts w:ascii="Calibri" w:hAnsi="Calibri" w:cs="Calibri"/>
          <w:sz w:val="22"/>
          <w:szCs w:val="22"/>
        </w:rPr>
      </w:pPr>
      <w:r w:rsidRPr="00E874DF">
        <w:rPr>
          <w:rFonts w:ascii="Calibri" w:hAnsi="Calibri" w:cs="Calibri"/>
          <w:sz w:val="22"/>
          <w:szCs w:val="22"/>
        </w:rPr>
        <w:t xml:space="preserve">All </w:t>
      </w:r>
      <w:r w:rsidR="00590282">
        <w:rPr>
          <w:rFonts w:ascii="Calibri" w:hAnsi="Calibri" w:cs="Calibri"/>
          <w:sz w:val="22"/>
          <w:szCs w:val="22"/>
        </w:rPr>
        <w:t xml:space="preserve">installation </w:t>
      </w:r>
      <w:r w:rsidRPr="00E874DF">
        <w:rPr>
          <w:rFonts w:ascii="Calibri" w:hAnsi="Calibri" w:cs="Calibri"/>
          <w:sz w:val="22"/>
          <w:szCs w:val="22"/>
        </w:rPr>
        <w:t>activities must comply with OSHA safety standards.</w:t>
      </w:r>
    </w:p>
    <w:p w14:paraId="5D0B1A07" w14:textId="48DB279E" w:rsidR="005F0999" w:rsidRPr="005F0999" w:rsidRDefault="00590282" w:rsidP="005F0999">
      <w:pPr>
        <w:pStyle w:val="ListParagraph"/>
        <w:numPr>
          <w:ilvl w:val="0"/>
          <w:numId w:val="29"/>
        </w:numPr>
        <w:spacing w:after="0" w:line="276" w:lineRule="auto"/>
        <w:rPr>
          <w:rFonts w:ascii="Calibri" w:hAnsi="Calibri" w:cs="Calibri"/>
          <w:sz w:val="22"/>
          <w:szCs w:val="22"/>
        </w:rPr>
      </w:pPr>
      <w:r>
        <w:rPr>
          <w:rFonts w:ascii="Calibri" w:hAnsi="Calibri" w:cs="Calibri"/>
          <w:sz w:val="22"/>
          <w:szCs w:val="22"/>
        </w:rPr>
        <w:t xml:space="preserve">Installation of Refrigeration equipment must be done by qualified licensed. Refrigeration technicians </w:t>
      </w:r>
    </w:p>
    <w:p w14:paraId="24DDA360" w14:textId="77777777" w:rsidR="008167F7" w:rsidRPr="008167F7" w:rsidRDefault="008167F7" w:rsidP="008167F7">
      <w:pPr>
        <w:pStyle w:val="ListParagraph"/>
        <w:spacing w:line="276" w:lineRule="auto"/>
        <w:rPr>
          <w:rFonts w:ascii="Calibri" w:hAnsi="Calibri" w:cs="Calibri"/>
          <w:sz w:val="22"/>
          <w:szCs w:val="22"/>
        </w:rPr>
      </w:pPr>
    </w:p>
    <w:p w14:paraId="2EF1108C" w14:textId="77A69553" w:rsidR="00B3248D" w:rsidRDefault="00D15B8D" w:rsidP="00300395">
      <w:pPr>
        <w:pStyle w:val="ListParagraph"/>
        <w:numPr>
          <w:ilvl w:val="1"/>
          <w:numId w:val="22"/>
        </w:numPr>
        <w:spacing w:after="0" w:line="276" w:lineRule="auto"/>
        <w:rPr>
          <w:rFonts w:ascii="Calibri" w:hAnsi="Calibri" w:cs="Calibri"/>
          <w:b/>
          <w:bCs/>
        </w:rPr>
      </w:pPr>
      <w:r w:rsidRPr="00A77E7B">
        <w:rPr>
          <w:rFonts w:ascii="Calibri" w:hAnsi="Calibri" w:cs="Calibri"/>
          <w:b/>
          <w:bCs/>
        </w:rPr>
        <w:t>Customer Servic</w:t>
      </w:r>
      <w:r w:rsidR="009F5727" w:rsidRPr="00A77E7B">
        <w:rPr>
          <w:rFonts w:ascii="Calibri" w:hAnsi="Calibri" w:cs="Calibri"/>
          <w:b/>
          <w:bCs/>
        </w:rPr>
        <w:t>e</w:t>
      </w:r>
    </w:p>
    <w:p w14:paraId="5D36DFB5" w14:textId="68C7E503" w:rsidR="004C2D53" w:rsidRPr="00DC2A60" w:rsidRDefault="006771F7" w:rsidP="00DC2A60">
      <w:pPr>
        <w:pStyle w:val="ListParagraph"/>
        <w:numPr>
          <w:ilvl w:val="0"/>
          <w:numId w:val="30"/>
        </w:numPr>
        <w:spacing w:after="0" w:line="276" w:lineRule="auto"/>
        <w:rPr>
          <w:rFonts w:ascii="Calibri" w:hAnsi="Calibri" w:cs="Calibri"/>
          <w:sz w:val="22"/>
          <w:szCs w:val="22"/>
        </w:rPr>
      </w:pPr>
      <w:r w:rsidRPr="00DC2A60">
        <w:rPr>
          <w:rFonts w:ascii="Calibri" w:hAnsi="Calibri" w:cs="Calibri"/>
          <w:sz w:val="22"/>
          <w:szCs w:val="22"/>
        </w:rPr>
        <w:t>The contractor shall m</w:t>
      </w:r>
      <w:r w:rsidR="00E8435B" w:rsidRPr="00DC2A60">
        <w:rPr>
          <w:rFonts w:ascii="Calibri" w:hAnsi="Calibri" w:cs="Calibri"/>
          <w:sz w:val="22"/>
          <w:szCs w:val="22"/>
        </w:rPr>
        <w:t xml:space="preserve">aintain communication with </w:t>
      </w:r>
      <w:r w:rsidR="0011756B" w:rsidRPr="00DC2A60">
        <w:rPr>
          <w:rFonts w:ascii="Calibri" w:hAnsi="Calibri" w:cs="Calibri"/>
          <w:sz w:val="22"/>
          <w:szCs w:val="22"/>
        </w:rPr>
        <w:t>the COR</w:t>
      </w:r>
      <w:r w:rsidR="00E8435B" w:rsidRPr="00DC2A60">
        <w:rPr>
          <w:rFonts w:ascii="Calibri" w:hAnsi="Calibri" w:cs="Calibri"/>
          <w:sz w:val="22"/>
          <w:szCs w:val="22"/>
        </w:rPr>
        <w:t xml:space="preserve"> regarding </w:t>
      </w:r>
      <w:r w:rsidR="00590282">
        <w:rPr>
          <w:rFonts w:ascii="Calibri" w:hAnsi="Calibri" w:cs="Calibri"/>
          <w:sz w:val="22"/>
          <w:szCs w:val="22"/>
        </w:rPr>
        <w:t>installation</w:t>
      </w:r>
      <w:r w:rsidR="00E8435B" w:rsidRPr="00DC2A60">
        <w:rPr>
          <w:rFonts w:ascii="Calibri" w:hAnsi="Calibri" w:cs="Calibri"/>
          <w:sz w:val="22"/>
          <w:szCs w:val="22"/>
        </w:rPr>
        <w:t xml:space="preserve"> schedules, findings, and any required follow-up actions.</w:t>
      </w:r>
    </w:p>
    <w:p w14:paraId="67873E87" w14:textId="00DEA205" w:rsidR="0037298C" w:rsidRPr="00DC2A60" w:rsidRDefault="0037298C" w:rsidP="00DC2A60">
      <w:pPr>
        <w:pStyle w:val="ListParagraph"/>
        <w:numPr>
          <w:ilvl w:val="0"/>
          <w:numId w:val="30"/>
        </w:numPr>
        <w:spacing w:line="240" w:lineRule="auto"/>
        <w:rPr>
          <w:rFonts w:ascii="Calibri" w:hAnsi="Calibri" w:cs="Calibri"/>
          <w:sz w:val="22"/>
          <w:szCs w:val="22"/>
        </w:rPr>
      </w:pPr>
      <w:r w:rsidRPr="00DC2A60">
        <w:rPr>
          <w:rFonts w:ascii="Calibri" w:hAnsi="Calibri" w:cs="Calibri"/>
          <w:sz w:val="22"/>
          <w:szCs w:val="22"/>
        </w:rPr>
        <w:t>The contractor is responsible for ensuring that any issues reported are documented and tracked until they are resolved.</w:t>
      </w:r>
    </w:p>
    <w:p w14:paraId="36E1B405" w14:textId="4129484C" w:rsidR="004C2D53" w:rsidRDefault="000445F1" w:rsidP="007F6004">
      <w:pPr>
        <w:pStyle w:val="ListParagraph"/>
        <w:numPr>
          <w:ilvl w:val="0"/>
          <w:numId w:val="30"/>
        </w:numPr>
        <w:spacing w:line="240" w:lineRule="auto"/>
        <w:rPr>
          <w:rFonts w:ascii="Calibri" w:hAnsi="Calibri" w:cs="Calibri"/>
          <w:sz w:val="22"/>
          <w:szCs w:val="22"/>
        </w:rPr>
      </w:pPr>
      <w:r w:rsidRPr="00DC2A60">
        <w:rPr>
          <w:rFonts w:ascii="Calibri" w:hAnsi="Calibri" w:cs="Calibri"/>
          <w:sz w:val="22"/>
          <w:szCs w:val="22"/>
        </w:rPr>
        <w:t>Complaints will be documented by the COR within 24 hours and must be addressed by the contractor within 24 hours of notification.</w:t>
      </w:r>
    </w:p>
    <w:p w14:paraId="009DCCEB" w14:textId="69B26487" w:rsidR="00C779D6" w:rsidRPr="00D57CE8" w:rsidRDefault="00812586" w:rsidP="00D57CE8">
      <w:pPr>
        <w:pStyle w:val="ListParagraph"/>
        <w:numPr>
          <w:ilvl w:val="1"/>
          <w:numId w:val="30"/>
        </w:numPr>
        <w:rPr>
          <w:rFonts w:ascii="Calibri" w:hAnsi="Calibri" w:cs="Calibri"/>
          <w:b/>
          <w:bCs/>
        </w:rPr>
      </w:pPr>
      <w:r w:rsidRPr="00D57CE8">
        <w:rPr>
          <w:rFonts w:ascii="Calibri" w:hAnsi="Calibri" w:cs="Calibri"/>
          <w:b/>
          <w:bCs/>
        </w:rPr>
        <w:t>Warranty</w:t>
      </w:r>
    </w:p>
    <w:p w14:paraId="76354676" w14:textId="36986341" w:rsidR="00D57CE8" w:rsidRDefault="0020453B" w:rsidP="00812586">
      <w:pPr>
        <w:pStyle w:val="ListParagraph"/>
        <w:numPr>
          <w:ilvl w:val="0"/>
          <w:numId w:val="35"/>
        </w:numPr>
        <w:spacing w:after="0" w:line="276" w:lineRule="auto"/>
        <w:rPr>
          <w:rFonts w:ascii="Calibri" w:hAnsi="Calibri" w:cs="Calibri"/>
        </w:rPr>
      </w:pPr>
      <w:r w:rsidRPr="0020453B">
        <w:rPr>
          <w:rFonts w:ascii="Calibri" w:hAnsi="Calibri" w:cs="Calibri"/>
        </w:rPr>
        <w:t>Warranty</w:t>
      </w:r>
      <w:r w:rsidR="004F29D3" w:rsidRPr="0020453B">
        <w:rPr>
          <w:rFonts w:ascii="Calibri" w:hAnsi="Calibri" w:cs="Calibri"/>
        </w:rPr>
        <w:t xml:space="preserve"> must be </w:t>
      </w:r>
      <w:r w:rsidR="0004788D">
        <w:rPr>
          <w:rFonts w:ascii="Calibri" w:hAnsi="Calibri" w:cs="Calibri"/>
        </w:rPr>
        <w:t>1-year</w:t>
      </w:r>
      <w:r>
        <w:rPr>
          <w:rFonts w:ascii="Calibri" w:hAnsi="Calibri" w:cs="Calibri"/>
        </w:rPr>
        <w:t xml:space="preserve"> parts, labor</w:t>
      </w:r>
      <w:r w:rsidR="0004788D">
        <w:rPr>
          <w:rFonts w:ascii="Calibri" w:hAnsi="Calibri" w:cs="Calibri"/>
        </w:rPr>
        <w:t>, and workmanship</w:t>
      </w:r>
    </w:p>
    <w:p w14:paraId="747FE304" w14:textId="3642161A" w:rsidR="0004788D" w:rsidRDefault="0004788D" w:rsidP="0004788D">
      <w:pPr>
        <w:pStyle w:val="ListParagraph"/>
        <w:numPr>
          <w:ilvl w:val="0"/>
          <w:numId w:val="35"/>
        </w:numPr>
        <w:spacing w:after="0" w:line="276" w:lineRule="auto"/>
        <w:rPr>
          <w:rFonts w:ascii="Calibri" w:hAnsi="Calibri" w:cs="Calibri"/>
        </w:rPr>
      </w:pPr>
      <w:r w:rsidRPr="0020453B">
        <w:rPr>
          <w:rFonts w:ascii="Calibri" w:hAnsi="Calibri" w:cs="Calibri"/>
        </w:rPr>
        <w:t xml:space="preserve">Warranty must be for </w:t>
      </w:r>
      <w:r>
        <w:rPr>
          <w:rFonts w:ascii="Calibri" w:hAnsi="Calibri" w:cs="Calibri"/>
        </w:rPr>
        <w:t>4-year</w:t>
      </w:r>
      <w:r w:rsidR="00A704D0">
        <w:rPr>
          <w:rFonts w:ascii="Calibri" w:hAnsi="Calibri" w:cs="Calibri"/>
        </w:rPr>
        <w:t>s on</w:t>
      </w:r>
      <w:r>
        <w:rPr>
          <w:rFonts w:ascii="Calibri" w:hAnsi="Calibri" w:cs="Calibri"/>
        </w:rPr>
        <w:t xml:space="preserve"> parts</w:t>
      </w:r>
    </w:p>
    <w:p w14:paraId="1FD1BCC9" w14:textId="77777777" w:rsidR="004C2D53" w:rsidRPr="004C2D53" w:rsidRDefault="004C2D53" w:rsidP="004C2D53">
      <w:pPr>
        <w:spacing w:after="0" w:line="276" w:lineRule="auto"/>
        <w:rPr>
          <w:rFonts w:ascii="Calibri" w:hAnsi="Calibri" w:cs="Calibri"/>
          <w:b/>
          <w:bCs/>
        </w:rPr>
      </w:pPr>
    </w:p>
    <w:p w14:paraId="78861478" w14:textId="3F006D8B" w:rsidR="0051139F" w:rsidRPr="00DE6FC1" w:rsidRDefault="00DE6FC1" w:rsidP="0076505A">
      <w:r w:rsidRPr="00DE6FC1">
        <w:t>3.5 Performance Requirements Summary Matrix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66"/>
        <w:gridCol w:w="2218"/>
        <w:gridCol w:w="3498"/>
        <w:gridCol w:w="1227"/>
        <w:gridCol w:w="2581"/>
      </w:tblGrid>
      <w:tr w:rsidR="00E24CAD" w:rsidRPr="00EB0BE6" w14:paraId="08AA6916" w14:textId="77777777" w:rsidTr="00F24B3C">
        <w:trPr>
          <w:cantSplit/>
          <w:trHeight w:val="827"/>
          <w:tblHeader/>
          <w:jc w:val="center"/>
        </w:trPr>
        <w:tc>
          <w:tcPr>
            <w:tcW w:w="1266" w:type="dxa"/>
            <w:shd w:val="pct12" w:color="auto" w:fill="auto"/>
            <w:vAlign w:val="bottom"/>
          </w:tcPr>
          <w:p w14:paraId="7D1230DF" w14:textId="77777777" w:rsidR="00EA3CA9" w:rsidRPr="00EB0BE6" w:rsidRDefault="00EA3CA9" w:rsidP="00AF6D03">
            <w:pPr>
              <w:spacing w:after="0"/>
              <w:jc w:val="center"/>
              <w:rPr>
                <w:rFonts w:ascii="Calibri" w:hAnsi="Calibri" w:cs="Calibri"/>
                <w:b/>
                <w:bCs/>
                <w:sz w:val="22"/>
                <w:szCs w:val="22"/>
              </w:rPr>
            </w:pPr>
            <w:r w:rsidRPr="00EB0BE6">
              <w:rPr>
                <w:rFonts w:ascii="Calibri" w:hAnsi="Calibri" w:cs="Calibri"/>
                <w:b/>
                <w:bCs/>
                <w:sz w:val="22"/>
                <w:szCs w:val="22"/>
              </w:rPr>
              <w:t>Task</w:t>
            </w:r>
          </w:p>
        </w:tc>
        <w:tc>
          <w:tcPr>
            <w:tcW w:w="2347" w:type="dxa"/>
            <w:shd w:val="pct12" w:color="auto" w:fill="auto"/>
            <w:vAlign w:val="bottom"/>
          </w:tcPr>
          <w:p w14:paraId="4FF31A12" w14:textId="77777777" w:rsidR="00EA3CA9" w:rsidRPr="00EB0BE6" w:rsidRDefault="00EA3CA9" w:rsidP="00AF6D03">
            <w:pPr>
              <w:spacing w:after="0"/>
              <w:jc w:val="center"/>
              <w:rPr>
                <w:rFonts w:ascii="Calibri" w:hAnsi="Calibri" w:cs="Calibri"/>
                <w:b/>
                <w:bCs/>
                <w:sz w:val="22"/>
                <w:szCs w:val="22"/>
              </w:rPr>
            </w:pPr>
            <w:r w:rsidRPr="00EB0BE6">
              <w:rPr>
                <w:rFonts w:ascii="Calibri" w:hAnsi="Calibri" w:cs="Calibri"/>
                <w:b/>
                <w:bCs/>
                <w:sz w:val="22"/>
                <w:szCs w:val="22"/>
              </w:rPr>
              <w:t>Indicator</w:t>
            </w:r>
          </w:p>
        </w:tc>
        <w:tc>
          <w:tcPr>
            <w:tcW w:w="3848" w:type="dxa"/>
            <w:shd w:val="pct12" w:color="auto" w:fill="auto"/>
            <w:vAlign w:val="bottom"/>
          </w:tcPr>
          <w:p w14:paraId="3C3C09FE" w14:textId="77777777" w:rsidR="00EA3CA9" w:rsidRPr="00EB0BE6" w:rsidRDefault="00EA3CA9" w:rsidP="00AF6D03">
            <w:pPr>
              <w:spacing w:after="0"/>
              <w:jc w:val="center"/>
              <w:rPr>
                <w:rFonts w:ascii="Calibri" w:hAnsi="Calibri" w:cs="Calibri"/>
                <w:b/>
                <w:bCs/>
                <w:sz w:val="22"/>
                <w:szCs w:val="22"/>
              </w:rPr>
            </w:pPr>
            <w:r w:rsidRPr="00EB0BE6">
              <w:rPr>
                <w:rFonts w:ascii="Calibri" w:hAnsi="Calibri" w:cs="Calibri"/>
                <w:b/>
                <w:bCs/>
                <w:sz w:val="22"/>
                <w:szCs w:val="22"/>
              </w:rPr>
              <w:t>Standard</w:t>
            </w:r>
          </w:p>
        </w:tc>
        <w:tc>
          <w:tcPr>
            <w:tcW w:w="544" w:type="dxa"/>
            <w:shd w:val="pct12" w:color="auto" w:fill="auto"/>
            <w:vAlign w:val="bottom"/>
          </w:tcPr>
          <w:p w14:paraId="66582CDD" w14:textId="77777777" w:rsidR="00EA3CA9" w:rsidRPr="00EB0BE6" w:rsidRDefault="00EA3CA9" w:rsidP="00AF6D03">
            <w:pPr>
              <w:spacing w:after="0"/>
              <w:jc w:val="center"/>
              <w:rPr>
                <w:rFonts w:ascii="Calibri" w:hAnsi="Calibri" w:cs="Calibri"/>
                <w:b/>
                <w:bCs/>
                <w:sz w:val="22"/>
                <w:szCs w:val="22"/>
              </w:rPr>
            </w:pPr>
            <w:r w:rsidRPr="00EB0BE6">
              <w:rPr>
                <w:rFonts w:ascii="Calibri" w:hAnsi="Calibri" w:cs="Calibri"/>
                <w:b/>
                <w:bCs/>
                <w:sz w:val="22"/>
                <w:szCs w:val="22"/>
              </w:rPr>
              <w:t>Acceptable Quality Level</w:t>
            </w:r>
          </w:p>
        </w:tc>
        <w:tc>
          <w:tcPr>
            <w:tcW w:w="2785" w:type="dxa"/>
            <w:shd w:val="pct12" w:color="auto" w:fill="auto"/>
            <w:vAlign w:val="bottom"/>
          </w:tcPr>
          <w:p w14:paraId="5FBE0116" w14:textId="77777777" w:rsidR="00EA3CA9" w:rsidRPr="00EB0BE6" w:rsidRDefault="00EA3CA9" w:rsidP="00AF6D03">
            <w:pPr>
              <w:spacing w:after="0"/>
              <w:jc w:val="center"/>
              <w:rPr>
                <w:rFonts w:ascii="Calibri" w:hAnsi="Calibri" w:cs="Calibri"/>
                <w:b/>
                <w:bCs/>
                <w:sz w:val="22"/>
                <w:szCs w:val="22"/>
              </w:rPr>
            </w:pPr>
            <w:r w:rsidRPr="00EB0BE6">
              <w:rPr>
                <w:rFonts w:ascii="Calibri" w:hAnsi="Calibri" w:cs="Calibri"/>
                <w:b/>
                <w:bCs/>
                <w:sz w:val="22"/>
                <w:szCs w:val="22"/>
              </w:rPr>
              <w:t>Method of Surveillance</w:t>
            </w:r>
          </w:p>
        </w:tc>
      </w:tr>
      <w:tr w:rsidR="00B920C4" w:rsidRPr="00EB0BE6" w14:paraId="1C65D6FB" w14:textId="77777777" w:rsidTr="00F24B3C">
        <w:trPr>
          <w:cantSplit/>
          <w:trHeight w:val="1232"/>
          <w:jc w:val="center"/>
        </w:trPr>
        <w:tc>
          <w:tcPr>
            <w:tcW w:w="1266" w:type="dxa"/>
            <w:vAlign w:val="center"/>
          </w:tcPr>
          <w:p w14:paraId="64AEAC9C" w14:textId="35A98C17" w:rsidR="00EA3CA9" w:rsidRPr="00EB0BE6" w:rsidRDefault="00EA3CA9" w:rsidP="00251A23">
            <w:pPr>
              <w:jc w:val="center"/>
              <w:rPr>
                <w:rFonts w:ascii="Calibri" w:hAnsi="Calibri" w:cs="Calibri"/>
                <w:bCs/>
                <w:sz w:val="22"/>
                <w:szCs w:val="22"/>
                <w:highlight w:val="yellow"/>
              </w:rPr>
            </w:pPr>
            <w:r w:rsidRPr="00EB0BE6">
              <w:rPr>
                <w:rFonts w:ascii="Calibri" w:hAnsi="Calibri" w:cs="Calibri"/>
                <w:bCs/>
                <w:sz w:val="22"/>
                <w:szCs w:val="22"/>
              </w:rPr>
              <w:t>Timel</w:t>
            </w:r>
            <w:r w:rsidR="007F6004">
              <w:rPr>
                <w:rFonts w:ascii="Calibri" w:hAnsi="Calibri" w:cs="Calibri"/>
                <w:bCs/>
                <w:sz w:val="22"/>
                <w:szCs w:val="22"/>
              </w:rPr>
              <w:t>iness</w:t>
            </w:r>
          </w:p>
        </w:tc>
        <w:tc>
          <w:tcPr>
            <w:tcW w:w="2347" w:type="dxa"/>
            <w:vAlign w:val="center"/>
          </w:tcPr>
          <w:p w14:paraId="1C20C6C6" w14:textId="2725812C" w:rsidR="00EA3CA9" w:rsidRPr="00EB0BE6" w:rsidRDefault="0087087F" w:rsidP="004C37A0">
            <w:pPr>
              <w:jc w:val="center"/>
              <w:rPr>
                <w:rFonts w:ascii="Calibri" w:hAnsi="Calibri" w:cs="Calibri"/>
                <w:sz w:val="22"/>
                <w:szCs w:val="22"/>
              </w:rPr>
            </w:pPr>
            <w:r w:rsidRPr="0087087F">
              <w:rPr>
                <w:rFonts w:ascii="Calibri" w:hAnsi="Calibri" w:cs="Calibri"/>
                <w:sz w:val="22"/>
                <w:szCs w:val="22"/>
              </w:rPr>
              <w:t>Schedule adherence rate, average response time</w:t>
            </w:r>
          </w:p>
        </w:tc>
        <w:tc>
          <w:tcPr>
            <w:tcW w:w="3848" w:type="dxa"/>
            <w:vAlign w:val="center"/>
          </w:tcPr>
          <w:p w14:paraId="30765533" w14:textId="1797ECAD" w:rsidR="00EA3CA9" w:rsidRPr="00EB0BE6" w:rsidRDefault="009349F4" w:rsidP="00AF6D03">
            <w:pPr>
              <w:spacing w:after="0"/>
              <w:jc w:val="center"/>
              <w:rPr>
                <w:rFonts w:ascii="Calibri" w:hAnsi="Calibri" w:cs="Calibri"/>
                <w:sz w:val="22"/>
                <w:szCs w:val="22"/>
              </w:rPr>
            </w:pPr>
            <w:r w:rsidRPr="009349F4">
              <w:rPr>
                <w:rFonts w:ascii="Calibri" w:hAnsi="Calibri" w:cs="Calibri"/>
                <w:sz w:val="22"/>
                <w:szCs w:val="22"/>
              </w:rPr>
              <w:t xml:space="preserve">Adhere to </w:t>
            </w:r>
            <w:r w:rsidR="006B362E">
              <w:rPr>
                <w:rFonts w:ascii="Calibri" w:hAnsi="Calibri" w:cs="Calibri"/>
                <w:sz w:val="22"/>
                <w:szCs w:val="22"/>
              </w:rPr>
              <w:t>Installation</w:t>
            </w:r>
            <w:r w:rsidRPr="009349F4">
              <w:rPr>
                <w:rFonts w:ascii="Calibri" w:hAnsi="Calibri" w:cs="Calibri"/>
                <w:sz w:val="22"/>
                <w:szCs w:val="22"/>
              </w:rPr>
              <w:t xml:space="preserve"> schedules; respond to unscheduled </w:t>
            </w:r>
            <w:r w:rsidR="006B362E">
              <w:rPr>
                <w:rFonts w:ascii="Calibri" w:hAnsi="Calibri" w:cs="Calibri"/>
                <w:sz w:val="22"/>
                <w:szCs w:val="22"/>
              </w:rPr>
              <w:t>issues</w:t>
            </w:r>
            <w:r w:rsidRPr="009349F4">
              <w:rPr>
                <w:rFonts w:ascii="Calibri" w:hAnsi="Calibri" w:cs="Calibri"/>
                <w:sz w:val="22"/>
                <w:szCs w:val="22"/>
              </w:rPr>
              <w:t xml:space="preserve"> within </w:t>
            </w:r>
            <w:r w:rsidR="00C92145">
              <w:rPr>
                <w:rFonts w:ascii="Calibri" w:hAnsi="Calibri" w:cs="Calibri"/>
                <w:sz w:val="22"/>
                <w:szCs w:val="22"/>
              </w:rPr>
              <w:t>two hours</w:t>
            </w:r>
          </w:p>
        </w:tc>
        <w:tc>
          <w:tcPr>
            <w:tcW w:w="544" w:type="dxa"/>
            <w:vAlign w:val="center"/>
          </w:tcPr>
          <w:p w14:paraId="46AF5301" w14:textId="666298F9" w:rsidR="00EA3CA9" w:rsidRPr="00EB0BE6" w:rsidRDefault="00EA3CA9" w:rsidP="00A37061">
            <w:pPr>
              <w:jc w:val="center"/>
              <w:rPr>
                <w:rFonts w:ascii="Calibri" w:hAnsi="Calibri" w:cs="Calibri"/>
                <w:bCs/>
                <w:sz w:val="22"/>
                <w:szCs w:val="22"/>
              </w:rPr>
            </w:pPr>
            <w:r>
              <w:rPr>
                <w:rFonts w:ascii="Calibri" w:hAnsi="Calibri" w:cs="Calibri"/>
                <w:bCs/>
                <w:sz w:val="22"/>
                <w:szCs w:val="22"/>
              </w:rPr>
              <w:t>9</w:t>
            </w:r>
            <w:r w:rsidR="003702A9">
              <w:rPr>
                <w:rFonts w:ascii="Calibri" w:hAnsi="Calibri" w:cs="Calibri"/>
                <w:bCs/>
                <w:sz w:val="22"/>
                <w:szCs w:val="22"/>
              </w:rPr>
              <w:t>5</w:t>
            </w:r>
            <w:r w:rsidRPr="00EB0BE6">
              <w:rPr>
                <w:rFonts w:ascii="Calibri" w:hAnsi="Calibri" w:cs="Calibri"/>
                <w:bCs/>
                <w:sz w:val="22"/>
                <w:szCs w:val="22"/>
              </w:rPr>
              <w:t>%</w:t>
            </w:r>
          </w:p>
        </w:tc>
        <w:tc>
          <w:tcPr>
            <w:tcW w:w="2785" w:type="dxa"/>
            <w:vAlign w:val="center"/>
          </w:tcPr>
          <w:p w14:paraId="4F102029" w14:textId="79FDAFF2" w:rsidR="00EA3CA9" w:rsidRPr="00EB0BE6" w:rsidRDefault="00C90C7A" w:rsidP="004C37A0">
            <w:pPr>
              <w:jc w:val="center"/>
              <w:rPr>
                <w:rFonts w:ascii="Calibri" w:hAnsi="Calibri" w:cs="Calibri"/>
                <w:bCs/>
                <w:sz w:val="22"/>
                <w:szCs w:val="22"/>
                <w:highlight w:val="yellow"/>
              </w:rPr>
            </w:pPr>
            <w:r w:rsidRPr="00C90C7A">
              <w:rPr>
                <w:rFonts w:ascii="Calibri" w:hAnsi="Calibri" w:cs="Calibri"/>
                <w:bCs/>
                <w:sz w:val="22"/>
                <w:szCs w:val="22"/>
              </w:rPr>
              <w:t>Review response time</w:t>
            </w:r>
            <w:r w:rsidR="00361717">
              <w:rPr>
                <w:rFonts w:ascii="Calibri" w:hAnsi="Calibri" w:cs="Calibri"/>
                <w:bCs/>
                <w:sz w:val="22"/>
                <w:szCs w:val="22"/>
              </w:rPr>
              <w:t>s</w:t>
            </w:r>
          </w:p>
        </w:tc>
      </w:tr>
      <w:tr w:rsidR="00B920C4" w:rsidRPr="00EB0BE6" w14:paraId="5FCF4460" w14:textId="77777777" w:rsidTr="00F24B3C">
        <w:trPr>
          <w:cantSplit/>
          <w:trHeight w:val="1070"/>
          <w:jc w:val="center"/>
        </w:trPr>
        <w:tc>
          <w:tcPr>
            <w:tcW w:w="1266" w:type="dxa"/>
            <w:vAlign w:val="center"/>
          </w:tcPr>
          <w:p w14:paraId="09F52C8F" w14:textId="6EDDBCD4" w:rsidR="00EA3CA9" w:rsidRPr="00EB0BE6" w:rsidRDefault="00C90C7A" w:rsidP="004A4A7D">
            <w:pPr>
              <w:jc w:val="center"/>
              <w:rPr>
                <w:rFonts w:ascii="Calibri" w:hAnsi="Calibri" w:cs="Calibri"/>
                <w:bCs/>
                <w:sz w:val="22"/>
                <w:szCs w:val="22"/>
                <w:highlight w:val="yellow"/>
              </w:rPr>
            </w:pPr>
            <w:r>
              <w:rPr>
                <w:rFonts w:ascii="Calibri" w:hAnsi="Calibri" w:cs="Calibri"/>
                <w:bCs/>
                <w:sz w:val="22"/>
                <w:szCs w:val="22"/>
              </w:rPr>
              <w:t>Quality of Work</w:t>
            </w:r>
          </w:p>
        </w:tc>
        <w:tc>
          <w:tcPr>
            <w:tcW w:w="2347" w:type="dxa"/>
            <w:vAlign w:val="center"/>
          </w:tcPr>
          <w:p w14:paraId="1DBB2778" w14:textId="45B81F44" w:rsidR="00EA3CA9" w:rsidRPr="00EB0BE6" w:rsidRDefault="008E0D40" w:rsidP="004A4A7D">
            <w:pPr>
              <w:jc w:val="center"/>
              <w:rPr>
                <w:rFonts w:ascii="Calibri" w:hAnsi="Calibri" w:cs="Calibri"/>
                <w:sz w:val="22"/>
                <w:szCs w:val="22"/>
              </w:rPr>
            </w:pPr>
            <w:r w:rsidRPr="008E0D40">
              <w:rPr>
                <w:rFonts w:ascii="Calibri" w:hAnsi="Calibri" w:cs="Calibri"/>
                <w:sz w:val="22"/>
                <w:szCs w:val="22"/>
              </w:rPr>
              <w:t xml:space="preserve">Compliance </w:t>
            </w:r>
            <w:r w:rsidR="00AA2EF6">
              <w:rPr>
                <w:rFonts w:ascii="Calibri" w:hAnsi="Calibri" w:cs="Calibri"/>
                <w:sz w:val="22"/>
                <w:szCs w:val="22"/>
              </w:rPr>
              <w:t xml:space="preserve">rate </w:t>
            </w:r>
            <w:r w:rsidR="001A58BD" w:rsidRPr="008E0D40">
              <w:rPr>
                <w:rFonts w:ascii="Calibri" w:hAnsi="Calibri" w:cs="Calibri"/>
                <w:sz w:val="22"/>
                <w:szCs w:val="22"/>
              </w:rPr>
              <w:t>with</w:t>
            </w:r>
            <w:r w:rsidRPr="008E0D40">
              <w:rPr>
                <w:rFonts w:ascii="Calibri" w:hAnsi="Calibri" w:cs="Calibri"/>
                <w:sz w:val="22"/>
                <w:szCs w:val="22"/>
              </w:rPr>
              <w:t xml:space="preserve"> </w:t>
            </w:r>
            <w:r w:rsidR="00BC31FF">
              <w:rPr>
                <w:rFonts w:ascii="Calibri" w:hAnsi="Calibri" w:cs="Calibri"/>
                <w:sz w:val="22"/>
                <w:szCs w:val="22"/>
              </w:rPr>
              <w:t>OEM specifications</w:t>
            </w:r>
            <w:r w:rsidRPr="008E0D40">
              <w:rPr>
                <w:rFonts w:ascii="Calibri" w:hAnsi="Calibri" w:cs="Calibri"/>
                <w:sz w:val="22"/>
                <w:szCs w:val="22"/>
              </w:rPr>
              <w:t>, operational tests</w:t>
            </w:r>
          </w:p>
        </w:tc>
        <w:tc>
          <w:tcPr>
            <w:tcW w:w="3848" w:type="dxa"/>
            <w:vAlign w:val="center"/>
          </w:tcPr>
          <w:p w14:paraId="2FE5DEF1" w14:textId="2A6399E5" w:rsidR="00EA3CA9" w:rsidRPr="00EB0BE6" w:rsidRDefault="00935CE3" w:rsidP="00AF6D03">
            <w:pPr>
              <w:spacing w:after="0"/>
              <w:jc w:val="center"/>
              <w:rPr>
                <w:rFonts w:ascii="Calibri" w:hAnsi="Calibri" w:cs="Calibri"/>
                <w:sz w:val="22"/>
                <w:szCs w:val="22"/>
              </w:rPr>
            </w:pPr>
            <w:r w:rsidRPr="00935CE3">
              <w:rPr>
                <w:rFonts w:ascii="Calibri" w:hAnsi="Calibri" w:cs="Calibri"/>
                <w:sz w:val="22"/>
                <w:szCs w:val="22"/>
              </w:rPr>
              <w:t xml:space="preserve">Perform </w:t>
            </w:r>
            <w:r w:rsidR="006B362E">
              <w:rPr>
                <w:rFonts w:ascii="Calibri" w:hAnsi="Calibri" w:cs="Calibri"/>
                <w:sz w:val="22"/>
                <w:szCs w:val="22"/>
              </w:rPr>
              <w:t>installation</w:t>
            </w:r>
            <w:r w:rsidRPr="00935CE3">
              <w:rPr>
                <w:rFonts w:ascii="Calibri" w:hAnsi="Calibri" w:cs="Calibri"/>
                <w:sz w:val="22"/>
                <w:szCs w:val="22"/>
              </w:rPr>
              <w:t xml:space="preserve"> tasks </w:t>
            </w:r>
            <w:r w:rsidR="00E24CAD">
              <w:rPr>
                <w:rFonts w:ascii="Calibri" w:hAnsi="Calibri" w:cs="Calibri"/>
                <w:sz w:val="22"/>
                <w:szCs w:val="22"/>
              </w:rPr>
              <w:t>per</w:t>
            </w:r>
            <w:r w:rsidRPr="00935CE3">
              <w:rPr>
                <w:rFonts w:ascii="Calibri" w:hAnsi="Calibri" w:cs="Calibri"/>
                <w:sz w:val="22"/>
                <w:szCs w:val="22"/>
              </w:rPr>
              <w:t xml:space="preserve"> </w:t>
            </w:r>
            <w:r w:rsidR="008020C2">
              <w:rPr>
                <w:rFonts w:ascii="Calibri" w:hAnsi="Calibri" w:cs="Calibri"/>
                <w:sz w:val="22"/>
                <w:szCs w:val="22"/>
              </w:rPr>
              <w:t>OEM</w:t>
            </w:r>
            <w:r w:rsidRPr="00935CE3">
              <w:rPr>
                <w:rFonts w:ascii="Calibri" w:hAnsi="Calibri" w:cs="Calibri"/>
                <w:sz w:val="22"/>
                <w:szCs w:val="22"/>
              </w:rPr>
              <w:t xml:space="preserve"> </w:t>
            </w:r>
            <w:r w:rsidR="00607C47" w:rsidRPr="00607C47">
              <w:rPr>
                <w:rFonts w:ascii="Calibri" w:hAnsi="Calibri" w:cs="Calibri"/>
                <w:sz w:val="22"/>
                <w:szCs w:val="22"/>
              </w:rPr>
              <w:t>specifications</w:t>
            </w:r>
            <w:r w:rsidRPr="00935CE3">
              <w:rPr>
                <w:rFonts w:ascii="Calibri" w:hAnsi="Calibri" w:cs="Calibri"/>
                <w:sz w:val="22"/>
                <w:szCs w:val="22"/>
              </w:rPr>
              <w:t xml:space="preserve">; conduct thorough inspections and operational tests </w:t>
            </w:r>
            <w:r w:rsidR="00E24CAD">
              <w:rPr>
                <w:rFonts w:ascii="Calibri" w:hAnsi="Calibri" w:cs="Calibri"/>
                <w:sz w:val="22"/>
                <w:szCs w:val="22"/>
              </w:rPr>
              <w:t xml:space="preserve">following </w:t>
            </w:r>
            <w:r w:rsidR="002028D8">
              <w:rPr>
                <w:rFonts w:ascii="Calibri" w:hAnsi="Calibri" w:cs="Calibri"/>
                <w:sz w:val="22"/>
                <w:szCs w:val="22"/>
              </w:rPr>
              <w:t>installation</w:t>
            </w:r>
          </w:p>
        </w:tc>
        <w:tc>
          <w:tcPr>
            <w:tcW w:w="544" w:type="dxa"/>
            <w:vAlign w:val="center"/>
          </w:tcPr>
          <w:p w14:paraId="20A68DCF" w14:textId="5A3B319A" w:rsidR="00EA3CA9" w:rsidRPr="00EB0BE6" w:rsidRDefault="00EA3CA9" w:rsidP="004A4A7D">
            <w:pPr>
              <w:jc w:val="center"/>
              <w:rPr>
                <w:rFonts w:ascii="Calibri" w:hAnsi="Calibri" w:cs="Calibri"/>
                <w:bCs/>
                <w:sz w:val="22"/>
                <w:szCs w:val="22"/>
              </w:rPr>
            </w:pPr>
            <w:r>
              <w:rPr>
                <w:rFonts w:ascii="Calibri" w:hAnsi="Calibri" w:cs="Calibri"/>
                <w:bCs/>
                <w:sz w:val="22"/>
                <w:szCs w:val="22"/>
              </w:rPr>
              <w:t>100%</w:t>
            </w:r>
          </w:p>
        </w:tc>
        <w:tc>
          <w:tcPr>
            <w:tcW w:w="2785" w:type="dxa"/>
            <w:vAlign w:val="center"/>
          </w:tcPr>
          <w:p w14:paraId="309AF1E7" w14:textId="10B386E3" w:rsidR="00EA3CA9" w:rsidRPr="00EB0BE6" w:rsidRDefault="008F0123" w:rsidP="004A4A7D">
            <w:pPr>
              <w:jc w:val="center"/>
              <w:rPr>
                <w:rFonts w:ascii="Calibri" w:hAnsi="Calibri" w:cs="Calibri"/>
                <w:bCs/>
                <w:sz w:val="22"/>
                <w:szCs w:val="22"/>
                <w:highlight w:val="yellow"/>
              </w:rPr>
            </w:pPr>
            <w:r>
              <w:rPr>
                <w:rFonts w:ascii="Calibri" w:hAnsi="Calibri" w:cs="Calibri"/>
                <w:bCs/>
                <w:sz w:val="22"/>
                <w:szCs w:val="22"/>
              </w:rPr>
              <w:t>R</w:t>
            </w:r>
            <w:r w:rsidR="00A46560">
              <w:rPr>
                <w:rFonts w:ascii="Calibri" w:hAnsi="Calibri" w:cs="Calibri"/>
                <w:bCs/>
                <w:sz w:val="22"/>
                <w:szCs w:val="22"/>
              </w:rPr>
              <w:t xml:space="preserve">andom audits and </w:t>
            </w:r>
            <w:r w:rsidR="00EA3CA9" w:rsidRPr="004E1A50">
              <w:rPr>
                <w:rFonts w:ascii="Calibri" w:hAnsi="Calibri" w:cs="Calibri"/>
                <w:bCs/>
                <w:sz w:val="22"/>
                <w:szCs w:val="22"/>
              </w:rPr>
              <w:t>inspection</w:t>
            </w:r>
            <w:r w:rsidR="00EA3CA9">
              <w:rPr>
                <w:rFonts w:ascii="Calibri" w:hAnsi="Calibri" w:cs="Calibri"/>
                <w:bCs/>
                <w:sz w:val="22"/>
                <w:szCs w:val="22"/>
              </w:rPr>
              <w:t>s</w:t>
            </w:r>
          </w:p>
        </w:tc>
      </w:tr>
      <w:tr w:rsidR="00B920C4" w:rsidRPr="00EB0BE6" w14:paraId="0153C3C8" w14:textId="77777777" w:rsidTr="00C92714">
        <w:trPr>
          <w:cantSplit/>
          <w:trHeight w:val="1250"/>
          <w:jc w:val="center"/>
        </w:trPr>
        <w:tc>
          <w:tcPr>
            <w:tcW w:w="1266" w:type="dxa"/>
            <w:vAlign w:val="center"/>
          </w:tcPr>
          <w:p w14:paraId="2D7F0C97" w14:textId="0B0E30C8" w:rsidR="00EA3CA9" w:rsidRPr="00EB0BE6" w:rsidRDefault="00CF4D6C" w:rsidP="001A6998">
            <w:pPr>
              <w:jc w:val="center"/>
              <w:rPr>
                <w:rFonts w:ascii="Calibri" w:hAnsi="Calibri" w:cs="Calibri"/>
                <w:bCs/>
                <w:sz w:val="22"/>
                <w:szCs w:val="22"/>
                <w:highlight w:val="yellow"/>
              </w:rPr>
            </w:pPr>
            <w:r>
              <w:rPr>
                <w:rFonts w:ascii="Calibri" w:hAnsi="Calibri" w:cs="Calibri"/>
                <w:bCs/>
                <w:sz w:val="22"/>
                <w:szCs w:val="22"/>
              </w:rPr>
              <w:t>Safety Compliance</w:t>
            </w:r>
          </w:p>
        </w:tc>
        <w:tc>
          <w:tcPr>
            <w:tcW w:w="2347" w:type="dxa"/>
            <w:vAlign w:val="center"/>
          </w:tcPr>
          <w:p w14:paraId="7E12BE0A" w14:textId="00ADAB0E" w:rsidR="00EA3CA9" w:rsidRPr="00EB0BE6" w:rsidRDefault="00A54AFB" w:rsidP="001A6998">
            <w:pPr>
              <w:jc w:val="center"/>
              <w:rPr>
                <w:rFonts w:ascii="Calibri" w:hAnsi="Calibri" w:cs="Calibri"/>
                <w:sz w:val="22"/>
                <w:szCs w:val="22"/>
              </w:rPr>
            </w:pPr>
            <w:r w:rsidRPr="00A54AFB">
              <w:rPr>
                <w:rFonts w:ascii="Calibri" w:hAnsi="Calibri" w:cs="Calibri"/>
                <w:sz w:val="22"/>
                <w:szCs w:val="22"/>
              </w:rPr>
              <w:t xml:space="preserve">Compliance rate to OSHA standards, </w:t>
            </w:r>
            <w:r w:rsidR="0031303E" w:rsidRPr="0031303E">
              <w:rPr>
                <w:rFonts w:ascii="Calibri" w:hAnsi="Calibri" w:cs="Calibri"/>
                <w:sz w:val="22"/>
                <w:szCs w:val="22"/>
              </w:rPr>
              <w:t>qualification review rate</w:t>
            </w:r>
          </w:p>
        </w:tc>
        <w:tc>
          <w:tcPr>
            <w:tcW w:w="3848" w:type="dxa"/>
            <w:vAlign w:val="center"/>
          </w:tcPr>
          <w:p w14:paraId="301186E3" w14:textId="25442B80" w:rsidR="00EA3CA9" w:rsidRPr="00EB0BE6" w:rsidRDefault="00E5736C" w:rsidP="00AF6D03">
            <w:pPr>
              <w:spacing w:after="0"/>
              <w:jc w:val="center"/>
              <w:rPr>
                <w:rFonts w:ascii="Calibri" w:hAnsi="Calibri" w:cs="Calibri"/>
                <w:sz w:val="22"/>
                <w:szCs w:val="22"/>
              </w:rPr>
            </w:pPr>
            <w:r w:rsidRPr="00E5736C">
              <w:rPr>
                <w:rFonts w:ascii="Calibri" w:hAnsi="Calibri" w:cs="Calibri"/>
                <w:sz w:val="22"/>
                <w:szCs w:val="22"/>
              </w:rPr>
              <w:t xml:space="preserve">Contractor personnel must be </w:t>
            </w:r>
            <w:r w:rsidR="007C1160" w:rsidRPr="007C1160">
              <w:rPr>
                <w:rFonts w:ascii="Calibri" w:hAnsi="Calibri" w:cs="Calibri"/>
                <w:sz w:val="22"/>
                <w:szCs w:val="22"/>
              </w:rPr>
              <w:t xml:space="preserve">OEM service </w:t>
            </w:r>
            <w:r w:rsidR="00A01A01" w:rsidRPr="007C1160">
              <w:rPr>
                <w:rFonts w:ascii="Calibri" w:hAnsi="Calibri" w:cs="Calibri"/>
                <w:sz w:val="22"/>
                <w:szCs w:val="22"/>
              </w:rPr>
              <w:t>providers</w:t>
            </w:r>
            <w:r w:rsidRPr="00E5736C">
              <w:rPr>
                <w:rFonts w:ascii="Calibri" w:hAnsi="Calibri" w:cs="Calibri"/>
                <w:sz w:val="22"/>
                <w:szCs w:val="22"/>
              </w:rPr>
              <w:t xml:space="preserve">; </w:t>
            </w:r>
            <w:r w:rsidR="00A01A01">
              <w:rPr>
                <w:rFonts w:ascii="Calibri" w:hAnsi="Calibri" w:cs="Calibri"/>
                <w:sz w:val="22"/>
                <w:szCs w:val="22"/>
              </w:rPr>
              <w:t>services</w:t>
            </w:r>
            <w:r w:rsidRPr="00E5736C">
              <w:rPr>
                <w:rFonts w:ascii="Calibri" w:hAnsi="Calibri" w:cs="Calibri"/>
                <w:sz w:val="22"/>
                <w:szCs w:val="22"/>
              </w:rPr>
              <w:t xml:space="preserve"> must comply with OSHA safety standards</w:t>
            </w:r>
          </w:p>
        </w:tc>
        <w:tc>
          <w:tcPr>
            <w:tcW w:w="544" w:type="dxa"/>
            <w:vAlign w:val="center"/>
          </w:tcPr>
          <w:p w14:paraId="2B7072AE" w14:textId="2CA337F1" w:rsidR="00EA3CA9" w:rsidRPr="00EB0BE6" w:rsidRDefault="00C224E9" w:rsidP="001A6998">
            <w:pPr>
              <w:jc w:val="center"/>
              <w:rPr>
                <w:rFonts w:ascii="Calibri" w:hAnsi="Calibri" w:cs="Calibri"/>
                <w:bCs/>
                <w:sz w:val="22"/>
                <w:szCs w:val="22"/>
              </w:rPr>
            </w:pPr>
            <w:r>
              <w:rPr>
                <w:rFonts w:ascii="Calibri" w:hAnsi="Calibri" w:cs="Calibri"/>
                <w:bCs/>
                <w:sz w:val="22"/>
                <w:szCs w:val="22"/>
              </w:rPr>
              <w:t>100</w:t>
            </w:r>
            <w:r w:rsidR="00EA3CA9">
              <w:rPr>
                <w:rFonts w:ascii="Calibri" w:hAnsi="Calibri" w:cs="Calibri"/>
                <w:bCs/>
                <w:sz w:val="22"/>
                <w:szCs w:val="22"/>
              </w:rPr>
              <w:t>%</w:t>
            </w:r>
          </w:p>
        </w:tc>
        <w:tc>
          <w:tcPr>
            <w:tcW w:w="2785" w:type="dxa"/>
            <w:vAlign w:val="center"/>
          </w:tcPr>
          <w:p w14:paraId="13EC4A3E" w14:textId="56DC3A9D" w:rsidR="00EA3CA9" w:rsidRPr="00EB0BE6" w:rsidRDefault="00EF4EA5" w:rsidP="001A6998">
            <w:pPr>
              <w:jc w:val="center"/>
              <w:rPr>
                <w:rFonts w:ascii="Calibri" w:hAnsi="Calibri" w:cs="Calibri"/>
                <w:bCs/>
                <w:sz w:val="22"/>
                <w:szCs w:val="22"/>
                <w:highlight w:val="yellow"/>
              </w:rPr>
            </w:pPr>
            <w:r>
              <w:rPr>
                <w:rFonts w:ascii="Calibri" w:hAnsi="Calibri" w:cs="Calibri"/>
                <w:bCs/>
                <w:sz w:val="22"/>
                <w:szCs w:val="22"/>
              </w:rPr>
              <w:t>I</w:t>
            </w:r>
            <w:r w:rsidR="008237A3" w:rsidRPr="008237A3">
              <w:rPr>
                <w:rFonts w:ascii="Calibri" w:hAnsi="Calibri" w:cs="Calibri"/>
                <w:bCs/>
                <w:sz w:val="22"/>
                <w:szCs w:val="22"/>
              </w:rPr>
              <w:t xml:space="preserve">nspections, safety reviews, verification of personnel </w:t>
            </w:r>
            <w:r w:rsidR="00AC48F6">
              <w:rPr>
                <w:rFonts w:ascii="Calibri" w:hAnsi="Calibri" w:cs="Calibri"/>
                <w:bCs/>
                <w:sz w:val="22"/>
                <w:szCs w:val="22"/>
              </w:rPr>
              <w:t>qualifications</w:t>
            </w:r>
          </w:p>
        </w:tc>
      </w:tr>
      <w:tr w:rsidR="00B920C4" w:rsidRPr="00EB0BE6" w14:paraId="6A7BFE54" w14:textId="77777777" w:rsidTr="00F24B3C">
        <w:trPr>
          <w:cantSplit/>
          <w:jc w:val="center"/>
        </w:trPr>
        <w:tc>
          <w:tcPr>
            <w:tcW w:w="1266" w:type="dxa"/>
            <w:vAlign w:val="center"/>
          </w:tcPr>
          <w:p w14:paraId="4CC3083A" w14:textId="6AFC83D6" w:rsidR="00EA3CA9" w:rsidRPr="008D753F" w:rsidRDefault="00EA3CA9" w:rsidP="0093286D">
            <w:pPr>
              <w:jc w:val="center"/>
              <w:rPr>
                <w:rFonts w:ascii="Calibri" w:hAnsi="Calibri" w:cs="Calibri"/>
                <w:bCs/>
                <w:sz w:val="22"/>
                <w:szCs w:val="22"/>
              </w:rPr>
            </w:pPr>
            <w:r w:rsidRPr="00EB0205">
              <w:rPr>
                <w:rFonts w:ascii="Calibri" w:hAnsi="Calibri" w:cs="Calibri"/>
                <w:bCs/>
                <w:sz w:val="22"/>
                <w:szCs w:val="22"/>
              </w:rPr>
              <w:t>Customer Service</w:t>
            </w:r>
          </w:p>
        </w:tc>
        <w:tc>
          <w:tcPr>
            <w:tcW w:w="2347" w:type="dxa"/>
            <w:vAlign w:val="center"/>
          </w:tcPr>
          <w:p w14:paraId="711F6E43" w14:textId="282AF340" w:rsidR="00EA3CA9" w:rsidRPr="008D753F" w:rsidRDefault="00EA3CA9" w:rsidP="0093286D">
            <w:pPr>
              <w:jc w:val="center"/>
              <w:rPr>
                <w:rFonts w:ascii="Calibri" w:hAnsi="Calibri" w:cs="Calibri"/>
                <w:sz w:val="22"/>
                <w:szCs w:val="22"/>
              </w:rPr>
            </w:pPr>
            <w:r w:rsidRPr="00EB0205">
              <w:rPr>
                <w:rFonts w:ascii="Calibri" w:hAnsi="Calibri" w:cs="Calibri"/>
                <w:sz w:val="22"/>
                <w:szCs w:val="22"/>
              </w:rPr>
              <w:t>Response time, complaint resolution</w:t>
            </w:r>
          </w:p>
        </w:tc>
        <w:tc>
          <w:tcPr>
            <w:tcW w:w="3848" w:type="dxa"/>
            <w:vAlign w:val="center"/>
          </w:tcPr>
          <w:p w14:paraId="5DD5EE55" w14:textId="71A4BC0D" w:rsidR="00EA3CA9" w:rsidRPr="001A6998" w:rsidRDefault="00ED6B2B" w:rsidP="00AF6D03">
            <w:pPr>
              <w:spacing w:after="0"/>
              <w:jc w:val="center"/>
              <w:rPr>
                <w:rFonts w:ascii="Calibri" w:hAnsi="Calibri" w:cs="Calibri"/>
                <w:sz w:val="22"/>
                <w:szCs w:val="22"/>
              </w:rPr>
            </w:pPr>
            <w:r w:rsidRPr="00ED6B2B">
              <w:rPr>
                <w:rFonts w:ascii="Calibri" w:hAnsi="Calibri" w:cs="Calibri"/>
                <w:sz w:val="22"/>
                <w:szCs w:val="22"/>
              </w:rPr>
              <w:t xml:space="preserve">Timely response to </w:t>
            </w:r>
            <w:r w:rsidR="00EA3CA9" w:rsidRPr="0093286D">
              <w:rPr>
                <w:rFonts w:ascii="Calibri" w:hAnsi="Calibri" w:cs="Calibri"/>
                <w:sz w:val="22"/>
                <w:szCs w:val="22"/>
              </w:rPr>
              <w:t>complaints within 24 hours</w:t>
            </w:r>
          </w:p>
        </w:tc>
        <w:tc>
          <w:tcPr>
            <w:tcW w:w="544" w:type="dxa"/>
            <w:vAlign w:val="center"/>
          </w:tcPr>
          <w:p w14:paraId="73252597" w14:textId="2F956593" w:rsidR="00EA3CA9" w:rsidRDefault="00EA3CA9" w:rsidP="0093286D">
            <w:pPr>
              <w:jc w:val="center"/>
              <w:rPr>
                <w:rFonts w:ascii="Calibri" w:hAnsi="Calibri" w:cs="Calibri"/>
                <w:bCs/>
                <w:sz w:val="22"/>
                <w:szCs w:val="22"/>
              </w:rPr>
            </w:pPr>
            <w:r>
              <w:rPr>
                <w:rFonts w:ascii="Calibri" w:hAnsi="Calibri" w:cs="Calibri"/>
                <w:bCs/>
                <w:sz w:val="22"/>
                <w:szCs w:val="22"/>
              </w:rPr>
              <w:t>9</w:t>
            </w:r>
            <w:r w:rsidR="009759DE">
              <w:rPr>
                <w:rFonts w:ascii="Calibri" w:hAnsi="Calibri" w:cs="Calibri"/>
                <w:bCs/>
                <w:sz w:val="22"/>
                <w:szCs w:val="22"/>
              </w:rPr>
              <w:t>5</w:t>
            </w:r>
            <w:r>
              <w:rPr>
                <w:rFonts w:ascii="Calibri" w:hAnsi="Calibri" w:cs="Calibri"/>
                <w:bCs/>
                <w:sz w:val="22"/>
                <w:szCs w:val="22"/>
              </w:rPr>
              <w:t>%</w:t>
            </w:r>
          </w:p>
        </w:tc>
        <w:tc>
          <w:tcPr>
            <w:tcW w:w="2785" w:type="dxa"/>
            <w:vAlign w:val="center"/>
          </w:tcPr>
          <w:p w14:paraId="73201594" w14:textId="4862E4FE" w:rsidR="00EA3CA9" w:rsidRPr="001A6998" w:rsidRDefault="00EA7062" w:rsidP="0093286D">
            <w:pPr>
              <w:jc w:val="center"/>
              <w:rPr>
                <w:rFonts w:ascii="Calibri" w:hAnsi="Calibri" w:cs="Calibri"/>
                <w:bCs/>
                <w:sz w:val="22"/>
                <w:szCs w:val="22"/>
              </w:rPr>
            </w:pPr>
            <w:r w:rsidRPr="00EA7062">
              <w:rPr>
                <w:rFonts w:ascii="Calibri" w:hAnsi="Calibri" w:cs="Calibri"/>
                <w:bCs/>
                <w:sz w:val="22"/>
                <w:szCs w:val="22"/>
              </w:rPr>
              <w:t>Monitoring response times,</w:t>
            </w:r>
            <w:r w:rsidR="00326C1C">
              <w:rPr>
                <w:rFonts w:ascii="Calibri" w:hAnsi="Calibri" w:cs="Calibri"/>
                <w:bCs/>
                <w:sz w:val="22"/>
                <w:szCs w:val="22"/>
              </w:rPr>
              <w:t xml:space="preserve"> </w:t>
            </w:r>
            <w:r w:rsidR="0035615F">
              <w:rPr>
                <w:rFonts w:ascii="Calibri" w:hAnsi="Calibri" w:cs="Calibri"/>
                <w:bCs/>
                <w:sz w:val="22"/>
                <w:szCs w:val="22"/>
              </w:rPr>
              <w:t>review of</w:t>
            </w:r>
            <w:r w:rsidR="00EA3CA9" w:rsidRPr="0093286D">
              <w:rPr>
                <w:rFonts w:ascii="Calibri" w:hAnsi="Calibri" w:cs="Calibri"/>
                <w:bCs/>
                <w:sz w:val="22"/>
                <w:szCs w:val="22"/>
              </w:rPr>
              <w:t xml:space="preserve"> feedback</w:t>
            </w:r>
          </w:p>
        </w:tc>
      </w:tr>
    </w:tbl>
    <w:p w14:paraId="1A16929E" w14:textId="77777777" w:rsidR="00430F38" w:rsidRDefault="00430F38" w:rsidP="00582669">
      <w:pPr>
        <w:rPr>
          <w:rFonts w:ascii="Calibri" w:hAnsi="Calibri" w:cs="Calibri"/>
          <w:b/>
          <w:bCs/>
        </w:rPr>
      </w:pPr>
    </w:p>
    <w:p w14:paraId="2EC33525" w14:textId="24D6A687" w:rsidR="00472119" w:rsidRPr="00472119" w:rsidRDefault="00472119" w:rsidP="00472119">
      <w:pPr>
        <w:spacing w:after="0"/>
        <w:rPr>
          <w:rFonts w:ascii="Calibri" w:hAnsi="Calibri" w:cs="Calibri"/>
          <w:b/>
          <w:caps/>
          <w:szCs w:val="22"/>
        </w:rPr>
      </w:pPr>
      <w:r>
        <w:rPr>
          <w:rFonts w:ascii="Calibri" w:hAnsi="Calibri" w:cs="Calibri"/>
          <w:b/>
          <w:caps/>
          <w:szCs w:val="22"/>
        </w:rPr>
        <w:t xml:space="preserve">4.0 </w:t>
      </w:r>
      <w:r w:rsidR="00430F38" w:rsidRPr="00472119">
        <w:rPr>
          <w:rFonts w:ascii="Calibri" w:hAnsi="Calibri" w:cs="Calibri"/>
          <w:b/>
          <w:caps/>
          <w:szCs w:val="22"/>
        </w:rPr>
        <w:t>STATION INFORMATION</w:t>
      </w:r>
    </w:p>
    <w:p w14:paraId="5E400F38" w14:textId="77777777" w:rsidR="00430F38" w:rsidRPr="00430F38" w:rsidRDefault="00430F38" w:rsidP="00430F38">
      <w:pPr>
        <w:pStyle w:val="ListParagraph"/>
        <w:spacing w:after="0"/>
        <w:rPr>
          <w:rFonts w:ascii="Calibri" w:hAnsi="Calibri" w:cs="Calibri"/>
          <w:b/>
          <w:caps/>
          <w:szCs w:val="22"/>
        </w:rPr>
      </w:pPr>
    </w:p>
    <w:p w14:paraId="7D4C3A1D" w14:textId="16A5EAC4" w:rsidR="008C706F" w:rsidRPr="008D45CD" w:rsidRDefault="00472119" w:rsidP="00472119">
      <w:pPr>
        <w:spacing w:after="0"/>
        <w:rPr>
          <w:rFonts w:ascii="Calibri" w:hAnsi="Calibri" w:cs="Calibri"/>
          <w:b/>
          <w:bCs/>
        </w:rPr>
      </w:pPr>
      <w:r>
        <w:rPr>
          <w:rFonts w:ascii="Calibri" w:hAnsi="Calibri" w:cs="Calibri"/>
          <w:b/>
          <w:caps/>
          <w:szCs w:val="22"/>
        </w:rPr>
        <w:t xml:space="preserve">       </w:t>
      </w:r>
      <w:r w:rsidR="00430F38">
        <w:rPr>
          <w:rFonts w:ascii="Calibri" w:hAnsi="Calibri" w:cs="Calibri"/>
          <w:b/>
          <w:caps/>
          <w:szCs w:val="22"/>
        </w:rPr>
        <w:t xml:space="preserve">4.1 </w:t>
      </w:r>
      <w:r w:rsidR="008C706F" w:rsidRPr="00671196">
        <w:rPr>
          <w:rFonts w:ascii="Calibri" w:hAnsi="Calibri" w:cs="Calibri"/>
          <w:b/>
          <w:caps/>
          <w:szCs w:val="22"/>
        </w:rPr>
        <w:t>Operating Hours and Conditions</w:t>
      </w:r>
    </w:p>
    <w:p w14:paraId="13EA5DC8" w14:textId="7C6A6BFA" w:rsidR="008C706F" w:rsidRDefault="006B362E" w:rsidP="00456A89">
      <w:pPr>
        <w:spacing w:line="240" w:lineRule="auto"/>
        <w:rPr>
          <w:rFonts w:ascii="Calibri" w:hAnsi="Calibri" w:cs="Calibri"/>
          <w:sz w:val="22"/>
          <w:szCs w:val="22"/>
        </w:rPr>
      </w:pPr>
      <w:r>
        <w:rPr>
          <w:rFonts w:ascii="Calibri" w:hAnsi="Calibri" w:cs="Calibri"/>
          <w:sz w:val="22"/>
          <w:szCs w:val="22"/>
        </w:rPr>
        <w:t>Work must be done during normal working hours from 6:00am to 12:00 am</w:t>
      </w:r>
      <w:r w:rsidRPr="00671196">
        <w:rPr>
          <w:rFonts w:ascii="Calibri" w:hAnsi="Calibri" w:cs="Calibri"/>
          <w:sz w:val="22"/>
          <w:szCs w:val="22"/>
        </w:rPr>
        <w:t>,</w:t>
      </w:r>
      <w:r w:rsidR="008C706F" w:rsidRPr="00671196">
        <w:rPr>
          <w:rFonts w:ascii="Calibri" w:hAnsi="Calibri" w:cs="Calibri"/>
          <w:sz w:val="22"/>
          <w:szCs w:val="22"/>
        </w:rPr>
        <w:t xml:space="preserve"> Monday through Friday. </w:t>
      </w:r>
      <w:r>
        <w:rPr>
          <w:rFonts w:ascii="Calibri" w:hAnsi="Calibri" w:cs="Calibri"/>
          <w:sz w:val="22"/>
          <w:szCs w:val="22"/>
        </w:rPr>
        <w:t xml:space="preserve">Saturday and Sunday work is available if scheduled with COR one week prior. </w:t>
      </w:r>
      <w:r w:rsidR="00D92885" w:rsidRPr="00671196">
        <w:rPr>
          <w:rFonts w:ascii="Calibri" w:hAnsi="Calibri" w:cs="Calibri"/>
          <w:sz w:val="22"/>
          <w:szCs w:val="22"/>
        </w:rPr>
        <w:t>The COR will provide an initial orientation to the facility, but orientations for new employees are the contractor's responsibility.</w:t>
      </w:r>
      <w:r w:rsidR="008C706F" w:rsidRPr="00671196">
        <w:rPr>
          <w:rFonts w:ascii="Calibri" w:hAnsi="Calibri" w:cs="Calibri"/>
          <w:sz w:val="22"/>
          <w:szCs w:val="22"/>
        </w:rPr>
        <w:t xml:space="preserve"> </w:t>
      </w:r>
      <w:r>
        <w:rPr>
          <w:rFonts w:ascii="Calibri" w:hAnsi="Calibri" w:cs="Calibri"/>
          <w:sz w:val="22"/>
          <w:szCs w:val="22"/>
        </w:rPr>
        <w:t>Installation</w:t>
      </w:r>
      <w:r w:rsidR="008C706F" w:rsidRPr="00671196">
        <w:rPr>
          <w:rFonts w:ascii="Calibri" w:hAnsi="Calibri" w:cs="Calibri"/>
          <w:sz w:val="22"/>
          <w:szCs w:val="22"/>
        </w:rPr>
        <w:t xml:space="preserve"> should be rescheduled in</w:t>
      </w:r>
      <w:r w:rsidR="005A64A0" w:rsidRPr="00671196">
        <w:rPr>
          <w:rFonts w:ascii="Calibri" w:hAnsi="Calibri" w:cs="Calibri"/>
          <w:sz w:val="22"/>
          <w:szCs w:val="22"/>
        </w:rPr>
        <w:t xml:space="preserve"> </w:t>
      </w:r>
      <w:r w:rsidRPr="00671196">
        <w:rPr>
          <w:rFonts w:ascii="Calibri" w:hAnsi="Calibri" w:cs="Calibri"/>
          <w:sz w:val="22"/>
          <w:szCs w:val="22"/>
        </w:rPr>
        <w:t>case</w:t>
      </w:r>
      <w:r w:rsidR="008C706F" w:rsidRPr="00671196">
        <w:rPr>
          <w:rFonts w:ascii="Calibri" w:hAnsi="Calibri" w:cs="Calibri"/>
          <w:sz w:val="22"/>
          <w:szCs w:val="22"/>
        </w:rPr>
        <w:t xml:space="preserve"> of weather-induced hazards without incurring penalties.</w:t>
      </w:r>
    </w:p>
    <w:p w14:paraId="10FE65E5" w14:textId="590D07FF" w:rsidR="006B362E" w:rsidRPr="006B362E" w:rsidRDefault="006B362E" w:rsidP="00456A89">
      <w:pPr>
        <w:spacing w:line="240" w:lineRule="auto"/>
        <w:rPr>
          <w:rFonts w:ascii="Calibri" w:hAnsi="Calibri" w:cs="Calibri"/>
          <w:b/>
          <w:bCs/>
          <w:sz w:val="22"/>
          <w:szCs w:val="22"/>
        </w:rPr>
      </w:pPr>
      <w:r w:rsidRPr="006B362E">
        <w:rPr>
          <w:rFonts w:ascii="Calibri" w:hAnsi="Calibri" w:cs="Calibri"/>
          <w:b/>
          <w:bCs/>
          <w:sz w:val="22"/>
          <w:szCs w:val="22"/>
        </w:rPr>
        <w:t xml:space="preserve">Work must not interfere with normal operations of the facility that would have impact on our patients. </w:t>
      </w:r>
    </w:p>
    <w:p w14:paraId="5AC8016F" w14:textId="77777777" w:rsidR="00F15806" w:rsidRDefault="00F15806">
      <w:pPr>
        <w:rPr>
          <w:rFonts w:ascii="Calibri" w:hAnsi="Calibri" w:cs="Calibri"/>
          <w:b/>
          <w:caps/>
          <w:szCs w:val="22"/>
        </w:rPr>
      </w:pPr>
      <w:r>
        <w:rPr>
          <w:rFonts w:ascii="Calibri" w:hAnsi="Calibri" w:cs="Calibri"/>
          <w:b/>
          <w:caps/>
          <w:szCs w:val="22"/>
        </w:rPr>
        <w:br w:type="page"/>
      </w:r>
    </w:p>
    <w:p w14:paraId="5A211F27" w14:textId="1F74B171" w:rsidR="008C706F" w:rsidRPr="00671196" w:rsidRDefault="00F033C8" w:rsidP="00B65AF5">
      <w:pPr>
        <w:spacing w:after="0" w:line="276" w:lineRule="auto"/>
        <w:rPr>
          <w:rFonts w:ascii="Calibri" w:hAnsi="Calibri" w:cs="Calibri"/>
          <w:b/>
          <w:caps/>
          <w:szCs w:val="22"/>
        </w:rPr>
      </w:pPr>
      <w:r>
        <w:rPr>
          <w:rFonts w:ascii="Calibri" w:hAnsi="Calibri" w:cs="Calibri"/>
          <w:b/>
          <w:caps/>
          <w:szCs w:val="22"/>
        </w:rPr>
        <w:lastRenderedPageBreak/>
        <w:t xml:space="preserve">       4.2 </w:t>
      </w:r>
      <w:r w:rsidR="008C706F" w:rsidRPr="00671196">
        <w:rPr>
          <w:rFonts w:ascii="Calibri" w:hAnsi="Calibri" w:cs="Calibri"/>
          <w:b/>
          <w:caps/>
          <w:szCs w:val="22"/>
        </w:rPr>
        <w:t>HOLIDAYS</w:t>
      </w:r>
    </w:p>
    <w:p w14:paraId="54358987" w14:textId="25670C2B" w:rsidR="00BB4199" w:rsidRPr="00671196" w:rsidRDefault="008C706F" w:rsidP="008C706F">
      <w:pPr>
        <w:rPr>
          <w:rFonts w:ascii="Calibri" w:hAnsi="Calibri" w:cs="Calibri"/>
          <w:sz w:val="22"/>
          <w:szCs w:val="22"/>
        </w:rPr>
      </w:pPr>
      <w:r w:rsidRPr="00671196">
        <w:rPr>
          <w:rFonts w:ascii="Calibri" w:hAnsi="Calibri" w:cs="Calibri"/>
          <w:sz w:val="22"/>
          <w:szCs w:val="22"/>
        </w:rPr>
        <w:t xml:space="preserve">The following Federal Holidays are observed; however, </w:t>
      </w:r>
      <w:r w:rsidR="00BB4199" w:rsidRPr="00671196">
        <w:rPr>
          <w:rFonts w:ascii="Calibri" w:hAnsi="Calibri" w:cs="Calibri"/>
          <w:sz w:val="22"/>
          <w:szCs w:val="22"/>
        </w:rPr>
        <w:t>work on these days may be approved upon authorization</w:t>
      </w:r>
      <w:r w:rsidR="007A6E71" w:rsidRPr="00671196">
        <w:rPr>
          <w:rFonts w:ascii="Calibri" w:hAnsi="Calibri" w:cs="Calibri"/>
          <w:sz w:val="22"/>
          <w:szCs w:val="22"/>
        </w:rPr>
        <w:t>:</w:t>
      </w:r>
    </w:p>
    <w:p w14:paraId="7092D2C6" w14:textId="77777777" w:rsidR="0072794B" w:rsidRPr="00671196" w:rsidRDefault="0072794B" w:rsidP="00E82659">
      <w:pPr>
        <w:pStyle w:val="ListParagraph"/>
        <w:numPr>
          <w:ilvl w:val="0"/>
          <w:numId w:val="4"/>
        </w:numPr>
        <w:spacing w:after="0" w:line="240" w:lineRule="auto"/>
        <w:rPr>
          <w:rFonts w:ascii="Calibri" w:hAnsi="Calibri" w:cs="Calibri"/>
          <w:sz w:val="22"/>
          <w:szCs w:val="22"/>
        </w:rPr>
        <w:sectPr w:rsidR="0072794B" w:rsidRPr="00671196" w:rsidSect="00CD44B8">
          <w:headerReference w:type="default" r:id="rId7"/>
          <w:footerReference w:type="default" r:id="rId8"/>
          <w:pgSz w:w="12240" w:h="15840"/>
          <w:pgMar w:top="720" w:right="720" w:bottom="720" w:left="720" w:header="144" w:footer="144" w:gutter="0"/>
          <w:cols w:space="720"/>
          <w:docGrid w:linePitch="360"/>
        </w:sectPr>
      </w:pPr>
    </w:p>
    <w:p w14:paraId="74DB7DC7" w14:textId="5619E306" w:rsidR="008C706F" w:rsidRPr="00671196" w:rsidRDefault="008C706F" w:rsidP="00E82659">
      <w:pPr>
        <w:pStyle w:val="ListParagraph"/>
        <w:numPr>
          <w:ilvl w:val="0"/>
          <w:numId w:val="4"/>
        </w:numPr>
        <w:spacing w:after="0" w:line="240" w:lineRule="auto"/>
        <w:rPr>
          <w:rFonts w:ascii="Calibri" w:hAnsi="Calibri" w:cs="Calibri"/>
          <w:sz w:val="22"/>
          <w:szCs w:val="22"/>
        </w:rPr>
      </w:pPr>
      <w:r w:rsidRPr="00671196">
        <w:rPr>
          <w:rFonts w:ascii="Calibri" w:hAnsi="Calibri" w:cs="Calibri"/>
          <w:sz w:val="22"/>
          <w:szCs w:val="22"/>
        </w:rPr>
        <w:t>New Year’s Day</w:t>
      </w:r>
    </w:p>
    <w:p w14:paraId="23754217" w14:textId="1F5728B8" w:rsidR="008C706F" w:rsidRPr="00671196" w:rsidRDefault="008C706F" w:rsidP="00E82659">
      <w:pPr>
        <w:pStyle w:val="ListParagraph"/>
        <w:numPr>
          <w:ilvl w:val="0"/>
          <w:numId w:val="4"/>
        </w:numPr>
        <w:spacing w:after="0" w:line="240" w:lineRule="auto"/>
        <w:rPr>
          <w:rFonts w:ascii="Calibri" w:hAnsi="Calibri" w:cs="Calibri"/>
          <w:sz w:val="22"/>
          <w:szCs w:val="22"/>
        </w:rPr>
      </w:pPr>
      <w:r w:rsidRPr="00671196">
        <w:rPr>
          <w:rFonts w:ascii="Calibri" w:hAnsi="Calibri" w:cs="Calibri"/>
          <w:sz w:val="22"/>
          <w:szCs w:val="22"/>
        </w:rPr>
        <w:t>Martin Luther King Jr.’s Birthday</w:t>
      </w:r>
    </w:p>
    <w:p w14:paraId="64753D80" w14:textId="7943E124" w:rsidR="008C706F" w:rsidRPr="00671196" w:rsidRDefault="008C706F" w:rsidP="00E82659">
      <w:pPr>
        <w:pStyle w:val="ListParagraph"/>
        <w:numPr>
          <w:ilvl w:val="0"/>
          <w:numId w:val="4"/>
        </w:numPr>
        <w:spacing w:after="0" w:line="240" w:lineRule="auto"/>
        <w:rPr>
          <w:rFonts w:ascii="Calibri" w:hAnsi="Calibri" w:cs="Calibri"/>
          <w:sz w:val="22"/>
          <w:szCs w:val="22"/>
        </w:rPr>
      </w:pPr>
      <w:r w:rsidRPr="00671196">
        <w:rPr>
          <w:rFonts w:ascii="Calibri" w:hAnsi="Calibri" w:cs="Calibri"/>
          <w:sz w:val="22"/>
          <w:szCs w:val="22"/>
        </w:rPr>
        <w:t>Washington’s Birthday</w:t>
      </w:r>
    </w:p>
    <w:p w14:paraId="00C54CD8" w14:textId="2C6FEE49" w:rsidR="008C706F" w:rsidRPr="00671196" w:rsidRDefault="008C706F" w:rsidP="00E82659">
      <w:pPr>
        <w:pStyle w:val="ListParagraph"/>
        <w:numPr>
          <w:ilvl w:val="0"/>
          <w:numId w:val="4"/>
        </w:numPr>
        <w:spacing w:after="0" w:line="240" w:lineRule="auto"/>
        <w:rPr>
          <w:rFonts w:ascii="Calibri" w:hAnsi="Calibri" w:cs="Calibri"/>
          <w:sz w:val="22"/>
          <w:szCs w:val="22"/>
        </w:rPr>
      </w:pPr>
      <w:r w:rsidRPr="00671196">
        <w:rPr>
          <w:rFonts w:ascii="Calibri" w:hAnsi="Calibri" w:cs="Calibri"/>
          <w:sz w:val="22"/>
          <w:szCs w:val="22"/>
        </w:rPr>
        <w:t>Memorial Day</w:t>
      </w:r>
    </w:p>
    <w:p w14:paraId="2C2198D1" w14:textId="37963999" w:rsidR="008C706F" w:rsidRPr="00671196" w:rsidRDefault="008C706F" w:rsidP="00E82659">
      <w:pPr>
        <w:pStyle w:val="ListParagraph"/>
        <w:numPr>
          <w:ilvl w:val="0"/>
          <w:numId w:val="4"/>
        </w:numPr>
        <w:spacing w:after="0" w:line="240" w:lineRule="auto"/>
        <w:rPr>
          <w:rFonts w:ascii="Calibri" w:hAnsi="Calibri" w:cs="Calibri"/>
          <w:sz w:val="22"/>
          <w:szCs w:val="22"/>
        </w:rPr>
      </w:pPr>
      <w:r w:rsidRPr="00671196">
        <w:rPr>
          <w:rFonts w:ascii="Calibri" w:hAnsi="Calibri" w:cs="Calibri"/>
          <w:sz w:val="22"/>
          <w:szCs w:val="22"/>
        </w:rPr>
        <w:t>Juneteenth</w:t>
      </w:r>
    </w:p>
    <w:p w14:paraId="637CAE38" w14:textId="1D49452D" w:rsidR="008E6EDB" w:rsidRPr="00671196" w:rsidRDefault="008C706F" w:rsidP="00302510">
      <w:pPr>
        <w:pStyle w:val="ListParagraph"/>
        <w:numPr>
          <w:ilvl w:val="0"/>
          <w:numId w:val="4"/>
        </w:numPr>
        <w:spacing w:after="0" w:line="240" w:lineRule="auto"/>
        <w:rPr>
          <w:rFonts w:ascii="Calibri" w:hAnsi="Calibri" w:cs="Calibri"/>
          <w:sz w:val="22"/>
          <w:szCs w:val="22"/>
        </w:rPr>
      </w:pPr>
      <w:r w:rsidRPr="00671196">
        <w:rPr>
          <w:rFonts w:ascii="Calibri" w:hAnsi="Calibri" w:cs="Calibri"/>
          <w:sz w:val="22"/>
          <w:szCs w:val="22"/>
        </w:rPr>
        <w:t>Independence Day</w:t>
      </w:r>
    </w:p>
    <w:p w14:paraId="61AF3037" w14:textId="5AE26237" w:rsidR="008C706F" w:rsidRPr="00671196" w:rsidRDefault="008C706F" w:rsidP="00E82659">
      <w:pPr>
        <w:pStyle w:val="ListParagraph"/>
        <w:numPr>
          <w:ilvl w:val="0"/>
          <w:numId w:val="4"/>
        </w:numPr>
        <w:spacing w:after="0" w:line="240" w:lineRule="auto"/>
        <w:rPr>
          <w:rFonts w:ascii="Calibri" w:hAnsi="Calibri" w:cs="Calibri"/>
          <w:sz w:val="22"/>
          <w:szCs w:val="22"/>
        </w:rPr>
      </w:pPr>
      <w:r w:rsidRPr="00671196">
        <w:rPr>
          <w:rFonts w:ascii="Calibri" w:hAnsi="Calibri" w:cs="Calibri"/>
          <w:sz w:val="22"/>
          <w:szCs w:val="22"/>
        </w:rPr>
        <w:t>Labor Day</w:t>
      </w:r>
    </w:p>
    <w:p w14:paraId="18D9944C" w14:textId="1194A140" w:rsidR="008C706F" w:rsidRPr="00671196" w:rsidRDefault="008C706F" w:rsidP="00E82659">
      <w:pPr>
        <w:pStyle w:val="ListParagraph"/>
        <w:numPr>
          <w:ilvl w:val="0"/>
          <w:numId w:val="4"/>
        </w:numPr>
        <w:spacing w:after="0" w:line="240" w:lineRule="auto"/>
        <w:rPr>
          <w:rFonts w:ascii="Calibri" w:hAnsi="Calibri" w:cs="Calibri"/>
          <w:sz w:val="22"/>
          <w:szCs w:val="22"/>
        </w:rPr>
      </w:pPr>
      <w:r w:rsidRPr="00671196">
        <w:rPr>
          <w:rFonts w:ascii="Calibri" w:hAnsi="Calibri" w:cs="Calibri"/>
          <w:sz w:val="22"/>
          <w:szCs w:val="22"/>
        </w:rPr>
        <w:t>Columbus Day</w:t>
      </w:r>
    </w:p>
    <w:p w14:paraId="6E1AEF63" w14:textId="569EEC44" w:rsidR="008C706F" w:rsidRPr="00671196" w:rsidRDefault="008C706F" w:rsidP="00E82659">
      <w:pPr>
        <w:pStyle w:val="ListParagraph"/>
        <w:numPr>
          <w:ilvl w:val="0"/>
          <w:numId w:val="4"/>
        </w:numPr>
        <w:spacing w:after="0" w:line="240" w:lineRule="auto"/>
        <w:rPr>
          <w:rFonts w:ascii="Calibri" w:hAnsi="Calibri" w:cs="Calibri"/>
          <w:sz w:val="22"/>
          <w:szCs w:val="22"/>
        </w:rPr>
      </w:pPr>
      <w:r w:rsidRPr="00671196">
        <w:rPr>
          <w:rFonts w:ascii="Calibri" w:hAnsi="Calibri" w:cs="Calibri"/>
          <w:sz w:val="22"/>
          <w:szCs w:val="22"/>
        </w:rPr>
        <w:t>Veterans’ Day</w:t>
      </w:r>
    </w:p>
    <w:p w14:paraId="1A5EA99F" w14:textId="69723412" w:rsidR="008C706F" w:rsidRPr="00671196" w:rsidRDefault="008C706F" w:rsidP="00E82659">
      <w:pPr>
        <w:pStyle w:val="ListParagraph"/>
        <w:numPr>
          <w:ilvl w:val="0"/>
          <w:numId w:val="4"/>
        </w:numPr>
        <w:spacing w:after="0" w:line="240" w:lineRule="auto"/>
        <w:rPr>
          <w:rFonts w:ascii="Calibri" w:hAnsi="Calibri" w:cs="Calibri"/>
          <w:sz w:val="22"/>
          <w:szCs w:val="22"/>
        </w:rPr>
      </w:pPr>
      <w:r w:rsidRPr="00671196">
        <w:rPr>
          <w:rFonts w:ascii="Calibri" w:hAnsi="Calibri" w:cs="Calibri"/>
          <w:sz w:val="22"/>
          <w:szCs w:val="22"/>
        </w:rPr>
        <w:t>Thanksgiving Day</w:t>
      </w:r>
    </w:p>
    <w:p w14:paraId="3C71A335" w14:textId="77777777" w:rsidR="0072794B" w:rsidRDefault="008C706F" w:rsidP="008D45CD">
      <w:pPr>
        <w:pStyle w:val="ListParagraph"/>
        <w:numPr>
          <w:ilvl w:val="0"/>
          <w:numId w:val="4"/>
        </w:numPr>
        <w:spacing w:after="0" w:line="360" w:lineRule="auto"/>
        <w:rPr>
          <w:rFonts w:ascii="Calibri" w:hAnsi="Calibri" w:cs="Calibri"/>
          <w:sz w:val="22"/>
          <w:szCs w:val="22"/>
        </w:rPr>
      </w:pPr>
      <w:r w:rsidRPr="00671196">
        <w:rPr>
          <w:rFonts w:ascii="Calibri" w:hAnsi="Calibri" w:cs="Calibri"/>
          <w:sz w:val="22"/>
          <w:szCs w:val="22"/>
        </w:rPr>
        <w:t>Christmas Day</w:t>
      </w:r>
    </w:p>
    <w:p w14:paraId="4BACDC35" w14:textId="232FB766" w:rsidR="003379DA" w:rsidRPr="008D45CD" w:rsidRDefault="003379DA" w:rsidP="008D45CD">
      <w:pPr>
        <w:pStyle w:val="ListParagraph"/>
        <w:numPr>
          <w:ilvl w:val="0"/>
          <w:numId w:val="4"/>
        </w:numPr>
        <w:spacing w:after="0" w:line="360" w:lineRule="auto"/>
        <w:rPr>
          <w:rFonts w:ascii="Calibri" w:hAnsi="Calibri" w:cs="Calibri"/>
          <w:sz w:val="22"/>
          <w:szCs w:val="22"/>
        </w:rPr>
        <w:sectPr w:rsidR="003379DA" w:rsidRPr="008D45CD" w:rsidSect="0072794B">
          <w:type w:val="continuous"/>
          <w:pgSz w:w="12240" w:h="15840"/>
          <w:pgMar w:top="1440" w:right="1440" w:bottom="1440" w:left="1440" w:header="432" w:footer="720" w:gutter="0"/>
          <w:cols w:num="2" w:space="720"/>
          <w:docGrid w:linePitch="360"/>
        </w:sectPr>
      </w:pPr>
    </w:p>
    <w:p w14:paraId="7EA0CC47" w14:textId="77777777" w:rsidR="003379DA" w:rsidRDefault="003379DA" w:rsidP="00672B6E">
      <w:pPr>
        <w:spacing w:after="0" w:line="240" w:lineRule="auto"/>
        <w:rPr>
          <w:rFonts w:ascii="Calibri" w:hAnsi="Calibri" w:cs="Calibri"/>
          <w:sz w:val="22"/>
          <w:szCs w:val="22"/>
        </w:rPr>
      </w:pPr>
    </w:p>
    <w:p w14:paraId="0292FBD0" w14:textId="49A92487" w:rsidR="003E228F" w:rsidRDefault="008C706F" w:rsidP="008F3DBA">
      <w:pPr>
        <w:spacing w:after="0" w:line="240" w:lineRule="auto"/>
        <w:rPr>
          <w:rFonts w:ascii="Calibri" w:hAnsi="Calibri" w:cs="Calibri"/>
          <w:sz w:val="22"/>
          <w:szCs w:val="22"/>
        </w:rPr>
      </w:pPr>
      <w:r w:rsidRPr="00671196">
        <w:rPr>
          <w:rFonts w:ascii="Calibri" w:hAnsi="Calibri" w:cs="Calibri"/>
          <w:sz w:val="22"/>
          <w:szCs w:val="22"/>
        </w:rPr>
        <w:t>When a holiday falls on a Sunday, the following Monday is observed. When a holiday falls on a Saturday, the preceding Friday is observed.</w:t>
      </w:r>
    </w:p>
    <w:p w14:paraId="55BBCE9C" w14:textId="77777777" w:rsidR="003E228F" w:rsidRDefault="003E228F" w:rsidP="008F3DBA">
      <w:pPr>
        <w:spacing w:after="0" w:line="240" w:lineRule="auto"/>
        <w:rPr>
          <w:rFonts w:ascii="Calibri" w:hAnsi="Calibri" w:cs="Calibri"/>
          <w:sz w:val="22"/>
          <w:szCs w:val="22"/>
        </w:rPr>
      </w:pPr>
    </w:p>
    <w:p w14:paraId="42A360C6" w14:textId="126A393E" w:rsidR="008C706F" w:rsidRPr="00671196" w:rsidRDefault="00F033C8" w:rsidP="00733EFD">
      <w:pPr>
        <w:spacing w:after="0" w:line="276" w:lineRule="auto"/>
        <w:rPr>
          <w:rFonts w:ascii="Calibri" w:hAnsi="Calibri" w:cs="Calibri"/>
          <w:sz w:val="22"/>
          <w:szCs w:val="22"/>
        </w:rPr>
      </w:pPr>
      <w:r>
        <w:rPr>
          <w:rFonts w:ascii="Calibri" w:hAnsi="Calibri" w:cs="Calibri"/>
          <w:b/>
          <w:caps/>
          <w:szCs w:val="22"/>
        </w:rPr>
        <w:t xml:space="preserve">     </w:t>
      </w:r>
      <w:r w:rsidR="00721D31">
        <w:rPr>
          <w:rFonts w:ascii="Calibri" w:hAnsi="Calibri" w:cs="Calibri"/>
          <w:b/>
          <w:caps/>
          <w:szCs w:val="22"/>
        </w:rPr>
        <w:t xml:space="preserve">  </w:t>
      </w:r>
      <w:r>
        <w:rPr>
          <w:rFonts w:ascii="Calibri" w:hAnsi="Calibri" w:cs="Calibri"/>
          <w:b/>
          <w:caps/>
          <w:szCs w:val="22"/>
        </w:rPr>
        <w:t xml:space="preserve">4.3 </w:t>
      </w:r>
      <w:r w:rsidR="008C706F" w:rsidRPr="00671196">
        <w:rPr>
          <w:rFonts w:ascii="Calibri" w:hAnsi="Calibri" w:cs="Calibri"/>
          <w:b/>
          <w:caps/>
          <w:szCs w:val="22"/>
        </w:rPr>
        <w:t>Standards of Conduct and Safety</w:t>
      </w:r>
    </w:p>
    <w:p w14:paraId="10C469AB" w14:textId="61A430AA" w:rsidR="008C706F" w:rsidRPr="00671196" w:rsidRDefault="008C706F" w:rsidP="008F3DBA">
      <w:pPr>
        <w:rPr>
          <w:rFonts w:ascii="Calibri" w:hAnsi="Calibri" w:cs="Calibri"/>
          <w:sz w:val="22"/>
          <w:szCs w:val="22"/>
        </w:rPr>
      </w:pPr>
      <w:r w:rsidRPr="00671196">
        <w:rPr>
          <w:rFonts w:ascii="Calibri" w:hAnsi="Calibri" w:cs="Calibri"/>
          <w:sz w:val="22"/>
          <w:szCs w:val="22"/>
        </w:rPr>
        <w:t>Contract personnel must conduct themselves professionally, avoiding any behaviors that interfere with CMOP operations. Smoking, illegal substances, and weapons are prohibited on Government property. Compliance with OSHA and other applicable laws and regulations is exclusively the contractor's obligation.</w:t>
      </w:r>
    </w:p>
    <w:p w14:paraId="5369DB2F" w14:textId="6FB6D897" w:rsidR="003F545E" w:rsidRPr="00A0321F" w:rsidRDefault="003F545E" w:rsidP="00E46A6F">
      <w:pPr>
        <w:rPr>
          <w:rFonts w:ascii="Calibri" w:hAnsi="Calibri" w:cs="Calibri"/>
          <w:b/>
          <w:bCs/>
        </w:rPr>
      </w:pPr>
    </w:p>
    <w:sectPr w:rsidR="003F545E" w:rsidRPr="00A0321F" w:rsidSect="007406B2">
      <w:type w:val="continuous"/>
      <w:pgSz w:w="12240" w:h="15840"/>
      <w:pgMar w:top="720" w:right="720" w:bottom="720" w:left="72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5F808" w14:textId="77777777" w:rsidR="007E05AA" w:rsidRDefault="007E05AA" w:rsidP="002967C6">
      <w:pPr>
        <w:spacing w:after="0" w:line="240" w:lineRule="auto"/>
      </w:pPr>
      <w:r>
        <w:separator/>
      </w:r>
    </w:p>
  </w:endnote>
  <w:endnote w:type="continuationSeparator" w:id="0">
    <w:p w14:paraId="49B049EB" w14:textId="77777777" w:rsidR="007E05AA" w:rsidRDefault="007E05AA" w:rsidP="002967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C79F9" w14:textId="21592287" w:rsidR="001A32B3" w:rsidRDefault="001A32B3" w:rsidP="00003E41">
    <w:pPr>
      <w:pStyle w:val="Footer"/>
      <w:jc w:val="center"/>
    </w:pPr>
  </w:p>
  <w:p w14:paraId="74E3F2C0" w14:textId="77777777" w:rsidR="001A32B3" w:rsidRDefault="001A32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1A86A" w14:textId="77777777" w:rsidR="007E05AA" w:rsidRDefault="007E05AA" w:rsidP="002967C6">
      <w:pPr>
        <w:spacing w:after="0" w:line="240" w:lineRule="auto"/>
      </w:pPr>
      <w:r>
        <w:separator/>
      </w:r>
    </w:p>
  </w:footnote>
  <w:footnote w:type="continuationSeparator" w:id="0">
    <w:p w14:paraId="0DB6AFDE" w14:textId="77777777" w:rsidR="007E05AA" w:rsidRDefault="007E05AA" w:rsidP="002967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3F5B9" w14:textId="77777777" w:rsidR="00E3745D" w:rsidRPr="00483FB4" w:rsidRDefault="00E3745D" w:rsidP="002967C6">
    <w:pPr>
      <w:pStyle w:val="Header"/>
      <w:jc w:val="center"/>
      <w:rPr>
        <w:rFonts w:ascii="Calibri" w:hAnsi="Calibri" w:cs="Calibri"/>
        <w:b/>
        <w:bCs/>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E7296"/>
    <w:multiLevelType w:val="multilevel"/>
    <w:tmpl w:val="52421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ind w:left="3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FE73D6"/>
    <w:multiLevelType w:val="multilevel"/>
    <w:tmpl w:val="710073B8"/>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F7A68F8"/>
    <w:multiLevelType w:val="hybridMultilevel"/>
    <w:tmpl w:val="990A87F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 w15:restartNumberingAfterBreak="0">
    <w:nsid w:val="0FF67DFC"/>
    <w:multiLevelType w:val="hybridMultilevel"/>
    <w:tmpl w:val="0CAA31B0"/>
    <w:lvl w:ilvl="0" w:tplc="D228D0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1815BC"/>
    <w:multiLevelType w:val="hybridMultilevel"/>
    <w:tmpl w:val="53E6EE28"/>
    <w:lvl w:ilvl="0" w:tplc="0409000F">
      <w:start w:val="1"/>
      <w:numFmt w:val="decimal"/>
      <w:lvlText w:val="%1."/>
      <w:lvlJc w:val="left"/>
      <w:pPr>
        <w:ind w:left="840" w:hanging="360"/>
      </w:pPr>
      <w:rPr>
        <w:rFonts w:hint="default"/>
      </w:rPr>
    </w:lvl>
    <w:lvl w:ilvl="1" w:tplc="37A8B7A2">
      <w:numFmt w:val="bullet"/>
      <w:lvlText w:val="•"/>
      <w:lvlJc w:val="left"/>
      <w:pPr>
        <w:ind w:left="1560" w:hanging="360"/>
      </w:pPr>
      <w:rPr>
        <w:rFonts w:ascii="Calibri" w:eastAsiaTheme="minorHAnsi" w:hAnsi="Calibri" w:cs="Calibri" w:hint="default"/>
      </w:rPr>
    </w:lvl>
    <w:lvl w:ilvl="2" w:tplc="FFFFFFFF" w:tentative="1">
      <w:start w:val="1"/>
      <w:numFmt w:val="bullet"/>
      <w:lvlText w:val=""/>
      <w:lvlJc w:val="left"/>
      <w:pPr>
        <w:ind w:left="2280" w:hanging="360"/>
      </w:pPr>
      <w:rPr>
        <w:rFonts w:ascii="Wingdings" w:hAnsi="Wingdings" w:hint="default"/>
      </w:rPr>
    </w:lvl>
    <w:lvl w:ilvl="3" w:tplc="FFFFFFFF" w:tentative="1">
      <w:start w:val="1"/>
      <w:numFmt w:val="bullet"/>
      <w:lvlText w:val=""/>
      <w:lvlJc w:val="left"/>
      <w:pPr>
        <w:ind w:left="3000" w:hanging="360"/>
      </w:pPr>
      <w:rPr>
        <w:rFonts w:ascii="Symbol" w:hAnsi="Symbol" w:hint="default"/>
      </w:rPr>
    </w:lvl>
    <w:lvl w:ilvl="4" w:tplc="FFFFFFFF" w:tentative="1">
      <w:start w:val="1"/>
      <w:numFmt w:val="bullet"/>
      <w:lvlText w:val="o"/>
      <w:lvlJc w:val="left"/>
      <w:pPr>
        <w:ind w:left="3720" w:hanging="360"/>
      </w:pPr>
      <w:rPr>
        <w:rFonts w:ascii="Courier New" w:hAnsi="Courier New" w:cs="Courier New" w:hint="default"/>
      </w:rPr>
    </w:lvl>
    <w:lvl w:ilvl="5" w:tplc="FFFFFFFF" w:tentative="1">
      <w:start w:val="1"/>
      <w:numFmt w:val="bullet"/>
      <w:lvlText w:val=""/>
      <w:lvlJc w:val="left"/>
      <w:pPr>
        <w:ind w:left="4440" w:hanging="360"/>
      </w:pPr>
      <w:rPr>
        <w:rFonts w:ascii="Wingdings" w:hAnsi="Wingdings" w:hint="default"/>
      </w:rPr>
    </w:lvl>
    <w:lvl w:ilvl="6" w:tplc="FFFFFFFF" w:tentative="1">
      <w:start w:val="1"/>
      <w:numFmt w:val="bullet"/>
      <w:lvlText w:val=""/>
      <w:lvlJc w:val="left"/>
      <w:pPr>
        <w:ind w:left="5160" w:hanging="360"/>
      </w:pPr>
      <w:rPr>
        <w:rFonts w:ascii="Symbol" w:hAnsi="Symbol" w:hint="default"/>
      </w:rPr>
    </w:lvl>
    <w:lvl w:ilvl="7" w:tplc="FFFFFFFF" w:tentative="1">
      <w:start w:val="1"/>
      <w:numFmt w:val="bullet"/>
      <w:lvlText w:val="o"/>
      <w:lvlJc w:val="left"/>
      <w:pPr>
        <w:ind w:left="5880" w:hanging="360"/>
      </w:pPr>
      <w:rPr>
        <w:rFonts w:ascii="Courier New" w:hAnsi="Courier New" w:cs="Courier New" w:hint="default"/>
      </w:rPr>
    </w:lvl>
    <w:lvl w:ilvl="8" w:tplc="FFFFFFFF" w:tentative="1">
      <w:start w:val="1"/>
      <w:numFmt w:val="bullet"/>
      <w:lvlText w:val=""/>
      <w:lvlJc w:val="left"/>
      <w:pPr>
        <w:ind w:left="6600" w:hanging="360"/>
      </w:pPr>
      <w:rPr>
        <w:rFonts w:ascii="Wingdings" w:hAnsi="Wingdings" w:hint="default"/>
      </w:rPr>
    </w:lvl>
  </w:abstractNum>
  <w:abstractNum w:abstractNumId="5" w15:restartNumberingAfterBreak="0">
    <w:nsid w:val="166014AB"/>
    <w:multiLevelType w:val="multilevel"/>
    <w:tmpl w:val="9EC8F88E"/>
    <w:lvl w:ilvl="0">
      <w:start w:val="1"/>
      <w:numFmt w:val="decimal"/>
      <w:lvlText w:val="%1."/>
      <w:lvlJc w:val="left"/>
      <w:pPr>
        <w:ind w:left="720" w:hanging="360"/>
      </w:p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7C343C9"/>
    <w:multiLevelType w:val="multilevel"/>
    <w:tmpl w:val="891C62C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1C2D16D1"/>
    <w:multiLevelType w:val="hybridMultilevel"/>
    <w:tmpl w:val="A36AC8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0923B4"/>
    <w:multiLevelType w:val="multilevel"/>
    <w:tmpl w:val="B720C3A2"/>
    <w:lvl w:ilvl="0">
      <w:start w:val="2"/>
      <w:numFmt w:val="decimal"/>
      <w:lvlText w:val="%1"/>
      <w:lvlJc w:val="left"/>
      <w:pPr>
        <w:ind w:left="360" w:hanging="360"/>
      </w:pPr>
      <w:rPr>
        <w:rFonts w:hint="default"/>
      </w:rPr>
    </w:lvl>
    <w:lvl w:ilvl="1">
      <w:start w:val="1"/>
      <w:numFmt w:val="bullet"/>
      <w:lvlText w:val=""/>
      <w:lvlJc w:val="left"/>
      <w:pPr>
        <w:ind w:left="1440" w:hanging="360"/>
      </w:pPr>
      <w:rPr>
        <w:rFonts w:ascii="Symbol" w:hAnsi="Symbol"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9" w15:restartNumberingAfterBreak="0">
    <w:nsid w:val="262F0DBD"/>
    <w:multiLevelType w:val="multilevel"/>
    <w:tmpl w:val="961080E2"/>
    <w:lvl w:ilvl="0">
      <w:start w:val="1"/>
      <w:numFmt w:val="decimal"/>
      <w:lvlText w:val="%1."/>
      <w:lvlJc w:val="left"/>
      <w:pPr>
        <w:ind w:left="360" w:hanging="360"/>
      </w:pPr>
    </w:lvl>
    <w:lvl w:ilvl="1">
      <w:start w:val="2"/>
      <w:numFmt w:val="decimal"/>
      <w:isLgl/>
      <w:lvlText w:val="%1.%2"/>
      <w:lvlJc w:val="left"/>
      <w:pPr>
        <w:ind w:left="360" w:hanging="360"/>
      </w:pPr>
      <w:rPr>
        <w:rFonts w:eastAsia="Calibri" w:cs="Times New Roman" w:hint="default"/>
      </w:rPr>
    </w:lvl>
    <w:lvl w:ilvl="2">
      <w:start w:val="1"/>
      <w:numFmt w:val="decimal"/>
      <w:isLgl/>
      <w:lvlText w:val="%1.%2.%3"/>
      <w:lvlJc w:val="left"/>
      <w:pPr>
        <w:ind w:left="720" w:hanging="720"/>
      </w:pPr>
      <w:rPr>
        <w:rFonts w:eastAsia="Calibri" w:cs="Times New Roman" w:hint="default"/>
      </w:rPr>
    </w:lvl>
    <w:lvl w:ilvl="3">
      <w:start w:val="1"/>
      <w:numFmt w:val="decimal"/>
      <w:isLgl/>
      <w:lvlText w:val="%1.%2.%3.%4"/>
      <w:lvlJc w:val="left"/>
      <w:pPr>
        <w:ind w:left="720" w:hanging="720"/>
      </w:pPr>
      <w:rPr>
        <w:rFonts w:eastAsia="Calibri" w:cs="Times New Roman" w:hint="default"/>
      </w:rPr>
    </w:lvl>
    <w:lvl w:ilvl="4">
      <w:start w:val="1"/>
      <w:numFmt w:val="decimal"/>
      <w:isLgl/>
      <w:lvlText w:val="%1.%2.%3.%4.%5"/>
      <w:lvlJc w:val="left"/>
      <w:pPr>
        <w:ind w:left="1080" w:hanging="1080"/>
      </w:pPr>
      <w:rPr>
        <w:rFonts w:eastAsia="Calibri" w:cs="Times New Roman" w:hint="default"/>
      </w:rPr>
    </w:lvl>
    <w:lvl w:ilvl="5">
      <w:start w:val="1"/>
      <w:numFmt w:val="decimal"/>
      <w:isLgl/>
      <w:lvlText w:val="%1.%2.%3.%4.%5.%6"/>
      <w:lvlJc w:val="left"/>
      <w:pPr>
        <w:ind w:left="1080" w:hanging="1080"/>
      </w:pPr>
      <w:rPr>
        <w:rFonts w:eastAsia="Calibri" w:cs="Times New Roman" w:hint="default"/>
      </w:rPr>
    </w:lvl>
    <w:lvl w:ilvl="6">
      <w:start w:val="1"/>
      <w:numFmt w:val="decimal"/>
      <w:isLgl/>
      <w:lvlText w:val="%1.%2.%3.%4.%5.%6.%7"/>
      <w:lvlJc w:val="left"/>
      <w:pPr>
        <w:ind w:left="1440" w:hanging="1440"/>
      </w:pPr>
      <w:rPr>
        <w:rFonts w:eastAsia="Calibri" w:cs="Times New Roman" w:hint="default"/>
      </w:rPr>
    </w:lvl>
    <w:lvl w:ilvl="7">
      <w:start w:val="1"/>
      <w:numFmt w:val="decimal"/>
      <w:isLgl/>
      <w:lvlText w:val="%1.%2.%3.%4.%5.%6.%7.%8"/>
      <w:lvlJc w:val="left"/>
      <w:pPr>
        <w:ind w:left="1440" w:hanging="1440"/>
      </w:pPr>
      <w:rPr>
        <w:rFonts w:eastAsia="Calibri" w:cs="Times New Roman" w:hint="default"/>
      </w:rPr>
    </w:lvl>
    <w:lvl w:ilvl="8">
      <w:start w:val="1"/>
      <w:numFmt w:val="decimal"/>
      <w:isLgl/>
      <w:lvlText w:val="%1.%2.%3.%4.%5.%6.%7.%8.%9"/>
      <w:lvlJc w:val="left"/>
      <w:pPr>
        <w:ind w:left="1800" w:hanging="1800"/>
      </w:pPr>
      <w:rPr>
        <w:rFonts w:eastAsia="Calibri" w:cs="Times New Roman" w:hint="default"/>
      </w:rPr>
    </w:lvl>
  </w:abstractNum>
  <w:abstractNum w:abstractNumId="10" w15:restartNumberingAfterBreak="0">
    <w:nsid w:val="28463F2A"/>
    <w:multiLevelType w:val="hybridMultilevel"/>
    <w:tmpl w:val="D142848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D98510B"/>
    <w:multiLevelType w:val="multilevel"/>
    <w:tmpl w:val="A56A6E14"/>
    <w:lvl w:ilvl="0">
      <w:start w:val="2"/>
      <w:numFmt w:val="decimal"/>
      <w:lvlText w:val="%1.0"/>
      <w:lvlJc w:val="left"/>
      <w:pPr>
        <w:ind w:left="360" w:hanging="360"/>
      </w:pPr>
      <w:rPr>
        <w:rFonts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2" w15:restartNumberingAfterBreak="0">
    <w:nsid w:val="2E2801D7"/>
    <w:multiLevelType w:val="hybridMultilevel"/>
    <w:tmpl w:val="9E36F236"/>
    <w:lvl w:ilvl="0" w:tplc="0B007F90">
      <w:start w:val="1"/>
      <w:numFmt w:val="bullet"/>
      <w:lvlText w:val=""/>
      <w:lvlJc w:val="left"/>
      <w:pPr>
        <w:ind w:left="720" w:hanging="360"/>
      </w:pPr>
      <w:rPr>
        <w:rFonts w:ascii="Symbol" w:hAnsi="Symbol" w:hint="default"/>
        <w:sz w:val="4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DC579A"/>
    <w:multiLevelType w:val="hybridMultilevel"/>
    <w:tmpl w:val="E1DEBE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C31C0C"/>
    <w:multiLevelType w:val="multilevel"/>
    <w:tmpl w:val="B720C3A2"/>
    <w:lvl w:ilvl="0">
      <w:start w:val="2"/>
      <w:numFmt w:val="decimal"/>
      <w:lvlText w:val="%1"/>
      <w:lvlJc w:val="left"/>
      <w:pPr>
        <w:ind w:left="360" w:hanging="360"/>
      </w:pPr>
      <w:rPr>
        <w:rFonts w:hint="default"/>
      </w:rPr>
    </w:lvl>
    <w:lvl w:ilvl="1">
      <w:start w:val="1"/>
      <w:numFmt w:val="bullet"/>
      <w:lvlText w:val=""/>
      <w:lvlJc w:val="left"/>
      <w:pPr>
        <w:ind w:left="1440" w:hanging="360"/>
      </w:pPr>
      <w:rPr>
        <w:rFonts w:ascii="Symbol" w:hAnsi="Symbol"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5" w15:restartNumberingAfterBreak="0">
    <w:nsid w:val="33B56BCE"/>
    <w:multiLevelType w:val="hybridMultilevel"/>
    <w:tmpl w:val="2E8892E8"/>
    <w:lvl w:ilvl="0" w:tplc="64E4FBEA">
      <w:numFmt w:val="bullet"/>
      <w:lvlText w:val=""/>
      <w:lvlJc w:val="left"/>
      <w:pPr>
        <w:ind w:left="479" w:hanging="360"/>
      </w:pPr>
      <w:rPr>
        <w:rFonts w:ascii="Symbol" w:eastAsia="Symbol" w:hAnsi="Symbol" w:cs="Symbol" w:hint="default"/>
        <w:b w:val="0"/>
        <w:bCs w:val="0"/>
        <w:i w:val="0"/>
        <w:iCs w:val="0"/>
        <w:spacing w:val="0"/>
        <w:w w:val="99"/>
        <w:sz w:val="22"/>
        <w:szCs w:val="22"/>
        <w:lang w:val="en-US" w:eastAsia="en-US" w:bidi="ar-SA"/>
      </w:rPr>
    </w:lvl>
    <w:lvl w:ilvl="1" w:tplc="0978828A">
      <w:numFmt w:val="bullet"/>
      <w:lvlText w:val=""/>
      <w:lvlJc w:val="left"/>
      <w:pPr>
        <w:ind w:left="1199" w:hanging="360"/>
      </w:pPr>
      <w:rPr>
        <w:rFonts w:ascii="Symbol" w:eastAsia="Symbol" w:hAnsi="Symbol" w:cs="Symbol" w:hint="default"/>
        <w:b w:val="0"/>
        <w:bCs w:val="0"/>
        <w:i w:val="0"/>
        <w:iCs w:val="0"/>
        <w:spacing w:val="0"/>
        <w:w w:val="99"/>
        <w:sz w:val="22"/>
        <w:szCs w:val="22"/>
        <w:lang w:val="en-US" w:eastAsia="en-US" w:bidi="ar-SA"/>
      </w:rPr>
    </w:lvl>
    <w:lvl w:ilvl="2" w:tplc="91201B9E">
      <w:numFmt w:val="bullet"/>
      <w:lvlText w:val="•"/>
      <w:lvlJc w:val="left"/>
      <w:pPr>
        <w:ind w:left="1458" w:hanging="360"/>
      </w:pPr>
      <w:rPr>
        <w:rFonts w:hint="default"/>
        <w:lang w:val="en-US" w:eastAsia="en-US" w:bidi="ar-SA"/>
      </w:rPr>
    </w:lvl>
    <w:lvl w:ilvl="3" w:tplc="C99A95A8">
      <w:numFmt w:val="bullet"/>
      <w:lvlText w:val="•"/>
      <w:lvlJc w:val="left"/>
      <w:pPr>
        <w:ind w:left="1717" w:hanging="360"/>
      </w:pPr>
      <w:rPr>
        <w:rFonts w:hint="default"/>
        <w:lang w:val="en-US" w:eastAsia="en-US" w:bidi="ar-SA"/>
      </w:rPr>
    </w:lvl>
    <w:lvl w:ilvl="4" w:tplc="B48E5310">
      <w:numFmt w:val="bullet"/>
      <w:lvlText w:val="•"/>
      <w:lvlJc w:val="left"/>
      <w:pPr>
        <w:ind w:left="1976" w:hanging="360"/>
      </w:pPr>
      <w:rPr>
        <w:rFonts w:hint="default"/>
        <w:lang w:val="en-US" w:eastAsia="en-US" w:bidi="ar-SA"/>
      </w:rPr>
    </w:lvl>
    <w:lvl w:ilvl="5" w:tplc="E6D88EC6">
      <w:numFmt w:val="bullet"/>
      <w:lvlText w:val="•"/>
      <w:lvlJc w:val="left"/>
      <w:pPr>
        <w:ind w:left="2235" w:hanging="360"/>
      </w:pPr>
      <w:rPr>
        <w:rFonts w:hint="default"/>
        <w:lang w:val="en-US" w:eastAsia="en-US" w:bidi="ar-SA"/>
      </w:rPr>
    </w:lvl>
    <w:lvl w:ilvl="6" w:tplc="D42E9244">
      <w:numFmt w:val="bullet"/>
      <w:lvlText w:val="•"/>
      <w:lvlJc w:val="left"/>
      <w:pPr>
        <w:ind w:left="2494" w:hanging="360"/>
      </w:pPr>
      <w:rPr>
        <w:rFonts w:hint="default"/>
        <w:lang w:val="en-US" w:eastAsia="en-US" w:bidi="ar-SA"/>
      </w:rPr>
    </w:lvl>
    <w:lvl w:ilvl="7" w:tplc="DC44CA9A">
      <w:numFmt w:val="bullet"/>
      <w:lvlText w:val="•"/>
      <w:lvlJc w:val="left"/>
      <w:pPr>
        <w:ind w:left="2753" w:hanging="360"/>
      </w:pPr>
      <w:rPr>
        <w:rFonts w:hint="default"/>
        <w:lang w:val="en-US" w:eastAsia="en-US" w:bidi="ar-SA"/>
      </w:rPr>
    </w:lvl>
    <w:lvl w:ilvl="8" w:tplc="009EF0C8">
      <w:numFmt w:val="bullet"/>
      <w:lvlText w:val="•"/>
      <w:lvlJc w:val="left"/>
      <w:pPr>
        <w:ind w:left="3012" w:hanging="360"/>
      </w:pPr>
      <w:rPr>
        <w:rFonts w:hint="default"/>
        <w:lang w:val="en-US" w:eastAsia="en-US" w:bidi="ar-SA"/>
      </w:rPr>
    </w:lvl>
  </w:abstractNum>
  <w:abstractNum w:abstractNumId="16" w15:restartNumberingAfterBreak="0">
    <w:nsid w:val="349213E5"/>
    <w:multiLevelType w:val="hybridMultilevel"/>
    <w:tmpl w:val="03AEA7D4"/>
    <w:lvl w:ilvl="0" w:tplc="20C0ECF0">
      <w:start w:val="1"/>
      <w:numFmt w:val="bullet"/>
      <w:lvlText w:val=""/>
      <w:lvlJc w:val="left"/>
      <w:pPr>
        <w:ind w:left="720" w:hanging="360"/>
      </w:pPr>
      <w:rPr>
        <w:rFonts w:ascii="Symbol" w:hAnsi="Symbol" w:hint="default"/>
        <w:sz w:val="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85428C3"/>
    <w:multiLevelType w:val="hybridMultilevel"/>
    <w:tmpl w:val="AA7622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2F49E3"/>
    <w:multiLevelType w:val="hybridMultilevel"/>
    <w:tmpl w:val="9AE013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C1461B"/>
    <w:multiLevelType w:val="hybridMultilevel"/>
    <w:tmpl w:val="61D8F9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5632627"/>
    <w:multiLevelType w:val="hybridMultilevel"/>
    <w:tmpl w:val="387C7C0C"/>
    <w:lvl w:ilvl="0" w:tplc="F75E5BD6">
      <w:start w:val="1"/>
      <w:numFmt w:val="bullet"/>
      <w:lvlText w:val=""/>
      <w:lvlJc w:val="left"/>
      <w:pPr>
        <w:ind w:left="720" w:hanging="360"/>
      </w:pPr>
      <w:rPr>
        <w:rFonts w:ascii="Symbol" w:hAnsi="Symbol" w:hint="default"/>
        <w:sz w:val="3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5F920E1"/>
    <w:multiLevelType w:val="multilevel"/>
    <w:tmpl w:val="E424C516"/>
    <w:lvl w:ilvl="0">
      <w:start w:val="2"/>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2" w15:restartNumberingAfterBreak="0">
    <w:nsid w:val="50047DB6"/>
    <w:multiLevelType w:val="hybridMultilevel"/>
    <w:tmpl w:val="F27ADE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2415351"/>
    <w:multiLevelType w:val="hybridMultilevel"/>
    <w:tmpl w:val="66E27C92"/>
    <w:lvl w:ilvl="0" w:tplc="547A6814">
      <w:start w:val="1"/>
      <w:numFmt w:val="decimal"/>
      <w:lvlText w:val="%1."/>
      <w:lvlJc w:val="left"/>
      <w:pPr>
        <w:ind w:left="1710" w:hanging="360"/>
      </w:pPr>
      <w:rPr>
        <w:rFonts w:hint="default"/>
        <w:color w:val="231F20"/>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4" w15:restartNumberingAfterBreak="0">
    <w:nsid w:val="56966F0B"/>
    <w:multiLevelType w:val="hybridMultilevel"/>
    <w:tmpl w:val="1D3AB66E"/>
    <w:lvl w:ilvl="0" w:tplc="0409000F">
      <w:start w:val="1"/>
      <w:numFmt w:val="decimal"/>
      <w:lvlText w:val="%1."/>
      <w:lvlJc w:val="left"/>
      <w:pPr>
        <w:ind w:left="1440" w:hanging="360"/>
      </w:pPr>
      <w:rPr>
        <w:rFont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06B38B9"/>
    <w:multiLevelType w:val="hybridMultilevel"/>
    <w:tmpl w:val="436E2D80"/>
    <w:lvl w:ilvl="0" w:tplc="472E030C">
      <w:numFmt w:val="bullet"/>
      <w:lvlText w:val=""/>
      <w:lvlJc w:val="left"/>
      <w:pPr>
        <w:ind w:left="720" w:hanging="360"/>
      </w:pPr>
      <w:rPr>
        <w:rFonts w:ascii="Symbol" w:eastAsia="Symbol" w:hAnsi="Symbol" w:cs="Symbol" w:hint="default"/>
        <w:b w:val="0"/>
        <w:bCs w:val="0"/>
        <w:i w:val="0"/>
        <w:iCs w:val="0"/>
        <w:color w:val="231F20"/>
        <w:spacing w:val="0"/>
        <w:w w:val="100"/>
        <w:sz w:val="24"/>
        <w:szCs w:val="24"/>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1582E45"/>
    <w:multiLevelType w:val="hybridMultilevel"/>
    <w:tmpl w:val="C944A99A"/>
    <w:lvl w:ilvl="0" w:tplc="E514B0C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8B4CD7"/>
    <w:multiLevelType w:val="multilevel"/>
    <w:tmpl w:val="710073B8"/>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635626FD"/>
    <w:multiLevelType w:val="multilevel"/>
    <w:tmpl w:val="E6E2F1E8"/>
    <w:lvl w:ilvl="0">
      <w:start w:val="3"/>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651A7235"/>
    <w:multiLevelType w:val="multilevel"/>
    <w:tmpl w:val="B088FA2A"/>
    <w:lvl w:ilvl="0">
      <w:start w:val="1"/>
      <w:numFmt w:val="decimal"/>
      <w:lvlText w:val="%1."/>
      <w:lvlJc w:val="left"/>
      <w:pPr>
        <w:ind w:left="720" w:hanging="360"/>
      </w:p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695372E7"/>
    <w:multiLevelType w:val="hybridMultilevel"/>
    <w:tmpl w:val="2D4C41FA"/>
    <w:lvl w:ilvl="0" w:tplc="B3B6C57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7F6028"/>
    <w:multiLevelType w:val="hybridMultilevel"/>
    <w:tmpl w:val="F6C68CC2"/>
    <w:lvl w:ilvl="0" w:tplc="20C0ECF0">
      <w:start w:val="1"/>
      <w:numFmt w:val="bullet"/>
      <w:lvlText w:val=""/>
      <w:lvlJc w:val="left"/>
      <w:pPr>
        <w:ind w:left="720" w:hanging="360"/>
      </w:pPr>
      <w:rPr>
        <w:rFonts w:ascii="Symbol" w:hAnsi="Symbol" w:hint="default"/>
        <w:sz w:val="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DCC0210"/>
    <w:multiLevelType w:val="hybridMultilevel"/>
    <w:tmpl w:val="8C9CC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02495A"/>
    <w:multiLevelType w:val="hybridMultilevel"/>
    <w:tmpl w:val="B01812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2E1B94"/>
    <w:multiLevelType w:val="hybridMultilevel"/>
    <w:tmpl w:val="C662446A"/>
    <w:lvl w:ilvl="0" w:tplc="AF4464A0">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1099644583">
    <w:abstractNumId w:val="19"/>
  </w:num>
  <w:num w:numId="2" w16cid:durableId="481776133">
    <w:abstractNumId w:val="7"/>
  </w:num>
  <w:num w:numId="3" w16cid:durableId="1388453050">
    <w:abstractNumId w:val="17"/>
  </w:num>
  <w:num w:numId="4" w16cid:durableId="1007489333">
    <w:abstractNumId w:val="22"/>
  </w:num>
  <w:num w:numId="5" w16cid:durableId="1583831605">
    <w:abstractNumId w:val="30"/>
  </w:num>
  <w:num w:numId="6" w16cid:durableId="137190737">
    <w:abstractNumId w:val="9"/>
  </w:num>
  <w:num w:numId="7" w16cid:durableId="314066227">
    <w:abstractNumId w:val="26"/>
  </w:num>
  <w:num w:numId="8" w16cid:durableId="286860350">
    <w:abstractNumId w:val="6"/>
  </w:num>
  <w:num w:numId="9" w16cid:durableId="616983306">
    <w:abstractNumId w:val="12"/>
  </w:num>
  <w:num w:numId="10" w16cid:durableId="1893610152">
    <w:abstractNumId w:val="20"/>
  </w:num>
  <w:num w:numId="11" w16cid:durableId="2138522164">
    <w:abstractNumId w:val="16"/>
  </w:num>
  <w:num w:numId="12" w16cid:durableId="428041926">
    <w:abstractNumId w:val="31"/>
  </w:num>
  <w:num w:numId="13" w16cid:durableId="1583177484">
    <w:abstractNumId w:val="25"/>
  </w:num>
  <w:num w:numId="14" w16cid:durableId="1727407497">
    <w:abstractNumId w:val="11"/>
  </w:num>
  <w:num w:numId="15" w16cid:durableId="1067189018">
    <w:abstractNumId w:val="23"/>
  </w:num>
  <w:num w:numId="16" w16cid:durableId="570695520">
    <w:abstractNumId w:val="34"/>
  </w:num>
  <w:num w:numId="17" w16cid:durableId="1879388422">
    <w:abstractNumId w:val="29"/>
  </w:num>
  <w:num w:numId="18" w16cid:durableId="1230531198">
    <w:abstractNumId w:val="13"/>
  </w:num>
  <w:num w:numId="19" w16cid:durableId="861820447">
    <w:abstractNumId w:val="0"/>
  </w:num>
  <w:num w:numId="20" w16cid:durableId="551770595">
    <w:abstractNumId w:val="5"/>
  </w:num>
  <w:num w:numId="21" w16cid:durableId="1650596914">
    <w:abstractNumId w:val="3"/>
  </w:num>
  <w:num w:numId="22" w16cid:durableId="142550177">
    <w:abstractNumId w:val="28"/>
  </w:num>
  <w:num w:numId="23" w16cid:durableId="1308508313">
    <w:abstractNumId w:val="32"/>
  </w:num>
  <w:num w:numId="24" w16cid:durableId="1553885151">
    <w:abstractNumId w:val="15"/>
  </w:num>
  <w:num w:numId="25" w16cid:durableId="582571200">
    <w:abstractNumId w:val="2"/>
  </w:num>
  <w:num w:numId="26" w16cid:durableId="2093579851">
    <w:abstractNumId w:val="4"/>
  </w:num>
  <w:num w:numId="27" w16cid:durableId="1944802680">
    <w:abstractNumId w:val="10"/>
  </w:num>
  <w:num w:numId="28" w16cid:durableId="191963951">
    <w:abstractNumId w:val="33"/>
  </w:num>
  <w:num w:numId="29" w16cid:durableId="1673101211">
    <w:abstractNumId w:val="18"/>
  </w:num>
  <w:num w:numId="30" w16cid:durableId="2004358789">
    <w:abstractNumId w:val="27"/>
  </w:num>
  <w:num w:numId="31" w16cid:durableId="189756532">
    <w:abstractNumId w:val="24"/>
  </w:num>
  <w:num w:numId="32" w16cid:durableId="1004895965">
    <w:abstractNumId w:val="8"/>
  </w:num>
  <w:num w:numId="33" w16cid:durableId="285430662">
    <w:abstractNumId w:val="21"/>
  </w:num>
  <w:num w:numId="34" w16cid:durableId="625045172">
    <w:abstractNumId w:val="14"/>
  </w:num>
  <w:num w:numId="35" w16cid:durableId="6302868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CC0"/>
    <w:rsid w:val="0000384E"/>
    <w:rsid w:val="00003E41"/>
    <w:rsid w:val="00004EA4"/>
    <w:rsid w:val="0000553D"/>
    <w:rsid w:val="0000793D"/>
    <w:rsid w:val="00013D30"/>
    <w:rsid w:val="00020683"/>
    <w:rsid w:val="00023033"/>
    <w:rsid w:val="00025E2E"/>
    <w:rsid w:val="00025F6C"/>
    <w:rsid w:val="000327CD"/>
    <w:rsid w:val="00033D1B"/>
    <w:rsid w:val="00035E69"/>
    <w:rsid w:val="00040204"/>
    <w:rsid w:val="000405C3"/>
    <w:rsid w:val="00041CA4"/>
    <w:rsid w:val="00042A28"/>
    <w:rsid w:val="00042B04"/>
    <w:rsid w:val="000445F1"/>
    <w:rsid w:val="0004465F"/>
    <w:rsid w:val="00045C00"/>
    <w:rsid w:val="0004788D"/>
    <w:rsid w:val="000611E7"/>
    <w:rsid w:val="00063E79"/>
    <w:rsid w:val="00066349"/>
    <w:rsid w:val="00066532"/>
    <w:rsid w:val="0007256C"/>
    <w:rsid w:val="000746A9"/>
    <w:rsid w:val="00086A6E"/>
    <w:rsid w:val="000A47DB"/>
    <w:rsid w:val="000A56AD"/>
    <w:rsid w:val="000B372E"/>
    <w:rsid w:val="000C1EF2"/>
    <w:rsid w:val="000C44BB"/>
    <w:rsid w:val="000D149D"/>
    <w:rsid w:val="000D4BCC"/>
    <w:rsid w:val="000D5449"/>
    <w:rsid w:val="000E0996"/>
    <w:rsid w:val="000E1DAB"/>
    <w:rsid w:val="000F22F3"/>
    <w:rsid w:val="000F6D6C"/>
    <w:rsid w:val="00101F31"/>
    <w:rsid w:val="001021CC"/>
    <w:rsid w:val="001021D8"/>
    <w:rsid w:val="00111072"/>
    <w:rsid w:val="001114AB"/>
    <w:rsid w:val="00111E9E"/>
    <w:rsid w:val="001129B4"/>
    <w:rsid w:val="00115069"/>
    <w:rsid w:val="0011729B"/>
    <w:rsid w:val="0011756B"/>
    <w:rsid w:val="00132BE3"/>
    <w:rsid w:val="0013445F"/>
    <w:rsid w:val="00136D10"/>
    <w:rsid w:val="00142774"/>
    <w:rsid w:val="0014430D"/>
    <w:rsid w:val="00144564"/>
    <w:rsid w:val="00146931"/>
    <w:rsid w:val="0015322F"/>
    <w:rsid w:val="00157357"/>
    <w:rsid w:val="00161AE8"/>
    <w:rsid w:val="00166276"/>
    <w:rsid w:val="0017171B"/>
    <w:rsid w:val="00177300"/>
    <w:rsid w:val="00177765"/>
    <w:rsid w:val="00177DAD"/>
    <w:rsid w:val="0018252F"/>
    <w:rsid w:val="0018756E"/>
    <w:rsid w:val="00192076"/>
    <w:rsid w:val="00197853"/>
    <w:rsid w:val="00197CFA"/>
    <w:rsid w:val="001A030B"/>
    <w:rsid w:val="001A32B3"/>
    <w:rsid w:val="001A4EC2"/>
    <w:rsid w:val="001A58BD"/>
    <w:rsid w:val="001A6998"/>
    <w:rsid w:val="001B5ECD"/>
    <w:rsid w:val="001B6910"/>
    <w:rsid w:val="001C02EF"/>
    <w:rsid w:val="001C0598"/>
    <w:rsid w:val="001C28BC"/>
    <w:rsid w:val="001C2C35"/>
    <w:rsid w:val="001C3AC0"/>
    <w:rsid w:val="001C520B"/>
    <w:rsid w:val="001C564B"/>
    <w:rsid w:val="001C5A84"/>
    <w:rsid w:val="001C714D"/>
    <w:rsid w:val="001D1FF4"/>
    <w:rsid w:val="001D4737"/>
    <w:rsid w:val="001D69DB"/>
    <w:rsid w:val="001E3F20"/>
    <w:rsid w:val="001F16CA"/>
    <w:rsid w:val="001F65A3"/>
    <w:rsid w:val="002028D8"/>
    <w:rsid w:val="0020453B"/>
    <w:rsid w:val="00205DAD"/>
    <w:rsid w:val="002067DF"/>
    <w:rsid w:val="00207A6B"/>
    <w:rsid w:val="00216CC0"/>
    <w:rsid w:val="00222621"/>
    <w:rsid w:val="00222782"/>
    <w:rsid w:val="00222DF7"/>
    <w:rsid w:val="002267CA"/>
    <w:rsid w:val="00232AC0"/>
    <w:rsid w:val="002376A7"/>
    <w:rsid w:val="00237FB7"/>
    <w:rsid w:val="002403F2"/>
    <w:rsid w:val="00241145"/>
    <w:rsid w:val="002418B0"/>
    <w:rsid w:val="002426A4"/>
    <w:rsid w:val="00243F7E"/>
    <w:rsid w:val="00245778"/>
    <w:rsid w:val="002509F1"/>
    <w:rsid w:val="00251A23"/>
    <w:rsid w:val="002570A2"/>
    <w:rsid w:val="002602E8"/>
    <w:rsid w:val="00262CCC"/>
    <w:rsid w:val="00270ED5"/>
    <w:rsid w:val="00271D57"/>
    <w:rsid w:val="0027305E"/>
    <w:rsid w:val="002733BF"/>
    <w:rsid w:val="00275877"/>
    <w:rsid w:val="00280A48"/>
    <w:rsid w:val="00282FD7"/>
    <w:rsid w:val="00286E8C"/>
    <w:rsid w:val="00293C0F"/>
    <w:rsid w:val="00293EF6"/>
    <w:rsid w:val="002963F7"/>
    <w:rsid w:val="002967C6"/>
    <w:rsid w:val="002A11EA"/>
    <w:rsid w:val="002A3151"/>
    <w:rsid w:val="002A5FA4"/>
    <w:rsid w:val="002C0482"/>
    <w:rsid w:val="002C085A"/>
    <w:rsid w:val="002C1913"/>
    <w:rsid w:val="002C40D5"/>
    <w:rsid w:val="002C420C"/>
    <w:rsid w:val="002C478D"/>
    <w:rsid w:val="002C5C32"/>
    <w:rsid w:val="002C7794"/>
    <w:rsid w:val="002D12AD"/>
    <w:rsid w:val="002D2716"/>
    <w:rsid w:val="002D3066"/>
    <w:rsid w:val="002D75E9"/>
    <w:rsid w:val="002D7A89"/>
    <w:rsid w:val="002E023D"/>
    <w:rsid w:val="002E3339"/>
    <w:rsid w:val="002E4851"/>
    <w:rsid w:val="002E5865"/>
    <w:rsid w:val="002E73B3"/>
    <w:rsid w:val="002F0BF8"/>
    <w:rsid w:val="00300395"/>
    <w:rsid w:val="00300CF1"/>
    <w:rsid w:val="003016E2"/>
    <w:rsid w:val="00302510"/>
    <w:rsid w:val="00312F49"/>
    <w:rsid w:val="0031303E"/>
    <w:rsid w:val="0032064B"/>
    <w:rsid w:val="00322695"/>
    <w:rsid w:val="00323148"/>
    <w:rsid w:val="00325B53"/>
    <w:rsid w:val="00326C1C"/>
    <w:rsid w:val="003323B1"/>
    <w:rsid w:val="00336100"/>
    <w:rsid w:val="00337820"/>
    <w:rsid w:val="003379DA"/>
    <w:rsid w:val="00345C8E"/>
    <w:rsid w:val="003464D1"/>
    <w:rsid w:val="003530EA"/>
    <w:rsid w:val="003541DE"/>
    <w:rsid w:val="0035615F"/>
    <w:rsid w:val="00360388"/>
    <w:rsid w:val="00361717"/>
    <w:rsid w:val="00365B6D"/>
    <w:rsid w:val="00366BC3"/>
    <w:rsid w:val="003679F8"/>
    <w:rsid w:val="003702A9"/>
    <w:rsid w:val="0037298C"/>
    <w:rsid w:val="0037537B"/>
    <w:rsid w:val="003B2E6E"/>
    <w:rsid w:val="003B6A1B"/>
    <w:rsid w:val="003C6AC6"/>
    <w:rsid w:val="003D4815"/>
    <w:rsid w:val="003E228F"/>
    <w:rsid w:val="003E44B9"/>
    <w:rsid w:val="003E47A9"/>
    <w:rsid w:val="003E51EB"/>
    <w:rsid w:val="003F1A48"/>
    <w:rsid w:val="003F545E"/>
    <w:rsid w:val="003F55E7"/>
    <w:rsid w:val="00402005"/>
    <w:rsid w:val="0040650F"/>
    <w:rsid w:val="00406528"/>
    <w:rsid w:val="004100A9"/>
    <w:rsid w:val="00415594"/>
    <w:rsid w:val="00427343"/>
    <w:rsid w:val="00430592"/>
    <w:rsid w:val="00430F38"/>
    <w:rsid w:val="00441A56"/>
    <w:rsid w:val="0044272F"/>
    <w:rsid w:val="004431EF"/>
    <w:rsid w:val="0045207B"/>
    <w:rsid w:val="004552FF"/>
    <w:rsid w:val="004569D6"/>
    <w:rsid w:val="00456A89"/>
    <w:rsid w:val="004603D8"/>
    <w:rsid w:val="0046138C"/>
    <w:rsid w:val="00463609"/>
    <w:rsid w:val="0046637B"/>
    <w:rsid w:val="004702D3"/>
    <w:rsid w:val="00471FC0"/>
    <w:rsid w:val="00472119"/>
    <w:rsid w:val="00473B6F"/>
    <w:rsid w:val="0047765A"/>
    <w:rsid w:val="00477D82"/>
    <w:rsid w:val="0048063C"/>
    <w:rsid w:val="00481C82"/>
    <w:rsid w:val="00483FB4"/>
    <w:rsid w:val="004868AD"/>
    <w:rsid w:val="00497995"/>
    <w:rsid w:val="004A4A7D"/>
    <w:rsid w:val="004C0C02"/>
    <w:rsid w:val="004C2D53"/>
    <w:rsid w:val="004C37A0"/>
    <w:rsid w:val="004C5BFF"/>
    <w:rsid w:val="004C7820"/>
    <w:rsid w:val="004C78E7"/>
    <w:rsid w:val="004C7AB7"/>
    <w:rsid w:val="004D13BD"/>
    <w:rsid w:val="004D2499"/>
    <w:rsid w:val="004D3B3E"/>
    <w:rsid w:val="004D40CD"/>
    <w:rsid w:val="004E1A50"/>
    <w:rsid w:val="004E1EF4"/>
    <w:rsid w:val="004E36BF"/>
    <w:rsid w:val="004E42D7"/>
    <w:rsid w:val="004E4FA4"/>
    <w:rsid w:val="004E6A38"/>
    <w:rsid w:val="004F29D3"/>
    <w:rsid w:val="004F4719"/>
    <w:rsid w:val="004F63F3"/>
    <w:rsid w:val="00500E6F"/>
    <w:rsid w:val="005017F0"/>
    <w:rsid w:val="0050184B"/>
    <w:rsid w:val="0051139F"/>
    <w:rsid w:val="00520B45"/>
    <w:rsid w:val="00520FF7"/>
    <w:rsid w:val="005225D3"/>
    <w:rsid w:val="005243FE"/>
    <w:rsid w:val="005253E8"/>
    <w:rsid w:val="00526CD3"/>
    <w:rsid w:val="0052709C"/>
    <w:rsid w:val="00527322"/>
    <w:rsid w:val="0053789B"/>
    <w:rsid w:val="00544A97"/>
    <w:rsid w:val="00545FC5"/>
    <w:rsid w:val="00551C2E"/>
    <w:rsid w:val="0055351D"/>
    <w:rsid w:val="005619B9"/>
    <w:rsid w:val="00563F77"/>
    <w:rsid w:val="005653D3"/>
    <w:rsid w:val="005700CF"/>
    <w:rsid w:val="00572BA8"/>
    <w:rsid w:val="00577BEA"/>
    <w:rsid w:val="00582669"/>
    <w:rsid w:val="00582EDD"/>
    <w:rsid w:val="005830D4"/>
    <w:rsid w:val="0058364C"/>
    <w:rsid w:val="00587097"/>
    <w:rsid w:val="00590282"/>
    <w:rsid w:val="005917F0"/>
    <w:rsid w:val="00593771"/>
    <w:rsid w:val="00594F5A"/>
    <w:rsid w:val="00595BF6"/>
    <w:rsid w:val="00597856"/>
    <w:rsid w:val="005A0241"/>
    <w:rsid w:val="005A05EA"/>
    <w:rsid w:val="005A0C85"/>
    <w:rsid w:val="005A12EA"/>
    <w:rsid w:val="005A43DE"/>
    <w:rsid w:val="005A64A0"/>
    <w:rsid w:val="005A7A66"/>
    <w:rsid w:val="005B05F9"/>
    <w:rsid w:val="005C02EF"/>
    <w:rsid w:val="005C1035"/>
    <w:rsid w:val="005C62E2"/>
    <w:rsid w:val="005C70AA"/>
    <w:rsid w:val="005D19F6"/>
    <w:rsid w:val="005D750C"/>
    <w:rsid w:val="005E0AFB"/>
    <w:rsid w:val="005E287B"/>
    <w:rsid w:val="005E2DF1"/>
    <w:rsid w:val="005E6536"/>
    <w:rsid w:val="005F0999"/>
    <w:rsid w:val="005F0AC2"/>
    <w:rsid w:val="005F255B"/>
    <w:rsid w:val="006010D5"/>
    <w:rsid w:val="00602B42"/>
    <w:rsid w:val="006035DB"/>
    <w:rsid w:val="00605584"/>
    <w:rsid w:val="00605A0A"/>
    <w:rsid w:val="00606CC8"/>
    <w:rsid w:val="00607C47"/>
    <w:rsid w:val="006150CC"/>
    <w:rsid w:val="006159D3"/>
    <w:rsid w:val="00616B81"/>
    <w:rsid w:val="00625354"/>
    <w:rsid w:val="0062542D"/>
    <w:rsid w:val="00631962"/>
    <w:rsid w:val="00643968"/>
    <w:rsid w:val="00643A79"/>
    <w:rsid w:val="006551A0"/>
    <w:rsid w:val="00656467"/>
    <w:rsid w:val="00657E6F"/>
    <w:rsid w:val="0066165A"/>
    <w:rsid w:val="006708F1"/>
    <w:rsid w:val="00671196"/>
    <w:rsid w:val="006713BE"/>
    <w:rsid w:val="00672288"/>
    <w:rsid w:val="00672B6E"/>
    <w:rsid w:val="006771F7"/>
    <w:rsid w:val="0068010B"/>
    <w:rsid w:val="00684A0C"/>
    <w:rsid w:val="00697948"/>
    <w:rsid w:val="006A101E"/>
    <w:rsid w:val="006A3F20"/>
    <w:rsid w:val="006A4EFD"/>
    <w:rsid w:val="006B362E"/>
    <w:rsid w:val="006B4B1D"/>
    <w:rsid w:val="006C2116"/>
    <w:rsid w:val="006C2A0A"/>
    <w:rsid w:val="006C4590"/>
    <w:rsid w:val="006C68F1"/>
    <w:rsid w:val="006D03B7"/>
    <w:rsid w:val="006D1AA7"/>
    <w:rsid w:val="006D4992"/>
    <w:rsid w:val="006D57F7"/>
    <w:rsid w:val="006D655D"/>
    <w:rsid w:val="006E3603"/>
    <w:rsid w:val="006E400C"/>
    <w:rsid w:val="006F0DD0"/>
    <w:rsid w:val="006F68DF"/>
    <w:rsid w:val="006F6C53"/>
    <w:rsid w:val="006F6D08"/>
    <w:rsid w:val="006F74B6"/>
    <w:rsid w:val="007006A3"/>
    <w:rsid w:val="007037A9"/>
    <w:rsid w:val="0070523E"/>
    <w:rsid w:val="007065AA"/>
    <w:rsid w:val="007207F6"/>
    <w:rsid w:val="00720B56"/>
    <w:rsid w:val="00720BA9"/>
    <w:rsid w:val="00721D31"/>
    <w:rsid w:val="00721E74"/>
    <w:rsid w:val="0072794B"/>
    <w:rsid w:val="00727C19"/>
    <w:rsid w:val="007310EC"/>
    <w:rsid w:val="00732A96"/>
    <w:rsid w:val="00733D97"/>
    <w:rsid w:val="00733EFD"/>
    <w:rsid w:val="007352BD"/>
    <w:rsid w:val="007355FB"/>
    <w:rsid w:val="007406B2"/>
    <w:rsid w:val="007409FC"/>
    <w:rsid w:val="0074208E"/>
    <w:rsid w:val="007422B5"/>
    <w:rsid w:val="007435BB"/>
    <w:rsid w:val="007448D4"/>
    <w:rsid w:val="007471DF"/>
    <w:rsid w:val="00747D60"/>
    <w:rsid w:val="0075217F"/>
    <w:rsid w:val="00752B4B"/>
    <w:rsid w:val="0076469B"/>
    <w:rsid w:val="0076505A"/>
    <w:rsid w:val="00765408"/>
    <w:rsid w:val="007700A1"/>
    <w:rsid w:val="00770E83"/>
    <w:rsid w:val="0077479A"/>
    <w:rsid w:val="00774C47"/>
    <w:rsid w:val="0077607A"/>
    <w:rsid w:val="0077721D"/>
    <w:rsid w:val="007805CB"/>
    <w:rsid w:val="00783738"/>
    <w:rsid w:val="0078770C"/>
    <w:rsid w:val="007959B2"/>
    <w:rsid w:val="00796DB1"/>
    <w:rsid w:val="0079714F"/>
    <w:rsid w:val="007A1F8B"/>
    <w:rsid w:val="007A233E"/>
    <w:rsid w:val="007A69C1"/>
    <w:rsid w:val="007A6E71"/>
    <w:rsid w:val="007B1382"/>
    <w:rsid w:val="007B3E94"/>
    <w:rsid w:val="007B6431"/>
    <w:rsid w:val="007B6A48"/>
    <w:rsid w:val="007B7018"/>
    <w:rsid w:val="007C1160"/>
    <w:rsid w:val="007C2701"/>
    <w:rsid w:val="007C66EE"/>
    <w:rsid w:val="007C6E69"/>
    <w:rsid w:val="007D07D7"/>
    <w:rsid w:val="007E05AA"/>
    <w:rsid w:val="007E225E"/>
    <w:rsid w:val="007F1030"/>
    <w:rsid w:val="007F45A9"/>
    <w:rsid w:val="007F52EC"/>
    <w:rsid w:val="007F6004"/>
    <w:rsid w:val="007F7F9A"/>
    <w:rsid w:val="008020C2"/>
    <w:rsid w:val="00802C77"/>
    <w:rsid w:val="00803F1F"/>
    <w:rsid w:val="0080667C"/>
    <w:rsid w:val="00812586"/>
    <w:rsid w:val="008167F7"/>
    <w:rsid w:val="00820250"/>
    <w:rsid w:val="00822407"/>
    <w:rsid w:val="008237A3"/>
    <w:rsid w:val="00841071"/>
    <w:rsid w:val="008500B0"/>
    <w:rsid w:val="0085151F"/>
    <w:rsid w:val="0085310D"/>
    <w:rsid w:val="0085548D"/>
    <w:rsid w:val="00856277"/>
    <w:rsid w:val="0086660A"/>
    <w:rsid w:val="008677EA"/>
    <w:rsid w:val="0087087F"/>
    <w:rsid w:val="0088014B"/>
    <w:rsid w:val="008830E4"/>
    <w:rsid w:val="00884398"/>
    <w:rsid w:val="00891CE7"/>
    <w:rsid w:val="00892A5B"/>
    <w:rsid w:val="00895F0F"/>
    <w:rsid w:val="0089642C"/>
    <w:rsid w:val="008A2587"/>
    <w:rsid w:val="008A2604"/>
    <w:rsid w:val="008A6A50"/>
    <w:rsid w:val="008A7CCB"/>
    <w:rsid w:val="008B0F88"/>
    <w:rsid w:val="008C295D"/>
    <w:rsid w:val="008C3E1E"/>
    <w:rsid w:val="008C61D7"/>
    <w:rsid w:val="008C706F"/>
    <w:rsid w:val="008D0F40"/>
    <w:rsid w:val="008D2796"/>
    <w:rsid w:val="008D2DBB"/>
    <w:rsid w:val="008D45CD"/>
    <w:rsid w:val="008D5559"/>
    <w:rsid w:val="008D753F"/>
    <w:rsid w:val="008E0D40"/>
    <w:rsid w:val="008E2210"/>
    <w:rsid w:val="008E2F5F"/>
    <w:rsid w:val="008E6EDB"/>
    <w:rsid w:val="008F0123"/>
    <w:rsid w:val="008F1E39"/>
    <w:rsid w:val="008F3DBA"/>
    <w:rsid w:val="00921280"/>
    <w:rsid w:val="00926B51"/>
    <w:rsid w:val="00930A37"/>
    <w:rsid w:val="00930ED4"/>
    <w:rsid w:val="0093286D"/>
    <w:rsid w:val="009328F2"/>
    <w:rsid w:val="00933757"/>
    <w:rsid w:val="009349F4"/>
    <w:rsid w:val="00935CE3"/>
    <w:rsid w:val="0093720F"/>
    <w:rsid w:val="009414CC"/>
    <w:rsid w:val="00941664"/>
    <w:rsid w:val="00944BE9"/>
    <w:rsid w:val="0095000B"/>
    <w:rsid w:val="009510A8"/>
    <w:rsid w:val="00953925"/>
    <w:rsid w:val="00957553"/>
    <w:rsid w:val="00965E72"/>
    <w:rsid w:val="00966009"/>
    <w:rsid w:val="009715D4"/>
    <w:rsid w:val="00972A81"/>
    <w:rsid w:val="00973CD2"/>
    <w:rsid w:val="00973F81"/>
    <w:rsid w:val="009759DE"/>
    <w:rsid w:val="0098048A"/>
    <w:rsid w:val="0098226C"/>
    <w:rsid w:val="00983516"/>
    <w:rsid w:val="00985A70"/>
    <w:rsid w:val="00986F5F"/>
    <w:rsid w:val="009950EB"/>
    <w:rsid w:val="009A2C1F"/>
    <w:rsid w:val="009A7419"/>
    <w:rsid w:val="009B3BA5"/>
    <w:rsid w:val="009B655C"/>
    <w:rsid w:val="009C00A8"/>
    <w:rsid w:val="009C39DE"/>
    <w:rsid w:val="009C3B85"/>
    <w:rsid w:val="009C4A1E"/>
    <w:rsid w:val="009C600F"/>
    <w:rsid w:val="009D0DEC"/>
    <w:rsid w:val="009F115A"/>
    <w:rsid w:val="009F3BE5"/>
    <w:rsid w:val="009F5727"/>
    <w:rsid w:val="00A001DE"/>
    <w:rsid w:val="00A0166B"/>
    <w:rsid w:val="00A01A01"/>
    <w:rsid w:val="00A0321F"/>
    <w:rsid w:val="00A13162"/>
    <w:rsid w:val="00A139EE"/>
    <w:rsid w:val="00A310F8"/>
    <w:rsid w:val="00A31863"/>
    <w:rsid w:val="00A32EE9"/>
    <w:rsid w:val="00A37061"/>
    <w:rsid w:val="00A407DF"/>
    <w:rsid w:val="00A42248"/>
    <w:rsid w:val="00A46560"/>
    <w:rsid w:val="00A47737"/>
    <w:rsid w:val="00A509FB"/>
    <w:rsid w:val="00A532F7"/>
    <w:rsid w:val="00A54AFB"/>
    <w:rsid w:val="00A54CA0"/>
    <w:rsid w:val="00A55AEB"/>
    <w:rsid w:val="00A64D96"/>
    <w:rsid w:val="00A655C2"/>
    <w:rsid w:val="00A70003"/>
    <w:rsid w:val="00A704D0"/>
    <w:rsid w:val="00A723CA"/>
    <w:rsid w:val="00A72874"/>
    <w:rsid w:val="00A772F3"/>
    <w:rsid w:val="00A77717"/>
    <w:rsid w:val="00A77E7B"/>
    <w:rsid w:val="00A810CB"/>
    <w:rsid w:val="00A81F33"/>
    <w:rsid w:val="00A914AF"/>
    <w:rsid w:val="00A918BA"/>
    <w:rsid w:val="00A924F8"/>
    <w:rsid w:val="00AA0C46"/>
    <w:rsid w:val="00AA2EF6"/>
    <w:rsid w:val="00AA62D3"/>
    <w:rsid w:val="00AB05C2"/>
    <w:rsid w:val="00AB7447"/>
    <w:rsid w:val="00AB7FA8"/>
    <w:rsid w:val="00AC1A17"/>
    <w:rsid w:val="00AC1DE8"/>
    <w:rsid w:val="00AC2F70"/>
    <w:rsid w:val="00AC2FB6"/>
    <w:rsid w:val="00AC48F6"/>
    <w:rsid w:val="00AE54E3"/>
    <w:rsid w:val="00AE68C1"/>
    <w:rsid w:val="00AF1569"/>
    <w:rsid w:val="00AF37A5"/>
    <w:rsid w:val="00AF47B6"/>
    <w:rsid w:val="00AF4F20"/>
    <w:rsid w:val="00AF6D03"/>
    <w:rsid w:val="00B0192F"/>
    <w:rsid w:val="00B05BEC"/>
    <w:rsid w:val="00B101AB"/>
    <w:rsid w:val="00B116E2"/>
    <w:rsid w:val="00B13BAF"/>
    <w:rsid w:val="00B1474B"/>
    <w:rsid w:val="00B21263"/>
    <w:rsid w:val="00B2377E"/>
    <w:rsid w:val="00B3248D"/>
    <w:rsid w:val="00B359A0"/>
    <w:rsid w:val="00B36097"/>
    <w:rsid w:val="00B36ED9"/>
    <w:rsid w:val="00B37947"/>
    <w:rsid w:val="00B428B8"/>
    <w:rsid w:val="00B448C5"/>
    <w:rsid w:val="00B4508D"/>
    <w:rsid w:val="00B52693"/>
    <w:rsid w:val="00B61926"/>
    <w:rsid w:val="00B61FF2"/>
    <w:rsid w:val="00B65AF5"/>
    <w:rsid w:val="00B70CCC"/>
    <w:rsid w:val="00B73F3D"/>
    <w:rsid w:val="00B8203E"/>
    <w:rsid w:val="00B848C5"/>
    <w:rsid w:val="00B91717"/>
    <w:rsid w:val="00B9184B"/>
    <w:rsid w:val="00B920C4"/>
    <w:rsid w:val="00B949B1"/>
    <w:rsid w:val="00BA1FFF"/>
    <w:rsid w:val="00BA325F"/>
    <w:rsid w:val="00BA6884"/>
    <w:rsid w:val="00BB27F2"/>
    <w:rsid w:val="00BB4199"/>
    <w:rsid w:val="00BB5335"/>
    <w:rsid w:val="00BB5444"/>
    <w:rsid w:val="00BB599E"/>
    <w:rsid w:val="00BB6FC3"/>
    <w:rsid w:val="00BC31FF"/>
    <w:rsid w:val="00BD1567"/>
    <w:rsid w:val="00BD76F7"/>
    <w:rsid w:val="00BE1D14"/>
    <w:rsid w:val="00BE5172"/>
    <w:rsid w:val="00BF260E"/>
    <w:rsid w:val="00BF2C56"/>
    <w:rsid w:val="00BF7D7C"/>
    <w:rsid w:val="00BF7E62"/>
    <w:rsid w:val="00C014F9"/>
    <w:rsid w:val="00C166DB"/>
    <w:rsid w:val="00C21B92"/>
    <w:rsid w:val="00C224E9"/>
    <w:rsid w:val="00C23D54"/>
    <w:rsid w:val="00C26527"/>
    <w:rsid w:val="00C26BAD"/>
    <w:rsid w:val="00C27200"/>
    <w:rsid w:val="00C34C32"/>
    <w:rsid w:val="00C35874"/>
    <w:rsid w:val="00C35BE3"/>
    <w:rsid w:val="00C40D77"/>
    <w:rsid w:val="00C41F4B"/>
    <w:rsid w:val="00C45D15"/>
    <w:rsid w:val="00C51DEC"/>
    <w:rsid w:val="00C61C0A"/>
    <w:rsid w:val="00C62DE6"/>
    <w:rsid w:val="00C67A7B"/>
    <w:rsid w:val="00C73E96"/>
    <w:rsid w:val="00C756F8"/>
    <w:rsid w:val="00C75A8F"/>
    <w:rsid w:val="00C76B5D"/>
    <w:rsid w:val="00C779D6"/>
    <w:rsid w:val="00C80AC6"/>
    <w:rsid w:val="00C80C23"/>
    <w:rsid w:val="00C82303"/>
    <w:rsid w:val="00C82B95"/>
    <w:rsid w:val="00C8604A"/>
    <w:rsid w:val="00C868C0"/>
    <w:rsid w:val="00C90C7A"/>
    <w:rsid w:val="00C92145"/>
    <w:rsid w:val="00C92714"/>
    <w:rsid w:val="00CA572D"/>
    <w:rsid w:val="00CA593F"/>
    <w:rsid w:val="00CA707D"/>
    <w:rsid w:val="00CA7C41"/>
    <w:rsid w:val="00CA7F7B"/>
    <w:rsid w:val="00CB1459"/>
    <w:rsid w:val="00CB5D0D"/>
    <w:rsid w:val="00CC2265"/>
    <w:rsid w:val="00CC5669"/>
    <w:rsid w:val="00CC571F"/>
    <w:rsid w:val="00CC5E44"/>
    <w:rsid w:val="00CD26B5"/>
    <w:rsid w:val="00CD44B8"/>
    <w:rsid w:val="00CD5473"/>
    <w:rsid w:val="00CD6576"/>
    <w:rsid w:val="00CD7279"/>
    <w:rsid w:val="00CE42E9"/>
    <w:rsid w:val="00CE6043"/>
    <w:rsid w:val="00CF1F60"/>
    <w:rsid w:val="00CF3004"/>
    <w:rsid w:val="00CF3831"/>
    <w:rsid w:val="00CF45B6"/>
    <w:rsid w:val="00CF4D6C"/>
    <w:rsid w:val="00CF5923"/>
    <w:rsid w:val="00D02AB6"/>
    <w:rsid w:val="00D05688"/>
    <w:rsid w:val="00D12725"/>
    <w:rsid w:val="00D12D89"/>
    <w:rsid w:val="00D1302A"/>
    <w:rsid w:val="00D13C11"/>
    <w:rsid w:val="00D15B8D"/>
    <w:rsid w:val="00D174CE"/>
    <w:rsid w:val="00D2003C"/>
    <w:rsid w:val="00D30837"/>
    <w:rsid w:val="00D342CD"/>
    <w:rsid w:val="00D40E91"/>
    <w:rsid w:val="00D4109B"/>
    <w:rsid w:val="00D417A8"/>
    <w:rsid w:val="00D458B6"/>
    <w:rsid w:val="00D47057"/>
    <w:rsid w:val="00D5343F"/>
    <w:rsid w:val="00D547B6"/>
    <w:rsid w:val="00D57CE8"/>
    <w:rsid w:val="00D60EA3"/>
    <w:rsid w:val="00D65733"/>
    <w:rsid w:val="00D67754"/>
    <w:rsid w:val="00D70F21"/>
    <w:rsid w:val="00D81291"/>
    <w:rsid w:val="00D81D57"/>
    <w:rsid w:val="00D92885"/>
    <w:rsid w:val="00DA2429"/>
    <w:rsid w:val="00DA5D89"/>
    <w:rsid w:val="00DA5D9E"/>
    <w:rsid w:val="00DA69A5"/>
    <w:rsid w:val="00DB17BA"/>
    <w:rsid w:val="00DB2507"/>
    <w:rsid w:val="00DB350F"/>
    <w:rsid w:val="00DC2A60"/>
    <w:rsid w:val="00DC5A40"/>
    <w:rsid w:val="00DD0FE0"/>
    <w:rsid w:val="00DD16C6"/>
    <w:rsid w:val="00DD4672"/>
    <w:rsid w:val="00DE52EE"/>
    <w:rsid w:val="00DE6FC1"/>
    <w:rsid w:val="00DF50CD"/>
    <w:rsid w:val="00E03B9C"/>
    <w:rsid w:val="00E0758C"/>
    <w:rsid w:val="00E21EB1"/>
    <w:rsid w:val="00E24CAD"/>
    <w:rsid w:val="00E277CB"/>
    <w:rsid w:val="00E3256F"/>
    <w:rsid w:val="00E3745D"/>
    <w:rsid w:val="00E40B27"/>
    <w:rsid w:val="00E44185"/>
    <w:rsid w:val="00E44875"/>
    <w:rsid w:val="00E46A6F"/>
    <w:rsid w:val="00E55F3D"/>
    <w:rsid w:val="00E5736C"/>
    <w:rsid w:val="00E57B77"/>
    <w:rsid w:val="00E60AF4"/>
    <w:rsid w:val="00E62487"/>
    <w:rsid w:val="00E629D6"/>
    <w:rsid w:val="00E642F0"/>
    <w:rsid w:val="00E659D6"/>
    <w:rsid w:val="00E6652D"/>
    <w:rsid w:val="00E7201D"/>
    <w:rsid w:val="00E75B5A"/>
    <w:rsid w:val="00E76AD7"/>
    <w:rsid w:val="00E81208"/>
    <w:rsid w:val="00E81D64"/>
    <w:rsid w:val="00E82659"/>
    <w:rsid w:val="00E8435B"/>
    <w:rsid w:val="00E847ED"/>
    <w:rsid w:val="00E84B22"/>
    <w:rsid w:val="00E87213"/>
    <w:rsid w:val="00E874DF"/>
    <w:rsid w:val="00E90993"/>
    <w:rsid w:val="00E94C9C"/>
    <w:rsid w:val="00E94E85"/>
    <w:rsid w:val="00E97748"/>
    <w:rsid w:val="00EA0E67"/>
    <w:rsid w:val="00EA3CA9"/>
    <w:rsid w:val="00EA6D21"/>
    <w:rsid w:val="00EA7062"/>
    <w:rsid w:val="00EB0205"/>
    <w:rsid w:val="00EB0BE6"/>
    <w:rsid w:val="00EB27A1"/>
    <w:rsid w:val="00EB4477"/>
    <w:rsid w:val="00EC13FC"/>
    <w:rsid w:val="00EC36AA"/>
    <w:rsid w:val="00EC3706"/>
    <w:rsid w:val="00EC6C02"/>
    <w:rsid w:val="00ED345F"/>
    <w:rsid w:val="00ED5293"/>
    <w:rsid w:val="00ED6B2B"/>
    <w:rsid w:val="00EE26F1"/>
    <w:rsid w:val="00EE5B91"/>
    <w:rsid w:val="00EF128E"/>
    <w:rsid w:val="00EF229D"/>
    <w:rsid w:val="00EF4EA5"/>
    <w:rsid w:val="00EF5ACF"/>
    <w:rsid w:val="00EF6735"/>
    <w:rsid w:val="00EF6895"/>
    <w:rsid w:val="00F033C8"/>
    <w:rsid w:val="00F03C8A"/>
    <w:rsid w:val="00F12A17"/>
    <w:rsid w:val="00F13063"/>
    <w:rsid w:val="00F132E4"/>
    <w:rsid w:val="00F147E6"/>
    <w:rsid w:val="00F14939"/>
    <w:rsid w:val="00F15806"/>
    <w:rsid w:val="00F178CF"/>
    <w:rsid w:val="00F22378"/>
    <w:rsid w:val="00F227D9"/>
    <w:rsid w:val="00F24B3C"/>
    <w:rsid w:val="00F30690"/>
    <w:rsid w:val="00F32EE9"/>
    <w:rsid w:val="00F35371"/>
    <w:rsid w:val="00F43F5B"/>
    <w:rsid w:val="00F45AEF"/>
    <w:rsid w:val="00F47740"/>
    <w:rsid w:val="00F47A09"/>
    <w:rsid w:val="00F504CC"/>
    <w:rsid w:val="00F52526"/>
    <w:rsid w:val="00F563E3"/>
    <w:rsid w:val="00F6304C"/>
    <w:rsid w:val="00F67E59"/>
    <w:rsid w:val="00F75D43"/>
    <w:rsid w:val="00F76640"/>
    <w:rsid w:val="00F82C0F"/>
    <w:rsid w:val="00F85196"/>
    <w:rsid w:val="00F86026"/>
    <w:rsid w:val="00F90808"/>
    <w:rsid w:val="00F90A01"/>
    <w:rsid w:val="00F91207"/>
    <w:rsid w:val="00FA101C"/>
    <w:rsid w:val="00FA61C0"/>
    <w:rsid w:val="00FA7641"/>
    <w:rsid w:val="00FA77DE"/>
    <w:rsid w:val="00FB5972"/>
    <w:rsid w:val="00FB5FA4"/>
    <w:rsid w:val="00FB76D7"/>
    <w:rsid w:val="00FC085E"/>
    <w:rsid w:val="00FC1DCD"/>
    <w:rsid w:val="00FC2711"/>
    <w:rsid w:val="00FC54B0"/>
    <w:rsid w:val="00FC7AA0"/>
    <w:rsid w:val="00FE2D52"/>
    <w:rsid w:val="00FE4EFD"/>
    <w:rsid w:val="00FE6285"/>
    <w:rsid w:val="00FE78C5"/>
    <w:rsid w:val="00FF46E7"/>
    <w:rsid w:val="00FF48DE"/>
    <w:rsid w:val="00FF5A97"/>
    <w:rsid w:val="00FF6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4DF362"/>
  <w15:chartTrackingRefBased/>
  <w15:docId w15:val="{74DE01BD-BE2E-42BD-B98E-C0A60194D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C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6C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6C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6C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6C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6C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C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C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C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C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6C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6C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6C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6C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6C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C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C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CC0"/>
    <w:rPr>
      <w:rFonts w:eastAsiaTheme="majorEastAsia" w:cstheme="majorBidi"/>
      <w:color w:val="272727" w:themeColor="text1" w:themeTint="D8"/>
    </w:rPr>
  </w:style>
  <w:style w:type="paragraph" w:styleId="Title">
    <w:name w:val="Title"/>
    <w:basedOn w:val="Normal"/>
    <w:next w:val="Normal"/>
    <w:link w:val="TitleChar"/>
    <w:uiPriority w:val="10"/>
    <w:qFormat/>
    <w:rsid w:val="00216C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C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C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C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CC0"/>
    <w:pPr>
      <w:spacing w:before="160"/>
      <w:jc w:val="center"/>
    </w:pPr>
    <w:rPr>
      <w:i/>
      <w:iCs/>
      <w:color w:val="404040" w:themeColor="text1" w:themeTint="BF"/>
    </w:rPr>
  </w:style>
  <w:style w:type="character" w:customStyle="1" w:styleId="QuoteChar">
    <w:name w:val="Quote Char"/>
    <w:basedOn w:val="DefaultParagraphFont"/>
    <w:link w:val="Quote"/>
    <w:uiPriority w:val="29"/>
    <w:rsid w:val="00216CC0"/>
    <w:rPr>
      <w:i/>
      <w:iCs/>
      <w:color w:val="404040" w:themeColor="text1" w:themeTint="BF"/>
    </w:rPr>
  </w:style>
  <w:style w:type="paragraph" w:styleId="ListParagraph">
    <w:name w:val="List Paragraph"/>
    <w:basedOn w:val="Normal"/>
    <w:uiPriority w:val="34"/>
    <w:qFormat/>
    <w:rsid w:val="00216CC0"/>
    <w:pPr>
      <w:ind w:left="720"/>
      <w:contextualSpacing/>
    </w:pPr>
  </w:style>
  <w:style w:type="character" w:styleId="IntenseEmphasis">
    <w:name w:val="Intense Emphasis"/>
    <w:basedOn w:val="DefaultParagraphFont"/>
    <w:uiPriority w:val="21"/>
    <w:qFormat/>
    <w:rsid w:val="00216CC0"/>
    <w:rPr>
      <w:i/>
      <w:iCs/>
      <w:color w:val="0F4761" w:themeColor="accent1" w:themeShade="BF"/>
    </w:rPr>
  </w:style>
  <w:style w:type="paragraph" w:styleId="IntenseQuote">
    <w:name w:val="Intense Quote"/>
    <w:basedOn w:val="Normal"/>
    <w:next w:val="Normal"/>
    <w:link w:val="IntenseQuoteChar"/>
    <w:uiPriority w:val="30"/>
    <w:qFormat/>
    <w:rsid w:val="00216C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CC0"/>
    <w:rPr>
      <w:i/>
      <w:iCs/>
      <w:color w:val="0F4761" w:themeColor="accent1" w:themeShade="BF"/>
    </w:rPr>
  </w:style>
  <w:style w:type="character" w:styleId="IntenseReference">
    <w:name w:val="Intense Reference"/>
    <w:basedOn w:val="DefaultParagraphFont"/>
    <w:uiPriority w:val="32"/>
    <w:qFormat/>
    <w:rsid w:val="00216CC0"/>
    <w:rPr>
      <w:b/>
      <w:bCs/>
      <w:smallCaps/>
      <w:color w:val="0F4761" w:themeColor="accent1" w:themeShade="BF"/>
      <w:spacing w:val="5"/>
    </w:rPr>
  </w:style>
  <w:style w:type="paragraph" w:styleId="Header">
    <w:name w:val="header"/>
    <w:basedOn w:val="Normal"/>
    <w:link w:val="HeaderChar"/>
    <w:uiPriority w:val="99"/>
    <w:unhideWhenUsed/>
    <w:rsid w:val="002967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67C6"/>
  </w:style>
  <w:style w:type="paragraph" w:styleId="Footer">
    <w:name w:val="footer"/>
    <w:basedOn w:val="Normal"/>
    <w:link w:val="FooterChar"/>
    <w:uiPriority w:val="99"/>
    <w:unhideWhenUsed/>
    <w:rsid w:val="002967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67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966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4</Pages>
  <Words>1259</Words>
  <Characters>7131</Characters>
  <Application>Microsoft Office Word</Application>
  <DocSecurity>0</DocSecurity>
  <Lines>509</Lines>
  <Paragraphs>364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Clark, Teresa L.</dc:creator>
  <cp:keywords/>
  <dc:description/>
  <cp:lastModifiedBy>McAlhaney, Michael W.</cp:lastModifiedBy>
  <cp:revision>3</cp:revision>
  <dcterms:created xsi:type="dcterms:W3CDTF">2026-03-31T19:06:00Z</dcterms:created>
  <dcterms:modified xsi:type="dcterms:W3CDTF">2026-03-31T19:10:00Z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1c289286-00cc-4df9-b55a-089f427a5bc4</vt:lpwstr>
  </property>
</Properties>
</file>