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Hearing Aid Analyzer - Bakersfield Clinic Activation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95652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36C24W26Q0133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04-16-2026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West (RPOW)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3237 Peacekeeper Way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200 Suite 204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McClellan Park CA  95652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Alexandra Arzola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alexandra.arzola@va.gov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210-617-5300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Interim Bakersfield VA Clinic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900 Old River Rd.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Bakersfield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93311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724558" w:rsidRPr="00182841">
      <w:pPr>
        <w:rPr>
          <w:rFonts w:ascii="Times New Roman" w:hAnsi="Times New Roman" w:cs="Times New Roman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182841">
        <w:rPr>
          <w:rFonts w:ascii="Times New Roman" w:hAnsi="Times New Roman" w:cs="Times New Roman"/>
        </w:rPr>
        <w:t>HEARING AID ANALYZER – 36C24W26Q0133</w:t>
      </w:r>
    </w:p>
    <w:p w:rsidR="004737A3" w:rsidRPr="004737A3" w:rsidP="004737A3">
      <w:pPr>
        <w:rPr>
          <w:rStyle w:val="Hyperlink"/>
          <w:rFonts w:ascii="Times New Roman" w:hAnsi="Times New Roman" w:cs="Times New Roman"/>
          <w:color w:val="auto"/>
          <w:sz w:val="24"/>
          <w:szCs w:val="24"/>
        </w:rPr>
      </w:pPr>
      <w:r w:rsidRPr="004737A3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>THIS IS A SOURCES SOUGHT NOTICE ONLY.  THIS IS NOT A REQUEST FOR PROPOSAL</w:t>
      </w:r>
      <w:r w:rsidRPr="00706101" w:rsidR="0070610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</w:p>
    <w:p w:rsidR="00E65908" w:rsidP="00E65908">
      <w:pPr>
        <w:rPr>
          <w:rFonts w:ascii="Times New Roman" w:hAnsi="Times New Roman" w:cs="Times New Roman"/>
          <w:sz w:val="24"/>
          <w:szCs w:val="24"/>
        </w:rPr>
      </w:pPr>
      <w:r w:rsidRPr="00DF23AF">
        <w:rPr>
          <w:rFonts w:ascii="Times New Roman" w:hAnsi="Times New Roman" w:cs="Times New Roman"/>
          <w:b/>
          <w:bCs/>
          <w:sz w:val="24"/>
          <w:szCs w:val="24"/>
          <w:u w:val="single"/>
        </w:rPr>
        <w:t>Purpose</w:t>
      </w:r>
      <w:r>
        <w:rPr>
          <w:rFonts w:ascii="Times New Roman" w:hAnsi="Times New Roman" w:cs="Times New Roman"/>
          <w:sz w:val="24"/>
          <w:szCs w:val="24"/>
        </w:rPr>
        <w:t>: The Department of Veterans Affairs (VA) is seeking to identify Business contractors capable of performing the specified requirement below:</w:t>
      </w:r>
    </w:p>
    <w:p w:rsidR="0065156A" w:rsidP="0065156A">
      <w:pP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8E7CFA">
        <w:rPr>
          <w:rFonts w:ascii="Times New Roman" w:hAnsi="Times New Roman" w:cs="Times New Roman"/>
          <w:b/>
          <w:bCs/>
          <w:sz w:val="24"/>
          <w:szCs w:val="24"/>
          <w:u w:val="single"/>
        </w:rPr>
        <w:t>Requirement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07231" w:rsidR="00BB1112">
        <w:rPr>
          <w:rFonts w:ascii="Times New Roman" w:hAnsi="Times New Roman"/>
        </w:rPr>
        <w:t>The</w:t>
      </w:r>
      <w:r w:rsidR="00BB1112">
        <w:rPr>
          <w:rFonts w:ascii="Times New Roman" w:hAnsi="Times New Roman"/>
        </w:rPr>
        <w:t xml:space="preserve"> Bakersfield VA Clinic is part of VA Greater Los Angeles Healthcare System. The Clinic offers primary care, dental, women’s health, audiology, physical therapy, mental health, telehealth, and other specialty services.</w:t>
      </w:r>
      <w:r w:rsidR="00537F9D">
        <w:rPr>
          <w:rFonts w:ascii="Times New Roman" w:hAnsi="Times New Roman"/>
        </w:rPr>
        <w:t xml:space="preserve"> This clinic has a requirement for hearing analyzer/verification equipment to support audiology clinic.</w:t>
      </w:r>
    </w:p>
    <w:p w:rsidR="00933419" w:rsidP="00933419">
      <w:pPr>
        <w:rPr>
          <w:rFonts w:ascii="Times New Roman" w:hAnsi="Times New Roman" w:cs="Times New Roman"/>
          <w:sz w:val="24"/>
          <w:szCs w:val="24"/>
        </w:rPr>
      </w:pPr>
      <w:r w:rsidRPr="00C40601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</w:rPr>
        <w:t>L</w:t>
      </w:r>
      <w:r w:rsidRPr="00C40601" w:rsidR="00B26641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</w:rPr>
        <w:t>ocation</w:t>
      </w:r>
      <w:r w:rsidRPr="00107CAF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: 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ab/>
      </w:r>
      <w:r w:rsidR="00537F9D">
        <w:rPr>
          <w:rFonts w:ascii="Times New Roman" w:hAnsi="Times New Roman" w:cs="Times New Roman"/>
          <w:sz w:val="24"/>
          <w:szCs w:val="24"/>
        </w:rPr>
        <w:t>Interim Bakersfield VA Clinic</w:t>
      </w:r>
    </w:p>
    <w:p w:rsidR="00933419" w:rsidP="009334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37F9D">
        <w:rPr>
          <w:rFonts w:ascii="Times New Roman" w:hAnsi="Times New Roman" w:cs="Times New Roman"/>
          <w:sz w:val="24"/>
          <w:szCs w:val="24"/>
        </w:rPr>
        <w:t>900 Old River Rd.</w:t>
      </w:r>
    </w:p>
    <w:p w:rsidR="00706101" w:rsidP="00933419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37F9D">
        <w:rPr>
          <w:rFonts w:ascii="Times New Roman" w:hAnsi="Times New Roman" w:cs="Times New Roman"/>
          <w:sz w:val="24"/>
          <w:szCs w:val="24"/>
        </w:rPr>
        <w:t xml:space="preserve">Bakersfield, CA </w:t>
      </w:r>
      <w:r w:rsidR="00014CA8">
        <w:rPr>
          <w:rFonts w:ascii="Times New Roman" w:hAnsi="Times New Roman" w:cs="Times New Roman"/>
          <w:sz w:val="24"/>
          <w:szCs w:val="24"/>
        </w:rPr>
        <w:t>93311</w:t>
      </w:r>
    </w:p>
    <w:p w:rsidR="003221E2" w:rsidP="004737A3">
      <w:pPr>
        <w:spacing w:after="0" w:line="240" w:lineRule="auto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4737A3" w:rsidRPr="004737A3" w:rsidP="004737A3">
      <w:pPr>
        <w:spacing w:after="0" w:line="240" w:lineRule="auto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737A3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</w:rPr>
        <w:t>GENERAL REQUIREMENTS</w:t>
      </w:r>
    </w:p>
    <w:p w:rsidR="004737A3" w:rsidP="00F42595">
      <w:pPr>
        <w:spacing w:after="0" w:line="240" w:lineRule="auto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4737A3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Firms responding shall specify they can meet the required </w:t>
      </w:r>
      <w:r w:rsidRPr="004737A3" w:rsidR="000708A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specifications:</w:t>
      </w:r>
    </w:p>
    <w:p w:rsidR="00F82DA8" w:rsidP="00F42595">
      <w:pPr>
        <w:spacing w:after="0" w:line="240" w:lineRule="auto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:rsidR="00F82DA8" w:rsidRPr="004737A3" w:rsidP="00F42595">
      <w:pPr>
        <w:spacing w:after="0" w:line="240" w:lineRule="auto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F82DA8">
        <w:rPr>
          <w:rFonts w:ascii="Times New Roman" w:hAnsi="Times New Roman" w:cs="Times New Roman"/>
          <w:sz w:val="24"/>
          <w:szCs w:val="24"/>
        </w:rPr>
        <w:t xml:space="preserve">A </w:t>
      </w:r>
      <w:r w:rsidRPr="00F82DA8">
        <w:rPr>
          <w:rFonts w:ascii="Times New Roman" w:hAnsi="Times New Roman" w:cs="Times New Roman"/>
          <w:b/>
          <w:bCs/>
          <w:sz w:val="24"/>
          <w:szCs w:val="24"/>
          <w:u w:val="single"/>
        </w:rPr>
        <w:t>DRAFT</w:t>
      </w:r>
      <w:r w:rsidRPr="00F82DA8">
        <w:rPr>
          <w:rFonts w:ascii="Times New Roman" w:hAnsi="Times New Roman" w:cs="Times New Roman"/>
          <w:sz w:val="24"/>
          <w:szCs w:val="24"/>
        </w:rPr>
        <w:t xml:space="preserve"> Statement of Work (SOW) is attached hereto. The Contractor shall provide all resources necessary to accomplish the </w:t>
      </w:r>
      <w:r w:rsidR="00975F50">
        <w:rPr>
          <w:rFonts w:ascii="Times New Roman" w:hAnsi="Times New Roman" w:cs="Times New Roman"/>
          <w:sz w:val="24"/>
          <w:szCs w:val="24"/>
        </w:rPr>
        <w:t xml:space="preserve">requirement </w:t>
      </w:r>
      <w:r w:rsidRPr="00F82DA8">
        <w:rPr>
          <w:rFonts w:ascii="Times New Roman" w:hAnsi="Times New Roman" w:cs="Times New Roman"/>
          <w:sz w:val="24"/>
          <w:szCs w:val="24"/>
        </w:rPr>
        <w:t>described in the attached SOW. </w:t>
      </w:r>
    </w:p>
    <w:p w:rsidR="000D22F0" w:rsidRPr="004737A3" w:rsidP="004C69A7">
      <w:pPr>
        <w:spacing w:after="0" w:line="240" w:lineRule="auto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:rsidR="004737A3" w:rsidRPr="004737A3" w:rsidP="004737A3">
      <w:pPr>
        <w:spacing w:after="0" w:line="240" w:lineRule="auto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</w:pPr>
      <w:r w:rsidRPr="004737A3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>Contractors shall provide:</w:t>
      </w:r>
    </w:p>
    <w:p w:rsidR="00060E69" w:rsidP="004737A3">
      <w:pPr>
        <w:spacing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060E69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For a contract of this size, scope and complexity, the successful Contractor must provide products and perform in a professional manner and quality as recognized by commercial industry standards as good to excellent.</w:t>
      </w:r>
      <w:r w:rsidR="00174AA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174AAC" w:rsidR="00174AA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Contractor must provide the equipment items in the quantities listed below and associated components that meet or exceed the critical minimum requirements as well as the specifications in this SOW.</w:t>
      </w:r>
    </w:p>
    <w:p w:rsidR="004737A3" w:rsidRPr="004737A3" w:rsidP="004737A3">
      <w:pPr>
        <w:spacing w:line="240" w:lineRule="auto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5D035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The associated North America Classification Systems</w:t>
      </w:r>
      <w:r w:rsidRPr="005D0359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 xml:space="preserve"> (NAICS) Code </w:t>
      </w:r>
      <w:r w:rsidRPr="005E2FA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is</w:t>
      </w:r>
      <w:r w:rsidR="003030AC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 xml:space="preserve"> </w:t>
      </w:r>
      <w:r w:rsidR="00014CA8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>334510</w:t>
      </w:r>
      <w:r w:rsidRPr="003321D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and the Business Size Standard is </w:t>
      </w:r>
      <w:r w:rsidR="00555DA8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>125</w:t>
      </w:r>
      <w:r w:rsidR="000D4501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>0</w:t>
      </w:r>
      <w:r w:rsidR="009D79D2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 xml:space="preserve"> employees</w:t>
      </w:r>
      <w:r w:rsidRPr="003321D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  <w:r w:rsidRPr="005D0359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 xml:space="preserve"> </w:t>
      </w:r>
      <w:r w:rsidRPr="004737A3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The </w:t>
      </w:r>
      <w:r w:rsidRPr="004737A3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>PSC</w:t>
      </w:r>
      <w:r w:rsidRPr="004737A3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is </w:t>
      </w:r>
      <w:r w:rsidR="00014CA8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>6515</w:t>
      </w:r>
      <w:r w:rsidR="003030A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="007E7B4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- </w:t>
      </w:r>
      <w:r w:rsidRPr="00FE5C61" w:rsidR="00FE5C61">
        <w:rPr>
          <w:rFonts w:ascii="Times New Roman" w:hAnsi="Times New Roman" w:cs="Times New Roman"/>
          <w:sz w:val="24"/>
          <w:szCs w:val="24"/>
        </w:rPr>
        <w:t>Medical and Surgical Instruments, Equipment, and Supplies</w:t>
      </w:r>
    </w:p>
    <w:p w:rsidR="004737A3" w:rsidRPr="004737A3" w:rsidP="004737A3">
      <w:pPr>
        <w:spacing w:line="240" w:lineRule="auto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4737A3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Only written responses will be accepted at this stage. Do not submit additional documentation or attachments outside these requirements unless your company POC receives a direct request in writing by the Contracting Officer. Information is being gathered for market research purposes only. Industry exchanges are at the discretion of the Contracting Officer. </w:t>
      </w:r>
    </w:p>
    <w:p w:rsidR="004737A3" w:rsidRPr="004737A3" w:rsidP="004737A3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4737A3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Questions must be addressed in writing to the Contract Specialist. If your organization can provide these services and is interested in this opportunity, please respond to </w:t>
      </w:r>
      <w:r w:rsidR="008A6990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Alexandra Arzola</w:t>
      </w:r>
      <w:r w:rsidR="00FA07F8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via email </w:t>
      </w:r>
      <w:r w:rsidR="009660FF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at </w:t>
      </w:r>
      <w:r>
        <w:fldChar w:fldCharType="begin"/>
      </w:r>
      <w:r>
        <w:instrText xml:space="preserve"> HYPERLINK "mailto:alexandra.arzola@va.gov" </w:instrText>
      </w:r>
      <w:r>
        <w:fldChar w:fldCharType="separate"/>
      </w:r>
      <w:r w:rsidRPr="00823B20" w:rsidR="00875F6F">
        <w:rPr>
          <w:rStyle w:val="Hyperlink"/>
          <w:rFonts w:ascii="Times New Roman" w:hAnsi="Times New Roman" w:cs="Times New Roman"/>
          <w:sz w:val="24"/>
          <w:szCs w:val="24"/>
        </w:rPr>
        <w:t>alexandra.arzola@va.gov</w:t>
      </w:r>
      <w:r>
        <w:fldChar w:fldCharType="end"/>
      </w:r>
      <w:r w:rsidR="009660FF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Pr="004737A3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with</w:t>
      </w:r>
      <w:r>
        <w:rPr>
          <w:rStyle w:val="Hyperlink"/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4737A3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the above information requested. The response due date for this information is </w:t>
      </w:r>
      <w:r w:rsidR="00875F6F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4</w:t>
      </w:r>
      <w:r w:rsidR="00281A9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</w:t>
      </w:r>
      <w:r w:rsidR="0070610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M C</w:t>
      </w:r>
      <w:r w:rsidR="00281A9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</w:t>
      </w:r>
      <w:r w:rsidR="0070610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T</w:t>
      </w:r>
      <w:r w:rsidR="008E6FC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on</w:t>
      </w:r>
      <w:r w:rsidRPr="004737A3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="0078611D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T</w:t>
      </w:r>
      <w:r w:rsidR="0035635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hur</w:t>
      </w:r>
      <w:r w:rsidR="0078611D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</w:t>
      </w:r>
      <w:r w:rsidR="006B418B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day</w:t>
      </w:r>
      <w:r w:rsidR="003B281B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,</w:t>
      </w:r>
      <w:r w:rsidR="00F9397E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="0035635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April</w:t>
      </w:r>
      <w:r w:rsidR="00313466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1</w:t>
      </w:r>
      <w:r w:rsidR="0035635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6</w:t>
      </w:r>
      <w:r w:rsidR="00F9397E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, 202</w:t>
      </w:r>
      <w:r w:rsidR="00356354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6</w:t>
      </w:r>
      <w:r w:rsidRPr="004737A3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. </w:t>
      </w:r>
    </w:p>
    <w:p w:rsidR="0044394F" w:rsidP="006D33B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</w:rPr>
      </w:pPr>
    </w:p>
    <w:p w:rsidR="00E91EFA" w:rsidRPr="006D33B0" w:rsidP="006D33B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b/>
          <w:bCs/>
          <w:color w:val="000000"/>
        </w:rPr>
        <w:t xml:space="preserve">Exhibit A: </w:t>
      </w:r>
      <w:r w:rsidRPr="006D33B0">
        <w:rPr>
          <w:rFonts w:cstheme="minorHAnsi"/>
          <w:b/>
          <w:bCs/>
          <w:color w:val="000000"/>
        </w:rPr>
        <w:t>In response to this announcement,</w:t>
      </w:r>
      <w:r w:rsidRPr="006D33B0">
        <w:rPr>
          <w:rFonts w:cstheme="minorHAnsi"/>
          <w:color w:val="000000"/>
        </w:rPr>
        <w:t xml:space="preserve"> </w:t>
      </w:r>
      <w:r w:rsidRPr="006D33B0">
        <w:rPr>
          <w:rFonts w:cstheme="minorHAnsi"/>
          <w:b/>
          <w:bCs/>
          <w:color w:val="000000"/>
        </w:rPr>
        <w:t>please provide the information below</w:t>
      </w:r>
      <w:r w:rsidRPr="006D33B0">
        <w:rPr>
          <w:rFonts w:cstheme="minorHAnsi"/>
          <w:color w:val="000000"/>
        </w:rPr>
        <w:t xml:space="preserve">: </w:t>
      </w:r>
    </w:p>
    <w:tbl>
      <w:tblPr>
        <w:tblStyle w:val="TableGrid"/>
        <w:tblW w:w="0" w:type="auto"/>
        <w:tblLook w:val="04A0"/>
      </w:tblPr>
      <w:tblGrid>
        <w:gridCol w:w="4624"/>
        <w:gridCol w:w="4726"/>
      </w:tblGrid>
      <w:tr w:rsidTr="00E26492">
        <w:tblPrEx>
          <w:tblW w:w="0" w:type="auto"/>
          <w:tblLook w:val="04A0"/>
        </w:tblPrEx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EFA" w:rsidRPr="006D33B0" w:rsidP="006D33B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Company Name:</w:t>
            </w:r>
          </w:p>
        </w:tc>
      </w:tr>
      <w:tr w:rsidTr="00E26492">
        <w:tblPrEx>
          <w:tblW w:w="0" w:type="auto"/>
          <w:tblLook w:val="04A0"/>
        </w:tblPrEx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EFA" w:rsidRPr="006D33B0" w:rsidP="006D33B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Address:</w:t>
            </w:r>
          </w:p>
        </w:tc>
      </w:tr>
      <w:tr w:rsidTr="00E26492">
        <w:tblPrEx>
          <w:tblW w:w="0" w:type="auto"/>
          <w:tblLook w:val="04A0"/>
        </w:tblPrEx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EFA" w:rsidRPr="006D33B0" w:rsidP="006D33B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UEI (Unique Entity ID) Number:</w:t>
            </w:r>
          </w:p>
        </w:tc>
      </w:tr>
      <w:tr w:rsidTr="00E26492">
        <w:tblPrEx>
          <w:tblW w:w="0" w:type="auto"/>
          <w:tblLook w:val="04A0"/>
        </w:tblPrEx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EFA" w:rsidRPr="006D33B0" w:rsidP="006D33B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Contact Name:</w:t>
            </w:r>
          </w:p>
        </w:tc>
      </w:tr>
      <w:tr w:rsidTr="00E26492">
        <w:tblPrEx>
          <w:tblW w:w="0" w:type="auto"/>
          <w:tblLook w:val="04A0"/>
        </w:tblPrEx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EFA" w:rsidRPr="006D33B0" w:rsidP="006D33B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Phone No.:</w:t>
            </w:r>
          </w:p>
        </w:tc>
      </w:tr>
      <w:tr w:rsidTr="00E26492">
        <w:tblPrEx>
          <w:tblW w:w="0" w:type="auto"/>
          <w:tblLook w:val="04A0"/>
        </w:tblPrEx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EFA" w:rsidRPr="006D33B0" w:rsidP="006D33B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Email:</w:t>
            </w:r>
          </w:p>
        </w:tc>
      </w:tr>
      <w:tr w:rsidTr="00E26492">
        <w:tblPrEx>
          <w:tblW w:w="0" w:type="auto"/>
          <w:tblLook w:val="04A0"/>
        </w:tblPrEx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50F" w:rsidRPr="006D33B0" w:rsidP="006D33B0">
            <w:pPr>
              <w:autoSpaceDE w:val="0"/>
              <w:autoSpaceDN w:val="0"/>
              <w:adjustRightInd w:val="0"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 xml:space="preserve">Place Manufactured: </w:t>
            </w:r>
          </w:p>
        </w:tc>
      </w:tr>
      <w:tr w:rsidTr="00E26492">
        <w:tblPrEx>
          <w:tblW w:w="0" w:type="auto"/>
          <w:tblLook w:val="04A0"/>
        </w:tblPrEx>
        <w:trPr>
          <w:trHeight w:val="2611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EFA" w:rsidRPr="006D33B0" w:rsidP="006D33B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Business Size Information - Select all that applies:</w:t>
            </w:r>
          </w:p>
          <w:p w:rsidR="00E91EFA" w:rsidRPr="006D33B0" w:rsidP="006D33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Small Business</w:t>
            </w:r>
          </w:p>
          <w:p w:rsidR="00E91EFA" w:rsidRPr="006D33B0" w:rsidP="006D33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Emerging Small Business</w:t>
            </w:r>
          </w:p>
          <w:p w:rsidR="00E91EFA" w:rsidRPr="006D33B0" w:rsidP="006D33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Small Disadvantaged Business</w:t>
            </w:r>
          </w:p>
          <w:p w:rsidR="00E91EFA" w:rsidRPr="006D33B0" w:rsidP="006D33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Certified under Section 8(a) of the Small Business Act</w:t>
            </w:r>
          </w:p>
          <w:p w:rsidR="00E91EFA" w:rsidRPr="006D33B0" w:rsidP="006D33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HUBZone</w:t>
            </w:r>
          </w:p>
          <w:p w:rsidR="00E91EFA" w:rsidRPr="006D33B0" w:rsidP="006D33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Woman Owned</w:t>
            </w:r>
          </w:p>
          <w:p w:rsidR="00E91EFA" w:rsidRPr="006D33B0" w:rsidP="006D33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Certified Service-Disabled Veteran Owned Small</w:t>
            </w:r>
          </w:p>
          <w:p w:rsidR="00E91EFA" w:rsidRPr="006D33B0" w:rsidP="006D33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Veteran Owned Small Business</w:t>
            </w:r>
          </w:p>
          <w:p w:rsidR="00E91EFA" w:rsidRPr="006D33B0" w:rsidP="006D33B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Large Business</w:t>
            </w:r>
          </w:p>
        </w:tc>
      </w:tr>
      <w:tr w:rsidTr="00E26492">
        <w:tblPrEx>
          <w:tblW w:w="0" w:type="auto"/>
          <w:tblLook w:val="04A0"/>
        </w:tblPrEx>
        <w:trPr>
          <w:trHeight w:val="144"/>
        </w:trPr>
        <w:tc>
          <w:tcPr>
            <w:tcW w:w="4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EFA" w:rsidRPr="006D33B0" w:rsidP="006D33B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FSS/GSA Contract Holder</w:t>
            </w:r>
          </w:p>
        </w:tc>
        <w:tc>
          <w:tcPr>
            <w:tcW w:w="4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EFA" w:rsidRPr="006D33B0" w:rsidP="006D33B0">
            <w:pPr>
              <w:autoSpaceDE w:val="0"/>
              <w:autoSpaceDN w:val="0"/>
              <w:adjustRightInd w:val="0"/>
              <w:spacing w:line="276" w:lineRule="auto"/>
              <w:ind w:left="1467"/>
              <w:contextualSpacing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theme="minorHAnsi"/>
                <w:noProof/>
                <w:color w:val="000000"/>
                <w:sz w:val="24"/>
                <w:szCs w:val="24"/>
              </w:rPr>
              <w:pict>
                <v:rect id="Rectangle 1" o:spid="_x0000_s1025" style="height:7.4pt;margin-left:94.15pt;margin-top:3.9pt;mso-height-percent:0;mso-height-relative:page;mso-width-percent:0;mso-width-relative:page;mso-wrap-distance-bottom:0;mso-wrap-distance-left:9pt;mso-wrap-distance-right:9pt;mso-wrap-distance-top:0;mso-wrap-style:square;position:absolute;v-text-anchor:middle;visibility:visible;width:7.5pt;z-index:251659264" strokeweight="1pt"/>
              </w:pict>
            </w:r>
            <w:r>
              <w:rPr>
                <w:rFonts w:ascii="Times New Roman" w:hAnsi="Times New Roman" w:cstheme="minorHAnsi"/>
                <w:noProof/>
                <w:color w:val="000000"/>
                <w:sz w:val="24"/>
                <w:szCs w:val="24"/>
              </w:rPr>
              <w:pict>
                <v:rect id="Rectangle 2" o:spid="_x0000_s1026" style="height:7.7pt;margin-left:172.8pt;margin-top:3.05pt;mso-height-percent:0;mso-height-relative:page;mso-width-percent:0;mso-width-relative:page;mso-wrap-distance-bottom:0;mso-wrap-distance-left:9pt;mso-wrap-distance-right:9pt;mso-wrap-distance-top:0;mso-wrap-style:square;position:absolute;v-text-anchor:middle;visibility:visible;width:8.25pt;z-index:251658240" strokeweight="1pt"/>
              </w:pict>
            </w:r>
            <w:r w:rsidRPr="006D33B0" w:rsidR="004737A3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 xml:space="preserve">Yes                     No      </w:t>
            </w:r>
          </w:p>
        </w:tc>
      </w:tr>
      <w:tr w:rsidTr="00E26492">
        <w:tblPrEx>
          <w:tblW w:w="0" w:type="auto"/>
          <w:tblLook w:val="04A0"/>
        </w:tblPrEx>
        <w:tc>
          <w:tcPr>
            <w:tcW w:w="4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EFA" w:rsidRPr="006D33B0" w:rsidP="006D33B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FSS/GSA Contract Number:</w:t>
            </w:r>
          </w:p>
        </w:tc>
        <w:tc>
          <w:tcPr>
            <w:tcW w:w="4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EFA" w:rsidRPr="006D33B0" w:rsidP="006D33B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</w:p>
        </w:tc>
      </w:tr>
      <w:tr w:rsidTr="00E26492">
        <w:tblPrEx>
          <w:tblW w:w="0" w:type="auto"/>
          <w:tblLook w:val="04A0"/>
        </w:tblPrEx>
        <w:tc>
          <w:tcPr>
            <w:tcW w:w="4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1EFA" w:rsidRPr="006D33B0" w:rsidP="006D33B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  <w:r w:rsidRPr="006D33B0">
              <w:rPr>
                <w:rFonts w:ascii="Times New Roman" w:hAnsi="Times New Roman" w:cstheme="minorHAnsi"/>
                <w:color w:val="000000"/>
                <w:sz w:val="24"/>
                <w:szCs w:val="24"/>
              </w:rPr>
              <w:t>Effective Date/ Expiration Date:</w:t>
            </w:r>
          </w:p>
        </w:tc>
        <w:tc>
          <w:tcPr>
            <w:tcW w:w="4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EFA" w:rsidRPr="006D33B0" w:rsidP="006D33B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theme="minorHAnsi"/>
                <w:color w:val="000000"/>
                <w:sz w:val="24"/>
                <w:szCs w:val="24"/>
              </w:rPr>
            </w:pPr>
          </w:p>
        </w:tc>
      </w:tr>
    </w:tbl>
    <w:p w:rsidR="00E91EFA" w:rsidRPr="006D33B0" w:rsidP="006D33B0"/>
    <w:p w:rsidR="00E91EFA" w:rsidRPr="006D33B0" w:rsidP="006D33B0"/>
    <w:p w:rsidR="00E91EFA" w:rsidP="00D75BF4">
      <w:pPr>
        <w:rPr>
          <w:rStyle w:val="Hyperlink"/>
          <w:rFonts w:ascii="Times New Roman" w:hAnsi="Times New Roman" w:cs="Times New Roman"/>
          <w:sz w:val="24"/>
          <w:szCs w:val="24"/>
        </w:rPr>
      </w:pPr>
    </w:p>
    <w:p w:rsidR="00E91EFA" w:rsidP="00D75BF4">
      <w:pPr>
        <w:rPr>
          <w:rStyle w:val="Hyperlink"/>
          <w:rFonts w:ascii="Times New Roman" w:hAnsi="Times New Roman" w:cs="Times New Roman"/>
          <w:sz w:val="24"/>
          <w:szCs w:val="24"/>
        </w:rPr>
      </w:pPr>
    </w:p>
    <w:p w:rsidR="00E91EFA" w:rsidP="00D75BF4">
      <w:pPr>
        <w:rPr>
          <w:rStyle w:val="Hyperlink"/>
          <w:rFonts w:ascii="Times New Roman" w:hAnsi="Times New Roman" w:cs="Times New Roman"/>
          <w:sz w:val="24"/>
          <w:szCs w:val="24"/>
        </w:rPr>
      </w:pPr>
    </w:p>
    <w:p w:rsidR="00E91EFA" w:rsidRPr="00D75BF4">
      <w:pPr>
        <w:rPr>
          <w:rFonts w:ascii="Times New Roman" w:hAnsi="Times New Roman" w:cs="Times New Roman"/>
          <w:sz w:val="24"/>
          <w:szCs w:val="24"/>
        </w:rPr>
      </w:pPr>
    </w:p>
    <w:p>
      <w:pPr>
        <w:ind w:left="360"/>
      </w:pPr>
      <w:r>
        <w:t>See attached document: P01- PKG B042 - SOW Updated 03162026.</w:t>
      </w:r>
    </w:p>
    <w:sectPr>
      <w:headerReference w:type="default" r:id="rId8"/>
      <w:footerReference w:type="default" r:id="rId9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91EFA">
    <w:pPr>
      <w:pStyle w:val="Footer"/>
      <w:jc w:val="right"/>
    </w:pPr>
  </w:p>
  <w:p w:rsidR="00E91EFA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79D2" w:rsidP="003E6992">
    <w:pPr>
      <w:spacing w:line="264" w:lineRule="auto"/>
    </w:pPr>
  </w:p>
  <w:p w:rsidR="00E91EFA" w:rsidP="003E6992">
    <w:pPr>
      <w:spacing w:line="264" w:lineRule="auto"/>
    </w:pPr>
    <w:r>
      <w:rPr>
        <w:noProof/>
        <w:color w:val="000000"/>
      </w:rPr>
      <w:pict>
        <v:rect id="Rectangle 222" o:spid="_x0000_s2049" style="height:752.4pt;margin-left:0;margin-top:0;mso-height-percent:950;mso-height-relative:page;mso-position-horizontal:center;mso-position-horizontal-relative:page;mso-position-vertical:center;mso-position-vertical-relative:page;mso-width-percent:950;mso-width-relative:page;mso-wrap-distance-bottom:0;mso-wrap-distance-left:9pt;mso-wrap-distance-right:9pt;mso-wrap-distance-top:0;mso-wrap-style:square;position:absolute;v-text-anchor:middle;visibility:visible;width:581.4pt;z-index:251658240" filled="f" strokecolor="#747070" strokeweight="1.25pt"/>
      </w:pict>
    </w:r>
    <w:r w:rsidRPr="003E6992" w:rsidR="004737A3">
      <w:t>Sources Sought Notice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DF1AFF"/>
    <w:multiLevelType w:val="hybridMultilevel"/>
    <w:tmpl w:val="C76E502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82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84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82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84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84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841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BF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5BF4"/>
    <w:rPr>
      <w:color w:val="605E5C"/>
      <w:shd w:val="clear" w:color="auto" w:fill="E1DFDD"/>
    </w:rPr>
  </w:style>
  <w:style w:type="paragraph" w:customStyle="1" w:styleId="Default">
    <w:name w:val="Default"/>
    <w:rsid w:val="00D248EF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97FBD"/>
    <w:pPr>
      <w:widowControl w:val="0"/>
      <w:autoSpaceDE w:val="0"/>
      <w:autoSpaceDN w:val="0"/>
      <w:spacing w:before="28" w:after="0" w:line="240" w:lineRule="auto"/>
      <w:ind w:left="2275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97FBD"/>
    <w:rPr>
      <w:rFonts w:ascii="Calibri" w:eastAsia="Calibri" w:hAnsi="Calibri" w:cs="Calibri"/>
      <w:sz w:val="28"/>
      <w:szCs w:val="2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6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2026-04-02T15:21:55Z</dcterms:created>
  <dcterms:modified xsi:type="dcterms:W3CDTF">2026-04-02T15:21:55Z</dcterms:modified>
</cp:coreProperties>
</file>