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7C0F5" w14:textId="500D69A2" w:rsidR="006D4336" w:rsidRDefault="006D4336" w:rsidP="00BA47C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IPF </w:t>
      </w:r>
      <w:r w:rsidR="00CF33E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Standard</w:t>
      </w:r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</w:p>
    <w:p w14:paraId="4BD22AA1" w14:textId="77777777" w:rsidR="005200EA" w:rsidRDefault="005200EA" w:rsidP="00BA47C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_Hlk135218222"/>
      <w:r w:rsidRPr="005200EA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Orphaned EBS Volume Management</w:t>
      </w:r>
      <w:bookmarkEnd w:id="0"/>
    </w:p>
    <w:p w14:paraId="58BA4218" w14:textId="77777777" w:rsidR="00DF429C" w:rsidRPr="00BA47CC" w:rsidRDefault="00BA47CC" w:rsidP="00BA47CC">
      <w:r>
        <w:t>202</w:t>
      </w:r>
      <w:r w:rsidR="00B93B1C">
        <w:t>3-0</w:t>
      </w:r>
      <w:r w:rsidR="009A3F22">
        <w:t>6-21</w:t>
      </w:r>
    </w:p>
    <w:p w14:paraId="7C868A3A" w14:textId="77777777" w:rsidR="00B93B1C" w:rsidRDefault="00B93B1C" w:rsidP="00B93B1C">
      <w:pPr>
        <w:pStyle w:val="Heading1"/>
      </w:pPr>
      <w:r>
        <w:t>Purpose</w:t>
      </w:r>
    </w:p>
    <w:p w14:paraId="5071C868" w14:textId="3F5FEA76" w:rsidR="00F2311B" w:rsidRPr="000E0D1B" w:rsidRDefault="00954501" w:rsidP="000E0D1B">
      <w:pPr>
        <w:rPr>
          <w:sz w:val="20"/>
        </w:rPr>
      </w:pPr>
      <w:r>
        <w:rPr>
          <w:sz w:val="20"/>
        </w:rPr>
        <w:t xml:space="preserve">AWS accounts within the IPF have encountered a continuous and recurring problem of unattached (orphaned) EBS volumes existing.  These volumes, while not being used by any EC2 instance, still incur a charge because they are provisioned resources. This </w:t>
      </w:r>
      <w:r w:rsidR="00CF33E2">
        <w:rPr>
          <w:sz w:val="20"/>
        </w:rPr>
        <w:t>document</w:t>
      </w:r>
      <w:r>
        <w:rPr>
          <w:sz w:val="20"/>
        </w:rPr>
        <w:t xml:space="preserve"> sets directives to prevent the situation from occurring.</w:t>
      </w:r>
    </w:p>
    <w:p w14:paraId="38222901" w14:textId="4BC82401" w:rsidR="0000285E" w:rsidRPr="0035391C" w:rsidRDefault="00CF33E2" w:rsidP="005722C9">
      <w:pPr>
        <w:pStyle w:val="Heading1"/>
      </w:pPr>
      <w:r>
        <w:t>Standard</w:t>
      </w:r>
      <w:r w:rsidR="00B93B1C">
        <w:t xml:space="preserve"> for </w:t>
      </w:r>
      <w:r w:rsidR="00954501" w:rsidRPr="00954501">
        <w:t>Orphaned EBS Volume Management</w:t>
      </w:r>
    </w:p>
    <w:p w14:paraId="118BE26F" w14:textId="77777777" w:rsidR="009A3F22" w:rsidRDefault="009A3F22" w:rsidP="009A3F22">
      <w:pPr>
        <w:pStyle w:val="ListParagraph"/>
        <w:numPr>
          <w:ilvl w:val="0"/>
          <w:numId w:val="7"/>
        </w:numPr>
        <w:rPr>
          <w:sz w:val="20"/>
        </w:rPr>
      </w:pPr>
      <w:r w:rsidRPr="009C09E7">
        <w:rPr>
          <w:sz w:val="20"/>
        </w:rPr>
        <w:t>Upon termination of an EC2 instance</w:t>
      </w:r>
      <w:r>
        <w:rPr>
          <w:sz w:val="20"/>
        </w:rPr>
        <w:t>, all attached EBS volumes shall also be terminated unless an exception has been made and documented as described below.</w:t>
      </w:r>
    </w:p>
    <w:p w14:paraId="3E7A7259" w14:textId="77777777" w:rsidR="009A3F22" w:rsidRDefault="009A3F22" w:rsidP="009A3F22">
      <w:pPr>
        <w:pStyle w:val="ListParagraph"/>
        <w:numPr>
          <w:ilvl w:val="1"/>
          <w:numId w:val="7"/>
        </w:numPr>
        <w:rPr>
          <w:sz w:val="20"/>
        </w:rPr>
      </w:pPr>
      <w:r>
        <w:rPr>
          <w:sz w:val="20"/>
        </w:rPr>
        <w:t xml:space="preserve">The </w:t>
      </w:r>
      <w:proofErr w:type="spellStart"/>
      <w:r w:rsidRPr="00E71D4B">
        <w:rPr>
          <w:b/>
          <w:sz w:val="20"/>
        </w:rPr>
        <w:t>DeleteOnTermination</w:t>
      </w:r>
      <w:proofErr w:type="spellEnd"/>
      <w:r>
        <w:rPr>
          <w:sz w:val="20"/>
        </w:rPr>
        <w:t xml:space="preserve"> attribute of the EBS volume shall be set to </w:t>
      </w:r>
      <w:r w:rsidRPr="009A3F22">
        <w:rPr>
          <w:b/>
          <w:sz w:val="20"/>
        </w:rPr>
        <w:t>True</w:t>
      </w:r>
      <w:r>
        <w:rPr>
          <w:sz w:val="20"/>
        </w:rPr>
        <w:t>.  This can be done in the AWS console at deployment time or programmatically at any time.</w:t>
      </w:r>
    </w:p>
    <w:p w14:paraId="7A8198BF" w14:textId="77777777" w:rsidR="009A3F22" w:rsidRPr="001D1890" w:rsidRDefault="009A3F22" w:rsidP="009A3F22">
      <w:pPr>
        <w:pStyle w:val="ListParagraph"/>
        <w:rPr>
          <w:sz w:val="20"/>
        </w:rPr>
      </w:pPr>
    </w:p>
    <w:p w14:paraId="58CDBE1D" w14:textId="77777777" w:rsidR="009C09E7" w:rsidRDefault="009C09E7" w:rsidP="009C09E7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No unattached EBS volumes shall exist unless an exception has been made and documented</w:t>
      </w:r>
      <w:r w:rsidR="001D1890">
        <w:rPr>
          <w:sz w:val="20"/>
        </w:rPr>
        <w:t xml:space="preserve"> as described </w:t>
      </w:r>
      <w:r w:rsidR="009A3F22">
        <w:rPr>
          <w:sz w:val="20"/>
        </w:rPr>
        <w:t>below</w:t>
      </w:r>
      <w:r w:rsidR="001D1890">
        <w:rPr>
          <w:sz w:val="20"/>
        </w:rPr>
        <w:t>.</w:t>
      </w:r>
    </w:p>
    <w:p w14:paraId="68033992" w14:textId="77777777" w:rsidR="009A3F22" w:rsidRPr="004B2D14" w:rsidRDefault="009A3F22" w:rsidP="004B2D14">
      <w:pPr>
        <w:pStyle w:val="ListParagraph"/>
        <w:numPr>
          <w:ilvl w:val="1"/>
          <w:numId w:val="7"/>
        </w:numPr>
        <w:rPr>
          <w:sz w:val="20"/>
        </w:rPr>
      </w:pPr>
      <w:r>
        <w:rPr>
          <w:sz w:val="20"/>
        </w:rPr>
        <w:t xml:space="preserve">Exceptions must be approved by </w:t>
      </w:r>
      <w:r w:rsidRPr="009A3F22">
        <w:rPr>
          <w:sz w:val="20"/>
        </w:rPr>
        <w:t>the IPF Supervisory Project Manager</w:t>
      </w:r>
    </w:p>
    <w:p w14:paraId="5EC48A7A" w14:textId="77777777" w:rsidR="009A3F22" w:rsidRPr="009A3F22" w:rsidRDefault="009A3F22" w:rsidP="009A3F22">
      <w:pPr>
        <w:pStyle w:val="ListParagraph"/>
        <w:rPr>
          <w:sz w:val="20"/>
        </w:rPr>
      </w:pPr>
    </w:p>
    <w:p w14:paraId="35014E80" w14:textId="77777777" w:rsidR="009A3F22" w:rsidRDefault="009A3F22" w:rsidP="009A3F22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If a volume is intended to be retained regardless of its attachment status, the following settings shall be made:</w:t>
      </w:r>
    </w:p>
    <w:p w14:paraId="0E2D58B9" w14:textId="77777777" w:rsidR="009A3F22" w:rsidRDefault="009A3F22" w:rsidP="009A3F22">
      <w:pPr>
        <w:pStyle w:val="ListParagraph"/>
        <w:numPr>
          <w:ilvl w:val="1"/>
          <w:numId w:val="7"/>
        </w:numPr>
        <w:rPr>
          <w:sz w:val="20"/>
        </w:rPr>
      </w:pPr>
      <w:r>
        <w:rPr>
          <w:sz w:val="20"/>
        </w:rPr>
        <w:t xml:space="preserve">The </w:t>
      </w:r>
      <w:proofErr w:type="spellStart"/>
      <w:r w:rsidRPr="00E71D4B">
        <w:rPr>
          <w:b/>
          <w:sz w:val="20"/>
        </w:rPr>
        <w:t>DeleteOnTermination</w:t>
      </w:r>
      <w:proofErr w:type="spellEnd"/>
      <w:r>
        <w:rPr>
          <w:sz w:val="20"/>
        </w:rPr>
        <w:t xml:space="preserve"> attribute of the EBS volume shall be set to </w:t>
      </w:r>
      <w:r w:rsidRPr="009A3F22">
        <w:rPr>
          <w:b/>
          <w:sz w:val="20"/>
        </w:rPr>
        <w:t>False</w:t>
      </w:r>
      <w:r>
        <w:rPr>
          <w:sz w:val="20"/>
        </w:rPr>
        <w:t>.  This can be done in the AWS console at deployment time or programmatically at any time.</w:t>
      </w:r>
    </w:p>
    <w:p w14:paraId="7CB16AF9" w14:textId="77777777" w:rsidR="009A3F22" w:rsidRDefault="009A3F22" w:rsidP="009A3F22">
      <w:pPr>
        <w:pStyle w:val="ListParagraph"/>
        <w:numPr>
          <w:ilvl w:val="1"/>
          <w:numId w:val="7"/>
        </w:numPr>
        <w:rPr>
          <w:sz w:val="20"/>
        </w:rPr>
      </w:pPr>
      <w:r>
        <w:rPr>
          <w:sz w:val="20"/>
        </w:rPr>
        <w:t>A tag shall be applied to the volume with the following settings:</w:t>
      </w:r>
    </w:p>
    <w:p w14:paraId="3D61D462" w14:textId="77777777" w:rsidR="009A3F22" w:rsidRPr="004B2D14" w:rsidRDefault="009A3F22" w:rsidP="004B2D14">
      <w:pPr>
        <w:pStyle w:val="ListParagraph"/>
        <w:numPr>
          <w:ilvl w:val="0"/>
          <w:numId w:val="8"/>
        </w:numPr>
        <w:rPr>
          <w:sz w:val="20"/>
        </w:rPr>
      </w:pPr>
      <w:r w:rsidRPr="004B2D14">
        <w:rPr>
          <w:sz w:val="20"/>
        </w:rPr>
        <w:t>TagName:</w:t>
      </w:r>
      <w:r w:rsidRPr="004B2D14">
        <w:rPr>
          <w:sz w:val="20"/>
        </w:rPr>
        <w:tab/>
        <w:t>Disposition</w:t>
      </w:r>
    </w:p>
    <w:p w14:paraId="6D1D8C3D" w14:textId="77777777" w:rsidR="009A3F22" w:rsidRPr="004B2D14" w:rsidRDefault="009A3F22" w:rsidP="004B2D14">
      <w:pPr>
        <w:pStyle w:val="ListParagraph"/>
        <w:numPr>
          <w:ilvl w:val="0"/>
          <w:numId w:val="8"/>
        </w:numPr>
        <w:rPr>
          <w:sz w:val="20"/>
        </w:rPr>
      </w:pPr>
      <w:r w:rsidRPr="004B2D14">
        <w:rPr>
          <w:sz w:val="20"/>
        </w:rPr>
        <w:t>TagValue:</w:t>
      </w:r>
      <w:r w:rsidRPr="004B2D14">
        <w:rPr>
          <w:sz w:val="20"/>
        </w:rPr>
        <w:tab/>
        <w:t xml:space="preserve">Volume </w:t>
      </w:r>
      <w:r w:rsidRPr="004B2D14">
        <w:rPr>
          <w:b/>
          <w:sz w:val="20"/>
        </w:rPr>
        <w:t>&lt;</w:t>
      </w:r>
      <w:proofErr w:type="spellStart"/>
      <w:r w:rsidRPr="004B2D14">
        <w:rPr>
          <w:b/>
          <w:sz w:val="20"/>
        </w:rPr>
        <w:t>vol_id</w:t>
      </w:r>
      <w:proofErr w:type="spellEnd"/>
      <w:r w:rsidRPr="004B2D14">
        <w:rPr>
          <w:b/>
          <w:sz w:val="20"/>
        </w:rPr>
        <w:t>&gt;</w:t>
      </w:r>
      <w:r w:rsidRPr="004B2D14">
        <w:rPr>
          <w:sz w:val="20"/>
        </w:rPr>
        <w:t xml:space="preserve"> is deliberately retained because </w:t>
      </w:r>
      <w:r w:rsidRPr="004B2D14">
        <w:rPr>
          <w:b/>
          <w:sz w:val="20"/>
        </w:rPr>
        <w:t xml:space="preserve">&lt;state reason&gt; </w:t>
      </w:r>
      <w:r w:rsidRPr="004B2D14">
        <w:rPr>
          <w:sz w:val="20"/>
        </w:rPr>
        <w:t>Last review on</w:t>
      </w:r>
      <w:r w:rsidRPr="004B2D14">
        <w:rPr>
          <w:b/>
          <w:sz w:val="20"/>
        </w:rPr>
        <w:t xml:space="preserve"> &lt;YYYY-MM-DD&gt;</w:t>
      </w:r>
    </w:p>
    <w:p w14:paraId="2199FBCB" w14:textId="77777777" w:rsidR="009A3F22" w:rsidRPr="009A3F22" w:rsidRDefault="009A3F22" w:rsidP="009A3F22">
      <w:pPr>
        <w:rPr>
          <w:sz w:val="20"/>
        </w:rPr>
      </w:pPr>
    </w:p>
    <w:p w14:paraId="2B5D697F" w14:textId="77777777" w:rsidR="001D1890" w:rsidRDefault="001D1890" w:rsidP="001D1890">
      <w:pPr>
        <w:pStyle w:val="ListParagraph"/>
        <w:rPr>
          <w:sz w:val="20"/>
        </w:rPr>
      </w:pPr>
    </w:p>
    <w:p w14:paraId="39A5034E" w14:textId="77777777" w:rsidR="001D1890" w:rsidRDefault="001D1890" w:rsidP="001D1890">
      <w:pPr>
        <w:pStyle w:val="ListParagraph"/>
        <w:rPr>
          <w:sz w:val="20"/>
        </w:rPr>
      </w:pPr>
    </w:p>
    <w:p w14:paraId="0A7C9CD5" w14:textId="77777777" w:rsidR="001D1890" w:rsidRDefault="001D1890" w:rsidP="001D1890">
      <w:pPr>
        <w:pStyle w:val="ListParagraph"/>
        <w:ind w:left="2160"/>
        <w:rPr>
          <w:sz w:val="20"/>
        </w:rPr>
      </w:pPr>
    </w:p>
    <w:sectPr w:rsidR="001D1890" w:rsidSect="0035391C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0CCAF" w14:textId="77777777" w:rsidR="0000285E" w:rsidRDefault="0000285E" w:rsidP="0000285E">
      <w:pPr>
        <w:spacing w:after="0" w:line="240" w:lineRule="auto"/>
      </w:pPr>
      <w:r>
        <w:separator/>
      </w:r>
    </w:p>
  </w:endnote>
  <w:endnote w:type="continuationSeparator" w:id="0">
    <w:p w14:paraId="25030974" w14:textId="77777777" w:rsidR="0000285E" w:rsidRDefault="0000285E" w:rsidP="0000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443FD" w14:textId="77777777" w:rsidR="0000285E" w:rsidRPr="0000285E" w:rsidRDefault="0000285E">
    <w:pPr>
      <w:pStyle w:val="Footer"/>
      <w:rPr>
        <w:rFonts w:ascii="Courier" w:hAnsi="Courier"/>
        <w:sz w:val="24"/>
      </w:rPr>
    </w:pPr>
  </w:p>
  <w:p w14:paraId="13312671" w14:textId="77777777" w:rsidR="0000285E" w:rsidRDefault="0000285E" w:rsidP="0000285E">
    <w:pPr>
      <w:pStyle w:val="Footer"/>
      <w:jc w:val="center"/>
    </w:pPr>
    <w:r w:rsidRPr="0000285E">
      <w:rPr>
        <w:rFonts w:ascii="Courier" w:hAnsi="Courier"/>
        <w:sz w:val="24"/>
      </w:rPr>
      <w:t>UNCLASSIFIED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1A303" w14:textId="77777777" w:rsidR="0000285E" w:rsidRPr="0000285E" w:rsidRDefault="0000285E">
    <w:pPr>
      <w:pStyle w:val="Footer"/>
      <w:rPr>
        <w:rFonts w:ascii="Courier" w:hAnsi="Courier"/>
        <w:sz w:val="24"/>
      </w:rPr>
    </w:pPr>
  </w:p>
  <w:p w14:paraId="3E477E29" w14:textId="77777777" w:rsidR="0000285E" w:rsidRDefault="0000285E" w:rsidP="0000285E">
    <w:pPr>
      <w:pStyle w:val="Footer"/>
      <w:jc w:val="center"/>
    </w:pPr>
    <w:r w:rsidRPr="0000285E">
      <w:rPr>
        <w:rFonts w:ascii="Courier" w:hAnsi="Courier"/>
        <w:sz w:val="24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C548C" w14:textId="77777777" w:rsidR="0000285E" w:rsidRDefault="0000285E" w:rsidP="0000285E">
      <w:pPr>
        <w:spacing w:after="0" w:line="240" w:lineRule="auto"/>
      </w:pPr>
      <w:r>
        <w:separator/>
      </w:r>
    </w:p>
  </w:footnote>
  <w:footnote w:type="continuationSeparator" w:id="0">
    <w:p w14:paraId="489C3409" w14:textId="77777777" w:rsidR="0000285E" w:rsidRDefault="0000285E" w:rsidP="00002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7D2CE" w14:textId="77777777" w:rsidR="0000285E" w:rsidRPr="0000285E" w:rsidRDefault="0000285E" w:rsidP="0000285E">
    <w:pPr>
      <w:pStyle w:val="Header"/>
      <w:jc w:val="center"/>
      <w:rPr>
        <w:rFonts w:ascii="Courier" w:hAnsi="Courier"/>
        <w:sz w:val="24"/>
      </w:rPr>
    </w:pPr>
    <w:r w:rsidRPr="0000285E">
      <w:rPr>
        <w:rFonts w:ascii="Courier" w:hAnsi="Courier"/>
        <w:sz w:val="24"/>
      </w:rPr>
      <w:t>UNCLASSIFIED</w:t>
    </w:r>
  </w:p>
  <w:p w14:paraId="5CBF2358" w14:textId="77777777" w:rsidR="0000285E" w:rsidRDefault="000028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AD492" w14:textId="77777777" w:rsidR="00F72122" w:rsidRPr="00F72122" w:rsidRDefault="0000285E" w:rsidP="00F72122">
    <w:pPr>
      <w:pStyle w:val="Header"/>
      <w:jc w:val="center"/>
      <w:rPr>
        <w:rFonts w:ascii="Courier" w:hAnsi="Courier"/>
        <w:sz w:val="24"/>
      </w:rPr>
    </w:pPr>
    <w:r w:rsidRPr="0000285E">
      <w:rPr>
        <w:rFonts w:ascii="Courier" w:hAnsi="Courier"/>
        <w:sz w:val="24"/>
      </w:rPr>
      <w:t>UNCLASSIFI</w:t>
    </w:r>
    <w:r w:rsidR="00F72122">
      <w:rPr>
        <w:rFonts w:ascii="Courier" w:hAnsi="Courier"/>
        <w:sz w:val="24"/>
      </w:rPr>
      <w:t>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76F12"/>
    <w:multiLevelType w:val="hybridMultilevel"/>
    <w:tmpl w:val="C6400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D3E4F"/>
    <w:multiLevelType w:val="hybridMultilevel"/>
    <w:tmpl w:val="43DC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073BD"/>
    <w:multiLevelType w:val="hybridMultilevel"/>
    <w:tmpl w:val="CF601E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B166B4C"/>
    <w:multiLevelType w:val="hybridMultilevel"/>
    <w:tmpl w:val="2EE2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A3233"/>
    <w:multiLevelType w:val="hybridMultilevel"/>
    <w:tmpl w:val="F5C04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865BF"/>
    <w:multiLevelType w:val="hybridMultilevel"/>
    <w:tmpl w:val="24D67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2106D"/>
    <w:multiLevelType w:val="hybridMultilevel"/>
    <w:tmpl w:val="9F58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458828">
    <w:abstractNumId w:val="0"/>
  </w:num>
  <w:num w:numId="2" w16cid:durableId="19939564">
    <w:abstractNumId w:val="0"/>
  </w:num>
  <w:num w:numId="3" w16cid:durableId="1088507022">
    <w:abstractNumId w:val="6"/>
  </w:num>
  <w:num w:numId="4" w16cid:durableId="1658265415">
    <w:abstractNumId w:val="1"/>
  </w:num>
  <w:num w:numId="5" w16cid:durableId="1962959455">
    <w:abstractNumId w:val="3"/>
  </w:num>
  <w:num w:numId="6" w16cid:durableId="550726025">
    <w:abstractNumId w:val="5"/>
  </w:num>
  <w:num w:numId="7" w16cid:durableId="1029918926">
    <w:abstractNumId w:val="4"/>
  </w:num>
  <w:num w:numId="8" w16cid:durableId="1905333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5E"/>
    <w:rsid w:val="0000285E"/>
    <w:rsid w:val="00084233"/>
    <w:rsid w:val="00092AF9"/>
    <w:rsid w:val="000E0D1B"/>
    <w:rsid w:val="001D1890"/>
    <w:rsid w:val="001D5D36"/>
    <w:rsid w:val="00266633"/>
    <w:rsid w:val="002C7A0F"/>
    <w:rsid w:val="002D4858"/>
    <w:rsid w:val="0035391C"/>
    <w:rsid w:val="004A0FDD"/>
    <w:rsid w:val="004B2D14"/>
    <w:rsid w:val="004F1F9F"/>
    <w:rsid w:val="005200EA"/>
    <w:rsid w:val="00541835"/>
    <w:rsid w:val="00542758"/>
    <w:rsid w:val="00563B13"/>
    <w:rsid w:val="005722C9"/>
    <w:rsid w:val="00572E37"/>
    <w:rsid w:val="005A5E28"/>
    <w:rsid w:val="00603135"/>
    <w:rsid w:val="006770C7"/>
    <w:rsid w:val="006A788A"/>
    <w:rsid w:val="006D4336"/>
    <w:rsid w:val="0079389C"/>
    <w:rsid w:val="00885A32"/>
    <w:rsid w:val="008F0C4F"/>
    <w:rsid w:val="008F53A0"/>
    <w:rsid w:val="00900AD8"/>
    <w:rsid w:val="00930FF8"/>
    <w:rsid w:val="00954501"/>
    <w:rsid w:val="009574A7"/>
    <w:rsid w:val="009A3F22"/>
    <w:rsid w:val="009C09E7"/>
    <w:rsid w:val="00B07021"/>
    <w:rsid w:val="00B41514"/>
    <w:rsid w:val="00B46CF5"/>
    <w:rsid w:val="00B85543"/>
    <w:rsid w:val="00B93B1C"/>
    <w:rsid w:val="00BA47CC"/>
    <w:rsid w:val="00BC65DD"/>
    <w:rsid w:val="00C05864"/>
    <w:rsid w:val="00C47300"/>
    <w:rsid w:val="00CD3AFB"/>
    <w:rsid w:val="00CF33E2"/>
    <w:rsid w:val="00DF429C"/>
    <w:rsid w:val="00E63B92"/>
    <w:rsid w:val="00E71D4B"/>
    <w:rsid w:val="00E82F86"/>
    <w:rsid w:val="00ED3C47"/>
    <w:rsid w:val="00F2311B"/>
    <w:rsid w:val="00F54864"/>
    <w:rsid w:val="00F72122"/>
    <w:rsid w:val="00F9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AFEAB"/>
  <w14:defaultImageDpi w14:val="0"/>
  <w15:docId w15:val="{FC6626B7-C9F7-4E9F-8525-94044710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E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0028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85E"/>
  </w:style>
  <w:style w:type="paragraph" w:styleId="Footer">
    <w:name w:val="footer"/>
    <w:basedOn w:val="Normal"/>
    <w:link w:val="FooterChar"/>
    <w:uiPriority w:val="99"/>
    <w:unhideWhenUsed/>
    <w:rsid w:val="000028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85E"/>
  </w:style>
  <w:style w:type="character" w:styleId="Hyperlink">
    <w:name w:val="Hyperlink"/>
    <w:basedOn w:val="DefaultParagraphFont"/>
    <w:uiPriority w:val="99"/>
    <w:unhideWhenUsed/>
    <w:rsid w:val="00930F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FF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721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2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3B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2-05-10" portionMarking="false" caveat="false" tool="AACG" toolVersion="202120">
  <class:ClassificationMarking type="USClassificationMarking" value="UNCLASSIFIED"/>
  <class:ClassifiedBy>1101492</class:ClassifiedBy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879992210E741A2C23394477C73EC" ma:contentTypeVersion="1" ma:contentTypeDescription="Create a new document." ma:contentTypeScope="" ma:versionID="afb327c0f134a358aff5cce45ec73d5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731dec261deb37c812c0bf4798222a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A2836E3-9948-49A5-8387-CC137ECD3152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E9A7C8C2-DC0A-45F2-AD34-65952177F471}"/>
</file>

<file path=customXml/itemProps3.xml><?xml version="1.0" encoding="utf-8"?>
<ds:datastoreItem xmlns:ds="http://schemas.openxmlformats.org/officeDocument/2006/customXml" ds:itemID="{2FF02806-8151-42C0-B352-C813EE52890A}"/>
</file>

<file path=customXml/itemProps4.xml><?xml version="1.0" encoding="utf-8"?>
<ds:datastoreItem xmlns:ds="http://schemas.openxmlformats.org/officeDocument/2006/customXml" ds:itemID="{A10563CD-7E0C-45B2-AA39-028F2E8E40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Richard C NGA-IPF USA CTR</dc:creator>
  <cp:keywords/>
  <dc:description/>
  <cp:lastModifiedBy>Adams Khristopher C NGA-IPF USA CIV</cp:lastModifiedBy>
  <cp:revision>4</cp:revision>
  <dcterms:created xsi:type="dcterms:W3CDTF">2023-06-22T19:32:00Z</dcterms:created>
  <dcterms:modified xsi:type="dcterms:W3CDTF">2025-03-20T11:33:00Z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202120</vt:lpwstr>
  </property>
  <property fmtid="{D5CDD505-2E9C-101B-9397-08002B2CF9AE}" pid="20" name="AACG_CustomClassXMLPart">
    <vt:lpwstr>{9A2836E3-9948-49A5-8387-CC137ECD3152}</vt:lpwstr>
  </property>
  <property fmtid="{D5CDD505-2E9C-101B-9397-08002B2CF9AE}" pid="21" name="ContentTypeId">
    <vt:lpwstr>0x0101003DF879992210E741A2C23394477C73EC</vt:lpwstr>
  </property>
</Properties>
</file>