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943C" w14:textId="77777777" w:rsidR="00E81AC7" w:rsidRDefault="00E81AC7" w:rsidP="00E81AC7">
      <w:pPr>
        <w:pStyle w:val="Cell"/>
        <w:widowControl/>
        <w:jc w:val="right"/>
        <w:rPr>
          <w:b/>
          <w:bCs/>
          <w:sz w:val="20"/>
        </w:rPr>
      </w:pPr>
    </w:p>
    <w:tbl>
      <w:tblPr>
        <w:tblW w:w="1089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1187"/>
        <w:gridCol w:w="3223"/>
        <w:gridCol w:w="900"/>
        <w:gridCol w:w="810"/>
        <w:gridCol w:w="360"/>
        <w:gridCol w:w="900"/>
        <w:gridCol w:w="1260"/>
        <w:gridCol w:w="1530"/>
      </w:tblGrid>
      <w:tr w:rsidR="00E81AC7" w:rsidRPr="00787B00" w14:paraId="18D66312" w14:textId="77777777" w:rsidTr="00EA638D">
        <w:trPr>
          <w:trHeight w:val="368"/>
        </w:trPr>
        <w:tc>
          <w:tcPr>
            <w:tcW w:w="1907" w:type="dxa"/>
            <w:gridSpan w:val="2"/>
            <w:vAlign w:val="center"/>
          </w:tcPr>
          <w:p w14:paraId="32E07845" w14:textId="77777777" w:rsidR="00E81AC7" w:rsidRDefault="00E81AC7" w:rsidP="00EA638D">
            <w:pPr>
              <w:rPr>
                <w:b/>
                <w:sz w:val="22"/>
                <w:szCs w:val="22"/>
                <w:highlight w:val="yellow"/>
              </w:rPr>
            </w:pPr>
            <w:r w:rsidRPr="00725123">
              <w:rPr>
                <w:b/>
                <w:sz w:val="22"/>
                <w:szCs w:val="22"/>
                <w:highlight w:val="yellow"/>
              </w:rPr>
              <w:t xml:space="preserve">Contractor: </w:t>
            </w:r>
          </w:p>
          <w:p w14:paraId="6872CAED" w14:textId="77777777" w:rsidR="00E81AC7" w:rsidRPr="00725123" w:rsidRDefault="00E81AC7" w:rsidP="00EA638D">
            <w:pPr>
              <w:rPr>
                <w:sz w:val="22"/>
                <w:szCs w:val="22"/>
              </w:rPr>
            </w:pPr>
            <w:r w:rsidRPr="00725123">
              <w:rPr>
                <w:b/>
                <w:sz w:val="22"/>
                <w:szCs w:val="22"/>
                <w:highlight w:val="yellow"/>
              </w:rPr>
              <w:t xml:space="preserve">BPA No. </w:t>
            </w:r>
          </w:p>
        </w:tc>
        <w:tc>
          <w:tcPr>
            <w:tcW w:w="3223" w:type="dxa"/>
            <w:vAlign w:val="center"/>
          </w:tcPr>
          <w:p w14:paraId="16DFDA77" w14:textId="77777777" w:rsidR="00E81AC7" w:rsidRPr="00B2503E" w:rsidRDefault="00E81AC7" w:rsidP="00EA638D">
            <w:pPr>
              <w:rPr>
                <w:color w:val="auto"/>
              </w:rPr>
            </w:pPr>
            <w:r w:rsidRPr="00B2503E">
              <w:rPr>
                <w:color w:val="auto"/>
              </w:rPr>
              <w:t>12363N2</w:t>
            </w:r>
            <w:r w:rsidRPr="00B2503E">
              <w:rPr>
                <w:color w:val="auto"/>
                <w:highlight w:val="yellow"/>
              </w:rPr>
              <w:t>__</w:t>
            </w:r>
            <w:r w:rsidRPr="00B2503E">
              <w:rPr>
                <w:color w:val="auto"/>
              </w:rPr>
              <w:t>A</w:t>
            </w:r>
            <w:r w:rsidRPr="00B2503E">
              <w:rPr>
                <w:color w:val="auto"/>
                <w:highlight w:val="yellow"/>
              </w:rPr>
              <w:t>4_____</w:t>
            </w:r>
          </w:p>
        </w:tc>
        <w:tc>
          <w:tcPr>
            <w:tcW w:w="1710" w:type="dxa"/>
            <w:gridSpan w:val="2"/>
            <w:vAlign w:val="center"/>
          </w:tcPr>
          <w:p w14:paraId="24CCBE14" w14:textId="77777777" w:rsidR="00E81AC7" w:rsidRPr="00725123" w:rsidRDefault="00E81AC7" w:rsidP="00EA638D">
            <w:pPr>
              <w:rPr>
                <w:b/>
                <w:sz w:val="22"/>
                <w:szCs w:val="22"/>
              </w:rPr>
            </w:pPr>
            <w:r w:rsidRPr="00725123">
              <w:rPr>
                <w:b/>
                <w:sz w:val="22"/>
                <w:szCs w:val="22"/>
              </w:rPr>
              <w:t>Project Name</w:t>
            </w:r>
          </w:p>
        </w:tc>
        <w:tc>
          <w:tcPr>
            <w:tcW w:w="4050" w:type="dxa"/>
            <w:gridSpan w:val="4"/>
            <w:vAlign w:val="center"/>
          </w:tcPr>
          <w:p w14:paraId="5DA4DD9B" w14:textId="77777777" w:rsidR="00E81AC7" w:rsidRPr="00725123" w:rsidRDefault="00E81AC7" w:rsidP="00EA638D">
            <w:pPr>
              <w:rPr>
                <w:sz w:val="22"/>
                <w:szCs w:val="22"/>
              </w:rPr>
            </w:pPr>
            <w:r w:rsidRPr="00904041">
              <w:rPr>
                <w:sz w:val="22"/>
                <w:szCs w:val="22"/>
              </w:rPr>
              <w:t>CON PSICC South Platte FY26 Spring Planting</w:t>
            </w:r>
          </w:p>
        </w:tc>
      </w:tr>
      <w:tr w:rsidR="00E81AC7" w:rsidRPr="00787B00" w14:paraId="6C964D3B" w14:textId="77777777" w:rsidTr="00EA638D">
        <w:trPr>
          <w:trHeight w:val="440"/>
        </w:trPr>
        <w:tc>
          <w:tcPr>
            <w:tcW w:w="1907" w:type="dxa"/>
            <w:gridSpan w:val="2"/>
            <w:vAlign w:val="center"/>
          </w:tcPr>
          <w:p w14:paraId="73A36242" w14:textId="77777777" w:rsidR="00E81AC7" w:rsidRDefault="00E81AC7" w:rsidP="00EA638D">
            <w:pPr>
              <w:rPr>
                <w:b/>
                <w:sz w:val="22"/>
                <w:szCs w:val="22"/>
              </w:rPr>
            </w:pPr>
            <w:r w:rsidRPr="00725123">
              <w:rPr>
                <w:b/>
                <w:sz w:val="22"/>
                <w:szCs w:val="22"/>
              </w:rPr>
              <w:t xml:space="preserve">BPA </w:t>
            </w:r>
            <w:r>
              <w:rPr>
                <w:b/>
                <w:sz w:val="22"/>
                <w:szCs w:val="22"/>
              </w:rPr>
              <w:t>RFQ or</w:t>
            </w:r>
          </w:p>
          <w:p w14:paraId="5DFD6B12" w14:textId="77777777" w:rsidR="00E81AC7" w:rsidRPr="00725123" w:rsidRDefault="00E81AC7" w:rsidP="00EA638D">
            <w:pPr>
              <w:rPr>
                <w:b/>
                <w:sz w:val="22"/>
                <w:szCs w:val="22"/>
              </w:rPr>
            </w:pPr>
            <w:r>
              <w:rPr>
                <w:b/>
                <w:sz w:val="22"/>
                <w:szCs w:val="22"/>
              </w:rPr>
              <w:t>C</w:t>
            </w:r>
            <w:r w:rsidRPr="00725123">
              <w:rPr>
                <w:b/>
                <w:sz w:val="22"/>
                <w:szCs w:val="22"/>
              </w:rPr>
              <w:t>all No.</w:t>
            </w:r>
          </w:p>
        </w:tc>
        <w:tc>
          <w:tcPr>
            <w:tcW w:w="3223" w:type="dxa"/>
            <w:vAlign w:val="center"/>
          </w:tcPr>
          <w:p w14:paraId="5E017D5C" w14:textId="77777777" w:rsidR="00E81AC7" w:rsidRPr="00B2503E" w:rsidRDefault="00E81AC7" w:rsidP="00EA638D">
            <w:pPr>
              <w:rPr>
                <w:color w:val="auto"/>
              </w:rPr>
            </w:pPr>
            <w:r w:rsidRPr="00B2503E">
              <w:rPr>
                <w:b/>
                <w:bCs/>
                <w:color w:val="auto"/>
              </w:rPr>
              <w:t>12363N2</w:t>
            </w:r>
            <w:r w:rsidRPr="00B2503E">
              <w:rPr>
                <w:color w:val="auto"/>
              </w:rPr>
              <w:t>__</w:t>
            </w:r>
            <w:proofErr w:type="gramStart"/>
            <w:r w:rsidRPr="00B2503E">
              <w:rPr>
                <w:b/>
                <w:bCs/>
                <w:color w:val="auto"/>
              </w:rPr>
              <w:t>Q4__</w:t>
            </w:r>
            <w:proofErr w:type="gramEnd"/>
            <w:r w:rsidRPr="00B2503E">
              <w:rPr>
                <w:b/>
                <w:bCs/>
                <w:color w:val="auto"/>
              </w:rPr>
              <w:t>__</w:t>
            </w:r>
          </w:p>
        </w:tc>
        <w:tc>
          <w:tcPr>
            <w:tcW w:w="1710" w:type="dxa"/>
            <w:gridSpan w:val="2"/>
            <w:vAlign w:val="center"/>
          </w:tcPr>
          <w:p w14:paraId="7A331ADE" w14:textId="77777777" w:rsidR="00E81AC7" w:rsidRPr="00725123" w:rsidRDefault="00E81AC7" w:rsidP="00EA638D">
            <w:pPr>
              <w:tabs>
                <w:tab w:val="left" w:pos="180"/>
              </w:tabs>
              <w:rPr>
                <w:b/>
                <w:bCs/>
                <w:sz w:val="22"/>
                <w:szCs w:val="22"/>
              </w:rPr>
            </w:pPr>
            <w:r w:rsidRPr="00725123">
              <w:rPr>
                <w:b/>
                <w:bCs/>
                <w:color w:val="auto"/>
                <w:sz w:val="22"/>
                <w:szCs w:val="22"/>
              </w:rPr>
              <w:t xml:space="preserve">Location  </w:t>
            </w:r>
          </w:p>
        </w:tc>
        <w:tc>
          <w:tcPr>
            <w:tcW w:w="4050" w:type="dxa"/>
            <w:gridSpan w:val="4"/>
            <w:vAlign w:val="center"/>
          </w:tcPr>
          <w:p w14:paraId="159ABECC" w14:textId="77777777" w:rsidR="00E81AC7" w:rsidRPr="00725123" w:rsidRDefault="00E81AC7" w:rsidP="00EA638D">
            <w:pPr>
              <w:tabs>
                <w:tab w:val="left" w:pos="180"/>
              </w:tabs>
              <w:rPr>
                <w:b/>
                <w:sz w:val="22"/>
                <w:szCs w:val="22"/>
              </w:rPr>
            </w:pPr>
            <w:r>
              <w:rPr>
                <w:b/>
                <w:sz w:val="22"/>
                <w:szCs w:val="22"/>
              </w:rPr>
              <w:t>Pike-San Isabel NF - South Platte RD</w:t>
            </w:r>
          </w:p>
        </w:tc>
      </w:tr>
      <w:tr w:rsidR="00E81AC7" w:rsidRPr="00787B00" w14:paraId="1F03E047" w14:textId="77777777" w:rsidTr="00EA638D">
        <w:trPr>
          <w:trHeight w:val="440"/>
        </w:trPr>
        <w:tc>
          <w:tcPr>
            <w:tcW w:w="1907" w:type="dxa"/>
            <w:gridSpan w:val="2"/>
            <w:vAlign w:val="center"/>
          </w:tcPr>
          <w:p w14:paraId="5D1DC851" w14:textId="77777777" w:rsidR="00E81AC7" w:rsidRPr="00725123" w:rsidRDefault="00E81AC7" w:rsidP="00EA638D">
            <w:pPr>
              <w:rPr>
                <w:b/>
                <w:sz w:val="22"/>
                <w:szCs w:val="22"/>
              </w:rPr>
            </w:pPr>
            <w:r w:rsidRPr="00725123">
              <w:rPr>
                <w:b/>
                <w:sz w:val="22"/>
                <w:szCs w:val="22"/>
              </w:rPr>
              <w:t>Set-Aside</w:t>
            </w:r>
          </w:p>
        </w:tc>
        <w:tc>
          <w:tcPr>
            <w:tcW w:w="8983" w:type="dxa"/>
            <w:gridSpan w:val="7"/>
            <w:vAlign w:val="center"/>
          </w:tcPr>
          <w:p w14:paraId="5A9ABD3E" w14:textId="77777777" w:rsidR="00E81AC7" w:rsidRPr="00725123" w:rsidRDefault="00E81AC7" w:rsidP="00EA638D">
            <w:pPr>
              <w:rPr>
                <w:b/>
                <w:bCs/>
                <w:color w:val="auto"/>
                <w:sz w:val="22"/>
                <w:szCs w:val="22"/>
              </w:rPr>
            </w:pPr>
            <w:r w:rsidRPr="00725123">
              <w:rPr>
                <w:b/>
                <w:bCs/>
                <w:color w:val="auto"/>
                <w:sz w:val="22"/>
                <w:szCs w:val="22"/>
              </w:rPr>
              <w:t>Small Business_</w:t>
            </w:r>
            <w:r>
              <w:rPr>
                <w:b/>
                <w:bCs/>
                <w:color w:val="auto"/>
                <w:sz w:val="22"/>
                <w:szCs w:val="22"/>
              </w:rPr>
              <w:t>X</w:t>
            </w:r>
            <w:r w:rsidRPr="00725123">
              <w:rPr>
                <w:b/>
                <w:bCs/>
                <w:color w:val="auto"/>
                <w:sz w:val="22"/>
                <w:szCs w:val="22"/>
              </w:rPr>
              <w:t>_   Unrestricted_____</w:t>
            </w:r>
          </w:p>
          <w:p w14:paraId="7D5AC9FD" w14:textId="77777777" w:rsidR="00E81AC7" w:rsidRPr="00725123" w:rsidRDefault="00E81AC7" w:rsidP="00EA638D">
            <w:pPr>
              <w:rPr>
                <w:b/>
                <w:bCs/>
                <w:color w:val="auto"/>
                <w:sz w:val="22"/>
                <w:szCs w:val="22"/>
              </w:rPr>
            </w:pPr>
            <w:r w:rsidRPr="00725123">
              <w:rPr>
                <w:b/>
                <w:bCs/>
                <w:color w:val="auto"/>
                <w:sz w:val="22"/>
                <w:szCs w:val="22"/>
              </w:rPr>
              <w:t xml:space="preserve">This will only be sent out to the current BPA Award Holders </w:t>
            </w:r>
            <w:proofErr w:type="gramStart"/>
            <w:r w:rsidRPr="00725123">
              <w:rPr>
                <w:b/>
                <w:bCs/>
                <w:color w:val="auto"/>
                <w:sz w:val="22"/>
                <w:szCs w:val="22"/>
              </w:rPr>
              <w:t>as of</w:t>
            </w:r>
            <w:proofErr w:type="gramEnd"/>
            <w:r w:rsidRPr="00725123">
              <w:rPr>
                <w:b/>
                <w:bCs/>
                <w:color w:val="auto"/>
                <w:sz w:val="22"/>
                <w:szCs w:val="22"/>
              </w:rPr>
              <w:t xml:space="preserve"> Issue Date. </w:t>
            </w:r>
          </w:p>
        </w:tc>
      </w:tr>
      <w:tr w:rsidR="00E81AC7" w:rsidRPr="00787B00" w14:paraId="5636F0E9" w14:textId="77777777" w:rsidTr="00EA638D">
        <w:trPr>
          <w:trHeight w:val="323"/>
        </w:trPr>
        <w:tc>
          <w:tcPr>
            <w:tcW w:w="1907" w:type="dxa"/>
            <w:gridSpan w:val="2"/>
            <w:vAlign w:val="center"/>
          </w:tcPr>
          <w:p w14:paraId="72BFD6E3" w14:textId="77777777" w:rsidR="00E81AC7" w:rsidRPr="00725123" w:rsidRDefault="00E81AC7" w:rsidP="00EA638D">
            <w:pPr>
              <w:rPr>
                <w:b/>
                <w:sz w:val="22"/>
                <w:szCs w:val="22"/>
                <w:highlight w:val="yellow"/>
              </w:rPr>
            </w:pPr>
            <w:r w:rsidRPr="00725123">
              <w:rPr>
                <w:b/>
                <w:sz w:val="22"/>
                <w:szCs w:val="22"/>
                <w:highlight w:val="yellow"/>
              </w:rPr>
              <w:t>Contractor:</w:t>
            </w:r>
          </w:p>
        </w:tc>
        <w:tc>
          <w:tcPr>
            <w:tcW w:w="8983" w:type="dxa"/>
            <w:gridSpan w:val="7"/>
            <w:vAlign w:val="center"/>
          </w:tcPr>
          <w:p w14:paraId="44A3AD2A" w14:textId="77777777" w:rsidR="00E81AC7" w:rsidRPr="00725123" w:rsidRDefault="00E81AC7" w:rsidP="00EA638D">
            <w:pPr>
              <w:rPr>
                <w:b/>
                <w:bCs/>
                <w:sz w:val="22"/>
                <w:szCs w:val="22"/>
              </w:rPr>
            </w:pPr>
            <w:r w:rsidRPr="00725123">
              <w:rPr>
                <w:b/>
                <w:bCs/>
                <w:sz w:val="22"/>
                <w:szCs w:val="22"/>
                <w:highlight w:val="yellow"/>
              </w:rPr>
              <w:t>Confirm business size by NAICS code below</w:t>
            </w:r>
            <w:r w:rsidRPr="00725123">
              <w:rPr>
                <w:b/>
                <w:bCs/>
                <w:sz w:val="22"/>
                <w:szCs w:val="22"/>
              </w:rPr>
              <w:t xml:space="preserve">:  Small___   Large___   </w:t>
            </w:r>
            <w:proofErr w:type="gramStart"/>
            <w:r w:rsidRPr="00725123">
              <w:rPr>
                <w:b/>
                <w:bCs/>
                <w:sz w:val="22"/>
                <w:szCs w:val="22"/>
                <w:highlight w:val="yellow"/>
              </w:rPr>
              <w:t>Initial</w:t>
            </w:r>
            <w:r w:rsidRPr="00725123">
              <w:rPr>
                <w:b/>
                <w:bCs/>
                <w:sz w:val="22"/>
                <w:szCs w:val="22"/>
              </w:rPr>
              <w:t>:_</w:t>
            </w:r>
            <w:proofErr w:type="gramEnd"/>
            <w:r w:rsidRPr="00725123">
              <w:rPr>
                <w:b/>
                <w:bCs/>
                <w:sz w:val="22"/>
                <w:szCs w:val="22"/>
              </w:rPr>
              <w:t>_____</w:t>
            </w:r>
          </w:p>
        </w:tc>
      </w:tr>
      <w:tr w:rsidR="00E81AC7" w:rsidRPr="00787B00" w14:paraId="51E79667" w14:textId="77777777" w:rsidTr="00EA638D">
        <w:trPr>
          <w:trHeight w:val="350"/>
        </w:trPr>
        <w:tc>
          <w:tcPr>
            <w:tcW w:w="1907" w:type="dxa"/>
            <w:gridSpan w:val="2"/>
            <w:vAlign w:val="center"/>
          </w:tcPr>
          <w:p w14:paraId="14C4ED85" w14:textId="77777777" w:rsidR="00E81AC7" w:rsidRPr="00725123" w:rsidRDefault="00E81AC7" w:rsidP="00EA638D">
            <w:pPr>
              <w:rPr>
                <w:b/>
                <w:sz w:val="22"/>
                <w:szCs w:val="22"/>
                <w:highlight w:val="yellow"/>
              </w:rPr>
            </w:pPr>
          </w:p>
        </w:tc>
        <w:tc>
          <w:tcPr>
            <w:tcW w:w="8983" w:type="dxa"/>
            <w:gridSpan w:val="7"/>
            <w:vAlign w:val="center"/>
          </w:tcPr>
          <w:p w14:paraId="61D8B6BF" w14:textId="77777777" w:rsidR="00E81AC7" w:rsidRPr="00725123" w:rsidRDefault="00E81AC7" w:rsidP="00EA638D">
            <w:pPr>
              <w:rPr>
                <w:b/>
                <w:bCs/>
                <w:sz w:val="22"/>
                <w:szCs w:val="22"/>
                <w:highlight w:val="yellow"/>
              </w:rPr>
            </w:pPr>
            <w:proofErr w:type="gramStart"/>
            <w:r w:rsidRPr="00725123">
              <w:rPr>
                <w:b/>
                <w:bCs/>
                <w:color w:val="auto"/>
                <w:sz w:val="22"/>
                <w:szCs w:val="22"/>
              </w:rPr>
              <w:t>NAICS Code Exception</w:t>
            </w:r>
            <w:proofErr w:type="gramEnd"/>
            <w:r w:rsidRPr="00725123">
              <w:rPr>
                <w:b/>
                <w:bCs/>
                <w:color w:val="auto"/>
                <w:sz w:val="22"/>
                <w:szCs w:val="22"/>
              </w:rPr>
              <w:t xml:space="preserve"> </w:t>
            </w:r>
            <w:proofErr w:type="gramStart"/>
            <w:r w:rsidRPr="00725123">
              <w:rPr>
                <w:b/>
                <w:bCs/>
                <w:color w:val="auto"/>
                <w:sz w:val="22"/>
                <w:szCs w:val="22"/>
              </w:rPr>
              <w:t>if</w:t>
            </w:r>
            <w:proofErr w:type="gramEnd"/>
            <w:r w:rsidRPr="00725123">
              <w:rPr>
                <w:b/>
                <w:bCs/>
                <w:color w:val="auto"/>
                <w:sz w:val="22"/>
                <w:szCs w:val="22"/>
              </w:rPr>
              <w:t xml:space="preserve"> Applicable:</w:t>
            </w:r>
          </w:p>
        </w:tc>
      </w:tr>
      <w:tr w:rsidR="00E81AC7" w:rsidRPr="00787B00" w14:paraId="5795D9FD" w14:textId="77777777" w:rsidTr="00EA638D">
        <w:trPr>
          <w:trHeight w:val="350"/>
        </w:trPr>
        <w:tc>
          <w:tcPr>
            <w:tcW w:w="1907" w:type="dxa"/>
            <w:gridSpan w:val="2"/>
            <w:vAlign w:val="center"/>
          </w:tcPr>
          <w:p w14:paraId="3C81BF2A" w14:textId="77777777" w:rsidR="00E81AC7" w:rsidRPr="00725123" w:rsidRDefault="00E81AC7" w:rsidP="00EA638D">
            <w:pPr>
              <w:rPr>
                <w:b/>
                <w:sz w:val="22"/>
                <w:szCs w:val="22"/>
                <w:highlight w:val="yellow"/>
              </w:rPr>
            </w:pPr>
            <w:r w:rsidRPr="009948D8">
              <w:rPr>
                <w:b/>
                <w:sz w:val="22"/>
                <w:szCs w:val="22"/>
              </w:rPr>
              <w:t xml:space="preserve">Award </w:t>
            </w:r>
            <w:r>
              <w:rPr>
                <w:b/>
                <w:sz w:val="22"/>
                <w:szCs w:val="22"/>
              </w:rPr>
              <w:t>Information</w:t>
            </w:r>
          </w:p>
        </w:tc>
        <w:tc>
          <w:tcPr>
            <w:tcW w:w="8983" w:type="dxa"/>
            <w:gridSpan w:val="7"/>
            <w:vAlign w:val="center"/>
          </w:tcPr>
          <w:p w14:paraId="588F8E9D" w14:textId="77777777" w:rsidR="00E81AC7" w:rsidRDefault="00E81AC7" w:rsidP="00EA638D">
            <w:pPr>
              <w:rPr>
                <w:b/>
                <w:bCs/>
                <w:color w:val="auto"/>
                <w:sz w:val="22"/>
                <w:szCs w:val="22"/>
              </w:rPr>
            </w:pPr>
            <w:r>
              <w:rPr>
                <w:b/>
                <w:bCs/>
                <w:color w:val="auto"/>
                <w:sz w:val="22"/>
                <w:szCs w:val="22"/>
              </w:rPr>
              <w:t>__</w:t>
            </w:r>
            <w:proofErr w:type="spellStart"/>
            <w:r>
              <w:rPr>
                <w:b/>
                <w:bCs/>
                <w:color w:val="auto"/>
                <w:sz w:val="22"/>
                <w:szCs w:val="22"/>
              </w:rPr>
              <w:t>X___This</w:t>
            </w:r>
            <w:proofErr w:type="spellEnd"/>
            <w:r>
              <w:rPr>
                <w:b/>
                <w:bCs/>
                <w:color w:val="auto"/>
                <w:sz w:val="22"/>
                <w:szCs w:val="22"/>
              </w:rPr>
              <w:t xml:space="preserve"> is a </w:t>
            </w:r>
            <w:r w:rsidRPr="009948D8">
              <w:rPr>
                <w:b/>
                <w:bCs/>
                <w:color w:val="auto"/>
                <w:sz w:val="22"/>
                <w:szCs w:val="22"/>
                <w:u w:val="single"/>
              </w:rPr>
              <w:t>single award</w:t>
            </w:r>
            <w:r>
              <w:rPr>
                <w:b/>
                <w:bCs/>
                <w:color w:val="auto"/>
                <w:sz w:val="22"/>
                <w:szCs w:val="22"/>
              </w:rPr>
              <w:t xml:space="preserve"> call order. </w:t>
            </w:r>
            <w:proofErr w:type="gramStart"/>
            <w:r>
              <w:rPr>
                <w:b/>
                <w:bCs/>
                <w:color w:val="auto"/>
                <w:sz w:val="22"/>
                <w:szCs w:val="22"/>
              </w:rPr>
              <w:t>Contractor</w:t>
            </w:r>
            <w:proofErr w:type="gramEnd"/>
            <w:r>
              <w:rPr>
                <w:b/>
                <w:bCs/>
                <w:color w:val="auto"/>
                <w:sz w:val="22"/>
                <w:szCs w:val="22"/>
              </w:rPr>
              <w:t xml:space="preserve"> must provide pricing for all items listed under Box 20.</w:t>
            </w:r>
          </w:p>
          <w:p w14:paraId="165F0D81" w14:textId="77777777" w:rsidR="00E81AC7" w:rsidRPr="00725123" w:rsidRDefault="00E81AC7" w:rsidP="00EA638D">
            <w:pPr>
              <w:rPr>
                <w:b/>
                <w:bCs/>
                <w:color w:val="auto"/>
                <w:sz w:val="22"/>
                <w:szCs w:val="22"/>
              </w:rPr>
            </w:pPr>
            <w:r>
              <w:rPr>
                <w:b/>
                <w:bCs/>
                <w:color w:val="auto"/>
                <w:sz w:val="22"/>
                <w:szCs w:val="22"/>
              </w:rPr>
              <w:t xml:space="preserve">______This is a </w:t>
            </w:r>
            <w:r w:rsidRPr="009948D8">
              <w:rPr>
                <w:b/>
                <w:bCs/>
                <w:color w:val="auto"/>
                <w:sz w:val="22"/>
                <w:szCs w:val="22"/>
                <w:u w:val="single"/>
              </w:rPr>
              <w:t>multi-award</w:t>
            </w:r>
            <w:r>
              <w:rPr>
                <w:b/>
                <w:bCs/>
                <w:color w:val="auto"/>
                <w:sz w:val="22"/>
                <w:szCs w:val="22"/>
              </w:rPr>
              <w:t xml:space="preserve"> call order. Contractor needs to only provide pricing for all items listed under the specific award(s) they are interested in.</w:t>
            </w:r>
          </w:p>
        </w:tc>
      </w:tr>
      <w:tr w:rsidR="00E81AC7" w:rsidRPr="00787B00" w14:paraId="22E155F2" w14:textId="77777777" w:rsidTr="00EA638D">
        <w:trPr>
          <w:trHeight w:val="1278"/>
        </w:trPr>
        <w:tc>
          <w:tcPr>
            <w:tcW w:w="5130" w:type="dxa"/>
            <w:gridSpan w:val="3"/>
          </w:tcPr>
          <w:p w14:paraId="2AD8ADBB" w14:textId="77777777" w:rsidR="00E81AC7" w:rsidRPr="00725123" w:rsidRDefault="00E81AC7" w:rsidP="00EA638D">
            <w:pPr>
              <w:spacing w:before="40"/>
              <w:rPr>
                <w:b/>
                <w:sz w:val="22"/>
                <w:szCs w:val="22"/>
                <w:highlight w:val="yellow"/>
              </w:rPr>
            </w:pPr>
            <w:r w:rsidRPr="00725123">
              <w:rPr>
                <w:b/>
                <w:sz w:val="22"/>
                <w:szCs w:val="22"/>
                <w:highlight w:val="yellow"/>
              </w:rPr>
              <w:t>Contractor:</w:t>
            </w:r>
          </w:p>
          <w:p w14:paraId="558DAB36" w14:textId="77777777" w:rsidR="00E81AC7" w:rsidRPr="00C02E78" w:rsidRDefault="00E81AC7" w:rsidP="00EA638D">
            <w:pPr>
              <w:rPr>
                <w:bCs/>
                <w:sz w:val="22"/>
                <w:szCs w:val="22"/>
              </w:rPr>
            </w:pPr>
          </w:p>
          <w:p w14:paraId="36EE0D03" w14:textId="77777777" w:rsidR="00E81AC7" w:rsidRPr="00725123" w:rsidRDefault="00E81AC7" w:rsidP="00EA638D">
            <w:pPr>
              <w:rPr>
                <w:sz w:val="22"/>
                <w:szCs w:val="22"/>
              </w:rPr>
            </w:pPr>
          </w:p>
          <w:p w14:paraId="6575F01F" w14:textId="77777777" w:rsidR="00E81AC7" w:rsidRPr="00725123" w:rsidRDefault="00E81AC7" w:rsidP="00EA638D">
            <w:pPr>
              <w:rPr>
                <w:sz w:val="22"/>
                <w:szCs w:val="22"/>
              </w:rPr>
            </w:pPr>
          </w:p>
          <w:p w14:paraId="7889D2C3" w14:textId="77777777" w:rsidR="00E81AC7" w:rsidRPr="00725123" w:rsidRDefault="00E81AC7" w:rsidP="00EA638D">
            <w:pPr>
              <w:rPr>
                <w:sz w:val="22"/>
                <w:szCs w:val="22"/>
              </w:rPr>
            </w:pPr>
          </w:p>
          <w:p w14:paraId="5A678C8F" w14:textId="77777777" w:rsidR="00E81AC7" w:rsidRDefault="00E81AC7" w:rsidP="00EA638D">
            <w:pPr>
              <w:rPr>
                <w:b/>
                <w:bCs/>
                <w:sz w:val="22"/>
                <w:szCs w:val="22"/>
                <w:highlight w:val="yellow"/>
              </w:rPr>
            </w:pPr>
            <w:r w:rsidRPr="00725123">
              <w:rPr>
                <w:b/>
                <w:bCs/>
                <w:sz w:val="22"/>
                <w:szCs w:val="22"/>
                <w:highlight w:val="yellow"/>
              </w:rPr>
              <w:t>UE</w:t>
            </w:r>
            <w:r>
              <w:rPr>
                <w:b/>
                <w:bCs/>
                <w:sz w:val="22"/>
                <w:szCs w:val="22"/>
                <w:highlight w:val="yellow"/>
              </w:rPr>
              <w:t>I:</w:t>
            </w:r>
          </w:p>
          <w:p w14:paraId="51881E65" w14:textId="77777777" w:rsidR="00E81AC7" w:rsidRPr="00725123" w:rsidRDefault="00E81AC7" w:rsidP="00EA638D">
            <w:pPr>
              <w:spacing w:after="60"/>
              <w:rPr>
                <w:b/>
                <w:bCs/>
                <w:sz w:val="22"/>
                <w:szCs w:val="22"/>
              </w:rPr>
            </w:pPr>
            <w:r>
              <w:rPr>
                <w:b/>
                <w:bCs/>
                <w:sz w:val="22"/>
                <w:szCs w:val="22"/>
                <w:highlight w:val="yellow"/>
              </w:rPr>
              <w:t>Email:</w:t>
            </w:r>
          </w:p>
        </w:tc>
        <w:tc>
          <w:tcPr>
            <w:tcW w:w="5760" w:type="dxa"/>
            <w:gridSpan w:val="6"/>
          </w:tcPr>
          <w:p w14:paraId="6E02D75D" w14:textId="77777777" w:rsidR="00E81AC7" w:rsidRDefault="00E81AC7" w:rsidP="00EA638D">
            <w:pPr>
              <w:tabs>
                <w:tab w:val="left" w:pos="180"/>
              </w:tabs>
              <w:spacing w:before="40"/>
              <w:rPr>
                <w:b/>
                <w:sz w:val="22"/>
                <w:szCs w:val="22"/>
              </w:rPr>
            </w:pPr>
            <w:r w:rsidRPr="00132E76">
              <w:rPr>
                <w:b/>
                <w:sz w:val="22"/>
                <w:szCs w:val="22"/>
              </w:rPr>
              <w:t>Issuing and Billing Office:</w:t>
            </w:r>
          </w:p>
          <w:p w14:paraId="69425C70" w14:textId="626E7152" w:rsidR="00E81AC7" w:rsidRDefault="003F481C" w:rsidP="00EA638D">
            <w:pPr>
              <w:tabs>
                <w:tab w:val="left" w:pos="180"/>
              </w:tabs>
              <w:spacing w:before="40"/>
              <w:rPr>
                <w:b/>
                <w:sz w:val="22"/>
                <w:szCs w:val="22"/>
              </w:rPr>
            </w:pPr>
            <w:r>
              <w:rPr>
                <w:b/>
                <w:sz w:val="22"/>
                <w:szCs w:val="22"/>
              </w:rPr>
              <w:t>PPS, Land Management Services, Central, S&amp;S, C2</w:t>
            </w:r>
          </w:p>
          <w:p w14:paraId="73A694B9" w14:textId="77777777" w:rsidR="003F481C" w:rsidRDefault="003F481C" w:rsidP="00EA638D">
            <w:pPr>
              <w:tabs>
                <w:tab w:val="left" w:pos="180"/>
              </w:tabs>
              <w:spacing w:before="40"/>
              <w:rPr>
                <w:b/>
                <w:sz w:val="22"/>
                <w:szCs w:val="22"/>
              </w:rPr>
            </w:pPr>
            <w:r>
              <w:rPr>
                <w:b/>
                <w:sz w:val="22"/>
                <w:szCs w:val="22"/>
              </w:rPr>
              <w:t>Attn: JoAnne Meiers, Contract Specialist</w:t>
            </w:r>
          </w:p>
          <w:p w14:paraId="017FE784" w14:textId="5BC502A5" w:rsidR="003F481C" w:rsidRPr="00725123" w:rsidRDefault="003F481C" w:rsidP="00EA638D">
            <w:pPr>
              <w:tabs>
                <w:tab w:val="left" w:pos="180"/>
              </w:tabs>
              <w:spacing w:before="40"/>
              <w:rPr>
                <w:b/>
                <w:sz w:val="22"/>
                <w:szCs w:val="22"/>
              </w:rPr>
            </w:pPr>
            <w:hyperlink r:id="rId7" w:history="1">
              <w:r w:rsidRPr="0045411C">
                <w:rPr>
                  <w:rStyle w:val="Hyperlink"/>
                </w:rPr>
                <w:t>j</w:t>
              </w:r>
              <w:r w:rsidRPr="0045411C">
                <w:rPr>
                  <w:rStyle w:val="Hyperlink"/>
                  <w:b/>
                  <w:sz w:val="22"/>
                  <w:szCs w:val="22"/>
                </w:rPr>
                <w:t>oanne.meiers@usda.gov</w:t>
              </w:r>
            </w:hyperlink>
            <w:r>
              <w:rPr>
                <w:b/>
                <w:sz w:val="22"/>
                <w:szCs w:val="22"/>
              </w:rPr>
              <w:t xml:space="preserve"> </w:t>
            </w:r>
          </w:p>
        </w:tc>
      </w:tr>
      <w:tr w:rsidR="00E81AC7" w:rsidRPr="00787B00" w14:paraId="3D6A86A9" w14:textId="77777777" w:rsidTr="00EA638D">
        <w:tc>
          <w:tcPr>
            <w:tcW w:w="720" w:type="dxa"/>
          </w:tcPr>
          <w:p w14:paraId="39AAF816" w14:textId="77777777" w:rsidR="00E81AC7" w:rsidRPr="00787B00" w:rsidRDefault="00E81AC7" w:rsidP="00EA638D">
            <w:pPr>
              <w:jc w:val="center"/>
              <w:rPr>
                <w:rFonts w:ascii="Tahoma" w:hAnsi="Tahoma"/>
                <w:sz w:val="13"/>
              </w:rPr>
            </w:pPr>
            <w:r w:rsidRPr="00787B00">
              <w:rPr>
                <w:rFonts w:ascii="Tahoma" w:hAnsi="Tahoma"/>
                <w:sz w:val="13"/>
              </w:rPr>
              <w:t>19.</w:t>
            </w:r>
          </w:p>
          <w:p w14:paraId="6EFC3ACB" w14:textId="77777777" w:rsidR="00E81AC7" w:rsidRPr="00787B00" w:rsidRDefault="00E81AC7" w:rsidP="00EA638D">
            <w:pPr>
              <w:jc w:val="center"/>
              <w:rPr>
                <w:rFonts w:ascii="Tahoma" w:hAnsi="Tahoma"/>
                <w:sz w:val="13"/>
              </w:rPr>
            </w:pPr>
            <w:r w:rsidRPr="00787B00">
              <w:rPr>
                <w:rFonts w:ascii="Tahoma" w:hAnsi="Tahoma"/>
                <w:sz w:val="13"/>
              </w:rPr>
              <w:t>ITEM NO.</w:t>
            </w:r>
          </w:p>
        </w:tc>
        <w:tc>
          <w:tcPr>
            <w:tcW w:w="4410" w:type="dxa"/>
            <w:gridSpan w:val="2"/>
          </w:tcPr>
          <w:p w14:paraId="5D687B53" w14:textId="77777777" w:rsidR="00E81AC7" w:rsidRPr="00787B00" w:rsidRDefault="00E81AC7" w:rsidP="00EA638D">
            <w:pPr>
              <w:jc w:val="center"/>
              <w:rPr>
                <w:rFonts w:ascii="Tahoma" w:hAnsi="Tahoma"/>
                <w:sz w:val="13"/>
              </w:rPr>
            </w:pPr>
            <w:r w:rsidRPr="00787B00">
              <w:rPr>
                <w:rFonts w:ascii="Tahoma" w:hAnsi="Tahoma"/>
                <w:sz w:val="13"/>
              </w:rPr>
              <w:t>20.</w:t>
            </w:r>
          </w:p>
          <w:p w14:paraId="0C50097B" w14:textId="77777777" w:rsidR="00E81AC7" w:rsidRPr="00787B00" w:rsidRDefault="00E81AC7" w:rsidP="00EA638D">
            <w:pPr>
              <w:jc w:val="center"/>
              <w:rPr>
                <w:rFonts w:ascii="Tahoma" w:hAnsi="Tahoma"/>
                <w:sz w:val="13"/>
              </w:rPr>
            </w:pPr>
            <w:r w:rsidRPr="00787B00">
              <w:rPr>
                <w:rFonts w:ascii="Tahoma" w:hAnsi="Tahoma"/>
                <w:sz w:val="13"/>
              </w:rPr>
              <w:t>SCHEDULE OF SUPPLIES/SERVICES</w:t>
            </w:r>
          </w:p>
        </w:tc>
        <w:tc>
          <w:tcPr>
            <w:tcW w:w="900" w:type="dxa"/>
          </w:tcPr>
          <w:p w14:paraId="75885D7E" w14:textId="77777777" w:rsidR="00E81AC7" w:rsidRPr="00787B00" w:rsidRDefault="00E81AC7" w:rsidP="00EA638D">
            <w:pPr>
              <w:jc w:val="center"/>
              <w:rPr>
                <w:rFonts w:ascii="Tahoma" w:hAnsi="Tahoma"/>
                <w:sz w:val="13"/>
              </w:rPr>
            </w:pPr>
            <w:r>
              <w:rPr>
                <w:rFonts w:ascii="Tahoma" w:hAnsi="Tahoma"/>
                <w:sz w:val="13"/>
              </w:rPr>
              <w:t>NAICS Code (per Scope of Work)</w:t>
            </w:r>
          </w:p>
        </w:tc>
        <w:tc>
          <w:tcPr>
            <w:tcW w:w="1170" w:type="dxa"/>
            <w:gridSpan w:val="2"/>
          </w:tcPr>
          <w:p w14:paraId="0B779241" w14:textId="77777777" w:rsidR="00E81AC7" w:rsidRPr="00787B00" w:rsidRDefault="00E81AC7" w:rsidP="00EA638D">
            <w:pPr>
              <w:jc w:val="center"/>
              <w:rPr>
                <w:rFonts w:ascii="Tahoma" w:hAnsi="Tahoma"/>
                <w:sz w:val="13"/>
              </w:rPr>
            </w:pPr>
            <w:r w:rsidRPr="00787B00">
              <w:rPr>
                <w:rFonts w:ascii="Tahoma" w:hAnsi="Tahoma"/>
                <w:sz w:val="13"/>
              </w:rPr>
              <w:t>21.</w:t>
            </w:r>
          </w:p>
          <w:p w14:paraId="05327540" w14:textId="77777777" w:rsidR="00E81AC7" w:rsidRPr="00787B00" w:rsidRDefault="00E81AC7" w:rsidP="00EA638D">
            <w:pPr>
              <w:jc w:val="center"/>
              <w:rPr>
                <w:rFonts w:ascii="Tahoma" w:hAnsi="Tahoma"/>
                <w:sz w:val="13"/>
              </w:rPr>
            </w:pPr>
            <w:r>
              <w:rPr>
                <w:rFonts w:ascii="Tahoma" w:hAnsi="Tahoma"/>
                <w:sz w:val="13"/>
              </w:rPr>
              <w:t xml:space="preserve">ESTIMATED </w:t>
            </w:r>
            <w:r w:rsidRPr="00787B00">
              <w:rPr>
                <w:rFonts w:ascii="Tahoma" w:hAnsi="Tahoma"/>
                <w:sz w:val="13"/>
              </w:rPr>
              <w:t>QUANTITY</w:t>
            </w:r>
          </w:p>
        </w:tc>
        <w:tc>
          <w:tcPr>
            <w:tcW w:w="900" w:type="dxa"/>
          </w:tcPr>
          <w:p w14:paraId="7BC8BD1D" w14:textId="77777777" w:rsidR="00E81AC7" w:rsidRPr="00787B00" w:rsidRDefault="00E81AC7" w:rsidP="00EA638D">
            <w:pPr>
              <w:jc w:val="center"/>
              <w:rPr>
                <w:rFonts w:ascii="Tahoma" w:hAnsi="Tahoma"/>
                <w:sz w:val="13"/>
              </w:rPr>
            </w:pPr>
            <w:r w:rsidRPr="00787B00">
              <w:rPr>
                <w:rFonts w:ascii="Tahoma" w:hAnsi="Tahoma"/>
                <w:sz w:val="13"/>
              </w:rPr>
              <w:t>22.</w:t>
            </w:r>
          </w:p>
          <w:p w14:paraId="5F0BE976" w14:textId="77777777" w:rsidR="00E81AC7" w:rsidRPr="00787B00" w:rsidRDefault="00E81AC7" w:rsidP="00EA638D">
            <w:pPr>
              <w:jc w:val="center"/>
              <w:rPr>
                <w:rFonts w:ascii="Tahoma" w:hAnsi="Tahoma"/>
                <w:sz w:val="13"/>
              </w:rPr>
            </w:pPr>
            <w:r w:rsidRPr="00787B00">
              <w:rPr>
                <w:rFonts w:ascii="Tahoma" w:hAnsi="Tahoma"/>
                <w:sz w:val="13"/>
              </w:rPr>
              <w:t>UNIT</w:t>
            </w:r>
            <w:r>
              <w:rPr>
                <w:rFonts w:ascii="Tahoma" w:hAnsi="Tahoma"/>
                <w:sz w:val="13"/>
              </w:rPr>
              <w:t xml:space="preserve"> OF MEASURE</w:t>
            </w:r>
          </w:p>
        </w:tc>
        <w:tc>
          <w:tcPr>
            <w:tcW w:w="1260" w:type="dxa"/>
          </w:tcPr>
          <w:p w14:paraId="67082B4E" w14:textId="77777777" w:rsidR="00E81AC7" w:rsidRPr="00787B00" w:rsidRDefault="00E81AC7" w:rsidP="00EA638D">
            <w:pPr>
              <w:jc w:val="center"/>
              <w:rPr>
                <w:rFonts w:ascii="Tahoma" w:hAnsi="Tahoma"/>
                <w:sz w:val="13"/>
              </w:rPr>
            </w:pPr>
            <w:r w:rsidRPr="00787B00">
              <w:rPr>
                <w:rFonts w:ascii="Tahoma" w:hAnsi="Tahoma"/>
                <w:sz w:val="13"/>
              </w:rPr>
              <w:t xml:space="preserve">23. </w:t>
            </w:r>
          </w:p>
          <w:p w14:paraId="3F724E91" w14:textId="77777777" w:rsidR="00E81AC7" w:rsidRPr="00787B00" w:rsidRDefault="00E81AC7" w:rsidP="00EA638D">
            <w:pPr>
              <w:jc w:val="center"/>
              <w:rPr>
                <w:rFonts w:ascii="Tahoma" w:hAnsi="Tahoma"/>
                <w:sz w:val="13"/>
              </w:rPr>
            </w:pPr>
            <w:r w:rsidRPr="00787B00">
              <w:rPr>
                <w:rFonts w:ascii="Tahoma" w:hAnsi="Tahoma"/>
                <w:sz w:val="13"/>
              </w:rPr>
              <w:t>UNIT PRICE</w:t>
            </w:r>
          </w:p>
        </w:tc>
        <w:tc>
          <w:tcPr>
            <w:tcW w:w="1530" w:type="dxa"/>
          </w:tcPr>
          <w:p w14:paraId="1F3CD47D" w14:textId="77777777" w:rsidR="00E81AC7" w:rsidRPr="00787B00" w:rsidRDefault="00E81AC7" w:rsidP="00EA638D">
            <w:pPr>
              <w:jc w:val="center"/>
              <w:rPr>
                <w:rFonts w:ascii="Tahoma" w:hAnsi="Tahoma"/>
                <w:sz w:val="13"/>
              </w:rPr>
            </w:pPr>
            <w:r w:rsidRPr="00787B00">
              <w:rPr>
                <w:rFonts w:ascii="Tahoma" w:hAnsi="Tahoma"/>
                <w:sz w:val="13"/>
              </w:rPr>
              <w:t>24.</w:t>
            </w:r>
          </w:p>
          <w:p w14:paraId="7BB081A5" w14:textId="77777777" w:rsidR="00E81AC7" w:rsidRPr="00787B00" w:rsidRDefault="00E81AC7" w:rsidP="00EA638D">
            <w:pPr>
              <w:jc w:val="center"/>
              <w:rPr>
                <w:rFonts w:ascii="Tahoma" w:hAnsi="Tahoma"/>
                <w:sz w:val="13"/>
              </w:rPr>
            </w:pPr>
            <w:r>
              <w:rPr>
                <w:rFonts w:ascii="Tahoma" w:hAnsi="Tahoma"/>
                <w:sz w:val="13"/>
              </w:rPr>
              <w:t>AMOUNT</w:t>
            </w:r>
          </w:p>
        </w:tc>
      </w:tr>
      <w:tr w:rsidR="00E81AC7" w:rsidRPr="00BF287F" w14:paraId="6655F355" w14:textId="77777777" w:rsidTr="00EA638D">
        <w:trPr>
          <w:trHeight w:val="302"/>
        </w:trPr>
        <w:tc>
          <w:tcPr>
            <w:tcW w:w="720" w:type="dxa"/>
            <w:vAlign w:val="bottom"/>
          </w:tcPr>
          <w:p w14:paraId="3ABCD4A4" w14:textId="3DB2E4F0" w:rsidR="00E81AC7" w:rsidRPr="003A667E" w:rsidRDefault="003F481C" w:rsidP="00EA638D">
            <w:pPr>
              <w:pStyle w:val="axNormal"/>
              <w:widowControl/>
              <w:spacing w:line="220" w:lineRule="exact"/>
              <w:rPr>
                <w:rFonts w:ascii="Times New Roman" w:hAnsi="Times New Roman"/>
                <w:b/>
                <w:bCs/>
                <w:noProof w:val="0"/>
                <w:color w:val="auto"/>
                <w:sz w:val="18"/>
                <w:szCs w:val="18"/>
              </w:rPr>
            </w:pPr>
            <w:r>
              <w:rPr>
                <w:rFonts w:ascii="Times New Roman" w:hAnsi="Times New Roman"/>
                <w:b/>
                <w:bCs/>
                <w:noProof w:val="0"/>
                <w:color w:val="auto"/>
                <w:sz w:val="18"/>
                <w:szCs w:val="18"/>
              </w:rPr>
              <w:t>001</w:t>
            </w:r>
          </w:p>
        </w:tc>
        <w:tc>
          <w:tcPr>
            <w:tcW w:w="4410" w:type="dxa"/>
            <w:gridSpan w:val="2"/>
            <w:vAlign w:val="bottom"/>
          </w:tcPr>
          <w:p w14:paraId="793669D9" w14:textId="77777777" w:rsidR="00E81AC7" w:rsidRPr="003A667E" w:rsidRDefault="00E81AC7" w:rsidP="00EA638D">
            <w:pPr>
              <w:pStyle w:val="axNormal"/>
              <w:widowControl/>
              <w:spacing w:line="220" w:lineRule="exact"/>
              <w:rPr>
                <w:rFonts w:ascii="Times New Roman" w:hAnsi="Times New Roman"/>
                <w:b/>
                <w:bCs/>
                <w:noProof w:val="0"/>
                <w:color w:val="auto"/>
                <w:sz w:val="18"/>
                <w:szCs w:val="18"/>
              </w:rPr>
            </w:pPr>
            <w:r w:rsidRPr="003A667E">
              <w:rPr>
                <w:rFonts w:ascii="Times New Roman" w:hAnsi="Times New Roman"/>
                <w:b/>
                <w:bCs/>
                <w:noProof w:val="0"/>
                <w:color w:val="auto"/>
                <w:sz w:val="18"/>
                <w:szCs w:val="18"/>
              </w:rPr>
              <w:t>Planting Unit Wigwam 284</w:t>
            </w:r>
          </w:p>
        </w:tc>
        <w:tc>
          <w:tcPr>
            <w:tcW w:w="900" w:type="dxa"/>
            <w:vAlign w:val="bottom"/>
          </w:tcPr>
          <w:p w14:paraId="3787949B" w14:textId="5E5179D4" w:rsidR="00E81AC7" w:rsidRPr="00BF287F" w:rsidRDefault="003F481C" w:rsidP="00EA638D">
            <w:pPr>
              <w:tabs>
                <w:tab w:val="left" w:pos="1529"/>
                <w:tab w:val="left" w:pos="6300"/>
                <w:tab w:val="left" w:pos="7560"/>
                <w:tab w:val="left" w:pos="8280"/>
                <w:tab w:val="left" w:pos="9360"/>
              </w:tabs>
              <w:spacing w:line="220" w:lineRule="exact"/>
              <w:jc w:val="center"/>
              <w:rPr>
                <w:sz w:val="18"/>
                <w:szCs w:val="18"/>
              </w:rPr>
            </w:pPr>
            <w:r>
              <w:rPr>
                <w:sz w:val="18"/>
                <w:szCs w:val="18"/>
              </w:rPr>
              <w:t>115310</w:t>
            </w:r>
          </w:p>
        </w:tc>
        <w:tc>
          <w:tcPr>
            <w:tcW w:w="1170" w:type="dxa"/>
            <w:gridSpan w:val="2"/>
            <w:vAlign w:val="bottom"/>
          </w:tcPr>
          <w:p w14:paraId="675CD200"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r>
              <w:rPr>
                <w:sz w:val="18"/>
                <w:szCs w:val="18"/>
              </w:rPr>
              <w:t>284</w:t>
            </w:r>
          </w:p>
        </w:tc>
        <w:tc>
          <w:tcPr>
            <w:tcW w:w="900" w:type="dxa"/>
            <w:vAlign w:val="bottom"/>
          </w:tcPr>
          <w:p w14:paraId="6EF14614" w14:textId="77777777" w:rsidR="00E81AC7" w:rsidRPr="00BF287F" w:rsidRDefault="00E81AC7" w:rsidP="00EA638D">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Pr>
                <w:rFonts w:ascii="Times New Roman" w:hAnsi="Times New Roman"/>
                <w:b/>
                <w:noProof w:val="0"/>
                <w:color w:val="auto"/>
                <w:sz w:val="18"/>
                <w:szCs w:val="18"/>
              </w:rPr>
              <w:t>AC</w:t>
            </w:r>
          </w:p>
        </w:tc>
        <w:tc>
          <w:tcPr>
            <w:tcW w:w="1260" w:type="dxa"/>
            <w:vAlign w:val="bottom"/>
          </w:tcPr>
          <w:p w14:paraId="391A65AD" w14:textId="77777777" w:rsidR="00E81AC7" w:rsidRPr="00BF287F" w:rsidRDefault="00E81AC7" w:rsidP="00EA638D">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noProof w:val="0"/>
                <w:color w:val="auto"/>
                <w:sz w:val="18"/>
                <w:szCs w:val="18"/>
              </w:rPr>
            </w:pPr>
            <w:r w:rsidRPr="00BF287F">
              <w:rPr>
                <w:rFonts w:ascii="Times New Roman" w:hAnsi="Times New Roman"/>
                <w:b/>
                <w:bCs/>
                <w:sz w:val="18"/>
                <w:szCs w:val="18"/>
              </w:rPr>
              <w:t>$</w:t>
            </w:r>
          </w:p>
        </w:tc>
        <w:tc>
          <w:tcPr>
            <w:tcW w:w="1530" w:type="dxa"/>
            <w:vAlign w:val="bottom"/>
          </w:tcPr>
          <w:p w14:paraId="44BB73CA" w14:textId="77777777" w:rsidR="00E81AC7" w:rsidRPr="00BF287F" w:rsidRDefault="00E81AC7" w:rsidP="00EA638D">
            <w:pPr>
              <w:rPr>
                <w:sz w:val="18"/>
                <w:szCs w:val="18"/>
              </w:rPr>
            </w:pPr>
            <w:r w:rsidRPr="00BF287F">
              <w:rPr>
                <w:b/>
                <w:bCs/>
                <w:sz w:val="18"/>
                <w:szCs w:val="18"/>
              </w:rPr>
              <w:t>$</w:t>
            </w:r>
          </w:p>
        </w:tc>
      </w:tr>
      <w:tr w:rsidR="00E81AC7" w:rsidRPr="00BF287F" w14:paraId="4AE926C8" w14:textId="77777777" w:rsidTr="00EA638D">
        <w:trPr>
          <w:trHeight w:val="302"/>
        </w:trPr>
        <w:tc>
          <w:tcPr>
            <w:tcW w:w="720" w:type="dxa"/>
            <w:vAlign w:val="bottom"/>
          </w:tcPr>
          <w:p w14:paraId="0A64F3C0" w14:textId="5BC98181" w:rsidR="00E81AC7" w:rsidRPr="00BF287F" w:rsidRDefault="003F481C" w:rsidP="003F481C">
            <w:pPr>
              <w:pStyle w:val="axNormal"/>
              <w:widowControl/>
              <w:ind w:right="72"/>
              <w:rPr>
                <w:rFonts w:ascii="Times New Roman" w:hAnsi="Times New Roman"/>
                <w:b/>
                <w:bCs/>
                <w:noProof w:val="0"/>
                <w:color w:val="auto"/>
                <w:sz w:val="18"/>
                <w:szCs w:val="18"/>
              </w:rPr>
            </w:pPr>
            <w:bookmarkStart w:id="0" w:name="_Hlk185430102"/>
            <w:r>
              <w:rPr>
                <w:rFonts w:ascii="Times New Roman" w:hAnsi="Times New Roman"/>
                <w:b/>
                <w:bCs/>
                <w:noProof w:val="0"/>
                <w:color w:val="auto"/>
                <w:sz w:val="18"/>
                <w:szCs w:val="18"/>
              </w:rPr>
              <w:t>00</w:t>
            </w:r>
            <w:r w:rsidR="00E81AC7">
              <w:rPr>
                <w:rFonts w:ascii="Times New Roman" w:hAnsi="Times New Roman"/>
                <w:b/>
                <w:bCs/>
                <w:noProof w:val="0"/>
                <w:color w:val="auto"/>
                <w:sz w:val="18"/>
                <w:szCs w:val="18"/>
              </w:rPr>
              <w:t>2</w:t>
            </w:r>
          </w:p>
        </w:tc>
        <w:tc>
          <w:tcPr>
            <w:tcW w:w="4410" w:type="dxa"/>
            <w:gridSpan w:val="2"/>
            <w:vAlign w:val="bottom"/>
          </w:tcPr>
          <w:p w14:paraId="5DE7C77E" w14:textId="77777777" w:rsidR="00E81AC7" w:rsidRPr="00BF287F" w:rsidRDefault="00E81AC7" w:rsidP="00EA638D">
            <w:pPr>
              <w:pStyle w:val="axNormal"/>
              <w:widowControl/>
              <w:ind w:right="72"/>
              <w:rPr>
                <w:rFonts w:ascii="Times New Roman" w:hAnsi="Times New Roman"/>
                <w:b/>
                <w:bCs/>
                <w:noProof w:val="0"/>
                <w:color w:val="auto"/>
                <w:sz w:val="18"/>
                <w:szCs w:val="18"/>
              </w:rPr>
            </w:pPr>
            <w:r>
              <w:rPr>
                <w:rFonts w:ascii="Times New Roman" w:hAnsi="Times New Roman"/>
                <w:b/>
                <w:bCs/>
                <w:noProof w:val="0"/>
                <w:color w:val="auto"/>
                <w:sz w:val="18"/>
                <w:szCs w:val="18"/>
              </w:rPr>
              <w:t>Planting Unit Wigwam 225</w:t>
            </w:r>
          </w:p>
        </w:tc>
        <w:tc>
          <w:tcPr>
            <w:tcW w:w="900" w:type="dxa"/>
            <w:vAlign w:val="bottom"/>
          </w:tcPr>
          <w:p w14:paraId="1FDD1633" w14:textId="60FC7615" w:rsidR="00E81AC7" w:rsidRPr="00BF287F" w:rsidRDefault="003F481C" w:rsidP="00EA638D">
            <w:pPr>
              <w:tabs>
                <w:tab w:val="left" w:pos="1529"/>
                <w:tab w:val="left" w:pos="6300"/>
                <w:tab w:val="left" w:pos="7560"/>
                <w:tab w:val="left" w:pos="8280"/>
                <w:tab w:val="left" w:pos="9360"/>
              </w:tabs>
              <w:spacing w:line="220" w:lineRule="exact"/>
              <w:jc w:val="center"/>
              <w:rPr>
                <w:sz w:val="18"/>
                <w:szCs w:val="18"/>
              </w:rPr>
            </w:pPr>
            <w:r>
              <w:rPr>
                <w:sz w:val="18"/>
                <w:szCs w:val="18"/>
              </w:rPr>
              <w:t>115310</w:t>
            </w:r>
          </w:p>
        </w:tc>
        <w:tc>
          <w:tcPr>
            <w:tcW w:w="1170" w:type="dxa"/>
            <w:gridSpan w:val="2"/>
            <w:vAlign w:val="bottom"/>
          </w:tcPr>
          <w:p w14:paraId="7FA96BCE"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r>
              <w:rPr>
                <w:sz w:val="18"/>
                <w:szCs w:val="18"/>
              </w:rPr>
              <w:t>225</w:t>
            </w:r>
          </w:p>
        </w:tc>
        <w:tc>
          <w:tcPr>
            <w:tcW w:w="900" w:type="dxa"/>
            <w:vAlign w:val="bottom"/>
          </w:tcPr>
          <w:p w14:paraId="2199B067"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Pr>
                <w:rFonts w:ascii="Times New Roman" w:hAnsi="Times New Roman" w:cs="Times New Roman"/>
                <w:b/>
                <w:color w:val="auto"/>
                <w:sz w:val="18"/>
                <w:szCs w:val="18"/>
              </w:rPr>
              <w:t>AC</w:t>
            </w:r>
          </w:p>
        </w:tc>
        <w:tc>
          <w:tcPr>
            <w:tcW w:w="1260" w:type="dxa"/>
            <w:vAlign w:val="bottom"/>
          </w:tcPr>
          <w:p w14:paraId="20112EEB"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bCs/>
                <w:color w:val="auto"/>
                <w:sz w:val="18"/>
                <w:szCs w:val="18"/>
              </w:rPr>
            </w:pPr>
            <w:r w:rsidRPr="00BF287F">
              <w:rPr>
                <w:rFonts w:ascii="Times New Roman" w:hAnsi="Times New Roman" w:cs="Times New Roman"/>
                <w:b/>
                <w:bCs/>
                <w:sz w:val="18"/>
                <w:szCs w:val="18"/>
              </w:rPr>
              <w:t>$</w:t>
            </w:r>
          </w:p>
        </w:tc>
        <w:tc>
          <w:tcPr>
            <w:tcW w:w="1530" w:type="dxa"/>
            <w:vAlign w:val="bottom"/>
          </w:tcPr>
          <w:p w14:paraId="4E41BC7F" w14:textId="77777777" w:rsidR="00E81AC7" w:rsidRPr="00BF287F" w:rsidRDefault="00E81AC7" w:rsidP="00EA638D">
            <w:pPr>
              <w:rPr>
                <w:b/>
                <w:bCs/>
                <w:sz w:val="18"/>
                <w:szCs w:val="18"/>
              </w:rPr>
            </w:pPr>
            <w:r w:rsidRPr="00BF287F">
              <w:rPr>
                <w:b/>
                <w:bCs/>
                <w:sz w:val="18"/>
                <w:szCs w:val="18"/>
              </w:rPr>
              <w:t>$</w:t>
            </w:r>
          </w:p>
        </w:tc>
      </w:tr>
      <w:tr w:rsidR="00E81AC7" w:rsidRPr="00BF287F" w14:paraId="30FB74B5" w14:textId="77777777" w:rsidTr="00EA638D">
        <w:trPr>
          <w:trHeight w:val="302"/>
        </w:trPr>
        <w:tc>
          <w:tcPr>
            <w:tcW w:w="720" w:type="dxa"/>
            <w:vAlign w:val="bottom"/>
          </w:tcPr>
          <w:p w14:paraId="6D81ADE8"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4410" w:type="dxa"/>
            <w:gridSpan w:val="2"/>
            <w:vAlign w:val="bottom"/>
          </w:tcPr>
          <w:p w14:paraId="22F982A9"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900" w:type="dxa"/>
            <w:vAlign w:val="bottom"/>
          </w:tcPr>
          <w:p w14:paraId="59165E17"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4A248A3F"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76D87052"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p>
        </w:tc>
        <w:tc>
          <w:tcPr>
            <w:tcW w:w="1260" w:type="dxa"/>
            <w:vAlign w:val="bottom"/>
          </w:tcPr>
          <w:p w14:paraId="6859E708"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5C0117D0" w14:textId="77777777" w:rsidR="00E81AC7" w:rsidRPr="00BF287F" w:rsidRDefault="00E81AC7" w:rsidP="00EA638D">
            <w:pPr>
              <w:rPr>
                <w:sz w:val="18"/>
                <w:szCs w:val="18"/>
              </w:rPr>
            </w:pPr>
            <w:r w:rsidRPr="00BF287F">
              <w:rPr>
                <w:b/>
                <w:bCs/>
                <w:sz w:val="18"/>
                <w:szCs w:val="18"/>
              </w:rPr>
              <w:t>$</w:t>
            </w:r>
          </w:p>
        </w:tc>
      </w:tr>
      <w:tr w:rsidR="00E81AC7" w:rsidRPr="00BF287F" w14:paraId="233830D2" w14:textId="77777777" w:rsidTr="00EA638D">
        <w:trPr>
          <w:trHeight w:val="302"/>
        </w:trPr>
        <w:tc>
          <w:tcPr>
            <w:tcW w:w="720" w:type="dxa"/>
            <w:vAlign w:val="bottom"/>
          </w:tcPr>
          <w:p w14:paraId="39B91E0B"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4410" w:type="dxa"/>
            <w:gridSpan w:val="2"/>
            <w:vAlign w:val="bottom"/>
          </w:tcPr>
          <w:p w14:paraId="0DC2611E"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900" w:type="dxa"/>
            <w:vAlign w:val="bottom"/>
          </w:tcPr>
          <w:p w14:paraId="75147C8F" w14:textId="77777777" w:rsidR="00E81AC7" w:rsidRPr="00BF287F" w:rsidRDefault="00E81AC7" w:rsidP="00EA638D">
            <w:pPr>
              <w:tabs>
                <w:tab w:val="left" w:pos="1529"/>
                <w:tab w:val="left" w:pos="6300"/>
                <w:tab w:val="left" w:pos="7560"/>
                <w:tab w:val="left" w:pos="8280"/>
                <w:tab w:val="left" w:pos="9360"/>
              </w:tabs>
              <w:spacing w:line="220" w:lineRule="exact"/>
              <w:jc w:val="center"/>
              <w:rPr>
                <w:color w:val="auto"/>
                <w:sz w:val="18"/>
                <w:szCs w:val="18"/>
              </w:rPr>
            </w:pPr>
          </w:p>
        </w:tc>
        <w:tc>
          <w:tcPr>
            <w:tcW w:w="1170" w:type="dxa"/>
            <w:gridSpan w:val="2"/>
            <w:vAlign w:val="bottom"/>
          </w:tcPr>
          <w:p w14:paraId="2DFB70C9"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2222AC28" w14:textId="77777777" w:rsidR="00E81AC7" w:rsidRPr="00BF287F" w:rsidRDefault="00E81AC7" w:rsidP="00EA638D">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p>
        </w:tc>
        <w:tc>
          <w:tcPr>
            <w:tcW w:w="1260" w:type="dxa"/>
            <w:vAlign w:val="bottom"/>
          </w:tcPr>
          <w:p w14:paraId="27334BE8"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75F3C0CB" w14:textId="77777777" w:rsidR="00E81AC7" w:rsidRPr="00BF287F" w:rsidRDefault="00E81AC7" w:rsidP="00EA638D">
            <w:pPr>
              <w:rPr>
                <w:sz w:val="18"/>
                <w:szCs w:val="18"/>
              </w:rPr>
            </w:pPr>
            <w:r w:rsidRPr="00BF287F">
              <w:rPr>
                <w:b/>
                <w:bCs/>
                <w:sz w:val="18"/>
                <w:szCs w:val="18"/>
              </w:rPr>
              <w:t>$</w:t>
            </w:r>
          </w:p>
        </w:tc>
      </w:tr>
      <w:tr w:rsidR="00E81AC7" w:rsidRPr="00BF287F" w14:paraId="6425A079" w14:textId="77777777" w:rsidTr="00EA638D">
        <w:trPr>
          <w:trHeight w:val="302"/>
        </w:trPr>
        <w:tc>
          <w:tcPr>
            <w:tcW w:w="720" w:type="dxa"/>
            <w:vAlign w:val="bottom"/>
          </w:tcPr>
          <w:p w14:paraId="3DB5B28B"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4410" w:type="dxa"/>
            <w:gridSpan w:val="2"/>
            <w:vAlign w:val="bottom"/>
          </w:tcPr>
          <w:p w14:paraId="7E8F588E" w14:textId="77777777" w:rsidR="00E81AC7" w:rsidRPr="00BF287F" w:rsidRDefault="00E81AC7" w:rsidP="00EA638D">
            <w:pPr>
              <w:pStyle w:val="axNormal"/>
              <w:widowControl/>
              <w:ind w:left="72" w:right="72"/>
              <w:rPr>
                <w:rFonts w:ascii="Times New Roman" w:hAnsi="Times New Roman"/>
                <w:b/>
                <w:bCs/>
                <w:noProof w:val="0"/>
                <w:color w:val="auto"/>
                <w:sz w:val="18"/>
                <w:szCs w:val="18"/>
                <w:u w:val="single"/>
              </w:rPr>
            </w:pPr>
          </w:p>
        </w:tc>
        <w:tc>
          <w:tcPr>
            <w:tcW w:w="900" w:type="dxa"/>
            <w:vAlign w:val="bottom"/>
          </w:tcPr>
          <w:p w14:paraId="5C454C86"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6995A424"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2CC6F5C3"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p>
        </w:tc>
        <w:tc>
          <w:tcPr>
            <w:tcW w:w="1260" w:type="dxa"/>
            <w:vAlign w:val="bottom"/>
          </w:tcPr>
          <w:p w14:paraId="67CEF6E8"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09E2FD8C" w14:textId="77777777" w:rsidR="00E81AC7" w:rsidRPr="00BF287F" w:rsidRDefault="00E81AC7" w:rsidP="00EA638D">
            <w:pPr>
              <w:rPr>
                <w:sz w:val="18"/>
                <w:szCs w:val="18"/>
              </w:rPr>
            </w:pPr>
            <w:r w:rsidRPr="00BF287F">
              <w:rPr>
                <w:b/>
                <w:bCs/>
                <w:sz w:val="18"/>
                <w:szCs w:val="18"/>
              </w:rPr>
              <w:t>$</w:t>
            </w:r>
          </w:p>
        </w:tc>
      </w:tr>
      <w:tr w:rsidR="00E81AC7" w:rsidRPr="00BF287F" w14:paraId="47D7550C" w14:textId="77777777" w:rsidTr="00EA638D">
        <w:trPr>
          <w:trHeight w:val="302"/>
        </w:trPr>
        <w:tc>
          <w:tcPr>
            <w:tcW w:w="720" w:type="dxa"/>
            <w:vAlign w:val="bottom"/>
          </w:tcPr>
          <w:p w14:paraId="128A4024" w14:textId="77777777" w:rsidR="00E81AC7" w:rsidRPr="00BF287F" w:rsidRDefault="00E81AC7" w:rsidP="00EA638D">
            <w:pPr>
              <w:pStyle w:val="axNormal"/>
              <w:tabs>
                <w:tab w:val="left" w:pos="-1363"/>
              </w:tabs>
              <w:ind w:left="72" w:right="72"/>
              <w:rPr>
                <w:rFonts w:ascii="Times New Roman" w:hAnsi="Times New Roman"/>
                <w:b/>
                <w:bCs/>
                <w:noProof w:val="0"/>
                <w:color w:val="auto"/>
                <w:sz w:val="18"/>
                <w:szCs w:val="18"/>
              </w:rPr>
            </w:pPr>
          </w:p>
        </w:tc>
        <w:tc>
          <w:tcPr>
            <w:tcW w:w="4410" w:type="dxa"/>
            <w:gridSpan w:val="2"/>
            <w:vAlign w:val="bottom"/>
          </w:tcPr>
          <w:p w14:paraId="5CCB540F" w14:textId="77777777" w:rsidR="00E81AC7" w:rsidRPr="00BF287F" w:rsidRDefault="00E81AC7" w:rsidP="00EA638D">
            <w:pPr>
              <w:pStyle w:val="axNormal"/>
              <w:ind w:left="72" w:right="72"/>
              <w:rPr>
                <w:rFonts w:ascii="Times New Roman" w:hAnsi="Times New Roman"/>
                <w:b/>
                <w:bCs/>
                <w:noProof w:val="0"/>
                <w:color w:val="auto"/>
                <w:sz w:val="18"/>
                <w:szCs w:val="18"/>
              </w:rPr>
            </w:pPr>
          </w:p>
        </w:tc>
        <w:tc>
          <w:tcPr>
            <w:tcW w:w="900" w:type="dxa"/>
            <w:vAlign w:val="bottom"/>
          </w:tcPr>
          <w:p w14:paraId="7F649904"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514F18ED"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627C1A48"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p>
        </w:tc>
        <w:tc>
          <w:tcPr>
            <w:tcW w:w="1260" w:type="dxa"/>
            <w:vAlign w:val="bottom"/>
          </w:tcPr>
          <w:p w14:paraId="4E09225C"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4F77F3F8" w14:textId="77777777" w:rsidR="00E81AC7" w:rsidRPr="00BF287F" w:rsidRDefault="00E81AC7" w:rsidP="00EA638D">
            <w:pPr>
              <w:rPr>
                <w:sz w:val="18"/>
                <w:szCs w:val="18"/>
              </w:rPr>
            </w:pPr>
            <w:r w:rsidRPr="00BF287F">
              <w:rPr>
                <w:b/>
                <w:bCs/>
                <w:sz w:val="18"/>
                <w:szCs w:val="18"/>
              </w:rPr>
              <w:t>$</w:t>
            </w:r>
          </w:p>
        </w:tc>
      </w:tr>
      <w:tr w:rsidR="00E81AC7" w:rsidRPr="00BF287F" w14:paraId="1ABEBB71" w14:textId="77777777" w:rsidTr="00EA638D">
        <w:trPr>
          <w:trHeight w:val="302"/>
        </w:trPr>
        <w:tc>
          <w:tcPr>
            <w:tcW w:w="720" w:type="dxa"/>
            <w:vAlign w:val="bottom"/>
          </w:tcPr>
          <w:p w14:paraId="2AE6930A" w14:textId="77777777" w:rsidR="00E81AC7" w:rsidRPr="00BF287F" w:rsidRDefault="00E81AC7" w:rsidP="00EA638D">
            <w:pPr>
              <w:pStyle w:val="axNormal"/>
              <w:tabs>
                <w:tab w:val="left" w:pos="-1363"/>
              </w:tabs>
              <w:ind w:left="72" w:right="72"/>
              <w:rPr>
                <w:rFonts w:ascii="Times New Roman" w:hAnsi="Times New Roman"/>
                <w:b/>
                <w:bCs/>
                <w:noProof w:val="0"/>
                <w:color w:val="auto"/>
                <w:sz w:val="18"/>
                <w:szCs w:val="18"/>
              </w:rPr>
            </w:pPr>
          </w:p>
        </w:tc>
        <w:tc>
          <w:tcPr>
            <w:tcW w:w="4410" w:type="dxa"/>
            <w:gridSpan w:val="2"/>
            <w:vAlign w:val="bottom"/>
          </w:tcPr>
          <w:p w14:paraId="6AA3ACC3" w14:textId="77777777" w:rsidR="00E81AC7" w:rsidRPr="00BF287F" w:rsidRDefault="00E81AC7" w:rsidP="00EA638D">
            <w:pPr>
              <w:pStyle w:val="axNormal"/>
              <w:ind w:left="72" w:right="72"/>
              <w:rPr>
                <w:rFonts w:ascii="Times New Roman" w:hAnsi="Times New Roman"/>
                <w:b/>
                <w:bCs/>
                <w:noProof w:val="0"/>
                <w:color w:val="auto"/>
                <w:sz w:val="18"/>
                <w:szCs w:val="18"/>
              </w:rPr>
            </w:pPr>
          </w:p>
        </w:tc>
        <w:tc>
          <w:tcPr>
            <w:tcW w:w="900" w:type="dxa"/>
            <w:vAlign w:val="bottom"/>
          </w:tcPr>
          <w:p w14:paraId="2427B5A5"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227037A3"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461320A3"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p>
        </w:tc>
        <w:tc>
          <w:tcPr>
            <w:tcW w:w="1260" w:type="dxa"/>
            <w:vAlign w:val="bottom"/>
          </w:tcPr>
          <w:p w14:paraId="66D7DE6F"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027D44A2" w14:textId="77777777" w:rsidR="00E81AC7" w:rsidRPr="00BF287F" w:rsidRDefault="00E81AC7" w:rsidP="00EA638D">
            <w:pPr>
              <w:rPr>
                <w:sz w:val="18"/>
                <w:szCs w:val="18"/>
              </w:rPr>
            </w:pPr>
            <w:r w:rsidRPr="00BF287F">
              <w:rPr>
                <w:b/>
                <w:bCs/>
                <w:sz w:val="18"/>
                <w:szCs w:val="18"/>
              </w:rPr>
              <w:t>$</w:t>
            </w:r>
          </w:p>
        </w:tc>
      </w:tr>
      <w:tr w:rsidR="00E81AC7" w:rsidRPr="00BF287F" w14:paraId="2BA7AD2A" w14:textId="77777777" w:rsidTr="00EA638D">
        <w:trPr>
          <w:trHeight w:val="302"/>
        </w:trPr>
        <w:tc>
          <w:tcPr>
            <w:tcW w:w="720" w:type="dxa"/>
            <w:vAlign w:val="bottom"/>
          </w:tcPr>
          <w:p w14:paraId="2229A78F"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4410" w:type="dxa"/>
            <w:gridSpan w:val="2"/>
            <w:vAlign w:val="bottom"/>
          </w:tcPr>
          <w:p w14:paraId="330DEAB2"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900" w:type="dxa"/>
            <w:vAlign w:val="bottom"/>
          </w:tcPr>
          <w:p w14:paraId="37F18F06"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4908A349"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6B6CF3A5" w14:textId="77777777" w:rsidR="00E81AC7" w:rsidRPr="00BF287F" w:rsidRDefault="00E81AC7" w:rsidP="00EA638D">
            <w:pPr>
              <w:pStyle w:val="pbody"/>
              <w:tabs>
                <w:tab w:val="left" w:pos="87"/>
                <w:tab w:val="left" w:pos="639"/>
                <w:tab w:val="left" w:pos="1530"/>
                <w:tab w:val="left" w:pos="6300"/>
                <w:tab w:val="left" w:pos="7200"/>
                <w:tab w:val="left" w:pos="7380"/>
                <w:tab w:val="left" w:pos="7560"/>
                <w:tab w:val="left" w:pos="8280"/>
                <w:tab w:val="left" w:pos="9450"/>
                <w:tab w:val="left" w:pos="10368"/>
              </w:tabs>
              <w:spacing w:line="220" w:lineRule="exact"/>
              <w:ind w:firstLine="0"/>
              <w:jc w:val="center"/>
              <w:rPr>
                <w:rFonts w:ascii="Times New Roman" w:hAnsi="Times New Roman" w:cs="Times New Roman"/>
                <w:b/>
                <w:color w:val="auto"/>
                <w:sz w:val="18"/>
                <w:szCs w:val="18"/>
              </w:rPr>
            </w:pPr>
          </w:p>
        </w:tc>
        <w:tc>
          <w:tcPr>
            <w:tcW w:w="1260" w:type="dxa"/>
            <w:vAlign w:val="bottom"/>
          </w:tcPr>
          <w:p w14:paraId="4DCBEFC3"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23B9D832" w14:textId="77777777" w:rsidR="00E81AC7" w:rsidRPr="00BF287F" w:rsidRDefault="00E81AC7" w:rsidP="00EA638D">
            <w:pPr>
              <w:rPr>
                <w:sz w:val="18"/>
                <w:szCs w:val="18"/>
              </w:rPr>
            </w:pPr>
            <w:r w:rsidRPr="00BF287F">
              <w:rPr>
                <w:b/>
                <w:bCs/>
                <w:sz w:val="18"/>
                <w:szCs w:val="18"/>
              </w:rPr>
              <w:t>$</w:t>
            </w:r>
          </w:p>
        </w:tc>
      </w:tr>
      <w:tr w:rsidR="00E81AC7" w:rsidRPr="00BF287F" w14:paraId="28B10511" w14:textId="77777777" w:rsidTr="00EA638D">
        <w:trPr>
          <w:trHeight w:val="302"/>
        </w:trPr>
        <w:tc>
          <w:tcPr>
            <w:tcW w:w="720" w:type="dxa"/>
            <w:vAlign w:val="bottom"/>
          </w:tcPr>
          <w:p w14:paraId="5AAAE42C"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4410" w:type="dxa"/>
            <w:gridSpan w:val="2"/>
            <w:vAlign w:val="bottom"/>
          </w:tcPr>
          <w:p w14:paraId="69004380" w14:textId="77777777" w:rsidR="00E81AC7" w:rsidRPr="00BF287F" w:rsidRDefault="00E81AC7" w:rsidP="00EA638D">
            <w:pPr>
              <w:pStyle w:val="axNormal"/>
              <w:widowControl/>
              <w:ind w:left="72" w:right="72"/>
              <w:rPr>
                <w:rFonts w:ascii="Times New Roman" w:hAnsi="Times New Roman"/>
                <w:b/>
                <w:bCs/>
                <w:noProof w:val="0"/>
                <w:color w:val="auto"/>
                <w:sz w:val="18"/>
                <w:szCs w:val="18"/>
                <w:u w:val="single"/>
              </w:rPr>
            </w:pPr>
          </w:p>
        </w:tc>
        <w:tc>
          <w:tcPr>
            <w:tcW w:w="900" w:type="dxa"/>
            <w:vAlign w:val="bottom"/>
          </w:tcPr>
          <w:p w14:paraId="4A2A6555"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577E53EE"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2466BA70"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p>
        </w:tc>
        <w:tc>
          <w:tcPr>
            <w:tcW w:w="1260" w:type="dxa"/>
            <w:vAlign w:val="bottom"/>
          </w:tcPr>
          <w:p w14:paraId="140B2086"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09EB7340" w14:textId="77777777" w:rsidR="00E81AC7" w:rsidRPr="00BF287F" w:rsidRDefault="00E81AC7" w:rsidP="00EA638D">
            <w:pPr>
              <w:rPr>
                <w:sz w:val="18"/>
                <w:szCs w:val="18"/>
              </w:rPr>
            </w:pPr>
            <w:r w:rsidRPr="00BF287F">
              <w:rPr>
                <w:b/>
                <w:bCs/>
                <w:sz w:val="18"/>
                <w:szCs w:val="18"/>
              </w:rPr>
              <w:t>$</w:t>
            </w:r>
          </w:p>
        </w:tc>
      </w:tr>
      <w:tr w:rsidR="00E81AC7" w:rsidRPr="00BF287F" w14:paraId="06B22692" w14:textId="77777777" w:rsidTr="00EA638D">
        <w:trPr>
          <w:trHeight w:val="302"/>
        </w:trPr>
        <w:tc>
          <w:tcPr>
            <w:tcW w:w="720" w:type="dxa"/>
            <w:vAlign w:val="bottom"/>
          </w:tcPr>
          <w:p w14:paraId="2A1C141A" w14:textId="77777777" w:rsidR="00E81AC7" w:rsidRPr="00BF287F" w:rsidRDefault="00E81AC7" w:rsidP="00EA638D">
            <w:pPr>
              <w:pStyle w:val="axNormal"/>
              <w:tabs>
                <w:tab w:val="left" w:pos="-1363"/>
              </w:tabs>
              <w:ind w:left="72" w:right="72"/>
              <w:rPr>
                <w:rFonts w:ascii="Times New Roman" w:hAnsi="Times New Roman"/>
                <w:b/>
                <w:bCs/>
                <w:noProof w:val="0"/>
                <w:color w:val="auto"/>
                <w:sz w:val="18"/>
                <w:szCs w:val="18"/>
              </w:rPr>
            </w:pPr>
          </w:p>
        </w:tc>
        <w:tc>
          <w:tcPr>
            <w:tcW w:w="4410" w:type="dxa"/>
            <w:gridSpan w:val="2"/>
            <w:vAlign w:val="bottom"/>
          </w:tcPr>
          <w:p w14:paraId="123BE265" w14:textId="77777777" w:rsidR="00E81AC7" w:rsidRPr="00BF287F" w:rsidRDefault="00E81AC7" w:rsidP="00EA638D">
            <w:pPr>
              <w:pStyle w:val="axNormal"/>
              <w:ind w:left="72" w:right="72"/>
              <w:rPr>
                <w:rFonts w:ascii="Times New Roman" w:hAnsi="Times New Roman"/>
                <w:b/>
                <w:bCs/>
                <w:noProof w:val="0"/>
                <w:color w:val="auto"/>
                <w:sz w:val="18"/>
                <w:szCs w:val="18"/>
              </w:rPr>
            </w:pPr>
          </w:p>
        </w:tc>
        <w:tc>
          <w:tcPr>
            <w:tcW w:w="900" w:type="dxa"/>
            <w:vAlign w:val="bottom"/>
          </w:tcPr>
          <w:p w14:paraId="1E68F1F8"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3B177031"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0D37CB04" w14:textId="77777777" w:rsidR="00E81AC7" w:rsidRPr="00BF287F" w:rsidRDefault="00E81AC7" w:rsidP="00EA638D">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p>
        </w:tc>
        <w:tc>
          <w:tcPr>
            <w:tcW w:w="1260" w:type="dxa"/>
            <w:vAlign w:val="bottom"/>
          </w:tcPr>
          <w:p w14:paraId="3074094F"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6E95DFA8" w14:textId="77777777" w:rsidR="00E81AC7" w:rsidRPr="00BF287F" w:rsidRDefault="00E81AC7" w:rsidP="00EA638D">
            <w:pPr>
              <w:rPr>
                <w:sz w:val="18"/>
                <w:szCs w:val="18"/>
              </w:rPr>
            </w:pPr>
            <w:r w:rsidRPr="00BF287F">
              <w:rPr>
                <w:b/>
                <w:bCs/>
                <w:sz w:val="18"/>
                <w:szCs w:val="18"/>
              </w:rPr>
              <w:t>$</w:t>
            </w:r>
          </w:p>
        </w:tc>
      </w:tr>
      <w:tr w:rsidR="00E81AC7" w:rsidRPr="00BF287F" w14:paraId="6C5E6E4D" w14:textId="77777777" w:rsidTr="00EA638D">
        <w:trPr>
          <w:trHeight w:val="302"/>
        </w:trPr>
        <w:tc>
          <w:tcPr>
            <w:tcW w:w="720" w:type="dxa"/>
            <w:vAlign w:val="bottom"/>
          </w:tcPr>
          <w:p w14:paraId="7B7E704C"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4410" w:type="dxa"/>
            <w:gridSpan w:val="2"/>
            <w:vAlign w:val="bottom"/>
          </w:tcPr>
          <w:p w14:paraId="3CA71BD4" w14:textId="77777777" w:rsidR="00E81AC7" w:rsidRPr="00BF287F" w:rsidRDefault="00E81AC7" w:rsidP="00EA638D">
            <w:pPr>
              <w:pStyle w:val="axNormal"/>
              <w:widowControl/>
              <w:ind w:left="72" w:right="72"/>
              <w:rPr>
                <w:rFonts w:ascii="Times New Roman" w:hAnsi="Times New Roman"/>
                <w:b/>
                <w:bCs/>
                <w:noProof w:val="0"/>
                <w:color w:val="auto"/>
                <w:sz w:val="18"/>
                <w:szCs w:val="18"/>
              </w:rPr>
            </w:pPr>
          </w:p>
        </w:tc>
        <w:tc>
          <w:tcPr>
            <w:tcW w:w="900" w:type="dxa"/>
            <w:vAlign w:val="bottom"/>
          </w:tcPr>
          <w:p w14:paraId="71E3768B"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1170" w:type="dxa"/>
            <w:gridSpan w:val="2"/>
            <w:vAlign w:val="bottom"/>
          </w:tcPr>
          <w:p w14:paraId="3E47AD3B" w14:textId="77777777" w:rsidR="00E81AC7" w:rsidRPr="00BF287F" w:rsidRDefault="00E81AC7" w:rsidP="00EA638D">
            <w:pPr>
              <w:tabs>
                <w:tab w:val="left" w:pos="1529"/>
                <w:tab w:val="left" w:pos="6300"/>
                <w:tab w:val="left" w:pos="7560"/>
                <w:tab w:val="left" w:pos="8280"/>
                <w:tab w:val="left" w:pos="9360"/>
              </w:tabs>
              <w:spacing w:line="220" w:lineRule="exact"/>
              <w:jc w:val="center"/>
              <w:rPr>
                <w:sz w:val="18"/>
                <w:szCs w:val="18"/>
              </w:rPr>
            </w:pPr>
          </w:p>
        </w:tc>
        <w:tc>
          <w:tcPr>
            <w:tcW w:w="900" w:type="dxa"/>
            <w:vAlign w:val="bottom"/>
          </w:tcPr>
          <w:p w14:paraId="5ECD784A" w14:textId="77777777" w:rsidR="00E81AC7" w:rsidRPr="00BF287F" w:rsidRDefault="00E81AC7" w:rsidP="00EA638D">
            <w:pPr>
              <w:pStyle w:val="pbody"/>
              <w:tabs>
                <w:tab w:val="left" w:pos="87"/>
                <w:tab w:val="left" w:pos="639"/>
                <w:tab w:val="left" w:pos="1530"/>
                <w:tab w:val="left" w:pos="6300"/>
                <w:tab w:val="left" w:pos="7200"/>
                <w:tab w:val="left" w:pos="7380"/>
                <w:tab w:val="left" w:pos="7560"/>
                <w:tab w:val="left" w:pos="8280"/>
                <w:tab w:val="left" w:pos="9450"/>
                <w:tab w:val="left" w:pos="10368"/>
              </w:tabs>
              <w:spacing w:line="220" w:lineRule="exact"/>
              <w:ind w:firstLine="0"/>
              <w:jc w:val="center"/>
              <w:rPr>
                <w:rFonts w:ascii="Times New Roman" w:hAnsi="Times New Roman" w:cs="Times New Roman"/>
                <w:b/>
                <w:color w:val="auto"/>
                <w:sz w:val="18"/>
                <w:szCs w:val="18"/>
              </w:rPr>
            </w:pPr>
          </w:p>
        </w:tc>
        <w:tc>
          <w:tcPr>
            <w:tcW w:w="1260" w:type="dxa"/>
            <w:vAlign w:val="bottom"/>
          </w:tcPr>
          <w:p w14:paraId="0B8C9025" w14:textId="77777777" w:rsidR="00E81AC7" w:rsidRPr="00BF287F" w:rsidRDefault="00E81AC7" w:rsidP="00EA638D">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sidRPr="00BF287F">
              <w:rPr>
                <w:rFonts w:ascii="Times New Roman" w:hAnsi="Times New Roman" w:cs="Times New Roman"/>
                <w:b/>
                <w:bCs/>
                <w:sz w:val="18"/>
                <w:szCs w:val="18"/>
              </w:rPr>
              <w:t>$</w:t>
            </w:r>
          </w:p>
        </w:tc>
        <w:tc>
          <w:tcPr>
            <w:tcW w:w="1530" w:type="dxa"/>
            <w:vAlign w:val="bottom"/>
          </w:tcPr>
          <w:p w14:paraId="2A828614" w14:textId="77777777" w:rsidR="00E81AC7" w:rsidRPr="00BF287F" w:rsidRDefault="00E81AC7" w:rsidP="00EA638D">
            <w:pPr>
              <w:rPr>
                <w:sz w:val="18"/>
                <w:szCs w:val="18"/>
              </w:rPr>
            </w:pPr>
            <w:r w:rsidRPr="00BF287F">
              <w:rPr>
                <w:b/>
                <w:bCs/>
                <w:sz w:val="18"/>
                <w:szCs w:val="18"/>
              </w:rPr>
              <w:t>$</w:t>
            </w:r>
          </w:p>
        </w:tc>
      </w:tr>
      <w:bookmarkEnd w:id="0"/>
      <w:tr w:rsidR="00E81AC7" w:rsidRPr="00725123" w14:paraId="770F4B70" w14:textId="77777777" w:rsidTr="00EA63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11"/>
        </w:trPr>
        <w:tc>
          <w:tcPr>
            <w:tcW w:w="8100" w:type="dxa"/>
            <w:gridSpan w:val="7"/>
            <w:tcBorders>
              <w:top w:val="single" w:sz="2" w:space="0" w:color="000000"/>
              <w:left w:val="single" w:sz="2" w:space="0" w:color="000000"/>
              <w:bottom w:val="single" w:sz="2" w:space="0" w:color="000000"/>
              <w:right w:val="single" w:sz="2" w:space="0" w:color="000000"/>
            </w:tcBorders>
          </w:tcPr>
          <w:p w14:paraId="7DBA7349" w14:textId="77777777" w:rsidR="00E81AC7" w:rsidRPr="00725123" w:rsidRDefault="00E81AC7" w:rsidP="00EA638D">
            <w:pPr>
              <w:pStyle w:val="Cell"/>
              <w:widowControl/>
              <w:spacing w:before="100" w:beforeAutospacing="1" w:after="100" w:afterAutospacing="1"/>
              <w:ind w:left="144" w:right="144"/>
            </w:pPr>
            <w:r w:rsidRPr="00725123">
              <w:rPr>
                <w:b/>
                <w:bCs/>
                <w:sz w:val="20"/>
                <w:szCs w:val="20"/>
              </w:rPr>
              <w:t xml:space="preserve">Remarks: All clauses and provisions in the base BPA award are applicable to call orders, however clauses and/or provisions in BPA Call Orders take precedence. See Attachments for additional terms and conditions. The Period of Performance for this Call Order is from the Date of Award through </w:t>
            </w:r>
            <w:r>
              <w:rPr>
                <w:b/>
                <w:bCs/>
                <w:sz w:val="20"/>
                <w:szCs w:val="20"/>
                <w:highlight w:val="yellow"/>
              </w:rPr>
              <w:t>4</w:t>
            </w:r>
            <w:r w:rsidRPr="00725123">
              <w:rPr>
                <w:b/>
                <w:bCs/>
                <w:sz w:val="20"/>
                <w:szCs w:val="20"/>
                <w:highlight w:val="yellow"/>
              </w:rPr>
              <w:t>/</w:t>
            </w:r>
            <w:r>
              <w:rPr>
                <w:b/>
                <w:bCs/>
                <w:sz w:val="20"/>
                <w:szCs w:val="20"/>
                <w:highlight w:val="yellow"/>
              </w:rPr>
              <w:t>28</w:t>
            </w:r>
            <w:r w:rsidRPr="00725123">
              <w:rPr>
                <w:b/>
                <w:bCs/>
                <w:sz w:val="20"/>
                <w:szCs w:val="20"/>
                <w:highlight w:val="yellow"/>
              </w:rPr>
              <w:t>/202</w:t>
            </w:r>
            <w:r>
              <w:rPr>
                <w:b/>
                <w:bCs/>
                <w:sz w:val="20"/>
                <w:szCs w:val="20"/>
                <w:highlight w:val="yellow"/>
              </w:rPr>
              <w:t>6</w:t>
            </w:r>
            <w:r w:rsidRPr="00725123">
              <w:rPr>
                <w:b/>
                <w:bCs/>
                <w:sz w:val="20"/>
                <w:szCs w:val="20"/>
                <w:highlight w:val="yellow"/>
              </w:rPr>
              <w:t>.</w:t>
            </w:r>
            <w:r>
              <w:rPr>
                <w:b/>
                <w:bCs/>
                <w:sz w:val="20"/>
                <w:szCs w:val="20"/>
              </w:rPr>
              <w:t xml:space="preserve"> Specific item due dates or deliverable due dates are mandatory, not arbitrary, and must be met accordingly, regardless of the final period of performance date.</w:t>
            </w:r>
          </w:p>
        </w:tc>
        <w:tc>
          <w:tcPr>
            <w:tcW w:w="2790" w:type="dxa"/>
            <w:gridSpan w:val="2"/>
            <w:tcBorders>
              <w:top w:val="single" w:sz="2" w:space="0" w:color="000000"/>
              <w:left w:val="single" w:sz="2" w:space="0" w:color="000000"/>
              <w:bottom w:val="single" w:sz="2" w:space="0" w:color="000000"/>
              <w:right w:val="single" w:sz="2" w:space="0" w:color="000000"/>
            </w:tcBorders>
          </w:tcPr>
          <w:p w14:paraId="74E5A656" w14:textId="77777777" w:rsidR="00E81AC7" w:rsidRDefault="00E81AC7" w:rsidP="00EA638D">
            <w:pPr>
              <w:pStyle w:val="Cell"/>
              <w:widowControl/>
              <w:spacing w:before="120"/>
              <w:ind w:left="72" w:right="72"/>
            </w:pPr>
            <w:r w:rsidRPr="00725123">
              <w:rPr>
                <w:b/>
                <w:bCs/>
                <w:sz w:val="20"/>
              </w:rPr>
              <w:t>Total Price:</w:t>
            </w:r>
            <w:r w:rsidRPr="00725123">
              <w:t xml:space="preserve">  </w:t>
            </w:r>
          </w:p>
          <w:p w14:paraId="292B23F6" w14:textId="77777777" w:rsidR="00E81AC7" w:rsidRPr="00BF287F" w:rsidRDefault="00E81AC7" w:rsidP="00EA638D">
            <w:pPr>
              <w:pStyle w:val="Cell"/>
              <w:widowControl/>
              <w:spacing w:before="120"/>
              <w:ind w:left="144" w:right="72"/>
              <w:rPr>
                <w:b/>
                <w:bCs/>
              </w:rPr>
            </w:pPr>
            <w:r w:rsidRPr="00BF287F">
              <w:rPr>
                <w:b/>
                <w:bCs/>
                <w:sz w:val="22"/>
                <w:szCs w:val="22"/>
              </w:rPr>
              <w:t>$___________________</w:t>
            </w:r>
          </w:p>
        </w:tc>
      </w:tr>
      <w:tr w:rsidR="00E81AC7" w:rsidRPr="00725123" w14:paraId="15D943E4" w14:textId="77777777" w:rsidTr="00EA63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c>
          <w:tcPr>
            <w:tcW w:w="10890" w:type="dxa"/>
            <w:gridSpan w:val="9"/>
            <w:tcBorders>
              <w:top w:val="single" w:sz="2" w:space="0" w:color="000000"/>
              <w:left w:val="single" w:sz="2" w:space="0" w:color="000000"/>
              <w:bottom w:val="single" w:sz="2" w:space="0" w:color="000000"/>
              <w:right w:val="single" w:sz="2" w:space="0" w:color="000000"/>
            </w:tcBorders>
          </w:tcPr>
          <w:p w14:paraId="20CDF4EF" w14:textId="77777777" w:rsidR="00E81AC7" w:rsidRPr="00F15DA7" w:rsidRDefault="00E81AC7" w:rsidP="00EA638D">
            <w:pPr>
              <w:pStyle w:val="Cell"/>
              <w:widowControl/>
              <w:ind w:left="144" w:right="144"/>
              <w:rPr>
                <w:b/>
                <w:bCs/>
              </w:rPr>
            </w:pPr>
            <w:r w:rsidRPr="00C34051">
              <w:rPr>
                <w:b/>
                <w:bCs/>
                <w:highlight w:val="yellow"/>
              </w:rPr>
              <w:t>Contractor:</w:t>
            </w:r>
            <w:r w:rsidRPr="00F15DA7">
              <w:rPr>
                <w:b/>
                <w:bCs/>
              </w:rPr>
              <w:t xml:space="preserve"> (Name</w:t>
            </w:r>
            <w:r>
              <w:rPr>
                <w:b/>
                <w:bCs/>
              </w:rPr>
              <w:t xml:space="preserve">, </w:t>
            </w:r>
            <w:r w:rsidRPr="00F15DA7">
              <w:rPr>
                <w:b/>
                <w:bCs/>
              </w:rPr>
              <w:t>Signature</w:t>
            </w:r>
            <w:r>
              <w:rPr>
                <w:b/>
                <w:bCs/>
              </w:rPr>
              <w:t>, and Date</w:t>
            </w:r>
            <w:r w:rsidRPr="00F15DA7">
              <w:rPr>
                <w:b/>
                <w:bCs/>
              </w:rPr>
              <w:t>)</w:t>
            </w:r>
          </w:p>
          <w:p w14:paraId="183A485F" w14:textId="77777777" w:rsidR="00E81AC7" w:rsidRDefault="00E81AC7" w:rsidP="00EA638D">
            <w:pPr>
              <w:pStyle w:val="Cell"/>
              <w:widowControl/>
              <w:ind w:left="144" w:right="144"/>
            </w:pPr>
          </w:p>
          <w:p w14:paraId="0EF72C4C" w14:textId="77777777" w:rsidR="00E81AC7" w:rsidRDefault="00E81AC7" w:rsidP="00EA638D">
            <w:pPr>
              <w:pStyle w:val="Cell"/>
              <w:widowControl/>
              <w:ind w:left="144" w:right="144"/>
            </w:pPr>
            <w:r>
              <w:t xml:space="preserve">                   </w:t>
            </w:r>
          </w:p>
          <w:p w14:paraId="3B6B1389" w14:textId="77777777" w:rsidR="00E81AC7" w:rsidRPr="00725123" w:rsidRDefault="00E81AC7" w:rsidP="00EA638D">
            <w:pPr>
              <w:pStyle w:val="Cell"/>
              <w:widowControl/>
              <w:ind w:left="144" w:right="144"/>
              <w:rPr>
                <w:sz w:val="22"/>
                <w:szCs w:val="22"/>
              </w:rPr>
            </w:pPr>
            <w:r>
              <w:t xml:space="preserve">                                                                                                                               Date:</w:t>
            </w:r>
          </w:p>
        </w:tc>
      </w:tr>
      <w:tr w:rsidR="00E81AC7" w:rsidRPr="00725123" w14:paraId="4DB72631" w14:textId="77777777" w:rsidTr="00EA63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c>
          <w:tcPr>
            <w:tcW w:w="10890" w:type="dxa"/>
            <w:gridSpan w:val="9"/>
            <w:tcBorders>
              <w:top w:val="single" w:sz="2" w:space="0" w:color="000000"/>
              <w:left w:val="single" w:sz="2" w:space="0" w:color="000000"/>
              <w:bottom w:val="single" w:sz="2" w:space="0" w:color="000000"/>
              <w:right w:val="single" w:sz="2" w:space="0" w:color="000000"/>
            </w:tcBorders>
          </w:tcPr>
          <w:p w14:paraId="4B0E427E" w14:textId="0570E530" w:rsidR="00E81AC7" w:rsidRPr="00725123" w:rsidRDefault="00E81AC7" w:rsidP="00EA638D">
            <w:pPr>
              <w:pStyle w:val="Cell"/>
              <w:widowControl/>
              <w:ind w:left="144" w:right="144"/>
              <w:rPr>
                <w:b/>
                <w:bCs/>
                <w:sz w:val="22"/>
                <w:szCs w:val="22"/>
              </w:rPr>
            </w:pPr>
            <w:r w:rsidRPr="00725123">
              <w:rPr>
                <w:b/>
                <w:bCs/>
                <w:sz w:val="22"/>
                <w:szCs w:val="22"/>
              </w:rPr>
              <w:t xml:space="preserve">Ordered By: </w:t>
            </w:r>
          </w:p>
          <w:p w14:paraId="7D19AC3E" w14:textId="77777777" w:rsidR="00E81AC7" w:rsidRPr="00725123" w:rsidRDefault="00E81AC7" w:rsidP="00EA638D">
            <w:pPr>
              <w:pStyle w:val="Cell"/>
              <w:widowControl/>
              <w:ind w:left="144" w:right="144"/>
              <w:rPr>
                <w:b/>
                <w:bCs/>
                <w:sz w:val="22"/>
                <w:szCs w:val="22"/>
              </w:rPr>
            </w:pPr>
          </w:p>
          <w:p w14:paraId="5CF1C9DF" w14:textId="59CD345C" w:rsidR="00E81AC7" w:rsidRPr="00725123" w:rsidRDefault="00E81AC7" w:rsidP="00EA638D">
            <w:pPr>
              <w:pStyle w:val="Cell"/>
              <w:widowControl/>
              <w:ind w:left="144" w:right="144"/>
              <w:rPr>
                <w:b/>
                <w:bCs/>
                <w:sz w:val="22"/>
                <w:szCs w:val="22"/>
              </w:rPr>
            </w:pPr>
          </w:p>
          <w:p w14:paraId="42DA59E3" w14:textId="4A59E3A3" w:rsidR="00E81AC7" w:rsidRPr="00725123" w:rsidRDefault="003F481C" w:rsidP="00EA638D">
            <w:pPr>
              <w:pStyle w:val="Cell"/>
              <w:widowControl/>
              <w:ind w:left="144" w:right="144"/>
              <w:rPr>
                <w:b/>
                <w:bCs/>
                <w:sz w:val="22"/>
                <w:szCs w:val="22"/>
              </w:rPr>
            </w:pPr>
            <w:r>
              <w:rPr>
                <w:b/>
                <w:bCs/>
                <w:sz w:val="22"/>
                <w:szCs w:val="22"/>
              </w:rPr>
              <w:t xml:space="preserve">JoAnne Meiers, </w:t>
            </w:r>
            <w:r w:rsidR="00E81AC7" w:rsidRPr="00725123">
              <w:rPr>
                <w:b/>
                <w:bCs/>
                <w:sz w:val="22"/>
                <w:szCs w:val="22"/>
              </w:rPr>
              <w:t>Contracting Officer</w:t>
            </w:r>
          </w:p>
        </w:tc>
      </w:tr>
    </w:tbl>
    <w:p w14:paraId="0640FFA5" w14:textId="77777777" w:rsidR="00E81AC7" w:rsidRDefault="00E81AC7" w:rsidP="00E81AC7">
      <w:pPr>
        <w:sectPr w:rsidR="00E81AC7" w:rsidSect="00E81AC7">
          <w:headerReference w:type="default" r:id="rId8"/>
          <w:footerReference w:type="even" r:id="rId9"/>
          <w:footerReference w:type="default" r:id="rId10"/>
          <w:pgSz w:w="12240" w:h="15840"/>
          <w:pgMar w:top="1008" w:right="1440" w:bottom="720" w:left="1440" w:header="360" w:footer="360" w:gutter="0"/>
          <w:cols w:space="720"/>
        </w:sectPr>
      </w:pPr>
    </w:p>
    <w:p w14:paraId="2AF558A4" w14:textId="77777777" w:rsidR="00E81AC7" w:rsidRPr="00E81AC7" w:rsidRDefault="00E81AC7" w:rsidP="00E81AC7">
      <w:pPr>
        <w:pStyle w:val="Heading1"/>
        <w:numPr>
          <w:ilvl w:val="0"/>
          <w:numId w:val="3"/>
        </w:numPr>
        <w:tabs>
          <w:tab w:val="num" w:pos="360"/>
        </w:tabs>
        <w:ind w:left="0" w:firstLine="0"/>
        <w:rPr>
          <w:sz w:val="24"/>
          <w:szCs w:val="24"/>
        </w:rPr>
      </w:pPr>
      <w:r w:rsidRPr="00E81AC7">
        <w:rPr>
          <w:sz w:val="24"/>
          <w:szCs w:val="24"/>
        </w:rPr>
        <w:lastRenderedPageBreak/>
        <w:t xml:space="preserve">DESCRIPTION/STATEMENT OF WORK </w:t>
      </w:r>
    </w:p>
    <w:p w14:paraId="215659CE" w14:textId="77777777" w:rsidR="00E81AC7" w:rsidRDefault="00E81AC7" w:rsidP="00E81AC7">
      <w:pPr>
        <w:pStyle w:val="Cell"/>
        <w:ind w:left="720"/>
        <w:rPr>
          <w:sz w:val="22"/>
          <w:szCs w:val="22"/>
        </w:rPr>
      </w:pPr>
    </w:p>
    <w:p w14:paraId="08BFFF98" w14:textId="77777777" w:rsidR="00E81AC7" w:rsidRPr="009E4FDD" w:rsidRDefault="00E81AC7" w:rsidP="00E81AC7">
      <w:pPr>
        <w:spacing w:after="240"/>
        <w:ind w:left="840" w:right="1260"/>
        <w:rPr>
          <w:rFonts w:eastAsia="Trebuchet MS"/>
          <w:sz w:val="22"/>
          <w:szCs w:val="22"/>
        </w:rPr>
      </w:pPr>
      <w:r w:rsidRPr="009E4FDD">
        <w:rPr>
          <w:rFonts w:eastAsia="Trebuchet MS"/>
          <w:sz w:val="22"/>
          <w:szCs w:val="22"/>
        </w:rPr>
        <w:t xml:space="preserve">Furnish all necessary materials, equipment, labor, supplies, and incidentals needed to perform the South Platte FY26 Spring Planting contract. The project area is located </w:t>
      </w:r>
      <w:proofErr w:type="gramStart"/>
      <w:r w:rsidRPr="009E4FDD">
        <w:rPr>
          <w:rFonts w:eastAsia="Trebuchet MS"/>
          <w:sz w:val="22"/>
          <w:szCs w:val="22"/>
        </w:rPr>
        <w:t>across</w:t>
      </w:r>
      <w:proofErr w:type="gramEnd"/>
      <w:r w:rsidRPr="009E4FDD">
        <w:rPr>
          <w:rFonts w:eastAsia="Trebuchet MS"/>
          <w:sz w:val="22"/>
          <w:szCs w:val="22"/>
        </w:rPr>
        <w:t xml:space="preserve"> the Pike National Forest in Teller County. See attached project maps. </w:t>
      </w:r>
      <w:proofErr w:type="spellStart"/>
      <w:r w:rsidRPr="009E4FDD">
        <w:rPr>
          <w:rFonts w:eastAsia="Trebuchet MS"/>
          <w:sz w:val="22"/>
          <w:szCs w:val="22"/>
        </w:rPr>
        <w:t>Kmz</w:t>
      </w:r>
      <w:proofErr w:type="spellEnd"/>
      <w:r w:rsidRPr="009E4FDD">
        <w:rPr>
          <w:rFonts w:eastAsia="Trebuchet MS"/>
          <w:sz w:val="22"/>
          <w:szCs w:val="22"/>
        </w:rPr>
        <w:t xml:space="preserve"> and shapefiles are also available if requested.</w:t>
      </w:r>
    </w:p>
    <w:p w14:paraId="48BD0FD5" w14:textId="77777777" w:rsidR="00E81AC7" w:rsidRPr="009E4FDD" w:rsidRDefault="00E81AC7" w:rsidP="00E81AC7">
      <w:pPr>
        <w:spacing w:after="240"/>
        <w:ind w:left="840" w:right="1260"/>
        <w:rPr>
          <w:rFonts w:eastAsia="Trebuchet MS"/>
          <w:sz w:val="22"/>
          <w:szCs w:val="22"/>
        </w:rPr>
      </w:pPr>
      <w:r w:rsidRPr="009E4FDD">
        <w:rPr>
          <w:rFonts w:eastAsia="Trebuchet MS"/>
          <w:sz w:val="22"/>
          <w:szCs w:val="22"/>
        </w:rPr>
        <w:t>Unit of Measure: Acres</w:t>
      </w:r>
    </w:p>
    <w:p w14:paraId="18153F44" w14:textId="77777777" w:rsidR="00E81AC7" w:rsidRPr="009E4FDD" w:rsidRDefault="00E81AC7" w:rsidP="00E81AC7">
      <w:pPr>
        <w:spacing w:after="240"/>
        <w:ind w:left="840" w:right="1260"/>
        <w:rPr>
          <w:rFonts w:eastAsia="Trebuchet MS"/>
          <w:sz w:val="22"/>
          <w:szCs w:val="22"/>
        </w:rPr>
      </w:pPr>
      <w:r w:rsidRPr="009E4FDD">
        <w:rPr>
          <w:rFonts w:eastAsia="Trebuchet MS"/>
          <w:sz w:val="22"/>
          <w:szCs w:val="22"/>
        </w:rPr>
        <w:t>Number of Acres: 509</w:t>
      </w:r>
    </w:p>
    <w:p w14:paraId="0228C1DD" w14:textId="77777777" w:rsidR="00E81AC7" w:rsidRPr="009E4FDD" w:rsidRDefault="00E81AC7" w:rsidP="00E81AC7">
      <w:pPr>
        <w:ind w:firstLine="720"/>
        <w:rPr>
          <w:sz w:val="22"/>
          <w:szCs w:val="22"/>
        </w:rPr>
      </w:pPr>
      <w:r w:rsidRPr="009E4FDD">
        <w:rPr>
          <w:sz w:val="22"/>
          <w:szCs w:val="22"/>
        </w:rPr>
        <w:t>All pricing should include taxes if applicable</w:t>
      </w:r>
    </w:p>
    <w:p w14:paraId="70A1EA90" w14:textId="77777777" w:rsidR="00E81AC7" w:rsidRPr="009E4FDD" w:rsidRDefault="00E81AC7" w:rsidP="00E81AC7">
      <w:pPr>
        <w:ind w:firstLine="720"/>
        <w:rPr>
          <w:sz w:val="22"/>
          <w:szCs w:val="22"/>
        </w:rPr>
      </w:pPr>
    </w:p>
    <w:p w14:paraId="2554E82F" w14:textId="77777777" w:rsidR="00E81AC7" w:rsidRPr="009E4FDD" w:rsidRDefault="00E81AC7" w:rsidP="00E81AC7">
      <w:pPr>
        <w:rPr>
          <w:sz w:val="22"/>
          <w:szCs w:val="22"/>
        </w:rPr>
      </w:pPr>
      <w:r w:rsidRPr="009E4FDD">
        <w:rPr>
          <w:sz w:val="22"/>
          <w:szCs w:val="22"/>
        </w:rPr>
        <w:t>This requirement is for the</w:t>
      </w:r>
      <w:r w:rsidRPr="009E4FDD">
        <w:rPr>
          <w:rFonts w:eastAsia="Trebuchet MS"/>
          <w:sz w:val="22"/>
          <w:szCs w:val="22"/>
        </w:rPr>
        <w:t xml:space="preserve"> South Platte FY26 Spring Planting contract</w:t>
      </w:r>
      <w:r w:rsidRPr="009E4FDD">
        <w:rPr>
          <w:sz w:val="22"/>
          <w:szCs w:val="22"/>
        </w:rPr>
        <w:t xml:space="preserve">. Plant approximately 509 acres with container stock at 134 trees per acre. This project will pay on a per acre basis. See Detailed Schedule table for specific acreage and number of trees to be planted in each unit. The planting will be accomplished by utilizing a </w:t>
      </w:r>
      <w:r w:rsidRPr="009E4FDD">
        <w:rPr>
          <w:b/>
          <w:bCs/>
          <w:sz w:val="22"/>
          <w:szCs w:val="22"/>
          <w:u w:val="single"/>
        </w:rPr>
        <w:t>minimum</w:t>
      </w:r>
      <w:r w:rsidRPr="009E4FDD">
        <w:rPr>
          <w:sz w:val="22"/>
          <w:szCs w:val="22"/>
        </w:rPr>
        <w:t xml:space="preserve"> 8’ X 8’ spacing from other planted seedlings and natural regeneration with large variability (Average spacing should be 18’ X 18’). All trees will be planted in shaded microsites using logs and standing dead for shade. The total acreage of items is 509 acres and the total trees to be planted are approximately 67,000 seedlings.  Approximately 85% of the seedlings planted will be ponderosa pine and 15% will be Douglas fir. The stock type will be 1-0 plugs (112 and 160 container stock, respectively).</w:t>
      </w:r>
    </w:p>
    <w:p w14:paraId="455C0A39" w14:textId="77777777" w:rsidR="00E81AC7" w:rsidRPr="009E4FDD" w:rsidRDefault="00E81AC7" w:rsidP="00E81AC7">
      <w:pPr>
        <w:rPr>
          <w:sz w:val="22"/>
          <w:szCs w:val="22"/>
        </w:rPr>
      </w:pPr>
    </w:p>
    <w:p w14:paraId="7B990F38" w14:textId="3F776845" w:rsidR="00E81AC7" w:rsidRPr="00840707" w:rsidRDefault="00E81AC7" w:rsidP="00E81AC7">
      <w:pPr>
        <w:rPr>
          <w:sz w:val="22"/>
          <w:szCs w:val="22"/>
        </w:rPr>
      </w:pPr>
      <w:r w:rsidRPr="009E4FDD">
        <w:rPr>
          <w:sz w:val="22"/>
          <w:szCs w:val="22"/>
        </w:rPr>
        <w:t>The Contractor shall furnish all labor, equipment (</w:t>
      </w:r>
      <w:r w:rsidRPr="009E4FDD">
        <w:rPr>
          <w:b/>
          <w:bCs/>
          <w:sz w:val="22"/>
          <w:szCs w:val="22"/>
        </w:rPr>
        <w:t>covered trailer for transporting seedlings</w:t>
      </w:r>
      <w:r w:rsidRPr="009E4FDD">
        <w:rPr>
          <w:sz w:val="22"/>
          <w:szCs w:val="22"/>
        </w:rPr>
        <w:t>), supervision, workman’s compensation, unemployment insurance, transportation, supplies (expect those designated as Government-furnished) and incidentals, to perform all work necessary to plant seedlings in the areas specified. The contract includes tree handling, planting, and micro-</w:t>
      </w:r>
      <w:proofErr w:type="gramStart"/>
      <w:r w:rsidRPr="009E4FDD">
        <w:rPr>
          <w:sz w:val="22"/>
          <w:szCs w:val="22"/>
        </w:rPr>
        <w:t>siting</w:t>
      </w:r>
      <w:proofErr w:type="gramEnd"/>
      <w:r w:rsidRPr="009E4FDD">
        <w:rPr>
          <w:sz w:val="22"/>
          <w:szCs w:val="22"/>
        </w:rPr>
        <w:t>.  All trees will be planted in the shade of a log, stump, or shrub.    All aspects of the work program shall be performed in an organized, systematic manner to assure services shall be performed over the entire unit.</w:t>
      </w:r>
    </w:p>
    <w:p w14:paraId="39E9DE71" w14:textId="77777777" w:rsidR="00E81AC7" w:rsidRPr="00840707" w:rsidRDefault="00E81AC7" w:rsidP="00E81AC7">
      <w:pPr>
        <w:ind w:left="720"/>
        <w:rPr>
          <w:sz w:val="22"/>
          <w:szCs w:val="22"/>
        </w:rPr>
      </w:pPr>
    </w:p>
    <w:p w14:paraId="5C075BB5" w14:textId="77777777" w:rsidR="00E81AC7" w:rsidRPr="00BF287F" w:rsidRDefault="00E81AC7" w:rsidP="00E81AC7">
      <w:pPr>
        <w:pStyle w:val="axNormal"/>
        <w:widowControl/>
        <w:numPr>
          <w:ilvl w:val="0"/>
          <w:numId w:val="3"/>
        </w:numPr>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360"/>
        <w:rPr>
          <w:rStyle w:val="SubtleEmphasis"/>
          <w:rFonts w:ascii="Times New Roman" w:hAnsi="Times New Roman"/>
          <w:color w:val="auto"/>
        </w:rPr>
      </w:pPr>
      <w:r w:rsidRPr="00BF287F">
        <w:rPr>
          <w:rFonts w:ascii="Times New Roman" w:hAnsi="Times New Roman"/>
          <w:b/>
          <w:noProof w:val="0"/>
          <w:color w:val="auto"/>
        </w:rPr>
        <w:t>SPECIFICATIONS:</w:t>
      </w:r>
      <w:r w:rsidRPr="00BF287F">
        <w:rPr>
          <w:rFonts w:ascii="Times New Roman" w:hAnsi="Times New Roman"/>
          <w:noProof w:val="0"/>
          <w:color w:val="auto"/>
        </w:rPr>
        <w:t xml:space="preserve"> </w:t>
      </w:r>
    </w:p>
    <w:p w14:paraId="2156139C" w14:textId="77777777" w:rsidR="00E81AC7"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720"/>
        <w:rPr>
          <w:rStyle w:val="SubtleEmphasis"/>
          <w:rFonts w:ascii="Times New Roman" w:hAnsi="Times New Roman"/>
          <w:i w:val="0"/>
          <w:iCs w:val="0"/>
          <w:color w:val="auto"/>
          <w:sz w:val="22"/>
          <w:szCs w:val="22"/>
        </w:rPr>
      </w:pPr>
    </w:p>
    <w:p w14:paraId="7E3B0DE0" w14:textId="77777777" w:rsidR="00E81AC7" w:rsidRPr="009E4FDD"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720"/>
        <w:rPr>
          <w:rStyle w:val="SubtleEmphasis"/>
          <w:rFonts w:ascii="Times New Roman" w:hAnsi="Times New Roman"/>
          <w:color w:val="auto"/>
          <w:sz w:val="22"/>
          <w:szCs w:val="22"/>
        </w:rPr>
      </w:pPr>
      <w:r>
        <w:rPr>
          <w:rStyle w:val="SubtleEmphasis"/>
          <w:rFonts w:ascii="Times New Roman" w:hAnsi="Times New Roman"/>
          <w:color w:val="auto"/>
          <w:sz w:val="22"/>
          <w:szCs w:val="22"/>
        </w:rPr>
        <w:t>Refer to Statement of Work document for detailed specifications</w:t>
      </w:r>
    </w:p>
    <w:p w14:paraId="3A905225" w14:textId="77777777" w:rsidR="00E81AC7" w:rsidRPr="00840707" w:rsidRDefault="00E81AC7" w:rsidP="00E81AC7">
      <w:pPr>
        <w:ind w:left="720"/>
        <w:rPr>
          <w:rStyle w:val="SubtleEmphasis"/>
          <w:i w:val="0"/>
          <w:iCs w:val="0"/>
          <w:color w:val="auto"/>
          <w:sz w:val="22"/>
          <w:szCs w:val="22"/>
        </w:rPr>
      </w:pPr>
    </w:p>
    <w:p w14:paraId="4DAC3460" w14:textId="77777777" w:rsidR="00E81AC7" w:rsidRDefault="00E81AC7" w:rsidP="00E81AC7">
      <w:pPr>
        <w:rPr>
          <w:b/>
          <w:bCs/>
        </w:rPr>
      </w:pPr>
      <w:r w:rsidRPr="00BF287F">
        <w:rPr>
          <w:b/>
          <w:bCs/>
        </w:rPr>
        <w:t>2.1</w:t>
      </w:r>
      <w:r w:rsidRPr="00BF287F">
        <w:rPr>
          <w:b/>
          <w:bCs/>
        </w:rPr>
        <w:tab/>
        <w:t>Key Personnel and Required Qualifications or Certifications</w:t>
      </w:r>
    </w:p>
    <w:p w14:paraId="62622608" w14:textId="77777777" w:rsidR="00E81AC7" w:rsidRDefault="00E81AC7" w:rsidP="00E81AC7">
      <w:pPr>
        <w:ind w:firstLine="720"/>
        <w:rPr>
          <w:rStyle w:val="SubtleEmphasis"/>
          <w:color w:val="auto"/>
          <w:sz w:val="22"/>
          <w:szCs w:val="22"/>
        </w:rPr>
      </w:pPr>
    </w:p>
    <w:p w14:paraId="6A59F4F8" w14:textId="77777777" w:rsidR="00E81AC7" w:rsidRPr="009E4FDD" w:rsidRDefault="00E81AC7" w:rsidP="00E81AC7">
      <w:pPr>
        <w:rPr>
          <w:sz w:val="22"/>
          <w:szCs w:val="22"/>
        </w:rPr>
      </w:pPr>
      <w:r w:rsidRPr="009E4FDD">
        <w:rPr>
          <w:sz w:val="22"/>
          <w:szCs w:val="22"/>
        </w:rPr>
        <w:t xml:space="preserve">The Contractor shall assign to this contract the following key personnel: </w:t>
      </w:r>
    </w:p>
    <w:p w14:paraId="1817B5CC" w14:textId="77777777" w:rsidR="00E81AC7" w:rsidRPr="009E4FDD" w:rsidRDefault="00E81AC7" w:rsidP="00E81AC7">
      <w:pPr>
        <w:widowControl/>
        <w:numPr>
          <w:ilvl w:val="1"/>
          <w:numId w:val="10"/>
        </w:numPr>
        <w:autoSpaceDE/>
        <w:autoSpaceDN/>
        <w:adjustRightInd/>
        <w:rPr>
          <w:sz w:val="22"/>
          <w:szCs w:val="22"/>
        </w:rPr>
      </w:pPr>
      <w:r w:rsidRPr="009E4FDD">
        <w:rPr>
          <w:sz w:val="22"/>
          <w:szCs w:val="22"/>
          <w:u w:val="single"/>
        </w:rPr>
        <w:t>Contractor’s Representative</w:t>
      </w:r>
    </w:p>
    <w:p w14:paraId="60A61592" w14:textId="77777777" w:rsidR="00E81AC7" w:rsidRPr="009E4FDD" w:rsidRDefault="00E81AC7" w:rsidP="00E81AC7">
      <w:pPr>
        <w:widowControl/>
        <w:numPr>
          <w:ilvl w:val="1"/>
          <w:numId w:val="10"/>
        </w:numPr>
        <w:autoSpaceDE/>
        <w:autoSpaceDN/>
        <w:adjustRightInd/>
        <w:rPr>
          <w:sz w:val="22"/>
          <w:szCs w:val="22"/>
        </w:rPr>
      </w:pPr>
      <w:r w:rsidRPr="009E4FDD">
        <w:rPr>
          <w:sz w:val="22"/>
          <w:szCs w:val="22"/>
          <w:u w:val="single"/>
        </w:rPr>
        <w:t>Foreman</w:t>
      </w:r>
    </w:p>
    <w:p w14:paraId="5E96604C" w14:textId="77777777" w:rsidR="00E81AC7" w:rsidRPr="009E4FDD" w:rsidRDefault="00E81AC7" w:rsidP="00E81AC7">
      <w:pPr>
        <w:widowControl/>
        <w:numPr>
          <w:ilvl w:val="2"/>
          <w:numId w:val="10"/>
        </w:numPr>
        <w:autoSpaceDE/>
        <w:autoSpaceDN/>
        <w:adjustRightInd/>
        <w:rPr>
          <w:sz w:val="22"/>
          <w:szCs w:val="22"/>
        </w:rPr>
      </w:pPr>
      <w:r w:rsidRPr="009E4FDD">
        <w:rPr>
          <w:sz w:val="22"/>
          <w:szCs w:val="22"/>
        </w:rPr>
        <w:t xml:space="preserve">Contractor’s Foreman—The Contractor shall designate (in writing) an on-site Foreman and an alternate in their absence. Each designated representative shall be fluent in both spoken and written English. The Foreman shall be readily available to the area of operations when operations are in progress, shall have a copy of the contract on site during operations, and shall be authorized to receive notices </w:t>
      </w:r>
      <w:proofErr w:type="gramStart"/>
      <w:r w:rsidRPr="009E4FDD">
        <w:rPr>
          <w:sz w:val="22"/>
          <w:szCs w:val="22"/>
        </w:rPr>
        <w:t>in regard to</w:t>
      </w:r>
      <w:proofErr w:type="gramEnd"/>
      <w:r w:rsidRPr="009E4FDD">
        <w:rPr>
          <w:sz w:val="22"/>
          <w:szCs w:val="22"/>
        </w:rPr>
        <w:t xml:space="preserve"> performance under this contract and take related action. The responsibilities of the Foreman shall include the safeguarding of National Forest resources and performance within the terms of the contract.</w:t>
      </w:r>
    </w:p>
    <w:p w14:paraId="7A1C18BE" w14:textId="77777777" w:rsidR="00E81AC7" w:rsidRDefault="00E81AC7">
      <w:pPr>
        <w:widowControl/>
        <w:autoSpaceDE/>
        <w:autoSpaceDN/>
        <w:adjustRightInd/>
        <w:spacing w:after="160" w:line="278" w:lineRule="auto"/>
        <w:rPr>
          <w:sz w:val="22"/>
          <w:szCs w:val="22"/>
          <w:u w:val="single"/>
        </w:rPr>
      </w:pPr>
      <w:r>
        <w:rPr>
          <w:sz w:val="22"/>
          <w:szCs w:val="22"/>
          <w:u w:val="single"/>
        </w:rPr>
        <w:br w:type="page"/>
      </w:r>
    </w:p>
    <w:p w14:paraId="49F930C8" w14:textId="62E80531" w:rsidR="00E81AC7" w:rsidRPr="009E4FDD" w:rsidRDefault="00E81AC7" w:rsidP="00E81AC7">
      <w:pPr>
        <w:widowControl/>
        <w:numPr>
          <w:ilvl w:val="1"/>
          <w:numId w:val="10"/>
        </w:numPr>
        <w:autoSpaceDE/>
        <w:autoSpaceDN/>
        <w:adjustRightInd/>
        <w:rPr>
          <w:sz w:val="22"/>
          <w:szCs w:val="22"/>
        </w:rPr>
      </w:pPr>
      <w:r w:rsidRPr="009E4FDD">
        <w:rPr>
          <w:sz w:val="22"/>
          <w:szCs w:val="22"/>
          <w:u w:val="single"/>
        </w:rPr>
        <w:lastRenderedPageBreak/>
        <w:t>Plot Inspector</w:t>
      </w:r>
    </w:p>
    <w:p w14:paraId="77D13514" w14:textId="77777777" w:rsidR="00E81AC7" w:rsidRPr="009E4FDD" w:rsidRDefault="00E81AC7" w:rsidP="00E81AC7">
      <w:pPr>
        <w:widowControl/>
        <w:numPr>
          <w:ilvl w:val="2"/>
          <w:numId w:val="10"/>
        </w:numPr>
        <w:autoSpaceDE/>
        <w:autoSpaceDN/>
        <w:adjustRightInd/>
        <w:rPr>
          <w:sz w:val="22"/>
          <w:szCs w:val="22"/>
        </w:rPr>
      </w:pPr>
      <w:r w:rsidRPr="009E4FDD">
        <w:rPr>
          <w:sz w:val="22"/>
          <w:szCs w:val="22"/>
        </w:rPr>
        <w:t xml:space="preserve">The Contractor shall designate (in writing) an on-site Plot Inspector. The Plot Inspector shall have a copy of the contract, plot inspection sheets, and planting criteria in Exhibit 5 on site during operations. The responsibilities of the Plot Inspector shall include implementing the QCP, inventorying plots to assure planting is performed adequately and in accordance with the </w:t>
      </w:r>
      <w:proofErr w:type="gramStart"/>
      <w:r w:rsidRPr="009E4FDD">
        <w:rPr>
          <w:sz w:val="22"/>
          <w:szCs w:val="22"/>
        </w:rPr>
        <w:t>contract, and</w:t>
      </w:r>
      <w:proofErr w:type="gramEnd"/>
      <w:r w:rsidRPr="009E4FDD">
        <w:rPr>
          <w:sz w:val="22"/>
          <w:szCs w:val="22"/>
        </w:rPr>
        <w:t xml:space="preserve"> advising the Foreman on the status of planting as work progresses.  </w:t>
      </w:r>
    </w:p>
    <w:p w14:paraId="2FEE4AF6" w14:textId="77777777" w:rsidR="00E81AC7" w:rsidRPr="00840707" w:rsidRDefault="00E81AC7" w:rsidP="00E81AC7">
      <w:pPr>
        <w:ind w:firstLine="720"/>
        <w:rPr>
          <w:rStyle w:val="SubtleEmphasis"/>
          <w:color w:val="auto"/>
          <w:sz w:val="22"/>
          <w:szCs w:val="22"/>
        </w:rPr>
      </w:pPr>
    </w:p>
    <w:p w14:paraId="63BE7B3C" w14:textId="77777777" w:rsidR="00E81AC7" w:rsidRPr="00041908" w:rsidRDefault="00E81AC7" w:rsidP="00E81AC7">
      <w:pPr>
        <w:keepNext/>
        <w:contextualSpacing/>
        <w:outlineLvl w:val="2"/>
        <w:rPr>
          <w:i/>
          <w:iCs/>
        </w:rPr>
      </w:pPr>
      <w:r>
        <w:rPr>
          <w:b/>
          <w:bCs/>
        </w:rPr>
        <w:t xml:space="preserve">2.2   Government Property FAR 52.245-1 </w:t>
      </w:r>
      <w:r w:rsidRPr="00041908">
        <w:rPr>
          <w:b/>
          <w:bCs/>
        </w:rPr>
        <w:t xml:space="preserve">GOVERNMENT PROPERTY </w:t>
      </w:r>
      <w:r>
        <w:rPr>
          <w:b/>
          <w:bCs/>
        </w:rPr>
        <w:t>(SEP 2021)</w:t>
      </w:r>
    </w:p>
    <w:p w14:paraId="1D8A8BA9" w14:textId="77777777" w:rsidR="00E81AC7" w:rsidRDefault="00E81AC7" w:rsidP="00E81AC7">
      <w:pPr>
        <w:ind w:firstLine="720"/>
        <w:rPr>
          <w:rStyle w:val="SubtleEmphasis"/>
          <w:color w:val="auto"/>
        </w:rPr>
      </w:pPr>
    </w:p>
    <w:p w14:paraId="671C8438" w14:textId="77777777" w:rsidR="00E81AC7" w:rsidRDefault="00E81AC7" w:rsidP="00E81AC7">
      <w:pPr>
        <w:ind w:firstLine="720"/>
        <w:rPr>
          <w:rStyle w:val="SubtleEmphasis"/>
          <w:color w:val="auto"/>
        </w:rPr>
      </w:pPr>
      <w:r>
        <w:rPr>
          <w:rStyle w:val="SubtleEmphasis"/>
          <w:color w:val="auto"/>
        </w:rPr>
        <w:t>N/A</w:t>
      </w:r>
    </w:p>
    <w:p w14:paraId="1C63325F" w14:textId="77777777" w:rsidR="00E81AC7" w:rsidRPr="00840707" w:rsidRDefault="00E81AC7" w:rsidP="00E81AC7">
      <w:pPr>
        <w:ind w:left="720"/>
        <w:rPr>
          <w:sz w:val="22"/>
          <w:szCs w:val="22"/>
        </w:rPr>
      </w:pPr>
    </w:p>
    <w:p w14:paraId="24902C7F" w14:textId="77777777" w:rsidR="00E81AC7" w:rsidRPr="00BF287F" w:rsidRDefault="00E81AC7" w:rsidP="00E81AC7">
      <w:pPr>
        <w:pStyle w:val="axNormal"/>
        <w:widowControl/>
        <w:numPr>
          <w:ilvl w:val="0"/>
          <w:numId w:val="3"/>
        </w:numPr>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360"/>
        <w:rPr>
          <w:rFonts w:ascii="Times New Roman" w:hAnsi="Times New Roman"/>
          <w:b/>
          <w:bCs/>
        </w:rPr>
      </w:pPr>
      <w:r w:rsidRPr="00BF287F">
        <w:rPr>
          <w:rFonts w:ascii="Times New Roman" w:hAnsi="Times New Roman"/>
          <w:b/>
          <w:bCs/>
        </w:rPr>
        <w:t>PROJECT LOCATION AND DESCRIPTION</w:t>
      </w:r>
    </w:p>
    <w:p w14:paraId="4A07D0A3" w14:textId="77777777" w:rsidR="00E81AC7" w:rsidRPr="00840707"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720"/>
        <w:rPr>
          <w:rFonts w:ascii="Times New Roman" w:hAnsi="Times New Roman"/>
          <w:sz w:val="22"/>
          <w:szCs w:val="22"/>
        </w:rPr>
      </w:pPr>
    </w:p>
    <w:p w14:paraId="28DBE884" w14:textId="77777777" w:rsidR="00E81AC7" w:rsidRPr="009736C3" w:rsidRDefault="00E81AC7" w:rsidP="00E81AC7">
      <w:pPr>
        <w:rPr>
          <w:sz w:val="22"/>
          <w:szCs w:val="22"/>
        </w:rPr>
      </w:pPr>
      <w:r w:rsidRPr="009736C3">
        <w:rPr>
          <w:rFonts w:eastAsia="Trebuchet MS"/>
          <w:sz w:val="22"/>
          <w:szCs w:val="22"/>
        </w:rPr>
        <w:t xml:space="preserve">South Platte FY26 Spring Planting </w:t>
      </w:r>
      <w:r w:rsidRPr="009736C3">
        <w:rPr>
          <w:sz w:val="22"/>
          <w:szCs w:val="22"/>
        </w:rPr>
        <w:t>will take place on the South Platte Ranger District, Pike National Forest.</w:t>
      </w:r>
    </w:p>
    <w:p w14:paraId="1773C7A1" w14:textId="77777777" w:rsidR="00E81AC7" w:rsidRPr="009736C3" w:rsidRDefault="00E81AC7" w:rsidP="00E81AC7">
      <w:pPr>
        <w:rPr>
          <w:sz w:val="22"/>
          <w:szCs w:val="22"/>
        </w:rPr>
      </w:pPr>
      <w:r w:rsidRPr="009736C3">
        <w:rPr>
          <w:sz w:val="22"/>
          <w:szCs w:val="22"/>
        </w:rPr>
        <w:t xml:space="preserve">All the planting units are located within the Hayman burn area, located in central Colorado </w:t>
      </w:r>
      <w:proofErr w:type="gramStart"/>
      <w:r w:rsidRPr="009736C3">
        <w:rPr>
          <w:sz w:val="22"/>
          <w:szCs w:val="22"/>
        </w:rPr>
        <w:t>on</w:t>
      </w:r>
      <w:proofErr w:type="gramEnd"/>
      <w:r w:rsidRPr="009736C3">
        <w:rPr>
          <w:sz w:val="22"/>
          <w:szCs w:val="22"/>
        </w:rPr>
        <w:t xml:space="preserve"> the Pike National Forest.  Project area locations are depicted on the vicinity and items maps.  </w:t>
      </w:r>
    </w:p>
    <w:p w14:paraId="4FBE1D64" w14:textId="77777777" w:rsidR="00E81AC7" w:rsidRPr="009736C3" w:rsidRDefault="00E81AC7" w:rsidP="00E81AC7">
      <w:pPr>
        <w:rPr>
          <w:iCs/>
          <w:sz w:val="22"/>
          <w:szCs w:val="22"/>
        </w:rPr>
      </w:pPr>
    </w:p>
    <w:p w14:paraId="4B7A5E1E" w14:textId="77777777" w:rsidR="00E81AC7" w:rsidRPr="009736C3" w:rsidRDefault="00E81AC7" w:rsidP="00E81AC7">
      <w:pPr>
        <w:rPr>
          <w:sz w:val="22"/>
          <w:szCs w:val="22"/>
        </w:rPr>
      </w:pPr>
      <w:r w:rsidRPr="009736C3">
        <w:rPr>
          <w:iCs/>
          <w:sz w:val="22"/>
          <w:szCs w:val="22"/>
        </w:rPr>
        <w:t>The project area is located at</w:t>
      </w:r>
      <w:r w:rsidRPr="009736C3">
        <w:rPr>
          <w:sz w:val="22"/>
          <w:szCs w:val="22"/>
        </w:rPr>
        <w:t xml:space="preserve"> T9S R71W Sections 21,22,26,27,34 and 35, 6</w:t>
      </w:r>
      <w:r w:rsidRPr="009736C3">
        <w:rPr>
          <w:sz w:val="22"/>
          <w:szCs w:val="22"/>
          <w:vertAlign w:val="superscript"/>
        </w:rPr>
        <w:t>th</w:t>
      </w:r>
      <w:r w:rsidRPr="009736C3">
        <w:rPr>
          <w:sz w:val="22"/>
          <w:szCs w:val="22"/>
        </w:rPr>
        <w:t xml:space="preserve"> Prime Meridian</w:t>
      </w:r>
      <w:r w:rsidRPr="009736C3">
        <w:rPr>
          <w:iCs/>
          <w:sz w:val="22"/>
          <w:szCs w:val="22"/>
        </w:rPr>
        <w:t>.</w:t>
      </w:r>
    </w:p>
    <w:p w14:paraId="3079881B" w14:textId="77777777" w:rsidR="00E81AC7" w:rsidRPr="009736C3" w:rsidRDefault="00E81AC7" w:rsidP="00E81AC7">
      <w:pPr>
        <w:rPr>
          <w:iCs/>
          <w:sz w:val="22"/>
          <w:szCs w:val="22"/>
        </w:rPr>
      </w:pPr>
    </w:p>
    <w:p w14:paraId="41673A2B" w14:textId="77777777" w:rsidR="00E81AC7" w:rsidRPr="009736C3" w:rsidRDefault="00E81AC7" w:rsidP="00E81AC7">
      <w:pPr>
        <w:rPr>
          <w:iCs/>
          <w:sz w:val="22"/>
          <w:szCs w:val="22"/>
        </w:rPr>
      </w:pPr>
      <w:r w:rsidRPr="009736C3">
        <w:rPr>
          <w:iCs/>
          <w:sz w:val="22"/>
          <w:szCs w:val="22"/>
        </w:rPr>
        <w:t xml:space="preserve">All units can be accessed from Deckers, CO: using CO HWY 211. </w:t>
      </w:r>
    </w:p>
    <w:p w14:paraId="302F4C9A" w14:textId="77777777" w:rsidR="00E81AC7" w:rsidRPr="009736C3" w:rsidRDefault="00E81AC7" w:rsidP="00E81AC7">
      <w:pPr>
        <w:rPr>
          <w:rFonts w:ascii="Aptos" w:hAnsi="Aptos" w:cs="Aptos"/>
          <w:sz w:val="22"/>
          <w:szCs w:val="22"/>
        </w:rPr>
      </w:pPr>
      <w:r w:rsidRPr="009736C3">
        <w:rPr>
          <w:rFonts w:ascii="Aptos" w:hAnsi="Aptos" w:cs="Aptos"/>
          <w:sz w:val="22"/>
          <w:szCs w:val="22"/>
        </w:rPr>
        <w:tab/>
      </w:r>
    </w:p>
    <w:p w14:paraId="219A86A4" w14:textId="77777777" w:rsidR="00E81AC7" w:rsidRPr="00840707"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720"/>
        <w:rPr>
          <w:rFonts w:ascii="Times New Roman" w:hAnsi="Times New Roman"/>
          <w:sz w:val="22"/>
          <w:szCs w:val="22"/>
        </w:rPr>
      </w:pPr>
    </w:p>
    <w:p w14:paraId="402BFB20" w14:textId="77777777" w:rsidR="00E81AC7" w:rsidRPr="00BF287F" w:rsidRDefault="00E81AC7" w:rsidP="00E81AC7">
      <w:pPr>
        <w:pStyle w:val="axNormal"/>
        <w:widowControl/>
        <w:numPr>
          <w:ilvl w:val="0"/>
          <w:numId w:val="3"/>
        </w:numPr>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360"/>
        <w:rPr>
          <w:rFonts w:ascii="Times New Roman" w:hAnsi="Times New Roman"/>
          <w:b/>
          <w:bCs/>
        </w:rPr>
      </w:pPr>
      <w:r w:rsidRPr="00BF287F">
        <w:rPr>
          <w:rFonts w:ascii="Times New Roman" w:hAnsi="Times New Roman"/>
          <w:b/>
          <w:bCs/>
        </w:rPr>
        <w:t xml:space="preserve">INSPECTION AND ACCEPTANCE:  </w:t>
      </w:r>
    </w:p>
    <w:p w14:paraId="724DC148" w14:textId="77777777" w:rsidR="00E81AC7" w:rsidRPr="00840707"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rPr>
          <w:rFonts w:ascii="Times New Roman" w:hAnsi="Times New Roman"/>
          <w:sz w:val="22"/>
          <w:szCs w:val="22"/>
        </w:rPr>
      </w:pPr>
    </w:p>
    <w:p w14:paraId="2BFCCC03" w14:textId="77777777" w:rsidR="00E81AC7" w:rsidRPr="00BF287F" w:rsidRDefault="00E81AC7" w:rsidP="00E81AC7">
      <w:pPr>
        <w:ind w:left="144"/>
        <w:rPr>
          <w:b/>
          <w:bCs/>
        </w:rPr>
      </w:pPr>
      <w:r w:rsidRPr="00BF287F">
        <w:rPr>
          <w:b/>
          <w:bCs/>
        </w:rPr>
        <w:t>4.1</w:t>
      </w:r>
      <w:r>
        <w:rPr>
          <w:b/>
          <w:bCs/>
        </w:rPr>
        <w:tab/>
      </w:r>
      <w:r w:rsidRPr="00BF287F">
        <w:rPr>
          <w:b/>
          <w:bCs/>
        </w:rPr>
        <w:t>FAR 52.246-4</w:t>
      </w:r>
      <w:r>
        <w:rPr>
          <w:b/>
          <w:bCs/>
        </w:rPr>
        <w:t xml:space="preserve">: </w:t>
      </w:r>
      <w:r w:rsidRPr="00BF287F">
        <w:rPr>
          <w:b/>
          <w:bCs/>
        </w:rPr>
        <w:t>INSPECTION OF SERVICES--FIXED-PRICE (AUG 1996)</w:t>
      </w:r>
    </w:p>
    <w:p w14:paraId="1C2B5573" w14:textId="77777777" w:rsidR="00E81AC7" w:rsidRPr="00840707" w:rsidRDefault="00E81AC7" w:rsidP="00E81AC7">
      <w:pPr>
        <w:rPr>
          <w:sz w:val="22"/>
          <w:szCs w:val="22"/>
        </w:rPr>
      </w:pPr>
    </w:p>
    <w:p w14:paraId="4579E5C2" w14:textId="77777777" w:rsidR="00E81AC7" w:rsidRPr="0041311F" w:rsidRDefault="00E81AC7" w:rsidP="00E81AC7">
      <w:pPr>
        <w:numPr>
          <w:ilvl w:val="1"/>
          <w:numId w:val="6"/>
        </w:numPr>
        <w:spacing w:after="120"/>
        <w:ind w:left="648"/>
        <w:rPr>
          <w:sz w:val="22"/>
          <w:szCs w:val="22"/>
          <w:lang w:val="en"/>
        </w:rPr>
      </w:pPr>
      <w:bookmarkStart w:id="1" w:name="_Hlk185430544"/>
      <w:r w:rsidRPr="00840707">
        <w:rPr>
          <w:rStyle w:val="Emphasis"/>
          <w:sz w:val="22"/>
          <w:szCs w:val="22"/>
          <w:lang w:val="en"/>
        </w:rPr>
        <w:t xml:space="preserve">Definition. </w:t>
      </w:r>
      <w:r w:rsidRPr="00840707">
        <w:rPr>
          <w:sz w:val="22"/>
          <w:szCs w:val="22"/>
          <w:lang w:val="en"/>
        </w:rPr>
        <w:t>“Services”, as used in this clause, includes services performed, workmanship, and material furnished or utilized in the performance of services.</w:t>
      </w:r>
    </w:p>
    <w:p w14:paraId="70701A2A" w14:textId="77777777" w:rsidR="00E81AC7" w:rsidRPr="0041311F" w:rsidRDefault="00E81AC7" w:rsidP="00E81AC7">
      <w:pPr>
        <w:numPr>
          <w:ilvl w:val="1"/>
          <w:numId w:val="6"/>
        </w:numPr>
        <w:spacing w:after="120"/>
        <w:ind w:left="648"/>
        <w:rPr>
          <w:sz w:val="22"/>
          <w:szCs w:val="22"/>
          <w:lang w:val="en"/>
        </w:rPr>
      </w:pPr>
      <w:bookmarkStart w:id="2" w:name="wp1118772"/>
      <w:bookmarkEnd w:id="2"/>
      <w:r w:rsidRPr="00840707">
        <w:rPr>
          <w:sz w:val="22"/>
          <w:szCs w:val="22"/>
          <w:lang w:val="en"/>
        </w:rPr>
        <w:t>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w14:paraId="17A8C388" w14:textId="77777777" w:rsidR="00E81AC7" w:rsidRPr="0041311F" w:rsidRDefault="00E81AC7" w:rsidP="00E81AC7">
      <w:pPr>
        <w:numPr>
          <w:ilvl w:val="1"/>
          <w:numId w:val="6"/>
        </w:numPr>
        <w:spacing w:after="120"/>
        <w:ind w:left="648"/>
        <w:rPr>
          <w:sz w:val="22"/>
          <w:szCs w:val="22"/>
          <w:lang w:val="en"/>
        </w:rPr>
      </w:pPr>
      <w:bookmarkStart w:id="3" w:name="wp1118773"/>
      <w:bookmarkEnd w:id="3"/>
      <w:r w:rsidRPr="00840707">
        <w:rPr>
          <w:sz w:val="22"/>
          <w:szCs w:val="22"/>
          <w:lang w:val="en"/>
        </w:rPr>
        <w:t xml:space="preserve">The Government has the right to inspect and test all services called for by the contract, to the extent practicable </w:t>
      </w:r>
      <w:proofErr w:type="gramStart"/>
      <w:r w:rsidRPr="00840707">
        <w:rPr>
          <w:sz w:val="22"/>
          <w:szCs w:val="22"/>
          <w:lang w:val="en"/>
        </w:rPr>
        <w:t>at all times</w:t>
      </w:r>
      <w:proofErr w:type="gramEnd"/>
      <w:r w:rsidRPr="00840707">
        <w:rPr>
          <w:sz w:val="22"/>
          <w:szCs w:val="22"/>
          <w:lang w:val="en"/>
        </w:rPr>
        <w:t xml:space="preserve"> and places during the term of the contract. The Government shall perform inspections and tests in a manner that will not unduly delay the work.</w:t>
      </w:r>
    </w:p>
    <w:p w14:paraId="4061FF10" w14:textId="77777777" w:rsidR="00E81AC7" w:rsidRPr="0041311F" w:rsidRDefault="00E81AC7" w:rsidP="00E81AC7">
      <w:pPr>
        <w:numPr>
          <w:ilvl w:val="1"/>
          <w:numId w:val="6"/>
        </w:numPr>
        <w:spacing w:after="120"/>
        <w:ind w:left="648"/>
        <w:rPr>
          <w:sz w:val="22"/>
          <w:szCs w:val="22"/>
          <w:lang w:val="en"/>
        </w:rPr>
      </w:pPr>
      <w:bookmarkStart w:id="4" w:name="wp1118774"/>
      <w:bookmarkEnd w:id="4"/>
      <w:r w:rsidRPr="00840707">
        <w:rPr>
          <w:sz w:val="22"/>
          <w:szCs w:val="22"/>
          <w:lang w:val="en"/>
        </w:rPr>
        <w:t xml:space="preserve">If the Government performs inspections or tests on the premises of the Contractor or a subcontractor, the Contractor shall furnish, and shall require subcontractors to furnish, </w:t>
      </w:r>
      <w:proofErr w:type="gramStart"/>
      <w:r w:rsidRPr="00840707">
        <w:rPr>
          <w:sz w:val="22"/>
          <w:szCs w:val="22"/>
          <w:lang w:val="en"/>
        </w:rPr>
        <w:t>at</w:t>
      </w:r>
      <w:proofErr w:type="gramEnd"/>
      <w:r w:rsidRPr="00840707">
        <w:rPr>
          <w:sz w:val="22"/>
          <w:szCs w:val="22"/>
          <w:lang w:val="en"/>
        </w:rPr>
        <w:t xml:space="preserve"> no increase in contract price, all reasonable facilities and assistance for the safe and convenient performance of these duties.</w:t>
      </w:r>
    </w:p>
    <w:p w14:paraId="0A82EDAB" w14:textId="77777777" w:rsidR="00E81AC7" w:rsidRPr="0041311F" w:rsidRDefault="00E81AC7" w:rsidP="00E81AC7">
      <w:pPr>
        <w:numPr>
          <w:ilvl w:val="1"/>
          <w:numId w:val="6"/>
        </w:numPr>
        <w:spacing w:after="120"/>
        <w:ind w:left="648"/>
        <w:rPr>
          <w:sz w:val="22"/>
          <w:szCs w:val="22"/>
          <w:lang w:val="en"/>
        </w:rPr>
      </w:pPr>
      <w:bookmarkStart w:id="5" w:name="wp1118775"/>
      <w:bookmarkEnd w:id="5"/>
      <w:r w:rsidRPr="00840707">
        <w:rPr>
          <w:sz w:val="22"/>
          <w:szCs w:val="22"/>
          <w:lang w:val="en"/>
        </w:rPr>
        <w:t xml:space="preserve">If any of the services do not </w:t>
      </w:r>
      <w:proofErr w:type="gramStart"/>
      <w:r w:rsidRPr="00840707">
        <w:rPr>
          <w:sz w:val="22"/>
          <w:szCs w:val="22"/>
          <w:lang w:val="en"/>
        </w:rPr>
        <w:t>conform with</w:t>
      </w:r>
      <w:proofErr w:type="gramEnd"/>
      <w:r w:rsidRPr="00840707">
        <w:rPr>
          <w:sz w:val="22"/>
          <w:szCs w:val="22"/>
          <w:lang w:val="en"/>
        </w:rPr>
        <w:t xml:space="preserve"> contract requirements, the Government may require the Contractor to perform the services again in conformity with contract requirements, </w:t>
      </w:r>
      <w:proofErr w:type="gramStart"/>
      <w:r w:rsidRPr="00840707">
        <w:rPr>
          <w:sz w:val="22"/>
          <w:szCs w:val="22"/>
          <w:lang w:val="en"/>
        </w:rPr>
        <w:t>at</w:t>
      </w:r>
      <w:proofErr w:type="gramEnd"/>
      <w:r w:rsidRPr="00840707">
        <w:rPr>
          <w:sz w:val="22"/>
          <w:szCs w:val="22"/>
          <w:lang w:val="en"/>
        </w:rPr>
        <w:t xml:space="preserve"> no increase in contract amount. When the defects in services cannot be corrected by reperformance, the Government may—</w:t>
      </w:r>
    </w:p>
    <w:p w14:paraId="5BE47F54" w14:textId="77777777" w:rsidR="00E81AC7" w:rsidRPr="00840707" w:rsidRDefault="00E81AC7" w:rsidP="00E81AC7">
      <w:pPr>
        <w:numPr>
          <w:ilvl w:val="0"/>
          <w:numId w:val="4"/>
        </w:numPr>
        <w:spacing w:after="60"/>
        <w:ind w:left="1224"/>
        <w:rPr>
          <w:sz w:val="22"/>
          <w:szCs w:val="22"/>
          <w:lang w:val="en"/>
        </w:rPr>
      </w:pPr>
      <w:bookmarkStart w:id="6" w:name="wp1118776"/>
      <w:bookmarkEnd w:id="6"/>
      <w:r w:rsidRPr="00840707">
        <w:rPr>
          <w:sz w:val="22"/>
          <w:szCs w:val="22"/>
          <w:lang w:val="en"/>
        </w:rPr>
        <w:t>Require the Contractor to take necessary action to ensure that future performance conforms to contract requirements; and</w:t>
      </w:r>
      <w:bookmarkStart w:id="7" w:name="wp1118777"/>
      <w:bookmarkEnd w:id="7"/>
      <w:r w:rsidRPr="00840707">
        <w:rPr>
          <w:sz w:val="22"/>
          <w:szCs w:val="22"/>
          <w:lang w:val="en"/>
        </w:rPr>
        <w:t xml:space="preserve"> </w:t>
      </w:r>
    </w:p>
    <w:p w14:paraId="67F59AEC" w14:textId="77777777" w:rsidR="00E81AC7" w:rsidRPr="00840707" w:rsidRDefault="00E81AC7" w:rsidP="00E81AC7">
      <w:pPr>
        <w:numPr>
          <w:ilvl w:val="0"/>
          <w:numId w:val="4"/>
        </w:numPr>
        <w:ind w:left="1224"/>
        <w:rPr>
          <w:sz w:val="22"/>
          <w:szCs w:val="22"/>
          <w:lang w:val="en"/>
        </w:rPr>
      </w:pPr>
      <w:r w:rsidRPr="00840707">
        <w:rPr>
          <w:sz w:val="22"/>
          <w:szCs w:val="22"/>
          <w:lang w:val="en"/>
        </w:rPr>
        <w:t xml:space="preserve">Reduce the contract price to reflect the reduced value of the services performed. </w:t>
      </w:r>
    </w:p>
    <w:p w14:paraId="54452EAB" w14:textId="77777777" w:rsidR="00E81AC7" w:rsidRPr="00840707" w:rsidRDefault="00E81AC7" w:rsidP="00E81AC7">
      <w:pPr>
        <w:ind w:left="-180"/>
        <w:rPr>
          <w:sz w:val="22"/>
          <w:szCs w:val="22"/>
          <w:lang w:val="en"/>
        </w:rPr>
      </w:pPr>
      <w:bookmarkStart w:id="8" w:name="wp1118778"/>
      <w:bookmarkEnd w:id="8"/>
    </w:p>
    <w:p w14:paraId="7D1C3547" w14:textId="77777777" w:rsidR="00E81AC7" w:rsidRPr="00832F15" w:rsidRDefault="00E81AC7" w:rsidP="00E81AC7">
      <w:pPr>
        <w:numPr>
          <w:ilvl w:val="0"/>
          <w:numId w:val="7"/>
        </w:numPr>
        <w:spacing w:after="120"/>
        <w:ind w:left="648"/>
        <w:rPr>
          <w:sz w:val="22"/>
          <w:szCs w:val="22"/>
          <w:lang w:val="en"/>
        </w:rPr>
      </w:pPr>
      <w:r w:rsidRPr="00840707">
        <w:rPr>
          <w:sz w:val="22"/>
          <w:szCs w:val="22"/>
          <w:lang w:val="en"/>
        </w:rPr>
        <w:t xml:space="preserve">If the Contractor fails to promptly perform the services again or to take the necessary action to ensure future performance in conformity with contract requirements, the Government may— </w:t>
      </w:r>
      <w:bookmarkStart w:id="9" w:name="wp1118779"/>
      <w:bookmarkEnd w:id="9"/>
    </w:p>
    <w:p w14:paraId="3E34D8DB" w14:textId="77777777" w:rsidR="00E81AC7" w:rsidRPr="00840707" w:rsidRDefault="00E81AC7" w:rsidP="00E81AC7">
      <w:pPr>
        <w:numPr>
          <w:ilvl w:val="0"/>
          <w:numId w:val="5"/>
        </w:numPr>
        <w:spacing w:after="60"/>
        <w:ind w:left="1224"/>
        <w:rPr>
          <w:sz w:val="22"/>
          <w:szCs w:val="22"/>
          <w:lang w:val="en"/>
        </w:rPr>
      </w:pPr>
      <w:r w:rsidRPr="00840707">
        <w:rPr>
          <w:sz w:val="22"/>
          <w:szCs w:val="22"/>
          <w:lang w:val="en"/>
        </w:rPr>
        <w:t xml:space="preserve">By contract or otherwise, perform the services and charge to the Contractor any cost incurred by the Government that is directly related to the performance of such service; or </w:t>
      </w:r>
    </w:p>
    <w:p w14:paraId="0C703156" w14:textId="77777777" w:rsidR="00E81AC7" w:rsidRPr="00840707" w:rsidRDefault="00E81AC7" w:rsidP="00E81AC7">
      <w:pPr>
        <w:numPr>
          <w:ilvl w:val="0"/>
          <w:numId w:val="5"/>
        </w:numPr>
        <w:ind w:left="1224"/>
        <w:rPr>
          <w:sz w:val="22"/>
          <w:szCs w:val="22"/>
          <w:lang w:val="en"/>
        </w:rPr>
      </w:pPr>
      <w:bookmarkStart w:id="10" w:name="wp1118780"/>
      <w:bookmarkEnd w:id="10"/>
      <w:r w:rsidRPr="00840707">
        <w:rPr>
          <w:sz w:val="22"/>
          <w:szCs w:val="22"/>
          <w:lang w:val="en"/>
        </w:rPr>
        <w:t xml:space="preserve">Terminate the contract for default. </w:t>
      </w:r>
    </w:p>
    <w:bookmarkEnd w:id="1"/>
    <w:p w14:paraId="472179AC" w14:textId="22EE191A" w:rsidR="00E81AC7" w:rsidRPr="00BF287F" w:rsidRDefault="00E81AC7" w:rsidP="00E81AC7">
      <w:pPr>
        <w:rPr>
          <w:lang w:val="en"/>
        </w:rPr>
      </w:pPr>
    </w:p>
    <w:p w14:paraId="6A45959F" w14:textId="77777777" w:rsidR="00E81AC7" w:rsidRPr="00BF287F" w:rsidRDefault="00E81AC7" w:rsidP="00E81AC7">
      <w:pPr>
        <w:ind w:left="144"/>
      </w:pPr>
      <w:bookmarkStart w:id="11" w:name="wp1118781"/>
      <w:bookmarkEnd w:id="11"/>
      <w:r>
        <w:rPr>
          <w:b/>
          <w:bCs/>
        </w:rPr>
        <w:t>4.</w:t>
      </w:r>
      <w:r w:rsidRPr="00BF287F">
        <w:rPr>
          <w:b/>
          <w:bCs/>
        </w:rPr>
        <w:t>2</w:t>
      </w:r>
      <w:r>
        <w:rPr>
          <w:b/>
          <w:bCs/>
        </w:rPr>
        <w:tab/>
      </w:r>
      <w:r w:rsidRPr="00BF287F">
        <w:rPr>
          <w:b/>
          <w:bCs/>
        </w:rPr>
        <w:t>CONTRACTOR INSPECTION PROCEDURES</w:t>
      </w:r>
      <w:r w:rsidRPr="00BF287F">
        <w:rPr>
          <w:b/>
          <w:bCs/>
          <w:u w:val="single"/>
        </w:rPr>
        <w:t xml:space="preserve">  </w:t>
      </w:r>
    </w:p>
    <w:p w14:paraId="0A89E24F" w14:textId="77777777" w:rsidR="00E81AC7" w:rsidRPr="00840707" w:rsidRDefault="00E81AC7" w:rsidP="00E81AC7">
      <w:pPr>
        <w:ind w:left="720"/>
        <w:rPr>
          <w:sz w:val="22"/>
          <w:szCs w:val="22"/>
        </w:rPr>
      </w:pPr>
    </w:p>
    <w:p w14:paraId="66BBB99A" w14:textId="77777777" w:rsidR="00E81AC7" w:rsidRPr="00840707" w:rsidRDefault="00E81AC7" w:rsidP="00E81AC7">
      <w:pPr>
        <w:widowControl/>
        <w:numPr>
          <w:ilvl w:val="0"/>
          <w:numId w:val="1"/>
        </w:numPr>
        <w:autoSpaceDE/>
        <w:autoSpaceDN/>
        <w:adjustRightInd/>
        <w:ind w:left="594"/>
        <w:rPr>
          <w:b/>
          <w:sz w:val="22"/>
          <w:szCs w:val="22"/>
        </w:rPr>
      </w:pPr>
      <w:r w:rsidRPr="00840707">
        <w:rPr>
          <w:b/>
          <w:sz w:val="22"/>
          <w:szCs w:val="22"/>
        </w:rPr>
        <w:t>General Instructions</w:t>
      </w:r>
    </w:p>
    <w:p w14:paraId="4ACC3F08" w14:textId="77777777" w:rsidR="00E81AC7" w:rsidRPr="00840707" w:rsidRDefault="00E81AC7" w:rsidP="00E81AC7">
      <w:pPr>
        <w:ind w:left="-180" w:right="-180"/>
        <w:rPr>
          <w:b/>
          <w:sz w:val="22"/>
          <w:szCs w:val="22"/>
          <w:u w:val="single"/>
        </w:rPr>
      </w:pPr>
    </w:p>
    <w:p w14:paraId="189AF9F0" w14:textId="77777777" w:rsidR="00E81AC7" w:rsidRPr="00832F15" w:rsidRDefault="00E81AC7" w:rsidP="00E81AC7">
      <w:pPr>
        <w:widowControl/>
        <w:numPr>
          <w:ilvl w:val="0"/>
          <w:numId w:val="2"/>
        </w:numPr>
        <w:autoSpaceDE/>
        <w:autoSpaceDN/>
        <w:adjustRightInd/>
        <w:spacing w:after="120"/>
        <w:ind w:left="720"/>
        <w:rPr>
          <w:sz w:val="22"/>
          <w:szCs w:val="22"/>
        </w:rPr>
      </w:pPr>
      <w:r w:rsidRPr="00840707">
        <w:rPr>
          <w:sz w:val="22"/>
          <w:szCs w:val="22"/>
        </w:rPr>
        <w:t xml:space="preserve">The Contractor shall conduct inspections </w:t>
      </w:r>
      <w:r w:rsidRPr="00D517CB">
        <w:rPr>
          <w:sz w:val="22"/>
          <w:szCs w:val="22"/>
        </w:rPr>
        <w:t xml:space="preserve">of </w:t>
      </w:r>
      <w:bookmarkStart w:id="12" w:name="_Hlk168391028"/>
      <w:r w:rsidRPr="00D517CB">
        <w:rPr>
          <w:sz w:val="22"/>
          <w:szCs w:val="22"/>
        </w:rPr>
        <w:t xml:space="preserve">planting units as outlined in the quality assurance </w:t>
      </w:r>
      <w:r>
        <w:rPr>
          <w:sz w:val="22"/>
          <w:szCs w:val="22"/>
        </w:rPr>
        <w:t xml:space="preserve">surveillance </w:t>
      </w:r>
      <w:r w:rsidRPr="00D517CB">
        <w:rPr>
          <w:sz w:val="22"/>
          <w:szCs w:val="22"/>
        </w:rPr>
        <w:t>plan</w:t>
      </w:r>
      <w:r w:rsidRPr="00840707">
        <w:rPr>
          <w:sz w:val="22"/>
          <w:szCs w:val="22"/>
          <w:u w:val="single"/>
        </w:rPr>
        <w:t xml:space="preserve"> </w:t>
      </w:r>
      <w:bookmarkEnd w:id="12"/>
      <w:r w:rsidRPr="00840707">
        <w:rPr>
          <w:sz w:val="22"/>
          <w:szCs w:val="22"/>
        </w:rPr>
        <w:t xml:space="preserve">and record the results using procedures described herein. Inspections shall be maintained </w:t>
      </w:r>
      <w:proofErr w:type="gramStart"/>
      <w:r w:rsidRPr="00840707">
        <w:rPr>
          <w:sz w:val="22"/>
          <w:szCs w:val="22"/>
        </w:rPr>
        <w:t>concurrent</w:t>
      </w:r>
      <w:proofErr w:type="gramEnd"/>
      <w:r w:rsidRPr="00840707">
        <w:rPr>
          <w:sz w:val="22"/>
          <w:szCs w:val="22"/>
        </w:rPr>
        <w:t xml:space="preserve"> with contract work. Completed inspection forms shall be made available to the Government within 24 hours of completion of </w:t>
      </w:r>
      <w:r w:rsidRPr="00D517CB">
        <w:rPr>
          <w:sz w:val="22"/>
          <w:szCs w:val="22"/>
        </w:rPr>
        <w:t xml:space="preserve">each </w:t>
      </w:r>
      <w:bookmarkStart w:id="13" w:name="_Hlk168391036"/>
      <w:r w:rsidRPr="00D517CB">
        <w:rPr>
          <w:sz w:val="22"/>
          <w:szCs w:val="22"/>
        </w:rPr>
        <w:t>planting unit</w:t>
      </w:r>
      <w:r w:rsidRPr="00840707">
        <w:rPr>
          <w:sz w:val="22"/>
          <w:szCs w:val="22"/>
        </w:rPr>
        <w:t xml:space="preserve"> </w:t>
      </w:r>
      <w:bookmarkEnd w:id="13"/>
      <w:r w:rsidRPr="00840707">
        <w:rPr>
          <w:sz w:val="22"/>
          <w:szCs w:val="22"/>
        </w:rPr>
        <w:t>and will remain part of the permanent contract file.</w:t>
      </w:r>
    </w:p>
    <w:p w14:paraId="0C733279" w14:textId="77777777" w:rsidR="00E81AC7" w:rsidRPr="00832F15" w:rsidRDefault="00E81AC7" w:rsidP="00E81AC7">
      <w:pPr>
        <w:widowControl/>
        <w:numPr>
          <w:ilvl w:val="0"/>
          <w:numId w:val="2"/>
        </w:numPr>
        <w:autoSpaceDE/>
        <w:autoSpaceDN/>
        <w:adjustRightInd/>
        <w:spacing w:after="120"/>
        <w:ind w:left="720"/>
        <w:rPr>
          <w:sz w:val="22"/>
          <w:szCs w:val="22"/>
        </w:rPr>
      </w:pPr>
      <w:r w:rsidRPr="00840707">
        <w:rPr>
          <w:sz w:val="22"/>
          <w:szCs w:val="22"/>
        </w:rPr>
        <w:t xml:space="preserve">By submission of inspection forms to the Government, the Contractor </w:t>
      </w:r>
      <w:proofErr w:type="gramStart"/>
      <w:r w:rsidRPr="00840707">
        <w:rPr>
          <w:sz w:val="22"/>
          <w:szCs w:val="22"/>
        </w:rPr>
        <w:t>is considered to be</w:t>
      </w:r>
      <w:proofErr w:type="gramEnd"/>
      <w:r w:rsidRPr="00840707">
        <w:rPr>
          <w:sz w:val="22"/>
          <w:szCs w:val="22"/>
        </w:rPr>
        <w:t xml:space="preserve"> </w:t>
      </w:r>
      <w:proofErr w:type="gramStart"/>
      <w:r w:rsidRPr="00840707">
        <w:rPr>
          <w:sz w:val="22"/>
          <w:szCs w:val="22"/>
        </w:rPr>
        <w:t>certifying</w:t>
      </w:r>
      <w:proofErr w:type="gramEnd"/>
      <w:r w:rsidRPr="00840707">
        <w:rPr>
          <w:sz w:val="22"/>
          <w:szCs w:val="22"/>
        </w:rPr>
        <w:t xml:space="preserve"> that the unit is satisfactorily completed and that the inspection forms reflect the work accomplished.</w:t>
      </w:r>
    </w:p>
    <w:p w14:paraId="3A640DF8" w14:textId="77777777" w:rsidR="00E81AC7" w:rsidRPr="00832F15" w:rsidRDefault="00E81AC7" w:rsidP="00E81AC7">
      <w:pPr>
        <w:widowControl/>
        <w:numPr>
          <w:ilvl w:val="0"/>
          <w:numId w:val="2"/>
        </w:numPr>
        <w:autoSpaceDE/>
        <w:autoSpaceDN/>
        <w:adjustRightInd/>
        <w:spacing w:after="120"/>
        <w:ind w:left="720"/>
        <w:rPr>
          <w:sz w:val="22"/>
          <w:szCs w:val="22"/>
        </w:rPr>
      </w:pPr>
      <w:r w:rsidRPr="00840707">
        <w:rPr>
          <w:sz w:val="22"/>
          <w:szCs w:val="22"/>
        </w:rPr>
        <w:t>The Contractor shall submit legible inspection forms. Illegible and incomplete forms shall be returned to the Contractor for correction and re-submission.</w:t>
      </w:r>
    </w:p>
    <w:p w14:paraId="2B78BDE9" w14:textId="77777777" w:rsidR="00E81AC7" w:rsidRPr="00840707" w:rsidRDefault="00E81AC7" w:rsidP="00E81AC7">
      <w:pPr>
        <w:widowControl/>
        <w:numPr>
          <w:ilvl w:val="0"/>
          <w:numId w:val="2"/>
        </w:numPr>
        <w:autoSpaceDE/>
        <w:autoSpaceDN/>
        <w:adjustRightInd/>
        <w:ind w:left="720"/>
        <w:rPr>
          <w:sz w:val="22"/>
          <w:szCs w:val="22"/>
        </w:rPr>
      </w:pPr>
      <w:r w:rsidRPr="00840707">
        <w:rPr>
          <w:sz w:val="22"/>
          <w:szCs w:val="22"/>
        </w:rPr>
        <w:t>In the event the Contractor falsifies inspection results, as determined by the Contracting Officer, the Government may declare the Contractor to be in default of the contract. Additionally, the Government may refer such falsifications to the US Attorney’s Office for possible prosecution pursuant to 18 U.S.C. 1001 (Falsification of Government Documents) or 18 U.S.C. 287 (Fraud).</w:t>
      </w:r>
    </w:p>
    <w:p w14:paraId="521A4CD0" w14:textId="77777777" w:rsidR="00E81AC7" w:rsidRPr="00840707" w:rsidRDefault="00E81AC7" w:rsidP="00E81AC7">
      <w:pPr>
        <w:ind w:right="-180"/>
        <w:rPr>
          <w:sz w:val="22"/>
          <w:szCs w:val="22"/>
        </w:rPr>
      </w:pPr>
    </w:p>
    <w:p w14:paraId="5601B81B" w14:textId="77777777" w:rsidR="00E81AC7" w:rsidRPr="00BF287F" w:rsidRDefault="00E81AC7" w:rsidP="00E81AC7">
      <w:pPr>
        <w:ind w:left="144"/>
        <w:rPr>
          <w:b/>
        </w:rPr>
      </w:pPr>
      <w:r>
        <w:rPr>
          <w:b/>
          <w:bCs/>
        </w:rPr>
        <w:t>4.3</w:t>
      </w:r>
      <w:r>
        <w:rPr>
          <w:b/>
          <w:bCs/>
        </w:rPr>
        <w:tab/>
      </w:r>
      <w:r w:rsidRPr="00BF287F">
        <w:rPr>
          <w:b/>
          <w:bCs/>
        </w:rPr>
        <w:t xml:space="preserve">GOVERNMENT INSPECTION PROCEDURES – </w:t>
      </w:r>
      <w:r w:rsidRPr="00BF287F">
        <w:rPr>
          <w:b/>
        </w:rPr>
        <w:t>COMPLIANCE INSPECTION:</w:t>
      </w:r>
    </w:p>
    <w:p w14:paraId="1B00B6E8" w14:textId="77777777" w:rsidR="00E81AC7" w:rsidRPr="00BF287F" w:rsidRDefault="00E81AC7" w:rsidP="00E81AC7"/>
    <w:p w14:paraId="0575A69F" w14:textId="77777777" w:rsidR="00E81AC7" w:rsidRPr="00840707" w:rsidRDefault="00E81AC7" w:rsidP="00E81AC7">
      <w:pPr>
        <w:numPr>
          <w:ilvl w:val="0"/>
          <w:numId w:val="8"/>
        </w:numPr>
        <w:rPr>
          <w:sz w:val="22"/>
          <w:szCs w:val="22"/>
        </w:rPr>
      </w:pPr>
      <w:r w:rsidRPr="00840707">
        <w:rPr>
          <w:sz w:val="22"/>
          <w:szCs w:val="22"/>
        </w:rPr>
        <w:t xml:space="preserve">The COR, or a designated inspector, will conduct compliance inspections while work is in progress, usually daily at first, to </w:t>
      </w:r>
      <w:proofErr w:type="gramStart"/>
      <w:r w:rsidRPr="00840707">
        <w:rPr>
          <w:sz w:val="22"/>
          <w:szCs w:val="22"/>
        </w:rPr>
        <w:t>assure</w:t>
      </w:r>
      <w:proofErr w:type="gramEnd"/>
      <w:r w:rsidRPr="00840707">
        <w:rPr>
          <w:sz w:val="22"/>
          <w:szCs w:val="22"/>
        </w:rPr>
        <w:t xml:space="preserve"> that work is proceeding satisfactorily. Compliance inspections will be accomplished by </w:t>
      </w:r>
      <w:r>
        <w:rPr>
          <w:sz w:val="22"/>
          <w:szCs w:val="22"/>
        </w:rPr>
        <w:t>plot inspections in</w:t>
      </w:r>
      <w:r w:rsidRPr="00840707">
        <w:rPr>
          <w:sz w:val="22"/>
          <w:szCs w:val="22"/>
        </w:rPr>
        <w:t xml:space="preserve"> each treatment unit and will be based on adherence to the required </w:t>
      </w:r>
      <w:r>
        <w:rPr>
          <w:sz w:val="22"/>
          <w:szCs w:val="22"/>
        </w:rPr>
        <w:t>planting specifications. Details of the inspection process are outlined in the contract’s quality assurance surveillance plan and by referencing plantinginspectionsheetwexample.pdf</w:t>
      </w:r>
    </w:p>
    <w:p w14:paraId="0D85C80E" w14:textId="77777777" w:rsidR="00E81AC7" w:rsidRPr="00840707" w:rsidRDefault="00E81AC7" w:rsidP="00E81AC7">
      <w:pPr>
        <w:ind w:left="-180"/>
        <w:rPr>
          <w:sz w:val="22"/>
          <w:szCs w:val="22"/>
        </w:rPr>
      </w:pPr>
    </w:p>
    <w:p w14:paraId="60586D97" w14:textId="77777777" w:rsidR="00E81AC7" w:rsidRPr="00840707" w:rsidRDefault="00E81AC7" w:rsidP="00E81AC7">
      <w:pPr>
        <w:numPr>
          <w:ilvl w:val="0"/>
          <w:numId w:val="8"/>
        </w:numPr>
        <w:rPr>
          <w:sz w:val="22"/>
          <w:szCs w:val="22"/>
        </w:rPr>
      </w:pPr>
      <w:r w:rsidRPr="00840707">
        <w:rPr>
          <w:sz w:val="22"/>
          <w:szCs w:val="22"/>
        </w:rPr>
        <w:t>The Contractor shall notify the COR when units are completed prior to his moving out of the general area. Compliance inspections will be conducted within three (3) business days of completion of treatment units and the Contractor notified of any part of the unit(s) requiring additional work or rework.</w:t>
      </w:r>
    </w:p>
    <w:p w14:paraId="3B713603" w14:textId="77777777" w:rsidR="00E81AC7" w:rsidRPr="00840707" w:rsidRDefault="00E81AC7" w:rsidP="00E81AC7">
      <w:pPr>
        <w:ind w:left="-180"/>
        <w:rPr>
          <w:sz w:val="22"/>
          <w:szCs w:val="22"/>
        </w:rPr>
      </w:pPr>
    </w:p>
    <w:p w14:paraId="0131EA1C" w14:textId="77777777" w:rsidR="00E81AC7" w:rsidRPr="00840707" w:rsidRDefault="00E81AC7" w:rsidP="00E81AC7">
      <w:pPr>
        <w:rPr>
          <w:sz w:val="22"/>
          <w:szCs w:val="22"/>
        </w:rPr>
      </w:pPr>
      <w:r w:rsidRPr="00840707">
        <w:rPr>
          <w:sz w:val="22"/>
          <w:szCs w:val="22"/>
        </w:rPr>
        <w:t xml:space="preserve">Work will be accepted </w:t>
      </w:r>
      <w:proofErr w:type="gramStart"/>
      <w:r w:rsidRPr="00840707">
        <w:rPr>
          <w:sz w:val="22"/>
          <w:szCs w:val="22"/>
        </w:rPr>
        <w:t>on the basis of</w:t>
      </w:r>
      <w:proofErr w:type="gramEnd"/>
      <w:r w:rsidRPr="00840707">
        <w:rPr>
          <w:sz w:val="22"/>
          <w:szCs w:val="22"/>
        </w:rPr>
        <w:t xml:space="preserve"> </w:t>
      </w:r>
      <w:r>
        <w:rPr>
          <w:sz w:val="22"/>
          <w:szCs w:val="22"/>
        </w:rPr>
        <w:t xml:space="preserve">plot inspections by the contractor and </w:t>
      </w:r>
      <w:proofErr w:type="gramStart"/>
      <w:r>
        <w:rPr>
          <w:sz w:val="22"/>
          <w:szCs w:val="22"/>
        </w:rPr>
        <w:t xml:space="preserve">COR </w:t>
      </w:r>
      <w:r w:rsidRPr="00840707">
        <w:rPr>
          <w:sz w:val="22"/>
          <w:szCs w:val="22"/>
        </w:rPr>
        <w:t xml:space="preserve"> for</w:t>
      </w:r>
      <w:proofErr w:type="gramEnd"/>
      <w:r w:rsidRPr="00840707">
        <w:rPr>
          <w:sz w:val="22"/>
          <w:szCs w:val="22"/>
        </w:rPr>
        <w:t xml:space="preserve"> compliance with specifications on areas reported as completed by the Contractor.</w:t>
      </w:r>
      <w:r>
        <w:rPr>
          <w:sz w:val="22"/>
          <w:szCs w:val="22"/>
        </w:rPr>
        <w:t xml:space="preserve"> Contractor’s calculated planting quality percent must be within 5% of the government’s quality assurance to be considered acceptable. </w:t>
      </w:r>
    </w:p>
    <w:p w14:paraId="72EEDF8D" w14:textId="77777777" w:rsidR="00E81AC7" w:rsidRPr="00840707" w:rsidRDefault="00E81AC7" w:rsidP="00E81AC7">
      <w:pPr>
        <w:tabs>
          <w:tab w:val="num" w:pos="360"/>
        </w:tabs>
        <w:ind w:left="360" w:right="-180"/>
        <w:rPr>
          <w:sz w:val="22"/>
          <w:szCs w:val="22"/>
        </w:rPr>
      </w:pPr>
    </w:p>
    <w:p w14:paraId="51032AF2" w14:textId="77777777" w:rsidR="00E81AC7" w:rsidRPr="00BF287F" w:rsidRDefault="00E81AC7" w:rsidP="00E81AC7">
      <w:pPr>
        <w:pStyle w:val="axNormal"/>
        <w:widowControl/>
        <w:numPr>
          <w:ilvl w:val="0"/>
          <w:numId w:val="3"/>
        </w:numPr>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360"/>
        <w:rPr>
          <w:rFonts w:ascii="Times New Roman" w:hAnsi="Times New Roman"/>
          <w:b/>
          <w:bCs/>
        </w:rPr>
      </w:pPr>
      <w:r w:rsidRPr="00BF287F">
        <w:rPr>
          <w:rFonts w:ascii="Times New Roman" w:hAnsi="Times New Roman"/>
          <w:b/>
          <w:bCs/>
        </w:rPr>
        <w:t xml:space="preserve">COMMENCEMENT PROSECUTION, AND COMPLETION OF WORK </w:t>
      </w:r>
    </w:p>
    <w:p w14:paraId="01935B90" w14:textId="77777777" w:rsidR="00E81AC7" w:rsidRPr="00707888"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jc w:val="both"/>
        <w:rPr>
          <w:rFonts w:ascii="Times New Roman" w:hAnsi="Times New Roman"/>
          <w:sz w:val="22"/>
          <w:szCs w:val="22"/>
        </w:rPr>
      </w:pPr>
    </w:p>
    <w:p w14:paraId="0D2C4808" w14:textId="77777777" w:rsidR="00E81AC7" w:rsidRPr="00707888"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jc w:val="both"/>
        <w:rPr>
          <w:rFonts w:ascii="Times New Roman" w:hAnsi="Times New Roman"/>
          <w:sz w:val="22"/>
          <w:szCs w:val="22"/>
        </w:rPr>
      </w:pPr>
      <w:r w:rsidRPr="00707888">
        <w:rPr>
          <w:rFonts w:ascii="Times New Roman" w:hAnsi="Times New Roman"/>
          <w:sz w:val="22"/>
          <w:szCs w:val="22"/>
        </w:rPr>
        <w:t xml:space="preserve">The Contractor shall be required to (a) commence work under this contract within </w:t>
      </w:r>
      <w:r w:rsidRPr="00707888">
        <w:rPr>
          <w:rFonts w:ascii="Times New Roman" w:hAnsi="Times New Roman"/>
          <w:b/>
          <w:sz w:val="22"/>
          <w:szCs w:val="22"/>
          <w:u w:val="single"/>
        </w:rPr>
        <w:t>7</w:t>
      </w:r>
      <w:r w:rsidRPr="00707888">
        <w:rPr>
          <w:rFonts w:ascii="Times New Roman" w:hAnsi="Times New Roman"/>
          <w:sz w:val="22"/>
          <w:szCs w:val="22"/>
        </w:rPr>
        <w:t xml:space="preserve"> calendar days after the date the Contractor receives the notice to proceed, (b) prosecute the work diligently, and (c) complete the entire work ready for use not later than </w:t>
      </w:r>
      <w:r w:rsidRPr="00707888">
        <w:rPr>
          <w:rFonts w:ascii="Times New Roman" w:hAnsi="Times New Roman"/>
          <w:b/>
          <w:bCs/>
          <w:sz w:val="22"/>
          <w:szCs w:val="22"/>
          <w:u w:val="single"/>
        </w:rPr>
        <w:t>TBD</w:t>
      </w:r>
      <w:r w:rsidRPr="00707888">
        <w:rPr>
          <w:rFonts w:ascii="Times New Roman" w:hAnsi="Times New Roman"/>
          <w:sz w:val="22"/>
          <w:szCs w:val="22"/>
        </w:rPr>
        <w:t xml:space="preserve">.  </w:t>
      </w:r>
    </w:p>
    <w:p w14:paraId="403E6284" w14:textId="77777777" w:rsidR="00E81AC7" w:rsidRPr="00BF287F" w:rsidRDefault="00E81AC7" w:rsidP="00E81AC7">
      <w:pPr>
        <w:pStyle w:val="axNormal"/>
        <w:numPr>
          <w:ilvl w:val="0"/>
          <w:numId w:val="3"/>
        </w:numPr>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spacing w:after="240"/>
        <w:ind w:left="360"/>
        <w:jc w:val="both"/>
        <w:rPr>
          <w:rFonts w:ascii="Times New Roman" w:hAnsi="Times New Roman"/>
          <w:b/>
        </w:rPr>
      </w:pPr>
      <w:r w:rsidRPr="00BF287F">
        <w:rPr>
          <w:rFonts w:ascii="Times New Roman" w:hAnsi="Times New Roman"/>
          <w:b/>
        </w:rPr>
        <w:lastRenderedPageBreak/>
        <w:t>POST AWARD CONFERENCE</w:t>
      </w:r>
    </w:p>
    <w:p w14:paraId="345641CA" w14:textId="77777777" w:rsidR="00E81AC7" w:rsidRPr="00707888" w:rsidRDefault="00E81AC7" w:rsidP="00E81AC7">
      <w:pPr>
        <w:pStyle w:val="axNormal"/>
        <w:widowContro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sz w:val="22"/>
          <w:szCs w:val="22"/>
        </w:rPr>
      </w:pPr>
      <w:r w:rsidRPr="00707888">
        <w:rPr>
          <w:rFonts w:ascii="Times New Roman" w:hAnsi="Times New Roman"/>
          <w:sz w:val="22"/>
          <w:szCs w:val="22"/>
          <w:lang w:val="en"/>
        </w:rPr>
        <w:t xml:space="preserve">A post award conference with the successful offeror is required. It will be scheduled within </w:t>
      </w:r>
      <w:r w:rsidRPr="00707888">
        <w:rPr>
          <w:rFonts w:ascii="Times New Roman" w:hAnsi="Times New Roman"/>
          <w:b/>
          <w:bCs/>
          <w:sz w:val="22"/>
          <w:szCs w:val="22"/>
          <w:u w:val="single"/>
          <w:lang w:val="en"/>
        </w:rPr>
        <w:t>10</w:t>
      </w:r>
      <w:r w:rsidRPr="00707888">
        <w:rPr>
          <w:rFonts w:ascii="Times New Roman" w:hAnsi="Times New Roman"/>
          <w:sz w:val="22"/>
          <w:szCs w:val="22"/>
          <w:lang w:val="en"/>
        </w:rPr>
        <w:t xml:space="preserve"> days after the date of contract award. The conference will be held </w:t>
      </w:r>
      <w:r w:rsidRPr="008A33B6">
        <w:rPr>
          <w:rFonts w:ascii="Times New Roman" w:hAnsi="Times New Roman"/>
          <w:sz w:val="22"/>
          <w:szCs w:val="22"/>
          <w:lang w:val="en"/>
        </w:rPr>
        <w:t>virtually</w:t>
      </w:r>
      <w:r w:rsidRPr="008A33B6">
        <w:rPr>
          <w:rFonts w:ascii="Times New Roman" w:hAnsi="Times New Roman"/>
          <w:b/>
          <w:bCs/>
          <w:sz w:val="22"/>
          <w:szCs w:val="22"/>
          <w:lang w:val="en"/>
        </w:rPr>
        <w:t>.</w:t>
      </w:r>
    </w:p>
    <w:p w14:paraId="6C26A212" w14:textId="77777777" w:rsidR="00E81AC7" w:rsidRPr="00707888"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360"/>
        <w:jc w:val="both"/>
        <w:rPr>
          <w:rFonts w:ascii="Times New Roman" w:hAnsi="Times New Roman"/>
          <w:sz w:val="22"/>
          <w:szCs w:val="22"/>
        </w:rPr>
      </w:pPr>
    </w:p>
    <w:p w14:paraId="21247584" w14:textId="77777777" w:rsidR="00E81AC7" w:rsidRPr="00BF287F" w:rsidRDefault="00E81AC7" w:rsidP="00E81AC7">
      <w:pPr>
        <w:pStyle w:val="Cell"/>
        <w:widowControl/>
        <w:rPr>
          <w:b/>
          <w:bCs/>
        </w:rPr>
      </w:pPr>
      <w:r w:rsidRPr="00BF287F">
        <w:rPr>
          <w:b/>
          <w:bCs/>
        </w:rPr>
        <w:t>7.</w:t>
      </w:r>
      <w:r>
        <w:rPr>
          <w:b/>
          <w:bCs/>
        </w:rPr>
        <w:tab/>
      </w:r>
      <w:r w:rsidRPr="00BF287F">
        <w:rPr>
          <w:b/>
          <w:bCs/>
        </w:rPr>
        <w:t>EVALUATION CRITERIA:</w:t>
      </w:r>
    </w:p>
    <w:p w14:paraId="0EBD0EDD" w14:textId="77777777" w:rsidR="00E81AC7" w:rsidRPr="00707888" w:rsidRDefault="00E81AC7" w:rsidP="00E81AC7">
      <w:pPr>
        <w:pStyle w:val="Cell"/>
        <w:widowControl/>
        <w:rPr>
          <w:b/>
          <w:bCs/>
          <w:sz w:val="22"/>
          <w:szCs w:val="22"/>
        </w:rPr>
      </w:pPr>
    </w:p>
    <w:p w14:paraId="05EFF9D3" w14:textId="77777777" w:rsidR="00E81AC7" w:rsidRPr="00707888" w:rsidRDefault="00E81AC7" w:rsidP="00E81AC7">
      <w:pPr>
        <w:widowControl/>
        <w:spacing w:after="120"/>
        <w:rPr>
          <w:b/>
          <w:bCs/>
          <w:color w:val="auto"/>
          <w:sz w:val="22"/>
          <w:szCs w:val="22"/>
        </w:rPr>
      </w:pPr>
      <w:r w:rsidRPr="00707888">
        <w:rPr>
          <w:b/>
          <w:bCs/>
          <w:color w:val="auto"/>
          <w:sz w:val="22"/>
          <w:szCs w:val="22"/>
        </w:rPr>
        <w:t>Contractor must send a technical capability statement briefly explaining:</w:t>
      </w:r>
    </w:p>
    <w:p w14:paraId="624FB658" w14:textId="77777777" w:rsidR="00E81AC7" w:rsidRPr="00707888" w:rsidRDefault="00E81AC7" w:rsidP="00E81AC7">
      <w:pPr>
        <w:widowControl/>
        <w:spacing w:line="264" w:lineRule="auto"/>
        <w:rPr>
          <w:b/>
          <w:bCs/>
          <w:color w:val="auto"/>
          <w:sz w:val="22"/>
          <w:szCs w:val="22"/>
        </w:rPr>
      </w:pPr>
      <w:r w:rsidRPr="00707888">
        <w:rPr>
          <w:b/>
          <w:bCs/>
          <w:color w:val="auto"/>
          <w:sz w:val="22"/>
          <w:szCs w:val="22"/>
          <w:u w:val="single"/>
        </w:rPr>
        <w:t>How they intend to complete this contract as far as time frame, personnel, and deliverables as well as explaining experience in survey work.</w:t>
      </w:r>
      <w:r w:rsidRPr="00707888">
        <w:rPr>
          <w:b/>
          <w:bCs/>
          <w:color w:val="auto"/>
          <w:sz w:val="22"/>
          <w:szCs w:val="22"/>
        </w:rPr>
        <w:t xml:space="preserve"> Include relevant past performance information.</w:t>
      </w:r>
    </w:p>
    <w:p w14:paraId="27132BA2" w14:textId="77777777" w:rsidR="00E81AC7" w:rsidRPr="00707888" w:rsidRDefault="00E81AC7" w:rsidP="00E81AC7">
      <w:pPr>
        <w:widowControl/>
        <w:rPr>
          <w:b/>
          <w:bCs/>
          <w:color w:val="auto"/>
          <w:sz w:val="22"/>
          <w:szCs w:val="22"/>
        </w:rPr>
      </w:pPr>
    </w:p>
    <w:p w14:paraId="257D9B47" w14:textId="77777777" w:rsidR="00E81AC7" w:rsidRPr="00707888" w:rsidRDefault="00E81AC7" w:rsidP="00E81AC7">
      <w:pPr>
        <w:widowControl/>
        <w:rPr>
          <w:color w:val="auto"/>
          <w:sz w:val="22"/>
          <w:szCs w:val="22"/>
        </w:rPr>
      </w:pPr>
      <w:bookmarkStart w:id="14" w:name="_Hlk168375758"/>
      <w:r w:rsidRPr="00707888">
        <w:rPr>
          <w:color w:val="auto"/>
          <w:sz w:val="22"/>
          <w:szCs w:val="22"/>
        </w:rPr>
        <w:t xml:space="preserve">The Government will consider the relevance of past performance information obtained in relation to the scope of this procurement with respect to both similar efforts, and the length, scope, number, complexity, and diversity of contracts completed by the firm. Past performance, either positive or negative, which is considered by the Government to be more closely related to the scope of this </w:t>
      </w:r>
      <w:proofErr w:type="gramStart"/>
      <w:r w:rsidRPr="00707888">
        <w:rPr>
          <w:color w:val="auto"/>
          <w:sz w:val="22"/>
          <w:szCs w:val="22"/>
        </w:rPr>
        <w:t>effort</w:t>
      </w:r>
      <w:proofErr w:type="gramEnd"/>
      <w:r w:rsidRPr="00707888">
        <w:rPr>
          <w:color w:val="auto"/>
          <w:sz w:val="22"/>
          <w:szCs w:val="22"/>
        </w:rPr>
        <w:t xml:space="preserve"> will be given additional weight in the evaluation process.</w:t>
      </w:r>
    </w:p>
    <w:p w14:paraId="5EBAB9D3" w14:textId="77777777" w:rsidR="00E81AC7" w:rsidRPr="00707888" w:rsidRDefault="00E81AC7" w:rsidP="00E81AC7">
      <w:pPr>
        <w:widowControl/>
        <w:rPr>
          <w:color w:val="auto"/>
          <w:sz w:val="22"/>
          <w:szCs w:val="22"/>
        </w:rPr>
      </w:pPr>
    </w:p>
    <w:p w14:paraId="3C77B4FC" w14:textId="77777777" w:rsidR="00E81AC7" w:rsidRPr="00707888" w:rsidRDefault="00E81AC7" w:rsidP="00E81AC7">
      <w:pPr>
        <w:pStyle w:val="axNormal"/>
        <w:rPr>
          <w:rFonts w:ascii="Times New Roman" w:hAnsi="Times New Roman"/>
          <w:bCs/>
          <w:sz w:val="22"/>
          <w:szCs w:val="22"/>
        </w:rPr>
      </w:pPr>
      <w:bookmarkStart w:id="15" w:name="_Hlk160454396"/>
      <w:r w:rsidRPr="00707888">
        <w:rPr>
          <w:rFonts w:ascii="Times New Roman" w:hAnsi="Times New Roman"/>
          <w:bCs/>
          <w:sz w:val="22"/>
          <w:szCs w:val="22"/>
        </w:rPr>
        <w:t>Government evaluators may avail themselves of various federal, state, and local past performance databases. The Government may research offeror performance on any federal, state, local, and commercial contract performance of the offeror that is known to the Government, but not included on the submitted performance information. Additionally, the personal experience and evaluator knowledge of offeror performance may be utilized.</w:t>
      </w:r>
      <w:bookmarkEnd w:id="15"/>
    </w:p>
    <w:bookmarkEnd w:id="14"/>
    <w:p w14:paraId="5766FF83" w14:textId="77777777" w:rsidR="00E81AC7" w:rsidRPr="00707888" w:rsidRDefault="00E81AC7" w:rsidP="00E81AC7">
      <w:pPr>
        <w:widowControl/>
        <w:rPr>
          <w:b/>
          <w:bCs/>
          <w:color w:val="auto"/>
          <w:sz w:val="22"/>
          <w:szCs w:val="22"/>
        </w:rPr>
      </w:pPr>
    </w:p>
    <w:p w14:paraId="256527DF" w14:textId="4295CEF7" w:rsidR="00E81AC7" w:rsidRPr="00707888" w:rsidRDefault="00E81AC7" w:rsidP="00E81AC7">
      <w:pPr>
        <w:widowControl/>
        <w:rPr>
          <w:color w:val="auto"/>
          <w:sz w:val="22"/>
          <w:szCs w:val="22"/>
        </w:rPr>
      </w:pPr>
      <w:r w:rsidRPr="00707888">
        <w:rPr>
          <w:color w:val="auto"/>
          <w:sz w:val="22"/>
          <w:szCs w:val="22"/>
        </w:rPr>
        <w:t xml:space="preserve">Quotes will be evaluated </w:t>
      </w:r>
      <w:r w:rsidR="00910913">
        <w:rPr>
          <w:color w:val="auto"/>
          <w:sz w:val="22"/>
          <w:szCs w:val="22"/>
        </w:rPr>
        <w:t>as follows</w:t>
      </w:r>
      <w:r w:rsidRPr="00707888">
        <w:rPr>
          <w:color w:val="auto"/>
          <w:sz w:val="22"/>
          <w:szCs w:val="22"/>
        </w:rPr>
        <w:t>:</w:t>
      </w:r>
    </w:p>
    <w:p w14:paraId="34B76357" w14:textId="77777777" w:rsidR="00E81AC7" w:rsidRPr="00707888" w:rsidRDefault="00E81AC7" w:rsidP="00E81AC7">
      <w:pPr>
        <w:widowControl/>
        <w:rPr>
          <w:color w:val="auto"/>
          <w:sz w:val="22"/>
          <w:szCs w:val="22"/>
        </w:rPr>
      </w:pPr>
    </w:p>
    <w:p w14:paraId="6F0A6925" w14:textId="6390ED66" w:rsidR="00E81AC7" w:rsidRPr="00910913" w:rsidRDefault="00910913" w:rsidP="00910913">
      <w:pPr>
        <w:pStyle w:val="Cell"/>
        <w:widowControl/>
        <w:numPr>
          <w:ilvl w:val="0"/>
          <w:numId w:val="11"/>
        </w:numPr>
        <w:rPr>
          <w:color w:val="auto"/>
          <w:sz w:val="22"/>
          <w:szCs w:val="22"/>
        </w:rPr>
      </w:pPr>
      <w:r w:rsidRPr="00910913">
        <w:rPr>
          <w:color w:val="auto"/>
          <w:sz w:val="22"/>
          <w:szCs w:val="22"/>
        </w:rPr>
        <w:t>Only the lowest quote will be evaluated to determine if their technical capability statement/submittal meets the requirements of the call order. If the lowest priced quote does not meet the technical requirements, the next lowest quote will be evaluated. Quotes must be signed. Those that do</w:t>
      </w:r>
      <w:r>
        <w:rPr>
          <w:color w:val="auto"/>
          <w:sz w:val="22"/>
          <w:szCs w:val="22"/>
        </w:rPr>
        <w:t xml:space="preserve"> </w:t>
      </w:r>
      <w:r w:rsidRPr="00910913">
        <w:rPr>
          <w:color w:val="auto"/>
          <w:sz w:val="22"/>
          <w:szCs w:val="22"/>
        </w:rPr>
        <w:t>not meet the requirements will be marked unresponsive. The lowest priced quote with an acceptable rating will receive the award</w:t>
      </w:r>
      <w:r w:rsidRPr="00910913">
        <w:rPr>
          <w:color w:val="auto"/>
          <w:sz w:val="22"/>
          <w:szCs w:val="22"/>
        </w:rPr>
        <w:t>.</w:t>
      </w:r>
    </w:p>
    <w:p w14:paraId="7E6D004B" w14:textId="77777777" w:rsidR="00910913" w:rsidRPr="00707888" w:rsidRDefault="00910913" w:rsidP="00910913">
      <w:pPr>
        <w:pStyle w:val="Cell"/>
        <w:widowControl/>
        <w:rPr>
          <w:sz w:val="22"/>
          <w:szCs w:val="22"/>
        </w:rPr>
      </w:pPr>
    </w:p>
    <w:p w14:paraId="6358A82D" w14:textId="2345B976" w:rsidR="00E81AC7" w:rsidRPr="00BF287F"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rPr>
          <w:rFonts w:ascii="Times New Roman" w:hAnsi="Times New Roman"/>
          <w:b/>
          <w:bCs/>
        </w:rPr>
      </w:pPr>
      <w:r w:rsidRPr="00BF287F">
        <w:rPr>
          <w:rFonts w:ascii="Times New Roman" w:hAnsi="Times New Roman"/>
          <w:b/>
          <w:bCs/>
        </w:rPr>
        <w:t>8.</w:t>
      </w:r>
      <w:r>
        <w:rPr>
          <w:rFonts w:ascii="Times New Roman" w:hAnsi="Times New Roman"/>
          <w:b/>
          <w:bCs/>
        </w:rPr>
        <w:tab/>
      </w:r>
      <w:r w:rsidRPr="00BF287F">
        <w:rPr>
          <w:rFonts w:ascii="Times New Roman" w:hAnsi="Times New Roman"/>
          <w:b/>
          <w:bCs/>
        </w:rPr>
        <w:t>CONTRACTING OFFICER’S REPRESENTATIVE:</w:t>
      </w:r>
      <w:r>
        <w:rPr>
          <w:rFonts w:ascii="Times New Roman" w:hAnsi="Times New Roman"/>
          <w:b/>
          <w:bCs/>
        </w:rPr>
        <w:br/>
      </w:r>
    </w:p>
    <w:p w14:paraId="5B38A4FB" w14:textId="77777777" w:rsidR="00E81AC7" w:rsidRPr="00707888" w:rsidRDefault="00E81AC7" w:rsidP="00E81AC7">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sz w:val="22"/>
          <w:szCs w:val="22"/>
        </w:rPr>
      </w:pPr>
      <w:r>
        <w:rPr>
          <w:rFonts w:ascii="Times New Roman" w:hAnsi="Times New Roman"/>
          <w:sz w:val="22"/>
          <w:szCs w:val="22"/>
        </w:rPr>
        <w:tab/>
        <w:t>Contact information will be provided upon award.</w:t>
      </w:r>
    </w:p>
    <w:p w14:paraId="271E1AD6" w14:textId="77777777" w:rsidR="00E81AC7" w:rsidRPr="00707888" w:rsidRDefault="00E81AC7" w:rsidP="00E81AC7">
      <w:pPr>
        <w:pStyle w:val="Cell"/>
        <w:widowControl/>
        <w:rPr>
          <w:sz w:val="22"/>
          <w:szCs w:val="22"/>
        </w:rPr>
      </w:pPr>
    </w:p>
    <w:p w14:paraId="48F83B90" w14:textId="77777777" w:rsidR="00E81AC7" w:rsidRDefault="00E81AC7" w:rsidP="00E81AC7">
      <w:pPr>
        <w:pStyle w:val="axNormal"/>
        <w:widowControl/>
        <w:tabs>
          <w:tab w:val="clear" w:pos="720"/>
          <w:tab w:val="clear" w:pos="21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both"/>
        <w:rPr>
          <w:rFonts w:ascii="Times New Roman" w:hAnsi="Times New Roman"/>
          <w:b/>
          <w:bCs/>
          <w:noProof w:val="0"/>
        </w:rPr>
      </w:pPr>
      <w:r>
        <w:rPr>
          <w:rFonts w:ascii="Times New Roman" w:hAnsi="Times New Roman"/>
          <w:b/>
          <w:bCs/>
        </w:rPr>
        <w:t>9.</w:t>
      </w:r>
      <w:r>
        <w:rPr>
          <w:rFonts w:ascii="Times New Roman" w:hAnsi="Times New Roman"/>
          <w:b/>
          <w:bCs/>
          <w:noProof w:val="0"/>
        </w:rPr>
        <w:tab/>
        <w:t>LIST OF ATTACHMENTS</w:t>
      </w:r>
    </w:p>
    <w:p w14:paraId="7611E983" w14:textId="77777777" w:rsidR="00E81AC7" w:rsidRDefault="00E81AC7" w:rsidP="00E81AC7">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rPr>
      </w:pPr>
    </w:p>
    <w:p w14:paraId="28383D81" w14:textId="72FE7E05" w:rsidR="00E81AC7" w:rsidRDefault="00E81AC7" w:rsidP="00E81AC7">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spacing w:after="120"/>
        <w:rPr>
          <w:noProof w:val="0"/>
        </w:rPr>
      </w:pPr>
      <w:r>
        <w:rPr>
          <w:rFonts w:ascii="Times New Roman" w:hAnsi="Times New Roman"/>
          <w:noProof w:val="0"/>
          <w:sz w:val="22"/>
        </w:rPr>
        <w:tab/>
        <w:t xml:space="preserve">The following attachments are part of this solicitation and any resultant contract. </w:t>
      </w:r>
    </w:p>
    <w:tbl>
      <w:tblPr>
        <w:tblW w:w="6655"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3685"/>
        <w:gridCol w:w="1080"/>
      </w:tblGrid>
      <w:tr w:rsidR="00E81AC7" w14:paraId="2F05C5E0" w14:textId="77777777" w:rsidTr="00BC52D4">
        <w:tc>
          <w:tcPr>
            <w:tcW w:w="1890" w:type="dxa"/>
            <w:shd w:val="clear" w:color="auto" w:fill="E0E0E0"/>
          </w:tcPr>
          <w:p w14:paraId="109C3B88" w14:textId="2CD750A3" w:rsidR="00E81AC7" w:rsidRDefault="0019266D"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b/>
                <w:bCs/>
                <w:noProof w:val="0"/>
                <w:sz w:val="22"/>
              </w:rPr>
            </w:pPr>
            <w:r>
              <w:rPr>
                <w:rFonts w:ascii="Times New Roman" w:hAnsi="Times New Roman"/>
                <w:b/>
                <w:bCs/>
                <w:noProof w:val="0"/>
                <w:sz w:val="22"/>
              </w:rPr>
              <w:t xml:space="preserve">Attachment </w:t>
            </w:r>
            <w:r w:rsidR="00E81AC7">
              <w:rPr>
                <w:rFonts w:ascii="Times New Roman" w:hAnsi="Times New Roman"/>
                <w:b/>
                <w:bCs/>
                <w:noProof w:val="0"/>
                <w:sz w:val="22"/>
              </w:rPr>
              <w:t>No.</w:t>
            </w:r>
          </w:p>
        </w:tc>
        <w:tc>
          <w:tcPr>
            <w:tcW w:w="3685" w:type="dxa"/>
            <w:shd w:val="clear" w:color="auto" w:fill="E0E0E0"/>
          </w:tcPr>
          <w:p w14:paraId="54A496B0" w14:textId="77777777"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b/>
                <w:bCs/>
                <w:noProof w:val="0"/>
                <w:sz w:val="22"/>
              </w:rPr>
            </w:pPr>
            <w:r>
              <w:rPr>
                <w:rFonts w:ascii="Times New Roman" w:hAnsi="Times New Roman"/>
                <w:b/>
                <w:bCs/>
                <w:noProof w:val="0"/>
                <w:sz w:val="22"/>
              </w:rPr>
              <w:t>Title</w:t>
            </w:r>
          </w:p>
        </w:tc>
        <w:tc>
          <w:tcPr>
            <w:tcW w:w="1080" w:type="dxa"/>
            <w:shd w:val="clear" w:color="auto" w:fill="E0E0E0"/>
          </w:tcPr>
          <w:p w14:paraId="4935C650" w14:textId="1DC3FC95"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b/>
                <w:bCs/>
                <w:noProof w:val="0"/>
                <w:sz w:val="22"/>
              </w:rPr>
            </w:pPr>
            <w:r>
              <w:rPr>
                <w:rFonts w:ascii="Times New Roman" w:hAnsi="Times New Roman"/>
                <w:b/>
                <w:bCs/>
                <w:noProof w:val="0"/>
                <w:sz w:val="22"/>
              </w:rPr>
              <w:t>Page</w:t>
            </w:r>
            <w:r w:rsidR="00BC52D4">
              <w:rPr>
                <w:rFonts w:ascii="Times New Roman" w:hAnsi="Times New Roman"/>
                <w:b/>
                <w:bCs/>
                <w:noProof w:val="0"/>
                <w:sz w:val="22"/>
              </w:rPr>
              <w:t>s</w:t>
            </w:r>
          </w:p>
        </w:tc>
      </w:tr>
      <w:tr w:rsidR="00E81AC7" w14:paraId="64CDF015" w14:textId="77777777" w:rsidTr="00BC52D4">
        <w:tc>
          <w:tcPr>
            <w:tcW w:w="1890" w:type="dxa"/>
          </w:tcPr>
          <w:p w14:paraId="0B8501E9" w14:textId="77777777"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1</w:t>
            </w:r>
          </w:p>
        </w:tc>
        <w:tc>
          <w:tcPr>
            <w:tcW w:w="3685" w:type="dxa"/>
          </w:tcPr>
          <w:p w14:paraId="08A711D4" w14:textId="7047C93C" w:rsidR="00E81AC7" w:rsidRDefault="00DD1D8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 xml:space="preserve">Planting </w:t>
            </w:r>
            <w:r w:rsidR="00E81AC7">
              <w:rPr>
                <w:rFonts w:ascii="Times New Roman" w:hAnsi="Times New Roman"/>
                <w:noProof w:val="0"/>
                <w:sz w:val="22"/>
              </w:rPr>
              <w:t>Unit</w:t>
            </w:r>
            <w:r>
              <w:rPr>
                <w:rFonts w:ascii="Times New Roman" w:hAnsi="Times New Roman"/>
                <w:noProof w:val="0"/>
                <w:sz w:val="22"/>
              </w:rPr>
              <w:t>s and Vicinity</w:t>
            </w:r>
            <w:r w:rsidR="00E81AC7">
              <w:rPr>
                <w:rFonts w:ascii="Times New Roman" w:hAnsi="Times New Roman"/>
                <w:noProof w:val="0"/>
                <w:sz w:val="22"/>
              </w:rPr>
              <w:t xml:space="preserve"> Maps</w:t>
            </w:r>
          </w:p>
        </w:tc>
        <w:tc>
          <w:tcPr>
            <w:tcW w:w="1080" w:type="dxa"/>
          </w:tcPr>
          <w:p w14:paraId="0C639EC0" w14:textId="74A6B0B8" w:rsidR="00E81AC7" w:rsidRPr="009E719D" w:rsidRDefault="00BC52D4"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2</w:t>
            </w:r>
          </w:p>
        </w:tc>
      </w:tr>
      <w:tr w:rsidR="00E81AC7" w14:paraId="08D52D14" w14:textId="77777777" w:rsidTr="00BC52D4">
        <w:tc>
          <w:tcPr>
            <w:tcW w:w="1890" w:type="dxa"/>
          </w:tcPr>
          <w:p w14:paraId="4B8048A5" w14:textId="77777777"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p>
        </w:tc>
        <w:tc>
          <w:tcPr>
            <w:tcW w:w="3685" w:type="dxa"/>
          </w:tcPr>
          <w:p w14:paraId="136FB4D1" w14:textId="10A21964"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Seedling Storage Location</w:t>
            </w:r>
            <w:r w:rsidR="00BC52D4">
              <w:rPr>
                <w:rFonts w:ascii="Times New Roman" w:hAnsi="Times New Roman"/>
                <w:noProof w:val="0"/>
                <w:sz w:val="22"/>
              </w:rPr>
              <w:t xml:space="preserve"> Map</w:t>
            </w:r>
          </w:p>
        </w:tc>
        <w:tc>
          <w:tcPr>
            <w:tcW w:w="1080" w:type="dxa"/>
          </w:tcPr>
          <w:p w14:paraId="3F78655B" w14:textId="77777777" w:rsidR="00E81AC7" w:rsidRPr="009E719D"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rPr>
            </w:pPr>
            <w:r>
              <w:rPr>
                <w:rFonts w:ascii="Times New Roman" w:hAnsi="Times New Roman"/>
                <w:noProof w:val="0"/>
                <w:sz w:val="22"/>
              </w:rPr>
              <w:t>1</w:t>
            </w:r>
          </w:p>
        </w:tc>
      </w:tr>
      <w:tr w:rsidR="00E81AC7" w14:paraId="12B2D028" w14:textId="77777777" w:rsidTr="00BC52D4">
        <w:tc>
          <w:tcPr>
            <w:tcW w:w="1890" w:type="dxa"/>
          </w:tcPr>
          <w:p w14:paraId="752F03A5" w14:textId="77777777"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p>
        </w:tc>
        <w:tc>
          <w:tcPr>
            <w:tcW w:w="3685" w:type="dxa"/>
          </w:tcPr>
          <w:p w14:paraId="27ABD7AA" w14:textId="77777777"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Reference from FSH 2409.17</w:t>
            </w:r>
          </w:p>
        </w:tc>
        <w:tc>
          <w:tcPr>
            <w:tcW w:w="1080" w:type="dxa"/>
          </w:tcPr>
          <w:p w14:paraId="067D5F04" w14:textId="476CD837" w:rsidR="00E81AC7" w:rsidRPr="009E719D" w:rsidRDefault="00BC52D4"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8</w:t>
            </w:r>
          </w:p>
        </w:tc>
      </w:tr>
      <w:tr w:rsidR="0084669C" w14:paraId="7B5657CC" w14:textId="77777777" w:rsidTr="00BC52D4">
        <w:tc>
          <w:tcPr>
            <w:tcW w:w="1890" w:type="dxa"/>
          </w:tcPr>
          <w:p w14:paraId="7AD10CAC" w14:textId="77777777" w:rsidR="0084669C" w:rsidRDefault="0084669C"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p>
        </w:tc>
        <w:tc>
          <w:tcPr>
            <w:tcW w:w="3685" w:type="dxa"/>
          </w:tcPr>
          <w:p w14:paraId="40E0187F" w14:textId="7A576B23" w:rsidR="0084669C" w:rsidRDefault="0084669C"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Sample Inspection Sheet</w:t>
            </w:r>
            <w:r w:rsidR="00976850">
              <w:rPr>
                <w:rFonts w:ascii="Times New Roman" w:hAnsi="Times New Roman"/>
                <w:noProof w:val="0"/>
                <w:sz w:val="22"/>
              </w:rPr>
              <w:t>s</w:t>
            </w:r>
          </w:p>
        </w:tc>
        <w:tc>
          <w:tcPr>
            <w:tcW w:w="1080" w:type="dxa"/>
          </w:tcPr>
          <w:p w14:paraId="70189D45" w14:textId="147E287F" w:rsidR="0084669C" w:rsidRDefault="00976850"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3</w:t>
            </w:r>
          </w:p>
        </w:tc>
      </w:tr>
      <w:tr w:rsidR="00E81AC7" w14:paraId="2E9B581C" w14:textId="77777777" w:rsidTr="00BC52D4">
        <w:tc>
          <w:tcPr>
            <w:tcW w:w="1890" w:type="dxa"/>
          </w:tcPr>
          <w:p w14:paraId="70E84EBE" w14:textId="77777777" w:rsidR="00E81AC7" w:rsidRPr="00F970C5"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p>
        </w:tc>
        <w:tc>
          <w:tcPr>
            <w:tcW w:w="3685" w:type="dxa"/>
          </w:tcPr>
          <w:p w14:paraId="1B21C26A" w14:textId="77777777" w:rsidR="00E81AC7"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sidRPr="00F970C5">
              <w:rPr>
                <w:rFonts w:ascii="Times New Roman" w:hAnsi="Times New Roman"/>
                <w:noProof w:val="0"/>
                <w:sz w:val="22"/>
              </w:rPr>
              <w:t xml:space="preserve">FAR Class Deviations and Updates </w:t>
            </w:r>
          </w:p>
        </w:tc>
        <w:tc>
          <w:tcPr>
            <w:tcW w:w="1080" w:type="dxa"/>
          </w:tcPr>
          <w:p w14:paraId="792C2BDB" w14:textId="77777777" w:rsidR="00E81AC7" w:rsidRPr="00B2256A"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2</w:t>
            </w:r>
          </w:p>
        </w:tc>
      </w:tr>
      <w:tr w:rsidR="0019266D" w14:paraId="50989CD7" w14:textId="77777777" w:rsidTr="00BC52D4">
        <w:tc>
          <w:tcPr>
            <w:tcW w:w="1890" w:type="dxa"/>
          </w:tcPr>
          <w:p w14:paraId="1C806336" w14:textId="15200759" w:rsidR="0019266D" w:rsidRPr="00F970C5" w:rsidRDefault="0019266D"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2</w:t>
            </w:r>
          </w:p>
        </w:tc>
        <w:tc>
          <w:tcPr>
            <w:tcW w:w="3685" w:type="dxa"/>
          </w:tcPr>
          <w:p w14:paraId="046ADA00" w14:textId="7C04DA37" w:rsidR="0019266D" w:rsidRPr="00F970C5" w:rsidRDefault="0019266D"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Statement of Work</w:t>
            </w:r>
          </w:p>
        </w:tc>
        <w:tc>
          <w:tcPr>
            <w:tcW w:w="1080" w:type="dxa"/>
          </w:tcPr>
          <w:p w14:paraId="1239DB24" w14:textId="04DD554E" w:rsidR="0019266D" w:rsidRDefault="00C42DCC"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13</w:t>
            </w:r>
          </w:p>
        </w:tc>
      </w:tr>
      <w:tr w:rsidR="00526549" w14:paraId="2BCA38D4" w14:textId="77777777" w:rsidTr="00BC52D4">
        <w:tc>
          <w:tcPr>
            <w:tcW w:w="1890" w:type="dxa"/>
          </w:tcPr>
          <w:p w14:paraId="46413837" w14:textId="07F2DBF6" w:rsidR="00526549" w:rsidRDefault="00526549"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3</w:t>
            </w:r>
          </w:p>
        </w:tc>
        <w:tc>
          <w:tcPr>
            <w:tcW w:w="3685" w:type="dxa"/>
          </w:tcPr>
          <w:p w14:paraId="4F167C1B" w14:textId="6453EF05" w:rsidR="00526549" w:rsidRDefault="00526549"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QASP</w:t>
            </w:r>
          </w:p>
        </w:tc>
        <w:tc>
          <w:tcPr>
            <w:tcW w:w="1080" w:type="dxa"/>
          </w:tcPr>
          <w:p w14:paraId="2CA407C1" w14:textId="20F0BB7A" w:rsidR="00526549" w:rsidRDefault="00DD1D8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17</w:t>
            </w:r>
          </w:p>
        </w:tc>
      </w:tr>
      <w:tr w:rsidR="00E81AC7" w14:paraId="7B5DAAE6" w14:textId="77777777" w:rsidTr="00BC52D4">
        <w:tc>
          <w:tcPr>
            <w:tcW w:w="1890" w:type="dxa"/>
          </w:tcPr>
          <w:p w14:paraId="18900536" w14:textId="04CC9C30" w:rsidR="00E81AC7" w:rsidRPr="00F970C5" w:rsidRDefault="00526549"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4</w:t>
            </w:r>
          </w:p>
        </w:tc>
        <w:tc>
          <w:tcPr>
            <w:tcW w:w="3685" w:type="dxa"/>
          </w:tcPr>
          <w:p w14:paraId="6824B6B1" w14:textId="77777777" w:rsidR="00E81AC7" w:rsidRPr="00F970C5" w:rsidRDefault="00E81AC7"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SCA Wage Determination</w:t>
            </w:r>
          </w:p>
        </w:tc>
        <w:tc>
          <w:tcPr>
            <w:tcW w:w="1080" w:type="dxa"/>
          </w:tcPr>
          <w:p w14:paraId="6381887A" w14:textId="4981F5F1" w:rsidR="00E81AC7" w:rsidRDefault="008F1CD3" w:rsidP="00EA638D">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rPr>
            </w:pPr>
            <w:r>
              <w:rPr>
                <w:rFonts w:ascii="Times New Roman" w:hAnsi="Times New Roman"/>
                <w:noProof w:val="0"/>
                <w:sz w:val="22"/>
              </w:rPr>
              <w:t>10</w:t>
            </w:r>
          </w:p>
        </w:tc>
      </w:tr>
    </w:tbl>
    <w:p w14:paraId="6B171E49" w14:textId="3F8A1512" w:rsidR="009A78EA" w:rsidRDefault="009A78EA" w:rsidP="00E81AC7"/>
    <w:sectPr w:rsidR="009A78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F045" w14:textId="77777777" w:rsidR="00931E94" w:rsidRDefault="00931E94" w:rsidP="00E81AC7">
      <w:r>
        <w:separator/>
      </w:r>
    </w:p>
  </w:endnote>
  <w:endnote w:type="continuationSeparator" w:id="0">
    <w:p w14:paraId="01089B72" w14:textId="77777777" w:rsidR="00931E94" w:rsidRDefault="00931E94" w:rsidP="00E81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7F48" w14:textId="77777777" w:rsidR="00E81AC7" w:rsidRDefault="00E81AC7">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4C90B11E" w14:textId="77777777" w:rsidR="00E81AC7" w:rsidRDefault="00E81A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4605" w14:textId="236CC3BE" w:rsidR="00E81AC7" w:rsidRPr="00C02E78" w:rsidRDefault="00E81AC7" w:rsidP="00E50A6B">
    <w:pPr>
      <w:pStyle w:val="Footer"/>
      <w:widowControl/>
      <w:tabs>
        <w:tab w:val="center" w:pos="7200"/>
        <w:tab w:val="right" w:pos="9360"/>
      </w:tabs>
      <w:autoSpaceDE/>
      <w:autoSpaceDN/>
      <w:adjustRightInd/>
      <w:rPr>
        <w:i/>
        <w:iCs/>
        <w:sz w:val="20"/>
        <w:szCs w:val="20"/>
      </w:rPr>
    </w:pPr>
    <w:r w:rsidRPr="00C02E78">
      <w:rPr>
        <w:i/>
        <w:iCs/>
        <w:color w:val="auto"/>
        <w:sz w:val="20"/>
        <w:szCs w:val="20"/>
      </w:rPr>
      <w:tab/>
    </w:r>
    <w:r w:rsidRPr="00C02E78">
      <w:rPr>
        <w:i/>
        <w:iCs/>
        <w:color w:val="auto"/>
        <w:sz w:val="20"/>
        <w:szCs w:val="20"/>
      </w:rPr>
      <w:tab/>
    </w:r>
    <w:r>
      <w:rPr>
        <w:i/>
        <w:iCs/>
        <w:color w:val="auto"/>
        <w:sz w:val="20"/>
        <w:szCs w:val="20"/>
      </w:rPr>
      <w:tab/>
    </w:r>
    <w:r w:rsidRPr="00C02E78">
      <w:rPr>
        <w:sz w:val="20"/>
        <w:szCs w:val="20"/>
      </w:rPr>
      <w:t>P</w:t>
    </w:r>
    <w:r>
      <w:rPr>
        <w:sz w:val="20"/>
        <w:szCs w:val="20"/>
      </w:rPr>
      <w:t>a</w:t>
    </w:r>
    <w:r w:rsidRPr="00C02E78">
      <w:rPr>
        <w:sz w:val="20"/>
        <w:szCs w:val="20"/>
      </w:rPr>
      <w:t xml:space="preserve">ge </w:t>
    </w:r>
    <w:r w:rsidRPr="00C02E78">
      <w:rPr>
        <w:b/>
        <w:bCs/>
        <w:sz w:val="20"/>
        <w:szCs w:val="20"/>
      </w:rPr>
      <w:fldChar w:fldCharType="begin"/>
    </w:r>
    <w:r w:rsidRPr="00C02E78">
      <w:rPr>
        <w:b/>
        <w:bCs/>
        <w:sz w:val="20"/>
        <w:szCs w:val="20"/>
      </w:rPr>
      <w:instrText xml:space="preserve"> PAGE </w:instrText>
    </w:r>
    <w:r w:rsidRPr="00C02E78">
      <w:rPr>
        <w:b/>
        <w:bCs/>
        <w:sz w:val="20"/>
        <w:szCs w:val="20"/>
      </w:rPr>
      <w:fldChar w:fldCharType="separate"/>
    </w:r>
    <w:r w:rsidRPr="00C02E78">
      <w:rPr>
        <w:b/>
        <w:bCs/>
        <w:sz w:val="20"/>
        <w:szCs w:val="20"/>
      </w:rPr>
      <w:t>1</w:t>
    </w:r>
    <w:r w:rsidRPr="00C02E78">
      <w:rPr>
        <w:b/>
        <w:bCs/>
        <w:sz w:val="20"/>
        <w:szCs w:val="20"/>
      </w:rPr>
      <w:fldChar w:fldCharType="end"/>
    </w:r>
    <w:r w:rsidRPr="00C02E78">
      <w:rPr>
        <w:sz w:val="20"/>
        <w:szCs w:val="20"/>
      </w:rPr>
      <w:t xml:space="preserve"> of </w:t>
    </w:r>
    <w:r w:rsidRPr="00C02E78">
      <w:rPr>
        <w:b/>
        <w:bCs/>
        <w:sz w:val="20"/>
        <w:szCs w:val="20"/>
      </w:rPr>
      <w:fldChar w:fldCharType="begin"/>
    </w:r>
    <w:r w:rsidRPr="00C02E78">
      <w:rPr>
        <w:b/>
        <w:bCs/>
        <w:sz w:val="20"/>
        <w:szCs w:val="20"/>
      </w:rPr>
      <w:instrText xml:space="preserve"> NUMPAGES  </w:instrText>
    </w:r>
    <w:r w:rsidRPr="00C02E78">
      <w:rPr>
        <w:b/>
        <w:bCs/>
        <w:sz w:val="20"/>
        <w:szCs w:val="20"/>
      </w:rPr>
      <w:fldChar w:fldCharType="separate"/>
    </w:r>
    <w:r w:rsidRPr="00C02E78">
      <w:rPr>
        <w:b/>
        <w:bCs/>
        <w:sz w:val="20"/>
        <w:szCs w:val="20"/>
      </w:rPr>
      <w:t>4</w:t>
    </w:r>
    <w:r w:rsidRPr="00C02E78">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1805" w14:textId="77777777" w:rsidR="00931E94" w:rsidRDefault="00931E94" w:rsidP="00E81AC7">
      <w:r>
        <w:separator/>
      </w:r>
    </w:p>
  </w:footnote>
  <w:footnote w:type="continuationSeparator" w:id="0">
    <w:p w14:paraId="0B98D99A" w14:textId="77777777" w:rsidR="00931E94" w:rsidRDefault="00931E94" w:rsidP="00E81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BEE1" w14:textId="77777777" w:rsidR="00E81AC7" w:rsidRDefault="00E81AC7" w:rsidP="009C66DB">
    <w:pPr>
      <w:pStyle w:val="Header"/>
      <w:tabs>
        <w:tab w:val="clear" w:pos="8640"/>
        <w:tab w:val="right" w:pos="9360"/>
      </w:tabs>
      <w:jc w:val="center"/>
      <w:rPr>
        <w:rFonts w:ascii="Arial" w:hAnsi="Arial" w:cs="Arial"/>
        <w:sz w:val="28"/>
        <w:szCs w:val="28"/>
      </w:rPr>
    </w:pPr>
    <w:r>
      <w:rPr>
        <w:rFonts w:ascii="Arial" w:hAnsi="Arial" w:cs="Arial"/>
        <w:b/>
        <w:bCs/>
        <w:sz w:val="28"/>
        <w:szCs w:val="28"/>
      </w:rPr>
      <w:t>L</w:t>
    </w:r>
    <w:r>
      <w:rPr>
        <w:rFonts w:ascii="Arial" w:hAnsi="Arial" w:cs="Arial"/>
        <w:sz w:val="28"/>
        <w:szCs w:val="28"/>
      </w:rPr>
      <w:t xml:space="preserve">and </w:t>
    </w:r>
    <w:r>
      <w:rPr>
        <w:rFonts w:ascii="Arial" w:hAnsi="Arial" w:cs="Arial"/>
        <w:b/>
        <w:bCs/>
        <w:sz w:val="28"/>
        <w:szCs w:val="28"/>
      </w:rPr>
      <w:t>M</w:t>
    </w:r>
    <w:r>
      <w:rPr>
        <w:rFonts w:ascii="Arial" w:hAnsi="Arial" w:cs="Arial"/>
        <w:sz w:val="28"/>
        <w:szCs w:val="28"/>
      </w:rPr>
      <w:t xml:space="preserve">anagement </w:t>
    </w:r>
    <w:r>
      <w:rPr>
        <w:rFonts w:ascii="Arial" w:hAnsi="Arial" w:cs="Arial"/>
        <w:b/>
        <w:bCs/>
        <w:sz w:val="28"/>
        <w:szCs w:val="28"/>
      </w:rPr>
      <w:t>I</w:t>
    </w:r>
    <w:r>
      <w:rPr>
        <w:rFonts w:ascii="Arial" w:hAnsi="Arial" w:cs="Arial"/>
        <w:sz w:val="28"/>
        <w:szCs w:val="28"/>
      </w:rPr>
      <w:t xml:space="preserve">ntegrated </w:t>
    </w:r>
    <w:r>
      <w:rPr>
        <w:rFonts w:ascii="Arial" w:hAnsi="Arial" w:cs="Arial"/>
        <w:b/>
        <w:bCs/>
        <w:sz w:val="28"/>
        <w:szCs w:val="28"/>
      </w:rPr>
      <w:t>R</w:t>
    </w:r>
    <w:r>
      <w:rPr>
        <w:rFonts w:ascii="Arial" w:hAnsi="Arial" w:cs="Arial"/>
        <w:sz w:val="28"/>
        <w:szCs w:val="28"/>
      </w:rPr>
      <w:t>esources BPA Call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75FF"/>
    <w:multiLevelType w:val="hybridMultilevel"/>
    <w:tmpl w:val="15408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415DE"/>
    <w:multiLevelType w:val="hybridMultilevel"/>
    <w:tmpl w:val="4B46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F3F37"/>
    <w:multiLevelType w:val="hybridMultilevel"/>
    <w:tmpl w:val="AEC675B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65680A"/>
    <w:multiLevelType w:val="hybridMultilevel"/>
    <w:tmpl w:val="3894CE28"/>
    <w:lvl w:ilvl="0" w:tplc="224AEBF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32896D9B"/>
    <w:multiLevelType w:val="hybridMultilevel"/>
    <w:tmpl w:val="34202740"/>
    <w:lvl w:ilvl="0" w:tplc="5DDAE97E">
      <w:start w:val="1"/>
      <w:numFmt w:val="upperLetter"/>
      <w:lvlText w:val="(%1)"/>
      <w:lvlJc w:val="left"/>
      <w:pPr>
        <w:tabs>
          <w:tab w:val="num" w:pos="270"/>
        </w:tabs>
        <w:ind w:left="270" w:hanging="450"/>
      </w:pPr>
      <w:rPr>
        <w:rFonts w:hint="default"/>
        <w:b w:val="0"/>
        <w:u w:val="none"/>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5" w15:restartNumberingAfterBreak="0">
    <w:nsid w:val="34EB63E9"/>
    <w:multiLevelType w:val="hybridMultilevel"/>
    <w:tmpl w:val="7F600954"/>
    <w:lvl w:ilvl="0" w:tplc="4F3AC23C">
      <w:start w:val="1"/>
      <w:numFmt w:val="upperLetter"/>
      <w:lvlText w:val="%1."/>
      <w:lvlJc w:val="left"/>
      <w:pPr>
        <w:ind w:left="720" w:hanging="360"/>
      </w:pPr>
    </w:lvl>
    <w:lvl w:ilvl="1" w:tplc="FB92997E">
      <w:start w:val="1"/>
      <w:numFmt w:val="decimal"/>
      <w:lvlText w:val="%2."/>
      <w:lvlJc w:val="left"/>
      <w:pPr>
        <w:ind w:left="1440" w:hanging="360"/>
      </w:pPr>
    </w:lvl>
    <w:lvl w:ilvl="2" w:tplc="04826842">
      <w:start w:val="1"/>
      <w:numFmt w:val="lowerRoman"/>
      <w:lvlText w:val="%3."/>
      <w:lvlJc w:val="right"/>
      <w:pPr>
        <w:ind w:left="2160" w:hanging="180"/>
      </w:pPr>
    </w:lvl>
    <w:lvl w:ilvl="3" w:tplc="11788A6A">
      <w:start w:val="1"/>
      <w:numFmt w:val="decimal"/>
      <w:lvlText w:val="%4."/>
      <w:lvlJc w:val="left"/>
      <w:pPr>
        <w:ind w:left="2880" w:hanging="360"/>
      </w:pPr>
    </w:lvl>
    <w:lvl w:ilvl="4" w:tplc="673A9A3A">
      <w:start w:val="1"/>
      <w:numFmt w:val="lowerLetter"/>
      <w:lvlText w:val="%5."/>
      <w:lvlJc w:val="left"/>
      <w:pPr>
        <w:ind w:left="3600" w:hanging="360"/>
      </w:pPr>
    </w:lvl>
    <w:lvl w:ilvl="5" w:tplc="48FEBA84">
      <w:start w:val="1"/>
      <w:numFmt w:val="lowerRoman"/>
      <w:lvlText w:val="%6."/>
      <w:lvlJc w:val="right"/>
      <w:pPr>
        <w:ind w:left="4320" w:hanging="180"/>
      </w:pPr>
    </w:lvl>
    <w:lvl w:ilvl="6" w:tplc="E4BE0246">
      <w:start w:val="1"/>
      <w:numFmt w:val="decimal"/>
      <w:lvlText w:val="%7."/>
      <w:lvlJc w:val="left"/>
      <w:pPr>
        <w:ind w:left="5040" w:hanging="360"/>
      </w:pPr>
    </w:lvl>
    <w:lvl w:ilvl="7" w:tplc="744E61A8">
      <w:start w:val="1"/>
      <w:numFmt w:val="lowerLetter"/>
      <w:lvlText w:val="%8."/>
      <w:lvlJc w:val="left"/>
      <w:pPr>
        <w:ind w:left="5760" w:hanging="360"/>
      </w:pPr>
    </w:lvl>
    <w:lvl w:ilvl="8" w:tplc="E9FE53A8">
      <w:start w:val="1"/>
      <w:numFmt w:val="lowerRoman"/>
      <w:lvlText w:val="%9."/>
      <w:lvlJc w:val="right"/>
      <w:pPr>
        <w:ind w:left="6480" w:hanging="180"/>
      </w:pPr>
    </w:lvl>
  </w:abstractNum>
  <w:abstractNum w:abstractNumId="6" w15:restartNumberingAfterBreak="0">
    <w:nsid w:val="48214B07"/>
    <w:multiLevelType w:val="hybridMultilevel"/>
    <w:tmpl w:val="CE947E22"/>
    <w:lvl w:ilvl="0" w:tplc="4430557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7" w15:restartNumberingAfterBreak="0">
    <w:nsid w:val="50DF4ED2"/>
    <w:multiLevelType w:val="hybridMultilevel"/>
    <w:tmpl w:val="1CBA8D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684D8F"/>
    <w:multiLevelType w:val="hybridMultilevel"/>
    <w:tmpl w:val="474475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404AB1"/>
    <w:multiLevelType w:val="hybridMultilevel"/>
    <w:tmpl w:val="2C4CE002"/>
    <w:lvl w:ilvl="0" w:tplc="039234BA">
      <w:start w:val="1"/>
      <w:numFmt w:val="decimal"/>
      <w:lvlText w:val="%1."/>
      <w:lvlJc w:val="left"/>
      <w:pPr>
        <w:ind w:left="720" w:hanging="360"/>
      </w:pPr>
      <w:rPr>
        <w:rFonts w:hint="default"/>
        <w:b/>
        <w:bCs/>
        <w:i w:val="0"/>
        <w:iCs w:val="0"/>
      </w:rPr>
    </w:lvl>
    <w:lvl w:ilvl="1" w:tplc="3DAC40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BD3B60"/>
    <w:multiLevelType w:val="hybridMultilevel"/>
    <w:tmpl w:val="0B96B34A"/>
    <w:lvl w:ilvl="0" w:tplc="346C6502">
      <w:start w:val="6"/>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0716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36533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2722728">
    <w:abstractNumId w:val="9"/>
  </w:num>
  <w:num w:numId="4" w16cid:durableId="44106604">
    <w:abstractNumId w:val="2"/>
  </w:num>
  <w:num w:numId="5" w16cid:durableId="1630625216">
    <w:abstractNumId w:val="8"/>
  </w:num>
  <w:num w:numId="6" w16cid:durableId="1974630529">
    <w:abstractNumId w:val="7"/>
  </w:num>
  <w:num w:numId="7" w16cid:durableId="1716196032">
    <w:abstractNumId w:val="10"/>
  </w:num>
  <w:num w:numId="8" w16cid:durableId="75127908">
    <w:abstractNumId w:val="3"/>
  </w:num>
  <w:num w:numId="9" w16cid:durableId="1424495966">
    <w:abstractNumId w:val="0"/>
  </w:num>
  <w:num w:numId="10" w16cid:durableId="1885209337">
    <w:abstractNumId w:val="5"/>
  </w:num>
  <w:num w:numId="11" w16cid:durableId="3670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C7"/>
    <w:rsid w:val="0019266D"/>
    <w:rsid w:val="00361F4F"/>
    <w:rsid w:val="00363381"/>
    <w:rsid w:val="003F481C"/>
    <w:rsid w:val="00400598"/>
    <w:rsid w:val="00417DC0"/>
    <w:rsid w:val="00526549"/>
    <w:rsid w:val="007337FB"/>
    <w:rsid w:val="0084669C"/>
    <w:rsid w:val="008F1CD3"/>
    <w:rsid w:val="00910913"/>
    <w:rsid w:val="00931E94"/>
    <w:rsid w:val="009440C5"/>
    <w:rsid w:val="00976850"/>
    <w:rsid w:val="009A78EA"/>
    <w:rsid w:val="00A423EF"/>
    <w:rsid w:val="00B31C52"/>
    <w:rsid w:val="00BC52D4"/>
    <w:rsid w:val="00C42DCC"/>
    <w:rsid w:val="00CC583B"/>
    <w:rsid w:val="00DD1D87"/>
    <w:rsid w:val="00E81AC7"/>
    <w:rsid w:val="00E8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B01B"/>
  <w15:chartTrackingRefBased/>
  <w15:docId w15:val="{0BDEE969-FF3E-4084-80FC-6A6E3BB7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AC7"/>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qFormat/>
    <w:rsid w:val="00E81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A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A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A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A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AC7"/>
    <w:rPr>
      <w:rFonts w:eastAsiaTheme="majorEastAsia" w:cstheme="majorBidi"/>
      <w:color w:val="272727" w:themeColor="text1" w:themeTint="D8"/>
    </w:rPr>
  </w:style>
  <w:style w:type="paragraph" w:styleId="Title">
    <w:name w:val="Title"/>
    <w:basedOn w:val="Normal"/>
    <w:next w:val="Normal"/>
    <w:link w:val="TitleChar"/>
    <w:uiPriority w:val="10"/>
    <w:qFormat/>
    <w:rsid w:val="00E81A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AC7"/>
    <w:pPr>
      <w:spacing w:before="160"/>
      <w:jc w:val="center"/>
    </w:pPr>
    <w:rPr>
      <w:i/>
      <w:iCs/>
      <w:color w:val="404040" w:themeColor="text1" w:themeTint="BF"/>
    </w:rPr>
  </w:style>
  <w:style w:type="character" w:customStyle="1" w:styleId="QuoteChar">
    <w:name w:val="Quote Char"/>
    <w:basedOn w:val="DefaultParagraphFont"/>
    <w:link w:val="Quote"/>
    <w:uiPriority w:val="29"/>
    <w:rsid w:val="00E81AC7"/>
    <w:rPr>
      <w:i/>
      <w:iCs/>
      <w:color w:val="404040" w:themeColor="text1" w:themeTint="BF"/>
    </w:rPr>
  </w:style>
  <w:style w:type="paragraph" w:styleId="ListParagraph">
    <w:name w:val="List Paragraph"/>
    <w:basedOn w:val="Normal"/>
    <w:uiPriority w:val="34"/>
    <w:qFormat/>
    <w:rsid w:val="00E81AC7"/>
    <w:pPr>
      <w:ind w:left="720"/>
      <w:contextualSpacing/>
    </w:pPr>
  </w:style>
  <w:style w:type="character" w:styleId="IntenseEmphasis">
    <w:name w:val="Intense Emphasis"/>
    <w:basedOn w:val="DefaultParagraphFont"/>
    <w:uiPriority w:val="21"/>
    <w:qFormat/>
    <w:rsid w:val="00E81AC7"/>
    <w:rPr>
      <w:i/>
      <w:iCs/>
      <w:color w:val="0F4761" w:themeColor="accent1" w:themeShade="BF"/>
    </w:rPr>
  </w:style>
  <w:style w:type="paragraph" w:styleId="IntenseQuote">
    <w:name w:val="Intense Quote"/>
    <w:basedOn w:val="Normal"/>
    <w:next w:val="Normal"/>
    <w:link w:val="IntenseQuoteChar"/>
    <w:uiPriority w:val="30"/>
    <w:qFormat/>
    <w:rsid w:val="00E81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AC7"/>
    <w:rPr>
      <w:i/>
      <w:iCs/>
      <w:color w:val="0F4761" w:themeColor="accent1" w:themeShade="BF"/>
    </w:rPr>
  </w:style>
  <w:style w:type="character" w:styleId="IntenseReference">
    <w:name w:val="Intense Reference"/>
    <w:basedOn w:val="DefaultParagraphFont"/>
    <w:uiPriority w:val="32"/>
    <w:qFormat/>
    <w:rsid w:val="00E81AC7"/>
    <w:rPr>
      <w:b/>
      <w:bCs/>
      <w:smallCaps/>
      <w:color w:val="0F4761" w:themeColor="accent1" w:themeShade="BF"/>
      <w:spacing w:val="5"/>
    </w:rPr>
  </w:style>
  <w:style w:type="paragraph" w:customStyle="1" w:styleId="Cell">
    <w:name w:val="Cell"/>
    <w:basedOn w:val="Normal"/>
    <w:rsid w:val="00E81AC7"/>
  </w:style>
  <w:style w:type="paragraph" w:customStyle="1" w:styleId="axNormal">
    <w:name w:val="axNormal"/>
    <w:link w:val="axNormalChar"/>
    <w:rsid w:val="00E81AC7"/>
    <w:pPr>
      <w:widowControl w:val="0"/>
      <w:tabs>
        <w:tab w:val="left" w:pos="720"/>
        <w:tab w:val="left" w:pos="1440"/>
        <w:tab w:val="left" w:pos="2160"/>
      </w:tabs>
      <w:autoSpaceDE w:val="0"/>
      <w:autoSpaceDN w:val="0"/>
      <w:adjustRightInd w:val="0"/>
      <w:spacing w:after="0" w:line="240" w:lineRule="auto"/>
    </w:pPr>
    <w:rPr>
      <w:rFonts w:ascii="Times" w:eastAsia="Times New Roman" w:hAnsi="Times" w:cs="Times New Roman"/>
      <w:noProof/>
      <w:color w:val="000000"/>
      <w:kern w:val="0"/>
      <w14:ligatures w14:val="none"/>
    </w:rPr>
  </w:style>
  <w:style w:type="paragraph" w:styleId="Footer">
    <w:name w:val="footer"/>
    <w:basedOn w:val="Normal"/>
    <w:link w:val="FooterChar"/>
    <w:uiPriority w:val="99"/>
    <w:rsid w:val="00E81AC7"/>
    <w:pPr>
      <w:tabs>
        <w:tab w:val="center" w:pos="4320"/>
        <w:tab w:val="right" w:pos="8640"/>
      </w:tabs>
    </w:pPr>
  </w:style>
  <w:style w:type="character" w:customStyle="1" w:styleId="FooterChar">
    <w:name w:val="Footer Char"/>
    <w:basedOn w:val="DefaultParagraphFont"/>
    <w:link w:val="Footer"/>
    <w:uiPriority w:val="99"/>
    <w:rsid w:val="00E81AC7"/>
    <w:rPr>
      <w:rFonts w:ascii="Times New Roman" w:eastAsia="Times New Roman" w:hAnsi="Times New Roman" w:cs="Times New Roman"/>
      <w:color w:val="000000"/>
      <w:kern w:val="0"/>
      <w14:ligatures w14:val="none"/>
    </w:rPr>
  </w:style>
  <w:style w:type="character" w:styleId="PageNumber">
    <w:name w:val="page number"/>
    <w:basedOn w:val="DefaultParagraphFont"/>
    <w:rsid w:val="00E81AC7"/>
  </w:style>
  <w:style w:type="paragraph" w:styleId="Header">
    <w:name w:val="header"/>
    <w:basedOn w:val="Normal"/>
    <w:link w:val="HeaderChar"/>
    <w:uiPriority w:val="99"/>
    <w:rsid w:val="00E81AC7"/>
    <w:pPr>
      <w:tabs>
        <w:tab w:val="center" w:pos="4320"/>
        <w:tab w:val="right" w:pos="8640"/>
      </w:tabs>
    </w:pPr>
  </w:style>
  <w:style w:type="character" w:customStyle="1" w:styleId="HeaderChar">
    <w:name w:val="Header Char"/>
    <w:basedOn w:val="DefaultParagraphFont"/>
    <w:link w:val="Header"/>
    <w:uiPriority w:val="99"/>
    <w:rsid w:val="00E81AC7"/>
    <w:rPr>
      <w:rFonts w:ascii="Times New Roman" w:eastAsia="Times New Roman" w:hAnsi="Times New Roman" w:cs="Times New Roman"/>
      <w:color w:val="000000"/>
      <w:kern w:val="0"/>
      <w14:ligatures w14:val="none"/>
    </w:rPr>
  </w:style>
  <w:style w:type="paragraph" w:customStyle="1" w:styleId="pbody">
    <w:name w:val="pbody"/>
    <w:basedOn w:val="Normal"/>
    <w:rsid w:val="00E81AC7"/>
    <w:pPr>
      <w:widowControl/>
      <w:autoSpaceDE/>
      <w:autoSpaceDN/>
      <w:adjustRightInd/>
      <w:spacing w:line="288" w:lineRule="auto"/>
      <w:ind w:firstLine="240"/>
    </w:pPr>
    <w:rPr>
      <w:rFonts w:ascii="Arial" w:hAnsi="Arial" w:cs="Arial"/>
      <w:sz w:val="20"/>
      <w:szCs w:val="20"/>
    </w:rPr>
  </w:style>
  <w:style w:type="character" w:styleId="Emphasis">
    <w:name w:val="Emphasis"/>
    <w:qFormat/>
    <w:rsid w:val="00E81AC7"/>
    <w:rPr>
      <w:i/>
      <w:iCs/>
    </w:rPr>
  </w:style>
  <w:style w:type="character" w:styleId="SubtleEmphasis">
    <w:name w:val="Subtle Emphasis"/>
    <w:uiPriority w:val="19"/>
    <w:qFormat/>
    <w:rsid w:val="00E81AC7"/>
    <w:rPr>
      <w:i/>
      <w:iCs/>
      <w:color w:val="808080"/>
    </w:rPr>
  </w:style>
  <w:style w:type="character" w:customStyle="1" w:styleId="axNormalChar">
    <w:name w:val="axNormal Char"/>
    <w:link w:val="axNormal"/>
    <w:locked/>
    <w:rsid w:val="00E81AC7"/>
    <w:rPr>
      <w:rFonts w:ascii="Times" w:eastAsia="Times New Roman" w:hAnsi="Times" w:cs="Times New Roman"/>
      <w:noProof/>
      <w:color w:val="000000"/>
      <w:kern w:val="0"/>
      <w14:ligatures w14:val="none"/>
    </w:rPr>
  </w:style>
  <w:style w:type="character" w:styleId="Hyperlink">
    <w:name w:val="Hyperlink"/>
    <w:basedOn w:val="DefaultParagraphFont"/>
    <w:uiPriority w:val="99"/>
    <w:unhideWhenUsed/>
    <w:rsid w:val="003F481C"/>
    <w:rPr>
      <w:color w:val="467886" w:themeColor="hyperlink"/>
      <w:u w:val="single"/>
    </w:rPr>
  </w:style>
  <w:style w:type="character" w:styleId="UnresolvedMention">
    <w:name w:val="Unresolved Mention"/>
    <w:basedOn w:val="DefaultParagraphFont"/>
    <w:uiPriority w:val="99"/>
    <w:semiHidden/>
    <w:unhideWhenUsed/>
    <w:rsid w:val="003F4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oanne.meiers@usd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1978</Words>
  <Characters>10920</Characters>
  <Application>Microsoft Office Word</Application>
  <DocSecurity>0</DocSecurity>
  <Lines>376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Meiers, JoAnne - FS, NM</dc:creator>
  <cp:keywords/>
  <dc:description/>
  <cp:lastModifiedBy>Meiers, JoAnne - FS, NM</cp:lastModifiedBy>
  <cp:revision>9</cp:revision>
  <dcterms:created xsi:type="dcterms:W3CDTF">2026-03-06T19:22:00Z</dcterms:created>
  <dcterms:modified xsi:type="dcterms:W3CDTF">2026-03-10T17:55:00Z</dcterms:modified>
</cp:coreProperties>
</file>