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0126" w14:textId="77777777" w:rsidR="008B5CF8" w:rsidRPr="00702A08" w:rsidRDefault="008B5CF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DE3569" w14:paraId="45DE0129" w14:textId="77777777" w:rsidTr="00761C04">
        <w:tc>
          <w:tcPr>
            <w:tcW w:w="1098" w:type="dxa"/>
            <w:hideMark/>
          </w:tcPr>
          <w:p w14:paraId="45DE0127" w14:textId="77777777" w:rsidR="008B5CF8" w:rsidRPr="00D82575" w:rsidRDefault="008B5CF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5DE0128" w14:textId="24FFA878" w:rsidR="008B5CF8" w:rsidRDefault="008B5CF8">
            <w:pPr>
              <w:rPr>
                <w:rFonts w:cstheme="minorHAnsi"/>
              </w:rPr>
            </w:pPr>
            <w:r>
              <w:rPr>
                <w:rFonts w:cstheme="minorHAnsi"/>
              </w:rPr>
              <w:t>Intraoperative Neuromonitoring Services Contract (IONM)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45DE012A" w14:textId="77777777" w:rsidR="008B5CF8" w:rsidRDefault="008B5CF8" w:rsidP="00761C04">
      <w:pPr>
        <w:spacing w:after="160" w:line="252" w:lineRule="auto"/>
        <w:rPr>
          <w:rFonts w:eastAsia="Calibri" w:cstheme="minorHAnsi"/>
          <w:szCs w:val="20"/>
        </w:rPr>
      </w:pPr>
    </w:p>
    <w:p w14:paraId="45DE012B" w14:textId="77777777" w:rsidR="008B5CF8" w:rsidRPr="00AF196F" w:rsidRDefault="008B5CF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DE3569" w14:paraId="45DE012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5DE012C" w14:textId="77777777" w:rsidR="008B5CF8" w:rsidRPr="00D82575" w:rsidRDefault="008B5CF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5DE012D" w14:textId="77777777" w:rsidR="008B5CF8" w:rsidRPr="00EE5B77" w:rsidRDefault="008B5CF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</w:t>
            </w:r>
          </w:p>
        </w:tc>
      </w:tr>
      <w:tr w:rsidR="00DE3569" w14:paraId="45DE013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5DE012F" w14:textId="77777777" w:rsidR="008B5CF8" w:rsidRPr="00D82575" w:rsidRDefault="008B5CF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5DE0130" w14:textId="77777777" w:rsidR="008B5CF8" w:rsidRPr="00EE5B77" w:rsidRDefault="008B5CF8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36C25525Q0561</w:t>
            </w:r>
          </w:p>
        </w:tc>
      </w:tr>
      <w:tr w:rsidR="00DE3569" w14:paraId="45DE0134" w14:textId="77777777" w:rsidTr="008B5CF8">
        <w:trPr>
          <w:gridAfter w:val="1"/>
          <w:wAfter w:w="13" w:type="dxa"/>
        </w:trPr>
        <w:tc>
          <w:tcPr>
            <w:tcW w:w="4681" w:type="dxa"/>
            <w:hideMark/>
          </w:tcPr>
          <w:p w14:paraId="45DE0132" w14:textId="77777777" w:rsidR="008B5CF8" w:rsidRPr="00D82575" w:rsidRDefault="008B5CF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</w:tcPr>
          <w:p w14:paraId="45DE0133" w14:textId="7EEECEAB" w:rsidR="008B5CF8" w:rsidRPr="00EE5B77" w:rsidRDefault="008B5CF8">
            <w:pPr>
              <w:rPr>
                <w:rFonts w:cstheme="minorHAnsi"/>
                <w:szCs w:val="20"/>
              </w:rPr>
            </w:pPr>
          </w:p>
        </w:tc>
      </w:tr>
      <w:tr w:rsidR="00DE3569" w14:paraId="45DE013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5DE0135" w14:textId="77777777" w:rsidR="008B5CF8" w:rsidRPr="00D82575" w:rsidRDefault="008B5CF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5DE0136" w14:textId="2A7B767A" w:rsidR="008B5CF8" w:rsidRPr="00EE5B77" w:rsidRDefault="008B5CF8">
            <w:pPr>
              <w:rPr>
                <w:rFonts w:cstheme="minorHAnsi"/>
                <w:szCs w:val="20"/>
              </w:rPr>
            </w:pPr>
          </w:p>
        </w:tc>
      </w:tr>
      <w:tr w:rsidR="00DE3569" w14:paraId="45DE013A" w14:textId="77777777" w:rsidTr="00490783">
        <w:trPr>
          <w:trHeight w:val="251"/>
        </w:trPr>
        <w:tc>
          <w:tcPr>
            <w:tcW w:w="4681" w:type="dxa"/>
            <w:hideMark/>
          </w:tcPr>
          <w:p w14:paraId="45DE0138" w14:textId="77777777" w:rsidR="008B5CF8" w:rsidRDefault="008B5CF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45DE0139" w14:textId="77777777" w:rsidR="008B5CF8" w:rsidRPr="00EE5B77" w:rsidRDefault="008B5CF8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DE3569" w14:paraId="45DE013D" w14:textId="77777777" w:rsidTr="00490783">
        <w:trPr>
          <w:trHeight w:val="267"/>
        </w:trPr>
        <w:tc>
          <w:tcPr>
            <w:tcW w:w="4681" w:type="dxa"/>
            <w:hideMark/>
          </w:tcPr>
          <w:p w14:paraId="45DE013B" w14:textId="77777777" w:rsidR="008B5CF8" w:rsidRDefault="008B5CF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5DE013C" w14:textId="77777777" w:rsidR="008B5CF8" w:rsidRPr="00EE5B77" w:rsidRDefault="008B5CF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Q702</w:t>
            </w:r>
          </w:p>
        </w:tc>
      </w:tr>
      <w:tr w:rsidR="00DE3569" w14:paraId="45DE0140" w14:textId="77777777" w:rsidTr="00490783">
        <w:trPr>
          <w:trHeight w:val="251"/>
        </w:trPr>
        <w:tc>
          <w:tcPr>
            <w:tcW w:w="4681" w:type="dxa"/>
            <w:hideMark/>
          </w:tcPr>
          <w:p w14:paraId="45DE013E" w14:textId="77777777" w:rsidR="008B5CF8" w:rsidRDefault="008B5CF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5DE013F" w14:textId="77777777" w:rsidR="008B5CF8" w:rsidRPr="00EE5B77" w:rsidRDefault="008B5CF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621399</w:t>
            </w:r>
          </w:p>
        </w:tc>
      </w:tr>
      <w:tr w:rsidR="00DE3569" w14:paraId="45DE0143" w14:textId="77777777" w:rsidTr="00490783">
        <w:trPr>
          <w:trHeight w:val="251"/>
        </w:trPr>
        <w:tc>
          <w:tcPr>
            <w:tcW w:w="4681" w:type="dxa"/>
            <w:hideMark/>
          </w:tcPr>
          <w:p w14:paraId="45DE0141" w14:textId="77777777" w:rsidR="008B5CF8" w:rsidRDefault="008B5CF8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5DE0142" w14:textId="77777777" w:rsidR="008B5CF8" w:rsidRPr="00EE5B77" w:rsidRDefault="008B5CF8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St. Louis Healthcare System</w:t>
            </w:r>
          </w:p>
        </w:tc>
      </w:tr>
      <w:tr w:rsidR="00DE3569" w14:paraId="45DE0146" w14:textId="77777777" w:rsidTr="00490783">
        <w:trPr>
          <w:trHeight w:val="251"/>
        </w:trPr>
        <w:tc>
          <w:tcPr>
            <w:tcW w:w="4681" w:type="dxa"/>
          </w:tcPr>
          <w:p w14:paraId="45DE0144" w14:textId="77777777" w:rsidR="008B5CF8" w:rsidRPr="000758A6" w:rsidRDefault="008B5CF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5DE0145" w14:textId="77777777" w:rsidR="008B5CF8" w:rsidRPr="00EE5B77" w:rsidRDefault="008B5C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John Cochran Division</w:t>
            </w:r>
          </w:p>
        </w:tc>
      </w:tr>
      <w:tr w:rsidR="00DE3569" w14:paraId="45DE0149" w14:textId="77777777" w:rsidTr="00490783">
        <w:trPr>
          <w:trHeight w:val="267"/>
        </w:trPr>
        <w:tc>
          <w:tcPr>
            <w:tcW w:w="4681" w:type="dxa"/>
          </w:tcPr>
          <w:p w14:paraId="45DE0147" w14:textId="77777777" w:rsidR="008B5CF8" w:rsidRPr="000758A6" w:rsidRDefault="008B5CF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5DE0148" w14:textId="77777777" w:rsidR="008B5CF8" w:rsidRPr="00EE5B77" w:rsidRDefault="008B5C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915 N. Grand</w:t>
            </w:r>
          </w:p>
        </w:tc>
      </w:tr>
      <w:tr w:rsidR="00DE3569" w14:paraId="45DE014F" w14:textId="77777777" w:rsidTr="00490783">
        <w:trPr>
          <w:trHeight w:val="251"/>
        </w:trPr>
        <w:tc>
          <w:tcPr>
            <w:tcW w:w="4681" w:type="dxa"/>
          </w:tcPr>
          <w:p w14:paraId="45DE014D" w14:textId="77777777" w:rsidR="008B5CF8" w:rsidRPr="000758A6" w:rsidRDefault="008B5CF8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5DE014E" w14:textId="77777777" w:rsidR="008B5CF8" w:rsidRPr="00EE5B77" w:rsidRDefault="008B5C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St. Louis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MO</w:t>
            </w:r>
          </w:p>
        </w:tc>
      </w:tr>
      <w:tr w:rsidR="00DE3569" w14:paraId="45DE0152" w14:textId="77777777" w:rsidTr="00490783">
        <w:trPr>
          <w:trHeight w:val="251"/>
        </w:trPr>
        <w:tc>
          <w:tcPr>
            <w:tcW w:w="4681" w:type="dxa"/>
          </w:tcPr>
          <w:p w14:paraId="45DE0150" w14:textId="77777777" w:rsidR="008B5CF8" w:rsidRPr="000758A6" w:rsidRDefault="008B5CF8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5DE0151" w14:textId="77777777" w:rsidR="008B5CF8" w:rsidRPr="00EE5B77" w:rsidRDefault="008B5C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63106</w:t>
            </w:r>
          </w:p>
        </w:tc>
      </w:tr>
      <w:tr w:rsidR="00DE3569" w14:paraId="45DE0156" w14:textId="77777777" w:rsidTr="00490783">
        <w:trPr>
          <w:trHeight w:val="519"/>
        </w:trPr>
        <w:tc>
          <w:tcPr>
            <w:tcW w:w="4681" w:type="dxa"/>
          </w:tcPr>
          <w:p w14:paraId="45DE0153" w14:textId="77777777" w:rsidR="008B5CF8" w:rsidRPr="000758A6" w:rsidRDefault="008B5CF8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5DE0154" w14:textId="77777777" w:rsidR="008B5CF8" w:rsidRPr="00EE5B77" w:rsidRDefault="008B5CF8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45DE0155" w14:textId="77777777" w:rsidR="008B5CF8" w:rsidRPr="00EE5B77" w:rsidRDefault="008B5CF8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45DE0157" w14:textId="77777777" w:rsidR="008B5CF8" w:rsidRPr="00AF196F" w:rsidRDefault="008B5CF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E3569" w14:paraId="45DE015E" w14:textId="77777777" w:rsidTr="005B1DDF">
        <w:tc>
          <w:tcPr>
            <w:tcW w:w="4675" w:type="dxa"/>
            <w:hideMark/>
          </w:tcPr>
          <w:p w14:paraId="45DE0158" w14:textId="77777777" w:rsidR="008B5CF8" w:rsidRDefault="008B5CF8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5DE0159" w14:textId="77777777" w:rsidR="008B5CF8" w:rsidRPr="00EE5B77" w:rsidRDefault="008B5C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5DE015A" w14:textId="77777777" w:rsidR="008B5CF8" w:rsidRPr="00EE5B77" w:rsidRDefault="008B5C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5DE015B" w14:textId="77777777" w:rsidR="008B5CF8" w:rsidRPr="00EE5B77" w:rsidRDefault="008B5C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5DE015D" w14:textId="77777777" w:rsidR="008B5CF8" w:rsidRPr="00EE5B77" w:rsidRDefault="008B5CF8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Leavenworth KS  66048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DE3569" w14:paraId="45DE0168" w14:textId="77777777" w:rsidTr="005B1DDF">
        <w:tc>
          <w:tcPr>
            <w:tcW w:w="4675" w:type="dxa"/>
            <w:hideMark/>
          </w:tcPr>
          <w:p w14:paraId="45DE015F" w14:textId="77777777" w:rsidR="008B5CF8" w:rsidRPr="008F13F6" w:rsidRDefault="008B5CF8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5DE0160" w14:textId="77777777" w:rsidR="008B5CF8" w:rsidRDefault="008B5CF8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5DE0161" w14:textId="77777777" w:rsidR="008B5CF8" w:rsidRPr="00EE5B77" w:rsidRDefault="008B5C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5DE0162" w14:textId="77777777" w:rsidR="008B5CF8" w:rsidRPr="00EE5B77" w:rsidRDefault="008B5C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Jason A Condiff</w:t>
            </w:r>
          </w:p>
          <w:p w14:paraId="45DE0163" w14:textId="77777777" w:rsidR="008B5CF8" w:rsidRPr="00EE5B77" w:rsidRDefault="008B5C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Jason.Condiff@VA.Gov</w:t>
            </w:r>
          </w:p>
          <w:p w14:paraId="45DE0165" w14:textId="77777777" w:rsidR="008B5CF8" w:rsidRPr="00EE5B77" w:rsidRDefault="008B5CF8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5DE0166" w14:textId="77777777" w:rsidR="008B5CF8" w:rsidRPr="00EE5B77" w:rsidRDefault="008B5CF8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45DE0167" w14:textId="77777777" w:rsidR="008B5CF8" w:rsidRPr="00EE5B77" w:rsidRDefault="008B5CF8" w:rsidP="00761C04">
            <w:pPr>
              <w:rPr>
                <w:rFonts w:cstheme="minorHAnsi"/>
                <w:szCs w:val="20"/>
              </w:rPr>
            </w:pPr>
          </w:p>
        </w:tc>
      </w:tr>
    </w:tbl>
    <w:p w14:paraId="45DE0169" w14:textId="77777777" w:rsidR="008B5CF8" w:rsidRPr="00AF196F" w:rsidRDefault="008B5CF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DE3569" w14:paraId="45DE016C" w14:textId="77777777" w:rsidTr="005B1DDF">
        <w:tc>
          <w:tcPr>
            <w:tcW w:w="4675" w:type="dxa"/>
            <w:hideMark/>
          </w:tcPr>
          <w:p w14:paraId="45DE016A" w14:textId="77777777" w:rsidR="008B5CF8" w:rsidRPr="00D82575" w:rsidRDefault="008B5CF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lastRenderedPageBreak/>
              <w:t>AGENCY’S URL</w:t>
            </w:r>
          </w:p>
        </w:tc>
        <w:tc>
          <w:tcPr>
            <w:tcW w:w="5243" w:type="dxa"/>
            <w:hideMark/>
          </w:tcPr>
          <w:p w14:paraId="45DE016B" w14:textId="77777777" w:rsidR="008B5CF8" w:rsidRPr="00D82575" w:rsidRDefault="008B5CF8">
            <w:pPr>
              <w:rPr>
                <w:rFonts w:cstheme="minorHAnsi"/>
              </w:rPr>
            </w:pPr>
          </w:p>
        </w:tc>
      </w:tr>
      <w:tr w:rsidR="00DE3569" w14:paraId="45DE016F" w14:textId="77777777" w:rsidTr="005B1DDF">
        <w:tc>
          <w:tcPr>
            <w:tcW w:w="4675" w:type="dxa"/>
            <w:hideMark/>
          </w:tcPr>
          <w:p w14:paraId="45DE016D" w14:textId="77777777" w:rsidR="008B5CF8" w:rsidRPr="00D82575" w:rsidRDefault="008B5CF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5DE016E" w14:textId="77777777" w:rsidR="008B5CF8" w:rsidRPr="00D82575" w:rsidRDefault="008B5CF8">
            <w:pPr>
              <w:rPr>
                <w:rFonts w:cstheme="minorHAnsi"/>
                <w:szCs w:val="20"/>
              </w:rPr>
            </w:pPr>
          </w:p>
        </w:tc>
      </w:tr>
      <w:tr w:rsidR="00DE3569" w14:paraId="45DE0172" w14:textId="77777777" w:rsidTr="005B1DDF">
        <w:tc>
          <w:tcPr>
            <w:tcW w:w="4675" w:type="dxa"/>
            <w:hideMark/>
          </w:tcPr>
          <w:p w14:paraId="45DE0170" w14:textId="77777777" w:rsidR="008B5CF8" w:rsidRPr="00D82575" w:rsidRDefault="008B5CF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5DE0171" w14:textId="77777777" w:rsidR="008B5CF8" w:rsidRPr="00D82575" w:rsidRDefault="008B5CF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Jason.Condiff@VA.Gov</w:t>
            </w:r>
          </w:p>
        </w:tc>
      </w:tr>
      <w:tr w:rsidR="00DE3569" w14:paraId="45DE0175" w14:textId="77777777" w:rsidTr="005B1DDF">
        <w:tc>
          <w:tcPr>
            <w:tcW w:w="4675" w:type="dxa"/>
            <w:hideMark/>
          </w:tcPr>
          <w:p w14:paraId="45DE0173" w14:textId="77777777" w:rsidR="008B5CF8" w:rsidRPr="00D82575" w:rsidRDefault="008B5CF8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5DE0174" w14:textId="77777777" w:rsidR="008B5CF8" w:rsidRPr="00D82575" w:rsidRDefault="008B5CF8">
            <w:pPr>
              <w:rPr>
                <w:rFonts w:cstheme="minorHAnsi"/>
                <w:szCs w:val="20"/>
              </w:rPr>
            </w:pPr>
          </w:p>
        </w:tc>
      </w:tr>
    </w:tbl>
    <w:p w14:paraId="45DE0176" w14:textId="77777777" w:rsidR="008B5CF8" w:rsidRDefault="008B5CF8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5DE0178" w14:textId="77777777" w:rsidR="008B5CF8" w:rsidRPr="00D05F99" w:rsidRDefault="008B5CF8" w:rsidP="006E65B9">
      <w:pPr>
        <w:pageBreakBefore/>
        <w:rPr>
          <w:rFonts w:ascii="Arial" w:eastAsia="Times New Roman" w:hAnsi="Arial" w:cs="Times New Roman"/>
        </w:rPr>
      </w:pPr>
      <w:r w:rsidRPr="00D05F99">
        <w:rPr>
          <w:rFonts w:ascii="Arial" w:eastAsia="Times New Roman" w:hAnsi="Arial" w:cs="Times New Roman"/>
        </w:rPr>
        <w:lastRenderedPageBreak/>
        <w:t xml:space="preserve">This is a </w:t>
      </w:r>
      <w:r>
        <w:rPr>
          <w:rFonts w:ascii="Arial" w:eastAsia="Times New Roman" w:hAnsi="Arial" w:cs="Times New Roman"/>
        </w:rPr>
        <w:t>PRE-SOLICITATION</w:t>
      </w:r>
      <w:r w:rsidRPr="00D05F99">
        <w:rPr>
          <w:rFonts w:ascii="Arial" w:eastAsia="Times New Roman" w:hAnsi="Arial" w:cs="Times New Roman"/>
        </w:rPr>
        <w:t xml:space="preserve"> NOTICE. This notice</w:t>
      </w:r>
      <w:r>
        <w:rPr>
          <w:rFonts w:ascii="Arial" w:eastAsia="Times New Roman" w:hAnsi="Arial" w:cs="Times New Roman"/>
        </w:rPr>
        <w:t xml:space="preserve"> i</w:t>
      </w:r>
      <w:r w:rsidRPr="00D05F99">
        <w:rPr>
          <w:rFonts w:ascii="Arial" w:eastAsia="Times New Roman" w:hAnsi="Arial" w:cs="Times New Roman"/>
        </w:rPr>
        <w:t xml:space="preserve">s for information only, to be used for preliminary planning purposes. No proposals are being requested or accepted with this notice. THIS IS NOT A SOLICITATION FOR QUOTES AND NO CONTRACT SHALL BE AWARDED FROM THIS NOTICE. </w:t>
      </w:r>
    </w:p>
    <w:p w14:paraId="45DE0179" w14:textId="77777777" w:rsidR="008B5CF8" w:rsidRPr="00D05F99" w:rsidRDefault="008B5CF8" w:rsidP="006E65B9">
      <w:pPr>
        <w:rPr>
          <w:rFonts w:ascii="Arial" w:eastAsia="Times New Roman" w:hAnsi="Arial" w:cs="Times New Roman"/>
        </w:rPr>
      </w:pPr>
    </w:p>
    <w:p w14:paraId="45DE017A" w14:textId="77777777" w:rsidR="008B5CF8" w:rsidRPr="00D05F99" w:rsidRDefault="008B5CF8" w:rsidP="006E65B9">
      <w:pPr>
        <w:rPr>
          <w:rFonts w:ascii="Arial" w:eastAsia="Times New Roman" w:hAnsi="Arial" w:cs="Times New Roman"/>
        </w:rPr>
      </w:pPr>
      <w:r w:rsidRPr="00D05F99">
        <w:rPr>
          <w:rFonts w:ascii="Arial" w:eastAsia="Times New Roman" w:hAnsi="Arial" w:cs="Times New Roman"/>
        </w:rPr>
        <w:t>The VA NCO 15 Contracting Center has been tasked to solicit for and award on-site Interoperative Monitoring Services for Saint</w:t>
      </w:r>
      <w:r>
        <w:rPr>
          <w:rFonts w:ascii="Arial" w:eastAsia="Times New Roman" w:hAnsi="Arial" w:cs="Times New Roman"/>
        </w:rPr>
        <w:t xml:space="preserve"> Louis</w:t>
      </w:r>
      <w:r w:rsidRPr="00D05F99">
        <w:rPr>
          <w:rFonts w:ascii="Arial" w:eastAsia="Times New Roman" w:hAnsi="Arial" w:cs="Times New Roman"/>
        </w:rPr>
        <w:t xml:space="preserve">, MO VAMC. Potential sources are responsible for the complete performance of the technical aspects of Intraoperative Neuromonitoring (neurophysiology) services. The proposed project is anticipated to be a firm, fixed-price requirement. The type of solicitation to be issued will </w:t>
      </w:r>
      <w:r>
        <w:rPr>
          <w:rFonts w:ascii="Arial" w:eastAsia="Times New Roman" w:hAnsi="Arial" w:cs="Times New Roman"/>
        </w:rPr>
        <w:t xml:space="preserve">be a SDVOSB set-Aside. </w:t>
      </w:r>
      <w:r w:rsidRPr="00D05F99">
        <w:rPr>
          <w:rFonts w:ascii="Arial" w:eastAsia="Times New Roman" w:hAnsi="Arial" w:cs="Times New Roman"/>
        </w:rPr>
        <w:t xml:space="preserve"> No reimbursement will be made for any costs associated with providing information in response to this notice or any follow-up information requested.</w:t>
      </w:r>
    </w:p>
    <w:p w14:paraId="45DE017B" w14:textId="77777777" w:rsidR="008B5CF8" w:rsidRDefault="008B5CF8" w:rsidP="006E65B9">
      <w:pPr>
        <w:rPr>
          <w:rFonts w:ascii="Arial" w:eastAsia="Times New Roman" w:hAnsi="Arial" w:cs="Times New Roman"/>
        </w:rPr>
      </w:pPr>
      <w:r w:rsidRPr="00D05F99">
        <w:rPr>
          <w:rFonts w:ascii="Arial" w:eastAsia="Times New Roman" w:hAnsi="Arial" w:cs="Times New Roman"/>
        </w:rPr>
        <w:t>The duration of the requirement is for a base period (start-TBD and end TBD) with four</w:t>
      </w:r>
      <w:r>
        <w:rPr>
          <w:rFonts w:ascii="Arial" w:eastAsia="Times New Roman" w:hAnsi="Arial" w:cs="Times New Roman"/>
        </w:rPr>
        <w:t xml:space="preserve">, </w:t>
      </w:r>
      <w:r w:rsidRPr="00D05F99">
        <w:rPr>
          <w:rFonts w:ascii="Arial" w:eastAsia="Times New Roman" w:hAnsi="Arial" w:cs="Times New Roman"/>
        </w:rPr>
        <w:t>one-year option periods. The North American Industrial Classification System (NAICS) Code applicable to this acquisition is 621</w:t>
      </w:r>
      <w:r>
        <w:rPr>
          <w:rFonts w:ascii="Arial" w:eastAsia="Times New Roman" w:hAnsi="Arial" w:cs="Times New Roman"/>
        </w:rPr>
        <w:t>3</w:t>
      </w:r>
      <w:r w:rsidRPr="00D05F99">
        <w:rPr>
          <w:rFonts w:ascii="Arial" w:eastAsia="Times New Roman" w:hAnsi="Arial" w:cs="Times New Roman"/>
        </w:rPr>
        <w:t>99. The Small Business Size Standard for this acquisition is $</w:t>
      </w:r>
      <w:r>
        <w:rPr>
          <w:rFonts w:ascii="Arial" w:eastAsia="Times New Roman" w:hAnsi="Arial" w:cs="Times New Roman"/>
        </w:rPr>
        <w:t>10</w:t>
      </w:r>
      <w:r w:rsidRPr="00D05F99">
        <w:rPr>
          <w:rFonts w:ascii="Arial" w:eastAsia="Times New Roman" w:hAnsi="Arial" w:cs="Times New Roman"/>
        </w:rPr>
        <w:t>M.</w:t>
      </w:r>
    </w:p>
    <w:p w14:paraId="45DE017C" w14:textId="77777777" w:rsidR="008B5CF8" w:rsidRPr="00D05F99" w:rsidRDefault="008B5CF8" w:rsidP="006E65B9">
      <w:pPr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</w:rPr>
        <w:t>Anticipated Solicitation date is 04/01/2026.</w:t>
      </w:r>
    </w:p>
    <w:p w14:paraId="45DE017D" w14:textId="77777777" w:rsidR="008B5CF8" w:rsidRDefault="008B5CF8"/>
    <w:sectPr w:rsidR="00CE26E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018E" w14:textId="77777777" w:rsidR="008B5CF8" w:rsidRDefault="008B5CF8">
      <w:pPr>
        <w:spacing w:after="0" w:line="240" w:lineRule="auto"/>
      </w:pPr>
      <w:r>
        <w:separator/>
      </w:r>
    </w:p>
  </w:endnote>
  <w:endnote w:type="continuationSeparator" w:id="0">
    <w:p w14:paraId="45DE0190" w14:textId="77777777" w:rsidR="008B5CF8" w:rsidRDefault="008B5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E3569" w14:paraId="45DE0181" w14:textId="77777777" w:rsidTr="00A93DAB">
      <w:tc>
        <w:tcPr>
          <w:tcW w:w="4788" w:type="dxa"/>
        </w:tcPr>
        <w:p w14:paraId="45DE017F" w14:textId="77777777" w:rsidR="008B5CF8" w:rsidRDefault="008B5CF8" w:rsidP="00240FCD">
          <w:pPr>
            <w:pStyle w:val="Footer"/>
          </w:pPr>
        </w:p>
      </w:tc>
      <w:tc>
        <w:tcPr>
          <w:tcW w:w="4788" w:type="dxa"/>
        </w:tcPr>
        <w:p w14:paraId="45DE0180" w14:textId="77777777" w:rsidR="008B5CF8" w:rsidRDefault="008B5CF8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45DE0182" w14:textId="77777777" w:rsidR="008B5CF8" w:rsidRPr="00240FCD" w:rsidRDefault="008B5CF8" w:rsidP="00240FCD">
    <w:pPr>
      <w:pStyle w:val="Footer"/>
    </w:pPr>
  </w:p>
  <w:p w14:paraId="45DE0183" w14:textId="77777777" w:rsidR="00DE3569" w:rsidRDefault="008B5CF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DE3569" w14:paraId="45DE0187" w14:textId="77777777" w:rsidTr="009B0DC6">
      <w:tc>
        <w:tcPr>
          <w:tcW w:w="4788" w:type="dxa"/>
        </w:tcPr>
        <w:p w14:paraId="45DE0185" w14:textId="77777777" w:rsidR="008B5CF8" w:rsidRDefault="008B5CF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5DE0186" w14:textId="77777777" w:rsidR="008B5CF8" w:rsidRDefault="008B5CF8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45DE0188" w14:textId="77777777" w:rsidR="008B5CF8" w:rsidRPr="00041EE5" w:rsidRDefault="008B5CF8" w:rsidP="009B0DC6">
    <w:pPr>
      <w:pStyle w:val="Footer"/>
    </w:pPr>
  </w:p>
  <w:p w14:paraId="45DE0189" w14:textId="77777777" w:rsidR="00DE3569" w:rsidRDefault="008B5CF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E018A" w14:textId="77777777" w:rsidR="008B5CF8" w:rsidRDefault="008B5CF8">
      <w:pPr>
        <w:spacing w:after="0" w:line="240" w:lineRule="auto"/>
      </w:pPr>
      <w:r>
        <w:separator/>
      </w:r>
    </w:p>
  </w:footnote>
  <w:footnote w:type="continuationSeparator" w:id="0">
    <w:p w14:paraId="45DE018C" w14:textId="77777777" w:rsidR="008B5CF8" w:rsidRDefault="008B5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E017E" w14:textId="77777777" w:rsidR="008B5CF8" w:rsidRPr="000758A6" w:rsidRDefault="008B5CF8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E0184" w14:textId="77777777" w:rsidR="008B5CF8" w:rsidRPr="000F59BB" w:rsidRDefault="008B5CF8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569"/>
    <w:rsid w:val="0075333C"/>
    <w:rsid w:val="008B5CF8"/>
    <w:rsid w:val="00DE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0126"/>
  <w15:docId w15:val="{F3E5185B-F35F-4CA3-BA90-3BC4E44BA04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9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9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9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9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9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31A9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1A9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277</Words>
  <Characters>1693</Characters>
  <Application>Microsoft Office Word</Application>
  <DocSecurity>0</DocSecurity>
  <Lines>80</Lines>
  <Paragraphs>53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Condiff, Jason A.</cp:lastModifiedBy>
  <cp:revision>2</cp:revision>
  <dcterms:created xsi:type="dcterms:W3CDTF">2026-03-10T17:04:00Z</dcterms:created>
  <dcterms:modified xsi:type="dcterms:W3CDTF">2026-03-10T17:05:00Z</dcterms:modified>
</cp:coreProperties>
</file>