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&#65279;<?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15.6.0.0 -->
  <w:body>
    <w:p w:rsidR="00783A50" w:rsidRPr="004C7C18" w:rsidP="00783A50">
      <w:pPr>
        <w:rPr>
          <w:rFonts w:cstheme="minorHAnsi"/>
          <w:szCs w:val="20"/>
        </w:rPr>
      </w:pP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1098"/>
        <w:gridCol w:w="8820"/>
      </w:tblGrid>
      <w:tr w:rsidTr="00917C3B">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1098" w:type="dxa"/>
          </w:tcPr>
          <w:p w:rsidR="000762B6" w:rsidRPr="000762B6">
            <w:pPr>
              <w:spacing w:before="0"/>
              <w:rPr>
                <w:rFonts w:cstheme="minorHAnsi"/>
                <w:b/>
                <w:szCs w:val="20"/>
              </w:rPr>
            </w:pPr>
            <w:r w:rsidRPr="000762B6">
              <w:rPr>
                <w:rFonts w:cstheme="minorHAnsi"/>
                <w:b/>
                <w:szCs w:val="20"/>
              </w:rPr>
              <w:t>SUBJECT*</w:t>
            </w:r>
          </w:p>
        </w:tc>
        <w:tc>
          <w:tcPr>
            <w:tcW w:w="8820" w:type="dxa"/>
          </w:tcPr>
          <w:p w:rsidR="000762B6" w:rsidRPr="000104D7">
            <w:pPr>
              <w:spacing w:before="0"/>
              <w:rPr>
                <w:rStyle w:val="AAMSKBFill-InHighlight"/>
                <w:color w:val="auto"/>
              </w:rPr>
            </w:pPr>
            <w:r>
              <w:rPr>
                <w:rStyle w:val="AAMSKBFill-InHighlight"/>
                <w:color w:val="auto"/>
              </w:rPr>
              <w:t>Symbia Mobile Gamma Camera Rental</w:t>
            </w:r>
            <w:r w:rsidRPr="000104D7">
              <w:rPr>
                <w:rStyle w:val="AAMSKBFill-InHighlight"/>
                <w:color w:val="auto"/>
              </w:rPr>
              <w:t xml:space="preserve"> </w:t>
            </w:r>
            <w:r w:rsidRPr="000104D7">
              <w:rPr>
                <w:rStyle w:val="AAMSKBFill-InHighlight"/>
                <w:color w:val="auto"/>
              </w:rPr>
              <w:t xml:space="preserve"> </w:t>
            </w:r>
            <w:r w:rsidRPr="000104D7">
              <w:rPr>
                <w:rStyle w:val="AAMSKBFill-InHighlight"/>
                <w:color w:val="auto"/>
              </w:rPr>
              <w:t xml:space="preserve"> </w:t>
            </w:r>
          </w:p>
        </w:tc>
      </w:tr>
    </w:tbl>
    <w:p w:rsidR="00783A50" w:rsidRPr="004C7C18" w:rsidP="00783A50">
      <w:pPr>
        <w:spacing w:before="0" w:after="160" w:line="254" w:lineRule="auto"/>
        <w:rPr>
          <w:rFonts w:eastAsia="Calibri" w:cstheme="minorHAnsi"/>
          <w:szCs w:val="20"/>
        </w:rPr>
      </w:pPr>
    </w:p>
    <w:p w:rsidR="00783A50" w:rsidRPr="004C7C18" w:rsidP="006E6FE5">
      <w:pPr>
        <w:pBdr>
          <w:top w:val="single" w:sz="4" w:space="1" w:color="auto"/>
          <w:bottom w:val="single" w:sz="4" w:space="1" w:color="auto"/>
        </w:pBdr>
        <w:spacing w:before="0" w:after="160" w:line="254" w:lineRule="auto"/>
        <w:jc w:val="center"/>
        <w:rPr>
          <w:rFonts w:eastAsia="Calibri" w:cstheme="minorHAnsi"/>
          <w:b/>
          <w:szCs w:val="20"/>
        </w:rPr>
      </w:pPr>
      <w:r>
        <w:rPr>
          <w:rFonts w:cstheme="minorHAnsi"/>
          <w:b/>
          <w:color w:val="4F81BD" w:themeColor="accent1"/>
          <w:sz w:val="28"/>
          <w:szCs w:val="28"/>
        </w:rPr>
        <w:t>GENERAL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98"/>
        <w:gridCol w:w="5220"/>
      </w:tblGrid>
      <w:tr w:rsidTr="006E6FE5">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OFFICE’S ZIP CODE*</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30901</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SOLICITATION NUMBER*</w:t>
            </w:r>
          </w:p>
        </w:tc>
        <w:tc>
          <w:tcPr>
            <w:tcW w:w="5220" w:type="dxa"/>
            <w:hideMark/>
          </w:tcPr>
          <w:p w:rsidR="004C7C18" w:rsidRPr="000762B6">
            <w:pPr>
              <w:spacing w:before="0"/>
              <w:rPr>
                <w:rFonts w:asciiTheme="minorHAnsi" w:hAnsiTheme="minorHAnsi" w:cstheme="minorHAnsi"/>
              </w:rPr>
            </w:pPr>
            <w:r>
              <w:rPr>
                <w:rFonts w:asciiTheme="minorHAnsi" w:hAnsiTheme="minorHAnsi" w:cstheme="minorHAnsi"/>
              </w:rPr>
              <w:t>36C24726Q0347</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RESPONSE DATE/TIME/ZONE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03-13-2026</w:t>
            </w:r>
            <w:r w:rsidRPr="004C7C18">
              <w:rPr>
                <w:rStyle w:val="AAMSKBFill-InHighlight"/>
                <w:rFonts w:asciiTheme="minorHAnsi" w:hAnsiTheme="minorHAnsi" w:cstheme="minorHAnsi"/>
              </w:rPr>
              <w:t xml:space="preserve"> </w:t>
            </w:r>
            <w:r>
              <w:rPr>
                <w:rFonts w:asciiTheme="minorHAnsi" w:hAnsiTheme="minorHAnsi" w:cstheme="minorHAnsi"/>
                <w:szCs w:val="20"/>
              </w:rPr>
              <w:t>12PM</w:t>
            </w:r>
            <w:r w:rsidRPr="004C7C18">
              <w:rPr>
                <w:rStyle w:val="AAMSKBFill-InHighlight"/>
                <w:rFonts w:asciiTheme="minorHAnsi" w:hAnsiTheme="minorHAnsi" w:cstheme="minorHAnsi"/>
              </w:rPr>
              <w:t xml:space="preserve"> </w:t>
            </w:r>
            <w:r>
              <w:rPr>
                <w:rFonts w:asciiTheme="minorHAnsi" w:hAnsiTheme="minorHAnsi" w:cstheme="minorHAnsi"/>
                <w:szCs w:val="20"/>
              </w:rPr>
              <w:t>EASTERN TIME, NEW YORK, USA</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ARCHIVE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15</w:t>
            </w:r>
            <w:r w:rsidRPr="004C7C18">
              <w:rPr>
                <w:rFonts w:asciiTheme="minorHAnsi" w:hAnsiTheme="minorHAnsi" w:cstheme="minorHAnsi"/>
                <w:color w:val="C00000"/>
                <w:szCs w:val="20"/>
                <w:bdr w:val="none" w:sz="0" w:space="0" w:color="auto" w:frame="1"/>
              </w:rPr>
              <w:t xml:space="preserve"> </w:t>
            </w:r>
            <w:r w:rsidRPr="004C7C18">
              <w:rPr>
                <w:rFonts w:asciiTheme="minorHAnsi" w:hAnsiTheme="minorHAnsi" w:cstheme="minorHAnsi"/>
                <w:szCs w:val="20"/>
                <w:bdr w:val="none" w:sz="0" w:space="0" w:color="auto" w:frame="1"/>
              </w:rPr>
              <w:t>DAYS AFTER THE RESPONSE DATE</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RECOVERY ACT FUNDS</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N</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SET-ASIDE</w:t>
            </w:r>
          </w:p>
        </w:tc>
        <w:tc>
          <w:tcPr>
            <w:tcW w:w="5220" w:type="dxa"/>
            <w:hideMark/>
          </w:tcPr>
          <w:p w:rsidR="00783A50" w:rsidRPr="00C838FE">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6E6FE5" w:rsidRPr="000762B6">
            <w:pPr>
              <w:spacing w:before="0"/>
              <w:rPr>
                <w:rFonts w:cstheme="minorHAnsi"/>
                <w:b/>
                <w:szCs w:val="20"/>
              </w:rPr>
            </w:pPr>
            <w:r w:rsidRPr="000762B6">
              <w:rPr>
                <w:rFonts w:asciiTheme="minorHAnsi" w:hAnsiTheme="minorHAnsi" w:cstheme="minorHAnsi"/>
                <w:b/>
                <w:szCs w:val="20"/>
              </w:rPr>
              <w:t>PRODUCT SERVICE CODE*</w:t>
            </w:r>
          </w:p>
        </w:tc>
        <w:tc>
          <w:tcPr>
            <w:tcW w:w="5220" w:type="dxa"/>
          </w:tcPr>
          <w:p w:rsidR="006E6FE5" w:rsidRPr="00C71F9E">
            <w:pPr>
              <w:spacing w:before="0"/>
              <w:rPr>
                <w:rStyle w:val="AAMSKBFill-InHighlight"/>
                <w:color w:val="auto"/>
              </w:rPr>
            </w:pPr>
            <w:r>
              <w:rPr>
                <w:rStyle w:val="AAMSKBFill-InHighlight"/>
                <w:color w:val="auto"/>
              </w:rPr>
              <w:t>Q522</w:t>
            </w: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NAICS CODE*</w:t>
            </w:r>
          </w:p>
        </w:tc>
        <w:tc>
          <w:tcPr>
            <w:tcW w:w="5220" w:type="dxa"/>
            <w:hideMark/>
          </w:tcPr>
          <w:p w:rsidR="00783A50" w:rsidRPr="004C7C18">
            <w:pPr>
              <w:spacing w:before="0"/>
              <w:rPr>
                <w:rFonts w:asciiTheme="minorHAnsi" w:hAnsiTheme="minorHAnsi" w:cstheme="minorHAnsi"/>
                <w:szCs w:val="20"/>
              </w:rPr>
            </w:pPr>
            <w:r>
              <w:rPr>
                <w:rFonts w:asciiTheme="minorHAnsi" w:hAnsiTheme="minorHAnsi" w:cstheme="minorHAnsi"/>
                <w:szCs w:val="20"/>
              </w:rPr>
              <w:t>621512</w:t>
            </w:r>
          </w:p>
        </w:tc>
      </w:tr>
      <w:tr w:rsidTr="006E6FE5">
        <w:tblPrEx>
          <w:tblW w:w="9918" w:type="dxa"/>
          <w:tblInd w:w="0" w:type="dxa"/>
          <w:tblLook w:val="04A0"/>
        </w:tblPrEx>
        <w:tc>
          <w:tcPr>
            <w:tcW w:w="4698" w:type="dxa"/>
            <w:hideMark/>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CONTRACTING OFFICE ADDRESS</w:t>
            </w:r>
          </w:p>
        </w:tc>
        <w:tc>
          <w:tcPr>
            <w:tcW w:w="5220" w:type="dxa"/>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Department of Veterans Affairs</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VISN 7 Network Contracting Activity</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501 Greene Street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Hatcher Building - Suite 2</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Augusta GA  30901</w:t>
            </w:r>
            <w:r w:rsidRPr="004C7C18">
              <w:rPr>
                <w:rStyle w:val="AAMSKBFill-InHighlight"/>
                <w:rFonts w:asciiTheme="minorHAnsi" w:hAnsiTheme="minorHAnsi" w:cstheme="minorHAnsi"/>
              </w:rPr>
              <w:t xml:space="preserve"> </w:t>
            </w:r>
          </w:p>
          <w:p w:rsidR="00783A50" w:rsidRPr="004C7C18">
            <w:pPr>
              <w:spacing w:before="0"/>
              <w:rPr>
                <w:rFonts w:asciiTheme="minorHAnsi" w:hAnsiTheme="minorHAnsi" w:cstheme="minorHAnsi"/>
                <w:szCs w:val="20"/>
              </w:rPr>
            </w:pPr>
          </w:p>
        </w:tc>
      </w:tr>
      <w:tr w:rsidTr="006E6FE5">
        <w:tblPrEx>
          <w:tblW w:w="9918" w:type="dxa"/>
          <w:tblInd w:w="0" w:type="dxa"/>
          <w:tblLook w:val="04A0"/>
        </w:tblPrEx>
        <w:tc>
          <w:tcPr>
            <w:tcW w:w="4698" w:type="dxa"/>
          </w:tcPr>
          <w:p w:rsidR="00783A50" w:rsidRPr="000762B6">
            <w:pPr>
              <w:spacing w:before="0"/>
              <w:rPr>
                <w:rFonts w:asciiTheme="minorHAnsi" w:hAnsiTheme="minorHAnsi" w:cstheme="minorHAnsi"/>
                <w:b/>
                <w:szCs w:val="20"/>
              </w:rPr>
            </w:pPr>
            <w:r w:rsidRPr="000762B6">
              <w:rPr>
                <w:rFonts w:asciiTheme="minorHAnsi" w:hAnsiTheme="minorHAnsi" w:cstheme="minorHAnsi"/>
                <w:b/>
                <w:szCs w:val="20"/>
              </w:rPr>
              <w:t>POINT OF CONTACT*</w:t>
            </w:r>
          </w:p>
          <w:p w:rsidR="00783A50" w:rsidRPr="000762B6">
            <w:pPr>
              <w:spacing w:before="0"/>
              <w:rPr>
                <w:rFonts w:asciiTheme="minorHAnsi" w:hAnsiTheme="minorHAnsi" w:cstheme="minorHAnsi"/>
                <w:b/>
                <w:szCs w:val="20"/>
              </w:rPr>
            </w:pPr>
          </w:p>
          <w:p w:rsidR="00783A50" w:rsidRPr="000762B6" w:rsidP="000762B6">
            <w:pPr>
              <w:spacing w:before="0"/>
              <w:rPr>
                <w:rFonts w:asciiTheme="minorHAnsi" w:hAnsiTheme="minorHAnsi" w:cstheme="minorHAnsi"/>
                <w:b/>
                <w:szCs w:val="20"/>
              </w:rPr>
            </w:pPr>
          </w:p>
        </w:tc>
        <w:tc>
          <w:tcPr>
            <w:tcW w:w="5220" w:type="dxa"/>
            <w:hideMark/>
          </w:tcPr>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Contract Specialist</w:t>
            </w:r>
            <w:r w:rsidRPr="004C7C18">
              <w:rPr>
                <w:rStyle w:val="AAMSKBFill-InHighlight"/>
                <w:rFonts w:asciiTheme="minorHAnsi" w:hAnsiTheme="minorHAnsi" w:cstheme="minorHAnsi"/>
              </w:rPr>
              <w:t xml:space="preserve"> </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Holly Bowling</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Holly.Bowling@va.gov</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Email only</w:t>
            </w:r>
          </w:p>
          <w:p w:rsidR="00783A50" w:rsidRPr="004C7C18">
            <w:pPr>
              <w:spacing w:before="0"/>
              <w:rPr>
                <w:rFonts w:asciiTheme="minorHAnsi" w:eastAsiaTheme="minorHAnsi" w:hAnsiTheme="minorHAnsi" w:cstheme="minorHAnsi"/>
                <w:szCs w:val="20"/>
                <w:bdr w:val="none" w:sz="0" w:space="0" w:color="auto" w:frame="1"/>
              </w:rPr>
            </w:pPr>
            <w:r>
              <w:rPr>
                <w:rFonts w:asciiTheme="minorHAnsi" w:eastAsiaTheme="minorHAnsi" w:hAnsiTheme="minorHAnsi" w:cstheme="minorHAnsi"/>
                <w:szCs w:val="20"/>
                <w:bdr w:val="none" w:sz="0" w:space="0" w:color="auto" w:frame="1"/>
              </w:rPr>
              <w:t>None</w:t>
            </w:r>
          </w:p>
          <w:p w:rsidR="00783A50" w:rsidRPr="004C7C18">
            <w:pPr>
              <w:spacing w:before="0"/>
              <w:rPr>
                <w:rFonts w:asciiTheme="minorHAnsi" w:hAnsiTheme="minorHAnsi" w:cstheme="minorHAnsi"/>
                <w:szCs w:val="20"/>
              </w:rPr>
            </w:pPr>
            <w:r>
              <w:rPr>
                <w:rFonts w:asciiTheme="minorHAnsi" w:hAnsiTheme="minorHAnsi" w:cstheme="minorHAnsi"/>
                <w:szCs w:val="20"/>
              </w:rPr>
              <w:t>None</w:t>
            </w:r>
          </w:p>
        </w:tc>
      </w:tr>
    </w:tbl>
    <w:p w:rsidR="00783A50" w:rsidRPr="004C7C18" w:rsidP="00783A50">
      <w:pPr>
        <w:rPr>
          <w:rFonts w:cstheme="minorHAnsi"/>
          <w:szCs w:val="20"/>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PLACE OF PERFORMANCE</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0E2EDD">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tcPr>
          <w:p w:rsidR="00CB2EE9" w:rsidRPr="000762B6">
            <w:pPr>
              <w:spacing w:before="0"/>
              <w:rPr>
                <w:rFonts w:cstheme="minorHAnsi"/>
                <w:b/>
                <w:szCs w:val="20"/>
              </w:rPr>
            </w:pPr>
            <w:r w:rsidRPr="000762B6">
              <w:rPr>
                <w:rFonts w:cstheme="minorHAnsi"/>
                <w:b/>
                <w:szCs w:val="20"/>
              </w:rPr>
              <w:t>ADDRESS</w:t>
            </w: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Department of Veterans Affairs</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Montgomery VA Medial Center</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215 Perry Hill Rd.</w:t>
            </w: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p>
        </w:tc>
      </w:tr>
      <w:tr w:rsidTr="000E2EDD">
        <w:tblPrEx>
          <w:tblW w:w="9918" w:type="dxa"/>
          <w:tblInd w:w="0" w:type="dxa"/>
          <w:tblLook w:val="04A0"/>
        </w:tblPrEx>
        <w:tc>
          <w:tcPr>
            <w:tcW w:w="4675" w:type="dxa"/>
          </w:tcPr>
          <w:p w:rsidR="00CB2EE9" w:rsidRPr="000762B6">
            <w:pPr>
              <w:spacing w:before="0"/>
              <w:rPr>
                <w:rFonts w:cstheme="minorHAnsi"/>
                <w:b/>
                <w:szCs w:val="20"/>
              </w:rPr>
            </w:pPr>
          </w:p>
        </w:tc>
        <w:tc>
          <w:tcPr>
            <w:tcW w:w="5243" w:type="dxa"/>
          </w:tcPr>
          <w:p w:rsidR="00CB2EE9" w:rsidRPr="00CB2EE9">
            <w:pPr>
              <w:spacing w:before="0"/>
              <w:rPr>
                <w:rStyle w:val="AAMSKBFill-InHighlight"/>
                <w:rFonts w:asciiTheme="minorHAnsi" w:hAnsiTheme="minorHAnsi" w:cstheme="minorHAnsi"/>
                <w:color w:val="auto"/>
              </w:rPr>
            </w:pPr>
            <w:r>
              <w:rPr>
                <w:rStyle w:val="AAMSKBFill-InHighlight"/>
                <w:rFonts w:asciiTheme="minorHAnsi" w:hAnsiTheme="minorHAnsi" w:cstheme="minorHAnsi"/>
                <w:color w:val="auto"/>
              </w:rPr>
              <w:t>Montgomery</w:t>
            </w:r>
            <w:r w:rsidRPr="004C7C18">
              <w:rPr>
                <w:rFonts w:asciiTheme="minorHAnsi" w:hAnsiTheme="minorHAnsi" w:cstheme="minorHAnsi"/>
                <w:szCs w:val="20"/>
              </w:rPr>
              <w:t xml:space="preserve"> </w:t>
            </w:r>
            <w:r>
              <w:rPr>
                <w:rStyle w:val="AAMSKBFill-InHighlight"/>
                <w:rFonts w:asciiTheme="minorHAnsi" w:hAnsiTheme="minorHAnsi" w:cstheme="minorHAnsi"/>
                <w:color w:val="auto"/>
              </w:rPr>
              <w:t>AL</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POSTAL CODE</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36109</w:t>
            </w:r>
          </w:p>
        </w:tc>
      </w:tr>
      <w:tr w:rsidTr="000E2EDD">
        <w:tblPrEx>
          <w:tblW w:w="9918" w:type="dxa"/>
          <w:tblInd w:w="0" w:type="dxa"/>
          <w:tblLook w:val="04A0"/>
        </w:tblPrEx>
        <w:tc>
          <w:tcPr>
            <w:tcW w:w="4675" w:type="dxa"/>
            <w:hideMark/>
          </w:tcPr>
          <w:p w:rsidR="004C7C18" w:rsidRPr="000762B6">
            <w:pPr>
              <w:spacing w:before="0"/>
              <w:rPr>
                <w:rFonts w:asciiTheme="minorHAnsi" w:hAnsiTheme="minorHAnsi" w:cstheme="minorHAnsi"/>
                <w:b/>
                <w:szCs w:val="20"/>
              </w:rPr>
            </w:pPr>
            <w:r w:rsidRPr="000762B6">
              <w:rPr>
                <w:rFonts w:asciiTheme="minorHAnsi" w:hAnsiTheme="minorHAnsi" w:cstheme="minorHAnsi"/>
                <w:b/>
                <w:szCs w:val="20"/>
              </w:rPr>
              <w:t>COUNTRY</w:t>
            </w:r>
          </w:p>
        </w:tc>
        <w:tc>
          <w:tcPr>
            <w:tcW w:w="5243" w:type="dxa"/>
            <w:hideMark/>
          </w:tcPr>
          <w:p w:rsidR="004C7C18" w:rsidRPr="00CB2EE9">
            <w:pPr>
              <w:spacing w:before="0"/>
              <w:rPr>
                <w:rFonts w:asciiTheme="minorHAnsi" w:hAnsiTheme="minorHAnsi" w:cstheme="minorHAnsi"/>
                <w:szCs w:val="20"/>
              </w:rPr>
            </w:pPr>
            <w:r>
              <w:rPr>
                <w:rFonts w:asciiTheme="minorHAnsi" w:hAnsiTheme="minorHAnsi" w:cstheme="minorHAnsi"/>
                <w:szCs w:val="20"/>
              </w:rPr>
              <w:t>USA</w:t>
            </w:r>
          </w:p>
        </w:tc>
      </w:tr>
    </w:tbl>
    <w:p w:rsidR="004C7C18" w:rsidRPr="004C7C18" w:rsidP="004C7C18">
      <w:pPr>
        <w:spacing w:before="0" w:after="160" w:line="252" w:lineRule="auto"/>
        <w:jc w:val="center"/>
        <w:rPr>
          <w:rFonts w:eastAsia="Calibri" w:cstheme="minorHAnsi"/>
          <w:b/>
          <w:sz w:val="22"/>
        </w:rPr>
      </w:pPr>
    </w:p>
    <w:p w:rsidR="004C7C18" w:rsidRPr="004C7C18" w:rsidP="000762B6">
      <w:pPr>
        <w:pBdr>
          <w:top w:val="single" w:sz="4" w:space="1" w:color="auto"/>
          <w:bottom w:val="single" w:sz="4" w:space="1" w:color="auto"/>
        </w:pBdr>
        <w:spacing w:before="0" w:after="160" w:line="252" w:lineRule="auto"/>
        <w:jc w:val="center"/>
        <w:rPr>
          <w:rFonts w:eastAsia="Calibri" w:cstheme="minorHAnsi"/>
          <w:b/>
          <w:sz w:val="22"/>
        </w:rPr>
      </w:pPr>
      <w:r>
        <w:rPr>
          <w:rFonts w:cstheme="minorHAnsi"/>
          <w:b/>
          <w:color w:val="4F81BD" w:themeColor="accent1"/>
          <w:sz w:val="28"/>
          <w:szCs w:val="28"/>
        </w:rPr>
        <w:t>ADDITIONAL INFORMATION</w:t>
      </w:r>
    </w:p>
    <w:tbl>
      <w:tblPr>
        <w:tblStyle w:val="TableGrid1"/>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75"/>
        <w:gridCol w:w="5243"/>
      </w:tblGrid>
      <w:tr w:rsidTr="009C37D0">
        <w:tblPrEx>
          <w:tblW w:w="9918" w:type="dxa"/>
          <w:tblInd w:w="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AGENCY’S URL</w:t>
            </w:r>
          </w:p>
        </w:tc>
        <w:tc>
          <w:tcPr>
            <w:tcW w:w="5243" w:type="dxa"/>
            <w:hideMark/>
          </w:tcPr>
          <w:p w:rsidR="004C7C18" w:rsidRPr="004C7C18">
            <w:pPr>
              <w:spacing w:before="0"/>
              <w:rPr>
                <w:rFonts w:asciiTheme="minorHAnsi" w:hAnsiTheme="minorHAnsi" w:cstheme="minorHAnsi"/>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URL DESCRIPTION</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AGENCY CONTACT’S EMAIL ADDRESS</w:t>
            </w:r>
          </w:p>
        </w:tc>
        <w:tc>
          <w:tcPr>
            <w:tcW w:w="5243" w:type="dxa"/>
            <w:hideMark/>
          </w:tcPr>
          <w:p w:rsidR="004C7C18" w:rsidRPr="004C7C18">
            <w:pPr>
              <w:spacing w:before="0"/>
              <w:rPr>
                <w:rFonts w:asciiTheme="minorHAnsi" w:hAnsiTheme="minorHAnsi" w:cstheme="minorHAnsi"/>
                <w:szCs w:val="20"/>
              </w:rPr>
            </w:pPr>
          </w:p>
        </w:tc>
      </w:tr>
      <w:tr w:rsidTr="009C37D0">
        <w:tblPrEx>
          <w:tblW w:w="9918" w:type="dxa"/>
          <w:tblInd w:w="0" w:type="dxa"/>
          <w:tblLook w:val="04A0"/>
        </w:tblPrEx>
        <w:trPr>
          <w:trHeight w:val="233"/>
        </w:trPr>
        <w:tc>
          <w:tcPr>
            <w:tcW w:w="4675" w:type="dxa"/>
            <w:hideMark/>
          </w:tcPr>
          <w:p w:rsidR="004C7C18" w:rsidRPr="000762B6">
            <w:pPr>
              <w:spacing w:before="0"/>
              <w:rPr>
                <w:rFonts w:asciiTheme="minorHAnsi" w:hAnsiTheme="minorHAnsi" w:cstheme="minorHAnsi"/>
                <w:b/>
              </w:rPr>
            </w:pPr>
            <w:r w:rsidRPr="000762B6">
              <w:rPr>
                <w:rFonts w:asciiTheme="minorHAnsi" w:hAnsiTheme="minorHAnsi" w:cstheme="minorHAnsi"/>
                <w:b/>
              </w:rPr>
              <w:t>EMAIL DESCRIPTION</w:t>
            </w:r>
          </w:p>
        </w:tc>
        <w:tc>
          <w:tcPr>
            <w:tcW w:w="5243" w:type="dxa"/>
            <w:hideMark/>
          </w:tcPr>
          <w:p w:rsidR="004C7C18" w:rsidRPr="004C7C18">
            <w:pPr>
              <w:spacing w:before="0"/>
              <w:rPr>
                <w:rFonts w:asciiTheme="minorHAnsi" w:hAnsiTheme="minorHAnsi" w:cstheme="minorHAnsi"/>
                <w:szCs w:val="20"/>
              </w:rPr>
            </w:pPr>
          </w:p>
        </w:tc>
      </w:tr>
    </w:tbl>
    <w:p w:rsidR="009C37D0">
      <w:r>
        <w:br w:type="page"/>
      </w:r>
    </w:p>
    <w:p w:rsidR="00D4347A" w:rsidRPr="00917C3B" w:rsidP="00917C3B">
      <w:pPr>
        <w:pBdr>
          <w:top w:val="single" w:sz="4" w:space="1" w:color="auto"/>
          <w:bottom w:val="single" w:sz="4" w:space="1" w:color="auto"/>
        </w:pBdr>
        <w:jc w:val="center"/>
        <w:rPr>
          <w:rFonts w:cstheme="minorHAnsi"/>
          <w:b/>
          <w:sz w:val="22"/>
        </w:rPr>
        <w:sectPr>
          <w:headerReference w:type="default" r:id="rId4"/>
          <w:footerReference w:type="default" r:id="rId5"/>
          <w:headerReference w:type="first" r:id="rId6"/>
          <w:footerReference w:type="first" r:id="rId7"/>
          <w:type w:val="continuous"/>
          <w:pgSz w:w="12240" w:h="15840"/>
          <w:pgMar w:top="1080" w:right="1440" w:bottom="1080" w:left="1440" w:header="360" w:footer="360"/>
          <w:cols w:space="720"/>
          <w:titlePg/>
          <w:docGrid w:linePitch="360"/>
        </w:sectPr>
      </w:pPr>
      <w:r>
        <w:rPr>
          <w:rFonts w:cstheme="minorHAnsi"/>
          <w:b/>
          <w:color w:val="4F81BD" w:themeColor="accent1"/>
          <w:sz w:val="28"/>
          <w:szCs w:val="28"/>
        </w:rPr>
        <w:t>DESCRIPTION</w:t>
      </w:r>
    </w:p>
    <w:p w:rsidR="00657E74" w:rsidRPr="00657E74" w:rsidP="00657E74">
      <w:pPr>
        <w:pStyle w:val="Heading2"/>
      </w:pPr>
      <w:bookmarkStart w:id="0" w:name="_Toc364598911"/>
      <w:r w:rsidRPr="00EE5C5F">
        <w:t>STATEMENT OF WORK</w:t>
      </w:r>
      <w:bookmarkEnd w:id="0"/>
    </w:p>
    <w:p w:rsidR="00657E74" w:rsidRPr="0005720E" w:rsidP="00657E74">
      <w:r>
        <w:rPr>
          <w:b/>
        </w:rPr>
        <w:t>Mobile Dual Head Gamma Camera, Preventative Maintenance, and Repair Services</w:t>
      </w:r>
    </w:p>
    <w:p w:rsidR="00657E74" w:rsidRPr="0005720E" w:rsidP="00657E74">
      <w:r w:rsidRPr="0005720E">
        <w:t>Contractor</w:t>
      </w:r>
      <w:r w:rsidRPr="0005720E">
        <w:t xml:space="preserve"> shall provide full </w:t>
      </w:r>
      <w:r>
        <w:t>leasing, preventative</w:t>
      </w:r>
      <w:r w:rsidRPr="0005720E">
        <w:t xml:space="preserve"> maintenance</w:t>
      </w:r>
      <w:r>
        <w:t xml:space="preserve">, and </w:t>
      </w:r>
      <w:r w:rsidRPr="0005720E">
        <w:t xml:space="preserve">repair services for </w:t>
      </w:r>
      <w:r>
        <w:t xml:space="preserve">one mobile gamma camera </w:t>
      </w:r>
      <w:r w:rsidRPr="0005720E">
        <w:t>to</w:t>
      </w:r>
      <w:r>
        <w:t xml:space="preserve"> Central Alabama Veteran’s Healthcare System (CAVHCS) in Montgomery, Alabama. The expected Period of </w:t>
      </w:r>
      <w:r w:rsidRPr="00C367DD">
        <w:t xml:space="preserve">Performance is </w:t>
      </w:r>
      <w:r>
        <w:t xml:space="preserve">six to 8 months.   </w:t>
      </w:r>
    </w:p>
    <w:p w:rsidR="00657E74" w:rsidP="00657E74">
      <w:r>
        <w:t>REQUIRED EQUIPMENT AND THEIR RELATED KEY CHARACTERISTICS</w:t>
      </w:r>
      <w:r w:rsidRPr="0005720E">
        <w:t>:</w:t>
      </w:r>
      <w:r>
        <w:t xml:space="preserve">  </w:t>
      </w:r>
    </w:p>
    <w:p w:rsidR="00657E74" w:rsidRPr="0005720E" w:rsidP="00657E74"/>
    <w:tbl>
      <w:tblPr>
        <w:tblW w:w="9645" w:type="dxa"/>
        <w:tblInd w:w="93" w:type="dxa"/>
        <w:tblLayout w:type="fixed"/>
        <w:tblLook w:val="04A0"/>
      </w:tblPr>
      <w:tblGrid>
        <w:gridCol w:w="1815"/>
        <w:gridCol w:w="2430"/>
        <w:gridCol w:w="5400"/>
      </w:tblGrid>
      <w:tr w:rsidTr="003E76C8">
        <w:tblPrEx>
          <w:tblW w:w="9645" w:type="dxa"/>
          <w:tblInd w:w="93" w:type="dxa"/>
          <w:tblLayout w:type="fixed"/>
          <w:tblLook w:val="04A0"/>
        </w:tblPrEx>
        <w:trPr>
          <w:trHeight w:val="499"/>
        </w:trPr>
        <w:tc>
          <w:tcPr>
            <w:tcW w:w="1815" w:type="dxa"/>
            <w:tcBorders>
              <w:top w:val="single" w:sz="4" w:space="0" w:color="auto"/>
              <w:left w:val="single" w:sz="4" w:space="0" w:color="auto"/>
              <w:bottom w:val="single" w:sz="4" w:space="0" w:color="auto"/>
              <w:right w:val="single" w:sz="4" w:space="0" w:color="auto"/>
            </w:tcBorders>
            <w:shd w:val="clear" w:color="000000" w:fill="FFFFFF"/>
            <w:vAlign w:val="center"/>
            <w:hideMark/>
          </w:tcPr>
          <w:p w:rsidR="00657E74" w:rsidRPr="0005720E" w:rsidP="003E76C8">
            <w:pPr>
              <w:rPr>
                <w:rFonts w:eastAsia="Times New Roman"/>
                <w:b/>
                <w:bCs/>
                <w:color w:val="000000"/>
                <w:u w:val="single"/>
              </w:rPr>
            </w:pPr>
            <w:r w:rsidRPr="0005720E">
              <w:rPr>
                <w:rFonts w:eastAsia="Times New Roman"/>
                <w:b/>
                <w:bCs/>
                <w:color w:val="000000"/>
                <w:u w:val="single"/>
              </w:rPr>
              <w:t xml:space="preserve">QUANTITY </w:t>
            </w:r>
          </w:p>
        </w:tc>
        <w:tc>
          <w:tcPr>
            <w:tcW w:w="2430" w:type="dxa"/>
            <w:tcBorders>
              <w:top w:val="single" w:sz="4" w:space="0" w:color="auto"/>
              <w:left w:val="nil"/>
              <w:bottom w:val="single" w:sz="4" w:space="0" w:color="auto"/>
              <w:right w:val="single" w:sz="4" w:space="0" w:color="auto"/>
            </w:tcBorders>
            <w:shd w:val="clear" w:color="000000" w:fill="FFFFFF"/>
            <w:vAlign w:val="center"/>
            <w:hideMark/>
          </w:tcPr>
          <w:p w:rsidR="00657E74" w:rsidRPr="0005720E" w:rsidP="003E76C8">
            <w:pPr>
              <w:rPr>
                <w:rFonts w:eastAsia="Times New Roman"/>
                <w:b/>
                <w:bCs/>
                <w:color w:val="000000"/>
                <w:u w:val="single"/>
              </w:rPr>
            </w:pPr>
            <w:r w:rsidRPr="0005720E">
              <w:rPr>
                <w:rFonts w:eastAsia="Times New Roman"/>
                <w:b/>
                <w:bCs/>
                <w:color w:val="000000"/>
                <w:u w:val="single"/>
              </w:rPr>
              <w:t>EQUIPMENT DESCRIPTION</w:t>
            </w:r>
          </w:p>
        </w:tc>
        <w:tc>
          <w:tcPr>
            <w:tcW w:w="5400" w:type="dxa"/>
            <w:tcBorders>
              <w:top w:val="single" w:sz="4" w:space="0" w:color="auto"/>
              <w:left w:val="nil"/>
              <w:bottom w:val="single" w:sz="4" w:space="0" w:color="auto"/>
              <w:right w:val="single" w:sz="4" w:space="0" w:color="auto"/>
            </w:tcBorders>
            <w:shd w:val="clear" w:color="000000" w:fill="FFFFFF"/>
            <w:vAlign w:val="center"/>
            <w:hideMark/>
          </w:tcPr>
          <w:p w:rsidR="00657E74" w:rsidRPr="0005720E" w:rsidP="003E76C8">
            <w:pPr>
              <w:rPr>
                <w:rFonts w:eastAsia="Times New Roman"/>
                <w:b/>
                <w:bCs/>
                <w:caps/>
                <w:color w:val="000000"/>
                <w:u w:val="single"/>
              </w:rPr>
            </w:pPr>
            <w:r w:rsidRPr="0005720E">
              <w:rPr>
                <w:rFonts w:eastAsia="Times New Roman"/>
                <w:b/>
                <w:bCs/>
                <w:caps/>
                <w:color w:val="000000"/>
                <w:u w:val="single"/>
              </w:rPr>
              <w:t>Key Characteristics</w:t>
            </w:r>
          </w:p>
        </w:tc>
      </w:tr>
      <w:tr w:rsidTr="003E76C8">
        <w:tblPrEx>
          <w:tblW w:w="9645" w:type="dxa"/>
          <w:tblInd w:w="93" w:type="dxa"/>
          <w:tblLayout w:type="fixed"/>
          <w:tblLook w:val="04A0"/>
        </w:tblPrEx>
        <w:trPr>
          <w:trHeight w:val="1367"/>
        </w:trPr>
        <w:tc>
          <w:tcPr>
            <w:tcW w:w="1815" w:type="dxa"/>
            <w:tcBorders>
              <w:top w:val="nil"/>
              <w:left w:val="single" w:sz="4" w:space="0" w:color="auto"/>
              <w:bottom w:val="single" w:sz="4" w:space="0" w:color="auto"/>
              <w:right w:val="single" w:sz="4" w:space="0" w:color="auto"/>
            </w:tcBorders>
            <w:shd w:val="clear" w:color="000000" w:fill="FFFFFF"/>
            <w:vAlign w:val="center"/>
            <w:hideMark/>
          </w:tcPr>
          <w:p w:rsidR="00657E74" w:rsidRPr="00C367DD" w:rsidP="003E76C8">
            <w:pPr>
              <w:rPr>
                <w:rFonts w:eastAsia="Times New Roman"/>
                <w:color w:val="000000"/>
              </w:rPr>
            </w:pPr>
            <w:r w:rsidRPr="00C367DD">
              <w:rPr>
                <w:rFonts w:eastAsia="Times New Roman"/>
                <w:color w:val="000000"/>
              </w:rPr>
              <w:t>#</w:t>
            </w:r>
            <w:r>
              <w:rPr>
                <w:rFonts w:eastAsia="Times New Roman"/>
                <w:color w:val="000000"/>
              </w:rPr>
              <w:t xml:space="preserve"> 1</w:t>
            </w:r>
          </w:p>
        </w:tc>
        <w:tc>
          <w:tcPr>
            <w:tcW w:w="2430" w:type="dxa"/>
            <w:tcBorders>
              <w:top w:val="nil"/>
              <w:left w:val="nil"/>
              <w:bottom w:val="single" w:sz="4" w:space="0" w:color="auto"/>
              <w:right w:val="single" w:sz="4" w:space="0" w:color="auto"/>
            </w:tcBorders>
            <w:shd w:val="clear" w:color="000000" w:fill="FFFFFF"/>
            <w:vAlign w:val="center"/>
            <w:hideMark/>
          </w:tcPr>
          <w:p w:rsidR="00657E74" w:rsidRPr="0005720E" w:rsidP="003E76C8">
            <w:pPr>
              <w:rPr>
                <w:rFonts w:eastAsia="Times New Roman"/>
                <w:color w:val="000000"/>
              </w:rPr>
            </w:pPr>
            <w:r>
              <w:rPr>
                <w:rFonts w:eastAsia="Times New Roman"/>
                <w:color w:val="000000"/>
              </w:rPr>
              <w:t>Siemens Symbia mobile GAMMA CAMERA</w:t>
            </w:r>
          </w:p>
        </w:tc>
        <w:tc>
          <w:tcPr>
            <w:tcW w:w="5400" w:type="dxa"/>
            <w:tcBorders>
              <w:top w:val="nil"/>
              <w:left w:val="nil"/>
              <w:bottom w:val="single" w:sz="4" w:space="0" w:color="auto"/>
              <w:right w:val="single" w:sz="4" w:space="0" w:color="auto"/>
            </w:tcBorders>
            <w:vAlign w:val="bottom"/>
            <w:hideMark/>
          </w:tcPr>
          <w:p w:rsidR="00657E74" w:rsidRPr="0065763D" w:rsidP="003E76C8">
            <w:pPr>
              <w:spacing w:line="240" w:lineRule="auto"/>
              <w:rPr>
                <w:b/>
                <w:sz w:val="24"/>
                <w:szCs w:val="24"/>
              </w:rPr>
            </w:pPr>
            <w:r w:rsidRPr="0065763D">
              <w:rPr>
                <w:sz w:val="24"/>
                <w:szCs w:val="24"/>
              </w:rPr>
              <w:t xml:space="preserve">Must be Siemens </w:t>
            </w:r>
            <w:r>
              <w:rPr>
                <w:sz w:val="24"/>
                <w:szCs w:val="24"/>
              </w:rPr>
              <w:t>Symbia</w:t>
            </w:r>
            <w:r w:rsidRPr="0065763D">
              <w:rPr>
                <w:sz w:val="24"/>
                <w:szCs w:val="24"/>
              </w:rPr>
              <w:t xml:space="preserve"> </w:t>
            </w:r>
            <w:r>
              <w:rPr>
                <w:sz w:val="24"/>
                <w:szCs w:val="24"/>
              </w:rPr>
              <w:t>GAMMA CAMERA</w:t>
            </w:r>
            <w:r w:rsidRPr="0065763D">
              <w:rPr>
                <w:sz w:val="24"/>
                <w:szCs w:val="24"/>
              </w:rPr>
              <w:t xml:space="preserve"> or compatible software so current </w:t>
            </w:r>
            <w:r>
              <w:rPr>
                <w:sz w:val="24"/>
                <w:szCs w:val="24"/>
              </w:rPr>
              <w:t>Montgomery</w:t>
            </w:r>
            <w:r w:rsidRPr="0065763D">
              <w:rPr>
                <w:sz w:val="24"/>
                <w:szCs w:val="24"/>
              </w:rPr>
              <w:t xml:space="preserve"> VA </w:t>
            </w:r>
            <w:r>
              <w:rPr>
                <w:sz w:val="24"/>
                <w:szCs w:val="24"/>
              </w:rPr>
              <w:t>GAMMA CAMERA</w:t>
            </w:r>
            <w:r w:rsidRPr="0065763D">
              <w:rPr>
                <w:sz w:val="24"/>
                <w:szCs w:val="24"/>
              </w:rPr>
              <w:t xml:space="preserve"> protocols can be transferred. Must include acquisition and processing software</w:t>
            </w:r>
            <w:r>
              <w:rPr>
                <w:sz w:val="24"/>
                <w:szCs w:val="24"/>
              </w:rPr>
              <w:t xml:space="preserve"> and must be able to transmit to Philips VUE PACS via DICOM data.</w:t>
            </w:r>
          </w:p>
          <w:p w:rsidR="00657E74" w:rsidRPr="0005720E" w:rsidP="003E76C8">
            <w:pPr>
              <w:rPr>
                <w:rFonts w:eastAsia="Times New Roman"/>
                <w:color w:val="000000"/>
              </w:rPr>
            </w:pPr>
          </w:p>
        </w:tc>
      </w:tr>
    </w:tbl>
    <w:p w:rsidR="00657E74" w:rsidRPr="0005720E" w:rsidP="00657E74"/>
    <w:p w:rsidR="00657E74" w:rsidRPr="0005720E" w:rsidP="00657E74">
      <w:r w:rsidRPr="0005720E">
        <w:t>SERVICES INCLUDED:</w:t>
      </w:r>
    </w:p>
    <w:p w:rsidR="00657E74" w:rsidP="00657E74">
      <w:r>
        <w:t>The contractor shall deliver the gamma camera to 215 Perry Hill Road and park it in the lot just outside of building #1 in the designated location near the Emergency Department. The unit will remain onsite for 6 to 8 months from the date it arrives.</w:t>
      </w:r>
    </w:p>
    <w:p w:rsidR="00657E74" w:rsidRPr="0005720E" w:rsidP="00657E74">
      <w:r w:rsidRPr="0005720E">
        <w:t xml:space="preserve">The Contractor shall provide a plan to minimize the </w:t>
      </w:r>
      <w:r>
        <w:t>mobile gamma camera</w:t>
      </w:r>
      <w:r w:rsidRPr="0005720E">
        <w:t xml:space="preserve"> down</w:t>
      </w:r>
      <w:r>
        <w:t>-</w:t>
      </w:r>
      <w:r w:rsidRPr="0005720E">
        <w:t xml:space="preserve">time </w:t>
      </w:r>
      <w:r>
        <w:t>for the start of the contract.  Installation of the mobile GAMMA CAMERA unit shall take place within 30 days of award or customer need date, whichever is applicable due to construction timelines. This plan shall</w:t>
      </w:r>
      <w:r w:rsidRPr="0005720E">
        <w:t xml:space="preserve"> </w:t>
      </w:r>
      <w:r>
        <w:t>i</w:t>
      </w:r>
      <w:r w:rsidRPr="0005720E">
        <w:t>nclude</w:t>
      </w:r>
      <w:r>
        <w:t xml:space="preserve"> anticipated</w:t>
      </w:r>
      <w:r w:rsidRPr="0005720E">
        <w:t xml:space="preserve"> </w:t>
      </w:r>
      <w:r>
        <w:t>maintenance and personnel</w:t>
      </w:r>
      <w:r w:rsidRPr="0005720E">
        <w:t xml:space="preserve"> training </w:t>
      </w:r>
      <w:r>
        <w:t xml:space="preserve">dates. Training shall include </w:t>
      </w:r>
      <w:r w:rsidRPr="0005720E">
        <w:t>the use, handling</w:t>
      </w:r>
      <w:r>
        <w:t>,</w:t>
      </w:r>
      <w:r w:rsidRPr="0005720E">
        <w:t xml:space="preserve"> and </w:t>
      </w:r>
      <w:r>
        <w:t>applications training for</w:t>
      </w:r>
      <w:r w:rsidRPr="0005720E">
        <w:t xml:space="preserve"> the leased equipment.</w:t>
      </w:r>
      <w:r>
        <w:t xml:space="preserve">  </w:t>
      </w:r>
      <w:r w:rsidRPr="0005720E">
        <w:t>Onsite training shall be provided by the Contractor.</w:t>
      </w:r>
      <w:r>
        <w:t xml:space="preserve"> The contractor shall be responsible for all maintenance and costs associated with repairs and will repair or replace the mobile unit within 48 hours </w:t>
      </w:r>
      <w:r>
        <w:t>as necessary if</w:t>
      </w:r>
      <w:r>
        <w:t xml:space="preserve"> the equipment fails to function properly or pass quality control tests. Onsite repair services </w:t>
      </w:r>
      <w:r>
        <w:t>shall</w:t>
      </w:r>
      <w:r>
        <w:t xml:space="preserve"> be offered during normal business hours from 7am to 4pm.  Technical telephone support services for troubleshooting scopes and related equipment</w:t>
      </w:r>
      <w:r w:rsidRPr="0005720E">
        <w:t xml:space="preserve"> shall be available 24 hours a day, 7 days a week.</w:t>
      </w:r>
    </w:p>
    <w:p w:rsidR="00657E74" w:rsidRPr="0005720E" w:rsidP="00657E74"/>
    <w:p w:rsidR="00657E74" w:rsidRPr="0005720E" w:rsidP="00657E74">
      <w:r w:rsidRPr="00F33EF7">
        <w:t xml:space="preserve">The Contractor shall have the ability to repair/service the equipment per the </w:t>
      </w:r>
      <w:r>
        <w:t>Original Equipment Manufacturers (OEM)</w:t>
      </w:r>
      <w:r w:rsidRPr="00F33EF7">
        <w:t xml:space="preserve"> specifications </w:t>
      </w:r>
      <w:r w:rsidRPr="00F33EF7">
        <w:t>in order to</w:t>
      </w:r>
      <w:r w:rsidRPr="00F33EF7">
        <w:t xml:space="preserve"> not void the </w:t>
      </w:r>
      <w:r>
        <w:t xml:space="preserve">leased equipment’s </w:t>
      </w:r>
      <w:r w:rsidRPr="00F33EF7">
        <w:t xml:space="preserve">warranty.  </w:t>
      </w:r>
      <w:r w:rsidRPr="0005720E">
        <w:t xml:space="preserve">The Contractor shall provide full </w:t>
      </w:r>
      <w:r>
        <w:t xml:space="preserve">preventative maintenance and </w:t>
      </w:r>
      <w:r w:rsidRPr="0005720E">
        <w:t xml:space="preserve">repair </w:t>
      </w:r>
      <w:r>
        <w:t xml:space="preserve">service </w:t>
      </w:r>
      <w:r w:rsidRPr="0005720E">
        <w:t xml:space="preserve">coverage for all contracted equipment.  The </w:t>
      </w:r>
      <w:r>
        <w:t xml:space="preserve">preventative maintenance and </w:t>
      </w:r>
      <w:r w:rsidRPr="0005720E">
        <w:t xml:space="preserve">repair </w:t>
      </w:r>
      <w:r>
        <w:t>services shall</w:t>
      </w:r>
      <w:r w:rsidRPr="0005720E">
        <w:t xml:space="preserve"> be completed by OEM certified service personnel.</w:t>
      </w:r>
      <w:r>
        <w:t xml:space="preserve">  The contractor shall submit equipment service reports to the Contracting Officer’s Representative (COR), confirming completion of said repair/maintenance service that was provided.  Contract performance </w:t>
      </w:r>
      <w:r>
        <w:t>shall</w:t>
      </w:r>
      <w:r>
        <w:t xml:space="preserve"> be monitored using this report, indicating the timeliness of the repair, the completion of the services provided, </w:t>
      </w:r>
      <w:r>
        <w:t>and</w:t>
      </w:r>
      <w:r>
        <w:t xml:space="preserve"> shall act as a guide </w:t>
      </w:r>
      <w:r>
        <w:t>for confirming</w:t>
      </w:r>
      <w:r>
        <w:t xml:space="preserve"> that the repaired equipment is operational.</w:t>
      </w:r>
    </w:p>
    <w:p w:rsidR="00657E74" w:rsidRPr="0005720E" w:rsidP="00657E74">
      <w:r w:rsidRPr="0005720E">
        <w:t xml:space="preserve">The Contractor shall </w:t>
      </w:r>
      <w:r>
        <w:t>remove the mobile GAMMA CAMERA unit within one week upon completion of the contract</w:t>
      </w:r>
      <w:r w:rsidRPr="0005720E">
        <w:t>.</w:t>
      </w:r>
      <w:r>
        <w:t xml:space="preserve"> Hard drives that store patient data will be removed by the contractor and given to an approved VA Healthcare Technology Management (HTM) staff member to be destroyed by the HTM staff at the completion of the contract and prior to removal of the GAMMA CAMERA mobile unit from 215 Perry Hill Road, Montgomery, AL 36109.</w:t>
      </w:r>
    </w:p>
    <w:p w:rsidR="005C5ACF"/>
    <w:sectPr>
      <w:headerReference w:type="default" r:id="rId8"/>
      <w:footerReference w:type="default" r:id="rId9"/>
      <w:headerReference w:type="first" r:id="rId10"/>
      <w:footerReference w:type="first" r:id="rId11"/>
      <w:type w:val="continuous"/>
      <w:pgSz w:w="12240" w:h="15840"/>
      <w:pgMar w:top="1080" w:right="1440" w:bottom="1080" w:left="1440" w:header="360" w:footer="36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A00002EF" w:usb1="4000207B" w:usb2="00000000" w:usb3="00000000" w:csb0="0000009F" w:csb1="00000000"/>
  </w:font>
  <w:font w:name="Times New Roman">
    <w:panose1 w:val="02020603050405020304"/>
    <w:charset w:val="00"/>
    <w:family w:val="roman"/>
    <w:pitch w:val="variable"/>
    <w:sig w:usb0="E0002AEF" w:usb1="C0007841" w:usb2="00000009" w:usb3="00000000" w:csb0="000001FF" w:csb1="00000000"/>
  </w:font>
  <w:font w:name="Cambria">
    <w:panose1 w:val="02040503050406030204"/>
    <w:charset w:val="00"/>
    <w:family w:val="roman"/>
    <w:pitch w:val="variable"/>
    <w:sig w:usb0="A00002EF" w:usb1="4000004B" w:usb2="00000000" w:usb3="00000000" w:csb0="000000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rsidP="009C37D0">
          <w:pPr>
            <w:pStyle w:val="Footer"/>
          </w:pPr>
        </w:p>
      </w:tc>
      <w:tc>
        <w:tcPr>
          <w:tcW w:w="4788" w:type="dxa"/>
        </w:tcPr>
        <w:p w:rsidR="009C37D0" w:rsidP="009C37D0">
          <w:pPr>
            <w:pStyle w:val="Footer"/>
            <w:jc w:val="right"/>
          </w:pPr>
          <w:r>
            <w:t>Sources Sought Notice</w:t>
          </w:r>
        </w:p>
      </w:tc>
    </w:tr>
  </w:tbl>
  <w:p w:rsidR="004C7C18" w:rsidP="00C838FE">
    <w:pPr>
      <w:pStyle w:val="Footer"/>
    </w:pPr>
  </w:p>
  <w:p>
    <w:pPr>
      <w:pStyle w:val="Header"/>
      <w:jc w:val="right"/>
    </w:pPr>
    <w:r>
      <w:t xml:space="preserve">Page </w:t>
    </w:r>
    <w:r>
      <w:fldChar w:fldCharType="begin"/>
    </w:r>
    <w:r>
      <w:instrText xml:space="preserve"> PAGE   \* MERGEFORMAT </w:instrText>
    </w:r>
    <w:r>
      <w:fldChar w:fldCharType="separate"/>
    </w:r>
    <w:r>
      <w:t>3</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788"/>
      <w:gridCol w:w="4788"/>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9C37D0">
          <w:pPr>
            <w:pStyle w:val="Footer"/>
          </w:pPr>
          <w:r w:rsidRPr="009C37D0">
            <w:t>*= Required Field</w:t>
          </w:r>
        </w:p>
      </w:tc>
      <w:tc>
        <w:tcPr>
          <w:tcW w:w="4788" w:type="dxa"/>
        </w:tcPr>
        <w:p w:rsidR="009C37D0" w:rsidP="009C37D0">
          <w:pPr>
            <w:pStyle w:val="Footer"/>
            <w:jc w:val="right"/>
          </w:pPr>
          <w:r>
            <w:t>Sources Sought Notice</w:t>
          </w:r>
        </w:p>
      </w:tc>
    </w:tr>
  </w:tbl>
  <w:p w:rsidR="009C37D0">
    <w:pPr>
      <w:pStyle w:val="Footer"/>
    </w:pP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69"/>
      <w:gridCol w:w="4691"/>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57E74" w:rsidP="009C37D0">
          <w:pPr>
            <w:pStyle w:val="Footer"/>
          </w:pPr>
        </w:p>
      </w:tc>
      <w:tc>
        <w:tcPr>
          <w:tcW w:w="4788" w:type="dxa"/>
        </w:tcPr>
        <w:p w:rsidR="00657E74" w:rsidP="009C37D0">
          <w:pPr>
            <w:pStyle w:val="Footer"/>
            <w:jc w:val="right"/>
          </w:pPr>
          <w:r>
            <w:t>Sources Sought Notice</w:t>
          </w:r>
        </w:p>
      </w:tc>
    </w:tr>
  </w:tbl>
  <w:p w:rsidR="00657E74" w:rsidP="00C838FE">
    <w:pPr>
      <w:pStyle w:val="Footer"/>
    </w:pPr>
  </w:p>
  <w:p w:rsidR="00657E74">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4</w:t>
    </w:r>
    <w:r>
      <w:fldChar w:fldCharType="end"/>
    </w:r>
    <w:r>
      <w:t xml:space="preserve"> of </w:t>
    </w:r>
    <w:r>
      <w:fldChar w:fldCharType="begin"/>
    </w:r>
    <w:r>
      <w:instrText xml:space="preserve"> NUMPAGES   \* MERGEFORMAT </w:instrText>
    </w:r>
    <w:r>
      <w:fldChar w:fldCharType="separate"/>
    </w:r>
    <w:r>
      <w:t>4</w:t>
    </w:r>
    <w:r>
      <w:fldChar w:fldCharType="end"/>
    </w: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tbl>
    <w:tblPr>
      <w:tblStyle w:val="TableGrid"/>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
    <w:tblGrid>
      <w:gridCol w:w="4681"/>
      <w:gridCol w:w="4679"/>
    </w:tblGrid>
    <w:tr w:rsidTr="009C37D0">
      <w:tblPrEx>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tblPrEx>
      <w:tc>
        <w:tcPr>
          <w:tcW w:w="4788" w:type="dxa"/>
        </w:tcPr>
        <w:p w:rsidR="00657E74">
          <w:pPr>
            <w:pStyle w:val="Footer"/>
          </w:pPr>
          <w:r w:rsidRPr="009C37D0">
            <w:t>*= Required Field</w:t>
          </w:r>
        </w:p>
      </w:tc>
      <w:tc>
        <w:tcPr>
          <w:tcW w:w="4788" w:type="dxa"/>
        </w:tcPr>
        <w:p w:rsidR="00657E74" w:rsidP="009C37D0">
          <w:pPr>
            <w:pStyle w:val="Footer"/>
            <w:jc w:val="right"/>
          </w:pPr>
          <w:r>
            <w:t>Sources Sought Notice</w:t>
          </w:r>
        </w:p>
      </w:tc>
    </w:tr>
  </w:tbl>
  <w:p w:rsidR="00657E74">
    <w:pPr>
      <w:pStyle w:val="Footer"/>
    </w:pPr>
  </w:p>
  <w:p w:rsidR="00657E74">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t>4</w:t>
    </w:r>
    <w:r>
      <w:fldChar w:fldCharType="end"/>
    </w:r>
  </w:p>
  <w:p>
    <w:pPr>
      <w:pStyle w:val="Header"/>
      <w:jc w:val="right"/>
    </w:pPr>
    <w:r>
      <w:t xml:space="preserve">Page </w:t>
    </w:r>
    <w:r>
      <w:fldChar w:fldCharType="begin"/>
    </w:r>
    <w:r>
      <w:instrText xml:space="preserve"> PAGE   \* MERGEFORMAT </w:instrText>
    </w:r>
    <w:r>
      <w:fldChar w:fldCharType="separate"/>
    </w:r>
    <w:r>
      <w:t>1</w:t>
    </w:r>
    <w:r>
      <w:fldChar w:fldCharType="end"/>
    </w:r>
    <w:r>
      <w:t xml:space="preserve"> of </w:t>
    </w:r>
    <w:r>
      <w:fldChar w:fldCharType="begin"/>
    </w:r>
    <w:r>
      <w:instrText xml:space="preserve"> NUMPAGES   \* MERGEFORMAT </w:instrText>
    </w:r>
    <w:r>
      <w:fldChar w:fldCharType="separate"/>
    </w:r>
    <w:r>
      <w:fldChar w:fldCharType="end"/>
    </w:r>
  </w:p>
</w:ftr>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0762B6" w:rsidRPr="00B830CF" w:rsidP="00B830CF">
    <w:pPr>
      <w:pStyle w:val="Heading1"/>
      <w:jc w:val="center"/>
      <w:rPr>
        <w:rFonts w:eastAsia="Times New Roman"/>
        <w:sz w:val="36"/>
      </w:rPr>
    </w:pPr>
    <w:r w:rsidRPr="00917C3B">
      <w:rPr>
        <w:rFonts w:eastAsia="Times New Roman"/>
        <w:sz w:val="36"/>
      </w:rPr>
      <w:t>Sources Sought Notic</w:t>
    </w:r>
    <w:r w:rsidR="00B830CF">
      <w:rPr>
        <w:rFonts w:eastAsia="Times New Roman"/>
        <w:sz w:val="36"/>
      </w:rPr>
      <w:t>e</w:t>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9C37D0"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57E74" w:rsidP="00B830CF">
    <w:pPr>
      <w:pStyle w:val="Heading1"/>
      <w:jc w:val="center"/>
      <w:rPr>
        <w:rFonts w:eastAsia="Times New Roman"/>
        <w:sz w:val="36"/>
      </w:rPr>
    </w:pPr>
    <w:r w:rsidRPr="00917C3B">
      <w:rPr>
        <w:rFonts w:eastAsia="Times New Roman"/>
        <w:sz w:val="36"/>
      </w:rPr>
      <w:t>Sources Sought Notic</w:t>
    </w:r>
    <w:r>
      <w:rPr>
        <w:rFonts w:eastAsia="Times New Roman"/>
        <w:sz w:val="36"/>
      </w:rPr>
      <w:t>e</w:t>
    </w:r>
  </w:p>
  <w:p w:rsidR="00657E74" w:rsidRPr="00657E74" w:rsidP="00657E74">
    <w:pPr>
      <w:jc w:val="center"/>
    </w:pPr>
    <w:r>
      <w:t>Request for Information for Symbia Mobile Gamma Camera</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w:p w:rsidR="00657E74" w:rsidRPr="003D4081" w:rsidP="003D4081">
    <w:pPr>
      <w:pStyle w:val="Heading1"/>
      <w:jc w:val="center"/>
      <w:rPr>
        <w:rFonts w:eastAsia="Times New Roman"/>
        <w:sz w:val="36"/>
      </w:rPr>
    </w:pPr>
    <w:r w:rsidRPr="00917C3B">
      <w:rPr>
        <w:rFonts w:eastAsia="Times New Roman"/>
        <w:sz w:val="36"/>
      </w:rPr>
      <w:t>Sources Sought Notic</w:t>
    </w:r>
    <w:r>
      <w:rPr>
        <w:rFonts w:eastAsia="Times New Roman"/>
        <w:sz w:val="36"/>
      </w:rPr>
      <w:t>e</w:t>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ocumentProtection w:edit="readOnly" w:enforcement="1"/>
  <w:defaultTabStop w:val="720"/>
  <w:characterSpacingControl w:val="doNotCompress"/>
  <w:compat>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m:mathPr>
    <m:mathFont m:val="Cambria Math"/>
  </m:mathPr>
  <w:themeFontLang w:val="en-US"/>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semiHidden="0" w:uiPriority="39" w:unhideWhenUsed="0"/>
    <w:lsdException w:name="toc 2" w:semiHidden="0" w:uiPriority="39" w:unhideWhenUsed="0"/>
    <w:lsdException w:name="toc 3" w:semiHidden="0" w:uiPriority="39" w:unhideWhenUsed="0"/>
    <w:lsdException w:name="toc 4" w:semiHidden="0" w:uiPriority="39" w:unhideWhenUsed="0"/>
    <w:lsdException w:name="toc 5" w:uiPriority="39"/>
    <w:lsdException w:name="toc 6" w:uiPriority="39"/>
    <w:lsdException w:name="toc 7" w:uiPriority="39"/>
    <w:lsdException w:name="toc 8" w:uiPriority="39"/>
    <w:lsdException w:name="toc 9" w:uiPriority="39"/>
    <w:lsdException w:name="header" w:semiHidden="0" w:unhideWhenUsed="0"/>
    <w:lsdException w:name="footer" w:semiHidden="0" w:unhideWhenUsed="0"/>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semiHidden="0" w:uiPriority="39" w:unhideWhenUsed="0" w:qFormat="1"/>
  </w:latentStyles>
  <w:style w:type="paragraph" w:default="1" w:styleId="Normal">
    <w:name w:val="Normal"/>
    <w:qFormat/>
    <w:rsid w:val="00D17E43"/>
    <w:pPr>
      <w:spacing w:before="0" w:after="200"/>
      <w:ind w:left="0"/>
      <w:jc w:val="left"/>
    </w:pPr>
    <w:rPr>
      <w:rFonts w:asciiTheme="minorAscii" w:eastAsiaTheme="minorEastAsia" w:hAnsiTheme="minorHAnsi" w:cstheme="minorBidi"/>
      <w:sz w:val="22"/>
      <w:szCs w:val="22"/>
    </w:rPr>
  </w:style>
  <w:style w:type="paragraph" w:styleId="Heading1">
    <w:name w:val="heading 1"/>
    <w:basedOn w:val="Normal"/>
    <w:next w:val="Normal"/>
    <w:link w:val="Heading1Char"/>
    <w:uiPriority w:val="9"/>
    <w:qFormat/>
    <w:rsid w:val="00A1720F"/>
    <w:pPr>
      <w:keepNext/>
      <w:keepLines/>
      <w:spacing w:before="120" w:after="120"/>
      <w:outlineLvl w:val="0"/>
    </w:pPr>
    <w:rPr>
      <w:rFonts w:asciiTheme="majorAsci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semiHidden/>
    <w:unhideWhenUsed/>
    <w:qFormat/>
    <w:rsid w:val="00A1720F"/>
    <w:pPr>
      <w:keepNext/>
      <w:keepLines/>
      <w:spacing w:before="120" w:after="120"/>
      <w:outlineLvl w:val="1"/>
    </w:pPr>
    <w:rPr>
      <w:rFonts w:asciiTheme="majorAsci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semiHidden/>
    <w:unhideWhenUsed/>
    <w:qFormat/>
    <w:rsid w:val="00A1720F"/>
    <w:pPr>
      <w:keepNext/>
      <w:keepLines/>
      <w:spacing w:before="200" w:after="0"/>
      <w:outlineLvl w:val="2"/>
    </w:pPr>
    <w:rPr>
      <w:rFonts w:asciiTheme="majorAscii" w:eastAsiaTheme="majorEastAsia" w:hAnsiTheme="majorHAnsi" w:cstheme="majorBidi"/>
      <w:b/>
      <w:bCs/>
      <w:color w:val="4F81BD" w:themeColor="accent1"/>
      <w:sz w:val="24"/>
      <w:szCs w:val="24"/>
    </w:rPr>
  </w:style>
  <w:style w:type="paragraph" w:styleId="Heading4">
    <w:name w:val="heading 4"/>
    <w:basedOn w:val="Normal"/>
    <w:next w:val="Normal"/>
    <w:link w:val="Heading4Char"/>
    <w:uiPriority w:val="9"/>
    <w:semiHidden/>
    <w:unhideWhenUsed/>
    <w:qFormat/>
    <w:rsid w:val="00A1720F"/>
    <w:pPr>
      <w:keepNext/>
      <w:keepLines/>
      <w:spacing w:before="200" w:after="0"/>
      <w:outlineLvl w:val="3"/>
    </w:pPr>
    <w:rPr>
      <w:rFonts w:asciiTheme="majorAscii" w:eastAsiaTheme="majorEastAsia" w:hAnsiTheme="majorHAnsi" w:cstheme="majorBidi"/>
      <w:b/>
      <w:bCs/>
      <w:iCs/>
      <w:color w:val="4F81BD" w:themeColor="accent1"/>
      <w:sz w:val="24"/>
      <w:szCs w:val="24"/>
    </w:rPr>
  </w:style>
  <w:style w:type="paragraph" w:styleId="Heading5">
    <w:name w:val="heading 5"/>
    <w:basedOn w:val="Normal"/>
    <w:next w:val="Normal"/>
    <w:link w:val="Heading5Char"/>
    <w:uiPriority w:val="9"/>
    <w:semiHidden/>
    <w:unhideWhenUsed/>
    <w:qFormat/>
    <w:rsid w:val="00A1720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5C5ACF"/>
    <w:pPr>
      <w:keepNext/>
      <w:keepLines/>
      <w:spacing w:before="40" w:after="0" w:line="278" w:lineRule="auto"/>
      <w:outlineLvl w:val="5"/>
    </w:pPr>
    <w:rPr>
      <w:rFonts w:eastAsiaTheme="majorEastAsia" w:cstheme="majorBidi"/>
      <w:i/>
      <w:iCs/>
      <w:color w:val="595959" w:themeColor="text1" w:themeTint="A6"/>
      <w:kern w:val="2"/>
      <w:sz w:val="24"/>
      <w:szCs w:val="24"/>
      <w14:ligatures w14:val="standardContextual"/>
    </w:rPr>
  </w:style>
  <w:style w:type="paragraph" w:styleId="Heading7">
    <w:name w:val="heading 7"/>
    <w:basedOn w:val="Normal"/>
    <w:next w:val="Normal"/>
    <w:link w:val="Heading7Char"/>
    <w:uiPriority w:val="9"/>
    <w:semiHidden/>
    <w:unhideWhenUsed/>
    <w:qFormat/>
    <w:rsid w:val="005C5ACF"/>
    <w:pPr>
      <w:keepNext/>
      <w:keepLines/>
      <w:spacing w:before="40" w:after="0" w:line="278" w:lineRule="auto"/>
      <w:outlineLvl w:val="6"/>
    </w:pPr>
    <w:rPr>
      <w:rFonts w:eastAsiaTheme="majorEastAsia" w:cstheme="majorBidi"/>
      <w:color w:val="595959" w:themeColor="text1" w:themeTint="A6"/>
      <w:kern w:val="2"/>
      <w:sz w:val="24"/>
      <w:szCs w:val="24"/>
      <w14:ligatures w14:val="standardContextual"/>
    </w:rPr>
  </w:style>
  <w:style w:type="paragraph" w:styleId="Heading8">
    <w:name w:val="heading 8"/>
    <w:basedOn w:val="Normal"/>
    <w:next w:val="Normal"/>
    <w:link w:val="Heading8Char"/>
    <w:uiPriority w:val="9"/>
    <w:semiHidden/>
    <w:unhideWhenUsed/>
    <w:qFormat/>
    <w:rsid w:val="005C5ACF"/>
    <w:pPr>
      <w:keepNext/>
      <w:keepLines/>
      <w:spacing w:after="0" w:line="278" w:lineRule="auto"/>
      <w:outlineLvl w:val="7"/>
    </w:pPr>
    <w:rPr>
      <w:rFonts w:eastAsiaTheme="majorEastAsia" w:cstheme="majorBidi"/>
      <w:i/>
      <w:iCs/>
      <w:color w:val="272727" w:themeColor="text1" w:themeTint="D8"/>
      <w:kern w:val="2"/>
      <w:sz w:val="24"/>
      <w:szCs w:val="24"/>
      <w14:ligatures w14:val="standardContextual"/>
    </w:rPr>
  </w:style>
  <w:style w:type="paragraph" w:styleId="Heading9">
    <w:name w:val="heading 9"/>
    <w:basedOn w:val="Normal"/>
    <w:next w:val="Normal"/>
    <w:link w:val="Heading9Char"/>
    <w:uiPriority w:val="9"/>
    <w:semiHidden/>
    <w:unhideWhenUsed/>
    <w:qFormat/>
    <w:rsid w:val="005C5ACF"/>
    <w:pPr>
      <w:keepNext/>
      <w:keepLines/>
      <w:spacing w:after="0" w:line="278" w:lineRule="auto"/>
      <w:outlineLvl w:val="8"/>
    </w:pPr>
    <w:rPr>
      <w:rFonts w:eastAsiaTheme="majorEastAsia" w:cstheme="majorBidi"/>
      <w:color w:val="272727" w:themeColor="text1" w:themeTint="D8"/>
      <w:kern w:val="2"/>
      <w:sz w:val="24"/>
      <w:szCs w:val="24"/>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A1720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semiHidden/>
    <w:rsid w:val="00A1720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semiHidden/>
    <w:rsid w:val="00A1720F"/>
    <w:rPr>
      <w:rFonts w:asciiTheme="majorHAnsi" w:eastAsiaTheme="majorEastAsia" w:hAnsiTheme="majorHAnsi" w:cstheme="majorBidi"/>
      <w:b/>
      <w:bCs/>
      <w:color w:val="4F81BD" w:themeColor="accent1"/>
    </w:rPr>
  </w:style>
  <w:style w:type="character" w:customStyle="1" w:styleId="Heading4Char">
    <w:name w:val="Heading 4 Char"/>
    <w:basedOn w:val="DefaultParagraphFont"/>
    <w:link w:val="Heading4"/>
    <w:uiPriority w:val="9"/>
    <w:semiHidden/>
    <w:rsid w:val="00A1720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A1720F"/>
    <w:rPr>
      <w:rFonts w:asciiTheme="majorHAnsi" w:eastAsiaTheme="majorEastAsia" w:hAnsiTheme="majorHAnsi" w:cstheme="majorBidi"/>
      <w:color w:val="243F60" w:themeColor="accent1" w:themeShade="7F"/>
    </w:rPr>
  </w:style>
  <w:style w:type="paragraph" w:styleId="Title">
    <w:name w:val="Title"/>
    <w:basedOn w:val="Normal"/>
    <w:next w:val="Normal"/>
    <w:link w:val="TitleChar"/>
    <w:uiPriority w:val="10"/>
    <w:qFormat/>
    <w:rsid w:val="00A1720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A1720F"/>
    <w:rPr>
      <w:rFonts w:asciiTheme="majorHAnsi" w:eastAsiaTheme="majorEastAsia" w:hAnsiTheme="majorHAnsi" w:cstheme="majorBidi"/>
      <w:color w:val="17365D" w:themeColor="text2" w:themeShade="BF"/>
      <w:spacing w:val="5"/>
      <w:kern w:val="28"/>
      <w:sz w:val="52"/>
      <w:szCs w:val="52"/>
    </w:rPr>
  </w:style>
  <w:style w:type="paragraph" w:styleId="NoSpacing">
    <w:name w:val="No Spacing"/>
    <w:uiPriority w:val="1"/>
    <w:qFormat/>
    <w:rsid w:val="00A1720F"/>
    <w:pPr>
      <w:spacing w:after="0" w:line="240" w:lineRule="auto"/>
    </w:pPr>
  </w:style>
  <w:style w:type="paragraph" w:styleId="Header">
    <w:name w:val="header"/>
    <w:basedOn w:val="Normal"/>
    <w:link w:val="HeaderChar"/>
    <w:uiPriority w:val="99"/>
    <w:rsid w:val="00AA3EBA"/>
    <w:pPr>
      <w:tabs>
        <w:tab w:val="center" w:pos="4680"/>
        <w:tab w:val="right" w:pos="9360"/>
      </w:tabs>
      <w:spacing w:after="0" w:line="240" w:lineRule="auto"/>
    </w:pPr>
    <w:rPr>
      <w:b/>
      <w:bCs/>
    </w:rPr>
  </w:style>
  <w:style w:type="character" w:customStyle="1" w:styleId="HeaderChar">
    <w:name w:val="Header Char"/>
    <w:basedOn w:val="DefaultParagraphFont"/>
    <w:link w:val="Header"/>
    <w:uiPriority w:val="99"/>
    <w:rsid w:val="00AA3EBA"/>
  </w:style>
  <w:style w:type="paragraph" w:styleId="Footer">
    <w:name w:val="footer"/>
    <w:basedOn w:val="Normal"/>
    <w:link w:val="FooterChar"/>
    <w:uiPriority w:val="99"/>
    <w:rsid w:val="00AA3EBA"/>
    <w:pPr>
      <w:tabs>
        <w:tab w:val="center" w:pos="4680"/>
        <w:tab w:val="right" w:pos="9360"/>
      </w:tabs>
      <w:spacing w:after="0" w:line="240" w:lineRule="auto"/>
    </w:pPr>
    <w:rPr>
      <w:b/>
      <w:bCs/>
    </w:rPr>
  </w:style>
  <w:style w:type="character" w:customStyle="1" w:styleId="FooterChar">
    <w:name w:val="Footer Char"/>
    <w:basedOn w:val="DefaultParagraphFont"/>
    <w:link w:val="Footer"/>
    <w:uiPriority w:val="99"/>
    <w:rsid w:val="00AA3EBA"/>
  </w:style>
  <w:style w:type="paragraph" w:styleId="TOCHeading">
    <w:name w:val="TOC Heading"/>
    <w:basedOn w:val="Normal"/>
    <w:next w:val="Normal"/>
    <w:uiPriority w:val="39"/>
    <w:qFormat/>
    <w:rsid w:val="00D17E43"/>
    <w:pPr>
      <w:jc w:val="center"/>
      <w:outlineLvl w:val="9"/>
    </w:pPr>
    <w:rPr>
      <w:b/>
      <w:bCs/>
      <w:sz w:val="24"/>
      <w:szCs w:val="24"/>
    </w:rPr>
  </w:style>
  <w:style w:type="paragraph" w:styleId="TOC1">
    <w:name w:val="toc 1"/>
    <w:basedOn w:val="Normal"/>
    <w:next w:val="Normal"/>
    <w:autoRedefine/>
    <w:uiPriority w:val="39"/>
    <w:rsid w:val="00D17E43"/>
    <w:pPr>
      <w:spacing w:before="120" w:after="120"/>
    </w:pPr>
    <w:rPr>
      <w:b/>
      <w:bCs/>
    </w:rPr>
  </w:style>
  <w:style w:type="paragraph" w:styleId="TOC2">
    <w:name w:val="toc 2"/>
    <w:basedOn w:val="Normal"/>
    <w:next w:val="Normal"/>
    <w:autoRedefine/>
    <w:uiPriority w:val="39"/>
    <w:rsid w:val="00D17E43"/>
    <w:pPr>
      <w:spacing w:after="0"/>
      <w:ind w:left="720"/>
    </w:pPr>
  </w:style>
  <w:style w:type="paragraph" w:styleId="TOC3">
    <w:name w:val="toc 3"/>
    <w:basedOn w:val="Normal"/>
    <w:next w:val="Normal"/>
    <w:autoRedefine/>
    <w:uiPriority w:val="39"/>
    <w:rsid w:val="00D17E43"/>
    <w:pPr>
      <w:spacing w:after="0"/>
      <w:ind w:left="1080"/>
    </w:pPr>
  </w:style>
  <w:style w:type="paragraph" w:styleId="TOC4">
    <w:name w:val="toc 4"/>
    <w:basedOn w:val="Normal"/>
    <w:next w:val="Normal"/>
    <w:autoRedefine/>
    <w:uiPriority w:val="39"/>
    <w:rsid w:val="00D17E43"/>
    <w:pPr>
      <w:spacing w:after="0"/>
      <w:ind w:left="1080"/>
    </w:pPr>
  </w:style>
  <w:style w:type="paragraph" w:customStyle="1" w:styleId="NoWrap">
    <w:name w:val="No Wrap"/>
    <w:pPr>
      <w:spacing w:before="0" w:after="0"/>
      <w:ind w:left="0"/>
      <w:jc w:val="left"/>
    </w:pPr>
    <w:rPr>
      <w:rFonts w:ascii="Courier New" w:hAnsi="Courier New" w:eastAsiaTheme="minorEastAsia" w:cstheme="majorBidi"/>
      <w:sz w:val="22"/>
      <w:szCs w:val="22"/>
    </w:rPr>
  </w:style>
  <w:style w:type="paragraph" w:customStyle="1" w:styleId="ByReference">
    <w:name w:val="By Reference"/>
    <w:basedOn w:val="Normal"/>
    <w:pPr>
      <w:spacing w:after="0"/>
    </w:pPr>
  </w:style>
  <w:style w:type="paragraph" w:customStyle="1" w:styleId="DraftInformationText">
    <w:name w:val="Draft Information Text"/>
    <w:basedOn w:val="Normal"/>
    <w:pPr>
      <w:spacing w:before="120" w:after="120"/>
    </w:pPr>
    <w:rPr>
      <w:b/>
      <w:bCs/>
      <w:i/>
    </w:rPr>
  </w:style>
  <w:style w:type="paragraph" w:styleId="Subtitle">
    <w:name w:val="Subtitle"/>
    <w:basedOn w:val="Normal"/>
    <w:next w:val="Normal"/>
    <w:link w:val="SubtitleChar"/>
    <w:uiPriority w:val="11"/>
    <w:qFormat/>
    <w:rsid w:val="00BB1BA2"/>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BB1BA2"/>
    <w:rPr>
      <w:rFonts w:asciiTheme="majorHAnsi" w:eastAsiaTheme="majorEastAsia" w:hAnsiTheme="majorHAnsi" w:cstheme="majorBidi"/>
      <w:i/>
      <w:iCs/>
      <w:color w:val="4F81BD" w:themeColor="accent1"/>
      <w:spacing w:val="15"/>
      <w:sz w:val="24"/>
      <w:szCs w:val="24"/>
    </w:rPr>
  </w:style>
  <w:style w:type="character" w:styleId="IntenseEmphasis">
    <w:name w:val="Intense Emphasis"/>
    <w:basedOn w:val="DefaultParagraphFont"/>
    <w:uiPriority w:val="21"/>
    <w:qFormat/>
    <w:rsid w:val="00BB1BA2"/>
    <w:rPr>
      <w:b/>
      <w:bCs/>
      <w:i/>
      <w:iCs/>
      <w:color w:val="4F81BD" w:themeColor="accent1"/>
    </w:rPr>
  </w:style>
  <w:style w:type="character" w:styleId="SubtleEmphasis">
    <w:name w:val="Subtle Emphasis"/>
    <w:basedOn w:val="DefaultParagraphFont"/>
    <w:uiPriority w:val="19"/>
    <w:qFormat/>
    <w:rsid w:val="00BB1BA2"/>
    <w:rPr>
      <w:i/>
      <w:iCs/>
      <w:color w:val="808080" w:themeColor="text1" w:themeTint="7F"/>
    </w:rPr>
  </w:style>
  <w:style w:type="paragraph" w:styleId="ListParagraph">
    <w:name w:val="List Paragraph"/>
    <w:basedOn w:val="Normal"/>
    <w:uiPriority w:val="34"/>
    <w:qFormat/>
    <w:rsid w:val="00BB1BA2"/>
    <w:pPr>
      <w:ind w:left="720"/>
      <w:contextualSpacing/>
    </w:pPr>
  </w:style>
  <w:style w:type="paragraph" w:styleId="CommentText">
    <w:name w:val="annotation text"/>
    <w:basedOn w:val="Normal"/>
    <w:link w:val="CommentTextChar"/>
    <w:uiPriority w:val="99"/>
    <w:rsid w:val="00BB1BA2"/>
    <w:pPr>
      <w:spacing w:line="240" w:lineRule="auto"/>
    </w:pPr>
    <w:rPr>
      <w:i/>
      <w:color w:val="808080" w:themeColor="background1" w:themeShade="80"/>
      <w:szCs w:val="20"/>
    </w:rPr>
  </w:style>
  <w:style w:type="character" w:customStyle="1" w:styleId="CommentTextChar">
    <w:name w:val="Comment Text Char"/>
    <w:basedOn w:val="DefaultParagraphFont"/>
    <w:link w:val="CommentText"/>
    <w:uiPriority w:val="99"/>
    <w:rsid w:val="00BB1BA2"/>
    <w:rPr>
      <w:i/>
      <w:color w:val="808080" w:themeColor="background1" w:themeShade="80"/>
      <w:sz w:val="20"/>
      <w:szCs w:val="20"/>
    </w:rPr>
  </w:style>
  <w:style w:type="character" w:customStyle="1" w:styleId="AAMSKBFill-InHighlight">
    <w:name w:val="AAMS KB Fill-In Highlight"/>
    <w:basedOn w:val="DefaultParagraphFont"/>
    <w:uiPriority w:val="99"/>
    <w:rsid w:val="000A0A6A"/>
    <w:rPr>
      <w:color w:val="C00000"/>
      <w:bdr w:val="none" w:sz="0" w:space="0" w:color="auto"/>
      <w:shd w:val="clear" w:color="auto" w:fill="auto"/>
    </w:rPr>
  </w:style>
  <w:style w:type="paragraph" w:styleId="BalloonText">
    <w:name w:val="Balloon Text"/>
    <w:basedOn w:val="Normal"/>
    <w:link w:val="BalloonTextChar"/>
    <w:uiPriority w:val="99"/>
    <w:semiHidden/>
    <w:unhideWhenUsed/>
    <w:rsid w:val="00EB6EFC"/>
    <w:pPr>
      <w:spacing w:before="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B6EFC"/>
    <w:rPr>
      <w:rFonts w:ascii="Tahoma" w:hAnsi="Tahoma" w:cs="Tahoma"/>
      <w:sz w:val="16"/>
      <w:szCs w:val="16"/>
    </w:rPr>
  </w:style>
  <w:style w:type="character" w:styleId="PlaceholderText">
    <w:name w:val="Placeholder Text"/>
    <w:basedOn w:val="DefaultParagraphFont"/>
    <w:uiPriority w:val="99"/>
    <w:semiHidden/>
    <w:rsid w:val="000A0A6A"/>
    <w:rPr>
      <w:color w:val="808080"/>
    </w:rPr>
  </w:style>
  <w:style w:type="paragraph" w:styleId="DocumentMap">
    <w:name w:val="Document Map"/>
    <w:basedOn w:val="Normal"/>
    <w:link w:val="DocumentMapChar"/>
    <w:uiPriority w:val="99"/>
    <w:semiHidden/>
    <w:unhideWhenUsed/>
    <w:rsid w:val="00F976D4"/>
    <w:pPr>
      <w:spacing w:before="0" w:line="240" w:lineRule="auto"/>
    </w:pPr>
    <w:rPr>
      <w:rFonts w:ascii="Tahoma" w:hAnsi="Tahoma" w:cs="Tahoma"/>
      <w:sz w:val="16"/>
      <w:szCs w:val="16"/>
    </w:rPr>
  </w:style>
  <w:style w:type="character" w:customStyle="1" w:styleId="DocumentMapChar">
    <w:name w:val="Document Map Char"/>
    <w:basedOn w:val="DefaultParagraphFont"/>
    <w:link w:val="DocumentMap"/>
    <w:uiPriority w:val="99"/>
    <w:semiHidden/>
    <w:rsid w:val="00F976D4"/>
    <w:rPr>
      <w:rFonts w:ascii="Tahoma" w:hAnsi="Tahoma" w:cs="Tahoma"/>
      <w:sz w:val="16"/>
      <w:szCs w:val="16"/>
    </w:rPr>
  </w:style>
  <w:style w:type="character" w:customStyle="1" w:styleId="AAMSKBSegmentNumberingHighlight">
    <w:name w:val="AAMS KB Segment Numbering Highlight"/>
    <w:basedOn w:val="DefaultParagraphFont"/>
    <w:uiPriority w:val="99"/>
    <w:rsid w:val="00F976D4"/>
    <w:rPr>
      <w:color w:val="00B050"/>
    </w:rPr>
  </w:style>
  <w:style w:type="character" w:customStyle="1" w:styleId="AAMSKBSegmentDirective">
    <w:name w:val="AAMS KB Segment Directive"/>
    <w:basedOn w:val="DefaultParagraphFont"/>
    <w:uiPriority w:val="1"/>
    <w:rsid w:val="006B69B0"/>
    <w:rPr>
      <w:color w:val="943634" w:themeColor="accent2" w:themeShade="BF"/>
    </w:rPr>
  </w:style>
  <w:style w:type="table" w:customStyle="1" w:styleId="TableGrid1">
    <w:name w:val="Table Grid1"/>
    <w:basedOn w:val="TableNormal"/>
    <w:uiPriority w:val="39"/>
    <w:rsid w:val="00783A50"/>
    <w:pPr>
      <w:spacing w:after="0" w:line="240" w:lineRule="auto"/>
    </w:pPr>
    <w:rPr>
      <w:rFonts w:ascii="Calibri" w:eastAsia="Calibri" w:hAnsi="Calibri" w:cs="Times New Roman"/>
    </w:r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TableGrid">
    <w:name w:val="Table Grid"/>
    <w:basedOn w:val="TableNormal"/>
    <w:uiPriority w:val="59"/>
    <w:rsid w:val="009C37D0"/>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Heading6Char">
    <w:name w:val="Heading 6 Char"/>
    <w:basedOn w:val="DefaultParagraphFont"/>
    <w:link w:val="Heading6"/>
    <w:uiPriority w:val="9"/>
    <w:semiHidden/>
    <w:rsid w:val="005C5ACF"/>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ACF"/>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ACF"/>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ACF"/>
    <w:rPr>
      <w:rFonts w:eastAsiaTheme="majorEastAsia" w:cstheme="majorBidi"/>
      <w:color w:val="272727" w:themeColor="text1" w:themeTint="D8"/>
    </w:rPr>
  </w:style>
  <w:style w:type="paragraph" w:styleId="Quote">
    <w:name w:val="Quote"/>
    <w:basedOn w:val="Normal"/>
    <w:next w:val="Normal"/>
    <w:link w:val="QuoteChar"/>
    <w:uiPriority w:val="29"/>
    <w:qFormat/>
    <w:rsid w:val="005C5ACF"/>
    <w:pPr>
      <w:spacing w:before="160" w:after="160" w:line="278" w:lineRule="auto"/>
      <w:jc w:val="center"/>
    </w:pPr>
    <w:rPr>
      <w:rFonts w:eastAsiaTheme="minorHAnsi"/>
      <w:i/>
      <w:iCs/>
      <w:color w:val="404040" w:themeColor="text1" w:themeTint="BF"/>
      <w:kern w:val="2"/>
      <w:sz w:val="24"/>
      <w:szCs w:val="24"/>
      <w14:ligatures w14:val="standardContextual"/>
    </w:rPr>
  </w:style>
  <w:style w:type="character" w:customStyle="1" w:styleId="QuoteChar">
    <w:name w:val="Quote Char"/>
    <w:basedOn w:val="DefaultParagraphFont"/>
    <w:link w:val="Quote"/>
    <w:uiPriority w:val="29"/>
    <w:rsid w:val="005C5ACF"/>
    <w:rPr>
      <w:i/>
      <w:iCs/>
      <w:color w:val="404040" w:themeColor="text1" w:themeTint="BF"/>
    </w:rPr>
  </w:style>
  <w:style w:type="paragraph" w:styleId="IntenseQuote">
    <w:name w:val="Intense Quote"/>
    <w:basedOn w:val="Normal"/>
    <w:next w:val="Normal"/>
    <w:link w:val="IntenseQuoteChar"/>
    <w:uiPriority w:val="30"/>
    <w:qFormat/>
    <w:rsid w:val="005C5ACF"/>
    <w:pPr>
      <w:pBdr>
        <w:top w:val="single" w:sz="4" w:space="10" w:color="0F4761" w:themeColor="accent1" w:themeShade="BF"/>
        <w:bottom w:val="single" w:sz="4" w:space="10" w:color="0F4761" w:themeColor="accent1" w:themeShade="BF"/>
      </w:pBdr>
      <w:spacing w:before="360" w:after="360" w:line="278" w:lineRule="auto"/>
      <w:ind w:left="864" w:right="864"/>
      <w:jc w:val="center"/>
    </w:pPr>
    <w:rPr>
      <w:rFonts w:eastAsiaTheme="minorHAnsi"/>
      <w:i/>
      <w:iCs/>
      <w:color w:val="366092" w:themeColor="accent1" w:themeShade="BF"/>
      <w:kern w:val="2"/>
      <w:sz w:val="24"/>
      <w:szCs w:val="24"/>
      <w14:ligatures w14:val="standardContextual"/>
    </w:rPr>
  </w:style>
  <w:style w:type="character" w:customStyle="1" w:styleId="IntenseQuoteChar">
    <w:name w:val="Intense Quote Char"/>
    <w:basedOn w:val="DefaultParagraphFont"/>
    <w:link w:val="IntenseQuote"/>
    <w:uiPriority w:val="30"/>
    <w:rsid w:val="005C5ACF"/>
    <w:rPr>
      <w:i/>
      <w:iCs/>
      <w:color w:val="366092" w:themeColor="accent1" w:themeShade="BF"/>
    </w:rPr>
  </w:style>
  <w:style w:type="character" w:styleId="IntenseReference">
    <w:name w:val="Intense Reference"/>
    <w:basedOn w:val="DefaultParagraphFont"/>
    <w:uiPriority w:val="32"/>
    <w:qFormat/>
    <w:rsid w:val="005C5ACF"/>
    <w:rPr>
      <w:b/>
      <w:bCs/>
      <w:smallCaps/>
      <w:color w:val="366092"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pixelsPerInch w:val="19"/>
</w:webSettings>
</file>

<file path=word/_rels/document.xml.rels>&#65279;<?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header" Target="header4.xml" /><Relationship Id="rId11" Type="http://schemas.openxmlformats.org/officeDocument/2006/relationships/footer" Target="footer4.xml" /><Relationship Id="rId12" Type="http://schemas.openxmlformats.org/officeDocument/2006/relationships/theme" Target="theme/theme1.xml" /><Relationship Id="rId13"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header" Target="header2.xml" /><Relationship Id="rId7" Type="http://schemas.openxmlformats.org/officeDocument/2006/relationships/footer" Target="footer2.xml" /><Relationship Id="rId8" Type="http://schemas.openxmlformats.org/officeDocument/2006/relationships/header" Target="header3.xml" /><Relationship Id="rId9" Type="http://schemas.openxmlformats.org/officeDocument/2006/relationships/footer" Target="footer3.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Arial"/>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Arial"/>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4</TotalTime>
  <Pages>4</Pages>
  <Words>38</Words>
  <Characters>223</Characters>
  <Application>Microsoft Office Word</Application>
  <DocSecurity>8</DocSecurity>
  <Lines>1</Lines>
  <Paragraphs>1</Paragraphs>
  <ScaleCrop>false</ScaleCrop>
  <Company/>
  <LinksUpToDate>false</LinksUpToDate>
  <CharactersWithSpaces>260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revision>1</cp:revision>
  <dcterms:created xsi:type="dcterms:W3CDTF">2026-03-10T16:59:47Z</dcterms:created>
  <dcterms:modified xsi:type="dcterms:W3CDTF">2026-03-10T16:59:47Z</dcterms:modified>
</cp:coreProperties>
</file>