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E981" w14:textId="77777777" w:rsidR="00E97D46" w:rsidRPr="004F36A7" w:rsidRDefault="00E97D4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0A6DD5" w14:paraId="3700E984" w14:textId="77777777" w:rsidTr="00231CE2">
        <w:trPr>
          <w:trHeight w:val="287"/>
        </w:trPr>
        <w:tc>
          <w:tcPr>
            <w:tcW w:w="1278" w:type="dxa"/>
          </w:tcPr>
          <w:p w14:paraId="3700E982" w14:textId="77777777" w:rsidR="00E97D46" w:rsidRPr="005B0401" w:rsidRDefault="00E97D46">
            <w:pPr>
              <w:rPr>
                <w:rFonts w:cstheme="minorHAnsi"/>
                <w:b/>
                <w:szCs w:val="20"/>
              </w:rPr>
            </w:pPr>
            <w:r>
              <w:rPr>
                <w:rFonts w:cstheme="minorHAnsi"/>
                <w:b/>
                <w:szCs w:val="20"/>
              </w:rPr>
              <w:t>SUBJECT*</w:t>
            </w:r>
          </w:p>
        </w:tc>
        <w:tc>
          <w:tcPr>
            <w:tcW w:w="8640" w:type="dxa"/>
          </w:tcPr>
          <w:p w14:paraId="3700E983" w14:textId="77777777" w:rsidR="00E97D46" w:rsidRPr="00F43FAC" w:rsidRDefault="00E97D46" w:rsidP="00F43FAC">
            <w:pPr>
              <w:rPr>
                <w:rStyle w:val="AAMSKBFill-InHighlight"/>
                <w:color w:val="auto"/>
              </w:rPr>
            </w:pPr>
            <w:r>
              <w:rPr>
                <w:rStyle w:val="AAMSKBFill-InHighlight"/>
                <w:color w:val="auto"/>
              </w:rPr>
              <w:t>Roche LIAT Consumables</w:t>
            </w:r>
            <w:r w:rsidRPr="00F43FAC">
              <w:rPr>
                <w:rStyle w:val="AAMSKBFill-InHighlight"/>
                <w:color w:val="auto"/>
              </w:rPr>
              <w:t xml:space="preserve"> </w:t>
            </w:r>
            <w:r>
              <w:rPr>
                <w:rStyle w:val="AAMSKBFill-InHighlight"/>
                <w:color w:val="auto"/>
              </w:rPr>
              <w:t>FY 26-31</w:t>
            </w:r>
            <w:r w:rsidRPr="00F43FAC">
              <w:rPr>
                <w:rStyle w:val="AAMSKBFill-InHighlight"/>
                <w:color w:val="auto"/>
              </w:rPr>
              <w:t xml:space="preserve"> </w:t>
            </w:r>
            <w:r>
              <w:rPr>
                <w:rStyle w:val="AAMSKBFill-InHighlight"/>
                <w:color w:val="auto"/>
              </w:rPr>
              <w:t xml:space="preserve"> </w:t>
            </w:r>
          </w:p>
        </w:tc>
      </w:tr>
    </w:tbl>
    <w:p w14:paraId="3700E985" w14:textId="77777777" w:rsidR="00E97D46" w:rsidRPr="004F36A7" w:rsidRDefault="00E97D46" w:rsidP="00D11D95">
      <w:pPr>
        <w:spacing w:after="160" w:line="254" w:lineRule="auto"/>
        <w:rPr>
          <w:rFonts w:eastAsia="Calibri" w:cstheme="minorHAnsi"/>
          <w:szCs w:val="20"/>
        </w:rPr>
      </w:pPr>
    </w:p>
    <w:p w14:paraId="3700E986" w14:textId="77777777" w:rsidR="00E97D46" w:rsidRPr="004F36A7" w:rsidRDefault="00E97D4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0A6DD5" w14:paraId="3700E989" w14:textId="77777777" w:rsidTr="009738F0">
        <w:tc>
          <w:tcPr>
            <w:tcW w:w="4698" w:type="dxa"/>
            <w:hideMark/>
          </w:tcPr>
          <w:p w14:paraId="3700E987" w14:textId="77777777" w:rsidR="00E97D46" w:rsidRPr="005B0401" w:rsidRDefault="00E97D46">
            <w:pPr>
              <w:rPr>
                <w:rFonts w:cstheme="minorHAnsi"/>
                <w:b/>
                <w:szCs w:val="20"/>
              </w:rPr>
            </w:pPr>
            <w:r w:rsidRPr="005B0401">
              <w:rPr>
                <w:rFonts w:cstheme="minorHAnsi"/>
                <w:b/>
                <w:szCs w:val="20"/>
              </w:rPr>
              <w:t>CONTRACTING OFFICE’S ZIP CODE*</w:t>
            </w:r>
          </w:p>
        </w:tc>
        <w:tc>
          <w:tcPr>
            <w:tcW w:w="5220" w:type="dxa"/>
            <w:hideMark/>
          </w:tcPr>
          <w:p w14:paraId="3700E988" w14:textId="77777777" w:rsidR="00E97D46" w:rsidRPr="005B0401" w:rsidRDefault="00E97D46">
            <w:pPr>
              <w:rPr>
                <w:rFonts w:cstheme="minorHAnsi"/>
              </w:rPr>
            </w:pPr>
            <w:r>
              <w:rPr>
                <w:rFonts w:cstheme="minorHAnsi"/>
              </w:rPr>
              <w:t>23667</w:t>
            </w:r>
          </w:p>
        </w:tc>
      </w:tr>
      <w:tr w:rsidR="000A6DD5" w14:paraId="3700E98C" w14:textId="77777777" w:rsidTr="009738F0">
        <w:tc>
          <w:tcPr>
            <w:tcW w:w="4698" w:type="dxa"/>
            <w:hideMark/>
          </w:tcPr>
          <w:p w14:paraId="3700E98A" w14:textId="77777777" w:rsidR="00E97D46" w:rsidRPr="005B0401" w:rsidRDefault="00E97D46">
            <w:pPr>
              <w:rPr>
                <w:rFonts w:cstheme="minorHAnsi"/>
                <w:b/>
                <w:szCs w:val="20"/>
              </w:rPr>
            </w:pPr>
            <w:r w:rsidRPr="005B0401">
              <w:rPr>
                <w:rFonts w:cstheme="minorHAnsi"/>
                <w:b/>
                <w:szCs w:val="20"/>
              </w:rPr>
              <w:t>SOLICITATION NUMBER*</w:t>
            </w:r>
          </w:p>
        </w:tc>
        <w:tc>
          <w:tcPr>
            <w:tcW w:w="5220" w:type="dxa"/>
            <w:hideMark/>
          </w:tcPr>
          <w:p w14:paraId="3700E98B" w14:textId="77777777" w:rsidR="00E97D46" w:rsidRPr="005B0401" w:rsidRDefault="00E97D46">
            <w:pPr>
              <w:rPr>
                <w:rFonts w:cstheme="minorHAnsi"/>
              </w:rPr>
            </w:pPr>
            <w:r>
              <w:rPr>
                <w:rFonts w:cstheme="minorHAnsi"/>
              </w:rPr>
              <w:t>36C24626R0019</w:t>
            </w:r>
          </w:p>
        </w:tc>
      </w:tr>
      <w:tr w:rsidR="000A6DD5" w14:paraId="3700E98F" w14:textId="77777777" w:rsidTr="009738F0">
        <w:tc>
          <w:tcPr>
            <w:tcW w:w="4698" w:type="dxa"/>
          </w:tcPr>
          <w:p w14:paraId="3700E98D" w14:textId="77777777" w:rsidR="00E97D46" w:rsidRPr="009738F0" w:rsidRDefault="00E97D46">
            <w:pPr>
              <w:rPr>
                <w:rFonts w:cstheme="minorHAnsi"/>
                <w:b/>
                <w:szCs w:val="20"/>
              </w:rPr>
            </w:pPr>
            <w:r w:rsidRPr="009738F0">
              <w:rPr>
                <w:rFonts w:cstheme="minorHAnsi"/>
                <w:b/>
                <w:szCs w:val="20"/>
              </w:rPr>
              <w:t>RESPONSE DATE/TIME/ZONE</w:t>
            </w:r>
          </w:p>
        </w:tc>
        <w:tc>
          <w:tcPr>
            <w:tcW w:w="5220" w:type="dxa"/>
          </w:tcPr>
          <w:p w14:paraId="3700E98E" w14:textId="77777777" w:rsidR="00E97D46" w:rsidRPr="00DD3F7D" w:rsidRDefault="00E97D46">
            <w:pPr>
              <w:rPr>
                <w:rStyle w:val="AAMSKBFill-InHighlight"/>
                <w:rFonts w:cstheme="minorHAnsi"/>
                <w:color w:val="auto"/>
              </w:rPr>
            </w:pPr>
            <w:r>
              <w:rPr>
                <w:rStyle w:val="AAMSKBFill-InHighlight"/>
                <w:rFonts w:cstheme="minorHAnsi"/>
                <w:color w:val="auto"/>
              </w:rPr>
              <w:t>03-13-2026</w:t>
            </w:r>
            <w:r w:rsidRPr="009738F0">
              <w:rPr>
                <w:rStyle w:val="AAMSKBFill-InHighlight"/>
                <w:rFonts w:cstheme="minorHAnsi"/>
                <w:color w:val="auto"/>
              </w:rPr>
              <w:t xml:space="preserve"> </w:t>
            </w:r>
            <w:r>
              <w:rPr>
                <w:rStyle w:val="AAMSKBFill-InHighlight"/>
                <w:rFonts w:cstheme="minorHAnsi"/>
                <w:color w:val="auto"/>
              </w:rPr>
              <w:t>08:00</w:t>
            </w:r>
            <w:r w:rsidRPr="009738F0">
              <w:rPr>
                <w:rStyle w:val="AAMSKBFill-InHighlight"/>
                <w:color w:val="auto"/>
              </w:rPr>
              <w:t xml:space="preserve"> </w:t>
            </w:r>
            <w:r>
              <w:rPr>
                <w:rStyle w:val="AAMSKBFill-InHighlight"/>
                <w:rFonts w:cstheme="minorHAnsi"/>
                <w:color w:val="auto"/>
              </w:rPr>
              <w:t>EASTERN TIME, NEW YORK, USA</w:t>
            </w:r>
          </w:p>
        </w:tc>
      </w:tr>
      <w:tr w:rsidR="000A6DD5" w14:paraId="3700E992" w14:textId="77777777" w:rsidTr="009738F0">
        <w:tc>
          <w:tcPr>
            <w:tcW w:w="4698" w:type="dxa"/>
          </w:tcPr>
          <w:p w14:paraId="3700E990" w14:textId="77777777" w:rsidR="00E97D46" w:rsidRPr="005B0401" w:rsidRDefault="00E97D46">
            <w:pPr>
              <w:rPr>
                <w:rFonts w:cstheme="minorHAnsi"/>
                <w:b/>
                <w:szCs w:val="20"/>
              </w:rPr>
            </w:pPr>
            <w:r w:rsidRPr="005B0401">
              <w:rPr>
                <w:rFonts w:cstheme="minorHAnsi"/>
                <w:b/>
                <w:szCs w:val="20"/>
              </w:rPr>
              <w:t>ARCHIVE</w:t>
            </w:r>
          </w:p>
        </w:tc>
        <w:tc>
          <w:tcPr>
            <w:tcW w:w="5220" w:type="dxa"/>
            <w:hideMark/>
          </w:tcPr>
          <w:p w14:paraId="3700E991" w14:textId="77777777" w:rsidR="00E97D46" w:rsidRPr="004F36A7" w:rsidRDefault="00E97D46">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0A6DD5" w14:paraId="3700E995" w14:textId="77777777" w:rsidTr="009738F0">
        <w:tc>
          <w:tcPr>
            <w:tcW w:w="4698" w:type="dxa"/>
          </w:tcPr>
          <w:p w14:paraId="3700E993" w14:textId="77777777" w:rsidR="00E97D46" w:rsidRPr="005B0401" w:rsidRDefault="00E97D46">
            <w:pPr>
              <w:rPr>
                <w:rFonts w:cstheme="minorHAnsi"/>
                <w:b/>
                <w:szCs w:val="20"/>
              </w:rPr>
            </w:pPr>
            <w:r w:rsidRPr="005B0401">
              <w:rPr>
                <w:rFonts w:cstheme="minorHAnsi"/>
                <w:b/>
                <w:szCs w:val="20"/>
              </w:rPr>
              <w:t>RECOVERY ACT FUNDS</w:t>
            </w:r>
          </w:p>
        </w:tc>
        <w:tc>
          <w:tcPr>
            <w:tcW w:w="5220" w:type="dxa"/>
            <w:hideMark/>
          </w:tcPr>
          <w:p w14:paraId="3700E994" w14:textId="77777777" w:rsidR="00E97D46" w:rsidRPr="004F36A7" w:rsidRDefault="00E97D46">
            <w:pPr>
              <w:rPr>
                <w:rFonts w:cstheme="minorHAnsi"/>
                <w:szCs w:val="20"/>
              </w:rPr>
            </w:pPr>
            <w:r>
              <w:rPr>
                <w:rFonts w:cstheme="minorHAnsi"/>
                <w:szCs w:val="20"/>
              </w:rPr>
              <w:t>N</w:t>
            </w:r>
          </w:p>
        </w:tc>
      </w:tr>
      <w:tr w:rsidR="000A6DD5" w14:paraId="3700E998" w14:textId="77777777" w:rsidTr="009738F0">
        <w:tc>
          <w:tcPr>
            <w:tcW w:w="4698" w:type="dxa"/>
          </w:tcPr>
          <w:p w14:paraId="3700E996" w14:textId="77777777" w:rsidR="00E97D46" w:rsidRPr="005B0401" w:rsidRDefault="00E97D46">
            <w:pPr>
              <w:rPr>
                <w:rFonts w:cstheme="minorHAnsi"/>
                <w:b/>
                <w:szCs w:val="20"/>
              </w:rPr>
            </w:pPr>
            <w:r w:rsidRPr="005B0401">
              <w:rPr>
                <w:rFonts w:cstheme="minorHAnsi"/>
                <w:b/>
                <w:szCs w:val="20"/>
              </w:rPr>
              <w:t>PRODUCT SERVICE CODE*</w:t>
            </w:r>
          </w:p>
        </w:tc>
        <w:tc>
          <w:tcPr>
            <w:tcW w:w="5220" w:type="dxa"/>
          </w:tcPr>
          <w:p w14:paraId="3700E997" w14:textId="77777777" w:rsidR="00E97D46" w:rsidRPr="00DA1922" w:rsidRDefault="00E97D46" w:rsidP="00A91E71">
            <w:pPr>
              <w:rPr>
                <w:rStyle w:val="AAMSKBFill-InHighlight"/>
                <w:color w:val="auto"/>
              </w:rPr>
            </w:pPr>
            <w:r>
              <w:rPr>
                <w:rStyle w:val="AAMSKBFill-InHighlight"/>
                <w:color w:val="auto"/>
              </w:rPr>
              <w:t>6640</w:t>
            </w:r>
          </w:p>
        </w:tc>
      </w:tr>
      <w:tr w:rsidR="000A6DD5" w14:paraId="3700E99B" w14:textId="77777777" w:rsidTr="009738F0">
        <w:tc>
          <w:tcPr>
            <w:tcW w:w="4698" w:type="dxa"/>
          </w:tcPr>
          <w:p w14:paraId="3700E999" w14:textId="77777777" w:rsidR="00E97D46" w:rsidRPr="005B0401" w:rsidRDefault="00E97D46">
            <w:pPr>
              <w:rPr>
                <w:rFonts w:cstheme="minorHAnsi"/>
                <w:b/>
                <w:szCs w:val="20"/>
              </w:rPr>
            </w:pPr>
            <w:r w:rsidRPr="005B0401">
              <w:rPr>
                <w:rFonts w:cstheme="minorHAnsi"/>
                <w:b/>
                <w:szCs w:val="20"/>
              </w:rPr>
              <w:t>NAICS CODE*</w:t>
            </w:r>
          </w:p>
        </w:tc>
        <w:tc>
          <w:tcPr>
            <w:tcW w:w="5220" w:type="dxa"/>
            <w:hideMark/>
          </w:tcPr>
          <w:p w14:paraId="3700E99A" w14:textId="77777777" w:rsidR="00E97D46" w:rsidRPr="006E60E3" w:rsidRDefault="00E97D46" w:rsidP="00A91E71">
            <w:pPr>
              <w:rPr>
                <w:rFonts w:cstheme="minorHAnsi"/>
                <w:szCs w:val="20"/>
              </w:rPr>
            </w:pPr>
            <w:r>
              <w:rPr>
                <w:rFonts w:cstheme="minorHAnsi"/>
                <w:szCs w:val="20"/>
              </w:rPr>
              <w:t>325413</w:t>
            </w:r>
          </w:p>
        </w:tc>
      </w:tr>
      <w:tr w:rsidR="000A6DD5" w14:paraId="3700E9A3" w14:textId="77777777" w:rsidTr="009738F0">
        <w:tc>
          <w:tcPr>
            <w:tcW w:w="4698" w:type="dxa"/>
            <w:hideMark/>
          </w:tcPr>
          <w:p w14:paraId="3700E99C" w14:textId="77777777" w:rsidR="00E97D46" w:rsidRPr="005B0401" w:rsidRDefault="00E97D46">
            <w:pPr>
              <w:rPr>
                <w:rFonts w:cstheme="minorHAnsi"/>
                <w:b/>
                <w:szCs w:val="20"/>
              </w:rPr>
            </w:pPr>
            <w:r w:rsidRPr="005B0401">
              <w:rPr>
                <w:rFonts w:cstheme="minorHAnsi"/>
                <w:b/>
                <w:szCs w:val="20"/>
              </w:rPr>
              <w:t>CONTRACTING OFFICE ADDRESS</w:t>
            </w:r>
          </w:p>
        </w:tc>
        <w:tc>
          <w:tcPr>
            <w:tcW w:w="5220" w:type="dxa"/>
          </w:tcPr>
          <w:p w14:paraId="3700E99E" w14:textId="07E003DF" w:rsidR="00E97D46" w:rsidRPr="004F36A7" w:rsidRDefault="00E97D4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700E99F" w14:textId="77777777" w:rsidR="00E97D46" w:rsidRPr="004F36A7" w:rsidRDefault="00E97D4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4F36A7">
              <w:rPr>
                <w:rStyle w:val="AAMSKBFill-InHighlight"/>
                <w:rFonts w:cstheme="minorHAnsi"/>
              </w:rPr>
              <w:t xml:space="preserve"> </w:t>
            </w:r>
          </w:p>
          <w:p w14:paraId="3700E9A0" w14:textId="77777777" w:rsidR="00E97D46" w:rsidRPr="004F36A7" w:rsidRDefault="00E97D46">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3700E9A1" w14:textId="77777777" w:rsidR="00E97D46" w:rsidRPr="004F36A7" w:rsidRDefault="00E97D46">
            <w:pPr>
              <w:rPr>
                <w:rFonts w:eastAsiaTheme="minorHAnsi" w:cstheme="minorHAnsi"/>
                <w:szCs w:val="20"/>
                <w:bdr w:val="none" w:sz="0" w:space="0" w:color="auto" w:frame="1"/>
              </w:rPr>
            </w:pPr>
            <w:r>
              <w:rPr>
                <w:rFonts w:eastAsiaTheme="minorHAnsi" w:cstheme="minorHAnsi"/>
                <w:szCs w:val="20"/>
                <w:bdr w:val="none" w:sz="0" w:space="0" w:color="auto" w:frame="1"/>
              </w:rPr>
              <w:t>Hampton VA  23667</w:t>
            </w:r>
            <w:r w:rsidRPr="004F36A7">
              <w:rPr>
                <w:rStyle w:val="AAMSKBFill-InHighlight"/>
                <w:rFonts w:cstheme="minorHAnsi"/>
              </w:rPr>
              <w:t xml:space="preserve"> </w:t>
            </w:r>
          </w:p>
          <w:p w14:paraId="3700E9A2" w14:textId="77777777" w:rsidR="00E97D46" w:rsidRPr="004F36A7" w:rsidRDefault="00E97D46">
            <w:pPr>
              <w:rPr>
                <w:rFonts w:cstheme="minorHAnsi"/>
                <w:szCs w:val="20"/>
              </w:rPr>
            </w:pPr>
          </w:p>
        </w:tc>
      </w:tr>
      <w:tr w:rsidR="000A6DD5" w14:paraId="3700E9AD" w14:textId="77777777" w:rsidTr="009738F0">
        <w:tc>
          <w:tcPr>
            <w:tcW w:w="4698" w:type="dxa"/>
          </w:tcPr>
          <w:p w14:paraId="3700E9A4" w14:textId="77777777" w:rsidR="00E97D46" w:rsidRPr="005B0401" w:rsidRDefault="00E97D46">
            <w:pPr>
              <w:rPr>
                <w:rFonts w:cstheme="minorHAnsi"/>
                <w:b/>
                <w:szCs w:val="20"/>
              </w:rPr>
            </w:pPr>
            <w:r w:rsidRPr="005B0401">
              <w:rPr>
                <w:rFonts w:cstheme="minorHAnsi"/>
                <w:b/>
                <w:szCs w:val="20"/>
              </w:rPr>
              <w:t>POINT OF CONTACT*</w:t>
            </w:r>
          </w:p>
          <w:p w14:paraId="3700E9A5" w14:textId="77777777" w:rsidR="00E97D46" w:rsidRPr="005B0401" w:rsidRDefault="00E97D46">
            <w:pPr>
              <w:rPr>
                <w:rFonts w:cstheme="minorHAnsi"/>
                <w:b/>
                <w:szCs w:val="20"/>
              </w:rPr>
            </w:pPr>
          </w:p>
          <w:p w14:paraId="3700E9A6" w14:textId="77777777" w:rsidR="00E97D46" w:rsidRPr="005B0401" w:rsidRDefault="00E97D46">
            <w:pPr>
              <w:rPr>
                <w:rFonts w:cstheme="minorHAnsi"/>
                <w:b/>
                <w:szCs w:val="20"/>
              </w:rPr>
            </w:pPr>
          </w:p>
        </w:tc>
        <w:tc>
          <w:tcPr>
            <w:tcW w:w="5220" w:type="dxa"/>
            <w:hideMark/>
          </w:tcPr>
          <w:p w14:paraId="3700E9A7" w14:textId="77777777" w:rsidR="00E97D46" w:rsidRPr="004F36A7" w:rsidRDefault="00E97D46">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F36A7">
              <w:rPr>
                <w:rStyle w:val="AAMSKBFill-InHighlight"/>
                <w:rFonts w:cstheme="minorHAnsi"/>
              </w:rPr>
              <w:t xml:space="preserve"> </w:t>
            </w:r>
          </w:p>
          <w:p w14:paraId="3700E9A8" w14:textId="77777777" w:rsidR="00E97D46" w:rsidRPr="004F36A7" w:rsidRDefault="00E97D46">
            <w:pPr>
              <w:rPr>
                <w:rFonts w:eastAsiaTheme="minorHAnsi" w:cstheme="minorHAnsi"/>
                <w:szCs w:val="20"/>
                <w:bdr w:val="none" w:sz="0" w:space="0" w:color="auto" w:frame="1"/>
              </w:rPr>
            </w:pPr>
            <w:r>
              <w:rPr>
                <w:rFonts w:eastAsiaTheme="minorHAnsi" w:cstheme="minorHAnsi"/>
                <w:szCs w:val="20"/>
                <w:bdr w:val="none" w:sz="0" w:space="0" w:color="auto" w:frame="1"/>
              </w:rPr>
              <w:t>Ricky Farr</w:t>
            </w:r>
          </w:p>
          <w:p w14:paraId="3700E9A9" w14:textId="77777777" w:rsidR="00E97D46" w:rsidRPr="004F36A7" w:rsidRDefault="00E97D46">
            <w:pPr>
              <w:rPr>
                <w:rFonts w:eastAsiaTheme="minorHAnsi" w:cstheme="minorHAnsi"/>
                <w:szCs w:val="20"/>
                <w:bdr w:val="none" w:sz="0" w:space="0" w:color="auto" w:frame="1"/>
              </w:rPr>
            </w:pPr>
            <w:r>
              <w:rPr>
                <w:rFonts w:eastAsiaTheme="minorHAnsi" w:cstheme="minorHAnsi"/>
                <w:szCs w:val="20"/>
                <w:bdr w:val="none" w:sz="0" w:space="0" w:color="auto" w:frame="1"/>
              </w:rPr>
              <w:t>Ricky.Farr@va.gov</w:t>
            </w:r>
          </w:p>
          <w:p w14:paraId="3700E9AB" w14:textId="68684D7A" w:rsidR="00E97D46" w:rsidRPr="004F36A7" w:rsidRDefault="00E97D46">
            <w:pPr>
              <w:rPr>
                <w:rFonts w:eastAsiaTheme="minorHAnsi" w:cstheme="minorHAnsi"/>
                <w:szCs w:val="20"/>
                <w:bdr w:val="none" w:sz="0" w:space="0" w:color="auto" w:frame="1"/>
              </w:rPr>
            </w:pPr>
            <w:r>
              <w:rPr>
                <w:rFonts w:eastAsiaTheme="minorHAnsi" w:cstheme="minorHAnsi"/>
                <w:szCs w:val="20"/>
                <w:bdr w:val="none" w:sz="0" w:space="0" w:color="auto" w:frame="1"/>
              </w:rPr>
              <w:t>757-251-5817</w:t>
            </w:r>
          </w:p>
          <w:p w14:paraId="3700E9AC" w14:textId="77777777" w:rsidR="00E97D46" w:rsidRPr="004F36A7" w:rsidRDefault="00E97D46">
            <w:pPr>
              <w:rPr>
                <w:rFonts w:cstheme="minorHAnsi"/>
                <w:szCs w:val="20"/>
              </w:rPr>
            </w:pPr>
            <w:r>
              <w:rPr>
                <w:rFonts w:cstheme="minorHAnsi"/>
                <w:szCs w:val="20"/>
              </w:rPr>
              <w:t>Alternate POC Cherisse.Hall@va.gov</w:t>
            </w:r>
          </w:p>
        </w:tc>
      </w:tr>
    </w:tbl>
    <w:p w14:paraId="3700E9AE" w14:textId="77777777" w:rsidR="00E97D46" w:rsidRPr="004F36A7" w:rsidRDefault="00E97D46" w:rsidP="00D11D95">
      <w:pPr>
        <w:rPr>
          <w:rFonts w:cstheme="minorHAnsi"/>
          <w:szCs w:val="20"/>
        </w:rPr>
      </w:pPr>
    </w:p>
    <w:p w14:paraId="3700E9AF" w14:textId="77777777" w:rsidR="00E97D46" w:rsidRPr="004F36A7" w:rsidRDefault="00E97D4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0A6DD5" w14:paraId="3700E9B2" w14:textId="77777777" w:rsidTr="00057B35">
        <w:tc>
          <w:tcPr>
            <w:tcW w:w="4675" w:type="dxa"/>
            <w:hideMark/>
          </w:tcPr>
          <w:p w14:paraId="3700E9B0" w14:textId="77777777" w:rsidR="00E97D46" w:rsidRPr="005B0401" w:rsidRDefault="00E97D46">
            <w:pPr>
              <w:rPr>
                <w:rFonts w:cstheme="minorHAnsi"/>
                <w:b/>
              </w:rPr>
            </w:pPr>
            <w:r w:rsidRPr="005B0401">
              <w:rPr>
                <w:rFonts w:cstheme="minorHAnsi"/>
                <w:b/>
              </w:rPr>
              <w:t>AGENCY’S URL</w:t>
            </w:r>
          </w:p>
        </w:tc>
        <w:tc>
          <w:tcPr>
            <w:tcW w:w="5243" w:type="dxa"/>
            <w:hideMark/>
          </w:tcPr>
          <w:p w14:paraId="3700E9B1" w14:textId="77777777" w:rsidR="00E97D46" w:rsidRPr="004F36A7" w:rsidRDefault="00E97D46">
            <w:pPr>
              <w:rPr>
                <w:rFonts w:cstheme="minorHAnsi"/>
              </w:rPr>
            </w:pPr>
          </w:p>
        </w:tc>
      </w:tr>
      <w:tr w:rsidR="000A6DD5" w14:paraId="3700E9B5" w14:textId="77777777" w:rsidTr="00057B35">
        <w:tc>
          <w:tcPr>
            <w:tcW w:w="4675" w:type="dxa"/>
            <w:hideMark/>
          </w:tcPr>
          <w:p w14:paraId="3700E9B3" w14:textId="77777777" w:rsidR="00E97D46" w:rsidRPr="005B0401" w:rsidRDefault="00E97D46">
            <w:pPr>
              <w:rPr>
                <w:rFonts w:cstheme="minorHAnsi"/>
                <w:b/>
              </w:rPr>
            </w:pPr>
            <w:r w:rsidRPr="005B0401">
              <w:rPr>
                <w:rFonts w:cstheme="minorHAnsi"/>
                <w:b/>
              </w:rPr>
              <w:t>URL DESCRIPTION</w:t>
            </w:r>
          </w:p>
        </w:tc>
        <w:tc>
          <w:tcPr>
            <w:tcW w:w="5243" w:type="dxa"/>
            <w:hideMark/>
          </w:tcPr>
          <w:p w14:paraId="3700E9B4" w14:textId="77777777" w:rsidR="00E97D46" w:rsidRPr="004F36A7" w:rsidRDefault="00E97D46">
            <w:pPr>
              <w:rPr>
                <w:rFonts w:cstheme="minorHAnsi"/>
                <w:szCs w:val="20"/>
              </w:rPr>
            </w:pPr>
          </w:p>
        </w:tc>
      </w:tr>
      <w:tr w:rsidR="000A6DD5" w14:paraId="3700E9B8" w14:textId="77777777" w:rsidTr="00057B35">
        <w:tc>
          <w:tcPr>
            <w:tcW w:w="4675" w:type="dxa"/>
            <w:hideMark/>
          </w:tcPr>
          <w:p w14:paraId="3700E9B6" w14:textId="77777777" w:rsidR="00E97D46" w:rsidRPr="005B0401" w:rsidRDefault="00E97D46">
            <w:pPr>
              <w:rPr>
                <w:rFonts w:cstheme="minorHAnsi"/>
                <w:b/>
              </w:rPr>
            </w:pPr>
            <w:r w:rsidRPr="005B0401">
              <w:rPr>
                <w:rFonts w:cstheme="minorHAnsi"/>
                <w:b/>
              </w:rPr>
              <w:t>AGENCY CONTACT’S EMAIL ADDRESS</w:t>
            </w:r>
          </w:p>
        </w:tc>
        <w:tc>
          <w:tcPr>
            <w:tcW w:w="5243" w:type="dxa"/>
            <w:hideMark/>
          </w:tcPr>
          <w:p w14:paraId="3700E9B7" w14:textId="77777777" w:rsidR="00E97D46" w:rsidRPr="004F36A7" w:rsidRDefault="00E97D46">
            <w:pPr>
              <w:rPr>
                <w:rFonts w:cstheme="minorHAnsi"/>
                <w:szCs w:val="20"/>
              </w:rPr>
            </w:pPr>
          </w:p>
        </w:tc>
      </w:tr>
      <w:tr w:rsidR="000A6DD5" w14:paraId="3700E9BB" w14:textId="77777777" w:rsidTr="00057B35">
        <w:tc>
          <w:tcPr>
            <w:tcW w:w="4675" w:type="dxa"/>
            <w:hideMark/>
          </w:tcPr>
          <w:p w14:paraId="3700E9B9" w14:textId="77777777" w:rsidR="00E97D46" w:rsidRPr="005B0401" w:rsidRDefault="00E97D46">
            <w:pPr>
              <w:rPr>
                <w:rFonts w:cstheme="minorHAnsi"/>
                <w:b/>
              </w:rPr>
            </w:pPr>
            <w:r w:rsidRPr="005B0401">
              <w:rPr>
                <w:rFonts w:cstheme="minorHAnsi"/>
                <w:b/>
              </w:rPr>
              <w:t>EMAIL DESCRIPTION</w:t>
            </w:r>
          </w:p>
        </w:tc>
        <w:tc>
          <w:tcPr>
            <w:tcW w:w="5243" w:type="dxa"/>
            <w:hideMark/>
          </w:tcPr>
          <w:p w14:paraId="3700E9BA" w14:textId="77777777" w:rsidR="00E97D46" w:rsidRPr="004F36A7" w:rsidRDefault="00E97D46">
            <w:pPr>
              <w:rPr>
                <w:rFonts w:cstheme="minorHAnsi"/>
                <w:szCs w:val="20"/>
              </w:rPr>
            </w:pPr>
          </w:p>
        </w:tc>
      </w:tr>
    </w:tbl>
    <w:p w14:paraId="3700E9BC" w14:textId="77777777" w:rsidR="00E97D46" w:rsidRDefault="00E97D46">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700E9BD" w14:textId="77777777" w:rsidR="00E97D46" w:rsidRPr="00A3522F" w:rsidRDefault="00E97D46"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3700E9BE" w14:textId="77777777" w:rsidR="00E97D46" w:rsidRPr="009419F4" w:rsidRDefault="00E97D46" w:rsidP="00AC3D77">
      <w:pPr>
        <w:pStyle w:val="Default"/>
        <w:spacing w:line="276" w:lineRule="auto"/>
      </w:pPr>
      <w:bookmarkStart w:id="0" w:name="_Hlk50022303"/>
      <w:bookmarkStart w:id="1" w:name="_Hlk528572359"/>
      <w:r w:rsidRPr="009419F4">
        <w:t xml:space="preserve">The Department of Veteran Affairs, Veterans Health Administration, Network Contracting Office 6, Hampton VA 23667, intends to negotiate a new </w:t>
      </w:r>
      <w:r>
        <w:t>IDIQ</w:t>
      </w:r>
      <w:r w:rsidRPr="009419F4">
        <w:t xml:space="preserve">, sole source, firm-fixed price contract for the </w:t>
      </w:r>
      <w:r w:rsidRPr="009419F4">
        <w:rPr>
          <w:lang w:bidi="en-US"/>
        </w:rPr>
        <w:t>Fayetteville</w:t>
      </w:r>
      <w:r>
        <w:rPr>
          <w:lang w:bidi="en-US"/>
        </w:rPr>
        <w:t xml:space="preserve"> Coastal Healthcare Center</w:t>
      </w:r>
      <w:r w:rsidRPr="009419F4">
        <w:t xml:space="preserve"> </w:t>
      </w:r>
      <w:r>
        <w:t>with</w:t>
      </w:r>
      <w:r w:rsidRPr="009419F4">
        <w:t xml:space="preserve"> </w:t>
      </w:r>
      <w:r>
        <w:t>Roche Diagnostics</w:t>
      </w:r>
      <w:r w:rsidRPr="009419F4">
        <w:t xml:space="preserve"> (large business) for </w:t>
      </w:r>
      <w:r>
        <w:t>Roche</w:t>
      </w:r>
      <w:r w:rsidRPr="009419F4">
        <w:t xml:space="preserve"> </w:t>
      </w:r>
      <w:r>
        <w:t>Liat</w:t>
      </w:r>
      <w:r w:rsidRPr="009419F4">
        <w:t xml:space="preserve"> </w:t>
      </w:r>
      <w:r>
        <w:t xml:space="preserve">Consumables including but not limited to </w:t>
      </w:r>
      <w:r w:rsidRPr="004F4786">
        <w:t>COVID-19, COVID/Flu A&amp;B/RSV, Strep A, and CT/NG/MG test</w:t>
      </w:r>
      <w:r>
        <w:t xml:space="preserve"> kits and controls </w:t>
      </w:r>
      <w:r w:rsidRPr="009419F4">
        <w:t>with 41 U.S.C. §3304(a)(1) as implemented by FAR 6.302-1 Only One Responsible Source.</w:t>
      </w:r>
    </w:p>
    <w:p w14:paraId="3700E9BF" w14:textId="77777777" w:rsidR="00E97D46" w:rsidRPr="009419F4" w:rsidRDefault="00E97D46" w:rsidP="00AC3D77">
      <w:pPr>
        <w:pStyle w:val="BodyText"/>
        <w:spacing w:before="3"/>
        <w:rPr>
          <w:rFonts w:ascii="Arial" w:hAnsi="Arial" w:cs="Arial"/>
        </w:rPr>
      </w:pPr>
    </w:p>
    <w:p w14:paraId="3700E9C0" w14:textId="77777777" w:rsidR="00E97D46" w:rsidRPr="009419F4" w:rsidRDefault="00E97D46" w:rsidP="00AC3D77">
      <w:pPr>
        <w:pStyle w:val="BodyText"/>
        <w:ind w:right="236"/>
        <w:rPr>
          <w:rFonts w:ascii="Arial" w:hAnsi="Arial" w:cs="Arial"/>
        </w:rPr>
      </w:pPr>
      <w:r w:rsidRPr="009419F4">
        <w:rPr>
          <w:rFonts w:ascii="Arial" w:hAnsi="Arial" w:cs="Arial"/>
        </w:rPr>
        <w:t xml:space="preserve">This is not a request for competitive offers, and no solicitation is available. Market research has determined that these items are highly specialized, are only available from a single source without an unacceptable delay or duplication of cost and no other type of items will satisfy agency requirements. The Government intends to award the contract with an effective date of </w:t>
      </w:r>
      <w:r>
        <w:rPr>
          <w:rFonts w:ascii="Arial" w:hAnsi="Arial" w:cs="Arial"/>
        </w:rPr>
        <w:t>07 May 2026</w:t>
      </w:r>
      <w:r w:rsidRPr="009419F4">
        <w:rPr>
          <w:rFonts w:ascii="Arial" w:hAnsi="Arial" w:cs="Arial"/>
        </w:rPr>
        <w:t xml:space="preserve"> to </w:t>
      </w:r>
      <w:r>
        <w:rPr>
          <w:rFonts w:ascii="Arial" w:hAnsi="Arial" w:cs="Arial"/>
        </w:rPr>
        <w:t>Roche Diagnostics</w:t>
      </w:r>
      <w:r w:rsidRPr="009419F4">
        <w:rPr>
          <w:rFonts w:ascii="Arial" w:hAnsi="Arial" w:cs="Arial"/>
        </w:rPr>
        <w:t xml:space="preserve">, </w:t>
      </w:r>
      <w:r>
        <w:rPr>
          <w:rFonts w:ascii="Arial" w:hAnsi="Arial" w:cs="Arial"/>
        </w:rPr>
        <w:t>9115 Hague Road</w:t>
      </w:r>
      <w:r w:rsidRPr="009419F4">
        <w:rPr>
          <w:rFonts w:ascii="Arial" w:hAnsi="Arial" w:cs="Arial"/>
        </w:rPr>
        <w:t xml:space="preserve">, </w:t>
      </w:r>
      <w:r>
        <w:rPr>
          <w:rFonts w:ascii="Arial" w:hAnsi="Arial" w:cs="Arial"/>
        </w:rPr>
        <w:t>Indianapolis, IN</w:t>
      </w:r>
      <w:r w:rsidRPr="009419F4">
        <w:rPr>
          <w:rFonts w:ascii="Arial" w:hAnsi="Arial" w:cs="Arial"/>
        </w:rPr>
        <w:t xml:space="preserve"> </w:t>
      </w:r>
      <w:r>
        <w:rPr>
          <w:rFonts w:ascii="Arial" w:hAnsi="Arial" w:cs="Arial"/>
        </w:rPr>
        <w:t>46256-1025</w:t>
      </w:r>
      <w:r w:rsidRPr="009419F4">
        <w:rPr>
          <w:rFonts w:ascii="Arial" w:hAnsi="Arial" w:cs="Arial"/>
        </w:rPr>
        <w:t xml:space="preserve">; Unique Entity ID: </w:t>
      </w:r>
      <w:r w:rsidRPr="007347FE">
        <w:rPr>
          <w:rFonts w:ascii="Arial" w:hAnsi="Arial" w:cs="Arial"/>
          <w:color w:val="000000"/>
          <w:shd w:val="clear" w:color="auto" w:fill="FFFFFF"/>
        </w:rPr>
        <w:t>JDMDFEZBYH36</w:t>
      </w:r>
      <w:r w:rsidRPr="009419F4">
        <w:rPr>
          <w:rFonts w:ascii="Arial" w:hAnsi="Arial" w:cs="Arial"/>
        </w:rPr>
        <w:t>.</w:t>
      </w:r>
    </w:p>
    <w:p w14:paraId="3700E9C1" w14:textId="77777777" w:rsidR="00E97D46" w:rsidRPr="009419F4" w:rsidRDefault="00E97D46" w:rsidP="00AC3D77">
      <w:pPr>
        <w:pStyle w:val="BodyText"/>
        <w:spacing w:before="3"/>
        <w:rPr>
          <w:rFonts w:ascii="Arial" w:hAnsi="Arial" w:cs="Arial"/>
        </w:rPr>
      </w:pPr>
    </w:p>
    <w:p w14:paraId="3700E9C2" w14:textId="77777777" w:rsidR="00E97D46" w:rsidRPr="009419F4" w:rsidRDefault="00E97D46" w:rsidP="00AC3D77">
      <w:pPr>
        <w:pStyle w:val="Default"/>
        <w:spacing w:line="276" w:lineRule="auto"/>
        <w:rPr>
          <w:bCs/>
        </w:rPr>
      </w:pPr>
      <w:r w:rsidRPr="009419F4">
        <w:t>This is a Brand-Name Only requirement for Fayetteville</w:t>
      </w:r>
      <w:r>
        <w:t xml:space="preserve"> Coastal Healthcare System.</w:t>
      </w:r>
      <w:r w:rsidRPr="009419F4">
        <w:t xml:space="preserve"> </w:t>
      </w:r>
      <w:r>
        <w:t>Roche</w:t>
      </w:r>
      <w:r w:rsidRPr="009419F4">
        <w:t xml:space="preserve"> is the original equipment manufacturer of the </w:t>
      </w:r>
      <w:r>
        <w:t xml:space="preserve">Roche Liat Consumables </w:t>
      </w:r>
      <w:r w:rsidRPr="009419F4">
        <w:t xml:space="preserve">and the sole provider for </w:t>
      </w:r>
      <w:r w:rsidRPr="004F4786">
        <w:t>COVID-19, COVID/Flu A&amp;B/RSV, Strep A, and CT/NG/MG test</w:t>
      </w:r>
      <w:r>
        <w:t xml:space="preserve"> kits and controls</w:t>
      </w:r>
      <w:r w:rsidRPr="002F7E1A">
        <w:rPr>
          <w:lang w:bidi="en-US"/>
        </w:rPr>
        <w:t xml:space="preserve"> in which the Fayetteville</w:t>
      </w:r>
      <w:r>
        <w:rPr>
          <w:lang w:bidi="en-US"/>
        </w:rPr>
        <w:t xml:space="preserve"> Coastal Healthcare System</w:t>
      </w:r>
      <w:r w:rsidRPr="002F7E1A">
        <w:rPr>
          <w:lang w:bidi="en-US"/>
        </w:rPr>
        <w:t>.</w:t>
      </w:r>
      <w:r w:rsidRPr="009419F4">
        <w:t xml:space="preserve"> </w:t>
      </w:r>
      <w:r w:rsidRPr="000C5F6C">
        <w:rPr>
          <w:lang w:bidi="en-US"/>
        </w:rPr>
        <w:t>Roche has no authorized distributors, and</w:t>
      </w:r>
      <w:bookmarkStart w:id="2" w:name="OLE_LINK1"/>
      <w:r w:rsidRPr="000C5F6C">
        <w:rPr>
          <w:lang w:bidi="en-US"/>
        </w:rPr>
        <w:t xml:space="preserve"> they are the sole manufacturer of the </w:t>
      </w:r>
      <w:r>
        <w:rPr>
          <w:lang w:bidi="en-US"/>
        </w:rPr>
        <w:t>Liat consumable supplies and</w:t>
      </w:r>
      <w:r w:rsidRPr="000C5F6C">
        <w:rPr>
          <w:lang w:bidi="en-US"/>
        </w:rPr>
        <w:t xml:space="preserve"> test kits. The </w:t>
      </w:r>
      <w:r>
        <w:rPr>
          <w:lang w:bidi="en-US"/>
        </w:rPr>
        <w:t xml:space="preserve">Liat consumables </w:t>
      </w:r>
      <w:r w:rsidRPr="000C5F6C">
        <w:rPr>
          <w:lang w:bidi="en-US"/>
        </w:rPr>
        <w:t>are specially designed and manufactured to only be used with Roche’s instruments and equipment and are the only ava</w:t>
      </w:r>
      <w:r w:rsidRPr="000C5F6C">
        <w:rPr>
          <w:lang w:bidi="en-US"/>
        </w:rPr>
        <w:t>ilable test kits available for use</w:t>
      </w:r>
      <w:bookmarkEnd w:id="2"/>
      <w:r w:rsidRPr="000C5F6C">
        <w:rPr>
          <w:lang w:bidi="en-US"/>
        </w:rPr>
        <w:t xml:space="preserve"> </w:t>
      </w:r>
      <w:r w:rsidRPr="00F56418">
        <w:rPr>
          <w:lang w:bidi="en-US"/>
        </w:rPr>
        <w:t xml:space="preserve">on the </w:t>
      </w:r>
      <w:r w:rsidRPr="00F56418">
        <w:rPr>
          <w:lang w:bidi="en-US"/>
        </w:rPr>
        <w:t>Cobas Liat System</w:t>
      </w:r>
      <w:r w:rsidRPr="00F56418">
        <w:rPr>
          <w:bCs/>
          <w:iCs/>
          <w:lang w:bidi="en-US"/>
        </w:rPr>
        <w:t>.</w:t>
      </w:r>
      <w:r w:rsidRPr="00F56418">
        <w:t xml:space="preserve"> </w:t>
      </w:r>
      <w:r w:rsidRPr="00F56418">
        <w:rPr>
          <w:bCs/>
        </w:rPr>
        <w:t>No other supplies or services will satisfy agency requirements per FAR 13.106-1(b)(1).</w:t>
      </w:r>
    </w:p>
    <w:p w14:paraId="3700E9C3" w14:textId="77777777" w:rsidR="00E97D46" w:rsidRPr="009419F4" w:rsidRDefault="00E97D46" w:rsidP="00AC3D77">
      <w:pPr>
        <w:pStyle w:val="Default"/>
        <w:spacing w:line="276" w:lineRule="auto"/>
      </w:pPr>
    </w:p>
    <w:p w14:paraId="3700E9C4" w14:textId="77777777" w:rsidR="00E97D46" w:rsidRPr="009419F4" w:rsidRDefault="00E97D46" w:rsidP="00AC3D77">
      <w:pPr>
        <w:pStyle w:val="BodyText"/>
        <w:ind w:right="192"/>
        <w:rPr>
          <w:rFonts w:ascii="Arial" w:hAnsi="Arial" w:cs="Arial"/>
        </w:rPr>
      </w:pPr>
      <w:r w:rsidRPr="009419F4">
        <w:rPr>
          <w:rFonts w:ascii="Arial" w:hAnsi="Arial" w:cs="Arial"/>
        </w:rPr>
        <w:t xml:space="preserve">This </w:t>
      </w:r>
      <w:r>
        <w:rPr>
          <w:rFonts w:ascii="Arial" w:hAnsi="Arial" w:cs="Arial"/>
        </w:rPr>
        <w:t>intent to sole source</w:t>
      </w:r>
      <w:r w:rsidRPr="009419F4">
        <w:rPr>
          <w:rFonts w:ascii="Arial" w:hAnsi="Arial" w:cs="Arial"/>
        </w:rPr>
        <w:t xml:space="preserve"> is being issued for information purposes only and does not constitute a solicitation or request for competitive proposals. If a firm believes it is capable of meeting the Government's requirement, it may identify its interest and capability to the contract specialist within three (3) </w:t>
      </w:r>
      <w:r>
        <w:rPr>
          <w:rFonts w:ascii="Arial" w:hAnsi="Arial" w:cs="Arial"/>
        </w:rPr>
        <w:t>business</w:t>
      </w:r>
      <w:r w:rsidRPr="009419F4">
        <w:rPr>
          <w:rFonts w:ascii="Arial" w:hAnsi="Arial" w:cs="Arial"/>
        </w:rPr>
        <w:t xml:space="preserve"> days of this publication by contacting </w:t>
      </w:r>
      <w:r>
        <w:rPr>
          <w:rFonts w:ascii="Arial" w:hAnsi="Arial" w:cs="Arial"/>
        </w:rPr>
        <w:t>Ricky Farr</w:t>
      </w:r>
      <w:r w:rsidRPr="009419F4">
        <w:rPr>
          <w:rFonts w:ascii="Arial" w:hAnsi="Arial" w:cs="Arial"/>
        </w:rPr>
        <w:t xml:space="preserve"> via e-mail at </w:t>
      </w:r>
      <w:hyperlink r:id="rId6" w:history="1">
        <w:r w:rsidRPr="00BC0A2B">
          <w:rPr>
            <w:rStyle w:val="Hyperlink"/>
            <w:rFonts w:ascii="Arial" w:hAnsi="Arial" w:cs="Arial"/>
          </w:rPr>
          <w:t>Ricky.Farr@va.gov</w:t>
        </w:r>
      </w:hyperlink>
      <w:r>
        <w:rPr>
          <w:rFonts w:ascii="Arial" w:hAnsi="Arial" w:cs="Arial"/>
        </w:rPr>
        <w:t>. T</w:t>
      </w:r>
      <w:r w:rsidRPr="009419F4">
        <w:rPr>
          <w:rFonts w:ascii="Arial" w:hAnsi="Arial" w:cs="Arial"/>
        </w:rPr>
        <w:t xml:space="preserve">elephone inquiries will not be accepted. This announcement closes on </w:t>
      </w:r>
      <w:r>
        <w:rPr>
          <w:rFonts w:ascii="Arial" w:hAnsi="Arial" w:cs="Arial"/>
        </w:rPr>
        <w:t>1</w:t>
      </w:r>
      <w:r>
        <w:rPr>
          <w:rFonts w:ascii="Arial" w:hAnsi="Arial" w:cs="Arial"/>
        </w:rPr>
        <w:t>3</w:t>
      </w:r>
      <w:r>
        <w:rPr>
          <w:rFonts w:ascii="Arial" w:hAnsi="Arial" w:cs="Arial"/>
        </w:rPr>
        <w:t xml:space="preserve"> </w:t>
      </w:r>
      <w:r>
        <w:rPr>
          <w:rFonts w:ascii="Arial" w:hAnsi="Arial" w:cs="Arial"/>
        </w:rPr>
        <w:t>March</w:t>
      </w:r>
      <w:r>
        <w:rPr>
          <w:rFonts w:ascii="Arial" w:hAnsi="Arial" w:cs="Arial"/>
        </w:rPr>
        <w:t xml:space="preserve"> 202</w:t>
      </w:r>
      <w:r>
        <w:rPr>
          <w:rFonts w:ascii="Arial" w:hAnsi="Arial" w:cs="Arial"/>
        </w:rPr>
        <w:t>6</w:t>
      </w:r>
      <w:r w:rsidRPr="009419F4">
        <w:rPr>
          <w:rFonts w:ascii="Arial" w:hAnsi="Arial" w:cs="Arial"/>
        </w:rPr>
        <w:t xml:space="preserve"> at </w:t>
      </w:r>
      <w:r>
        <w:rPr>
          <w:rFonts w:ascii="Arial" w:hAnsi="Arial" w:cs="Arial"/>
        </w:rPr>
        <w:t>8</w:t>
      </w:r>
      <w:r w:rsidRPr="009419F4">
        <w:rPr>
          <w:rFonts w:ascii="Arial" w:hAnsi="Arial" w:cs="Arial"/>
        </w:rPr>
        <w:t xml:space="preserve">:00 </w:t>
      </w:r>
      <w:r>
        <w:rPr>
          <w:rFonts w:ascii="Arial" w:hAnsi="Arial" w:cs="Arial"/>
        </w:rPr>
        <w:t>A</w:t>
      </w:r>
      <w:r w:rsidRPr="009419F4">
        <w:rPr>
          <w:rFonts w:ascii="Arial" w:hAnsi="Arial" w:cs="Arial"/>
        </w:rPr>
        <w:t>M EST. Those interested firms must indicate whether they are large, small, small-disadvantaged, 8(a) or woman owned business and whether they are U.S. or foreign owned. Respondents who submit proprietary data shall clearly mark the data with appropriate markings. The Government will not pay for any information submitted as a result of this synopsis. This synopsis shall not be construed as an obligation on the part</w:t>
      </w:r>
      <w:r w:rsidRPr="009419F4">
        <w:rPr>
          <w:rFonts w:ascii="Arial" w:hAnsi="Arial" w:cs="Arial"/>
        </w:rPr>
        <w:t xml:space="preserve"> of the Government to acquire any products or services.</w:t>
      </w:r>
    </w:p>
    <w:p w14:paraId="3700E9C5" w14:textId="77777777" w:rsidR="00E97D46" w:rsidRPr="009419F4" w:rsidRDefault="00E97D46" w:rsidP="00AC3D77">
      <w:pPr>
        <w:pStyle w:val="BodyText"/>
        <w:ind w:left="108" w:right="192"/>
        <w:rPr>
          <w:rFonts w:ascii="Arial" w:hAnsi="Arial" w:cs="Arial"/>
        </w:rPr>
      </w:pPr>
    </w:p>
    <w:p w14:paraId="3700E9C6" w14:textId="77777777" w:rsidR="00E97D46" w:rsidRDefault="00E97D46" w:rsidP="00AC3D77">
      <w:pPr>
        <w:pStyle w:val="BodyText"/>
        <w:ind w:right="192"/>
      </w:pPr>
      <w:r w:rsidRPr="009419F4">
        <w:rPr>
          <w:rFonts w:ascii="Arial" w:hAnsi="Arial" w:cs="Arial"/>
        </w:rPr>
        <w:t xml:space="preserve">***Reference RFP </w:t>
      </w:r>
      <w:r w:rsidRPr="00F826FC">
        <w:rPr>
          <w:rFonts w:ascii="Arial" w:hAnsi="Arial" w:cs="Arial"/>
        </w:rPr>
        <w:t>36C24626R00</w:t>
      </w:r>
      <w:r>
        <w:rPr>
          <w:rFonts w:ascii="Arial" w:hAnsi="Arial" w:cs="Arial"/>
        </w:rPr>
        <w:t>19</w:t>
      </w:r>
      <w:r w:rsidRPr="009419F4">
        <w:rPr>
          <w:rFonts w:ascii="Arial" w:hAnsi="Arial" w:cs="Arial"/>
        </w:rPr>
        <w:t xml:space="preserve"> in all replies***</w:t>
      </w:r>
      <w:bookmarkEnd w:id="0"/>
      <w:bookmarkEnd w:id="1"/>
    </w:p>
    <w:p w14:paraId="3700E9C7" w14:textId="77777777" w:rsidR="00E97D46" w:rsidRDefault="00E97D46"/>
    <w:sectPr w:rsidR="00F2005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0E9D8" w14:textId="77777777" w:rsidR="00E97D46" w:rsidRDefault="00E97D46">
      <w:pPr>
        <w:spacing w:after="0" w:line="240" w:lineRule="auto"/>
      </w:pPr>
      <w:r>
        <w:separator/>
      </w:r>
    </w:p>
  </w:endnote>
  <w:endnote w:type="continuationSeparator" w:id="0">
    <w:p w14:paraId="3700E9DA" w14:textId="77777777" w:rsidR="00E97D46" w:rsidRDefault="00E97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A6DD5" w14:paraId="3700E9CB" w14:textId="77777777" w:rsidTr="009A409F">
      <w:tc>
        <w:tcPr>
          <w:tcW w:w="4788" w:type="dxa"/>
        </w:tcPr>
        <w:p w14:paraId="3700E9C9" w14:textId="77777777" w:rsidR="00E97D46" w:rsidRDefault="00E97D46" w:rsidP="009A409F">
          <w:pPr>
            <w:pStyle w:val="Footer"/>
            <w:rPr>
              <w:rFonts w:cstheme="minorHAnsi"/>
            </w:rPr>
          </w:pPr>
        </w:p>
      </w:tc>
      <w:tc>
        <w:tcPr>
          <w:tcW w:w="4788" w:type="dxa"/>
        </w:tcPr>
        <w:p w14:paraId="3700E9CA" w14:textId="77777777" w:rsidR="00E97D46" w:rsidRDefault="00E97D46" w:rsidP="009A409F">
          <w:pPr>
            <w:pStyle w:val="Footer"/>
            <w:jc w:val="right"/>
            <w:rPr>
              <w:rFonts w:cstheme="minorHAnsi"/>
            </w:rPr>
          </w:pPr>
          <w:r>
            <w:rPr>
              <w:rFonts w:cstheme="minorHAnsi"/>
            </w:rPr>
            <w:t>Special Notice</w:t>
          </w:r>
        </w:p>
      </w:tc>
    </w:tr>
  </w:tbl>
  <w:p w14:paraId="3700E9CC" w14:textId="77777777" w:rsidR="00E97D46" w:rsidRPr="00975C97" w:rsidRDefault="00E97D46" w:rsidP="009A409F">
    <w:pPr>
      <w:pStyle w:val="Footer"/>
      <w:rPr>
        <w:rFonts w:cstheme="minorHAnsi"/>
      </w:rPr>
    </w:pPr>
  </w:p>
  <w:p w14:paraId="3700E9CD" w14:textId="77777777" w:rsidR="000A6DD5" w:rsidRDefault="00E97D46">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A6DD5" w14:paraId="3700E9D1" w14:textId="77777777" w:rsidTr="009A409F">
      <w:tc>
        <w:tcPr>
          <w:tcW w:w="4788" w:type="dxa"/>
        </w:tcPr>
        <w:p w14:paraId="3700E9CF" w14:textId="77777777" w:rsidR="00E97D46" w:rsidRDefault="00E97D46" w:rsidP="009A409F">
          <w:pPr>
            <w:pStyle w:val="Footer"/>
            <w:rPr>
              <w:rFonts w:cstheme="minorHAnsi"/>
            </w:rPr>
          </w:pPr>
          <w:r w:rsidRPr="009A409F">
            <w:rPr>
              <w:rFonts w:cstheme="minorHAnsi"/>
            </w:rPr>
            <w:t>*= Required Field</w:t>
          </w:r>
        </w:p>
      </w:tc>
      <w:tc>
        <w:tcPr>
          <w:tcW w:w="4788" w:type="dxa"/>
        </w:tcPr>
        <w:p w14:paraId="3700E9D0" w14:textId="77777777" w:rsidR="00E97D46" w:rsidRDefault="00E97D46" w:rsidP="00637F97">
          <w:pPr>
            <w:pStyle w:val="Footer"/>
            <w:jc w:val="right"/>
            <w:rPr>
              <w:rFonts w:cstheme="minorHAnsi"/>
            </w:rPr>
          </w:pPr>
          <w:r>
            <w:rPr>
              <w:rFonts w:cstheme="minorHAnsi"/>
            </w:rPr>
            <w:t>Special Notice</w:t>
          </w:r>
        </w:p>
      </w:tc>
    </w:tr>
  </w:tbl>
  <w:p w14:paraId="3700E9D2" w14:textId="77777777" w:rsidR="00E97D46" w:rsidRPr="00E52D1F" w:rsidRDefault="00E97D46" w:rsidP="00637F97">
    <w:pPr>
      <w:pStyle w:val="Footer"/>
      <w:jc w:val="right"/>
      <w:rPr>
        <w:rFonts w:cstheme="minorHAnsi"/>
      </w:rPr>
    </w:pPr>
  </w:p>
  <w:p w14:paraId="3700E9D3" w14:textId="77777777" w:rsidR="000A6DD5" w:rsidRDefault="00E97D4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0E9D4" w14:textId="77777777" w:rsidR="00E97D46" w:rsidRDefault="00E97D46">
      <w:pPr>
        <w:spacing w:after="0" w:line="240" w:lineRule="auto"/>
      </w:pPr>
      <w:r>
        <w:separator/>
      </w:r>
    </w:p>
  </w:footnote>
  <w:footnote w:type="continuationSeparator" w:id="0">
    <w:p w14:paraId="3700E9D6" w14:textId="77777777" w:rsidR="00E97D46" w:rsidRDefault="00E97D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E9C8" w14:textId="77777777" w:rsidR="00E97D46" w:rsidRPr="00C326BA" w:rsidRDefault="00E97D4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E9CE" w14:textId="77777777" w:rsidR="00E97D46" w:rsidRPr="00C326BA" w:rsidRDefault="00E97D46"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DD5"/>
    <w:rsid w:val="000A6DD5"/>
    <w:rsid w:val="00241C05"/>
    <w:rsid w:val="00E97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0E981"/>
  <w15:docId w15:val="{21F8E440-13B5-4928-B438-5261CDFBB2C2}"/>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14AD0"/>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14AD0"/>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14AD0"/>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14AD0"/>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14A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A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A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AD0"/>
    <w:rPr>
      <w:rFonts w:eastAsiaTheme="majorEastAsia" w:cstheme="majorBidi"/>
      <w:color w:val="272727" w:themeColor="text1" w:themeTint="D8"/>
    </w:rPr>
  </w:style>
  <w:style w:type="paragraph" w:styleId="Quote">
    <w:name w:val="Quote"/>
    <w:basedOn w:val="Normal"/>
    <w:next w:val="Normal"/>
    <w:link w:val="QuoteChar"/>
    <w:uiPriority w:val="29"/>
    <w:qFormat/>
    <w:rsid w:val="00514AD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14AD0"/>
    <w:rPr>
      <w:i/>
      <w:iCs/>
      <w:color w:val="404040" w:themeColor="text1" w:themeTint="BF"/>
    </w:rPr>
  </w:style>
  <w:style w:type="paragraph" w:styleId="IntenseQuote">
    <w:name w:val="Intense Quote"/>
    <w:basedOn w:val="Normal"/>
    <w:next w:val="Normal"/>
    <w:link w:val="IntenseQuoteChar"/>
    <w:uiPriority w:val="30"/>
    <w:qFormat/>
    <w:rsid w:val="00514AD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14AD0"/>
    <w:rPr>
      <w:i/>
      <w:iCs/>
      <w:color w:val="365F91" w:themeColor="accent1" w:themeShade="BF"/>
    </w:rPr>
  </w:style>
  <w:style w:type="character" w:styleId="IntenseReference">
    <w:name w:val="Intense Reference"/>
    <w:basedOn w:val="DefaultParagraphFont"/>
    <w:uiPriority w:val="32"/>
    <w:qFormat/>
    <w:rsid w:val="00514AD0"/>
    <w:rPr>
      <w:b/>
      <w:bCs/>
      <w:smallCaps/>
      <w:color w:val="365F91" w:themeColor="accent1" w:themeShade="BF"/>
      <w:spacing w:val="5"/>
    </w:rPr>
  </w:style>
  <w:style w:type="paragraph" w:styleId="BodyText">
    <w:name w:val="Body Text"/>
    <w:basedOn w:val="Normal"/>
    <w:link w:val="BodyTextChar"/>
    <w:uiPriority w:val="1"/>
    <w:qFormat/>
    <w:rsid w:val="00AC3D77"/>
    <w:pPr>
      <w:autoSpaceDE w:val="0"/>
      <w:autoSpaceDN w:val="0"/>
    </w:pPr>
    <w:rPr>
      <w:lang w:bidi="en-US"/>
    </w:rPr>
  </w:style>
  <w:style w:type="character" w:customStyle="1" w:styleId="BodyTextChar">
    <w:name w:val="Body Text Char"/>
    <w:basedOn w:val="DefaultParagraphFont"/>
    <w:link w:val="BodyText"/>
    <w:uiPriority w:val="1"/>
    <w:rsid w:val="00AC3D77"/>
    <w:rPr>
      <w:rFonts w:ascii="Times New Roman" w:eastAsia="Times New Roman" w:hAnsi="Times New Roman" w:cs="Times New Roman"/>
      <w:kern w:val="0"/>
      <w:sz w:val="22"/>
      <w:szCs w:val="22"/>
      <w:lang w:bidi="en-US"/>
      <w14:ligatures w14:val="none"/>
    </w:rPr>
  </w:style>
  <w:style w:type="character" w:styleId="Hyperlink">
    <w:name w:val="Hyperlink"/>
    <w:basedOn w:val="DefaultParagraphFont"/>
    <w:uiPriority w:val="99"/>
    <w:unhideWhenUsed/>
    <w:rsid w:val="00AC3D77"/>
    <w:rPr>
      <w:color w:val="0000FF" w:themeColor="hyperlink"/>
      <w:u w:val="single"/>
    </w:rPr>
  </w:style>
  <w:style w:type="paragraph" w:customStyle="1" w:styleId="Default">
    <w:name w:val="Default"/>
    <w:rsid w:val="00AC3D77"/>
    <w:pPr>
      <w:autoSpaceDE w:val="0"/>
      <w:autoSpaceDN w:val="0"/>
      <w:adjustRightInd w:val="0"/>
      <w:spacing w:after="0" w:line="240" w:lineRule="auto"/>
    </w:pPr>
    <w:rPr>
      <w:rFonts w:ascii="Arial" w:hAnsi="Arial" w:cs="Arial"/>
      <w:color w:val="000000"/>
    </w:rPr>
  </w:style>
  <w:style w:type="character" w:styleId="CommentReference">
    <w:name w:val="annotation reference"/>
    <w:basedOn w:val="DefaultParagraphFont"/>
    <w:uiPriority w:val="99"/>
    <w:semiHidden/>
    <w:unhideWhenUsed/>
    <w:rsid w:val="00C95AE6"/>
    <w:rPr>
      <w:sz w:val="16"/>
      <w:szCs w:val="16"/>
    </w:rPr>
  </w:style>
  <w:style w:type="paragraph" w:styleId="CommentSubject">
    <w:name w:val="annotation subject"/>
    <w:basedOn w:val="CommentText"/>
    <w:next w:val="CommentText"/>
    <w:link w:val="CommentSubjectChar"/>
    <w:uiPriority w:val="99"/>
    <w:semiHidden/>
    <w:unhideWhenUsed/>
    <w:rsid w:val="00C95AE6"/>
    <w:rPr>
      <w:b/>
      <w:bCs/>
    </w:rPr>
  </w:style>
  <w:style w:type="character" w:customStyle="1" w:styleId="CommentSubjectChar">
    <w:name w:val="Comment Subject Char"/>
    <w:basedOn w:val="CommentTextChar"/>
    <w:link w:val="CommentSubject"/>
    <w:uiPriority w:val="99"/>
    <w:semiHidden/>
    <w:rsid w:val="00C95AE6"/>
    <w:rPr>
      <w:rFonts w:ascii="Times New Roman" w:eastAsia="Times New Roman" w:hAnsi="Times New Roman" w:cs="Times New Roman"/>
      <w:b/>
      <w:bCs/>
      <w:i/>
      <w:color w:val="808080" w:themeColor="background1" w:themeShade="80"/>
      <w:kern w:val="0"/>
      <w:sz w:val="20"/>
      <w:szCs w:val="20"/>
      <w14:ligatures w14:val="none"/>
    </w:rPr>
  </w:style>
  <w:style w:type="character" w:customStyle="1" w:styleId="UnresolvedMention1">
    <w:name w:val="Unresolved Mention1"/>
    <w:basedOn w:val="DefaultParagraphFont"/>
    <w:uiPriority w:val="99"/>
    <w:semiHidden/>
    <w:unhideWhenUsed/>
    <w:rsid w:val="00C95A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Ricky.Farr@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509</Words>
  <Characters>2950</Characters>
  <Application>Microsoft Office Word</Application>
  <DocSecurity>0</DocSecurity>
  <Lines>84</Lines>
  <Paragraphs>46</Paragraphs>
  <ScaleCrop>false</ScaleCrop>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Farr, Ricky (NCO 6)</cp:lastModifiedBy>
  <cp:revision>2</cp:revision>
  <dcterms:created xsi:type="dcterms:W3CDTF">2026-03-10T16:17:00Z</dcterms:created>
  <dcterms:modified xsi:type="dcterms:W3CDTF">2026-03-10T16:18:00Z</dcterms:modified>
</cp:coreProperties>
</file>