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C2F4" w14:textId="1B6CF636" w:rsidR="00DF13A2" w:rsidRDefault="00A44719" w:rsidP="00DF13A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N7027226Q0017 </w:t>
      </w:r>
      <w:r w:rsidR="00DF13A2" w:rsidRPr="00A44719">
        <w:rPr>
          <w:rFonts w:ascii="Times New Roman" w:hAnsi="Times New Roman" w:cs="Times New Roman"/>
          <w:sz w:val="20"/>
          <w:szCs w:val="20"/>
        </w:rPr>
        <w:t>ANNEX B</w:t>
      </w:r>
    </w:p>
    <w:p w14:paraId="010479A8" w14:textId="5B05130C" w:rsidR="00E73F91" w:rsidRPr="005536E6" w:rsidRDefault="00E73F91" w:rsidP="00DF13A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FAR 12.602</w:t>
      </w:r>
    </w:p>
    <w:p w14:paraId="743FF051" w14:textId="77777777" w:rsidR="00DF13A2" w:rsidRPr="005536E6" w:rsidRDefault="00DF13A2" w:rsidP="00D4152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3F33FFF" w14:textId="69A1F22B" w:rsidR="008D287C" w:rsidRPr="005536E6" w:rsidRDefault="0016120C" w:rsidP="00D4152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PROPOSAL </w:t>
      </w:r>
      <w:r w:rsidR="004B4E02">
        <w:rPr>
          <w:rFonts w:ascii="Times New Roman" w:hAnsi="Times New Roman" w:cs="Times New Roman"/>
          <w:sz w:val="20"/>
          <w:szCs w:val="20"/>
        </w:rPr>
        <w:t>EVALUATION FACTORS</w:t>
      </w:r>
    </w:p>
    <w:p w14:paraId="35EAFB1F" w14:textId="77777777" w:rsidR="00D41523" w:rsidRPr="005536E6" w:rsidRDefault="00D41523" w:rsidP="00D4152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2B093CE" w14:textId="77777777" w:rsidR="00D41523" w:rsidRPr="005536E6" w:rsidRDefault="00D41523" w:rsidP="00D41523">
      <w:pPr>
        <w:rPr>
          <w:rFonts w:ascii="Times New Roman" w:hAnsi="Times New Roman" w:cs="Times New Roman"/>
          <w:sz w:val="20"/>
          <w:szCs w:val="20"/>
        </w:rPr>
      </w:pPr>
      <w:r w:rsidRPr="005536E6">
        <w:rPr>
          <w:rFonts w:ascii="Times New Roman" w:hAnsi="Times New Roman" w:cs="Times New Roman"/>
          <w:sz w:val="20"/>
          <w:szCs w:val="20"/>
        </w:rPr>
        <w:t>Contractor’s technical offer will be assessed based on the RFQ PWS/SOW identified technical requirements. The following will be applied for determination of acceptability:</w:t>
      </w:r>
    </w:p>
    <w:p w14:paraId="1B22FA83" w14:textId="77777777" w:rsidR="00D41523" w:rsidRPr="005536E6" w:rsidRDefault="00D41523" w:rsidP="00D41523">
      <w:pPr>
        <w:rPr>
          <w:rFonts w:ascii="Times New Roman" w:hAnsi="Times New Roman" w:cs="Times New Roman"/>
          <w:sz w:val="20"/>
          <w:szCs w:val="20"/>
        </w:rPr>
      </w:pPr>
    </w:p>
    <w:p w14:paraId="27F141AB" w14:textId="7A5EE2BA" w:rsidR="00D41523" w:rsidRPr="006A53B2" w:rsidRDefault="00D41523" w:rsidP="00D41523">
      <w:pPr>
        <w:rPr>
          <w:rFonts w:ascii="Times New Roman" w:hAnsi="Times New Roman" w:cs="Times New Roman"/>
          <w:sz w:val="20"/>
          <w:szCs w:val="20"/>
        </w:rPr>
      </w:pPr>
      <w:r w:rsidRPr="005536E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536E6">
        <w:rPr>
          <w:rFonts w:ascii="Times New Roman" w:hAnsi="Times New Roman" w:cs="Times New Roman"/>
          <w:sz w:val="20"/>
          <w:szCs w:val="20"/>
        </w:rPr>
        <w:t>Contractor:</w:t>
      </w:r>
      <w:r w:rsidR="00A44719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gramEnd"/>
      <w:r w:rsidR="00A44719">
        <w:rPr>
          <w:rFonts w:ascii="Times New Roman" w:eastAsia="Times New Roman" w:hAnsi="Times New Roman" w:cs="Times New Roman"/>
          <w:sz w:val="20"/>
          <w:szCs w:val="20"/>
        </w:rPr>
        <w:t>_______</w:t>
      </w:r>
    </w:p>
    <w:p w14:paraId="6D70FAEF" w14:textId="77777777" w:rsidR="00D41523" w:rsidRPr="005536E6" w:rsidRDefault="00D41523" w:rsidP="00D4152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900" w:type="dxa"/>
        <w:tblInd w:w="-365" w:type="dxa"/>
        <w:tblLook w:val="04A0" w:firstRow="1" w:lastRow="0" w:firstColumn="1" w:lastColumn="0" w:noHBand="0" w:noVBand="1"/>
      </w:tblPr>
      <w:tblGrid>
        <w:gridCol w:w="516"/>
        <w:gridCol w:w="9384"/>
      </w:tblGrid>
      <w:tr w:rsidR="0016120C" w:rsidRPr="005536E6" w14:paraId="60ACC23C" w14:textId="77777777" w:rsidTr="0016120C">
        <w:trPr>
          <w:trHeight w:val="72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79D69" w14:textId="77777777" w:rsidR="0016120C" w:rsidRPr="005536E6" w:rsidRDefault="0016120C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9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E7EEB" w14:textId="77777777" w:rsidR="0016120C" w:rsidRPr="005536E6" w:rsidRDefault="0016120C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Requirement</w:t>
            </w:r>
          </w:p>
        </w:tc>
      </w:tr>
      <w:tr w:rsidR="0016120C" w:rsidRPr="005536E6" w14:paraId="3B8AB3EE" w14:textId="77777777" w:rsidTr="0016120C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45CF3" w14:textId="77777777" w:rsidR="0016120C" w:rsidRPr="005536E6" w:rsidRDefault="0016120C" w:rsidP="00D415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EB85B" w14:textId="00B86B18" w:rsidR="0016120C" w:rsidRPr="00F3316E" w:rsidRDefault="00F3316E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331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</w:t>
            </w:r>
            <w:r w:rsidRPr="00F3316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all personnel, equipment, supplies, facilities, transportation, tools, materials, supervision,</w:t>
            </w:r>
            <w:r w:rsidR="00836DB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technical expertise</w:t>
            </w:r>
          </w:p>
        </w:tc>
      </w:tr>
      <w:tr w:rsidR="0016120C" w:rsidRPr="005536E6" w14:paraId="0C5FC021" w14:textId="77777777" w:rsidTr="00836DB5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883A" w14:textId="77777777" w:rsidR="0016120C" w:rsidRPr="005536E6" w:rsidRDefault="0016120C" w:rsidP="00D415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7FFF2" w14:textId="2B4D95E3" w:rsidR="0016120C" w:rsidRPr="005536E6" w:rsidRDefault="002B7022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 continuation of</w:t>
            </w:r>
            <w:r w:rsidR="009D49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services</w:t>
            </w:r>
            <w:r w:rsidR="00D603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that are</w:t>
            </w:r>
            <w:r w:rsidR="009D49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currently </w:t>
            </w:r>
            <w:r w:rsidR="00D6038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place</w:t>
            </w:r>
          </w:p>
        </w:tc>
      </w:tr>
      <w:tr w:rsidR="0016120C" w:rsidRPr="005536E6" w14:paraId="1E979679" w14:textId="77777777" w:rsidTr="0016120C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6C6F" w14:textId="77777777" w:rsidR="0016120C" w:rsidRPr="005536E6" w:rsidRDefault="0016120C" w:rsidP="00D415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EABE0" w14:textId="53DDFAF5" w:rsidR="0016120C" w:rsidRPr="005536E6" w:rsidRDefault="00836DB5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36D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 Business Lines and Net Interface-Outside Single Line circuits</w:t>
            </w:r>
          </w:p>
        </w:tc>
      </w:tr>
      <w:tr w:rsidR="0016120C" w:rsidRPr="005536E6" w14:paraId="5EF7AD0E" w14:textId="77777777" w:rsidTr="0016120C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6F3B" w14:textId="77777777" w:rsidR="0016120C" w:rsidRPr="005536E6" w:rsidRDefault="0016120C" w:rsidP="00D415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0B04" w14:textId="6E7110CD" w:rsidR="0016120C" w:rsidRPr="005536E6" w:rsidRDefault="0016120C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EE612D" w:rsidRPr="00EE612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Upgrade, maintain, and secure critical communication consoles, radio interfaces, and resilient network capabilities such as VPN and fiber optics.</w:t>
            </w:r>
          </w:p>
        </w:tc>
      </w:tr>
      <w:tr w:rsidR="0016120C" w:rsidRPr="005536E6" w14:paraId="578CC819" w14:textId="77777777" w:rsidTr="0016120C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D763" w14:textId="77777777" w:rsidR="0016120C" w:rsidRPr="005536E6" w:rsidRDefault="0016120C" w:rsidP="00D415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536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1E0FC" w14:textId="28029D53" w:rsidR="0016120C" w:rsidRPr="005536E6" w:rsidRDefault="00C2430A" w:rsidP="00D415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243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Provide a leased local exchange access service creating a path/interface to the Public Switched Telephone Network (PSTN)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243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ing</w:t>
            </w:r>
            <w:r w:rsidRPr="00C243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simultaneous access, transmission, and switching of voice and data services and </w:t>
            </w:r>
            <w:proofErr w:type="gramStart"/>
            <w:r w:rsidRPr="00C243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</w:t>
            </w:r>
            <w:proofErr w:type="gramEnd"/>
            <w:r w:rsidRPr="00C243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configured to enable both Direct Inward Dialing (DID) and Direct Outward Dialing (DOD).</w:t>
            </w:r>
          </w:p>
        </w:tc>
      </w:tr>
    </w:tbl>
    <w:p w14:paraId="5716613E" w14:textId="77777777" w:rsidR="00D41523" w:rsidRPr="005536E6" w:rsidRDefault="00D41523" w:rsidP="00D41523">
      <w:pPr>
        <w:rPr>
          <w:rFonts w:ascii="Times New Roman" w:hAnsi="Times New Roman" w:cs="Times New Roman"/>
          <w:sz w:val="20"/>
          <w:szCs w:val="20"/>
        </w:rPr>
      </w:pPr>
    </w:p>
    <w:p w14:paraId="109D730C" w14:textId="599AA9A0" w:rsidR="00DF13A2" w:rsidRPr="005536E6" w:rsidRDefault="00DF13A2" w:rsidP="00D41523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sectPr w:rsidR="00DF13A2" w:rsidRPr="00553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23"/>
    <w:rsid w:val="000A0802"/>
    <w:rsid w:val="0016120C"/>
    <w:rsid w:val="002B7022"/>
    <w:rsid w:val="003E4D58"/>
    <w:rsid w:val="004833CE"/>
    <w:rsid w:val="004B4E02"/>
    <w:rsid w:val="005536E6"/>
    <w:rsid w:val="00583843"/>
    <w:rsid w:val="0064451C"/>
    <w:rsid w:val="006958F6"/>
    <w:rsid w:val="006A53B2"/>
    <w:rsid w:val="00722550"/>
    <w:rsid w:val="00773657"/>
    <w:rsid w:val="00836DB5"/>
    <w:rsid w:val="008D287C"/>
    <w:rsid w:val="00926916"/>
    <w:rsid w:val="009D49CF"/>
    <w:rsid w:val="009E6D69"/>
    <w:rsid w:val="00A44719"/>
    <w:rsid w:val="00C2430A"/>
    <w:rsid w:val="00CA0C9D"/>
    <w:rsid w:val="00D41523"/>
    <w:rsid w:val="00D60382"/>
    <w:rsid w:val="00DF13A2"/>
    <w:rsid w:val="00E73F91"/>
    <w:rsid w:val="00EE612D"/>
    <w:rsid w:val="00F3316E"/>
    <w:rsid w:val="00F7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4617"/>
  <w15:chartTrackingRefBased/>
  <w15:docId w15:val="{6707E677-7273-41EC-8273-702418EF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Joas, Robert P CIV USN NCTAMS LANT NOR VA (USA)</dc:creator>
  <cp:keywords/>
  <dc:description/>
  <cp:lastModifiedBy>Joas, Robert P CIV USN NCTAMS LANT NOR VA (USA)</cp:lastModifiedBy>
  <cp:revision>14</cp:revision>
  <dcterms:created xsi:type="dcterms:W3CDTF">2024-04-23T11:06:00Z</dcterms:created>
  <dcterms:modified xsi:type="dcterms:W3CDTF">2026-03-11T20:04:00Z</dcterms:modified>
</cp:coreProperties>
</file>