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E9874" w14:textId="4572025C" w:rsidR="00043E68" w:rsidRPr="00745D96" w:rsidRDefault="00043E68" w:rsidP="00B418D2">
      <w:pPr>
        <w:jc w:val="center"/>
        <w:rPr>
          <w:rFonts w:asciiTheme="minorHAnsi" w:hAnsiTheme="minorHAnsi"/>
          <w:b/>
          <w:sz w:val="22"/>
          <w:szCs w:val="22"/>
        </w:rPr>
      </w:pPr>
      <w:r w:rsidRPr="000E7036">
        <w:rPr>
          <w:rFonts w:asciiTheme="minorHAnsi" w:hAnsiTheme="minorHAnsi"/>
          <w:b/>
          <w:sz w:val="22"/>
          <w:szCs w:val="22"/>
        </w:rPr>
        <w:t>Department of Labor - O</w:t>
      </w:r>
      <w:r w:rsidR="000E7036" w:rsidRPr="000E7036">
        <w:rPr>
          <w:rFonts w:asciiTheme="minorHAnsi" w:hAnsiTheme="minorHAnsi"/>
          <w:b/>
          <w:sz w:val="22"/>
          <w:szCs w:val="22"/>
        </w:rPr>
        <w:t>SPE</w:t>
      </w:r>
    </w:p>
    <w:p w14:paraId="56AE9875" w14:textId="162910C8" w:rsidR="003D36B1" w:rsidRPr="00745D96" w:rsidRDefault="003D36B1" w:rsidP="003D36B1">
      <w:pPr>
        <w:jc w:val="center"/>
        <w:rPr>
          <w:rFonts w:asciiTheme="minorHAnsi" w:hAnsiTheme="minorHAnsi"/>
          <w:b/>
          <w:sz w:val="22"/>
          <w:szCs w:val="22"/>
        </w:rPr>
      </w:pPr>
      <w:r w:rsidRPr="00745D96">
        <w:rPr>
          <w:rFonts w:asciiTheme="minorHAnsi" w:hAnsiTheme="minorHAnsi"/>
          <w:b/>
          <w:sz w:val="22"/>
          <w:szCs w:val="22"/>
        </w:rPr>
        <w:t>Request for Information</w:t>
      </w:r>
      <w:r w:rsidR="00132CF1" w:rsidRPr="00745D96">
        <w:rPr>
          <w:rFonts w:asciiTheme="minorHAnsi" w:hAnsiTheme="minorHAnsi"/>
          <w:b/>
          <w:sz w:val="22"/>
          <w:szCs w:val="22"/>
        </w:rPr>
        <w:t xml:space="preserve"> (RFI)</w:t>
      </w:r>
      <w:r w:rsidR="00F92872">
        <w:rPr>
          <w:rFonts w:asciiTheme="minorHAnsi" w:hAnsiTheme="minorHAnsi"/>
          <w:b/>
          <w:sz w:val="22"/>
          <w:szCs w:val="22"/>
        </w:rPr>
        <w:t>/Sources Sought Notice</w:t>
      </w:r>
    </w:p>
    <w:p w14:paraId="56AE9876" w14:textId="51878AC5" w:rsidR="00043E68" w:rsidRPr="00745D96" w:rsidRDefault="00D51B89" w:rsidP="003D36B1">
      <w:pPr>
        <w:jc w:val="center"/>
        <w:rPr>
          <w:rFonts w:asciiTheme="minorHAnsi" w:hAnsiTheme="minorHAnsi"/>
          <w:b/>
          <w:sz w:val="22"/>
          <w:szCs w:val="22"/>
        </w:rPr>
      </w:pPr>
      <w:r>
        <w:rPr>
          <w:rFonts w:asciiTheme="minorHAnsi" w:hAnsiTheme="minorHAnsi"/>
          <w:b/>
          <w:sz w:val="22"/>
          <w:szCs w:val="22"/>
        </w:rPr>
        <w:t>Research Participant Recruiting</w:t>
      </w:r>
    </w:p>
    <w:p w14:paraId="56AE9877" w14:textId="77777777" w:rsidR="00745D96" w:rsidRPr="00745D96" w:rsidRDefault="00745D96" w:rsidP="003D36B1">
      <w:pPr>
        <w:jc w:val="center"/>
        <w:rPr>
          <w:rFonts w:asciiTheme="minorHAnsi" w:hAnsiTheme="minorHAnsi"/>
          <w:b/>
          <w:sz w:val="22"/>
          <w:szCs w:val="22"/>
        </w:rPr>
      </w:pPr>
    </w:p>
    <w:p w14:paraId="56AE9878" w14:textId="77777777" w:rsidR="00A60146" w:rsidRPr="00A60146" w:rsidRDefault="00745D96" w:rsidP="00A60146">
      <w:pPr>
        <w:pStyle w:val="NoSpacing"/>
        <w:jc w:val="both"/>
        <w:rPr>
          <w:rFonts w:asciiTheme="minorHAnsi" w:hAnsiTheme="minorHAnsi"/>
          <w:color w:val="FF0000"/>
        </w:rPr>
      </w:pPr>
      <w:r w:rsidRPr="00745D96">
        <w:rPr>
          <w:rFonts w:asciiTheme="minorHAnsi" w:hAnsiTheme="minorHAnsi"/>
          <w:color w:val="FF0000"/>
        </w:rPr>
        <w:t>SPECIAL NOTICE: SOURCE</w:t>
      </w:r>
      <w:r w:rsidR="00A60146">
        <w:rPr>
          <w:rFonts w:asciiTheme="minorHAnsi" w:hAnsiTheme="minorHAnsi"/>
          <w:color w:val="FF0000"/>
        </w:rPr>
        <w:t>S</w:t>
      </w:r>
      <w:r w:rsidRPr="00745D96">
        <w:rPr>
          <w:rFonts w:asciiTheme="minorHAnsi" w:hAnsiTheme="minorHAnsi"/>
          <w:color w:val="FF0000"/>
        </w:rPr>
        <w:t xml:space="preserve"> SOUGHT &amp; REQUEST FOR INFORMATION (RFI). THIS IS NOT A REQUEST FOR PROPOSALS. This notice does not represent a commitment by the Government to issue a solicitation or award a contract. The Government is not obligated to and will not pay for information received </w:t>
      </w:r>
      <w:proofErr w:type="gramStart"/>
      <w:r w:rsidRPr="00745D96">
        <w:rPr>
          <w:rFonts w:asciiTheme="minorHAnsi" w:hAnsiTheme="minorHAnsi"/>
          <w:color w:val="FF0000"/>
        </w:rPr>
        <w:t>as a result of</w:t>
      </w:r>
      <w:proofErr w:type="gramEnd"/>
      <w:r w:rsidRPr="00745D96">
        <w:rPr>
          <w:rFonts w:asciiTheme="minorHAnsi" w:hAnsiTheme="minorHAnsi"/>
          <w:color w:val="FF0000"/>
        </w:rPr>
        <w:t xml:space="preserve"> this announcement. No reimbursement will be made for any costs associated with providing information in response to this announcement and any follow-up information requests to include an invite to further explain/demonstrate aspects of their proposed approach. Requests for a solicitation will not receive a response. </w:t>
      </w:r>
      <w:r w:rsidR="00A60146" w:rsidRPr="00A60146">
        <w:rPr>
          <w:rFonts w:asciiTheme="minorHAnsi" w:hAnsiTheme="minorHAnsi"/>
          <w:color w:val="FF0000"/>
        </w:rPr>
        <w:t>Information provided in response to this RFI is submitted voluntarily and is not being requested as part of a solicitation for actual pricing.</w:t>
      </w:r>
    </w:p>
    <w:p w14:paraId="56AE9879" w14:textId="77777777" w:rsidR="00745D96" w:rsidRPr="00745D96" w:rsidRDefault="00745D96" w:rsidP="00745D96">
      <w:pPr>
        <w:pStyle w:val="NoSpacing"/>
        <w:jc w:val="both"/>
        <w:rPr>
          <w:rFonts w:asciiTheme="minorHAnsi" w:hAnsiTheme="minorHAnsi"/>
          <w:color w:val="FF0000"/>
        </w:rPr>
      </w:pPr>
    </w:p>
    <w:p w14:paraId="56AE987A" w14:textId="77777777" w:rsidR="00600C98" w:rsidRPr="00745D96" w:rsidRDefault="00600C98" w:rsidP="003D36B1">
      <w:pPr>
        <w:jc w:val="center"/>
        <w:rPr>
          <w:rFonts w:asciiTheme="minorHAnsi" w:hAnsiTheme="minorHAnsi"/>
          <w:b/>
          <w:sz w:val="22"/>
          <w:szCs w:val="22"/>
        </w:rPr>
      </w:pPr>
    </w:p>
    <w:p w14:paraId="56AE987B" w14:textId="77777777" w:rsidR="00792DEE" w:rsidRPr="00745D96" w:rsidRDefault="00792DEE" w:rsidP="00792DEE">
      <w:pPr>
        <w:rPr>
          <w:rFonts w:asciiTheme="minorHAnsi" w:hAnsiTheme="minorHAnsi"/>
          <w:b/>
          <w:sz w:val="22"/>
          <w:szCs w:val="22"/>
          <w:u w:val="single"/>
        </w:rPr>
      </w:pPr>
      <w:r w:rsidRPr="008E2285">
        <w:rPr>
          <w:rFonts w:asciiTheme="minorHAnsi" w:hAnsiTheme="minorHAnsi"/>
          <w:b/>
          <w:sz w:val="22"/>
          <w:szCs w:val="22"/>
          <w:highlight w:val="yellow"/>
          <w:u w:val="single"/>
        </w:rPr>
        <w:t>PURPOSE</w:t>
      </w:r>
      <w:r w:rsidR="00AB2163" w:rsidRPr="008E2285">
        <w:rPr>
          <w:rFonts w:asciiTheme="minorHAnsi" w:hAnsiTheme="minorHAnsi"/>
          <w:b/>
          <w:sz w:val="22"/>
          <w:szCs w:val="22"/>
          <w:highlight w:val="yellow"/>
          <w:u w:val="single"/>
        </w:rPr>
        <w:t xml:space="preserve"> OF RFI:</w:t>
      </w:r>
    </w:p>
    <w:p w14:paraId="56AE987C" w14:textId="77777777" w:rsidR="005F0930" w:rsidRDefault="005F0930" w:rsidP="005F0930">
      <w:pPr>
        <w:rPr>
          <w:rFonts w:asciiTheme="minorHAnsi" w:hAnsiTheme="minorHAnsi"/>
          <w:sz w:val="22"/>
          <w:szCs w:val="22"/>
        </w:rPr>
      </w:pPr>
    </w:p>
    <w:p w14:paraId="56AE987D" w14:textId="77777777" w:rsidR="0099489E" w:rsidRDefault="0099489E" w:rsidP="0099489E">
      <w:pPr>
        <w:pStyle w:val="NoSpacing"/>
        <w:jc w:val="both"/>
      </w:pPr>
      <w:r>
        <w:t xml:space="preserve">The purpose of this RFI is to gather information about potential solutions to achieve the following </w:t>
      </w:r>
      <w:proofErr w:type="gramStart"/>
      <w:r>
        <w:t>high level</w:t>
      </w:r>
      <w:proofErr w:type="gramEnd"/>
      <w:r>
        <w:t xml:space="preserve"> objectives:</w:t>
      </w:r>
    </w:p>
    <w:p w14:paraId="72340356" w14:textId="77777777" w:rsidR="0052735F" w:rsidRDefault="0052735F" w:rsidP="0099489E">
      <w:pPr>
        <w:pStyle w:val="NoSpacing"/>
        <w:jc w:val="both"/>
      </w:pPr>
    </w:p>
    <w:p w14:paraId="1D9F893F" w14:textId="6E556BF4" w:rsidR="004D6B1A" w:rsidRPr="005E1A0D" w:rsidRDefault="004D6B1A" w:rsidP="004D6B1A">
      <w:pPr>
        <w:pStyle w:val="NoSpacing"/>
        <w:numPr>
          <w:ilvl w:val="0"/>
          <w:numId w:val="36"/>
        </w:numPr>
      </w:pPr>
      <w:r>
        <w:t>Identify pools of potential research study participants, verify that the potential participants meet eligibility requirements, and schedule participants for small-scale research studies conducted by the Bureau of Labor Statistics (BLS) Office of Survey Methods Research (OSMR).</w:t>
      </w:r>
    </w:p>
    <w:p w14:paraId="42256A76" w14:textId="77777777" w:rsidR="0052735F" w:rsidRPr="005E1A0D" w:rsidRDefault="0052735F" w:rsidP="0052735F">
      <w:pPr>
        <w:pStyle w:val="NoSpacing"/>
        <w:numPr>
          <w:ilvl w:val="0"/>
          <w:numId w:val="36"/>
        </w:numPr>
      </w:pPr>
      <w:r w:rsidRPr="005E1A0D">
        <w:t>Upon successful completion of the study, provide a monetary incentive to individuals. Ensure participants are remunerated appropriately, including capturing signatures and retaining required records, as needed.</w:t>
      </w:r>
    </w:p>
    <w:p w14:paraId="0B00B2AF" w14:textId="77777777" w:rsidR="00D51B89" w:rsidRDefault="0052735F" w:rsidP="00F075F8">
      <w:pPr>
        <w:pStyle w:val="NoSpacing"/>
        <w:numPr>
          <w:ilvl w:val="0"/>
          <w:numId w:val="36"/>
        </w:numPr>
      </w:pPr>
      <w:r w:rsidRPr="005E1A0D">
        <w:t>Handle participant information in accordance with BLS confidentiality and privacy policies and standards.</w:t>
      </w:r>
    </w:p>
    <w:p w14:paraId="20248433" w14:textId="6DB9C67E" w:rsidR="008D0B79" w:rsidRDefault="0052735F" w:rsidP="00F075F8">
      <w:pPr>
        <w:pStyle w:val="NoSpacing"/>
        <w:numPr>
          <w:ilvl w:val="0"/>
          <w:numId w:val="36"/>
        </w:numPr>
      </w:pPr>
      <w:r w:rsidRPr="005E1A0D">
        <w:t>Provide status updates and summary reports (on a real-time and/or periodic basis) to BLS/OSMR.</w:t>
      </w:r>
    </w:p>
    <w:p w14:paraId="56AE9886" w14:textId="77777777" w:rsidR="009C0E5A" w:rsidRDefault="0099489E" w:rsidP="0099489E">
      <w:pPr>
        <w:pStyle w:val="NoSpacing"/>
        <w:jc w:val="both"/>
      </w:pPr>
      <w:r>
        <w:t xml:space="preserve">Responses to this RFI will be reviewed by </w:t>
      </w:r>
      <w:r w:rsidR="009C0E5A">
        <w:t>DOL</w:t>
      </w:r>
      <w:r>
        <w:t xml:space="preserve"> for their applicability to the Government’s need and determined to be “Relevant” or “Irrelevant” to the above problem. Offerors of “Relevant” responses may be requested to demonstrate their approach</w:t>
      </w:r>
      <w:r w:rsidR="00346D94">
        <w:t xml:space="preserve"> and</w:t>
      </w:r>
      <w:r>
        <w:t>/</w:t>
      </w:r>
      <w:r w:rsidR="00346D94">
        <w:t xml:space="preserve">or </w:t>
      </w:r>
      <w:r>
        <w:t xml:space="preserve">product to a </w:t>
      </w:r>
      <w:proofErr w:type="gramStart"/>
      <w:r>
        <w:t>Government</w:t>
      </w:r>
      <w:proofErr w:type="gramEnd"/>
      <w:r>
        <w:t xml:space="preserve"> panel of Subject Matter Experts to help </w:t>
      </w:r>
      <w:r w:rsidR="009C0E5A">
        <w:t>DOL</w:t>
      </w:r>
      <w:r>
        <w:t xml:space="preserve"> determine </w:t>
      </w:r>
      <w:r w:rsidR="009C0E5A">
        <w:t>the best approach.</w:t>
      </w:r>
    </w:p>
    <w:p w14:paraId="56AE9887" w14:textId="77777777" w:rsidR="0099489E" w:rsidRPr="00745D96" w:rsidRDefault="0099489E" w:rsidP="005F0930">
      <w:pPr>
        <w:rPr>
          <w:rFonts w:asciiTheme="minorHAnsi" w:hAnsiTheme="minorHAnsi"/>
          <w:sz w:val="22"/>
          <w:szCs w:val="22"/>
        </w:rPr>
      </w:pPr>
    </w:p>
    <w:p w14:paraId="56AE9888" w14:textId="77777777" w:rsidR="00C962D8" w:rsidRPr="00745D96" w:rsidRDefault="00C962D8" w:rsidP="000E5597">
      <w:pPr>
        <w:rPr>
          <w:rFonts w:asciiTheme="minorHAnsi" w:hAnsiTheme="minorHAnsi"/>
          <w:b/>
          <w:sz w:val="22"/>
          <w:szCs w:val="22"/>
          <w:u w:val="single"/>
        </w:rPr>
      </w:pPr>
      <w:r w:rsidRPr="008E2285">
        <w:rPr>
          <w:rFonts w:asciiTheme="minorHAnsi" w:hAnsiTheme="minorHAnsi"/>
          <w:b/>
          <w:sz w:val="22"/>
          <w:szCs w:val="22"/>
          <w:highlight w:val="yellow"/>
          <w:u w:val="single"/>
        </w:rPr>
        <w:t>BACKGROUND</w:t>
      </w:r>
      <w:r w:rsidR="0099489E" w:rsidRPr="008E2285">
        <w:rPr>
          <w:rFonts w:asciiTheme="minorHAnsi" w:hAnsiTheme="minorHAnsi"/>
          <w:b/>
          <w:sz w:val="22"/>
          <w:szCs w:val="22"/>
          <w:highlight w:val="yellow"/>
          <w:u w:val="single"/>
        </w:rPr>
        <w:t>:</w:t>
      </w:r>
      <w:r w:rsidR="008E2285">
        <w:rPr>
          <w:rFonts w:asciiTheme="minorHAnsi" w:hAnsiTheme="minorHAnsi"/>
          <w:b/>
          <w:sz w:val="22"/>
          <w:szCs w:val="22"/>
          <w:u w:val="single"/>
        </w:rPr>
        <w:t xml:space="preserve"> </w:t>
      </w:r>
    </w:p>
    <w:p w14:paraId="2B4A00B1" w14:textId="07A479DD" w:rsidR="0052735F" w:rsidRPr="005E1A0D" w:rsidRDefault="0052735F" w:rsidP="0052735F">
      <w:pPr>
        <w:autoSpaceDE w:val="0"/>
        <w:autoSpaceDN w:val="0"/>
        <w:adjustRightInd w:val="0"/>
        <w:rPr>
          <w:rFonts w:asciiTheme="minorHAnsi" w:hAnsiTheme="minorHAnsi"/>
          <w:iCs/>
          <w:sz w:val="22"/>
          <w:szCs w:val="22"/>
        </w:rPr>
      </w:pPr>
      <w:r w:rsidRPr="005E1A0D">
        <w:rPr>
          <w:rFonts w:asciiTheme="minorHAnsi" w:hAnsiTheme="minorHAnsi"/>
          <w:iCs/>
          <w:sz w:val="22"/>
          <w:szCs w:val="22"/>
        </w:rPr>
        <w:t>The Bureau of Labor Statistics (BLS) is the principal fact-finding agency for the Federal Government in the broad field of labor economics and statistics and collects, processes, analyzes, and disseminates essential statistical data to the American public, the U.S. Congress, other Federal agencies, State and local governments, business, and labor.</w:t>
      </w:r>
    </w:p>
    <w:p w14:paraId="51094311" w14:textId="4BE3D512" w:rsidR="0052735F" w:rsidRPr="005E1A0D" w:rsidRDefault="0052735F" w:rsidP="0052735F">
      <w:pPr>
        <w:autoSpaceDE w:val="0"/>
        <w:autoSpaceDN w:val="0"/>
        <w:adjustRightInd w:val="0"/>
        <w:rPr>
          <w:rFonts w:asciiTheme="minorHAnsi" w:hAnsiTheme="minorHAnsi"/>
          <w:iCs/>
          <w:sz w:val="22"/>
          <w:szCs w:val="22"/>
        </w:rPr>
      </w:pPr>
    </w:p>
    <w:p w14:paraId="6B5EC8ED" w14:textId="269E9266" w:rsidR="0052735F" w:rsidRPr="005E1A0D" w:rsidRDefault="0052735F" w:rsidP="0052735F">
      <w:pPr>
        <w:autoSpaceDE w:val="0"/>
        <w:autoSpaceDN w:val="0"/>
        <w:adjustRightInd w:val="0"/>
        <w:rPr>
          <w:rFonts w:asciiTheme="minorHAnsi" w:hAnsiTheme="minorHAnsi"/>
          <w:iCs/>
          <w:sz w:val="22"/>
          <w:szCs w:val="22"/>
        </w:rPr>
      </w:pPr>
      <w:r w:rsidRPr="005E1A0D">
        <w:rPr>
          <w:rFonts w:asciiTheme="minorHAnsi" w:hAnsiTheme="minorHAnsi"/>
          <w:iCs/>
          <w:sz w:val="22"/>
          <w:szCs w:val="22"/>
        </w:rPr>
        <w:t xml:space="preserve">The mission of the Office of Survey Methods Research (OSMR) is to plan and direct a continuing program of research by evaluating statistical and behavioral science aspects of survey programs, suggesting improvements, and conducting statistical development studies to provide sound and effective survey techniques for BLS programs. The immediate goals of the Behavioral Science Research Center (BSRC) within OSMR are to improve the accuracy and quality of survey data, improve response rates, and ease the burden of survey administration for both interviewers and </w:t>
      </w:r>
      <w:r w:rsidRPr="005E1A0D">
        <w:rPr>
          <w:rFonts w:asciiTheme="minorHAnsi" w:hAnsiTheme="minorHAnsi"/>
          <w:iCs/>
          <w:sz w:val="22"/>
          <w:szCs w:val="22"/>
        </w:rPr>
        <w:lastRenderedPageBreak/>
        <w:t>respondents. In addition, studies are conducted to analyze and improve the usability of BLS software products, for both internet and stand-alone applications.</w:t>
      </w:r>
    </w:p>
    <w:p w14:paraId="2E4F1F90" w14:textId="77777777" w:rsidR="0052735F" w:rsidRPr="005E1A0D" w:rsidRDefault="0052735F" w:rsidP="0052735F">
      <w:pPr>
        <w:autoSpaceDE w:val="0"/>
        <w:autoSpaceDN w:val="0"/>
        <w:adjustRightInd w:val="0"/>
        <w:rPr>
          <w:rFonts w:asciiTheme="minorHAnsi" w:hAnsiTheme="minorHAnsi"/>
          <w:iCs/>
          <w:sz w:val="22"/>
          <w:szCs w:val="22"/>
        </w:rPr>
      </w:pPr>
    </w:p>
    <w:p w14:paraId="2C7AADB5" w14:textId="77777777" w:rsidR="0052735F" w:rsidRPr="005E1A0D" w:rsidRDefault="0052735F" w:rsidP="0052735F">
      <w:pPr>
        <w:autoSpaceDE w:val="0"/>
        <w:autoSpaceDN w:val="0"/>
        <w:adjustRightInd w:val="0"/>
        <w:rPr>
          <w:rFonts w:asciiTheme="minorHAnsi" w:hAnsiTheme="minorHAnsi"/>
          <w:iCs/>
          <w:sz w:val="22"/>
          <w:szCs w:val="22"/>
        </w:rPr>
      </w:pPr>
      <w:r w:rsidRPr="005E1A0D">
        <w:rPr>
          <w:rFonts w:asciiTheme="minorHAnsi" w:hAnsiTheme="minorHAnsi"/>
          <w:iCs/>
          <w:sz w:val="22"/>
          <w:szCs w:val="22"/>
        </w:rPr>
        <w:t>BLS/OSMR studies generally require participants to live in the United States, be aged 18 and over, and meet certain eligibility criteria. Though the exact eligibility criteria vary by study, BSRC researchers are typically searching for individuals who have bought certain things, have certain types of jobs (e.g., people who are self-employed, employed part-time, who telework, and/or do short-term or “gig” work), work in certain occupations (e.g., teachers, construction workers, career counselors, human resources staff, accountants), have used the BLS.gov website or BLS data products, or fit certain demographic criteria (e.g., people with disabilities, have a child at home between the ages of 5 and 17).</w:t>
      </w:r>
    </w:p>
    <w:p w14:paraId="7966BCC9" w14:textId="77777777" w:rsidR="0052735F" w:rsidRPr="005E1A0D" w:rsidRDefault="0052735F" w:rsidP="0052735F">
      <w:pPr>
        <w:autoSpaceDE w:val="0"/>
        <w:autoSpaceDN w:val="0"/>
        <w:adjustRightInd w:val="0"/>
        <w:rPr>
          <w:rFonts w:asciiTheme="minorHAnsi" w:hAnsiTheme="minorHAnsi"/>
          <w:iCs/>
          <w:sz w:val="22"/>
          <w:szCs w:val="22"/>
        </w:rPr>
      </w:pPr>
    </w:p>
    <w:p w14:paraId="75656886" w14:textId="77777777" w:rsidR="0052735F" w:rsidRPr="005E1A0D" w:rsidRDefault="0052735F" w:rsidP="0052735F">
      <w:pPr>
        <w:autoSpaceDE w:val="0"/>
        <w:autoSpaceDN w:val="0"/>
        <w:adjustRightInd w:val="0"/>
        <w:rPr>
          <w:rFonts w:asciiTheme="minorHAnsi" w:hAnsiTheme="minorHAnsi"/>
          <w:iCs/>
          <w:sz w:val="22"/>
          <w:szCs w:val="22"/>
        </w:rPr>
      </w:pPr>
      <w:r w:rsidRPr="005E1A0D">
        <w:rPr>
          <w:rFonts w:asciiTheme="minorHAnsi" w:hAnsiTheme="minorHAnsi"/>
          <w:iCs/>
          <w:sz w:val="22"/>
          <w:szCs w:val="22"/>
        </w:rPr>
        <w:t xml:space="preserve">BSRC studies typically range in size from about 10 participants up to 100 participants. </w:t>
      </w:r>
      <w:proofErr w:type="gramStart"/>
      <w:r w:rsidRPr="005E1A0D">
        <w:rPr>
          <w:rFonts w:asciiTheme="minorHAnsi" w:hAnsiTheme="minorHAnsi"/>
          <w:iCs/>
          <w:sz w:val="22"/>
          <w:szCs w:val="22"/>
        </w:rPr>
        <w:t>In a given year</w:t>
      </w:r>
      <w:proofErr w:type="gramEnd"/>
      <w:r w:rsidRPr="005E1A0D">
        <w:rPr>
          <w:rFonts w:asciiTheme="minorHAnsi" w:hAnsiTheme="minorHAnsi"/>
          <w:iCs/>
          <w:sz w:val="22"/>
          <w:szCs w:val="22"/>
        </w:rPr>
        <w:t>, BSRC usually needs approximately 200-300 participants.</w:t>
      </w:r>
    </w:p>
    <w:p w14:paraId="4E67C01C" w14:textId="77777777" w:rsidR="0052735F" w:rsidRPr="005E1A0D" w:rsidRDefault="0052735F" w:rsidP="0052735F">
      <w:pPr>
        <w:autoSpaceDE w:val="0"/>
        <w:autoSpaceDN w:val="0"/>
        <w:adjustRightInd w:val="0"/>
        <w:rPr>
          <w:rFonts w:asciiTheme="minorHAnsi" w:hAnsiTheme="minorHAnsi"/>
          <w:iCs/>
          <w:sz w:val="22"/>
          <w:szCs w:val="22"/>
        </w:rPr>
      </w:pPr>
    </w:p>
    <w:p w14:paraId="7D41CD82" w14:textId="09A31F6F" w:rsidR="0052735F" w:rsidRPr="005E1A0D" w:rsidRDefault="0052735F" w:rsidP="0052735F">
      <w:pPr>
        <w:autoSpaceDE w:val="0"/>
        <w:autoSpaceDN w:val="0"/>
        <w:adjustRightInd w:val="0"/>
        <w:rPr>
          <w:rFonts w:asciiTheme="minorHAnsi" w:hAnsiTheme="minorHAnsi"/>
          <w:iCs/>
          <w:sz w:val="22"/>
          <w:szCs w:val="22"/>
        </w:rPr>
      </w:pPr>
      <w:r w:rsidRPr="005E1A0D">
        <w:rPr>
          <w:rFonts w:asciiTheme="minorHAnsi" w:hAnsiTheme="minorHAnsi"/>
          <w:iCs/>
          <w:sz w:val="22"/>
          <w:szCs w:val="22"/>
        </w:rPr>
        <w:t>Participants typically complete a 60-minute one-on-one interview or usability test, held virtually (via Microsoft Teams) or in-person (in the Washington, DC area). Upon completion, participants are typically paid $50. Some studies may involve focus groups lasting 1.5 hours; these participants are paid up to $90.</w:t>
      </w:r>
    </w:p>
    <w:p w14:paraId="56AE988A" w14:textId="77777777" w:rsidR="008E4EC8" w:rsidRPr="008E4EC8" w:rsidRDefault="008E4EC8" w:rsidP="008E4EC8">
      <w:pPr>
        <w:rPr>
          <w:rFonts w:asciiTheme="minorHAnsi" w:hAnsiTheme="minorHAnsi"/>
          <w:iCs/>
          <w:sz w:val="22"/>
          <w:szCs w:val="22"/>
        </w:rPr>
      </w:pPr>
    </w:p>
    <w:p w14:paraId="56AE988B" w14:textId="77777777" w:rsidR="0060663A" w:rsidRPr="00745D96" w:rsidRDefault="0060663A" w:rsidP="00C40C98">
      <w:pPr>
        <w:autoSpaceDE w:val="0"/>
        <w:autoSpaceDN w:val="0"/>
        <w:adjustRightInd w:val="0"/>
        <w:rPr>
          <w:rFonts w:asciiTheme="minorHAnsi" w:hAnsiTheme="minorHAnsi"/>
          <w:sz w:val="22"/>
          <w:szCs w:val="22"/>
        </w:rPr>
      </w:pPr>
    </w:p>
    <w:p w14:paraId="56AE988C" w14:textId="77777777" w:rsidR="0060663A" w:rsidRPr="00745D96" w:rsidRDefault="0060663A" w:rsidP="00C40C98">
      <w:pPr>
        <w:autoSpaceDE w:val="0"/>
        <w:autoSpaceDN w:val="0"/>
        <w:adjustRightInd w:val="0"/>
        <w:rPr>
          <w:rFonts w:asciiTheme="minorHAnsi" w:hAnsiTheme="minorHAnsi"/>
          <w:sz w:val="22"/>
          <w:szCs w:val="22"/>
        </w:rPr>
      </w:pPr>
    </w:p>
    <w:p w14:paraId="56AE988D" w14:textId="77777777" w:rsidR="006A08A7" w:rsidRPr="00745D96" w:rsidRDefault="00C40C98" w:rsidP="003F709C">
      <w:pPr>
        <w:rPr>
          <w:rFonts w:asciiTheme="minorHAnsi" w:hAnsiTheme="minorHAnsi"/>
          <w:b/>
          <w:sz w:val="22"/>
          <w:szCs w:val="22"/>
          <w:u w:val="single"/>
        </w:rPr>
      </w:pPr>
      <w:r w:rsidRPr="008E2285">
        <w:rPr>
          <w:rFonts w:asciiTheme="minorHAnsi" w:hAnsiTheme="minorHAnsi"/>
          <w:b/>
          <w:sz w:val="22"/>
          <w:szCs w:val="22"/>
          <w:highlight w:val="yellow"/>
          <w:u w:val="single"/>
        </w:rPr>
        <w:t>SCOPE</w:t>
      </w:r>
    </w:p>
    <w:p w14:paraId="56AE988E" w14:textId="77777777" w:rsidR="00A674AF" w:rsidRPr="00745D96" w:rsidRDefault="00A674AF" w:rsidP="00636FF8">
      <w:pPr>
        <w:rPr>
          <w:rFonts w:asciiTheme="minorHAnsi" w:hAnsiTheme="minorHAnsi"/>
          <w:sz w:val="22"/>
          <w:szCs w:val="22"/>
        </w:rPr>
      </w:pPr>
    </w:p>
    <w:p w14:paraId="29831B67" w14:textId="77777777" w:rsidR="006B6594" w:rsidRDefault="0052735F" w:rsidP="0052735F">
      <w:pPr>
        <w:rPr>
          <w:rFonts w:asciiTheme="minorHAnsi" w:hAnsiTheme="minorHAnsi"/>
          <w:sz w:val="22"/>
          <w:szCs w:val="22"/>
        </w:rPr>
      </w:pPr>
      <w:r w:rsidRPr="005E1A0D">
        <w:rPr>
          <w:rFonts w:asciiTheme="minorHAnsi" w:hAnsiTheme="minorHAnsi"/>
          <w:sz w:val="22"/>
          <w:szCs w:val="22"/>
        </w:rPr>
        <w:t>The primary goal of this request for information is to identify whether commercial vendors are available that meet the needs outlined by the Bureau of Labor Statistics, Office of Survey Methods Research. Requirements include</w:t>
      </w:r>
      <w:r w:rsidR="006B6594">
        <w:rPr>
          <w:rFonts w:asciiTheme="minorHAnsi" w:hAnsiTheme="minorHAnsi"/>
          <w:sz w:val="22"/>
          <w:szCs w:val="22"/>
        </w:rPr>
        <w:t xml:space="preserve"> the following:</w:t>
      </w:r>
    </w:p>
    <w:p w14:paraId="7BCB4D87" w14:textId="67545403" w:rsidR="006B6594" w:rsidRDefault="006B6594" w:rsidP="006B6594">
      <w:pPr>
        <w:pStyle w:val="ListParagraph"/>
        <w:numPr>
          <w:ilvl w:val="0"/>
          <w:numId w:val="39"/>
        </w:numPr>
        <w:rPr>
          <w:rFonts w:asciiTheme="minorHAnsi" w:hAnsiTheme="minorHAnsi"/>
        </w:rPr>
      </w:pPr>
      <w:r>
        <w:rPr>
          <w:rFonts w:asciiTheme="minorHAnsi" w:hAnsiTheme="minorHAnsi"/>
        </w:rPr>
        <w:t>Proposing strategies, tactics, and/or plans</w:t>
      </w:r>
      <w:r w:rsidR="00EA6AAD">
        <w:rPr>
          <w:rFonts w:asciiTheme="minorHAnsi" w:hAnsiTheme="minorHAnsi"/>
        </w:rPr>
        <w:t xml:space="preserve"> for identifying and recruiting potential research participants</w:t>
      </w:r>
      <w:r>
        <w:rPr>
          <w:rFonts w:asciiTheme="minorHAnsi" w:hAnsiTheme="minorHAnsi"/>
        </w:rPr>
        <w:t xml:space="preserve">, given </w:t>
      </w:r>
      <w:r w:rsidR="00EA6AAD">
        <w:rPr>
          <w:rFonts w:asciiTheme="minorHAnsi" w:hAnsiTheme="minorHAnsi"/>
        </w:rPr>
        <w:t xml:space="preserve">each </w:t>
      </w:r>
      <w:r>
        <w:rPr>
          <w:rFonts w:asciiTheme="minorHAnsi" w:hAnsiTheme="minorHAnsi"/>
        </w:rPr>
        <w:t>study’s eligibility criteria</w:t>
      </w:r>
    </w:p>
    <w:p w14:paraId="0A3A981D" w14:textId="16F150AB" w:rsidR="006B6594" w:rsidRDefault="006B6594" w:rsidP="006B6594">
      <w:pPr>
        <w:pStyle w:val="ListParagraph"/>
        <w:numPr>
          <w:ilvl w:val="0"/>
          <w:numId w:val="39"/>
        </w:numPr>
        <w:rPr>
          <w:rFonts w:asciiTheme="minorHAnsi" w:hAnsiTheme="minorHAnsi"/>
        </w:rPr>
      </w:pPr>
      <w:r>
        <w:rPr>
          <w:rFonts w:asciiTheme="minorHAnsi" w:hAnsiTheme="minorHAnsi"/>
        </w:rPr>
        <w:t>Implementing those strategies, tactics, and/or plans</w:t>
      </w:r>
    </w:p>
    <w:p w14:paraId="08C5FC89" w14:textId="2927E6E2" w:rsidR="006B6594" w:rsidRDefault="00516278" w:rsidP="006B6594">
      <w:pPr>
        <w:pStyle w:val="ListParagraph"/>
        <w:numPr>
          <w:ilvl w:val="0"/>
          <w:numId w:val="39"/>
        </w:numPr>
        <w:rPr>
          <w:rFonts w:asciiTheme="minorHAnsi" w:hAnsiTheme="minorHAnsi"/>
        </w:rPr>
      </w:pPr>
      <w:r>
        <w:rPr>
          <w:rFonts w:asciiTheme="minorHAnsi" w:hAnsiTheme="minorHAnsi"/>
        </w:rPr>
        <w:t xml:space="preserve">Screening potential participants and </w:t>
      </w:r>
      <w:r w:rsidR="006B6594">
        <w:rPr>
          <w:rFonts w:asciiTheme="minorHAnsi" w:hAnsiTheme="minorHAnsi"/>
        </w:rPr>
        <w:t xml:space="preserve">verifying that research participants meet the study’s eligibility </w:t>
      </w:r>
      <w:r w:rsidR="00EA6AAD">
        <w:rPr>
          <w:rFonts w:asciiTheme="minorHAnsi" w:hAnsiTheme="minorHAnsi"/>
        </w:rPr>
        <w:t>criteria</w:t>
      </w:r>
    </w:p>
    <w:p w14:paraId="32124ECC" w14:textId="5C814F85" w:rsidR="006B6594" w:rsidRDefault="005A39FF" w:rsidP="006B6594">
      <w:pPr>
        <w:pStyle w:val="ListParagraph"/>
        <w:numPr>
          <w:ilvl w:val="0"/>
          <w:numId w:val="39"/>
        </w:numPr>
        <w:rPr>
          <w:rFonts w:asciiTheme="minorHAnsi" w:hAnsiTheme="minorHAnsi"/>
        </w:rPr>
      </w:pPr>
      <w:r>
        <w:rPr>
          <w:rFonts w:asciiTheme="minorHAnsi" w:hAnsiTheme="minorHAnsi"/>
        </w:rPr>
        <w:t>S</w:t>
      </w:r>
      <w:r w:rsidR="006B6594">
        <w:rPr>
          <w:rFonts w:asciiTheme="minorHAnsi" w:hAnsiTheme="minorHAnsi"/>
        </w:rPr>
        <w:t xml:space="preserve">cheduling </w:t>
      </w:r>
      <w:r w:rsidR="00F42201">
        <w:rPr>
          <w:rFonts w:asciiTheme="minorHAnsi" w:hAnsiTheme="minorHAnsi"/>
        </w:rPr>
        <w:t>research participants</w:t>
      </w:r>
      <w:r w:rsidR="006B6594">
        <w:rPr>
          <w:rFonts w:asciiTheme="minorHAnsi" w:hAnsiTheme="minorHAnsi"/>
        </w:rPr>
        <w:t xml:space="preserve"> at times that are mutually agreeable for BLS/OSMR and the participant</w:t>
      </w:r>
    </w:p>
    <w:p w14:paraId="10B649F7" w14:textId="0BFAEC3B" w:rsidR="006B6594" w:rsidRDefault="005A39FF" w:rsidP="006B6594">
      <w:pPr>
        <w:pStyle w:val="ListParagraph"/>
        <w:numPr>
          <w:ilvl w:val="0"/>
          <w:numId w:val="39"/>
        </w:numPr>
        <w:rPr>
          <w:rFonts w:asciiTheme="minorHAnsi" w:hAnsiTheme="minorHAnsi"/>
        </w:rPr>
      </w:pPr>
      <w:r>
        <w:rPr>
          <w:rFonts w:asciiTheme="minorHAnsi" w:hAnsiTheme="minorHAnsi"/>
        </w:rPr>
        <w:t>S</w:t>
      </w:r>
      <w:r w:rsidR="006B6594">
        <w:rPr>
          <w:rFonts w:asciiTheme="minorHAnsi" w:hAnsiTheme="minorHAnsi"/>
        </w:rPr>
        <w:t>ending appointment reminders</w:t>
      </w:r>
    </w:p>
    <w:p w14:paraId="5CE832B7" w14:textId="7675BC2C" w:rsidR="00EA6AAD" w:rsidRDefault="00EA6AAD" w:rsidP="00F42201">
      <w:pPr>
        <w:pStyle w:val="ListParagraph"/>
        <w:numPr>
          <w:ilvl w:val="0"/>
          <w:numId w:val="39"/>
        </w:numPr>
        <w:rPr>
          <w:rFonts w:asciiTheme="minorHAnsi" w:hAnsiTheme="minorHAnsi"/>
        </w:rPr>
      </w:pPr>
      <w:r>
        <w:rPr>
          <w:rFonts w:asciiTheme="minorHAnsi" w:hAnsiTheme="minorHAnsi"/>
        </w:rPr>
        <w:t xml:space="preserve">Providing participants with the relevant information necessary for them to complete the study, </w:t>
      </w:r>
      <w:r w:rsidR="004D6B1A">
        <w:rPr>
          <w:rFonts w:asciiTheme="minorHAnsi" w:hAnsiTheme="minorHAnsi"/>
        </w:rPr>
        <w:t>including arriving</w:t>
      </w:r>
      <w:r>
        <w:rPr>
          <w:rFonts w:asciiTheme="minorHAnsi" w:hAnsiTheme="minorHAnsi"/>
        </w:rPr>
        <w:t xml:space="preserve"> at the appropriate (physical or virtual) location on time,</w:t>
      </w:r>
    </w:p>
    <w:p w14:paraId="7EFAF617" w14:textId="4DCA65F5" w:rsidR="00F42201" w:rsidRDefault="005A39FF" w:rsidP="00F42201">
      <w:pPr>
        <w:pStyle w:val="ListParagraph"/>
        <w:numPr>
          <w:ilvl w:val="0"/>
          <w:numId w:val="39"/>
        </w:numPr>
        <w:rPr>
          <w:rFonts w:asciiTheme="minorHAnsi" w:hAnsiTheme="minorHAnsi"/>
        </w:rPr>
      </w:pPr>
      <w:r>
        <w:rPr>
          <w:rFonts w:asciiTheme="minorHAnsi" w:hAnsiTheme="minorHAnsi"/>
        </w:rPr>
        <w:t>C</w:t>
      </w:r>
      <w:r w:rsidR="006B6594">
        <w:rPr>
          <w:rFonts w:asciiTheme="minorHAnsi" w:hAnsiTheme="minorHAnsi"/>
        </w:rPr>
        <w:t>onducting “tech checks” for online/virtual appointments</w:t>
      </w:r>
      <w:r w:rsidR="00EA6AAD">
        <w:rPr>
          <w:rFonts w:asciiTheme="minorHAnsi" w:hAnsiTheme="minorHAnsi"/>
        </w:rPr>
        <w:t xml:space="preserve"> as needed</w:t>
      </w:r>
    </w:p>
    <w:p w14:paraId="43C09124" w14:textId="63B5CA82" w:rsidR="00EA6AAD" w:rsidRPr="00F42201" w:rsidRDefault="00EA6AAD" w:rsidP="00F42201">
      <w:pPr>
        <w:pStyle w:val="ListParagraph"/>
        <w:numPr>
          <w:ilvl w:val="0"/>
          <w:numId w:val="39"/>
        </w:numPr>
        <w:rPr>
          <w:rFonts w:asciiTheme="minorHAnsi" w:hAnsiTheme="minorHAnsi"/>
        </w:rPr>
      </w:pPr>
      <w:r>
        <w:rPr>
          <w:rFonts w:asciiTheme="minorHAnsi" w:hAnsiTheme="minorHAnsi"/>
        </w:rPr>
        <w:t>Ensuring that the appropriate number of eligible participants complete the study, managing “no-shows” as needed</w:t>
      </w:r>
    </w:p>
    <w:p w14:paraId="08516AF4" w14:textId="6BF18970" w:rsidR="006B6594" w:rsidRDefault="005A39FF" w:rsidP="006B6594">
      <w:pPr>
        <w:pStyle w:val="ListParagraph"/>
        <w:numPr>
          <w:ilvl w:val="0"/>
          <w:numId w:val="39"/>
        </w:numPr>
        <w:rPr>
          <w:rFonts w:asciiTheme="minorHAnsi" w:hAnsiTheme="minorHAnsi"/>
        </w:rPr>
      </w:pPr>
      <w:r>
        <w:rPr>
          <w:rFonts w:asciiTheme="minorHAnsi" w:hAnsiTheme="minorHAnsi"/>
        </w:rPr>
        <w:t>U</w:t>
      </w:r>
      <w:r w:rsidR="006B6594" w:rsidRPr="006B6594">
        <w:rPr>
          <w:rFonts w:asciiTheme="minorHAnsi" w:hAnsiTheme="minorHAnsi"/>
        </w:rPr>
        <w:t xml:space="preserve">pon successful completion of the BLS study, </w:t>
      </w:r>
      <w:r w:rsidR="006B6594">
        <w:rPr>
          <w:rFonts w:asciiTheme="minorHAnsi" w:hAnsiTheme="minorHAnsi"/>
        </w:rPr>
        <w:t>providing</w:t>
      </w:r>
      <w:r w:rsidR="006B6594" w:rsidRPr="006B6594">
        <w:rPr>
          <w:rFonts w:asciiTheme="minorHAnsi" w:hAnsiTheme="minorHAnsi"/>
        </w:rPr>
        <w:t xml:space="preserve"> remuneration to</w:t>
      </w:r>
      <w:r w:rsidR="0052735F" w:rsidRPr="006B6594">
        <w:rPr>
          <w:rFonts w:asciiTheme="minorHAnsi" w:hAnsiTheme="minorHAnsi"/>
        </w:rPr>
        <w:t xml:space="preserve"> participants</w:t>
      </w:r>
      <w:r w:rsidR="00F42201">
        <w:rPr>
          <w:rFonts w:asciiTheme="minorHAnsi" w:hAnsiTheme="minorHAnsi"/>
        </w:rPr>
        <w:t xml:space="preserve"> (e.g., cash, gift card, or other item of comparable value)</w:t>
      </w:r>
    </w:p>
    <w:p w14:paraId="497FAB5A" w14:textId="2871ED0F" w:rsidR="006B6594" w:rsidRDefault="005A39FF" w:rsidP="006B6594">
      <w:pPr>
        <w:pStyle w:val="ListParagraph"/>
        <w:numPr>
          <w:ilvl w:val="0"/>
          <w:numId w:val="39"/>
        </w:numPr>
        <w:rPr>
          <w:rFonts w:asciiTheme="minorHAnsi" w:hAnsiTheme="minorHAnsi"/>
        </w:rPr>
      </w:pPr>
      <w:r>
        <w:rPr>
          <w:rFonts w:asciiTheme="minorHAnsi" w:hAnsiTheme="minorHAnsi"/>
        </w:rPr>
        <w:t>P</w:t>
      </w:r>
      <w:r w:rsidR="0052735F" w:rsidRPr="006B6594">
        <w:rPr>
          <w:rFonts w:asciiTheme="minorHAnsi" w:hAnsiTheme="minorHAnsi"/>
        </w:rPr>
        <w:t>rovid</w:t>
      </w:r>
      <w:r w:rsidR="006B6594">
        <w:rPr>
          <w:rFonts w:asciiTheme="minorHAnsi" w:hAnsiTheme="minorHAnsi"/>
        </w:rPr>
        <w:t>ing</w:t>
      </w:r>
      <w:r w:rsidR="0052735F" w:rsidRPr="006B6594">
        <w:rPr>
          <w:rFonts w:asciiTheme="minorHAnsi" w:hAnsiTheme="minorHAnsi"/>
        </w:rPr>
        <w:t xml:space="preserve"> status updates and reports</w:t>
      </w:r>
    </w:p>
    <w:p w14:paraId="1B08F894" w14:textId="1A4921C2" w:rsidR="0052735F" w:rsidRPr="006B6594" w:rsidRDefault="005A39FF" w:rsidP="006B6594">
      <w:pPr>
        <w:pStyle w:val="ListParagraph"/>
        <w:numPr>
          <w:ilvl w:val="0"/>
          <w:numId w:val="39"/>
        </w:numPr>
        <w:rPr>
          <w:rFonts w:asciiTheme="minorHAnsi" w:hAnsiTheme="minorHAnsi"/>
        </w:rPr>
      </w:pPr>
      <w:r>
        <w:rPr>
          <w:rFonts w:asciiTheme="minorHAnsi" w:hAnsiTheme="minorHAnsi"/>
        </w:rPr>
        <w:t>H</w:t>
      </w:r>
      <w:r w:rsidR="0052735F" w:rsidRPr="006B6594">
        <w:rPr>
          <w:rFonts w:asciiTheme="minorHAnsi" w:hAnsiTheme="minorHAnsi"/>
        </w:rPr>
        <w:t>andl</w:t>
      </w:r>
      <w:r w:rsidR="006B6594">
        <w:rPr>
          <w:rFonts w:asciiTheme="minorHAnsi" w:hAnsiTheme="minorHAnsi"/>
        </w:rPr>
        <w:t>ing</w:t>
      </w:r>
      <w:r w:rsidR="0052735F" w:rsidRPr="006B6594">
        <w:rPr>
          <w:rFonts w:asciiTheme="minorHAnsi" w:hAnsiTheme="minorHAnsi"/>
        </w:rPr>
        <w:t xml:space="preserve"> information in accordance with BLS privacy and confidentiality policies and standards.</w:t>
      </w:r>
    </w:p>
    <w:p w14:paraId="08CE48B8" w14:textId="77777777" w:rsidR="0052735F" w:rsidRDefault="0052735F" w:rsidP="0052735F">
      <w:pPr>
        <w:rPr>
          <w:rFonts w:asciiTheme="minorHAnsi" w:hAnsiTheme="minorHAnsi"/>
          <w:sz w:val="22"/>
          <w:szCs w:val="22"/>
        </w:rPr>
      </w:pPr>
    </w:p>
    <w:p w14:paraId="677F121D" w14:textId="282EA47C" w:rsidR="006B6594" w:rsidRDefault="00EE14EB" w:rsidP="0052735F">
      <w:pPr>
        <w:rPr>
          <w:rFonts w:asciiTheme="minorHAnsi" w:hAnsiTheme="minorHAnsi"/>
          <w:sz w:val="22"/>
          <w:szCs w:val="22"/>
        </w:rPr>
      </w:pPr>
      <w:r>
        <w:rPr>
          <w:rFonts w:asciiTheme="minorHAnsi" w:hAnsiTheme="minorHAnsi"/>
          <w:sz w:val="22"/>
          <w:szCs w:val="22"/>
        </w:rPr>
        <w:t>BLS</w:t>
      </w:r>
      <w:r w:rsidR="006B6594">
        <w:rPr>
          <w:rFonts w:asciiTheme="minorHAnsi" w:hAnsiTheme="minorHAnsi"/>
          <w:sz w:val="22"/>
          <w:szCs w:val="22"/>
        </w:rPr>
        <w:t xml:space="preserve"> anticipates </w:t>
      </w:r>
      <w:r w:rsidR="00F42201">
        <w:rPr>
          <w:rFonts w:asciiTheme="minorHAnsi" w:hAnsiTheme="minorHAnsi"/>
          <w:sz w:val="22"/>
          <w:szCs w:val="22"/>
        </w:rPr>
        <w:t>performing these activities</w:t>
      </w:r>
      <w:r w:rsidR="006B6594">
        <w:rPr>
          <w:rFonts w:asciiTheme="minorHAnsi" w:hAnsiTheme="minorHAnsi"/>
          <w:sz w:val="22"/>
          <w:szCs w:val="22"/>
        </w:rPr>
        <w:t>:</w:t>
      </w:r>
    </w:p>
    <w:p w14:paraId="251C5FA1" w14:textId="5968B9CE" w:rsidR="00F42201" w:rsidRDefault="00F42201" w:rsidP="006B6594">
      <w:pPr>
        <w:pStyle w:val="ListParagraph"/>
        <w:numPr>
          <w:ilvl w:val="0"/>
          <w:numId w:val="40"/>
        </w:numPr>
        <w:rPr>
          <w:rFonts w:asciiTheme="minorHAnsi" w:hAnsiTheme="minorHAnsi"/>
        </w:rPr>
      </w:pPr>
      <w:r>
        <w:rPr>
          <w:rFonts w:asciiTheme="minorHAnsi" w:hAnsiTheme="minorHAnsi"/>
        </w:rPr>
        <w:t>Defining the objective of the research</w:t>
      </w:r>
    </w:p>
    <w:p w14:paraId="6F5C58BB" w14:textId="217F20DC" w:rsidR="006B6594" w:rsidRDefault="006B6594" w:rsidP="006B6594">
      <w:pPr>
        <w:pStyle w:val="ListParagraph"/>
        <w:numPr>
          <w:ilvl w:val="0"/>
          <w:numId w:val="40"/>
        </w:numPr>
        <w:rPr>
          <w:rFonts w:asciiTheme="minorHAnsi" w:hAnsiTheme="minorHAnsi"/>
        </w:rPr>
      </w:pPr>
      <w:r>
        <w:rPr>
          <w:rFonts w:asciiTheme="minorHAnsi" w:hAnsiTheme="minorHAnsi"/>
        </w:rPr>
        <w:t>Setting the eligibility criteria</w:t>
      </w:r>
      <w:r w:rsidR="00F42201">
        <w:rPr>
          <w:rFonts w:asciiTheme="minorHAnsi" w:hAnsiTheme="minorHAnsi"/>
        </w:rPr>
        <w:t xml:space="preserve"> for each research study</w:t>
      </w:r>
    </w:p>
    <w:p w14:paraId="4B21825B" w14:textId="4FC19434" w:rsidR="00F42201" w:rsidRDefault="00F42201" w:rsidP="006B6594">
      <w:pPr>
        <w:pStyle w:val="ListParagraph"/>
        <w:numPr>
          <w:ilvl w:val="0"/>
          <w:numId w:val="40"/>
        </w:numPr>
        <w:rPr>
          <w:rFonts w:asciiTheme="minorHAnsi" w:hAnsiTheme="minorHAnsi"/>
        </w:rPr>
      </w:pPr>
      <w:r>
        <w:rPr>
          <w:rFonts w:asciiTheme="minorHAnsi" w:hAnsiTheme="minorHAnsi"/>
        </w:rPr>
        <w:t>Determining the number of participants needed for each study</w:t>
      </w:r>
    </w:p>
    <w:p w14:paraId="659D99EE" w14:textId="34190F95" w:rsidR="006B6594" w:rsidRDefault="006B6594" w:rsidP="006B6594">
      <w:pPr>
        <w:pStyle w:val="ListParagraph"/>
        <w:numPr>
          <w:ilvl w:val="0"/>
          <w:numId w:val="40"/>
        </w:numPr>
        <w:rPr>
          <w:rFonts w:asciiTheme="minorHAnsi" w:hAnsiTheme="minorHAnsi"/>
        </w:rPr>
      </w:pPr>
      <w:r>
        <w:rPr>
          <w:rFonts w:asciiTheme="minorHAnsi" w:hAnsiTheme="minorHAnsi"/>
        </w:rPr>
        <w:t xml:space="preserve">Obtaining </w:t>
      </w:r>
      <w:r w:rsidR="00F42201">
        <w:rPr>
          <w:rFonts w:asciiTheme="minorHAnsi" w:hAnsiTheme="minorHAnsi"/>
        </w:rPr>
        <w:t xml:space="preserve">research </w:t>
      </w:r>
      <w:r>
        <w:rPr>
          <w:rFonts w:asciiTheme="minorHAnsi" w:hAnsiTheme="minorHAnsi"/>
        </w:rPr>
        <w:t>study approval from the Office of Management and Budget’s (OMB) Paperwork Reduction Act process</w:t>
      </w:r>
    </w:p>
    <w:p w14:paraId="26A3703C" w14:textId="078D9EBE" w:rsidR="002820F5" w:rsidRDefault="002820F5" w:rsidP="006B6594">
      <w:pPr>
        <w:pStyle w:val="ListParagraph"/>
        <w:numPr>
          <w:ilvl w:val="0"/>
          <w:numId w:val="40"/>
        </w:numPr>
        <w:rPr>
          <w:rFonts w:asciiTheme="minorHAnsi" w:hAnsiTheme="minorHAnsi"/>
        </w:rPr>
      </w:pPr>
      <w:r>
        <w:rPr>
          <w:rFonts w:asciiTheme="minorHAnsi" w:hAnsiTheme="minorHAnsi"/>
        </w:rPr>
        <w:t>Approving the recruiting strategies, plans, and tactics</w:t>
      </w:r>
    </w:p>
    <w:p w14:paraId="34DA4EFF" w14:textId="46FBC4D7" w:rsidR="006B6594" w:rsidRDefault="006B6594" w:rsidP="006B6594">
      <w:pPr>
        <w:pStyle w:val="ListParagraph"/>
        <w:numPr>
          <w:ilvl w:val="0"/>
          <w:numId w:val="40"/>
        </w:numPr>
        <w:rPr>
          <w:rFonts w:asciiTheme="minorHAnsi" w:hAnsiTheme="minorHAnsi"/>
        </w:rPr>
      </w:pPr>
      <w:r>
        <w:rPr>
          <w:rFonts w:asciiTheme="minorHAnsi" w:hAnsiTheme="minorHAnsi"/>
        </w:rPr>
        <w:t xml:space="preserve">Conducting </w:t>
      </w:r>
      <w:proofErr w:type="gramStart"/>
      <w:r>
        <w:rPr>
          <w:rFonts w:asciiTheme="minorHAnsi" w:hAnsiTheme="minorHAnsi"/>
        </w:rPr>
        <w:t xml:space="preserve">the </w:t>
      </w:r>
      <w:r w:rsidR="00F42201">
        <w:rPr>
          <w:rFonts w:asciiTheme="minorHAnsi" w:hAnsiTheme="minorHAnsi"/>
        </w:rPr>
        <w:t>research</w:t>
      </w:r>
      <w:proofErr w:type="gramEnd"/>
      <w:r w:rsidR="00F42201">
        <w:rPr>
          <w:rFonts w:asciiTheme="minorHAnsi" w:hAnsiTheme="minorHAnsi"/>
        </w:rPr>
        <w:t xml:space="preserve"> </w:t>
      </w:r>
      <w:r>
        <w:rPr>
          <w:rFonts w:asciiTheme="minorHAnsi" w:hAnsiTheme="minorHAnsi"/>
        </w:rPr>
        <w:t>study</w:t>
      </w:r>
      <w:r w:rsidR="00F42201">
        <w:rPr>
          <w:rFonts w:asciiTheme="minorHAnsi" w:hAnsiTheme="minorHAnsi"/>
        </w:rPr>
        <w:t>, including obtaining informed consent</w:t>
      </w:r>
    </w:p>
    <w:p w14:paraId="2CAC74D5" w14:textId="18481CA2" w:rsidR="0052735F" w:rsidRDefault="006B6594" w:rsidP="006B6594">
      <w:pPr>
        <w:pStyle w:val="ListParagraph"/>
        <w:numPr>
          <w:ilvl w:val="0"/>
          <w:numId w:val="40"/>
        </w:numPr>
        <w:rPr>
          <w:rFonts w:asciiTheme="minorHAnsi" w:hAnsiTheme="minorHAnsi"/>
        </w:rPr>
      </w:pPr>
      <w:r>
        <w:rPr>
          <w:rFonts w:asciiTheme="minorHAnsi" w:hAnsiTheme="minorHAnsi"/>
        </w:rPr>
        <w:t xml:space="preserve">Analyzing data from the </w:t>
      </w:r>
      <w:r w:rsidR="00F42201">
        <w:rPr>
          <w:rFonts w:asciiTheme="minorHAnsi" w:hAnsiTheme="minorHAnsi"/>
        </w:rPr>
        <w:t xml:space="preserve">research </w:t>
      </w:r>
      <w:r>
        <w:rPr>
          <w:rFonts w:asciiTheme="minorHAnsi" w:hAnsiTheme="minorHAnsi"/>
        </w:rPr>
        <w:t>study</w:t>
      </w:r>
    </w:p>
    <w:p w14:paraId="3671717D" w14:textId="64CC8D5E" w:rsidR="00F42201" w:rsidRPr="006B6594" w:rsidRDefault="00F42201" w:rsidP="006B6594">
      <w:pPr>
        <w:pStyle w:val="ListParagraph"/>
        <w:numPr>
          <w:ilvl w:val="0"/>
          <w:numId w:val="40"/>
        </w:numPr>
        <w:rPr>
          <w:rFonts w:asciiTheme="minorHAnsi" w:hAnsiTheme="minorHAnsi"/>
        </w:rPr>
      </w:pPr>
      <w:r>
        <w:rPr>
          <w:rFonts w:asciiTheme="minorHAnsi" w:hAnsiTheme="minorHAnsi"/>
        </w:rPr>
        <w:t>Setting the rate of remuneration for each research study</w:t>
      </w:r>
    </w:p>
    <w:p w14:paraId="56AE9890" w14:textId="77777777" w:rsidR="00262175" w:rsidRPr="00262175" w:rsidRDefault="00262175" w:rsidP="00262175">
      <w:pPr>
        <w:rPr>
          <w:rFonts w:asciiTheme="minorHAnsi" w:hAnsiTheme="minorHAnsi"/>
          <w:iCs/>
          <w:sz w:val="22"/>
          <w:szCs w:val="22"/>
        </w:rPr>
      </w:pPr>
    </w:p>
    <w:p w14:paraId="56AE9891" w14:textId="77777777" w:rsidR="00262175" w:rsidRDefault="00262175" w:rsidP="00636FF8">
      <w:pPr>
        <w:rPr>
          <w:rFonts w:asciiTheme="minorHAnsi" w:hAnsiTheme="minorHAnsi"/>
          <w:sz w:val="22"/>
          <w:szCs w:val="22"/>
        </w:rPr>
      </w:pPr>
    </w:p>
    <w:p w14:paraId="56AE9892" w14:textId="77777777" w:rsidR="00262175" w:rsidRPr="00745D96" w:rsidRDefault="00262175" w:rsidP="00636FF8">
      <w:pPr>
        <w:rPr>
          <w:rFonts w:asciiTheme="minorHAnsi" w:hAnsiTheme="minorHAnsi"/>
          <w:sz w:val="22"/>
          <w:szCs w:val="22"/>
        </w:rPr>
      </w:pPr>
    </w:p>
    <w:p w14:paraId="56AE9893" w14:textId="77777777" w:rsidR="003D36B1" w:rsidRPr="00745D96" w:rsidRDefault="00C962D8" w:rsidP="003D36B1">
      <w:pPr>
        <w:rPr>
          <w:rFonts w:asciiTheme="minorHAnsi" w:hAnsiTheme="minorHAnsi"/>
          <w:b/>
          <w:sz w:val="22"/>
          <w:szCs w:val="22"/>
          <w:u w:val="single"/>
        </w:rPr>
      </w:pPr>
      <w:r w:rsidRPr="008E2285">
        <w:rPr>
          <w:rFonts w:asciiTheme="minorHAnsi" w:hAnsiTheme="minorHAnsi"/>
          <w:b/>
          <w:sz w:val="22"/>
          <w:szCs w:val="22"/>
          <w:highlight w:val="yellow"/>
          <w:u w:val="single"/>
        </w:rPr>
        <w:t>RFI QUESTIONNAIRE</w:t>
      </w:r>
    </w:p>
    <w:p w14:paraId="56AE9894" w14:textId="77777777" w:rsidR="005F1B09" w:rsidRDefault="005F1B09" w:rsidP="003D36B1">
      <w:pPr>
        <w:rPr>
          <w:rFonts w:asciiTheme="minorHAnsi" w:hAnsiTheme="minorHAnsi"/>
          <w:b/>
          <w:sz w:val="22"/>
          <w:szCs w:val="22"/>
          <w:u w:val="single"/>
        </w:rPr>
      </w:pPr>
    </w:p>
    <w:p w14:paraId="56AE9895" w14:textId="232C45B3" w:rsidR="008E4EC8" w:rsidRPr="008E4EC8" w:rsidRDefault="008E4EC8" w:rsidP="008E4EC8">
      <w:pPr>
        <w:numPr>
          <w:ilvl w:val="0"/>
          <w:numId w:val="34"/>
        </w:numPr>
        <w:autoSpaceDE w:val="0"/>
        <w:autoSpaceDN w:val="0"/>
        <w:adjustRightInd w:val="0"/>
        <w:contextualSpacing/>
        <w:rPr>
          <w:rFonts w:asciiTheme="minorHAnsi" w:eastAsia="Calibri" w:hAnsiTheme="minorHAnsi" w:cs="TimesNewRomanPSMT"/>
          <w:sz w:val="22"/>
          <w:szCs w:val="22"/>
        </w:rPr>
      </w:pPr>
      <w:r w:rsidRPr="008E4EC8">
        <w:rPr>
          <w:rFonts w:asciiTheme="minorHAnsi" w:eastAsia="Calibri" w:hAnsiTheme="minorHAnsi" w:cs="TimesNewRomanPSMT"/>
          <w:sz w:val="22"/>
          <w:szCs w:val="22"/>
        </w:rPr>
        <w:t xml:space="preserve">Company description, discussion of company capabilities, and general summary of approach to accomplishing the requirements listed </w:t>
      </w:r>
      <w:r w:rsidRPr="0052735F">
        <w:rPr>
          <w:rFonts w:asciiTheme="minorHAnsi" w:eastAsia="Calibri" w:hAnsiTheme="minorHAnsi" w:cs="TimesNewRomanPSMT"/>
          <w:sz w:val="22"/>
          <w:szCs w:val="22"/>
        </w:rPr>
        <w:t>in the</w:t>
      </w:r>
      <w:r w:rsidR="0052735F">
        <w:rPr>
          <w:rFonts w:asciiTheme="minorHAnsi" w:eastAsia="Calibri" w:hAnsiTheme="minorHAnsi" w:cs="TimesNewRomanPSMT"/>
          <w:sz w:val="22"/>
          <w:szCs w:val="22"/>
        </w:rPr>
        <w:t xml:space="preserve"> Purpose and Scope sections of this Request for Information.</w:t>
      </w:r>
    </w:p>
    <w:p w14:paraId="56AE9896" w14:textId="4769380C" w:rsidR="008E4EC8" w:rsidRPr="008E4EC8" w:rsidRDefault="008E4EC8" w:rsidP="008E4EC8">
      <w:pPr>
        <w:numPr>
          <w:ilvl w:val="0"/>
          <w:numId w:val="34"/>
        </w:numPr>
        <w:autoSpaceDE w:val="0"/>
        <w:autoSpaceDN w:val="0"/>
        <w:adjustRightInd w:val="0"/>
        <w:contextualSpacing/>
        <w:rPr>
          <w:rFonts w:asciiTheme="minorHAnsi" w:eastAsia="Calibri" w:hAnsiTheme="minorHAnsi" w:cs="TimesNewRomanPSMT"/>
          <w:sz w:val="22"/>
          <w:szCs w:val="22"/>
        </w:rPr>
      </w:pPr>
      <w:r w:rsidRPr="008E4EC8">
        <w:rPr>
          <w:rFonts w:asciiTheme="minorHAnsi" w:eastAsia="Calibri" w:hAnsiTheme="minorHAnsi" w:cs="TimesNewRomanPSMT"/>
          <w:sz w:val="22"/>
          <w:szCs w:val="22"/>
        </w:rPr>
        <w:t xml:space="preserve">Historical information (description and length of time providing this service, as well as under </w:t>
      </w:r>
      <w:r w:rsidR="00A60146">
        <w:rPr>
          <w:rFonts w:asciiTheme="minorHAnsi" w:eastAsia="Calibri" w:hAnsiTheme="minorHAnsi" w:cs="TimesNewRomanPSMT"/>
          <w:sz w:val="22"/>
          <w:szCs w:val="22"/>
        </w:rPr>
        <w:t xml:space="preserve">what </w:t>
      </w:r>
      <w:r w:rsidRPr="008E4EC8">
        <w:rPr>
          <w:rFonts w:asciiTheme="minorHAnsi" w:eastAsia="Calibri" w:hAnsiTheme="minorHAnsi" w:cs="TimesNewRomanPSMT"/>
          <w:sz w:val="22"/>
          <w:szCs w:val="22"/>
        </w:rPr>
        <w:t>North American Industry Classification System (NAICS) XXXXXXXXX) to the public and other federal agencies.</w:t>
      </w:r>
    </w:p>
    <w:p w14:paraId="56AE9897" w14:textId="2CB27B42" w:rsidR="008E4EC8" w:rsidRPr="008E4EC8" w:rsidRDefault="008E4EC8" w:rsidP="008E4EC8">
      <w:pPr>
        <w:numPr>
          <w:ilvl w:val="0"/>
          <w:numId w:val="34"/>
        </w:numPr>
        <w:autoSpaceDE w:val="0"/>
        <w:autoSpaceDN w:val="0"/>
        <w:adjustRightInd w:val="0"/>
        <w:contextualSpacing/>
        <w:rPr>
          <w:rFonts w:asciiTheme="minorHAnsi" w:eastAsia="Calibri" w:hAnsiTheme="minorHAnsi" w:cs="TimesNewRomanPSMT"/>
          <w:sz w:val="22"/>
          <w:szCs w:val="22"/>
        </w:rPr>
      </w:pPr>
      <w:r w:rsidRPr="008E4EC8">
        <w:rPr>
          <w:rFonts w:asciiTheme="minorHAnsi" w:eastAsia="Calibri" w:hAnsiTheme="minorHAnsi" w:cs="TimesNewRomanPSMT"/>
          <w:sz w:val="22"/>
          <w:szCs w:val="22"/>
        </w:rPr>
        <w:t>Describe your type of business,</w:t>
      </w:r>
      <w:r w:rsidR="00B65913">
        <w:rPr>
          <w:rFonts w:asciiTheme="minorHAnsi" w:eastAsia="Calibri" w:hAnsiTheme="minorHAnsi" w:cs="TimesNewRomanPSMT"/>
          <w:sz w:val="22"/>
          <w:szCs w:val="22"/>
        </w:rPr>
        <w:t xml:space="preserve"> including whether it is certified as a small business, a </w:t>
      </w:r>
      <w:proofErr w:type="gramStart"/>
      <w:r w:rsidR="00B65913">
        <w:rPr>
          <w:rFonts w:asciiTheme="minorHAnsi" w:eastAsia="Calibri" w:hAnsiTheme="minorHAnsi" w:cs="TimesNewRomanPSMT"/>
          <w:sz w:val="22"/>
          <w:szCs w:val="22"/>
        </w:rPr>
        <w:t>small disadvantaged</w:t>
      </w:r>
      <w:proofErr w:type="gramEnd"/>
      <w:r w:rsidR="00B65913">
        <w:rPr>
          <w:rFonts w:asciiTheme="minorHAnsi" w:eastAsia="Calibri" w:hAnsiTheme="minorHAnsi" w:cs="TimesNewRomanPSMT"/>
          <w:sz w:val="22"/>
          <w:szCs w:val="22"/>
        </w:rPr>
        <w:t xml:space="preserve"> business, woman-owned business, HUB Zone-certified, service-disabled veteran-owned small business, etc. </w:t>
      </w:r>
      <w:r w:rsidRPr="008E4EC8">
        <w:rPr>
          <w:rFonts w:asciiTheme="minorHAnsi" w:eastAsia="Calibri" w:hAnsiTheme="minorHAnsi" w:cs="TimesNewRomanPSMT"/>
          <w:sz w:val="22"/>
          <w:szCs w:val="22"/>
        </w:rPr>
        <w:t>under NAICS XXXXXXXXX, which contains a size standard of XXXXXXXXXXX.</w:t>
      </w:r>
    </w:p>
    <w:p w14:paraId="56AE9898" w14:textId="562F4ED8" w:rsidR="008E4EC8" w:rsidRPr="008E4EC8" w:rsidRDefault="008E4EC8" w:rsidP="008E4EC8">
      <w:pPr>
        <w:numPr>
          <w:ilvl w:val="0"/>
          <w:numId w:val="34"/>
        </w:numPr>
        <w:autoSpaceDE w:val="0"/>
        <w:autoSpaceDN w:val="0"/>
        <w:adjustRightInd w:val="0"/>
        <w:contextualSpacing/>
        <w:rPr>
          <w:rFonts w:asciiTheme="minorHAnsi" w:eastAsia="Calibri" w:hAnsiTheme="minorHAnsi" w:cs="TimesNewRomanPSMT"/>
          <w:sz w:val="22"/>
          <w:szCs w:val="22"/>
        </w:rPr>
      </w:pPr>
      <w:r w:rsidRPr="008E4EC8">
        <w:rPr>
          <w:rFonts w:asciiTheme="minorHAnsi" w:eastAsia="Calibri" w:hAnsiTheme="minorHAnsi" w:cs="TimesNewRomanPSMT"/>
          <w:sz w:val="22"/>
          <w:szCs w:val="22"/>
        </w:rPr>
        <w:t>Does your company possess the capabilities to provide the entire range and scope of these requirements? If not, please list which requirements your company can provide</w:t>
      </w:r>
      <w:r w:rsidR="00B65913">
        <w:rPr>
          <w:rFonts w:asciiTheme="minorHAnsi" w:eastAsia="Calibri" w:hAnsiTheme="minorHAnsi" w:cs="TimesNewRomanPSMT"/>
          <w:sz w:val="22"/>
          <w:szCs w:val="22"/>
        </w:rPr>
        <w:t>.</w:t>
      </w:r>
    </w:p>
    <w:p w14:paraId="56AE989A" w14:textId="50BBEDAD" w:rsidR="008E4EC8" w:rsidRPr="008E4EC8" w:rsidRDefault="00B65913" w:rsidP="008E4EC8">
      <w:pPr>
        <w:numPr>
          <w:ilvl w:val="0"/>
          <w:numId w:val="34"/>
        </w:numPr>
        <w:autoSpaceDE w:val="0"/>
        <w:autoSpaceDN w:val="0"/>
        <w:adjustRightInd w:val="0"/>
        <w:contextualSpacing/>
        <w:rPr>
          <w:rFonts w:asciiTheme="minorHAnsi" w:eastAsia="Calibri" w:hAnsiTheme="minorHAnsi" w:cs="TimesNewRomanPSMT"/>
          <w:sz w:val="22"/>
          <w:szCs w:val="22"/>
        </w:rPr>
      </w:pPr>
      <w:r>
        <w:rPr>
          <w:rFonts w:asciiTheme="minorHAnsi" w:eastAsia="Calibri" w:hAnsiTheme="minorHAnsi" w:cs="TimesNewRomanPSMT"/>
          <w:sz w:val="22"/>
          <w:szCs w:val="22"/>
        </w:rPr>
        <w:t xml:space="preserve">Do any of the listed tasks or requirements </w:t>
      </w:r>
      <w:r w:rsidR="008E4EC8" w:rsidRPr="008E4EC8">
        <w:rPr>
          <w:rFonts w:asciiTheme="minorHAnsi" w:eastAsia="Calibri" w:hAnsiTheme="minorHAnsi" w:cs="TimesNewRomanPSMT"/>
          <w:sz w:val="22"/>
          <w:szCs w:val="22"/>
        </w:rPr>
        <w:t xml:space="preserve">unnecessarily </w:t>
      </w:r>
      <w:r w:rsidRPr="008E4EC8">
        <w:rPr>
          <w:rFonts w:asciiTheme="minorHAnsi" w:eastAsia="Calibri" w:hAnsiTheme="minorHAnsi" w:cs="TimesNewRomanPSMT"/>
          <w:sz w:val="22"/>
          <w:szCs w:val="22"/>
        </w:rPr>
        <w:t>driv</w:t>
      </w:r>
      <w:r>
        <w:rPr>
          <w:rFonts w:asciiTheme="minorHAnsi" w:eastAsia="Calibri" w:hAnsiTheme="minorHAnsi" w:cs="TimesNewRomanPSMT"/>
          <w:sz w:val="22"/>
          <w:szCs w:val="22"/>
        </w:rPr>
        <w:t>e</w:t>
      </w:r>
      <w:r w:rsidRPr="008E4EC8">
        <w:rPr>
          <w:rFonts w:asciiTheme="minorHAnsi" w:eastAsia="Calibri" w:hAnsiTheme="minorHAnsi" w:cs="TimesNewRomanPSMT"/>
          <w:sz w:val="22"/>
          <w:szCs w:val="22"/>
        </w:rPr>
        <w:t xml:space="preserve"> </w:t>
      </w:r>
      <w:r w:rsidR="008E4EC8" w:rsidRPr="008E4EC8">
        <w:rPr>
          <w:rFonts w:asciiTheme="minorHAnsi" w:eastAsia="Calibri" w:hAnsiTheme="minorHAnsi" w:cs="TimesNewRomanPSMT"/>
          <w:sz w:val="22"/>
          <w:szCs w:val="22"/>
        </w:rPr>
        <w:t xml:space="preserve">up </w:t>
      </w:r>
      <w:r>
        <w:rPr>
          <w:rFonts w:asciiTheme="minorHAnsi" w:eastAsia="Calibri" w:hAnsiTheme="minorHAnsi" w:cs="TimesNewRomanPSMT"/>
          <w:sz w:val="22"/>
          <w:szCs w:val="22"/>
        </w:rPr>
        <w:t xml:space="preserve">the </w:t>
      </w:r>
      <w:r w:rsidR="008E4EC8" w:rsidRPr="008E4EC8">
        <w:rPr>
          <w:rFonts w:asciiTheme="minorHAnsi" w:eastAsia="Calibri" w:hAnsiTheme="minorHAnsi" w:cs="TimesNewRomanPSMT"/>
          <w:sz w:val="22"/>
          <w:szCs w:val="22"/>
        </w:rPr>
        <w:t xml:space="preserve">potential costs of the </w:t>
      </w:r>
      <w:r>
        <w:rPr>
          <w:rFonts w:asciiTheme="minorHAnsi" w:eastAsia="Calibri" w:hAnsiTheme="minorHAnsi" w:cs="TimesNewRomanPSMT"/>
          <w:sz w:val="22"/>
          <w:szCs w:val="22"/>
        </w:rPr>
        <w:t>work</w:t>
      </w:r>
      <w:r w:rsidR="008E4EC8" w:rsidRPr="008E4EC8">
        <w:rPr>
          <w:rFonts w:asciiTheme="minorHAnsi" w:eastAsia="Calibri" w:hAnsiTheme="minorHAnsi" w:cs="TimesNewRomanPSMT"/>
          <w:sz w:val="22"/>
          <w:szCs w:val="22"/>
        </w:rPr>
        <w:t>?</w:t>
      </w:r>
      <w:r>
        <w:rPr>
          <w:rFonts w:asciiTheme="minorHAnsi" w:eastAsia="Calibri" w:hAnsiTheme="minorHAnsi" w:cs="TimesNewRomanPSMT"/>
          <w:sz w:val="22"/>
          <w:szCs w:val="22"/>
        </w:rPr>
        <w:t xml:space="preserve"> If so, which ones specifically?</w:t>
      </w:r>
    </w:p>
    <w:p w14:paraId="56AE989B" w14:textId="316FB6EA" w:rsidR="008E4EC8" w:rsidRPr="008E4EC8" w:rsidRDefault="008E4EC8" w:rsidP="008E4EC8">
      <w:pPr>
        <w:numPr>
          <w:ilvl w:val="0"/>
          <w:numId w:val="34"/>
        </w:numPr>
        <w:autoSpaceDE w:val="0"/>
        <w:autoSpaceDN w:val="0"/>
        <w:adjustRightInd w:val="0"/>
        <w:contextualSpacing/>
        <w:rPr>
          <w:rFonts w:asciiTheme="minorHAnsi" w:eastAsia="Calibri" w:hAnsiTheme="minorHAnsi" w:cs="TimesNewRomanPSMT"/>
          <w:sz w:val="22"/>
          <w:szCs w:val="22"/>
        </w:rPr>
      </w:pPr>
      <w:r w:rsidRPr="008E4EC8">
        <w:rPr>
          <w:rFonts w:asciiTheme="minorHAnsi" w:eastAsia="Calibri" w:hAnsiTheme="minorHAnsi" w:cs="TimesNewRomanPSMT"/>
          <w:sz w:val="22"/>
          <w:szCs w:val="22"/>
        </w:rPr>
        <w:t>Suggested roles and responsibilities of the Company and the Government</w:t>
      </w:r>
      <w:r w:rsidR="00A830C5">
        <w:rPr>
          <w:rFonts w:asciiTheme="minorHAnsi" w:eastAsia="Calibri" w:hAnsiTheme="minorHAnsi" w:cs="TimesNewRomanPSMT"/>
          <w:sz w:val="22"/>
          <w:szCs w:val="22"/>
        </w:rPr>
        <w:t>.</w:t>
      </w:r>
    </w:p>
    <w:p w14:paraId="56AE989C" w14:textId="77777777" w:rsidR="008E4EC8" w:rsidRPr="008E4EC8" w:rsidRDefault="008E4EC8" w:rsidP="008E4EC8">
      <w:pPr>
        <w:numPr>
          <w:ilvl w:val="0"/>
          <w:numId w:val="34"/>
        </w:numPr>
        <w:autoSpaceDE w:val="0"/>
        <w:autoSpaceDN w:val="0"/>
        <w:adjustRightInd w:val="0"/>
        <w:contextualSpacing/>
        <w:rPr>
          <w:rFonts w:asciiTheme="minorHAnsi" w:eastAsia="Calibri" w:hAnsiTheme="minorHAnsi" w:cs="TimesNewRomanPSMT"/>
          <w:sz w:val="22"/>
          <w:szCs w:val="22"/>
        </w:rPr>
      </w:pPr>
      <w:r w:rsidRPr="008E4EC8">
        <w:rPr>
          <w:rFonts w:asciiTheme="minorHAnsi" w:eastAsia="Calibri" w:hAnsiTheme="minorHAnsi" w:cs="TimesNewRomanPSMT"/>
          <w:sz w:val="22"/>
          <w:szCs w:val="22"/>
        </w:rPr>
        <w:t>Suggestions/recommendations to improve scope of services to provide an improved value to the Government.</w:t>
      </w:r>
    </w:p>
    <w:p w14:paraId="56AE989D" w14:textId="5499F4F7" w:rsidR="008E4EC8" w:rsidRPr="008E4EC8" w:rsidRDefault="008E4EC8" w:rsidP="008E4EC8">
      <w:pPr>
        <w:numPr>
          <w:ilvl w:val="0"/>
          <w:numId w:val="34"/>
        </w:numPr>
        <w:autoSpaceDE w:val="0"/>
        <w:autoSpaceDN w:val="0"/>
        <w:adjustRightInd w:val="0"/>
        <w:contextualSpacing/>
        <w:rPr>
          <w:rFonts w:asciiTheme="minorHAnsi" w:eastAsia="Calibri" w:hAnsiTheme="minorHAnsi" w:cs="TimesNewRomanPSMT"/>
          <w:sz w:val="22"/>
          <w:szCs w:val="22"/>
        </w:rPr>
      </w:pPr>
      <w:r w:rsidRPr="008E4EC8">
        <w:rPr>
          <w:rFonts w:asciiTheme="minorHAnsi" w:eastAsia="Calibri" w:hAnsiTheme="minorHAnsi" w:cs="TimesNewRomanPSMT"/>
          <w:sz w:val="22"/>
          <w:szCs w:val="22"/>
        </w:rPr>
        <w:t>Potential risks that could impact the requirement, whether it is performance risk, technical risk or cost</w:t>
      </w:r>
      <w:r w:rsidR="00B65913">
        <w:rPr>
          <w:rFonts w:asciiTheme="minorHAnsi" w:eastAsia="Calibri" w:hAnsiTheme="minorHAnsi" w:cs="TimesNewRomanPSMT"/>
          <w:sz w:val="22"/>
          <w:szCs w:val="22"/>
        </w:rPr>
        <w:t>.</w:t>
      </w:r>
      <w:r w:rsidR="00B65913" w:rsidRPr="008E4EC8">
        <w:rPr>
          <w:rFonts w:asciiTheme="minorHAnsi" w:eastAsia="Calibri" w:hAnsiTheme="minorHAnsi" w:cs="TimesNewRomanPSMT"/>
          <w:sz w:val="22"/>
          <w:szCs w:val="22"/>
        </w:rPr>
        <w:t xml:space="preserve"> </w:t>
      </w:r>
      <w:r w:rsidRPr="008E4EC8">
        <w:rPr>
          <w:rFonts w:asciiTheme="minorHAnsi" w:eastAsia="Calibri" w:hAnsiTheme="minorHAnsi" w:cs="TimesNewRomanPSMT"/>
          <w:sz w:val="22"/>
          <w:szCs w:val="22"/>
        </w:rPr>
        <w:t>Please be specific.</w:t>
      </w:r>
    </w:p>
    <w:p w14:paraId="56AE989E" w14:textId="77777777" w:rsidR="008E4EC8" w:rsidRDefault="008E4EC8" w:rsidP="008E4EC8">
      <w:pPr>
        <w:numPr>
          <w:ilvl w:val="0"/>
          <w:numId w:val="34"/>
        </w:numPr>
        <w:autoSpaceDE w:val="0"/>
        <w:autoSpaceDN w:val="0"/>
        <w:adjustRightInd w:val="0"/>
        <w:contextualSpacing/>
        <w:rPr>
          <w:rFonts w:asciiTheme="minorHAnsi" w:eastAsia="Calibri" w:hAnsiTheme="minorHAnsi" w:cs="TimesNewRomanPSMT"/>
          <w:sz w:val="22"/>
          <w:szCs w:val="22"/>
        </w:rPr>
      </w:pPr>
      <w:r w:rsidRPr="008E4EC8">
        <w:rPr>
          <w:rFonts w:asciiTheme="minorHAnsi" w:eastAsia="Calibri" w:hAnsiTheme="minorHAnsi" w:cs="TimesNewRomanPSMT"/>
          <w:sz w:val="22"/>
          <w:szCs w:val="22"/>
        </w:rPr>
        <w:t>Issues with scope (either expressed or implied) that may limit a Company’s ability to perform services and ultimately increase the cost to the Government.</w:t>
      </w:r>
    </w:p>
    <w:p w14:paraId="76FD0466" w14:textId="77777777" w:rsidR="00B65913" w:rsidRDefault="00B65913" w:rsidP="00B65913">
      <w:pPr>
        <w:autoSpaceDE w:val="0"/>
        <w:autoSpaceDN w:val="0"/>
        <w:adjustRightInd w:val="0"/>
        <w:contextualSpacing/>
        <w:rPr>
          <w:rFonts w:asciiTheme="minorHAnsi" w:eastAsia="Calibri" w:hAnsiTheme="minorHAnsi" w:cs="TimesNewRomanPSMT"/>
          <w:sz w:val="22"/>
          <w:szCs w:val="22"/>
        </w:rPr>
      </w:pPr>
    </w:p>
    <w:p w14:paraId="26E71F85" w14:textId="4E25046B" w:rsidR="00B65913" w:rsidRPr="00D51B89" w:rsidRDefault="00B65913" w:rsidP="00B65913">
      <w:pPr>
        <w:autoSpaceDE w:val="0"/>
        <w:autoSpaceDN w:val="0"/>
        <w:adjustRightInd w:val="0"/>
        <w:contextualSpacing/>
        <w:rPr>
          <w:rFonts w:asciiTheme="minorHAnsi" w:eastAsia="Calibri" w:hAnsiTheme="minorHAnsi" w:cs="TimesNewRomanPSMT"/>
          <w:sz w:val="22"/>
          <w:szCs w:val="22"/>
        </w:rPr>
      </w:pPr>
      <w:r w:rsidRPr="00D51B89">
        <w:rPr>
          <w:rFonts w:asciiTheme="minorHAnsi" w:eastAsia="Calibri" w:hAnsiTheme="minorHAnsi" w:cs="TimesNewRomanPSMT"/>
          <w:sz w:val="22"/>
          <w:szCs w:val="22"/>
          <w:highlight w:val="yellow"/>
        </w:rPr>
        <w:t>Additional Questions Provided By BLS/OSMR:</w:t>
      </w:r>
    </w:p>
    <w:p w14:paraId="7E47DE05" w14:textId="16D641C5" w:rsidR="00B65913" w:rsidRDefault="00B65913" w:rsidP="00B65913">
      <w:pPr>
        <w:pStyle w:val="ListParagraph"/>
        <w:numPr>
          <w:ilvl w:val="0"/>
          <w:numId w:val="37"/>
        </w:numPr>
        <w:autoSpaceDE w:val="0"/>
        <w:autoSpaceDN w:val="0"/>
        <w:adjustRightInd w:val="0"/>
        <w:rPr>
          <w:rFonts w:asciiTheme="minorHAnsi" w:eastAsia="Calibri" w:hAnsiTheme="minorHAnsi" w:cs="TimesNewRomanPSMT"/>
        </w:rPr>
      </w:pPr>
      <w:r>
        <w:rPr>
          <w:rFonts w:asciiTheme="minorHAnsi" w:eastAsia="Calibri" w:hAnsiTheme="minorHAnsi" w:cs="TimesNewRomanPSMT"/>
        </w:rPr>
        <w:t xml:space="preserve">Does your company possess the ability to ensure that participants are who they say they are and meet the eligibility criteria? Describe standard controls or processes your company </w:t>
      </w:r>
      <w:r w:rsidR="00EA6AAD">
        <w:rPr>
          <w:rFonts w:asciiTheme="minorHAnsi" w:eastAsia="Calibri" w:hAnsiTheme="minorHAnsi" w:cs="TimesNewRomanPSMT"/>
        </w:rPr>
        <w:t xml:space="preserve">takes </w:t>
      </w:r>
      <w:r>
        <w:rPr>
          <w:rFonts w:asciiTheme="minorHAnsi" w:eastAsia="Calibri" w:hAnsiTheme="minorHAnsi" w:cs="TimesNewRomanPSMT"/>
        </w:rPr>
        <w:t>to reduce the risk of fraudulent participation in research studies.</w:t>
      </w:r>
    </w:p>
    <w:p w14:paraId="16682338" w14:textId="77777777" w:rsidR="00A7616E" w:rsidRDefault="00B65913" w:rsidP="00A7616E">
      <w:pPr>
        <w:pStyle w:val="ListParagraph"/>
        <w:numPr>
          <w:ilvl w:val="0"/>
          <w:numId w:val="37"/>
        </w:numPr>
        <w:autoSpaceDE w:val="0"/>
        <w:autoSpaceDN w:val="0"/>
        <w:adjustRightInd w:val="0"/>
        <w:rPr>
          <w:rFonts w:asciiTheme="minorHAnsi" w:eastAsia="Calibri" w:hAnsiTheme="minorHAnsi" w:cs="TimesNewRomanPSMT"/>
        </w:rPr>
      </w:pPr>
      <w:r>
        <w:rPr>
          <w:rFonts w:asciiTheme="minorHAnsi" w:eastAsia="Calibri" w:hAnsiTheme="minorHAnsi" w:cs="TimesNewRomanPSMT"/>
        </w:rPr>
        <w:t>Describe your company’s typical fee structure for providing these types of services.</w:t>
      </w:r>
      <w:r w:rsidR="00A7616E">
        <w:rPr>
          <w:rFonts w:asciiTheme="minorHAnsi" w:eastAsia="Calibri" w:hAnsiTheme="minorHAnsi" w:cs="TimesNewRomanPSMT"/>
        </w:rPr>
        <w:t xml:space="preserve"> Provide sample pricing for the example projects listed below:</w:t>
      </w:r>
    </w:p>
    <w:p w14:paraId="341BC694" w14:textId="77777777" w:rsidR="00A7616E" w:rsidRPr="00A7616E" w:rsidRDefault="00A7616E" w:rsidP="00A7616E">
      <w:pPr>
        <w:pStyle w:val="ListParagraph"/>
        <w:numPr>
          <w:ilvl w:val="1"/>
          <w:numId w:val="37"/>
        </w:numPr>
        <w:autoSpaceDE w:val="0"/>
        <w:autoSpaceDN w:val="0"/>
        <w:adjustRightInd w:val="0"/>
        <w:rPr>
          <w:rFonts w:asciiTheme="minorHAnsi" w:eastAsia="Calibri" w:hAnsiTheme="minorHAnsi" w:cs="TimesNewRomanPSMT"/>
        </w:rPr>
      </w:pPr>
      <w:r w:rsidRPr="00A7616E">
        <w:rPr>
          <w:rFonts w:asciiTheme="minorHAnsi" w:eastAsia="Calibri" w:hAnsiTheme="minorHAnsi" w:cs="TimesNewRomanPSMT"/>
        </w:rPr>
        <w:lastRenderedPageBreak/>
        <w:t>60 participants for a 60-minute in-depth interview held online. Eligibility criteria: US resident, 18 years or older, 15 people from each of the 4 Census regions. Remuneration: $50 per participant (or equivalent value)</w:t>
      </w:r>
    </w:p>
    <w:p w14:paraId="289DEE30" w14:textId="77777777" w:rsidR="00A7616E" w:rsidRPr="00A7616E" w:rsidRDefault="00A7616E" w:rsidP="00A7616E">
      <w:pPr>
        <w:pStyle w:val="ListParagraph"/>
        <w:numPr>
          <w:ilvl w:val="1"/>
          <w:numId w:val="37"/>
        </w:numPr>
        <w:autoSpaceDE w:val="0"/>
        <w:autoSpaceDN w:val="0"/>
        <w:adjustRightInd w:val="0"/>
        <w:rPr>
          <w:rFonts w:asciiTheme="minorHAnsi" w:eastAsia="Calibri" w:hAnsiTheme="minorHAnsi" w:cs="TimesNewRomanPSMT"/>
        </w:rPr>
      </w:pPr>
      <w:r w:rsidRPr="00A7616E">
        <w:rPr>
          <w:rFonts w:asciiTheme="minorHAnsi" w:eastAsia="Calibri" w:hAnsiTheme="minorHAnsi" w:cs="TimesNewRomanPSMT"/>
        </w:rPr>
        <w:t xml:space="preserve">40 participant pairs for a 60-minute in-depth interview held online. One member of the pair should be a young person </w:t>
      </w:r>
      <w:proofErr w:type="gramStart"/>
      <w:r w:rsidRPr="00A7616E">
        <w:rPr>
          <w:rFonts w:asciiTheme="minorHAnsi" w:eastAsia="Calibri" w:hAnsiTheme="minorHAnsi" w:cs="TimesNewRomanPSMT"/>
        </w:rPr>
        <w:t>ages</w:t>
      </w:r>
      <w:proofErr w:type="gramEnd"/>
      <w:r w:rsidRPr="00A7616E">
        <w:rPr>
          <w:rFonts w:asciiTheme="minorHAnsi" w:eastAsia="Calibri" w:hAnsiTheme="minorHAnsi" w:cs="TimesNewRomanPSMT"/>
        </w:rPr>
        <w:t xml:space="preserve"> 11-17; the other is their parent or legal guardian. Eligibility criteria: US </w:t>
      </w:r>
      <w:proofErr w:type="gramStart"/>
      <w:r w:rsidRPr="00A7616E">
        <w:rPr>
          <w:rFonts w:asciiTheme="minorHAnsi" w:eastAsia="Calibri" w:hAnsiTheme="minorHAnsi" w:cs="TimesNewRomanPSMT"/>
        </w:rPr>
        <w:t>resident</w:t>
      </w:r>
      <w:proofErr w:type="gramEnd"/>
      <w:r w:rsidRPr="00A7616E">
        <w:rPr>
          <w:rFonts w:asciiTheme="minorHAnsi" w:eastAsia="Calibri" w:hAnsiTheme="minorHAnsi" w:cs="TimesNewRomanPSMT"/>
        </w:rPr>
        <w:t xml:space="preserve">, parent or </w:t>
      </w:r>
      <w:proofErr w:type="gramStart"/>
      <w:r w:rsidRPr="00A7616E">
        <w:rPr>
          <w:rFonts w:asciiTheme="minorHAnsi" w:eastAsia="Calibri" w:hAnsiTheme="minorHAnsi" w:cs="TimesNewRomanPSMT"/>
        </w:rPr>
        <w:t>guardian is</w:t>
      </w:r>
      <w:proofErr w:type="gramEnd"/>
      <w:r w:rsidRPr="00A7616E">
        <w:rPr>
          <w:rFonts w:asciiTheme="minorHAnsi" w:eastAsia="Calibri" w:hAnsiTheme="minorHAnsi" w:cs="TimesNewRomanPSMT"/>
        </w:rPr>
        <w:t xml:space="preserve"> 18 or older. Remuneration: $50 per participant pair, paid to parent or guardian (or equivalent value)</w:t>
      </w:r>
    </w:p>
    <w:p w14:paraId="4DC779C8" w14:textId="77777777" w:rsidR="00A7616E" w:rsidRPr="00A7616E" w:rsidRDefault="00A7616E" w:rsidP="00A7616E">
      <w:pPr>
        <w:pStyle w:val="ListParagraph"/>
        <w:numPr>
          <w:ilvl w:val="1"/>
          <w:numId w:val="37"/>
        </w:numPr>
        <w:autoSpaceDE w:val="0"/>
        <w:autoSpaceDN w:val="0"/>
        <w:adjustRightInd w:val="0"/>
        <w:rPr>
          <w:rFonts w:asciiTheme="minorHAnsi" w:eastAsia="Calibri" w:hAnsiTheme="minorHAnsi" w:cs="TimesNewRomanPSMT"/>
        </w:rPr>
      </w:pPr>
      <w:r w:rsidRPr="00A7616E">
        <w:rPr>
          <w:rFonts w:asciiTheme="minorHAnsi" w:eastAsia="Calibri" w:hAnsiTheme="minorHAnsi" w:cs="TimesNewRomanPSMT"/>
        </w:rPr>
        <w:t xml:space="preserve">20 participants for a 90-minute in-person focus group held in a major US city. Eligibility criteria: US </w:t>
      </w:r>
      <w:proofErr w:type="gramStart"/>
      <w:r w:rsidRPr="00A7616E">
        <w:rPr>
          <w:rFonts w:asciiTheme="minorHAnsi" w:eastAsia="Calibri" w:hAnsiTheme="minorHAnsi" w:cs="TimesNewRomanPSMT"/>
        </w:rPr>
        <w:t>resident</w:t>
      </w:r>
      <w:proofErr w:type="gramEnd"/>
      <w:r w:rsidRPr="00A7616E">
        <w:rPr>
          <w:rFonts w:asciiTheme="minorHAnsi" w:eastAsia="Calibri" w:hAnsiTheme="minorHAnsi" w:cs="TimesNewRomanPSMT"/>
        </w:rPr>
        <w:t xml:space="preserve">, 18 years or older, </w:t>
      </w:r>
      <w:proofErr w:type="gramStart"/>
      <w:r w:rsidRPr="00A7616E">
        <w:rPr>
          <w:rFonts w:asciiTheme="minorHAnsi" w:eastAsia="Calibri" w:hAnsiTheme="minorHAnsi" w:cs="TimesNewRomanPSMT"/>
        </w:rPr>
        <w:t>has</w:t>
      </w:r>
      <w:proofErr w:type="gramEnd"/>
      <w:r w:rsidRPr="00A7616E">
        <w:rPr>
          <w:rFonts w:asciiTheme="minorHAnsi" w:eastAsia="Calibri" w:hAnsiTheme="minorHAnsi" w:cs="TimesNewRomanPSMT"/>
        </w:rPr>
        <w:t xml:space="preserve"> a mortgage. Remuneration: $75 per participant (or equivalent value)</w:t>
      </w:r>
    </w:p>
    <w:p w14:paraId="7897DF65" w14:textId="77777777" w:rsidR="00A7616E" w:rsidRPr="00A7616E" w:rsidRDefault="00A7616E" w:rsidP="00A7616E">
      <w:pPr>
        <w:pStyle w:val="ListParagraph"/>
        <w:numPr>
          <w:ilvl w:val="1"/>
          <w:numId w:val="37"/>
        </w:numPr>
        <w:autoSpaceDE w:val="0"/>
        <w:autoSpaceDN w:val="0"/>
        <w:adjustRightInd w:val="0"/>
        <w:rPr>
          <w:rFonts w:asciiTheme="minorHAnsi" w:eastAsia="Calibri" w:hAnsiTheme="minorHAnsi" w:cs="TimesNewRomanPSMT"/>
        </w:rPr>
      </w:pPr>
      <w:r w:rsidRPr="00A7616E">
        <w:rPr>
          <w:rFonts w:asciiTheme="minorHAnsi" w:eastAsia="Calibri" w:hAnsiTheme="minorHAnsi" w:cs="TimesNewRomanPSMT"/>
        </w:rPr>
        <w:t>15 participants for a 60-minute in-depth interview held in-person in a suburban public library. Eligibility criteria: US resident, 18 years or older, employed, career counselors or teachers. Remuneration: $50 per participant (or equivalent value)</w:t>
      </w:r>
    </w:p>
    <w:p w14:paraId="52D1A004" w14:textId="77777777" w:rsidR="008C6F19" w:rsidRDefault="00EA6AAD" w:rsidP="00B65913">
      <w:pPr>
        <w:pStyle w:val="ListParagraph"/>
        <w:numPr>
          <w:ilvl w:val="0"/>
          <w:numId w:val="37"/>
        </w:numPr>
        <w:autoSpaceDE w:val="0"/>
        <w:autoSpaceDN w:val="0"/>
        <w:adjustRightInd w:val="0"/>
        <w:rPr>
          <w:rFonts w:asciiTheme="minorHAnsi" w:eastAsia="Calibri" w:hAnsiTheme="minorHAnsi" w:cs="TimesNewRomanPSMT"/>
        </w:rPr>
      </w:pPr>
      <w:r>
        <w:rPr>
          <w:rFonts w:asciiTheme="minorHAnsi" w:eastAsia="Calibri" w:hAnsiTheme="minorHAnsi" w:cs="TimesNewRomanPSMT"/>
        </w:rPr>
        <w:t xml:space="preserve">Describe your company’s research participant recruiting efforts in calendar year 2025. </w:t>
      </w:r>
      <w:r w:rsidR="008C6F19">
        <w:rPr>
          <w:rFonts w:asciiTheme="minorHAnsi" w:eastAsia="Calibri" w:hAnsiTheme="minorHAnsi" w:cs="TimesNewRomanPSMT"/>
        </w:rPr>
        <w:t>In your response, include the following information:</w:t>
      </w:r>
    </w:p>
    <w:p w14:paraId="499EC612" w14:textId="699031BA" w:rsidR="008C6F19" w:rsidRDefault="008C6F19" w:rsidP="008C6F19">
      <w:pPr>
        <w:pStyle w:val="ListParagraph"/>
        <w:numPr>
          <w:ilvl w:val="1"/>
          <w:numId w:val="37"/>
        </w:numPr>
        <w:autoSpaceDE w:val="0"/>
        <w:autoSpaceDN w:val="0"/>
        <w:adjustRightInd w:val="0"/>
        <w:rPr>
          <w:rFonts w:asciiTheme="minorHAnsi" w:eastAsia="Calibri" w:hAnsiTheme="minorHAnsi" w:cs="TimesNewRomanPSMT"/>
        </w:rPr>
      </w:pPr>
      <w:r>
        <w:rPr>
          <w:rFonts w:asciiTheme="minorHAnsi" w:eastAsia="Calibri" w:hAnsiTheme="minorHAnsi" w:cs="TimesNewRomanPSMT"/>
        </w:rPr>
        <w:t xml:space="preserve">The total number of </w:t>
      </w:r>
      <w:r w:rsidR="00EA6AAD">
        <w:rPr>
          <w:rFonts w:asciiTheme="minorHAnsi" w:eastAsia="Calibri" w:hAnsiTheme="minorHAnsi" w:cs="TimesNewRomanPSMT"/>
        </w:rPr>
        <w:t xml:space="preserve">participants </w:t>
      </w:r>
      <w:r>
        <w:rPr>
          <w:rFonts w:asciiTheme="minorHAnsi" w:eastAsia="Calibri" w:hAnsiTheme="minorHAnsi" w:cs="TimesNewRomanPSMT"/>
        </w:rPr>
        <w:t>your company recruited</w:t>
      </w:r>
    </w:p>
    <w:p w14:paraId="0F0FFE3C" w14:textId="6DB7D11E" w:rsidR="00144229" w:rsidRDefault="00144229" w:rsidP="008C6F19">
      <w:pPr>
        <w:pStyle w:val="ListParagraph"/>
        <w:numPr>
          <w:ilvl w:val="1"/>
          <w:numId w:val="37"/>
        </w:numPr>
        <w:autoSpaceDE w:val="0"/>
        <w:autoSpaceDN w:val="0"/>
        <w:adjustRightInd w:val="0"/>
        <w:rPr>
          <w:rFonts w:asciiTheme="minorHAnsi" w:eastAsia="Calibri" w:hAnsiTheme="minorHAnsi" w:cs="TimesNewRomanPSMT"/>
        </w:rPr>
      </w:pPr>
      <w:r>
        <w:rPr>
          <w:rFonts w:asciiTheme="minorHAnsi" w:eastAsia="Calibri" w:hAnsiTheme="minorHAnsi" w:cs="TimesNewRomanPSMT"/>
        </w:rPr>
        <w:t>The largest number of participants recruited for a single study</w:t>
      </w:r>
    </w:p>
    <w:p w14:paraId="129EE19F" w14:textId="5F8D6C58" w:rsidR="008C6F19" w:rsidRDefault="008C6F19" w:rsidP="008C6F19">
      <w:pPr>
        <w:pStyle w:val="ListParagraph"/>
        <w:numPr>
          <w:ilvl w:val="1"/>
          <w:numId w:val="37"/>
        </w:numPr>
        <w:autoSpaceDE w:val="0"/>
        <w:autoSpaceDN w:val="0"/>
        <w:adjustRightInd w:val="0"/>
        <w:rPr>
          <w:rFonts w:asciiTheme="minorHAnsi" w:eastAsia="Calibri" w:hAnsiTheme="minorHAnsi" w:cs="TimesNewRomanPSMT"/>
        </w:rPr>
      </w:pPr>
      <w:r>
        <w:rPr>
          <w:rFonts w:asciiTheme="minorHAnsi" w:eastAsia="Calibri" w:hAnsiTheme="minorHAnsi" w:cs="TimesNewRomanPSMT"/>
        </w:rPr>
        <w:t>What types of studies the participants completed, e.g., interviews, focus groups,</w:t>
      </w:r>
      <w:r w:rsidR="00144229">
        <w:rPr>
          <w:rFonts w:asciiTheme="minorHAnsi" w:eastAsia="Calibri" w:hAnsiTheme="minorHAnsi" w:cs="TimesNewRomanPSMT"/>
        </w:rPr>
        <w:t xml:space="preserve"> customer/user experience testing,</w:t>
      </w:r>
      <w:r>
        <w:rPr>
          <w:rFonts w:asciiTheme="minorHAnsi" w:eastAsia="Calibri" w:hAnsiTheme="minorHAnsi" w:cs="TimesNewRomanPSMT"/>
        </w:rPr>
        <w:t xml:space="preserve"> surveys</w:t>
      </w:r>
    </w:p>
    <w:p w14:paraId="08CE4E0D" w14:textId="46FEF8DF" w:rsidR="00F177E3" w:rsidRDefault="00F177E3" w:rsidP="008C6F19">
      <w:pPr>
        <w:pStyle w:val="ListParagraph"/>
        <w:numPr>
          <w:ilvl w:val="1"/>
          <w:numId w:val="37"/>
        </w:numPr>
        <w:autoSpaceDE w:val="0"/>
        <w:autoSpaceDN w:val="0"/>
        <w:adjustRightInd w:val="0"/>
        <w:rPr>
          <w:rFonts w:asciiTheme="minorHAnsi" w:eastAsia="Calibri" w:hAnsiTheme="minorHAnsi" w:cs="TimesNewRomanPSMT"/>
        </w:rPr>
      </w:pPr>
      <w:r>
        <w:rPr>
          <w:rFonts w:asciiTheme="minorHAnsi" w:eastAsia="Calibri" w:hAnsiTheme="minorHAnsi" w:cs="TimesNewRomanPSMT"/>
        </w:rPr>
        <w:t>Mode of the studies (e.g., in-person or virtual)</w:t>
      </w:r>
    </w:p>
    <w:p w14:paraId="21F662E6" w14:textId="58E64987" w:rsidR="00F177E3" w:rsidRDefault="00F177E3" w:rsidP="008C6F19">
      <w:pPr>
        <w:pStyle w:val="ListParagraph"/>
        <w:numPr>
          <w:ilvl w:val="1"/>
          <w:numId w:val="37"/>
        </w:numPr>
        <w:autoSpaceDE w:val="0"/>
        <w:autoSpaceDN w:val="0"/>
        <w:adjustRightInd w:val="0"/>
        <w:rPr>
          <w:rFonts w:asciiTheme="minorHAnsi" w:eastAsia="Calibri" w:hAnsiTheme="minorHAnsi" w:cs="TimesNewRomanPSMT"/>
        </w:rPr>
      </w:pPr>
      <w:r>
        <w:rPr>
          <w:rFonts w:asciiTheme="minorHAnsi" w:eastAsia="Calibri" w:hAnsiTheme="minorHAnsi" w:cs="TimesNewRomanPSMT"/>
        </w:rPr>
        <w:t>Synchronous/asynchronous nature of the studies</w:t>
      </w:r>
    </w:p>
    <w:p w14:paraId="563910E5" w14:textId="77777777" w:rsidR="00E94E65" w:rsidRDefault="008C6F19" w:rsidP="008C6F19">
      <w:pPr>
        <w:pStyle w:val="ListParagraph"/>
        <w:numPr>
          <w:ilvl w:val="1"/>
          <w:numId w:val="37"/>
        </w:numPr>
        <w:autoSpaceDE w:val="0"/>
        <w:autoSpaceDN w:val="0"/>
        <w:adjustRightInd w:val="0"/>
        <w:rPr>
          <w:rFonts w:asciiTheme="minorHAnsi" w:eastAsia="Calibri" w:hAnsiTheme="minorHAnsi" w:cs="TimesNewRomanPSMT"/>
        </w:rPr>
      </w:pPr>
      <w:r>
        <w:rPr>
          <w:rFonts w:asciiTheme="minorHAnsi" w:eastAsia="Calibri" w:hAnsiTheme="minorHAnsi" w:cs="TimesNewRomanPSMT"/>
        </w:rPr>
        <w:t xml:space="preserve">Eligibility criteria for </w:t>
      </w:r>
      <w:proofErr w:type="gramStart"/>
      <w:r>
        <w:rPr>
          <w:rFonts w:asciiTheme="minorHAnsi" w:eastAsia="Calibri" w:hAnsiTheme="minorHAnsi" w:cs="TimesNewRomanPSMT"/>
        </w:rPr>
        <w:t>the studies</w:t>
      </w:r>
      <w:proofErr w:type="gramEnd"/>
      <w:r>
        <w:rPr>
          <w:rFonts w:asciiTheme="minorHAnsi" w:eastAsia="Calibri" w:hAnsiTheme="minorHAnsi" w:cs="TimesNewRomanPSMT"/>
        </w:rPr>
        <w:t xml:space="preserve">, especially for any hard-to-reach and/or </w:t>
      </w:r>
    </w:p>
    <w:p w14:paraId="7840F596" w14:textId="7D4EE1CB" w:rsidR="008C6F19" w:rsidRDefault="008C6F19" w:rsidP="00F962C7">
      <w:pPr>
        <w:pStyle w:val="ListParagraph"/>
        <w:autoSpaceDE w:val="0"/>
        <w:autoSpaceDN w:val="0"/>
        <w:adjustRightInd w:val="0"/>
        <w:ind w:left="1440"/>
        <w:rPr>
          <w:rFonts w:asciiTheme="minorHAnsi" w:eastAsia="Calibri" w:hAnsiTheme="minorHAnsi" w:cs="TimesNewRomanPSMT"/>
        </w:rPr>
      </w:pPr>
      <w:r>
        <w:rPr>
          <w:rFonts w:asciiTheme="minorHAnsi" w:eastAsia="Calibri" w:hAnsiTheme="minorHAnsi" w:cs="TimesNewRomanPSMT"/>
        </w:rPr>
        <w:t>underrepresented groups</w:t>
      </w:r>
    </w:p>
    <w:p w14:paraId="5D81BB06" w14:textId="2748F29A" w:rsidR="00A7616E" w:rsidRPr="00D51B89" w:rsidRDefault="00A51E39" w:rsidP="00D51B89">
      <w:pPr>
        <w:pStyle w:val="ListParagraph"/>
        <w:numPr>
          <w:ilvl w:val="1"/>
          <w:numId w:val="37"/>
        </w:numPr>
        <w:autoSpaceDE w:val="0"/>
        <w:autoSpaceDN w:val="0"/>
        <w:adjustRightInd w:val="0"/>
        <w:rPr>
          <w:rFonts w:asciiTheme="minorHAnsi" w:eastAsia="Calibri" w:hAnsiTheme="minorHAnsi" w:cs="TimesNewRomanPSMT"/>
        </w:rPr>
      </w:pPr>
      <w:r>
        <w:rPr>
          <w:rFonts w:asciiTheme="minorHAnsi" w:eastAsia="Calibri" w:hAnsiTheme="minorHAnsi" w:cs="TimesNewRomanPSMT"/>
        </w:rPr>
        <w:t>Strategies or procedures used to reduce the number of no-shows and ensure participants show up for the study</w:t>
      </w:r>
    </w:p>
    <w:p w14:paraId="56AE98A2" w14:textId="77777777" w:rsidR="008E4EC8" w:rsidRPr="00745D96" w:rsidRDefault="008E4EC8" w:rsidP="003D36B1">
      <w:pPr>
        <w:rPr>
          <w:rFonts w:asciiTheme="minorHAnsi" w:hAnsiTheme="minorHAnsi"/>
          <w:b/>
          <w:sz w:val="22"/>
          <w:szCs w:val="22"/>
          <w:u w:val="single"/>
        </w:rPr>
      </w:pPr>
    </w:p>
    <w:p w14:paraId="56AE98A7" w14:textId="77777777" w:rsidR="00A60146" w:rsidRDefault="00A60146" w:rsidP="00342B03">
      <w:pPr>
        <w:rPr>
          <w:rFonts w:asciiTheme="minorHAnsi" w:hAnsiTheme="minorHAnsi"/>
          <w:b/>
          <w:sz w:val="22"/>
          <w:szCs w:val="22"/>
          <w:u w:val="single"/>
        </w:rPr>
      </w:pPr>
    </w:p>
    <w:p w14:paraId="56AE98A8" w14:textId="77777777" w:rsidR="00342B03" w:rsidRPr="00745D96" w:rsidRDefault="00342B03" w:rsidP="00342B03">
      <w:pPr>
        <w:rPr>
          <w:rFonts w:asciiTheme="minorHAnsi" w:hAnsiTheme="minorHAnsi"/>
          <w:b/>
          <w:sz w:val="22"/>
          <w:szCs w:val="22"/>
          <w:u w:val="single"/>
        </w:rPr>
      </w:pPr>
      <w:r w:rsidRPr="00745D96">
        <w:rPr>
          <w:rFonts w:asciiTheme="minorHAnsi" w:hAnsiTheme="minorHAnsi"/>
          <w:b/>
          <w:sz w:val="22"/>
          <w:szCs w:val="22"/>
          <w:u w:val="single"/>
        </w:rPr>
        <w:t>RESPONSES TO RFI</w:t>
      </w:r>
    </w:p>
    <w:p w14:paraId="56AE98A9" w14:textId="77777777" w:rsidR="00745D96" w:rsidRPr="00745D96" w:rsidRDefault="00745D96" w:rsidP="00817CCF">
      <w:pPr>
        <w:rPr>
          <w:rFonts w:asciiTheme="minorHAnsi" w:hAnsiTheme="minorHAnsi"/>
          <w:b/>
          <w:sz w:val="22"/>
          <w:szCs w:val="22"/>
          <w:u w:val="single"/>
        </w:rPr>
      </w:pPr>
    </w:p>
    <w:p w14:paraId="56AE98AA" w14:textId="77777777" w:rsidR="00761F6E" w:rsidRPr="00745D96" w:rsidRDefault="00035DFC" w:rsidP="003D36B1">
      <w:pPr>
        <w:rPr>
          <w:rFonts w:asciiTheme="minorHAnsi" w:hAnsiTheme="minorHAnsi"/>
          <w:sz w:val="22"/>
          <w:szCs w:val="22"/>
        </w:rPr>
      </w:pPr>
      <w:r w:rsidRPr="00745D96">
        <w:rPr>
          <w:rFonts w:asciiTheme="minorHAnsi" w:hAnsiTheme="minorHAnsi"/>
          <w:sz w:val="22"/>
          <w:szCs w:val="22"/>
        </w:rPr>
        <w:t xml:space="preserve">RFI responses shall </w:t>
      </w:r>
      <w:r w:rsidR="00761F6E" w:rsidRPr="00745D96">
        <w:rPr>
          <w:rFonts w:asciiTheme="minorHAnsi" w:hAnsiTheme="minorHAnsi"/>
          <w:sz w:val="22"/>
          <w:szCs w:val="22"/>
        </w:rPr>
        <w:t>conform to the format below and provide the following information:</w:t>
      </w:r>
    </w:p>
    <w:p w14:paraId="56AE98AB" w14:textId="77777777" w:rsidR="00761F6E" w:rsidRPr="00745D96" w:rsidRDefault="00761F6E" w:rsidP="003D36B1">
      <w:pPr>
        <w:rPr>
          <w:rFonts w:asciiTheme="minorHAnsi" w:hAnsiTheme="minorHAnsi"/>
          <w:sz w:val="22"/>
          <w:szCs w:val="22"/>
        </w:rPr>
      </w:pPr>
    </w:p>
    <w:p w14:paraId="56AE98AC" w14:textId="77777777" w:rsidR="00761F6E" w:rsidRPr="00745D96" w:rsidRDefault="00761F6E" w:rsidP="00761F6E">
      <w:pPr>
        <w:numPr>
          <w:ilvl w:val="0"/>
          <w:numId w:val="3"/>
        </w:numPr>
        <w:rPr>
          <w:rFonts w:asciiTheme="minorHAnsi" w:hAnsiTheme="minorHAnsi"/>
          <w:sz w:val="22"/>
          <w:szCs w:val="22"/>
        </w:rPr>
      </w:pPr>
      <w:r w:rsidRPr="00745D96">
        <w:rPr>
          <w:rFonts w:asciiTheme="minorHAnsi" w:hAnsiTheme="minorHAnsi"/>
          <w:sz w:val="22"/>
          <w:szCs w:val="22"/>
        </w:rPr>
        <w:t>Cover Letter – The cover letter must include the following information</w:t>
      </w:r>
      <w:r w:rsidR="00F63A49">
        <w:rPr>
          <w:rFonts w:asciiTheme="minorHAnsi" w:hAnsiTheme="minorHAnsi"/>
          <w:i/>
          <w:sz w:val="22"/>
          <w:szCs w:val="22"/>
        </w:rPr>
        <w:t>:</w:t>
      </w:r>
    </w:p>
    <w:p w14:paraId="56AE98AD" w14:textId="77777777" w:rsidR="00761F6E" w:rsidRPr="00745D96" w:rsidRDefault="00761F6E" w:rsidP="00761F6E">
      <w:pPr>
        <w:numPr>
          <w:ilvl w:val="1"/>
          <w:numId w:val="3"/>
        </w:numPr>
        <w:rPr>
          <w:rFonts w:asciiTheme="minorHAnsi" w:hAnsiTheme="minorHAnsi"/>
          <w:sz w:val="22"/>
          <w:szCs w:val="22"/>
        </w:rPr>
      </w:pPr>
      <w:r w:rsidRPr="00745D96">
        <w:rPr>
          <w:rFonts w:asciiTheme="minorHAnsi" w:hAnsiTheme="minorHAnsi"/>
          <w:sz w:val="22"/>
          <w:szCs w:val="22"/>
        </w:rPr>
        <w:t>Company name</w:t>
      </w:r>
    </w:p>
    <w:p w14:paraId="56AE98AE" w14:textId="77777777" w:rsidR="00761F6E" w:rsidRPr="00745D96" w:rsidRDefault="00761F6E" w:rsidP="00761F6E">
      <w:pPr>
        <w:numPr>
          <w:ilvl w:val="1"/>
          <w:numId w:val="3"/>
        </w:numPr>
        <w:rPr>
          <w:rFonts w:asciiTheme="minorHAnsi" w:hAnsiTheme="minorHAnsi"/>
          <w:sz w:val="22"/>
          <w:szCs w:val="22"/>
        </w:rPr>
      </w:pPr>
      <w:r w:rsidRPr="00745D96">
        <w:rPr>
          <w:rFonts w:asciiTheme="minorHAnsi" w:hAnsiTheme="minorHAnsi"/>
          <w:sz w:val="22"/>
          <w:szCs w:val="22"/>
        </w:rPr>
        <w:t xml:space="preserve">Company </w:t>
      </w:r>
      <w:proofErr w:type="gramStart"/>
      <w:r w:rsidRPr="00745D96">
        <w:rPr>
          <w:rFonts w:asciiTheme="minorHAnsi" w:hAnsiTheme="minorHAnsi"/>
          <w:sz w:val="22"/>
          <w:szCs w:val="22"/>
        </w:rPr>
        <w:t>point</w:t>
      </w:r>
      <w:proofErr w:type="gramEnd"/>
      <w:r w:rsidRPr="00745D96">
        <w:rPr>
          <w:rFonts w:asciiTheme="minorHAnsi" w:hAnsiTheme="minorHAnsi"/>
          <w:sz w:val="22"/>
          <w:szCs w:val="22"/>
        </w:rPr>
        <w:t xml:space="preserve"> of contact, telephone number and email address</w:t>
      </w:r>
    </w:p>
    <w:p w14:paraId="56AE98AF" w14:textId="77777777" w:rsidR="00761F6E" w:rsidRPr="00745D96" w:rsidRDefault="00761F6E" w:rsidP="00761F6E">
      <w:pPr>
        <w:numPr>
          <w:ilvl w:val="1"/>
          <w:numId w:val="3"/>
        </w:numPr>
        <w:rPr>
          <w:rFonts w:asciiTheme="minorHAnsi" w:hAnsiTheme="minorHAnsi"/>
          <w:sz w:val="22"/>
          <w:szCs w:val="22"/>
        </w:rPr>
      </w:pPr>
      <w:r w:rsidRPr="00745D96">
        <w:rPr>
          <w:rFonts w:asciiTheme="minorHAnsi" w:hAnsiTheme="minorHAnsi"/>
          <w:sz w:val="22"/>
          <w:szCs w:val="22"/>
        </w:rPr>
        <w:t>Date submitted</w:t>
      </w:r>
    </w:p>
    <w:p w14:paraId="56AE98B0" w14:textId="77777777" w:rsidR="006714AD" w:rsidRPr="00745D96" w:rsidRDefault="006714AD" w:rsidP="00CC53ED">
      <w:pPr>
        <w:ind w:left="1440"/>
        <w:rPr>
          <w:rFonts w:asciiTheme="minorHAnsi" w:hAnsiTheme="minorHAnsi"/>
          <w:sz w:val="22"/>
          <w:szCs w:val="22"/>
        </w:rPr>
      </w:pPr>
    </w:p>
    <w:p w14:paraId="56AE98B1" w14:textId="77777777" w:rsidR="00BC2541" w:rsidRPr="00745D96" w:rsidRDefault="00035DFC" w:rsidP="00D00DE0">
      <w:pPr>
        <w:numPr>
          <w:ilvl w:val="0"/>
          <w:numId w:val="3"/>
        </w:numPr>
        <w:rPr>
          <w:rFonts w:asciiTheme="minorHAnsi" w:hAnsiTheme="minorHAnsi"/>
          <w:sz w:val="22"/>
          <w:szCs w:val="22"/>
        </w:rPr>
      </w:pPr>
      <w:r w:rsidRPr="00745D96">
        <w:rPr>
          <w:rFonts w:asciiTheme="minorHAnsi" w:hAnsiTheme="minorHAnsi"/>
          <w:sz w:val="22"/>
          <w:szCs w:val="22"/>
        </w:rPr>
        <w:t>Offerors shall</w:t>
      </w:r>
      <w:r w:rsidR="00D00DE0" w:rsidRPr="00745D96">
        <w:rPr>
          <w:rFonts w:asciiTheme="minorHAnsi" w:hAnsiTheme="minorHAnsi"/>
          <w:sz w:val="22"/>
          <w:szCs w:val="22"/>
        </w:rPr>
        <w:t xml:space="preserve"> respond to each of the general questions.  </w:t>
      </w:r>
    </w:p>
    <w:p w14:paraId="56AE98B2" w14:textId="77777777" w:rsidR="00D00DE0" w:rsidRPr="00745D96" w:rsidRDefault="00453166" w:rsidP="00D00DE0">
      <w:pPr>
        <w:numPr>
          <w:ilvl w:val="0"/>
          <w:numId w:val="3"/>
        </w:numPr>
        <w:rPr>
          <w:rFonts w:asciiTheme="minorHAnsi" w:hAnsiTheme="minorHAnsi"/>
          <w:sz w:val="22"/>
          <w:szCs w:val="22"/>
        </w:rPr>
      </w:pPr>
      <w:r>
        <w:rPr>
          <w:rFonts w:asciiTheme="minorHAnsi" w:hAnsiTheme="minorHAnsi"/>
          <w:sz w:val="22"/>
          <w:szCs w:val="22"/>
        </w:rPr>
        <w:t>If the offeror chooses</w:t>
      </w:r>
      <w:r w:rsidR="00D00DE0" w:rsidRPr="00745D96">
        <w:rPr>
          <w:rFonts w:asciiTheme="minorHAnsi" w:hAnsiTheme="minorHAnsi"/>
          <w:sz w:val="22"/>
          <w:szCs w:val="22"/>
        </w:rPr>
        <w:t xml:space="preserve"> not to respond to a question, indicate “no response.”</w:t>
      </w:r>
    </w:p>
    <w:p w14:paraId="56AE98B3" w14:textId="77777777" w:rsidR="00782515" w:rsidRPr="00745D96" w:rsidRDefault="00946C89" w:rsidP="00D00DE0">
      <w:pPr>
        <w:numPr>
          <w:ilvl w:val="0"/>
          <w:numId w:val="3"/>
        </w:numPr>
        <w:rPr>
          <w:rFonts w:asciiTheme="minorHAnsi" w:hAnsiTheme="minorHAnsi"/>
          <w:sz w:val="22"/>
          <w:szCs w:val="22"/>
        </w:rPr>
      </w:pPr>
      <w:r w:rsidRPr="00745D96">
        <w:rPr>
          <w:rFonts w:asciiTheme="minorHAnsi" w:hAnsiTheme="minorHAnsi"/>
          <w:sz w:val="22"/>
          <w:szCs w:val="22"/>
        </w:rPr>
        <w:t xml:space="preserve">Submit a capabilities package that </w:t>
      </w:r>
      <w:proofErr w:type="gramStart"/>
      <w:r w:rsidR="00A60146">
        <w:rPr>
          <w:rFonts w:asciiTheme="minorHAnsi" w:hAnsiTheme="minorHAnsi"/>
          <w:sz w:val="22"/>
          <w:szCs w:val="22"/>
        </w:rPr>
        <w:t>include</w:t>
      </w:r>
      <w:proofErr w:type="gramEnd"/>
      <w:r w:rsidR="00A60146">
        <w:rPr>
          <w:rFonts w:asciiTheme="minorHAnsi" w:hAnsiTheme="minorHAnsi"/>
          <w:sz w:val="22"/>
          <w:szCs w:val="22"/>
        </w:rPr>
        <w:t xml:space="preserve"> the above considerations that demonstrate capabilities and expertise related to </w:t>
      </w:r>
      <w:r w:rsidR="002A2C92">
        <w:rPr>
          <w:rFonts w:asciiTheme="minorHAnsi" w:hAnsiTheme="minorHAnsi"/>
          <w:sz w:val="22"/>
          <w:szCs w:val="22"/>
        </w:rPr>
        <w:t>the information outlined</w:t>
      </w:r>
      <w:r w:rsidR="00A60146">
        <w:rPr>
          <w:rFonts w:asciiTheme="minorHAnsi" w:hAnsiTheme="minorHAnsi"/>
          <w:sz w:val="22"/>
          <w:szCs w:val="22"/>
        </w:rPr>
        <w:t xml:space="preserve">. </w:t>
      </w:r>
      <w:r w:rsidRPr="00745D96">
        <w:rPr>
          <w:rFonts w:asciiTheme="minorHAnsi" w:hAnsiTheme="minorHAnsi"/>
          <w:sz w:val="22"/>
          <w:szCs w:val="22"/>
        </w:rPr>
        <w:t xml:space="preserve"> </w:t>
      </w:r>
      <w:r w:rsidR="00782515" w:rsidRPr="00745D96">
        <w:rPr>
          <w:rFonts w:asciiTheme="minorHAnsi" w:hAnsiTheme="minorHAnsi"/>
          <w:sz w:val="22"/>
          <w:szCs w:val="22"/>
        </w:rPr>
        <w:t xml:space="preserve">As part of the market research associated with this RFI, we are also seeking pricing information.  Any pricing </w:t>
      </w:r>
      <w:r w:rsidR="00782515" w:rsidRPr="00745D96">
        <w:rPr>
          <w:rFonts w:asciiTheme="minorHAnsi" w:hAnsiTheme="minorHAnsi"/>
          <w:sz w:val="22"/>
          <w:szCs w:val="22"/>
        </w:rPr>
        <w:lastRenderedPageBreak/>
        <w:t>information received</w:t>
      </w:r>
      <w:r w:rsidR="00622C3F" w:rsidRPr="00745D96">
        <w:rPr>
          <w:rFonts w:asciiTheme="minorHAnsi" w:hAnsiTheme="minorHAnsi"/>
          <w:sz w:val="22"/>
          <w:szCs w:val="22"/>
        </w:rPr>
        <w:t xml:space="preserve"> is to be Rough Order of </w:t>
      </w:r>
      <w:proofErr w:type="gramStart"/>
      <w:r w:rsidR="00622C3F" w:rsidRPr="00745D96">
        <w:rPr>
          <w:rFonts w:asciiTheme="minorHAnsi" w:hAnsiTheme="minorHAnsi"/>
          <w:sz w:val="22"/>
          <w:szCs w:val="22"/>
        </w:rPr>
        <w:t>Magnitude, and</w:t>
      </w:r>
      <w:proofErr w:type="gramEnd"/>
      <w:r w:rsidR="00622C3F" w:rsidRPr="00745D96">
        <w:rPr>
          <w:rFonts w:asciiTheme="minorHAnsi" w:hAnsiTheme="minorHAnsi"/>
          <w:sz w:val="22"/>
          <w:szCs w:val="22"/>
        </w:rPr>
        <w:t xml:space="preserve"> </w:t>
      </w:r>
      <w:r w:rsidR="00782515" w:rsidRPr="00745D96">
        <w:rPr>
          <w:rFonts w:asciiTheme="minorHAnsi" w:hAnsiTheme="minorHAnsi"/>
          <w:sz w:val="22"/>
          <w:szCs w:val="22"/>
        </w:rPr>
        <w:t>is solely for information-gathering and planning purposes.</w:t>
      </w:r>
      <w:r w:rsidR="00BC2541" w:rsidRPr="00745D96">
        <w:rPr>
          <w:rFonts w:asciiTheme="minorHAnsi" w:hAnsiTheme="minorHAnsi"/>
          <w:sz w:val="22"/>
          <w:szCs w:val="22"/>
        </w:rPr>
        <w:t xml:space="preserve">  </w:t>
      </w:r>
    </w:p>
    <w:p w14:paraId="56AE98B4" w14:textId="77777777" w:rsidR="00D00DE0" w:rsidRPr="00745D96" w:rsidRDefault="00D00DE0" w:rsidP="00D00DE0">
      <w:pPr>
        <w:numPr>
          <w:ilvl w:val="0"/>
          <w:numId w:val="3"/>
        </w:numPr>
        <w:rPr>
          <w:rFonts w:asciiTheme="minorHAnsi" w:hAnsiTheme="minorHAnsi"/>
          <w:sz w:val="22"/>
          <w:szCs w:val="22"/>
        </w:rPr>
      </w:pPr>
      <w:r w:rsidRPr="00745D96">
        <w:rPr>
          <w:rFonts w:asciiTheme="minorHAnsi" w:hAnsiTheme="minorHAnsi"/>
          <w:sz w:val="22"/>
          <w:szCs w:val="22"/>
        </w:rPr>
        <w:t>Marketing and/or reference materials</w:t>
      </w:r>
      <w:r w:rsidR="00035DFC" w:rsidRPr="00745D96">
        <w:rPr>
          <w:rFonts w:asciiTheme="minorHAnsi" w:hAnsiTheme="minorHAnsi"/>
          <w:sz w:val="22"/>
          <w:szCs w:val="22"/>
        </w:rPr>
        <w:t>, if included, shall</w:t>
      </w:r>
      <w:r w:rsidRPr="00745D96">
        <w:rPr>
          <w:rFonts w:asciiTheme="minorHAnsi" w:hAnsiTheme="minorHAnsi"/>
          <w:sz w:val="22"/>
          <w:szCs w:val="22"/>
        </w:rPr>
        <w:t xml:space="preserve"> be placed </w:t>
      </w:r>
      <w:r w:rsidR="00987578" w:rsidRPr="00745D96">
        <w:rPr>
          <w:rFonts w:asciiTheme="minorHAnsi" w:hAnsiTheme="minorHAnsi"/>
          <w:sz w:val="22"/>
          <w:szCs w:val="22"/>
        </w:rPr>
        <w:t xml:space="preserve">at the end of the response, </w:t>
      </w:r>
      <w:r w:rsidRPr="00745D96">
        <w:rPr>
          <w:rFonts w:asciiTheme="minorHAnsi" w:hAnsiTheme="minorHAnsi"/>
          <w:sz w:val="22"/>
          <w:szCs w:val="22"/>
        </w:rPr>
        <w:t xml:space="preserve">in </w:t>
      </w:r>
      <w:r w:rsidR="00987578" w:rsidRPr="00745D96">
        <w:rPr>
          <w:rFonts w:asciiTheme="minorHAnsi" w:hAnsiTheme="minorHAnsi"/>
          <w:sz w:val="22"/>
          <w:szCs w:val="22"/>
        </w:rPr>
        <w:t>an appendix.</w:t>
      </w:r>
    </w:p>
    <w:p w14:paraId="56AE98B5" w14:textId="77777777" w:rsidR="00792DEE" w:rsidRDefault="00035DFC" w:rsidP="00622C3F">
      <w:pPr>
        <w:numPr>
          <w:ilvl w:val="0"/>
          <w:numId w:val="3"/>
        </w:numPr>
        <w:rPr>
          <w:rFonts w:asciiTheme="minorHAnsi" w:hAnsiTheme="minorHAnsi"/>
          <w:sz w:val="22"/>
          <w:szCs w:val="22"/>
        </w:rPr>
      </w:pPr>
      <w:r w:rsidRPr="00EE163D">
        <w:rPr>
          <w:rFonts w:asciiTheme="minorHAnsi" w:hAnsiTheme="minorHAnsi"/>
          <w:sz w:val="22"/>
          <w:szCs w:val="22"/>
        </w:rPr>
        <w:t xml:space="preserve">Responses shall </w:t>
      </w:r>
      <w:r w:rsidR="001F3134" w:rsidRPr="00EE163D">
        <w:rPr>
          <w:rFonts w:asciiTheme="minorHAnsi" w:hAnsiTheme="minorHAnsi"/>
          <w:sz w:val="22"/>
          <w:szCs w:val="22"/>
        </w:rPr>
        <w:t>not exceed 3</w:t>
      </w:r>
      <w:r w:rsidR="00817CCF" w:rsidRPr="00EE163D">
        <w:rPr>
          <w:rFonts w:asciiTheme="minorHAnsi" w:hAnsiTheme="minorHAnsi"/>
          <w:sz w:val="22"/>
          <w:szCs w:val="22"/>
        </w:rPr>
        <w:t xml:space="preserve">0 </w:t>
      </w:r>
      <w:proofErr w:type="gramStart"/>
      <w:r w:rsidR="00817CCF" w:rsidRPr="00EE163D">
        <w:rPr>
          <w:rFonts w:asciiTheme="minorHAnsi" w:hAnsiTheme="minorHAnsi"/>
          <w:sz w:val="22"/>
          <w:szCs w:val="22"/>
        </w:rPr>
        <w:t>pages</w:t>
      </w:r>
      <w:r w:rsidR="00A60146">
        <w:rPr>
          <w:rFonts w:asciiTheme="minorHAnsi" w:hAnsiTheme="minorHAnsi"/>
          <w:sz w:val="22"/>
          <w:szCs w:val="22"/>
        </w:rPr>
        <w:t>, and</w:t>
      </w:r>
      <w:proofErr w:type="gramEnd"/>
      <w:r w:rsidR="00A60146">
        <w:rPr>
          <w:rFonts w:asciiTheme="minorHAnsi" w:hAnsiTheme="minorHAnsi"/>
          <w:sz w:val="22"/>
          <w:szCs w:val="22"/>
        </w:rPr>
        <w:t xml:space="preserve"> should be submitted in Microsoft Word .doc or .docx formats, Times New Roman 11-point or 12-point font, with 1-inch margins minimum all around. </w:t>
      </w:r>
    </w:p>
    <w:p w14:paraId="56AE98B6" w14:textId="77777777" w:rsidR="00A60146" w:rsidRPr="00EE163D" w:rsidRDefault="00A60146" w:rsidP="00A60146">
      <w:pPr>
        <w:ind w:left="360"/>
        <w:rPr>
          <w:rFonts w:asciiTheme="minorHAnsi" w:hAnsiTheme="minorHAnsi"/>
          <w:sz w:val="22"/>
          <w:szCs w:val="22"/>
        </w:rPr>
      </w:pPr>
    </w:p>
    <w:p w14:paraId="56AE98B7" w14:textId="77777777" w:rsidR="00817CCF" w:rsidRPr="00745D96" w:rsidRDefault="00817CCF" w:rsidP="00792DEE">
      <w:pPr>
        <w:rPr>
          <w:rFonts w:asciiTheme="minorHAnsi" w:hAnsiTheme="minorHAnsi"/>
          <w:b/>
          <w:sz w:val="22"/>
          <w:szCs w:val="22"/>
        </w:rPr>
      </w:pPr>
    </w:p>
    <w:p w14:paraId="56AE98B8" w14:textId="77777777" w:rsidR="00A60146" w:rsidRDefault="00A60146" w:rsidP="00467BCC">
      <w:pPr>
        <w:rPr>
          <w:rFonts w:asciiTheme="minorHAnsi" w:hAnsiTheme="minorHAnsi"/>
          <w:b/>
          <w:sz w:val="22"/>
          <w:szCs w:val="22"/>
          <w:u w:val="single"/>
        </w:rPr>
      </w:pPr>
    </w:p>
    <w:p w14:paraId="56AE98B9" w14:textId="77777777" w:rsidR="00467BCC" w:rsidRDefault="00467BCC" w:rsidP="00467BCC">
      <w:pPr>
        <w:rPr>
          <w:rFonts w:asciiTheme="minorHAnsi" w:hAnsiTheme="minorHAnsi"/>
          <w:b/>
          <w:sz w:val="22"/>
          <w:szCs w:val="22"/>
          <w:u w:val="single"/>
        </w:rPr>
      </w:pPr>
      <w:r w:rsidRPr="00745D96">
        <w:rPr>
          <w:rFonts w:asciiTheme="minorHAnsi" w:hAnsiTheme="minorHAnsi"/>
          <w:b/>
          <w:sz w:val="22"/>
          <w:szCs w:val="22"/>
          <w:u w:val="single"/>
        </w:rPr>
        <w:t>RFI SCHEDULE</w:t>
      </w:r>
    </w:p>
    <w:p w14:paraId="56AE98BA" w14:textId="77777777" w:rsidR="00467BCC" w:rsidRDefault="00467BCC" w:rsidP="00467BCC">
      <w:pPr>
        <w:tabs>
          <w:tab w:val="left" w:pos="6840"/>
        </w:tabs>
        <w:rPr>
          <w:rFonts w:asciiTheme="minorHAnsi" w:hAnsiTheme="minorHAnsi"/>
          <w:sz w:val="22"/>
          <w:szCs w:val="22"/>
        </w:rPr>
      </w:pPr>
    </w:p>
    <w:p w14:paraId="56AE98BB" w14:textId="58FBF222" w:rsidR="00467BCC" w:rsidRPr="008E2285" w:rsidRDefault="00A60146" w:rsidP="00467BCC">
      <w:pPr>
        <w:tabs>
          <w:tab w:val="left" w:pos="6840"/>
        </w:tabs>
        <w:rPr>
          <w:rFonts w:asciiTheme="minorHAnsi" w:hAnsiTheme="minorHAnsi"/>
          <w:color w:val="FF0000"/>
          <w:sz w:val="22"/>
          <w:szCs w:val="22"/>
        </w:rPr>
      </w:pPr>
      <w:r>
        <w:rPr>
          <w:rFonts w:asciiTheme="minorHAnsi" w:hAnsiTheme="minorHAnsi"/>
          <w:sz w:val="22"/>
          <w:szCs w:val="22"/>
        </w:rPr>
        <w:t>R</w:t>
      </w:r>
      <w:r w:rsidR="00467BCC" w:rsidRPr="00745D96">
        <w:rPr>
          <w:rFonts w:asciiTheme="minorHAnsi" w:hAnsiTheme="minorHAnsi"/>
          <w:sz w:val="22"/>
          <w:szCs w:val="22"/>
        </w:rPr>
        <w:t xml:space="preserve">esponses to the RFI shall be submitted </w:t>
      </w:r>
      <w:r w:rsidR="008F6ED9">
        <w:rPr>
          <w:rFonts w:asciiTheme="minorHAnsi" w:hAnsiTheme="minorHAnsi"/>
          <w:sz w:val="22"/>
          <w:szCs w:val="22"/>
        </w:rPr>
        <w:t xml:space="preserve">via email </w:t>
      </w:r>
      <w:r w:rsidR="00467BCC" w:rsidRPr="00745D96">
        <w:rPr>
          <w:rFonts w:asciiTheme="minorHAnsi" w:hAnsiTheme="minorHAnsi"/>
          <w:sz w:val="22"/>
          <w:szCs w:val="22"/>
        </w:rPr>
        <w:t xml:space="preserve">to </w:t>
      </w:r>
      <w:r w:rsidR="00EC5DBD">
        <w:rPr>
          <w:rFonts w:asciiTheme="minorHAnsi" w:hAnsiTheme="minorHAnsi"/>
          <w:sz w:val="22"/>
          <w:szCs w:val="22"/>
        </w:rPr>
        <w:t>NAME</w:t>
      </w:r>
      <w:r>
        <w:rPr>
          <w:rFonts w:asciiTheme="minorHAnsi" w:hAnsiTheme="minorHAnsi"/>
          <w:sz w:val="22"/>
          <w:szCs w:val="22"/>
        </w:rPr>
        <w:t xml:space="preserve"> </w:t>
      </w:r>
      <w:r w:rsidR="00467BCC" w:rsidRPr="00745D96">
        <w:rPr>
          <w:rFonts w:asciiTheme="minorHAnsi" w:hAnsiTheme="minorHAnsi"/>
          <w:sz w:val="22"/>
          <w:szCs w:val="22"/>
        </w:rPr>
        <w:t>by</w:t>
      </w:r>
      <w:r>
        <w:rPr>
          <w:rFonts w:asciiTheme="minorHAnsi" w:hAnsiTheme="minorHAnsi"/>
          <w:sz w:val="22"/>
          <w:szCs w:val="22"/>
        </w:rPr>
        <w:t xml:space="preserve"> </w:t>
      </w:r>
      <w:r w:rsidR="000E0D0F">
        <w:rPr>
          <w:rFonts w:asciiTheme="minorHAnsi" w:hAnsiTheme="minorHAnsi"/>
          <w:b/>
          <w:color w:val="FF0000"/>
          <w:sz w:val="22"/>
          <w:szCs w:val="22"/>
          <w:u w:val="single"/>
        </w:rPr>
        <w:t xml:space="preserve">12:00 </w:t>
      </w:r>
      <w:r w:rsidRPr="008E2285">
        <w:rPr>
          <w:rFonts w:asciiTheme="minorHAnsi" w:hAnsiTheme="minorHAnsi"/>
          <w:b/>
          <w:color w:val="FF0000"/>
          <w:sz w:val="22"/>
          <w:szCs w:val="22"/>
          <w:u w:val="single"/>
        </w:rPr>
        <w:t xml:space="preserve">PM EST on </w:t>
      </w:r>
      <w:r w:rsidR="000E0D0F">
        <w:rPr>
          <w:rFonts w:asciiTheme="minorHAnsi" w:hAnsiTheme="minorHAnsi"/>
          <w:b/>
          <w:color w:val="FF0000"/>
          <w:sz w:val="22"/>
          <w:szCs w:val="22"/>
          <w:u w:val="single"/>
        </w:rPr>
        <w:t>Wednesday</w:t>
      </w:r>
      <w:r w:rsidRPr="008E2285">
        <w:rPr>
          <w:rFonts w:asciiTheme="minorHAnsi" w:hAnsiTheme="minorHAnsi"/>
          <w:b/>
          <w:color w:val="FF0000"/>
          <w:sz w:val="22"/>
          <w:szCs w:val="22"/>
          <w:u w:val="single"/>
        </w:rPr>
        <w:t xml:space="preserve">, </w:t>
      </w:r>
      <w:r w:rsidR="000E0D0F">
        <w:rPr>
          <w:rFonts w:asciiTheme="minorHAnsi" w:hAnsiTheme="minorHAnsi"/>
          <w:b/>
          <w:color w:val="FF0000"/>
          <w:sz w:val="22"/>
          <w:szCs w:val="22"/>
          <w:u w:val="single"/>
        </w:rPr>
        <w:t>March 25, 2026.</w:t>
      </w:r>
      <w:r w:rsidR="00467BCC" w:rsidRPr="008E2285">
        <w:rPr>
          <w:rFonts w:asciiTheme="minorHAnsi" w:hAnsiTheme="minorHAnsi"/>
          <w:color w:val="FF0000"/>
          <w:sz w:val="22"/>
          <w:szCs w:val="22"/>
        </w:rPr>
        <w:t xml:space="preserve"> </w:t>
      </w:r>
    </w:p>
    <w:p w14:paraId="56AE98BC" w14:textId="77777777" w:rsidR="00467BCC" w:rsidRPr="00745D96" w:rsidRDefault="00467BCC" w:rsidP="00467BCC">
      <w:pPr>
        <w:rPr>
          <w:rFonts w:asciiTheme="minorHAnsi" w:hAnsiTheme="minorHAnsi"/>
          <w:sz w:val="22"/>
          <w:szCs w:val="22"/>
        </w:rPr>
      </w:pPr>
    </w:p>
    <w:p w14:paraId="56AE98BD" w14:textId="4AB2F940" w:rsidR="00467BCC" w:rsidRPr="00EC5DBD" w:rsidRDefault="00467BCC" w:rsidP="00467BCC">
      <w:pPr>
        <w:rPr>
          <w:rFonts w:asciiTheme="minorHAnsi" w:hAnsiTheme="minorHAnsi"/>
          <w:b/>
          <w:color w:val="FF0000"/>
          <w:sz w:val="22"/>
          <w:szCs w:val="22"/>
        </w:rPr>
      </w:pPr>
      <w:r w:rsidRPr="00EC5DBD">
        <w:rPr>
          <w:rFonts w:asciiTheme="minorHAnsi" w:hAnsiTheme="minorHAnsi"/>
          <w:b/>
          <w:color w:val="FF0000"/>
          <w:sz w:val="22"/>
          <w:szCs w:val="22"/>
        </w:rPr>
        <w:t xml:space="preserve">Contracting Officer </w:t>
      </w:r>
      <w:r w:rsidR="000E0D0F">
        <w:rPr>
          <w:rFonts w:asciiTheme="minorHAnsi" w:hAnsiTheme="minorHAnsi"/>
          <w:b/>
          <w:color w:val="FF0000"/>
          <w:sz w:val="22"/>
          <w:szCs w:val="22"/>
        </w:rPr>
        <w:t>–</w:t>
      </w:r>
      <w:r w:rsidR="00EC5DBD" w:rsidRPr="00EC5DBD">
        <w:rPr>
          <w:rFonts w:asciiTheme="minorHAnsi" w:hAnsiTheme="minorHAnsi"/>
          <w:b/>
          <w:color w:val="FF0000"/>
          <w:sz w:val="22"/>
          <w:szCs w:val="22"/>
        </w:rPr>
        <w:t xml:space="preserve"> </w:t>
      </w:r>
      <w:r w:rsidR="000E0D0F">
        <w:rPr>
          <w:rFonts w:asciiTheme="minorHAnsi" w:hAnsiTheme="minorHAnsi"/>
          <w:b/>
          <w:color w:val="FF0000"/>
          <w:sz w:val="22"/>
          <w:szCs w:val="22"/>
        </w:rPr>
        <w:t>Rachael Vargas</w:t>
      </w:r>
    </w:p>
    <w:p w14:paraId="56AE98BE" w14:textId="4B7BCF3D" w:rsidR="00467BCC" w:rsidRDefault="00467BCC" w:rsidP="00467BCC">
      <w:pPr>
        <w:rPr>
          <w:rFonts w:asciiTheme="minorHAnsi" w:hAnsiTheme="minorHAnsi"/>
          <w:b/>
          <w:bCs/>
          <w:color w:val="FF0000"/>
          <w:sz w:val="22"/>
          <w:szCs w:val="22"/>
        </w:rPr>
      </w:pPr>
      <w:r w:rsidRPr="008E2285">
        <w:rPr>
          <w:rFonts w:asciiTheme="minorHAnsi" w:hAnsiTheme="minorHAnsi"/>
          <w:b/>
          <w:color w:val="FF0000"/>
          <w:sz w:val="22"/>
          <w:szCs w:val="22"/>
        </w:rPr>
        <w:t>Email:</w:t>
      </w:r>
      <w:r w:rsidRPr="008E2285">
        <w:rPr>
          <w:rFonts w:asciiTheme="minorHAnsi" w:hAnsiTheme="minorHAnsi"/>
          <w:color w:val="FF0000"/>
          <w:sz w:val="22"/>
          <w:szCs w:val="22"/>
        </w:rPr>
        <w:t xml:space="preserve"> </w:t>
      </w:r>
      <w:hyperlink r:id="rId11" w:history="1">
        <w:r w:rsidR="000E0D0F" w:rsidRPr="00C64774">
          <w:rPr>
            <w:rStyle w:val="Hyperlink"/>
            <w:rFonts w:asciiTheme="minorHAnsi" w:hAnsiTheme="minorHAnsi"/>
            <w:b/>
            <w:bCs/>
            <w:sz w:val="22"/>
            <w:szCs w:val="22"/>
          </w:rPr>
          <w:t>Vargas.Rachael.N@dol.gov</w:t>
        </w:r>
      </w:hyperlink>
    </w:p>
    <w:p w14:paraId="56B9B7A5" w14:textId="77777777" w:rsidR="000E0D0F" w:rsidRDefault="000E0D0F" w:rsidP="00467BCC">
      <w:pPr>
        <w:rPr>
          <w:rFonts w:asciiTheme="minorHAnsi" w:hAnsiTheme="minorHAnsi"/>
          <w:b/>
          <w:bCs/>
          <w:color w:val="FF0000"/>
          <w:sz w:val="22"/>
          <w:szCs w:val="22"/>
        </w:rPr>
      </w:pPr>
    </w:p>
    <w:p w14:paraId="5128B14B" w14:textId="3BD16B5F" w:rsidR="000E0D0F" w:rsidRDefault="000E0D0F" w:rsidP="00467BCC">
      <w:pPr>
        <w:rPr>
          <w:rFonts w:asciiTheme="minorHAnsi" w:hAnsiTheme="minorHAnsi"/>
          <w:b/>
          <w:bCs/>
          <w:color w:val="FF0000"/>
          <w:sz w:val="22"/>
          <w:szCs w:val="22"/>
        </w:rPr>
      </w:pPr>
      <w:r>
        <w:rPr>
          <w:rFonts w:asciiTheme="minorHAnsi" w:hAnsiTheme="minorHAnsi"/>
          <w:b/>
          <w:bCs/>
          <w:color w:val="FF0000"/>
          <w:sz w:val="22"/>
          <w:szCs w:val="22"/>
        </w:rPr>
        <w:t>Contracting Specialist – Daniel Garza</w:t>
      </w:r>
    </w:p>
    <w:p w14:paraId="6195CFE2" w14:textId="4FE9041B" w:rsidR="000E0D0F" w:rsidRPr="008E2285" w:rsidRDefault="000E0D0F" w:rsidP="00467BCC">
      <w:pPr>
        <w:rPr>
          <w:rFonts w:asciiTheme="minorHAnsi" w:hAnsiTheme="minorHAnsi"/>
          <w:color w:val="FF0000"/>
          <w:sz w:val="22"/>
          <w:szCs w:val="22"/>
        </w:rPr>
      </w:pPr>
      <w:r>
        <w:rPr>
          <w:rFonts w:asciiTheme="minorHAnsi" w:hAnsiTheme="minorHAnsi"/>
          <w:b/>
          <w:bCs/>
          <w:color w:val="FF0000"/>
          <w:sz w:val="22"/>
          <w:szCs w:val="22"/>
        </w:rPr>
        <w:t xml:space="preserve">Email: </w:t>
      </w:r>
      <w:hyperlink r:id="rId12" w:history="1">
        <w:r w:rsidRPr="00C64774">
          <w:rPr>
            <w:rStyle w:val="Hyperlink"/>
            <w:rFonts w:asciiTheme="minorHAnsi" w:hAnsiTheme="minorHAnsi"/>
            <w:b/>
            <w:bCs/>
            <w:sz w:val="22"/>
            <w:szCs w:val="22"/>
          </w:rPr>
          <w:t>Garza.Daniel@dol.gov</w:t>
        </w:r>
      </w:hyperlink>
      <w:r>
        <w:rPr>
          <w:rFonts w:asciiTheme="minorHAnsi" w:hAnsiTheme="minorHAnsi"/>
          <w:b/>
          <w:bCs/>
          <w:color w:val="FF0000"/>
          <w:sz w:val="22"/>
          <w:szCs w:val="22"/>
        </w:rPr>
        <w:t xml:space="preserve"> </w:t>
      </w:r>
    </w:p>
    <w:p w14:paraId="56AE98BF" w14:textId="77777777" w:rsidR="00467BCC" w:rsidRPr="00745D96" w:rsidRDefault="00467BCC" w:rsidP="00467BCC">
      <w:pPr>
        <w:rPr>
          <w:rFonts w:asciiTheme="minorHAnsi" w:hAnsiTheme="minorHAnsi"/>
          <w:sz w:val="22"/>
          <w:szCs w:val="22"/>
        </w:rPr>
      </w:pPr>
    </w:p>
    <w:p w14:paraId="56AE98C0" w14:textId="77777777" w:rsidR="00467BCC" w:rsidRPr="00745D96" w:rsidRDefault="00467BCC" w:rsidP="00467BCC">
      <w:pPr>
        <w:rPr>
          <w:rFonts w:asciiTheme="minorHAnsi" w:hAnsiTheme="minorHAnsi"/>
          <w:sz w:val="22"/>
          <w:szCs w:val="22"/>
        </w:rPr>
      </w:pPr>
    </w:p>
    <w:p w14:paraId="56AE98C1" w14:textId="03ECB6B5" w:rsidR="00467BCC" w:rsidRPr="00745D96" w:rsidRDefault="00467BCC" w:rsidP="00467BCC">
      <w:pPr>
        <w:pStyle w:val="Heading1"/>
        <w:rPr>
          <w:rFonts w:asciiTheme="minorHAnsi" w:hAnsiTheme="minorHAnsi" w:cs="Times New Roman"/>
          <w:sz w:val="22"/>
          <w:szCs w:val="22"/>
        </w:rPr>
      </w:pPr>
      <w:r w:rsidRPr="00745D96">
        <w:rPr>
          <w:rFonts w:asciiTheme="minorHAnsi" w:hAnsiTheme="minorHAnsi" w:cs="Times New Roman"/>
          <w:b w:val="0"/>
          <w:sz w:val="22"/>
          <w:szCs w:val="22"/>
        </w:rPr>
        <w:t xml:space="preserve">Questions regarding this RFI shall be e-mailed to the above point of contact by </w:t>
      </w:r>
      <w:r w:rsidR="00EA0F07">
        <w:rPr>
          <w:rFonts w:asciiTheme="minorHAnsi" w:hAnsiTheme="minorHAnsi" w:cs="Times New Roman"/>
          <w:color w:val="FF0000"/>
          <w:sz w:val="22"/>
          <w:szCs w:val="22"/>
          <w:u w:val="single"/>
        </w:rPr>
        <w:t xml:space="preserve">12:00 </w:t>
      </w:r>
      <w:r w:rsidR="008F6ED9" w:rsidRPr="008E2285">
        <w:rPr>
          <w:rFonts w:asciiTheme="minorHAnsi" w:hAnsiTheme="minorHAnsi" w:cs="Times New Roman"/>
          <w:color w:val="FF0000"/>
          <w:sz w:val="22"/>
          <w:szCs w:val="22"/>
          <w:u w:val="single"/>
        </w:rPr>
        <w:t>PM EST</w:t>
      </w:r>
      <w:r w:rsidR="00EA0F07">
        <w:rPr>
          <w:rFonts w:asciiTheme="minorHAnsi" w:hAnsiTheme="minorHAnsi" w:cs="Times New Roman"/>
          <w:color w:val="FF0000"/>
          <w:sz w:val="22"/>
          <w:szCs w:val="22"/>
          <w:u w:val="single"/>
        </w:rPr>
        <w:t xml:space="preserve"> March 18, 2026</w:t>
      </w:r>
      <w:r w:rsidRPr="00745D96">
        <w:rPr>
          <w:rFonts w:asciiTheme="minorHAnsi" w:hAnsiTheme="minorHAnsi" w:cs="Times New Roman"/>
          <w:b w:val="0"/>
          <w:sz w:val="22"/>
          <w:szCs w:val="22"/>
        </w:rPr>
        <w:t>.  Questions and answers shall be posted as an amendment to this RFI.</w:t>
      </w:r>
      <w:r w:rsidRPr="00745D96">
        <w:rPr>
          <w:rFonts w:asciiTheme="minorHAnsi" w:hAnsiTheme="minorHAnsi" w:cs="Times New Roman"/>
          <w:sz w:val="22"/>
          <w:szCs w:val="22"/>
        </w:rPr>
        <w:t xml:space="preserve"> </w:t>
      </w:r>
      <w:r w:rsidRPr="00745D96">
        <w:rPr>
          <w:rFonts w:asciiTheme="minorHAnsi" w:hAnsiTheme="minorHAnsi" w:cs="Times New Roman"/>
          <w:b w:val="0"/>
          <w:bCs w:val="0"/>
          <w:sz w:val="22"/>
          <w:szCs w:val="22"/>
        </w:rPr>
        <w:t xml:space="preserve">The Government reserves the right to edit any questions as needed to protect the identity of the source, but absent this consideration, the Government intends to quote each submitted question verbatim in its response. </w:t>
      </w:r>
    </w:p>
    <w:p w14:paraId="56AE98C2" w14:textId="77777777" w:rsidR="00467BCC" w:rsidRDefault="00467BCC" w:rsidP="00F7384F">
      <w:pPr>
        <w:rPr>
          <w:rFonts w:asciiTheme="minorHAnsi" w:hAnsiTheme="minorHAnsi"/>
          <w:b/>
          <w:sz w:val="22"/>
          <w:szCs w:val="22"/>
          <w:u w:val="single"/>
        </w:rPr>
      </w:pPr>
    </w:p>
    <w:p w14:paraId="56AE98C3" w14:textId="77777777" w:rsidR="00467BCC" w:rsidRDefault="00467BCC" w:rsidP="00F7384F">
      <w:pPr>
        <w:rPr>
          <w:rFonts w:asciiTheme="minorHAnsi" w:hAnsiTheme="minorHAnsi"/>
          <w:b/>
          <w:sz w:val="22"/>
          <w:szCs w:val="22"/>
          <w:u w:val="single"/>
        </w:rPr>
      </w:pPr>
    </w:p>
    <w:p w14:paraId="56AE98C4" w14:textId="77777777" w:rsidR="00946C89" w:rsidRPr="00745D96" w:rsidRDefault="00F7384F" w:rsidP="00F7384F">
      <w:pPr>
        <w:rPr>
          <w:rFonts w:asciiTheme="minorHAnsi" w:hAnsiTheme="minorHAnsi"/>
          <w:b/>
          <w:sz w:val="22"/>
          <w:szCs w:val="22"/>
          <w:u w:val="single"/>
        </w:rPr>
      </w:pPr>
      <w:r w:rsidRPr="00745D96">
        <w:rPr>
          <w:rFonts w:asciiTheme="minorHAnsi" w:hAnsiTheme="minorHAnsi"/>
          <w:b/>
          <w:sz w:val="22"/>
          <w:szCs w:val="22"/>
          <w:u w:val="single"/>
        </w:rPr>
        <w:t>DISCLAIMER</w:t>
      </w:r>
    </w:p>
    <w:p w14:paraId="56AE98C5" w14:textId="77777777" w:rsidR="00F7384F" w:rsidRPr="00745D96" w:rsidRDefault="00F7384F" w:rsidP="00F7384F">
      <w:pPr>
        <w:rPr>
          <w:rFonts w:asciiTheme="minorHAnsi" w:hAnsiTheme="minorHAnsi"/>
          <w:b/>
          <w:sz w:val="22"/>
          <w:szCs w:val="22"/>
          <w:u w:val="single"/>
        </w:rPr>
      </w:pPr>
    </w:p>
    <w:p w14:paraId="56AE98C6" w14:textId="77777777" w:rsidR="00946C89" w:rsidRPr="00745D96" w:rsidRDefault="00946C89" w:rsidP="00946C89">
      <w:pPr>
        <w:rPr>
          <w:rFonts w:asciiTheme="minorHAnsi" w:hAnsiTheme="minorHAnsi"/>
          <w:sz w:val="22"/>
          <w:szCs w:val="22"/>
        </w:rPr>
      </w:pPr>
      <w:r w:rsidRPr="00745D96">
        <w:rPr>
          <w:rFonts w:asciiTheme="minorHAnsi" w:hAnsiTheme="minorHAnsi"/>
          <w:sz w:val="22"/>
          <w:szCs w:val="22"/>
        </w:rPr>
        <w:t xml:space="preserve">This RFI is issued for information and planning purposes only and does not constitute a solicitation.  The Government does not intend to award a contract </w:t>
      </w:r>
      <w:proofErr w:type="gramStart"/>
      <w:r w:rsidRPr="00745D96">
        <w:rPr>
          <w:rFonts w:asciiTheme="minorHAnsi" w:hAnsiTheme="minorHAnsi"/>
          <w:sz w:val="22"/>
          <w:szCs w:val="22"/>
        </w:rPr>
        <w:t>on the basis of</w:t>
      </w:r>
      <w:proofErr w:type="gramEnd"/>
      <w:r w:rsidRPr="00745D96">
        <w:rPr>
          <w:rFonts w:asciiTheme="minorHAnsi" w:hAnsiTheme="minorHAnsi"/>
          <w:sz w:val="22"/>
          <w:szCs w:val="22"/>
        </w:rPr>
        <w:t xml:space="preserve"> this RFI or to otherwise pay for information received in response to this RFI.  All information received in response to this </w:t>
      </w:r>
      <w:proofErr w:type="gramStart"/>
      <w:r w:rsidRPr="00745D96">
        <w:rPr>
          <w:rFonts w:asciiTheme="minorHAnsi" w:hAnsiTheme="minorHAnsi"/>
          <w:sz w:val="22"/>
          <w:szCs w:val="22"/>
        </w:rPr>
        <w:t>RFI</w:t>
      </w:r>
      <w:proofErr w:type="gramEnd"/>
      <w:r w:rsidRPr="00745D96">
        <w:rPr>
          <w:rFonts w:asciiTheme="minorHAnsi" w:hAnsiTheme="minorHAnsi"/>
          <w:sz w:val="22"/>
          <w:szCs w:val="22"/>
        </w:rPr>
        <w:t xml:space="preserve"> that is marked </w:t>
      </w:r>
      <w:proofErr w:type="gramStart"/>
      <w:r w:rsidRPr="00745D96">
        <w:rPr>
          <w:rFonts w:asciiTheme="minorHAnsi" w:hAnsiTheme="minorHAnsi"/>
          <w:sz w:val="22"/>
          <w:szCs w:val="22"/>
        </w:rPr>
        <w:t>Proprietary</w:t>
      </w:r>
      <w:proofErr w:type="gramEnd"/>
      <w:r w:rsidRPr="00745D96">
        <w:rPr>
          <w:rFonts w:asciiTheme="minorHAnsi" w:hAnsiTheme="minorHAnsi"/>
          <w:sz w:val="22"/>
          <w:szCs w:val="22"/>
        </w:rPr>
        <w:t xml:space="preserve"> will be handled accordingly.  Responses to the RFI will not be returned.  Information provided in response to this RFI will be used to assess tradeoffs and alternatives available for determining how to proceed in the acquisition process for an agency-wide asset management system and may lead to the development of a Performance Work Statement for the system.  In accordance with FAR 15.201(e), responses to this RFI are not offers and cannot be accepted by the Government to form a binding contract.  Responders are solely responsible for all expenses associated with responding to this RFI. </w:t>
      </w:r>
    </w:p>
    <w:p w14:paraId="56AE98C7" w14:textId="77777777" w:rsidR="00946C89" w:rsidRPr="00745D96" w:rsidRDefault="00946C89" w:rsidP="00792DEE">
      <w:pPr>
        <w:rPr>
          <w:rFonts w:asciiTheme="minorHAnsi" w:hAnsiTheme="minorHAnsi"/>
          <w:sz w:val="22"/>
          <w:szCs w:val="22"/>
        </w:rPr>
      </w:pPr>
    </w:p>
    <w:p w14:paraId="56AE98C8" w14:textId="77777777" w:rsidR="0099489E" w:rsidRPr="00745D96" w:rsidRDefault="00060F45" w:rsidP="00792DEE">
      <w:pPr>
        <w:rPr>
          <w:rFonts w:asciiTheme="minorHAnsi" w:hAnsiTheme="minorHAnsi"/>
          <w:sz w:val="22"/>
          <w:szCs w:val="22"/>
        </w:rPr>
      </w:pPr>
      <w:r w:rsidRPr="00745D96">
        <w:rPr>
          <w:rFonts w:asciiTheme="minorHAnsi" w:hAnsiTheme="minorHAnsi"/>
          <w:sz w:val="22"/>
          <w:szCs w:val="22"/>
        </w:rPr>
        <w:t>BASED ON THE RESPONSES TO THIS SOURCES SOUGHT NOTICE/MARKET RESEARCH, THIS REQUIREMENT MAY BE SET-ASIDE FOR SMALL BUSINESSES OR PROCURED THROUGH FULL AND OPEN COMPETITION, and multiple awards MAY be made.</w:t>
      </w:r>
    </w:p>
    <w:sectPr w:rsidR="0099489E" w:rsidRPr="00745D96" w:rsidSect="00C15494">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077D8" w14:textId="77777777" w:rsidR="00510728" w:rsidRDefault="00510728">
      <w:r>
        <w:separator/>
      </w:r>
    </w:p>
  </w:endnote>
  <w:endnote w:type="continuationSeparator" w:id="0">
    <w:p w14:paraId="01BB1320" w14:textId="77777777" w:rsidR="00510728" w:rsidRDefault="00510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3" w14:textId="77777777" w:rsidR="002A23F0" w:rsidRDefault="002A23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4" w14:textId="53362FB1" w:rsidR="002A23F0" w:rsidRDefault="002A23F0">
    <w:pPr>
      <w:pStyle w:val="Footer"/>
    </w:pPr>
    <w:r>
      <w:tab/>
      <w:t xml:space="preserve">Page </w:t>
    </w:r>
    <w:r>
      <w:fldChar w:fldCharType="begin"/>
    </w:r>
    <w:r>
      <w:instrText xml:space="preserve"> PAGE </w:instrText>
    </w:r>
    <w:r>
      <w:fldChar w:fldCharType="separate"/>
    </w:r>
    <w:r w:rsidR="00EC5DBD">
      <w:rPr>
        <w:noProof/>
      </w:rPr>
      <w:t>1</w:t>
    </w:r>
    <w:r>
      <w:rPr>
        <w:noProof/>
      </w:rPr>
      <w:fldChar w:fldCharType="end"/>
    </w:r>
    <w:r>
      <w:t xml:space="preserve"> of </w:t>
    </w:r>
    <w:r w:rsidR="00EC5DBD">
      <w:fldChar w:fldCharType="begin"/>
    </w:r>
    <w:r w:rsidR="00EC5DBD">
      <w:instrText xml:space="preserve"> NUMPAGES </w:instrText>
    </w:r>
    <w:r w:rsidR="00EC5DBD">
      <w:fldChar w:fldCharType="separate"/>
    </w:r>
    <w:r w:rsidR="00EC5DBD">
      <w:rPr>
        <w:noProof/>
      </w:rPr>
      <w:t>3</w:t>
    </w:r>
    <w:r w:rsidR="00EC5DBD">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6" w14:textId="77777777" w:rsidR="002A23F0" w:rsidRDefault="002A23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A560D" w14:textId="77777777" w:rsidR="00510728" w:rsidRDefault="00510728">
      <w:r>
        <w:separator/>
      </w:r>
    </w:p>
  </w:footnote>
  <w:footnote w:type="continuationSeparator" w:id="0">
    <w:p w14:paraId="7B3A6D8B" w14:textId="77777777" w:rsidR="00510728" w:rsidRDefault="00510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1" w14:textId="77777777" w:rsidR="002A23F0" w:rsidRDefault="002A23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2" w14:textId="77777777" w:rsidR="002A23F0" w:rsidRDefault="002A23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5" w14:textId="77777777" w:rsidR="002A23F0" w:rsidRDefault="002A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B02"/>
    <w:multiLevelType w:val="hybridMultilevel"/>
    <w:tmpl w:val="C45A6B8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2634B8D"/>
    <w:multiLevelType w:val="hybridMultilevel"/>
    <w:tmpl w:val="98907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05846"/>
    <w:multiLevelType w:val="hybridMultilevel"/>
    <w:tmpl w:val="07CC826E"/>
    <w:lvl w:ilvl="0" w:tplc="04090001">
      <w:start w:val="1"/>
      <w:numFmt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0567606D"/>
    <w:multiLevelType w:val="hybridMultilevel"/>
    <w:tmpl w:val="F1D635BC"/>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9790DAD"/>
    <w:multiLevelType w:val="hybridMultilevel"/>
    <w:tmpl w:val="61DCBEB2"/>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0BE86523"/>
    <w:multiLevelType w:val="hybridMultilevel"/>
    <w:tmpl w:val="777440AA"/>
    <w:lvl w:ilvl="0" w:tplc="4998DB1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EF15A4F"/>
    <w:multiLevelType w:val="hybridMultilevel"/>
    <w:tmpl w:val="83AAB9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CB585D"/>
    <w:multiLevelType w:val="hybridMultilevel"/>
    <w:tmpl w:val="814E2F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4470A2"/>
    <w:multiLevelType w:val="hybridMultilevel"/>
    <w:tmpl w:val="8660993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13887659"/>
    <w:multiLevelType w:val="hybridMultilevel"/>
    <w:tmpl w:val="EB62D2B0"/>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15:restartNumberingAfterBreak="0">
    <w:nsid w:val="16072F1C"/>
    <w:multiLevelType w:val="hybridMultilevel"/>
    <w:tmpl w:val="18EEA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987024"/>
    <w:multiLevelType w:val="hybridMultilevel"/>
    <w:tmpl w:val="AD7C233C"/>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970252E"/>
    <w:multiLevelType w:val="hybridMultilevel"/>
    <w:tmpl w:val="12FC8B6E"/>
    <w:lvl w:ilvl="0" w:tplc="8092CF5C">
      <w:start w:val="1"/>
      <w:numFmt w:val="decimal"/>
      <w:lvlText w:val="%1."/>
      <w:lvlJc w:val="left"/>
      <w:pPr>
        <w:ind w:left="720" w:hanging="360"/>
      </w:pPr>
    </w:lvl>
    <w:lvl w:ilvl="1" w:tplc="A7088584">
      <w:start w:val="1"/>
      <w:numFmt w:val="decimal"/>
      <w:lvlText w:val="%2."/>
      <w:lvlJc w:val="left"/>
      <w:pPr>
        <w:ind w:left="720" w:hanging="360"/>
      </w:pPr>
    </w:lvl>
    <w:lvl w:ilvl="2" w:tplc="822A0652">
      <w:start w:val="1"/>
      <w:numFmt w:val="decimal"/>
      <w:lvlText w:val="%3."/>
      <w:lvlJc w:val="left"/>
      <w:pPr>
        <w:ind w:left="720" w:hanging="360"/>
      </w:pPr>
    </w:lvl>
    <w:lvl w:ilvl="3" w:tplc="DB2A56E2">
      <w:start w:val="1"/>
      <w:numFmt w:val="decimal"/>
      <w:lvlText w:val="%4."/>
      <w:lvlJc w:val="left"/>
      <w:pPr>
        <w:ind w:left="720" w:hanging="360"/>
      </w:pPr>
    </w:lvl>
    <w:lvl w:ilvl="4" w:tplc="8C644E68">
      <w:start w:val="1"/>
      <w:numFmt w:val="decimal"/>
      <w:lvlText w:val="%5."/>
      <w:lvlJc w:val="left"/>
      <w:pPr>
        <w:ind w:left="720" w:hanging="360"/>
      </w:pPr>
    </w:lvl>
    <w:lvl w:ilvl="5" w:tplc="7EBED2F6">
      <w:start w:val="1"/>
      <w:numFmt w:val="decimal"/>
      <w:lvlText w:val="%6."/>
      <w:lvlJc w:val="left"/>
      <w:pPr>
        <w:ind w:left="720" w:hanging="360"/>
      </w:pPr>
    </w:lvl>
    <w:lvl w:ilvl="6" w:tplc="C2DAAA1C">
      <w:start w:val="1"/>
      <w:numFmt w:val="decimal"/>
      <w:lvlText w:val="%7."/>
      <w:lvlJc w:val="left"/>
      <w:pPr>
        <w:ind w:left="720" w:hanging="360"/>
      </w:pPr>
    </w:lvl>
    <w:lvl w:ilvl="7" w:tplc="91BC4E48">
      <w:start w:val="1"/>
      <w:numFmt w:val="decimal"/>
      <w:lvlText w:val="%8."/>
      <w:lvlJc w:val="left"/>
      <w:pPr>
        <w:ind w:left="720" w:hanging="360"/>
      </w:pPr>
    </w:lvl>
    <w:lvl w:ilvl="8" w:tplc="7084DCE8">
      <w:start w:val="1"/>
      <w:numFmt w:val="decimal"/>
      <w:lvlText w:val="%9."/>
      <w:lvlJc w:val="left"/>
      <w:pPr>
        <w:ind w:left="720" w:hanging="360"/>
      </w:pPr>
    </w:lvl>
  </w:abstractNum>
  <w:abstractNum w:abstractNumId="13" w15:restartNumberingAfterBreak="0">
    <w:nsid w:val="1A5910EE"/>
    <w:multiLevelType w:val="hybridMultilevel"/>
    <w:tmpl w:val="64BE5FE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3732AAE"/>
    <w:multiLevelType w:val="hybridMultilevel"/>
    <w:tmpl w:val="1612F6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C3D57A6"/>
    <w:multiLevelType w:val="hybridMultilevel"/>
    <w:tmpl w:val="8E5A7C3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C5865DF"/>
    <w:multiLevelType w:val="hybridMultilevel"/>
    <w:tmpl w:val="C4CE8C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CBD1588"/>
    <w:multiLevelType w:val="hybridMultilevel"/>
    <w:tmpl w:val="75FEFC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D055A5C"/>
    <w:multiLevelType w:val="hybridMultilevel"/>
    <w:tmpl w:val="726ADF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554D5A"/>
    <w:multiLevelType w:val="hybridMultilevel"/>
    <w:tmpl w:val="A2F4FE86"/>
    <w:lvl w:ilvl="0" w:tplc="ED06BE7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F2539B6"/>
    <w:multiLevelType w:val="multilevel"/>
    <w:tmpl w:val="52088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A32359"/>
    <w:multiLevelType w:val="hybridMultilevel"/>
    <w:tmpl w:val="6DCA6FEC"/>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8FD6156"/>
    <w:multiLevelType w:val="hybridMultilevel"/>
    <w:tmpl w:val="F84408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D7773C"/>
    <w:multiLevelType w:val="hybridMultilevel"/>
    <w:tmpl w:val="064C106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DCD0832"/>
    <w:multiLevelType w:val="hybridMultilevel"/>
    <w:tmpl w:val="43406F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0575029"/>
    <w:multiLevelType w:val="hybridMultilevel"/>
    <w:tmpl w:val="FA204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1B194B"/>
    <w:multiLevelType w:val="hybridMultilevel"/>
    <w:tmpl w:val="C6B21806"/>
    <w:lvl w:ilvl="0" w:tplc="E118ECF4">
      <w:start w:val="1"/>
      <w:numFmt w:val="decimal"/>
      <w:lvlText w:val="%1."/>
      <w:lvlJc w:val="left"/>
      <w:pPr>
        <w:tabs>
          <w:tab w:val="num" w:pos="720"/>
        </w:tabs>
        <w:ind w:left="72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4382C26"/>
    <w:multiLevelType w:val="hybridMultilevel"/>
    <w:tmpl w:val="EE7A51C6"/>
    <w:lvl w:ilvl="0" w:tplc="826282A8">
      <w:start w:val="1"/>
      <w:numFmt w:val="bullet"/>
      <w:lvlText w:val=""/>
      <w:lvlJc w:val="left"/>
      <w:pPr>
        <w:tabs>
          <w:tab w:val="num" w:pos="720"/>
        </w:tabs>
        <w:ind w:left="720" w:hanging="360"/>
      </w:pPr>
      <w:rPr>
        <w:rFonts w:ascii="Wingdings" w:hAnsi="Wingdings" w:hint="default"/>
      </w:rPr>
    </w:lvl>
    <w:lvl w:ilvl="1" w:tplc="D08037C6">
      <w:start w:val="1"/>
      <w:numFmt w:val="bullet"/>
      <w:lvlText w:val=""/>
      <w:lvlJc w:val="left"/>
      <w:pPr>
        <w:tabs>
          <w:tab w:val="num" w:pos="1440"/>
        </w:tabs>
        <w:ind w:left="1440" w:hanging="360"/>
      </w:pPr>
      <w:rPr>
        <w:rFonts w:ascii="Wingdings" w:hAnsi="Wingdings" w:hint="default"/>
      </w:rPr>
    </w:lvl>
    <w:lvl w:ilvl="2" w:tplc="1164A87A" w:tentative="1">
      <w:start w:val="1"/>
      <w:numFmt w:val="bullet"/>
      <w:lvlText w:val=""/>
      <w:lvlJc w:val="left"/>
      <w:pPr>
        <w:tabs>
          <w:tab w:val="num" w:pos="2160"/>
        </w:tabs>
        <w:ind w:left="2160" w:hanging="360"/>
      </w:pPr>
      <w:rPr>
        <w:rFonts w:ascii="Wingdings" w:hAnsi="Wingdings" w:hint="default"/>
      </w:rPr>
    </w:lvl>
    <w:lvl w:ilvl="3" w:tplc="DABA9714" w:tentative="1">
      <w:start w:val="1"/>
      <w:numFmt w:val="bullet"/>
      <w:lvlText w:val=""/>
      <w:lvlJc w:val="left"/>
      <w:pPr>
        <w:tabs>
          <w:tab w:val="num" w:pos="2880"/>
        </w:tabs>
        <w:ind w:left="2880" w:hanging="360"/>
      </w:pPr>
      <w:rPr>
        <w:rFonts w:ascii="Wingdings" w:hAnsi="Wingdings" w:hint="default"/>
      </w:rPr>
    </w:lvl>
    <w:lvl w:ilvl="4" w:tplc="659A38C6" w:tentative="1">
      <w:start w:val="1"/>
      <w:numFmt w:val="bullet"/>
      <w:lvlText w:val=""/>
      <w:lvlJc w:val="left"/>
      <w:pPr>
        <w:tabs>
          <w:tab w:val="num" w:pos="3600"/>
        </w:tabs>
        <w:ind w:left="3600" w:hanging="360"/>
      </w:pPr>
      <w:rPr>
        <w:rFonts w:ascii="Wingdings" w:hAnsi="Wingdings" w:hint="default"/>
      </w:rPr>
    </w:lvl>
    <w:lvl w:ilvl="5" w:tplc="693CAC48" w:tentative="1">
      <w:start w:val="1"/>
      <w:numFmt w:val="bullet"/>
      <w:lvlText w:val=""/>
      <w:lvlJc w:val="left"/>
      <w:pPr>
        <w:tabs>
          <w:tab w:val="num" w:pos="4320"/>
        </w:tabs>
        <w:ind w:left="4320" w:hanging="360"/>
      </w:pPr>
      <w:rPr>
        <w:rFonts w:ascii="Wingdings" w:hAnsi="Wingdings" w:hint="default"/>
      </w:rPr>
    </w:lvl>
    <w:lvl w:ilvl="6" w:tplc="CAC22AFE" w:tentative="1">
      <w:start w:val="1"/>
      <w:numFmt w:val="bullet"/>
      <w:lvlText w:val=""/>
      <w:lvlJc w:val="left"/>
      <w:pPr>
        <w:tabs>
          <w:tab w:val="num" w:pos="5040"/>
        </w:tabs>
        <w:ind w:left="5040" w:hanging="360"/>
      </w:pPr>
      <w:rPr>
        <w:rFonts w:ascii="Wingdings" w:hAnsi="Wingdings" w:hint="default"/>
      </w:rPr>
    </w:lvl>
    <w:lvl w:ilvl="7" w:tplc="A8D68EF2" w:tentative="1">
      <w:start w:val="1"/>
      <w:numFmt w:val="bullet"/>
      <w:lvlText w:val=""/>
      <w:lvlJc w:val="left"/>
      <w:pPr>
        <w:tabs>
          <w:tab w:val="num" w:pos="5760"/>
        </w:tabs>
        <w:ind w:left="5760" w:hanging="360"/>
      </w:pPr>
      <w:rPr>
        <w:rFonts w:ascii="Wingdings" w:hAnsi="Wingdings" w:hint="default"/>
      </w:rPr>
    </w:lvl>
    <w:lvl w:ilvl="8" w:tplc="5792FFE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D77F44"/>
    <w:multiLevelType w:val="hybridMultilevel"/>
    <w:tmpl w:val="828C9CC2"/>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1">
      <w:start w:val="1"/>
      <w:numFmt w:val="bullet"/>
      <w:lvlText w:val=""/>
      <w:lvlJc w:val="left"/>
      <w:pPr>
        <w:tabs>
          <w:tab w:val="num" w:pos="3240"/>
        </w:tabs>
        <w:ind w:left="3240" w:hanging="360"/>
      </w:pPr>
      <w:rPr>
        <w:rFonts w:ascii="Symbol" w:hAnsi="Symbol"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9" w15:restartNumberingAfterBreak="0">
    <w:nsid w:val="604C0DCF"/>
    <w:multiLevelType w:val="hybridMultilevel"/>
    <w:tmpl w:val="E82C80DE"/>
    <w:lvl w:ilvl="0" w:tplc="482C4978">
      <w:start w:val="1"/>
      <w:numFmt w:val="bullet"/>
      <w:lvlText w:val=""/>
      <w:lvlJc w:val="left"/>
      <w:pPr>
        <w:tabs>
          <w:tab w:val="num" w:pos="1080"/>
        </w:tabs>
        <w:ind w:left="1080" w:hanging="360"/>
      </w:pPr>
      <w:rPr>
        <w:rFonts w:ascii="Symbol" w:hAnsi="Symbol" w:hint="default"/>
        <w:color w:val="auto"/>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3895D21"/>
    <w:multiLevelType w:val="hybridMultilevel"/>
    <w:tmpl w:val="23FE4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EE746E"/>
    <w:multiLevelType w:val="hybridMultilevel"/>
    <w:tmpl w:val="27AAE9A6"/>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64DB6239"/>
    <w:multiLevelType w:val="hybridMultilevel"/>
    <w:tmpl w:val="E9E0E1E2"/>
    <w:lvl w:ilvl="0" w:tplc="3C54F456">
      <w:start w:val="1"/>
      <w:numFmt w:val="decimal"/>
      <w:lvlText w:val="%1."/>
      <w:lvlJc w:val="left"/>
      <w:pPr>
        <w:ind w:left="1020" w:hanging="360"/>
      </w:pPr>
    </w:lvl>
    <w:lvl w:ilvl="1" w:tplc="2CBCB84E">
      <w:start w:val="1"/>
      <w:numFmt w:val="decimal"/>
      <w:lvlText w:val="%2."/>
      <w:lvlJc w:val="left"/>
      <w:pPr>
        <w:ind w:left="1020" w:hanging="360"/>
      </w:pPr>
    </w:lvl>
    <w:lvl w:ilvl="2" w:tplc="1C58CB50">
      <w:start w:val="1"/>
      <w:numFmt w:val="decimal"/>
      <w:lvlText w:val="%3."/>
      <w:lvlJc w:val="left"/>
      <w:pPr>
        <w:ind w:left="1020" w:hanging="360"/>
      </w:pPr>
    </w:lvl>
    <w:lvl w:ilvl="3" w:tplc="64322940">
      <w:start w:val="1"/>
      <w:numFmt w:val="decimal"/>
      <w:lvlText w:val="%4."/>
      <w:lvlJc w:val="left"/>
      <w:pPr>
        <w:ind w:left="1020" w:hanging="360"/>
      </w:pPr>
    </w:lvl>
    <w:lvl w:ilvl="4" w:tplc="E1C6E398">
      <w:start w:val="1"/>
      <w:numFmt w:val="decimal"/>
      <w:lvlText w:val="%5."/>
      <w:lvlJc w:val="left"/>
      <w:pPr>
        <w:ind w:left="1020" w:hanging="360"/>
      </w:pPr>
    </w:lvl>
    <w:lvl w:ilvl="5" w:tplc="E004845E">
      <w:start w:val="1"/>
      <w:numFmt w:val="decimal"/>
      <w:lvlText w:val="%6."/>
      <w:lvlJc w:val="left"/>
      <w:pPr>
        <w:ind w:left="1020" w:hanging="360"/>
      </w:pPr>
    </w:lvl>
    <w:lvl w:ilvl="6" w:tplc="6F06DB1E">
      <w:start w:val="1"/>
      <w:numFmt w:val="decimal"/>
      <w:lvlText w:val="%7."/>
      <w:lvlJc w:val="left"/>
      <w:pPr>
        <w:ind w:left="1020" w:hanging="360"/>
      </w:pPr>
    </w:lvl>
    <w:lvl w:ilvl="7" w:tplc="AFA04210">
      <w:start w:val="1"/>
      <w:numFmt w:val="decimal"/>
      <w:lvlText w:val="%8."/>
      <w:lvlJc w:val="left"/>
      <w:pPr>
        <w:ind w:left="1020" w:hanging="360"/>
      </w:pPr>
    </w:lvl>
    <w:lvl w:ilvl="8" w:tplc="DEAAC480">
      <w:start w:val="1"/>
      <w:numFmt w:val="decimal"/>
      <w:lvlText w:val="%9."/>
      <w:lvlJc w:val="left"/>
      <w:pPr>
        <w:ind w:left="1020" w:hanging="360"/>
      </w:pPr>
    </w:lvl>
  </w:abstractNum>
  <w:abstractNum w:abstractNumId="33" w15:restartNumberingAfterBreak="0">
    <w:nsid w:val="65BD5516"/>
    <w:multiLevelType w:val="hybridMultilevel"/>
    <w:tmpl w:val="CE423B98"/>
    <w:lvl w:ilvl="0" w:tplc="04090001">
      <w:start w:val="1"/>
      <w:numFmt w:val="bullet"/>
      <w:lvlText w:val=""/>
      <w:lvlJc w:val="left"/>
      <w:pPr>
        <w:tabs>
          <w:tab w:val="num" w:pos="2220"/>
        </w:tabs>
        <w:ind w:left="2220" w:hanging="360"/>
      </w:pPr>
      <w:rPr>
        <w:rFonts w:ascii="Symbol" w:hAnsi="Symbol" w:hint="default"/>
      </w:rPr>
    </w:lvl>
    <w:lvl w:ilvl="1" w:tplc="04090003" w:tentative="1">
      <w:start w:val="1"/>
      <w:numFmt w:val="bullet"/>
      <w:lvlText w:val="o"/>
      <w:lvlJc w:val="left"/>
      <w:pPr>
        <w:tabs>
          <w:tab w:val="num" w:pos="2940"/>
        </w:tabs>
        <w:ind w:left="2940" w:hanging="360"/>
      </w:pPr>
      <w:rPr>
        <w:rFonts w:ascii="Courier New" w:hAnsi="Courier New" w:cs="Courier New" w:hint="default"/>
      </w:rPr>
    </w:lvl>
    <w:lvl w:ilvl="2" w:tplc="04090005" w:tentative="1">
      <w:start w:val="1"/>
      <w:numFmt w:val="bullet"/>
      <w:lvlText w:val=""/>
      <w:lvlJc w:val="left"/>
      <w:pPr>
        <w:tabs>
          <w:tab w:val="num" w:pos="3660"/>
        </w:tabs>
        <w:ind w:left="3660" w:hanging="360"/>
      </w:pPr>
      <w:rPr>
        <w:rFonts w:ascii="Wingdings" w:hAnsi="Wingdings" w:hint="default"/>
      </w:rPr>
    </w:lvl>
    <w:lvl w:ilvl="3" w:tplc="04090001" w:tentative="1">
      <w:start w:val="1"/>
      <w:numFmt w:val="bullet"/>
      <w:lvlText w:val=""/>
      <w:lvlJc w:val="left"/>
      <w:pPr>
        <w:tabs>
          <w:tab w:val="num" w:pos="4380"/>
        </w:tabs>
        <w:ind w:left="4380" w:hanging="360"/>
      </w:pPr>
      <w:rPr>
        <w:rFonts w:ascii="Symbol" w:hAnsi="Symbol" w:hint="default"/>
      </w:rPr>
    </w:lvl>
    <w:lvl w:ilvl="4" w:tplc="04090003" w:tentative="1">
      <w:start w:val="1"/>
      <w:numFmt w:val="bullet"/>
      <w:lvlText w:val="o"/>
      <w:lvlJc w:val="left"/>
      <w:pPr>
        <w:tabs>
          <w:tab w:val="num" w:pos="5100"/>
        </w:tabs>
        <w:ind w:left="5100" w:hanging="360"/>
      </w:pPr>
      <w:rPr>
        <w:rFonts w:ascii="Courier New" w:hAnsi="Courier New" w:cs="Courier New" w:hint="default"/>
      </w:rPr>
    </w:lvl>
    <w:lvl w:ilvl="5" w:tplc="04090005" w:tentative="1">
      <w:start w:val="1"/>
      <w:numFmt w:val="bullet"/>
      <w:lvlText w:val=""/>
      <w:lvlJc w:val="left"/>
      <w:pPr>
        <w:tabs>
          <w:tab w:val="num" w:pos="5820"/>
        </w:tabs>
        <w:ind w:left="5820" w:hanging="360"/>
      </w:pPr>
      <w:rPr>
        <w:rFonts w:ascii="Wingdings" w:hAnsi="Wingdings" w:hint="default"/>
      </w:rPr>
    </w:lvl>
    <w:lvl w:ilvl="6" w:tplc="04090001" w:tentative="1">
      <w:start w:val="1"/>
      <w:numFmt w:val="bullet"/>
      <w:lvlText w:val=""/>
      <w:lvlJc w:val="left"/>
      <w:pPr>
        <w:tabs>
          <w:tab w:val="num" w:pos="6540"/>
        </w:tabs>
        <w:ind w:left="6540" w:hanging="360"/>
      </w:pPr>
      <w:rPr>
        <w:rFonts w:ascii="Symbol" w:hAnsi="Symbol" w:hint="default"/>
      </w:rPr>
    </w:lvl>
    <w:lvl w:ilvl="7" w:tplc="04090003" w:tentative="1">
      <w:start w:val="1"/>
      <w:numFmt w:val="bullet"/>
      <w:lvlText w:val="o"/>
      <w:lvlJc w:val="left"/>
      <w:pPr>
        <w:tabs>
          <w:tab w:val="num" w:pos="7260"/>
        </w:tabs>
        <w:ind w:left="7260" w:hanging="360"/>
      </w:pPr>
      <w:rPr>
        <w:rFonts w:ascii="Courier New" w:hAnsi="Courier New" w:cs="Courier New" w:hint="default"/>
      </w:rPr>
    </w:lvl>
    <w:lvl w:ilvl="8" w:tplc="04090005" w:tentative="1">
      <w:start w:val="1"/>
      <w:numFmt w:val="bullet"/>
      <w:lvlText w:val=""/>
      <w:lvlJc w:val="left"/>
      <w:pPr>
        <w:tabs>
          <w:tab w:val="num" w:pos="7980"/>
        </w:tabs>
        <w:ind w:left="7980" w:hanging="360"/>
      </w:pPr>
      <w:rPr>
        <w:rFonts w:ascii="Wingdings" w:hAnsi="Wingdings" w:hint="default"/>
      </w:rPr>
    </w:lvl>
  </w:abstractNum>
  <w:abstractNum w:abstractNumId="34" w15:restartNumberingAfterBreak="0">
    <w:nsid w:val="6A452B2C"/>
    <w:multiLevelType w:val="hybridMultilevel"/>
    <w:tmpl w:val="F6B059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FD50E4E"/>
    <w:multiLevelType w:val="hybridMultilevel"/>
    <w:tmpl w:val="CF64D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6A4403"/>
    <w:multiLevelType w:val="hybridMultilevel"/>
    <w:tmpl w:val="AEBCE2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215543E"/>
    <w:multiLevelType w:val="hybridMultilevel"/>
    <w:tmpl w:val="26420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AF29F6"/>
    <w:multiLevelType w:val="hybridMultilevel"/>
    <w:tmpl w:val="131203F8"/>
    <w:lvl w:ilvl="0" w:tplc="B8D0BD7E">
      <w:numFmt w:val="bullet"/>
      <w:lvlText w:val="•"/>
      <w:lvlJc w:val="left"/>
      <w:pPr>
        <w:ind w:left="720" w:hanging="360"/>
      </w:pPr>
      <w:rPr>
        <w:rFonts w:ascii="TimesNewRomanPSMT" w:eastAsia="Calibri" w:hAnsi="TimesNewRomanPSMT" w:cs="TimesNewRomanPSM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60334A9"/>
    <w:multiLevelType w:val="hybridMultilevel"/>
    <w:tmpl w:val="CD82A4CA"/>
    <w:lvl w:ilvl="0" w:tplc="552ABDEE">
      <w:start w:val="1"/>
      <w:numFmt w:val="decimal"/>
      <w:lvlText w:val="%1."/>
      <w:lvlJc w:val="left"/>
      <w:pPr>
        <w:ind w:left="1020" w:hanging="360"/>
      </w:pPr>
    </w:lvl>
    <w:lvl w:ilvl="1" w:tplc="0832AF4A">
      <w:start w:val="1"/>
      <w:numFmt w:val="decimal"/>
      <w:lvlText w:val="%2."/>
      <w:lvlJc w:val="left"/>
      <w:pPr>
        <w:ind w:left="1020" w:hanging="360"/>
      </w:pPr>
    </w:lvl>
    <w:lvl w:ilvl="2" w:tplc="551C86FC">
      <w:start w:val="1"/>
      <w:numFmt w:val="decimal"/>
      <w:lvlText w:val="%3."/>
      <w:lvlJc w:val="left"/>
      <w:pPr>
        <w:ind w:left="1020" w:hanging="360"/>
      </w:pPr>
    </w:lvl>
    <w:lvl w:ilvl="3" w:tplc="E910D114">
      <w:start w:val="1"/>
      <w:numFmt w:val="decimal"/>
      <w:lvlText w:val="%4."/>
      <w:lvlJc w:val="left"/>
      <w:pPr>
        <w:ind w:left="1020" w:hanging="360"/>
      </w:pPr>
    </w:lvl>
    <w:lvl w:ilvl="4" w:tplc="7798874E">
      <w:start w:val="1"/>
      <w:numFmt w:val="decimal"/>
      <w:lvlText w:val="%5."/>
      <w:lvlJc w:val="left"/>
      <w:pPr>
        <w:ind w:left="1020" w:hanging="360"/>
      </w:pPr>
    </w:lvl>
    <w:lvl w:ilvl="5" w:tplc="3A8ECB8C">
      <w:start w:val="1"/>
      <w:numFmt w:val="decimal"/>
      <w:lvlText w:val="%6."/>
      <w:lvlJc w:val="left"/>
      <w:pPr>
        <w:ind w:left="1020" w:hanging="360"/>
      </w:pPr>
    </w:lvl>
    <w:lvl w:ilvl="6" w:tplc="5D5C1176">
      <w:start w:val="1"/>
      <w:numFmt w:val="decimal"/>
      <w:lvlText w:val="%7."/>
      <w:lvlJc w:val="left"/>
      <w:pPr>
        <w:ind w:left="1020" w:hanging="360"/>
      </w:pPr>
    </w:lvl>
    <w:lvl w:ilvl="7" w:tplc="2D9034AA">
      <w:start w:val="1"/>
      <w:numFmt w:val="decimal"/>
      <w:lvlText w:val="%8."/>
      <w:lvlJc w:val="left"/>
      <w:pPr>
        <w:ind w:left="1020" w:hanging="360"/>
      </w:pPr>
    </w:lvl>
    <w:lvl w:ilvl="8" w:tplc="A7C0F6D6">
      <w:start w:val="1"/>
      <w:numFmt w:val="decimal"/>
      <w:lvlText w:val="%9."/>
      <w:lvlJc w:val="left"/>
      <w:pPr>
        <w:ind w:left="1020" w:hanging="360"/>
      </w:pPr>
    </w:lvl>
  </w:abstractNum>
  <w:abstractNum w:abstractNumId="40" w15:restartNumberingAfterBreak="0">
    <w:nsid w:val="77EF5B53"/>
    <w:multiLevelType w:val="hybridMultilevel"/>
    <w:tmpl w:val="85883340"/>
    <w:lvl w:ilvl="0" w:tplc="B01A8480">
      <w:start w:val="1"/>
      <w:numFmt w:val="decimal"/>
      <w:lvlText w:val="%1."/>
      <w:lvlJc w:val="left"/>
      <w:pPr>
        <w:ind w:left="1020" w:hanging="360"/>
      </w:pPr>
    </w:lvl>
    <w:lvl w:ilvl="1" w:tplc="8304C0A0">
      <w:start w:val="1"/>
      <w:numFmt w:val="decimal"/>
      <w:lvlText w:val="%2."/>
      <w:lvlJc w:val="left"/>
      <w:pPr>
        <w:ind w:left="1020" w:hanging="360"/>
      </w:pPr>
    </w:lvl>
    <w:lvl w:ilvl="2" w:tplc="6F6CFB92">
      <w:start w:val="1"/>
      <w:numFmt w:val="decimal"/>
      <w:lvlText w:val="%3."/>
      <w:lvlJc w:val="left"/>
      <w:pPr>
        <w:ind w:left="1020" w:hanging="360"/>
      </w:pPr>
    </w:lvl>
    <w:lvl w:ilvl="3" w:tplc="B31E11F8">
      <w:start w:val="1"/>
      <w:numFmt w:val="decimal"/>
      <w:lvlText w:val="%4."/>
      <w:lvlJc w:val="left"/>
      <w:pPr>
        <w:ind w:left="1020" w:hanging="360"/>
      </w:pPr>
    </w:lvl>
    <w:lvl w:ilvl="4" w:tplc="C84ED5D4">
      <w:start w:val="1"/>
      <w:numFmt w:val="decimal"/>
      <w:lvlText w:val="%5."/>
      <w:lvlJc w:val="left"/>
      <w:pPr>
        <w:ind w:left="1020" w:hanging="360"/>
      </w:pPr>
    </w:lvl>
    <w:lvl w:ilvl="5" w:tplc="BC1ADF18">
      <w:start w:val="1"/>
      <w:numFmt w:val="decimal"/>
      <w:lvlText w:val="%6."/>
      <w:lvlJc w:val="left"/>
      <w:pPr>
        <w:ind w:left="1020" w:hanging="360"/>
      </w:pPr>
    </w:lvl>
    <w:lvl w:ilvl="6" w:tplc="2F6C9168">
      <w:start w:val="1"/>
      <w:numFmt w:val="decimal"/>
      <w:lvlText w:val="%7."/>
      <w:lvlJc w:val="left"/>
      <w:pPr>
        <w:ind w:left="1020" w:hanging="360"/>
      </w:pPr>
    </w:lvl>
    <w:lvl w:ilvl="7" w:tplc="EDD49B5E">
      <w:start w:val="1"/>
      <w:numFmt w:val="decimal"/>
      <w:lvlText w:val="%8."/>
      <w:lvlJc w:val="left"/>
      <w:pPr>
        <w:ind w:left="1020" w:hanging="360"/>
      </w:pPr>
    </w:lvl>
    <w:lvl w:ilvl="8" w:tplc="FCC819BE">
      <w:start w:val="1"/>
      <w:numFmt w:val="decimal"/>
      <w:lvlText w:val="%9."/>
      <w:lvlJc w:val="left"/>
      <w:pPr>
        <w:ind w:left="1020" w:hanging="360"/>
      </w:pPr>
    </w:lvl>
  </w:abstractNum>
  <w:abstractNum w:abstractNumId="41" w15:restartNumberingAfterBreak="0">
    <w:nsid w:val="7AA3055E"/>
    <w:multiLevelType w:val="hybridMultilevel"/>
    <w:tmpl w:val="C4CE8C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D7F4639"/>
    <w:multiLevelType w:val="hybridMultilevel"/>
    <w:tmpl w:val="6E9E0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9517CE"/>
    <w:multiLevelType w:val="hybridMultilevel"/>
    <w:tmpl w:val="E3CCA2A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1096487696">
    <w:abstractNumId w:val="5"/>
  </w:num>
  <w:num w:numId="2" w16cid:durableId="1305238061">
    <w:abstractNumId w:val="26"/>
  </w:num>
  <w:num w:numId="3" w16cid:durableId="849681079">
    <w:abstractNumId w:val="21"/>
  </w:num>
  <w:num w:numId="4" w16cid:durableId="37046755">
    <w:abstractNumId w:val="13"/>
  </w:num>
  <w:num w:numId="5" w16cid:durableId="280067327">
    <w:abstractNumId w:val="43"/>
  </w:num>
  <w:num w:numId="6" w16cid:durableId="1371950790">
    <w:abstractNumId w:val="9"/>
  </w:num>
  <w:num w:numId="7" w16cid:durableId="47146680">
    <w:abstractNumId w:val="17"/>
  </w:num>
  <w:num w:numId="8" w16cid:durableId="2123382080">
    <w:abstractNumId w:val="28"/>
  </w:num>
  <w:num w:numId="9" w16cid:durableId="1440837806">
    <w:abstractNumId w:val="4"/>
  </w:num>
  <w:num w:numId="10" w16cid:durableId="1739091538">
    <w:abstractNumId w:val="6"/>
  </w:num>
  <w:num w:numId="11" w16cid:durableId="260992586">
    <w:abstractNumId w:val="19"/>
  </w:num>
  <w:num w:numId="12" w16cid:durableId="430391044">
    <w:abstractNumId w:val="2"/>
  </w:num>
  <w:num w:numId="13" w16cid:durableId="194732350">
    <w:abstractNumId w:val="11"/>
  </w:num>
  <w:num w:numId="14" w16cid:durableId="784662850">
    <w:abstractNumId w:val="3"/>
  </w:num>
  <w:num w:numId="15" w16cid:durableId="1330522764">
    <w:abstractNumId w:val="33"/>
  </w:num>
  <w:num w:numId="16" w16cid:durableId="351103691">
    <w:abstractNumId w:val="31"/>
  </w:num>
  <w:num w:numId="17" w16cid:durableId="529611354">
    <w:abstractNumId w:val="0"/>
  </w:num>
  <w:num w:numId="18" w16cid:durableId="1498157641">
    <w:abstractNumId w:val="36"/>
  </w:num>
  <w:num w:numId="19" w16cid:durableId="1672753576">
    <w:abstractNumId w:val="29"/>
  </w:num>
  <w:num w:numId="20" w16cid:durableId="1536386776">
    <w:abstractNumId w:val="27"/>
  </w:num>
  <w:num w:numId="21" w16cid:durableId="247420946">
    <w:abstractNumId w:val="23"/>
  </w:num>
  <w:num w:numId="22" w16cid:durableId="35786594">
    <w:abstractNumId w:val="34"/>
  </w:num>
  <w:num w:numId="23" w16cid:durableId="1568997836">
    <w:abstractNumId w:val="15"/>
  </w:num>
  <w:num w:numId="24" w16cid:durableId="2029208720">
    <w:abstractNumId w:val="14"/>
  </w:num>
  <w:num w:numId="25" w16cid:durableId="982848679">
    <w:abstractNumId w:val="37"/>
  </w:num>
  <w:num w:numId="26" w16cid:durableId="834490688">
    <w:abstractNumId w:val="24"/>
  </w:num>
  <w:num w:numId="27" w16cid:durableId="1944796992">
    <w:abstractNumId w:val="22"/>
  </w:num>
  <w:num w:numId="28" w16cid:durableId="1292903816">
    <w:abstractNumId w:val="42"/>
  </w:num>
  <w:num w:numId="29" w16cid:durableId="1541555075">
    <w:abstractNumId w:val="7"/>
  </w:num>
  <w:num w:numId="30" w16cid:durableId="1862891061">
    <w:abstractNumId w:val="10"/>
  </w:num>
  <w:num w:numId="31" w16cid:durableId="11958688">
    <w:abstractNumId w:val="25"/>
  </w:num>
  <w:num w:numId="32" w16cid:durableId="1259875070">
    <w:abstractNumId w:val="35"/>
  </w:num>
  <w:num w:numId="33" w16cid:durableId="1454013842">
    <w:abstractNumId w:val="38"/>
  </w:num>
  <w:num w:numId="34" w16cid:durableId="13436275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471708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9783974">
    <w:abstractNumId w:val="1"/>
  </w:num>
  <w:num w:numId="37" w16cid:durableId="1212770909">
    <w:abstractNumId w:val="18"/>
  </w:num>
  <w:num w:numId="38" w16cid:durableId="163597656">
    <w:abstractNumId w:val="39"/>
  </w:num>
  <w:num w:numId="39" w16cid:durableId="1030109601">
    <w:abstractNumId w:val="8"/>
  </w:num>
  <w:num w:numId="40" w16cid:durableId="710375474">
    <w:abstractNumId w:val="30"/>
  </w:num>
  <w:num w:numId="41" w16cid:durableId="2104108090">
    <w:abstractNumId w:val="32"/>
  </w:num>
  <w:num w:numId="42" w16cid:durableId="77293408">
    <w:abstractNumId w:val="40"/>
  </w:num>
  <w:num w:numId="43" w16cid:durableId="903949924">
    <w:abstractNumId w:val="12"/>
  </w:num>
  <w:num w:numId="44" w16cid:durableId="12994597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6B1"/>
    <w:rsid w:val="00004CF1"/>
    <w:rsid w:val="000200AA"/>
    <w:rsid w:val="000251CE"/>
    <w:rsid w:val="0002580C"/>
    <w:rsid w:val="0002762B"/>
    <w:rsid w:val="00027F87"/>
    <w:rsid w:val="000320ED"/>
    <w:rsid w:val="00035DFC"/>
    <w:rsid w:val="0004294C"/>
    <w:rsid w:val="00043E68"/>
    <w:rsid w:val="0004730D"/>
    <w:rsid w:val="00052EB7"/>
    <w:rsid w:val="00053F3B"/>
    <w:rsid w:val="000576D3"/>
    <w:rsid w:val="00060F45"/>
    <w:rsid w:val="00065EA3"/>
    <w:rsid w:val="000A099B"/>
    <w:rsid w:val="000A3ACA"/>
    <w:rsid w:val="000B3068"/>
    <w:rsid w:val="000B6EF3"/>
    <w:rsid w:val="000D32B8"/>
    <w:rsid w:val="000E0D0F"/>
    <w:rsid w:val="000E5597"/>
    <w:rsid w:val="000E7036"/>
    <w:rsid w:val="000F0531"/>
    <w:rsid w:val="000F6CB2"/>
    <w:rsid w:val="000F72F4"/>
    <w:rsid w:val="00100ACA"/>
    <w:rsid w:val="00111E06"/>
    <w:rsid w:val="00117045"/>
    <w:rsid w:val="00132CF1"/>
    <w:rsid w:val="00132F2E"/>
    <w:rsid w:val="00132F5A"/>
    <w:rsid w:val="001349D9"/>
    <w:rsid w:val="00144229"/>
    <w:rsid w:val="001451B0"/>
    <w:rsid w:val="00147DD8"/>
    <w:rsid w:val="001504EF"/>
    <w:rsid w:val="00163595"/>
    <w:rsid w:val="00164DEE"/>
    <w:rsid w:val="00176834"/>
    <w:rsid w:val="00180ED2"/>
    <w:rsid w:val="00182FC2"/>
    <w:rsid w:val="00190197"/>
    <w:rsid w:val="00192BDD"/>
    <w:rsid w:val="00195405"/>
    <w:rsid w:val="00196948"/>
    <w:rsid w:val="001A1726"/>
    <w:rsid w:val="001C2F60"/>
    <w:rsid w:val="001E038C"/>
    <w:rsid w:val="001E1E30"/>
    <w:rsid w:val="001F3134"/>
    <w:rsid w:val="001F368B"/>
    <w:rsid w:val="001F69A8"/>
    <w:rsid w:val="0020580C"/>
    <w:rsid w:val="0021138C"/>
    <w:rsid w:val="00220A6A"/>
    <w:rsid w:val="00222F66"/>
    <w:rsid w:val="00231724"/>
    <w:rsid w:val="00236031"/>
    <w:rsid w:val="002365FF"/>
    <w:rsid w:val="00256FAA"/>
    <w:rsid w:val="00262175"/>
    <w:rsid w:val="00263DAB"/>
    <w:rsid w:val="0026622F"/>
    <w:rsid w:val="0026670F"/>
    <w:rsid w:val="002820F5"/>
    <w:rsid w:val="002977D4"/>
    <w:rsid w:val="002A23F0"/>
    <w:rsid w:val="002A2C92"/>
    <w:rsid w:val="002B126E"/>
    <w:rsid w:val="002B764B"/>
    <w:rsid w:val="002C1AB6"/>
    <w:rsid w:val="002C41FA"/>
    <w:rsid w:val="002D17DB"/>
    <w:rsid w:val="002D48F8"/>
    <w:rsid w:val="002E5926"/>
    <w:rsid w:val="002F79CE"/>
    <w:rsid w:val="002F7AEF"/>
    <w:rsid w:val="00310E00"/>
    <w:rsid w:val="00325338"/>
    <w:rsid w:val="00341305"/>
    <w:rsid w:val="003429D3"/>
    <w:rsid w:val="00342B03"/>
    <w:rsid w:val="00345A1C"/>
    <w:rsid w:val="00346D94"/>
    <w:rsid w:val="00353876"/>
    <w:rsid w:val="00353CA8"/>
    <w:rsid w:val="00355542"/>
    <w:rsid w:val="00356A5A"/>
    <w:rsid w:val="00356BDF"/>
    <w:rsid w:val="003629AF"/>
    <w:rsid w:val="00375998"/>
    <w:rsid w:val="00376202"/>
    <w:rsid w:val="003810F1"/>
    <w:rsid w:val="003841E6"/>
    <w:rsid w:val="00390D8D"/>
    <w:rsid w:val="0039548A"/>
    <w:rsid w:val="00395E73"/>
    <w:rsid w:val="0039737E"/>
    <w:rsid w:val="003A7872"/>
    <w:rsid w:val="003B3383"/>
    <w:rsid w:val="003C6A9D"/>
    <w:rsid w:val="003D36B1"/>
    <w:rsid w:val="003D3A7D"/>
    <w:rsid w:val="003D4263"/>
    <w:rsid w:val="003D4641"/>
    <w:rsid w:val="003E60E5"/>
    <w:rsid w:val="003F709C"/>
    <w:rsid w:val="00400DAA"/>
    <w:rsid w:val="00401043"/>
    <w:rsid w:val="004064A8"/>
    <w:rsid w:val="00406FB7"/>
    <w:rsid w:val="00410137"/>
    <w:rsid w:val="00412E7B"/>
    <w:rsid w:val="00431CDF"/>
    <w:rsid w:val="004327CD"/>
    <w:rsid w:val="00437D3B"/>
    <w:rsid w:val="00453166"/>
    <w:rsid w:val="004562B1"/>
    <w:rsid w:val="00460FDB"/>
    <w:rsid w:val="00461252"/>
    <w:rsid w:val="00461337"/>
    <w:rsid w:val="00462E47"/>
    <w:rsid w:val="00467BCC"/>
    <w:rsid w:val="00476CA8"/>
    <w:rsid w:val="004853D2"/>
    <w:rsid w:val="004A0A9D"/>
    <w:rsid w:val="004A6937"/>
    <w:rsid w:val="004B6467"/>
    <w:rsid w:val="004D18FC"/>
    <w:rsid w:val="004D6B1A"/>
    <w:rsid w:val="00502EE4"/>
    <w:rsid w:val="00510728"/>
    <w:rsid w:val="00516278"/>
    <w:rsid w:val="00523BDF"/>
    <w:rsid w:val="0052545E"/>
    <w:rsid w:val="0052735F"/>
    <w:rsid w:val="0053111F"/>
    <w:rsid w:val="00540C34"/>
    <w:rsid w:val="00557919"/>
    <w:rsid w:val="005630E2"/>
    <w:rsid w:val="00571ED1"/>
    <w:rsid w:val="005727EC"/>
    <w:rsid w:val="00577EB0"/>
    <w:rsid w:val="00590882"/>
    <w:rsid w:val="0059519F"/>
    <w:rsid w:val="0059562A"/>
    <w:rsid w:val="005A2A65"/>
    <w:rsid w:val="005A39FF"/>
    <w:rsid w:val="005A73AB"/>
    <w:rsid w:val="005B6F67"/>
    <w:rsid w:val="005C118A"/>
    <w:rsid w:val="005C154F"/>
    <w:rsid w:val="005C3349"/>
    <w:rsid w:val="005C7341"/>
    <w:rsid w:val="005D3E1B"/>
    <w:rsid w:val="005D74EF"/>
    <w:rsid w:val="005D7A1B"/>
    <w:rsid w:val="005D7C6E"/>
    <w:rsid w:val="005E19DE"/>
    <w:rsid w:val="005E7D84"/>
    <w:rsid w:val="005F0930"/>
    <w:rsid w:val="005F143A"/>
    <w:rsid w:val="005F1B09"/>
    <w:rsid w:val="005F1E7B"/>
    <w:rsid w:val="00600C98"/>
    <w:rsid w:val="0060433C"/>
    <w:rsid w:val="00604620"/>
    <w:rsid w:val="0060663A"/>
    <w:rsid w:val="00622C3F"/>
    <w:rsid w:val="00634E2E"/>
    <w:rsid w:val="006365E1"/>
    <w:rsid w:val="00636FF8"/>
    <w:rsid w:val="00645FF9"/>
    <w:rsid w:val="00646D73"/>
    <w:rsid w:val="00653172"/>
    <w:rsid w:val="00656A55"/>
    <w:rsid w:val="006604A1"/>
    <w:rsid w:val="00664600"/>
    <w:rsid w:val="00664C7D"/>
    <w:rsid w:val="006706C5"/>
    <w:rsid w:val="006714AD"/>
    <w:rsid w:val="00675B80"/>
    <w:rsid w:val="0068451B"/>
    <w:rsid w:val="0069170E"/>
    <w:rsid w:val="00695FBC"/>
    <w:rsid w:val="006A08A7"/>
    <w:rsid w:val="006A79F5"/>
    <w:rsid w:val="006B0B8B"/>
    <w:rsid w:val="006B5F75"/>
    <w:rsid w:val="006B6594"/>
    <w:rsid w:val="006C0413"/>
    <w:rsid w:val="006C249B"/>
    <w:rsid w:val="006C3E89"/>
    <w:rsid w:val="006D37DC"/>
    <w:rsid w:val="006D465B"/>
    <w:rsid w:val="006D7E1F"/>
    <w:rsid w:val="006E4EE5"/>
    <w:rsid w:val="006F42F3"/>
    <w:rsid w:val="007030A4"/>
    <w:rsid w:val="007036B6"/>
    <w:rsid w:val="00714B6B"/>
    <w:rsid w:val="007168BD"/>
    <w:rsid w:val="00717132"/>
    <w:rsid w:val="007253C4"/>
    <w:rsid w:val="00726D4C"/>
    <w:rsid w:val="00745D96"/>
    <w:rsid w:val="00746D8E"/>
    <w:rsid w:val="0075023A"/>
    <w:rsid w:val="00755DEF"/>
    <w:rsid w:val="00756BAE"/>
    <w:rsid w:val="0076158F"/>
    <w:rsid w:val="00761F6E"/>
    <w:rsid w:val="007822BF"/>
    <w:rsid w:val="00782515"/>
    <w:rsid w:val="00792DEE"/>
    <w:rsid w:val="007C19BE"/>
    <w:rsid w:val="007C325B"/>
    <w:rsid w:val="007C709D"/>
    <w:rsid w:val="007D1904"/>
    <w:rsid w:val="007D200A"/>
    <w:rsid w:val="007D7D8F"/>
    <w:rsid w:val="007F1B10"/>
    <w:rsid w:val="00800E1F"/>
    <w:rsid w:val="00817CCF"/>
    <w:rsid w:val="00825745"/>
    <w:rsid w:val="00826787"/>
    <w:rsid w:val="0083712D"/>
    <w:rsid w:val="00846978"/>
    <w:rsid w:val="00846AF2"/>
    <w:rsid w:val="008502E4"/>
    <w:rsid w:val="0085114F"/>
    <w:rsid w:val="00851B77"/>
    <w:rsid w:val="008533D6"/>
    <w:rsid w:val="00853EF3"/>
    <w:rsid w:val="008761A1"/>
    <w:rsid w:val="00876B8C"/>
    <w:rsid w:val="0088638C"/>
    <w:rsid w:val="0089520C"/>
    <w:rsid w:val="0089628E"/>
    <w:rsid w:val="008A0920"/>
    <w:rsid w:val="008C2999"/>
    <w:rsid w:val="008C6F19"/>
    <w:rsid w:val="008D0B79"/>
    <w:rsid w:val="008E2285"/>
    <w:rsid w:val="008E3C2A"/>
    <w:rsid w:val="008E3E2E"/>
    <w:rsid w:val="008E4EC8"/>
    <w:rsid w:val="008F09A7"/>
    <w:rsid w:val="008F6ED9"/>
    <w:rsid w:val="0090156E"/>
    <w:rsid w:val="00905CD0"/>
    <w:rsid w:val="00914858"/>
    <w:rsid w:val="009159A6"/>
    <w:rsid w:val="009172D3"/>
    <w:rsid w:val="00917CE7"/>
    <w:rsid w:val="00923FBF"/>
    <w:rsid w:val="009431A2"/>
    <w:rsid w:val="00946C89"/>
    <w:rsid w:val="00957048"/>
    <w:rsid w:val="009577E6"/>
    <w:rsid w:val="00987578"/>
    <w:rsid w:val="009901B9"/>
    <w:rsid w:val="0099489E"/>
    <w:rsid w:val="009B169A"/>
    <w:rsid w:val="009B4F32"/>
    <w:rsid w:val="009C0E5A"/>
    <w:rsid w:val="009C4C7E"/>
    <w:rsid w:val="009C4F49"/>
    <w:rsid w:val="009C6A4F"/>
    <w:rsid w:val="009C7343"/>
    <w:rsid w:val="009D5157"/>
    <w:rsid w:val="009F0645"/>
    <w:rsid w:val="009F29CC"/>
    <w:rsid w:val="00A05C00"/>
    <w:rsid w:val="00A07572"/>
    <w:rsid w:val="00A1284A"/>
    <w:rsid w:val="00A23B8D"/>
    <w:rsid w:val="00A2468E"/>
    <w:rsid w:val="00A37250"/>
    <w:rsid w:val="00A51E39"/>
    <w:rsid w:val="00A55163"/>
    <w:rsid w:val="00A60146"/>
    <w:rsid w:val="00A66B9E"/>
    <w:rsid w:val="00A674AF"/>
    <w:rsid w:val="00A7616E"/>
    <w:rsid w:val="00A76B65"/>
    <w:rsid w:val="00A830C5"/>
    <w:rsid w:val="00A853B7"/>
    <w:rsid w:val="00AA3CBE"/>
    <w:rsid w:val="00AB1BFD"/>
    <w:rsid w:val="00AB2163"/>
    <w:rsid w:val="00AB4662"/>
    <w:rsid w:val="00AB4DC2"/>
    <w:rsid w:val="00AC0386"/>
    <w:rsid w:val="00AC61E9"/>
    <w:rsid w:val="00AE1164"/>
    <w:rsid w:val="00AF6C8B"/>
    <w:rsid w:val="00B00A35"/>
    <w:rsid w:val="00B06A60"/>
    <w:rsid w:val="00B07C89"/>
    <w:rsid w:val="00B26477"/>
    <w:rsid w:val="00B30014"/>
    <w:rsid w:val="00B33728"/>
    <w:rsid w:val="00B34256"/>
    <w:rsid w:val="00B34B12"/>
    <w:rsid w:val="00B37BF8"/>
    <w:rsid w:val="00B418D2"/>
    <w:rsid w:val="00B50864"/>
    <w:rsid w:val="00B62C1F"/>
    <w:rsid w:val="00B65913"/>
    <w:rsid w:val="00B723E5"/>
    <w:rsid w:val="00B73801"/>
    <w:rsid w:val="00B91878"/>
    <w:rsid w:val="00B92A27"/>
    <w:rsid w:val="00B94F92"/>
    <w:rsid w:val="00BA769C"/>
    <w:rsid w:val="00BB1934"/>
    <w:rsid w:val="00BC090F"/>
    <w:rsid w:val="00BC2541"/>
    <w:rsid w:val="00BC372A"/>
    <w:rsid w:val="00BC7974"/>
    <w:rsid w:val="00BD1920"/>
    <w:rsid w:val="00BE55CF"/>
    <w:rsid w:val="00BF50E4"/>
    <w:rsid w:val="00BF7E75"/>
    <w:rsid w:val="00C15494"/>
    <w:rsid w:val="00C2377B"/>
    <w:rsid w:val="00C40C98"/>
    <w:rsid w:val="00C40ECE"/>
    <w:rsid w:val="00C45CC8"/>
    <w:rsid w:val="00C5567A"/>
    <w:rsid w:val="00C55BF8"/>
    <w:rsid w:val="00C71F35"/>
    <w:rsid w:val="00C755FB"/>
    <w:rsid w:val="00C769D9"/>
    <w:rsid w:val="00C7700E"/>
    <w:rsid w:val="00C9110C"/>
    <w:rsid w:val="00C9459A"/>
    <w:rsid w:val="00C9506C"/>
    <w:rsid w:val="00C962D8"/>
    <w:rsid w:val="00C978E8"/>
    <w:rsid w:val="00CA5FDF"/>
    <w:rsid w:val="00CC53ED"/>
    <w:rsid w:val="00CC5A03"/>
    <w:rsid w:val="00CD3067"/>
    <w:rsid w:val="00CE00EA"/>
    <w:rsid w:val="00CE50BD"/>
    <w:rsid w:val="00CE6208"/>
    <w:rsid w:val="00CF5533"/>
    <w:rsid w:val="00CF6078"/>
    <w:rsid w:val="00CF7BEA"/>
    <w:rsid w:val="00D00DE0"/>
    <w:rsid w:val="00D014C5"/>
    <w:rsid w:val="00D01B59"/>
    <w:rsid w:val="00D10119"/>
    <w:rsid w:val="00D176E3"/>
    <w:rsid w:val="00D35F37"/>
    <w:rsid w:val="00D40379"/>
    <w:rsid w:val="00D51B89"/>
    <w:rsid w:val="00D60309"/>
    <w:rsid w:val="00D6626E"/>
    <w:rsid w:val="00D80DD4"/>
    <w:rsid w:val="00D92D1D"/>
    <w:rsid w:val="00DA12E2"/>
    <w:rsid w:val="00DB45D1"/>
    <w:rsid w:val="00DC6096"/>
    <w:rsid w:val="00DE3278"/>
    <w:rsid w:val="00DE4E3E"/>
    <w:rsid w:val="00DE5E85"/>
    <w:rsid w:val="00DF04D2"/>
    <w:rsid w:val="00E1147B"/>
    <w:rsid w:val="00E22DCD"/>
    <w:rsid w:val="00E46B6F"/>
    <w:rsid w:val="00E47096"/>
    <w:rsid w:val="00E50A9C"/>
    <w:rsid w:val="00E56BD5"/>
    <w:rsid w:val="00E8077C"/>
    <w:rsid w:val="00E84EEC"/>
    <w:rsid w:val="00E944AF"/>
    <w:rsid w:val="00E94E65"/>
    <w:rsid w:val="00E96BBA"/>
    <w:rsid w:val="00EA0F07"/>
    <w:rsid w:val="00EA2614"/>
    <w:rsid w:val="00EA6AAD"/>
    <w:rsid w:val="00EB4462"/>
    <w:rsid w:val="00EC5DBD"/>
    <w:rsid w:val="00EC75E6"/>
    <w:rsid w:val="00EE14EB"/>
    <w:rsid w:val="00EE163D"/>
    <w:rsid w:val="00EE208E"/>
    <w:rsid w:val="00EF4E76"/>
    <w:rsid w:val="00EF4F38"/>
    <w:rsid w:val="00F075F8"/>
    <w:rsid w:val="00F177E3"/>
    <w:rsid w:val="00F20C2D"/>
    <w:rsid w:val="00F41627"/>
    <w:rsid w:val="00F42201"/>
    <w:rsid w:val="00F43B41"/>
    <w:rsid w:val="00F62992"/>
    <w:rsid w:val="00F63A49"/>
    <w:rsid w:val="00F7384F"/>
    <w:rsid w:val="00F7386A"/>
    <w:rsid w:val="00F75274"/>
    <w:rsid w:val="00F75864"/>
    <w:rsid w:val="00F77222"/>
    <w:rsid w:val="00F9147B"/>
    <w:rsid w:val="00F92872"/>
    <w:rsid w:val="00F960DE"/>
    <w:rsid w:val="00F962C7"/>
    <w:rsid w:val="00FA06DC"/>
    <w:rsid w:val="00FE1590"/>
    <w:rsid w:val="00FE5E25"/>
    <w:rsid w:val="00FE66D9"/>
    <w:rsid w:val="00FF6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AE9874"/>
  <w15:docId w15:val="{379A9C75-0F5D-4D14-8FA7-FFAB049E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5494"/>
    <w:rPr>
      <w:sz w:val="24"/>
      <w:szCs w:val="24"/>
    </w:rPr>
  </w:style>
  <w:style w:type="paragraph" w:styleId="Heading1">
    <w:name w:val="heading 1"/>
    <w:aliases w:val="1 ghost,g"/>
    <w:basedOn w:val="Normal"/>
    <w:next w:val="Normal"/>
    <w:qFormat/>
    <w:rsid w:val="00132CF1"/>
    <w:pPr>
      <w:keepNext/>
      <w:autoSpaceDE w:val="0"/>
      <w:autoSpaceDN w:val="0"/>
      <w:adjustRightInd w:val="0"/>
      <w:spacing w:line="240" w:lineRule="atLeast"/>
      <w:outlineLvl w:val="0"/>
    </w:pPr>
    <w:rPr>
      <w:rFonts w:ascii="Arial" w:hAnsi="Arial" w:cs="Arial"/>
      <w:b/>
      <w:b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7030A4"/>
    <w:rPr>
      <w:rFonts w:ascii="Tahoma" w:hAnsi="Tahoma" w:cs="Tahoma"/>
      <w:sz w:val="16"/>
      <w:szCs w:val="16"/>
    </w:rPr>
  </w:style>
  <w:style w:type="character" w:styleId="Hyperlink">
    <w:name w:val="Hyperlink"/>
    <w:basedOn w:val="DefaultParagraphFont"/>
    <w:rsid w:val="00B26477"/>
    <w:rPr>
      <w:color w:val="0000FF"/>
      <w:u w:val="single"/>
    </w:rPr>
  </w:style>
  <w:style w:type="paragraph" w:styleId="Header">
    <w:name w:val="header"/>
    <w:basedOn w:val="Normal"/>
    <w:rsid w:val="00B07C89"/>
    <w:pPr>
      <w:tabs>
        <w:tab w:val="center" w:pos="4320"/>
        <w:tab w:val="right" w:pos="8640"/>
      </w:tabs>
    </w:pPr>
  </w:style>
  <w:style w:type="paragraph" w:styleId="Footer">
    <w:name w:val="footer"/>
    <w:basedOn w:val="Normal"/>
    <w:rsid w:val="00B07C89"/>
    <w:pPr>
      <w:tabs>
        <w:tab w:val="center" w:pos="4320"/>
        <w:tab w:val="right" w:pos="8640"/>
      </w:tabs>
    </w:pPr>
  </w:style>
  <w:style w:type="character" w:styleId="PageNumber">
    <w:name w:val="page number"/>
    <w:basedOn w:val="DefaultParagraphFont"/>
    <w:rsid w:val="00B07C89"/>
  </w:style>
  <w:style w:type="character" w:customStyle="1" w:styleId="Hypertext">
    <w:name w:val="Hypertext"/>
    <w:rsid w:val="00132CF1"/>
    <w:rPr>
      <w:color w:val="0000FF"/>
      <w:u w:val="single"/>
    </w:rPr>
  </w:style>
  <w:style w:type="paragraph" w:styleId="ListParagraph">
    <w:name w:val="List Paragraph"/>
    <w:basedOn w:val="Normal"/>
    <w:uiPriority w:val="34"/>
    <w:qFormat/>
    <w:rsid w:val="003F709C"/>
    <w:pPr>
      <w:spacing w:after="200" w:line="276" w:lineRule="auto"/>
      <w:ind w:left="720"/>
      <w:contextualSpacing/>
    </w:pPr>
    <w:rPr>
      <w:rFonts w:ascii="Calibri" w:hAnsi="Calibri"/>
      <w:sz w:val="22"/>
      <w:szCs w:val="22"/>
    </w:rPr>
  </w:style>
  <w:style w:type="paragraph" w:styleId="NoSpacing">
    <w:name w:val="No Spacing"/>
    <w:uiPriority w:val="1"/>
    <w:qFormat/>
    <w:rsid w:val="003F709C"/>
    <w:rPr>
      <w:rFonts w:ascii="Calibri" w:hAnsi="Calibri"/>
      <w:sz w:val="22"/>
      <w:szCs w:val="22"/>
    </w:rPr>
  </w:style>
  <w:style w:type="paragraph" w:customStyle="1" w:styleId="Default">
    <w:name w:val="Default"/>
    <w:rsid w:val="00946C89"/>
    <w:pPr>
      <w:autoSpaceDE w:val="0"/>
      <w:autoSpaceDN w:val="0"/>
      <w:adjustRightInd w:val="0"/>
    </w:pPr>
    <w:rPr>
      <w:rFonts w:ascii="Calibri" w:hAnsi="Calibri" w:cs="Calibri"/>
      <w:color w:val="000000"/>
      <w:sz w:val="24"/>
      <w:szCs w:val="24"/>
    </w:rPr>
  </w:style>
  <w:style w:type="character" w:styleId="CommentReference">
    <w:name w:val="annotation reference"/>
    <w:basedOn w:val="DefaultParagraphFont"/>
    <w:semiHidden/>
    <w:unhideWhenUsed/>
    <w:rsid w:val="00E50A9C"/>
    <w:rPr>
      <w:sz w:val="16"/>
      <w:szCs w:val="16"/>
    </w:rPr>
  </w:style>
  <w:style w:type="paragraph" w:styleId="CommentText">
    <w:name w:val="annotation text"/>
    <w:basedOn w:val="Normal"/>
    <w:link w:val="CommentTextChar"/>
    <w:unhideWhenUsed/>
    <w:rsid w:val="00E50A9C"/>
    <w:rPr>
      <w:sz w:val="20"/>
      <w:szCs w:val="20"/>
    </w:rPr>
  </w:style>
  <w:style w:type="character" w:customStyle="1" w:styleId="CommentTextChar">
    <w:name w:val="Comment Text Char"/>
    <w:basedOn w:val="DefaultParagraphFont"/>
    <w:link w:val="CommentText"/>
    <w:rsid w:val="00E50A9C"/>
  </w:style>
  <w:style w:type="paragraph" w:styleId="CommentSubject">
    <w:name w:val="annotation subject"/>
    <w:basedOn w:val="CommentText"/>
    <w:next w:val="CommentText"/>
    <w:link w:val="CommentSubjectChar"/>
    <w:semiHidden/>
    <w:unhideWhenUsed/>
    <w:rsid w:val="00E50A9C"/>
    <w:rPr>
      <w:b/>
      <w:bCs/>
    </w:rPr>
  </w:style>
  <w:style w:type="character" w:customStyle="1" w:styleId="CommentSubjectChar">
    <w:name w:val="Comment Subject Char"/>
    <w:basedOn w:val="CommentTextChar"/>
    <w:link w:val="CommentSubject"/>
    <w:semiHidden/>
    <w:rsid w:val="00E50A9C"/>
    <w:rPr>
      <w:b/>
      <w:bCs/>
    </w:rPr>
  </w:style>
  <w:style w:type="paragraph" w:styleId="Revision">
    <w:name w:val="Revision"/>
    <w:hidden/>
    <w:uiPriority w:val="99"/>
    <w:semiHidden/>
    <w:rsid w:val="00B65913"/>
    <w:rPr>
      <w:sz w:val="24"/>
      <w:szCs w:val="24"/>
    </w:rPr>
  </w:style>
  <w:style w:type="paragraph" w:customStyle="1" w:styleId="pf0">
    <w:name w:val="pf0"/>
    <w:basedOn w:val="Normal"/>
    <w:rsid w:val="00A7616E"/>
    <w:pPr>
      <w:spacing w:before="100" w:beforeAutospacing="1" w:after="100" w:afterAutospacing="1"/>
    </w:pPr>
  </w:style>
  <w:style w:type="character" w:customStyle="1" w:styleId="cf01">
    <w:name w:val="cf01"/>
    <w:basedOn w:val="DefaultParagraphFont"/>
    <w:rsid w:val="00A7616E"/>
    <w:rPr>
      <w:rFonts w:ascii="Segoe UI" w:hAnsi="Segoe UI" w:cs="Segoe UI" w:hint="default"/>
      <w:sz w:val="18"/>
      <w:szCs w:val="18"/>
    </w:rPr>
  </w:style>
  <w:style w:type="character" w:styleId="UnresolvedMention">
    <w:name w:val="Unresolved Mention"/>
    <w:basedOn w:val="DefaultParagraphFont"/>
    <w:uiPriority w:val="99"/>
    <w:semiHidden/>
    <w:unhideWhenUsed/>
    <w:rsid w:val="000E0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429878">
      <w:bodyDiv w:val="1"/>
      <w:marLeft w:val="0"/>
      <w:marRight w:val="0"/>
      <w:marTop w:val="0"/>
      <w:marBottom w:val="0"/>
      <w:divBdr>
        <w:top w:val="none" w:sz="0" w:space="0" w:color="auto"/>
        <w:left w:val="none" w:sz="0" w:space="0" w:color="auto"/>
        <w:bottom w:val="none" w:sz="0" w:space="0" w:color="auto"/>
        <w:right w:val="none" w:sz="0" w:space="0" w:color="auto"/>
      </w:divBdr>
    </w:div>
    <w:div w:id="863254481">
      <w:bodyDiv w:val="1"/>
      <w:marLeft w:val="0"/>
      <w:marRight w:val="0"/>
      <w:marTop w:val="0"/>
      <w:marBottom w:val="0"/>
      <w:divBdr>
        <w:top w:val="none" w:sz="0" w:space="0" w:color="auto"/>
        <w:left w:val="none" w:sz="0" w:space="0" w:color="auto"/>
        <w:bottom w:val="none" w:sz="0" w:space="0" w:color="auto"/>
        <w:right w:val="none" w:sz="0" w:space="0" w:color="auto"/>
      </w:divBdr>
    </w:div>
    <w:div w:id="904266498">
      <w:bodyDiv w:val="1"/>
      <w:marLeft w:val="0"/>
      <w:marRight w:val="0"/>
      <w:marTop w:val="0"/>
      <w:marBottom w:val="0"/>
      <w:divBdr>
        <w:top w:val="none" w:sz="0" w:space="0" w:color="auto"/>
        <w:left w:val="none" w:sz="0" w:space="0" w:color="auto"/>
        <w:bottom w:val="none" w:sz="0" w:space="0" w:color="auto"/>
        <w:right w:val="none" w:sz="0" w:space="0" w:color="auto"/>
      </w:divBdr>
    </w:div>
    <w:div w:id="1394231448">
      <w:bodyDiv w:val="1"/>
      <w:marLeft w:val="0"/>
      <w:marRight w:val="0"/>
      <w:marTop w:val="0"/>
      <w:marBottom w:val="0"/>
      <w:divBdr>
        <w:top w:val="none" w:sz="0" w:space="0" w:color="auto"/>
        <w:left w:val="none" w:sz="0" w:space="0" w:color="auto"/>
        <w:bottom w:val="none" w:sz="0" w:space="0" w:color="auto"/>
        <w:right w:val="none" w:sz="0" w:space="0" w:color="auto"/>
      </w:divBdr>
    </w:div>
    <w:div w:id="1425570349">
      <w:bodyDiv w:val="1"/>
      <w:marLeft w:val="0"/>
      <w:marRight w:val="0"/>
      <w:marTop w:val="0"/>
      <w:marBottom w:val="0"/>
      <w:divBdr>
        <w:top w:val="none" w:sz="0" w:space="0" w:color="auto"/>
        <w:left w:val="none" w:sz="0" w:space="0" w:color="auto"/>
        <w:bottom w:val="none" w:sz="0" w:space="0" w:color="auto"/>
        <w:right w:val="none" w:sz="0" w:space="0" w:color="auto"/>
      </w:divBdr>
    </w:div>
    <w:div w:id="1531607305">
      <w:bodyDiv w:val="1"/>
      <w:marLeft w:val="0"/>
      <w:marRight w:val="0"/>
      <w:marTop w:val="0"/>
      <w:marBottom w:val="0"/>
      <w:divBdr>
        <w:top w:val="none" w:sz="0" w:space="0" w:color="auto"/>
        <w:left w:val="none" w:sz="0" w:space="0" w:color="auto"/>
        <w:bottom w:val="none" w:sz="0" w:space="0" w:color="auto"/>
        <w:right w:val="none" w:sz="0" w:space="0" w:color="auto"/>
      </w:divBdr>
    </w:div>
    <w:div w:id="1592158479">
      <w:bodyDiv w:val="1"/>
      <w:marLeft w:val="0"/>
      <w:marRight w:val="0"/>
      <w:marTop w:val="0"/>
      <w:marBottom w:val="0"/>
      <w:divBdr>
        <w:top w:val="none" w:sz="0" w:space="0" w:color="auto"/>
        <w:left w:val="none" w:sz="0" w:space="0" w:color="auto"/>
        <w:bottom w:val="none" w:sz="0" w:space="0" w:color="auto"/>
        <w:right w:val="none" w:sz="0" w:space="0" w:color="auto"/>
      </w:divBdr>
    </w:div>
    <w:div w:id="1825974885">
      <w:bodyDiv w:val="1"/>
      <w:marLeft w:val="0"/>
      <w:marRight w:val="0"/>
      <w:marTop w:val="0"/>
      <w:marBottom w:val="0"/>
      <w:divBdr>
        <w:top w:val="none" w:sz="0" w:space="0" w:color="auto"/>
        <w:left w:val="none" w:sz="0" w:space="0" w:color="auto"/>
        <w:bottom w:val="none" w:sz="0" w:space="0" w:color="auto"/>
        <w:right w:val="none" w:sz="0" w:space="0" w:color="auto"/>
      </w:divBdr>
    </w:div>
    <w:div w:id="1872575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Garza.Daniel@dol.gov"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Vargas.Rachael.N@dol.gov"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4B86757F219A4395DE5F5227D09821" ma:contentTypeVersion="7" ma:contentTypeDescription="Create a new document." ma:contentTypeScope="" ma:versionID="81456c6d5599e88089e30f1fdceb62b9">
  <xsd:schema xmlns:xsd="http://www.w3.org/2001/XMLSchema" xmlns:xs="http://www.w3.org/2001/XMLSchema" xmlns:p="http://schemas.microsoft.com/office/2006/metadata/properties" xmlns:ns3="f2ce3b18-08de-419a-8e14-d507fc8b23e2" targetNamespace="http://schemas.microsoft.com/office/2006/metadata/properties" ma:root="true" ma:fieldsID="6ed447aacce406f41020ffcb1ba60d5a" ns3:_="">
    <xsd:import namespace="f2ce3b18-08de-419a-8e14-d507fc8b23e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ce3b18-08de-419a-8e14-d507fc8b23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E255DA-8AF6-44DF-9312-366F2B49A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ce3b18-08de-419a-8e14-d507fc8b23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B1DBEF-9B93-4280-99F2-6ED8F7E406D6}">
  <ds:schemaRefs>
    <ds:schemaRef ds:uri="http://schemas.openxmlformats.org/officeDocument/2006/bibliography"/>
  </ds:schemaRefs>
</ds:datastoreItem>
</file>

<file path=customXml/itemProps3.xml><?xml version="1.0" encoding="utf-8"?>
<ds:datastoreItem xmlns:ds="http://schemas.openxmlformats.org/officeDocument/2006/customXml" ds:itemID="{02966DE3-7DC9-4B3D-A632-80B51B83691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631DA2E-9627-4BB8-8389-FA295EE63A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5</Pages>
  <Words>1873</Words>
  <Characters>10865</Characters>
  <Application>Microsoft Office Word</Application>
  <DocSecurity>0</DocSecurity>
  <Lines>224</Lines>
  <Paragraphs>86</Paragraphs>
  <ScaleCrop>false</ScaleCrop>
  <HeadingPairs>
    <vt:vector size="2" baseType="variant">
      <vt:variant>
        <vt:lpstr>Title</vt:lpstr>
      </vt:variant>
      <vt:variant>
        <vt:i4>1</vt:i4>
      </vt:variant>
    </vt:vector>
  </HeadingPairs>
  <TitlesOfParts>
    <vt:vector size="1" baseType="lpstr">
      <vt:lpstr/>
    </vt:vector>
  </TitlesOfParts>
  <Company>EOP</Company>
  <LinksUpToDate>false</LinksUpToDate>
  <CharactersWithSpaces>12701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Diaz;Diaz.Fredy.J@dol.gov</dc:creator>
  <cp:lastModifiedBy>Garza, Daniel F - OASAM OSPE</cp:lastModifiedBy>
  <cp:revision>5</cp:revision>
  <cp:lastPrinted>2017-08-31T13:35:00Z</cp:lastPrinted>
  <dcterms:created xsi:type="dcterms:W3CDTF">2026-03-11T14:46:00Z</dcterms:created>
  <dcterms:modified xsi:type="dcterms:W3CDTF">2026-03-11T18:58:00Z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0x010100434B86757F219A4395DE5F5227D09821</vt:lpwstr>
  </property>
</Properties>
</file>