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A159D" w14:textId="77777777" w:rsidR="001C57C3" w:rsidRPr="004C7C18" w:rsidRDefault="001C57C3"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2E6001" w14:paraId="028A15A0" w14:textId="77777777" w:rsidTr="00917C3B">
        <w:tc>
          <w:tcPr>
            <w:tcW w:w="1098" w:type="dxa"/>
          </w:tcPr>
          <w:p w14:paraId="028A159E" w14:textId="77777777" w:rsidR="001C57C3" w:rsidRPr="000762B6" w:rsidRDefault="001C57C3">
            <w:pPr>
              <w:rPr>
                <w:rFonts w:cstheme="minorHAnsi"/>
                <w:b/>
                <w:szCs w:val="20"/>
              </w:rPr>
            </w:pPr>
            <w:r w:rsidRPr="000762B6">
              <w:rPr>
                <w:rFonts w:cstheme="minorHAnsi"/>
                <w:b/>
                <w:szCs w:val="20"/>
              </w:rPr>
              <w:t>SUBJECT*</w:t>
            </w:r>
          </w:p>
        </w:tc>
        <w:tc>
          <w:tcPr>
            <w:tcW w:w="8820" w:type="dxa"/>
          </w:tcPr>
          <w:p w14:paraId="028A159F" w14:textId="77777777" w:rsidR="001C57C3" w:rsidRPr="000104D7" w:rsidRDefault="001C57C3">
            <w:pPr>
              <w:rPr>
                <w:rStyle w:val="AAMSKBFill-InHighlight"/>
                <w:color w:val="auto"/>
              </w:rPr>
            </w:pPr>
            <w:r>
              <w:rPr>
                <w:rStyle w:val="AAMSKBFill-InHighlight"/>
                <w:color w:val="auto"/>
              </w:rPr>
              <w:t>Leica ARveo 8x and Leica M530 OHX Microscopes</w:t>
            </w:r>
            <w:r w:rsidRPr="000104D7">
              <w:rPr>
                <w:rStyle w:val="AAMSKBFill-InHighlight"/>
                <w:color w:val="auto"/>
              </w:rPr>
              <w:t xml:space="preserve"> </w:t>
            </w:r>
            <w:r>
              <w:rPr>
                <w:rStyle w:val="AAMSKBFill-InHighlight"/>
                <w:color w:val="auto"/>
              </w:rPr>
              <w:t>36C261-26-AP-2840   VA Palo Alto HCS</w:t>
            </w:r>
            <w:r w:rsidRPr="000104D7">
              <w:rPr>
                <w:rStyle w:val="AAMSKBFill-InHighlight"/>
                <w:color w:val="auto"/>
              </w:rPr>
              <w:t xml:space="preserve">  </w:t>
            </w:r>
          </w:p>
        </w:tc>
      </w:tr>
    </w:tbl>
    <w:p w14:paraId="028A15A1" w14:textId="77777777" w:rsidR="001C57C3" w:rsidRPr="004C7C18" w:rsidRDefault="001C57C3" w:rsidP="00783A50">
      <w:pPr>
        <w:spacing w:after="160" w:line="254" w:lineRule="auto"/>
        <w:rPr>
          <w:rFonts w:eastAsia="Calibri" w:cstheme="minorHAnsi"/>
          <w:szCs w:val="20"/>
        </w:rPr>
      </w:pPr>
    </w:p>
    <w:p w14:paraId="028A15A2" w14:textId="77777777" w:rsidR="001C57C3" w:rsidRPr="004C7C18" w:rsidRDefault="001C57C3"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2E6001" w14:paraId="028A15A5" w14:textId="77777777" w:rsidTr="006E6FE5">
        <w:tc>
          <w:tcPr>
            <w:tcW w:w="4698" w:type="dxa"/>
            <w:hideMark/>
          </w:tcPr>
          <w:p w14:paraId="028A15A3" w14:textId="77777777" w:rsidR="001C57C3" w:rsidRPr="000762B6" w:rsidRDefault="001C57C3">
            <w:pPr>
              <w:rPr>
                <w:rFonts w:cstheme="minorHAnsi"/>
                <w:b/>
                <w:szCs w:val="20"/>
              </w:rPr>
            </w:pPr>
            <w:r w:rsidRPr="000762B6">
              <w:rPr>
                <w:rFonts w:cstheme="minorHAnsi"/>
                <w:b/>
                <w:szCs w:val="20"/>
              </w:rPr>
              <w:t>CONTRACTING OFFICE’S ZIP CODE*</w:t>
            </w:r>
          </w:p>
        </w:tc>
        <w:tc>
          <w:tcPr>
            <w:tcW w:w="5220" w:type="dxa"/>
            <w:hideMark/>
          </w:tcPr>
          <w:p w14:paraId="028A15A4" w14:textId="77777777" w:rsidR="001C57C3" w:rsidRPr="000762B6" w:rsidRDefault="001C57C3">
            <w:pPr>
              <w:rPr>
                <w:rFonts w:cstheme="minorHAnsi"/>
              </w:rPr>
            </w:pPr>
            <w:r>
              <w:rPr>
                <w:rFonts w:cstheme="minorHAnsi"/>
              </w:rPr>
              <w:t>95652-2613</w:t>
            </w:r>
          </w:p>
        </w:tc>
      </w:tr>
      <w:tr w:rsidR="002E6001" w14:paraId="028A15A8" w14:textId="77777777" w:rsidTr="006E6FE5">
        <w:tc>
          <w:tcPr>
            <w:tcW w:w="4698" w:type="dxa"/>
            <w:hideMark/>
          </w:tcPr>
          <w:p w14:paraId="028A15A6" w14:textId="77777777" w:rsidR="001C57C3" w:rsidRPr="000762B6" w:rsidRDefault="001C57C3">
            <w:pPr>
              <w:rPr>
                <w:rFonts w:cstheme="minorHAnsi"/>
                <w:b/>
                <w:szCs w:val="20"/>
              </w:rPr>
            </w:pPr>
            <w:r w:rsidRPr="000762B6">
              <w:rPr>
                <w:rFonts w:cstheme="minorHAnsi"/>
                <w:b/>
                <w:szCs w:val="20"/>
              </w:rPr>
              <w:t>SOLICITATION NUMBER*</w:t>
            </w:r>
          </w:p>
        </w:tc>
        <w:tc>
          <w:tcPr>
            <w:tcW w:w="5220" w:type="dxa"/>
            <w:hideMark/>
          </w:tcPr>
          <w:p w14:paraId="028A15A7" w14:textId="77777777" w:rsidR="001C57C3" w:rsidRPr="000762B6" w:rsidRDefault="001C57C3">
            <w:pPr>
              <w:rPr>
                <w:rFonts w:cstheme="minorHAnsi"/>
              </w:rPr>
            </w:pPr>
            <w:r>
              <w:rPr>
                <w:rFonts w:cstheme="minorHAnsi"/>
              </w:rPr>
              <w:t>36C26126Q0477</w:t>
            </w:r>
          </w:p>
        </w:tc>
      </w:tr>
      <w:tr w:rsidR="002E6001" w14:paraId="028A15AB" w14:textId="77777777" w:rsidTr="006E6FE5">
        <w:tc>
          <w:tcPr>
            <w:tcW w:w="4698" w:type="dxa"/>
            <w:hideMark/>
          </w:tcPr>
          <w:p w14:paraId="028A15A9" w14:textId="77777777" w:rsidR="001C57C3" w:rsidRPr="000762B6" w:rsidRDefault="001C57C3">
            <w:pPr>
              <w:rPr>
                <w:rFonts w:cstheme="minorHAnsi"/>
                <w:b/>
                <w:szCs w:val="20"/>
              </w:rPr>
            </w:pPr>
            <w:r w:rsidRPr="000762B6">
              <w:rPr>
                <w:rFonts w:cstheme="minorHAnsi"/>
                <w:b/>
                <w:szCs w:val="20"/>
              </w:rPr>
              <w:t>RESPONSE DATE/TIME/ZONE</w:t>
            </w:r>
          </w:p>
        </w:tc>
        <w:tc>
          <w:tcPr>
            <w:tcW w:w="5220" w:type="dxa"/>
            <w:hideMark/>
          </w:tcPr>
          <w:p w14:paraId="028A15AA" w14:textId="77777777" w:rsidR="001C57C3" w:rsidRPr="004C7C18" w:rsidRDefault="001C57C3">
            <w:pPr>
              <w:rPr>
                <w:rFonts w:cstheme="minorHAnsi"/>
                <w:szCs w:val="20"/>
              </w:rPr>
            </w:pPr>
            <w:r>
              <w:rPr>
                <w:rFonts w:cstheme="minorHAnsi"/>
                <w:szCs w:val="20"/>
              </w:rPr>
              <w:t>03-25-2026</w:t>
            </w:r>
            <w:r w:rsidRPr="004C7C18">
              <w:rPr>
                <w:rStyle w:val="AAMSKBFill-InHighlight"/>
                <w:rFonts w:cstheme="minorHAnsi"/>
              </w:rPr>
              <w:t xml:space="preserve"> </w:t>
            </w:r>
            <w:r>
              <w:rPr>
                <w:rFonts w:cstheme="minorHAnsi"/>
                <w:szCs w:val="20"/>
              </w:rPr>
              <w:t>15:00</w:t>
            </w:r>
            <w:r w:rsidRPr="004C7C18">
              <w:rPr>
                <w:rStyle w:val="AAMSKBFill-InHighlight"/>
                <w:rFonts w:cstheme="minorHAnsi"/>
              </w:rPr>
              <w:t xml:space="preserve"> </w:t>
            </w:r>
            <w:r>
              <w:rPr>
                <w:rFonts w:cstheme="minorHAnsi"/>
                <w:szCs w:val="20"/>
              </w:rPr>
              <w:t>PACIFIC TIME, LOS ANGELES, USA</w:t>
            </w:r>
          </w:p>
        </w:tc>
      </w:tr>
      <w:tr w:rsidR="002E6001" w14:paraId="028A15AE" w14:textId="77777777" w:rsidTr="006E6FE5">
        <w:tc>
          <w:tcPr>
            <w:tcW w:w="4698" w:type="dxa"/>
          </w:tcPr>
          <w:p w14:paraId="028A15AC" w14:textId="77777777" w:rsidR="001C57C3" w:rsidRPr="000762B6" w:rsidRDefault="001C57C3">
            <w:pPr>
              <w:rPr>
                <w:rFonts w:cstheme="minorHAnsi"/>
                <w:b/>
                <w:szCs w:val="20"/>
              </w:rPr>
            </w:pPr>
            <w:r w:rsidRPr="000762B6">
              <w:rPr>
                <w:rFonts w:cstheme="minorHAnsi"/>
                <w:b/>
                <w:szCs w:val="20"/>
              </w:rPr>
              <w:t>ARCHIVE</w:t>
            </w:r>
          </w:p>
        </w:tc>
        <w:tc>
          <w:tcPr>
            <w:tcW w:w="5220" w:type="dxa"/>
            <w:hideMark/>
          </w:tcPr>
          <w:p w14:paraId="028A15AD" w14:textId="77777777" w:rsidR="001C57C3" w:rsidRPr="004C7C18" w:rsidRDefault="001C57C3">
            <w:pPr>
              <w:rPr>
                <w:rFonts w:cstheme="minorHAnsi"/>
                <w:szCs w:val="20"/>
              </w:rPr>
            </w:pPr>
            <w:r>
              <w:rPr>
                <w:rFonts w:cstheme="minorHAnsi"/>
                <w:szCs w:val="20"/>
              </w:rPr>
              <w:t>90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2E6001" w14:paraId="028A15B1" w14:textId="77777777" w:rsidTr="006E6FE5">
        <w:tc>
          <w:tcPr>
            <w:tcW w:w="4698" w:type="dxa"/>
          </w:tcPr>
          <w:p w14:paraId="028A15AF" w14:textId="77777777" w:rsidR="001C57C3" w:rsidRPr="000762B6" w:rsidRDefault="001C57C3">
            <w:pPr>
              <w:rPr>
                <w:rFonts w:cstheme="minorHAnsi"/>
                <w:b/>
                <w:szCs w:val="20"/>
              </w:rPr>
            </w:pPr>
            <w:r w:rsidRPr="000762B6">
              <w:rPr>
                <w:rFonts w:cstheme="minorHAnsi"/>
                <w:b/>
                <w:szCs w:val="20"/>
              </w:rPr>
              <w:t>RECOVERY ACT FUNDS</w:t>
            </w:r>
          </w:p>
        </w:tc>
        <w:tc>
          <w:tcPr>
            <w:tcW w:w="5220" w:type="dxa"/>
            <w:hideMark/>
          </w:tcPr>
          <w:p w14:paraId="028A15B0" w14:textId="77777777" w:rsidR="001C57C3" w:rsidRPr="004C7C18" w:rsidRDefault="001C57C3">
            <w:pPr>
              <w:rPr>
                <w:rFonts w:cstheme="minorHAnsi"/>
                <w:szCs w:val="20"/>
              </w:rPr>
            </w:pPr>
            <w:r>
              <w:rPr>
                <w:rFonts w:cstheme="minorHAnsi"/>
                <w:szCs w:val="20"/>
              </w:rPr>
              <w:t>N</w:t>
            </w:r>
          </w:p>
        </w:tc>
      </w:tr>
      <w:tr w:rsidR="002E6001" w14:paraId="028A15B4" w14:textId="77777777" w:rsidTr="006E6FE5">
        <w:tc>
          <w:tcPr>
            <w:tcW w:w="4698" w:type="dxa"/>
          </w:tcPr>
          <w:p w14:paraId="028A15B2" w14:textId="77777777" w:rsidR="001C57C3" w:rsidRPr="000762B6" w:rsidRDefault="001C57C3">
            <w:pPr>
              <w:rPr>
                <w:rFonts w:cstheme="minorHAnsi"/>
                <w:b/>
                <w:szCs w:val="20"/>
              </w:rPr>
            </w:pPr>
            <w:r w:rsidRPr="000762B6">
              <w:rPr>
                <w:rFonts w:cstheme="minorHAnsi"/>
                <w:b/>
                <w:szCs w:val="20"/>
              </w:rPr>
              <w:t>SET-ASIDE</w:t>
            </w:r>
          </w:p>
        </w:tc>
        <w:tc>
          <w:tcPr>
            <w:tcW w:w="5220" w:type="dxa"/>
            <w:hideMark/>
          </w:tcPr>
          <w:p w14:paraId="028A15B3" w14:textId="77777777" w:rsidR="001C57C3" w:rsidRPr="00C838FE" w:rsidRDefault="001C57C3">
            <w:pPr>
              <w:rPr>
                <w:rFonts w:cstheme="minorHAnsi"/>
                <w:szCs w:val="20"/>
              </w:rPr>
            </w:pPr>
          </w:p>
        </w:tc>
      </w:tr>
      <w:tr w:rsidR="002E6001" w14:paraId="028A15B7" w14:textId="77777777" w:rsidTr="006E6FE5">
        <w:tc>
          <w:tcPr>
            <w:tcW w:w="4698" w:type="dxa"/>
          </w:tcPr>
          <w:p w14:paraId="028A15B5" w14:textId="77777777" w:rsidR="001C57C3" w:rsidRPr="000762B6" w:rsidRDefault="001C57C3">
            <w:pPr>
              <w:rPr>
                <w:rFonts w:cstheme="minorHAnsi"/>
                <w:b/>
                <w:szCs w:val="20"/>
              </w:rPr>
            </w:pPr>
            <w:r w:rsidRPr="000762B6">
              <w:rPr>
                <w:rFonts w:cstheme="minorHAnsi"/>
                <w:b/>
                <w:szCs w:val="20"/>
              </w:rPr>
              <w:t>PRODUCT SERVICE CODE*</w:t>
            </w:r>
          </w:p>
        </w:tc>
        <w:tc>
          <w:tcPr>
            <w:tcW w:w="5220" w:type="dxa"/>
          </w:tcPr>
          <w:p w14:paraId="028A15B6" w14:textId="77777777" w:rsidR="001C57C3" w:rsidRPr="00C71F9E" w:rsidRDefault="001C57C3">
            <w:pPr>
              <w:rPr>
                <w:rStyle w:val="AAMSKBFill-InHighlight"/>
                <w:color w:val="auto"/>
              </w:rPr>
            </w:pPr>
            <w:r>
              <w:rPr>
                <w:rStyle w:val="AAMSKBFill-InHighlight"/>
                <w:color w:val="auto"/>
              </w:rPr>
              <w:t>6515</w:t>
            </w:r>
          </w:p>
        </w:tc>
      </w:tr>
      <w:tr w:rsidR="002E6001" w14:paraId="028A15BA" w14:textId="77777777" w:rsidTr="006E6FE5">
        <w:tc>
          <w:tcPr>
            <w:tcW w:w="4698" w:type="dxa"/>
          </w:tcPr>
          <w:p w14:paraId="028A15B8" w14:textId="77777777" w:rsidR="001C57C3" w:rsidRPr="000762B6" w:rsidRDefault="001C57C3">
            <w:pPr>
              <w:rPr>
                <w:rFonts w:cstheme="minorHAnsi"/>
                <w:b/>
                <w:szCs w:val="20"/>
              </w:rPr>
            </w:pPr>
            <w:r w:rsidRPr="000762B6">
              <w:rPr>
                <w:rFonts w:cstheme="minorHAnsi"/>
                <w:b/>
                <w:szCs w:val="20"/>
              </w:rPr>
              <w:t>NAICS CODE*</w:t>
            </w:r>
          </w:p>
        </w:tc>
        <w:tc>
          <w:tcPr>
            <w:tcW w:w="5220" w:type="dxa"/>
            <w:hideMark/>
          </w:tcPr>
          <w:p w14:paraId="028A15B9" w14:textId="77777777" w:rsidR="001C57C3" w:rsidRPr="004C7C18" w:rsidRDefault="001C57C3">
            <w:pPr>
              <w:rPr>
                <w:rFonts w:cstheme="minorHAnsi"/>
                <w:szCs w:val="20"/>
              </w:rPr>
            </w:pPr>
            <w:r>
              <w:rPr>
                <w:rFonts w:cstheme="minorHAnsi"/>
                <w:szCs w:val="20"/>
              </w:rPr>
              <w:t>339112</w:t>
            </w:r>
          </w:p>
        </w:tc>
      </w:tr>
      <w:tr w:rsidR="002E6001" w14:paraId="028A15C2" w14:textId="77777777" w:rsidTr="006E6FE5">
        <w:tc>
          <w:tcPr>
            <w:tcW w:w="4698" w:type="dxa"/>
            <w:hideMark/>
          </w:tcPr>
          <w:p w14:paraId="028A15BB" w14:textId="77777777" w:rsidR="001C57C3" w:rsidRPr="000762B6" w:rsidRDefault="001C57C3">
            <w:pPr>
              <w:rPr>
                <w:rFonts w:cstheme="minorHAnsi"/>
                <w:b/>
                <w:szCs w:val="20"/>
              </w:rPr>
            </w:pPr>
            <w:r w:rsidRPr="000762B6">
              <w:rPr>
                <w:rFonts w:cstheme="minorHAnsi"/>
                <w:b/>
                <w:szCs w:val="20"/>
              </w:rPr>
              <w:t>CONTRACTING OFFICE ADDRESS</w:t>
            </w:r>
          </w:p>
        </w:tc>
        <w:tc>
          <w:tcPr>
            <w:tcW w:w="5220" w:type="dxa"/>
          </w:tcPr>
          <w:p w14:paraId="028A15BC" w14:textId="77777777" w:rsidR="001C57C3" w:rsidRPr="004C7C18" w:rsidRDefault="001C57C3">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28A15BD" w14:textId="77777777" w:rsidR="001C57C3" w:rsidRPr="004C7C18" w:rsidRDefault="001C57C3">
            <w:pPr>
              <w:rPr>
                <w:rFonts w:eastAsiaTheme="minorHAnsi" w:cstheme="minorHAnsi"/>
                <w:szCs w:val="20"/>
                <w:bdr w:val="none" w:sz="0" w:space="0" w:color="auto" w:frame="1"/>
              </w:rPr>
            </w:pPr>
            <w:r w:rsidRPr="004C7C18">
              <w:rPr>
                <w:rStyle w:val="AAMSKBFill-InHighlight"/>
                <w:rFonts w:cstheme="minorHAnsi"/>
              </w:rPr>
              <w:t xml:space="preserve"> </w:t>
            </w:r>
          </w:p>
          <w:p w14:paraId="028A15BE" w14:textId="77777777" w:rsidR="001C57C3" w:rsidRPr="004C7C18" w:rsidRDefault="001C57C3">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21</w:t>
            </w:r>
            <w:r w:rsidRPr="004C7C18">
              <w:rPr>
                <w:rStyle w:val="AAMSKBFill-InHighlight"/>
                <w:rFonts w:cstheme="minorHAnsi"/>
              </w:rPr>
              <w:t xml:space="preserve"> </w:t>
            </w:r>
          </w:p>
          <w:p w14:paraId="028A15BF" w14:textId="77777777" w:rsidR="001C57C3" w:rsidRPr="004C7C18" w:rsidRDefault="001C57C3">
            <w:pPr>
              <w:rPr>
                <w:rFonts w:eastAsiaTheme="minorHAnsi" w:cstheme="minorHAnsi"/>
                <w:szCs w:val="20"/>
                <w:bdr w:val="none" w:sz="0" w:space="0" w:color="auto" w:frame="1"/>
              </w:rPr>
            </w:pPr>
          </w:p>
          <w:p w14:paraId="028A15C0" w14:textId="77777777" w:rsidR="001C57C3" w:rsidRPr="004C7C18" w:rsidRDefault="001C57C3">
            <w:pPr>
              <w:rPr>
                <w:rFonts w:eastAsiaTheme="minorHAnsi" w:cstheme="minorHAnsi"/>
                <w:szCs w:val="20"/>
                <w:bdr w:val="none" w:sz="0" w:space="0" w:color="auto" w:frame="1"/>
              </w:rPr>
            </w:pPr>
            <w:r w:rsidRPr="004C7C18">
              <w:rPr>
                <w:rStyle w:val="AAMSKBFill-InHighlight"/>
                <w:rFonts w:cstheme="minorHAnsi"/>
              </w:rPr>
              <w:t xml:space="preserve"> </w:t>
            </w:r>
          </w:p>
          <w:p w14:paraId="028A15C1" w14:textId="77777777" w:rsidR="001C57C3" w:rsidRPr="004C7C18" w:rsidRDefault="001C57C3">
            <w:pPr>
              <w:rPr>
                <w:rFonts w:cstheme="minorHAnsi"/>
                <w:szCs w:val="20"/>
              </w:rPr>
            </w:pPr>
          </w:p>
        </w:tc>
      </w:tr>
      <w:tr w:rsidR="002E6001" w14:paraId="028A15CC" w14:textId="77777777" w:rsidTr="006E6FE5">
        <w:tc>
          <w:tcPr>
            <w:tcW w:w="4698" w:type="dxa"/>
          </w:tcPr>
          <w:p w14:paraId="028A15C3" w14:textId="77777777" w:rsidR="001C57C3" w:rsidRPr="000762B6" w:rsidRDefault="001C57C3">
            <w:pPr>
              <w:rPr>
                <w:rFonts w:cstheme="minorHAnsi"/>
                <w:b/>
                <w:szCs w:val="20"/>
              </w:rPr>
            </w:pPr>
            <w:r w:rsidRPr="000762B6">
              <w:rPr>
                <w:rFonts w:cstheme="minorHAnsi"/>
                <w:b/>
                <w:szCs w:val="20"/>
              </w:rPr>
              <w:t>POINT OF CONTACT*</w:t>
            </w:r>
          </w:p>
          <w:p w14:paraId="028A15C4" w14:textId="77777777" w:rsidR="001C57C3" w:rsidRPr="000762B6" w:rsidRDefault="001C57C3">
            <w:pPr>
              <w:rPr>
                <w:rFonts w:cstheme="minorHAnsi"/>
                <w:b/>
                <w:szCs w:val="20"/>
              </w:rPr>
            </w:pPr>
          </w:p>
          <w:p w14:paraId="028A15C5" w14:textId="77777777" w:rsidR="001C57C3" w:rsidRPr="000762B6" w:rsidRDefault="001C57C3" w:rsidP="000762B6">
            <w:pPr>
              <w:rPr>
                <w:rFonts w:cstheme="minorHAnsi"/>
                <w:b/>
                <w:szCs w:val="20"/>
              </w:rPr>
            </w:pPr>
          </w:p>
        </w:tc>
        <w:tc>
          <w:tcPr>
            <w:tcW w:w="5220" w:type="dxa"/>
            <w:hideMark/>
          </w:tcPr>
          <w:p w14:paraId="028A15C6" w14:textId="77777777" w:rsidR="001C57C3" w:rsidRPr="004C7C18" w:rsidRDefault="001C57C3">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028A15C7" w14:textId="77777777" w:rsidR="001C57C3" w:rsidRPr="004C7C18" w:rsidRDefault="001C57C3">
            <w:pPr>
              <w:rPr>
                <w:rFonts w:eastAsiaTheme="minorHAnsi" w:cstheme="minorHAnsi"/>
                <w:szCs w:val="20"/>
                <w:bdr w:val="none" w:sz="0" w:space="0" w:color="auto" w:frame="1"/>
              </w:rPr>
            </w:pPr>
            <w:r>
              <w:rPr>
                <w:rFonts w:eastAsiaTheme="minorHAnsi" w:cstheme="minorHAnsi"/>
                <w:szCs w:val="20"/>
                <w:bdr w:val="none" w:sz="0" w:space="0" w:color="auto" w:frame="1"/>
              </w:rPr>
              <w:t>Mohammed Hussain</w:t>
            </w:r>
          </w:p>
          <w:p w14:paraId="028A15C8" w14:textId="77777777" w:rsidR="001C57C3" w:rsidRPr="004C7C18" w:rsidRDefault="001C57C3">
            <w:pPr>
              <w:rPr>
                <w:rFonts w:eastAsiaTheme="minorHAnsi" w:cstheme="minorHAnsi"/>
                <w:szCs w:val="20"/>
                <w:bdr w:val="none" w:sz="0" w:space="0" w:color="auto" w:frame="1"/>
              </w:rPr>
            </w:pPr>
            <w:r>
              <w:rPr>
                <w:rFonts w:eastAsiaTheme="minorHAnsi" w:cstheme="minorHAnsi"/>
                <w:szCs w:val="20"/>
                <w:bdr w:val="none" w:sz="0" w:space="0" w:color="auto" w:frame="1"/>
              </w:rPr>
              <w:t>Mohammed.Hussain2@va.gov</w:t>
            </w:r>
          </w:p>
          <w:p w14:paraId="028A15C9" w14:textId="77777777" w:rsidR="001C57C3" w:rsidRPr="004C7C18" w:rsidRDefault="001C57C3">
            <w:pPr>
              <w:rPr>
                <w:rFonts w:eastAsiaTheme="minorHAnsi" w:cstheme="minorHAnsi"/>
                <w:szCs w:val="20"/>
                <w:bdr w:val="none" w:sz="0" w:space="0" w:color="auto" w:frame="1"/>
              </w:rPr>
            </w:pPr>
            <w:r>
              <w:rPr>
                <w:rFonts w:eastAsiaTheme="minorHAnsi" w:cstheme="minorHAnsi"/>
                <w:szCs w:val="20"/>
                <w:bdr w:val="none" w:sz="0" w:space="0" w:color="auto" w:frame="1"/>
              </w:rPr>
              <w:t>916-923-4534</w:t>
            </w:r>
          </w:p>
          <w:p w14:paraId="028A15CA" w14:textId="77777777" w:rsidR="001C57C3" w:rsidRPr="004C7C18" w:rsidRDefault="001C57C3">
            <w:pPr>
              <w:rPr>
                <w:rFonts w:eastAsiaTheme="minorHAnsi" w:cstheme="minorHAnsi"/>
                <w:szCs w:val="20"/>
                <w:bdr w:val="none" w:sz="0" w:space="0" w:color="auto" w:frame="1"/>
              </w:rPr>
            </w:pPr>
          </w:p>
          <w:p w14:paraId="028A15CB" w14:textId="77777777" w:rsidR="001C57C3" w:rsidRPr="004C7C18" w:rsidRDefault="001C57C3">
            <w:pPr>
              <w:rPr>
                <w:rFonts w:cstheme="minorHAnsi"/>
                <w:szCs w:val="20"/>
              </w:rPr>
            </w:pPr>
          </w:p>
        </w:tc>
      </w:tr>
    </w:tbl>
    <w:p w14:paraId="028A15CD" w14:textId="77777777" w:rsidR="001C57C3" w:rsidRPr="004C7C18" w:rsidRDefault="001C57C3" w:rsidP="00783A50">
      <w:pPr>
        <w:rPr>
          <w:rFonts w:cstheme="minorHAnsi"/>
          <w:szCs w:val="20"/>
        </w:rPr>
      </w:pPr>
    </w:p>
    <w:p w14:paraId="028A15CE" w14:textId="77777777" w:rsidR="001C57C3" w:rsidRPr="004C7C18" w:rsidRDefault="001C57C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E6001" w14:paraId="028A15D1" w14:textId="77777777" w:rsidTr="000E2EDD">
        <w:tc>
          <w:tcPr>
            <w:tcW w:w="4675" w:type="dxa"/>
          </w:tcPr>
          <w:p w14:paraId="028A15CF" w14:textId="77777777" w:rsidR="001C57C3" w:rsidRPr="000762B6" w:rsidRDefault="001C57C3">
            <w:pPr>
              <w:rPr>
                <w:rFonts w:cstheme="minorHAnsi"/>
                <w:b/>
                <w:szCs w:val="20"/>
              </w:rPr>
            </w:pPr>
            <w:r w:rsidRPr="000762B6">
              <w:rPr>
                <w:rFonts w:cstheme="minorHAnsi"/>
                <w:b/>
                <w:szCs w:val="20"/>
              </w:rPr>
              <w:t>ADDRESS</w:t>
            </w:r>
          </w:p>
        </w:tc>
        <w:tc>
          <w:tcPr>
            <w:tcW w:w="5243" w:type="dxa"/>
          </w:tcPr>
          <w:p w14:paraId="028A15D0" w14:textId="77777777" w:rsidR="001C57C3" w:rsidRPr="00CB2EE9" w:rsidRDefault="001C57C3">
            <w:pPr>
              <w:rPr>
                <w:rStyle w:val="AAMSKBFill-InHighlight"/>
                <w:rFonts w:cstheme="minorHAnsi"/>
                <w:color w:val="auto"/>
              </w:rPr>
            </w:pPr>
            <w:r>
              <w:rPr>
                <w:rStyle w:val="AAMSKBFill-InHighlight"/>
                <w:rFonts w:cstheme="minorHAnsi"/>
                <w:color w:val="auto"/>
              </w:rPr>
              <w:t>Department of Veterans Affairs</w:t>
            </w:r>
          </w:p>
        </w:tc>
      </w:tr>
      <w:tr w:rsidR="002E6001" w14:paraId="028A15D4" w14:textId="77777777" w:rsidTr="000E2EDD">
        <w:tc>
          <w:tcPr>
            <w:tcW w:w="4675" w:type="dxa"/>
          </w:tcPr>
          <w:p w14:paraId="028A15D2" w14:textId="77777777" w:rsidR="001C57C3" w:rsidRPr="000762B6" w:rsidRDefault="001C57C3">
            <w:pPr>
              <w:rPr>
                <w:rFonts w:cstheme="minorHAnsi"/>
                <w:b/>
                <w:szCs w:val="20"/>
              </w:rPr>
            </w:pPr>
          </w:p>
        </w:tc>
        <w:tc>
          <w:tcPr>
            <w:tcW w:w="5243" w:type="dxa"/>
          </w:tcPr>
          <w:p w14:paraId="028A15D3" w14:textId="77777777" w:rsidR="001C57C3" w:rsidRPr="00CB2EE9" w:rsidRDefault="001C57C3">
            <w:pPr>
              <w:rPr>
                <w:rStyle w:val="AAMSKBFill-InHighlight"/>
                <w:rFonts w:cstheme="minorHAnsi"/>
                <w:color w:val="auto"/>
              </w:rPr>
            </w:pPr>
            <w:r>
              <w:rPr>
                <w:rStyle w:val="AAMSKBFill-InHighlight"/>
                <w:rFonts w:cstheme="minorHAnsi"/>
                <w:color w:val="auto"/>
              </w:rPr>
              <w:t>VA Sierra Pacific Network (VISN 21)</w:t>
            </w:r>
          </w:p>
        </w:tc>
      </w:tr>
      <w:tr w:rsidR="002E6001" w14:paraId="028A15D7" w14:textId="77777777" w:rsidTr="000E2EDD">
        <w:tc>
          <w:tcPr>
            <w:tcW w:w="4675" w:type="dxa"/>
          </w:tcPr>
          <w:p w14:paraId="028A15D5" w14:textId="77777777" w:rsidR="001C57C3" w:rsidRPr="000762B6" w:rsidRDefault="001C57C3">
            <w:pPr>
              <w:rPr>
                <w:rFonts w:cstheme="minorHAnsi"/>
                <w:b/>
                <w:szCs w:val="20"/>
              </w:rPr>
            </w:pPr>
          </w:p>
        </w:tc>
        <w:tc>
          <w:tcPr>
            <w:tcW w:w="5243" w:type="dxa"/>
          </w:tcPr>
          <w:p w14:paraId="028A15D6" w14:textId="77777777" w:rsidR="001C57C3" w:rsidRPr="00CB2EE9" w:rsidRDefault="001C57C3">
            <w:pPr>
              <w:rPr>
                <w:rStyle w:val="AAMSKBFill-InHighlight"/>
                <w:rFonts w:cstheme="minorHAnsi"/>
                <w:color w:val="auto"/>
              </w:rPr>
            </w:pPr>
            <w:r>
              <w:rPr>
                <w:rStyle w:val="AAMSKBFill-InHighlight"/>
                <w:rFonts w:cstheme="minorHAnsi"/>
                <w:color w:val="auto"/>
              </w:rPr>
              <w:t>VA Palo Alto Health Care Sytem</w:t>
            </w:r>
          </w:p>
        </w:tc>
      </w:tr>
      <w:tr w:rsidR="002E6001" w14:paraId="028A15DA" w14:textId="77777777" w:rsidTr="000E2EDD">
        <w:tc>
          <w:tcPr>
            <w:tcW w:w="4675" w:type="dxa"/>
          </w:tcPr>
          <w:p w14:paraId="028A15D8" w14:textId="77777777" w:rsidR="001C57C3" w:rsidRPr="000762B6" w:rsidRDefault="001C57C3">
            <w:pPr>
              <w:rPr>
                <w:rFonts w:cstheme="minorHAnsi"/>
                <w:b/>
                <w:szCs w:val="20"/>
              </w:rPr>
            </w:pPr>
          </w:p>
        </w:tc>
        <w:tc>
          <w:tcPr>
            <w:tcW w:w="5243" w:type="dxa"/>
          </w:tcPr>
          <w:p w14:paraId="028A15D9" w14:textId="77777777" w:rsidR="001C57C3" w:rsidRPr="00CB2EE9" w:rsidRDefault="001C57C3">
            <w:pPr>
              <w:rPr>
                <w:rStyle w:val="AAMSKBFill-InHighlight"/>
                <w:rFonts w:cstheme="minorHAnsi"/>
                <w:color w:val="auto"/>
              </w:rPr>
            </w:pPr>
            <w:r>
              <w:rPr>
                <w:rStyle w:val="AAMSKBFill-InHighlight"/>
                <w:rFonts w:cstheme="minorHAnsi"/>
                <w:color w:val="auto"/>
              </w:rPr>
              <w:t>3801 Miranda Avenue</w:t>
            </w:r>
          </w:p>
        </w:tc>
      </w:tr>
      <w:tr w:rsidR="002E6001" w14:paraId="028A15DD" w14:textId="77777777" w:rsidTr="000E2EDD">
        <w:tc>
          <w:tcPr>
            <w:tcW w:w="4675" w:type="dxa"/>
          </w:tcPr>
          <w:p w14:paraId="028A15DB" w14:textId="77777777" w:rsidR="001C57C3" w:rsidRPr="000762B6" w:rsidRDefault="001C57C3">
            <w:pPr>
              <w:rPr>
                <w:rFonts w:cstheme="minorHAnsi"/>
                <w:b/>
                <w:szCs w:val="20"/>
              </w:rPr>
            </w:pPr>
          </w:p>
        </w:tc>
        <w:tc>
          <w:tcPr>
            <w:tcW w:w="5243" w:type="dxa"/>
          </w:tcPr>
          <w:p w14:paraId="028A15DC" w14:textId="77777777" w:rsidR="001C57C3" w:rsidRPr="00CB2EE9" w:rsidRDefault="001C57C3">
            <w:pPr>
              <w:rPr>
                <w:rStyle w:val="AAMSKBFill-InHighlight"/>
                <w:rFonts w:cstheme="minorHAnsi"/>
                <w:color w:val="auto"/>
              </w:rPr>
            </w:pPr>
            <w:r>
              <w:rPr>
                <w:rStyle w:val="AAMSKBFill-InHighlight"/>
                <w:rFonts w:cstheme="minorHAnsi"/>
                <w:color w:val="auto"/>
              </w:rPr>
              <w:t>Palo Alto</w:t>
            </w:r>
            <w:r w:rsidRPr="004C7C18">
              <w:rPr>
                <w:rFonts w:cstheme="minorHAnsi"/>
                <w:szCs w:val="20"/>
              </w:rPr>
              <w:t xml:space="preserve"> </w:t>
            </w:r>
            <w:r>
              <w:rPr>
                <w:rStyle w:val="AAMSKBFill-InHighlight"/>
                <w:rFonts w:cstheme="minorHAnsi"/>
                <w:color w:val="auto"/>
              </w:rPr>
              <w:t>CA</w:t>
            </w:r>
          </w:p>
        </w:tc>
      </w:tr>
      <w:tr w:rsidR="002E6001" w14:paraId="028A15E0" w14:textId="77777777" w:rsidTr="000E2EDD">
        <w:tc>
          <w:tcPr>
            <w:tcW w:w="4675" w:type="dxa"/>
            <w:hideMark/>
          </w:tcPr>
          <w:p w14:paraId="028A15DE" w14:textId="77777777" w:rsidR="001C57C3" w:rsidRPr="000762B6" w:rsidRDefault="001C57C3">
            <w:pPr>
              <w:rPr>
                <w:rFonts w:cstheme="minorHAnsi"/>
                <w:b/>
                <w:szCs w:val="20"/>
              </w:rPr>
            </w:pPr>
            <w:r w:rsidRPr="000762B6">
              <w:rPr>
                <w:rFonts w:cstheme="minorHAnsi"/>
                <w:b/>
                <w:szCs w:val="20"/>
              </w:rPr>
              <w:t>POSTAL CODE</w:t>
            </w:r>
          </w:p>
        </w:tc>
        <w:tc>
          <w:tcPr>
            <w:tcW w:w="5243" w:type="dxa"/>
            <w:hideMark/>
          </w:tcPr>
          <w:p w14:paraId="028A15DF" w14:textId="77777777" w:rsidR="001C57C3" w:rsidRPr="00CB2EE9" w:rsidRDefault="001C57C3">
            <w:pPr>
              <w:rPr>
                <w:rFonts w:cstheme="minorHAnsi"/>
                <w:szCs w:val="20"/>
              </w:rPr>
            </w:pPr>
            <w:r>
              <w:rPr>
                <w:rFonts w:cstheme="minorHAnsi"/>
                <w:szCs w:val="20"/>
              </w:rPr>
              <w:t>94304</w:t>
            </w:r>
          </w:p>
        </w:tc>
      </w:tr>
      <w:tr w:rsidR="002E6001" w14:paraId="028A15E3" w14:textId="77777777" w:rsidTr="000E2EDD">
        <w:tc>
          <w:tcPr>
            <w:tcW w:w="4675" w:type="dxa"/>
            <w:hideMark/>
          </w:tcPr>
          <w:p w14:paraId="028A15E1" w14:textId="77777777" w:rsidR="001C57C3" w:rsidRPr="000762B6" w:rsidRDefault="001C57C3">
            <w:pPr>
              <w:rPr>
                <w:rFonts w:cstheme="minorHAnsi"/>
                <w:b/>
                <w:szCs w:val="20"/>
              </w:rPr>
            </w:pPr>
            <w:r w:rsidRPr="000762B6">
              <w:rPr>
                <w:rFonts w:cstheme="minorHAnsi"/>
                <w:b/>
                <w:szCs w:val="20"/>
              </w:rPr>
              <w:t>COUNTRY</w:t>
            </w:r>
          </w:p>
        </w:tc>
        <w:tc>
          <w:tcPr>
            <w:tcW w:w="5243" w:type="dxa"/>
            <w:hideMark/>
          </w:tcPr>
          <w:p w14:paraId="028A15E2" w14:textId="77777777" w:rsidR="001C57C3" w:rsidRPr="00CB2EE9" w:rsidRDefault="001C57C3">
            <w:pPr>
              <w:rPr>
                <w:rFonts w:cstheme="minorHAnsi"/>
                <w:szCs w:val="20"/>
              </w:rPr>
            </w:pPr>
            <w:r>
              <w:rPr>
                <w:rFonts w:cstheme="minorHAnsi"/>
                <w:szCs w:val="20"/>
              </w:rPr>
              <w:t>USA</w:t>
            </w:r>
          </w:p>
        </w:tc>
      </w:tr>
    </w:tbl>
    <w:p w14:paraId="028A15E4" w14:textId="77777777" w:rsidR="001C57C3" w:rsidRPr="004C7C18" w:rsidRDefault="001C57C3" w:rsidP="004C7C18">
      <w:pPr>
        <w:spacing w:after="160" w:line="252" w:lineRule="auto"/>
        <w:jc w:val="center"/>
        <w:rPr>
          <w:rFonts w:eastAsia="Calibri" w:cstheme="minorHAnsi"/>
          <w:b/>
        </w:rPr>
      </w:pPr>
    </w:p>
    <w:p w14:paraId="028A15E5" w14:textId="77777777" w:rsidR="001C57C3" w:rsidRPr="004C7C18" w:rsidRDefault="001C57C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E6001" w14:paraId="028A15E8" w14:textId="77777777" w:rsidTr="009C37D0">
        <w:tc>
          <w:tcPr>
            <w:tcW w:w="4675" w:type="dxa"/>
            <w:hideMark/>
          </w:tcPr>
          <w:p w14:paraId="028A15E6" w14:textId="77777777" w:rsidR="001C57C3" w:rsidRPr="000762B6" w:rsidRDefault="001C57C3">
            <w:pPr>
              <w:rPr>
                <w:rFonts w:cstheme="minorHAnsi"/>
                <w:b/>
              </w:rPr>
            </w:pPr>
            <w:r w:rsidRPr="000762B6">
              <w:rPr>
                <w:rFonts w:cstheme="minorHAnsi"/>
                <w:b/>
              </w:rPr>
              <w:t>AGENCY’S URL</w:t>
            </w:r>
          </w:p>
        </w:tc>
        <w:tc>
          <w:tcPr>
            <w:tcW w:w="5243" w:type="dxa"/>
            <w:hideMark/>
          </w:tcPr>
          <w:p w14:paraId="028A15E7" w14:textId="77777777" w:rsidR="001C57C3" w:rsidRPr="004C7C18" w:rsidRDefault="001C57C3">
            <w:pPr>
              <w:rPr>
                <w:rFonts w:cstheme="minorHAnsi"/>
              </w:rPr>
            </w:pPr>
            <w:r>
              <w:rPr>
                <w:rFonts w:cstheme="minorHAnsi"/>
              </w:rPr>
              <w:t>https://www.va.gov</w:t>
            </w:r>
          </w:p>
        </w:tc>
      </w:tr>
      <w:tr w:rsidR="002E6001" w14:paraId="028A15EB" w14:textId="77777777" w:rsidTr="009C37D0">
        <w:tc>
          <w:tcPr>
            <w:tcW w:w="4675" w:type="dxa"/>
            <w:hideMark/>
          </w:tcPr>
          <w:p w14:paraId="028A15E9" w14:textId="77777777" w:rsidR="001C57C3" w:rsidRPr="000762B6" w:rsidRDefault="001C57C3">
            <w:pPr>
              <w:rPr>
                <w:rFonts w:cstheme="minorHAnsi"/>
                <w:b/>
              </w:rPr>
            </w:pPr>
            <w:r w:rsidRPr="000762B6">
              <w:rPr>
                <w:rFonts w:cstheme="minorHAnsi"/>
                <w:b/>
              </w:rPr>
              <w:t>URL DESCRIPTION</w:t>
            </w:r>
          </w:p>
        </w:tc>
        <w:tc>
          <w:tcPr>
            <w:tcW w:w="5243" w:type="dxa"/>
            <w:hideMark/>
          </w:tcPr>
          <w:p w14:paraId="028A15EA" w14:textId="77777777" w:rsidR="001C57C3" w:rsidRPr="004C7C18" w:rsidRDefault="001C57C3">
            <w:pPr>
              <w:rPr>
                <w:rFonts w:cstheme="minorHAnsi"/>
                <w:szCs w:val="20"/>
              </w:rPr>
            </w:pPr>
            <w:r>
              <w:rPr>
                <w:rFonts w:cstheme="minorHAnsi"/>
                <w:szCs w:val="20"/>
              </w:rPr>
              <w:t>VA website</w:t>
            </w:r>
          </w:p>
        </w:tc>
      </w:tr>
      <w:tr w:rsidR="002E6001" w14:paraId="028A15EE" w14:textId="77777777" w:rsidTr="009C37D0">
        <w:tc>
          <w:tcPr>
            <w:tcW w:w="4675" w:type="dxa"/>
            <w:hideMark/>
          </w:tcPr>
          <w:p w14:paraId="028A15EC" w14:textId="77777777" w:rsidR="001C57C3" w:rsidRPr="000762B6" w:rsidRDefault="001C57C3">
            <w:pPr>
              <w:rPr>
                <w:rFonts w:cstheme="minorHAnsi"/>
                <w:b/>
              </w:rPr>
            </w:pPr>
            <w:r w:rsidRPr="000762B6">
              <w:rPr>
                <w:rFonts w:cstheme="minorHAnsi"/>
                <w:b/>
              </w:rPr>
              <w:t>AGENCY CONTACT’S EMAIL ADDRESS</w:t>
            </w:r>
          </w:p>
        </w:tc>
        <w:tc>
          <w:tcPr>
            <w:tcW w:w="5243" w:type="dxa"/>
            <w:hideMark/>
          </w:tcPr>
          <w:p w14:paraId="028A15ED" w14:textId="77777777" w:rsidR="001C57C3" w:rsidRPr="004C7C18" w:rsidRDefault="001C57C3">
            <w:pPr>
              <w:rPr>
                <w:rFonts w:cstheme="minorHAnsi"/>
                <w:szCs w:val="20"/>
              </w:rPr>
            </w:pPr>
            <w:r>
              <w:rPr>
                <w:rFonts w:cstheme="minorHAnsi"/>
                <w:szCs w:val="20"/>
              </w:rPr>
              <w:t>Mohammed.Hussain2@va.gov</w:t>
            </w:r>
          </w:p>
        </w:tc>
      </w:tr>
      <w:tr w:rsidR="002E6001" w14:paraId="028A15F1" w14:textId="77777777" w:rsidTr="009C37D0">
        <w:trPr>
          <w:trHeight w:val="233"/>
        </w:trPr>
        <w:tc>
          <w:tcPr>
            <w:tcW w:w="4675" w:type="dxa"/>
            <w:hideMark/>
          </w:tcPr>
          <w:p w14:paraId="028A15EF" w14:textId="77777777" w:rsidR="001C57C3" w:rsidRPr="000762B6" w:rsidRDefault="001C57C3">
            <w:pPr>
              <w:rPr>
                <w:rFonts w:cstheme="minorHAnsi"/>
                <w:b/>
              </w:rPr>
            </w:pPr>
            <w:r w:rsidRPr="000762B6">
              <w:rPr>
                <w:rFonts w:cstheme="minorHAnsi"/>
                <w:b/>
              </w:rPr>
              <w:t>EMAIL DESCRIPTION</w:t>
            </w:r>
          </w:p>
        </w:tc>
        <w:tc>
          <w:tcPr>
            <w:tcW w:w="5243" w:type="dxa"/>
            <w:hideMark/>
          </w:tcPr>
          <w:p w14:paraId="028A15F0" w14:textId="77777777" w:rsidR="001C57C3" w:rsidRPr="004C7C18" w:rsidRDefault="001C57C3">
            <w:pPr>
              <w:rPr>
                <w:rFonts w:cstheme="minorHAnsi"/>
                <w:szCs w:val="20"/>
              </w:rPr>
            </w:pPr>
            <w:r>
              <w:rPr>
                <w:rFonts w:cstheme="minorHAnsi"/>
                <w:szCs w:val="20"/>
              </w:rPr>
              <w:t>Email</w:t>
            </w:r>
          </w:p>
        </w:tc>
      </w:tr>
    </w:tbl>
    <w:p w14:paraId="028A15F2" w14:textId="77777777" w:rsidR="001C57C3" w:rsidRDefault="001C57C3">
      <w:r>
        <w:br w:type="page"/>
      </w:r>
    </w:p>
    <w:p w14:paraId="028A15F3" w14:textId="77777777" w:rsidR="001C57C3" w:rsidRPr="00917C3B" w:rsidRDefault="001C57C3"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028A15F4" w14:textId="77777777" w:rsidR="001C57C3" w:rsidRDefault="001C57C3" w:rsidP="00B573FD">
      <w:r w:rsidRPr="00686B28">
        <w:t>This is a Sources Sought Notice only. The Department of Veterans Affairs (VA) Network Contracting Office (NCO) 21 is performing market research to determine if there are any vendors, including Large Businesses, Small Businesses, Service-Disabled Veteran Owned, Veteran Owned, Women Owned, and other Small Businesses, that can provide the Leica Arveo 8 Digital Visualization Microscope for Neurosurgery and the Leica M530 OHX – Premium Optical Surgical Microscope, or equal products. Vendors are also requested to</w:t>
      </w:r>
      <w:r w:rsidRPr="00686B28">
        <w:t xml:space="preserve"> provide information about any Federal Supply Schedule (FSS), National Acquisition Center (NAC), or Strategic Acquisition Center (SAC) contracts they may have for these products.</w:t>
      </w:r>
    </w:p>
    <w:p w14:paraId="028A15F5" w14:textId="77777777" w:rsidR="001C57C3" w:rsidRDefault="001C57C3" w:rsidP="00B573FD">
      <w:r w:rsidRPr="00686B28">
        <w:t>Responses to this Sources Sought Notice will be utilized for market research purposes. The requirement entails providing the Leica Arveo 8 Digital Visualization Microscope for Neurosurgery, as well as the Leica M530 OHX – Premium Optical Surgical Microscope for Neurosurgery, to the Veterans Affairs Medical Center in Palo Alto. This information will assist the Department of Veterans Affairs (VA) Network Contracting Office (NCO) 21 in identifying potential vendors capable of fulfilling this requirement.</w:t>
      </w:r>
    </w:p>
    <w:p w14:paraId="028A15F6" w14:textId="77777777" w:rsidR="001C57C3" w:rsidRDefault="001C57C3" w:rsidP="00D02CCD">
      <w:r>
        <w:t>There is no solicitation document available at this time. The applicable NAICS code for this requirement is 339112, with a Small Business size standard of 1,000 employees.</w:t>
      </w:r>
    </w:p>
    <w:p w14:paraId="028A15F7" w14:textId="77777777" w:rsidR="001C57C3" w:rsidRDefault="001C57C3" w:rsidP="00D02CCD">
      <w:r>
        <w:t>Please ensure that your registration in the System for Award Management (SAM) (www.sam.gov) reflects this NAICS code if you are interested in this requirement. If you are responding as a Service-Disabled Veteran-Owned Small Business (SDVOSB) or Veteran-Owned Small Business (VOSB) vendor, you must be verified in the Small Business Administration’s (SBA’s) Small Business Search (SBS) database (https://search.certifications.sba.gov/) and your verification must indicate this NAICS code.</w:t>
      </w:r>
    </w:p>
    <w:p w14:paraId="028A15F8" w14:textId="77777777" w:rsidR="001C57C3" w:rsidRDefault="001C57C3" w:rsidP="00D02CCD">
      <w:r>
        <w:t>Only firms that are both interested and capable should send their information, capability statements, and any questions by email to Mohammed.hussain2@va.gov no later than 15:00 PM Pacific Standard Time, March 25, 2026.</w:t>
      </w:r>
    </w:p>
    <w:p w14:paraId="028A15F9" w14:textId="77777777" w:rsidR="001C57C3" w:rsidRDefault="001C57C3" w:rsidP="00B573FD">
      <w:r>
        <w:t>If interested, please provide the following information:</w:t>
      </w:r>
    </w:p>
    <w:p w14:paraId="028A15FA" w14:textId="77777777" w:rsidR="001C57C3" w:rsidRDefault="001C57C3" w:rsidP="00B573FD">
      <w:r>
        <w:t>Name of Company</w:t>
      </w:r>
    </w:p>
    <w:p w14:paraId="028A15FB" w14:textId="77777777" w:rsidR="001C57C3" w:rsidRDefault="001C57C3" w:rsidP="00B573FD">
      <w:r>
        <w:t>Point of Contact Name, phone number, and email address</w:t>
      </w:r>
    </w:p>
    <w:p w14:paraId="028A15FC" w14:textId="77777777" w:rsidR="001C57C3" w:rsidRDefault="001C57C3" w:rsidP="00B573FD">
      <w:r>
        <w:t xml:space="preserve">SAMS Unique Entity ID Number </w:t>
      </w:r>
    </w:p>
    <w:p w14:paraId="028A15FD" w14:textId="77777777" w:rsidR="001C57C3" w:rsidRDefault="001C57C3" w:rsidP="00B573FD">
      <w:r>
        <w:t xml:space="preserve">Socio-economic status such as Service-Disabled Veteran Owned Small Business, VOSB, Women-Owned Small Business, etc. should be included. SDVOSB/VOSB status and NAICS will be verified using VIP. </w:t>
      </w:r>
    </w:p>
    <w:p w14:paraId="028A15FE" w14:textId="77777777" w:rsidR="001C57C3" w:rsidRDefault="001C57C3" w:rsidP="00B573FD">
      <w:r>
        <w:t>Capability statement(s)</w:t>
      </w:r>
    </w:p>
    <w:p w14:paraId="028A15FF" w14:textId="77777777" w:rsidR="001C57C3" w:rsidRDefault="001C57C3" w:rsidP="00B573FD">
      <w:r>
        <w:t>Authorized Distributor Memo on Manufacturers letterhead</w:t>
      </w:r>
    </w:p>
    <w:p w14:paraId="028A1600" w14:textId="77777777" w:rsidR="001C57C3" w:rsidRDefault="001C57C3" w:rsidP="00B573FD">
      <w:r>
        <w:t>Indicate if there is any other relevant information</w:t>
      </w:r>
    </w:p>
    <w:p w14:paraId="028A1601" w14:textId="77777777" w:rsidR="001C57C3" w:rsidRDefault="001C57C3" w:rsidP="00B573FD"/>
    <w:p w14:paraId="028A1602" w14:textId="77777777" w:rsidR="001C57C3" w:rsidRDefault="001C57C3" w:rsidP="00B573FD">
      <w:r>
        <w:t>DISCLAIMER</w:t>
      </w:r>
    </w:p>
    <w:p w14:paraId="028A1603" w14:textId="77777777" w:rsidR="001C57C3" w:rsidRDefault="001C57C3" w:rsidP="00B573FD"/>
    <w:p w14:paraId="028A1604" w14:textId="77777777" w:rsidR="001C57C3" w:rsidRDefault="001C57C3" w:rsidP="00B573FD">
      <w:r>
        <w:t>This Sources Sought notice is issued solely for information and planning purposes only and does not constitute a solicitation. All information received in response to this request that is marked proprietary will be handled accordingly. The Government will not compensate an offeror for providing information in response to this source sought. Furthermore, the Government reserves the right to cancel this requirement at its discretion. This is simply a source sought notice.</w:t>
      </w:r>
    </w:p>
    <w:p w14:paraId="028A1605" w14:textId="77777777" w:rsidR="001C57C3" w:rsidRDefault="001C57C3" w:rsidP="00B573FD">
      <w:r>
        <w:t>See attached draft Salient Characteristics</w:t>
      </w:r>
    </w:p>
    <w:p w14:paraId="028A1606" w14:textId="77777777" w:rsidR="001C57C3" w:rsidRDefault="001C57C3"/>
    <w:p w14:paraId="028A1607" w14:textId="77777777" w:rsidR="001C57C3" w:rsidRPr="00C66349" w:rsidRDefault="001C57C3" w:rsidP="00755CDF">
      <w:pPr>
        <w:pStyle w:val="Heading1"/>
        <w:jc w:val="center"/>
        <w:rPr>
          <w:color w:val="000000" w:themeColor="text1"/>
        </w:rPr>
      </w:pPr>
      <w:r w:rsidRPr="00C66349">
        <w:rPr>
          <w:color w:val="000000" w:themeColor="text1"/>
        </w:rPr>
        <w:t>Brand Name or Equal Worksheet ("Salient Characteristics")</w:t>
      </w:r>
    </w:p>
    <w:p w14:paraId="028A1608" w14:textId="77777777" w:rsidR="001C57C3" w:rsidRPr="00C66349" w:rsidRDefault="001C57C3">
      <w:pPr>
        <w:rPr>
          <w:color w:val="000000" w:themeColor="text1"/>
        </w:rPr>
      </w:pPr>
      <w:r w:rsidRPr="00C66349">
        <w:rPr>
          <w:color w:val="000000" w:themeColor="text1"/>
        </w:rPr>
        <w:t xml:space="preserve">Brand Name Item: </w:t>
      </w:r>
      <w:r w:rsidRPr="00C66349">
        <w:rPr>
          <w:color w:val="000000" w:themeColor="text1"/>
        </w:rPr>
        <w:t>Leica</w:t>
      </w:r>
    </w:p>
    <w:p w14:paraId="028A1609" w14:textId="77777777" w:rsidR="001C57C3" w:rsidRPr="002347E4" w:rsidRDefault="001C57C3" w:rsidP="002347E4">
      <w:pPr>
        <w:rPr>
          <w:b/>
          <w:bCs/>
          <w:u w:val="single"/>
        </w:rPr>
      </w:pPr>
      <w:r w:rsidRPr="002347E4">
        <w:rPr>
          <w:b/>
          <w:bCs/>
          <w:u w:val="single"/>
        </w:rPr>
        <w:t>1) Essential / Significant Physical, Functional, or Performance Characteristics</w:t>
      </w:r>
    </w:p>
    <w:p w14:paraId="028A160A" w14:textId="77777777" w:rsidR="001C57C3" w:rsidRPr="002347E4" w:rsidRDefault="001C57C3" w:rsidP="002347E4">
      <w:pPr>
        <w:rPr>
          <w:u w:val="single"/>
        </w:rPr>
      </w:pPr>
      <w:r w:rsidRPr="002347E4">
        <w:rPr>
          <w:u w:val="single"/>
        </w:rPr>
        <w:t>a) Compatibility</w:t>
      </w:r>
    </w:p>
    <w:p w14:paraId="028A160B" w14:textId="77777777" w:rsidR="001C57C3" w:rsidRPr="00C66349" w:rsidRDefault="001C57C3">
      <w:pPr>
        <w:rPr>
          <w:color w:val="000000" w:themeColor="text1"/>
        </w:rPr>
      </w:pPr>
      <w:r w:rsidRPr="00C66349">
        <w:rPr>
          <w:color w:val="000000" w:themeColor="text1"/>
        </w:rPr>
        <w:t>Must be compatible with existing operating room infrastructure at VA Palo Alto Health Care System. Must integrate with existing image-guided surgery (IGS) / navigation systems used in Neurosurgery and ENT. Must be compatible with standard OR sterile draping systems. Must support integration of external video sources and surgical navigation inputs.</w:t>
      </w:r>
    </w:p>
    <w:p w14:paraId="028A160C" w14:textId="77777777" w:rsidR="001C57C3" w:rsidRPr="002347E4" w:rsidRDefault="001C57C3" w:rsidP="002347E4">
      <w:pPr>
        <w:rPr>
          <w:u w:val="single"/>
        </w:rPr>
      </w:pPr>
      <w:r w:rsidRPr="002347E4">
        <w:rPr>
          <w:u w:val="single"/>
        </w:rPr>
        <w:t>b) Mounting Configuration / Dimensions</w:t>
      </w:r>
    </w:p>
    <w:p w14:paraId="028A160D" w14:textId="77777777" w:rsidR="001C57C3" w:rsidRPr="00C66349" w:rsidRDefault="001C57C3">
      <w:pPr>
        <w:rPr>
          <w:color w:val="000000" w:themeColor="text1"/>
        </w:rPr>
      </w:pPr>
      <w:r w:rsidRPr="00C66349">
        <w:rPr>
          <w:color w:val="000000" w:themeColor="text1"/>
        </w:rPr>
        <w:t>System must be floor stand-mounted configuration compatible with existing OR layout and space constraints. Wall-mounted or ceiling-mounted configurations are not required. Must provide sufficient overhead reach and working distance to accommodate cranial and head &amp; neck surgical positioning.</w:t>
      </w:r>
    </w:p>
    <w:p w14:paraId="028A160E" w14:textId="77777777" w:rsidR="001C57C3" w:rsidRPr="002347E4" w:rsidRDefault="001C57C3" w:rsidP="002347E4">
      <w:pPr>
        <w:rPr>
          <w:u w:val="single"/>
        </w:rPr>
      </w:pPr>
      <w:r w:rsidRPr="002347E4">
        <w:rPr>
          <w:u w:val="single"/>
        </w:rPr>
        <w:t>c) Weight</w:t>
      </w:r>
    </w:p>
    <w:p w14:paraId="028A160F" w14:textId="77777777" w:rsidR="001C57C3" w:rsidRPr="00C66349" w:rsidRDefault="001C57C3">
      <w:pPr>
        <w:rPr>
          <w:color w:val="000000" w:themeColor="text1"/>
        </w:rPr>
      </w:pPr>
      <w:r w:rsidRPr="00C66349">
        <w:rPr>
          <w:color w:val="000000" w:themeColor="text1"/>
        </w:rPr>
        <w:t>System must be compatible with standard OR floor load specifications. Weight must not exceed safe operating limits for floor stand-mounted configuration.</w:t>
      </w:r>
    </w:p>
    <w:p w14:paraId="028A1610" w14:textId="77777777" w:rsidR="001C57C3" w:rsidRPr="002347E4" w:rsidRDefault="001C57C3" w:rsidP="002347E4">
      <w:pPr>
        <w:rPr>
          <w:u w:val="single"/>
        </w:rPr>
      </w:pPr>
      <w:r w:rsidRPr="002347E4">
        <w:rPr>
          <w:u w:val="single"/>
        </w:rPr>
        <w:t>d) Industry Standard</w:t>
      </w:r>
    </w:p>
    <w:p w14:paraId="028A1611" w14:textId="77777777" w:rsidR="001C57C3" w:rsidRPr="00C66349" w:rsidRDefault="001C57C3">
      <w:pPr>
        <w:rPr>
          <w:color w:val="000000" w:themeColor="text1"/>
        </w:rPr>
      </w:pPr>
      <w:r w:rsidRPr="00C66349">
        <w:rPr>
          <w:color w:val="000000" w:themeColor="text1"/>
        </w:rPr>
        <w:t>Must meet applicable IEC electrical safety standards for medical equipment. Must meet VA biomedical engineering safety and inspection standards. Must have manufacturer-supported service lifecycle and parts availability. Must include high-resolution optical visualization suitable for microsurgical procedures, adjustable magnification and working distance appropriate for cranial and ENT surgery, illumination system appropriate for deep cavity surgical visualization, fluorescence imaging capability suitable fo</w:t>
      </w:r>
      <w:r w:rsidRPr="00C66349">
        <w:rPr>
          <w:color w:val="000000" w:themeColor="text1"/>
        </w:rPr>
        <w:t xml:space="preserve">r tumor and vascular visualization (Neurosurgery), and digital imaging capability for intraoperative documentation. </w:t>
      </w:r>
    </w:p>
    <w:p w14:paraId="028A1612" w14:textId="77777777" w:rsidR="001C57C3" w:rsidRPr="002347E4" w:rsidRDefault="001C57C3" w:rsidP="002347E4">
      <w:pPr>
        <w:rPr>
          <w:u w:val="single"/>
        </w:rPr>
      </w:pPr>
      <w:r w:rsidRPr="002347E4">
        <w:rPr>
          <w:u w:val="single"/>
        </w:rPr>
        <w:t>e) Purpose</w:t>
      </w:r>
    </w:p>
    <w:p w14:paraId="028A1613" w14:textId="77777777" w:rsidR="001C57C3" w:rsidRPr="00C66349" w:rsidRDefault="001C57C3">
      <w:pPr>
        <w:rPr>
          <w:color w:val="000000" w:themeColor="text1"/>
        </w:rPr>
      </w:pPr>
      <w:r w:rsidRPr="00C66349">
        <w:rPr>
          <w:color w:val="000000" w:themeColor="text1"/>
        </w:rPr>
        <w:t>This equipment will be utilized for direct patient care within the Surgical Service at the VA Palo Alto Health Care System. The microscopes will support neurosurgical cranial and spine procedures and advanced ENT/head and neck procedures requiring operative magnification and illumination.</w:t>
      </w:r>
    </w:p>
    <w:p w14:paraId="028A1614" w14:textId="77777777" w:rsidR="001C57C3" w:rsidRPr="002347E4" w:rsidRDefault="001C57C3" w:rsidP="002347E4">
      <w:pPr>
        <w:rPr>
          <w:u w:val="single"/>
        </w:rPr>
      </w:pPr>
      <w:r w:rsidRPr="002347E4">
        <w:rPr>
          <w:u w:val="single"/>
        </w:rPr>
        <w:t>f) Governing Body or Organization</w:t>
      </w:r>
    </w:p>
    <w:p w14:paraId="028A1615" w14:textId="77777777" w:rsidR="001C57C3" w:rsidRPr="00C66349" w:rsidRDefault="001C57C3">
      <w:pPr>
        <w:rPr>
          <w:color w:val="000000" w:themeColor="text1"/>
        </w:rPr>
      </w:pPr>
      <w:r w:rsidRPr="00C66349">
        <w:rPr>
          <w:color w:val="000000" w:themeColor="text1"/>
        </w:rPr>
        <w:t>Not Required.</w:t>
      </w:r>
    </w:p>
    <w:p w14:paraId="028A1616" w14:textId="77777777" w:rsidR="001C57C3" w:rsidRPr="002347E4" w:rsidRDefault="001C57C3" w:rsidP="002347E4">
      <w:pPr>
        <w:rPr>
          <w:b/>
          <w:bCs/>
          <w:u w:val="single"/>
        </w:rPr>
      </w:pPr>
      <w:r w:rsidRPr="002347E4">
        <w:rPr>
          <w:b/>
          <w:bCs/>
          <w:u w:val="single"/>
        </w:rPr>
        <w:t>2) Complete Generic Identification</w:t>
      </w:r>
    </w:p>
    <w:p w14:paraId="028A1617" w14:textId="77777777" w:rsidR="001C57C3" w:rsidRPr="00C66349" w:rsidRDefault="001C57C3">
      <w:pPr>
        <w:rPr>
          <w:color w:val="000000" w:themeColor="text1"/>
        </w:rPr>
      </w:pPr>
      <w:r w:rsidRPr="00C66349">
        <w:rPr>
          <w:color w:val="000000" w:themeColor="text1"/>
        </w:rPr>
        <w:t>Floor stand-mounted surgical microscope system with optical and/or digital visualization capability, fluorescence imaging capability, ergonomic positioning system, and integrated illumination designed for neurosurgical and otolaryngologic microsurgical procedures.</w:t>
      </w:r>
    </w:p>
    <w:p w14:paraId="028A1618" w14:textId="77777777" w:rsidR="001C57C3" w:rsidRPr="002347E4" w:rsidRDefault="001C57C3" w:rsidP="002347E4">
      <w:pPr>
        <w:rPr>
          <w:b/>
          <w:bCs/>
          <w:u w:val="single"/>
        </w:rPr>
      </w:pPr>
      <w:r w:rsidRPr="002347E4">
        <w:rPr>
          <w:b/>
          <w:bCs/>
          <w:u w:val="single"/>
        </w:rPr>
        <w:t>3) Applicable Model / Make / Catalog Number</w:t>
      </w:r>
    </w:p>
    <w:p w14:paraId="028A1619" w14:textId="77777777" w:rsidR="001C57C3" w:rsidRPr="00C66349" w:rsidRDefault="001C57C3">
      <w:pPr>
        <w:rPr>
          <w:color w:val="000000" w:themeColor="text1"/>
        </w:rPr>
      </w:pPr>
      <w:r w:rsidRPr="00C66349">
        <w:rPr>
          <w:color w:val="000000" w:themeColor="text1"/>
        </w:rPr>
        <w:t>Leica ARveo 8x Hybrid Surgical Microscope</w:t>
      </w:r>
    </w:p>
    <w:p w14:paraId="028A161A" w14:textId="77777777" w:rsidR="001C57C3" w:rsidRPr="00C66349" w:rsidRDefault="001C57C3">
      <w:pPr>
        <w:rPr>
          <w:color w:val="000000" w:themeColor="text1"/>
        </w:rPr>
      </w:pPr>
      <w:r w:rsidRPr="00C66349">
        <w:rPr>
          <w:color w:val="000000" w:themeColor="text1"/>
        </w:rPr>
        <w:t>Leica M530 OHX with ULT530 Surgical Microscope</w:t>
      </w:r>
    </w:p>
    <w:p w14:paraId="028A161B" w14:textId="77777777" w:rsidR="001C57C3" w:rsidRPr="002347E4" w:rsidRDefault="001C57C3" w:rsidP="002347E4">
      <w:pPr>
        <w:rPr>
          <w:b/>
          <w:bCs/>
          <w:u w:val="single"/>
        </w:rPr>
      </w:pPr>
      <w:r w:rsidRPr="002347E4">
        <w:rPr>
          <w:b/>
          <w:bCs/>
          <w:u w:val="single"/>
        </w:rPr>
        <w:t>4) Manufacturer Name</w:t>
      </w:r>
    </w:p>
    <w:p w14:paraId="028A161C" w14:textId="77777777" w:rsidR="001C57C3" w:rsidRPr="00C66349" w:rsidRDefault="001C57C3">
      <w:pPr>
        <w:rPr>
          <w:color w:val="000000" w:themeColor="text1"/>
        </w:rPr>
      </w:pPr>
      <w:r w:rsidRPr="00C66349">
        <w:rPr>
          <w:color w:val="000000" w:themeColor="text1"/>
        </w:rPr>
        <w:t>Leica Microsystems</w:t>
      </w:r>
    </w:p>
    <w:p w14:paraId="028A161D" w14:textId="77777777" w:rsidR="002E6001" w:rsidRDefault="001C57C3">
      <w:pPr>
        <w:ind w:left="360"/>
      </w:pPr>
      <w:r>
        <w:t>See attached document: Tech Specs Leica Microscopes.</w:t>
      </w:r>
    </w:p>
    <w:sectPr w:rsidR="002E6001">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A162E" w14:textId="77777777" w:rsidR="001C57C3" w:rsidRDefault="001C57C3">
      <w:pPr>
        <w:spacing w:after="0" w:line="240" w:lineRule="auto"/>
      </w:pPr>
      <w:r>
        <w:separator/>
      </w:r>
    </w:p>
  </w:endnote>
  <w:endnote w:type="continuationSeparator" w:id="0">
    <w:p w14:paraId="028A1630" w14:textId="77777777" w:rsidR="001C57C3" w:rsidRDefault="001C5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E6001" w14:paraId="028A1621" w14:textId="77777777" w:rsidTr="009C37D0">
      <w:tc>
        <w:tcPr>
          <w:tcW w:w="4788" w:type="dxa"/>
        </w:tcPr>
        <w:p w14:paraId="028A161F" w14:textId="77777777" w:rsidR="001C57C3" w:rsidRDefault="001C57C3" w:rsidP="009C37D0">
          <w:pPr>
            <w:pStyle w:val="Footer"/>
          </w:pPr>
        </w:p>
      </w:tc>
      <w:tc>
        <w:tcPr>
          <w:tcW w:w="4788" w:type="dxa"/>
        </w:tcPr>
        <w:p w14:paraId="028A1620" w14:textId="77777777" w:rsidR="001C57C3" w:rsidRDefault="001C57C3" w:rsidP="009C37D0">
          <w:pPr>
            <w:pStyle w:val="Footer"/>
            <w:jc w:val="right"/>
          </w:pPr>
          <w:r>
            <w:t>Sources Sought Notice</w:t>
          </w:r>
        </w:p>
      </w:tc>
    </w:tr>
  </w:tbl>
  <w:p w14:paraId="028A1622" w14:textId="77777777" w:rsidR="001C57C3" w:rsidRDefault="001C57C3" w:rsidP="00C838FE">
    <w:pPr>
      <w:pStyle w:val="Footer"/>
    </w:pPr>
  </w:p>
  <w:p w14:paraId="028A1623" w14:textId="77777777" w:rsidR="002E6001" w:rsidRDefault="001C57C3">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E6001" w14:paraId="028A1627" w14:textId="77777777" w:rsidTr="009C37D0">
      <w:tc>
        <w:tcPr>
          <w:tcW w:w="4788" w:type="dxa"/>
        </w:tcPr>
        <w:p w14:paraId="028A1625" w14:textId="77777777" w:rsidR="001C57C3" w:rsidRDefault="001C57C3">
          <w:pPr>
            <w:pStyle w:val="Footer"/>
          </w:pPr>
          <w:r w:rsidRPr="009C37D0">
            <w:t>*= Required Field</w:t>
          </w:r>
        </w:p>
      </w:tc>
      <w:tc>
        <w:tcPr>
          <w:tcW w:w="4788" w:type="dxa"/>
        </w:tcPr>
        <w:p w14:paraId="028A1626" w14:textId="77777777" w:rsidR="001C57C3" w:rsidRDefault="001C57C3" w:rsidP="009C37D0">
          <w:pPr>
            <w:pStyle w:val="Footer"/>
            <w:jc w:val="right"/>
          </w:pPr>
          <w:r>
            <w:t>Sources Sought Notice</w:t>
          </w:r>
        </w:p>
      </w:tc>
    </w:tr>
  </w:tbl>
  <w:p w14:paraId="028A1628" w14:textId="77777777" w:rsidR="001C57C3" w:rsidRDefault="001C57C3">
    <w:pPr>
      <w:pStyle w:val="Footer"/>
    </w:pPr>
  </w:p>
  <w:p w14:paraId="028A1629" w14:textId="77777777" w:rsidR="002E6001" w:rsidRDefault="001C57C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A162A" w14:textId="77777777" w:rsidR="001C57C3" w:rsidRDefault="001C57C3">
      <w:pPr>
        <w:spacing w:after="0" w:line="240" w:lineRule="auto"/>
      </w:pPr>
      <w:r>
        <w:separator/>
      </w:r>
    </w:p>
  </w:footnote>
  <w:footnote w:type="continuationSeparator" w:id="0">
    <w:p w14:paraId="028A162C" w14:textId="77777777" w:rsidR="001C57C3" w:rsidRDefault="001C57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A161E" w14:textId="77777777" w:rsidR="001C57C3" w:rsidRPr="00B830CF" w:rsidRDefault="001C57C3"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A1624" w14:textId="77777777" w:rsidR="001C57C3" w:rsidRPr="003D4081" w:rsidRDefault="001C57C3"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1682632">
    <w:abstractNumId w:val="5"/>
  </w:num>
  <w:num w:numId="2" w16cid:durableId="1701972889">
    <w:abstractNumId w:val="3"/>
  </w:num>
  <w:num w:numId="3" w16cid:durableId="1800487690">
    <w:abstractNumId w:val="2"/>
  </w:num>
  <w:num w:numId="4" w16cid:durableId="786241966">
    <w:abstractNumId w:val="4"/>
  </w:num>
  <w:num w:numId="5" w16cid:durableId="247353986">
    <w:abstractNumId w:val="1"/>
  </w:num>
  <w:num w:numId="6" w16cid:durableId="1756122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E6001"/>
    <w:rsid w:val="001C57C3"/>
    <w:rsid w:val="002E6001"/>
    <w:rsid w:val="00EF4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A159D"/>
  <w15:docId w15:val="{130DB8A5-716A-469A-92BE-7CF0B0FB66A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D2D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D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D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D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D2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DFD"/>
    <w:rPr>
      <w:rFonts w:eastAsiaTheme="majorEastAsia" w:cstheme="majorBidi"/>
      <w:color w:val="272727" w:themeColor="text1" w:themeTint="D8"/>
    </w:rPr>
  </w:style>
  <w:style w:type="paragraph" w:styleId="Quote">
    <w:name w:val="Quote"/>
    <w:basedOn w:val="Normal"/>
    <w:next w:val="Normal"/>
    <w:link w:val="QuoteChar"/>
    <w:uiPriority w:val="29"/>
    <w:qFormat/>
    <w:rsid w:val="006D2DFD"/>
    <w:pPr>
      <w:spacing w:before="160"/>
      <w:jc w:val="center"/>
    </w:pPr>
    <w:rPr>
      <w:i/>
      <w:iCs/>
      <w:color w:val="404040" w:themeColor="text1" w:themeTint="BF"/>
    </w:rPr>
  </w:style>
  <w:style w:type="character" w:customStyle="1" w:styleId="QuoteChar">
    <w:name w:val="Quote Char"/>
    <w:basedOn w:val="DefaultParagraphFont"/>
    <w:link w:val="Quote"/>
    <w:uiPriority w:val="29"/>
    <w:rsid w:val="006D2DFD"/>
    <w:rPr>
      <w:i/>
      <w:iCs/>
      <w:color w:val="404040" w:themeColor="text1" w:themeTint="BF"/>
    </w:rPr>
  </w:style>
  <w:style w:type="paragraph" w:styleId="IntenseQuote">
    <w:name w:val="Intense Quote"/>
    <w:basedOn w:val="Normal"/>
    <w:next w:val="Normal"/>
    <w:link w:val="IntenseQuoteChar"/>
    <w:uiPriority w:val="30"/>
    <w:qFormat/>
    <w:rsid w:val="006D2DF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D2DFD"/>
    <w:rPr>
      <w:i/>
      <w:iCs/>
      <w:color w:val="365F91" w:themeColor="accent1" w:themeShade="BF"/>
    </w:rPr>
  </w:style>
  <w:style w:type="character" w:styleId="IntenseReference">
    <w:name w:val="Intense Reference"/>
    <w:basedOn w:val="DefaultParagraphFont"/>
    <w:uiPriority w:val="32"/>
    <w:qFormat/>
    <w:rsid w:val="006D2DFD"/>
    <w:rPr>
      <w:b/>
      <w:bCs/>
      <w:smallCaps/>
      <w:color w:val="365F91" w:themeColor="accent1" w:themeShade="BF"/>
      <w:spacing w:val="5"/>
    </w:rPr>
  </w:style>
  <w:style w:type="character" w:styleId="Hyperlink">
    <w:name w:val="Hyperlink"/>
    <w:basedOn w:val="DefaultParagraphFont"/>
    <w:uiPriority w:val="99"/>
    <w:unhideWhenUsed/>
    <w:rsid w:val="00B025A4"/>
    <w:rPr>
      <w:color w:val="0000FF" w:themeColor="hyperlink"/>
      <w:u w:val="single"/>
    </w:rPr>
  </w:style>
  <w:style w:type="character" w:customStyle="1" w:styleId="UnresolvedMention1">
    <w:name w:val="Unresolved Mention1"/>
    <w:basedOn w:val="DefaultParagraphFont"/>
    <w:uiPriority w:val="99"/>
    <w:semiHidden/>
    <w:unhideWhenUsed/>
    <w:rsid w:val="00B025A4"/>
    <w:rPr>
      <w:color w:val="605E5C"/>
      <w:shd w:val="clear" w:color="auto" w:fill="E1DFDD"/>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SubtleReference">
    <w:name w:val="Subtle Reference"/>
    <w:basedOn w:val="DefaultParagraphFont"/>
    <w:uiPriority w:val="31"/>
    <w:qFormat/>
    <w:rsid w:val="00FC693F"/>
    <w:rPr>
      <w:smallCaps/>
      <w:color w:val="C0504D" w:themeColor="accent2"/>
      <w:u w:val="single"/>
    </w:rPr>
  </w:style>
  <w:style w:type="character" w:styleId="BookTitle">
    <w:name w:val="Book Title"/>
    <w:basedOn w:val="DefaultParagraphFont"/>
    <w:uiPriority w:val="33"/>
    <w:qFormat/>
    <w:rsid w:val="00FC693F"/>
    <w:rPr>
      <w:b/>
      <w:bCs/>
      <w:smallCaps/>
      <w:spacing w:val="5"/>
    </w:r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5</Pages>
  <Words>894</Words>
  <Characters>5725</Characters>
  <Application>Microsoft Office Word</Application>
  <DocSecurity>0</DocSecurity>
  <Lines>159</Lines>
  <Paragraphs>100</Paragraphs>
  <ScaleCrop>false</ScaleCrop>
  <Company/>
  <LinksUpToDate>false</LinksUpToDate>
  <CharactersWithSpaces>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Hussain, Mohammed F</cp:lastModifiedBy>
  <cp:revision>2</cp:revision>
  <dcterms:created xsi:type="dcterms:W3CDTF">2026-03-11T20:17:00Z</dcterms:created>
  <dcterms:modified xsi:type="dcterms:W3CDTF">2026-03-11T20:19:00Z</dcterms:modified>
</cp:coreProperties>
</file>