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368A" w14:textId="77777777" w:rsidR="00477DDF" w:rsidRPr="004C7C18" w:rsidRDefault="00477DD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72C35" w14:paraId="0DD3368D" w14:textId="77777777" w:rsidTr="00917C3B">
        <w:tc>
          <w:tcPr>
            <w:tcW w:w="1098" w:type="dxa"/>
          </w:tcPr>
          <w:p w14:paraId="0DD3368B" w14:textId="77777777" w:rsidR="00477DDF" w:rsidRPr="000762B6" w:rsidRDefault="00477DDF">
            <w:pPr>
              <w:rPr>
                <w:rFonts w:cstheme="minorHAnsi"/>
                <w:b/>
                <w:szCs w:val="20"/>
              </w:rPr>
            </w:pPr>
            <w:r w:rsidRPr="000762B6">
              <w:rPr>
                <w:rFonts w:cstheme="minorHAnsi"/>
                <w:b/>
                <w:szCs w:val="20"/>
              </w:rPr>
              <w:t>SUBJECT*</w:t>
            </w:r>
          </w:p>
        </w:tc>
        <w:tc>
          <w:tcPr>
            <w:tcW w:w="8820" w:type="dxa"/>
          </w:tcPr>
          <w:p w14:paraId="0DD3368C" w14:textId="77777777" w:rsidR="00477DDF" w:rsidRPr="000104D7" w:rsidRDefault="00477DDF">
            <w:pPr>
              <w:rPr>
                <w:rStyle w:val="AAMSKBFill-InHighlight"/>
                <w:color w:val="auto"/>
              </w:rPr>
            </w:pPr>
            <w:r>
              <w:rPr>
                <w:rStyle w:val="AAMSKBFill-InHighlight"/>
                <w:color w:val="auto"/>
              </w:rPr>
              <w:t>DIGITAL WAYFINDING</w:t>
            </w:r>
            <w:r w:rsidRPr="000104D7">
              <w:rPr>
                <w:rStyle w:val="AAMSKBFill-InHighlight"/>
                <w:color w:val="auto"/>
              </w:rPr>
              <w:t xml:space="preserve">   </w:t>
            </w:r>
          </w:p>
        </w:tc>
      </w:tr>
    </w:tbl>
    <w:p w14:paraId="0DD3368E" w14:textId="77777777" w:rsidR="00477DDF" w:rsidRPr="004C7C18" w:rsidRDefault="00477DDF" w:rsidP="00783A50">
      <w:pPr>
        <w:spacing w:after="160" w:line="254" w:lineRule="auto"/>
        <w:rPr>
          <w:rFonts w:eastAsia="Calibri" w:cstheme="minorHAnsi"/>
          <w:szCs w:val="20"/>
        </w:rPr>
      </w:pPr>
    </w:p>
    <w:p w14:paraId="0DD3368F" w14:textId="77777777" w:rsidR="00477DDF" w:rsidRPr="004C7C18" w:rsidRDefault="00477DD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72C35" w14:paraId="0DD33692" w14:textId="77777777" w:rsidTr="006E6FE5">
        <w:tc>
          <w:tcPr>
            <w:tcW w:w="4698" w:type="dxa"/>
            <w:hideMark/>
          </w:tcPr>
          <w:p w14:paraId="0DD33690" w14:textId="77777777" w:rsidR="00477DDF" w:rsidRPr="000762B6" w:rsidRDefault="00477DDF">
            <w:pPr>
              <w:rPr>
                <w:rFonts w:cstheme="minorHAnsi"/>
                <w:b/>
                <w:szCs w:val="20"/>
              </w:rPr>
            </w:pPr>
            <w:r w:rsidRPr="000762B6">
              <w:rPr>
                <w:rFonts w:cstheme="minorHAnsi"/>
                <w:b/>
                <w:szCs w:val="20"/>
              </w:rPr>
              <w:t>CONTRACTING OFFICE’S ZIP CODE*</w:t>
            </w:r>
          </w:p>
        </w:tc>
        <w:tc>
          <w:tcPr>
            <w:tcW w:w="5220" w:type="dxa"/>
            <w:hideMark/>
          </w:tcPr>
          <w:p w14:paraId="0DD33691" w14:textId="77777777" w:rsidR="00477DDF" w:rsidRPr="000762B6" w:rsidRDefault="00477DDF">
            <w:pPr>
              <w:rPr>
                <w:rFonts w:cstheme="minorHAnsi"/>
              </w:rPr>
            </w:pPr>
            <w:r>
              <w:rPr>
                <w:rFonts w:cstheme="minorHAnsi"/>
              </w:rPr>
              <w:t>85297</w:t>
            </w:r>
          </w:p>
        </w:tc>
      </w:tr>
      <w:tr w:rsidR="00072C35" w14:paraId="0DD33695" w14:textId="77777777" w:rsidTr="006E6FE5">
        <w:tc>
          <w:tcPr>
            <w:tcW w:w="4698" w:type="dxa"/>
            <w:hideMark/>
          </w:tcPr>
          <w:p w14:paraId="0DD33693" w14:textId="77777777" w:rsidR="00477DDF" w:rsidRPr="000762B6" w:rsidRDefault="00477DDF">
            <w:pPr>
              <w:rPr>
                <w:rFonts w:cstheme="minorHAnsi"/>
                <w:b/>
                <w:szCs w:val="20"/>
              </w:rPr>
            </w:pPr>
            <w:r w:rsidRPr="000762B6">
              <w:rPr>
                <w:rFonts w:cstheme="minorHAnsi"/>
                <w:b/>
                <w:szCs w:val="20"/>
              </w:rPr>
              <w:t>SOLICITATION NUMBER*</w:t>
            </w:r>
          </w:p>
        </w:tc>
        <w:tc>
          <w:tcPr>
            <w:tcW w:w="5220" w:type="dxa"/>
            <w:hideMark/>
          </w:tcPr>
          <w:p w14:paraId="0DD33694" w14:textId="77777777" w:rsidR="00477DDF" w:rsidRPr="000762B6" w:rsidRDefault="00477DDF">
            <w:pPr>
              <w:rPr>
                <w:rFonts w:cstheme="minorHAnsi"/>
              </w:rPr>
            </w:pPr>
            <w:r>
              <w:rPr>
                <w:rFonts w:cstheme="minorHAnsi"/>
              </w:rPr>
              <w:t>36C26226Q0506</w:t>
            </w:r>
          </w:p>
        </w:tc>
      </w:tr>
      <w:tr w:rsidR="00072C35" w14:paraId="0DD33698" w14:textId="77777777" w:rsidTr="006E6FE5">
        <w:tc>
          <w:tcPr>
            <w:tcW w:w="4698" w:type="dxa"/>
            <w:hideMark/>
          </w:tcPr>
          <w:p w14:paraId="0DD33696" w14:textId="77777777" w:rsidR="00477DDF" w:rsidRPr="000762B6" w:rsidRDefault="00477DDF">
            <w:pPr>
              <w:rPr>
                <w:rFonts w:cstheme="minorHAnsi"/>
                <w:b/>
                <w:szCs w:val="20"/>
              </w:rPr>
            </w:pPr>
            <w:r w:rsidRPr="000762B6">
              <w:rPr>
                <w:rFonts w:cstheme="minorHAnsi"/>
                <w:b/>
                <w:szCs w:val="20"/>
              </w:rPr>
              <w:t>RESPONSE DATE/TIME/ZONE</w:t>
            </w:r>
          </w:p>
        </w:tc>
        <w:tc>
          <w:tcPr>
            <w:tcW w:w="5220" w:type="dxa"/>
            <w:hideMark/>
          </w:tcPr>
          <w:p w14:paraId="0DD33697" w14:textId="77777777" w:rsidR="00477DDF" w:rsidRPr="004C7C18" w:rsidRDefault="00477DDF">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MOUNTAIN TIME, DENVER, USA</w:t>
            </w:r>
          </w:p>
        </w:tc>
      </w:tr>
      <w:tr w:rsidR="00072C35" w14:paraId="0DD3369B" w14:textId="77777777" w:rsidTr="006E6FE5">
        <w:tc>
          <w:tcPr>
            <w:tcW w:w="4698" w:type="dxa"/>
          </w:tcPr>
          <w:p w14:paraId="0DD33699" w14:textId="77777777" w:rsidR="00477DDF" w:rsidRPr="000762B6" w:rsidRDefault="00477DDF">
            <w:pPr>
              <w:rPr>
                <w:rFonts w:cstheme="minorHAnsi"/>
                <w:b/>
                <w:szCs w:val="20"/>
              </w:rPr>
            </w:pPr>
            <w:r w:rsidRPr="000762B6">
              <w:rPr>
                <w:rFonts w:cstheme="minorHAnsi"/>
                <w:b/>
                <w:szCs w:val="20"/>
              </w:rPr>
              <w:t>ARCHIVE</w:t>
            </w:r>
          </w:p>
        </w:tc>
        <w:tc>
          <w:tcPr>
            <w:tcW w:w="5220" w:type="dxa"/>
            <w:hideMark/>
          </w:tcPr>
          <w:p w14:paraId="0DD3369A" w14:textId="77777777" w:rsidR="00477DDF" w:rsidRPr="004C7C18" w:rsidRDefault="00477DDF">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72C35" w14:paraId="0DD3369E" w14:textId="77777777" w:rsidTr="006E6FE5">
        <w:tc>
          <w:tcPr>
            <w:tcW w:w="4698" w:type="dxa"/>
          </w:tcPr>
          <w:p w14:paraId="0DD3369C" w14:textId="77777777" w:rsidR="00477DDF" w:rsidRPr="000762B6" w:rsidRDefault="00477DDF">
            <w:pPr>
              <w:rPr>
                <w:rFonts w:cstheme="minorHAnsi"/>
                <w:b/>
                <w:szCs w:val="20"/>
              </w:rPr>
            </w:pPr>
            <w:r w:rsidRPr="000762B6">
              <w:rPr>
                <w:rFonts w:cstheme="minorHAnsi"/>
                <w:b/>
                <w:szCs w:val="20"/>
              </w:rPr>
              <w:t>RECOVERY ACT FUNDS</w:t>
            </w:r>
          </w:p>
        </w:tc>
        <w:tc>
          <w:tcPr>
            <w:tcW w:w="5220" w:type="dxa"/>
            <w:hideMark/>
          </w:tcPr>
          <w:p w14:paraId="0DD3369D" w14:textId="77777777" w:rsidR="00477DDF" w:rsidRPr="004C7C18" w:rsidRDefault="00477DDF">
            <w:pPr>
              <w:rPr>
                <w:rFonts w:cstheme="minorHAnsi"/>
                <w:szCs w:val="20"/>
              </w:rPr>
            </w:pPr>
            <w:r>
              <w:rPr>
                <w:rFonts w:cstheme="minorHAnsi"/>
                <w:szCs w:val="20"/>
              </w:rPr>
              <w:t>N</w:t>
            </w:r>
          </w:p>
        </w:tc>
      </w:tr>
      <w:tr w:rsidR="00072C35" w14:paraId="0DD336A1" w14:textId="77777777" w:rsidTr="006E6FE5">
        <w:tc>
          <w:tcPr>
            <w:tcW w:w="4698" w:type="dxa"/>
          </w:tcPr>
          <w:p w14:paraId="0DD3369F" w14:textId="77777777" w:rsidR="00477DDF" w:rsidRPr="000762B6" w:rsidRDefault="00477DDF">
            <w:pPr>
              <w:rPr>
                <w:rFonts w:cstheme="minorHAnsi"/>
                <w:b/>
                <w:szCs w:val="20"/>
              </w:rPr>
            </w:pPr>
            <w:r w:rsidRPr="000762B6">
              <w:rPr>
                <w:rFonts w:cstheme="minorHAnsi"/>
                <w:b/>
                <w:szCs w:val="20"/>
              </w:rPr>
              <w:t>SET-ASIDE</w:t>
            </w:r>
          </w:p>
        </w:tc>
        <w:tc>
          <w:tcPr>
            <w:tcW w:w="5220" w:type="dxa"/>
            <w:hideMark/>
          </w:tcPr>
          <w:p w14:paraId="0DD336A0" w14:textId="77777777" w:rsidR="00477DDF" w:rsidRPr="00C838FE" w:rsidRDefault="00477DDF">
            <w:pPr>
              <w:rPr>
                <w:rFonts w:cstheme="minorHAnsi"/>
                <w:szCs w:val="20"/>
              </w:rPr>
            </w:pPr>
            <w:r>
              <w:rPr>
                <w:rFonts w:cstheme="minorHAnsi"/>
                <w:szCs w:val="20"/>
              </w:rPr>
              <w:t>SDVOSBC</w:t>
            </w:r>
          </w:p>
        </w:tc>
      </w:tr>
      <w:tr w:rsidR="00072C35" w14:paraId="0DD336A4" w14:textId="77777777" w:rsidTr="006E6FE5">
        <w:tc>
          <w:tcPr>
            <w:tcW w:w="4698" w:type="dxa"/>
          </w:tcPr>
          <w:p w14:paraId="0DD336A2" w14:textId="77777777" w:rsidR="00477DDF" w:rsidRPr="000762B6" w:rsidRDefault="00477DDF">
            <w:pPr>
              <w:rPr>
                <w:rFonts w:cstheme="minorHAnsi"/>
                <w:b/>
                <w:szCs w:val="20"/>
              </w:rPr>
            </w:pPr>
            <w:r w:rsidRPr="000762B6">
              <w:rPr>
                <w:rFonts w:cstheme="minorHAnsi"/>
                <w:b/>
                <w:szCs w:val="20"/>
              </w:rPr>
              <w:t>PRODUCT SERVICE CODE*</w:t>
            </w:r>
          </w:p>
        </w:tc>
        <w:tc>
          <w:tcPr>
            <w:tcW w:w="5220" w:type="dxa"/>
          </w:tcPr>
          <w:p w14:paraId="0DD336A3" w14:textId="77777777" w:rsidR="00477DDF" w:rsidRPr="00C71F9E" w:rsidRDefault="00477DDF">
            <w:pPr>
              <w:rPr>
                <w:rStyle w:val="AAMSKBFill-InHighlight"/>
                <w:color w:val="auto"/>
              </w:rPr>
            </w:pPr>
            <w:r>
              <w:rPr>
                <w:rStyle w:val="AAMSKBFill-InHighlight"/>
                <w:color w:val="auto"/>
              </w:rPr>
              <w:t>DH10</w:t>
            </w:r>
          </w:p>
        </w:tc>
      </w:tr>
      <w:tr w:rsidR="00072C35" w14:paraId="0DD336A7" w14:textId="77777777" w:rsidTr="006E6FE5">
        <w:tc>
          <w:tcPr>
            <w:tcW w:w="4698" w:type="dxa"/>
          </w:tcPr>
          <w:p w14:paraId="0DD336A5" w14:textId="77777777" w:rsidR="00477DDF" w:rsidRPr="000762B6" w:rsidRDefault="00477DDF">
            <w:pPr>
              <w:rPr>
                <w:rFonts w:cstheme="minorHAnsi"/>
                <w:b/>
                <w:szCs w:val="20"/>
              </w:rPr>
            </w:pPr>
            <w:r w:rsidRPr="000762B6">
              <w:rPr>
                <w:rFonts w:cstheme="minorHAnsi"/>
                <w:b/>
                <w:szCs w:val="20"/>
              </w:rPr>
              <w:t>NAICS CODE*</w:t>
            </w:r>
          </w:p>
        </w:tc>
        <w:tc>
          <w:tcPr>
            <w:tcW w:w="5220" w:type="dxa"/>
            <w:hideMark/>
          </w:tcPr>
          <w:p w14:paraId="0DD336A6" w14:textId="77777777" w:rsidR="00477DDF" w:rsidRPr="004C7C18" w:rsidRDefault="00477DDF">
            <w:pPr>
              <w:rPr>
                <w:rFonts w:cstheme="minorHAnsi"/>
                <w:szCs w:val="20"/>
              </w:rPr>
            </w:pPr>
            <w:r>
              <w:rPr>
                <w:rFonts w:cstheme="minorHAnsi"/>
                <w:szCs w:val="20"/>
              </w:rPr>
              <w:t>541512</w:t>
            </w:r>
          </w:p>
        </w:tc>
      </w:tr>
      <w:tr w:rsidR="00072C35" w14:paraId="0DD336AF" w14:textId="77777777" w:rsidTr="006E6FE5">
        <w:tc>
          <w:tcPr>
            <w:tcW w:w="4698" w:type="dxa"/>
            <w:hideMark/>
          </w:tcPr>
          <w:p w14:paraId="0DD336A8" w14:textId="77777777" w:rsidR="00477DDF" w:rsidRPr="000762B6" w:rsidRDefault="00477DDF">
            <w:pPr>
              <w:rPr>
                <w:rFonts w:cstheme="minorHAnsi"/>
                <w:b/>
                <w:szCs w:val="20"/>
              </w:rPr>
            </w:pPr>
            <w:r w:rsidRPr="000762B6">
              <w:rPr>
                <w:rFonts w:cstheme="minorHAnsi"/>
                <w:b/>
                <w:szCs w:val="20"/>
              </w:rPr>
              <w:t>CONTRACTING OFFICE ADDRESS</w:t>
            </w:r>
          </w:p>
        </w:tc>
        <w:tc>
          <w:tcPr>
            <w:tcW w:w="5220" w:type="dxa"/>
          </w:tcPr>
          <w:p w14:paraId="0DD336A9"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0DD336AA"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DD336AB"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NCO 22 - Mesa Annex</w:t>
            </w:r>
            <w:r w:rsidRPr="004C7C18">
              <w:rPr>
                <w:rStyle w:val="AAMSKBFill-InHighlight"/>
                <w:rFonts w:cstheme="minorHAnsi"/>
              </w:rPr>
              <w:t xml:space="preserve"> </w:t>
            </w:r>
          </w:p>
          <w:p w14:paraId="0DD336AC"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4135 S. Power Rd #103 RM 116</w:t>
            </w:r>
          </w:p>
          <w:p w14:paraId="0DD336AD"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Mesa, AZ 85212</w:t>
            </w:r>
            <w:r w:rsidRPr="004C7C18">
              <w:rPr>
                <w:rStyle w:val="AAMSKBFill-InHighlight"/>
                <w:rFonts w:cstheme="minorHAnsi"/>
              </w:rPr>
              <w:t xml:space="preserve"> </w:t>
            </w:r>
          </w:p>
          <w:p w14:paraId="0DD336AE" w14:textId="77777777" w:rsidR="00477DDF" w:rsidRPr="004C7C18" w:rsidRDefault="00477DDF">
            <w:pPr>
              <w:rPr>
                <w:rFonts w:cstheme="minorHAnsi"/>
                <w:szCs w:val="20"/>
              </w:rPr>
            </w:pPr>
          </w:p>
        </w:tc>
      </w:tr>
      <w:tr w:rsidR="00072C35" w14:paraId="0DD336B9" w14:textId="77777777" w:rsidTr="006E6FE5">
        <w:tc>
          <w:tcPr>
            <w:tcW w:w="4698" w:type="dxa"/>
          </w:tcPr>
          <w:p w14:paraId="0DD336B0" w14:textId="77777777" w:rsidR="00477DDF" w:rsidRPr="000762B6" w:rsidRDefault="00477DDF">
            <w:pPr>
              <w:rPr>
                <w:rFonts w:cstheme="minorHAnsi"/>
                <w:b/>
                <w:szCs w:val="20"/>
              </w:rPr>
            </w:pPr>
            <w:r w:rsidRPr="000762B6">
              <w:rPr>
                <w:rFonts w:cstheme="minorHAnsi"/>
                <w:b/>
                <w:szCs w:val="20"/>
              </w:rPr>
              <w:t>POINT OF CONTACT*</w:t>
            </w:r>
          </w:p>
          <w:p w14:paraId="0DD336B1" w14:textId="77777777" w:rsidR="00477DDF" w:rsidRPr="000762B6" w:rsidRDefault="00477DDF">
            <w:pPr>
              <w:rPr>
                <w:rFonts w:cstheme="minorHAnsi"/>
                <w:b/>
                <w:szCs w:val="20"/>
              </w:rPr>
            </w:pPr>
          </w:p>
          <w:p w14:paraId="0DD336B2" w14:textId="77777777" w:rsidR="00477DDF" w:rsidRPr="000762B6" w:rsidRDefault="00477DDF" w:rsidP="000762B6">
            <w:pPr>
              <w:rPr>
                <w:rFonts w:cstheme="minorHAnsi"/>
                <w:b/>
                <w:szCs w:val="20"/>
              </w:rPr>
            </w:pPr>
          </w:p>
        </w:tc>
        <w:tc>
          <w:tcPr>
            <w:tcW w:w="5220" w:type="dxa"/>
            <w:hideMark/>
          </w:tcPr>
          <w:p w14:paraId="0DD336B3"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DD336B4"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Felicia Simpson</w:t>
            </w:r>
          </w:p>
          <w:p w14:paraId="0DD336B5" w14:textId="77777777" w:rsidR="00477DDF" w:rsidRPr="004C7C18" w:rsidRDefault="00477DDF">
            <w:pPr>
              <w:rPr>
                <w:rFonts w:eastAsiaTheme="minorHAnsi" w:cstheme="minorHAnsi"/>
                <w:szCs w:val="20"/>
                <w:bdr w:val="none" w:sz="0" w:space="0" w:color="auto" w:frame="1"/>
              </w:rPr>
            </w:pPr>
            <w:r>
              <w:rPr>
                <w:rFonts w:eastAsiaTheme="minorHAnsi" w:cstheme="minorHAnsi"/>
                <w:szCs w:val="20"/>
                <w:bdr w:val="none" w:sz="0" w:space="0" w:color="auto" w:frame="1"/>
              </w:rPr>
              <w:t>felicia.simpson@va.gov</w:t>
            </w:r>
          </w:p>
          <w:p w14:paraId="0DD336B6" w14:textId="77777777" w:rsidR="00477DDF" w:rsidRPr="004C7C18" w:rsidRDefault="00477DDF">
            <w:pPr>
              <w:rPr>
                <w:rFonts w:eastAsiaTheme="minorHAnsi" w:cstheme="minorHAnsi"/>
                <w:szCs w:val="20"/>
                <w:bdr w:val="none" w:sz="0" w:space="0" w:color="auto" w:frame="1"/>
              </w:rPr>
            </w:pPr>
          </w:p>
          <w:p w14:paraId="0DD336B7" w14:textId="77777777" w:rsidR="00477DDF" w:rsidRPr="004C7C18" w:rsidRDefault="00477DDF">
            <w:pPr>
              <w:rPr>
                <w:rFonts w:eastAsiaTheme="minorHAnsi" w:cstheme="minorHAnsi"/>
                <w:szCs w:val="20"/>
                <w:bdr w:val="none" w:sz="0" w:space="0" w:color="auto" w:frame="1"/>
              </w:rPr>
            </w:pPr>
          </w:p>
          <w:p w14:paraId="0DD336B8" w14:textId="77777777" w:rsidR="00477DDF" w:rsidRPr="004C7C18" w:rsidRDefault="00477DDF">
            <w:pPr>
              <w:rPr>
                <w:rFonts w:cstheme="minorHAnsi"/>
                <w:szCs w:val="20"/>
              </w:rPr>
            </w:pPr>
          </w:p>
        </w:tc>
      </w:tr>
    </w:tbl>
    <w:p w14:paraId="0DD336BA" w14:textId="77777777" w:rsidR="00477DDF" w:rsidRPr="004C7C18" w:rsidRDefault="00477DDF" w:rsidP="00783A50">
      <w:pPr>
        <w:rPr>
          <w:rFonts w:cstheme="minorHAnsi"/>
          <w:szCs w:val="20"/>
        </w:rPr>
      </w:pPr>
    </w:p>
    <w:p w14:paraId="0DD336BB" w14:textId="77777777" w:rsidR="00477DDF" w:rsidRPr="004C7C18" w:rsidRDefault="00477DD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72C35" w14:paraId="0DD336BE" w14:textId="77777777" w:rsidTr="000E2EDD">
        <w:tc>
          <w:tcPr>
            <w:tcW w:w="4675" w:type="dxa"/>
          </w:tcPr>
          <w:p w14:paraId="0DD336BC" w14:textId="77777777" w:rsidR="00477DDF" w:rsidRPr="000762B6" w:rsidRDefault="00477DDF">
            <w:pPr>
              <w:rPr>
                <w:rFonts w:cstheme="minorHAnsi"/>
                <w:b/>
                <w:szCs w:val="20"/>
              </w:rPr>
            </w:pPr>
            <w:r w:rsidRPr="000762B6">
              <w:rPr>
                <w:rFonts w:cstheme="minorHAnsi"/>
                <w:b/>
                <w:szCs w:val="20"/>
              </w:rPr>
              <w:t>ADDRESS</w:t>
            </w:r>
          </w:p>
        </w:tc>
        <w:tc>
          <w:tcPr>
            <w:tcW w:w="5243" w:type="dxa"/>
          </w:tcPr>
          <w:p w14:paraId="0DD336BD" w14:textId="77777777" w:rsidR="00477DDF" w:rsidRPr="00CB2EE9" w:rsidRDefault="00477DDF">
            <w:pPr>
              <w:rPr>
                <w:rStyle w:val="AAMSKBFill-InHighlight"/>
                <w:rFonts w:cstheme="minorHAnsi"/>
                <w:color w:val="auto"/>
              </w:rPr>
            </w:pPr>
            <w:r>
              <w:rPr>
                <w:rStyle w:val="AAMSKBFill-InHighlight"/>
                <w:rFonts w:cstheme="minorHAnsi"/>
                <w:color w:val="auto"/>
              </w:rPr>
              <w:t>VA San Diego Healthcare System</w:t>
            </w:r>
          </w:p>
        </w:tc>
      </w:tr>
      <w:tr w:rsidR="00072C35" w14:paraId="0DD336C1" w14:textId="77777777" w:rsidTr="000E2EDD">
        <w:tc>
          <w:tcPr>
            <w:tcW w:w="4675" w:type="dxa"/>
          </w:tcPr>
          <w:p w14:paraId="0DD336BF" w14:textId="77777777" w:rsidR="00477DDF" w:rsidRPr="000762B6" w:rsidRDefault="00477DDF">
            <w:pPr>
              <w:rPr>
                <w:rFonts w:cstheme="minorHAnsi"/>
                <w:b/>
                <w:szCs w:val="20"/>
              </w:rPr>
            </w:pPr>
          </w:p>
        </w:tc>
        <w:tc>
          <w:tcPr>
            <w:tcW w:w="5243" w:type="dxa"/>
          </w:tcPr>
          <w:p w14:paraId="0DD336C0" w14:textId="77777777" w:rsidR="00477DDF" w:rsidRPr="00CB2EE9" w:rsidRDefault="00477DDF">
            <w:pPr>
              <w:rPr>
                <w:rStyle w:val="AAMSKBFill-InHighlight"/>
                <w:rFonts w:cstheme="minorHAnsi"/>
                <w:color w:val="auto"/>
              </w:rPr>
            </w:pPr>
            <w:r>
              <w:rPr>
                <w:rStyle w:val="AAMSKBFill-InHighlight"/>
                <w:rFonts w:cstheme="minorHAnsi"/>
                <w:color w:val="auto"/>
              </w:rPr>
              <w:t>THREE OTHER LOCATIONS PER SOW</w:t>
            </w:r>
          </w:p>
        </w:tc>
      </w:tr>
      <w:tr w:rsidR="00072C35" w14:paraId="0DD336C4" w14:textId="77777777" w:rsidTr="000E2EDD">
        <w:tc>
          <w:tcPr>
            <w:tcW w:w="4675" w:type="dxa"/>
          </w:tcPr>
          <w:p w14:paraId="0DD336C2" w14:textId="77777777" w:rsidR="00477DDF" w:rsidRPr="000762B6" w:rsidRDefault="00477DDF">
            <w:pPr>
              <w:rPr>
                <w:rFonts w:cstheme="minorHAnsi"/>
                <w:b/>
                <w:szCs w:val="20"/>
              </w:rPr>
            </w:pPr>
          </w:p>
        </w:tc>
        <w:tc>
          <w:tcPr>
            <w:tcW w:w="5243" w:type="dxa"/>
          </w:tcPr>
          <w:p w14:paraId="0DD336C3" w14:textId="77777777" w:rsidR="00477DDF" w:rsidRPr="00CB2EE9" w:rsidRDefault="00477DDF">
            <w:pPr>
              <w:rPr>
                <w:rStyle w:val="AAMSKBFill-InHighlight"/>
                <w:rFonts w:cstheme="minorHAnsi"/>
                <w:color w:val="auto"/>
              </w:rPr>
            </w:pPr>
          </w:p>
        </w:tc>
      </w:tr>
      <w:tr w:rsidR="00072C35" w14:paraId="0DD336C7" w14:textId="77777777" w:rsidTr="000E2EDD">
        <w:tc>
          <w:tcPr>
            <w:tcW w:w="4675" w:type="dxa"/>
          </w:tcPr>
          <w:p w14:paraId="0DD336C5" w14:textId="77777777" w:rsidR="00477DDF" w:rsidRPr="000762B6" w:rsidRDefault="00477DDF">
            <w:pPr>
              <w:rPr>
                <w:rFonts w:cstheme="minorHAnsi"/>
                <w:b/>
                <w:szCs w:val="20"/>
              </w:rPr>
            </w:pPr>
          </w:p>
        </w:tc>
        <w:tc>
          <w:tcPr>
            <w:tcW w:w="5243" w:type="dxa"/>
          </w:tcPr>
          <w:p w14:paraId="0DD336C6" w14:textId="77777777" w:rsidR="00477DDF" w:rsidRPr="00CB2EE9" w:rsidRDefault="00477DDF">
            <w:pPr>
              <w:rPr>
                <w:rStyle w:val="AAMSKBFill-InHighlight"/>
                <w:rFonts w:cstheme="minorHAnsi"/>
                <w:color w:val="auto"/>
              </w:rPr>
            </w:pPr>
            <w:r>
              <w:rPr>
                <w:rStyle w:val="AAMSKBFill-InHighlight"/>
                <w:rFonts w:cstheme="minorHAnsi"/>
                <w:color w:val="auto"/>
              </w:rPr>
              <w:t>3350 La Jolla Village Dr</w:t>
            </w:r>
          </w:p>
        </w:tc>
      </w:tr>
      <w:tr w:rsidR="00072C35" w14:paraId="0DD336CA" w14:textId="77777777" w:rsidTr="000E2EDD">
        <w:tc>
          <w:tcPr>
            <w:tcW w:w="4675" w:type="dxa"/>
          </w:tcPr>
          <w:p w14:paraId="0DD336C8" w14:textId="77777777" w:rsidR="00477DDF" w:rsidRPr="000762B6" w:rsidRDefault="00477DDF">
            <w:pPr>
              <w:rPr>
                <w:rFonts w:cstheme="minorHAnsi"/>
                <w:b/>
                <w:szCs w:val="20"/>
              </w:rPr>
            </w:pPr>
          </w:p>
        </w:tc>
        <w:tc>
          <w:tcPr>
            <w:tcW w:w="5243" w:type="dxa"/>
          </w:tcPr>
          <w:p w14:paraId="0DD336C9" w14:textId="77777777" w:rsidR="00477DDF" w:rsidRPr="00CB2EE9" w:rsidRDefault="00477DDF">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072C35" w14:paraId="0DD336CD" w14:textId="77777777" w:rsidTr="000E2EDD">
        <w:tc>
          <w:tcPr>
            <w:tcW w:w="4675" w:type="dxa"/>
            <w:hideMark/>
          </w:tcPr>
          <w:p w14:paraId="0DD336CB" w14:textId="77777777" w:rsidR="00477DDF" w:rsidRPr="000762B6" w:rsidRDefault="00477DDF">
            <w:pPr>
              <w:rPr>
                <w:rFonts w:cstheme="minorHAnsi"/>
                <w:b/>
                <w:szCs w:val="20"/>
              </w:rPr>
            </w:pPr>
            <w:r w:rsidRPr="000762B6">
              <w:rPr>
                <w:rFonts w:cstheme="minorHAnsi"/>
                <w:b/>
                <w:szCs w:val="20"/>
              </w:rPr>
              <w:t>POSTAL CODE</w:t>
            </w:r>
          </w:p>
        </w:tc>
        <w:tc>
          <w:tcPr>
            <w:tcW w:w="5243" w:type="dxa"/>
            <w:hideMark/>
          </w:tcPr>
          <w:p w14:paraId="0DD336CC" w14:textId="77777777" w:rsidR="00477DDF" w:rsidRPr="00CB2EE9" w:rsidRDefault="00477DDF">
            <w:pPr>
              <w:rPr>
                <w:rFonts w:cstheme="minorHAnsi"/>
                <w:szCs w:val="20"/>
              </w:rPr>
            </w:pPr>
            <w:r>
              <w:rPr>
                <w:rFonts w:cstheme="minorHAnsi"/>
                <w:szCs w:val="20"/>
              </w:rPr>
              <w:t>92161</w:t>
            </w:r>
          </w:p>
        </w:tc>
      </w:tr>
      <w:tr w:rsidR="00072C35" w14:paraId="0DD336D0" w14:textId="77777777" w:rsidTr="000E2EDD">
        <w:tc>
          <w:tcPr>
            <w:tcW w:w="4675" w:type="dxa"/>
            <w:hideMark/>
          </w:tcPr>
          <w:p w14:paraId="0DD336CE" w14:textId="77777777" w:rsidR="00477DDF" w:rsidRPr="000762B6" w:rsidRDefault="00477DDF">
            <w:pPr>
              <w:rPr>
                <w:rFonts w:cstheme="minorHAnsi"/>
                <w:b/>
                <w:szCs w:val="20"/>
              </w:rPr>
            </w:pPr>
            <w:r w:rsidRPr="000762B6">
              <w:rPr>
                <w:rFonts w:cstheme="minorHAnsi"/>
                <w:b/>
                <w:szCs w:val="20"/>
              </w:rPr>
              <w:t>COUNTRY</w:t>
            </w:r>
          </w:p>
        </w:tc>
        <w:tc>
          <w:tcPr>
            <w:tcW w:w="5243" w:type="dxa"/>
            <w:hideMark/>
          </w:tcPr>
          <w:p w14:paraId="0DD336CF" w14:textId="77777777" w:rsidR="00477DDF" w:rsidRPr="00CB2EE9" w:rsidRDefault="00477DDF">
            <w:pPr>
              <w:rPr>
                <w:rFonts w:cstheme="minorHAnsi"/>
                <w:szCs w:val="20"/>
              </w:rPr>
            </w:pPr>
          </w:p>
        </w:tc>
      </w:tr>
    </w:tbl>
    <w:p w14:paraId="0DD336D1" w14:textId="77777777" w:rsidR="00477DDF" w:rsidRPr="004C7C18" w:rsidRDefault="00477DDF" w:rsidP="004C7C18">
      <w:pPr>
        <w:spacing w:after="160" w:line="252" w:lineRule="auto"/>
        <w:jc w:val="center"/>
        <w:rPr>
          <w:rFonts w:eastAsia="Calibri" w:cstheme="minorHAnsi"/>
          <w:b/>
        </w:rPr>
      </w:pPr>
    </w:p>
    <w:p w14:paraId="0DD336D2" w14:textId="77777777" w:rsidR="00477DDF" w:rsidRPr="004C7C18" w:rsidRDefault="00477DD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72C35" w14:paraId="0DD336D5" w14:textId="77777777" w:rsidTr="009C37D0">
        <w:tc>
          <w:tcPr>
            <w:tcW w:w="4675" w:type="dxa"/>
            <w:hideMark/>
          </w:tcPr>
          <w:p w14:paraId="0DD336D3" w14:textId="77777777" w:rsidR="00477DDF" w:rsidRPr="000762B6" w:rsidRDefault="00477DDF">
            <w:pPr>
              <w:rPr>
                <w:rFonts w:cstheme="minorHAnsi"/>
                <w:b/>
              </w:rPr>
            </w:pPr>
            <w:r w:rsidRPr="000762B6">
              <w:rPr>
                <w:rFonts w:cstheme="minorHAnsi"/>
                <w:b/>
              </w:rPr>
              <w:t>AGENCY’S URL</w:t>
            </w:r>
          </w:p>
        </w:tc>
        <w:tc>
          <w:tcPr>
            <w:tcW w:w="5243" w:type="dxa"/>
            <w:hideMark/>
          </w:tcPr>
          <w:p w14:paraId="0DD336D4" w14:textId="77777777" w:rsidR="00477DDF" w:rsidRPr="004C7C18" w:rsidRDefault="00477DDF">
            <w:pPr>
              <w:rPr>
                <w:rFonts w:cstheme="minorHAnsi"/>
              </w:rPr>
            </w:pPr>
          </w:p>
        </w:tc>
      </w:tr>
      <w:tr w:rsidR="00072C35" w14:paraId="0DD336D8" w14:textId="77777777" w:rsidTr="009C37D0">
        <w:tc>
          <w:tcPr>
            <w:tcW w:w="4675" w:type="dxa"/>
            <w:hideMark/>
          </w:tcPr>
          <w:p w14:paraId="0DD336D6" w14:textId="77777777" w:rsidR="00477DDF" w:rsidRPr="000762B6" w:rsidRDefault="00477DDF">
            <w:pPr>
              <w:rPr>
                <w:rFonts w:cstheme="minorHAnsi"/>
                <w:b/>
              </w:rPr>
            </w:pPr>
            <w:r w:rsidRPr="000762B6">
              <w:rPr>
                <w:rFonts w:cstheme="minorHAnsi"/>
                <w:b/>
              </w:rPr>
              <w:t>URL DESCRIPTION</w:t>
            </w:r>
          </w:p>
        </w:tc>
        <w:tc>
          <w:tcPr>
            <w:tcW w:w="5243" w:type="dxa"/>
            <w:hideMark/>
          </w:tcPr>
          <w:p w14:paraId="0DD336D7" w14:textId="77777777" w:rsidR="00477DDF" w:rsidRPr="004C7C18" w:rsidRDefault="00477DDF">
            <w:pPr>
              <w:rPr>
                <w:rFonts w:cstheme="minorHAnsi"/>
                <w:szCs w:val="20"/>
              </w:rPr>
            </w:pPr>
          </w:p>
        </w:tc>
      </w:tr>
      <w:tr w:rsidR="00072C35" w14:paraId="0DD336DB" w14:textId="77777777" w:rsidTr="009C37D0">
        <w:tc>
          <w:tcPr>
            <w:tcW w:w="4675" w:type="dxa"/>
            <w:hideMark/>
          </w:tcPr>
          <w:p w14:paraId="0DD336D9" w14:textId="77777777" w:rsidR="00477DDF" w:rsidRPr="000762B6" w:rsidRDefault="00477DDF">
            <w:pPr>
              <w:rPr>
                <w:rFonts w:cstheme="minorHAnsi"/>
                <w:b/>
              </w:rPr>
            </w:pPr>
            <w:r w:rsidRPr="000762B6">
              <w:rPr>
                <w:rFonts w:cstheme="minorHAnsi"/>
                <w:b/>
              </w:rPr>
              <w:t>AGENCY CONTACT’S EMAIL ADDRESS</w:t>
            </w:r>
          </w:p>
        </w:tc>
        <w:tc>
          <w:tcPr>
            <w:tcW w:w="5243" w:type="dxa"/>
            <w:hideMark/>
          </w:tcPr>
          <w:p w14:paraId="0DD336DA" w14:textId="77777777" w:rsidR="00477DDF" w:rsidRPr="004C7C18" w:rsidRDefault="00477DDF">
            <w:pPr>
              <w:rPr>
                <w:rFonts w:cstheme="minorHAnsi"/>
                <w:szCs w:val="20"/>
              </w:rPr>
            </w:pPr>
          </w:p>
        </w:tc>
      </w:tr>
      <w:tr w:rsidR="00072C35" w14:paraId="0DD336DE" w14:textId="77777777" w:rsidTr="009C37D0">
        <w:trPr>
          <w:trHeight w:val="233"/>
        </w:trPr>
        <w:tc>
          <w:tcPr>
            <w:tcW w:w="4675" w:type="dxa"/>
            <w:hideMark/>
          </w:tcPr>
          <w:p w14:paraId="0DD336DC" w14:textId="77777777" w:rsidR="00477DDF" w:rsidRPr="000762B6" w:rsidRDefault="00477DDF">
            <w:pPr>
              <w:rPr>
                <w:rFonts w:cstheme="minorHAnsi"/>
                <w:b/>
              </w:rPr>
            </w:pPr>
            <w:r w:rsidRPr="000762B6">
              <w:rPr>
                <w:rFonts w:cstheme="minorHAnsi"/>
                <w:b/>
              </w:rPr>
              <w:t>EMAIL DESCRIPTION</w:t>
            </w:r>
          </w:p>
        </w:tc>
        <w:tc>
          <w:tcPr>
            <w:tcW w:w="5243" w:type="dxa"/>
            <w:hideMark/>
          </w:tcPr>
          <w:p w14:paraId="0DD336DD" w14:textId="77777777" w:rsidR="00477DDF" w:rsidRPr="004C7C18" w:rsidRDefault="00477DDF">
            <w:pPr>
              <w:rPr>
                <w:rFonts w:cstheme="minorHAnsi"/>
                <w:szCs w:val="20"/>
              </w:rPr>
            </w:pPr>
          </w:p>
        </w:tc>
      </w:tr>
    </w:tbl>
    <w:p w14:paraId="0DD336DF" w14:textId="0B850AEA" w:rsidR="00477DDF" w:rsidRDefault="00477DDF"/>
    <w:p w14:paraId="0DD336E0" w14:textId="77777777" w:rsidR="00477DDF" w:rsidRPr="00917C3B" w:rsidRDefault="00477DD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0DD336E1" w14:textId="77777777" w:rsidR="00477DDF" w:rsidRDefault="00477DDF" w:rsidP="00335B67">
      <w:pPr>
        <w:pageBreakBefore/>
        <w:spacing w:after="0" w:line="240" w:lineRule="auto"/>
      </w:pPr>
      <w:r>
        <w:lastRenderedPageBreak/>
        <w:t xml:space="preserve">This is a SOURCES SOUGHT ANNOUNCEMENT ONLY.  It is neither a solicitation announcement nor a request for proposals or quotes and does not </w:t>
      </w:r>
      <w:proofErr w:type="gramStart"/>
      <w:r>
        <w:t>obligate</w:t>
      </w:r>
      <w:proofErr w:type="gramEnd"/>
      <w:r>
        <w:t xml:space="preserve"> the Government to award a contract.  Requests for a solicitation will not receive a response.  Responses to this </w:t>
      </w:r>
      <w:proofErr w:type="gramStart"/>
      <w:r>
        <w:t>source sought</w:t>
      </w:r>
      <w:proofErr w:type="gramEnd"/>
      <w:r>
        <w:t xml:space="preserve"> must be in writing.  The purpose of </w:t>
      </w:r>
      <w:proofErr w:type="gramStart"/>
      <w:r>
        <w:t>this sources</w:t>
      </w:r>
      <w:proofErr w:type="gramEnd"/>
      <w:r>
        <w:t xml:space="preserve">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  Document</w:t>
      </w:r>
      <w:r>
        <w:t xml:space="preserve">ation </w:t>
      </w:r>
      <w:proofErr w:type="gramStart"/>
      <w:r>
        <w:t>of</w:t>
      </w:r>
      <w:proofErr w:type="gramEnd"/>
      <w: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DUNS number (f) Cage Code (g) Tax ID Number (h) Type of small business, e.g. Services Disabled Veteran Owned small Business, Veteran-owned small business, 8(a), </w:t>
      </w:r>
      <w:r>
        <w:t>HUBZone, Women Owned Small Business, Small disadvantaged business, or Small Business HUBZone business and (i) must provide a capability statement that addresses the organizations qualifications and ability to perform as a contractor for the work described below.</w:t>
      </w:r>
    </w:p>
    <w:p w14:paraId="0DD336E2" w14:textId="77777777" w:rsidR="00477DDF" w:rsidRDefault="00477DDF" w:rsidP="00335B67">
      <w:pPr>
        <w:spacing w:after="0" w:line="240" w:lineRule="auto"/>
        <w:rPr>
          <w:highlight w:val="yellow"/>
        </w:rPr>
      </w:pPr>
      <w:r>
        <w:rPr>
          <w:highlight w:val="yellow"/>
        </w:rPr>
        <w:t xml:space="preserve"> </w:t>
      </w:r>
    </w:p>
    <w:p w14:paraId="0DD336E3" w14:textId="77777777" w:rsidR="00477DDF" w:rsidRDefault="00477DDF" w:rsidP="00335B67">
      <w:pPr>
        <w:pStyle w:val="Default"/>
        <w:rPr>
          <w:rFonts w:asciiTheme="minorHAnsi" w:hAnsiTheme="minorHAnsi"/>
        </w:rPr>
      </w:pPr>
      <w:r w:rsidRPr="006C2204">
        <w:rPr>
          <w:rFonts w:asciiTheme="minorHAnsi" w:hAnsiTheme="minorHAnsi"/>
        </w:rPr>
        <w:t xml:space="preserve">The Department of Veteran Affairs, </w:t>
      </w:r>
      <w:r>
        <w:rPr>
          <w:rFonts w:asciiTheme="minorHAnsi" w:hAnsiTheme="minorHAnsi"/>
        </w:rPr>
        <w:t>San Diego</w:t>
      </w:r>
      <w:r w:rsidRPr="006C2204">
        <w:rPr>
          <w:rFonts w:asciiTheme="minorHAnsi" w:hAnsiTheme="minorHAnsi"/>
        </w:rPr>
        <w:t xml:space="preserve"> VA Health Care System </w:t>
      </w:r>
      <w:r w:rsidRPr="00F3558C">
        <w:rPr>
          <w:rFonts w:asciiTheme="minorHAnsi" w:hAnsiTheme="minorHAnsi"/>
        </w:rPr>
        <w:t xml:space="preserve">located at </w:t>
      </w:r>
      <w:r w:rsidRPr="00CE4620">
        <w:rPr>
          <w:rFonts w:asciiTheme="minorHAnsi" w:hAnsiTheme="minorHAnsi"/>
        </w:rPr>
        <w:t>3350 La Jolla Village Dr, San Diego, CA 92161</w:t>
      </w:r>
      <w:r>
        <w:rPr>
          <w:rFonts w:asciiTheme="minorHAnsi" w:hAnsiTheme="minorHAnsi"/>
        </w:rPr>
        <w:t xml:space="preserve"> and three other locations at </w:t>
      </w:r>
      <w:r w:rsidRPr="002C49E0">
        <w:rPr>
          <w:rFonts w:asciiTheme="minorHAnsi" w:hAnsiTheme="minorHAnsi"/>
        </w:rPr>
        <w:t>VASD Kearny Mesa Outpatient Clinic: 8875 Aero Drive, San Diego CA 92110</w:t>
      </w:r>
      <w:r>
        <w:rPr>
          <w:rFonts w:asciiTheme="minorHAnsi" w:hAnsiTheme="minorHAnsi"/>
        </w:rPr>
        <w:t xml:space="preserve">, </w:t>
      </w:r>
      <w:r w:rsidRPr="002C49E0">
        <w:rPr>
          <w:rFonts w:asciiTheme="minorHAnsi" w:hAnsiTheme="minorHAnsi"/>
        </w:rPr>
        <w:t>VASD Chula Vista Outpatient Clinic: 353 H Street, Chula Vista, CA 91910</w:t>
      </w:r>
      <w:r>
        <w:rPr>
          <w:rFonts w:asciiTheme="minorHAnsi" w:hAnsiTheme="minorHAnsi"/>
        </w:rPr>
        <w:t xml:space="preserve">, </w:t>
      </w:r>
      <w:r w:rsidRPr="002C49E0">
        <w:rPr>
          <w:rFonts w:asciiTheme="minorHAnsi" w:hAnsiTheme="minorHAnsi"/>
        </w:rPr>
        <w:t>VASD Oceanside Outpatient Clinic: 1300 Rancho Del Oro Road, Oceanside, CA 92058</w:t>
      </w:r>
      <w:r>
        <w:rPr>
          <w:rFonts w:asciiTheme="minorHAnsi" w:hAnsiTheme="minorHAnsi"/>
        </w:rPr>
        <w:t xml:space="preserve"> </w:t>
      </w:r>
      <w:r w:rsidRPr="00090BA8">
        <w:rPr>
          <w:rFonts w:asciiTheme="minorHAnsi" w:hAnsiTheme="minorHAnsi"/>
        </w:rPr>
        <w:t>is requesting interactive wall-mounted way-finding touchscreen monitors with all associated hardware</w:t>
      </w:r>
      <w:r>
        <w:rPr>
          <w:rFonts w:asciiTheme="minorHAnsi" w:hAnsiTheme="minorHAnsi"/>
        </w:rPr>
        <w:t xml:space="preserve"> t</w:t>
      </w:r>
      <w:r w:rsidRPr="00E84CDD">
        <w:rPr>
          <w:rFonts w:asciiTheme="minorHAnsi" w:hAnsiTheme="minorHAnsi"/>
        </w:rPr>
        <w:t>o enhance its wayfinding and address existing deficiencies in orde</w:t>
      </w:r>
      <w:r w:rsidRPr="00E84CDD">
        <w:rPr>
          <w:rFonts w:asciiTheme="minorHAnsi" w:hAnsiTheme="minorHAnsi"/>
        </w:rPr>
        <w:t>r to improve the navigation experience for patients and staff across multiple locations.</w:t>
      </w:r>
    </w:p>
    <w:p w14:paraId="0DD336E4" w14:textId="77777777" w:rsidR="00477DDF" w:rsidRDefault="00477DDF" w:rsidP="00335B67">
      <w:pPr>
        <w:pStyle w:val="Default"/>
        <w:rPr>
          <w:highlight w:val="yellow"/>
        </w:rPr>
      </w:pPr>
    </w:p>
    <w:p w14:paraId="0DD336E5" w14:textId="77777777" w:rsidR="00477DDF" w:rsidRDefault="00477DDF" w:rsidP="00335B67">
      <w:pPr>
        <w:spacing w:after="0" w:line="240" w:lineRule="auto"/>
        <w:rPr>
          <w:highlight w:val="yellow"/>
        </w:rPr>
      </w:pPr>
      <w:r>
        <w:t>Important information: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w:t>
      </w:r>
      <w:r>
        <w:t>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w:t>
      </w:r>
      <w:r w:rsidRPr="00CB488F">
        <w:t xml:space="preserve">.  The North American Classification System (NAICS) code for this acquisition is </w:t>
      </w:r>
      <w:r>
        <w:t xml:space="preserve">541512 ($34.0 Million dollars).  </w:t>
      </w:r>
    </w:p>
    <w:p w14:paraId="0DD336E6" w14:textId="77777777" w:rsidR="00477DDF" w:rsidRDefault="00477DDF" w:rsidP="00335B67">
      <w:pPr>
        <w:spacing w:after="0" w:line="240" w:lineRule="auto"/>
      </w:pPr>
    </w:p>
    <w:p w14:paraId="0DD336E7" w14:textId="77777777" w:rsidR="00477DDF" w:rsidRPr="00184A21" w:rsidRDefault="00477DDF" w:rsidP="00335B67">
      <w:pPr>
        <w:spacing w:after="0" w:line="240" w:lineRule="auto"/>
      </w:pPr>
      <w:r>
        <w:t xml:space="preserve">Notice to potential offerors: All offerors who provide goods or services to the United States Federal Government must be registered in the System for Award Management (SAM) at </w:t>
      </w:r>
      <w:hyperlink r:id="rId7" w:history="1">
        <w:r>
          <w:rPr>
            <w:rStyle w:val="Hyperlink"/>
          </w:rPr>
          <w:t>www.sam.gov</w:t>
        </w:r>
      </w:hyperlink>
      <w:r>
        <w:t xml:space="preserve"> and complete Online Representations and Certifications Application (ORCA).  Additionally, all </w:t>
      </w:r>
      <w:proofErr w:type="gramStart"/>
      <w:r>
        <w:t>Service Disabled</w:t>
      </w:r>
      <w:proofErr w:type="gramEnd"/>
      <w:r>
        <w:t xml:space="preserve"> Veteran Owned Businesses or Veteran Owned Businesses who respond to a solicitation on this project must be registered with the </w:t>
      </w:r>
      <w:r w:rsidRPr="00143F34">
        <w:t>SBA-Dynamic Small Business Search (DSBS) Registry located at https://dsbs.sba.gov.</w:t>
      </w:r>
      <w:r>
        <w:t xml:space="preserve">  All interested Offerors should submit information by e-</w:t>
      </w:r>
      <w:r w:rsidRPr="003D706F">
        <w:t>mail to</w:t>
      </w:r>
      <w:r w:rsidRPr="003D706F">
        <w:rPr>
          <w:color w:val="FF0000"/>
        </w:rPr>
        <w:t xml:space="preserve"> </w:t>
      </w:r>
      <w:hyperlink r:id="rId8" w:history="1">
        <w:r w:rsidRPr="003D706F">
          <w:rPr>
            <w:rStyle w:val="Hyperlink"/>
          </w:rPr>
          <w:t>felicia.simpson@va.gov</w:t>
        </w:r>
      </w:hyperlink>
      <w:r w:rsidRPr="00184A21">
        <w:rPr>
          <w:color w:val="FF0000"/>
        </w:rPr>
        <w:t xml:space="preserve"> </w:t>
      </w:r>
      <w:r w:rsidRPr="00E35ADA">
        <w:t xml:space="preserve">All information submissions to be marked Attn: Felicia Simpson, Contract Specialist and should be received no later than </w:t>
      </w:r>
      <w:r w:rsidRPr="00E1457D">
        <w:t>10:00 am MST on M</w:t>
      </w:r>
      <w:r>
        <w:t xml:space="preserve">arch 23, 2026. </w:t>
      </w:r>
    </w:p>
    <w:p w14:paraId="4AB0A881" w14:textId="77777777" w:rsidR="00477DDF" w:rsidRDefault="00477DDF" w:rsidP="00335B67">
      <w:pPr>
        <w:rPr>
          <w:rFonts w:ascii="Aptos" w:hAnsi="Aptos"/>
          <w:b/>
          <w:bCs/>
          <w:w w:val="105"/>
        </w:rPr>
      </w:pPr>
    </w:p>
    <w:p w14:paraId="0DD336EA" w14:textId="0A005B06" w:rsidR="00477DDF" w:rsidRPr="00335B67" w:rsidRDefault="00477DDF" w:rsidP="00335B67">
      <w:pPr>
        <w:rPr>
          <w:rFonts w:ascii="Aptos" w:hAnsi="Aptos"/>
          <w:bCs/>
          <w:w w:val="105"/>
        </w:rPr>
      </w:pPr>
      <w:r w:rsidRPr="00335B67">
        <w:rPr>
          <w:rFonts w:ascii="Aptos" w:hAnsi="Aptos"/>
          <w:b/>
          <w:bCs/>
          <w:w w:val="105"/>
        </w:rPr>
        <w:t xml:space="preserve">GENERAL INFORMATION: </w:t>
      </w:r>
    </w:p>
    <w:p w14:paraId="0DD336EB" w14:textId="77777777" w:rsidR="00477DDF" w:rsidRPr="00335B67" w:rsidRDefault="00477DDF" w:rsidP="00335B67">
      <w:pPr>
        <w:rPr>
          <w:rFonts w:ascii="Aptos" w:hAnsi="Aptos"/>
        </w:rPr>
      </w:pPr>
      <w:r w:rsidRPr="00335B67">
        <w:rPr>
          <w:rFonts w:ascii="Aptos" w:hAnsi="Aptos"/>
        </w:rPr>
        <w:t xml:space="preserve">VA San Diego Healthcare System (VASDHS) is one of the leading health care systems serving Veterans in the VA Desert Pacific Healthcare Network. VASDHS offers a wide range of health, support, and facility services for Veterans in San Diego. Jennifer Moreno Medical Center is </w:t>
      </w:r>
      <w:r w:rsidRPr="00335B67">
        <w:rPr>
          <w:rFonts w:ascii="Aptos" w:hAnsi="Aptos"/>
        </w:rPr>
        <w:lastRenderedPageBreak/>
        <w:t xml:space="preserve">VASDHS’ main campus and is a teaching hospital providing a comprehensive range of services, leveraging state-of-the-art technology alongside education and research initiatives. </w:t>
      </w:r>
    </w:p>
    <w:p w14:paraId="0DD336EC" w14:textId="77777777" w:rsidR="00477DDF" w:rsidRPr="00335B67" w:rsidRDefault="00477DDF" w:rsidP="00335B67">
      <w:pPr>
        <w:rPr>
          <w:rFonts w:ascii="Aptos" w:hAnsi="Aptos"/>
          <w:b/>
        </w:rPr>
      </w:pPr>
      <w:r w:rsidRPr="00335B67">
        <w:rPr>
          <w:rFonts w:ascii="Aptos" w:hAnsi="Aptos"/>
          <w:b/>
        </w:rPr>
        <w:t>BACKGROUND:</w:t>
      </w:r>
    </w:p>
    <w:p w14:paraId="0DD336ED" w14:textId="77777777" w:rsidR="00477DDF" w:rsidRPr="00335B67" w:rsidRDefault="00477DDF" w:rsidP="00335B67">
      <w:pPr>
        <w:rPr>
          <w:rFonts w:ascii="Aptos" w:hAnsi="Aptos"/>
        </w:rPr>
      </w:pPr>
      <w:r w:rsidRPr="00335B67">
        <w:rPr>
          <w:rFonts w:ascii="Aptos" w:hAnsi="Aptos"/>
        </w:rPr>
        <w:t xml:space="preserve">The VA San Diego Healthcare System needs to enhance its wayfinding and address existing deficiencies </w:t>
      </w:r>
      <w:proofErr w:type="gramStart"/>
      <w:r w:rsidRPr="00335B67">
        <w:rPr>
          <w:rFonts w:ascii="Aptos" w:hAnsi="Aptos"/>
        </w:rPr>
        <w:t>in order to</w:t>
      </w:r>
      <w:proofErr w:type="gramEnd"/>
      <w:r w:rsidRPr="00335B67">
        <w:rPr>
          <w:rFonts w:ascii="Aptos" w:hAnsi="Aptos"/>
        </w:rPr>
        <w:t xml:space="preserve"> improve the navigation experience for patients and staff across multiple locations.</w:t>
      </w:r>
    </w:p>
    <w:p w14:paraId="0DD336EE" w14:textId="77777777" w:rsidR="00477DDF" w:rsidRPr="00335B67" w:rsidRDefault="00477DDF" w:rsidP="00335B67">
      <w:pPr>
        <w:rPr>
          <w:rFonts w:ascii="Aptos" w:hAnsi="Aptos"/>
        </w:rPr>
      </w:pPr>
      <w:r w:rsidRPr="00335B67">
        <w:rPr>
          <w:rFonts w:ascii="Aptos" w:hAnsi="Aptos"/>
          <w:b/>
        </w:rPr>
        <w:t>PURPOSE:</w:t>
      </w:r>
    </w:p>
    <w:p w14:paraId="0DD336EF" w14:textId="77777777" w:rsidR="00477DDF" w:rsidRPr="00335B67" w:rsidRDefault="00477DDF" w:rsidP="00335B67">
      <w:pPr>
        <w:rPr>
          <w:rFonts w:ascii="Aptos" w:hAnsi="Aptos"/>
        </w:rPr>
      </w:pPr>
      <w:r w:rsidRPr="00335B67">
        <w:rPr>
          <w:rFonts w:ascii="Aptos" w:hAnsi="Aptos"/>
        </w:rPr>
        <w:t xml:space="preserve">The contract requires a contractor to deliver a complete solution, including but not limited to concept, design, manufacture, installation, and maintenance of a digital wayfinding system to improve veterans’ experience at four VASDHS facilities. This includes recurring updates to graphic design and fabrication services to establish a comprehensive wayfinding system. The system will be essential for identifying, regulating, directing, orienting, and instructing patients, visitors, and staff. </w:t>
      </w:r>
    </w:p>
    <w:p w14:paraId="0DD336F0" w14:textId="77777777" w:rsidR="00477DDF" w:rsidRPr="00335B67" w:rsidRDefault="00477DDF" w:rsidP="00335B67">
      <w:pPr>
        <w:kinsoku w:val="0"/>
        <w:overflowPunct w:val="0"/>
        <w:autoSpaceDE w:val="0"/>
        <w:autoSpaceDN w:val="0"/>
        <w:adjustRightInd w:val="0"/>
        <w:rPr>
          <w:rFonts w:ascii="Aptos" w:hAnsi="Aptos"/>
          <w:b/>
        </w:rPr>
      </w:pPr>
      <w:r w:rsidRPr="00335B67">
        <w:rPr>
          <w:rFonts w:ascii="Aptos" w:hAnsi="Aptos"/>
          <w:b/>
        </w:rPr>
        <w:t xml:space="preserve">SCOPE: </w:t>
      </w:r>
    </w:p>
    <w:p w14:paraId="0DD336F1" w14:textId="77777777" w:rsidR="00477DDF" w:rsidRPr="00335B67" w:rsidRDefault="00477DDF" w:rsidP="00335B67">
      <w:pPr>
        <w:kinsoku w:val="0"/>
        <w:overflowPunct w:val="0"/>
        <w:autoSpaceDE w:val="0"/>
        <w:autoSpaceDN w:val="0"/>
        <w:adjustRightInd w:val="0"/>
        <w:rPr>
          <w:rFonts w:ascii="Aptos" w:hAnsi="Aptos"/>
        </w:rPr>
      </w:pPr>
      <w:r w:rsidRPr="00335B67">
        <w:rPr>
          <w:rFonts w:ascii="Aptos" w:hAnsi="Aptos"/>
        </w:rPr>
        <w:t>VASDHS is requesting interactive wall-mounted way-finding touchscreen monitors with all associated hardware at four VASDHS locations identified below:</w:t>
      </w:r>
    </w:p>
    <w:p w14:paraId="0DD336F2" w14:textId="77777777" w:rsidR="00477DDF" w:rsidRPr="00335B67" w:rsidRDefault="00477DDF" w:rsidP="00335B67">
      <w:pPr>
        <w:pStyle w:val="ListParagraph"/>
        <w:numPr>
          <w:ilvl w:val="0"/>
          <w:numId w:val="1"/>
        </w:numPr>
        <w:spacing w:after="0" w:line="240" w:lineRule="auto"/>
        <w:rPr>
          <w:rFonts w:ascii="Aptos" w:hAnsi="Aptos"/>
        </w:rPr>
      </w:pPr>
      <w:r w:rsidRPr="00335B67">
        <w:rPr>
          <w:rFonts w:ascii="Aptos" w:hAnsi="Aptos"/>
        </w:rPr>
        <w:t>VASD Jennifer Moreno Medical Center: 3350</w:t>
      </w:r>
      <w:r w:rsidRPr="00335B67">
        <w:rPr>
          <w:rFonts w:ascii="Aptos" w:hAnsi="Aptos"/>
          <w:spacing w:val="-4"/>
        </w:rPr>
        <w:t xml:space="preserve"> </w:t>
      </w:r>
      <w:r w:rsidRPr="00335B67">
        <w:rPr>
          <w:rFonts w:ascii="Aptos" w:hAnsi="Aptos"/>
        </w:rPr>
        <w:t>La</w:t>
      </w:r>
      <w:r w:rsidRPr="00335B67">
        <w:rPr>
          <w:rFonts w:ascii="Aptos" w:hAnsi="Aptos"/>
          <w:spacing w:val="-4"/>
        </w:rPr>
        <w:t xml:space="preserve"> </w:t>
      </w:r>
      <w:r w:rsidRPr="00335B67">
        <w:rPr>
          <w:rFonts w:ascii="Aptos" w:hAnsi="Aptos"/>
        </w:rPr>
        <w:t>Jolla</w:t>
      </w:r>
      <w:r w:rsidRPr="00335B67">
        <w:rPr>
          <w:rFonts w:ascii="Aptos" w:hAnsi="Aptos"/>
          <w:spacing w:val="-4"/>
        </w:rPr>
        <w:t xml:space="preserve"> </w:t>
      </w:r>
      <w:r w:rsidRPr="00335B67">
        <w:rPr>
          <w:rFonts w:ascii="Aptos" w:hAnsi="Aptos"/>
        </w:rPr>
        <w:t>Village</w:t>
      </w:r>
      <w:r w:rsidRPr="00335B67">
        <w:rPr>
          <w:rFonts w:ascii="Aptos" w:hAnsi="Aptos"/>
          <w:spacing w:val="-2"/>
        </w:rPr>
        <w:t xml:space="preserve"> </w:t>
      </w:r>
      <w:r w:rsidRPr="00335B67">
        <w:rPr>
          <w:rFonts w:ascii="Aptos" w:hAnsi="Aptos"/>
        </w:rPr>
        <w:t>Dr.,</w:t>
      </w:r>
      <w:r w:rsidRPr="00335B67">
        <w:rPr>
          <w:rFonts w:ascii="Aptos" w:hAnsi="Aptos"/>
          <w:spacing w:val="-5"/>
        </w:rPr>
        <w:t xml:space="preserve"> </w:t>
      </w:r>
      <w:r w:rsidRPr="00335B67">
        <w:rPr>
          <w:rFonts w:ascii="Aptos" w:hAnsi="Aptos"/>
        </w:rPr>
        <w:t>San</w:t>
      </w:r>
      <w:r w:rsidRPr="00335B67">
        <w:rPr>
          <w:rFonts w:ascii="Aptos" w:hAnsi="Aptos"/>
          <w:spacing w:val="-2"/>
        </w:rPr>
        <w:t xml:space="preserve"> </w:t>
      </w:r>
      <w:r w:rsidRPr="00335B67">
        <w:rPr>
          <w:rFonts w:ascii="Aptos" w:hAnsi="Aptos"/>
        </w:rPr>
        <w:t>Diego,</w:t>
      </w:r>
      <w:r w:rsidRPr="00335B67">
        <w:rPr>
          <w:rFonts w:ascii="Aptos" w:hAnsi="Aptos"/>
          <w:spacing w:val="-2"/>
        </w:rPr>
        <w:t xml:space="preserve"> </w:t>
      </w:r>
      <w:r w:rsidRPr="00335B67">
        <w:rPr>
          <w:rFonts w:ascii="Aptos" w:hAnsi="Aptos"/>
        </w:rPr>
        <w:t>CA</w:t>
      </w:r>
      <w:r w:rsidRPr="00335B67">
        <w:rPr>
          <w:rFonts w:ascii="Aptos" w:hAnsi="Aptos"/>
          <w:spacing w:val="-2"/>
        </w:rPr>
        <w:t xml:space="preserve"> 92161</w:t>
      </w:r>
    </w:p>
    <w:p w14:paraId="0DD336F3" w14:textId="77777777" w:rsidR="00477DDF" w:rsidRPr="00335B67" w:rsidRDefault="00477DDF" w:rsidP="00335B67">
      <w:pPr>
        <w:pStyle w:val="ListParagraph"/>
        <w:numPr>
          <w:ilvl w:val="0"/>
          <w:numId w:val="1"/>
        </w:numPr>
        <w:spacing w:after="0" w:line="240" w:lineRule="auto"/>
        <w:rPr>
          <w:rFonts w:ascii="Aptos" w:hAnsi="Aptos"/>
        </w:rPr>
      </w:pPr>
      <w:r w:rsidRPr="00335B67">
        <w:rPr>
          <w:rFonts w:ascii="Aptos" w:hAnsi="Aptos"/>
        </w:rPr>
        <w:t>VASD Kearny Mesa Outpatient Clinic: 8875 Aero Drive, San Diego CA 92110</w:t>
      </w:r>
    </w:p>
    <w:p w14:paraId="0DD336F4" w14:textId="77777777" w:rsidR="00477DDF" w:rsidRPr="00335B67" w:rsidRDefault="00477DDF" w:rsidP="00335B67">
      <w:pPr>
        <w:pStyle w:val="ListParagraph"/>
        <w:numPr>
          <w:ilvl w:val="0"/>
          <w:numId w:val="1"/>
        </w:numPr>
        <w:spacing w:after="0" w:line="240" w:lineRule="auto"/>
        <w:rPr>
          <w:rFonts w:ascii="Aptos" w:hAnsi="Aptos"/>
        </w:rPr>
      </w:pPr>
      <w:r w:rsidRPr="00335B67">
        <w:rPr>
          <w:rFonts w:ascii="Aptos" w:hAnsi="Aptos"/>
        </w:rPr>
        <w:t xml:space="preserve">VASD Chula Vista Outpatient Clinic: </w:t>
      </w:r>
      <w:r w:rsidRPr="00335B67">
        <w:rPr>
          <w:rFonts w:ascii="Aptos" w:hAnsi="Aptos"/>
          <w:spacing w:val="-5"/>
        </w:rPr>
        <w:t xml:space="preserve">353 H Street, </w:t>
      </w:r>
      <w:r w:rsidRPr="00335B67">
        <w:rPr>
          <w:rFonts w:ascii="Aptos" w:hAnsi="Aptos"/>
        </w:rPr>
        <w:t>Chula</w:t>
      </w:r>
      <w:r w:rsidRPr="00335B67">
        <w:rPr>
          <w:rFonts w:ascii="Aptos" w:hAnsi="Aptos"/>
          <w:spacing w:val="-2"/>
        </w:rPr>
        <w:t xml:space="preserve"> </w:t>
      </w:r>
      <w:r w:rsidRPr="00335B67">
        <w:rPr>
          <w:rFonts w:ascii="Aptos" w:hAnsi="Aptos"/>
        </w:rPr>
        <w:t>Vista,</w:t>
      </w:r>
      <w:r w:rsidRPr="00335B67">
        <w:rPr>
          <w:rFonts w:ascii="Aptos" w:hAnsi="Aptos"/>
          <w:spacing w:val="-2"/>
        </w:rPr>
        <w:t xml:space="preserve"> </w:t>
      </w:r>
      <w:r w:rsidRPr="00335B67">
        <w:rPr>
          <w:rFonts w:ascii="Aptos" w:hAnsi="Aptos"/>
        </w:rPr>
        <w:t>CA</w:t>
      </w:r>
      <w:r w:rsidRPr="00335B67">
        <w:rPr>
          <w:rFonts w:ascii="Aptos" w:hAnsi="Aptos"/>
          <w:spacing w:val="-2"/>
        </w:rPr>
        <w:t xml:space="preserve"> 91910</w:t>
      </w:r>
    </w:p>
    <w:p w14:paraId="0DD336F5" w14:textId="77777777" w:rsidR="00477DDF" w:rsidRPr="00335B67" w:rsidRDefault="00477DDF" w:rsidP="00335B67">
      <w:pPr>
        <w:pStyle w:val="ListParagraph"/>
        <w:numPr>
          <w:ilvl w:val="0"/>
          <w:numId w:val="1"/>
        </w:numPr>
        <w:spacing w:after="0" w:line="240" w:lineRule="auto"/>
        <w:rPr>
          <w:rFonts w:ascii="Aptos" w:hAnsi="Aptos"/>
        </w:rPr>
      </w:pPr>
      <w:r w:rsidRPr="00335B67">
        <w:rPr>
          <w:rFonts w:ascii="Aptos" w:hAnsi="Aptos"/>
        </w:rPr>
        <w:t>VASD Oceanside Outpatient Clinic: 1300</w:t>
      </w:r>
      <w:r w:rsidRPr="00335B67">
        <w:rPr>
          <w:rFonts w:ascii="Aptos" w:hAnsi="Aptos"/>
          <w:spacing w:val="-4"/>
        </w:rPr>
        <w:t xml:space="preserve"> </w:t>
      </w:r>
      <w:r w:rsidRPr="00335B67">
        <w:rPr>
          <w:rFonts w:ascii="Aptos" w:hAnsi="Aptos"/>
        </w:rPr>
        <w:t>Rancho</w:t>
      </w:r>
      <w:r w:rsidRPr="00335B67">
        <w:rPr>
          <w:rFonts w:ascii="Aptos" w:hAnsi="Aptos"/>
          <w:spacing w:val="-3"/>
        </w:rPr>
        <w:t xml:space="preserve"> </w:t>
      </w:r>
      <w:r w:rsidRPr="00335B67">
        <w:rPr>
          <w:rFonts w:ascii="Aptos" w:hAnsi="Aptos"/>
        </w:rPr>
        <w:t>Del</w:t>
      </w:r>
      <w:r w:rsidRPr="00335B67">
        <w:rPr>
          <w:rFonts w:ascii="Aptos" w:hAnsi="Aptos"/>
          <w:spacing w:val="-2"/>
        </w:rPr>
        <w:t xml:space="preserve"> </w:t>
      </w:r>
      <w:r w:rsidRPr="00335B67">
        <w:rPr>
          <w:rFonts w:ascii="Aptos" w:hAnsi="Aptos"/>
        </w:rPr>
        <w:t>Oro</w:t>
      </w:r>
      <w:r w:rsidRPr="00335B67">
        <w:rPr>
          <w:rFonts w:ascii="Aptos" w:hAnsi="Aptos"/>
          <w:spacing w:val="-3"/>
        </w:rPr>
        <w:t xml:space="preserve"> </w:t>
      </w:r>
      <w:r w:rsidRPr="00335B67">
        <w:rPr>
          <w:rFonts w:ascii="Aptos" w:hAnsi="Aptos"/>
        </w:rPr>
        <w:t>Road,</w:t>
      </w:r>
      <w:r w:rsidRPr="00335B67">
        <w:rPr>
          <w:rFonts w:ascii="Aptos" w:hAnsi="Aptos"/>
          <w:spacing w:val="-3"/>
        </w:rPr>
        <w:t xml:space="preserve"> </w:t>
      </w:r>
      <w:r w:rsidRPr="00335B67">
        <w:rPr>
          <w:rFonts w:ascii="Aptos" w:hAnsi="Aptos"/>
        </w:rPr>
        <w:t>Oceanside,</w:t>
      </w:r>
      <w:r w:rsidRPr="00335B67">
        <w:rPr>
          <w:rFonts w:ascii="Aptos" w:hAnsi="Aptos"/>
          <w:spacing w:val="-6"/>
        </w:rPr>
        <w:t xml:space="preserve"> </w:t>
      </w:r>
      <w:r w:rsidRPr="00335B67">
        <w:rPr>
          <w:rFonts w:ascii="Aptos" w:hAnsi="Aptos"/>
        </w:rPr>
        <w:t>CA</w:t>
      </w:r>
      <w:r w:rsidRPr="00335B67">
        <w:rPr>
          <w:rFonts w:ascii="Aptos" w:hAnsi="Aptos"/>
          <w:spacing w:val="-3"/>
        </w:rPr>
        <w:t xml:space="preserve"> </w:t>
      </w:r>
      <w:r w:rsidRPr="00335B67">
        <w:rPr>
          <w:rFonts w:ascii="Aptos" w:hAnsi="Aptos"/>
          <w:spacing w:val="-2"/>
        </w:rPr>
        <w:t>92058</w:t>
      </w:r>
    </w:p>
    <w:p w14:paraId="0DD336F6" w14:textId="77777777" w:rsidR="00477DDF" w:rsidRPr="00335B67" w:rsidRDefault="00477DDF" w:rsidP="00335B67">
      <w:pPr>
        <w:kinsoku w:val="0"/>
        <w:overflowPunct w:val="0"/>
        <w:autoSpaceDE w:val="0"/>
        <w:autoSpaceDN w:val="0"/>
        <w:adjustRightInd w:val="0"/>
        <w:rPr>
          <w:rFonts w:ascii="Aptos" w:hAnsi="Aptos"/>
        </w:rPr>
      </w:pPr>
    </w:p>
    <w:p w14:paraId="0DD336F7" w14:textId="77777777" w:rsidR="00477DDF" w:rsidRPr="00335B67" w:rsidRDefault="00477DDF" w:rsidP="00335B67">
      <w:pPr>
        <w:kinsoku w:val="0"/>
        <w:overflowPunct w:val="0"/>
        <w:autoSpaceDE w:val="0"/>
        <w:autoSpaceDN w:val="0"/>
        <w:adjustRightInd w:val="0"/>
        <w:rPr>
          <w:rFonts w:ascii="Aptos" w:hAnsi="Aptos"/>
        </w:rPr>
      </w:pPr>
      <w:r w:rsidRPr="00335B67">
        <w:rPr>
          <w:rFonts w:ascii="Aptos" w:hAnsi="Aptos"/>
        </w:rPr>
        <w:t>The installations must meet or exceed the physical, functional, and performance specifications outlined in this section's salient characteristics. Tasks shall include, but are not limited to:</w:t>
      </w:r>
    </w:p>
    <w:p w14:paraId="0DD336F8"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Installation of 16 digital Wall mounted touchscreen monitors (47"–65") where specified with associated cabling.</w:t>
      </w:r>
    </w:p>
    <w:p w14:paraId="0DD336F9"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 xml:space="preserve">ADA compliant interactive floor maps </w:t>
      </w:r>
    </w:p>
    <w:p w14:paraId="0DD336FA"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 xml:space="preserve">Turn-by-turn directions, elevator-only routing option </w:t>
      </w:r>
    </w:p>
    <w:p w14:paraId="0DD336FB"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 xml:space="preserve">“Top 10 Destinations” quick-access cards with photos and hours </w:t>
      </w:r>
    </w:p>
    <w:p w14:paraId="0DD336FC"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Real-time content with remote update capabilities</w:t>
      </w:r>
    </w:p>
    <w:p w14:paraId="0DD336FD"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Built-in accessibility: screen reader, magnifier, text scaling and high contrast display</w:t>
      </w:r>
    </w:p>
    <w:p w14:paraId="0DD336FE"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 xml:space="preserve">Staff training </w:t>
      </w:r>
    </w:p>
    <w:p w14:paraId="0DD336FF"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Provide all required equipment and accessories</w:t>
      </w:r>
    </w:p>
    <w:p w14:paraId="0DD33700"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 xml:space="preserve">Browser-based platform </w:t>
      </w:r>
    </w:p>
    <w:p w14:paraId="0DD33701"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 xml:space="preserve">Single URL covering all four VA San Diego locations </w:t>
      </w:r>
    </w:p>
    <w:p w14:paraId="0DD33702"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Indoor routing at each location, with exterior campus map for main hospital</w:t>
      </w:r>
    </w:p>
    <w:p w14:paraId="0DD33703"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VA-branded QR codes placed at entrances, kiosks, and in print materials</w:t>
      </w:r>
    </w:p>
    <w:p w14:paraId="0DD33704" w14:textId="77777777" w:rsidR="00477DDF" w:rsidRPr="00335B67" w:rsidRDefault="00477DDF" w:rsidP="00335B67">
      <w:pPr>
        <w:pStyle w:val="ListParagraph"/>
        <w:numPr>
          <w:ilvl w:val="0"/>
          <w:numId w:val="2"/>
        </w:numPr>
        <w:kinsoku w:val="0"/>
        <w:overflowPunct w:val="0"/>
        <w:autoSpaceDE w:val="0"/>
        <w:autoSpaceDN w:val="0"/>
        <w:adjustRightInd w:val="0"/>
        <w:spacing w:after="0" w:line="240" w:lineRule="auto"/>
        <w:rPr>
          <w:rFonts w:ascii="Aptos" w:hAnsi="Aptos"/>
        </w:rPr>
      </w:pPr>
      <w:r w:rsidRPr="00335B67">
        <w:rPr>
          <w:rFonts w:ascii="Aptos" w:hAnsi="Aptos"/>
        </w:rPr>
        <w:t xml:space="preserve">Print-Ready Maps that are in exportable layouts for brochures and designed to align with digital formats for consistency. </w:t>
      </w:r>
    </w:p>
    <w:p w14:paraId="0DD33706" w14:textId="77777777" w:rsidR="00477DDF" w:rsidRDefault="00477DDF"/>
    <w:sectPr w:rsidR="00383917">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33717" w14:textId="77777777" w:rsidR="00477DDF" w:rsidRDefault="00477DDF">
      <w:pPr>
        <w:spacing w:after="0" w:line="240" w:lineRule="auto"/>
      </w:pPr>
      <w:r>
        <w:separator/>
      </w:r>
    </w:p>
  </w:endnote>
  <w:endnote w:type="continuationSeparator" w:id="0">
    <w:p w14:paraId="0DD33719" w14:textId="77777777" w:rsidR="00477DDF" w:rsidRDefault="00477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72C35" w14:paraId="0DD3370A" w14:textId="77777777" w:rsidTr="009C37D0">
      <w:tc>
        <w:tcPr>
          <w:tcW w:w="4788" w:type="dxa"/>
        </w:tcPr>
        <w:p w14:paraId="0DD33708" w14:textId="77777777" w:rsidR="00477DDF" w:rsidRDefault="00477DDF" w:rsidP="009C37D0">
          <w:pPr>
            <w:pStyle w:val="Footer"/>
          </w:pPr>
        </w:p>
      </w:tc>
      <w:tc>
        <w:tcPr>
          <w:tcW w:w="4788" w:type="dxa"/>
        </w:tcPr>
        <w:p w14:paraId="0DD33709" w14:textId="77777777" w:rsidR="00477DDF" w:rsidRDefault="00477DDF" w:rsidP="009C37D0">
          <w:pPr>
            <w:pStyle w:val="Footer"/>
            <w:jc w:val="right"/>
          </w:pPr>
          <w:r>
            <w:t>Sources Sought Notice</w:t>
          </w:r>
        </w:p>
      </w:tc>
    </w:tr>
  </w:tbl>
  <w:p w14:paraId="0DD3370B" w14:textId="77777777" w:rsidR="00477DDF" w:rsidRDefault="00477DDF" w:rsidP="00C838FE">
    <w:pPr>
      <w:pStyle w:val="Footer"/>
    </w:pPr>
  </w:p>
  <w:p w14:paraId="0DD3370C" w14:textId="77777777" w:rsidR="00072C35" w:rsidRDefault="00477DD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72C35" w14:paraId="0DD33710" w14:textId="77777777" w:rsidTr="009C37D0">
      <w:tc>
        <w:tcPr>
          <w:tcW w:w="4788" w:type="dxa"/>
        </w:tcPr>
        <w:p w14:paraId="0DD3370E" w14:textId="77777777" w:rsidR="00477DDF" w:rsidRDefault="00477DDF">
          <w:pPr>
            <w:pStyle w:val="Footer"/>
          </w:pPr>
          <w:r w:rsidRPr="009C37D0">
            <w:t>*= Required Field</w:t>
          </w:r>
        </w:p>
      </w:tc>
      <w:tc>
        <w:tcPr>
          <w:tcW w:w="4788" w:type="dxa"/>
        </w:tcPr>
        <w:p w14:paraId="0DD3370F" w14:textId="77777777" w:rsidR="00477DDF" w:rsidRDefault="00477DDF" w:rsidP="009C37D0">
          <w:pPr>
            <w:pStyle w:val="Footer"/>
            <w:jc w:val="right"/>
          </w:pPr>
          <w:r>
            <w:t>Sources Sought Notice</w:t>
          </w:r>
        </w:p>
      </w:tc>
    </w:tr>
  </w:tbl>
  <w:p w14:paraId="0DD33711" w14:textId="77777777" w:rsidR="00477DDF" w:rsidRDefault="00477DDF">
    <w:pPr>
      <w:pStyle w:val="Footer"/>
    </w:pPr>
  </w:p>
  <w:p w14:paraId="0DD33712" w14:textId="77777777" w:rsidR="00072C35" w:rsidRDefault="00477DD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33713" w14:textId="77777777" w:rsidR="00477DDF" w:rsidRDefault="00477DDF">
      <w:pPr>
        <w:spacing w:after="0" w:line="240" w:lineRule="auto"/>
      </w:pPr>
      <w:r>
        <w:separator/>
      </w:r>
    </w:p>
  </w:footnote>
  <w:footnote w:type="continuationSeparator" w:id="0">
    <w:p w14:paraId="0DD33715" w14:textId="77777777" w:rsidR="00477DDF" w:rsidRDefault="00477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3707" w14:textId="77777777" w:rsidR="00477DDF" w:rsidRPr="00B830CF" w:rsidRDefault="00477DD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370D" w14:textId="77777777" w:rsidR="00477DDF" w:rsidRPr="003D4081" w:rsidRDefault="00477DD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75C54"/>
    <w:multiLevelType w:val="hybridMultilevel"/>
    <w:tmpl w:val="946C6F72"/>
    <w:lvl w:ilvl="0" w:tplc="A5E0F5FE">
      <w:start w:val="1"/>
      <w:numFmt w:val="bullet"/>
      <w:lvlText w:val=""/>
      <w:lvlJc w:val="left"/>
      <w:pPr>
        <w:ind w:left="720" w:hanging="360"/>
      </w:pPr>
      <w:rPr>
        <w:rFonts w:ascii="Symbol" w:hAnsi="Symbol" w:hint="default"/>
      </w:rPr>
    </w:lvl>
    <w:lvl w:ilvl="1" w:tplc="D188F3AA" w:tentative="1">
      <w:start w:val="1"/>
      <w:numFmt w:val="bullet"/>
      <w:lvlText w:val="o"/>
      <w:lvlJc w:val="left"/>
      <w:pPr>
        <w:ind w:left="1440" w:hanging="360"/>
      </w:pPr>
      <w:rPr>
        <w:rFonts w:ascii="Courier New" w:hAnsi="Courier New" w:cs="Courier New" w:hint="default"/>
      </w:rPr>
    </w:lvl>
    <w:lvl w:ilvl="2" w:tplc="4C1EAFA0" w:tentative="1">
      <w:start w:val="1"/>
      <w:numFmt w:val="bullet"/>
      <w:lvlText w:val=""/>
      <w:lvlJc w:val="left"/>
      <w:pPr>
        <w:ind w:left="2160" w:hanging="360"/>
      </w:pPr>
      <w:rPr>
        <w:rFonts w:ascii="Wingdings" w:hAnsi="Wingdings" w:hint="default"/>
      </w:rPr>
    </w:lvl>
    <w:lvl w:ilvl="3" w:tplc="28B6304C" w:tentative="1">
      <w:start w:val="1"/>
      <w:numFmt w:val="bullet"/>
      <w:lvlText w:val=""/>
      <w:lvlJc w:val="left"/>
      <w:pPr>
        <w:ind w:left="2880" w:hanging="360"/>
      </w:pPr>
      <w:rPr>
        <w:rFonts w:ascii="Symbol" w:hAnsi="Symbol" w:hint="default"/>
      </w:rPr>
    </w:lvl>
    <w:lvl w:ilvl="4" w:tplc="5B926F76" w:tentative="1">
      <w:start w:val="1"/>
      <w:numFmt w:val="bullet"/>
      <w:lvlText w:val="o"/>
      <w:lvlJc w:val="left"/>
      <w:pPr>
        <w:ind w:left="3600" w:hanging="360"/>
      </w:pPr>
      <w:rPr>
        <w:rFonts w:ascii="Courier New" w:hAnsi="Courier New" w:cs="Courier New" w:hint="default"/>
      </w:rPr>
    </w:lvl>
    <w:lvl w:ilvl="5" w:tplc="79E82248" w:tentative="1">
      <w:start w:val="1"/>
      <w:numFmt w:val="bullet"/>
      <w:lvlText w:val=""/>
      <w:lvlJc w:val="left"/>
      <w:pPr>
        <w:ind w:left="4320" w:hanging="360"/>
      </w:pPr>
      <w:rPr>
        <w:rFonts w:ascii="Wingdings" w:hAnsi="Wingdings" w:hint="default"/>
      </w:rPr>
    </w:lvl>
    <w:lvl w:ilvl="6" w:tplc="8F5EA3A2" w:tentative="1">
      <w:start w:val="1"/>
      <w:numFmt w:val="bullet"/>
      <w:lvlText w:val=""/>
      <w:lvlJc w:val="left"/>
      <w:pPr>
        <w:ind w:left="5040" w:hanging="360"/>
      </w:pPr>
      <w:rPr>
        <w:rFonts w:ascii="Symbol" w:hAnsi="Symbol" w:hint="default"/>
      </w:rPr>
    </w:lvl>
    <w:lvl w:ilvl="7" w:tplc="2064EE04" w:tentative="1">
      <w:start w:val="1"/>
      <w:numFmt w:val="bullet"/>
      <w:lvlText w:val="o"/>
      <w:lvlJc w:val="left"/>
      <w:pPr>
        <w:ind w:left="5760" w:hanging="360"/>
      </w:pPr>
      <w:rPr>
        <w:rFonts w:ascii="Courier New" w:hAnsi="Courier New" w:cs="Courier New" w:hint="default"/>
      </w:rPr>
    </w:lvl>
    <w:lvl w:ilvl="8" w:tplc="A97453A0" w:tentative="1">
      <w:start w:val="1"/>
      <w:numFmt w:val="bullet"/>
      <w:lvlText w:val=""/>
      <w:lvlJc w:val="left"/>
      <w:pPr>
        <w:ind w:left="6480" w:hanging="360"/>
      </w:pPr>
      <w:rPr>
        <w:rFonts w:ascii="Wingdings" w:hAnsi="Wingdings" w:hint="default"/>
      </w:rPr>
    </w:lvl>
  </w:abstractNum>
  <w:abstractNum w:abstractNumId="1" w15:restartNumberingAfterBreak="0">
    <w:nsid w:val="5F3E1D23"/>
    <w:multiLevelType w:val="hybridMultilevel"/>
    <w:tmpl w:val="1A569B9E"/>
    <w:lvl w:ilvl="0" w:tplc="8186996A">
      <w:start w:val="1"/>
      <w:numFmt w:val="bullet"/>
      <w:lvlText w:val=""/>
      <w:lvlJc w:val="left"/>
      <w:pPr>
        <w:ind w:left="720" w:hanging="360"/>
      </w:pPr>
      <w:rPr>
        <w:rFonts w:ascii="Symbol" w:hAnsi="Symbol" w:hint="default"/>
      </w:rPr>
    </w:lvl>
    <w:lvl w:ilvl="1" w:tplc="E732E954" w:tentative="1">
      <w:start w:val="1"/>
      <w:numFmt w:val="bullet"/>
      <w:lvlText w:val="o"/>
      <w:lvlJc w:val="left"/>
      <w:pPr>
        <w:ind w:left="1440" w:hanging="360"/>
      </w:pPr>
      <w:rPr>
        <w:rFonts w:ascii="Courier New" w:hAnsi="Courier New" w:cs="Courier New" w:hint="default"/>
      </w:rPr>
    </w:lvl>
    <w:lvl w:ilvl="2" w:tplc="E578DB3C" w:tentative="1">
      <w:start w:val="1"/>
      <w:numFmt w:val="bullet"/>
      <w:lvlText w:val=""/>
      <w:lvlJc w:val="left"/>
      <w:pPr>
        <w:ind w:left="2160" w:hanging="360"/>
      </w:pPr>
      <w:rPr>
        <w:rFonts w:ascii="Wingdings" w:hAnsi="Wingdings" w:hint="default"/>
      </w:rPr>
    </w:lvl>
    <w:lvl w:ilvl="3" w:tplc="3EF221D6" w:tentative="1">
      <w:start w:val="1"/>
      <w:numFmt w:val="bullet"/>
      <w:lvlText w:val=""/>
      <w:lvlJc w:val="left"/>
      <w:pPr>
        <w:ind w:left="2880" w:hanging="360"/>
      </w:pPr>
      <w:rPr>
        <w:rFonts w:ascii="Symbol" w:hAnsi="Symbol" w:hint="default"/>
      </w:rPr>
    </w:lvl>
    <w:lvl w:ilvl="4" w:tplc="9174963A" w:tentative="1">
      <w:start w:val="1"/>
      <w:numFmt w:val="bullet"/>
      <w:lvlText w:val="o"/>
      <w:lvlJc w:val="left"/>
      <w:pPr>
        <w:ind w:left="3600" w:hanging="360"/>
      </w:pPr>
      <w:rPr>
        <w:rFonts w:ascii="Courier New" w:hAnsi="Courier New" w:cs="Courier New" w:hint="default"/>
      </w:rPr>
    </w:lvl>
    <w:lvl w:ilvl="5" w:tplc="C95A2666" w:tentative="1">
      <w:start w:val="1"/>
      <w:numFmt w:val="bullet"/>
      <w:lvlText w:val=""/>
      <w:lvlJc w:val="left"/>
      <w:pPr>
        <w:ind w:left="4320" w:hanging="360"/>
      </w:pPr>
      <w:rPr>
        <w:rFonts w:ascii="Wingdings" w:hAnsi="Wingdings" w:hint="default"/>
      </w:rPr>
    </w:lvl>
    <w:lvl w:ilvl="6" w:tplc="9E9C6578" w:tentative="1">
      <w:start w:val="1"/>
      <w:numFmt w:val="bullet"/>
      <w:lvlText w:val=""/>
      <w:lvlJc w:val="left"/>
      <w:pPr>
        <w:ind w:left="5040" w:hanging="360"/>
      </w:pPr>
      <w:rPr>
        <w:rFonts w:ascii="Symbol" w:hAnsi="Symbol" w:hint="default"/>
      </w:rPr>
    </w:lvl>
    <w:lvl w:ilvl="7" w:tplc="3B56C624" w:tentative="1">
      <w:start w:val="1"/>
      <w:numFmt w:val="bullet"/>
      <w:lvlText w:val="o"/>
      <w:lvlJc w:val="left"/>
      <w:pPr>
        <w:ind w:left="5760" w:hanging="360"/>
      </w:pPr>
      <w:rPr>
        <w:rFonts w:ascii="Courier New" w:hAnsi="Courier New" w:cs="Courier New" w:hint="default"/>
      </w:rPr>
    </w:lvl>
    <w:lvl w:ilvl="8" w:tplc="D26C164E" w:tentative="1">
      <w:start w:val="1"/>
      <w:numFmt w:val="bullet"/>
      <w:lvlText w:val=""/>
      <w:lvlJc w:val="left"/>
      <w:pPr>
        <w:ind w:left="6480" w:hanging="360"/>
      </w:pPr>
      <w:rPr>
        <w:rFonts w:ascii="Wingdings" w:hAnsi="Wingdings" w:hint="default"/>
      </w:rPr>
    </w:lvl>
  </w:abstractNum>
  <w:num w:numId="1" w16cid:durableId="1449815842">
    <w:abstractNumId w:val="0"/>
  </w:num>
  <w:num w:numId="2" w16cid:durableId="1990476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C35"/>
    <w:rsid w:val="00072C35"/>
    <w:rsid w:val="00477DDF"/>
    <w:rsid w:val="005C5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3368A"/>
  <w15:docId w15:val="{3309B0D5-9D23-4EE3-BDB4-16C0BECFF29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75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75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F41"/>
    <w:rPr>
      <w:rFonts w:eastAsiaTheme="majorEastAsia" w:cstheme="majorBidi"/>
      <w:color w:val="272727" w:themeColor="text1" w:themeTint="D8"/>
    </w:rPr>
  </w:style>
  <w:style w:type="paragraph" w:styleId="Quote">
    <w:name w:val="Quote"/>
    <w:basedOn w:val="Normal"/>
    <w:next w:val="Normal"/>
    <w:link w:val="QuoteChar"/>
    <w:uiPriority w:val="29"/>
    <w:qFormat/>
    <w:rsid w:val="00975F41"/>
    <w:pPr>
      <w:spacing w:before="160"/>
      <w:jc w:val="center"/>
    </w:pPr>
    <w:rPr>
      <w:i/>
      <w:iCs/>
      <w:color w:val="404040" w:themeColor="text1" w:themeTint="BF"/>
    </w:rPr>
  </w:style>
  <w:style w:type="character" w:customStyle="1" w:styleId="QuoteChar">
    <w:name w:val="Quote Char"/>
    <w:basedOn w:val="DefaultParagraphFont"/>
    <w:link w:val="Quote"/>
    <w:uiPriority w:val="29"/>
    <w:rsid w:val="00975F41"/>
    <w:rPr>
      <w:i/>
      <w:iCs/>
      <w:color w:val="404040" w:themeColor="text1" w:themeTint="BF"/>
    </w:rPr>
  </w:style>
  <w:style w:type="paragraph" w:styleId="IntenseQuote">
    <w:name w:val="Intense Quote"/>
    <w:basedOn w:val="Normal"/>
    <w:next w:val="Normal"/>
    <w:link w:val="IntenseQuoteChar"/>
    <w:uiPriority w:val="30"/>
    <w:qFormat/>
    <w:rsid w:val="00975F4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75F41"/>
    <w:rPr>
      <w:i/>
      <w:iCs/>
      <w:color w:val="365F91" w:themeColor="accent1" w:themeShade="BF"/>
    </w:rPr>
  </w:style>
  <w:style w:type="character" w:styleId="IntenseReference">
    <w:name w:val="Intense Reference"/>
    <w:basedOn w:val="DefaultParagraphFont"/>
    <w:uiPriority w:val="32"/>
    <w:qFormat/>
    <w:rsid w:val="00975F41"/>
    <w:rPr>
      <w:b/>
      <w:bCs/>
      <w:smallCaps/>
      <w:color w:val="365F91" w:themeColor="accent1" w:themeShade="BF"/>
      <w:spacing w:val="5"/>
    </w:rPr>
  </w:style>
  <w:style w:type="character" w:styleId="Hyperlink">
    <w:name w:val="Hyperlink"/>
    <w:basedOn w:val="DefaultParagraphFont"/>
    <w:uiPriority w:val="99"/>
    <w:unhideWhenUsed/>
    <w:rsid w:val="00335B67"/>
    <w:rPr>
      <w:color w:val="0000FF" w:themeColor="hyperlink"/>
      <w:u w:val="single"/>
    </w:rPr>
  </w:style>
  <w:style w:type="paragraph" w:customStyle="1" w:styleId="Default">
    <w:name w:val="Default"/>
    <w:rsid w:val="00335B67"/>
    <w:pPr>
      <w:autoSpaceDE w:val="0"/>
      <w:autoSpaceDN w:val="0"/>
      <w:adjustRightInd w:val="0"/>
      <w:spacing w:after="0" w:line="240" w:lineRule="auto"/>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felicia.simpson@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1055</Words>
  <Characters>6272</Characters>
  <Application>Microsoft Office Word</Application>
  <DocSecurity>0</DocSecurity>
  <Lines>160</Lines>
  <Paragraphs>87</Paragraphs>
  <ScaleCrop>false</ScaleCrop>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Simpson, Felicia L.</cp:lastModifiedBy>
  <cp:revision>2</cp:revision>
  <dcterms:created xsi:type="dcterms:W3CDTF">2026-03-17T16:53:00Z</dcterms:created>
  <dcterms:modified xsi:type="dcterms:W3CDTF">2026-03-17T16:54:00Z</dcterms:modified>
</cp:coreProperties>
</file>