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E471" w14:textId="77777777" w:rsidR="00F06CFA" w:rsidRPr="004F36A7" w:rsidRDefault="00F06CF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2EF7" w14:paraId="24C6E474" w14:textId="77777777" w:rsidTr="00231CE2">
        <w:trPr>
          <w:trHeight w:val="287"/>
        </w:trPr>
        <w:tc>
          <w:tcPr>
            <w:tcW w:w="1278" w:type="dxa"/>
          </w:tcPr>
          <w:p w14:paraId="24C6E472" w14:textId="77777777" w:rsidR="00F06CFA" w:rsidRPr="005B0401" w:rsidRDefault="00F06CFA">
            <w:pPr>
              <w:rPr>
                <w:rFonts w:cstheme="minorHAnsi"/>
                <w:b/>
                <w:szCs w:val="20"/>
              </w:rPr>
            </w:pPr>
            <w:r>
              <w:rPr>
                <w:rFonts w:cstheme="minorHAnsi"/>
                <w:b/>
                <w:szCs w:val="20"/>
              </w:rPr>
              <w:t>SUBJECT*</w:t>
            </w:r>
          </w:p>
        </w:tc>
        <w:tc>
          <w:tcPr>
            <w:tcW w:w="8640" w:type="dxa"/>
          </w:tcPr>
          <w:p w14:paraId="24C6E473" w14:textId="46A2F2A9" w:rsidR="00F06CFA" w:rsidRPr="00F43FAC" w:rsidRDefault="00F06CFA" w:rsidP="00F43FAC">
            <w:pPr>
              <w:rPr>
                <w:rStyle w:val="AAMSKBFill-InHighlight"/>
                <w:color w:val="auto"/>
              </w:rPr>
            </w:pPr>
            <w:r>
              <w:rPr>
                <w:rStyle w:val="AAMSKBFill-InHighlight"/>
                <w:color w:val="auto"/>
              </w:rPr>
              <w:t>FY26: Total Parenteral</w:t>
            </w:r>
            <w:r>
              <w:rPr>
                <w:rStyle w:val="AAMSKBFill-InHighlight"/>
                <w:color w:val="auto"/>
              </w:rPr>
              <w:t xml:space="preserve"> Nutrition (TPN)</w:t>
            </w:r>
            <w:r w:rsidRPr="00F43FAC">
              <w:rPr>
                <w:rStyle w:val="AAMSKBFill-InHighlight"/>
                <w:color w:val="auto"/>
              </w:rPr>
              <w:t xml:space="preserve"> </w:t>
            </w:r>
            <w:r>
              <w:rPr>
                <w:rStyle w:val="AAMSKBFill-InHighlight"/>
                <w:color w:val="auto"/>
              </w:rPr>
              <w:t>for Pharmacy</w:t>
            </w:r>
            <w:r w:rsidRPr="00F43FAC">
              <w:rPr>
                <w:rStyle w:val="AAMSKBFill-InHighlight"/>
                <w:color w:val="auto"/>
              </w:rPr>
              <w:t xml:space="preserve"> </w:t>
            </w:r>
            <w:r>
              <w:rPr>
                <w:rStyle w:val="AAMSKBFill-InHighlight"/>
                <w:color w:val="auto"/>
              </w:rPr>
              <w:t xml:space="preserve"> </w:t>
            </w:r>
          </w:p>
        </w:tc>
      </w:tr>
    </w:tbl>
    <w:p w14:paraId="24C6E475" w14:textId="77777777" w:rsidR="00F06CFA" w:rsidRPr="004F36A7" w:rsidRDefault="00F06CFA" w:rsidP="00D11D95">
      <w:pPr>
        <w:spacing w:after="160" w:line="254" w:lineRule="auto"/>
        <w:rPr>
          <w:rFonts w:eastAsia="Calibri" w:cstheme="minorHAnsi"/>
          <w:szCs w:val="20"/>
        </w:rPr>
      </w:pPr>
    </w:p>
    <w:p w14:paraId="24C6E476" w14:textId="77777777" w:rsidR="00F06CFA" w:rsidRPr="004F36A7" w:rsidRDefault="00F06CF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52EF7" w14:paraId="24C6E479" w14:textId="77777777" w:rsidTr="009738F0">
        <w:tc>
          <w:tcPr>
            <w:tcW w:w="4698" w:type="dxa"/>
            <w:hideMark/>
          </w:tcPr>
          <w:p w14:paraId="24C6E477" w14:textId="77777777" w:rsidR="00F06CFA" w:rsidRPr="005B0401" w:rsidRDefault="00F06CFA">
            <w:pPr>
              <w:rPr>
                <w:rFonts w:cstheme="minorHAnsi"/>
                <w:b/>
                <w:szCs w:val="20"/>
              </w:rPr>
            </w:pPr>
            <w:r w:rsidRPr="005B0401">
              <w:rPr>
                <w:rFonts w:cstheme="minorHAnsi"/>
                <w:b/>
                <w:szCs w:val="20"/>
              </w:rPr>
              <w:t>CONTRACTING OFFICE’S ZIP CODE*</w:t>
            </w:r>
          </w:p>
        </w:tc>
        <w:tc>
          <w:tcPr>
            <w:tcW w:w="5220" w:type="dxa"/>
            <w:hideMark/>
          </w:tcPr>
          <w:p w14:paraId="24C6E478" w14:textId="77777777" w:rsidR="00F06CFA" w:rsidRPr="005B0401" w:rsidRDefault="00F06CFA">
            <w:pPr>
              <w:rPr>
                <w:rFonts w:cstheme="minorHAnsi"/>
              </w:rPr>
            </w:pPr>
            <w:r>
              <w:rPr>
                <w:rFonts w:cstheme="minorHAnsi"/>
              </w:rPr>
              <w:t>00921-3201</w:t>
            </w:r>
          </w:p>
        </w:tc>
      </w:tr>
      <w:tr w:rsidR="00352EF7" w14:paraId="24C6E47C" w14:textId="77777777" w:rsidTr="009738F0">
        <w:tc>
          <w:tcPr>
            <w:tcW w:w="4698" w:type="dxa"/>
            <w:hideMark/>
          </w:tcPr>
          <w:p w14:paraId="24C6E47A" w14:textId="77777777" w:rsidR="00F06CFA" w:rsidRPr="005B0401" w:rsidRDefault="00F06CFA">
            <w:pPr>
              <w:rPr>
                <w:rFonts w:cstheme="minorHAnsi"/>
                <w:b/>
                <w:szCs w:val="20"/>
              </w:rPr>
            </w:pPr>
            <w:r w:rsidRPr="005B0401">
              <w:rPr>
                <w:rFonts w:cstheme="minorHAnsi"/>
                <w:b/>
                <w:szCs w:val="20"/>
              </w:rPr>
              <w:t>SOLICITATION NUMBER*</w:t>
            </w:r>
          </w:p>
        </w:tc>
        <w:tc>
          <w:tcPr>
            <w:tcW w:w="5220" w:type="dxa"/>
            <w:hideMark/>
          </w:tcPr>
          <w:p w14:paraId="24C6E47B" w14:textId="77777777" w:rsidR="00F06CFA" w:rsidRPr="005B0401" w:rsidRDefault="00F06CFA">
            <w:pPr>
              <w:rPr>
                <w:rFonts w:cstheme="minorHAnsi"/>
              </w:rPr>
            </w:pPr>
            <w:r>
              <w:rPr>
                <w:rFonts w:cstheme="minorHAnsi"/>
              </w:rPr>
              <w:t>36C24826Q0457</w:t>
            </w:r>
          </w:p>
        </w:tc>
      </w:tr>
      <w:tr w:rsidR="00352EF7" w:rsidRPr="00F06CFA" w14:paraId="24C6E47F" w14:textId="77777777" w:rsidTr="009738F0">
        <w:tc>
          <w:tcPr>
            <w:tcW w:w="4698" w:type="dxa"/>
          </w:tcPr>
          <w:p w14:paraId="24C6E47D" w14:textId="77777777" w:rsidR="00F06CFA" w:rsidRPr="009738F0" w:rsidRDefault="00F06CFA">
            <w:pPr>
              <w:rPr>
                <w:rFonts w:cstheme="minorHAnsi"/>
                <w:b/>
                <w:szCs w:val="20"/>
              </w:rPr>
            </w:pPr>
            <w:r w:rsidRPr="009738F0">
              <w:rPr>
                <w:rFonts w:cstheme="minorHAnsi"/>
                <w:b/>
                <w:szCs w:val="20"/>
              </w:rPr>
              <w:t>RESPONSE DATE/TIME/ZONE</w:t>
            </w:r>
          </w:p>
        </w:tc>
        <w:tc>
          <w:tcPr>
            <w:tcW w:w="5220" w:type="dxa"/>
          </w:tcPr>
          <w:p w14:paraId="24C6E47E" w14:textId="77777777" w:rsidR="00F06CFA" w:rsidRPr="00F06CFA" w:rsidRDefault="00F06CFA">
            <w:pPr>
              <w:rPr>
                <w:rStyle w:val="AAMSKBFill-InHighlight"/>
                <w:rFonts w:cstheme="minorHAnsi"/>
                <w:color w:val="auto"/>
                <w:lang w:val="es-PR"/>
              </w:rPr>
            </w:pPr>
            <w:r w:rsidRPr="00F06CFA">
              <w:rPr>
                <w:rStyle w:val="AAMSKBFill-InHighlight"/>
                <w:rFonts w:cstheme="minorHAnsi"/>
                <w:color w:val="auto"/>
                <w:lang w:val="es-PR"/>
              </w:rPr>
              <w:t>03-17-2026</w:t>
            </w:r>
            <w:r w:rsidRPr="00F06CFA">
              <w:rPr>
                <w:rStyle w:val="AAMSKBFill-InHighlight"/>
                <w:rFonts w:cstheme="minorHAnsi"/>
                <w:color w:val="auto"/>
                <w:lang w:val="es-PR"/>
              </w:rPr>
              <w:t xml:space="preserve"> </w:t>
            </w:r>
            <w:r w:rsidRPr="00F06CFA">
              <w:rPr>
                <w:rStyle w:val="AAMSKBFill-InHighlight"/>
                <w:rFonts w:cstheme="minorHAnsi"/>
                <w:color w:val="auto"/>
                <w:lang w:val="es-PR"/>
              </w:rPr>
              <w:t>1:00PM</w:t>
            </w:r>
            <w:r w:rsidRPr="00F06CFA">
              <w:rPr>
                <w:rStyle w:val="AAMSKBFill-InHighlight"/>
                <w:color w:val="auto"/>
                <w:lang w:val="es-PR"/>
              </w:rPr>
              <w:t xml:space="preserve"> </w:t>
            </w:r>
            <w:r w:rsidRPr="00F06CFA">
              <w:rPr>
                <w:rStyle w:val="AAMSKBFill-InHighlight"/>
                <w:rFonts w:cstheme="minorHAnsi"/>
                <w:color w:val="auto"/>
                <w:lang w:val="es-PR"/>
              </w:rPr>
              <w:t>SAN JUAN, PUERTO RICO</w:t>
            </w:r>
          </w:p>
        </w:tc>
      </w:tr>
      <w:tr w:rsidR="00352EF7" w14:paraId="24C6E482" w14:textId="77777777" w:rsidTr="009738F0">
        <w:tc>
          <w:tcPr>
            <w:tcW w:w="4698" w:type="dxa"/>
          </w:tcPr>
          <w:p w14:paraId="24C6E480" w14:textId="77777777" w:rsidR="00F06CFA" w:rsidRPr="005B0401" w:rsidRDefault="00F06CFA">
            <w:pPr>
              <w:rPr>
                <w:rFonts w:cstheme="minorHAnsi"/>
                <w:b/>
                <w:szCs w:val="20"/>
              </w:rPr>
            </w:pPr>
            <w:r w:rsidRPr="005B0401">
              <w:rPr>
                <w:rFonts w:cstheme="minorHAnsi"/>
                <w:b/>
                <w:szCs w:val="20"/>
              </w:rPr>
              <w:t>ARCHIVE</w:t>
            </w:r>
          </w:p>
        </w:tc>
        <w:tc>
          <w:tcPr>
            <w:tcW w:w="5220" w:type="dxa"/>
            <w:hideMark/>
          </w:tcPr>
          <w:p w14:paraId="24C6E481" w14:textId="77777777" w:rsidR="00F06CFA" w:rsidRPr="004F36A7" w:rsidRDefault="00F06CFA">
            <w:pPr>
              <w:rPr>
                <w:rFonts w:cstheme="minorHAnsi"/>
                <w:szCs w:val="20"/>
              </w:rPr>
            </w:pPr>
            <w:r>
              <w:rPr>
                <w:rFonts w:cstheme="minorHAnsi"/>
                <w:szCs w:val="20"/>
              </w:rPr>
              <w:t>50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52EF7" w14:paraId="24C6E485" w14:textId="77777777" w:rsidTr="009738F0">
        <w:tc>
          <w:tcPr>
            <w:tcW w:w="4698" w:type="dxa"/>
          </w:tcPr>
          <w:p w14:paraId="24C6E483" w14:textId="77777777" w:rsidR="00F06CFA" w:rsidRPr="005B0401" w:rsidRDefault="00F06CFA">
            <w:pPr>
              <w:rPr>
                <w:rFonts w:cstheme="minorHAnsi"/>
                <w:b/>
                <w:szCs w:val="20"/>
              </w:rPr>
            </w:pPr>
            <w:r w:rsidRPr="005B0401">
              <w:rPr>
                <w:rFonts w:cstheme="minorHAnsi"/>
                <w:b/>
                <w:szCs w:val="20"/>
              </w:rPr>
              <w:t>RECOVERY ACT FUNDS</w:t>
            </w:r>
          </w:p>
        </w:tc>
        <w:tc>
          <w:tcPr>
            <w:tcW w:w="5220" w:type="dxa"/>
            <w:hideMark/>
          </w:tcPr>
          <w:p w14:paraId="24C6E484" w14:textId="77777777" w:rsidR="00F06CFA" w:rsidRPr="004F36A7" w:rsidRDefault="00F06CFA">
            <w:pPr>
              <w:rPr>
                <w:rFonts w:cstheme="minorHAnsi"/>
                <w:szCs w:val="20"/>
              </w:rPr>
            </w:pPr>
            <w:r>
              <w:rPr>
                <w:rFonts w:cstheme="minorHAnsi"/>
                <w:szCs w:val="20"/>
              </w:rPr>
              <w:t>N</w:t>
            </w:r>
          </w:p>
        </w:tc>
      </w:tr>
      <w:tr w:rsidR="00352EF7" w14:paraId="24C6E488" w14:textId="77777777" w:rsidTr="009738F0">
        <w:tc>
          <w:tcPr>
            <w:tcW w:w="4698" w:type="dxa"/>
          </w:tcPr>
          <w:p w14:paraId="24C6E486" w14:textId="77777777" w:rsidR="00F06CFA" w:rsidRPr="005B0401" w:rsidRDefault="00F06CFA">
            <w:pPr>
              <w:rPr>
                <w:rFonts w:cstheme="minorHAnsi"/>
                <w:b/>
                <w:szCs w:val="20"/>
              </w:rPr>
            </w:pPr>
            <w:r w:rsidRPr="005B0401">
              <w:rPr>
                <w:rFonts w:cstheme="minorHAnsi"/>
                <w:b/>
                <w:szCs w:val="20"/>
              </w:rPr>
              <w:t>PRODUCT SERVICE CODE*</w:t>
            </w:r>
          </w:p>
        </w:tc>
        <w:tc>
          <w:tcPr>
            <w:tcW w:w="5220" w:type="dxa"/>
          </w:tcPr>
          <w:p w14:paraId="24C6E487" w14:textId="77777777" w:rsidR="00F06CFA" w:rsidRPr="00DA1922" w:rsidRDefault="00F06CFA" w:rsidP="00A91E71">
            <w:pPr>
              <w:rPr>
                <w:rStyle w:val="AAMSKBFill-InHighlight"/>
                <w:color w:val="auto"/>
              </w:rPr>
            </w:pPr>
            <w:r>
              <w:rPr>
                <w:rStyle w:val="AAMSKBFill-InHighlight"/>
                <w:color w:val="auto"/>
              </w:rPr>
              <w:t>6505</w:t>
            </w:r>
          </w:p>
        </w:tc>
      </w:tr>
      <w:tr w:rsidR="00352EF7" w14:paraId="24C6E48B" w14:textId="77777777" w:rsidTr="009738F0">
        <w:tc>
          <w:tcPr>
            <w:tcW w:w="4698" w:type="dxa"/>
          </w:tcPr>
          <w:p w14:paraId="24C6E489" w14:textId="77777777" w:rsidR="00F06CFA" w:rsidRPr="005B0401" w:rsidRDefault="00F06CFA">
            <w:pPr>
              <w:rPr>
                <w:rFonts w:cstheme="minorHAnsi"/>
                <w:b/>
                <w:szCs w:val="20"/>
              </w:rPr>
            </w:pPr>
            <w:r w:rsidRPr="005B0401">
              <w:rPr>
                <w:rFonts w:cstheme="minorHAnsi"/>
                <w:b/>
                <w:szCs w:val="20"/>
              </w:rPr>
              <w:t>NAICS CODE*</w:t>
            </w:r>
          </w:p>
        </w:tc>
        <w:tc>
          <w:tcPr>
            <w:tcW w:w="5220" w:type="dxa"/>
            <w:hideMark/>
          </w:tcPr>
          <w:p w14:paraId="24C6E48A" w14:textId="77777777" w:rsidR="00F06CFA" w:rsidRPr="006E60E3" w:rsidRDefault="00F06CFA" w:rsidP="00A91E71">
            <w:pPr>
              <w:rPr>
                <w:rFonts w:cstheme="minorHAnsi"/>
                <w:szCs w:val="20"/>
              </w:rPr>
            </w:pPr>
            <w:r>
              <w:rPr>
                <w:rFonts w:cstheme="minorHAnsi"/>
                <w:szCs w:val="20"/>
              </w:rPr>
              <w:t>325412</w:t>
            </w:r>
          </w:p>
        </w:tc>
      </w:tr>
      <w:tr w:rsidR="00352EF7" w:rsidRPr="00F06CFA" w14:paraId="24C6E493" w14:textId="77777777" w:rsidTr="009738F0">
        <w:tc>
          <w:tcPr>
            <w:tcW w:w="4698" w:type="dxa"/>
            <w:hideMark/>
          </w:tcPr>
          <w:p w14:paraId="24C6E48C" w14:textId="77777777" w:rsidR="00F06CFA" w:rsidRPr="005B0401" w:rsidRDefault="00F06CFA">
            <w:pPr>
              <w:rPr>
                <w:rFonts w:cstheme="minorHAnsi"/>
                <w:b/>
                <w:szCs w:val="20"/>
              </w:rPr>
            </w:pPr>
            <w:r w:rsidRPr="005B0401">
              <w:rPr>
                <w:rFonts w:cstheme="minorHAnsi"/>
                <w:b/>
                <w:szCs w:val="20"/>
              </w:rPr>
              <w:t>CONTRACTING OFFICE ADDRESS</w:t>
            </w:r>
          </w:p>
        </w:tc>
        <w:tc>
          <w:tcPr>
            <w:tcW w:w="5220" w:type="dxa"/>
          </w:tcPr>
          <w:p w14:paraId="24C6E48D"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4C6E48E"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24C6E48F"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VA Caribbean Healthcare System (VACH)</w:t>
            </w:r>
            <w:r w:rsidRPr="004F36A7">
              <w:rPr>
                <w:rStyle w:val="AAMSKBFill-InHighlight"/>
                <w:rFonts w:cstheme="minorHAnsi"/>
              </w:rPr>
              <w:t xml:space="preserve"> </w:t>
            </w:r>
          </w:p>
          <w:p w14:paraId="24C6E490" w14:textId="77777777" w:rsidR="00F06CFA" w:rsidRPr="00F06CFA" w:rsidRDefault="00F06CFA">
            <w:pPr>
              <w:rPr>
                <w:rFonts w:eastAsiaTheme="minorHAnsi" w:cstheme="minorHAnsi"/>
                <w:szCs w:val="20"/>
                <w:bdr w:val="none" w:sz="0" w:space="0" w:color="auto" w:frame="1"/>
                <w:lang w:val="es-PR"/>
              </w:rPr>
            </w:pPr>
            <w:r w:rsidRPr="00F06CFA">
              <w:rPr>
                <w:rFonts w:eastAsiaTheme="minorHAnsi" w:cstheme="minorHAnsi"/>
                <w:szCs w:val="20"/>
                <w:bdr w:val="none" w:sz="0" w:space="0" w:color="auto" w:frame="1"/>
                <w:lang w:val="es-PR"/>
              </w:rPr>
              <w:t>#10 Calle Casia</w:t>
            </w:r>
          </w:p>
          <w:p w14:paraId="24C6E491" w14:textId="77777777" w:rsidR="00F06CFA" w:rsidRPr="00F06CFA" w:rsidRDefault="00F06CFA">
            <w:pPr>
              <w:rPr>
                <w:rFonts w:eastAsiaTheme="minorHAnsi" w:cstheme="minorHAnsi"/>
                <w:szCs w:val="20"/>
                <w:bdr w:val="none" w:sz="0" w:space="0" w:color="auto" w:frame="1"/>
                <w:lang w:val="es-PR"/>
              </w:rPr>
            </w:pPr>
            <w:r w:rsidRPr="00F06CFA">
              <w:rPr>
                <w:rFonts w:eastAsiaTheme="minorHAnsi" w:cstheme="minorHAnsi"/>
                <w:szCs w:val="20"/>
                <w:bdr w:val="none" w:sz="0" w:space="0" w:color="auto" w:frame="1"/>
                <w:lang w:val="es-PR"/>
              </w:rPr>
              <w:t>San Juan PR  00921-3201</w:t>
            </w:r>
            <w:r w:rsidRPr="00F06CFA">
              <w:rPr>
                <w:rStyle w:val="AAMSKBFill-InHighlight"/>
                <w:rFonts w:cstheme="minorHAnsi"/>
                <w:lang w:val="es-PR"/>
              </w:rPr>
              <w:t xml:space="preserve"> </w:t>
            </w:r>
          </w:p>
          <w:p w14:paraId="24C6E492" w14:textId="77777777" w:rsidR="00F06CFA" w:rsidRPr="00F06CFA" w:rsidRDefault="00F06CFA">
            <w:pPr>
              <w:rPr>
                <w:rFonts w:cstheme="minorHAnsi"/>
                <w:szCs w:val="20"/>
                <w:lang w:val="es-PR"/>
              </w:rPr>
            </w:pPr>
          </w:p>
        </w:tc>
      </w:tr>
      <w:tr w:rsidR="00352EF7" w14:paraId="24C6E49D" w14:textId="77777777" w:rsidTr="009738F0">
        <w:tc>
          <w:tcPr>
            <w:tcW w:w="4698" w:type="dxa"/>
          </w:tcPr>
          <w:p w14:paraId="24C6E494" w14:textId="77777777" w:rsidR="00F06CFA" w:rsidRPr="005B0401" w:rsidRDefault="00F06CFA">
            <w:pPr>
              <w:rPr>
                <w:rFonts w:cstheme="minorHAnsi"/>
                <w:b/>
                <w:szCs w:val="20"/>
              </w:rPr>
            </w:pPr>
            <w:r w:rsidRPr="005B0401">
              <w:rPr>
                <w:rFonts w:cstheme="minorHAnsi"/>
                <w:b/>
                <w:szCs w:val="20"/>
              </w:rPr>
              <w:t>POINT OF CONTACT*</w:t>
            </w:r>
          </w:p>
          <w:p w14:paraId="24C6E495" w14:textId="77777777" w:rsidR="00F06CFA" w:rsidRPr="005B0401" w:rsidRDefault="00F06CFA">
            <w:pPr>
              <w:rPr>
                <w:rFonts w:cstheme="minorHAnsi"/>
                <w:b/>
                <w:szCs w:val="20"/>
              </w:rPr>
            </w:pPr>
          </w:p>
          <w:p w14:paraId="24C6E496" w14:textId="77777777" w:rsidR="00F06CFA" w:rsidRPr="005B0401" w:rsidRDefault="00F06CFA">
            <w:pPr>
              <w:rPr>
                <w:rFonts w:cstheme="minorHAnsi"/>
                <w:b/>
                <w:szCs w:val="20"/>
              </w:rPr>
            </w:pPr>
          </w:p>
        </w:tc>
        <w:tc>
          <w:tcPr>
            <w:tcW w:w="5220" w:type="dxa"/>
            <w:hideMark/>
          </w:tcPr>
          <w:p w14:paraId="24C6E497"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4C6E498"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Carol Baez</w:t>
            </w:r>
          </w:p>
          <w:p w14:paraId="24C6E499"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carol.baezrosario@va.gov</w:t>
            </w:r>
          </w:p>
          <w:p w14:paraId="24C6E49A"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939-759-6769</w:t>
            </w:r>
          </w:p>
          <w:p w14:paraId="24C6E49B" w14:textId="77777777" w:rsidR="00F06CFA" w:rsidRPr="004F36A7" w:rsidRDefault="00F06CFA">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24C6E49C" w14:textId="77777777" w:rsidR="00F06CFA" w:rsidRPr="004F36A7" w:rsidRDefault="00F06CFA">
            <w:pPr>
              <w:rPr>
                <w:rFonts w:cstheme="minorHAnsi"/>
                <w:szCs w:val="20"/>
              </w:rPr>
            </w:pPr>
          </w:p>
        </w:tc>
      </w:tr>
    </w:tbl>
    <w:p w14:paraId="24C6E49E" w14:textId="77777777" w:rsidR="00F06CFA" w:rsidRPr="004F36A7" w:rsidRDefault="00F06CFA" w:rsidP="00D11D95">
      <w:pPr>
        <w:rPr>
          <w:rFonts w:cstheme="minorHAnsi"/>
          <w:szCs w:val="20"/>
        </w:rPr>
      </w:pPr>
    </w:p>
    <w:p w14:paraId="24C6E49F" w14:textId="77777777" w:rsidR="00F06CFA" w:rsidRPr="004F36A7" w:rsidRDefault="00F06CF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2EF7" w14:paraId="24C6E4A2" w14:textId="77777777" w:rsidTr="00057B35">
        <w:tc>
          <w:tcPr>
            <w:tcW w:w="4675" w:type="dxa"/>
            <w:hideMark/>
          </w:tcPr>
          <w:p w14:paraId="24C6E4A0" w14:textId="77777777" w:rsidR="00F06CFA" w:rsidRPr="005B0401" w:rsidRDefault="00F06CFA">
            <w:pPr>
              <w:rPr>
                <w:rFonts w:cstheme="minorHAnsi"/>
                <w:b/>
              </w:rPr>
            </w:pPr>
            <w:r w:rsidRPr="005B0401">
              <w:rPr>
                <w:rFonts w:cstheme="minorHAnsi"/>
                <w:b/>
              </w:rPr>
              <w:t>AGENCY’S URL</w:t>
            </w:r>
          </w:p>
        </w:tc>
        <w:tc>
          <w:tcPr>
            <w:tcW w:w="5243" w:type="dxa"/>
            <w:hideMark/>
          </w:tcPr>
          <w:p w14:paraId="24C6E4A1" w14:textId="77777777" w:rsidR="00F06CFA" w:rsidRPr="004F36A7" w:rsidRDefault="00F06CFA">
            <w:pPr>
              <w:rPr>
                <w:rFonts w:cstheme="minorHAnsi"/>
              </w:rPr>
            </w:pPr>
            <w:r>
              <w:rPr>
                <w:rFonts w:cstheme="minorHAnsi"/>
              </w:rPr>
              <w:t>https://www.va.gov/caribbean-health-care/</w:t>
            </w:r>
          </w:p>
        </w:tc>
      </w:tr>
      <w:tr w:rsidR="00352EF7" w14:paraId="24C6E4A5" w14:textId="77777777" w:rsidTr="00057B35">
        <w:tc>
          <w:tcPr>
            <w:tcW w:w="4675" w:type="dxa"/>
            <w:hideMark/>
          </w:tcPr>
          <w:p w14:paraId="24C6E4A3" w14:textId="77777777" w:rsidR="00F06CFA" w:rsidRPr="005B0401" w:rsidRDefault="00F06CFA">
            <w:pPr>
              <w:rPr>
                <w:rFonts w:cstheme="minorHAnsi"/>
                <w:b/>
              </w:rPr>
            </w:pPr>
            <w:r w:rsidRPr="005B0401">
              <w:rPr>
                <w:rFonts w:cstheme="minorHAnsi"/>
                <w:b/>
              </w:rPr>
              <w:t>URL DESCRIPTION</w:t>
            </w:r>
          </w:p>
        </w:tc>
        <w:tc>
          <w:tcPr>
            <w:tcW w:w="5243" w:type="dxa"/>
            <w:hideMark/>
          </w:tcPr>
          <w:p w14:paraId="24C6E4A4" w14:textId="77777777" w:rsidR="00F06CFA" w:rsidRPr="004F36A7" w:rsidRDefault="00F06CFA">
            <w:pPr>
              <w:rPr>
                <w:rFonts w:cstheme="minorHAnsi"/>
                <w:szCs w:val="20"/>
              </w:rPr>
            </w:pPr>
            <w:r>
              <w:rPr>
                <w:rFonts w:cstheme="minorHAnsi"/>
                <w:szCs w:val="20"/>
              </w:rPr>
              <w:t>VA Website</w:t>
            </w:r>
          </w:p>
        </w:tc>
      </w:tr>
      <w:tr w:rsidR="00352EF7" w14:paraId="24C6E4A8" w14:textId="77777777" w:rsidTr="00057B35">
        <w:tc>
          <w:tcPr>
            <w:tcW w:w="4675" w:type="dxa"/>
            <w:hideMark/>
          </w:tcPr>
          <w:p w14:paraId="24C6E4A6" w14:textId="77777777" w:rsidR="00F06CFA" w:rsidRPr="005B0401" w:rsidRDefault="00F06CFA">
            <w:pPr>
              <w:rPr>
                <w:rFonts w:cstheme="minorHAnsi"/>
                <w:b/>
              </w:rPr>
            </w:pPr>
            <w:r w:rsidRPr="005B0401">
              <w:rPr>
                <w:rFonts w:cstheme="minorHAnsi"/>
                <w:b/>
              </w:rPr>
              <w:t>AGENCY CONTACT’S EMAIL ADDRESS</w:t>
            </w:r>
          </w:p>
        </w:tc>
        <w:tc>
          <w:tcPr>
            <w:tcW w:w="5243" w:type="dxa"/>
            <w:hideMark/>
          </w:tcPr>
          <w:p w14:paraId="24C6E4A7" w14:textId="77777777" w:rsidR="00F06CFA" w:rsidRPr="004F36A7" w:rsidRDefault="00F06CFA">
            <w:pPr>
              <w:rPr>
                <w:rFonts w:cstheme="minorHAnsi"/>
                <w:szCs w:val="20"/>
              </w:rPr>
            </w:pPr>
            <w:r>
              <w:rPr>
                <w:rFonts w:cstheme="minorHAnsi"/>
                <w:szCs w:val="20"/>
              </w:rPr>
              <w:t>carol.baezrosario@va.gov</w:t>
            </w:r>
          </w:p>
        </w:tc>
      </w:tr>
      <w:tr w:rsidR="00352EF7" w14:paraId="24C6E4AB" w14:textId="77777777" w:rsidTr="00057B35">
        <w:tc>
          <w:tcPr>
            <w:tcW w:w="4675" w:type="dxa"/>
            <w:hideMark/>
          </w:tcPr>
          <w:p w14:paraId="24C6E4A9" w14:textId="77777777" w:rsidR="00F06CFA" w:rsidRPr="005B0401" w:rsidRDefault="00F06CFA">
            <w:pPr>
              <w:rPr>
                <w:rFonts w:cstheme="minorHAnsi"/>
                <w:b/>
              </w:rPr>
            </w:pPr>
            <w:r w:rsidRPr="005B0401">
              <w:rPr>
                <w:rFonts w:cstheme="minorHAnsi"/>
                <w:b/>
              </w:rPr>
              <w:t>EMAIL DESCRIPTION</w:t>
            </w:r>
          </w:p>
        </w:tc>
        <w:tc>
          <w:tcPr>
            <w:tcW w:w="5243" w:type="dxa"/>
            <w:hideMark/>
          </w:tcPr>
          <w:p w14:paraId="24C6E4AA" w14:textId="77777777" w:rsidR="00F06CFA" w:rsidRPr="004F36A7" w:rsidRDefault="00F06CFA">
            <w:pPr>
              <w:rPr>
                <w:rFonts w:cstheme="minorHAnsi"/>
                <w:szCs w:val="20"/>
              </w:rPr>
            </w:pPr>
            <w:r>
              <w:rPr>
                <w:rFonts w:cstheme="minorHAnsi"/>
                <w:szCs w:val="20"/>
              </w:rPr>
              <w:t>Contract Specialist</w:t>
            </w:r>
          </w:p>
        </w:tc>
      </w:tr>
    </w:tbl>
    <w:p w14:paraId="24C6E4AC" w14:textId="3E76E0CE" w:rsidR="00F06CFA" w:rsidRDefault="00F06CFA">
      <w:pPr>
        <w:rPr>
          <w:b/>
          <w:color w:val="4F81BD" w:themeColor="accent1"/>
          <w:sz w:val="28"/>
          <w:szCs w:val="28"/>
          <w:bdr w:val="none" w:sz="0" w:space="0" w:color="auto" w:frame="1"/>
        </w:rPr>
      </w:pPr>
    </w:p>
    <w:p w14:paraId="24C6E4AD" w14:textId="77777777" w:rsidR="00F06CFA" w:rsidRPr="00A3522F" w:rsidRDefault="00F06CF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24C6E4AE" w14:textId="3C453EE1" w:rsidR="00F06CFA" w:rsidRPr="00C816D9" w:rsidRDefault="00F06CFA" w:rsidP="00B61FC0">
      <w:pPr>
        <w:rPr>
          <w:rFonts w:ascii="Arial" w:hAnsi="Arial" w:cs="Arial"/>
        </w:rPr>
      </w:pPr>
      <w:r w:rsidRPr="00C816D9">
        <w:rPr>
          <w:rFonts w:ascii="Arial" w:hAnsi="Arial" w:cs="Arial"/>
        </w:rPr>
        <w:t xml:space="preserve">The Department of Veterans Affairs, VA Caribbean Healthcare System, Network Contracting Office 8 intends to negotiate a contract restricting competition under the authority of FAR Part 12 Deviation Guidance and </w:t>
      </w:r>
      <w:r>
        <w:rPr>
          <w:rFonts w:ascii="Arial" w:hAnsi="Arial" w:cs="Arial"/>
        </w:rPr>
        <w:t>F</w:t>
      </w:r>
      <w:r w:rsidRPr="00C816D9">
        <w:rPr>
          <w:rFonts w:ascii="Arial" w:hAnsi="Arial" w:cs="Arial"/>
        </w:rPr>
        <w:t xml:space="preserve">AR Overhaul 12.102(a). The associated NAICS code for this procurement is </w:t>
      </w:r>
      <w:r w:rsidRPr="00C816D9">
        <w:rPr>
          <w:rFonts w:ascii="Arial" w:hAnsi="Arial" w:cs="Arial"/>
        </w:rPr>
        <w:t>is 325412 (Pharmaceutical Preparation Manufacturing), with a size standard of 1300 employees and Product Service Code (PSC) 325412 (Pharmaceutical Preparation Manufacturing). The identified vendor is Baxter Healthcare Corporation, which is the Original Equipment Manufacturer (OEM).</w:t>
      </w:r>
    </w:p>
    <w:p w14:paraId="24C6E4AF"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 xml:space="preserve">The procurement is </w:t>
      </w:r>
      <w:r w:rsidRPr="00C816D9">
        <w:rPr>
          <w:rFonts w:ascii="Arial" w:hAnsi="Arial" w:cs="Arial"/>
        </w:rPr>
        <w:t>to provide an intravenous feeding method indicated</w:t>
      </w:r>
    </w:p>
    <w:p w14:paraId="24C6E4B0"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for those patients who require complete bowel rest or fail to obtain nourishment</w:t>
      </w:r>
    </w:p>
    <w:p w14:paraId="24C6E4B1"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 xml:space="preserve">from </w:t>
      </w:r>
      <w:r>
        <w:rPr>
          <w:rFonts w:ascii="Arial" w:hAnsi="Arial" w:cs="Arial"/>
        </w:rPr>
        <w:t>a dysfunctional</w:t>
      </w:r>
      <w:r w:rsidRPr="00C816D9">
        <w:rPr>
          <w:rFonts w:ascii="Arial" w:hAnsi="Arial" w:cs="Arial"/>
        </w:rPr>
        <w:t xml:space="preserve"> gastrointestinal tract. The full daily caloric requirement can</w:t>
      </w:r>
    </w:p>
    <w:p w14:paraId="24C6E4B2"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be met with parenteral delivery of macronutrients (carbohydrates, amino acids,</w:t>
      </w:r>
    </w:p>
    <w:p w14:paraId="24C6E4B3"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and fats), as well as the replacement of micronutrients (electrolytes, minerals,</w:t>
      </w:r>
    </w:p>
    <w:p w14:paraId="24C6E4B4" w14:textId="77777777" w:rsidR="00F06CFA" w:rsidRPr="00C816D9" w:rsidRDefault="00F06CFA" w:rsidP="00B61FC0">
      <w:pPr>
        <w:autoSpaceDE w:val="0"/>
        <w:autoSpaceDN w:val="0"/>
        <w:adjustRightInd w:val="0"/>
        <w:spacing w:after="0" w:line="240" w:lineRule="auto"/>
        <w:rPr>
          <w:rFonts w:ascii="Arial" w:hAnsi="Arial" w:cs="Arial"/>
        </w:rPr>
      </w:pPr>
      <w:r w:rsidRPr="00C816D9">
        <w:rPr>
          <w:rFonts w:ascii="Arial" w:hAnsi="Arial" w:cs="Arial"/>
        </w:rPr>
        <w:t>vitamins, and other additives), tailored to the individual patient. This is a specialized delivery requirement where the IV fluids must be kept cool and delivered within a short timeframe; improper management could cause harm to patients.</w:t>
      </w:r>
    </w:p>
    <w:p w14:paraId="24C6E4B5" w14:textId="77777777" w:rsidR="00F06CFA" w:rsidRPr="00C816D9" w:rsidRDefault="00F06CFA" w:rsidP="00B61FC0">
      <w:pPr>
        <w:autoSpaceDE w:val="0"/>
        <w:autoSpaceDN w:val="0"/>
        <w:adjustRightInd w:val="0"/>
        <w:spacing w:after="0" w:line="240" w:lineRule="auto"/>
        <w:rPr>
          <w:rFonts w:ascii="Arial" w:hAnsi="Arial" w:cs="Arial"/>
        </w:rPr>
      </w:pPr>
    </w:p>
    <w:p w14:paraId="24C6E4B6" w14:textId="77777777" w:rsidR="00F06CFA" w:rsidRDefault="00F06CFA" w:rsidP="00B61FC0">
      <w:pPr>
        <w:rPr>
          <w:rFonts w:ascii="Arial" w:eastAsia="Times New Roman" w:hAnsi="Arial" w:cs="Arial"/>
        </w:rPr>
      </w:pPr>
      <w:r w:rsidRPr="00C816D9">
        <w:rPr>
          <w:rFonts w:ascii="Arial" w:eastAsia="Times New Roman" w:hAnsi="Arial" w:cs="Arial"/>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1:00 pm EST on </w:t>
      </w:r>
      <w:r>
        <w:rPr>
          <w:rFonts w:ascii="Arial" w:eastAsia="Times New Roman" w:hAnsi="Arial" w:cs="Arial"/>
        </w:rPr>
        <w:t>Thursday,</w:t>
      </w:r>
      <w:r w:rsidRPr="00C816D9">
        <w:rPr>
          <w:rFonts w:ascii="Arial" w:eastAsia="Times New Roman" w:hAnsi="Arial" w:cs="Arial"/>
        </w:rPr>
        <w:t xml:space="preserve"> </w:t>
      </w:r>
      <w:r>
        <w:rPr>
          <w:rFonts w:ascii="Arial" w:eastAsia="Times New Roman" w:hAnsi="Arial" w:cs="Arial"/>
        </w:rPr>
        <w:t>March 19</w:t>
      </w:r>
      <w:r w:rsidRPr="00C816D9">
        <w:rPr>
          <w:rFonts w:ascii="Arial" w:eastAsia="Times New Roman" w:hAnsi="Arial" w:cs="Arial"/>
        </w:rPr>
        <w:t>, 202</w:t>
      </w:r>
      <w:r>
        <w:rPr>
          <w:rFonts w:ascii="Arial" w:eastAsia="Times New Roman" w:hAnsi="Arial" w:cs="Arial"/>
        </w:rPr>
        <w:t>6,</w:t>
      </w:r>
      <w:r w:rsidRPr="00C816D9">
        <w:rPr>
          <w:rFonts w:ascii="Arial" w:eastAsia="Times New Roman" w:hAnsi="Arial" w:cs="Arial"/>
        </w:rPr>
        <w:t xml:space="preserve"> Via email to Carol Baez, Contract Specialist at </w:t>
      </w:r>
      <w:hyperlink r:id="rId6" w:history="1">
        <w:r w:rsidRPr="00C816D9">
          <w:rPr>
            <w:rStyle w:val="Hyperlink"/>
            <w:rFonts w:ascii="Arial" w:eastAsia="Times New Roman" w:hAnsi="Arial" w:cs="Arial"/>
          </w:rPr>
          <w:t>carol.baezrosario@va.gov</w:t>
        </w:r>
      </w:hyperlink>
    </w:p>
    <w:p w14:paraId="24C6E4B7" w14:textId="77777777" w:rsidR="00F06CFA" w:rsidRDefault="00F06CFA" w:rsidP="00B61FC0">
      <w:pPr>
        <w:rPr>
          <w:rFonts w:ascii="Arial" w:eastAsia="Times New Roman" w:hAnsi="Arial" w:cs="Arial"/>
        </w:rPr>
      </w:pPr>
    </w:p>
    <w:p w14:paraId="24C6E4B8" w14:textId="77777777" w:rsidR="00F06CFA" w:rsidRDefault="00F06CFA" w:rsidP="00B61FC0">
      <w:pPr>
        <w:rPr>
          <w:rFonts w:ascii="Arial" w:eastAsia="Times New Roman" w:hAnsi="Arial" w:cs="Arial"/>
        </w:rPr>
      </w:pPr>
    </w:p>
    <w:p w14:paraId="24C6E4B9" w14:textId="77777777" w:rsidR="00F06CFA" w:rsidRDefault="00F06CFA" w:rsidP="00B61FC0">
      <w:pPr>
        <w:rPr>
          <w:rFonts w:ascii="Arial" w:eastAsia="Times New Roman" w:hAnsi="Arial" w:cs="Arial"/>
        </w:rPr>
      </w:pPr>
    </w:p>
    <w:p w14:paraId="24C6E4BA" w14:textId="77777777" w:rsidR="00F06CFA" w:rsidRPr="00C816D9" w:rsidRDefault="00F06CFA" w:rsidP="00B61FC0">
      <w:pPr>
        <w:rPr>
          <w:rFonts w:ascii="Arial" w:eastAsia="Times New Roman" w:hAnsi="Arial" w:cs="Arial"/>
        </w:rPr>
      </w:pPr>
    </w:p>
    <w:p w14:paraId="24C6E4BB" w14:textId="77777777" w:rsidR="00F06CFA" w:rsidRPr="00C816D9" w:rsidRDefault="00F06CFA" w:rsidP="00B61FC0">
      <w:pPr>
        <w:autoSpaceDE w:val="0"/>
        <w:autoSpaceDN w:val="0"/>
        <w:adjustRightInd w:val="0"/>
        <w:spacing w:after="0" w:line="240" w:lineRule="auto"/>
        <w:rPr>
          <w:rFonts w:ascii="TimesNewRomanPS-BoldMT" w:hAnsi="TimesNewRomanPS-BoldMT" w:cs="TimesNewRomanPS-BoldMT"/>
        </w:rPr>
      </w:pPr>
    </w:p>
    <w:p w14:paraId="24C6E4BC" w14:textId="77777777" w:rsidR="00F06CFA" w:rsidRPr="00C816D9" w:rsidRDefault="00F06CFA" w:rsidP="00B61FC0">
      <w:pPr>
        <w:rPr>
          <w:sz w:val="28"/>
          <w:szCs w:val="28"/>
        </w:rPr>
      </w:pPr>
    </w:p>
    <w:p w14:paraId="24C6E4BD" w14:textId="77777777" w:rsidR="00F06CFA" w:rsidRDefault="00F06CFA"/>
    <w:sectPr w:rsidR="003517A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6E4CE" w14:textId="77777777" w:rsidR="00F06CFA" w:rsidRDefault="00F06CFA">
      <w:pPr>
        <w:spacing w:after="0" w:line="240" w:lineRule="auto"/>
      </w:pPr>
      <w:r>
        <w:separator/>
      </w:r>
    </w:p>
  </w:endnote>
  <w:endnote w:type="continuationSeparator" w:id="0">
    <w:p w14:paraId="24C6E4D0" w14:textId="77777777" w:rsidR="00F06CFA" w:rsidRDefault="00F06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2EF7" w14:paraId="24C6E4C1" w14:textId="77777777" w:rsidTr="009A409F">
      <w:tc>
        <w:tcPr>
          <w:tcW w:w="4788" w:type="dxa"/>
        </w:tcPr>
        <w:p w14:paraId="24C6E4BF" w14:textId="77777777" w:rsidR="00F06CFA" w:rsidRDefault="00F06CFA" w:rsidP="009A409F">
          <w:pPr>
            <w:pStyle w:val="Footer"/>
            <w:rPr>
              <w:rFonts w:cstheme="minorHAnsi"/>
            </w:rPr>
          </w:pPr>
        </w:p>
      </w:tc>
      <w:tc>
        <w:tcPr>
          <w:tcW w:w="4788" w:type="dxa"/>
        </w:tcPr>
        <w:p w14:paraId="24C6E4C0" w14:textId="77777777" w:rsidR="00F06CFA" w:rsidRDefault="00F06CFA" w:rsidP="009A409F">
          <w:pPr>
            <w:pStyle w:val="Footer"/>
            <w:jc w:val="right"/>
            <w:rPr>
              <w:rFonts w:cstheme="minorHAnsi"/>
            </w:rPr>
          </w:pPr>
          <w:r>
            <w:rPr>
              <w:rFonts w:cstheme="minorHAnsi"/>
            </w:rPr>
            <w:t>Special Notice</w:t>
          </w:r>
        </w:p>
      </w:tc>
    </w:tr>
  </w:tbl>
  <w:p w14:paraId="24C6E4C2" w14:textId="77777777" w:rsidR="00F06CFA" w:rsidRPr="00975C97" w:rsidRDefault="00F06CFA" w:rsidP="009A409F">
    <w:pPr>
      <w:pStyle w:val="Footer"/>
      <w:rPr>
        <w:rFonts w:cstheme="minorHAnsi"/>
      </w:rPr>
    </w:pPr>
  </w:p>
  <w:p w14:paraId="24C6E4C3" w14:textId="77777777" w:rsidR="00352EF7" w:rsidRDefault="00F06CF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2EF7" w14:paraId="24C6E4C7" w14:textId="77777777" w:rsidTr="009A409F">
      <w:tc>
        <w:tcPr>
          <w:tcW w:w="4788" w:type="dxa"/>
        </w:tcPr>
        <w:p w14:paraId="24C6E4C5" w14:textId="77777777" w:rsidR="00F06CFA" w:rsidRDefault="00F06CFA" w:rsidP="009A409F">
          <w:pPr>
            <w:pStyle w:val="Footer"/>
            <w:rPr>
              <w:rFonts w:cstheme="minorHAnsi"/>
            </w:rPr>
          </w:pPr>
          <w:r w:rsidRPr="009A409F">
            <w:rPr>
              <w:rFonts w:cstheme="minorHAnsi"/>
            </w:rPr>
            <w:t>*= Required Field</w:t>
          </w:r>
        </w:p>
      </w:tc>
      <w:tc>
        <w:tcPr>
          <w:tcW w:w="4788" w:type="dxa"/>
        </w:tcPr>
        <w:p w14:paraId="24C6E4C6" w14:textId="77777777" w:rsidR="00F06CFA" w:rsidRDefault="00F06CFA" w:rsidP="00637F97">
          <w:pPr>
            <w:pStyle w:val="Footer"/>
            <w:jc w:val="right"/>
            <w:rPr>
              <w:rFonts w:cstheme="minorHAnsi"/>
            </w:rPr>
          </w:pPr>
          <w:r>
            <w:rPr>
              <w:rFonts w:cstheme="minorHAnsi"/>
            </w:rPr>
            <w:t>Special Notice</w:t>
          </w:r>
        </w:p>
      </w:tc>
    </w:tr>
  </w:tbl>
  <w:p w14:paraId="24C6E4C8" w14:textId="77777777" w:rsidR="00F06CFA" w:rsidRPr="00E52D1F" w:rsidRDefault="00F06CFA" w:rsidP="00637F97">
    <w:pPr>
      <w:pStyle w:val="Footer"/>
      <w:jc w:val="right"/>
      <w:rPr>
        <w:rFonts w:cstheme="minorHAnsi"/>
      </w:rPr>
    </w:pPr>
  </w:p>
  <w:p w14:paraId="24C6E4C9" w14:textId="77777777" w:rsidR="00352EF7" w:rsidRDefault="00F06C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E4CA" w14:textId="77777777" w:rsidR="00F06CFA" w:rsidRDefault="00F06CFA">
      <w:pPr>
        <w:spacing w:after="0" w:line="240" w:lineRule="auto"/>
      </w:pPr>
      <w:r>
        <w:separator/>
      </w:r>
    </w:p>
  </w:footnote>
  <w:footnote w:type="continuationSeparator" w:id="0">
    <w:p w14:paraId="24C6E4CC" w14:textId="77777777" w:rsidR="00F06CFA" w:rsidRDefault="00F06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E4BE" w14:textId="77777777" w:rsidR="00F06CFA" w:rsidRPr="00C326BA" w:rsidRDefault="00F06CF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E4C4" w14:textId="77777777" w:rsidR="00F06CFA" w:rsidRPr="00C326BA" w:rsidRDefault="00F06CF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EF7"/>
    <w:rsid w:val="00352EF7"/>
    <w:rsid w:val="00AA4C54"/>
    <w:rsid w:val="00F06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E471"/>
  <w15:docId w15:val="{DB56FAA5-0573-44D9-B05F-A03F2693807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1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1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7AF"/>
    <w:rPr>
      <w:rFonts w:eastAsiaTheme="majorEastAsia" w:cstheme="majorBidi"/>
      <w:color w:val="272727" w:themeColor="text1" w:themeTint="D8"/>
    </w:rPr>
  </w:style>
  <w:style w:type="paragraph" w:styleId="Quote">
    <w:name w:val="Quote"/>
    <w:basedOn w:val="Normal"/>
    <w:next w:val="Normal"/>
    <w:link w:val="QuoteChar"/>
    <w:uiPriority w:val="29"/>
    <w:qFormat/>
    <w:rsid w:val="003517AF"/>
    <w:pPr>
      <w:spacing w:before="160"/>
      <w:jc w:val="center"/>
    </w:pPr>
    <w:rPr>
      <w:i/>
      <w:iCs/>
      <w:color w:val="404040" w:themeColor="text1" w:themeTint="BF"/>
    </w:rPr>
  </w:style>
  <w:style w:type="character" w:customStyle="1" w:styleId="QuoteChar">
    <w:name w:val="Quote Char"/>
    <w:basedOn w:val="DefaultParagraphFont"/>
    <w:link w:val="Quote"/>
    <w:uiPriority w:val="29"/>
    <w:rsid w:val="003517AF"/>
    <w:rPr>
      <w:i/>
      <w:iCs/>
      <w:color w:val="404040" w:themeColor="text1" w:themeTint="BF"/>
    </w:rPr>
  </w:style>
  <w:style w:type="paragraph" w:styleId="IntenseQuote">
    <w:name w:val="Intense Quote"/>
    <w:basedOn w:val="Normal"/>
    <w:next w:val="Normal"/>
    <w:link w:val="IntenseQuoteChar"/>
    <w:uiPriority w:val="30"/>
    <w:qFormat/>
    <w:rsid w:val="003517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17AF"/>
    <w:rPr>
      <w:i/>
      <w:iCs/>
      <w:color w:val="365F91" w:themeColor="accent1" w:themeShade="BF"/>
    </w:rPr>
  </w:style>
  <w:style w:type="character" w:styleId="IntenseReference">
    <w:name w:val="Intense Reference"/>
    <w:basedOn w:val="DefaultParagraphFont"/>
    <w:uiPriority w:val="32"/>
    <w:qFormat/>
    <w:rsid w:val="003517AF"/>
    <w:rPr>
      <w:b/>
      <w:bCs/>
      <w:smallCaps/>
      <w:color w:val="365F91" w:themeColor="accent1" w:themeShade="BF"/>
      <w:spacing w:val="5"/>
    </w:rPr>
  </w:style>
  <w:style w:type="character" w:styleId="Hyperlink">
    <w:name w:val="Hyperlink"/>
    <w:basedOn w:val="DefaultParagraphFont"/>
    <w:uiPriority w:val="99"/>
    <w:unhideWhenUsed/>
    <w:rsid w:val="00B61F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rol.baezrosario@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346</Words>
  <Characters>2179</Characters>
  <Application>Microsoft Office Word</Application>
  <DocSecurity>0</DocSecurity>
  <Lines>77</Lines>
  <Paragraphs>54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Baez-Rosario, Carol</cp:lastModifiedBy>
  <cp:revision>2</cp:revision>
  <dcterms:created xsi:type="dcterms:W3CDTF">2026-03-17T18:47:00Z</dcterms:created>
  <dcterms:modified xsi:type="dcterms:W3CDTF">2026-03-18T12:30:00Z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05ed7200-1ef8-4363-83d2-baf2db69f212</vt:lpwstr>
  </property>
</Properties>
</file>