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17F5A" w14:textId="77777777" w:rsidR="00B322DD" w:rsidRDefault="00B322DD" w:rsidP="00B322DD">
      <w:pPr>
        <w:pStyle w:val="Header"/>
        <w:rPr>
          <w:b/>
          <w:bCs/>
        </w:rPr>
      </w:pPr>
    </w:p>
    <w:p w14:paraId="79B12CAD" w14:textId="77777777" w:rsidR="00A32132" w:rsidRDefault="00A32132" w:rsidP="00B322DD">
      <w:pPr>
        <w:pStyle w:val="Header"/>
        <w:rPr>
          <w:b/>
          <w:bCs/>
        </w:rPr>
      </w:pPr>
    </w:p>
    <w:p w14:paraId="6A188A93" w14:textId="77777777" w:rsidR="00A32132" w:rsidRDefault="00A32132" w:rsidP="00B322DD">
      <w:pPr>
        <w:pStyle w:val="Header"/>
        <w:rPr>
          <w:b/>
          <w:bCs/>
        </w:rPr>
      </w:pPr>
    </w:p>
    <w:p w14:paraId="5EFBF005" w14:textId="3D978AB6" w:rsidR="00B322DD" w:rsidRPr="00B322DD" w:rsidRDefault="00B322DD" w:rsidP="00B322DD">
      <w:pPr>
        <w:pStyle w:val="Header"/>
        <w:rPr>
          <w:b/>
          <w:bCs/>
        </w:rPr>
      </w:pPr>
      <w:r w:rsidRPr="00B322DD">
        <w:rPr>
          <w:b/>
          <w:bCs/>
        </w:rPr>
        <w:t>Contractor Name:</w:t>
      </w:r>
    </w:p>
    <w:p w14:paraId="0233D8DF" w14:textId="77777777" w:rsidR="00B322DD" w:rsidRPr="00B322DD" w:rsidRDefault="00B322DD" w:rsidP="00B322DD">
      <w:pPr>
        <w:pStyle w:val="Header"/>
        <w:rPr>
          <w:b/>
          <w:bCs/>
        </w:rPr>
      </w:pPr>
      <w:r w:rsidRPr="00B322DD">
        <w:rPr>
          <w:b/>
          <w:bCs/>
        </w:rPr>
        <w:t>Notice ID:</w:t>
      </w:r>
    </w:p>
    <w:p w14:paraId="1A138974" w14:textId="77777777" w:rsidR="00B322DD" w:rsidRPr="00B322DD" w:rsidRDefault="00B322DD" w:rsidP="00B322DD">
      <w:pPr>
        <w:pStyle w:val="Header"/>
        <w:rPr>
          <w:b/>
          <w:bCs/>
        </w:rPr>
      </w:pPr>
      <w:r w:rsidRPr="00B322DD">
        <w:rPr>
          <w:b/>
          <w:bCs/>
        </w:rPr>
        <w:t>Date:</w:t>
      </w:r>
    </w:p>
    <w:p w14:paraId="7A8CE195" w14:textId="77777777" w:rsidR="00B322DD" w:rsidRPr="00B322DD" w:rsidRDefault="00B322DD" w:rsidP="00B322DD">
      <w:pPr>
        <w:pStyle w:val="Header"/>
        <w:rPr>
          <w:b/>
          <w:bCs/>
        </w:rPr>
      </w:pPr>
      <w:r w:rsidRPr="00B322DD">
        <w:rPr>
          <w:b/>
          <w:bCs/>
        </w:rPr>
        <w:t>NAICS Code(s):</w:t>
      </w:r>
    </w:p>
    <w:p w14:paraId="398302E5" w14:textId="21827486" w:rsidR="00B322DD" w:rsidRDefault="00B322DD" w:rsidP="00A32132">
      <w:pPr>
        <w:pStyle w:val="Header"/>
        <w:rPr>
          <w:b/>
          <w:bCs/>
        </w:rPr>
      </w:pPr>
      <w:r w:rsidRPr="00B322DD">
        <w:rPr>
          <w:b/>
          <w:bCs/>
        </w:rPr>
        <w:t>Business Size (Small, Large, Disadvantages (specify), 8(a):</w:t>
      </w:r>
    </w:p>
    <w:p w14:paraId="1948D50D" w14:textId="77777777" w:rsidR="00A32132" w:rsidRDefault="00A32132" w:rsidP="00A32132">
      <w:pPr>
        <w:pStyle w:val="Header"/>
        <w:rPr>
          <w:b/>
          <w:bCs/>
        </w:rPr>
      </w:pPr>
    </w:p>
    <w:p w14:paraId="00BF150F" w14:textId="77777777" w:rsidR="00A32132" w:rsidRPr="00A32132" w:rsidRDefault="00A32132" w:rsidP="00A32132">
      <w:pPr>
        <w:pStyle w:val="Header"/>
        <w:rPr>
          <w:b/>
          <w:bCs/>
        </w:rPr>
      </w:pPr>
    </w:p>
    <w:tbl>
      <w:tblPr>
        <w:tblW w:w="10684" w:type="dxa"/>
        <w:tblLook w:val="04A0" w:firstRow="1" w:lastRow="0" w:firstColumn="1" w:lastColumn="0" w:noHBand="0" w:noVBand="1"/>
      </w:tblPr>
      <w:tblGrid>
        <w:gridCol w:w="4640"/>
        <w:gridCol w:w="840"/>
        <w:gridCol w:w="810"/>
        <w:gridCol w:w="4394"/>
      </w:tblGrid>
      <w:tr w:rsidR="003147E9" w:rsidRPr="00B322DD" w14:paraId="5D387ECE" w14:textId="77777777" w:rsidTr="003147E9">
        <w:trPr>
          <w:trHeight w:val="325"/>
        </w:trPr>
        <w:tc>
          <w:tcPr>
            <w:tcW w:w="46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75E9079" w14:textId="77777777" w:rsidR="003147E9" w:rsidRPr="00B322DD" w:rsidRDefault="003147E9" w:rsidP="003147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Question</w:t>
            </w:r>
          </w:p>
        </w:tc>
        <w:tc>
          <w:tcPr>
            <w:tcW w:w="165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36F031C9" w14:textId="4FDAFC0F" w:rsidR="003147E9" w:rsidRPr="00B322DD" w:rsidRDefault="003147E9" w:rsidP="003147E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(Circle One)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37B2B0E1" w14:textId="77777777" w:rsidR="003147E9" w:rsidRPr="00B322DD" w:rsidRDefault="003147E9" w:rsidP="003147E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Comments</w:t>
            </w:r>
          </w:p>
        </w:tc>
      </w:tr>
      <w:tr w:rsidR="00B322DD" w:rsidRPr="00B322DD" w14:paraId="59A4EF7B" w14:textId="77777777" w:rsidTr="003147E9">
        <w:trPr>
          <w:trHeight w:val="1520"/>
        </w:trPr>
        <w:tc>
          <w:tcPr>
            <w:tcW w:w="46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5B658139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Does </w:t>
            </w:r>
            <w:proofErr w:type="gramStart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contractor</w:t>
            </w:r>
            <w:proofErr w:type="gramEnd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agree to perform the work using material that is corrosion resistant steel, conforming to the chemical composition of UNS S44003 or UNS S44004 in accordance with ASTM A276?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1B401F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077CBFE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5ED983DF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4D440F50" w14:textId="77777777" w:rsidTr="003147E9">
        <w:trPr>
          <w:trHeight w:val="614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278429FC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meet Grade 10 material?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4B7C65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EEFEBFC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453CEC5A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1BEE7CDD" w14:textId="77777777" w:rsidTr="003147E9">
        <w:trPr>
          <w:trHeight w:val="614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470C4901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manufacture the ball bearings in the United States or Canada?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597624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C16278F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68F862AD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05DEFCC5" w14:textId="77777777" w:rsidTr="003147E9">
        <w:trPr>
          <w:trHeight w:val="917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2738E0FC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meet the harness requirement of 58-65 HRC or equivalent?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1BEDF3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6846B47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01146122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57A0F068" w14:textId="77777777" w:rsidTr="003147E9">
        <w:trPr>
          <w:trHeight w:val="1219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5693B382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meet the basic diameter of 0.125000", with an allowable ball diameter variation of 10 millionths of an inch (.00001)?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B5A726C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7E4A546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79A55AFF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11CBCD9A" w14:textId="77777777" w:rsidTr="003147E9">
        <w:trPr>
          <w:trHeight w:val="1219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5433A4B7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meet the basic diameter of .125000", with an allowable spherical form deviation of 10 millionths of an inch (.00001)?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C42DFA3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C8A6448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3435DF7F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7290FDA3" w14:textId="77777777" w:rsidTr="003147E9">
        <w:trPr>
          <w:trHeight w:val="614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529B44D7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Does the contractor agree to meet the </w:t>
            </w:r>
            <w:proofErr w:type="spellStart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materail</w:t>
            </w:r>
            <w:proofErr w:type="spellEnd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density of .277 pound per cubic inch?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9ACD947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7184538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292459AD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1AC559AA" w14:textId="77777777" w:rsidTr="003147E9">
        <w:trPr>
          <w:trHeight w:val="603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3F5F5478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Does the contractor agree to meet </w:t>
            </w:r>
            <w:proofErr w:type="gramStart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the a</w:t>
            </w:r>
            <w:proofErr w:type="gramEnd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ball diameter of 10 millionths of an inch. (.00001)?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7385BFB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82D8499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6544C84F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08DE305D" w14:textId="77777777" w:rsidTr="003147E9">
        <w:trPr>
          <w:trHeight w:val="1207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200D95DE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Does </w:t>
            </w:r>
            <w:proofErr w:type="gramStart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contractor</w:t>
            </w:r>
            <w:proofErr w:type="gramEnd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agree to have correspondence by email with CAAA personnel in a timely manner (within 24 hours) of first contact?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43B2796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C6A7957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0BBDBBE6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2E91D088" w14:textId="77777777" w:rsidTr="003147E9">
        <w:trPr>
          <w:trHeight w:val="917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4EF2100A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provide the Certificate of Analysis for CAAA approval on all lots PRIOR to shipment?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5E2893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2475A2F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765B7B30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20F72BF3" w14:textId="77777777" w:rsidTr="003147E9">
        <w:trPr>
          <w:trHeight w:val="904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2AF9C10E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lastRenderedPageBreak/>
              <w:t>Does the contractor agree to provide test results referencing material, hardness, surface roughness, material density and part number?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A701326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89B6335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0C39D042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1FF459C9" w14:textId="77777777" w:rsidTr="003147E9">
        <w:trPr>
          <w:trHeight w:val="614"/>
        </w:trPr>
        <w:tc>
          <w:tcPr>
            <w:tcW w:w="46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hideMark/>
          </w:tcPr>
          <w:p w14:paraId="455DD70E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agree to identify deliveries by identifiable / traceable by a lot number?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C0FFC64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C526D08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112DAA8B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055E71C9" w14:textId="77777777" w:rsidTr="003147E9">
        <w:trPr>
          <w:trHeight w:val="917"/>
        </w:trPr>
        <w:tc>
          <w:tcPr>
            <w:tcW w:w="464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2CC"/>
            <w:hideMark/>
          </w:tcPr>
          <w:p w14:paraId="7C252BD6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Does the contractor agree to provide the </w:t>
            </w:r>
            <w:proofErr w:type="gramStart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delivery's</w:t>
            </w:r>
            <w:proofErr w:type="gramEnd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in multiples of 1000, with 1000 </w:t>
            </w:r>
            <w:proofErr w:type="gramStart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packaged</w:t>
            </w:r>
            <w:proofErr w:type="gramEnd"/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 per bag?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90FBD4F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BDE5040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0AB964D8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14375944" w14:textId="77777777" w:rsidTr="003147E9">
        <w:trPr>
          <w:trHeight w:val="917"/>
        </w:trPr>
        <w:tc>
          <w:tcPr>
            <w:tcW w:w="464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FFF2CC"/>
            <w:hideMark/>
          </w:tcPr>
          <w:p w14:paraId="133FF228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Does the contractor understand that CAAA will reject any delivery that does not meet the specifications of Drawing 11713</w:t>
            </w:r>
          </w:p>
        </w:tc>
        <w:tc>
          <w:tcPr>
            <w:tcW w:w="8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399C9C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839C95E" w14:textId="77777777" w:rsidR="00B322DD" w:rsidRPr="00B322DD" w:rsidRDefault="00B322DD" w:rsidP="00B322D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No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2CC"/>
            <w:vAlign w:val="bottom"/>
            <w:hideMark/>
          </w:tcPr>
          <w:p w14:paraId="7BEED391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 </w:t>
            </w:r>
          </w:p>
        </w:tc>
      </w:tr>
      <w:tr w:rsidR="00B322DD" w:rsidRPr="00B322DD" w14:paraId="7AD0F21B" w14:textId="77777777" w:rsidTr="00B322DD">
        <w:trPr>
          <w:trHeight w:val="2398"/>
        </w:trPr>
        <w:tc>
          <w:tcPr>
            <w:tcW w:w="10684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2A683549" w14:textId="77777777" w:rsidR="00B322DD" w:rsidRPr="00B322DD" w:rsidRDefault="00B322DD" w:rsidP="00B322D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</w:pPr>
            <w:r w:rsidRPr="00B322DD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Final remarks for consideration for the Contracting Team:</w:t>
            </w:r>
          </w:p>
        </w:tc>
      </w:tr>
    </w:tbl>
    <w:p w14:paraId="56D878E2" w14:textId="77777777" w:rsidR="00B322DD" w:rsidRDefault="00B322DD"/>
    <w:sectPr w:rsidR="00B322DD" w:rsidSect="00B322DD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F41AA" w14:textId="77777777" w:rsidR="00B322DD" w:rsidRDefault="00B322DD" w:rsidP="00B322DD">
      <w:pPr>
        <w:spacing w:after="0" w:line="240" w:lineRule="auto"/>
      </w:pPr>
      <w:r>
        <w:separator/>
      </w:r>
    </w:p>
  </w:endnote>
  <w:endnote w:type="continuationSeparator" w:id="0">
    <w:p w14:paraId="067F60F3" w14:textId="77777777" w:rsidR="00B322DD" w:rsidRDefault="00B322DD" w:rsidP="00B32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4A3B" w14:textId="77777777" w:rsidR="00B322DD" w:rsidRDefault="00B322DD" w:rsidP="00B322DD">
      <w:pPr>
        <w:spacing w:after="0" w:line="240" w:lineRule="auto"/>
      </w:pPr>
      <w:r>
        <w:separator/>
      </w:r>
    </w:p>
  </w:footnote>
  <w:footnote w:type="continuationSeparator" w:id="0">
    <w:p w14:paraId="00CFFBBB" w14:textId="77777777" w:rsidR="00B322DD" w:rsidRDefault="00B322DD" w:rsidP="00B322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BB923" w14:textId="77777777" w:rsidR="00A32132" w:rsidRDefault="00B322DD" w:rsidP="00B322DD">
    <w:pPr>
      <w:pStyle w:val="Header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 xml:space="preserve">Attachment 0001: </w:t>
    </w:r>
  </w:p>
  <w:p w14:paraId="3E539644" w14:textId="4185BA5F" w:rsidR="00B322DD" w:rsidRPr="00B322DD" w:rsidRDefault="00B322DD" w:rsidP="00B322DD">
    <w:pPr>
      <w:pStyle w:val="Header"/>
      <w:jc w:val="center"/>
      <w:rPr>
        <w:b/>
        <w:bCs/>
        <w:sz w:val="28"/>
        <w:szCs w:val="28"/>
      </w:rPr>
    </w:pPr>
    <w:r w:rsidRPr="00B322DD">
      <w:rPr>
        <w:b/>
        <w:bCs/>
        <w:sz w:val="28"/>
        <w:szCs w:val="28"/>
      </w:rPr>
      <w:t>Request for Information – Ball Bearings Questionnaire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2DD"/>
    <w:rsid w:val="0006479A"/>
    <w:rsid w:val="003147E9"/>
    <w:rsid w:val="003A68A0"/>
    <w:rsid w:val="008D7FEE"/>
    <w:rsid w:val="009C33E8"/>
    <w:rsid w:val="00A32132"/>
    <w:rsid w:val="00B32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A43C6"/>
  <w15:chartTrackingRefBased/>
  <w15:docId w15:val="{3653A019-1DD6-4D2E-9751-96B75685C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2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32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32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22DD"/>
  </w:style>
  <w:style w:type="paragraph" w:styleId="Footer">
    <w:name w:val="footer"/>
    <w:basedOn w:val="Normal"/>
    <w:link w:val="FooterChar"/>
    <w:uiPriority w:val="99"/>
    <w:unhideWhenUsed/>
    <w:rsid w:val="00B32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22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Garnica, Bridget M CIV USARMY ACC (USA)</dc:creator>
  <cp:keywords/>
  <dc:description/>
  <cp:lastModifiedBy>Garnica, Bridget M CIV USARMY ACC (USA)</cp:lastModifiedBy>
  <cp:revision>2</cp:revision>
  <dcterms:created xsi:type="dcterms:W3CDTF">2026-03-17T17:18:00Z</dcterms:created>
  <dcterms:modified xsi:type="dcterms:W3CDTF">2026-03-17T17:28:00Z</dcterms:modified>
</cp:coreProperties>
</file>