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BF386" w14:textId="77777777" w:rsidR="00D40890" w:rsidRDefault="00D40890" w:rsidP="005B1893">
      <w:pPr>
        <w:widowControl w:val="0"/>
        <w:kinsoku w:val="0"/>
        <w:overflowPunct w:val="0"/>
        <w:spacing w:before="58" w:after="0" w:line="460" w:lineRule="exact"/>
        <w:jc w:val="center"/>
        <w:textAlignment w:val="baseline"/>
        <w:rPr>
          <w:rFonts w:ascii="Cambria" w:hAnsi="Cambria" w:cs="Times New Roman"/>
          <w:b/>
          <w:spacing w:val="17"/>
          <w:w w:val="90"/>
          <w:kern w:val="0"/>
          <w:sz w:val="44"/>
        </w:rPr>
      </w:pPr>
    </w:p>
    <w:p w14:paraId="1A724091" w14:textId="77777777" w:rsidR="00D40890" w:rsidRDefault="00D40890" w:rsidP="005B1893">
      <w:pPr>
        <w:widowControl w:val="0"/>
        <w:kinsoku w:val="0"/>
        <w:overflowPunct w:val="0"/>
        <w:spacing w:before="58" w:after="0" w:line="460" w:lineRule="exact"/>
        <w:jc w:val="center"/>
        <w:textAlignment w:val="baseline"/>
        <w:rPr>
          <w:rFonts w:ascii="Cambria" w:hAnsi="Cambria" w:cs="Times New Roman"/>
          <w:b/>
          <w:spacing w:val="17"/>
          <w:w w:val="90"/>
          <w:kern w:val="0"/>
          <w:sz w:val="44"/>
        </w:rPr>
      </w:pPr>
    </w:p>
    <w:p w14:paraId="7429CE4E" w14:textId="77777777" w:rsidR="00D40890" w:rsidRDefault="00D40890" w:rsidP="005B1893">
      <w:pPr>
        <w:widowControl w:val="0"/>
        <w:kinsoku w:val="0"/>
        <w:overflowPunct w:val="0"/>
        <w:spacing w:before="58" w:after="0" w:line="460" w:lineRule="exact"/>
        <w:jc w:val="center"/>
        <w:textAlignment w:val="baseline"/>
        <w:rPr>
          <w:rFonts w:ascii="Cambria" w:hAnsi="Cambria" w:cs="Times New Roman"/>
          <w:b/>
          <w:spacing w:val="17"/>
          <w:w w:val="90"/>
          <w:kern w:val="0"/>
          <w:sz w:val="44"/>
        </w:rPr>
      </w:pPr>
    </w:p>
    <w:p w14:paraId="603F1805" w14:textId="77777777" w:rsidR="00D40890" w:rsidRDefault="00D40890" w:rsidP="005B1893">
      <w:pPr>
        <w:widowControl w:val="0"/>
        <w:kinsoku w:val="0"/>
        <w:overflowPunct w:val="0"/>
        <w:spacing w:before="58" w:after="0" w:line="460" w:lineRule="exact"/>
        <w:jc w:val="center"/>
        <w:textAlignment w:val="baseline"/>
        <w:rPr>
          <w:rFonts w:ascii="Cambria" w:hAnsi="Cambria" w:cs="Times New Roman"/>
          <w:b/>
          <w:spacing w:val="17"/>
          <w:w w:val="90"/>
          <w:kern w:val="0"/>
          <w:sz w:val="44"/>
        </w:rPr>
      </w:pPr>
    </w:p>
    <w:p w14:paraId="04C90349" w14:textId="77777777" w:rsidR="00D40890" w:rsidRDefault="00D40890" w:rsidP="005B1893">
      <w:pPr>
        <w:widowControl w:val="0"/>
        <w:kinsoku w:val="0"/>
        <w:overflowPunct w:val="0"/>
        <w:spacing w:before="58" w:after="0" w:line="460" w:lineRule="exact"/>
        <w:jc w:val="center"/>
        <w:textAlignment w:val="baseline"/>
        <w:rPr>
          <w:rFonts w:ascii="Cambria" w:hAnsi="Cambria" w:cs="Times New Roman"/>
          <w:b/>
          <w:spacing w:val="17"/>
          <w:w w:val="90"/>
          <w:kern w:val="0"/>
          <w:sz w:val="44"/>
        </w:rPr>
      </w:pPr>
    </w:p>
    <w:p w14:paraId="59003196" w14:textId="77777777" w:rsidR="00D40890" w:rsidRDefault="00D40890" w:rsidP="005B1893">
      <w:pPr>
        <w:widowControl w:val="0"/>
        <w:kinsoku w:val="0"/>
        <w:overflowPunct w:val="0"/>
        <w:spacing w:before="58" w:after="0" w:line="460" w:lineRule="exact"/>
        <w:jc w:val="center"/>
        <w:textAlignment w:val="baseline"/>
        <w:rPr>
          <w:rFonts w:ascii="Cambria" w:hAnsi="Cambria" w:cs="Times New Roman"/>
          <w:b/>
          <w:spacing w:val="17"/>
          <w:w w:val="90"/>
          <w:kern w:val="0"/>
          <w:sz w:val="44"/>
        </w:rPr>
      </w:pPr>
    </w:p>
    <w:p w14:paraId="1E04CB88" w14:textId="77777777" w:rsidR="00D40890" w:rsidRDefault="00D40890" w:rsidP="005B1893">
      <w:pPr>
        <w:widowControl w:val="0"/>
        <w:kinsoku w:val="0"/>
        <w:overflowPunct w:val="0"/>
        <w:spacing w:before="58" w:after="0" w:line="460" w:lineRule="exact"/>
        <w:jc w:val="center"/>
        <w:textAlignment w:val="baseline"/>
        <w:rPr>
          <w:rFonts w:ascii="Cambria" w:hAnsi="Cambria" w:cs="Times New Roman"/>
          <w:b/>
          <w:spacing w:val="17"/>
          <w:w w:val="90"/>
          <w:kern w:val="0"/>
          <w:sz w:val="44"/>
        </w:rPr>
      </w:pPr>
    </w:p>
    <w:p w14:paraId="72E3D335" w14:textId="77777777" w:rsidR="00D40890" w:rsidRDefault="00D40890" w:rsidP="005B1893">
      <w:pPr>
        <w:widowControl w:val="0"/>
        <w:kinsoku w:val="0"/>
        <w:overflowPunct w:val="0"/>
        <w:spacing w:before="58" w:after="0" w:line="460" w:lineRule="exact"/>
        <w:jc w:val="center"/>
        <w:textAlignment w:val="baseline"/>
        <w:rPr>
          <w:rFonts w:ascii="Cambria" w:hAnsi="Cambria" w:cs="Times New Roman"/>
          <w:b/>
          <w:spacing w:val="17"/>
          <w:w w:val="90"/>
          <w:kern w:val="0"/>
          <w:sz w:val="44"/>
        </w:rPr>
      </w:pPr>
    </w:p>
    <w:p w14:paraId="5EFA16C6" w14:textId="77777777" w:rsidR="00D40890" w:rsidRDefault="00D40890" w:rsidP="005B1893">
      <w:pPr>
        <w:widowControl w:val="0"/>
        <w:kinsoku w:val="0"/>
        <w:overflowPunct w:val="0"/>
        <w:spacing w:before="58" w:after="0" w:line="460" w:lineRule="exact"/>
        <w:jc w:val="center"/>
        <w:textAlignment w:val="baseline"/>
        <w:rPr>
          <w:rFonts w:ascii="Cambria" w:hAnsi="Cambria" w:cs="Times New Roman"/>
          <w:b/>
          <w:spacing w:val="17"/>
          <w:w w:val="90"/>
          <w:kern w:val="0"/>
          <w:sz w:val="44"/>
        </w:rPr>
      </w:pPr>
    </w:p>
    <w:p w14:paraId="6A2FF480" w14:textId="77777777" w:rsidR="00D40890" w:rsidRDefault="00D40890" w:rsidP="005B1893">
      <w:pPr>
        <w:widowControl w:val="0"/>
        <w:kinsoku w:val="0"/>
        <w:overflowPunct w:val="0"/>
        <w:spacing w:before="58" w:after="0" w:line="460" w:lineRule="exact"/>
        <w:jc w:val="center"/>
        <w:textAlignment w:val="baseline"/>
        <w:rPr>
          <w:rFonts w:ascii="Cambria" w:hAnsi="Cambria" w:cs="Times New Roman"/>
          <w:b/>
          <w:spacing w:val="17"/>
          <w:w w:val="90"/>
          <w:kern w:val="0"/>
          <w:sz w:val="44"/>
        </w:rPr>
      </w:pPr>
    </w:p>
    <w:p w14:paraId="0D3B0ECD" w14:textId="77777777" w:rsidR="00D40890" w:rsidRDefault="00D40890" w:rsidP="005B1893">
      <w:pPr>
        <w:widowControl w:val="0"/>
        <w:kinsoku w:val="0"/>
        <w:overflowPunct w:val="0"/>
        <w:spacing w:before="58" w:after="0" w:line="460" w:lineRule="exact"/>
        <w:jc w:val="center"/>
        <w:textAlignment w:val="baseline"/>
        <w:rPr>
          <w:rFonts w:ascii="Cambria" w:hAnsi="Cambria" w:cs="Times New Roman"/>
          <w:b/>
          <w:spacing w:val="17"/>
          <w:w w:val="90"/>
          <w:kern w:val="0"/>
          <w:sz w:val="44"/>
        </w:rPr>
      </w:pPr>
    </w:p>
    <w:p w14:paraId="5CA6A0C4" w14:textId="798B8B5C" w:rsidR="00D40890" w:rsidRDefault="00D40890" w:rsidP="005B1893">
      <w:pPr>
        <w:widowControl w:val="0"/>
        <w:kinsoku w:val="0"/>
        <w:overflowPunct w:val="0"/>
        <w:spacing w:before="58" w:after="0" w:line="460" w:lineRule="exact"/>
        <w:jc w:val="center"/>
        <w:textAlignment w:val="baseline"/>
        <w:rPr>
          <w:rFonts w:ascii="Cambria" w:hAnsi="Cambria" w:cs="Times New Roman"/>
          <w:b/>
          <w:spacing w:val="17"/>
          <w:w w:val="90"/>
          <w:kern w:val="0"/>
          <w:sz w:val="44"/>
        </w:rPr>
      </w:pPr>
      <w:r>
        <w:rPr>
          <w:rFonts w:ascii="Cambria" w:hAnsi="Cambria" w:cs="Times New Roman"/>
          <w:b/>
          <w:spacing w:val="17"/>
          <w:w w:val="90"/>
          <w:kern w:val="0"/>
          <w:sz w:val="44"/>
        </w:rPr>
        <w:t>QUALITY ASSURANCE SURVEILLANCE PLAN</w:t>
      </w:r>
    </w:p>
    <w:p w14:paraId="13C5D7D4" w14:textId="7BDB60DF" w:rsidR="00D40890" w:rsidRDefault="00D40890" w:rsidP="005B1893">
      <w:pPr>
        <w:widowControl w:val="0"/>
        <w:kinsoku w:val="0"/>
        <w:overflowPunct w:val="0"/>
        <w:spacing w:before="58" w:after="0" w:line="460" w:lineRule="exact"/>
        <w:jc w:val="center"/>
        <w:textAlignment w:val="baseline"/>
        <w:rPr>
          <w:rFonts w:ascii="Cambria" w:hAnsi="Cambria" w:cs="Times New Roman"/>
          <w:b/>
          <w:spacing w:val="17"/>
          <w:w w:val="90"/>
          <w:kern w:val="0"/>
          <w:sz w:val="44"/>
        </w:rPr>
      </w:pPr>
      <w:r>
        <w:rPr>
          <w:rFonts w:ascii="Cambria" w:hAnsi="Cambria" w:cs="Times New Roman"/>
          <w:b/>
          <w:spacing w:val="17"/>
          <w:w w:val="90"/>
          <w:kern w:val="0"/>
          <w:sz w:val="44"/>
        </w:rPr>
        <w:t>(QASP)</w:t>
      </w:r>
    </w:p>
    <w:p w14:paraId="307FD65B" w14:textId="77777777" w:rsidR="00D40890" w:rsidRDefault="00D40890" w:rsidP="005B1893">
      <w:pPr>
        <w:widowControl w:val="0"/>
        <w:kinsoku w:val="0"/>
        <w:overflowPunct w:val="0"/>
        <w:spacing w:before="58" w:after="0" w:line="460" w:lineRule="exact"/>
        <w:jc w:val="center"/>
        <w:textAlignment w:val="baseline"/>
        <w:rPr>
          <w:rFonts w:ascii="Cambria" w:hAnsi="Cambria" w:cs="Times New Roman"/>
          <w:b/>
          <w:spacing w:val="17"/>
          <w:w w:val="90"/>
          <w:kern w:val="0"/>
          <w:sz w:val="44"/>
        </w:rPr>
      </w:pPr>
    </w:p>
    <w:p w14:paraId="01627D6E" w14:textId="42ABA6A2" w:rsidR="00D40890" w:rsidRDefault="00D40890" w:rsidP="005B1893">
      <w:pPr>
        <w:widowControl w:val="0"/>
        <w:kinsoku w:val="0"/>
        <w:overflowPunct w:val="0"/>
        <w:spacing w:before="58" w:after="0" w:line="460" w:lineRule="exact"/>
        <w:jc w:val="center"/>
        <w:textAlignment w:val="baseline"/>
        <w:rPr>
          <w:rFonts w:ascii="Cambria" w:hAnsi="Cambria" w:cs="Times New Roman"/>
          <w:b/>
          <w:spacing w:val="17"/>
          <w:w w:val="90"/>
          <w:kern w:val="0"/>
          <w:sz w:val="44"/>
        </w:rPr>
      </w:pPr>
      <w:r>
        <w:rPr>
          <w:rFonts w:ascii="Cambria" w:hAnsi="Cambria" w:cs="Times New Roman"/>
          <w:b/>
          <w:spacing w:val="17"/>
          <w:w w:val="90"/>
          <w:kern w:val="0"/>
          <w:sz w:val="44"/>
        </w:rPr>
        <w:t>Backlog Inspection</w:t>
      </w:r>
      <w:r w:rsidR="00A225E3">
        <w:rPr>
          <w:rFonts w:ascii="Cambria" w:hAnsi="Cambria" w:cs="Times New Roman"/>
          <w:b/>
          <w:spacing w:val="17"/>
          <w:w w:val="90"/>
          <w:kern w:val="0"/>
          <w:sz w:val="44"/>
        </w:rPr>
        <w:t>s</w:t>
      </w:r>
    </w:p>
    <w:p w14:paraId="0925D9FA" w14:textId="4634C231" w:rsidR="00D40890" w:rsidRPr="00D40890" w:rsidRDefault="00D40890" w:rsidP="005B1893">
      <w:pPr>
        <w:widowControl w:val="0"/>
        <w:kinsoku w:val="0"/>
        <w:overflowPunct w:val="0"/>
        <w:spacing w:before="58" w:after="0" w:line="460" w:lineRule="exact"/>
        <w:jc w:val="center"/>
        <w:textAlignment w:val="baseline"/>
        <w:rPr>
          <w:rFonts w:ascii="Cambria" w:hAnsi="Cambria" w:cs="Times New Roman"/>
          <w:b/>
          <w:spacing w:val="17"/>
          <w:w w:val="90"/>
          <w:kern w:val="0"/>
          <w:sz w:val="32"/>
          <w:szCs w:val="32"/>
        </w:rPr>
      </w:pPr>
      <w:r w:rsidRPr="00D40890">
        <w:rPr>
          <w:rFonts w:ascii="Cambria" w:hAnsi="Cambria" w:cs="Times New Roman"/>
          <w:b/>
          <w:spacing w:val="17"/>
          <w:w w:val="90"/>
          <w:kern w:val="0"/>
          <w:sz w:val="32"/>
          <w:szCs w:val="32"/>
        </w:rPr>
        <w:t>0</w:t>
      </w:r>
      <w:r w:rsidR="001126FD">
        <w:rPr>
          <w:rFonts w:ascii="Cambria" w:hAnsi="Cambria" w:cs="Times New Roman"/>
          <w:b/>
          <w:spacing w:val="17"/>
          <w:w w:val="90"/>
          <w:kern w:val="0"/>
          <w:sz w:val="32"/>
          <w:szCs w:val="32"/>
        </w:rPr>
        <w:t>3</w:t>
      </w:r>
      <w:r w:rsidRPr="00D40890">
        <w:rPr>
          <w:rFonts w:ascii="Cambria" w:hAnsi="Cambria" w:cs="Times New Roman"/>
          <w:b/>
          <w:spacing w:val="17"/>
          <w:w w:val="90"/>
          <w:kern w:val="0"/>
          <w:sz w:val="32"/>
          <w:szCs w:val="32"/>
        </w:rPr>
        <w:t>/</w:t>
      </w:r>
      <w:r w:rsidR="001126FD">
        <w:rPr>
          <w:rFonts w:ascii="Cambria" w:hAnsi="Cambria" w:cs="Times New Roman"/>
          <w:b/>
          <w:spacing w:val="17"/>
          <w:w w:val="90"/>
          <w:kern w:val="0"/>
          <w:sz w:val="32"/>
          <w:szCs w:val="32"/>
        </w:rPr>
        <w:t>0</w:t>
      </w:r>
      <w:r w:rsidR="00111D2A">
        <w:rPr>
          <w:rFonts w:ascii="Cambria" w:hAnsi="Cambria" w:cs="Times New Roman"/>
          <w:b/>
          <w:spacing w:val="17"/>
          <w:w w:val="90"/>
          <w:kern w:val="0"/>
          <w:sz w:val="32"/>
          <w:szCs w:val="32"/>
        </w:rPr>
        <w:t>6</w:t>
      </w:r>
      <w:r w:rsidRPr="00D40890">
        <w:rPr>
          <w:rFonts w:ascii="Cambria" w:hAnsi="Cambria" w:cs="Times New Roman"/>
          <w:b/>
          <w:spacing w:val="17"/>
          <w:w w:val="90"/>
          <w:kern w:val="0"/>
          <w:sz w:val="32"/>
          <w:szCs w:val="32"/>
        </w:rPr>
        <w:t>/2026</w:t>
      </w:r>
    </w:p>
    <w:p w14:paraId="3DBD2D89" w14:textId="77777777" w:rsidR="00D40890" w:rsidRDefault="00D40890">
      <w:pPr>
        <w:rPr>
          <w:rFonts w:ascii="Cambria" w:hAnsi="Cambria" w:cs="Times New Roman"/>
          <w:b/>
          <w:spacing w:val="17"/>
          <w:w w:val="90"/>
          <w:kern w:val="0"/>
          <w:sz w:val="44"/>
        </w:rPr>
      </w:pPr>
      <w:r>
        <w:rPr>
          <w:rFonts w:ascii="Cambria" w:hAnsi="Cambria" w:cs="Times New Roman"/>
          <w:b/>
          <w:spacing w:val="17"/>
          <w:w w:val="90"/>
          <w:kern w:val="0"/>
          <w:sz w:val="44"/>
        </w:rPr>
        <w:br w:type="page"/>
      </w:r>
    </w:p>
    <w:p w14:paraId="0AD0FAFA" w14:textId="5319EC16" w:rsidR="005B1893" w:rsidRPr="00E5296D" w:rsidRDefault="0052170B" w:rsidP="005B1893">
      <w:pPr>
        <w:widowControl w:val="0"/>
        <w:kinsoku w:val="0"/>
        <w:overflowPunct w:val="0"/>
        <w:spacing w:before="243" w:after="0" w:line="271" w:lineRule="exact"/>
        <w:jc w:val="center"/>
        <w:textAlignment w:val="baseline"/>
        <w:rPr>
          <w:rFonts w:ascii="Cambria" w:hAnsi="Cambria" w:cs="Times New Roman"/>
          <w:b/>
          <w:kern w:val="0"/>
        </w:rPr>
      </w:pPr>
      <w:r w:rsidRPr="00E5296D">
        <w:rPr>
          <w:rFonts w:ascii="Cambria" w:hAnsi="Cambria" w:cs="Times New Roman"/>
          <w:b/>
          <w:kern w:val="0"/>
        </w:rPr>
        <w:lastRenderedPageBreak/>
        <w:t xml:space="preserve"> </w:t>
      </w:r>
    </w:p>
    <w:sdt>
      <w:sdtPr>
        <w:rPr>
          <w:rFonts w:ascii="Arial" w:eastAsiaTheme="minorEastAsia" w:hAnsi="Arial" w:cs="Arial"/>
          <w:color w:val="auto"/>
          <w:kern w:val="2"/>
          <w:sz w:val="24"/>
          <w:szCs w:val="24"/>
          <w14:ligatures w14:val="standardContextual"/>
        </w:rPr>
        <w:id w:val="2035845073"/>
        <w:docPartObj>
          <w:docPartGallery w:val="Table of Contents"/>
          <w:docPartUnique/>
        </w:docPartObj>
      </w:sdtPr>
      <w:sdtEndPr>
        <w:rPr>
          <w:b/>
          <w:bCs/>
          <w:noProof/>
        </w:rPr>
      </w:sdtEndPr>
      <w:sdtContent>
        <w:commentRangeStart w:id="0" w:displacedByCustomXml="prev"/>
        <w:commentRangeStart w:id="1" w:displacedByCustomXml="prev"/>
        <w:p w14:paraId="54C17B62" w14:textId="420AB9E0" w:rsidR="002266EA" w:rsidRPr="00195C2E" w:rsidRDefault="002266EA">
          <w:pPr>
            <w:pStyle w:val="TOCHeading"/>
            <w:rPr>
              <w:rFonts w:ascii="Arial" w:hAnsi="Arial" w:cs="Arial"/>
              <w:sz w:val="24"/>
              <w:szCs w:val="24"/>
            </w:rPr>
          </w:pPr>
          <w:r w:rsidRPr="00195C2E">
            <w:rPr>
              <w:rFonts w:ascii="Arial" w:hAnsi="Arial" w:cs="Arial"/>
              <w:sz w:val="24"/>
              <w:szCs w:val="24"/>
            </w:rPr>
            <w:t>Contents</w:t>
          </w:r>
          <w:commentRangeEnd w:id="1"/>
          <w:r w:rsidR="00CC4046" w:rsidRPr="00195C2E">
            <w:rPr>
              <w:rStyle w:val="CommentReference"/>
              <w:rFonts w:ascii="Arial" w:hAnsi="Arial" w:cs="Arial"/>
              <w:sz w:val="24"/>
              <w:szCs w:val="24"/>
            </w:rPr>
            <w:commentReference w:id="1"/>
          </w:r>
          <w:commentRangeEnd w:id="0"/>
          <w:r w:rsidR="002E024A" w:rsidRPr="00195C2E">
            <w:rPr>
              <w:rStyle w:val="CommentReference"/>
              <w:rFonts w:ascii="Arial" w:hAnsi="Arial" w:cs="Arial"/>
              <w:sz w:val="24"/>
              <w:szCs w:val="24"/>
            </w:rPr>
            <w:commentReference w:id="0"/>
          </w:r>
        </w:p>
        <w:p w14:paraId="478B31B6" w14:textId="50E0A382" w:rsidR="0015687F" w:rsidRDefault="002266EA">
          <w:pPr>
            <w:pStyle w:val="TOC1"/>
            <w:tabs>
              <w:tab w:val="right" w:leader="dot" w:pos="9350"/>
            </w:tabs>
            <w:rPr>
              <w:noProof/>
            </w:rPr>
          </w:pPr>
          <w:r w:rsidRPr="00195C2E">
            <w:rPr>
              <w:rFonts w:ascii="Arial" w:hAnsi="Arial" w:cs="Arial"/>
            </w:rPr>
            <w:fldChar w:fldCharType="begin"/>
          </w:r>
          <w:r w:rsidRPr="00195C2E">
            <w:rPr>
              <w:rFonts w:ascii="Arial" w:hAnsi="Arial" w:cs="Arial"/>
            </w:rPr>
            <w:instrText xml:space="preserve"> TOC \o "1-3" \h \z \u </w:instrText>
          </w:r>
          <w:r w:rsidRPr="00195C2E">
            <w:rPr>
              <w:rFonts w:ascii="Arial" w:hAnsi="Arial" w:cs="Arial"/>
            </w:rPr>
            <w:fldChar w:fldCharType="separate"/>
          </w:r>
          <w:hyperlink w:anchor="_Toc223696522" w:history="1">
            <w:r w:rsidR="0015687F" w:rsidRPr="003E1F46">
              <w:rPr>
                <w:rStyle w:val="Hyperlink"/>
                <w:rFonts w:ascii="Arial" w:hAnsi="Arial" w:cs="Arial"/>
                <w:noProof/>
              </w:rPr>
              <w:t>Vision</w:t>
            </w:r>
            <w:r w:rsidR="0015687F">
              <w:rPr>
                <w:noProof/>
                <w:webHidden/>
              </w:rPr>
              <w:tab/>
            </w:r>
            <w:r w:rsidR="0015687F">
              <w:rPr>
                <w:noProof/>
                <w:webHidden/>
              </w:rPr>
              <w:fldChar w:fldCharType="begin"/>
            </w:r>
            <w:r w:rsidR="0015687F">
              <w:rPr>
                <w:noProof/>
                <w:webHidden/>
              </w:rPr>
              <w:instrText xml:space="preserve"> PAGEREF _Toc223696522 \h </w:instrText>
            </w:r>
            <w:r w:rsidR="0015687F">
              <w:rPr>
                <w:noProof/>
                <w:webHidden/>
              </w:rPr>
            </w:r>
            <w:r w:rsidR="0015687F">
              <w:rPr>
                <w:noProof/>
                <w:webHidden/>
              </w:rPr>
              <w:fldChar w:fldCharType="separate"/>
            </w:r>
            <w:r w:rsidR="0015687F">
              <w:rPr>
                <w:noProof/>
                <w:webHidden/>
              </w:rPr>
              <w:t>4</w:t>
            </w:r>
            <w:r w:rsidR="0015687F">
              <w:rPr>
                <w:noProof/>
                <w:webHidden/>
              </w:rPr>
              <w:fldChar w:fldCharType="end"/>
            </w:r>
          </w:hyperlink>
        </w:p>
        <w:p w14:paraId="41FEF75F" w14:textId="3848982B" w:rsidR="0015687F" w:rsidRDefault="0015687F">
          <w:pPr>
            <w:pStyle w:val="TOC1"/>
            <w:tabs>
              <w:tab w:val="right" w:leader="dot" w:pos="9350"/>
            </w:tabs>
            <w:rPr>
              <w:noProof/>
            </w:rPr>
          </w:pPr>
          <w:hyperlink w:anchor="_Toc223696523" w:history="1">
            <w:r w:rsidRPr="003E1F46">
              <w:rPr>
                <w:rStyle w:val="Hyperlink"/>
                <w:rFonts w:ascii="Arial" w:hAnsi="Arial" w:cs="Arial"/>
                <w:noProof/>
              </w:rPr>
              <w:t>1 Introduction</w:t>
            </w:r>
            <w:r>
              <w:rPr>
                <w:noProof/>
                <w:webHidden/>
              </w:rPr>
              <w:tab/>
            </w:r>
            <w:r>
              <w:rPr>
                <w:noProof/>
                <w:webHidden/>
              </w:rPr>
              <w:fldChar w:fldCharType="begin"/>
            </w:r>
            <w:r>
              <w:rPr>
                <w:noProof/>
                <w:webHidden/>
              </w:rPr>
              <w:instrText xml:space="preserve"> PAGEREF _Toc223696523 \h </w:instrText>
            </w:r>
            <w:r>
              <w:rPr>
                <w:noProof/>
                <w:webHidden/>
              </w:rPr>
            </w:r>
            <w:r>
              <w:rPr>
                <w:noProof/>
                <w:webHidden/>
              </w:rPr>
              <w:fldChar w:fldCharType="separate"/>
            </w:r>
            <w:r>
              <w:rPr>
                <w:noProof/>
                <w:webHidden/>
              </w:rPr>
              <w:t>4</w:t>
            </w:r>
            <w:r>
              <w:rPr>
                <w:noProof/>
                <w:webHidden/>
              </w:rPr>
              <w:fldChar w:fldCharType="end"/>
            </w:r>
          </w:hyperlink>
        </w:p>
        <w:p w14:paraId="6D64D2B2" w14:textId="7D215291" w:rsidR="0015687F" w:rsidRDefault="0015687F">
          <w:pPr>
            <w:pStyle w:val="TOC2"/>
            <w:tabs>
              <w:tab w:val="right" w:leader="dot" w:pos="9350"/>
            </w:tabs>
            <w:rPr>
              <w:noProof/>
            </w:rPr>
          </w:pPr>
          <w:hyperlink w:anchor="_Toc223696524" w:history="1">
            <w:r w:rsidRPr="003E1F46">
              <w:rPr>
                <w:rStyle w:val="Hyperlink"/>
                <w:rFonts w:ascii="Arial" w:hAnsi="Arial" w:cs="Arial"/>
                <w:noProof/>
              </w:rPr>
              <w:t>1.1 Purpose</w:t>
            </w:r>
            <w:r>
              <w:rPr>
                <w:noProof/>
                <w:webHidden/>
              </w:rPr>
              <w:tab/>
            </w:r>
            <w:r>
              <w:rPr>
                <w:noProof/>
                <w:webHidden/>
              </w:rPr>
              <w:fldChar w:fldCharType="begin"/>
            </w:r>
            <w:r>
              <w:rPr>
                <w:noProof/>
                <w:webHidden/>
              </w:rPr>
              <w:instrText xml:space="preserve"> PAGEREF _Toc223696524 \h </w:instrText>
            </w:r>
            <w:r>
              <w:rPr>
                <w:noProof/>
                <w:webHidden/>
              </w:rPr>
            </w:r>
            <w:r>
              <w:rPr>
                <w:noProof/>
                <w:webHidden/>
              </w:rPr>
              <w:fldChar w:fldCharType="separate"/>
            </w:r>
            <w:r>
              <w:rPr>
                <w:noProof/>
                <w:webHidden/>
              </w:rPr>
              <w:t>4</w:t>
            </w:r>
            <w:r>
              <w:rPr>
                <w:noProof/>
                <w:webHidden/>
              </w:rPr>
              <w:fldChar w:fldCharType="end"/>
            </w:r>
          </w:hyperlink>
        </w:p>
        <w:p w14:paraId="4FF3F90A" w14:textId="21E28287" w:rsidR="0015687F" w:rsidRDefault="0015687F">
          <w:pPr>
            <w:pStyle w:val="TOC2"/>
            <w:tabs>
              <w:tab w:val="right" w:leader="dot" w:pos="9350"/>
            </w:tabs>
            <w:rPr>
              <w:noProof/>
            </w:rPr>
          </w:pPr>
          <w:hyperlink w:anchor="_Toc223696525" w:history="1">
            <w:r w:rsidRPr="003E1F46">
              <w:rPr>
                <w:rStyle w:val="Hyperlink"/>
                <w:rFonts w:ascii="Arial" w:hAnsi="Arial" w:cs="Arial"/>
                <w:noProof/>
              </w:rPr>
              <w:t>1.2 Performance Management Approach</w:t>
            </w:r>
            <w:r>
              <w:rPr>
                <w:noProof/>
                <w:webHidden/>
              </w:rPr>
              <w:tab/>
            </w:r>
            <w:r>
              <w:rPr>
                <w:noProof/>
                <w:webHidden/>
              </w:rPr>
              <w:fldChar w:fldCharType="begin"/>
            </w:r>
            <w:r>
              <w:rPr>
                <w:noProof/>
                <w:webHidden/>
              </w:rPr>
              <w:instrText xml:space="preserve"> PAGEREF _Toc223696525 \h </w:instrText>
            </w:r>
            <w:r>
              <w:rPr>
                <w:noProof/>
                <w:webHidden/>
              </w:rPr>
            </w:r>
            <w:r>
              <w:rPr>
                <w:noProof/>
                <w:webHidden/>
              </w:rPr>
              <w:fldChar w:fldCharType="separate"/>
            </w:r>
            <w:r>
              <w:rPr>
                <w:noProof/>
                <w:webHidden/>
              </w:rPr>
              <w:t>4</w:t>
            </w:r>
            <w:r>
              <w:rPr>
                <w:noProof/>
                <w:webHidden/>
              </w:rPr>
              <w:fldChar w:fldCharType="end"/>
            </w:r>
          </w:hyperlink>
        </w:p>
        <w:p w14:paraId="5DA5D091" w14:textId="30F1C8CE" w:rsidR="0015687F" w:rsidRDefault="0015687F">
          <w:pPr>
            <w:pStyle w:val="TOC2"/>
            <w:tabs>
              <w:tab w:val="right" w:leader="dot" w:pos="9350"/>
            </w:tabs>
            <w:rPr>
              <w:noProof/>
            </w:rPr>
          </w:pPr>
          <w:hyperlink w:anchor="_Toc223696526" w:history="1">
            <w:r w:rsidRPr="003E1F46">
              <w:rPr>
                <w:rStyle w:val="Hyperlink"/>
                <w:rFonts w:ascii="Arial" w:hAnsi="Arial" w:cs="Arial"/>
                <w:noProof/>
              </w:rPr>
              <w:t>1.3 Performance Management Strategy</w:t>
            </w:r>
            <w:r>
              <w:rPr>
                <w:noProof/>
                <w:webHidden/>
              </w:rPr>
              <w:tab/>
            </w:r>
            <w:r>
              <w:rPr>
                <w:noProof/>
                <w:webHidden/>
              </w:rPr>
              <w:fldChar w:fldCharType="begin"/>
            </w:r>
            <w:r>
              <w:rPr>
                <w:noProof/>
                <w:webHidden/>
              </w:rPr>
              <w:instrText xml:space="preserve"> PAGEREF _Toc223696526 \h </w:instrText>
            </w:r>
            <w:r>
              <w:rPr>
                <w:noProof/>
                <w:webHidden/>
              </w:rPr>
            </w:r>
            <w:r>
              <w:rPr>
                <w:noProof/>
                <w:webHidden/>
              </w:rPr>
              <w:fldChar w:fldCharType="separate"/>
            </w:r>
            <w:r>
              <w:rPr>
                <w:noProof/>
                <w:webHidden/>
              </w:rPr>
              <w:t>5</w:t>
            </w:r>
            <w:r>
              <w:rPr>
                <w:noProof/>
                <w:webHidden/>
              </w:rPr>
              <w:fldChar w:fldCharType="end"/>
            </w:r>
          </w:hyperlink>
        </w:p>
        <w:p w14:paraId="3D3F4602" w14:textId="1C5B2F98" w:rsidR="0015687F" w:rsidRDefault="0015687F">
          <w:pPr>
            <w:pStyle w:val="TOC1"/>
            <w:tabs>
              <w:tab w:val="right" w:leader="dot" w:pos="9350"/>
            </w:tabs>
            <w:rPr>
              <w:noProof/>
            </w:rPr>
          </w:pPr>
          <w:hyperlink w:anchor="_Toc223696527" w:history="1">
            <w:r w:rsidRPr="003E1F46">
              <w:rPr>
                <w:rStyle w:val="Hyperlink"/>
                <w:rFonts w:ascii="Arial" w:hAnsi="Arial" w:cs="Arial"/>
                <w:noProof/>
              </w:rPr>
              <w:t>2 Roles and Responsibilities</w:t>
            </w:r>
            <w:r>
              <w:rPr>
                <w:noProof/>
                <w:webHidden/>
              </w:rPr>
              <w:tab/>
            </w:r>
            <w:r>
              <w:rPr>
                <w:noProof/>
                <w:webHidden/>
              </w:rPr>
              <w:fldChar w:fldCharType="begin"/>
            </w:r>
            <w:r>
              <w:rPr>
                <w:noProof/>
                <w:webHidden/>
              </w:rPr>
              <w:instrText xml:space="preserve"> PAGEREF _Toc223696527 \h </w:instrText>
            </w:r>
            <w:r>
              <w:rPr>
                <w:noProof/>
                <w:webHidden/>
              </w:rPr>
            </w:r>
            <w:r>
              <w:rPr>
                <w:noProof/>
                <w:webHidden/>
              </w:rPr>
              <w:fldChar w:fldCharType="separate"/>
            </w:r>
            <w:r>
              <w:rPr>
                <w:noProof/>
                <w:webHidden/>
              </w:rPr>
              <w:t>5</w:t>
            </w:r>
            <w:r>
              <w:rPr>
                <w:noProof/>
                <w:webHidden/>
              </w:rPr>
              <w:fldChar w:fldCharType="end"/>
            </w:r>
          </w:hyperlink>
        </w:p>
        <w:p w14:paraId="3F6D93D1" w14:textId="6268EC36" w:rsidR="0015687F" w:rsidRDefault="0015687F">
          <w:pPr>
            <w:pStyle w:val="TOC2"/>
            <w:tabs>
              <w:tab w:val="right" w:leader="dot" w:pos="9350"/>
            </w:tabs>
            <w:rPr>
              <w:noProof/>
            </w:rPr>
          </w:pPr>
          <w:hyperlink w:anchor="_Toc223696528" w:history="1">
            <w:r w:rsidRPr="003E1F46">
              <w:rPr>
                <w:rStyle w:val="Hyperlink"/>
                <w:rFonts w:ascii="Arial" w:hAnsi="Arial" w:cs="Arial"/>
                <w:noProof/>
              </w:rPr>
              <w:t>2.2 The Contracting Officer’s Representative</w:t>
            </w:r>
            <w:r>
              <w:rPr>
                <w:noProof/>
                <w:webHidden/>
              </w:rPr>
              <w:tab/>
            </w:r>
            <w:r>
              <w:rPr>
                <w:noProof/>
                <w:webHidden/>
              </w:rPr>
              <w:fldChar w:fldCharType="begin"/>
            </w:r>
            <w:r>
              <w:rPr>
                <w:noProof/>
                <w:webHidden/>
              </w:rPr>
              <w:instrText xml:space="preserve"> PAGEREF _Toc223696528 \h </w:instrText>
            </w:r>
            <w:r>
              <w:rPr>
                <w:noProof/>
                <w:webHidden/>
              </w:rPr>
            </w:r>
            <w:r>
              <w:rPr>
                <w:noProof/>
                <w:webHidden/>
              </w:rPr>
              <w:fldChar w:fldCharType="separate"/>
            </w:r>
            <w:r>
              <w:rPr>
                <w:noProof/>
                <w:webHidden/>
              </w:rPr>
              <w:t>6</w:t>
            </w:r>
            <w:r>
              <w:rPr>
                <w:noProof/>
                <w:webHidden/>
              </w:rPr>
              <w:fldChar w:fldCharType="end"/>
            </w:r>
          </w:hyperlink>
        </w:p>
        <w:p w14:paraId="69CC91A3" w14:textId="606D0183" w:rsidR="0015687F" w:rsidRDefault="0015687F">
          <w:pPr>
            <w:pStyle w:val="TOC1"/>
            <w:tabs>
              <w:tab w:val="right" w:leader="dot" w:pos="9350"/>
            </w:tabs>
            <w:rPr>
              <w:noProof/>
            </w:rPr>
          </w:pPr>
          <w:hyperlink w:anchor="_Toc223696529" w:history="1">
            <w:r w:rsidRPr="003E1F46">
              <w:rPr>
                <w:rStyle w:val="Hyperlink"/>
                <w:rFonts w:ascii="Arial" w:hAnsi="Arial" w:cs="Arial"/>
                <w:noProof/>
              </w:rPr>
              <w:t>3 Identification of Required Performance Standards / Quality Levels</w:t>
            </w:r>
            <w:r>
              <w:rPr>
                <w:noProof/>
                <w:webHidden/>
              </w:rPr>
              <w:tab/>
            </w:r>
            <w:r>
              <w:rPr>
                <w:noProof/>
                <w:webHidden/>
              </w:rPr>
              <w:fldChar w:fldCharType="begin"/>
            </w:r>
            <w:r>
              <w:rPr>
                <w:noProof/>
                <w:webHidden/>
              </w:rPr>
              <w:instrText xml:space="preserve"> PAGEREF _Toc223696529 \h </w:instrText>
            </w:r>
            <w:r>
              <w:rPr>
                <w:noProof/>
                <w:webHidden/>
              </w:rPr>
            </w:r>
            <w:r>
              <w:rPr>
                <w:noProof/>
                <w:webHidden/>
              </w:rPr>
              <w:fldChar w:fldCharType="separate"/>
            </w:r>
            <w:r>
              <w:rPr>
                <w:noProof/>
                <w:webHidden/>
              </w:rPr>
              <w:t>6</w:t>
            </w:r>
            <w:r>
              <w:rPr>
                <w:noProof/>
                <w:webHidden/>
              </w:rPr>
              <w:fldChar w:fldCharType="end"/>
            </w:r>
          </w:hyperlink>
        </w:p>
        <w:p w14:paraId="67FC1CD0" w14:textId="3AC3147D" w:rsidR="0015687F" w:rsidRDefault="0015687F">
          <w:pPr>
            <w:pStyle w:val="TOC1"/>
            <w:tabs>
              <w:tab w:val="right" w:leader="dot" w:pos="9350"/>
            </w:tabs>
            <w:rPr>
              <w:noProof/>
            </w:rPr>
          </w:pPr>
          <w:hyperlink w:anchor="_Toc223696530" w:history="1">
            <w:r w:rsidRPr="003E1F46">
              <w:rPr>
                <w:rStyle w:val="Hyperlink"/>
                <w:rFonts w:ascii="Arial" w:hAnsi="Arial" w:cs="Arial"/>
                <w:noProof/>
              </w:rPr>
              <w:t>4 Methodologies to Monitor Performance</w:t>
            </w:r>
            <w:r>
              <w:rPr>
                <w:noProof/>
                <w:webHidden/>
              </w:rPr>
              <w:tab/>
            </w:r>
            <w:r>
              <w:rPr>
                <w:noProof/>
                <w:webHidden/>
              </w:rPr>
              <w:fldChar w:fldCharType="begin"/>
            </w:r>
            <w:r>
              <w:rPr>
                <w:noProof/>
                <w:webHidden/>
              </w:rPr>
              <w:instrText xml:space="preserve"> PAGEREF _Toc223696530 \h </w:instrText>
            </w:r>
            <w:r>
              <w:rPr>
                <w:noProof/>
                <w:webHidden/>
              </w:rPr>
            </w:r>
            <w:r>
              <w:rPr>
                <w:noProof/>
                <w:webHidden/>
              </w:rPr>
              <w:fldChar w:fldCharType="separate"/>
            </w:r>
            <w:r>
              <w:rPr>
                <w:noProof/>
                <w:webHidden/>
              </w:rPr>
              <w:t>6</w:t>
            </w:r>
            <w:r>
              <w:rPr>
                <w:noProof/>
                <w:webHidden/>
              </w:rPr>
              <w:fldChar w:fldCharType="end"/>
            </w:r>
          </w:hyperlink>
        </w:p>
        <w:p w14:paraId="4DEA4867" w14:textId="3B9372CD" w:rsidR="0015687F" w:rsidRDefault="0015687F">
          <w:pPr>
            <w:pStyle w:val="TOC2"/>
            <w:tabs>
              <w:tab w:val="right" w:leader="dot" w:pos="9350"/>
            </w:tabs>
            <w:rPr>
              <w:noProof/>
            </w:rPr>
          </w:pPr>
          <w:hyperlink w:anchor="_Toc223696531" w:history="1">
            <w:r w:rsidRPr="003E1F46">
              <w:rPr>
                <w:rStyle w:val="Hyperlink"/>
                <w:rFonts w:ascii="Arial" w:hAnsi="Arial" w:cs="Arial"/>
                <w:noProof/>
              </w:rPr>
              <w:t>4.1 Surveillance Techniques</w:t>
            </w:r>
            <w:r>
              <w:rPr>
                <w:noProof/>
                <w:webHidden/>
              </w:rPr>
              <w:tab/>
            </w:r>
            <w:r>
              <w:rPr>
                <w:noProof/>
                <w:webHidden/>
              </w:rPr>
              <w:fldChar w:fldCharType="begin"/>
            </w:r>
            <w:r>
              <w:rPr>
                <w:noProof/>
                <w:webHidden/>
              </w:rPr>
              <w:instrText xml:space="preserve"> PAGEREF _Toc223696531 \h </w:instrText>
            </w:r>
            <w:r>
              <w:rPr>
                <w:noProof/>
                <w:webHidden/>
              </w:rPr>
            </w:r>
            <w:r>
              <w:rPr>
                <w:noProof/>
                <w:webHidden/>
              </w:rPr>
              <w:fldChar w:fldCharType="separate"/>
            </w:r>
            <w:r>
              <w:rPr>
                <w:noProof/>
                <w:webHidden/>
              </w:rPr>
              <w:t>6</w:t>
            </w:r>
            <w:r>
              <w:rPr>
                <w:noProof/>
                <w:webHidden/>
              </w:rPr>
              <w:fldChar w:fldCharType="end"/>
            </w:r>
          </w:hyperlink>
        </w:p>
        <w:p w14:paraId="2FE88663" w14:textId="20176B4A" w:rsidR="0015687F" w:rsidRDefault="0015687F">
          <w:pPr>
            <w:pStyle w:val="TOC3"/>
            <w:tabs>
              <w:tab w:val="right" w:leader="dot" w:pos="9350"/>
            </w:tabs>
            <w:rPr>
              <w:noProof/>
            </w:rPr>
          </w:pPr>
          <w:hyperlink w:anchor="_Toc223696532" w:history="1">
            <w:r w:rsidRPr="003E1F46">
              <w:rPr>
                <w:rStyle w:val="Hyperlink"/>
                <w:rFonts w:ascii="Arial" w:hAnsi="Arial" w:cs="Arial"/>
                <w:noProof/>
              </w:rPr>
              <w:t>4.1.1 Field Inspection Oversight Intervention Protocols</w:t>
            </w:r>
            <w:r>
              <w:rPr>
                <w:noProof/>
                <w:webHidden/>
              </w:rPr>
              <w:tab/>
            </w:r>
            <w:r>
              <w:rPr>
                <w:noProof/>
                <w:webHidden/>
              </w:rPr>
              <w:fldChar w:fldCharType="begin"/>
            </w:r>
            <w:r>
              <w:rPr>
                <w:noProof/>
                <w:webHidden/>
              </w:rPr>
              <w:instrText xml:space="preserve"> PAGEREF _Toc223696532 \h </w:instrText>
            </w:r>
            <w:r>
              <w:rPr>
                <w:noProof/>
                <w:webHidden/>
              </w:rPr>
            </w:r>
            <w:r>
              <w:rPr>
                <w:noProof/>
                <w:webHidden/>
              </w:rPr>
              <w:fldChar w:fldCharType="separate"/>
            </w:r>
            <w:r>
              <w:rPr>
                <w:noProof/>
                <w:webHidden/>
              </w:rPr>
              <w:t>7</w:t>
            </w:r>
            <w:r>
              <w:rPr>
                <w:noProof/>
                <w:webHidden/>
              </w:rPr>
              <w:fldChar w:fldCharType="end"/>
            </w:r>
          </w:hyperlink>
        </w:p>
        <w:p w14:paraId="06785E2F" w14:textId="505B8F35" w:rsidR="0015687F" w:rsidRDefault="0015687F">
          <w:pPr>
            <w:pStyle w:val="TOC3"/>
            <w:tabs>
              <w:tab w:val="right" w:leader="dot" w:pos="9350"/>
            </w:tabs>
            <w:rPr>
              <w:noProof/>
            </w:rPr>
          </w:pPr>
          <w:hyperlink w:anchor="_Toc223696533" w:history="1">
            <w:r w:rsidRPr="003E1F46">
              <w:rPr>
                <w:rStyle w:val="Hyperlink"/>
                <w:rFonts w:ascii="Arial" w:hAnsi="Arial" w:cs="Arial"/>
                <w:noProof/>
              </w:rPr>
              <w:t>4.1.2 Customer Feedback</w:t>
            </w:r>
            <w:r>
              <w:rPr>
                <w:noProof/>
                <w:webHidden/>
              </w:rPr>
              <w:tab/>
            </w:r>
            <w:r>
              <w:rPr>
                <w:noProof/>
                <w:webHidden/>
              </w:rPr>
              <w:fldChar w:fldCharType="begin"/>
            </w:r>
            <w:r>
              <w:rPr>
                <w:noProof/>
                <w:webHidden/>
              </w:rPr>
              <w:instrText xml:space="preserve"> PAGEREF _Toc223696533 \h </w:instrText>
            </w:r>
            <w:r>
              <w:rPr>
                <w:noProof/>
                <w:webHidden/>
              </w:rPr>
            </w:r>
            <w:r>
              <w:rPr>
                <w:noProof/>
                <w:webHidden/>
              </w:rPr>
              <w:fldChar w:fldCharType="separate"/>
            </w:r>
            <w:r>
              <w:rPr>
                <w:noProof/>
                <w:webHidden/>
              </w:rPr>
              <w:t>8</w:t>
            </w:r>
            <w:r>
              <w:rPr>
                <w:noProof/>
                <w:webHidden/>
              </w:rPr>
              <w:fldChar w:fldCharType="end"/>
            </w:r>
          </w:hyperlink>
        </w:p>
        <w:p w14:paraId="52C1D8DC" w14:textId="6B69D70A" w:rsidR="0015687F" w:rsidRDefault="0015687F">
          <w:pPr>
            <w:pStyle w:val="TOC2"/>
            <w:tabs>
              <w:tab w:val="right" w:leader="dot" w:pos="9350"/>
            </w:tabs>
            <w:rPr>
              <w:noProof/>
            </w:rPr>
          </w:pPr>
          <w:hyperlink w:anchor="_Toc223696534" w:history="1">
            <w:r w:rsidRPr="003E1F46">
              <w:rPr>
                <w:rStyle w:val="Hyperlink"/>
                <w:rFonts w:ascii="Arial" w:hAnsi="Arial" w:cs="Arial"/>
                <w:noProof/>
              </w:rPr>
              <w:t>4.3 Acceptable Quality Levels</w:t>
            </w:r>
            <w:r>
              <w:rPr>
                <w:noProof/>
                <w:webHidden/>
              </w:rPr>
              <w:tab/>
            </w:r>
            <w:r>
              <w:rPr>
                <w:noProof/>
                <w:webHidden/>
              </w:rPr>
              <w:fldChar w:fldCharType="begin"/>
            </w:r>
            <w:r>
              <w:rPr>
                <w:noProof/>
                <w:webHidden/>
              </w:rPr>
              <w:instrText xml:space="preserve"> PAGEREF _Toc223696534 \h </w:instrText>
            </w:r>
            <w:r>
              <w:rPr>
                <w:noProof/>
                <w:webHidden/>
              </w:rPr>
            </w:r>
            <w:r>
              <w:rPr>
                <w:noProof/>
                <w:webHidden/>
              </w:rPr>
              <w:fldChar w:fldCharType="separate"/>
            </w:r>
            <w:r>
              <w:rPr>
                <w:noProof/>
                <w:webHidden/>
              </w:rPr>
              <w:t>8</w:t>
            </w:r>
            <w:r>
              <w:rPr>
                <w:noProof/>
                <w:webHidden/>
              </w:rPr>
              <w:fldChar w:fldCharType="end"/>
            </w:r>
          </w:hyperlink>
        </w:p>
        <w:p w14:paraId="71A95B11" w14:textId="78BE19E2" w:rsidR="0015687F" w:rsidRDefault="0015687F">
          <w:pPr>
            <w:pStyle w:val="TOC1"/>
            <w:tabs>
              <w:tab w:val="right" w:leader="dot" w:pos="9350"/>
            </w:tabs>
            <w:rPr>
              <w:noProof/>
            </w:rPr>
          </w:pPr>
          <w:hyperlink w:anchor="_Toc223696535" w:history="1">
            <w:r w:rsidRPr="003E1F46">
              <w:rPr>
                <w:rStyle w:val="Hyperlink"/>
                <w:rFonts w:ascii="Arial" w:hAnsi="Arial" w:cs="Arial"/>
                <w:noProof/>
              </w:rPr>
              <w:t>5 Quality Assurance Documentation</w:t>
            </w:r>
            <w:r>
              <w:rPr>
                <w:noProof/>
                <w:webHidden/>
              </w:rPr>
              <w:tab/>
            </w:r>
            <w:r>
              <w:rPr>
                <w:noProof/>
                <w:webHidden/>
              </w:rPr>
              <w:fldChar w:fldCharType="begin"/>
            </w:r>
            <w:r>
              <w:rPr>
                <w:noProof/>
                <w:webHidden/>
              </w:rPr>
              <w:instrText xml:space="preserve"> PAGEREF _Toc223696535 \h </w:instrText>
            </w:r>
            <w:r>
              <w:rPr>
                <w:noProof/>
                <w:webHidden/>
              </w:rPr>
            </w:r>
            <w:r>
              <w:rPr>
                <w:noProof/>
                <w:webHidden/>
              </w:rPr>
              <w:fldChar w:fldCharType="separate"/>
            </w:r>
            <w:r>
              <w:rPr>
                <w:noProof/>
                <w:webHidden/>
              </w:rPr>
              <w:t>9</w:t>
            </w:r>
            <w:r>
              <w:rPr>
                <w:noProof/>
                <w:webHidden/>
              </w:rPr>
              <w:fldChar w:fldCharType="end"/>
            </w:r>
          </w:hyperlink>
        </w:p>
        <w:p w14:paraId="091791A4" w14:textId="3BC434C7" w:rsidR="0015687F" w:rsidRDefault="0015687F">
          <w:pPr>
            <w:pStyle w:val="TOC1"/>
            <w:tabs>
              <w:tab w:val="right" w:leader="dot" w:pos="9350"/>
            </w:tabs>
            <w:rPr>
              <w:noProof/>
            </w:rPr>
          </w:pPr>
          <w:hyperlink w:anchor="_Toc223696536" w:history="1">
            <w:r w:rsidRPr="003E1F46">
              <w:rPr>
                <w:rStyle w:val="Hyperlink"/>
                <w:rFonts w:ascii="Arial" w:hAnsi="Arial" w:cs="Arial"/>
                <w:noProof/>
              </w:rPr>
              <w:t>5.1 The Performance Management Feedback Loop</w:t>
            </w:r>
            <w:r>
              <w:rPr>
                <w:noProof/>
                <w:webHidden/>
              </w:rPr>
              <w:tab/>
            </w:r>
            <w:r>
              <w:rPr>
                <w:noProof/>
                <w:webHidden/>
              </w:rPr>
              <w:fldChar w:fldCharType="begin"/>
            </w:r>
            <w:r>
              <w:rPr>
                <w:noProof/>
                <w:webHidden/>
              </w:rPr>
              <w:instrText xml:space="preserve"> PAGEREF _Toc223696536 \h </w:instrText>
            </w:r>
            <w:r>
              <w:rPr>
                <w:noProof/>
                <w:webHidden/>
              </w:rPr>
            </w:r>
            <w:r>
              <w:rPr>
                <w:noProof/>
                <w:webHidden/>
              </w:rPr>
              <w:fldChar w:fldCharType="separate"/>
            </w:r>
            <w:r>
              <w:rPr>
                <w:noProof/>
                <w:webHidden/>
              </w:rPr>
              <w:t>9</w:t>
            </w:r>
            <w:r>
              <w:rPr>
                <w:noProof/>
                <w:webHidden/>
              </w:rPr>
              <w:fldChar w:fldCharType="end"/>
            </w:r>
          </w:hyperlink>
        </w:p>
        <w:p w14:paraId="683AFACC" w14:textId="612F69AC" w:rsidR="0015687F" w:rsidRDefault="0015687F">
          <w:pPr>
            <w:pStyle w:val="TOC2"/>
            <w:tabs>
              <w:tab w:val="right" w:leader="dot" w:pos="9350"/>
            </w:tabs>
            <w:rPr>
              <w:noProof/>
            </w:rPr>
          </w:pPr>
          <w:hyperlink w:anchor="_Toc223696537" w:history="1">
            <w:r w:rsidRPr="003E1F46">
              <w:rPr>
                <w:rStyle w:val="Hyperlink"/>
                <w:rFonts w:ascii="Arial" w:hAnsi="Arial" w:cs="Arial"/>
                <w:noProof/>
              </w:rPr>
              <w:t>5.2 Monitoring Forms</w:t>
            </w:r>
            <w:r>
              <w:rPr>
                <w:noProof/>
                <w:webHidden/>
              </w:rPr>
              <w:tab/>
            </w:r>
            <w:r>
              <w:rPr>
                <w:noProof/>
                <w:webHidden/>
              </w:rPr>
              <w:fldChar w:fldCharType="begin"/>
            </w:r>
            <w:r>
              <w:rPr>
                <w:noProof/>
                <w:webHidden/>
              </w:rPr>
              <w:instrText xml:space="preserve"> PAGEREF _Toc223696537 \h </w:instrText>
            </w:r>
            <w:r>
              <w:rPr>
                <w:noProof/>
                <w:webHidden/>
              </w:rPr>
            </w:r>
            <w:r>
              <w:rPr>
                <w:noProof/>
                <w:webHidden/>
              </w:rPr>
              <w:fldChar w:fldCharType="separate"/>
            </w:r>
            <w:r>
              <w:rPr>
                <w:noProof/>
                <w:webHidden/>
              </w:rPr>
              <w:t>9</w:t>
            </w:r>
            <w:r>
              <w:rPr>
                <w:noProof/>
                <w:webHidden/>
              </w:rPr>
              <w:fldChar w:fldCharType="end"/>
            </w:r>
          </w:hyperlink>
        </w:p>
        <w:p w14:paraId="39B4431F" w14:textId="598E9399" w:rsidR="0015687F" w:rsidRDefault="0015687F">
          <w:pPr>
            <w:pStyle w:val="TOC1"/>
            <w:tabs>
              <w:tab w:val="right" w:leader="dot" w:pos="9350"/>
            </w:tabs>
            <w:rPr>
              <w:noProof/>
            </w:rPr>
          </w:pPr>
          <w:hyperlink w:anchor="_Toc223696538" w:history="1">
            <w:r w:rsidRPr="003E1F46">
              <w:rPr>
                <w:rStyle w:val="Hyperlink"/>
                <w:rFonts w:ascii="Arial" w:hAnsi="Arial" w:cs="Arial"/>
                <w:noProof/>
              </w:rPr>
              <w:t>6 Analysis of Quality Assurance Assessment</w:t>
            </w:r>
            <w:r>
              <w:rPr>
                <w:noProof/>
                <w:webHidden/>
              </w:rPr>
              <w:tab/>
            </w:r>
            <w:r>
              <w:rPr>
                <w:noProof/>
                <w:webHidden/>
              </w:rPr>
              <w:fldChar w:fldCharType="begin"/>
            </w:r>
            <w:r>
              <w:rPr>
                <w:noProof/>
                <w:webHidden/>
              </w:rPr>
              <w:instrText xml:space="preserve"> PAGEREF _Toc223696538 \h </w:instrText>
            </w:r>
            <w:r>
              <w:rPr>
                <w:noProof/>
                <w:webHidden/>
              </w:rPr>
            </w:r>
            <w:r>
              <w:rPr>
                <w:noProof/>
                <w:webHidden/>
              </w:rPr>
              <w:fldChar w:fldCharType="separate"/>
            </w:r>
            <w:r>
              <w:rPr>
                <w:noProof/>
                <w:webHidden/>
              </w:rPr>
              <w:t>9</w:t>
            </w:r>
            <w:r>
              <w:rPr>
                <w:noProof/>
                <w:webHidden/>
              </w:rPr>
              <w:fldChar w:fldCharType="end"/>
            </w:r>
          </w:hyperlink>
        </w:p>
        <w:p w14:paraId="537FBC06" w14:textId="0AC20D02" w:rsidR="0015687F" w:rsidRDefault="0015687F">
          <w:pPr>
            <w:pStyle w:val="TOC2"/>
            <w:tabs>
              <w:tab w:val="right" w:leader="dot" w:pos="9350"/>
            </w:tabs>
            <w:rPr>
              <w:noProof/>
            </w:rPr>
          </w:pPr>
          <w:hyperlink w:anchor="_Toc223696539" w:history="1">
            <w:r w:rsidRPr="003E1F46">
              <w:rPr>
                <w:rStyle w:val="Hyperlink"/>
                <w:rFonts w:ascii="Arial" w:hAnsi="Arial" w:cs="Arial"/>
                <w:noProof/>
              </w:rPr>
              <w:t>6.2 Reporting</w:t>
            </w:r>
            <w:r>
              <w:rPr>
                <w:noProof/>
                <w:webHidden/>
              </w:rPr>
              <w:tab/>
            </w:r>
            <w:r>
              <w:rPr>
                <w:noProof/>
                <w:webHidden/>
              </w:rPr>
              <w:fldChar w:fldCharType="begin"/>
            </w:r>
            <w:r>
              <w:rPr>
                <w:noProof/>
                <w:webHidden/>
              </w:rPr>
              <w:instrText xml:space="preserve"> PAGEREF _Toc223696539 \h </w:instrText>
            </w:r>
            <w:r>
              <w:rPr>
                <w:noProof/>
                <w:webHidden/>
              </w:rPr>
            </w:r>
            <w:r>
              <w:rPr>
                <w:noProof/>
                <w:webHidden/>
              </w:rPr>
              <w:fldChar w:fldCharType="separate"/>
            </w:r>
            <w:r>
              <w:rPr>
                <w:noProof/>
                <w:webHidden/>
              </w:rPr>
              <w:t>9</w:t>
            </w:r>
            <w:r>
              <w:rPr>
                <w:noProof/>
                <w:webHidden/>
              </w:rPr>
              <w:fldChar w:fldCharType="end"/>
            </w:r>
          </w:hyperlink>
        </w:p>
        <w:p w14:paraId="665D221F" w14:textId="46D10568" w:rsidR="0015687F" w:rsidRDefault="0015687F">
          <w:pPr>
            <w:pStyle w:val="TOC2"/>
            <w:tabs>
              <w:tab w:val="right" w:leader="dot" w:pos="9350"/>
            </w:tabs>
            <w:rPr>
              <w:noProof/>
            </w:rPr>
          </w:pPr>
          <w:hyperlink w:anchor="_Toc223696540" w:history="1">
            <w:r w:rsidRPr="003E1F46">
              <w:rPr>
                <w:rStyle w:val="Hyperlink"/>
                <w:rFonts w:ascii="Arial" w:hAnsi="Arial" w:cs="Arial"/>
                <w:noProof/>
              </w:rPr>
              <w:t>6.3 Reviews and Resolution</w:t>
            </w:r>
            <w:r>
              <w:rPr>
                <w:noProof/>
                <w:webHidden/>
              </w:rPr>
              <w:tab/>
            </w:r>
            <w:r>
              <w:rPr>
                <w:noProof/>
                <w:webHidden/>
              </w:rPr>
              <w:fldChar w:fldCharType="begin"/>
            </w:r>
            <w:r>
              <w:rPr>
                <w:noProof/>
                <w:webHidden/>
              </w:rPr>
              <w:instrText xml:space="preserve"> PAGEREF _Toc223696540 \h </w:instrText>
            </w:r>
            <w:r>
              <w:rPr>
                <w:noProof/>
                <w:webHidden/>
              </w:rPr>
            </w:r>
            <w:r>
              <w:rPr>
                <w:noProof/>
                <w:webHidden/>
              </w:rPr>
              <w:fldChar w:fldCharType="separate"/>
            </w:r>
            <w:r>
              <w:rPr>
                <w:noProof/>
                <w:webHidden/>
              </w:rPr>
              <w:t>10</w:t>
            </w:r>
            <w:r>
              <w:rPr>
                <w:noProof/>
                <w:webHidden/>
              </w:rPr>
              <w:fldChar w:fldCharType="end"/>
            </w:r>
          </w:hyperlink>
        </w:p>
        <w:p w14:paraId="1DF2E757" w14:textId="521FECAD" w:rsidR="0015687F" w:rsidRDefault="0015687F">
          <w:pPr>
            <w:pStyle w:val="TOC2"/>
            <w:tabs>
              <w:tab w:val="right" w:leader="dot" w:pos="9350"/>
            </w:tabs>
            <w:rPr>
              <w:noProof/>
            </w:rPr>
          </w:pPr>
          <w:hyperlink w:anchor="_Toc223696541" w:history="1">
            <w:r w:rsidRPr="003E1F46">
              <w:rPr>
                <w:rStyle w:val="Hyperlink"/>
                <w:rFonts w:ascii="Arial" w:hAnsi="Arial" w:cs="Arial"/>
                <w:noProof/>
              </w:rPr>
              <w:t>6.4 Surveillance Matrix</w:t>
            </w:r>
            <w:r>
              <w:rPr>
                <w:noProof/>
                <w:webHidden/>
              </w:rPr>
              <w:tab/>
            </w:r>
            <w:r>
              <w:rPr>
                <w:noProof/>
                <w:webHidden/>
              </w:rPr>
              <w:fldChar w:fldCharType="begin"/>
            </w:r>
            <w:r>
              <w:rPr>
                <w:noProof/>
                <w:webHidden/>
              </w:rPr>
              <w:instrText xml:space="preserve"> PAGEREF _Toc223696541 \h </w:instrText>
            </w:r>
            <w:r>
              <w:rPr>
                <w:noProof/>
                <w:webHidden/>
              </w:rPr>
            </w:r>
            <w:r>
              <w:rPr>
                <w:noProof/>
                <w:webHidden/>
              </w:rPr>
              <w:fldChar w:fldCharType="separate"/>
            </w:r>
            <w:r>
              <w:rPr>
                <w:noProof/>
                <w:webHidden/>
              </w:rPr>
              <w:t>10</w:t>
            </w:r>
            <w:r>
              <w:rPr>
                <w:noProof/>
                <w:webHidden/>
              </w:rPr>
              <w:fldChar w:fldCharType="end"/>
            </w:r>
          </w:hyperlink>
        </w:p>
        <w:p w14:paraId="0AA1B38C" w14:textId="59F32B59" w:rsidR="0015687F" w:rsidRDefault="0015687F">
          <w:pPr>
            <w:pStyle w:val="TOC1"/>
            <w:tabs>
              <w:tab w:val="right" w:leader="dot" w:pos="9350"/>
            </w:tabs>
            <w:rPr>
              <w:noProof/>
            </w:rPr>
          </w:pPr>
          <w:hyperlink w:anchor="_Toc223696542" w:history="1">
            <w:r w:rsidRPr="003E1F46">
              <w:rPr>
                <w:rStyle w:val="Hyperlink"/>
                <w:rFonts w:ascii="Arial" w:hAnsi="Arial" w:cs="Arial"/>
                <w:noProof/>
              </w:rPr>
              <w:t>7 Quality Assurance Remedies and Incentive Implementation</w:t>
            </w:r>
            <w:r>
              <w:rPr>
                <w:noProof/>
                <w:webHidden/>
              </w:rPr>
              <w:tab/>
            </w:r>
            <w:r>
              <w:rPr>
                <w:noProof/>
                <w:webHidden/>
              </w:rPr>
              <w:fldChar w:fldCharType="begin"/>
            </w:r>
            <w:r>
              <w:rPr>
                <w:noProof/>
                <w:webHidden/>
              </w:rPr>
              <w:instrText xml:space="preserve"> PAGEREF _Toc223696542 \h </w:instrText>
            </w:r>
            <w:r>
              <w:rPr>
                <w:noProof/>
                <w:webHidden/>
              </w:rPr>
            </w:r>
            <w:r>
              <w:rPr>
                <w:noProof/>
                <w:webHidden/>
              </w:rPr>
              <w:fldChar w:fldCharType="separate"/>
            </w:r>
            <w:r>
              <w:rPr>
                <w:noProof/>
                <w:webHidden/>
              </w:rPr>
              <w:t>11</w:t>
            </w:r>
            <w:r>
              <w:rPr>
                <w:noProof/>
                <w:webHidden/>
              </w:rPr>
              <w:fldChar w:fldCharType="end"/>
            </w:r>
          </w:hyperlink>
        </w:p>
        <w:p w14:paraId="7871CB83" w14:textId="16D4E972" w:rsidR="0015687F" w:rsidRDefault="0015687F">
          <w:pPr>
            <w:pStyle w:val="TOC2"/>
            <w:tabs>
              <w:tab w:val="right" w:leader="dot" w:pos="9350"/>
            </w:tabs>
            <w:rPr>
              <w:noProof/>
            </w:rPr>
          </w:pPr>
          <w:hyperlink w:anchor="_Toc223696543" w:history="1">
            <w:r w:rsidRPr="003E1F46">
              <w:rPr>
                <w:rStyle w:val="Hyperlink"/>
                <w:rFonts w:ascii="Arial" w:hAnsi="Arial" w:cs="Arial"/>
                <w:noProof/>
              </w:rPr>
              <w:t>7.1 Purpose</w:t>
            </w:r>
            <w:r>
              <w:rPr>
                <w:noProof/>
                <w:webHidden/>
              </w:rPr>
              <w:tab/>
            </w:r>
            <w:r>
              <w:rPr>
                <w:noProof/>
                <w:webHidden/>
              </w:rPr>
              <w:fldChar w:fldCharType="begin"/>
            </w:r>
            <w:r>
              <w:rPr>
                <w:noProof/>
                <w:webHidden/>
              </w:rPr>
              <w:instrText xml:space="preserve"> PAGEREF _Toc223696543 \h </w:instrText>
            </w:r>
            <w:r>
              <w:rPr>
                <w:noProof/>
                <w:webHidden/>
              </w:rPr>
            </w:r>
            <w:r>
              <w:rPr>
                <w:noProof/>
                <w:webHidden/>
              </w:rPr>
              <w:fldChar w:fldCharType="separate"/>
            </w:r>
            <w:r>
              <w:rPr>
                <w:noProof/>
                <w:webHidden/>
              </w:rPr>
              <w:t>11</w:t>
            </w:r>
            <w:r>
              <w:rPr>
                <w:noProof/>
                <w:webHidden/>
              </w:rPr>
              <w:fldChar w:fldCharType="end"/>
            </w:r>
          </w:hyperlink>
        </w:p>
        <w:p w14:paraId="40994FA2" w14:textId="5775B7C1" w:rsidR="0015687F" w:rsidRDefault="0015687F">
          <w:pPr>
            <w:pStyle w:val="TOC2"/>
            <w:tabs>
              <w:tab w:val="right" w:leader="dot" w:pos="9350"/>
            </w:tabs>
            <w:rPr>
              <w:noProof/>
            </w:rPr>
          </w:pPr>
          <w:hyperlink w:anchor="_Toc223696544" w:history="1">
            <w:r w:rsidRPr="003E1F46">
              <w:rPr>
                <w:rStyle w:val="Hyperlink"/>
                <w:rFonts w:ascii="Arial" w:hAnsi="Arial" w:cs="Arial"/>
                <w:noProof/>
              </w:rPr>
              <w:t>7.2 Performance Thresholds and Enforcement Linkage</w:t>
            </w:r>
            <w:r>
              <w:rPr>
                <w:noProof/>
                <w:webHidden/>
              </w:rPr>
              <w:tab/>
            </w:r>
            <w:r>
              <w:rPr>
                <w:noProof/>
                <w:webHidden/>
              </w:rPr>
              <w:fldChar w:fldCharType="begin"/>
            </w:r>
            <w:r>
              <w:rPr>
                <w:noProof/>
                <w:webHidden/>
              </w:rPr>
              <w:instrText xml:space="preserve"> PAGEREF _Toc223696544 \h </w:instrText>
            </w:r>
            <w:r>
              <w:rPr>
                <w:noProof/>
                <w:webHidden/>
              </w:rPr>
            </w:r>
            <w:r>
              <w:rPr>
                <w:noProof/>
                <w:webHidden/>
              </w:rPr>
              <w:fldChar w:fldCharType="separate"/>
            </w:r>
            <w:r>
              <w:rPr>
                <w:noProof/>
                <w:webHidden/>
              </w:rPr>
              <w:t>11</w:t>
            </w:r>
            <w:r>
              <w:rPr>
                <w:noProof/>
                <w:webHidden/>
              </w:rPr>
              <w:fldChar w:fldCharType="end"/>
            </w:r>
          </w:hyperlink>
        </w:p>
        <w:p w14:paraId="5490DB2F" w14:textId="4AC19B27" w:rsidR="0015687F" w:rsidRDefault="0015687F">
          <w:pPr>
            <w:pStyle w:val="TOC2"/>
            <w:tabs>
              <w:tab w:val="right" w:leader="dot" w:pos="9350"/>
            </w:tabs>
            <w:rPr>
              <w:noProof/>
            </w:rPr>
          </w:pPr>
          <w:hyperlink w:anchor="_Toc223696545" w:history="1">
            <w:r w:rsidRPr="003E1F46">
              <w:rPr>
                <w:rStyle w:val="Hyperlink"/>
                <w:rFonts w:ascii="Arial" w:hAnsi="Arial" w:cs="Arial"/>
                <w:noProof/>
              </w:rPr>
              <w:t>7.3 Graduated Escalation Framework</w:t>
            </w:r>
            <w:r>
              <w:rPr>
                <w:noProof/>
                <w:webHidden/>
              </w:rPr>
              <w:tab/>
            </w:r>
            <w:r>
              <w:rPr>
                <w:noProof/>
                <w:webHidden/>
              </w:rPr>
              <w:fldChar w:fldCharType="begin"/>
            </w:r>
            <w:r>
              <w:rPr>
                <w:noProof/>
                <w:webHidden/>
              </w:rPr>
              <w:instrText xml:space="preserve"> PAGEREF _Toc223696545 \h </w:instrText>
            </w:r>
            <w:r>
              <w:rPr>
                <w:noProof/>
                <w:webHidden/>
              </w:rPr>
            </w:r>
            <w:r>
              <w:rPr>
                <w:noProof/>
                <w:webHidden/>
              </w:rPr>
              <w:fldChar w:fldCharType="separate"/>
            </w:r>
            <w:r>
              <w:rPr>
                <w:noProof/>
                <w:webHidden/>
              </w:rPr>
              <w:t>11</w:t>
            </w:r>
            <w:r>
              <w:rPr>
                <w:noProof/>
                <w:webHidden/>
              </w:rPr>
              <w:fldChar w:fldCharType="end"/>
            </w:r>
          </w:hyperlink>
        </w:p>
        <w:p w14:paraId="5435720A" w14:textId="7F7E86D5" w:rsidR="0015687F" w:rsidRDefault="0015687F">
          <w:pPr>
            <w:pStyle w:val="TOC3"/>
            <w:tabs>
              <w:tab w:val="right" w:leader="dot" w:pos="9350"/>
            </w:tabs>
            <w:rPr>
              <w:noProof/>
            </w:rPr>
          </w:pPr>
          <w:hyperlink w:anchor="_Toc223696546" w:history="1">
            <w:r w:rsidRPr="003E1F46">
              <w:rPr>
                <w:rStyle w:val="Hyperlink"/>
                <w:noProof/>
              </w:rPr>
              <w:t>7.3.1 Level I – Notice of Deficiency</w:t>
            </w:r>
            <w:r>
              <w:rPr>
                <w:noProof/>
                <w:webHidden/>
              </w:rPr>
              <w:tab/>
            </w:r>
            <w:r>
              <w:rPr>
                <w:noProof/>
                <w:webHidden/>
              </w:rPr>
              <w:fldChar w:fldCharType="begin"/>
            </w:r>
            <w:r>
              <w:rPr>
                <w:noProof/>
                <w:webHidden/>
              </w:rPr>
              <w:instrText xml:space="preserve"> PAGEREF _Toc223696546 \h </w:instrText>
            </w:r>
            <w:r>
              <w:rPr>
                <w:noProof/>
                <w:webHidden/>
              </w:rPr>
            </w:r>
            <w:r>
              <w:rPr>
                <w:noProof/>
                <w:webHidden/>
              </w:rPr>
              <w:fldChar w:fldCharType="separate"/>
            </w:r>
            <w:r>
              <w:rPr>
                <w:noProof/>
                <w:webHidden/>
              </w:rPr>
              <w:t>11</w:t>
            </w:r>
            <w:r>
              <w:rPr>
                <w:noProof/>
                <w:webHidden/>
              </w:rPr>
              <w:fldChar w:fldCharType="end"/>
            </w:r>
          </w:hyperlink>
        </w:p>
        <w:p w14:paraId="2164CCEA" w14:textId="2214AF44" w:rsidR="0015687F" w:rsidRDefault="0015687F">
          <w:pPr>
            <w:pStyle w:val="TOC3"/>
            <w:tabs>
              <w:tab w:val="right" w:leader="dot" w:pos="9350"/>
            </w:tabs>
            <w:rPr>
              <w:noProof/>
            </w:rPr>
          </w:pPr>
          <w:hyperlink w:anchor="_Toc223696547" w:history="1">
            <w:r w:rsidRPr="003E1F46">
              <w:rPr>
                <w:rStyle w:val="Hyperlink"/>
                <w:rFonts w:ascii="Arial" w:hAnsi="Arial" w:cs="Arial"/>
                <w:noProof/>
              </w:rPr>
              <w:t>7.3.2 Level II – Corrective Action Plan (CAP)</w:t>
            </w:r>
            <w:r>
              <w:rPr>
                <w:noProof/>
                <w:webHidden/>
              </w:rPr>
              <w:tab/>
            </w:r>
            <w:r>
              <w:rPr>
                <w:noProof/>
                <w:webHidden/>
              </w:rPr>
              <w:fldChar w:fldCharType="begin"/>
            </w:r>
            <w:r>
              <w:rPr>
                <w:noProof/>
                <w:webHidden/>
              </w:rPr>
              <w:instrText xml:space="preserve"> PAGEREF _Toc223696547 \h </w:instrText>
            </w:r>
            <w:r>
              <w:rPr>
                <w:noProof/>
                <w:webHidden/>
              </w:rPr>
            </w:r>
            <w:r>
              <w:rPr>
                <w:noProof/>
                <w:webHidden/>
              </w:rPr>
              <w:fldChar w:fldCharType="separate"/>
            </w:r>
            <w:r>
              <w:rPr>
                <w:noProof/>
                <w:webHidden/>
              </w:rPr>
              <w:t>12</w:t>
            </w:r>
            <w:r>
              <w:rPr>
                <w:noProof/>
                <w:webHidden/>
              </w:rPr>
              <w:fldChar w:fldCharType="end"/>
            </w:r>
          </w:hyperlink>
        </w:p>
        <w:p w14:paraId="3315FA56" w14:textId="75EB54FC" w:rsidR="0015687F" w:rsidRDefault="0015687F">
          <w:pPr>
            <w:pStyle w:val="TOC3"/>
            <w:tabs>
              <w:tab w:val="right" w:leader="dot" w:pos="9350"/>
            </w:tabs>
            <w:rPr>
              <w:noProof/>
            </w:rPr>
          </w:pPr>
          <w:hyperlink w:anchor="_Toc223696548" w:history="1">
            <w:r w:rsidRPr="003E1F46">
              <w:rPr>
                <w:rStyle w:val="Hyperlink"/>
                <w:rFonts w:ascii="Arial" w:hAnsi="Arial" w:cs="Arial"/>
                <w:noProof/>
              </w:rPr>
              <w:t>7.3.3 Level III – Enhanced Surveillance and Financial Review</w:t>
            </w:r>
            <w:r>
              <w:rPr>
                <w:noProof/>
                <w:webHidden/>
              </w:rPr>
              <w:tab/>
            </w:r>
            <w:r>
              <w:rPr>
                <w:noProof/>
                <w:webHidden/>
              </w:rPr>
              <w:fldChar w:fldCharType="begin"/>
            </w:r>
            <w:r>
              <w:rPr>
                <w:noProof/>
                <w:webHidden/>
              </w:rPr>
              <w:instrText xml:space="preserve"> PAGEREF _Toc223696548 \h </w:instrText>
            </w:r>
            <w:r>
              <w:rPr>
                <w:noProof/>
                <w:webHidden/>
              </w:rPr>
            </w:r>
            <w:r>
              <w:rPr>
                <w:noProof/>
                <w:webHidden/>
              </w:rPr>
              <w:fldChar w:fldCharType="separate"/>
            </w:r>
            <w:r>
              <w:rPr>
                <w:noProof/>
                <w:webHidden/>
              </w:rPr>
              <w:t>12</w:t>
            </w:r>
            <w:r>
              <w:rPr>
                <w:noProof/>
                <w:webHidden/>
              </w:rPr>
              <w:fldChar w:fldCharType="end"/>
            </w:r>
          </w:hyperlink>
        </w:p>
        <w:p w14:paraId="6D317A19" w14:textId="034FCE32" w:rsidR="0015687F" w:rsidRDefault="0015687F">
          <w:pPr>
            <w:pStyle w:val="TOC3"/>
            <w:tabs>
              <w:tab w:val="right" w:leader="dot" w:pos="9350"/>
            </w:tabs>
            <w:rPr>
              <w:noProof/>
            </w:rPr>
          </w:pPr>
          <w:hyperlink w:anchor="_Toc223696549" w:history="1">
            <w:r w:rsidRPr="003E1F46">
              <w:rPr>
                <w:rStyle w:val="Hyperlink"/>
                <w:rFonts w:ascii="Arial" w:hAnsi="Arial" w:cs="Arial"/>
                <w:noProof/>
              </w:rPr>
              <w:t>7.3.4 Level IV – Contractual Remedies</w:t>
            </w:r>
            <w:r>
              <w:rPr>
                <w:noProof/>
                <w:webHidden/>
              </w:rPr>
              <w:tab/>
            </w:r>
            <w:r>
              <w:rPr>
                <w:noProof/>
                <w:webHidden/>
              </w:rPr>
              <w:fldChar w:fldCharType="begin"/>
            </w:r>
            <w:r>
              <w:rPr>
                <w:noProof/>
                <w:webHidden/>
              </w:rPr>
              <w:instrText xml:space="preserve"> PAGEREF _Toc223696549 \h </w:instrText>
            </w:r>
            <w:r>
              <w:rPr>
                <w:noProof/>
                <w:webHidden/>
              </w:rPr>
            </w:r>
            <w:r>
              <w:rPr>
                <w:noProof/>
                <w:webHidden/>
              </w:rPr>
              <w:fldChar w:fldCharType="separate"/>
            </w:r>
            <w:r>
              <w:rPr>
                <w:noProof/>
                <w:webHidden/>
              </w:rPr>
              <w:t>12</w:t>
            </w:r>
            <w:r>
              <w:rPr>
                <w:noProof/>
                <w:webHidden/>
              </w:rPr>
              <w:fldChar w:fldCharType="end"/>
            </w:r>
          </w:hyperlink>
        </w:p>
        <w:p w14:paraId="1E260E84" w14:textId="26241FE7" w:rsidR="0015687F" w:rsidRDefault="0015687F">
          <w:pPr>
            <w:pStyle w:val="TOC2"/>
            <w:tabs>
              <w:tab w:val="right" w:leader="dot" w:pos="9350"/>
            </w:tabs>
            <w:rPr>
              <w:noProof/>
            </w:rPr>
          </w:pPr>
          <w:hyperlink w:anchor="_Toc223696550" w:history="1">
            <w:r w:rsidRPr="003E1F46">
              <w:rPr>
                <w:rStyle w:val="Hyperlink"/>
                <w:rFonts w:ascii="Arial" w:hAnsi="Arial" w:cs="Arial"/>
                <w:noProof/>
              </w:rPr>
              <w:t>7.4 Rework and Reinspection Controls</w:t>
            </w:r>
            <w:r>
              <w:rPr>
                <w:noProof/>
                <w:webHidden/>
              </w:rPr>
              <w:tab/>
            </w:r>
            <w:r>
              <w:rPr>
                <w:noProof/>
                <w:webHidden/>
              </w:rPr>
              <w:fldChar w:fldCharType="begin"/>
            </w:r>
            <w:r>
              <w:rPr>
                <w:noProof/>
                <w:webHidden/>
              </w:rPr>
              <w:instrText xml:space="preserve"> PAGEREF _Toc223696550 \h </w:instrText>
            </w:r>
            <w:r>
              <w:rPr>
                <w:noProof/>
                <w:webHidden/>
              </w:rPr>
            </w:r>
            <w:r>
              <w:rPr>
                <w:noProof/>
                <w:webHidden/>
              </w:rPr>
              <w:fldChar w:fldCharType="separate"/>
            </w:r>
            <w:r>
              <w:rPr>
                <w:noProof/>
                <w:webHidden/>
              </w:rPr>
              <w:t>13</w:t>
            </w:r>
            <w:r>
              <w:rPr>
                <w:noProof/>
                <w:webHidden/>
              </w:rPr>
              <w:fldChar w:fldCharType="end"/>
            </w:r>
          </w:hyperlink>
        </w:p>
        <w:p w14:paraId="35079421" w14:textId="42F01191" w:rsidR="0015687F" w:rsidRDefault="0015687F">
          <w:pPr>
            <w:pStyle w:val="TOC2"/>
            <w:tabs>
              <w:tab w:val="right" w:leader="dot" w:pos="9350"/>
            </w:tabs>
            <w:rPr>
              <w:noProof/>
            </w:rPr>
          </w:pPr>
          <w:hyperlink w:anchor="_Toc223696551" w:history="1">
            <w:r w:rsidRPr="003E1F46">
              <w:rPr>
                <w:rStyle w:val="Hyperlink"/>
                <w:rFonts w:ascii="Arial" w:hAnsi="Arial" w:cs="Arial"/>
                <w:noProof/>
              </w:rPr>
              <w:t>7.5 Incentive Monitoring and Award Fee Support</w:t>
            </w:r>
            <w:r>
              <w:rPr>
                <w:noProof/>
                <w:webHidden/>
              </w:rPr>
              <w:tab/>
            </w:r>
            <w:r>
              <w:rPr>
                <w:noProof/>
                <w:webHidden/>
              </w:rPr>
              <w:fldChar w:fldCharType="begin"/>
            </w:r>
            <w:r>
              <w:rPr>
                <w:noProof/>
                <w:webHidden/>
              </w:rPr>
              <w:instrText xml:space="preserve"> PAGEREF _Toc223696551 \h </w:instrText>
            </w:r>
            <w:r>
              <w:rPr>
                <w:noProof/>
                <w:webHidden/>
              </w:rPr>
            </w:r>
            <w:r>
              <w:rPr>
                <w:noProof/>
                <w:webHidden/>
              </w:rPr>
              <w:fldChar w:fldCharType="separate"/>
            </w:r>
            <w:r>
              <w:rPr>
                <w:noProof/>
                <w:webHidden/>
              </w:rPr>
              <w:t>13</w:t>
            </w:r>
            <w:r>
              <w:rPr>
                <w:noProof/>
                <w:webHidden/>
              </w:rPr>
              <w:fldChar w:fldCharType="end"/>
            </w:r>
          </w:hyperlink>
        </w:p>
        <w:p w14:paraId="7ECA75F9" w14:textId="11540668" w:rsidR="0015687F" w:rsidRDefault="0015687F">
          <w:pPr>
            <w:pStyle w:val="TOC3"/>
            <w:tabs>
              <w:tab w:val="right" w:leader="dot" w:pos="9350"/>
            </w:tabs>
            <w:rPr>
              <w:noProof/>
            </w:rPr>
          </w:pPr>
          <w:hyperlink w:anchor="_Toc223696552" w:history="1">
            <w:r w:rsidRPr="003E1F46">
              <w:rPr>
                <w:rStyle w:val="Hyperlink"/>
                <w:rFonts w:ascii="Arial" w:hAnsi="Arial" w:cs="Arial"/>
                <w:noProof/>
              </w:rPr>
              <w:t>7.5.1 Types of Incentives</w:t>
            </w:r>
            <w:r>
              <w:rPr>
                <w:noProof/>
                <w:webHidden/>
              </w:rPr>
              <w:tab/>
            </w:r>
            <w:r>
              <w:rPr>
                <w:noProof/>
                <w:webHidden/>
              </w:rPr>
              <w:fldChar w:fldCharType="begin"/>
            </w:r>
            <w:r>
              <w:rPr>
                <w:noProof/>
                <w:webHidden/>
              </w:rPr>
              <w:instrText xml:space="preserve"> PAGEREF _Toc223696552 \h </w:instrText>
            </w:r>
            <w:r>
              <w:rPr>
                <w:noProof/>
                <w:webHidden/>
              </w:rPr>
            </w:r>
            <w:r>
              <w:rPr>
                <w:noProof/>
                <w:webHidden/>
              </w:rPr>
              <w:fldChar w:fldCharType="separate"/>
            </w:r>
            <w:r>
              <w:rPr>
                <w:noProof/>
                <w:webHidden/>
              </w:rPr>
              <w:t>14</w:t>
            </w:r>
            <w:r>
              <w:rPr>
                <w:noProof/>
                <w:webHidden/>
              </w:rPr>
              <w:fldChar w:fldCharType="end"/>
            </w:r>
          </w:hyperlink>
        </w:p>
        <w:p w14:paraId="381CD64E" w14:textId="4523EA71" w:rsidR="0015687F" w:rsidRDefault="0015687F">
          <w:pPr>
            <w:pStyle w:val="TOC3"/>
            <w:tabs>
              <w:tab w:val="right" w:leader="dot" w:pos="9350"/>
            </w:tabs>
            <w:rPr>
              <w:noProof/>
            </w:rPr>
          </w:pPr>
          <w:hyperlink w:anchor="_Toc223696553" w:history="1">
            <w:r w:rsidRPr="003E1F46">
              <w:rPr>
                <w:rStyle w:val="Hyperlink"/>
                <w:rFonts w:ascii="Arial" w:hAnsi="Arial" w:cs="Arial"/>
                <w:noProof/>
              </w:rPr>
              <w:t>7.5.2 Application of Incentives</w:t>
            </w:r>
            <w:r>
              <w:rPr>
                <w:noProof/>
                <w:webHidden/>
              </w:rPr>
              <w:tab/>
            </w:r>
            <w:r>
              <w:rPr>
                <w:noProof/>
                <w:webHidden/>
              </w:rPr>
              <w:fldChar w:fldCharType="begin"/>
            </w:r>
            <w:r>
              <w:rPr>
                <w:noProof/>
                <w:webHidden/>
              </w:rPr>
              <w:instrText xml:space="preserve"> PAGEREF _Toc223696553 \h </w:instrText>
            </w:r>
            <w:r>
              <w:rPr>
                <w:noProof/>
                <w:webHidden/>
              </w:rPr>
            </w:r>
            <w:r>
              <w:rPr>
                <w:noProof/>
                <w:webHidden/>
              </w:rPr>
              <w:fldChar w:fldCharType="separate"/>
            </w:r>
            <w:r>
              <w:rPr>
                <w:noProof/>
                <w:webHidden/>
              </w:rPr>
              <w:t>14</w:t>
            </w:r>
            <w:r>
              <w:rPr>
                <w:noProof/>
                <w:webHidden/>
              </w:rPr>
              <w:fldChar w:fldCharType="end"/>
            </w:r>
          </w:hyperlink>
        </w:p>
        <w:p w14:paraId="45564A20" w14:textId="42AE299F" w:rsidR="0015687F" w:rsidRDefault="0015687F">
          <w:pPr>
            <w:pStyle w:val="TOC3"/>
            <w:tabs>
              <w:tab w:val="right" w:leader="dot" w:pos="9350"/>
            </w:tabs>
            <w:rPr>
              <w:noProof/>
            </w:rPr>
          </w:pPr>
          <w:hyperlink w:anchor="_Toc223696554" w:history="1">
            <w:r w:rsidRPr="003E1F46">
              <w:rPr>
                <w:rStyle w:val="Hyperlink"/>
                <w:rFonts w:ascii="Arial" w:hAnsi="Arial" w:cs="Arial"/>
                <w:noProof/>
              </w:rPr>
              <w:t>7.5.3 Surveillance Method</w:t>
            </w:r>
            <w:r>
              <w:rPr>
                <w:noProof/>
                <w:webHidden/>
              </w:rPr>
              <w:tab/>
            </w:r>
            <w:r>
              <w:rPr>
                <w:noProof/>
                <w:webHidden/>
              </w:rPr>
              <w:fldChar w:fldCharType="begin"/>
            </w:r>
            <w:r>
              <w:rPr>
                <w:noProof/>
                <w:webHidden/>
              </w:rPr>
              <w:instrText xml:space="preserve"> PAGEREF _Toc223696554 \h </w:instrText>
            </w:r>
            <w:r>
              <w:rPr>
                <w:noProof/>
                <w:webHidden/>
              </w:rPr>
            </w:r>
            <w:r>
              <w:rPr>
                <w:noProof/>
                <w:webHidden/>
              </w:rPr>
              <w:fldChar w:fldCharType="separate"/>
            </w:r>
            <w:r>
              <w:rPr>
                <w:noProof/>
                <w:webHidden/>
              </w:rPr>
              <w:t>14</w:t>
            </w:r>
            <w:r>
              <w:rPr>
                <w:noProof/>
                <w:webHidden/>
              </w:rPr>
              <w:fldChar w:fldCharType="end"/>
            </w:r>
          </w:hyperlink>
        </w:p>
        <w:p w14:paraId="1A6674A9" w14:textId="7075609D" w:rsidR="0015687F" w:rsidRDefault="0015687F">
          <w:pPr>
            <w:pStyle w:val="TOC3"/>
            <w:tabs>
              <w:tab w:val="right" w:leader="dot" w:pos="9350"/>
            </w:tabs>
            <w:rPr>
              <w:noProof/>
            </w:rPr>
          </w:pPr>
          <w:hyperlink w:anchor="_Toc223696555" w:history="1">
            <w:r w:rsidRPr="003E1F46">
              <w:rPr>
                <w:rStyle w:val="Hyperlink"/>
                <w:rFonts w:ascii="Arial" w:hAnsi="Arial" w:cs="Arial"/>
                <w:noProof/>
              </w:rPr>
              <w:t>7.5.3.1 Program and Project Management Plan (PMP) and Sample of Master Schedule (PRS) 5.1.1:</w:t>
            </w:r>
            <w:r>
              <w:rPr>
                <w:noProof/>
                <w:webHidden/>
              </w:rPr>
              <w:tab/>
            </w:r>
            <w:r>
              <w:rPr>
                <w:noProof/>
                <w:webHidden/>
              </w:rPr>
              <w:fldChar w:fldCharType="begin"/>
            </w:r>
            <w:r>
              <w:rPr>
                <w:noProof/>
                <w:webHidden/>
              </w:rPr>
              <w:instrText xml:space="preserve"> PAGEREF _Toc223696555 \h </w:instrText>
            </w:r>
            <w:r>
              <w:rPr>
                <w:noProof/>
                <w:webHidden/>
              </w:rPr>
            </w:r>
            <w:r>
              <w:rPr>
                <w:noProof/>
                <w:webHidden/>
              </w:rPr>
              <w:fldChar w:fldCharType="separate"/>
            </w:r>
            <w:r>
              <w:rPr>
                <w:noProof/>
                <w:webHidden/>
              </w:rPr>
              <w:t>14</w:t>
            </w:r>
            <w:r>
              <w:rPr>
                <w:noProof/>
                <w:webHidden/>
              </w:rPr>
              <w:fldChar w:fldCharType="end"/>
            </w:r>
          </w:hyperlink>
        </w:p>
        <w:p w14:paraId="6796325C" w14:textId="74B5C033" w:rsidR="0015687F" w:rsidRDefault="0015687F">
          <w:pPr>
            <w:pStyle w:val="TOC3"/>
            <w:tabs>
              <w:tab w:val="right" w:leader="dot" w:pos="9350"/>
            </w:tabs>
            <w:rPr>
              <w:noProof/>
            </w:rPr>
          </w:pPr>
          <w:hyperlink w:anchor="_Toc223696556" w:history="1">
            <w:r w:rsidRPr="003E1F46">
              <w:rPr>
                <w:rStyle w:val="Hyperlink"/>
                <w:rFonts w:ascii="Arial" w:hAnsi="Arial" w:cs="Arial"/>
                <w:noProof/>
              </w:rPr>
              <w:t>7.5.3.2 Monthly Performance Report (PRS) 5.1.2</w:t>
            </w:r>
            <w:r>
              <w:rPr>
                <w:noProof/>
                <w:webHidden/>
              </w:rPr>
              <w:tab/>
            </w:r>
            <w:r>
              <w:rPr>
                <w:noProof/>
                <w:webHidden/>
              </w:rPr>
              <w:fldChar w:fldCharType="begin"/>
            </w:r>
            <w:r>
              <w:rPr>
                <w:noProof/>
                <w:webHidden/>
              </w:rPr>
              <w:instrText xml:space="preserve"> PAGEREF _Toc223696556 \h </w:instrText>
            </w:r>
            <w:r>
              <w:rPr>
                <w:noProof/>
                <w:webHidden/>
              </w:rPr>
            </w:r>
            <w:r>
              <w:rPr>
                <w:noProof/>
                <w:webHidden/>
              </w:rPr>
              <w:fldChar w:fldCharType="separate"/>
            </w:r>
            <w:r>
              <w:rPr>
                <w:noProof/>
                <w:webHidden/>
              </w:rPr>
              <w:t>15</w:t>
            </w:r>
            <w:r>
              <w:rPr>
                <w:noProof/>
                <w:webHidden/>
              </w:rPr>
              <w:fldChar w:fldCharType="end"/>
            </w:r>
          </w:hyperlink>
        </w:p>
        <w:p w14:paraId="0816F1C1" w14:textId="1468809E" w:rsidR="0015687F" w:rsidRDefault="0015687F">
          <w:pPr>
            <w:pStyle w:val="TOC3"/>
            <w:tabs>
              <w:tab w:val="right" w:leader="dot" w:pos="9350"/>
            </w:tabs>
            <w:rPr>
              <w:noProof/>
            </w:rPr>
          </w:pPr>
          <w:hyperlink w:anchor="_Toc223696557" w:history="1">
            <w:r w:rsidRPr="003E1F46">
              <w:rPr>
                <w:rStyle w:val="Hyperlink"/>
                <w:rFonts w:ascii="Arial" w:hAnsi="Arial" w:cs="Arial"/>
                <w:noProof/>
              </w:rPr>
              <w:t>7.5.3.3 Scheduling Communications (PRS) 5.2.1</w:t>
            </w:r>
            <w:r>
              <w:rPr>
                <w:noProof/>
                <w:webHidden/>
              </w:rPr>
              <w:tab/>
            </w:r>
            <w:r>
              <w:rPr>
                <w:noProof/>
                <w:webHidden/>
              </w:rPr>
              <w:fldChar w:fldCharType="begin"/>
            </w:r>
            <w:r>
              <w:rPr>
                <w:noProof/>
                <w:webHidden/>
              </w:rPr>
              <w:instrText xml:space="preserve"> PAGEREF _Toc223696557 \h </w:instrText>
            </w:r>
            <w:r>
              <w:rPr>
                <w:noProof/>
                <w:webHidden/>
              </w:rPr>
            </w:r>
            <w:r>
              <w:rPr>
                <w:noProof/>
                <w:webHidden/>
              </w:rPr>
              <w:fldChar w:fldCharType="separate"/>
            </w:r>
            <w:r>
              <w:rPr>
                <w:noProof/>
                <w:webHidden/>
              </w:rPr>
              <w:t>15</w:t>
            </w:r>
            <w:r>
              <w:rPr>
                <w:noProof/>
                <w:webHidden/>
              </w:rPr>
              <w:fldChar w:fldCharType="end"/>
            </w:r>
          </w:hyperlink>
        </w:p>
        <w:p w14:paraId="73453607" w14:textId="0962CC5D" w:rsidR="0015687F" w:rsidRDefault="0015687F">
          <w:pPr>
            <w:pStyle w:val="TOC3"/>
            <w:tabs>
              <w:tab w:val="right" w:leader="dot" w:pos="9350"/>
            </w:tabs>
            <w:rPr>
              <w:noProof/>
            </w:rPr>
          </w:pPr>
          <w:hyperlink w:anchor="_Toc223696558" w:history="1">
            <w:r w:rsidRPr="003E1F46">
              <w:rPr>
                <w:rStyle w:val="Hyperlink"/>
                <w:rFonts w:ascii="Arial" w:hAnsi="Arial" w:cs="Arial"/>
                <w:noProof/>
              </w:rPr>
              <w:t>7.5.3.4 Raw Data From Inspection Conclusion (PRS) 5.2.2</w:t>
            </w:r>
            <w:r>
              <w:rPr>
                <w:noProof/>
                <w:webHidden/>
              </w:rPr>
              <w:tab/>
            </w:r>
            <w:r>
              <w:rPr>
                <w:noProof/>
                <w:webHidden/>
              </w:rPr>
              <w:fldChar w:fldCharType="begin"/>
            </w:r>
            <w:r>
              <w:rPr>
                <w:noProof/>
                <w:webHidden/>
              </w:rPr>
              <w:instrText xml:space="preserve"> PAGEREF _Toc223696558 \h </w:instrText>
            </w:r>
            <w:r>
              <w:rPr>
                <w:noProof/>
                <w:webHidden/>
              </w:rPr>
            </w:r>
            <w:r>
              <w:rPr>
                <w:noProof/>
                <w:webHidden/>
              </w:rPr>
              <w:fldChar w:fldCharType="separate"/>
            </w:r>
            <w:r>
              <w:rPr>
                <w:noProof/>
                <w:webHidden/>
              </w:rPr>
              <w:t>15</w:t>
            </w:r>
            <w:r>
              <w:rPr>
                <w:noProof/>
                <w:webHidden/>
              </w:rPr>
              <w:fldChar w:fldCharType="end"/>
            </w:r>
          </w:hyperlink>
        </w:p>
        <w:p w14:paraId="41369E3C" w14:textId="698C1160" w:rsidR="0015687F" w:rsidRDefault="0015687F">
          <w:pPr>
            <w:pStyle w:val="TOC2"/>
            <w:tabs>
              <w:tab w:val="right" w:leader="dot" w:pos="9350"/>
            </w:tabs>
            <w:rPr>
              <w:noProof/>
            </w:rPr>
          </w:pPr>
          <w:hyperlink w:anchor="_Toc223696559" w:history="1">
            <w:r w:rsidRPr="003E1F46">
              <w:rPr>
                <w:rStyle w:val="Hyperlink"/>
                <w:rFonts w:ascii="Arial" w:hAnsi="Arial" w:cs="Arial"/>
                <w:noProof/>
              </w:rPr>
              <w:t>7.6 Performance Documentation and CPARS Integration</w:t>
            </w:r>
            <w:r>
              <w:rPr>
                <w:noProof/>
                <w:webHidden/>
              </w:rPr>
              <w:tab/>
            </w:r>
            <w:r>
              <w:rPr>
                <w:noProof/>
                <w:webHidden/>
              </w:rPr>
              <w:fldChar w:fldCharType="begin"/>
            </w:r>
            <w:r>
              <w:rPr>
                <w:noProof/>
                <w:webHidden/>
              </w:rPr>
              <w:instrText xml:space="preserve"> PAGEREF _Toc223696559 \h </w:instrText>
            </w:r>
            <w:r>
              <w:rPr>
                <w:noProof/>
                <w:webHidden/>
              </w:rPr>
            </w:r>
            <w:r>
              <w:rPr>
                <w:noProof/>
                <w:webHidden/>
              </w:rPr>
              <w:fldChar w:fldCharType="separate"/>
            </w:r>
            <w:r>
              <w:rPr>
                <w:noProof/>
                <w:webHidden/>
              </w:rPr>
              <w:t>15</w:t>
            </w:r>
            <w:r>
              <w:rPr>
                <w:noProof/>
                <w:webHidden/>
              </w:rPr>
              <w:fldChar w:fldCharType="end"/>
            </w:r>
          </w:hyperlink>
        </w:p>
        <w:p w14:paraId="676128A7" w14:textId="76DFD31D" w:rsidR="0015687F" w:rsidRDefault="0015687F">
          <w:pPr>
            <w:pStyle w:val="TOC2"/>
            <w:tabs>
              <w:tab w:val="right" w:leader="dot" w:pos="9350"/>
            </w:tabs>
            <w:rPr>
              <w:noProof/>
            </w:rPr>
          </w:pPr>
          <w:hyperlink w:anchor="_Toc223696560" w:history="1">
            <w:r w:rsidRPr="003E1F46">
              <w:rPr>
                <w:rStyle w:val="Hyperlink"/>
                <w:rFonts w:ascii="Arial" w:hAnsi="Arial" w:cs="Arial"/>
                <w:noProof/>
              </w:rPr>
              <w:t>7.7 Immediate Risk Exception</w:t>
            </w:r>
            <w:r>
              <w:rPr>
                <w:noProof/>
                <w:webHidden/>
              </w:rPr>
              <w:tab/>
            </w:r>
            <w:r>
              <w:rPr>
                <w:noProof/>
                <w:webHidden/>
              </w:rPr>
              <w:fldChar w:fldCharType="begin"/>
            </w:r>
            <w:r>
              <w:rPr>
                <w:noProof/>
                <w:webHidden/>
              </w:rPr>
              <w:instrText xml:space="preserve"> PAGEREF _Toc223696560 \h </w:instrText>
            </w:r>
            <w:r>
              <w:rPr>
                <w:noProof/>
                <w:webHidden/>
              </w:rPr>
            </w:r>
            <w:r>
              <w:rPr>
                <w:noProof/>
                <w:webHidden/>
              </w:rPr>
              <w:fldChar w:fldCharType="separate"/>
            </w:r>
            <w:r>
              <w:rPr>
                <w:noProof/>
                <w:webHidden/>
              </w:rPr>
              <w:t>16</w:t>
            </w:r>
            <w:r>
              <w:rPr>
                <w:noProof/>
                <w:webHidden/>
              </w:rPr>
              <w:fldChar w:fldCharType="end"/>
            </w:r>
          </w:hyperlink>
        </w:p>
        <w:p w14:paraId="15618C1A" w14:textId="03211D65" w:rsidR="0015687F" w:rsidRDefault="0015687F">
          <w:pPr>
            <w:pStyle w:val="TOC1"/>
            <w:tabs>
              <w:tab w:val="right" w:leader="dot" w:pos="9350"/>
            </w:tabs>
            <w:rPr>
              <w:noProof/>
            </w:rPr>
          </w:pPr>
          <w:hyperlink w:anchor="_Toc223696561" w:history="1">
            <w:r w:rsidRPr="003E1F46">
              <w:rPr>
                <w:rStyle w:val="Hyperlink"/>
                <w:rFonts w:ascii="Arial" w:hAnsi="Arial" w:cs="Arial"/>
                <w:noProof/>
              </w:rPr>
              <w:t>Appendix 1 - Surveillance Matrix</w:t>
            </w:r>
            <w:r>
              <w:rPr>
                <w:noProof/>
                <w:webHidden/>
              </w:rPr>
              <w:tab/>
            </w:r>
            <w:r>
              <w:rPr>
                <w:noProof/>
                <w:webHidden/>
              </w:rPr>
              <w:fldChar w:fldCharType="begin"/>
            </w:r>
            <w:r>
              <w:rPr>
                <w:noProof/>
                <w:webHidden/>
              </w:rPr>
              <w:instrText xml:space="preserve"> PAGEREF _Toc223696561 \h </w:instrText>
            </w:r>
            <w:r>
              <w:rPr>
                <w:noProof/>
                <w:webHidden/>
              </w:rPr>
            </w:r>
            <w:r>
              <w:rPr>
                <w:noProof/>
                <w:webHidden/>
              </w:rPr>
              <w:fldChar w:fldCharType="separate"/>
            </w:r>
            <w:r>
              <w:rPr>
                <w:noProof/>
                <w:webHidden/>
              </w:rPr>
              <w:t>18</w:t>
            </w:r>
            <w:r>
              <w:rPr>
                <w:noProof/>
                <w:webHidden/>
              </w:rPr>
              <w:fldChar w:fldCharType="end"/>
            </w:r>
          </w:hyperlink>
        </w:p>
        <w:p w14:paraId="5A487778" w14:textId="22D809B7" w:rsidR="0015687F" w:rsidRDefault="0015687F">
          <w:pPr>
            <w:pStyle w:val="TOC1"/>
            <w:tabs>
              <w:tab w:val="right" w:leader="dot" w:pos="9350"/>
            </w:tabs>
            <w:rPr>
              <w:noProof/>
            </w:rPr>
          </w:pPr>
          <w:hyperlink w:anchor="_Toc223696562" w:history="1">
            <w:r w:rsidRPr="003E1F46">
              <w:rPr>
                <w:rStyle w:val="Hyperlink"/>
                <w:rFonts w:ascii="Arial" w:hAnsi="Arial" w:cs="Arial"/>
                <w:noProof/>
              </w:rPr>
              <w:t>Appendix 2 - Corrective Action Report (CAR)</w:t>
            </w:r>
            <w:r>
              <w:rPr>
                <w:noProof/>
                <w:webHidden/>
              </w:rPr>
              <w:tab/>
            </w:r>
            <w:r>
              <w:rPr>
                <w:noProof/>
                <w:webHidden/>
              </w:rPr>
              <w:fldChar w:fldCharType="begin"/>
            </w:r>
            <w:r>
              <w:rPr>
                <w:noProof/>
                <w:webHidden/>
              </w:rPr>
              <w:instrText xml:space="preserve"> PAGEREF _Toc223696562 \h </w:instrText>
            </w:r>
            <w:r>
              <w:rPr>
                <w:noProof/>
                <w:webHidden/>
              </w:rPr>
            </w:r>
            <w:r>
              <w:rPr>
                <w:noProof/>
                <w:webHidden/>
              </w:rPr>
              <w:fldChar w:fldCharType="separate"/>
            </w:r>
            <w:r>
              <w:rPr>
                <w:noProof/>
                <w:webHidden/>
              </w:rPr>
              <w:t>22</w:t>
            </w:r>
            <w:r>
              <w:rPr>
                <w:noProof/>
                <w:webHidden/>
              </w:rPr>
              <w:fldChar w:fldCharType="end"/>
            </w:r>
          </w:hyperlink>
        </w:p>
        <w:p w14:paraId="291C0F03" w14:textId="0382648D" w:rsidR="0015687F" w:rsidRDefault="0015687F">
          <w:pPr>
            <w:pStyle w:val="TOC1"/>
            <w:tabs>
              <w:tab w:val="right" w:leader="dot" w:pos="9350"/>
            </w:tabs>
            <w:rPr>
              <w:noProof/>
            </w:rPr>
          </w:pPr>
          <w:hyperlink w:anchor="_Toc223696563" w:history="1">
            <w:r w:rsidRPr="003E1F46">
              <w:rPr>
                <w:rStyle w:val="Hyperlink"/>
                <w:rFonts w:ascii="Arial" w:hAnsi="Arial" w:cs="Arial"/>
                <w:noProof/>
              </w:rPr>
              <w:t>Appendix 3 - Customer Complaint Record</w:t>
            </w:r>
            <w:r>
              <w:rPr>
                <w:noProof/>
                <w:webHidden/>
              </w:rPr>
              <w:tab/>
            </w:r>
            <w:r>
              <w:rPr>
                <w:noProof/>
                <w:webHidden/>
              </w:rPr>
              <w:fldChar w:fldCharType="begin"/>
            </w:r>
            <w:r>
              <w:rPr>
                <w:noProof/>
                <w:webHidden/>
              </w:rPr>
              <w:instrText xml:space="preserve"> PAGEREF _Toc223696563 \h </w:instrText>
            </w:r>
            <w:r>
              <w:rPr>
                <w:noProof/>
                <w:webHidden/>
              </w:rPr>
            </w:r>
            <w:r>
              <w:rPr>
                <w:noProof/>
                <w:webHidden/>
              </w:rPr>
              <w:fldChar w:fldCharType="separate"/>
            </w:r>
            <w:r>
              <w:rPr>
                <w:noProof/>
                <w:webHidden/>
              </w:rPr>
              <w:t>23</w:t>
            </w:r>
            <w:r>
              <w:rPr>
                <w:noProof/>
                <w:webHidden/>
              </w:rPr>
              <w:fldChar w:fldCharType="end"/>
            </w:r>
          </w:hyperlink>
        </w:p>
        <w:p w14:paraId="3478A674" w14:textId="1F3A9463" w:rsidR="0015687F" w:rsidRDefault="0015687F">
          <w:pPr>
            <w:pStyle w:val="TOC1"/>
            <w:tabs>
              <w:tab w:val="right" w:leader="dot" w:pos="9350"/>
            </w:tabs>
            <w:rPr>
              <w:noProof/>
            </w:rPr>
          </w:pPr>
          <w:hyperlink w:anchor="_Toc223696564" w:history="1">
            <w:r w:rsidRPr="003E1F46">
              <w:rPr>
                <w:rStyle w:val="Hyperlink"/>
                <w:rFonts w:ascii="Arial" w:hAnsi="Arial" w:cs="Arial"/>
                <w:noProof/>
              </w:rPr>
              <w:t>Appendix 4 - Performance Assessment Report (PAR)</w:t>
            </w:r>
            <w:r>
              <w:rPr>
                <w:noProof/>
                <w:webHidden/>
              </w:rPr>
              <w:tab/>
            </w:r>
            <w:r>
              <w:rPr>
                <w:noProof/>
                <w:webHidden/>
              </w:rPr>
              <w:fldChar w:fldCharType="begin"/>
            </w:r>
            <w:r>
              <w:rPr>
                <w:noProof/>
                <w:webHidden/>
              </w:rPr>
              <w:instrText xml:space="preserve"> PAGEREF _Toc223696564 \h </w:instrText>
            </w:r>
            <w:r>
              <w:rPr>
                <w:noProof/>
                <w:webHidden/>
              </w:rPr>
            </w:r>
            <w:r>
              <w:rPr>
                <w:noProof/>
                <w:webHidden/>
              </w:rPr>
              <w:fldChar w:fldCharType="separate"/>
            </w:r>
            <w:r>
              <w:rPr>
                <w:noProof/>
                <w:webHidden/>
              </w:rPr>
              <w:t>24</w:t>
            </w:r>
            <w:r>
              <w:rPr>
                <w:noProof/>
                <w:webHidden/>
              </w:rPr>
              <w:fldChar w:fldCharType="end"/>
            </w:r>
          </w:hyperlink>
        </w:p>
        <w:p w14:paraId="13968B1B" w14:textId="3F45C537" w:rsidR="0015687F" w:rsidRDefault="0015687F">
          <w:pPr>
            <w:pStyle w:val="TOC1"/>
            <w:tabs>
              <w:tab w:val="right" w:leader="dot" w:pos="9350"/>
            </w:tabs>
            <w:rPr>
              <w:noProof/>
            </w:rPr>
          </w:pPr>
          <w:hyperlink w:anchor="_Toc223696565" w:history="1">
            <w:r w:rsidRPr="003E1F46">
              <w:rPr>
                <w:rStyle w:val="Hyperlink"/>
                <w:rFonts w:ascii="Arial" w:hAnsi="Arial" w:cs="Arial"/>
                <w:noProof/>
                <w:w w:val="95"/>
              </w:rPr>
              <w:t>Appendix 5 – Acronyms and Abbreviations</w:t>
            </w:r>
            <w:r>
              <w:rPr>
                <w:noProof/>
                <w:webHidden/>
              </w:rPr>
              <w:tab/>
            </w:r>
            <w:r>
              <w:rPr>
                <w:noProof/>
                <w:webHidden/>
              </w:rPr>
              <w:fldChar w:fldCharType="begin"/>
            </w:r>
            <w:r>
              <w:rPr>
                <w:noProof/>
                <w:webHidden/>
              </w:rPr>
              <w:instrText xml:space="preserve"> PAGEREF _Toc223696565 \h </w:instrText>
            </w:r>
            <w:r>
              <w:rPr>
                <w:noProof/>
                <w:webHidden/>
              </w:rPr>
            </w:r>
            <w:r>
              <w:rPr>
                <w:noProof/>
                <w:webHidden/>
              </w:rPr>
              <w:fldChar w:fldCharType="separate"/>
            </w:r>
            <w:r>
              <w:rPr>
                <w:noProof/>
                <w:webHidden/>
              </w:rPr>
              <w:t>26</w:t>
            </w:r>
            <w:r>
              <w:rPr>
                <w:noProof/>
                <w:webHidden/>
              </w:rPr>
              <w:fldChar w:fldCharType="end"/>
            </w:r>
          </w:hyperlink>
        </w:p>
        <w:p w14:paraId="7FB3BBFB" w14:textId="6455C4A0" w:rsidR="00721326" w:rsidRPr="00195C2E" w:rsidRDefault="002266EA" w:rsidP="00721326">
          <w:pPr>
            <w:rPr>
              <w:rFonts w:ascii="Arial" w:hAnsi="Arial" w:cs="Arial"/>
              <w:b/>
              <w:bCs/>
              <w:noProof/>
            </w:rPr>
          </w:pPr>
          <w:r w:rsidRPr="00195C2E">
            <w:rPr>
              <w:rFonts w:ascii="Arial" w:hAnsi="Arial" w:cs="Arial"/>
              <w:b/>
              <w:bCs/>
              <w:noProof/>
            </w:rPr>
            <w:fldChar w:fldCharType="end"/>
          </w:r>
        </w:p>
      </w:sdtContent>
    </w:sdt>
    <w:p w14:paraId="6A23439E" w14:textId="77777777" w:rsidR="00A026F5" w:rsidRDefault="00A026F5">
      <w:pPr>
        <w:rPr>
          <w:rFonts w:ascii="Arial" w:eastAsiaTheme="majorEastAsia" w:hAnsi="Arial" w:cs="Arial"/>
          <w:color w:val="0F4761" w:themeColor="accent1" w:themeShade="BF"/>
        </w:rPr>
      </w:pPr>
      <w:r>
        <w:rPr>
          <w:rFonts w:ascii="Arial" w:hAnsi="Arial" w:cs="Arial"/>
        </w:rPr>
        <w:br w:type="page"/>
      </w:r>
    </w:p>
    <w:p w14:paraId="046FEA6B" w14:textId="374B986C" w:rsidR="002266EA" w:rsidRPr="00195C2E" w:rsidRDefault="0052170B" w:rsidP="00195C2E">
      <w:pPr>
        <w:pStyle w:val="Heading1"/>
        <w:spacing w:after="160"/>
        <w:rPr>
          <w:rFonts w:ascii="Arial" w:hAnsi="Arial" w:cs="Arial"/>
          <w:sz w:val="24"/>
          <w:szCs w:val="24"/>
        </w:rPr>
      </w:pPr>
      <w:bookmarkStart w:id="2" w:name="_Toc223696522"/>
      <w:r w:rsidRPr="00195C2E">
        <w:rPr>
          <w:rFonts w:ascii="Arial" w:hAnsi="Arial" w:cs="Arial"/>
          <w:sz w:val="24"/>
          <w:szCs w:val="24"/>
        </w:rPr>
        <w:lastRenderedPageBreak/>
        <w:t>Vision</w:t>
      </w:r>
      <w:bookmarkEnd w:id="2"/>
    </w:p>
    <w:p w14:paraId="7EAF0956" w14:textId="77777777" w:rsidR="009A3F83" w:rsidRPr="00251B3D" w:rsidRDefault="009A3F83" w:rsidP="009A3F83">
      <w:pPr>
        <w:spacing w:line="240" w:lineRule="auto"/>
        <w:contextualSpacing/>
        <w:rPr>
          <w:rFonts w:ascii="Arial" w:eastAsiaTheme="minorHAnsi" w:hAnsi="Arial" w:cs="Arial"/>
        </w:rPr>
      </w:pPr>
      <w:r w:rsidRPr="00251B3D">
        <w:rPr>
          <w:rFonts w:ascii="Arial" w:eastAsiaTheme="minorHAnsi" w:hAnsi="Arial" w:cs="Arial"/>
        </w:rPr>
        <w:t>The U.S. Department of Housing and Urban Development’s (HUD) Assessment and Recovery Center (ARC) will:</w:t>
      </w:r>
    </w:p>
    <w:p w14:paraId="1C063436" w14:textId="77777777" w:rsidR="009A3F83" w:rsidRPr="00251B3D" w:rsidRDefault="009A3F83" w:rsidP="009A3F83">
      <w:pPr>
        <w:numPr>
          <w:ilvl w:val="0"/>
          <w:numId w:val="29"/>
        </w:numPr>
        <w:rPr>
          <w:rFonts w:ascii="Arial" w:eastAsiaTheme="minorHAnsi" w:hAnsi="Arial" w:cs="Arial"/>
          <w:kern w:val="0"/>
        </w:rPr>
      </w:pPr>
      <w:r w:rsidRPr="00251B3D">
        <w:rPr>
          <w:rFonts w:ascii="Arial" w:eastAsiaTheme="minorHAnsi" w:hAnsi="Arial" w:cs="Arial"/>
        </w:rPr>
        <w:t xml:space="preserve">Erase its backlog of National Standards for the Physical Inspection of Real Estate (NSPIRE) inspections and achieve its strategic goals for the fiscal year </w:t>
      </w:r>
    </w:p>
    <w:p w14:paraId="350DBAC8" w14:textId="77777777" w:rsidR="009A3F83" w:rsidRPr="00251B3D" w:rsidRDefault="009A3F83" w:rsidP="009A3F83">
      <w:pPr>
        <w:widowControl w:val="0"/>
        <w:numPr>
          <w:ilvl w:val="0"/>
          <w:numId w:val="29"/>
        </w:numPr>
        <w:kinsoku w:val="0"/>
        <w:overflowPunct w:val="0"/>
        <w:spacing w:before="368" w:after="0" w:line="247" w:lineRule="exact"/>
        <w:ind w:right="144"/>
        <w:contextualSpacing/>
        <w:textAlignment w:val="baseline"/>
        <w:rPr>
          <w:rFonts w:ascii="Arial" w:eastAsiaTheme="minorHAnsi" w:hAnsi="Arial" w:cs="Arial"/>
          <w:kern w:val="0"/>
        </w:rPr>
      </w:pPr>
      <w:r w:rsidRPr="00251B3D">
        <w:rPr>
          <w:rFonts w:ascii="Arial" w:eastAsiaTheme="minorHAnsi" w:hAnsi="Arial" w:cs="Arial"/>
          <w:kern w:val="0"/>
        </w:rPr>
        <w:t>Have insight and accurate, actionable data and information regarding the physical condition of the HUD-assisted properties inspected through this contract</w:t>
      </w:r>
    </w:p>
    <w:p w14:paraId="4F546B91" w14:textId="77777777" w:rsidR="0052170B" w:rsidRPr="00195C2E" w:rsidRDefault="0052170B" w:rsidP="00195C2E">
      <w:pPr>
        <w:pStyle w:val="Heading1"/>
        <w:rPr>
          <w:rFonts w:ascii="Arial" w:hAnsi="Arial" w:cs="Arial"/>
          <w:sz w:val="24"/>
          <w:szCs w:val="24"/>
        </w:rPr>
      </w:pPr>
      <w:bookmarkStart w:id="3" w:name="_Toc223696523"/>
      <w:r w:rsidRPr="00195C2E">
        <w:rPr>
          <w:rFonts w:ascii="Arial" w:hAnsi="Arial" w:cs="Arial"/>
          <w:sz w:val="24"/>
          <w:szCs w:val="24"/>
        </w:rPr>
        <w:t>1 Introduction</w:t>
      </w:r>
      <w:bookmarkEnd w:id="3"/>
    </w:p>
    <w:p w14:paraId="74AF692C" w14:textId="77777777" w:rsidR="0052170B" w:rsidRPr="00251B3D" w:rsidRDefault="0052170B">
      <w:pPr>
        <w:widowControl w:val="0"/>
        <w:kinsoku w:val="0"/>
        <w:overflowPunct w:val="0"/>
        <w:spacing w:before="58" w:after="0" w:line="277" w:lineRule="exact"/>
        <w:textAlignment w:val="baseline"/>
        <w:rPr>
          <w:rFonts w:ascii="Arial" w:hAnsi="Arial" w:cs="Arial"/>
          <w:kern w:val="0"/>
        </w:rPr>
      </w:pPr>
      <w:r w:rsidRPr="00251B3D">
        <w:rPr>
          <w:rFonts w:ascii="Arial" w:hAnsi="Arial" w:cs="Arial"/>
          <w:kern w:val="0"/>
        </w:rPr>
        <w:t>This Quality Assurance Surveillance Plan (QASP) is pursuant to the requirements listed</w:t>
      </w:r>
    </w:p>
    <w:p w14:paraId="4D659E9A" w14:textId="3C231042" w:rsidR="0052170B" w:rsidRPr="00251B3D" w:rsidRDefault="0052170B" w:rsidP="005B1893">
      <w:pPr>
        <w:widowControl w:val="0"/>
        <w:kinsoku w:val="0"/>
        <w:overflowPunct w:val="0"/>
        <w:spacing w:before="40" w:after="0" w:line="277" w:lineRule="exact"/>
        <w:textAlignment w:val="baseline"/>
        <w:rPr>
          <w:rFonts w:ascii="Arial" w:hAnsi="Arial" w:cs="Arial"/>
          <w:kern w:val="0"/>
        </w:rPr>
      </w:pPr>
      <w:r w:rsidRPr="00251B3D">
        <w:rPr>
          <w:rFonts w:ascii="Arial" w:hAnsi="Arial" w:cs="Arial"/>
          <w:kern w:val="0"/>
        </w:rPr>
        <w:t xml:space="preserve">in the Performance Work Statement (PWS) entitled </w:t>
      </w:r>
      <w:r w:rsidR="005B1893" w:rsidRPr="00195C2E">
        <w:rPr>
          <w:rFonts w:ascii="Arial" w:hAnsi="Arial" w:cs="Arial"/>
          <w:i/>
          <w:iCs/>
          <w:kern w:val="0"/>
        </w:rPr>
        <w:t>Backlog Inspections</w:t>
      </w:r>
      <w:r w:rsidR="005B1893" w:rsidRPr="00251B3D">
        <w:rPr>
          <w:rFonts w:ascii="Arial" w:hAnsi="Arial" w:cs="Arial"/>
          <w:kern w:val="0"/>
        </w:rPr>
        <w:t xml:space="preserve">. </w:t>
      </w:r>
      <w:r w:rsidRPr="00251B3D">
        <w:rPr>
          <w:rFonts w:ascii="Arial" w:hAnsi="Arial" w:cs="Arial"/>
          <w:kern w:val="0"/>
        </w:rPr>
        <w:t xml:space="preserve">This plan sets forth the procedures and guidelines </w:t>
      </w:r>
      <w:r w:rsidR="005B1893" w:rsidRPr="00251B3D">
        <w:rPr>
          <w:rFonts w:ascii="Arial" w:hAnsi="Arial" w:cs="Arial"/>
          <w:kern w:val="0"/>
        </w:rPr>
        <w:t xml:space="preserve">the </w:t>
      </w:r>
      <w:r w:rsidRPr="00251B3D">
        <w:rPr>
          <w:rFonts w:ascii="Arial" w:hAnsi="Arial" w:cs="Arial"/>
          <w:kern w:val="0"/>
        </w:rPr>
        <w:t>Contracting Officer</w:t>
      </w:r>
      <w:r w:rsidR="00721326" w:rsidRPr="00251B3D">
        <w:rPr>
          <w:rFonts w:ascii="Arial" w:hAnsi="Arial" w:cs="Arial"/>
          <w:kern w:val="0"/>
        </w:rPr>
        <w:t>’s</w:t>
      </w:r>
      <w:r w:rsidRPr="00251B3D">
        <w:rPr>
          <w:rFonts w:ascii="Arial" w:hAnsi="Arial" w:cs="Arial"/>
          <w:kern w:val="0"/>
        </w:rPr>
        <w:t xml:space="preserve"> Representative (COR) and </w:t>
      </w:r>
      <w:r w:rsidR="00721326" w:rsidRPr="00251B3D">
        <w:rPr>
          <w:rFonts w:ascii="Arial" w:hAnsi="Arial" w:cs="Arial"/>
          <w:kern w:val="0"/>
        </w:rPr>
        <w:t xml:space="preserve"> the </w:t>
      </w:r>
      <w:r w:rsidRPr="00251B3D">
        <w:rPr>
          <w:rFonts w:ascii="Arial" w:hAnsi="Arial" w:cs="Arial"/>
          <w:kern w:val="0"/>
        </w:rPr>
        <w:t>Program/Project Manager (P/PM) will use to ensure the required performance standards or service levels are achieved by the Contractor.</w:t>
      </w:r>
    </w:p>
    <w:p w14:paraId="4E826132" w14:textId="70C03608" w:rsidR="0052170B" w:rsidRPr="00195C2E" w:rsidRDefault="0052170B" w:rsidP="00195C2E">
      <w:pPr>
        <w:pStyle w:val="Heading2"/>
        <w:spacing w:before="160"/>
        <w:rPr>
          <w:rFonts w:ascii="Arial" w:hAnsi="Arial" w:cs="Arial"/>
          <w:sz w:val="24"/>
          <w:szCs w:val="24"/>
        </w:rPr>
      </w:pPr>
      <w:bookmarkStart w:id="4" w:name="_Toc223696524"/>
      <w:r w:rsidRPr="00195C2E">
        <w:rPr>
          <w:rFonts w:ascii="Arial" w:hAnsi="Arial" w:cs="Arial"/>
          <w:sz w:val="24"/>
          <w:szCs w:val="24"/>
        </w:rPr>
        <w:t>1.1 Purpose</w:t>
      </w:r>
      <w:bookmarkEnd w:id="4"/>
    </w:p>
    <w:p w14:paraId="6BF7E128" w14:textId="3E3E7CB6" w:rsidR="00F076A5" w:rsidRPr="00251B3D" w:rsidRDefault="0052170B">
      <w:pPr>
        <w:widowControl w:val="0"/>
        <w:kinsoku w:val="0"/>
        <w:overflowPunct w:val="0"/>
        <w:spacing w:before="56" w:after="0" w:line="277" w:lineRule="exact"/>
        <w:ind w:right="216"/>
        <w:textAlignment w:val="baseline"/>
        <w:rPr>
          <w:rFonts w:ascii="Arial" w:hAnsi="Arial" w:cs="Arial"/>
          <w:kern w:val="0"/>
        </w:rPr>
      </w:pPr>
      <w:r w:rsidRPr="00251B3D">
        <w:rPr>
          <w:rFonts w:ascii="Arial" w:hAnsi="Arial" w:cs="Arial"/>
          <w:kern w:val="0"/>
        </w:rPr>
        <w:t>The purpose of the QASP is to describe the systematic methods used to monitor performance and to identify the required documentation and the resources to be employed. The QASP provides a means for evaluating whether the Contractor is meeting the performance standards/quality levels identified in the PWS and the Contractor's Quality Control Plan (QCP)</w:t>
      </w:r>
      <w:r w:rsidR="00D632ED" w:rsidRPr="00251B3D">
        <w:rPr>
          <w:rFonts w:ascii="Arial" w:hAnsi="Arial" w:cs="Arial"/>
          <w:kern w:val="0"/>
        </w:rPr>
        <w:t xml:space="preserve">. It also </w:t>
      </w:r>
      <w:r w:rsidRPr="00251B3D">
        <w:rPr>
          <w:rFonts w:ascii="Arial" w:hAnsi="Arial" w:cs="Arial"/>
          <w:kern w:val="0"/>
        </w:rPr>
        <w:t>ensure</w:t>
      </w:r>
      <w:r w:rsidR="00D632ED" w:rsidRPr="00251B3D">
        <w:rPr>
          <w:rFonts w:ascii="Arial" w:hAnsi="Arial" w:cs="Arial"/>
          <w:kern w:val="0"/>
        </w:rPr>
        <w:t>s</w:t>
      </w:r>
      <w:r w:rsidRPr="00251B3D">
        <w:rPr>
          <w:rFonts w:ascii="Arial" w:hAnsi="Arial" w:cs="Arial"/>
          <w:kern w:val="0"/>
        </w:rPr>
        <w:t xml:space="preserve"> that the Government pays only for the level of services received.</w:t>
      </w:r>
    </w:p>
    <w:p w14:paraId="3D36C51F" w14:textId="6EBB6D0C" w:rsidR="0052170B" w:rsidRPr="00251B3D" w:rsidRDefault="0052170B" w:rsidP="00195C2E">
      <w:pPr>
        <w:widowControl w:val="0"/>
        <w:kinsoku w:val="0"/>
        <w:overflowPunct w:val="0"/>
        <w:spacing w:before="56" w:after="0" w:line="277" w:lineRule="exact"/>
        <w:ind w:right="216"/>
        <w:textAlignment w:val="baseline"/>
        <w:rPr>
          <w:rFonts w:ascii="Arial" w:hAnsi="Arial" w:cs="Arial"/>
          <w:kern w:val="0"/>
        </w:rPr>
      </w:pPr>
      <w:r w:rsidRPr="00251B3D">
        <w:rPr>
          <w:rFonts w:ascii="Arial" w:hAnsi="Arial" w:cs="Arial"/>
          <w:kern w:val="0"/>
        </w:rPr>
        <w:t>This QASP defines the roles and responsibilities of all members of the Integrated Project Team (IPT), identifies the performance objectives, defines the methodologies used to monitor and evaluate the Contractor's performance, describes quality assurance documentation requirements, and describes the analysis of quality assurance monitoring results.</w:t>
      </w:r>
    </w:p>
    <w:p w14:paraId="2D0C8A63" w14:textId="275366EA" w:rsidR="002C509A" w:rsidRPr="00195C2E" w:rsidRDefault="0052170B" w:rsidP="00195C2E">
      <w:pPr>
        <w:pStyle w:val="Heading2"/>
        <w:spacing w:before="160"/>
        <w:rPr>
          <w:rFonts w:ascii="Arial" w:hAnsi="Arial" w:cs="Arial"/>
          <w:sz w:val="24"/>
          <w:szCs w:val="24"/>
        </w:rPr>
      </w:pPr>
      <w:bookmarkStart w:id="5" w:name="_Toc223696525"/>
      <w:r w:rsidRPr="00195C2E">
        <w:rPr>
          <w:rFonts w:ascii="Arial" w:hAnsi="Arial" w:cs="Arial"/>
          <w:sz w:val="24"/>
          <w:szCs w:val="24"/>
        </w:rPr>
        <w:t>1.2 Performance Management Approach</w:t>
      </w:r>
      <w:bookmarkEnd w:id="5"/>
    </w:p>
    <w:p w14:paraId="00872BDA" w14:textId="1FB0ECD7" w:rsidR="0052170B" w:rsidRPr="00251B3D" w:rsidRDefault="0052170B">
      <w:pPr>
        <w:widowControl w:val="0"/>
        <w:kinsoku w:val="0"/>
        <w:overflowPunct w:val="0"/>
        <w:spacing w:before="51" w:after="0" w:line="277" w:lineRule="exact"/>
        <w:ind w:right="72"/>
        <w:textAlignment w:val="baseline"/>
        <w:rPr>
          <w:rFonts w:ascii="Arial" w:hAnsi="Arial" w:cs="Arial"/>
          <w:kern w:val="0"/>
        </w:rPr>
      </w:pPr>
      <w:r w:rsidRPr="00251B3D">
        <w:rPr>
          <w:rFonts w:ascii="Arial" w:hAnsi="Arial" w:cs="Arial"/>
          <w:kern w:val="0"/>
        </w:rPr>
        <w:t>The</w:t>
      </w:r>
      <w:r w:rsidR="00331B9B" w:rsidRPr="00251B3D">
        <w:rPr>
          <w:rFonts w:ascii="Arial" w:hAnsi="Arial" w:cs="Arial"/>
          <w:kern w:val="0"/>
        </w:rPr>
        <w:t xml:space="preserve"> </w:t>
      </w:r>
      <w:r w:rsidRPr="00251B3D">
        <w:rPr>
          <w:rFonts w:ascii="Arial" w:hAnsi="Arial" w:cs="Arial"/>
          <w:kern w:val="0"/>
        </w:rPr>
        <w:t xml:space="preserve">PWS structures the acquisition around "what service or quality level is required", as opposed to "how the Contractor should perform the work" (i.e., results, not compliance). This QASP will define the performance management approach taken by Office of Public and Indian Housing (PIH), Assessment </w:t>
      </w:r>
      <w:r w:rsidR="00382FCE" w:rsidRPr="00251B3D">
        <w:rPr>
          <w:rFonts w:ascii="Arial" w:hAnsi="Arial" w:cs="Arial"/>
          <w:kern w:val="0"/>
        </w:rPr>
        <w:t>and Recovery</w:t>
      </w:r>
      <w:r w:rsidRPr="00251B3D">
        <w:rPr>
          <w:rFonts w:ascii="Arial" w:hAnsi="Arial" w:cs="Arial"/>
          <w:kern w:val="0"/>
        </w:rPr>
        <w:t xml:space="preserve"> Center (ARC) to monitor and manage the Contractor's performance to ensure the expected outcomes or performance objectives communicated in the PWS are achieved.</w:t>
      </w:r>
    </w:p>
    <w:p w14:paraId="58400B4B" w14:textId="77777777" w:rsidR="00331B9B" w:rsidRPr="00251B3D" w:rsidRDefault="00331B9B">
      <w:pPr>
        <w:widowControl w:val="0"/>
        <w:kinsoku w:val="0"/>
        <w:overflowPunct w:val="0"/>
        <w:spacing w:before="1" w:after="0" w:line="277" w:lineRule="exact"/>
        <w:ind w:right="216"/>
        <w:textAlignment w:val="baseline"/>
        <w:rPr>
          <w:rFonts w:ascii="Arial" w:hAnsi="Arial" w:cs="Arial"/>
          <w:spacing w:val="-2"/>
          <w:kern w:val="0"/>
        </w:rPr>
      </w:pPr>
    </w:p>
    <w:p w14:paraId="5CA9EA7D" w14:textId="0A508384" w:rsidR="0052170B" w:rsidRPr="00251B3D" w:rsidRDefault="0052170B">
      <w:pPr>
        <w:widowControl w:val="0"/>
        <w:kinsoku w:val="0"/>
        <w:overflowPunct w:val="0"/>
        <w:spacing w:before="1" w:after="0" w:line="277" w:lineRule="exact"/>
        <w:ind w:right="216"/>
        <w:textAlignment w:val="baseline"/>
        <w:rPr>
          <w:rFonts w:ascii="Arial" w:hAnsi="Arial" w:cs="Arial"/>
          <w:spacing w:val="-2"/>
          <w:kern w:val="0"/>
        </w:rPr>
      </w:pPr>
      <w:r w:rsidRPr="00251B3D">
        <w:rPr>
          <w:rFonts w:ascii="Arial" w:hAnsi="Arial" w:cs="Arial"/>
          <w:spacing w:val="-2"/>
          <w:kern w:val="0"/>
        </w:rPr>
        <w:t>Performance management rests on developing the capability to review and analyze information generated through performance assessment. The ability to make decisions based on the analysis of performance data is the cornerstone of performance management</w:t>
      </w:r>
      <w:r w:rsidR="00331B9B" w:rsidRPr="00251B3D">
        <w:rPr>
          <w:rFonts w:ascii="Arial" w:hAnsi="Arial" w:cs="Arial"/>
          <w:spacing w:val="-2"/>
          <w:kern w:val="0"/>
        </w:rPr>
        <w:t>. T</w:t>
      </w:r>
      <w:r w:rsidRPr="00251B3D">
        <w:rPr>
          <w:rFonts w:ascii="Arial" w:hAnsi="Arial" w:cs="Arial"/>
          <w:spacing w:val="-2"/>
          <w:kern w:val="0"/>
        </w:rPr>
        <w:t>his analysis yields information that indicates whether expected</w:t>
      </w:r>
    </w:p>
    <w:p w14:paraId="7D95A243" w14:textId="77777777" w:rsidR="0052170B" w:rsidRPr="00251B3D" w:rsidRDefault="0052170B">
      <w:pPr>
        <w:widowControl w:val="0"/>
        <w:kinsoku w:val="0"/>
        <w:overflowPunct w:val="0"/>
        <w:spacing w:after="0" w:line="273" w:lineRule="exact"/>
        <w:textAlignment w:val="baseline"/>
        <w:rPr>
          <w:rFonts w:ascii="Arial" w:hAnsi="Arial" w:cs="Arial"/>
          <w:kern w:val="0"/>
        </w:rPr>
      </w:pPr>
      <w:r w:rsidRPr="00251B3D">
        <w:rPr>
          <w:rFonts w:ascii="Arial" w:hAnsi="Arial" w:cs="Arial"/>
          <w:kern w:val="0"/>
        </w:rPr>
        <w:t>outcomes for the project are being achieved by the Contractor.</w:t>
      </w:r>
    </w:p>
    <w:p w14:paraId="707EDC5F" w14:textId="617AC4F4" w:rsidR="0052170B" w:rsidRPr="00251B3D" w:rsidRDefault="0052170B">
      <w:pPr>
        <w:widowControl w:val="0"/>
        <w:kinsoku w:val="0"/>
        <w:overflowPunct w:val="0"/>
        <w:spacing w:before="281" w:after="0" w:line="277" w:lineRule="exact"/>
        <w:ind w:right="216"/>
        <w:textAlignment w:val="baseline"/>
        <w:rPr>
          <w:rFonts w:ascii="Arial" w:hAnsi="Arial" w:cs="Arial"/>
          <w:spacing w:val="-2"/>
          <w:kern w:val="0"/>
        </w:rPr>
      </w:pPr>
      <w:r w:rsidRPr="00251B3D">
        <w:rPr>
          <w:rFonts w:ascii="Arial" w:hAnsi="Arial" w:cs="Arial"/>
          <w:spacing w:val="-2"/>
          <w:kern w:val="0"/>
        </w:rPr>
        <w:t xml:space="preserve">Performance management represents a significant shift from the more traditional </w:t>
      </w:r>
      <w:r w:rsidRPr="00251B3D">
        <w:rPr>
          <w:rFonts w:ascii="Arial" w:hAnsi="Arial" w:cs="Arial"/>
          <w:spacing w:val="-2"/>
          <w:kern w:val="0"/>
        </w:rPr>
        <w:lastRenderedPageBreak/>
        <w:t>Quality Assurance (QA) concepts in several ways. Performance management focuses</w:t>
      </w:r>
    </w:p>
    <w:p w14:paraId="1EF046BF" w14:textId="39D84701" w:rsidR="0052170B" w:rsidRPr="00251B3D" w:rsidRDefault="0052170B">
      <w:pPr>
        <w:widowControl w:val="0"/>
        <w:kinsoku w:val="0"/>
        <w:overflowPunct w:val="0"/>
        <w:spacing w:before="7" w:after="0" w:line="278" w:lineRule="exact"/>
        <w:ind w:right="144"/>
        <w:textAlignment w:val="baseline"/>
        <w:rPr>
          <w:rFonts w:ascii="Arial" w:hAnsi="Arial" w:cs="Arial"/>
          <w:kern w:val="0"/>
        </w:rPr>
      </w:pPr>
      <w:r w:rsidRPr="00251B3D">
        <w:rPr>
          <w:rFonts w:ascii="Arial" w:hAnsi="Arial" w:cs="Arial"/>
          <w:kern w:val="0"/>
        </w:rPr>
        <w:t>assessing whether outcomes are being achieved and to what extent. This approach migrates away from scrutiny of compliance with the processes and practices used to achieve the outcome.</w:t>
      </w:r>
    </w:p>
    <w:p w14:paraId="566D5352" w14:textId="7CA630FA" w:rsidR="0053296C" w:rsidRPr="00251B3D" w:rsidRDefault="0052170B">
      <w:pPr>
        <w:widowControl w:val="0"/>
        <w:kinsoku w:val="0"/>
        <w:overflowPunct w:val="0"/>
        <w:spacing w:before="262" w:after="0" w:line="278" w:lineRule="exact"/>
        <w:ind w:right="288"/>
        <w:textAlignment w:val="baseline"/>
        <w:rPr>
          <w:rFonts w:ascii="Arial" w:hAnsi="Arial" w:cs="Arial"/>
          <w:spacing w:val="-3"/>
          <w:kern w:val="0"/>
        </w:rPr>
      </w:pPr>
      <w:r w:rsidRPr="00251B3D">
        <w:rPr>
          <w:rFonts w:ascii="Arial" w:hAnsi="Arial" w:cs="Arial"/>
          <w:spacing w:val="-3"/>
          <w:kern w:val="0"/>
        </w:rPr>
        <w:t>A performance-based approach enables the Contractor to play a large role in how the work is performed, as long as the proposed processes are within the stated constraints. The only exceptions to process reviews are those required by law (federal, state, and local) and compelling business situations, such as safety and health. A "results focus" provides the Contractor flexibility to continuously improve and innovate over the course of the contract as long as the critical outcomes expected are being achieved and/or the desired performance levels are being met.</w:t>
      </w:r>
    </w:p>
    <w:p w14:paraId="31A1E028" w14:textId="035991DF" w:rsidR="0053296C" w:rsidRPr="00195C2E" w:rsidRDefault="0052170B" w:rsidP="00195C2E">
      <w:pPr>
        <w:pStyle w:val="Heading2"/>
        <w:spacing w:before="160"/>
        <w:rPr>
          <w:rFonts w:ascii="Arial" w:hAnsi="Arial" w:cs="Arial"/>
          <w:sz w:val="24"/>
          <w:szCs w:val="24"/>
        </w:rPr>
      </w:pPr>
      <w:bookmarkStart w:id="6" w:name="_Toc223696526"/>
      <w:r w:rsidRPr="00195C2E">
        <w:rPr>
          <w:rFonts w:ascii="Arial" w:hAnsi="Arial" w:cs="Arial"/>
          <w:sz w:val="24"/>
          <w:szCs w:val="24"/>
        </w:rPr>
        <w:t>1.3 Performance Management Strategy</w:t>
      </w:r>
      <w:bookmarkEnd w:id="6"/>
    </w:p>
    <w:p w14:paraId="11291FD5" w14:textId="3928B8FF" w:rsidR="0052170B" w:rsidRPr="00251B3D" w:rsidRDefault="0052170B">
      <w:pPr>
        <w:widowControl w:val="0"/>
        <w:kinsoku w:val="0"/>
        <w:overflowPunct w:val="0"/>
        <w:spacing w:before="49" w:after="0" w:line="278" w:lineRule="exact"/>
        <w:textAlignment w:val="baseline"/>
        <w:rPr>
          <w:rFonts w:ascii="Arial" w:hAnsi="Arial" w:cs="Arial"/>
          <w:kern w:val="0"/>
        </w:rPr>
      </w:pPr>
      <w:r w:rsidRPr="00251B3D">
        <w:rPr>
          <w:rFonts w:ascii="Arial" w:hAnsi="Arial" w:cs="Arial"/>
          <w:kern w:val="0"/>
        </w:rPr>
        <w:t>The Contractor is responsible for the quality of all work performed. The Contractor measures that quality through the Contractor's own Quality Control (QC) program. QC is work output, not workers, and therefore includes all work performed under this contract regardless of whether the work is performed by Contractor employees or by subcontractors.</w:t>
      </w:r>
    </w:p>
    <w:p w14:paraId="71B6ED28" w14:textId="77777777" w:rsidR="0052170B" w:rsidRPr="00251B3D" w:rsidRDefault="0052170B">
      <w:pPr>
        <w:widowControl w:val="0"/>
        <w:kinsoku w:val="0"/>
        <w:overflowPunct w:val="0"/>
        <w:spacing w:before="266" w:after="0" w:line="278" w:lineRule="exact"/>
        <w:ind w:right="504"/>
        <w:textAlignment w:val="baseline"/>
        <w:rPr>
          <w:rFonts w:ascii="Arial" w:hAnsi="Arial" w:cs="Arial"/>
          <w:spacing w:val="-3"/>
          <w:kern w:val="0"/>
        </w:rPr>
      </w:pPr>
      <w:r w:rsidRPr="00251B3D">
        <w:rPr>
          <w:rFonts w:ascii="Arial" w:hAnsi="Arial" w:cs="Arial"/>
          <w:spacing w:val="-3"/>
          <w:kern w:val="0"/>
        </w:rPr>
        <w:t>The Contractor's QCP will set forth the staffing and procedures for self-inspecting the quality, timeliness, responsiveness, customer satisfaction, and other performance requirements in the PWS. The Contractor will develop and implement a performance management system with processes to assess and report its performance to the designated government representative. This QASP enables the Government to take advantage of the Contractor's QC program.</w:t>
      </w:r>
    </w:p>
    <w:p w14:paraId="11B510BB" w14:textId="6A4DDAFD" w:rsidR="0052170B" w:rsidRPr="00251B3D" w:rsidRDefault="0052170B">
      <w:pPr>
        <w:widowControl w:val="0"/>
        <w:kinsoku w:val="0"/>
        <w:overflowPunct w:val="0"/>
        <w:spacing w:before="266" w:after="0" w:line="278" w:lineRule="exact"/>
        <w:ind w:right="720"/>
        <w:textAlignment w:val="baseline"/>
        <w:rPr>
          <w:rFonts w:ascii="Arial" w:hAnsi="Arial" w:cs="Arial"/>
          <w:spacing w:val="-2"/>
          <w:kern w:val="0"/>
        </w:rPr>
      </w:pPr>
      <w:r w:rsidRPr="00251B3D">
        <w:rPr>
          <w:rFonts w:ascii="Arial" w:hAnsi="Arial" w:cs="Arial"/>
          <w:spacing w:val="-2"/>
          <w:kern w:val="0"/>
        </w:rPr>
        <w:t>The Government representative(s) will monitor performance and review performance reports furnished by the Contractor to determine how the Contractor is performing against communicated performance objectives. The Contractor will be responsible for making required changes in processes and practices to ensure performance is managed effectively.</w:t>
      </w:r>
    </w:p>
    <w:p w14:paraId="6A4F9519" w14:textId="77777777" w:rsidR="0052170B" w:rsidRPr="00195C2E" w:rsidRDefault="0052170B" w:rsidP="00195C2E">
      <w:pPr>
        <w:pStyle w:val="Heading1"/>
        <w:rPr>
          <w:rFonts w:ascii="Arial" w:hAnsi="Arial" w:cs="Arial"/>
          <w:sz w:val="24"/>
          <w:szCs w:val="24"/>
        </w:rPr>
      </w:pPr>
      <w:bookmarkStart w:id="7" w:name="_Toc223696527"/>
      <w:r w:rsidRPr="00195C2E">
        <w:rPr>
          <w:rFonts w:ascii="Arial" w:hAnsi="Arial" w:cs="Arial"/>
          <w:sz w:val="24"/>
          <w:szCs w:val="24"/>
        </w:rPr>
        <w:t>2 Roles and Responsibilities</w:t>
      </w:r>
      <w:bookmarkEnd w:id="7"/>
    </w:p>
    <w:p w14:paraId="0A17BEA5" w14:textId="77777777" w:rsidR="0052170B" w:rsidRPr="00251B3D" w:rsidRDefault="0052170B">
      <w:pPr>
        <w:widowControl w:val="0"/>
        <w:kinsoku w:val="0"/>
        <w:overflowPunct w:val="0"/>
        <w:spacing w:after="0" w:line="424" w:lineRule="exact"/>
        <w:ind w:right="1296"/>
        <w:textAlignment w:val="baseline"/>
        <w:rPr>
          <w:rFonts w:ascii="Arial" w:hAnsi="Arial" w:cs="Arial"/>
          <w:b/>
          <w:kern w:val="0"/>
        </w:rPr>
      </w:pPr>
      <w:r w:rsidRPr="00251B3D">
        <w:rPr>
          <w:rFonts w:ascii="Arial" w:hAnsi="Arial" w:cs="Arial"/>
          <w:kern w:val="0"/>
        </w:rPr>
        <w:t xml:space="preserve">The following personnel shall oversee and coordinate surveillance activities. </w:t>
      </w:r>
      <w:r w:rsidRPr="00195C2E">
        <w:rPr>
          <w:rStyle w:val="Heading2Char"/>
          <w:rFonts w:ascii="Arial" w:hAnsi="Arial" w:cs="Arial"/>
          <w:sz w:val="24"/>
          <w:szCs w:val="24"/>
        </w:rPr>
        <w:t>2.1 The Contracting Officer</w:t>
      </w:r>
    </w:p>
    <w:p w14:paraId="4F1CB1A3" w14:textId="0C8113DC" w:rsidR="00251B3D" w:rsidRPr="00251B3D" w:rsidRDefault="0052170B" w:rsidP="00195C2E">
      <w:pPr>
        <w:widowControl w:val="0"/>
        <w:kinsoku w:val="0"/>
        <w:overflowPunct w:val="0"/>
        <w:spacing w:before="120" w:after="120" w:line="278" w:lineRule="exact"/>
        <w:textAlignment w:val="baseline"/>
        <w:rPr>
          <w:rFonts w:ascii="Arial" w:hAnsi="Arial" w:cs="Arial"/>
          <w:kern w:val="0"/>
        </w:rPr>
      </w:pPr>
      <w:r w:rsidRPr="00251B3D">
        <w:rPr>
          <w:rFonts w:ascii="Arial" w:hAnsi="Arial" w:cs="Arial"/>
          <w:kern w:val="0"/>
        </w:rPr>
        <w:t>The Contracting Officer (CO) is responsible for monitoring contract compliance, contract administration, and cost control and for resolving any differences between the observations documented by the Contracting Officer</w:t>
      </w:r>
      <w:r w:rsidRPr="00195C2E">
        <w:rPr>
          <w:rFonts w:ascii="Arial" w:hAnsi="Arial" w:cs="Arial"/>
          <w:kern w:val="0"/>
        </w:rPr>
        <w:t>’</w:t>
      </w:r>
      <w:r w:rsidRPr="00251B3D">
        <w:rPr>
          <w:rFonts w:ascii="Arial" w:hAnsi="Arial" w:cs="Arial"/>
          <w:kern w:val="0"/>
        </w:rPr>
        <w:t>s Representative (COR) and the Contractor. The CO will designate one full-time COR as the government authority for performance management. The number of additional representatives serving as technical inspectors depends on the complexity of the services measured, as well as the Contractor's performance, and must be identified and designated by the CO.</w:t>
      </w:r>
    </w:p>
    <w:p w14:paraId="3D20D248" w14:textId="77777777" w:rsidR="0052170B" w:rsidRPr="00195C2E" w:rsidRDefault="0052170B" w:rsidP="00195C2E">
      <w:pPr>
        <w:pStyle w:val="Heading2"/>
        <w:rPr>
          <w:rFonts w:ascii="Arial" w:hAnsi="Arial" w:cs="Arial"/>
          <w:sz w:val="24"/>
          <w:szCs w:val="24"/>
        </w:rPr>
      </w:pPr>
      <w:bookmarkStart w:id="8" w:name="_Toc223696528"/>
      <w:r w:rsidRPr="00195C2E">
        <w:rPr>
          <w:rFonts w:ascii="Arial" w:hAnsi="Arial" w:cs="Arial"/>
          <w:sz w:val="24"/>
          <w:szCs w:val="24"/>
        </w:rPr>
        <w:lastRenderedPageBreak/>
        <w:t>2.2 The Contracting Officer’s Representative</w:t>
      </w:r>
      <w:bookmarkEnd w:id="8"/>
    </w:p>
    <w:p w14:paraId="3D6EDB98" w14:textId="3F82881B" w:rsidR="0052170B" w:rsidRPr="00251B3D" w:rsidRDefault="0052170B" w:rsidP="00BD08B3">
      <w:pPr>
        <w:widowControl w:val="0"/>
        <w:kinsoku w:val="0"/>
        <w:overflowPunct w:val="0"/>
        <w:spacing w:before="210" w:after="0" w:line="298" w:lineRule="exact"/>
        <w:ind w:right="144"/>
        <w:textAlignment w:val="baseline"/>
        <w:rPr>
          <w:rFonts w:ascii="Arial" w:hAnsi="Arial" w:cs="Arial"/>
          <w:spacing w:val="-2"/>
          <w:kern w:val="0"/>
        </w:rPr>
      </w:pPr>
      <w:r w:rsidRPr="00251B3D">
        <w:rPr>
          <w:rFonts w:ascii="Arial" w:hAnsi="Arial" w:cs="Arial"/>
          <w:spacing w:val="-3"/>
          <w:kern w:val="0"/>
        </w:rPr>
        <w:t>The COR is designated in writing by the CO to act as his or her authorized representative to assist in administering a contract. COR limitations are contained in the</w:t>
      </w:r>
      <w:r w:rsidR="00BD08B3" w:rsidRPr="00251B3D">
        <w:rPr>
          <w:rFonts w:ascii="Arial" w:hAnsi="Arial" w:cs="Arial"/>
          <w:spacing w:val="-3"/>
          <w:kern w:val="0"/>
        </w:rPr>
        <w:t xml:space="preserve"> </w:t>
      </w:r>
      <w:r w:rsidRPr="00251B3D">
        <w:rPr>
          <w:rFonts w:ascii="Arial" w:hAnsi="Arial" w:cs="Arial"/>
          <w:spacing w:val="-2"/>
          <w:kern w:val="0"/>
        </w:rPr>
        <w:t>written appointment letter. The COR is responsible for technical administration of the project and ensures proper government surveillance of the Contractor's performance.</w:t>
      </w:r>
    </w:p>
    <w:p w14:paraId="60EB3A06" w14:textId="1D25B259" w:rsidR="0052170B" w:rsidRPr="00251B3D" w:rsidRDefault="0052170B">
      <w:pPr>
        <w:widowControl w:val="0"/>
        <w:kinsoku w:val="0"/>
        <w:overflowPunct w:val="0"/>
        <w:spacing w:before="256" w:after="0" w:line="296" w:lineRule="exact"/>
        <w:textAlignment w:val="baseline"/>
        <w:rPr>
          <w:rFonts w:ascii="Arial" w:hAnsi="Arial" w:cs="Arial"/>
          <w:kern w:val="0"/>
        </w:rPr>
      </w:pPr>
      <w:r w:rsidRPr="00251B3D">
        <w:rPr>
          <w:rFonts w:ascii="Arial" w:hAnsi="Arial" w:cs="Arial"/>
          <w:kern w:val="0"/>
        </w:rPr>
        <w:t>The COR is not empowered to make any contractual commitments or to authorize any contractual changes on the Government's behalf. Any changes the Contractor deems may affect contract price, terms, or conditions shall be referred to the CO for action. The COR will have the responsibility for completing QA monitoring forms used to document the inspection and evaluation of the Contractor's work performance. Government surveillance may occur under the inspection of services clause for any service relating to the contract.</w:t>
      </w:r>
    </w:p>
    <w:p w14:paraId="3B1DCFEC" w14:textId="77777777" w:rsidR="0052170B" w:rsidRPr="00195C2E" w:rsidRDefault="0052170B" w:rsidP="00195C2E">
      <w:pPr>
        <w:pStyle w:val="Heading1"/>
        <w:rPr>
          <w:rFonts w:ascii="Arial" w:hAnsi="Arial" w:cs="Arial"/>
          <w:sz w:val="24"/>
          <w:szCs w:val="24"/>
        </w:rPr>
      </w:pPr>
      <w:bookmarkStart w:id="9" w:name="_Toc223696529"/>
      <w:r w:rsidRPr="00195C2E">
        <w:rPr>
          <w:rFonts w:ascii="Arial" w:hAnsi="Arial" w:cs="Arial"/>
          <w:sz w:val="24"/>
          <w:szCs w:val="24"/>
        </w:rPr>
        <w:t>3 Identification of Required Performance Standards / Quality Levels</w:t>
      </w:r>
      <w:bookmarkEnd w:id="9"/>
    </w:p>
    <w:p w14:paraId="01BE5F1D" w14:textId="55A0C1E1" w:rsidR="0052170B" w:rsidRPr="00251B3D" w:rsidRDefault="0052170B">
      <w:pPr>
        <w:widowControl w:val="0"/>
        <w:kinsoku w:val="0"/>
        <w:overflowPunct w:val="0"/>
        <w:spacing w:before="59" w:after="0" w:line="276" w:lineRule="exact"/>
        <w:ind w:right="144"/>
        <w:textAlignment w:val="baseline"/>
        <w:rPr>
          <w:rFonts w:ascii="Arial" w:hAnsi="Arial" w:cs="Arial"/>
          <w:kern w:val="0"/>
        </w:rPr>
      </w:pPr>
      <w:r w:rsidRPr="00251B3D">
        <w:rPr>
          <w:rFonts w:ascii="Arial" w:hAnsi="Arial" w:cs="Arial"/>
          <w:kern w:val="0"/>
        </w:rPr>
        <w:t xml:space="preserve">The required performance standards and/or quality levels are included in the PWS and in Appendix 1, "Surveillance Matrix". If the Contractor meets the required service or performance level, </w:t>
      </w:r>
      <w:r w:rsidR="00A439F0" w:rsidRPr="00251B3D">
        <w:rPr>
          <w:rFonts w:ascii="Arial" w:hAnsi="Arial" w:cs="Arial"/>
          <w:kern w:val="0"/>
        </w:rPr>
        <w:t>the deliverable can be invoiced and the government will pay the</w:t>
      </w:r>
      <w:r w:rsidRPr="00251B3D">
        <w:rPr>
          <w:rFonts w:ascii="Arial" w:hAnsi="Arial" w:cs="Arial"/>
          <w:kern w:val="0"/>
        </w:rPr>
        <w:t xml:space="preserve"> amount </w:t>
      </w:r>
      <w:r w:rsidR="007949B1" w:rsidRPr="00251B3D">
        <w:rPr>
          <w:rFonts w:ascii="Arial" w:hAnsi="Arial" w:cs="Arial"/>
          <w:kern w:val="0"/>
        </w:rPr>
        <w:t>reflected</w:t>
      </w:r>
      <w:r w:rsidRPr="00251B3D">
        <w:rPr>
          <w:rFonts w:ascii="Arial" w:hAnsi="Arial" w:cs="Arial"/>
          <w:kern w:val="0"/>
        </w:rPr>
        <w:t xml:space="preserve"> in the contract.</w:t>
      </w:r>
    </w:p>
    <w:p w14:paraId="7F538EDC" w14:textId="4F1CC05B" w:rsidR="0052170B" w:rsidRDefault="0052170B" w:rsidP="00CC45C2">
      <w:pPr>
        <w:pStyle w:val="Heading1"/>
        <w:spacing w:after="160"/>
        <w:rPr>
          <w:rStyle w:val="Heading2Char"/>
          <w:rFonts w:ascii="Arial" w:hAnsi="Arial" w:cs="Arial"/>
          <w:sz w:val="24"/>
          <w:szCs w:val="24"/>
        </w:rPr>
      </w:pPr>
      <w:bookmarkStart w:id="10" w:name="_Toc223696530"/>
      <w:r w:rsidRPr="00195C2E">
        <w:rPr>
          <w:rStyle w:val="Heading1Char"/>
          <w:rFonts w:ascii="Arial" w:hAnsi="Arial" w:cs="Arial"/>
          <w:sz w:val="24"/>
          <w:szCs w:val="24"/>
        </w:rPr>
        <w:t>4 Methodologies to Monitor Performance</w:t>
      </w:r>
      <w:bookmarkEnd w:id="10"/>
    </w:p>
    <w:p w14:paraId="7B0BC06C" w14:textId="3BE11063" w:rsidR="00DE6E6A" w:rsidRPr="00195C2E" w:rsidRDefault="00DE6E6A" w:rsidP="00195C2E">
      <w:pPr>
        <w:pStyle w:val="Heading2"/>
        <w:rPr>
          <w:rFonts w:ascii="Arial" w:hAnsi="Arial" w:cs="Arial"/>
          <w:sz w:val="24"/>
          <w:szCs w:val="24"/>
        </w:rPr>
      </w:pPr>
      <w:bookmarkStart w:id="11" w:name="_Toc223696531"/>
      <w:r w:rsidRPr="00195C2E">
        <w:rPr>
          <w:rFonts w:ascii="Arial" w:hAnsi="Arial" w:cs="Arial"/>
          <w:sz w:val="24"/>
          <w:szCs w:val="24"/>
        </w:rPr>
        <w:t>4.1 Surveillance Techniques</w:t>
      </w:r>
      <w:bookmarkEnd w:id="11"/>
    </w:p>
    <w:p w14:paraId="1D2F985B" w14:textId="45225CEF" w:rsidR="008739BF" w:rsidRPr="00251B3D" w:rsidRDefault="0052170B">
      <w:pPr>
        <w:widowControl w:val="0"/>
        <w:kinsoku w:val="0"/>
        <w:overflowPunct w:val="0"/>
        <w:spacing w:before="82" w:after="0" w:line="297" w:lineRule="exact"/>
        <w:ind w:right="504"/>
        <w:textAlignment w:val="baseline"/>
        <w:rPr>
          <w:rFonts w:ascii="Arial" w:hAnsi="Arial" w:cs="Arial"/>
          <w:spacing w:val="-3"/>
          <w:kern w:val="0"/>
        </w:rPr>
      </w:pPr>
      <w:r w:rsidRPr="00251B3D">
        <w:rPr>
          <w:rFonts w:ascii="Arial" w:hAnsi="Arial" w:cs="Arial"/>
          <w:spacing w:val="-3"/>
          <w:kern w:val="0"/>
        </w:rPr>
        <w:t>In an effort to minimize the performance management burden, simplified surveillance methods shall be used by the Government to evaluate Contractor performance when appropriate. The primary methods of surveillance are:</w:t>
      </w:r>
    </w:p>
    <w:p w14:paraId="5879822C" w14:textId="5AE0EB4F" w:rsidR="00E11A07" w:rsidRPr="00195C2E" w:rsidRDefault="008739BF" w:rsidP="00195C2E">
      <w:pPr>
        <w:pStyle w:val="ListParagraph"/>
        <w:widowControl w:val="0"/>
        <w:numPr>
          <w:ilvl w:val="0"/>
          <w:numId w:val="13"/>
        </w:numPr>
        <w:kinsoku w:val="0"/>
        <w:overflowPunct w:val="0"/>
        <w:spacing w:before="82" w:after="120" w:line="297" w:lineRule="exact"/>
        <w:ind w:right="504"/>
        <w:contextualSpacing w:val="0"/>
        <w:textAlignment w:val="baseline"/>
        <w:rPr>
          <w:rFonts w:ascii="Arial" w:hAnsi="Arial" w:cs="Arial"/>
          <w:spacing w:val="-3"/>
          <w:kern w:val="0"/>
        </w:rPr>
      </w:pPr>
      <w:r w:rsidRPr="00251B3D">
        <w:rPr>
          <w:rFonts w:ascii="Arial" w:hAnsi="Arial" w:cs="Arial"/>
          <w:spacing w:val="-3"/>
          <w:kern w:val="0"/>
        </w:rPr>
        <w:t>Manual review of documents</w:t>
      </w:r>
      <w:r w:rsidR="00851D4D">
        <w:rPr>
          <w:rFonts w:ascii="Arial" w:hAnsi="Arial" w:cs="Arial"/>
          <w:spacing w:val="-3"/>
          <w:kern w:val="0"/>
        </w:rPr>
        <w:t>, reports, and inspections</w:t>
      </w:r>
      <w:r w:rsidR="00483699">
        <w:rPr>
          <w:rFonts w:ascii="Arial" w:hAnsi="Arial" w:cs="Arial"/>
          <w:spacing w:val="-3"/>
          <w:kern w:val="0"/>
        </w:rPr>
        <w:t xml:space="preserve">/inspections </w:t>
      </w:r>
      <w:r w:rsidR="00851D4D">
        <w:rPr>
          <w:rFonts w:ascii="Arial" w:hAnsi="Arial" w:cs="Arial"/>
          <w:spacing w:val="-3"/>
          <w:kern w:val="0"/>
        </w:rPr>
        <w:t>data</w:t>
      </w:r>
      <w:r w:rsidRPr="00251B3D">
        <w:rPr>
          <w:rFonts w:ascii="Arial" w:hAnsi="Arial" w:cs="Arial"/>
          <w:spacing w:val="-3"/>
          <w:kern w:val="0"/>
        </w:rPr>
        <w:t>.</w:t>
      </w:r>
    </w:p>
    <w:p w14:paraId="64B55086" w14:textId="77777777" w:rsidR="0052170B" w:rsidRPr="00195C2E" w:rsidRDefault="0052170B" w:rsidP="00195C2E">
      <w:pPr>
        <w:pStyle w:val="ListParagraph"/>
        <w:widowControl w:val="0"/>
        <w:numPr>
          <w:ilvl w:val="0"/>
          <w:numId w:val="11"/>
        </w:numPr>
        <w:kinsoku w:val="0"/>
        <w:overflowPunct w:val="0"/>
        <w:spacing w:before="82" w:after="120" w:line="297" w:lineRule="exact"/>
        <w:ind w:right="504"/>
        <w:contextualSpacing w:val="0"/>
        <w:textAlignment w:val="baseline"/>
        <w:rPr>
          <w:rFonts w:ascii="Arial" w:hAnsi="Arial" w:cs="Arial"/>
          <w:kern w:val="0"/>
        </w:rPr>
      </w:pPr>
      <w:r w:rsidRPr="00195C2E">
        <w:rPr>
          <w:rFonts w:ascii="Arial" w:hAnsi="Arial" w:cs="Arial"/>
          <w:kern w:val="0"/>
        </w:rPr>
        <w:t>Field Inspection Oversight – the government will review the contractor’s schedule and randomly select inspections for field observation by a HUD Quality Assurance (QA) Inspector or Quality Control (QC) Inspector to assess inspector performance throughout an inspection. The scope of the onsite assessment includes:</w:t>
      </w:r>
    </w:p>
    <w:p w14:paraId="1ADF166C" w14:textId="34AFF7EA" w:rsidR="0052170B" w:rsidRPr="00195C2E" w:rsidRDefault="0052170B" w:rsidP="00195C2E">
      <w:pPr>
        <w:pStyle w:val="ListParagraph"/>
        <w:widowControl w:val="0"/>
        <w:numPr>
          <w:ilvl w:val="1"/>
          <w:numId w:val="11"/>
        </w:numPr>
        <w:kinsoku w:val="0"/>
        <w:overflowPunct w:val="0"/>
        <w:spacing w:before="120" w:after="0" w:line="302" w:lineRule="exact"/>
        <w:ind w:right="936"/>
        <w:contextualSpacing w:val="0"/>
        <w:textAlignment w:val="baseline"/>
        <w:rPr>
          <w:rFonts w:ascii="Arial" w:hAnsi="Arial" w:cs="Arial"/>
          <w:kern w:val="0"/>
        </w:rPr>
      </w:pPr>
      <w:r w:rsidRPr="00195C2E">
        <w:rPr>
          <w:rFonts w:ascii="Arial" w:hAnsi="Arial" w:cs="Arial"/>
          <w:kern w:val="0"/>
        </w:rPr>
        <w:t>Technical: Knowledge and Application of NSPIRE Standards and NSPIRE Software/Application.</w:t>
      </w:r>
    </w:p>
    <w:p w14:paraId="7B6BFCBB" w14:textId="5DC6A060" w:rsidR="0052170B" w:rsidRPr="00195C2E" w:rsidRDefault="0052170B" w:rsidP="00195C2E">
      <w:pPr>
        <w:pStyle w:val="ListParagraph"/>
        <w:widowControl w:val="0"/>
        <w:numPr>
          <w:ilvl w:val="1"/>
          <w:numId w:val="11"/>
        </w:numPr>
        <w:kinsoku w:val="0"/>
        <w:overflowPunct w:val="0"/>
        <w:spacing w:before="120" w:after="0" w:line="290" w:lineRule="exact"/>
        <w:ind w:right="576"/>
        <w:contextualSpacing w:val="0"/>
        <w:textAlignment w:val="baseline"/>
        <w:rPr>
          <w:rFonts w:ascii="Arial" w:hAnsi="Arial" w:cs="Arial"/>
          <w:kern w:val="0"/>
        </w:rPr>
      </w:pPr>
      <w:r w:rsidRPr="00195C2E">
        <w:rPr>
          <w:rFonts w:ascii="Arial" w:hAnsi="Arial" w:cs="Arial"/>
          <w:kern w:val="0"/>
        </w:rPr>
        <w:t>Compliance: Adherence to NSPIRE related protocol, notices, and guiding documents, i.e., requesting certificates; reporting issues to TAC in a timely manner; proper application of rent roll to sampling, etc.</w:t>
      </w:r>
    </w:p>
    <w:p w14:paraId="78CB876B" w14:textId="280370F2" w:rsidR="0052170B" w:rsidRDefault="0052170B">
      <w:pPr>
        <w:pStyle w:val="ListParagraph"/>
        <w:widowControl w:val="0"/>
        <w:numPr>
          <w:ilvl w:val="1"/>
          <w:numId w:val="11"/>
        </w:numPr>
        <w:kinsoku w:val="0"/>
        <w:overflowPunct w:val="0"/>
        <w:spacing w:before="120" w:after="120" w:line="277" w:lineRule="exact"/>
        <w:ind w:right="144"/>
        <w:contextualSpacing w:val="0"/>
        <w:textAlignment w:val="baseline"/>
        <w:rPr>
          <w:rFonts w:ascii="Arial" w:hAnsi="Arial" w:cs="Arial"/>
          <w:kern w:val="0"/>
        </w:rPr>
      </w:pPr>
      <w:r w:rsidRPr="00195C2E">
        <w:rPr>
          <w:rFonts w:ascii="Arial" w:hAnsi="Arial" w:cs="Arial"/>
          <w:kern w:val="0"/>
        </w:rPr>
        <w:t>Conduct: Consistency in respectful and professional communication when interacting with P</w:t>
      </w:r>
      <w:r w:rsidR="00BA6EDA" w:rsidRPr="00251B3D">
        <w:rPr>
          <w:rFonts w:ascii="Arial" w:hAnsi="Arial" w:cs="Arial"/>
          <w:kern w:val="0"/>
        </w:rPr>
        <w:t xml:space="preserve">roperty </w:t>
      </w:r>
      <w:r w:rsidRPr="00195C2E">
        <w:rPr>
          <w:rFonts w:ascii="Arial" w:hAnsi="Arial" w:cs="Arial"/>
          <w:kern w:val="0"/>
        </w:rPr>
        <w:t>O</w:t>
      </w:r>
      <w:r w:rsidR="00BA6EDA" w:rsidRPr="00251B3D">
        <w:rPr>
          <w:rFonts w:ascii="Arial" w:hAnsi="Arial" w:cs="Arial"/>
          <w:kern w:val="0"/>
        </w:rPr>
        <w:t>w</w:t>
      </w:r>
      <w:r w:rsidR="00754DC8" w:rsidRPr="00251B3D">
        <w:rPr>
          <w:rFonts w:ascii="Arial" w:hAnsi="Arial" w:cs="Arial"/>
          <w:kern w:val="0"/>
        </w:rPr>
        <w:t>ner/Agent (POA)</w:t>
      </w:r>
      <w:r w:rsidRPr="00195C2E">
        <w:rPr>
          <w:rFonts w:ascii="Arial" w:hAnsi="Arial" w:cs="Arial"/>
          <w:kern w:val="0"/>
        </w:rPr>
        <w:t xml:space="preserve"> staff, residents, TAC </w:t>
      </w:r>
      <w:r w:rsidRPr="00195C2E">
        <w:rPr>
          <w:rFonts w:ascii="Arial" w:hAnsi="Arial" w:cs="Arial"/>
          <w:kern w:val="0"/>
        </w:rPr>
        <w:lastRenderedPageBreak/>
        <w:t>and HUD personnel. The inspector’s behavior is professional and his/her conduct contributes to a positive atmosphere throughout the inspection.</w:t>
      </w:r>
    </w:p>
    <w:p w14:paraId="0AFC50FC" w14:textId="08147D31" w:rsidR="00483699" w:rsidRPr="00195C2E" w:rsidRDefault="00D74F9B" w:rsidP="00195C2E">
      <w:pPr>
        <w:pStyle w:val="ListParagraph"/>
        <w:widowControl w:val="0"/>
        <w:numPr>
          <w:ilvl w:val="0"/>
          <w:numId w:val="11"/>
        </w:numPr>
        <w:kinsoku w:val="0"/>
        <w:overflowPunct w:val="0"/>
        <w:spacing w:before="120" w:after="120" w:line="277" w:lineRule="exact"/>
        <w:ind w:right="144"/>
        <w:contextualSpacing w:val="0"/>
        <w:textAlignment w:val="baseline"/>
        <w:rPr>
          <w:rFonts w:ascii="Arial" w:hAnsi="Arial" w:cs="Arial"/>
          <w:kern w:val="0"/>
        </w:rPr>
      </w:pPr>
      <w:commentRangeStart w:id="12"/>
      <w:commentRangeStart w:id="13"/>
      <w:r w:rsidRPr="00D74F9B">
        <w:rPr>
          <w:rFonts w:ascii="Arial" w:hAnsi="Arial" w:cs="Arial"/>
          <w:kern w:val="0"/>
        </w:rPr>
        <w:t xml:space="preserve">HUD may reject an inspection that HUD has determined to be outside </w:t>
      </w:r>
      <w:r>
        <w:rPr>
          <w:rFonts w:ascii="Arial" w:hAnsi="Arial" w:cs="Arial"/>
          <w:kern w:val="0"/>
        </w:rPr>
        <w:t>its quality standards</w:t>
      </w:r>
      <w:r w:rsidRPr="00D74F9B">
        <w:rPr>
          <w:rFonts w:ascii="Arial" w:hAnsi="Arial" w:cs="Arial"/>
          <w:kern w:val="0"/>
        </w:rPr>
        <w:t xml:space="preserve"> through either the standard post-inspection review process, a </w:t>
      </w:r>
      <w:r w:rsidR="00E94A27" w:rsidRPr="00E94A27">
        <w:rPr>
          <w:rFonts w:ascii="Arial" w:hAnsi="Arial" w:cs="Arial"/>
          <w:kern w:val="0"/>
        </w:rPr>
        <w:t>Quality Assurance Field Observation (QAFO)</w:t>
      </w:r>
      <w:r w:rsidRPr="00D74F9B">
        <w:rPr>
          <w:rFonts w:ascii="Arial" w:hAnsi="Arial" w:cs="Arial"/>
          <w:kern w:val="0"/>
        </w:rPr>
        <w:t xml:space="preserve"> report, a combination of both, or any other method the agency may use to evaluate inspection quality.</w:t>
      </w:r>
      <w:commentRangeEnd w:id="12"/>
      <w:r w:rsidR="00E250F4" w:rsidRPr="00195C2E">
        <w:rPr>
          <w:rStyle w:val="CommentReference"/>
          <w:rFonts w:ascii="Arial" w:hAnsi="Arial" w:cs="Arial"/>
          <w:kern w:val="0"/>
          <w:sz w:val="24"/>
          <w:szCs w:val="24"/>
        </w:rPr>
        <w:commentReference w:id="12"/>
      </w:r>
      <w:commentRangeEnd w:id="13"/>
      <w:r w:rsidR="002E024A" w:rsidRPr="00195C2E">
        <w:rPr>
          <w:rStyle w:val="CommentReference"/>
          <w:rFonts w:ascii="Arial" w:hAnsi="Arial" w:cs="Arial"/>
          <w:kern w:val="0"/>
          <w:sz w:val="24"/>
          <w:szCs w:val="24"/>
        </w:rPr>
        <w:commentReference w:id="13"/>
      </w:r>
    </w:p>
    <w:p w14:paraId="7B8D8128" w14:textId="2710C73C" w:rsidR="0052170B" w:rsidRPr="00251B3D" w:rsidRDefault="0052170B" w:rsidP="00195C2E">
      <w:pPr>
        <w:pStyle w:val="ListParagraph"/>
        <w:widowControl w:val="0"/>
        <w:numPr>
          <w:ilvl w:val="0"/>
          <w:numId w:val="11"/>
        </w:numPr>
        <w:kinsoku w:val="0"/>
        <w:overflowPunct w:val="0"/>
        <w:spacing w:before="28" w:after="120" w:line="270" w:lineRule="exact"/>
        <w:contextualSpacing w:val="0"/>
        <w:textAlignment w:val="baseline"/>
        <w:rPr>
          <w:rFonts w:ascii="Arial" w:hAnsi="Arial" w:cs="Arial"/>
          <w:kern w:val="0"/>
        </w:rPr>
      </w:pPr>
      <w:r w:rsidRPr="00195C2E">
        <w:rPr>
          <w:rFonts w:ascii="Arial" w:hAnsi="Arial" w:cs="Arial"/>
          <w:spacing w:val="1"/>
          <w:kern w:val="0"/>
        </w:rPr>
        <w:t>100% Inspection - Monthly; the COR shall review a monthly report submitted</w:t>
      </w:r>
      <w:r w:rsidR="0004034A" w:rsidRPr="00251B3D">
        <w:rPr>
          <w:rFonts w:ascii="Arial" w:hAnsi="Arial" w:cs="Arial"/>
          <w:spacing w:val="1"/>
          <w:kern w:val="0"/>
        </w:rPr>
        <w:t xml:space="preserve"> by</w:t>
      </w:r>
      <w:r w:rsidR="0017435A" w:rsidRPr="00251B3D">
        <w:rPr>
          <w:rFonts w:ascii="Arial" w:hAnsi="Arial" w:cs="Arial"/>
          <w:spacing w:val="1"/>
          <w:kern w:val="0"/>
        </w:rPr>
        <w:t xml:space="preserve"> </w:t>
      </w:r>
      <w:r w:rsidRPr="00251B3D">
        <w:rPr>
          <w:rFonts w:ascii="Arial" w:hAnsi="Arial" w:cs="Arial"/>
          <w:kern w:val="0"/>
        </w:rPr>
        <w:t xml:space="preserve">the PM </w:t>
      </w:r>
      <w:r w:rsidR="00B11397" w:rsidRPr="00251B3D">
        <w:rPr>
          <w:rFonts w:ascii="Arial" w:hAnsi="Arial" w:cs="Arial"/>
          <w:kern w:val="0"/>
        </w:rPr>
        <w:t>along with</w:t>
      </w:r>
      <w:r w:rsidRPr="00251B3D">
        <w:rPr>
          <w:rFonts w:ascii="Arial" w:hAnsi="Arial" w:cs="Arial"/>
          <w:kern w:val="0"/>
        </w:rPr>
        <w:t xml:space="preserve"> the generated quality assurance monitoring documentation.</w:t>
      </w:r>
      <w:r w:rsidR="0017435A" w:rsidRPr="00251B3D">
        <w:rPr>
          <w:rFonts w:ascii="Arial" w:hAnsi="Arial" w:cs="Arial"/>
          <w:kern w:val="0"/>
        </w:rPr>
        <w:t xml:space="preserve"> </w:t>
      </w:r>
      <w:r w:rsidRPr="00251B3D">
        <w:rPr>
          <w:rFonts w:ascii="Arial" w:hAnsi="Arial" w:cs="Arial"/>
          <w:kern w:val="0"/>
        </w:rPr>
        <w:t>The COR will enter summary results in the Surveillance Activity Checklist.</w:t>
      </w:r>
    </w:p>
    <w:p w14:paraId="7EA0CE65" w14:textId="49B82209" w:rsidR="0052170B" w:rsidRPr="00195C2E" w:rsidRDefault="0052170B" w:rsidP="00195C2E">
      <w:pPr>
        <w:pStyle w:val="ListParagraph"/>
        <w:widowControl w:val="0"/>
        <w:numPr>
          <w:ilvl w:val="0"/>
          <w:numId w:val="11"/>
        </w:numPr>
        <w:kinsoku w:val="0"/>
        <w:overflowPunct w:val="0"/>
        <w:spacing w:before="82" w:after="120" w:line="270" w:lineRule="exact"/>
        <w:contextualSpacing w:val="0"/>
        <w:textAlignment w:val="baseline"/>
        <w:rPr>
          <w:rFonts w:ascii="Arial" w:hAnsi="Arial" w:cs="Arial"/>
          <w:spacing w:val="-1"/>
          <w:kern w:val="0"/>
        </w:rPr>
      </w:pPr>
      <w:r w:rsidRPr="00195C2E">
        <w:rPr>
          <w:rFonts w:ascii="Arial" w:hAnsi="Arial" w:cs="Arial"/>
          <w:spacing w:val="-1"/>
          <w:kern w:val="0"/>
        </w:rPr>
        <w:t>Customer Feedback.</w:t>
      </w:r>
    </w:p>
    <w:p w14:paraId="497F3538" w14:textId="77777777" w:rsidR="00D40890" w:rsidRPr="00195C2E" w:rsidRDefault="002B4D6A" w:rsidP="00195C2E">
      <w:pPr>
        <w:pStyle w:val="Heading3"/>
        <w:spacing w:after="120"/>
        <w:rPr>
          <w:rFonts w:ascii="Arial" w:hAnsi="Arial" w:cs="Arial"/>
        </w:rPr>
      </w:pPr>
      <w:r w:rsidRPr="00195C2E">
        <w:rPr>
          <w:rFonts w:ascii="Arial" w:hAnsi="Arial" w:cs="Arial"/>
        </w:rPr>
        <w:t xml:space="preserve"> </w:t>
      </w:r>
      <w:bookmarkStart w:id="14" w:name="_Toc223696532"/>
      <w:r w:rsidRPr="00195C2E">
        <w:rPr>
          <w:rFonts w:ascii="Arial" w:hAnsi="Arial" w:cs="Arial"/>
        </w:rPr>
        <w:t>4.1.1 Field Inspection Oversight Intervention Protocols</w:t>
      </w:r>
      <w:bookmarkEnd w:id="14"/>
      <w:r w:rsidRPr="00195C2E">
        <w:rPr>
          <w:rFonts w:ascii="Arial" w:hAnsi="Arial" w:cs="Arial"/>
        </w:rPr>
        <w:t xml:space="preserve"> </w:t>
      </w:r>
    </w:p>
    <w:p w14:paraId="0A29EC05" w14:textId="37FE99EC" w:rsidR="0052170B" w:rsidRPr="00251B3D" w:rsidRDefault="0052170B" w:rsidP="00D40890">
      <w:pPr>
        <w:autoSpaceDE w:val="0"/>
        <w:autoSpaceDN w:val="0"/>
        <w:adjustRightInd w:val="0"/>
        <w:spacing w:after="0" w:line="240" w:lineRule="auto"/>
        <w:rPr>
          <w:rFonts w:ascii="Arial" w:hAnsi="Arial" w:cs="Arial"/>
          <w:kern w:val="0"/>
        </w:rPr>
      </w:pPr>
      <w:r w:rsidRPr="00251B3D">
        <w:rPr>
          <w:rFonts w:ascii="Arial" w:hAnsi="Arial" w:cs="Arial"/>
          <w:kern w:val="0"/>
        </w:rPr>
        <w:t xml:space="preserve">In addition to standard observation, Federal Inspectors (including HUD Quality Assurance and Quality Control Inspectors) are authorized to intervene during a </w:t>
      </w:r>
      <w:r w:rsidR="007E75F2">
        <w:rPr>
          <w:rFonts w:ascii="Arial" w:hAnsi="Arial" w:cs="Arial"/>
          <w:kern w:val="0"/>
        </w:rPr>
        <w:t xml:space="preserve">QAFO </w:t>
      </w:r>
      <w:r w:rsidRPr="00251B3D">
        <w:rPr>
          <w:rFonts w:ascii="Arial" w:hAnsi="Arial" w:cs="Arial"/>
          <w:kern w:val="0"/>
        </w:rPr>
        <w:t>under the specific conditions outlined below. These interventions are designed to ensure resident safety and the integrity of the NSPIRE inspection data.</w:t>
      </w:r>
    </w:p>
    <w:p w14:paraId="0550318B" w14:textId="77777777" w:rsidR="0052170B" w:rsidRPr="00251B3D" w:rsidRDefault="0052170B">
      <w:pPr>
        <w:widowControl w:val="0"/>
        <w:kinsoku w:val="0"/>
        <w:overflowPunct w:val="0"/>
        <w:spacing w:before="287" w:after="0" w:line="270" w:lineRule="exact"/>
        <w:ind w:left="72"/>
        <w:textAlignment w:val="baseline"/>
        <w:rPr>
          <w:rFonts w:ascii="Arial" w:hAnsi="Arial" w:cs="Arial"/>
          <w:kern w:val="0"/>
        </w:rPr>
      </w:pPr>
      <w:r w:rsidRPr="00251B3D">
        <w:rPr>
          <w:rFonts w:ascii="Arial" w:hAnsi="Arial" w:cs="Arial"/>
          <w:kern w:val="0"/>
        </w:rPr>
        <w:t>A. Authorized Intervention Scenarios</w:t>
      </w:r>
    </w:p>
    <w:p w14:paraId="70895E09" w14:textId="77777777" w:rsidR="0052170B" w:rsidRPr="00251B3D" w:rsidRDefault="0052170B">
      <w:pPr>
        <w:widowControl w:val="0"/>
        <w:kinsoku w:val="0"/>
        <w:overflowPunct w:val="0"/>
        <w:spacing w:before="279" w:after="0" w:line="278" w:lineRule="exact"/>
        <w:ind w:left="72" w:right="72"/>
        <w:textAlignment w:val="baseline"/>
        <w:rPr>
          <w:rFonts w:ascii="Arial" w:hAnsi="Arial" w:cs="Arial"/>
          <w:kern w:val="0"/>
        </w:rPr>
      </w:pPr>
      <w:r w:rsidRPr="00251B3D">
        <w:rPr>
          <w:rFonts w:ascii="Arial" w:hAnsi="Arial" w:cs="Arial"/>
          <w:kern w:val="0"/>
        </w:rPr>
        <w:t>Federal Inspectors may communicate with and intervene with NSPIRE inspectors when the following issues are identified:</w:t>
      </w:r>
    </w:p>
    <w:p w14:paraId="60E9767B" w14:textId="77777777" w:rsidR="0052170B" w:rsidRPr="00251B3D" w:rsidRDefault="0052170B">
      <w:pPr>
        <w:widowControl w:val="0"/>
        <w:numPr>
          <w:ilvl w:val="0"/>
          <w:numId w:val="1"/>
        </w:numPr>
        <w:kinsoku w:val="0"/>
        <w:overflowPunct w:val="0"/>
        <w:spacing w:before="276" w:after="0" w:line="276" w:lineRule="exact"/>
        <w:ind w:right="144"/>
        <w:textAlignment w:val="baseline"/>
        <w:rPr>
          <w:rFonts w:ascii="Arial" w:hAnsi="Arial" w:cs="Arial"/>
          <w:kern w:val="0"/>
        </w:rPr>
      </w:pPr>
      <w:r w:rsidRPr="00251B3D">
        <w:rPr>
          <w:rFonts w:ascii="Arial" w:hAnsi="Arial" w:cs="Arial"/>
          <w:kern w:val="0"/>
        </w:rPr>
        <w:t>Life-Threatening or Severe Deficiencies: If an NSPIRE inspector fails to identify or record a life-threatening or severe health and safety deficiency within the NSPIRE Salesforce system.</w:t>
      </w:r>
    </w:p>
    <w:p w14:paraId="77732638" w14:textId="780DB3DA" w:rsidR="0052170B" w:rsidRPr="00251B3D" w:rsidRDefault="0052170B">
      <w:pPr>
        <w:widowControl w:val="0"/>
        <w:numPr>
          <w:ilvl w:val="0"/>
          <w:numId w:val="2"/>
        </w:numPr>
        <w:kinsoku w:val="0"/>
        <w:overflowPunct w:val="0"/>
        <w:spacing w:before="3" w:after="0" w:line="272" w:lineRule="exact"/>
        <w:ind w:right="144"/>
        <w:textAlignment w:val="baseline"/>
        <w:rPr>
          <w:rFonts w:ascii="Arial" w:hAnsi="Arial" w:cs="Arial"/>
          <w:spacing w:val="-2"/>
          <w:kern w:val="0"/>
        </w:rPr>
      </w:pPr>
      <w:r w:rsidRPr="00251B3D">
        <w:rPr>
          <w:rFonts w:ascii="Arial" w:hAnsi="Arial" w:cs="Arial"/>
          <w:i/>
          <w:spacing w:val="-2"/>
          <w:kern w:val="0"/>
        </w:rPr>
        <w:t xml:space="preserve">Rationale: </w:t>
      </w:r>
      <w:r w:rsidRPr="00251B3D">
        <w:rPr>
          <w:rFonts w:ascii="Arial" w:hAnsi="Arial" w:cs="Arial"/>
          <w:spacing w:val="-2"/>
          <w:kern w:val="0"/>
        </w:rPr>
        <w:t>Formal mitigation by the P</w:t>
      </w:r>
      <w:r w:rsidR="00A23AD2" w:rsidRPr="00251B3D">
        <w:rPr>
          <w:rFonts w:ascii="Arial" w:hAnsi="Arial" w:cs="Arial"/>
          <w:spacing w:val="-2"/>
          <w:kern w:val="0"/>
        </w:rPr>
        <w:t xml:space="preserve">ublic </w:t>
      </w:r>
      <w:r w:rsidRPr="00251B3D">
        <w:rPr>
          <w:rFonts w:ascii="Arial" w:hAnsi="Arial" w:cs="Arial"/>
          <w:spacing w:val="-2"/>
          <w:kern w:val="0"/>
        </w:rPr>
        <w:t>H</w:t>
      </w:r>
      <w:r w:rsidR="00A23AD2" w:rsidRPr="00251B3D">
        <w:rPr>
          <w:rFonts w:ascii="Arial" w:hAnsi="Arial" w:cs="Arial"/>
          <w:spacing w:val="-2"/>
          <w:kern w:val="0"/>
        </w:rPr>
        <w:t xml:space="preserve">ousing </w:t>
      </w:r>
      <w:r w:rsidRPr="00251B3D">
        <w:rPr>
          <w:rFonts w:ascii="Arial" w:hAnsi="Arial" w:cs="Arial"/>
          <w:spacing w:val="-2"/>
          <w:kern w:val="0"/>
        </w:rPr>
        <w:t>A</w:t>
      </w:r>
      <w:r w:rsidR="00A23AD2" w:rsidRPr="00251B3D">
        <w:rPr>
          <w:rFonts w:ascii="Arial" w:hAnsi="Arial" w:cs="Arial"/>
          <w:spacing w:val="-2"/>
          <w:kern w:val="0"/>
        </w:rPr>
        <w:t>uthority</w:t>
      </w:r>
      <w:r w:rsidR="00C00EE9" w:rsidRPr="00251B3D">
        <w:rPr>
          <w:rFonts w:ascii="Arial" w:hAnsi="Arial" w:cs="Arial"/>
          <w:spacing w:val="-2"/>
          <w:kern w:val="0"/>
        </w:rPr>
        <w:t xml:space="preserve"> (PHA)</w:t>
      </w:r>
      <w:r w:rsidRPr="00251B3D">
        <w:rPr>
          <w:rFonts w:ascii="Arial" w:hAnsi="Arial" w:cs="Arial"/>
          <w:spacing w:val="-2"/>
          <w:kern w:val="0"/>
        </w:rPr>
        <w:t xml:space="preserve"> or POA cannot occur unless the deficiency is entered into the system of record. Failure to record these hazards leaves residents exposed to potential injury, illness, or death.</w:t>
      </w:r>
    </w:p>
    <w:p w14:paraId="178E34DF" w14:textId="77777777" w:rsidR="0052170B" w:rsidRPr="00251B3D" w:rsidRDefault="0052170B">
      <w:pPr>
        <w:widowControl w:val="0"/>
        <w:numPr>
          <w:ilvl w:val="0"/>
          <w:numId w:val="1"/>
        </w:numPr>
        <w:kinsoku w:val="0"/>
        <w:overflowPunct w:val="0"/>
        <w:spacing w:after="0" w:line="281" w:lineRule="exact"/>
        <w:ind w:right="216"/>
        <w:textAlignment w:val="baseline"/>
        <w:rPr>
          <w:rFonts w:ascii="Arial" w:hAnsi="Arial" w:cs="Arial"/>
          <w:kern w:val="0"/>
        </w:rPr>
      </w:pPr>
      <w:r w:rsidRPr="00251B3D">
        <w:rPr>
          <w:rFonts w:ascii="Arial" w:hAnsi="Arial" w:cs="Arial"/>
          <w:kern w:val="0"/>
        </w:rPr>
        <w:t>Profile Issues: Federal inspectors may intervene to prevent ARC from rejecting an inspection due to profile errors.</w:t>
      </w:r>
    </w:p>
    <w:p w14:paraId="458F12AC" w14:textId="77777777" w:rsidR="0052170B" w:rsidRPr="00251B3D" w:rsidRDefault="0052170B">
      <w:pPr>
        <w:widowControl w:val="0"/>
        <w:numPr>
          <w:ilvl w:val="0"/>
          <w:numId w:val="3"/>
        </w:numPr>
        <w:kinsoku w:val="0"/>
        <w:overflowPunct w:val="0"/>
        <w:spacing w:after="0" w:line="276" w:lineRule="exact"/>
        <w:ind w:right="144"/>
        <w:textAlignment w:val="baseline"/>
        <w:rPr>
          <w:rFonts w:ascii="Arial" w:hAnsi="Arial" w:cs="Arial"/>
          <w:kern w:val="0"/>
        </w:rPr>
      </w:pPr>
      <w:r w:rsidRPr="00251B3D">
        <w:rPr>
          <w:rFonts w:ascii="Arial" w:hAnsi="Arial" w:cs="Arial"/>
          <w:kern w:val="0"/>
        </w:rPr>
        <w:t>Inspectors may caution the NSPIRE inspector to check the profile prior to beginning the inspection.</w:t>
      </w:r>
    </w:p>
    <w:p w14:paraId="1CCC2B26" w14:textId="77777777" w:rsidR="0052170B" w:rsidRPr="00251B3D" w:rsidRDefault="0052170B">
      <w:pPr>
        <w:widowControl w:val="0"/>
        <w:numPr>
          <w:ilvl w:val="0"/>
          <w:numId w:val="3"/>
        </w:numPr>
        <w:kinsoku w:val="0"/>
        <w:overflowPunct w:val="0"/>
        <w:spacing w:after="0" w:line="275" w:lineRule="exact"/>
        <w:ind w:right="216"/>
        <w:textAlignment w:val="baseline"/>
        <w:rPr>
          <w:rFonts w:ascii="Arial" w:hAnsi="Arial" w:cs="Arial"/>
          <w:kern w:val="0"/>
        </w:rPr>
      </w:pPr>
      <w:r w:rsidRPr="00251B3D">
        <w:rPr>
          <w:rFonts w:ascii="Arial" w:hAnsi="Arial" w:cs="Arial"/>
          <w:kern w:val="0"/>
        </w:rPr>
        <w:t>Inspectors may remind the NSPIRE inspector to follow the established order process, such as notifying the Technical Assistance Center (TAC) for resolution.</w:t>
      </w:r>
    </w:p>
    <w:p w14:paraId="5FA02266" w14:textId="77777777" w:rsidR="0052170B" w:rsidRPr="00251B3D" w:rsidRDefault="0052170B">
      <w:pPr>
        <w:widowControl w:val="0"/>
        <w:kinsoku w:val="0"/>
        <w:overflowPunct w:val="0"/>
        <w:spacing w:before="287" w:after="0" w:line="270" w:lineRule="exact"/>
        <w:ind w:left="72"/>
        <w:textAlignment w:val="baseline"/>
        <w:rPr>
          <w:rFonts w:ascii="Arial" w:hAnsi="Arial" w:cs="Arial"/>
          <w:kern w:val="0"/>
        </w:rPr>
      </w:pPr>
      <w:r w:rsidRPr="00251B3D">
        <w:rPr>
          <w:rFonts w:ascii="Arial" w:hAnsi="Arial" w:cs="Arial"/>
          <w:kern w:val="0"/>
        </w:rPr>
        <w:t>B. Limitations on Intervention (Personal Services Safeguards)</w:t>
      </w:r>
    </w:p>
    <w:p w14:paraId="1D549BD7" w14:textId="26AB7EA8" w:rsidR="0052170B" w:rsidRPr="00251B3D" w:rsidRDefault="0052170B">
      <w:pPr>
        <w:widowControl w:val="0"/>
        <w:kinsoku w:val="0"/>
        <w:overflowPunct w:val="0"/>
        <w:spacing w:before="279" w:after="0" w:line="278" w:lineRule="exact"/>
        <w:ind w:left="72" w:right="576"/>
        <w:textAlignment w:val="baseline"/>
        <w:rPr>
          <w:rFonts w:ascii="Arial" w:hAnsi="Arial" w:cs="Arial"/>
          <w:kern w:val="0"/>
        </w:rPr>
      </w:pPr>
      <w:r w:rsidRPr="00251B3D">
        <w:rPr>
          <w:rFonts w:ascii="Arial" w:hAnsi="Arial" w:cs="Arial"/>
          <w:kern w:val="0"/>
        </w:rPr>
        <w:t>In accordance with PWS Section 1.4 (</w:t>
      </w:r>
      <w:r w:rsidR="00A10D18" w:rsidRPr="00251B3D">
        <w:rPr>
          <w:rFonts w:ascii="Arial" w:hAnsi="Arial" w:cs="Arial"/>
          <w:kern w:val="0"/>
        </w:rPr>
        <w:t>Non-</w:t>
      </w:r>
      <w:r w:rsidRPr="00251B3D">
        <w:rPr>
          <w:rFonts w:ascii="Arial" w:hAnsi="Arial" w:cs="Arial"/>
          <w:kern w:val="0"/>
        </w:rPr>
        <w:t>Personal Services), all interventions must be conducted to avoid the perception of "Personal Services":</w:t>
      </w:r>
    </w:p>
    <w:p w14:paraId="51EB5973" w14:textId="77777777" w:rsidR="0052170B" w:rsidRPr="00251B3D" w:rsidRDefault="0052170B">
      <w:pPr>
        <w:widowControl w:val="0"/>
        <w:numPr>
          <w:ilvl w:val="0"/>
          <w:numId w:val="1"/>
        </w:numPr>
        <w:kinsoku w:val="0"/>
        <w:overflowPunct w:val="0"/>
        <w:spacing w:before="276" w:after="0" w:line="276" w:lineRule="exact"/>
        <w:ind w:right="216"/>
        <w:textAlignment w:val="baseline"/>
        <w:rPr>
          <w:rFonts w:ascii="Arial" w:hAnsi="Arial" w:cs="Arial"/>
          <w:kern w:val="0"/>
        </w:rPr>
      </w:pPr>
      <w:r w:rsidRPr="00251B3D">
        <w:rPr>
          <w:rFonts w:ascii="Arial" w:hAnsi="Arial" w:cs="Arial"/>
          <w:kern w:val="0"/>
        </w:rPr>
        <w:t xml:space="preserve">No Technical Direction: Federal Inspectors will point out missed deficiencies or profile issues but will not provide specific technical directions or the "correct" </w:t>
      </w:r>
      <w:r w:rsidRPr="00251B3D">
        <w:rPr>
          <w:rFonts w:ascii="Arial" w:hAnsi="Arial" w:cs="Arial"/>
          <w:kern w:val="0"/>
        </w:rPr>
        <w:lastRenderedPageBreak/>
        <w:t>profile data.</w:t>
      </w:r>
    </w:p>
    <w:p w14:paraId="4CD38285" w14:textId="77777777" w:rsidR="0052170B" w:rsidRPr="00251B3D" w:rsidRDefault="0052170B">
      <w:pPr>
        <w:widowControl w:val="0"/>
        <w:numPr>
          <w:ilvl w:val="0"/>
          <w:numId w:val="1"/>
        </w:numPr>
        <w:kinsoku w:val="0"/>
        <w:overflowPunct w:val="0"/>
        <w:spacing w:before="6" w:after="0" w:line="273" w:lineRule="exact"/>
        <w:ind w:right="648"/>
        <w:textAlignment w:val="baseline"/>
        <w:rPr>
          <w:rFonts w:ascii="Arial" w:hAnsi="Arial" w:cs="Arial"/>
          <w:spacing w:val="-2"/>
          <w:kern w:val="0"/>
        </w:rPr>
      </w:pPr>
      <w:r w:rsidRPr="00251B3D">
        <w:rPr>
          <w:rFonts w:ascii="Arial" w:hAnsi="Arial" w:cs="Arial"/>
          <w:spacing w:val="-2"/>
          <w:kern w:val="0"/>
        </w:rPr>
        <w:t>No Supervision: The Government will not supervise Contractor employees, control their methods, assign tasks, or prepare work schedules.</w:t>
      </w:r>
    </w:p>
    <w:p w14:paraId="6942F7D0" w14:textId="77777777" w:rsidR="0052170B" w:rsidRPr="00251B3D" w:rsidRDefault="0052170B">
      <w:pPr>
        <w:widowControl w:val="0"/>
        <w:numPr>
          <w:ilvl w:val="0"/>
          <w:numId w:val="1"/>
        </w:numPr>
        <w:kinsoku w:val="0"/>
        <w:overflowPunct w:val="0"/>
        <w:spacing w:before="6" w:after="0" w:line="273" w:lineRule="exact"/>
        <w:ind w:right="504"/>
        <w:jc w:val="both"/>
        <w:textAlignment w:val="baseline"/>
        <w:rPr>
          <w:rFonts w:ascii="Arial" w:hAnsi="Arial" w:cs="Arial"/>
          <w:spacing w:val="-3"/>
          <w:kern w:val="0"/>
        </w:rPr>
      </w:pPr>
      <w:r w:rsidRPr="00251B3D">
        <w:rPr>
          <w:rFonts w:ascii="Arial" w:hAnsi="Arial" w:cs="Arial"/>
          <w:spacing w:val="-3"/>
          <w:kern w:val="0"/>
        </w:rPr>
        <w:t>Contractor Responsibility: If a Contractor believes an intervention constitutes personal services, they must notify the Contracting Officer (CO) immediately.</w:t>
      </w:r>
    </w:p>
    <w:p w14:paraId="4929DC0D" w14:textId="77777777" w:rsidR="0052170B" w:rsidRPr="00251B3D" w:rsidRDefault="0052170B">
      <w:pPr>
        <w:widowControl w:val="0"/>
        <w:kinsoku w:val="0"/>
        <w:overflowPunct w:val="0"/>
        <w:spacing w:before="287" w:after="0" w:line="270" w:lineRule="exact"/>
        <w:ind w:left="72"/>
        <w:textAlignment w:val="baseline"/>
        <w:rPr>
          <w:rFonts w:ascii="Arial" w:hAnsi="Arial" w:cs="Arial"/>
          <w:kern w:val="0"/>
        </w:rPr>
      </w:pPr>
      <w:r w:rsidRPr="00251B3D">
        <w:rPr>
          <w:rFonts w:ascii="Arial" w:hAnsi="Arial" w:cs="Arial"/>
          <w:kern w:val="0"/>
        </w:rPr>
        <w:t>C. Summary of Government Roles</w:t>
      </w:r>
    </w:p>
    <w:p w14:paraId="65EBB15E" w14:textId="77777777" w:rsidR="0052170B" w:rsidRPr="00251B3D" w:rsidRDefault="0052170B">
      <w:pPr>
        <w:widowControl w:val="0"/>
        <w:kinsoku w:val="0"/>
        <w:overflowPunct w:val="0"/>
        <w:spacing w:before="287" w:after="0" w:line="270" w:lineRule="exact"/>
        <w:ind w:left="72"/>
        <w:textAlignment w:val="baseline"/>
        <w:rPr>
          <w:rFonts w:ascii="Arial" w:hAnsi="Arial" w:cs="Arial"/>
          <w:kern w:val="0"/>
        </w:rPr>
      </w:pPr>
      <w:r w:rsidRPr="00251B3D">
        <w:rPr>
          <w:rFonts w:ascii="Arial" w:hAnsi="Arial" w:cs="Arial"/>
          <w:kern w:val="0"/>
        </w:rPr>
        <w:t>The primary objective of intervention is to ensure that the Contractor:</w:t>
      </w:r>
    </w:p>
    <w:p w14:paraId="1E004A67" w14:textId="3D63C6BB" w:rsidR="0052170B" w:rsidRPr="00195C2E" w:rsidRDefault="0052170B" w:rsidP="00195C2E">
      <w:pPr>
        <w:pStyle w:val="ListParagraph"/>
        <w:widowControl w:val="0"/>
        <w:numPr>
          <w:ilvl w:val="0"/>
          <w:numId w:val="14"/>
        </w:numPr>
        <w:kinsoku w:val="0"/>
        <w:overflowPunct w:val="0"/>
        <w:spacing w:before="284" w:after="0" w:line="273" w:lineRule="exact"/>
        <w:ind w:right="1008"/>
        <w:textAlignment w:val="baseline"/>
        <w:rPr>
          <w:rFonts w:ascii="Arial" w:hAnsi="Arial" w:cs="Arial"/>
          <w:kern w:val="0"/>
        </w:rPr>
      </w:pPr>
      <w:r w:rsidRPr="00195C2E">
        <w:rPr>
          <w:rFonts w:ascii="Arial" w:hAnsi="Arial" w:cs="Arial"/>
          <w:kern w:val="0"/>
        </w:rPr>
        <w:t>Records all missed health and safety deficiencies discovered during the inspection.</w:t>
      </w:r>
    </w:p>
    <w:p w14:paraId="0C331070" w14:textId="77777777" w:rsidR="0052170B" w:rsidRPr="00195C2E" w:rsidRDefault="0052170B" w:rsidP="00195C2E">
      <w:pPr>
        <w:pStyle w:val="ListParagraph"/>
        <w:widowControl w:val="0"/>
        <w:numPr>
          <w:ilvl w:val="0"/>
          <w:numId w:val="14"/>
        </w:numPr>
        <w:kinsoku w:val="0"/>
        <w:overflowPunct w:val="0"/>
        <w:spacing w:before="287" w:after="240" w:line="270" w:lineRule="exact"/>
        <w:contextualSpacing w:val="0"/>
        <w:textAlignment w:val="baseline"/>
        <w:rPr>
          <w:rFonts w:ascii="Arial" w:hAnsi="Arial" w:cs="Arial"/>
          <w:kern w:val="0"/>
        </w:rPr>
      </w:pPr>
      <w:r w:rsidRPr="00195C2E">
        <w:rPr>
          <w:rFonts w:ascii="Arial" w:hAnsi="Arial" w:cs="Arial"/>
          <w:kern w:val="0"/>
        </w:rPr>
        <w:t>Addresses profile issues according to the established order process.</w:t>
      </w:r>
    </w:p>
    <w:p w14:paraId="21BB2F2B" w14:textId="37CBBF2A" w:rsidR="008739BF" w:rsidRPr="00195C2E" w:rsidRDefault="0052170B" w:rsidP="00195C2E">
      <w:pPr>
        <w:pStyle w:val="Heading3"/>
        <w:spacing w:after="160"/>
        <w:rPr>
          <w:rFonts w:ascii="Arial" w:hAnsi="Arial" w:cs="Arial"/>
        </w:rPr>
      </w:pPr>
      <w:bookmarkStart w:id="15" w:name="_Toc223696533"/>
      <w:r w:rsidRPr="00195C2E">
        <w:rPr>
          <w:rFonts w:ascii="Arial" w:hAnsi="Arial" w:cs="Arial"/>
        </w:rPr>
        <w:t>4.</w:t>
      </w:r>
      <w:r w:rsidR="00F74254" w:rsidRPr="00195C2E">
        <w:rPr>
          <w:rFonts w:ascii="Arial" w:hAnsi="Arial" w:cs="Arial"/>
        </w:rPr>
        <w:t>1.2</w:t>
      </w:r>
      <w:r w:rsidRPr="00195C2E">
        <w:rPr>
          <w:rFonts w:ascii="Arial" w:hAnsi="Arial" w:cs="Arial"/>
        </w:rPr>
        <w:t xml:space="preserve"> Customer Feedback</w:t>
      </w:r>
      <w:bookmarkEnd w:id="15"/>
    </w:p>
    <w:p w14:paraId="20D4FF7B" w14:textId="1CEA3F7E" w:rsidR="0052170B" w:rsidRPr="00251B3D" w:rsidRDefault="0052170B" w:rsidP="00D40890">
      <w:pPr>
        <w:widowControl w:val="0"/>
        <w:kinsoku w:val="0"/>
        <w:overflowPunct w:val="0"/>
        <w:spacing w:before="2" w:after="0" w:line="274" w:lineRule="exact"/>
        <w:textAlignment w:val="baseline"/>
        <w:rPr>
          <w:rFonts w:ascii="Arial" w:hAnsi="Arial" w:cs="Arial"/>
          <w:kern w:val="0"/>
        </w:rPr>
      </w:pPr>
      <w:r w:rsidRPr="00251B3D">
        <w:rPr>
          <w:rFonts w:ascii="Arial" w:hAnsi="Arial" w:cs="Arial"/>
          <w:kern w:val="0"/>
        </w:rPr>
        <w:t xml:space="preserve">The Contractor is expected to establish and maintain professional communication between its employees and customers (HUD, </w:t>
      </w:r>
      <w:r w:rsidR="0052377C" w:rsidRPr="00251B3D">
        <w:rPr>
          <w:rFonts w:ascii="Arial" w:hAnsi="Arial" w:cs="Arial"/>
          <w:kern w:val="0"/>
        </w:rPr>
        <w:t xml:space="preserve">PHAs, </w:t>
      </w:r>
      <w:r w:rsidRPr="00251B3D">
        <w:rPr>
          <w:rFonts w:ascii="Arial" w:hAnsi="Arial" w:cs="Arial"/>
          <w:kern w:val="0"/>
        </w:rPr>
        <w:t>POAs</w:t>
      </w:r>
      <w:r w:rsidR="00B30AF7" w:rsidRPr="00251B3D">
        <w:rPr>
          <w:rFonts w:ascii="Arial" w:hAnsi="Arial" w:cs="Arial"/>
          <w:kern w:val="0"/>
        </w:rPr>
        <w:t>,</w:t>
      </w:r>
      <w:r w:rsidRPr="00251B3D">
        <w:rPr>
          <w:rFonts w:ascii="Arial" w:hAnsi="Arial" w:cs="Arial"/>
          <w:kern w:val="0"/>
        </w:rPr>
        <w:t xml:space="preserve"> and residents). The primary objective of this communication is customer satisfaction. Customer satisfaction is the most significant external indicator of the success and effectiveness of all services provided and can be measured through customer complaints.</w:t>
      </w:r>
    </w:p>
    <w:p w14:paraId="2659E89A" w14:textId="2F662242" w:rsidR="0052170B" w:rsidRPr="00251B3D" w:rsidRDefault="0052170B">
      <w:pPr>
        <w:widowControl w:val="0"/>
        <w:kinsoku w:val="0"/>
        <w:overflowPunct w:val="0"/>
        <w:spacing w:before="278" w:after="0" w:line="275" w:lineRule="exact"/>
        <w:textAlignment w:val="baseline"/>
        <w:rPr>
          <w:rFonts w:ascii="Arial" w:hAnsi="Arial" w:cs="Arial"/>
          <w:kern w:val="0"/>
        </w:rPr>
      </w:pPr>
      <w:r w:rsidRPr="00251B3D">
        <w:rPr>
          <w:rFonts w:ascii="Arial" w:hAnsi="Arial" w:cs="Arial"/>
          <w:kern w:val="0"/>
        </w:rPr>
        <w:t xml:space="preserve">Performance management </w:t>
      </w:r>
      <w:r w:rsidR="008B5317" w:rsidRPr="00251B3D">
        <w:rPr>
          <w:rFonts w:ascii="Arial" w:hAnsi="Arial" w:cs="Arial"/>
          <w:kern w:val="0"/>
        </w:rPr>
        <w:t xml:space="preserve">initially </w:t>
      </w:r>
      <w:r w:rsidRPr="00251B3D">
        <w:rPr>
          <w:rFonts w:ascii="Arial" w:hAnsi="Arial" w:cs="Arial"/>
          <w:kern w:val="0"/>
        </w:rPr>
        <w:t xml:space="preserve">drives the Contractor to be customer focused </w:t>
      </w:r>
      <w:r w:rsidR="008B5317" w:rsidRPr="00251B3D">
        <w:rPr>
          <w:rFonts w:ascii="Arial" w:hAnsi="Arial" w:cs="Arial"/>
          <w:kern w:val="0"/>
        </w:rPr>
        <w:t>by</w:t>
      </w:r>
      <w:r w:rsidRPr="00251B3D">
        <w:rPr>
          <w:rFonts w:ascii="Arial" w:hAnsi="Arial" w:cs="Arial"/>
          <w:kern w:val="0"/>
        </w:rPr>
        <w:t xml:space="preserve"> internally addressing customer complaints and investigating the issues and/or problems. The customer always has the option to communicate complaints to the CO and/or COR as opposed to the Contractor.</w:t>
      </w:r>
    </w:p>
    <w:p w14:paraId="623D2A65" w14:textId="646C8692" w:rsidR="0052170B" w:rsidRPr="00251B3D" w:rsidRDefault="0052170B" w:rsidP="00195C2E">
      <w:pPr>
        <w:widowControl w:val="0"/>
        <w:kinsoku w:val="0"/>
        <w:overflowPunct w:val="0"/>
        <w:spacing w:before="278" w:line="276" w:lineRule="exact"/>
        <w:ind w:right="360"/>
        <w:textAlignment w:val="baseline"/>
        <w:rPr>
          <w:rFonts w:ascii="Arial" w:hAnsi="Arial" w:cs="Arial"/>
          <w:kern w:val="0"/>
        </w:rPr>
      </w:pPr>
      <w:r w:rsidRPr="00251B3D">
        <w:rPr>
          <w:rFonts w:ascii="Arial" w:hAnsi="Arial" w:cs="Arial"/>
          <w:kern w:val="0"/>
        </w:rPr>
        <w:t xml:space="preserve">Customer complaints, to be considered valid, must </w:t>
      </w:r>
      <w:r w:rsidR="00EA3857" w:rsidRPr="00251B3D">
        <w:rPr>
          <w:rFonts w:ascii="Arial" w:hAnsi="Arial" w:cs="Arial"/>
          <w:kern w:val="0"/>
        </w:rPr>
        <w:t xml:space="preserve">be </w:t>
      </w:r>
      <w:r w:rsidRPr="00251B3D">
        <w:rPr>
          <w:rFonts w:ascii="Arial" w:hAnsi="Arial" w:cs="Arial"/>
          <w:kern w:val="0"/>
        </w:rPr>
        <w:t>set forth clearly and in writing</w:t>
      </w:r>
      <w:r w:rsidR="00863097" w:rsidRPr="00251B3D">
        <w:rPr>
          <w:rFonts w:ascii="Arial" w:hAnsi="Arial" w:cs="Arial"/>
          <w:kern w:val="0"/>
        </w:rPr>
        <w:t>.</w:t>
      </w:r>
      <w:r w:rsidRPr="00251B3D">
        <w:rPr>
          <w:rFonts w:ascii="Arial" w:hAnsi="Arial" w:cs="Arial"/>
          <w:kern w:val="0"/>
        </w:rPr>
        <w:t xml:space="preserve"> </w:t>
      </w:r>
      <w:r w:rsidR="00863097" w:rsidRPr="00251B3D">
        <w:rPr>
          <w:rFonts w:ascii="Arial" w:hAnsi="Arial" w:cs="Arial"/>
          <w:kern w:val="0"/>
        </w:rPr>
        <w:t xml:space="preserve">The </w:t>
      </w:r>
      <w:r w:rsidRPr="00251B3D">
        <w:rPr>
          <w:rFonts w:ascii="Arial" w:hAnsi="Arial" w:cs="Arial"/>
          <w:kern w:val="0"/>
        </w:rPr>
        <w:t>detailed nature of the complaint must be signed, and must be forwarded to the COR. Customer feedback may also be obtained either from the results of formal customer satisfaction surveys or from random customer complaints.</w:t>
      </w:r>
    </w:p>
    <w:p w14:paraId="5F904559" w14:textId="77777777" w:rsidR="0052170B" w:rsidRPr="00195C2E" w:rsidRDefault="0052170B" w:rsidP="00195C2E">
      <w:pPr>
        <w:pStyle w:val="Heading2"/>
        <w:rPr>
          <w:rFonts w:ascii="Arial" w:hAnsi="Arial" w:cs="Arial"/>
          <w:sz w:val="24"/>
          <w:szCs w:val="24"/>
        </w:rPr>
      </w:pPr>
      <w:bookmarkStart w:id="16" w:name="_Toc223696534"/>
      <w:r w:rsidRPr="00195C2E">
        <w:rPr>
          <w:rFonts w:ascii="Arial" w:hAnsi="Arial" w:cs="Arial"/>
          <w:sz w:val="24"/>
          <w:szCs w:val="24"/>
        </w:rPr>
        <w:t>4.3 Acceptable Quality Levels</w:t>
      </w:r>
      <w:bookmarkEnd w:id="16"/>
    </w:p>
    <w:p w14:paraId="3CC14D4F" w14:textId="151D901C" w:rsidR="0052170B" w:rsidRPr="00251B3D" w:rsidRDefault="0052170B">
      <w:pPr>
        <w:widowControl w:val="0"/>
        <w:kinsoku w:val="0"/>
        <w:overflowPunct w:val="0"/>
        <w:spacing w:before="42" w:after="0" w:line="296" w:lineRule="exact"/>
        <w:textAlignment w:val="baseline"/>
        <w:rPr>
          <w:rFonts w:ascii="Arial" w:hAnsi="Arial" w:cs="Arial"/>
          <w:kern w:val="0"/>
        </w:rPr>
      </w:pPr>
      <w:r w:rsidRPr="00251B3D">
        <w:rPr>
          <w:rFonts w:ascii="Arial" w:hAnsi="Arial" w:cs="Arial"/>
          <w:kern w:val="0"/>
        </w:rPr>
        <w:t>The Acceptable Quality Levels (AQLs) included in Appendix 1, "Surveillance Matrix", for Contractor performance are structured to allow the Contractor to manage how the work is performed. For certain critical activities</w:t>
      </w:r>
      <w:r w:rsidR="0001333F" w:rsidRPr="00251B3D">
        <w:rPr>
          <w:rFonts w:ascii="Arial" w:hAnsi="Arial" w:cs="Arial"/>
          <w:kern w:val="0"/>
        </w:rPr>
        <w:t>,</w:t>
      </w:r>
      <w:r w:rsidRPr="00251B3D">
        <w:rPr>
          <w:rFonts w:ascii="Arial" w:hAnsi="Arial" w:cs="Arial"/>
          <w:kern w:val="0"/>
        </w:rPr>
        <w:t xml:space="preserve"> such as those involving </w:t>
      </w:r>
      <w:r w:rsidR="0001333F" w:rsidRPr="00251B3D">
        <w:rPr>
          <w:rFonts w:ascii="Arial" w:hAnsi="Arial" w:cs="Arial"/>
          <w:kern w:val="0"/>
        </w:rPr>
        <w:t>i</w:t>
      </w:r>
      <w:r w:rsidRPr="00251B3D">
        <w:rPr>
          <w:rFonts w:ascii="Arial" w:hAnsi="Arial" w:cs="Arial"/>
          <w:kern w:val="0"/>
        </w:rPr>
        <w:t xml:space="preserve">nspection </w:t>
      </w:r>
      <w:r w:rsidR="0001333F" w:rsidRPr="00251B3D">
        <w:rPr>
          <w:rFonts w:ascii="Arial" w:hAnsi="Arial" w:cs="Arial"/>
          <w:kern w:val="0"/>
        </w:rPr>
        <w:t>requirements,</w:t>
      </w:r>
      <w:r w:rsidRPr="00251B3D">
        <w:rPr>
          <w:rFonts w:ascii="Arial" w:hAnsi="Arial" w:cs="Arial"/>
          <w:kern w:val="0"/>
        </w:rPr>
        <w:t xml:space="preserve"> the desired performance level is established at 100 percent. Other levels of performance are keyed to the relative importance of the task to overall mission performance.</w:t>
      </w:r>
    </w:p>
    <w:p w14:paraId="5EBFB1B4" w14:textId="77777777" w:rsidR="0052170B" w:rsidRPr="00195C2E" w:rsidRDefault="0052170B" w:rsidP="00195C2E">
      <w:pPr>
        <w:pStyle w:val="Heading1"/>
        <w:rPr>
          <w:rFonts w:ascii="Arial" w:hAnsi="Arial" w:cs="Arial"/>
          <w:sz w:val="24"/>
          <w:szCs w:val="24"/>
        </w:rPr>
      </w:pPr>
      <w:bookmarkStart w:id="17" w:name="_Toc223696535"/>
      <w:r w:rsidRPr="00195C2E">
        <w:rPr>
          <w:rFonts w:ascii="Arial" w:hAnsi="Arial" w:cs="Arial"/>
          <w:sz w:val="24"/>
          <w:szCs w:val="24"/>
        </w:rPr>
        <w:t>5 Quality Assurance Documentation</w:t>
      </w:r>
      <w:bookmarkEnd w:id="17"/>
    </w:p>
    <w:p w14:paraId="7B1136B4" w14:textId="77777777" w:rsidR="0052170B" w:rsidRPr="00195C2E" w:rsidRDefault="0052170B" w:rsidP="00195C2E">
      <w:pPr>
        <w:pStyle w:val="Heading1"/>
        <w:rPr>
          <w:rFonts w:ascii="Arial" w:hAnsi="Arial" w:cs="Arial"/>
          <w:sz w:val="24"/>
          <w:szCs w:val="24"/>
        </w:rPr>
      </w:pPr>
      <w:bookmarkStart w:id="18" w:name="_Toc223696536"/>
      <w:r w:rsidRPr="00195C2E">
        <w:rPr>
          <w:rFonts w:ascii="Arial" w:hAnsi="Arial" w:cs="Arial"/>
          <w:sz w:val="24"/>
          <w:szCs w:val="24"/>
        </w:rPr>
        <w:t>5.1 The Performance Management Feedback Loop</w:t>
      </w:r>
      <w:bookmarkEnd w:id="18"/>
    </w:p>
    <w:p w14:paraId="4D1851FF" w14:textId="794147F9" w:rsidR="008B5317" w:rsidRDefault="0052170B" w:rsidP="00D9152A">
      <w:pPr>
        <w:widowControl w:val="0"/>
        <w:kinsoku w:val="0"/>
        <w:overflowPunct w:val="0"/>
        <w:spacing w:before="42" w:after="0" w:line="296" w:lineRule="exact"/>
        <w:textAlignment w:val="baseline"/>
        <w:rPr>
          <w:rFonts w:ascii="Arial" w:hAnsi="Arial" w:cs="Arial"/>
          <w:kern w:val="0"/>
        </w:rPr>
      </w:pPr>
      <w:r w:rsidRPr="00251B3D">
        <w:rPr>
          <w:rFonts w:ascii="Arial" w:hAnsi="Arial" w:cs="Arial"/>
          <w:kern w:val="0"/>
        </w:rPr>
        <w:t xml:space="preserve">The performance management feedback loop begins with the communication of </w:t>
      </w:r>
      <w:r w:rsidRPr="00251B3D">
        <w:rPr>
          <w:rFonts w:ascii="Arial" w:hAnsi="Arial" w:cs="Arial"/>
          <w:kern w:val="0"/>
        </w:rPr>
        <w:lastRenderedPageBreak/>
        <w:t xml:space="preserve">expected outcomes. Performance standards are expressed in the PWS and are assessed using the performance monitoring techniques shown in </w:t>
      </w:r>
      <w:r w:rsidR="008B5317" w:rsidRPr="00251B3D">
        <w:rPr>
          <w:rFonts w:ascii="Arial" w:hAnsi="Arial" w:cs="Arial"/>
          <w:kern w:val="0"/>
        </w:rPr>
        <w:t>Appendix 1 - Surveillance Matrix.</w:t>
      </w:r>
    </w:p>
    <w:p w14:paraId="35B1C5C9" w14:textId="77777777" w:rsidR="006C2605" w:rsidRPr="00251B3D" w:rsidRDefault="006C2605" w:rsidP="00D9152A">
      <w:pPr>
        <w:widowControl w:val="0"/>
        <w:kinsoku w:val="0"/>
        <w:overflowPunct w:val="0"/>
        <w:spacing w:before="42" w:after="0" w:line="296" w:lineRule="exact"/>
        <w:textAlignment w:val="baseline"/>
        <w:rPr>
          <w:rFonts w:ascii="Arial" w:hAnsi="Arial" w:cs="Arial"/>
          <w:kern w:val="0"/>
        </w:rPr>
      </w:pPr>
    </w:p>
    <w:p w14:paraId="089B818D" w14:textId="77777777" w:rsidR="0052170B" w:rsidRPr="00195C2E" w:rsidRDefault="0052170B" w:rsidP="00195C2E">
      <w:pPr>
        <w:pStyle w:val="Heading2"/>
        <w:rPr>
          <w:rFonts w:ascii="Arial" w:hAnsi="Arial" w:cs="Arial"/>
          <w:sz w:val="24"/>
          <w:szCs w:val="24"/>
        </w:rPr>
      </w:pPr>
      <w:bookmarkStart w:id="19" w:name="_Toc223696537"/>
      <w:r w:rsidRPr="00195C2E">
        <w:rPr>
          <w:rFonts w:ascii="Arial" w:hAnsi="Arial" w:cs="Arial"/>
          <w:sz w:val="24"/>
          <w:szCs w:val="24"/>
        </w:rPr>
        <w:t>5.2 Monitoring Forms</w:t>
      </w:r>
      <w:bookmarkEnd w:id="19"/>
    </w:p>
    <w:p w14:paraId="50C5B153" w14:textId="77777777" w:rsidR="0052170B" w:rsidRPr="00251B3D" w:rsidRDefault="0052170B">
      <w:pPr>
        <w:widowControl w:val="0"/>
        <w:kinsoku w:val="0"/>
        <w:overflowPunct w:val="0"/>
        <w:spacing w:after="0" w:line="314" w:lineRule="exact"/>
        <w:textAlignment w:val="baseline"/>
        <w:rPr>
          <w:rFonts w:ascii="Arial" w:hAnsi="Arial" w:cs="Arial"/>
          <w:kern w:val="0"/>
        </w:rPr>
      </w:pPr>
      <w:r w:rsidRPr="00251B3D">
        <w:rPr>
          <w:rFonts w:ascii="Arial" w:hAnsi="Arial" w:cs="Arial"/>
          <w:kern w:val="0"/>
        </w:rPr>
        <w:t>The Government's QA surveillance, accomplished by Federal QA and QC Inspectors and the COR, may be reported using the following monitoring forms: Appendix 2 - "</w:t>
      </w:r>
      <w:r w:rsidRPr="00251B3D">
        <w:rPr>
          <w:rFonts w:ascii="Arial" w:hAnsi="Arial" w:cs="Arial"/>
          <w:i/>
          <w:kern w:val="0"/>
        </w:rPr>
        <w:t>Corrective Action Report (CAR)</w:t>
      </w:r>
      <w:r w:rsidRPr="00251B3D">
        <w:rPr>
          <w:rFonts w:ascii="Arial" w:hAnsi="Arial" w:cs="Arial"/>
          <w:kern w:val="0"/>
        </w:rPr>
        <w:t>", Appendix 3 - "</w:t>
      </w:r>
      <w:r w:rsidRPr="00251B3D">
        <w:rPr>
          <w:rFonts w:ascii="Arial" w:hAnsi="Arial" w:cs="Arial"/>
          <w:i/>
          <w:kern w:val="0"/>
        </w:rPr>
        <w:t>Customer Complaint Record</w:t>
      </w:r>
      <w:r w:rsidRPr="00251B3D">
        <w:rPr>
          <w:rFonts w:ascii="Arial" w:hAnsi="Arial" w:cs="Arial"/>
          <w:kern w:val="0"/>
        </w:rPr>
        <w:t>", and Appendix 4 "</w:t>
      </w:r>
      <w:r w:rsidRPr="00251B3D">
        <w:rPr>
          <w:rFonts w:ascii="Arial" w:hAnsi="Arial" w:cs="Arial"/>
          <w:i/>
          <w:kern w:val="0"/>
        </w:rPr>
        <w:t>Performance Assessment Report" (PAR)</w:t>
      </w:r>
      <w:r w:rsidRPr="00251B3D">
        <w:rPr>
          <w:rFonts w:ascii="Arial" w:hAnsi="Arial" w:cs="Arial"/>
          <w:kern w:val="0"/>
        </w:rPr>
        <w:t>. The forms, when completed, will document the Government's assessment of the Contractor's performance under the contract to ensure that the required results are being achieved. The COR will retain a copy of all completed QA surveillance forms.</w:t>
      </w:r>
    </w:p>
    <w:p w14:paraId="4B309258" w14:textId="77777777" w:rsidR="0052170B" w:rsidRPr="00195C2E" w:rsidRDefault="0052170B">
      <w:pPr>
        <w:widowControl w:val="0"/>
        <w:kinsoku w:val="0"/>
        <w:overflowPunct w:val="0"/>
        <w:spacing w:before="154" w:after="0" w:line="514" w:lineRule="exact"/>
        <w:textAlignment w:val="baseline"/>
        <w:rPr>
          <w:rStyle w:val="Heading2Char"/>
          <w:rFonts w:ascii="Arial" w:hAnsi="Arial" w:cs="Arial"/>
          <w:sz w:val="24"/>
          <w:szCs w:val="24"/>
        </w:rPr>
      </w:pPr>
      <w:bookmarkStart w:id="20" w:name="_Toc223696538"/>
      <w:r w:rsidRPr="00195C2E">
        <w:rPr>
          <w:rStyle w:val="Heading1Char"/>
          <w:rFonts w:ascii="Arial" w:hAnsi="Arial" w:cs="Arial"/>
          <w:sz w:val="24"/>
          <w:szCs w:val="24"/>
        </w:rPr>
        <w:t>6 Analysis of Quality Assurance Assessment</w:t>
      </w:r>
      <w:bookmarkEnd w:id="20"/>
      <w:r w:rsidRPr="00251B3D">
        <w:rPr>
          <w:rFonts w:ascii="Arial" w:hAnsi="Arial" w:cs="Arial"/>
          <w:b/>
          <w:kern w:val="0"/>
        </w:rPr>
        <w:br/>
      </w:r>
      <w:r w:rsidRPr="00195C2E">
        <w:rPr>
          <w:rStyle w:val="Heading2Char"/>
          <w:rFonts w:ascii="Arial" w:hAnsi="Arial" w:cs="Arial"/>
          <w:sz w:val="24"/>
          <w:szCs w:val="24"/>
        </w:rPr>
        <w:t>6.1 Determining Performance</w:t>
      </w:r>
    </w:p>
    <w:p w14:paraId="216B27F7" w14:textId="77777777" w:rsidR="0052170B" w:rsidRPr="00251B3D" w:rsidRDefault="0052170B">
      <w:pPr>
        <w:widowControl w:val="0"/>
        <w:kinsoku w:val="0"/>
        <w:overflowPunct w:val="0"/>
        <w:spacing w:before="83" w:after="0" w:line="297" w:lineRule="exact"/>
        <w:ind w:right="360"/>
        <w:textAlignment w:val="baseline"/>
        <w:rPr>
          <w:rFonts w:ascii="Arial" w:hAnsi="Arial" w:cs="Arial"/>
          <w:spacing w:val="-3"/>
          <w:kern w:val="0"/>
        </w:rPr>
      </w:pPr>
      <w:r w:rsidRPr="00251B3D">
        <w:rPr>
          <w:rFonts w:ascii="Arial" w:hAnsi="Arial" w:cs="Arial"/>
          <w:spacing w:val="-3"/>
          <w:kern w:val="0"/>
        </w:rPr>
        <w:t>The Government will use the monitoring methods cited to determine whether the performance standards/service levels/AQLs have been met. If the Contractor has not met the minimum requirements, it may be asked to develop a corrective action plan to show how and by what date it intends to bring performance up to the required levels.</w:t>
      </w:r>
    </w:p>
    <w:p w14:paraId="205425CE" w14:textId="77777777" w:rsidR="00D40890" w:rsidRPr="00251B3D" w:rsidRDefault="00D40890">
      <w:pPr>
        <w:widowControl w:val="0"/>
        <w:kinsoku w:val="0"/>
        <w:overflowPunct w:val="0"/>
        <w:spacing w:before="10" w:after="0" w:line="271" w:lineRule="exact"/>
        <w:textAlignment w:val="baseline"/>
        <w:rPr>
          <w:rFonts w:ascii="Arial" w:hAnsi="Arial" w:cs="Arial"/>
          <w:b/>
          <w:spacing w:val="-2"/>
          <w:kern w:val="0"/>
        </w:rPr>
      </w:pPr>
    </w:p>
    <w:p w14:paraId="52F531FD" w14:textId="72E6EE62" w:rsidR="0052170B" w:rsidRPr="00195C2E" w:rsidRDefault="0052170B" w:rsidP="00195C2E">
      <w:pPr>
        <w:pStyle w:val="Heading2"/>
        <w:rPr>
          <w:rFonts w:ascii="Arial" w:hAnsi="Arial" w:cs="Arial"/>
          <w:sz w:val="24"/>
          <w:szCs w:val="24"/>
        </w:rPr>
      </w:pPr>
      <w:bookmarkStart w:id="21" w:name="_Toc223696539"/>
      <w:r w:rsidRPr="00195C2E">
        <w:rPr>
          <w:rFonts w:ascii="Arial" w:hAnsi="Arial" w:cs="Arial"/>
          <w:sz w:val="24"/>
          <w:szCs w:val="24"/>
        </w:rPr>
        <w:t>6.2 Reporting</w:t>
      </w:r>
      <w:bookmarkEnd w:id="21"/>
    </w:p>
    <w:p w14:paraId="238B9D30" w14:textId="77777777" w:rsidR="0052170B" w:rsidRPr="00251B3D" w:rsidRDefault="0052170B" w:rsidP="00195C2E">
      <w:pPr>
        <w:widowControl w:val="0"/>
        <w:kinsoku w:val="0"/>
        <w:overflowPunct w:val="0"/>
        <w:spacing w:before="33" w:line="298" w:lineRule="exact"/>
        <w:textAlignment w:val="baseline"/>
        <w:rPr>
          <w:rFonts w:ascii="Arial" w:hAnsi="Arial" w:cs="Arial"/>
          <w:spacing w:val="-1"/>
          <w:kern w:val="0"/>
        </w:rPr>
      </w:pPr>
      <w:r w:rsidRPr="00251B3D">
        <w:rPr>
          <w:rFonts w:ascii="Arial" w:hAnsi="Arial" w:cs="Arial"/>
          <w:spacing w:val="-1"/>
          <w:kern w:val="0"/>
        </w:rPr>
        <w:t>At the end of each month, the Program/Project Manager will prepare a written report for the Contracting Officer Representative (COR) summarizing the overall results of the quality assurance surveillance of the Contractor's performance. This written report, which includes the Contractor's submitted monthly report and the completed quality assurance monitoring forms, will become part of the QA documentation. It will enable the Government to demonstrate whether the Contractor is meeting the stated objectives and/or performance standards, including cost/technical/scheduling objectives.</w:t>
      </w:r>
    </w:p>
    <w:p w14:paraId="3E1A11F4" w14:textId="77777777" w:rsidR="0052170B" w:rsidRPr="00195C2E" w:rsidRDefault="0052170B" w:rsidP="00195C2E">
      <w:pPr>
        <w:pStyle w:val="Heading2"/>
        <w:rPr>
          <w:rFonts w:ascii="Arial" w:hAnsi="Arial" w:cs="Arial"/>
          <w:sz w:val="24"/>
          <w:szCs w:val="24"/>
        </w:rPr>
      </w:pPr>
      <w:bookmarkStart w:id="22" w:name="_Toc223696540"/>
      <w:r w:rsidRPr="00195C2E">
        <w:rPr>
          <w:rFonts w:ascii="Arial" w:hAnsi="Arial" w:cs="Arial"/>
          <w:sz w:val="24"/>
          <w:szCs w:val="24"/>
        </w:rPr>
        <w:t>6.3 Reviews and Resolution</w:t>
      </w:r>
      <w:bookmarkEnd w:id="22"/>
    </w:p>
    <w:p w14:paraId="092F9D7A" w14:textId="2A2E3A72" w:rsidR="0052170B" w:rsidRPr="00251B3D" w:rsidRDefault="0052170B">
      <w:pPr>
        <w:widowControl w:val="0"/>
        <w:kinsoku w:val="0"/>
        <w:overflowPunct w:val="0"/>
        <w:spacing w:before="239" w:after="0" w:line="275" w:lineRule="exact"/>
        <w:textAlignment w:val="baseline"/>
        <w:rPr>
          <w:rFonts w:ascii="Arial" w:hAnsi="Arial" w:cs="Arial"/>
          <w:spacing w:val="-2"/>
          <w:kern w:val="0"/>
        </w:rPr>
      </w:pPr>
      <w:r w:rsidRPr="00251B3D">
        <w:rPr>
          <w:rFonts w:ascii="Arial" w:hAnsi="Arial" w:cs="Arial"/>
          <w:spacing w:val="-2"/>
          <w:kern w:val="0"/>
        </w:rPr>
        <w:t>The COR may require the Contractor's project manager, or a designated alternate, to meet with the CO, PM, and/or other Government IPT personnel as deemed necessary to discuss performance evaluation. The COR will define a frequency of in-depth reviews with the Contractor, including appropriate self-assessments by the Contractor; however, if the need arises, the Contractor will meet with the COR as often as required or per the Contractor's request. The agenda of the reviews may include:</w:t>
      </w:r>
    </w:p>
    <w:p w14:paraId="02B91103" w14:textId="77777777" w:rsidR="0052170B" w:rsidRPr="00251B3D" w:rsidRDefault="0052170B">
      <w:pPr>
        <w:widowControl w:val="0"/>
        <w:numPr>
          <w:ilvl w:val="0"/>
          <w:numId w:val="4"/>
        </w:numPr>
        <w:kinsoku w:val="0"/>
        <w:overflowPunct w:val="0"/>
        <w:spacing w:before="241" w:after="0" w:line="292" w:lineRule="exact"/>
        <w:textAlignment w:val="baseline"/>
        <w:rPr>
          <w:rFonts w:ascii="Arial" w:hAnsi="Arial" w:cs="Arial"/>
          <w:kern w:val="0"/>
        </w:rPr>
      </w:pPr>
      <w:r w:rsidRPr="00251B3D">
        <w:rPr>
          <w:rFonts w:ascii="Arial" w:hAnsi="Arial" w:cs="Arial"/>
          <w:kern w:val="0"/>
        </w:rPr>
        <w:t>Monthly performance assessment data and trend analysis,</w:t>
      </w:r>
    </w:p>
    <w:p w14:paraId="10CE62B4" w14:textId="77777777" w:rsidR="0052170B" w:rsidRPr="00251B3D" w:rsidRDefault="0052170B">
      <w:pPr>
        <w:widowControl w:val="0"/>
        <w:numPr>
          <w:ilvl w:val="0"/>
          <w:numId w:val="4"/>
        </w:numPr>
        <w:kinsoku w:val="0"/>
        <w:overflowPunct w:val="0"/>
        <w:spacing w:after="0" w:line="288" w:lineRule="exact"/>
        <w:textAlignment w:val="baseline"/>
        <w:rPr>
          <w:rFonts w:ascii="Arial" w:hAnsi="Arial" w:cs="Arial"/>
          <w:spacing w:val="-2"/>
          <w:kern w:val="0"/>
        </w:rPr>
      </w:pPr>
      <w:r w:rsidRPr="00251B3D">
        <w:rPr>
          <w:rFonts w:ascii="Arial" w:hAnsi="Arial" w:cs="Arial"/>
          <w:spacing w:val="-2"/>
          <w:kern w:val="0"/>
        </w:rPr>
        <w:t>Issues and concerns of both parties,</w:t>
      </w:r>
    </w:p>
    <w:p w14:paraId="58AD593A" w14:textId="77777777" w:rsidR="0052170B" w:rsidRPr="00251B3D" w:rsidRDefault="0052170B">
      <w:pPr>
        <w:widowControl w:val="0"/>
        <w:numPr>
          <w:ilvl w:val="0"/>
          <w:numId w:val="4"/>
        </w:numPr>
        <w:kinsoku w:val="0"/>
        <w:overflowPunct w:val="0"/>
        <w:spacing w:before="18" w:after="0" w:line="279" w:lineRule="exact"/>
        <w:ind w:right="288"/>
        <w:textAlignment w:val="baseline"/>
        <w:rPr>
          <w:rFonts w:ascii="Arial" w:hAnsi="Arial" w:cs="Arial"/>
          <w:kern w:val="0"/>
        </w:rPr>
      </w:pPr>
      <w:r w:rsidRPr="00251B3D">
        <w:rPr>
          <w:rFonts w:ascii="Arial" w:hAnsi="Arial" w:cs="Arial"/>
          <w:kern w:val="0"/>
        </w:rPr>
        <w:t>Projected outlook for upcoming months and progress against expected trends, including a corrective action plan</w:t>
      </w:r>
    </w:p>
    <w:p w14:paraId="0D44DBA4" w14:textId="77777777" w:rsidR="0052170B" w:rsidRPr="00251B3D" w:rsidRDefault="0052170B">
      <w:pPr>
        <w:widowControl w:val="0"/>
        <w:numPr>
          <w:ilvl w:val="0"/>
          <w:numId w:val="4"/>
        </w:numPr>
        <w:kinsoku w:val="0"/>
        <w:overflowPunct w:val="0"/>
        <w:spacing w:before="1" w:after="0" w:line="292" w:lineRule="exact"/>
        <w:textAlignment w:val="baseline"/>
        <w:rPr>
          <w:rFonts w:ascii="Arial" w:hAnsi="Arial" w:cs="Arial"/>
          <w:kern w:val="0"/>
        </w:rPr>
      </w:pPr>
      <w:r w:rsidRPr="00251B3D">
        <w:rPr>
          <w:rFonts w:ascii="Arial" w:hAnsi="Arial" w:cs="Arial"/>
          <w:kern w:val="0"/>
        </w:rPr>
        <w:lastRenderedPageBreak/>
        <w:t>Recommendations for improved efficiency and/or effectiveness,</w:t>
      </w:r>
    </w:p>
    <w:p w14:paraId="5F59E04E" w14:textId="4A84EAB3" w:rsidR="00DB01B6" w:rsidRPr="00251B3D" w:rsidRDefault="0052170B">
      <w:pPr>
        <w:widowControl w:val="0"/>
        <w:kinsoku w:val="0"/>
        <w:overflowPunct w:val="0"/>
        <w:spacing w:before="274" w:after="0" w:line="281" w:lineRule="exact"/>
        <w:ind w:right="792"/>
        <w:textAlignment w:val="baseline"/>
        <w:rPr>
          <w:rFonts w:ascii="Arial" w:hAnsi="Arial" w:cs="Arial"/>
          <w:kern w:val="0"/>
        </w:rPr>
      </w:pPr>
      <w:r w:rsidRPr="00251B3D">
        <w:rPr>
          <w:rFonts w:ascii="Arial" w:hAnsi="Arial" w:cs="Arial"/>
          <w:kern w:val="0"/>
        </w:rPr>
        <w:t xml:space="preserve">The CO and COR must coordinate and communicate with the Contractor to resolve issues and concerns regarding marginal or unacceptable performance. </w:t>
      </w:r>
    </w:p>
    <w:p w14:paraId="754A6B28" w14:textId="682CB336" w:rsidR="00A75C5D" w:rsidRPr="00251B3D" w:rsidRDefault="0052170B" w:rsidP="00FF0AFD">
      <w:pPr>
        <w:widowControl w:val="0"/>
        <w:kinsoku w:val="0"/>
        <w:overflowPunct w:val="0"/>
        <w:spacing w:before="274" w:line="281" w:lineRule="exact"/>
        <w:ind w:right="792"/>
        <w:textAlignment w:val="baseline"/>
        <w:rPr>
          <w:rFonts w:ascii="Arial" w:hAnsi="Arial" w:cs="Arial"/>
          <w:kern w:val="0"/>
        </w:rPr>
      </w:pPr>
      <w:r w:rsidRPr="00251B3D">
        <w:rPr>
          <w:rFonts w:ascii="Arial" w:hAnsi="Arial" w:cs="Arial"/>
          <w:kern w:val="0"/>
        </w:rPr>
        <w:t>The COR and Contractor should jointly formulate tactical and long-term courses of action. Decisions regarding changes to metrics, thresholds, or service levels should be clearly documented. Changes to service levels, procedures, and metrics will be incorporated as a contract modification at the discretion of the CO.</w:t>
      </w:r>
    </w:p>
    <w:p w14:paraId="2860CC0D" w14:textId="77777777" w:rsidR="0052170B" w:rsidRPr="00195C2E" w:rsidRDefault="0052170B" w:rsidP="00195C2E">
      <w:pPr>
        <w:pStyle w:val="Heading2"/>
        <w:rPr>
          <w:rFonts w:ascii="Arial" w:hAnsi="Arial" w:cs="Arial"/>
          <w:sz w:val="24"/>
          <w:szCs w:val="24"/>
        </w:rPr>
      </w:pPr>
      <w:bookmarkStart w:id="23" w:name="_Toc223696541"/>
      <w:r w:rsidRPr="00195C2E">
        <w:rPr>
          <w:rFonts w:ascii="Arial" w:hAnsi="Arial" w:cs="Arial"/>
          <w:sz w:val="24"/>
          <w:szCs w:val="24"/>
        </w:rPr>
        <w:t>6.4 Surveillance Matrix</w:t>
      </w:r>
      <w:bookmarkEnd w:id="23"/>
    </w:p>
    <w:p w14:paraId="2480C798" w14:textId="77777777" w:rsidR="0052170B" w:rsidRPr="00251B3D" w:rsidRDefault="0052170B">
      <w:pPr>
        <w:widowControl w:val="0"/>
        <w:kinsoku w:val="0"/>
        <w:overflowPunct w:val="0"/>
        <w:spacing w:before="21" w:after="0" w:line="299" w:lineRule="exact"/>
        <w:textAlignment w:val="baseline"/>
        <w:rPr>
          <w:rFonts w:ascii="Arial" w:hAnsi="Arial" w:cs="Arial"/>
          <w:kern w:val="0"/>
        </w:rPr>
      </w:pPr>
      <w:r w:rsidRPr="00251B3D">
        <w:rPr>
          <w:rFonts w:ascii="Arial" w:hAnsi="Arial" w:cs="Arial"/>
          <w:kern w:val="0"/>
        </w:rPr>
        <w:t>The Surveillance Matrix (Appendix 1) is the list of performance objectives and standards that must be performed by the Contractor. This matrix details the method of surveillance the COR will use to validate and inspect these performance elements. Inspection of each element will be documented in the COR file.</w:t>
      </w:r>
    </w:p>
    <w:p w14:paraId="5397D960" w14:textId="6799BCD6" w:rsidR="00CD7226" w:rsidRPr="00195C2E" w:rsidRDefault="0052170B">
      <w:pPr>
        <w:autoSpaceDE w:val="0"/>
        <w:autoSpaceDN w:val="0"/>
        <w:adjustRightInd w:val="0"/>
        <w:spacing w:after="0" w:line="240" w:lineRule="auto"/>
        <w:rPr>
          <w:rFonts w:ascii="Arial" w:hAnsi="Arial" w:cs="Arial"/>
          <w:kern w:val="0"/>
        </w:rPr>
      </w:pPr>
      <w:r w:rsidRPr="00251B3D">
        <w:rPr>
          <w:rFonts w:ascii="Arial" w:hAnsi="Arial" w:cs="Arial"/>
          <w:kern w:val="0"/>
        </w:rPr>
        <w:t>Performance objectives define the desired outcomes. Performance standards define the level of service required under the contract to successfully meet the performance objective. The inspection methodology defines how, when, and what will be assessed in measuring performance. The Government performs surveillance, using this QASP, to determine the quality of the Contractor's performance as it relates to the performance element standards. The PRS should be used to form the foundation of the COR's inspection checklist. In evaluating the quality of contractor</w:t>
      </w:r>
      <w:r w:rsidRPr="00195C2E">
        <w:rPr>
          <w:rFonts w:ascii="Arial" w:hAnsi="Arial" w:cs="Arial"/>
          <w:kern w:val="0"/>
        </w:rPr>
        <w:t>’</w:t>
      </w:r>
      <w:r w:rsidRPr="00251B3D">
        <w:rPr>
          <w:rFonts w:ascii="Arial" w:hAnsi="Arial" w:cs="Arial"/>
          <w:kern w:val="0"/>
        </w:rPr>
        <w:t>s performance, the following performance ratings may be used.</w:t>
      </w:r>
    </w:p>
    <w:p w14:paraId="06EFC863" w14:textId="425B2F58" w:rsidR="00553BEF" w:rsidRPr="00195C2E" w:rsidRDefault="00553BEF" w:rsidP="00195C2E">
      <w:pPr>
        <w:pStyle w:val="Heading1"/>
        <w:spacing w:after="160"/>
        <w:rPr>
          <w:rFonts w:ascii="Arial" w:hAnsi="Arial" w:cs="Arial"/>
          <w:sz w:val="24"/>
          <w:szCs w:val="24"/>
        </w:rPr>
      </w:pPr>
      <w:bookmarkStart w:id="24" w:name="_Toc223696542"/>
      <w:r w:rsidRPr="00195C2E">
        <w:rPr>
          <w:rFonts w:ascii="Arial" w:hAnsi="Arial" w:cs="Arial"/>
          <w:sz w:val="24"/>
          <w:szCs w:val="24"/>
        </w:rPr>
        <w:t xml:space="preserve">7 </w:t>
      </w:r>
      <w:r w:rsidR="003C303F" w:rsidRPr="00195C2E">
        <w:rPr>
          <w:rFonts w:ascii="Arial" w:hAnsi="Arial" w:cs="Arial"/>
          <w:sz w:val="24"/>
          <w:szCs w:val="24"/>
        </w:rPr>
        <w:t xml:space="preserve">Quality Assurance Remedies </w:t>
      </w:r>
      <w:r w:rsidR="007213FB" w:rsidRPr="00195C2E">
        <w:rPr>
          <w:rFonts w:ascii="Arial" w:hAnsi="Arial" w:cs="Arial"/>
          <w:sz w:val="24"/>
          <w:szCs w:val="24"/>
        </w:rPr>
        <w:t>a</w:t>
      </w:r>
      <w:r w:rsidR="003C303F" w:rsidRPr="00195C2E">
        <w:rPr>
          <w:rFonts w:ascii="Arial" w:hAnsi="Arial" w:cs="Arial"/>
          <w:sz w:val="24"/>
          <w:szCs w:val="24"/>
        </w:rPr>
        <w:t>nd Incentive Implementation</w:t>
      </w:r>
      <w:bookmarkEnd w:id="24"/>
    </w:p>
    <w:p w14:paraId="49102409" w14:textId="77777777" w:rsidR="00553BEF" w:rsidRPr="00195C2E" w:rsidRDefault="00553BEF" w:rsidP="00FF0AFD">
      <w:pPr>
        <w:pStyle w:val="Heading2"/>
        <w:spacing w:after="120"/>
        <w:rPr>
          <w:rFonts w:ascii="Arial" w:hAnsi="Arial" w:cs="Arial"/>
          <w:sz w:val="24"/>
          <w:szCs w:val="24"/>
        </w:rPr>
      </w:pPr>
      <w:bookmarkStart w:id="25" w:name="_Toc223696543"/>
      <w:r w:rsidRPr="00195C2E">
        <w:rPr>
          <w:rFonts w:ascii="Arial" w:hAnsi="Arial" w:cs="Arial"/>
          <w:sz w:val="24"/>
          <w:szCs w:val="24"/>
        </w:rPr>
        <w:t>7.1 Purpose</w:t>
      </w:r>
      <w:bookmarkEnd w:id="25"/>
    </w:p>
    <w:p w14:paraId="0B433A00"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This section establishes the Government’s procedures for documenting, escalating, and implementing contractual remedies and performance incentives associated with NSPIRE inspection services.</w:t>
      </w:r>
    </w:p>
    <w:p w14:paraId="4F979095" w14:textId="77777777" w:rsidR="007213FB" w:rsidRDefault="007213FB" w:rsidP="00553BEF">
      <w:pPr>
        <w:autoSpaceDE w:val="0"/>
        <w:autoSpaceDN w:val="0"/>
        <w:adjustRightInd w:val="0"/>
        <w:spacing w:after="0" w:line="240" w:lineRule="auto"/>
        <w:rPr>
          <w:rFonts w:ascii="Arial" w:hAnsi="Arial" w:cs="Arial"/>
          <w:kern w:val="0"/>
        </w:rPr>
      </w:pPr>
    </w:p>
    <w:p w14:paraId="2D14C57A" w14:textId="7D5561D8"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The QASP does not create contractual remedies. All remedies, withholds, deductions, incentives, and award fee determinations shall be executed strictly in accordance with the awarded contract, applicable FAR clauses, and Section H provisions.</w:t>
      </w:r>
    </w:p>
    <w:p w14:paraId="10E8AAFF" w14:textId="3661D235" w:rsidR="00553BEF" w:rsidRPr="00195C2E" w:rsidRDefault="00553BEF" w:rsidP="00553BEF">
      <w:pPr>
        <w:autoSpaceDE w:val="0"/>
        <w:autoSpaceDN w:val="0"/>
        <w:adjustRightInd w:val="0"/>
        <w:spacing w:after="0" w:line="240" w:lineRule="auto"/>
        <w:rPr>
          <w:rFonts w:ascii="Arial" w:hAnsi="Arial" w:cs="Arial"/>
          <w:kern w:val="0"/>
        </w:rPr>
      </w:pPr>
    </w:p>
    <w:p w14:paraId="48F4ABAA" w14:textId="77777777" w:rsidR="00553BEF" w:rsidRPr="00195C2E" w:rsidRDefault="00553BEF" w:rsidP="00FF0AFD">
      <w:pPr>
        <w:pStyle w:val="Heading2"/>
        <w:spacing w:after="120"/>
        <w:rPr>
          <w:rFonts w:ascii="Arial" w:hAnsi="Arial" w:cs="Arial"/>
          <w:sz w:val="24"/>
          <w:szCs w:val="24"/>
        </w:rPr>
      </w:pPr>
      <w:bookmarkStart w:id="26" w:name="_Toc223696544"/>
      <w:r w:rsidRPr="00195C2E">
        <w:rPr>
          <w:rFonts w:ascii="Arial" w:hAnsi="Arial" w:cs="Arial"/>
          <w:sz w:val="24"/>
          <w:szCs w:val="24"/>
        </w:rPr>
        <w:t>7.2 Performance Thresholds and Enforcement Linkage</w:t>
      </w:r>
      <w:bookmarkEnd w:id="26"/>
    </w:p>
    <w:p w14:paraId="6D6A66FB"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Failure to meet the Performance Standards and Acceptable Quality Levels (AQLs) defined in Section 5.0 of the PWS may result in contractual remedies.</w:t>
      </w:r>
    </w:p>
    <w:p w14:paraId="25FD9D4D" w14:textId="77777777" w:rsidR="00553BEF"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Performance areas subject to enforcement include, but are not limited to:</w:t>
      </w:r>
    </w:p>
    <w:p w14:paraId="76DA1A58" w14:textId="48F39050" w:rsidR="00B62A57" w:rsidRPr="00602397" w:rsidRDefault="00925BE3" w:rsidP="00602397">
      <w:pPr>
        <w:pStyle w:val="ListParagraph"/>
        <w:numPr>
          <w:ilvl w:val="0"/>
          <w:numId w:val="30"/>
        </w:numPr>
        <w:autoSpaceDE w:val="0"/>
        <w:autoSpaceDN w:val="0"/>
        <w:adjustRightInd w:val="0"/>
        <w:spacing w:after="0" w:line="240" w:lineRule="auto"/>
        <w:rPr>
          <w:rFonts w:ascii="Arial" w:hAnsi="Arial" w:cs="Arial"/>
          <w:kern w:val="0"/>
        </w:rPr>
      </w:pPr>
      <w:r>
        <w:rPr>
          <w:rFonts w:ascii="Arial" w:hAnsi="Arial" w:cs="Arial"/>
          <w:kern w:val="0"/>
        </w:rPr>
        <w:t>Written products</w:t>
      </w:r>
      <w:r w:rsidR="000544CB">
        <w:rPr>
          <w:rFonts w:ascii="Arial" w:hAnsi="Arial" w:cs="Arial"/>
          <w:kern w:val="0"/>
        </w:rPr>
        <w:t xml:space="preserve"> (reports, documents, spreadsheets, etc.) </w:t>
      </w:r>
      <w:r w:rsidR="00D618C8">
        <w:rPr>
          <w:rFonts w:ascii="Arial" w:hAnsi="Arial" w:cs="Arial"/>
          <w:kern w:val="0"/>
        </w:rPr>
        <w:t xml:space="preserve">Timeliness, accuracy, completeness, and </w:t>
      </w:r>
      <w:r w:rsidR="002F6BF0">
        <w:rPr>
          <w:rFonts w:ascii="Arial" w:hAnsi="Arial" w:cs="Arial"/>
          <w:kern w:val="0"/>
        </w:rPr>
        <w:t xml:space="preserve">grammar </w:t>
      </w:r>
    </w:p>
    <w:p w14:paraId="0D885F07" w14:textId="48D7D142" w:rsidR="00553BEF" w:rsidRPr="00195C2E" w:rsidRDefault="00372FFB" w:rsidP="00553BEF">
      <w:pPr>
        <w:numPr>
          <w:ilvl w:val="0"/>
          <w:numId w:val="15"/>
        </w:numPr>
        <w:autoSpaceDE w:val="0"/>
        <w:autoSpaceDN w:val="0"/>
        <w:adjustRightInd w:val="0"/>
        <w:spacing w:after="0" w:line="240" w:lineRule="auto"/>
        <w:rPr>
          <w:rFonts w:ascii="Arial" w:hAnsi="Arial" w:cs="Arial"/>
          <w:kern w:val="0"/>
        </w:rPr>
      </w:pPr>
      <w:r>
        <w:rPr>
          <w:rFonts w:ascii="Arial" w:hAnsi="Arial" w:cs="Arial"/>
          <w:kern w:val="0"/>
        </w:rPr>
        <w:t xml:space="preserve">Timely submission of </w:t>
      </w:r>
      <w:r w:rsidR="00AD12DF">
        <w:rPr>
          <w:rFonts w:ascii="Arial" w:hAnsi="Arial" w:cs="Arial"/>
          <w:kern w:val="0"/>
        </w:rPr>
        <w:t xml:space="preserve">inspection </w:t>
      </w:r>
      <w:commentRangeStart w:id="27"/>
      <w:r w:rsidR="00AD12DF">
        <w:rPr>
          <w:rFonts w:ascii="Arial" w:hAnsi="Arial" w:cs="Arial"/>
          <w:kern w:val="0"/>
        </w:rPr>
        <w:t>data</w:t>
      </w:r>
      <w:commentRangeEnd w:id="27"/>
      <w:r w:rsidR="00D618C8" w:rsidRPr="00195C2E">
        <w:rPr>
          <w:rStyle w:val="CommentReference"/>
          <w:rFonts w:ascii="Arial" w:hAnsi="Arial" w:cs="Arial"/>
          <w:kern w:val="0"/>
          <w:sz w:val="24"/>
          <w:szCs w:val="24"/>
        </w:rPr>
        <w:commentReference w:id="27"/>
      </w:r>
    </w:p>
    <w:p w14:paraId="2ADB704E" w14:textId="68F018FE" w:rsidR="00553BEF" w:rsidRPr="00195C2E" w:rsidRDefault="00553BEF" w:rsidP="00553BEF">
      <w:pPr>
        <w:numPr>
          <w:ilvl w:val="0"/>
          <w:numId w:val="15"/>
        </w:numPr>
        <w:autoSpaceDE w:val="0"/>
        <w:autoSpaceDN w:val="0"/>
        <w:adjustRightInd w:val="0"/>
        <w:spacing w:after="0" w:line="240" w:lineRule="auto"/>
        <w:rPr>
          <w:rFonts w:ascii="Arial" w:hAnsi="Arial" w:cs="Arial"/>
          <w:kern w:val="0"/>
        </w:rPr>
      </w:pPr>
      <w:r w:rsidRPr="00195C2E">
        <w:rPr>
          <w:rFonts w:ascii="Arial" w:hAnsi="Arial" w:cs="Arial"/>
          <w:kern w:val="0"/>
        </w:rPr>
        <w:lastRenderedPageBreak/>
        <w:t>Inspection report data integrity</w:t>
      </w:r>
      <w:r w:rsidR="00BF053D">
        <w:rPr>
          <w:rFonts w:ascii="Arial" w:hAnsi="Arial" w:cs="Arial"/>
          <w:kern w:val="0"/>
        </w:rPr>
        <w:t>, accuracy</w:t>
      </w:r>
      <w:r w:rsidR="00AB12F3">
        <w:rPr>
          <w:rFonts w:ascii="Arial" w:hAnsi="Arial" w:cs="Arial"/>
          <w:kern w:val="0"/>
        </w:rPr>
        <w:t>,</w:t>
      </w:r>
      <w:r w:rsidR="00BF053D">
        <w:rPr>
          <w:rFonts w:ascii="Arial" w:hAnsi="Arial" w:cs="Arial"/>
          <w:kern w:val="0"/>
        </w:rPr>
        <w:t xml:space="preserve"> and completeness</w:t>
      </w:r>
      <w:r w:rsidR="00063F2D">
        <w:rPr>
          <w:rFonts w:ascii="Arial" w:hAnsi="Arial" w:cs="Arial"/>
          <w:kern w:val="0"/>
        </w:rPr>
        <w:t xml:space="preserve"> in accordance with the PWS </w:t>
      </w:r>
      <w:r w:rsidR="00272B0E">
        <w:rPr>
          <w:rFonts w:ascii="Arial" w:hAnsi="Arial" w:cs="Arial"/>
          <w:kern w:val="0"/>
        </w:rPr>
        <w:t>(sections 5.2 and 6.2</w:t>
      </w:r>
      <w:r w:rsidR="00B14EC4">
        <w:rPr>
          <w:rFonts w:ascii="Arial" w:hAnsi="Arial" w:cs="Arial"/>
          <w:kern w:val="0"/>
        </w:rPr>
        <w:t xml:space="preserve"> et al.</w:t>
      </w:r>
      <w:r w:rsidR="00272B0E">
        <w:rPr>
          <w:rFonts w:ascii="Arial" w:hAnsi="Arial" w:cs="Arial"/>
          <w:kern w:val="0"/>
        </w:rPr>
        <w:t xml:space="preserve"> </w:t>
      </w:r>
      <w:r w:rsidR="00BF053D">
        <w:rPr>
          <w:rFonts w:ascii="Arial" w:hAnsi="Arial" w:cs="Arial"/>
          <w:kern w:val="0"/>
        </w:rPr>
        <w:t xml:space="preserve"> (e.g., </w:t>
      </w:r>
      <w:r w:rsidR="00BB314C">
        <w:rPr>
          <w:rFonts w:ascii="Arial" w:hAnsi="Arial" w:cs="Arial"/>
          <w:kern w:val="0"/>
        </w:rPr>
        <w:t>complete inspection, deficiencies identified correctly,</w:t>
      </w:r>
      <w:r w:rsidR="00E047BF">
        <w:rPr>
          <w:rFonts w:ascii="Arial" w:hAnsi="Arial" w:cs="Arial"/>
          <w:kern w:val="0"/>
        </w:rPr>
        <w:t xml:space="preserve"> </w:t>
      </w:r>
      <w:r w:rsidR="0029797C">
        <w:rPr>
          <w:rFonts w:ascii="Arial" w:hAnsi="Arial" w:cs="Arial"/>
          <w:kern w:val="0"/>
        </w:rPr>
        <w:t>e-signatures on health and safety reports,</w:t>
      </w:r>
      <w:r w:rsidR="00BB314C">
        <w:rPr>
          <w:rFonts w:ascii="Arial" w:hAnsi="Arial" w:cs="Arial"/>
          <w:kern w:val="0"/>
        </w:rPr>
        <w:t xml:space="preserve"> </w:t>
      </w:r>
      <w:r w:rsidR="00AB12F3">
        <w:rPr>
          <w:rFonts w:ascii="Arial" w:hAnsi="Arial" w:cs="Arial"/>
          <w:kern w:val="0"/>
        </w:rPr>
        <w:t>all discrepancies have photos)</w:t>
      </w:r>
      <w:r w:rsidR="00BB314C">
        <w:rPr>
          <w:rFonts w:ascii="Arial" w:hAnsi="Arial" w:cs="Arial"/>
          <w:kern w:val="0"/>
        </w:rPr>
        <w:t xml:space="preserve"> </w:t>
      </w:r>
    </w:p>
    <w:p w14:paraId="3F70365B" w14:textId="77777777" w:rsidR="00553BEF" w:rsidRPr="00195C2E" w:rsidRDefault="00553BEF" w:rsidP="00553BEF">
      <w:pPr>
        <w:numPr>
          <w:ilvl w:val="0"/>
          <w:numId w:val="15"/>
        </w:numPr>
        <w:autoSpaceDE w:val="0"/>
        <w:autoSpaceDN w:val="0"/>
        <w:adjustRightInd w:val="0"/>
        <w:spacing w:after="0" w:line="240" w:lineRule="auto"/>
        <w:rPr>
          <w:rFonts w:ascii="Arial" w:hAnsi="Arial" w:cs="Arial"/>
          <w:kern w:val="0"/>
        </w:rPr>
      </w:pPr>
      <w:r w:rsidRPr="00195C2E">
        <w:rPr>
          <w:rFonts w:ascii="Arial" w:hAnsi="Arial" w:cs="Arial"/>
          <w:kern w:val="0"/>
        </w:rPr>
        <w:t>Rework rates</w:t>
      </w:r>
    </w:p>
    <w:p w14:paraId="4EE2089D" w14:textId="77777777" w:rsidR="00553BEF" w:rsidRPr="00195C2E" w:rsidRDefault="00553BEF" w:rsidP="00553BEF">
      <w:pPr>
        <w:numPr>
          <w:ilvl w:val="0"/>
          <w:numId w:val="15"/>
        </w:numPr>
        <w:autoSpaceDE w:val="0"/>
        <w:autoSpaceDN w:val="0"/>
        <w:adjustRightInd w:val="0"/>
        <w:spacing w:after="0" w:line="240" w:lineRule="auto"/>
        <w:rPr>
          <w:rFonts w:ascii="Arial" w:hAnsi="Arial" w:cs="Arial"/>
          <w:kern w:val="0"/>
        </w:rPr>
      </w:pPr>
      <w:r w:rsidRPr="00195C2E">
        <w:rPr>
          <w:rFonts w:ascii="Arial" w:hAnsi="Arial" w:cs="Arial"/>
          <w:kern w:val="0"/>
        </w:rPr>
        <w:t>System upload timeliness</w:t>
      </w:r>
    </w:p>
    <w:p w14:paraId="27B48C24" w14:textId="79FC1BB1"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When surveillance identifies performance below AQL thresholds, enforcement</w:t>
      </w:r>
      <w:r w:rsidR="00731F16">
        <w:rPr>
          <w:rFonts w:ascii="Arial" w:hAnsi="Arial" w:cs="Arial"/>
          <w:kern w:val="0"/>
        </w:rPr>
        <w:t xml:space="preserve"> and other</w:t>
      </w:r>
      <w:r w:rsidRPr="00195C2E">
        <w:rPr>
          <w:rFonts w:ascii="Arial" w:hAnsi="Arial" w:cs="Arial"/>
          <w:kern w:val="0"/>
        </w:rPr>
        <w:t xml:space="preserve"> actions may be initiated</w:t>
      </w:r>
      <w:r w:rsidR="00BF5980">
        <w:rPr>
          <w:rFonts w:ascii="Arial" w:hAnsi="Arial" w:cs="Arial"/>
          <w:kern w:val="0"/>
        </w:rPr>
        <w:t xml:space="preserve"> and may include those actions</w:t>
      </w:r>
      <w:r w:rsidR="00731F16">
        <w:rPr>
          <w:rFonts w:ascii="Arial" w:hAnsi="Arial" w:cs="Arial"/>
          <w:kern w:val="0"/>
        </w:rPr>
        <w:t xml:space="preserve"> noted in sections 7.3, 7.4., 7.5 and</w:t>
      </w:r>
      <w:r w:rsidR="00E87C99">
        <w:rPr>
          <w:rFonts w:ascii="Arial" w:hAnsi="Arial" w:cs="Arial"/>
          <w:kern w:val="0"/>
        </w:rPr>
        <w:t>/or</w:t>
      </w:r>
      <w:r w:rsidR="00731F16">
        <w:rPr>
          <w:rFonts w:ascii="Arial" w:hAnsi="Arial" w:cs="Arial"/>
          <w:kern w:val="0"/>
        </w:rPr>
        <w:t xml:space="preserve"> 7.6 below</w:t>
      </w:r>
      <w:r w:rsidRPr="00195C2E">
        <w:rPr>
          <w:rFonts w:ascii="Arial" w:hAnsi="Arial" w:cs="Arial"/>
          <w:kern w:val="0"/>
        </w:rPr>
        <w:t>.</w:t>
      </w:r>
    </w:p>
    <w:p w14:paraId="5471009E" w14:textId="3E2521E7" w:rsidR="00553BEF" w:rsidRPr="00195C2E" w:rsidRDefault="00553BEF" w:rsidP="00553BEF">
      <w:pPr>
        <w:autoSpaceDE w:val="0"/>
        <w:autoSpaceDN w:val="0"/>
        <w:adjustRightInd w:val="0"/>
        <w:spacing w:after="0" w:line="240" w:lineRule="auto"/>
        <w:rPr>
          <w:rFonts w:ascii="Arial" w:hAnsi="Arial" w:cs="Arial"/>
          <w:kern w:val="0"/>
        </w:rPr>
      </w:pPr>
    </w:p>
    <w:p w14:paraId="0E318871" w14:textId="77777777" w:rsidR="00553BEF" w:rsidRPr="00195C2E" w:rsidRDefault="00553BEF" w:rsidP="00195C2E">
      <w:pPr>
        <w:pStyle w:val="Heading2"/>
        <w:rPr>
          <w:rFonts w:ascii="Arial" w:hAnsi="Arial" w:cs="Arial"/>
          <w:sz w:val="24"/>
          <w:szCs w:val="24"/>
        </w:rPr>
      </w:pPr>
      <w:bookmarkStart w:id="28" w:name="_Toc223696545"/>
      <w:r w:rsidRPr="00195C2E">
        <w:rPr>
          <w:rFonts w:ascii="Arial" w:hAnsi="Arial" w:cs="Arial"/>
          <w:sz w:val="24"/>
          <w:szCs w:val="24"/>
        </w:rPr>
        <w:t>7.3 Graduated Escalation Framework</w:t>
      </w:r>
      <w:bookmarkEnd w:id="28"/>
    </w:p>
    <w:p w14:paraId="1D4BFEC4"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To ensure fairness, consistency, and documentation integrity, the following graduated enforcement structure shall apply unless immediate action is warranted due to risk severity.</w:t>
      </w:r>
    </w:p>
    <w:p w14:paraId="07796306" w14:textId="77777777" w:rsidR="00553BEF" w:rsidRPr="00195C2E" w:rsidRDefault="00553BEF" w:rsidP="00195C2E">
      <w:pPr>
        <w:pStyle w:val="Heading3"/>
        <w:spacing w:after="120"/>
      </w:pPr>
      <w:bookmarkStart w:id="29" w:name="_Toc223696546"/>
      <w:r w:rsidRPr="00195C2E">
        <w:t>7.3.1 Level I – Notice of Deficiency</w:t>
      </w:r>
      <w:bookmarkEnd w:id="29"/>
    </w:p>
    <w:p w14:paraId="56D88B09"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Trigger:</w:t>
      </w:r>
    </w:p>
    <w:p w14:paraId="4C5AB867" w14:textId="77777777" w:rsidR="00553BEF" w:rsidRPr="00195C2E" w:rsidRDefault="00553BEF" w:rsidP="00553BEF">
      <w:pPr>
        <w:numPr>
          <w:ilvl w:val="0"/>
          <w:numId w:val="16"/>
        </w:numPr>
        <w:autoSpaceDE w:val="0"/>
        <w:autoSpaceDN w:val="0"/>
        <w:adjustRightInd w:val="0"/>
        <w:spacing w:after="0" w:line="240" w:lineRule="auto"/>
        <w:rPr>
          <w:rFonts w:ascii="Arial" w:hAnsi="Arial" w:cs="Arial"/>
          <w:kern w:val="0"/>
        </w:rPr>
      </w:pPr>
      <w:r w:rsidRPr="00195C2E">
        <w:rPr>
          <w:rFonts w:ascii="Arial" w:hAnsi="Arial" w:cs="Arial"/>
          <w:kern w:val="0"/>
        </w:rPr>
        <w:t>Isolated or minor deviation below AQL.</w:t>
      </w:r>
    </w:p>
    <w:p w14:paraId="4F6122FB"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Action:</w:t>
      </w:r>
    </w:p>
    <w:p w14:paraId="5C87CFAC" w14:textId="77777777" w:rsidR="00553BEF" w:rsidRPr="00195C2E" w:rsidRDefault="00553BEF" w:rsidP="00553BEF">
      <w:pPr>
        <w:numPr>
          <w:ilvl w:val="0"/>
          <w:numId w:val="17"/>
        </w:numPr>
        <w:autoSpaceDE w:val="0"/>
        <w:autoSpaceDN w:val="0"/>
        <w:adjustRightInd w:val="0"/>
        <w:spacing w:after="0" w:line="240" w:lineRule="auto"/>
        <w:rPr>
          <w:rFonts w:ascii="Arial" w:hAnsi="Arial" w:cs="Arial"/>
          <w:kern w:val="0"/>
        </w:rPr>
      </w:pPr>
      <w:r w:rsidRPr="00195C2E">
        <w:rPr>
          <w:rFonts w:ascii="Arial" w:hAnsi="Arial" w:cs="Arial"/>
          <w:kern w:val="0"/>
        </w:rPr>
        <w:t>Written notification from COR.</w:t>
      </w:r>
    </w:p>
    <w:p w14:paraId="6136E72D" w14:textId="77777777" w:rsidR="00553BEF" w:rsidRPr="00195C2E" w:rsidRDefault="00553BEF" w:rsidP="00553BEF">
      <w:pPr>
        <w:numPr>
          <w:ilvl w:val="0"/>
          <w:numId w:val="17"/>
        </w:numPr>
        <w:autoSpaceDE w:val="0"/>
        <w:autoSpaceDN w:val="0"/>
        <w:adjustRightInd w:val="0"/>
        <w:spacing w:after="0" w:line="240" w:lineRule="auto"/>
        <w:rPr>
          <w:rFonts w:ascii="Arial" w:hAnsi="Arial" w:cs="Arial"/>
          <w:kern w:val="0"/>
        </w:rPr>
      </w:pPr>
      <w:r w:rsidRPr="00195C2E">
        <w:rPr>
          <w:rFonts w:ascii="Arial" w:hAnsi="Arial" w:cs="Arial"/>
          <w:kern w:val="0"/>
        </w:rPr>
        <w:t>Entry into Performance Surveillance Log.</w:t>
      </w:r>
    </w:p>
    <w:p w14:paraId="124FA68E" w14:textId="77777777" w:rsidR="00553BEF" w:rsidRPr="00195C2E" w:rsidRDefault="00553BEF" w:rsidP="00553BEF">
      <w:pPr>
        <w:numPr>
          <w:ilvl w:val="0"/>
          <w:numId w:val="17"/>
        </w:numPr>
        <w:autoSpaceDE w:val="0"/>
        <w:autoSpaceDN w:val="0"/>
        <w:adjustRightInd w:val="0"/>
        <w:spacing w:after="0" w:line="240" w:lineRule="auto"/>
        <w:rPr>
          <w:rFonts w:ascii="Arial" w:hAnsi="Arial" w:cs="Arial"/>
          <w:kern w:val="0"/>
        </w:rPr>
      </w:pPr>
      <w:r w:rsidRPr="00195C2E">
        <w:rPr>
          <w:rFonts w:ascii="Arial" w:hAnsi="Arial" w:cs="Arial"/>
          <w:kern w:val="0"/>
        </w:rPr>
        <w:t>Contractor response required within three (3) business days.</w:t>
      </w:r>
    </w:p>
    <w:p w14:paraId="14B55D12" w14:textId="0EC0E4F7" w:rsidR="00553BEF" w:rsidRPr="00195C2E" w:rsidRDefault="00553BEF" w:rsidP="00553BEF">
      <w:pPr>
        <w:autoSpaceDE w:val="0"/>
        <w:autoSpaceDN w:val="0"/>
        <w:adjustRightInd w:val="0"/>
        <w:spacing w:after="0" w:line="240" w:lineRule="auto"/>
        <w:rPr>
          <w:rFonts w:ascii="Arial" w:hAnsi="Arial" w:cs="Arial"/>
          <w:kern w:val="0"/>
        </w:rPr>
      </w:pPr>
    </w:p>
    <w:p w14:paraId="0CC039F5" w14:textId="77777777" w:rsidR="00553BEF" w:rsidRPr="00195C2E" w:rsidRDefault="00553BEF" w:rsidP="00195C2E">
      <w:pPr>
        <w:pStyle w:val="Heading3"/>
        <w:spacing w:after="160"/>
        <w:rPr>
          <w:rFonts w:ascii="Arial" w:hAnsi="Arial" w:cs="Arial"/>
        </w:rPr>
      </w:pPr>
      <w:bookmarkStart w:id="30" w:name="_Toc223696547"/>
      <w:r w:rsidRPr="00195C2E">
        <w:rPr>
          <w:rFonts w:ascii="Arial" w:hAnsi="Arial" w:cs="Arial"/>
        </w:rPr>
        <w:t>7.3.2 Level II – Corrective Action Plan (CAP)</w:t>
      </w:r>
      <w:bookmarkEnd w:id="30"/>
    </w:p>
    <w:p w14:paraId="457C2B3E"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Trigger:</w:t>
      </w:r>
    </w:p>
    <w:p w14:paraId="4793CF0D" w14:textId="7FA82F5F" w:rsidR="00553BEF" w:rsidRPr="00195C2E" w:rsidRDefault="00553BEF" w:rsidP="00553BEF">
      <w:pPr>
        <w:numPr>
          <w:ilvl w:val="0"/>
          <w:numId w:val="18"/>
        </w:numPr>
        <w:autoSpaceDE w:val="0"/>
        <w:autoSpaceDN w:val="0"/>
        <w:adjustRightInd w:val="0"/>
        <w:spacing w:after="0" w:line="240" w:lineRule="auto"/>
        <w:rPr>
          <w:rFonts w:ascii="Arial" w:hAnsi="Arial" w:cs="Arial"/>
          <w:kern w:val="0"/>
        </w:rPr>
      </w:pPr>
      <w:r w:rsidRPr="00195C2E">
        <w:rPr>
          <w:rFonts w:ascii="Arial" w:hAnsi="Arial" w:cs="Arial"/>
          <w:kern w:val="0"/>
        </w:rPr>
        <w:t>Repeated failure.</w:t>
      </w:r>
    </w:p>
    <w:p w14:paraId="0C7B0449" w14:textId="77777777" w:rsidR="00553BEF" w:rsidRDefault="00553BEF" w:rsidP="00553BEF">
      <w:pPr>
        <w:numPr>
          <w:ilvl w:val="0"/>
          <w:numId w:val="18"/>
        </w:numPr>
        <w:autoSpaceDE w:val="0"/>
        <w:autoSpaceDN w:val="0"/>
        <w:adjustRightInd w:val="0"/>
        <w:spacing w:after="0" w:line="240" w:lineRule="auto"/>
        <w:rPr>
          <w:rFonts w:ascii="Arial" w:hAnsi="Arial" w:cs="Arial"/>
          <w:kern w:val="0"/>
        </w:rPr>
      </w:pPr>
      <w:r w:rsidRPr="00195C2E">
        <w:rPr>
          <w:rFonts w:ascii="Arial" w:hAnsi="Arial" w:cs="Arial"/>
          <w:kern w:val="0"/>
        </w:rPr>
        <w:t>Trend indicating systemic weakness.</w:t>
      </w:r>
    </w:p>
    <w:p w14:paraId="1FD08B38" w14:textId="4A931BBB" w:rsidR="00607385" w:rsidRPr="00195C2E" w:rsidRDefault="00607385" w:rsidP="00553BEF">
      <w:pPr>
        <w:numPr>
          <w:ilvl w:val="0"/>
          <w:numId w:val="18"/>
        </w:numPr>
        <w:autoSpaceDE w:val="0"/>
        <w:autoSpaceDN w:val="0"/>
        <w:adjustRightInd w:val="0"/>
        <w:spacing w:after="0" w:line="240" w:lineRule="auto"/>
        <w:rPr>
          <w:rFonts w:ascii="Arial" w:hAnsi="Arial" w:cs="Arial"/>
          <w:kern w:val="0"/>
        </w:rPr>
      </w:pPr>
      <w:r>
        <w:rPr>
          <w:rFonts w:ascii="Arial" w:hAnsi="Arial" w:cs="Arial"/>
          <w:kern w:val="0"/>
        </w:rPr>
        <w:t>Issuance of</w:t>
      </w:r>
      <w:r w:rsidR="009325AB">
        <w:rPr>
          <w:rFonts w:ascii="Arial" w:hAnsi="Arial" w:cs="Arial"/>
          <w:kern w:val="0"/>
        </w:rPr>
        <w:t xml:space="preserve"> one of the monitoring forms below.</w:t>
      </w:r>
    </w:p>
    <w:p w14:paraId="10D8940D"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Action:</w:t>
      </w:r>
    </w:p>
    <w:p w14:paraId="5FB4762F" w14:textId="77777777" w:rsidR="00553BEF" w:rsidRPr="00195C2E" w:rsidRDefault="00553BEF" w:rsidP="00553BEF">
      <w:pPr>
        <w:numPr>
          <w:ilvl w:val="0"/>
          <w:numId w:val="19"/>
        </w:numPr>
        <w:autoSpaceDE w:val="0"/>
        <w:autoSpaceDN w:val="0"/>
        <w:adjustRightInd w:val="0"/>
        <w:spacing w:after="0" w:line="240" w:lineRule="auto"/>
        <w:rPr>
          <w:rFonts w:ascii="Arial" w:hAnsi="Arial" w:cs="Arial"/>
          <w:kern w:val="0"/>
        </w:rPr>
      </w:pPr>
      <w:r w:rsidRPr="00195C2E">
        <w:rPr>
          <w:rFonts w:ascii="Arial" w:hAnsi="Arial" w:cs="Arial"/>
          <w:kern w:val="0"/>
        </w:rPr>
        <w:t>Formal CAP required within five (5) business days.</w:t>
      </w:r>
    </w:p>
    <w:p w14:paraId="2926E382" w14:textId="77777777" w:rsidR="00553BEF" w:rsidRPr="00195C2E" w:rsidRDefault="00553BEF" w:rsidP="00553BEF">
      <w:pPr>
        <w:numPr>
          <w:ilvl w:val="0"/>
          <w:numId w:val="19"/>
        </w:numPr>
        <w:autoSpaceDE w:val="0"/>
        <w:autoSpaceDN w:val="0"/>
        <w:adjustRightInd w:val="0"/>
        <w:spacing w:after="0" w:line="240" w:lineRule="auto"/>
        <w:rPr>
          <w:rFonts w:ascii="Arial" w:hAnsi="Arial" w:cs="Arial"/>
          <w:kern w:val="0"/>
        </w:rPr>
      </w:pPr>
      <w:r w:rsidRPr="00195C2E">
        <w:rPr>
          <w:rFonts w:ascii="Arial" w:hAnsi="Arial" w:cs="Arial"/>
          <w:kern w:val="0"/>
        </w:rPr>
        <w:t>Root cause analysis mandatory.</w:t>
      </w:r>
    </w:p>
    <w:p w14:paraId="53F2C46C" w14:textId="77777777" w:rsidR="00553BEF" w:rsidRPr="00195C2E" w:rsidRDefault="00553BEF" w:rsidP="00553BEF">
      <w:pPr>
        <w:numPr>
          <w:ilvl w:val="0"/>
          <w:numId w:val="19"/>
        </w:numPr>
        <w:autoSpaceDE w:val="0"/>
        <w:autoSpaceDN w:val="0"/>
        <w:adjustRightInd w:val="0"/>
        <w:spacing w:after="0" w:line="240" w:lineRule="auto"/>
        <w:rPr>
          <w:rFonts w:ascii="Arial" w:hAnsi="Arial" w:cs="Arial"/>
          <w:kern w:val="0"/>
        </w:rPr>
      </w:pPr>
      <w:r w:rsidRPr="00195C2E">
        <w:rPr>
          <w:rFonts w:ascii="Arial" w:hAnsi="Arial" w:cs="Arial"/>
          <w:kern w:val="0"/>
        </w:rPr>
        <w:t>Preventive controls required.</w:t>
      </w:r>
    </w:p>
    <w:p w14:paraId="2366470A" w14:textId="77777777" w:rsidR="00553BEF" w:rsidRDefault="00553BEF" w:rsidP="00553BEF">
      <w:pPr>
        <w:numPr>
          <w:ilvl w:val="0"/>
          <w:numId w:val="19"/>
        </w:numPr>
        <w:autoSpaceDE w:val="0"/>
        <w:autoSpaceDN w:val="0"/>
        <w:adjustRightInd w:val="0"/>
        <w:spacing w:after="0" w:line="240" w:lineRule="auto"/>
        <w:rPr>
          <w:rFonts w:ascii="Arial" w:hAnsi="Arial" w:cs="Arial"/>
          <w:kern w:val="0"/>
        </w:rPr>
      </w:pPr>
      <w:r w:rsidRPr="00195C2E">
        <w:rPr>
          <w:rFonts w:ascii="Arial" w:hAnsi="Arial" w:cs="Arial"/>
          <w:kern w:val="0"/>
        </w:rPr>
        <w:t>CAP approval required prior to closure.</w:t>
      </w:r>
    </w:p>
    <w:p w14:paraId="6D2E1753" w14:textId="77777777" w:rsidR="004F1C8C" w:rsidRPr="00195C2E" w:rsidRDefault="004F1C8C" w:rsidP="00195C2E">
      <w:pPr>
        <w:autoSpaceDE w:val="0"/>
        <w:autoSpaceDN w:val="0"/>
        <w:adjustRightInd w:val="0"/>
        <w:spacing w:after="0" w:line="240" w:lineRule="auto"/>
        <w:ind w:left="720"/>
        <w:rPr>
          <w:rFonts w:ascii="Arial" w:hAnsi="Arial" w:cs="Arial"/>
          <w:kern w:val="0"/>
        </w:rPr>
      </w:pPr>
    </w:p>
    <w:p w14:paraId="25C02260"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Failure to submit an adequate CAP may result in elevation to Level III.</w:t>
      </w:r>
    </w:p>
    <w:p w14:paraId="56F38B40" w14:textId="75F9EE1F" w:rsidR="00553BEF" w:rsidRPr="00195C2E" w:rsidRDefault="00553BEF" w:rsidP="00553BEF">
      <w:pPr>
        <w:autoSpaceDE w:val="0"/>
        <w:autoSpaceDN w:val="0"/>
        <w:adjustRightInd w:val="0"/>
        <w:spacing w:after="0" w:line="240" w:lineRule="auto"/>
        <w:rPr>
          <w:rFonts w:ascii="Arial" w:hAnsi="Arial" w:cs="Arial"/>
          <w:kern w:val="0"/>
        </w:rPr>
      </w:pPr>
    </w:p>
    <w:p w14:paraId="5831EFF0" w14:textId="77777777" w:rsidR="00553BEF" w:rsidRPr="00195C2E" w:rsidRDefault="00553BEF" w:rsidP="00195C2E">
      <w:pPr>
        <w:pStyle w:val="Heading3"/>
        <w:spacing w:after="160"/>
        <w:rPr>
          <w:rFonts w:ascii="Arial" w:hAnsi="Arial" w:cs="Arial"/>
        </w:rPr>
      </w:pPr>
      <w:bookmarkStart w:id="31" w:name="_Toc223696548"/>
      <w:r w:rsidRPr="00195C2E">
        <w:rPr>
          <w:rFonts w:ascii="Arial" w:hAnsi="Arial" w:cs="Arial"/>
        </w:rPr>
        <w:t>7.3.3 Level III – Enhanced Surveillance and Financial Review</w:t>
      </w:r>
      <w:bookmarkEnd w:id="31"/>
    </w:p>
    <w:p w14:paraId="0ECEB44A"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Trigger:</w:t>
      </w:r>
    </w:p>
    <w:p w14:paraId="2AE73627" w14:textId="77777777" w:rsidR="00553BEF" w:rsidRPr="00195C2E" w:rsidRDefault="00553BEF" w:rsidP="00553BEF">
      <w:pPr>
        <w:numPr>
          <w:ilvl w:val="0"/>
          <w:numId w:val="20"/>
        </w:numPr>
        <w:autoSpaceDE w:val="0"/>
        <w:autoSpaceDN w:val="0"/>
        <w:adjustRightInd w:val="0"/>
        <w:spacing w:after="0" w:line="240" w:lineRule="auto"/>
        <w:rPr>
          <w:rFonts w:ascii="Arial" w:hAnsi="Arial" w:cs="Arial"/>
          <w:kern w:val="0"/>
        </w:rPr>
      </w:pPr>
      <w:r w:rsidRPr="00195C2E">
        <w:rPr>
          <w:rFonts w:ascii="Arial" w:hAnsi="Arial" w:cs="Arial"/>
          <w:kern w:val="0"/>
        </w:rPr>
        <w:t>Continued noncompliance after CAP implementation.</w:t>
      </w:r>
    </w:p>
    <w:p w14:paraId="031543A6" w14:textId="238270F4" w:rsidR="00553BEF" w:rsidRPr="00195C2E" w:rsidRDefault="00553BEF" w:rsidP="00553BEF">
      <w:pPr>
        <w:numPr>
          <w:ilvl w:val="0"/>
          <w:numId w:val="20"/>
        </w:numPr>
        <w:autoSpaceDE w:val="0"/>
        <w:autoSpaceDN w:val="0"/>
        <w:adjustRightInd w:val="0"/>
        <w:spacing w:after="0" w:line="240" w:lineRule="auto"/>
        <w:rPr>
          <w:rFonts w:ascii="Arial" w:hAnsi="Arial" w:cs="Arial"/>
          <w:kern w:val="0"/>
        </w:rPr>
      </w:pPr>
      <w:r w:rsidRPr="00195C2E">
        <w:rPr>
          <w:rFonts w:ascii="Arial" w:hAnsi="Arial" w:cs="Arial"/>
          <w:kern w:val="0"/>
        </w:rPr>
        <w:t xml:space="preserve">Material impact to inspection </w:t>
      </w:r>
      <w:r w:rsidR="00F35BB1">
        <w:rPr>
          <w:rFonts w:ascii="Arial" w:hAnsi="Arial" w:cs="Arial"/>
          <w:kern w:val="0"/>
        </w:rPr>
        <w:t xml:space="preserve">integrity, </w:t>
      </w:r>
      <w:r w:rsidRPr="00195C2E">
        <w:rPr>
          <w:rFonts w:ascii="Arial" w:hAnsi="Arial" w:cs="Arial"/>
          <w:kern w:val="0"/>
        </w:rPr>
        <w:t>reliability</w:t>
      </w:r>
      <w:r w:rsidR="00F35BB1">
        <w:rPr>
          <w:rFonts w:ascii="Arial" w:hAnsi="Arial" w:cs="Arial"/>
          <w:kern w:val="0"/>
        </w:rPr>
        <w:t>, and quality</w:t>
      </w:r>
      <w:r w:rsidRPr="00195C2E">
        <w:rPr>
          <w:rFonts w:ascii="Arial" w:hAnsi="Arial" w:cs="Arial"/>
          <w:kern w:val="0"/>
        </w:rPr>
        <w:t>.</w:t>
      </w:r>
    </w:p>
    <w:p w14:paraId="25BD987D"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Action:</w:t>
      </w:r>
    </w:p>
    <w:p w14:paraId="758FC12F" w14:textId="77777777" w:rsidR="00553BEF" w:rsidRPr="00195C2E" w:rsidRDefault="00553BEF" w:rsidP="00553BEF">
      <w:pPr>
        <w:numPr>
          <w:ilvl w:val="0"/>
          <w:numId w:val="21"/>
        </w:numPr>
        <w:autoSpaceDE w:val="0"/>
        <w:autoSpaceDN w:val="0"/>
        <w:adjustRightInd w:val="0"/>
        <w:spacing w:after="0" w:line="240" w:lineRule="auto"/>
        <w:rPr>
          <w:rFonts w:ascii="Arial" w:hAnsi="Arial" w:cs="Arial"/>
          <w:kern w:val="0"/>
        </w:rPr>
      </w:pPr>
      <w:r w:rsidRPr="00195C2E">
        <w:rPr>
          <w:rFonts w:ascii="Arial" w:hAnsi="Arial" w:cs="Arial"/>
          <w:kern w:val="0"/>
        </w:rPr>
        <w:t>Increased sampling up to 100% review.</w:t>
      </w:r>
    </w:p>
    <w:p w14:paraId="26F316BF" w14:textId="77777777" w:rsidR="00553BEF" w:rsidRPr="00195C2E" w:rsidRDefault="00553BEF" w:rsidP="00553BEF">
      <w:pPr>
        <w:numPr>
          <w:ilvl w:val="0"/>
          <w:numId w:val="21"/>
        </w:numPr>
        <w:autoSpaceDE w:val="0"/>
        <w:autoSpaceDN w:val="0"/>
        <w:adjustRightInd w:val="0"/>
        <w:spacing w:after="0" w:line="240" w:lineRule="auto"/>
        <w:rPr>
          <w:rFonts w:ascii="Arial" w:hAnsi="Arial" w:cs="Arial"/>
          <w:kern w:val="0"/>
        </w:rPr>
      </w:pPr>
      <w:r w:rsidRPr="00195C2E">
        <w:rPr>
          <w:rFonts w:ascii="Arial" w:hAnsi="Arial" w:cs="Arial"/>
          <w:kern w:val="0"/>
        </w:rPr>
        <w:t>Invoice review and potential withholding pending CO determination.</w:t>
      </w:r>
    </w:p>
    <w:p w14:paraId="56BC5BCD" w14:textId="77777777" w:rsidR="00553BEF" w:rsidRPr="00195C2E" w:rsidRDefault="00553BEF" w:rsidP="00553BEF">
      <w:pPr>
        <w:numPr>
          <w:ilvl w:val="0"/>
          <w:numId w:val="21"/>
        </w:numPr>
        <w:autoSpaceDE w:val="0"/>
        <w:autoSpaceDN w:val="0"/>
        <w:adjustRightInd w:val="0"/>
        <w:spacing w:after="0" w:line="240" w:lineRule="auto"/>
        <w:rPr>
          <w:rFonts w:ascii="Arial" w:hAnsi="Arial" w:cs="Arial"/>
          <w:kern w:val="0"/>
        </w:rPr>
      </w:pPr>
      <w:r w:rsidRPr="00195C2E">
        <w:rPr>
          <w:rFonts w:ascii="Arial" w:hAnsi="Arial" w:cs="Arial"/>
          <w:kern w:val="0"/>
        </w:rPr>
        <w:t>Formal meeting with Contractor senior leadership.</w:t>
      </w:r>
    </w:p>
    <w:p w14:paraId="56DAB0C3" w14:textId="77777777" w:rsidR="004F1C8C" w:rsidRDefault="004F1C8C" w:rsidP="00553BEF">
      <w:pPr>
        <w:autoSpaceDE w:val="0"/>
        <w:autoSpaceDN w:val="0"/>
        <w:adjustRightInd w:val="0"/>
        <w:spacing w:after="0" w:line="240" w:lineRule="auto"/>
        <w:rPr>
          <w:rFonts w:ascii="Arial" w:hAnsi="Arial" w:cs="Arial"/>
          <w:kern w:val="0"/>
        </w:rPr>
      </w:pPr>
    </w:p>
    <w:p w14:paraId="131AAD14" w14:textId="39F06836"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Costs associated with additional Government review caused by Contractor error may be subject to contractual remedies if authorized by the contract.</w:t>
      </w:r>
    </w:p>
    <w:p w14:paraId="016E976F" w14:textId="7C4464D7" w:rsidR="00553BEF" w:rsidRPr="00195C2E" w:rsidRDefault="00553BEF" w:rsidP="00553BEF">
      <w:pPr>
        <w:autoSpaceDE w:val="0"/>
        <w:autoSpaceDN w:val="0"/>
        <w:adjustRightInd w:val="0"/>
        <w:spacing w:after="0" w:line="240" w:lineRule="auto"/>
        <w:rPr>
          <w:rFonts w:ascii="Arial" w:hAnsi="Arial" w:cs="Arial"/>
          <w:kern w:val="0"/>
        </w:rPr>
      </w:pPr>
    </w:p>
    <w:p w14:paraId="0AB43586" w14:textId="77777777" w:rsidR="00553BEF" w:rsidRPr="00195C2E" w:rsidRDefault="00553BEF" w:rsidP="00195C2E">
      <w:pPr>
        <w:pStyle w:val="Heading3"/>
        <w:spacing w:after="160"/>
        <w:rPr>
          <w:rFonts w:ascii="Arial" w:hAnsi="Arial" w:cs="Arial"/>
        </w:rPr>
      </w:pPr>
      <w:bookmarkStart w:id="32" w:name="_Toc223696549"/>
      <w:r w:rsidRPr="00195C2E">
        <w:rPr>
          <w:rFonts w:ascii="Arial" w:hAnsi="Arial" w:cs="Arial"/>
        </w:rPr>
        <w:t>7.3.4 Level IV – Contractual Remedies</w:t>
      </w:r>
      <w:bookmarkEnd w:id="32"/>
    </w:p>
    <w:p w14:paraId="3E761200"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Trigger:</w:t>
      </w:r>
    </w:p>
    <w:p w14:paraId="529D5171" w14:textId="77777777" w:rsidR="00553BEF" w:rsidRPr="00195C2E" w:rsidRDefault="00553BEF" w:rsidP="00553BEF">
      <w:pPr>
        <w:numPr>
          <w:ilvl w:val="0"/>
          <w:numId w:val="22"/>
        </w:numPr>
        <w:autoSpaceDE w:val="0"/>
        <w:autoSpaceDN w:val="0"/>
        <w:adjustRightInd w:val="0"/>
        <w:spacing w:after="0" w:line="240" w:lineRule="auto"/>
        <w:rPr>
          <w:rFonts w:ascii="Arial" w:hAnsi="Arial" w:cs="Arial"/>
          <w:kern w:val="0"/>
        </w:rPr>
      </w:pPr>
      <w:r w:rsidRPr="00195C2E">
        <w:rPr>
          <w:rFonts w:ascii="Arial" w:hAnsi="Arial" w:cs="Arial"/>
          <w:kern w:val="0"/>
        </w:rPr>
        <w:t>Persistent systemic failure.</w:t>
      </w:r>
    </w:p>
    <w:p w14:paraId="784A507C" w14:textId="6D398D92" w:rsidR="00553BEF" w:rsidRPr="00195C2E" w:rsidRDefault="00553BEF" w:rsidP="00553BEF">
      <w:pPr>
        <w:numPr>
          <w:ilvl w:val="0"/>
          <w:numId w:val="22"/>
        </w:numPr>
        <w:autoSpaceDE w:val="0"/>
        <w:autoSpaceDN w:val="0"/>
        <w:adjustRightInd w:val="0"/>
        <w:spacing w:after="0" w:line="240" w:lineRule="auto"/>
        <w:rPr>
          <w:rFonts w:ascii="Arial" w:hAnsi="Arial" w:cs="Arial"/>
          <w:kern w:val="0"/>
        </w:rPr>
      </w:pPr>
      <w:commentRangeStart w:id="33"/>
      <w:commentRangeStart w:id="34"/>
      <w:r w:rsidRPr="00195C2E">
        <w:rPr>
          <w:rFonts w:ascii="Arial" w:hAnsi="Arial" w:cs="Arial"/>
          <w:kern w:val="0"/>
        </w:rPr>
        <w:t xml:space="preserve">Significant </w:t>
      </w:r>
      <w:r w:rsidR="00EA4DC8">
        <w:rPr>
          <w:rFonts w:ascii="Arial" w:hAnsi="Arial" w:cs="Arial"/>
          <w:kern w:val="0"/>
        </w:rPr>
        <w:t xml:space="preserve">deficiencies in inspection quality </w:t>
      </w:r>
      <w:r w:rsidRPr="00195C2E">
        <w:rPr>
          <w:rFonts w:ascii="Arial" w:hAnsi="Arial" w:cs="Arial"/>
          <w:kern w:val="0"/>
        </w:rPr>
        <w:t>affecting resident safety.</w:t>
      </w:r>
      <w:commentRangeEnd w:id="33"/>
      <w:r w:rsidR="00865EAE" w:rsidRPr="00195C2E">
        <w:rPr>
          <w:rStyle w:val="CommentReference"/>
          <w:rFonts w:ascii="Arial" w:hAnsi="Arial" w:cs="Arial"/>
          <w:kern w:val="0"/>
          <w:sz w:val="24"/>
          <w:szCs w:val="24"/>
        </w:rPr>
        <w:commentReference w:id="33"/>
      </w:r>
      <w:commentRangeEnd w:id="34"/>
      <w:r w:rsidR="002E024A" w:rsidRPr="00195C2E">
        <w:rPr>
          <w:rStyle w:val="CommentReference"/>
          <w:rFonts w:ascii="Arial" w:hAnsi="Arial" w:cs="Arial"/>
          <w:kern w:val="0"/>
          <w:sz w:val="24"/>
          <w:szCs w:val="24"/>
        </w:rPr>
        <w:commentReference w:id="34"/>
      </w:r>
    </w:p>
    <w:p w14:paraId="55FEAF97" w14:textId="77777777" w:rsidR="00553BEF" w:rsidRPr="00195C2E" w:rsidRDefault="00553BEF" w:rsidP="00553BEF">
      <w:pPr>
        <w:numPr>
          <w:ilvl w:val="0"/>
          <w:numId w:val="22"/>
        </w:numPr>
        <w:autoSpaceDE w:val="0"/>
        <w:autoSpaceDN w:val="0"/>
        <w:adjustRightInd w:val="0"/>
        <w:spacing w:after="0" w:line="240" w:lineRule="auto"/>
        <w:rPr>
          <w:rFonts w:ascii="Arial" w:hAnsi="Arial" w:cs="Arial"/>
          <w:kern w:val="0"/>
        </w:rPr>
      </w:pPr>
      <w:r w:rsidRPr="00195C2E">
        <w:rPr>
          <w:rFonts w:ascii="Arial" w:hAnsi="Arial" w:cs="Arial"/>
          <w:kern w:val="0"/>
        </w:rPr>
        <w:t>Chronic on-time performance failure.</w:t>
      </w:r>
    </w:p>
    <w:p w14:paraId="26A30827" w14:textId="77777777" w:rsidR="00553BEF" w:rsidRPr="00195C2E" w:rsidRDefault="00553BEF" w:rsidP="00553BEF">
      <w:pPr>
        <w:numPr>
          <w:ilvl w:val="0"/>
          <w:numId w:val="22"/>
        </w:numPr>
        <w:autoSpaceDE w:val="0"/>
        <w:autoSpaceDN w:val="0"/>
        <w:adjustRightInd w:val="0"/>
        <w:spacing w:after="0" w:line="240" w:lineRule="auto"/>
        <w:rPr>
          <w:rFonts w:ascii="Arial" w:hAnsi="Arial" w:cs="Arial"/>
          <w:kern w:val="0"/>
        </w:rPr>
      </w:pPr>
      <w:r w:rsidRPr="00195C2E">
        <w:rPr>
          <w:rFonts w:ascii="Arial" w:hAnsi="Arial" w:cs="Arial"/>
          <w:kern w:val="0"/>
        </w:rPr>
        <w:t>Failure to correct deficiencies after written notice.</w:t>
      </w:r>
    </w:p>
    <w:p w14:paraId="7FAFE543" w14:textId="77777777" w:rsidR="001B2E97" w:rsidRDefault="001B2E97" w:rsidP="00553BEF">
      <w:pPr>
        <w:autoSpaceDE w:val="0"/>
        <w:autoSpaceDN w:val="0"/>
        <w:adjustRightInd w:val="0"/>
        <w:spacing w:after="0" w:line="240" w:lineRule="auto"/>
        <w:rPr>
          <w:rFonts w:ascii="Arial" w:hAnsi="Arial" w:cs="Arial"/>
          <w:kern w:val="0"/>
        </w:rPr>
      </w:pPr>
    </w:p>
    <w:p w14:paraId="577C80E8" w14:textId="15DDF941"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At the discretion of the Contracting Officer, remedies authorized under the contract may include:</w:t>
      </w:r>
    </w:p>
    <w:p w14:paraId="5E6A1BB9" w14:textId="77777777" w:rsidR="00553BEF" w:rsidRPr="00195C2E" w:rsidRDefault="00553BEF" w:rsidP="00553BEF">
      <w:pPr>
        <w:numPr>
          <w:ilvl w:val="0"/>
          <w:numId w:val="23"/>
        </w:numPr>
        <w:autoSpaceDE w:val="0"/>
        <w:autoSpaceDN w:val="0"/>
        <w:adjustRightInd w:val="0"/>
        <w:spacing w:after="0" w:line="240" w:lineRule="auto"/>
        <w:rPr>
          <w:rFonts w:ascii="Arial" w:hAnsi="Arial" w:cs="Arial"/>
          <w:kern w:val="0"/>
        </w:rPr>
      </w:pPr>
      <w:r w:rsidRPr="00195C2E">
        <w:rPr>
          <w:rFonts w:ascii="Arial" w:hAnsi="Arial" w:cs="Arial"/>
          <w:kern w:val="0"/>
        </w:rPr>
        <w:t>Payment deductions</w:t>
      </w:r>
    </w:p>
    <w:p w14:paraId="27B66113" w14:textId="77777777" w:rsidR="00553BEF" w:rsidRPr="00195C2E" w:rsidRDefault="00553BEF" w:rsidP="00553BEF">
      <w:pPr>
        <w:numPr>
          <w:ilvl w:val="0"/>
          <w:numId w:val="23"/>
        </w:numPr>
        <w:autoSpaceDE w:val="0"/>
        <w:autoSpaceDN w:val="0"/>
        <w:adjustRightInd w:val="0"/>
        <w:spacing w:after="0" w:line="240" w:lineRule="auto"/>
        <w:rPr>
          <w:rFonts w:ascii="Arial" w:hAnsi="Arial" w:cs="Arial"/>
          <w:kern w:val="0"/>
        </w:rPr>
      </w:pPr>
      <w:r w:rsidRPr="00195C2E">
        <w:rPr>
          <w:rFonts w:ascii="Arial" w:hAnsi="Arial" w:cs="Arial"/>
          <w:kern w:val="0"/>
        </w:rPr>
        <w:t>Withholding of invoice amounts</w:t>
      </w:r>
    </w:p>
    <w:p w14:paraId="1AB6D9B7" w14:textId="77777777" w:rsidR="00553BEF" w:rsidRPr="00195C2E" w:rsidRDefault="00553BEF" w:rsidP="00553BEF">
      <w:pPr>
        <w:numPr>
          <w:ilvl w:val="0"/>
          <w:numId w:val="23"/>
        </w:numPr>
        <w:autoSpaceDE w:val="0"/>
        <w:autoSpaceDN w:val="0"/>
        <w:adjustRightInd w:val="0"/>
        <w:spacing w:after="0" w:line="240" w:lineRule="auto"/>
        <w:rPr>
          <w:rFonts w:ascii="Arial" w:hAnsi="Arial" w:cs="Arial"/>
          <w:kern w:val="0"/>
        </w:rPr>
      </w:pPr>
      <w:r w:rsidRPr="00195C2E">
        <w:rPr>
          <w:rFonts w:ascii="Arial" w:hAnsi="Arial" w:cs="Arial"/>
          <w:kern w:val="0"/>
        </w:rPr>
        <w:t>Disallowance of reinspection billing</w:t>
      </w:r>
    </w:p>
    <w:p w14:paraId="73CB03B7" w14:textId="77777777" w:rsidR="00553BEF" w:rsidRPr="00195C2E" w:rsidRDefault="00553BEF" w:rsidP="00553BEF">
      <w:pPr>
        <w:numPr>
          <w:ilvl w:val="0"/>
          <w:numId w:val="23"/>
        </w:numPr>
        <w:autoSpaceDE w:val="0"/>
        <w:autoSpaceDN w:val="0"/>
        <w:adjustRightInd w:val="0"/>
        <w:spacing w:after="0" w:line="240" w:lineRule="auto"/>
        <w:rPr>
          <w:rFonts w:ascii="Arial" w:hAnsi="Arial" w:cs="Arial"/>
          <w:kern w:val="0"/>
        </w:rPr>
      </w:pPr>
      <w:r w:rsidRPr="00195C2E">
        <w:rPr>
          <w:rFonts w:ascii="Arial" w:hAnsi="Arial" w:cs="Arial"/>
          <w:kern w:val="0"/>
        </w:rPr>
        <w:t>Reduction in award fee (if applicable)</w:t>
      </w:r>
    </w:p>
    <w:p w14:paraId="4E5A7333" w14:textId="77777777" w:rsidR="00553BEF" w:rsidRPr="00195C2E" w:rsidRDefault="00553BEF" w:rsidP="00553BEF">
      <w:pPr>
        <w:numPr>
          <w:ilvl w:val="0"/>
          <w:numId w:val="23"/>
        </w:numPr>
        <w:autoSpaceDE w:val="0"/>
        <w:autoSpaceDN w:val="0"/>
        <w:adjustRightInd w:val="0"/>
        <w:spacing w:after="0" w:line="240" w:lineRule="auto"/>
        <w:rPr>
          <w:rFonts w:ascii="Arial" w:hAnsi="Arial" w:cs="Arial"/>
          <w:kern w:val="0"/>
        </w:rPr>
      </w:pPr>
      <w:r w:rsidRPr="00195C2E">
        <w:rPr>
          <w:rFonts w:ascii="Arial" w:hAnsi="Arial" w:cs="Arial"/>
          <w:kern w:val="0"/>
        </w:rPr>
        <w:t>Negative CPARS rating</w:t>
      </w:r>
    </w:p>
    <w:p w14:paraId="7F023EC5" w14:textId="77777777" w:rsidR="00553BEF" w:rsidRPr="00195C2E" w:rsidRDefault="00553BEF" w:rsidP="00553BEF">
      <w:pPr>
        <w:numPr>
          <w:ilvl w:val="0"/>
          <w:numId w:val="23"/>
        </w:numPr>
        <w:autoSpaceDE w:val="0"/>
        <w:autoSpaceDN w:val="0"/>
        <w:adjustRightInd w:val="0"/>
        <w:spacing w:after="0" w:line="240" w:lineRule="auto"/>
        <w:rPr>
          <w:rFonts w:ascii="Arial" w:hAnsi="Arial" w:cs="Arial"/>
          <w:kern w:val="0"/>
        </w:rPr>
      </w:pPr>
      <w:r w:rsidRPr="00195C2E">
        <w:rPr>
          <w:rFonts w:ascii="Arial" w:hAnsi="Arial" w:cs="Arial"/>
          <w:kern w:val="0"/>
        </w:rPr>
        <w:t>Termination for cause</w:t>
      </w:r>
    </w:p>
    <w:p w14:paraId="142F0434"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Only the Contracting Officer may implement monetary or termination remedies.</w:t>
      </w:r>
    </w:p>
    <w:p w14:paraId="6AC10373" w14:textId="53F912E6" w:rsidR="00553BEF" w:rsidRPr="00195C2E" w:rsidRDefault="00553BEF" w:rsidP="00553BEF">
      <w:pPr>
        <w:autoSpaceDE w:val="0"/>
        <w:autoSpaceDN w:val="0"/>
        <w:adjustRightInd w:val="0"/>
        <w:spacing w:after="0" w:line="240" w:lineRule="auto"/>
        <w:rPr>
          <w:rFonts w:ascii="Arial" w:hAnsi="Arial" w:cs="Arial"/>
          <w:kern w:val="0"/>
        </w:rPr>
      </w:pPr>
    </w:p>
    <w:p w14:paraId="09AE3456" w14:textId="77777777" w:rsidR="00553BEF" w:rsidRPr="00195C2E" w:rsidRDefault="00553BEF" w:rsidP="00195C2E">
      <w:pPr>
        <w:pStyle w:val="Heading2"/>
        <w:rPr>
          <w:rFonts w:ascii="Arial" w:hAnsi="Arial" w:cs="Arial"/>
        </w:rPr>
      </w:pPr>
      <w:bookmarkStart w:id="35" w:name="_Toc223696550"/>
      <w:r w:rsidRPr="00195C2E">
        <w:rPr>
          <w:rFonts w:ascii="Arial" w:hAnsi="Arial" w:cs="Arial"/>
        </w:rPr>
        <w:t>7.4 Rework and Reinspection Controls</w:t>
      </w:r>
      <w:bookmarkEnd w:id="35"/>
    </w:p>
    <w:p w14:paraId="7B1A8DBF"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When inspection errors exceed AQL thresholds:</w:t>
      </w:r>
    </w:p>
    <w:p w14:paraId="44BCD5AB" w14:textId="77777777" w:rsidR="00553BEF" w:rsidRPr="00195C2E" w:rsidRDefault="00553BEF" w:rsidP="00553BEF">
      <w:pPr>
        <w:numPr>
          <w:ilvl w:val="0"/>
          <w:numId w:val="24"/>
        </w:numPr>
        <w:autoSpaceDE w:val="0"/>
        <w:autoSpaceDN w:val="0"/>
        <w:adjustRightInd w:val="0"/>
        <w:spacing w:after="0" w:line="240" w:lineRule="auto"/>
        <w:rPr>
          <w:rFonts w:ascii="Arial" w:hAnsi="Arial" w:cs="Arial"/>
          <w:kern w:val="0"/>
        </w:rPr>
      </w:pPr>
      <w:r w:rsidRPr="00195C2E">
        <w:rPr>
          <w:rFonts w:ascii="Arial" w:hAnsi="Arial" w:cs="Arial"/>
          <w:kern w:val="0"/>
        </w:rPr>
        <w:t>Re-inspections attributable to Contractor error shall be performed at no additional cost to the Government.</w:t>
      </w:r>
    </w:p>
    <w:p w14:paraId="1B5DCF93" w14:textId="77777777" w:rsidR="00553BEF" w:rsidRPr="00195C2E" w:rsidRDefault="00553BEF" w:rsidP="00553BEF">
      <w:pPr>
        <w:numPr>
          <w:ilvl w:val="0"/>
          <w:numId w:val="24"/>
        </w:numPr>
        <w:autoSpaceDE w:val="0"/>
        <w:autoSpaceDN w:val="0"/>
        <w:adjustRightInd w:val="0"/>
        <w:spacing w:after="0" w:line="240" w:lineRule="auto"/>
        <w:rPr>
          <w:rFonts w:ascii="Arial" w:hAnsi="Arial" w:cs="Arial"/>
          <w:kern w:val="0"/>
        </w:rPr>
      </w:pPr>
      <w:commentRangeStart w:id="36"/>
      <w:commentRangeStart w:id="37"/>
      <w:r w:rsidRPr="00195C2E">
        <w:rPr>
          <w:rFonts w:ascii="Arial" w:hAnsi="Arial" w:cs="Arial"/>
          <w:kern w:val="0"/>
        </w:rPr>
        <w:t>Rework percentages exceeding contract limits may trigger invoice review.</w:t>
      </w:r>
      <w:commentRangeEnd w:id="36"/>
      <w:r w:rsidR="00DC0F13" w:rsidRPr="00195C2E">
        <w:rPr>
          <w:rStyle w:val="CommentReference"/>
          <w:rFonts w:ascii="Arial" w:hAnsi="Arial" w:cs="Arial"/>
          <w:kern w:val="0"/>
          <w:sz w:val="24"/>
          <w:szCs w:val="24"/>
        </w:rPr>
        <w:commentReference w:id="36"/>
      </w:r>
      <w:commentRangeEnd w:id="37"/>
      <w:r w:rsidR="002E024A" w:rsidRPr="00195C2E">
        <w:rPr>
          <w:rStyle w:val="CommentReference"/>
          <w:rFonts w:ascii="Arial" w:hAnsi="Arial" w:cs="Arial"/>
          <w:kern w:val="0"/>
          <w:sz w:val="24"/>
          <w:szCs w:val="24"/>
        </w:rPr>
        <w:commentReference w:id="37"/>
      </w:r>
    </w:p>
    <w:p w14:paraId="78F0F4B2" w14:textId="77777777" w:rsidR="00553BEF" w:rsidRPr="00195C2E" w:rsidRDefault="00553BEF" w:rsidP="00553BEF">
      <w:pPr>
        <w:numPr>
          <w:ilvl w:val="0"/>
          <w:numId w:val="24"/>
        </w:numPr>
        <w:autoSpaceDE w:val="0"/>
        <w:autoSpaceDN w:val="0"/>
        <w:adjustRightInd w:val="0"/>
        <w:spacing w:after="0" w:line="240" w:lineRule="auto"/>
        <w:rPr>
          <w:rFonts w:ascii="Arial" w:hAnsi="Arial" w:cs="Arial"/>
          <w:kern w:val="0"/>
        </w:rPr>
      </w:pPr>
      <w:r w:rsidRPr="00195C2E">
        <w:rPr>
          <w:rFonts w:ascii="Arial" w:hAnsi="Arial" w:cs="Arial"/>
          <w:kern w:val="0"/>
        </w:rPr>
        <w:t>Systemic error trends may result in expanded file review across geographic regions or inspector cohorts.</w:t>
      </w:r>
    </w:p>
    <w:p w14:paraId="4EE836A4"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The Government reserves the right to validate corrected inspections through independent sampling.</w:t>
      </w:r>
    </w:p>
    <w:p w14:paraId="3D8513A9" w14:textId="688D042E" w:rsidR="00553BEF" w:rsidRPr="00195C2E" w:rsidRDefault="00553BEF" w:rsidP="00553BEF">
      <w:pPr>
        <w:autoSpaceDE w:val="0"/>
        <w:autoSpaceDN w:val="0"/>
        <w:adjustRightInd w:val="0"/>
        <w:spacing w:after="0" w:line="240" w:lineRule="auto"/>
        <w:rPr>
          <w:rFonts w:ascii="Arial" w:hAnsi="Arial" w:cs="Arial"/>
          <w:kern w:val="0"/>
        </w:rPr>
      </w:pPr>
    </w:p>
    <w:p w14:paraId="35500B51" w14:textId="77777777" w:rsidR="00553BEF" w:rsidRPr="00195C2E" w:rsidRDefault="00553BEF" w:rsidP="00195C2E">
      <w:pPr>
        <w:pStyle w:val="Heading2"/>
        <w:spacing w:after="160"/>
        <w:rPr>
          <w:rFonts w:ascii="Arial" w:hAnsi="Arial" w:cs="Arial"/>
        </w:rPr>
      </w:pPr>
      <w:bookmarkStart w:id="38" w:name="_Toc223696551"/>
      <w:r w:rsidRPr="00195C2E">
        <w:rPr>
          <w:rFonts w:ascii="Arial" w:hAnsi="Arial" w:cs="Arial"/>
        </w:rPr>
        <w:t xml:space="preserve">7.5 Incentive Monitoring and Award Fee </w:t>
      </w:r>
      <w:commentRangeStart w:id="39"/>
      <w:commentRangeStart w:id="40"/>
      <w:commentRangeStart w:id="41"/>
      <w:r w:rsidRPr="00195C2E">
        <w:rPr>
          <w:rFonts w:ascii="Arial" w:hAnsi="Arial" w:cs="Arial"/>
        </w:rPr>
        <w:t>Support</w:t>
      </w:r>
      <w:bookmarkEnd w:id="38"/>
      <w:commentRangeEnd w:id="40"/>
      <w:r w:rsidR="00044430" w:rsidRPr="00195C2E">
        <w:rPr>
          <w:rStyle w:val="CommentReference"/>
          <w:rFonts w:ascii="Arial" w:hAnsi="Arial" w:cs="Arial"/>
          <w:sz w:val="26"/>
          <w:szCs w:val="26"/>
        </w:rPr>
        <w:commentReference w:id="40"/>
      </w:r>
      <w:commentRangeEnd w:id="41"/>
      <w:r w:rsidR="002E024A" w:rsidRPr="00195C2E">
        <w:rPr>
          <w:rStyle w:val="CommentReference"/>
          <w:rFonts w:ascii="Arial" w:hAnsi="Arial" w:cs="Arial"/>
          <w:sz w:val="26"/>
          <w:szCs w:val="26"/>
        </w:rPr>
        <w:commentReference w:id="41"/>
      </w:r>
      <w:commentRangeEnd w:id="39"/>
      <w:r w:rsidR="00A968E6" w:rsidRPr="00195C2E">
        <w:rPr>
          <w:rStyle w:val="CommentReference"/>
          <w:rFonts w:ascii="Arial" w:hAnsi="Arial" w:cs="Arial"/>
          <w:sz w:val="26"/>
          <w:szCs w:val="26"/>
        </w:rPr>
        <w:commentReference w:id="39"/>
      </w:r>
    </w:p>
    <w:p w14:paraId="1F05AF3C" w14:textId="4816E675" w:rsidR="00662B94" w:rsidRDefault="00044430" w:rsidP="00662B94">
      <w:pPr>
        <w:rPr>
          <w:rFonts w:ascii="Arial" w:hAnsi="Arial" w:cs="Arial"/>
        </w:rPr>
      </w:pPr>
      <w:r w:rsidRPr="00602397">
        <w:rPr>
          <w:rFonts w:ascii="Arial" w:hAnsi="Arial" w:cs="Arial"/>
        </w:rPr>
        <w:t>The government will assess incentives when the contractor submits a proper monthly invoice through the Invoice Processing Platform (IPP). The Contracting Officer Representative (COR), Subject Matter</w:t>
      </w:r>
      <w:r>
        <w:rPr>
          <w:rFonts w:ascii="Arial" w:hAnsi="Arial" w:cs="Arial"/>
        </w:rPr>
        <w:t xml:space="preserve"> </w:t>
      </w:r>
      <w:r w:rsidRPr="00602397">
        <w:rPr>
          <w:rFonts w:ascii="Arial" w:hAnsi="Arial" w:cs="Arial"/>
        </w:rPr>
        <w:t>Expert (SME), and the Program/Project Manager (P/PM) will conduct a performance assessment and</w:t>
      </w:r>
      <w:r>
        <w:rPr>
          <w:rFonts w:ascii="Arial" w:hAnsi="Arial" w:cs="Arial"/>
        </w:rPr>
        <w:t xml:space="preserve"> </w:t>
      </w:r>
      <w:r w:rsidRPr="00602397">
        <w:rPr>
          <w:rFonts w:ascii="Arial" w:hAnsi="Arial" w:cs="Arial"/>
        </w:rPr>
        <w:t>review the Performance Requirements Summary (PRS) according to the</w:t>
      </w:r>
      <w:r>
        <w:rPr>
          <w:rFonts w:ascii="Arial" w:hAnsi="Arial" w:cs="Arial"/>
        </w:rPr>
        <w:t xml:space="preserve"> </w:t>
      </w:r>
      <w:r w:rsidRPr="00602397">
        <w:rPr>
          <w:rFonts w:ascii="Arial" w:hAnsi="Arial" w:cs="Arial"/>
        </w:rPr>
        <w:t>Performance Work Statement (PWS) to determine if an incentive is applicable.</w:t>
      </w:r>
    </w:p>
    <w:p w14:paraId="7D46BABF" w14:textId="2A80E3C4" w:rsidR="00662B94" w:rsidRPr="00602397" w:rsidRDefault="00662B94" w:rsidP="00602397">
      <w:pPr>
        <w:pStyle w:val="Heading3"/>
        <w:rPr>
          <w:rFonts w:ascii="Arial" w:hAnsi="Arial" w:cs="Arial"/>
        </w:rPr>
      </w:pPr>
      <w:bookmarkStart w:id="42" w:name="_Toc223696552"/>
      <w:r w:rsidRPr="00602397">
        <w:rPr>
          <w:rFonts w:ascii="Arial" w:hAnsi="Arial" w:cs="Arial"/>
        </w:rPr>
        <w:t>7.5.1 Types of Incentives</w:t>
      </w:r>
      <w:bookmarkEnd w:id="42"/>
    </w:p>
    <w:p w14:paraId="59A3ECEE" w14:textId="7898F541" w:rsidR="001A2108" w:rsidRPr="00602397" w:rsidRDefault="001A2108" w:rsidP="00602397">
      <w:pPr>
        <w:spacing w:before="160"/>
        <w:rPr>
          <w:rFonts w:ascii="Arial" w:hAnsi="Arial" w:cs="Arial"/>
          <w:b/>
          <w:bCs/>
          <w:i/>
          <w:iCs/>
        </w:rPr>
      </w:pPr>
      <w:r w:rsidRPr="00602397">
        <w:rPr>
          <w:rFonts w:ascii="Arial" w:hAnsi="Arial" w:cs="Arial"/>
        </w:rPr>
        <w:t>There are two types of incentives:</w:t>
      </w:r>
    </w:p>
    <w:p w14:paraId="2BD029AB" w14:textId="3BFFF15A" w:rsidR="001A2108" w:rsidRPr="00602397" w:rsidRDefault="001A2108" w:rsidP="00602397">
      <w:pPr>
        <w:pStyle w:val="ListParagraph"/>
        <w:numPr>
          <w:ilvl w:val="0"/>
          <w:numId w:val="30"/>
        </w:numPr>
        <w:rPr>
          <w:rFonts w:ascii="Arial" w:hAnsi="Arial" w:cs="Arial"/>
        </w:rPr>
      </w:pPr>
      <w:r w:rsidRPr="00602397">
        <w:rPr>
          <w:rFonts w:ascii="Arial" w:hAnsi="Arial" w:cs="Arial"/>
        </w:rPr>
        <w:lastRenderedPageBreak/>
        <w:t>Positive (Incentive): The contractor exceeds the specified performance requirement</w:t>
      </w:r>
      <w:r w:rsidR="00203981">
        <w:rPr>
          <w:rFonts w:ascii="Arial" w:hAnsi="Arial" w:cs="Arial"/>
        </w:rPr>
        <w:t xml:space="preserve"> </w:t>
      </w:r>
      <w:r w:rsidRPr="00602397">
        <w:rPr>
          <w:rFonts w:ascii="Arial" w:hAnsi="Arial" w:cs="Arial"/>
        </w:rPr>
        <w:t>percentage required during an invoice period.</w:t>
      </w:r>
    </w:p>
    <w:p w14:paraId="5A2A3CCA" w14:textId="46657C74" w:rsidR="001A2108" w:rsidRPr="00602397" w:rsidRDefault="001A2108" w:rsidP="00602397">
      <w:pPr>
        <w:pStyle w:val="ListParagraph"/>
        <w:numPr>
          <w:ilvl w:val="0"/>
          <w:numId w:val="30"/>
        </w:numPr>
        <w:rPr>
          <w:rFonts w:ascii="Arial" w:hAnsi="Arial" w:cs="Arial"/>
        </w:rPr>
      </w:pPr>
      <w:r w:rsidRPr="00602397">
        <w:rPr>
          <w:rFonts w:ascii="Arial" w:hAnsi="Arial" w:cs="Arial"/>
        </w:rPr>
        <w:t>Negative (Disincentive): The contractor does not meet the specified performance</w:t>
      </w:r>
      <w:r w:rsidR="00203981">
        <w:rPr>
          <w:rFonts w:ascii="Arial" w:hAnsi="Arial" w:cs="Arial"/>
        </w:rPr>
        <w:t xml:space="preserve"> </w:t>
      </w:r>
      <w:r w:rsidRPr="00602397">
        <w:rPr>
          <w:rFonts w:ascii="Arial" w:hAnsi="Arial" w:cs="Arial"/>
        </w:rPr>
        <w:t>standard required during an invoice period.</w:t>
      </w:r>
    </w:p>
    <w:p w14:paraId="213CEF1E" w14:textId="4E408495" w:rsidR="00662B94" w:rsidRPr="00602397" w:rsidRDefault="00662B94" w:rsidP="00602397">
      <w:pPr>
        <w:pStyle w:val="Heading3"/>
        <w:rPr>
          <w:rFonts w:ascii="Arial" w:hAnsi="Arial" w:cs="Arial"/>
        </w:rPr>
      </w:pPr>
      <w:bookmarkStart w:id="43" w:name="_Toc223696553"/>
      <w:r w:rsidRPr="00602397">
        <w:rPr>
          <w:rFonts w:ascii="Arial" w:hAnsi="Arial" w:cs="Arial"/>
        </w:rPr>
        <w:t>7.5.2 Application of Incentives</w:t>
      </w:r>
      <w:bookmarkEnd w:id="43"/>
    </w:p>
    <w:p w14:paraId="7B45EB31" w14:textId="49A38548" w:rsidR="001A2108" w:rsidRPr="001A2108" w:rsidRDefault="001A2108" w:rsidP="00602397">
      <w:pPr>
        <w:spacing w:before="160"/>
        <w:rPr>
          <w:rFonts w:ascii="Arial" w:hAnsi="Arial" w:cs="Arial"/>
        </w:rPr>
      </w:pPr>
      <w:r w:rsidRPr="001A2108">
        <w:rPr>
          <w:rFonts w:ascii="Arial" w:hAnsi="Arial" w:cs="Arial"/>
        </w:rPr>
        <w:t>1. Positive incentives are credit incentives and will not be monetary. The government will</w:t>
      </w:r>
      <w:r w:rsidR="00203981">
        <w:rPr>
          <w:rFonts w:ascii="Arial" w:hAnsi="Arial" w:cs="Arial"/>
        </w:rPr>
        <w:t xml:space="preserve"> </w:t>
      </w:r>
      <w:r w:rsidRPr="001A2108">
        <w:rPr>
          <w:rFonts w:ascii="Arial" w:hAnsi="Arial" w:cs="Arial"/>
        </w:rPr>
        <w:t>use the credit incentive to offset future negative incentives.</w:t>
      </w:r>
    </w:p>
    <w:p w14:paraId="008E146E" w14:textId="7DFB84C6" w:rsidR="001A2108" w:rsidRPr="001A2108" w:rsidRDefault="001A2108" w:rsidP="00602397">
      <w:pPr>
        <w:ind w:left="720"/>
        <w:contextualSpacing/>
        <w:rPr>
          <w:rFonts w:ascii="Arial" w:hAnsi="Arial" w:cs="Arial"/>
        </w:rPr>
      </w:pPr>
      <w:r w:rsidRPr="001A2108">
        <w:rPr>
          <w:rFonts w:ascii="Arial" w:hAnsi="Arial" w:cs="Arial"/>
        </w:rPr>
        <w:t>a. The government will apply the positive incentive credit to the invoice affected under</w:t>
      </w:r>
      <w:r w:rsidR="00203981">
        <w:rPr>
          <w:rFonts w:ascii="Arial" w:hAnsi="Arial" w:cs="Arial"/>
        </w:rPr>
        <w:t xml:space="preserve"> </w:t>
      </w:r>
      <w:r w:rsidRPr="001A2108">
        <w:rPr>
          <w:rFonts w:ascii="Arial" w:hAnsi="Arial" w:cs="Arial"/>
        </w:rPr>
        <w:t>the PRS credit. For example, if the contractor earned a positive incentive under PRS</w:t>
      </w:r>
      <w:r w:rsidR="00203981">
        <w:rPr>
          <w:rFonts w:ascii="Arial" w:hAnsi="Arial" w:cs="Arial"/>
        </w:rPr>
        <w:t xml:space="preserve"> </w:t>
      </w:r>
      <w:r w:rsidRPr="001A2108">
        <w:rPr>
          <w:rFonts w:ascii="Arial" w:hAnsi="Arial" w:cs="Arial"/>
        </w:rPr>
        <w:t>5.2. the contractor can only apply the credit to the invoice covered under PRS 5.2.</w:t>
      </w:r>
    </w:p>
    <w:p w14:paraId="07E139F0" w14:textId="0A9FDD5F" w:rsidR="001A2108" w:rsidRPr="001A2108" w:rsidRDefault="001A2108" w:rsidP="00602397">
      <w:pPr>
        <w:spacing w:before="160"/>
        <w:rPr>
          <w:rFonts w:ascii="Arial" w:hAnsi="Arial" w:cs="Arial"/>
        </w:rPr>
      </w:pPr>
      <w:r w:rsidRPr="001A2108">
        <w:rPr>
          <w:rFonts w:ascii="Arial" w:hAnsi="Arial" w:cs="Arial"/>
        </w:rPr>
        <w:t xml:space="preserve">2. Negative incentives are monetary. </w:t>
      </w:r>
      <w:r w:rsidR="00E93359">
        <w:rPr>
          <w:rFonts w:ascii="Arial" w:hAnsi="Arial" w:cs="Arial"/>
        </w:rPr>
        <w:t>HUD</w:t>
      </w:r>
      <w:r w:rsidRPr="001A2108">
        <w:rPr>
          <w:rFonts w:ascii="Arial" w:hAnsi="Arial" w:cs="Arial"/>
        </w:rPr>
        <w:t xml:space="preserve"> will apply a negative incentive to the invoice</w:t>
      </w:r>
      <w:r w:rsidR="00B46348">
        <w:rPr>
          <w:rFonts w:ascii="Arial" w:hAnsi="Arial" w:cs="Arial"/>
        </w:rPr>
        <w:t xml:space="preserve"> </w:t>
      </w:r>
      <w:r w:rsidRPr="001A2108">
        <w:rPr>
          <w:rFonts w:ascii="Arial" w:hAnsi="Arial" w:cs="Arial"/>
        </w:rPr>
        <w:t>affected under the line item.</w:t>
      </w:r>
    </w:p>
    <w:p w14:paraId="313D427A" w14:textId="3CD4DC15" w:rsidR="001A2108" w:rsidRPr="001A2108" w:rsidRDefault="001A2108" w:rsidP="001A2108">
      <w:pPr>
        <w:rPr>
          <w:rFonts w:ascii="Arial" w:hAnsi="Arial" w:cs="Arial"/>
        </w:rPr>
      </w:pPr>
      <w:r w:rsidRPr="001A2108">
        <w:rPr>
          <w:rFonts w:ascii="Arial" w:hAnsi="Arial" w:cs="Arial"/>
        </w:rPr>
        <w:t>3. The positive credit(s) will expire at the end of the current call order period. The credit(s)</w:t>
      </w:r>
      <w:r w:rsidR="00B46348">
        <w:rPr>
          <w:rFonts w:ascii="Arial" w:hAnsi="Arial" w:cs="Arial"/>
        </w:rPr>
        <w:t xml:space="preserve"> </w:t>
      </w:r>
      <w:r w:rsidRPr="001A2108">
        <w:rPr>
          <w:rFonts w:ascii="Arial" w:hAnsi="Arial" w:cs="Arial"/>
        </w:rPr>
        <w:t>will not carry over through option periods.</w:t>
      </w:r>
    </w:p>
    <w:p w14:paraId="162C0E4D" w14:textId="77777777" w:rsidR="001A2108" w:rsidRPr="001A2108" w:rsidRDefault="001A2108" w:rsidP="00602397">
      <w:pPr>
        <w:contextualSpacing/>
        <w:rPr>
          <w:rFonts w:ascii="Arial" w:hAnsi="Arial" w:cs="Arial"/>
        </w:rPr>
      </w:pPr>
      <w:r w:rsidRPr="001A2108">
        <w:rPr>
          <w:rFonts w:ascii="Arial" w:hAnsi="Arial" w:cs="Arial"/>
        </w:rPr>
        <w:t>4. The government will not assess positive or negative incentives for the first two (2) full</w:t>
      </w:r>
    </w:p>
    <w:p w14:paraId="332D5A7E" w14:textId="77777777" w:rsidR="001A2108" w:rsidRPr="001A2108" w:rsidRDefault="001A2108" w:rsidP="00602397">
      <w:pPr>
        <w:contextualSpacing/>
        <w:rPr>
          <w:rFonts w:ascii="Arial" w:hAnsi="Arial" w:cs="Arial"/>
        </w:rPr>
      </w:pPr>
      <w:r w:rsidRPr="001A2108">
        <w:rPr>
          <w:rFonts w:ascii="Arial" w:hAnsi="Arial" w:cs="Arial"/>
        </w:rPr>
        <w:t>monthly billing cycles of the call order. This allows the contractor time to fully implement</w:t>
      </w:r>
    </w:p>
    <w:p w14:paraId="6DF5684A" w14:textId="77777777" w:rsidR="001A2108" w:rsidRPr="001A2108" w:rsidRDefault="001A2108" w:rsidP="00602397">
      <w:pPr>
        <w:contextualSpacing/>
        <w:rPr>
          <w:rFonts w:ascii="Arial" w:hAnsi="Arial" w:cs="Arial"/>
        </w:rPr>
      </w:pPr>
      <w:r w:rsidRPr="001A2108">
        <w:rPr>
          <w:rFonts w:ascii="Arial" w:hAnsi="Arial" w:cs="Arial"/>
        </w:rPr>
        <w:t>contractual requirements.</w:t>
      </w:r>
    </w:p>
    <w:p w14:paraId="2C87AF7D" w14:textId="355C9DD9" w:rsidR="00662B94" w:rsidRPr="00602397" w:rsidRDefault="00662B94" w:rsidP="00602397">
      <w:pPr>
        <w:pStyle w:val="Heading3"/>
        <w:rPr>
          <w:rFonts w:ascii="Arial" w:hAnsi="Arial" w:cs="Arial"/>
        </w:rPr>
      </w:pPr>
      <w:bookmarkStart w:id="44" w:name="_Toc223696554"/>
      <w:r w:rsidRPr="00602397">
        <w:rPr>
          <w:rFonts w:ascii="Arial" w:hAnsi="Arial" w:cs="Arial"/>
        </w:rPr>
        <w:t>7.5.3 Surveillance Method</w:t>
      </w:r>
      <w:bookmarkEnd w:id="44"/>
    </w:p>
    <w:p w14:paraId="72661305" w14:textId="571C1F8C" w:rsidR="001A2108" w:rsidRDefault="001A2108" w:rsidP="003D04A0">
      <w:pPr>
        <w:spacing w:before="160"/>
        <w:rPr>
          <w:rFonts w:ascii="Arial" w:hAnsi="Arial" w:cs="Arial"/>
        </w:rPr>
      </w:pPr>
      <w:r w:rsidRPr="001A2108">
        <w:rPr>
          <w:rFonts w:ascii="Arial" w:hAnsi="Arial" w:cs="Arial"/>
        </w:rPr>
        <w:t>The COR, SME, and the P/PM will monitor submittals by the inspector</w:t>
      </w:r>
      <w:r w:rsidR="00B46348">
        <w:rPr>
          <w:rFonts w:ascii="Arial" w:hAnsi="Arial" w:cs="Arial"/>
        </w:rPr>
        <w:t xml:space="preserve"> </w:t>
      </w:r>
      <w:r w:rsidRPr="001A2108">
        <w:rPr>
          <w:rFonts w:ascii="Arial" w:hAnsi="Arial" w:cs="Arial"/>
        </w:rPr>
        <w:t>for compliance of the performance requirement standards.</w:t>
      </w:r>
      <w:r w:rsidR="003D04A0">
        <w:rPr>
          <w:rFonts w:ascii="Arial" w:hAnsi="Arial" w:cs="Arial"/>
        </w:rPr>
        <w:t xml:space="preserve"> </w:t>
      </w:r>
      <w:r w:rsidRPr="001A2108">
        <w:rPr>
          <w:rFonts w:ascii="Arial" w:hAnsi="Arial" w:cs="Arial"/>
        </w:rPr>
        <w:t>The government will measure the following performance standards, based on a project-by</w:t>
      </w:r>
      <w:r w:rsidR="00B46348">
        <w:rPr>
          <w:rFonts w:ascii="Arial" w:hAnsi="Arial" w:cs="Arial"/>
        </w:rPr>
        <w:t>-</w:t>
      </w:r>
      <w:r w:rsidRPr="001A2108">
        <w:rPr>
          <w:rFonts w:ascii="Arial" w:hAnsi="Arial" w:cs="Arial"/>
        </w:rPr>
        <w:t>project</w:t>
      </w:r>
      <w:r w:rsidR="00B46348">
        <w:rPr>
          <w:rFonts w:ascii="Arial" w:hAnsi="Arial" w:cs="Arial"/>
        </w:rPr>
        <w:t xml:space="preserve"> </w:t>
      </w:r>
      <w:r w:rsidRPr="001A2108">
        <w:rPr>
          <w:rFonts w:ascii="Arial" w:hAnsi="Arial" w:cs="Arial"/>
        </w:rPr>
        <w:t>evaluation.</w:t>
      </w:r>
    </w:p>
    <w:p w14:paraId="54C9F7CD" w14:textId="4834B608" w:rsidR="003D04A0" w:rsidRPr="00602397" w:rsidRDefault="007B2393" w:rsidP="00602397">
      <w:pPr>
        <w:pStyle w:val="Heading3"/>
        <w:rPr>
          <w:rFonts w:ascii="Arial" w:hAnsi="Arial" w:cs="Arial"/>
        </w:rPr>
      </w:pPr>
      <w:bookmarkStart w:id="45" w:name="_Toc223696555"/>
      <w:r w:rsidRPr="00602397">
        <w:rPr>
          <w:rFonts w:ascii="Arial" w:hAnsi="Arial" w:cs="Arial"/>
        </w:rPr>
        <w:t xml:space="preserve">7.5.3.1 </w:t>
      </w:r>
      <w:r w:rsidR="003D04A0" w:rsidRPr="00602397">
        <w:rPr>
          <w:rFonts w:ascii="Arial" w:hAnsi="Arial" w:cs="Arial"/>
        </w:rPr>
        <w:t>Program and Project Management Plan (PMP)</w:t>
      </w:r>
      <w:r w:rsidR="00932D41">
        <w:rPr>
          <w:rFonts w:ascii="Arial" w:hAnsi="Arial" w:cs="Arial"/>
        </w:rPr>
        <w:t xml:space="preserve"> and Sample </w:t>
      </w:r>
      <w:r w:rsidR="00025E9A">
        <w:rPr>
          <w:rFonts w:ascii="Arial" w:hAnsi="Arial" w:cs="Arial"/>
        </w:rPr>
        <w:t>of Master Schedule</w:t>
      </w:r>
      <w:r w:rsidR="003D04A0" w:rsidRPr="00602397">
        <w:rPr>
          <w:rFonts w:ascii="Arial" w:hAnsi="Arial" w:cs="Arial"/>
        </w:rPr>
        <w:t xml:space="preserve"> (PRS) 5.1.1:</w:t>
      </w:r>
      <w:bookmarkEnd w:id="45"/>
    </w:p>
    <w:p w14:paraId="63344CEF" w14:textId="6A63DAFA" w:rsidR="003D04A0" w:rsidRPr="003D04A0" w:rsidRDefault="003D04A0" w:rsidP="001201EC">
      <w:pPr>
        <w:spacing w:before="160"/>
        <w:rPr>
          <w:rFonts w:ascii="Arial" w:hAnsi="Arial" w:cs="Arial"/>
        </w:rPr>
      </w:pPr>
      <w:r w:rsidRPr="003D04A0">
        <w:rPr>
          <w:rFonts w:ascii="Arial" w:hAnsi="Arial" w:cs="Arial"/>
        </w:rPr>
        <w:t>Standard: The contractor must submit the PM</w:t>
      </w:r>
      <w:r w:rsidR="00DF43E1">
        <w:rPr>
          <w:rFonts w:ascii="Arial" w:hAnsi="Arial" w:cs="Arial"/>
        </w:rPr>
        <w:t xml:space="preserve">P, </w:t>
      </w:r>
      <w:r w:rsidR="00CE335A">
        <w:rPr>
          <w:rFonts w:ascii="Arial" w:hAnsi="Arial" w:cs="Arial"/>
        </w:rPr>
        <w:t>Sample Master Schedule</w:t>
      </w:r>
      <w:r w:rsidR="00DF43E1">
        <w:rPr>
          <w:rFonts w:ascii="Arial" w:hAnsi="Arial" w:cs="Arial"/>
        </w:rPr>
        <w:t xml:space="preserve">, and </w:t>
      </w:r>
      <w:r w:rsidR="00C20CC2">
        <w:rPr>
          <w:rFonts w:ascii="Arial" w:hAnsi="Arial" w:cs="Arial"/>
        </w:rPr>
        <w:t>Sample Invoice Tracker Workbook</w:t>
      </w:r>
      <w:r w:rsidRPr="003D04A0">
        <w:rPr>
          <w:rFonts w:ascii="Arial" w:hAnsi="Arial" w:cs="Arial"/>
        </w:rPr>
        <w:t xml:space="preserve"> 30 calendar days after kickoff meeting.</w:t>
      </w:r>
    </w:p>
    <w:p w14:paraId="68786861" w14:textId="77777777" w:rsidR="003D04A0" w:rsidRPr="003D04A0" w:rsidRDefault="003D04A0" w:rsidP="00602397">
      <w:pPr>
        <w:spacing w:before="160"/>
        <w:ind w:left="360"/>
        <w:rPr>
          <w:rFonts w:ascii="Arial" w:hAnsi="Arial" w:cs="Arial"/>
        </w:rPr>
      </w:pPr>
      <w:r w:rsidRPr="003D04A0">
        <w:rPr>
          <w:rFonts w:ascii="Arial" w:hAnsi="Arial" w:cs="Arial"/>
        </w:rPr>
        <w:t>AQL: 1 Day Deviation</w:t>
      </w:r>
    </w:p>
    <w:p w14:paraId="0B0BAD27" w14:textId="660206C4" w:rsidR="003D04A0" w:rsidRPr="003D04A0" w:rsidRDefault="003D04A0" w:rsidP="00602397">
      <w:pPr>
        <w:spacing w:before="160"/>
        <w:ind w:left="360"/>
        <w:rPr>
          <w:rFonts w:ascii="Arial" w:hAnsi="Arial" w:cs="Arial"/>
        </w:rPr>
      </w:pPr>
      <w:r w:rsidRPr="003D04A0">
        <w:rPr>
          <w:rFonts w:ascii="Arial" w:hAnsi="Arial" w:cs="Arial"/>
        </w:rPr>
        <w:t>AQL: No more than three (3) routine errors in the content. A routine error is a grammatical or</w:t>
      </w:r>
      <w:r w:rsidR="00F550F0">
        <w:rPr>
          <w:rFonts w:ascii="Arial" w:hAnsi="Arial" w:cs="Arial"/>
        </w:rPr>
        <w:t xml:space="preserve"> </w:t>
      </w:r>
      <w:r w:rsidRPr="003D04A0">
        <w:rPr>
          <w:rFonts w:ascii="Arial" w:hAnsi="Arial" w:cs="Arial"/>
        </w:rPr>
        <w:t>spelling error that has no substantial effort on the document.</w:t>
      </w:r>
    </w:p>
    <w:p w14:paraId="0FF1D969" w14:textId="381CE8D0" w:rsidR="003D04A0" w:rsidRPr="003D04A0" w:rsidRDefault="003D04A0" w:rsidP="00602397">
      <w:pPr>
        <w:spacing w:before="160"/>
        <w:ind w:left="360"/>
        <w:rPr>
          <w:rFonts w:ascii="Arial" w:hAnsi="Arial" w:cs="Arial"/>
        </w:rPr>
      </w:pPr>
      <w:r w:rsidRPr="003D04A0">
        <w:rPr>
          <w:rFonts w:ascii="Arial" w:hAnsi="Arial" w:cs="Arial"/>
        </w:rPr>
        <w:t>AQL: No more than one (1) critical error in the content. A critical error is anything that has a</w:t>
      </w:r>
      <w:r w:rsidR="00F550F0">
        <w:rPr>
          <w:rFonts w:ascii="Arial" w:hAnsi="Arial" w:cs="Arial"/>
        </w:rPr>
        <w:t xml:space="preserve"> </w:t>
      </w:r>
      <w:r w:rsidRPr="003D04A0">
        <w:rPr>
          <w:rFonts w:ascii="Arial" w:hAnsi="Arial" w:cs="Arial"/>
        </w:rPr>
        <w:t>substantial effect on the comprehensibility or accuracy of the document.</w:t>
      </w:r>
    </w:p>
    <w:p w14:paraId="4C2E3E2D" w14:textId="77777777" w:rsidR="003D04A0" w:rsidRPr="003D04A0" w:rsidRDefault="003D04A0" w:rsidP="00602397">
      <w:pPr>
        <w:spacing w:before="160"/>
        <w:ind w:left="360"/>
        <w:rPr>
          <w:rFonts w:ascii="Arial" w:hAnsi="Arial" w:cs="Arial"/>
        </w:rPr>
      </w:pPr>
      <w:r w:rsidRPr="003D04A0">
        <w:rPr>
          <w:rFonts w:ascii="Arial" w:hAnsi="Arial" w:cs="Arial"/>
          <w:b/>
          <w:bCs/>
        </w:rPr>
        <w:lastRenderedPageBreak/>
        <w:t>Positive Incentive</w:t>
      </w:r>
      <w:r w:rsidRPr="003D04A0">
        <w:rPr>
          <w:rFonts w:ascii="Arial" w:hAnsi="Arial" w:cs="Arial"/>
        </w:rPr>
        <w:t>: None</w:t>
      </w:r>
    </w:p>
    <w:p w14:paraId="0ECEE5E1" w14:textId="18ACDB5F" w:rsidR="003D04A0" w:rsidRDefault="003D04A0" w:rsidP="00F550F0">
      <w:pPr>
        <w:spacing w:before="160"/>
        <w:ind w:left="360"/>
        <w:rPr>
          <w:rFonts w:ascii="Arial" w:hAnsi="Arial" w:cs="Arial"/>
        </w:rPr>
      </w:pPr>
      <w:r w:rsidRPr="003D04A0">
        <w:rPr>
          <w:rFonts w:ascii="Arial" w:hAnsi="Arial" w:cs="Arial"/>
          <w:b/>
          <w:bCs/>
        </w:rPr>
        <w:t>Negative Incentive</w:t>
      </w:r>
      <w:r w:rsidRPr="003D04A0">
        <w:rPr>
          <w:rFonts w:ascii="Arial" w:hAnsi="Arial" w:cs="Arial"/>
        </w:rPr>
        <w:t>: Failure to achieve standards will result in a one-time 6.5 percent</w:t>
      </w:r>
      <w:r w:rsidR="00F550F0">
        <w:rPr>
          <w:rFonts w:ascii="Arial" w:hAnsi="Arial" w:cs="Arial"/>
        </w:rPr>
        <w:t xml:space="preserve"> </w:t>
      </w:r>
      <w:r w:rsidRPr="003D04A0">
        <w:rPr>
          <w:rFonts w:ascii="Arial" w:hAnsi="Arial" w:cs="Arial"/>
        </w:rPr>
        <w:t>reduction in payment.</w:t>
      </w:r>
    </w:p>
    <w:p w14:paraId="02D395AD" w14:textId="0F5A474B" w:rsidR="002D1BCC" w:rsidRPr="00602397" w:rsidRDefault="00E610BC" w:rsidP="00602397">
      <w:pPr>
        <w:pStyle w:val="Heading3"/>
        <w:rPr>
          <w:rFonts w:ascii="Arial" w:hAnsi="Arial" w:cs="Arial"/>
        </w:rPr>
      </w:pPr>
      <w:bookmarkStart w:id="46" w:name="_Toc223696556"/>
      <w:r w:rsidRPr="00602397">
        <w:rPr>
          <w:rFonts w:ascii="Arial" w:hAnsi="Arial" w:cs="Arial"/>
        </w:rPr>
        <w:t>7.5.3.</w:t>
      </w:r>
      <w:r w:rsidR="00217F81" w:rsidRPr="00602397">
        <w:rPr>
          <w:rFonts w:ascii="Arial" w:hAnsi="Arial" w:cs="Arial"/>
        </w:rPr>
        <w:t xml:space="preserve">2 </w:t>
      </w:r>
      <w:r w:rsidR="001749FA" w:rsidRPr="00602397">
        <w:rPr>
          <w:rFonts w:ascii="Arial" w:hAnsi="Arial" w:cs="Arial"/>
        </w:rPr>
        <w:t>Monthly Performance Report (PRS)</w:t>
      </w:r>
      <w:r w:rsidR="002D6240" w:rsidRPr="00602397">
        <w:rPr>
          <w:rFonts w:ascii="Arial" w:hAnsi="Arial" w:cs="Arial"/>
        </w:rPr>
        <w:t xml:space="preserve"> 5.1.2</w:t>
      </w:r>
      <w:bookmarkEnd w:id="46"/>
    </w:p>
    <w:p w14:paraId="08F6BB8F" w14:textId="296D9E1B" w:rsidR="00693236" w:rsidRPr="00602397" w:rsidRDefault="00693236" w:rsidP="00602397">
      <w:pPr>
        <w:spacing w:before="160"/>
        <w:rPr>
          <w:rFonts w:ascii="Arial" w:hAnsi="Arial" w:cs="Arial"/>
        </w:rPr>
      </w:pPr>
      <w:r w:rsidRPr="00602397">
        <w:rPr>
          <w:rFonts w:ascii="Arial" w:hAnsi="Arial" w:cs="Arial"/>
        </w:rPr>
        <w:t>Standard: Monthly Performance Report submitted within the first five (5) business days of</w:t>
      </w:r>
      <w:r w:rsidR="00325714">
        <w:rPr>
          <w:rFonts w:ascii="Arial" w:hAnsi="Arial" w:cs="Arial"/>
        </w:rPr>
        <w:t xml:space="preserve"> </w:t>
      </w:r>
      <w:r w:rsidRPr="00602397">
        <w:rPr>
          <w:rFonts w:ascii="Arial" w:hAnsi="Arial" w:cs="Arial"/>
        </w:rPr>
        <w:t>the month end.</w:t>
      </w:r>
    </w:p>
    <w:p w14:paraId="7C860E8C" w14:textId="77777777" w:rsidR="00693236" w:rsidRPr="00602397" w:rsidRDefault="00693236" w:rsidP="00602397">
      <w:pPr>
        <w:rPr>
          <w:rFonts w:ascii="Arial" w:hAnsi="Arial" w:cs="Arial"/>
        </w:rPr>
      </w:pPr>
      <w:r w:rsidRPr="00602397">
        <w:rPr>
          <w:rFonts w:ascii="Arial" w:hAnsi="Arial" w:cs="Arial"/>
        </w:rPr>
        <w:t>AQL: 1 Day Deviation</w:t>
      </w:r>
    </w:p>
    <w:p w14:paraId="32AA9444" w14:textId="5D7220B6" w:rsidR="00693236" w:rsidRPr="00602397" w:rsidRDefault="00693236" w:rsidP="00602397">
      <w:pPr>
        <w:rPr>
          <w:rFonts w:ascii="Arial" w:hAnsi="Arial" w:cs="Arial"/>
        </w:rPr>
      </w:pPr>
      <w:r w:rsidRPr="00602397">
        <w:rPr>
          <w:rFonts w:ascii="Arial" w:hAnsi="Arial" w:cs="Arial"/>
        </w:rPr>
        <w:t>AQL: No more than three (3) routine errors in the content. A routine error is a grammatical or</w:t>
      </w:r>
      <w:r w:rsidR="00325714">
        <w:rPr>
          <w:rFonts w:ascii="Arial" w:hAnsi="Arial" w:cs="Arial"/>
        </w:rPr>
        <w:t xml:space="preserve"> </w:t>
      </w:r>
      <w:r w:rsidRPr="00602397">
        <w:rPr>
          <w:rFonts w:ascii="Arial" w:hAnsi="Arial" w:cs="Arial"/>
        </w:rPr>
        <w:t>spelling error that has no substantial effort on the document.</w:t>
      </w:r>
    </w:p>
    <w:p w14:paraId="7F14F459" w14:textId="446E9E37" w:rsidR="00693236" w:rsidRPr="00602397" w:rsidRDefault="00693236" w:rsidP="00602397">
      <w:pPr>
        <w:rPr>
          <w:rFonts w:ascii="Arial" w:hAnsi="Arial" w:cs="Arial"/>
        </w:rPr>
      </w:pPr>
      <w:r w:rsidRPr="00602397">
        <w:rPr>
          <w:rFonts w:ascii="Arial" w:hAnsi="Arial" w:cs="Arial"/>
        </w:rPr>
        <w:t>AQL: No more than one (1) critical error in the content. A critical error is anything that has a</w:t>
      </w:r>
      <w:r w:rsidR="00325714">
        <w:rPr>
          <w:rFonts w:ascii="Arial" w:hAnsi="Arial" w:cs="Arial"/>
        </w:rPr>
        <w:t xml:space="preserve"> </w:t>
      </w:r>
      <w:r w:rsidRPr="00602397">
        <w:rPr>
          <w:rFonts w:ascii="Arial" w:hAnsi="Arial" w:cs="Arial"/>
        </w:rPr>
        <w:t>substantial effect on the comprehensibility or accuracy of the document.</w:t>
      </w:r>
    </w:p>
    <w:p w14:paraId="3CE7D9F4" w14:textId="5BADA60A" w:rsidR="00693236" w:rsidRPr="00602397" w:rsidRDefault="00693236" w:rsidP="00602397">
      <w:pPr>
        <w:rPr>
          <w:rFonts w:ascii="Arial" w:hAnsi="Arial" w:cs="Arial"/>
        </w:rPr>
      </w:pPr>
      <w:r w:rsidRPr="00602397">
        <w:rPr>
          <w:rFonts w:ascii="Arial" w:hAnsi="Arial" w:cs="Arial"/>
          <w:b/>
          <w:bCs/>
        </w:rPr>
        <w:t>Positive Incentive</w:t>
      </w:r>
      <w:r w:rsidRPr="00602397">
        <w:rPr>
          <w:rFonts w:ascii="Arial" w:hAnsi="Arial" w:cs="Arial"/>
        </w:rPr>
        <w:t xml:space="preserve">: </w:t>
      </w:r>
      <w:r w:rsidR="00391A0B">
        <w:rPr>
          <w:rFonts w:ascii="Arial" w:hAnsi="Arial" w:cs="Arial"/>
        </w:rPr>
        <w:t>None.</w:t>
      </w:r>
    </w:p>
    <w:p w14:paraId="25A1488C" w14:textId="77777777" w:rsidR="00693236" w:rsidRPr="00602397" w:rsidRDefault="00693236" w:rsidP="00602397">
      <w:pPr>
        <w:spacing w:line="240" w:lineRule="auto"/>
        <w:contextualSpacing/>
        <w:rPr>
          <w:rFonts w:ascii="Arial" w:hAnsi="Arial" w:cs="Arial"/>
        </w:rPr>
      </w:pPr>
      <w:r w:rsidRPr="00602397">
        <w:rPr>
          <w:rFonts w:ascii="Arial" w:hAnsi="Arial" w:cs="Arial"/>
          <w:b/>
          <w:bCs/>
        </w:rPr>
        <w:t>Negative Incentive</w:t>
      </w:r>
      <w:r w:rsidRPr="00602397">
        <w:rPr>
          <w:rFonts w:ascii="Arial" w:hAnsi="Arial" w:cs="Arial"/>
        </w:rPr>
        <w:t>: Any deviation below the performance standard will result in a 2%</w:t>
      </w:r>
    </w:p>
    <w:p w14:paraId="1E58305F" w14:textId="367ED932" w:rsidR="00553BEF" w:rsidRDefault="00693236" w:rsidP="00325714">
      <w:pPr>
        <w:spacing w:line="240" w:lineRule="auto"/>
        <w:contextualSpacing/>
        <w:rPr>
          <w:rFonts w:ascii="Arial" w:hAnsi="Arial" w:cs="Arial"/>
        </w:rPr>
      </w:pPr>
      <w:r w:rsidRPr="00602397">
        <w:rPr>
          <w:rFonts w:ascii="Arial" w:hAnsi="Arial" w:cs="Arial"/>
        </w:rPr>
        <w:t xml:space="preserve">reduction in payment based on the monthly invoice for the line item. </w:t>
      </w:r>
    </w:p>
    <w:p w14:paraId="4B9DCA17" w14:textId="77777777" w:rsidR="001904F7" w:rsidRDefault="001904F7" w:rsidP="00325714">
      <w:pPr>
        <w:spacing w:line="240" w:lineRule="auto"/>
        <w:contextualSpacing/>
        <w:rPr>
          <w:rFonts w:ascii="Arial" w:hAnsi="Arial" w:cs="Arial"/>
        </w:rPr>
      </w:pPr>
    </w:p>
    <w:p w14:paraId="54E73E39" w14:textId="5C3EE9DB" w:rsidR="00785999" w:rsidRPr="00602397" w:rsidRDefault="001904F7" w:rsidP="00602397">
      <w:pPr>
        <w:pStyle w:val="Heading3"/>
        <w:rPr>
          <w:rFonts w:ascii="Arial" w:hAnsi="Arial" w:cs="Arial"/>
        </w:rPr>
      </w:pPr>
      <w:bookmarkStart w:id="47" w:name="_Toc223696557"/>
      <w:r w:rsidRPr="00602397">
        <w:rPr>
          <w:rFonts w:ascii="Arial" w:hAnsi="Arial" w:cs="Arial"/>
        </w:rPr>
        <w:t>7.5.3.3 Scheduling Communications</w:t>
      </w:r>
      <w:r w:rsidR="00D606EA" w:rsidRPr="00602397">
        <w:rPr>
          <w:rFonts w:ascii="Arial" w:hAnsi="Arial" w:cs="Arial"/>
        </w:rPr>
        <w:t xml:space="preserve"> (PRS) 5.2.</w:t>
      </w:r>
      <w:commentRangeStart w:id="48"/>
      <w:r w:rsidR="00D606EA" w:rsidRPr="00602397">
        <w:rPr>
          <w:rFonts w:ascii="Arial" w:hAnsi="Arial" w:cs="Arial"/>
        </w:rPr>
        <w:t>1</w:t>
      </w:r>
      <w:bookmarkEnd w:id="47"/>
      <w:commentRangeEnd w:id="48"/>
      <w:r w:rsidR="00F4244F" w:rsidRPr="00602397">
        <w:rPr>
          <w:rStyle w:val="CommentReference"/>
          <w:rFonts w:ascii="Arial" w:hAnsi="Arial" w:cs="Arial"/>
          <w:sz w:val="24"/>
          <w:szCs w:val="24"/>
        </w:rPr>
        <w:commentReference w:id="48"/>
      </w:r>
    </w:p>
    <w:p w14:paraId="1E6EAE46" w14:textId="77777777" w:rsidR="00AE748E" w:rsidRDefault="00AE748E" w:rsidP="00D606EA">
      <w:pPr>
        <w:spacing w:line="240" w:lineRule="auto"/>
        <w:contextualSpacing/>
        <w:rPr>
          <w:rFonts w:ascii="Arial" w:hAnsi="Arial" w:cs="Arial"/>
        </w:rPr>
      </w:pPr>
    </w:p>
    <w:p w14:paraId="4EA03766" w14:textId="79FDC1E6" w:rsidR="00AE748E" w:rsidRPr="00602397" w:rsidRDefault="00B17727" w:rsidP="00602397">
      <w:pPr>
        <w:pStyle w:val="Heading3"/>
        <w:rPr>
          <w:rFonts w:ascii="Arial" w:hAnsi="Arial" w:cs="Arial"/>
        </w:rPr>
      </w:pPr>
      <w:bookmarkStart w:id="49" w:name="_Toc223696558"/>
      <w:r w:rsidRPr="00602397">
        <w:rPr>
          <w:rFonts w:ascii="Arial" w:hAnsi="Arial" w:cs="Arial"/>
        </w:rPr>
        <w:t>7.5.</w:t>
      </w:r>
      <w:r w:rsidR="00D30269" w:rsidRPr="00602397">
        <w:rPr>
          <w:rFonts w:ascii="Arial" w:hAnsi="Arial" w:cs="Arial"/>
        </w:rPr>
        <w:t xml:space="preserve">3.4 </w:t>
      </w:r>
      <w:r w:rsidR="00EB4F17" w:rsidRPr="00602397">
        <w:rPr>
          <w:rFonts w:ascii="Arial" w:hAnsi="Arial" w:cs="Arial"/>
        </w:rPr>
        <w:t>Raw Data From Inspection Conclusion (PRS) 5.2.</w:t>
      </w:r>
      <w:commentRangeStart w:id="50"/>
      <w:r w:rsidR="00EB4F17" w:rsidRPr="00602397">
        <w:rPr>
          <w:rFonts w:ascii="Arial" w:hAnsi="Arial" w:cs="Arial"/>
        </w:rPr>
        <w:t>2</w:t>
      </w:r>
      <w:bookmarkEnd w:id="49"/>
      <w:commentRangeEnd w:id="50"/>
      <w:r w:rsidR="00D46F63" w:rsidRPr="00602397">
        <w:rPr>
          <w:rStyle w:val="CommentReference"/>
          <w:rFonts w:ascii="Arial" w:hAnsi="Arial" w:cs="Arial"/>
          <w:sz w:val="24"/>
          <w:szCs w:val="24"/>
        </w:rPr>
        <w:commentReference w:id="50"/>
      </w:r>
    </w:p>
    <w:p w14:paraId="43ADC542" w14:textId="77777777" w:rsidR="00D606EA" w:rsidRPr="00D606EA" w:rsidRDefault="00D606EA" w:rsidP="00602397"/>
    <w:p w14:paraId="38445C3E" w14:textId="77777777" w:rsidR="00553BEF" w:rsidRPr="00195C2E" w:rsidRDefault="00553BEF" w:rsidP="00195C2E">
      <w:pPr>
        <w:pStyle w:val="Heading2"/>
        <w:spacing w:after="160"/>
        <w:rPr>
          <w:rFonts w:ascii="Arial" w:hAnsi="Arial" w:cs="Arial"/>
        </w:rPr>
      </w:pPr>
      <w:bookmarkStart w:id="51" w:name="_Toc223696559"/>
      <w:r w:rsidRPr="00195C2E">
        <w:rPr>
          <w:rFonts w:ascii="Arial" w:hAnsi="Arial" w:cs="Arial"/>
        </w:rPr>
        <w:t>7.6 Performance Documentation and CPARS Integration</w:t>
      </w:r>
      <w:bookmarkEnd w:id="51"/>
    </w:p>
    <w:p w14:paraId="3193850D"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All performance deficiencies, CAPs, corrective actions, and remedy determinations shall be:</w:t>
      </w:r>
    </w:p>
    <w:p w14:paraId="036404FD" w14:textId="77777777" w:rsidR="00553BEF" w:rsidRPr="00195C2E" w:rsidRDefault="00553BEF" w:rsidP="00553BEF">
      <w:pPr>
        <w:numPr>
          <w:ilvl w:val="0"/>
          <w:numId w:val="27"/>
        </w:numPr>
        <w:autoSpaceDE w:val="0"/>
        <w:autoSpaceDN w:val="0"/>
        <w:adjustRightInd w:val="0"/>
        <w:spacing w:after="0" w:line="240" w:lineRule="auto"/>
        <w:rPr>
          <w:rFonts w:ascii="Arial" w:hAnsi="Arial" w:cs="Arial"/>
          <w:kern w:val="0"/>
        </w:rPr>
      </w:pPr>
      <w:r w:rsidRPr="00195C2E">
        <w:rPr>
          <w:rFonts w:ascii="Arial" w:hAnsi="Arial" w:cs="Arial"/>
          <w:kern w:val="0"/>
        </w:rPr>
        <w:t>Logged in the official contract file</w:t>
      </w:r>
    </w:p>
    <w:p w14:paraId="2F201968" w14:textId="77777777" w:rsidR="00553BEF" w:rsidRPr="00195C2E" w:rsidRDefault="00553BEF" w:rsidP="00553BEF">
      <w:pPr>
        <w:numPr>
          <w:ilvl w:val="0"/>
          <w:numId w:val="27"/>
        </w:numPr>
        <w:autoSpaceDE w:val="0"/>
        <w:autoSpaceDN w:val="0"/>
        <w:adjustRightInd w:val="0"/>
        <w:spacing w:after="0" w:line="240" w:lineRule="auto"/>
        <w:rPr>
          <w:rFonts w:ascii="Arial" w:hAnsi="Arial" w:cs="Arial"/>
          <w:kern w:val="0"/>
        </w:rPr>
      </w:pPr>
      <w:r w:rsidRPr="00195C2E">
        <w:rPr>
          <w:rFonts w:ascii="Arial" w:hAnsi="Arial" w:cs="Arial"/>
          <w:kern w:val="0"/>
        </w:rPr>
        <w:t>Maintained in HUD records systems</w:t>
      </w:r>
    </w:p>
    <w:p w14:paraId="7D7B66CC" w14:textId="77777777" w:rsidR="00553BEF" w:rsidRPr="00195C2E" w:rsidRDefault="00553BEF" w:rsidP="00553BEF">
      <w:pPr>
        <w:numPr>
          <w:ilvl w:val="0"/>
          <w:numId w:val="27"/>
        </w:numPr>
        <w:autoSpaceDE w:val="0"/>
        <w:autoSpaceDN w:val="0"/>
        <w:adjustRightInd w:val="0"/>
        <w:spacing w:after="0" w:line="240" w:lineRule="auto"/>
        <w:rPr>
          <w:rFonts w:ascii="Arial" w:hAnsi="Arial" w:cs="Arial"/>
          <w:kern w:val="0"/>
        </w:rPr>
      </w:pPr>
      <w:r w:rsidRPr="00195C2E">
        <w:rPr>
          <w:rFonts w:ascii="Arial" w:hAnsi="Arial" w:cs="Arial"/>
          <w:kern w:val="0"/>
        </w:rPr>
        <w:t>Considered during CPARS evaluations</w:t>
      </w:r>
    </w:p>
    <w:p w14:paraId="02238CE9" w14:textId="77777777" w:rsidR="00553BEF" w:rsidRPr="00195C2E" w:rsidRDefault="00553BEF" w:rsidP="00602397">
      <w:pPr>
        <w:autoSpaceDE w:val="0"/>
        <w:autoSpaceDN w:val="0"/>
        <w:adjustRightInd w:val="0"/>
        <w:spacing w:before="160" w:after="0" w:line="240" w:lineRule="auto"/>
        <w:rPr>
          <w:rFonts w:ascii="Arial" w:hAnsi="Arial" w:cs="Arial"/>
          <w:kern w:val="0"/>
        </w:rPr>
      </w:pPr>
      <w:r w:rsidRPr="00195C2E">
        <w:rPr>
          <w:rFonts w:ascii="Arial" w:hAnsi="Arial" w:cs="Arial"/>
          <w:kern w:val="0"/>
        </w:rPr>
        <w:t>Chronic performance deficiencies may result in ratings of “Marginal” or “Unsatisfactory” in Quality, Schedule, or Management categories.</w:t>
      </w:r>
    </w:p>
    <w:p w14:paraId="28E1703B" w14:textId="77E2E97A" w:rsidR="00553BEF" w:rsidRPr="00195C2E" w:rsidRDefault="00553BEF" w:rsidP="00553BEF">
      <w:pPr>
        <w:autoSpaceDE w:val="0"/>
        <w:autoSpaceDN w:val="0"/>
        <w:adjustRightInd w:val="0"/>
        <w:spacing w:after="0" w:line="240" w:lineRule="auto"/>
        <w:rPr>
          <w:rFonts w:ascii="Arial" w:hAnsi="Arial" w:cs="Arial"/>
          <w:kern w:val="0"/>
        </w:rPr>
      </w:pPr>
    </w:p>
    <w:p w14:paraId="6B9B5A01" w14:textId="77777777" w:rsidR="00553BEF" w:rsidRPr="00195C2E" w:rsidRDefault="00553BEF" w:rsidP="00195C2E">
      <w:pPr>
        <w:pStyle w:val="Heading2"/>
        <w:rPr>
          <w:rFonts w:ascii="Arial" w:hAnsi="Arial" w:cs="Arial"/>
          <w:sz w:val="24"/>
          <w:szCs w:val="24"/>
        </w:rPr>
      </w:pPr>
      <w:bookmarkStart w:id="52" w:name="_Toc223696560"/>
      <w:r w:rsidRPr="00195C2E">
        <w:rPr>
          <w:rFonts w:ascii="Arial" w:hAnsi="Arial" w:cs="Arial"/>
          <w:sz w:val="24"/>
          <w:szCs w:val="24"/>
        </w:rPr>
        <w:t>7.7 Immediate Risk Exception</w:t>
      </w:r>
      <w:bookmarkEnd w:id="52"/>
    </w:p>
    <w:p w14:paraId="41D8CFA6"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Nothing in this graduated framework prevents the Government from initiating immediate contractual remedies where performance failures pose:</w:t>
      </w:r>
    </w:p>
    <w:p w14:paraId="35A2F3BD" w14:textId="77777777" w:rsidR="00553BEF" w:rsidRPr="00195C2E" w:rsidRDefault="00553BEF" w:rsidP="00553BEF">
      <w:pPr>
        <w:numPr>
          <w:ilvl w:val="0"/>
          <w:numId w:val="28"/>
        </w:numPr>
        <w:autoSpaceDE w:val="0"/>
        <w:autoSpaceDN w:val="0"/>
        <w:adjustRightInd w:val="0"/>
        <w:spacing w:after="0" w:line="240" w:lineRule="auto"/>
        <w:rPr>
          <w:rFonts w:ascii="Arial" w:hAnsi="Arial" w:cs="Arial"/>
          <w:kern w:val="0"/>
        </w:rPr>
      </w:pPr>
      <w:r w:rsidRPr="00195C2E">
        <w:rPr>
          <w:rFonts w:ascii="Arial" w:hAnsi="Arial" w:cs="Arial"/>
          <w:kern w:val="0"/>
        </w:rPr>
        <w:t>Resident Health &amp; Safety risk</w:t>
      </w:r>
    </w:p>
    <w:p w14:paraId="476D6ABC" w14:textId="77777777" w:rsidR="00553BEF" w:rsidRPr="00195C2E" w:rsidRDefault="00553BEF" w:rsidP="00553BEF">
      <w:pPr>
        <w:numPr>
          <w:ilvl w:val="0"/>
          <w:numId w:val="28"/>
        </w:numPr>
        <w:autoSpaceDE w:val="0"/>
        <w:autoSpaceDN w:val="0"/>
        <w:adjustRightInd w:val="0"/>
        <w:spacing w:after="0" w:line="240" w:lineRule="auto"/>
        <w:rPr>
          <w:rFonts w:ascii="Arial" w:hAnsi="Arial" w:cs="Arial"/>
          <w:kern w:val="0"/>
        </w:rPr>
      </w:pPr>
      <w:r w:rsidRPr="00195C2E">
        <w:rPr>
          <w:rFonts w:ascii="Arial" w:hAnsi="Arial" w:cs="Arial"/>
          <w:kern w:val="0"/>
        </w:rPr>
        <w:t>Data integrity compromise</w:t>
      </w:r>
    </w:p>
    <w:p w14:paraId="4BA4764D" w14:textId="77777777" w:rsidR="00553BEF" w:rsidRPr="00195C2E" w:rsidRDefault="00553BEF" w:rsidP="00553BEF">
      <w:pPr>
        <w:numPr>
          <w:ilvl w:val="0"/>
          <w:numId w:val="28"/>
        </w:numPr>
        <w:autoSpaceDE w:val="0"/>
        <w:autoSpaceDN w:val="0"/>
        <w:adjustRightInd w:val="0"/>
        <w:spacing w:after="0" w:line="240" w:lineRule="auto"/>
        <w:rPr>
          <w:rFonts w:ascii="Arial" w:hAnsi="Arial" w:cs="Arial"/>
          <w:kern w:val="0"/>
        </w:rPr>
      </w:pPr>
      <w:r w:rsidRPr="00195C2E">
        <w:rPr>
          <w:rFonts w:ascii="Arial" w:hAnsi="Arial" w:cs="Arial"/>
          <w:kern w:val="0"/>
        </w:rPr>
        <w:t>Fraud indicators</w:t>
      </w:r>
    </w:p>
    <w:p w14:paraId="7F5B572A" w14:textId="77777777" w:rsidR="00553BEF" w:rsidRPr="00195C2E" w:rsidRDefault="00553BEF" w:rsidP="00553BEF">
      <w:pPr>
        <w:numPr>
          <w:ilvl w:val="0"/>
          <w:numId w:val="28"/>
        </w:numPr>
        <w:autoSpaceDE w:val="0"/>
        <w:autoSpaceDN w:val="0"/>
        <w:adjustRightInd w:val="0"/>
        <w:spacing w:after="0" w:line="240" w:lineRule="auto"/>
        <w:rPr>
          <w:rFonts w:ascii="Arial" w:hAnsi="Arial" w:cs="Arial"/>
          <w:kern w:val="0"/>
        </w:rPr>
      </w:pPr>
      <w:r w:rsidRPr="00195C2E">
        <w:rPr>
          <w:rFonts w:ascii="Arial" w:hAnsi="Arial" w:cs="Arial"/>
          <w:kern w:val="0"/>
        </w:rPr>
        <w:lastRenderedPageBreak/>
        <w:t>Reputational risk to HUD</w:t>
      </w:r>
    </w:p>
    <w:p w14:paraId="6E2BD560" w14:textId="77777777" w:rsidR="00553BEF" w:rsidRPr="00195C2E" w:rsidRDefault="00553BEF" w:rsidP="00553BEF">
      <w:pPr>
        <w:autoSpaceDE w:val="0"/>
        <w:autoSpaceDN w:val="0"/>
        <w:adjustRightInd w:val="0"/>
        <w:spacing w:after="0" w:line="240" w:lineRule="auto"/>
        <w:rPr>
          <w:rFonts w:ascii="Arial" w:hAnsi="Arial" w:cs="Arial"/>
          <w:kern w:val="0"/>
        </w:rPr>
      </w:pPr>
      <w:r w:rsidRPr="00195C2E">
        <w:rPr>
          <w:rFonts w:ascii="Arial" w:hAnsi="Arial" w:cs="Arial"/>
          <w:kern w:val="0"/>
        </w:rPr>
        <w:t>In such cases, the Contracting Officer may bypass progressive steps.</w:t>
      </w:r>
    </w:p>
    <w:p w14:paraId="7527760B" w14:textId="77777777" w:rsidR="00CD7226" w:rsidRPr="00195C2E" w:rsidRDefault="00CD7226">
      <w:pPr>
        <w:autoSpaceDE w:val="0"/>
        <w:autoSpaceDN w:val="0"/>
        <w:adjustRightInd w:val="0"/>
        <w:spacing w:after="0" w:line="240" w:lineRule="auto"/>
        <w:rPr>
          <w:rFonts w:ascii="Arial" w:hAnsi="Arial" w:cs="Arial"/>
          <w:kern w:val="0"/>
        </w:rPr>
        <w:sectPr w:rsidR="00CD7226" w:rsidRPr="00195C2E" w:rsidSect="00861C8D">
          <w:headerReference w:type="even" r:id="rId11"/>
          <w:headerReference w:type="default" r:id="rId12"/>
          <w:footerReference w:type="even" r:id="rId13"/>
          <w:footerReference w:type="default" r:id="rId14"/>
          <w:headerReference w:type="first" r:id="rId15"/>
          <w:footerReference w:type="first" r:id="rId16"/>
          <w:pgSz w:w="12240" w:h="15840"/>
          <w:pgMar w:top="620" w:right="1449" w:bottom="1724" w:left="1431" w:header="720" w:footer="720" w:gutter="0"/>
          <w:cols w:space="720"/>
          <w:noEndnote/>
          <w:titlePg/>
          <w:docGrid w:linePitch="326"/>
        </w:sectPr>
      </w:pPr>
    </w:p>
    <w:p w14:paraId="05E86D46" w14:textId="77777777" w:rsidR="0052170B" w:rsidRPr="00195C2E" w:rsidRDefault="0052170B">
      <w:pPr>
        <w:widowControl w:val="0"/>
        <w:kinsoku w:val="0"/>
        <w:overflowPunct w:val="0"/>
        <w:spacing w:before="9" w:after="0" w:line="20" w:lineRule="exact"/>
        <w:ind w:left="19" w:right="19"/>
        <w:textAlignment w:val="baseline"/>
        <w:rPr>
          <w:rFonts w:ascii="Arial" w:hAnsi="Arial" w:cs="Arial"/>
          <w:kern w:val="0"/>
        </w:rPr>
      </w:pPr>
    </w:p>
    <w:tbl>
      <w:tblPr>
        <w:tblW w:w="0" w:type="auto"/>
        <w:tblInd w:w="28" w:type="dxa"/>
        <w:tblLayout w:type="fixed"/>
        <w:tblCellMar>
          <w:left w:w="0" w:type="dxa"/>
          <w:right w:w="0" w:type="dxa"/>
        </w:tblCellMar>
        <w:tblLook w:val="0000" w:firstRow="0" w:lastRow="0" w:firstColumn="0" w:lastColumn="0" w:noHBand="0" w:noVBand="0"/>
      </w:tblPr>
      <w:tblGrid>
        <w:gridCol w:w="1819"/>
        <w:gridCol w:w="6965"/>
      </w:tblGrid>
      <w:tr w:rsidR="0052170B" w:rsidRPr="00195C2E" w14:paraId="72173470" w14:textId="77777777">
        <w:trPr>
          <w:trHeight w:hRule="exact" w:val="571"/>
        </w:trPr>
        <w:tc>
          <w:tcPr>
            <w:tcW w:w="1819" w:type="dxa"/>
            <w:tcBorders>
              <w:top w:val="single" w:sz="7" w:space="0" w:color="auto"/>
              <w:left w:val="single" w:sz="7" w:space="0" w:color="auto"/>
              <w:bottom w:val="single" w:sz="7" w:space="0" w:color="auto"/>
              <w:right w:val="single" w:sz="7" w:space="0" w:color="auto"/>
            </w:tcBorders>
          </w:tcPr>
          <w:p w14:paraId="40B4D1D9" w14:textId="77777777" w:rsidR="0052170B" w:rsidRPr="00251B3D" w:rsidRDefault="0052170B">
            <w:pPr>
              <w:widowControl w:val="0"/>
              <w:kinsoku w:val="0"/>
              <w:overflowPunct w:val="0"/>
              <w:spacing w:after="0" w:line="276" w:lineRule="exact"/>
              <w:jc w:val="center"/>
              <w:textAlignment w:val="baseline"/>
              <w:rPr>
                <w:rFonts w:ascii="Arial" w:hAnsi="Arial" w:cs="Arial"/>
                <w:b/>
                <w:kern w:val="0"/>
              </w:rPr>
            </w:pPr>
            <w:r w:rsidRPr="00251B3D">
              <w:rPr>
                <w:rFonts w:ascii="Arial" w:hAnsi="Arial" w:cs="Arial"/>
                <w:b/>
                <w:kern w:val="0"/>
              </w:rPr>
              <w:t>Performance</w:t>
            </w:r>
            <w:r w:rsidRPr="00251B3D">
              <w:rPr>
                <w:rFonts w:ascii="Arial" w:hAnsi="Arial" w:cs="Arial"/>
                <w:b/>
                <w:kern w:val="0"/>
              </w:rPr>
              <w:br/>
              <w:t>Rating</w:t>
            </w:r>
          </w:p>
        </w:tc>
        <w:tc>
          <w:tcPr>
            <w:tcW w:w="6965" w:type="dxa"/>
            <w:tcBorders>
              <w:top w:val="single" w:sz="7" w:space="0" w:color="auto"/>
              <w:left w:val="single" w:sz="7" w:space="0" w:color="auto"/>
              <w:bottom w:val="single" w:sz="7" w:space="0" w:color="auto"/>
              <w:right w:val="single" w:sz="7" w:space="0" w:color="auto"/>
            </w:tcBorders>
          </w:tcPr>
          <w:p w14:paraId="73E34D3E" w14:textId="77777777" w:rsidR="0052170B" w:rsidRPr="00251B3D" w:rsidRDefault="0052170B">
            <w:pPr>
              <w:widowControl w:val="0"/>
              <w:kinsoku w:val="0"/>
              <w:overflowPunct w:val="0"/>
              <w:spacing w:after="280" w:line="271" w:lineRule="exact"/>
              <w:ind w:right="3011"/>
              <w:jc w:val="right"/>
              <w:textAlignment w:val="baseline"/>
              <w:rPr>
                <w:rFonts w:ascii="Arial" w:hAnsi="Arial" w:cs="Arial"/>
                <w:b/>
                <w:kern w:val="0"/>
              </w:rPr>
            </w:pPr>
            <w:r w:rsidRPr="00251B3D">
              <w:rPr>
                <w:rFonts w:ascii="Arial" w:hAnsi="Arial" w:cs="Arial"/>
                <w:b/>
                <w:kern w:val="0"/>
              </w:rPr>
              <w:t>Criteria</w:t>
            </w:r>
          </w:p>
        </w:tc>
      </w:tr>
      <w:tr w:rsidR="0052170B" w:rsidRPr="00195C2E" w14:paraId="15523EB5" w14:textId="77777777">
        <w:trPr>
          <w:trHeight w:hRule="exact" w:val="1671"/>
        </w:trPr>
        <w:tc>
          <w:tcPr>
            <w:tcW w:w="1819" w:type="dxa"/>
            <w:tcBorders>
              <w:top w:val="single" w:sz="7" w:space="0" w:color="auto"/>
              <w:left w:val="single" w:sz="7" w:space="0" w:color="auto"/>
              <w:bottom w:val="single" w:sz="7" w:space="0" w:color="auto"/>
              <w:right w:val="single" w:sz="7" w:space="0" w:color="auto"/>
            </w:tcBorders>
          </w:tcPr>
          <w:p w14:paraId="7F43A2B2" w14:textId="77777777" w:rsidR="0052170B" w:rsidRPr="00251B3D" w:rsidRDefault="0052170B">
            <w:pPr>
              <w:widowControl w:val="0"/>
              <w:kinsoku w:val="0"/>
              <w:overflowPunct w:val="0"/>
              <w:spacing w:after="1105" w:line="277" w:lineRule="exact"/>
              <w:jc w:val="center"/>
              <w:textAlignment w:val="baseline"/>
              <w:rPr>
                <w:rFonts w:ascii="Arial" w:hAnsi="Arial" w:cs="Arial"/>
                <w:kern w:val="0"/>
              </w:rPr>
            </w:pPr>
            <w:r w:rsidRPr="00251B3D">
              <w:rPr>
                <w:rFonts w:ascii="Arial" w:hAnsi="Arial" w:cs="Arial"/>
                <w:kern w:val="0"/>
              </w:rPr>
              <w:t>Excellent /</w:t>
            </w:r>
            <w:r w:rsidRPr="00251B3D">
              <w:rPr>
                <w:rFonts w:ascii="Arial" w:hAnsi="Arial" w:cs="Arial"/>
                <w:kern w:val="0"/>
              </w:rPr>
              <w:br/>
              <w:t>Outstanding</w:t>
            </w:r>
          </w:p>
        </w:tc>
        <w:tc>
          <w:tcPr>
            <w:tcW w:w="6965" w:type="dxa"/>
            <w:tcBorders>
              <w:top w:val="single" w:sz="7" w:space="0" w:color="auto"/>
              <w:left w:val="single" w:sz="7" w:space="0" w:color="auto"/>
              <w:bottom w:val="single" w:sz="7" w:space="0" w:color="auto"/>
              <w:right w:val="single" w:sz="7" w:space="0" w:color="auto"/>
            </w:tcBorders>
          </w:tcPr>
          <w:p w14:paraId="60C58A29" w14:textId="411019DF" w:rsidR="0052170B" w:rsidRPr="00251B3D" w:rsidRDefault="0052170B">
            <w:pPr>
              <w:widowControl w:val="0"/>
              <w:kinsoku w:val="0"/>
              <w:overflowPunct w:val="0"/>
              <w:spacing w:after="275" w:line="277" w:lineRule="exact"/>
              <w:ind w:left="108" w:right="468"/>
              <w:textAlignment w:val="baseline"/>
              <w:rPr>
                <w:rFonts w:ascii="Arial" w:hAnsi="Arial" w:cs="Arial"/>
                <w:spacing w:val="-5"/>
                <w:kern w:val="0"/>
              </w:rPr>
            </w:pPr>
            <w:r w:rsidRPr="00251B3D">
              <w:rPr>
                <w:rFonts w:ascii="Arial" w:hAnsi="Arial" w:cs="Arial"/>
                <w:spacing w:val="-5"/>
                <w:kern w:val="0"/>
              </w:rPr>
              <w:t>Performance meets contractual requirements and exceeds m</w:t>
            </w:r>
            <w:r w:rsidR="00C052C4" w:rsidRPr="00251B3D">
              <w:rPr>
                <w:rFonts w:ascii="Arial" w:hAnsi="Arial" w:cs="Arial"/>
                <w:spacing w:val="-5"/>
                <w:kern w:val="0"/>
              </w:rPr>
              <w:t>uch</w:t>
            </w:r>
            <w:r w:rsidRPr="00251B3D">
              <w:rPr>
                <w:rFonts w:ascii="Arial" w:hAnsi="Arial" w:cs="Arial"/>
                <w:spacing w:val="-5"/>
                <w:kern w:val="0"/>
              </w:rPr>
              <w:t xml:space="preserve"> to the Government’s benefit. The contractual performance of the element or sub-element being assessed was accomplished with few minor problems for which corrective actions taken by the contractor w</w:t>
            </w:r>
            <w:r w:rsidR="00945FF0" w:rsidRPr="00251B3D">
              <w:rPr>
                <w:rFonts w:ascii="Arial" w:hAnsi="Arial" w:cs="Arial"/>
                <w:spacing w:val="-5"/>
                <w:kern w:val="0"/>
              </w:rPr>
              <w:t>ere</w:t>
            </w:r>
            <w:r w:rsidRPr="00251B3D">
              <w:rPr>
                <w:rFonts w:ascii="Arial" w:hAnsi="Arial" w:cs="Arial"/>
                <w:spacing w:val="-5"/>
                <w:kern w:val="0"/>
              </w:rPr>
              <w:t xml:space="preserve"> highly effective.</w:t>
            </w:r>
          </w:p>
        </w:tc>
      </w:tr>
      <w:tr w:rsidR="0052170B" w:rsidRPr="00195C2E" w14:paraId="5C8C1061" w14:textId="77777777">
        <w:trPr>
          <w:trHeight w:hRule="exact" w:val="1665"/>
        </w:trPr>
        <w:tc>
          <w:tcPr>
            <w:tcW w:w="1819" w:type="dxa"/>
            <w:tcBorders>
              <w:top w:val="single" w:sz="7" w:space="0" w:color="auto"/>
              <w:left w:val="single" w:sz="7" w:space="0" w:color="auto"/>
              <w:bottom w:val="single" w:sz="7" w:space="0" w:color="auto"/>
              <w:right w:val="single" w:sz="7" w:space="0" w:color="auto"/>
            </w:tcBorders>
          </w:tcPr>
          <w:p w14:paraId="0F3C6A3E" w14:textId="77777777" w:rsidR="0052170B" w:rsidRPr="00251B3D" w:rsidRDefault="0052170B">
            <w:pPr>
              <w:widowControl w:val="0"/>
              <w:kinsoku w:val="0"/>
              <w:overflowPunct w:val="0"/>
              <w:spacing w:after="1384" w:line="277" w:lineRule="exact"/>
              <w:jc w:val="center"/>
              <w:textAlignment w:val="baseline"/>
              <w:rPr>
                <w:rFonts w:ascii="Arial" w:hAnsi="Arial" w:cs="Arial"/>
                <w:kern w:val="0"/>
              </w:rPr>
            </w:pPr>
            <w:r w:rsidRPr="00251B3D">
              <w:rPr>
                <w:rFonts w:ascii="Arial" w:hAnsi="Arial" w:cs="Arial"/>
                <w:kern w:val="0"/>
              </w:rPr>
              <w:t>Very Good</w:t>
            </w:r>
          </w:p>
        </w:tc>
        <w:tc>
          <w:tcPr>
            <w:tcW w:w="6965" w:type="dxa"/>
            <w:tcBorders>
              <w:top w:val="single" w:sz="7" w:space="0" w:color="auto"/>
              <w:left w:val="single" w:sz="7" w:space="0" w:color="auto"/>
              <w:bottom w:val="single" w:sz="7" w:space="0" w:color="auto"/>
              <w:right w:val="single" w:sz="7" w:space="0" w:color="auto"/>
            </w:tcBorders>
          </w:tcPr>
          <w:p w14:paraId="1BC480C0" w14:textId="61DF5D1E" w:rsidR="0052170B" w:rsidRPr="00251B3D" w:rsidRDefault="0052170B">
            <w:pPr>
              <w:widowControl w:val="0"/>
              <w:kinsoku w:val="0"/>
              <w:overflowPunct w:val="0"/>
              <w:spacing w:after="280" w:line="277" w:lineRule="exact"/>
              <w:ind w:left="108" w:right="648"/>
              <w:textAlignment w:val="baseline"/>
              <w:rPr>
                <w:rFonts w:ascii="Arial" w:hAnsi="Arial" w:cs="Arial"/>
                <w:spacing w:val="-5"/>
                <w:kern w:val="0"/>
              </w:rPr>
            </w:pPr>
            <w:r w:rsidRPr="00251B3D">
              <w:rPr>
                <w:rFonts w:ascii="Arial" w:hAnsi="Arial" w:cs="Arial"/>
                <w:spacing w:val="-5"/>
                <w:kern w:val="0"/>
              </w:rPr>
              <w:t>Performance meets contractual requirements and exceeds some to the Government’s benefit. The contractual performance of the element or sub-element being assessed was accomplished with some minor problems for which corrective actions taken by the contractor w</w:t>
            </w:r>
            <w:r w:rsidR="00542C3D" w:rsidRPr="00251B3D">
              <w:rPr>
                <w:rFonts w:ascii="Arial" w:hAnsi="Arial" w:cs="Arial"/>
                <w:spacing w:val="-5"/>
                <w:kern w:val="0"/>
              </w:rPr>
              <w:t>ere</w:t>
            </w:r>
            <w:r w:rsidRPr="00251B3D">
              <w:rPr>
                <w:rFonts w:ascii="Arial" w:hAnsi="Arial" w:cs="Arial"/>
                <w:spacing w:val="-5"/>
                <w:kern w:val="0"/>
              </w:rPr>
              <w:t xml:space="preserve"> effective.</w:t>
            </w:r>
          </w:p>
        </w:tc>
      </w:tr>
      <w:tr w:rsidR="0052170B" w:rsidRPr="00195C2E" w14:paraId="1D893864" w14:textId="77777777">
        <w:trPr>
          <w:trHeight w:hRule="exact" w:val="1387"/>
        </w:trPr>
        <w:tc>
          <w:tcPr>
            <w:tcW w:w="1819" w:type="dxa"/>
            <w:tcBorders>
              <w:top w:val="single" w:sz="7" w:space="0" w:color="auto"/>
              <w:left w:val="single" w:sz="7" w:space="0" w:color="auto"/>
              <w:bottom w:val="single" w:sz="7" w:space="0" w:color="auto"/>
              <w:right w:val="single" w:sz="7" w:space="0" w:color="auto"/>
            </w:tcBorders>
          </w:tcPr>
          <w:p w14:paraId="045D2FC9" w14:textId="77777777" w:rsidR="0052170B" w:rsidRPr="00251B3D" w:rsidRDefault="0052170B">
            <w:pPr>
              <w:widowControl w:val="0"/>
              <w:kinsoku w:val="0"/>
              <w:overflowPunct w:val="0"/>
              <w:spacing w:after="1100" w:line="277" w:lineRule="exact"/>
              <w:jc w:val="center"/>
              <w:textAlignment w:val="baseline"/>
              <w:rPr>
                <w:rFonts w:ascii="Arial" w:hAnsi="Arial" w:cs="Arial"/>
                <w:kern w:val="0"/>
              </w:rPr>
            </w:pPr>
            <w:r w:rsidRPr="00251B3D">
              <w:rPr>
                <w:rFonts w:ascii="Arial" w:hAnsi="Arial" w:cs="Arial"/>
                <w:kern w:val="0"/>
              </w:rPr>
              <w:t>Satisfactory</w:t>
            </w:r>
          </w:p>
        </w:tc>
        <w:tc>
          <w:tcPr>
            <w:tcW w:w="6965" w:type="dxa"/>
            <w:tcBorders>
              <w:top w:val="single" w:sz="7" w:space="0" w:color="auto"/>
              <w:left w:val="single" w:sz="7" w:space="0" w:color="auto"/>
              <w:bottom w:val="single" w:sz="7" w:space="0" w:color="auto"/>
              <w:right w:val="single" w:sz="7" w:space="0" w:color="auto"/>
            </w:tcBorders>
          </w:tcPr>
          <w:p w14:paraId="05FEDDA2" w14:textId="77777777" w:rsidR="0052170B" w:rsidRPr="00251B3D" w:rsidRDefault="0052170B">
            <w:pPr>
              <w:widowControl w:val="0"/>
              <w:kinsoku w:val="0"/>
              <w:overflowPunct w:val="0"/>
              <w:spacing w:after="270" w:line="277" w:lineRule="exact"/>
              <w:ind w:left="108" w:right="396"/>
              <w:textAlignment w:val="baseline"/>
              <w:rPr>
                <w:rFonts w:ascii="Arial" w:hAnsi="Arial" w:cs="Arial"/>
                <w:spacing w:val="-3"/>
                <w:kern w:val="0"/>
              </w:rPr>
            </w:pPr>
            <w:r w:rsidRPr="00251B3D">
              <w:rPr>
                <w:rFonts w:ascii="Arial" w:hAnsi="Arial" w:cs="Arial"/>
                <w:spacing w:val="-3"/>
                <w:kern w:val="0"/>
              </w:rPr>
              <w:t>Performance meets contractual requirements. The contractual performance of the element or sub-element contains some minor problems for which corrective actions taken by the contractor appear or were satisfactory.</w:t>
            </w:r>
          </w:p>
        </w:tc>
      </w:tr>
      <w:tr w:rsidR="0052170B" w:rsidRPr="00195C2E" w14:paraId="332B6EA3" w14:textId="77777777">
        <w:trPr>
          <w:trHeight w:hRule="exact" w:val="1944"/>
        </w:trPr>
        <w:tc>
          <w:tcPr>
            <w:tcW w:w="1819" w:type="dxa"/>
            <w:tcBorders>
              <w:top w:val="single" w:sz="7" w:space="0" w:color="auto"/>
              <w:left w:val="single" w:sz="7" w:space="0" w:color="auto"/>
              <w:bottom w:val="single" w:sz="7" w:space="0" w:color="auto"/>
              <w:right w:val="single" w:sz="7" w:space="0" w:color="auto"/>
            </w:tcBorders>
          </w:tcPr>
          <w:p w14:paraId="34451212" w14:textId="77777777" w:rsidR="0052170B" w:rsidRPr="00251B3D" w:rsidRDefault="0052170B">
            <w:pPr>
              <w:widowControl w:val="0"/>
              <w:kinsoku w:val="0"/>
              <w:overflowPunct w:val="0"/>
              <w:spacing w:after="1657" w:line="277" w:lineRule="exact"/>
              <w:jc w:val="center"/>
              <w:textAlignment w:val="baseline"/>
              <w:rPr>
                <w:rFonts w:ascii="Arial" w:hAnsi="Arial" w:cs="Arial"/>
                <w:kern w:val="0"/>
              </w:rPr>
            </w:pPr>
            <w:r w:rsidRPr="00251B3D">
              <w:rPr>
                <w:rFonts w:ascii="Arial" w:hAnsi="Arial" w:cs="Arial"/>
                <w:kern w:val="0"/>
              </w:rPr>
              <w:t>Marginal</w:t>
            </w:r>
          </w:p>
        </w:tc>
        <w:tc>
          <w:tcPr>
            <w:tcW w:w="6965" w:type="dxa"/>
            <w:tcBorders>
              <w:top w:val="single" w:sz="7" w:space="0" w:color="auto"/>
              <w:left w:val="single" w:sz="7" w:space="0" w:color="auto"/>
              <w:bottom w:val="single" w:sz="7" w:space="0" w:color="auto"/>
              <w:right w:val="single" w:sz="7" w:space="0" w:color="auto"/>
            </w:tcBorders>
          </w:tcPr>
          <w:p w14:paraId="58D309CA" w14:textId="77777777" w:rsidR="0052170B" w:rsidRPr="00251B3D" w:rsidRDefault="0052170B">
            <w:pPr>
              <w:widowControl w:val="0"/>
              <w:kinsoku w:val="0"/>
              <w:overflowPunct w:val="0"/>
              <w:spacing w:after="275" w:line="277" w:lineRule="exact"/>
              <w:ind w:left="108" w:right="504"/>
              <w:textAlignment w:val="baseline"/>
              <w:rPr>
                <w:rFonts w:ascii="Arial" w:hAnsi="Arial" w:cs="Arial"/>
                <w:kern w:val="0"/>
              </w:rPr>
            </w:pPr>
            <w:r w:rsidRPr="00251B3D">
              <w:rPr>
                <w:rFonts w:ascii="Arial" w:hAnsi="Arial" w:cs="Arial"/>
                <w:kern w:val="0"/>
              </w:rPr>
              <w:t>Performance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tc>
      </w:tr>
      <w:tr w:rsidR="0052170B" w:rsidRPr="00195C2E" w14:paraId="4DBD44E6" w14:textId="77777777">
        <w:trPr>
          <w:trHeight w:hRule="exact" w:val="1685"/>
        </w:trPr>
        <w:tc>
          <w:tcPr>
            <w:tcW w:w="1819" w:type="dxa"/>
            <w:tcBorders>
              <w:top w:val="single" w:sz="7" w:space="0" w:color="auto"/>
              <w:left w:val="single" w:sz="7" w:space="0" w:color="auto"/>
              <w:bottom w:val="single" w:sz="7" w:space="0" w:color="auto"/>
              <w:right w:val="single" w:sz="7" w:space="0" w:color="auto"/>
            </w:tcBorders>
          </w:tcPr>
          <w:p w14:paraId="24403E68" w14:textId="77777777" w:rsidR="0052170B" w:rsidRPr="00251B3D" w:rsidRDefault="0052170B">
            <w:pPr>
              <w:widowControl w:val="0"/>
              <w:kinsoku w:val="0"/>
              <w:overflowPunct w:val="0"/>
              <w:spacing w:after="1398" w:line="277" w:lineRule="exact"/>
              <w:jc w:val="center"/>
              <w:textAlignment w:val="baseline"/>
              <w:rPr>
                <w:rFonts w:ascii="Arial" w:hAnsi="Arial" w:cs="Arial"/>
                <w:kern w:val="0"/>
              </w:rPr>
            </w:pPr>
            <w:r w:rsidRPr="00251B3D">
              <w:rPr>
                <w:rFonts w:ascii="Arial" w:hAnsi="Arial" w:cs="Arial"/>
                <w:kern w:val="0"/>
              </w:rPr>
              <w:lastRenderedPageBreak/>
              <w:t>Unsatisfactory</w:t>
            </w:r>
          </w:p>
        </w:tc>
        <w:tc>
          <w:tcPr>
            <w:tcW w:w="6965" w:type="dxa"/>
            <w:tcBorders>
              <w:top w:val="single" w:sz="7" w:space="0" w:color="auto"/>
              <w:left w:val="single" w:sz="7" w:space="0" w:color="auto"/>
              <w:bottom w:val="single" w:sz="7" w:space="0" w:color="auto"/>
              <w:right w:val="single" w:sz="7" w:space="0" w:color="auto"/>
            </w:tcBorders>
          </w:tcPr>
          <w:p w14:paraId="4FA6D16E" w14:textId="77777777" w:rsidR="0052170B" w:rsidRPr="00251B3D" w:rsidRDefault="0052170B">
            <w:pPr>
              <w:widowControl w:val="0"/>
              <w:kinsoku w:val="0"/>
              <w:overflowPunct w:val="0"/>
              <w:spacing w:after="294" w:line="277" w:lineRule="exact"/>
              <w:ind w:left="108" w:right="252"/>
              <w:textAlignment w:val="baseline"/>
              <w:rPr>
                <w:rFonts w:ascii="Arial" w:hAnsi="Arial" w:cs="Arial"/>
                <w:spacing w:val="-2"/>
                <w:kern w:val="0"/>
              </w:rPr>
            </w:pPr>
            <w:r w:rsidRPr="00251B3D">
              <w:rPr>
                <w:rFonts w:ascii="Arial" w:hAnsi="Arial" w:cs="Arial"/>
                <w:spacing w:val="-2"/>
                <w:kern w:val="0"/>
              </w:rPr>
              <w:t>Performance does not meet most contractual requirements, and recovery is not likely in a timely manner. The contractual performance of the element or sub-element contains a serious problem(s) for which the contractor’s corrective actions appear or were ineffective.</w:t>
            </w:r>
          </w:p>
        </w:tc>
      </w:tr>
    </w:tbl>
    <w:p w14:paraId="71090085" w14:textId="77777777" w:rsidR="0052170B" w:rsidRPr="00195C2E" w:rsidRDefault="0052170B">
      <w:pPr>
        <w:autoSpaceDE w:val="0"/>
        <w:autoSpaceDN w:val="0"/>
        <w:adjustRightInd w:val="0"/>
        <w:spacing w:after="0" w:line="240" w:lineRule="auto"/>
        <w:rPr>
          <w:rFonts w:ascii="Arial" w:hAnsi="Arial" w:cs="Arial"/>
          <w:kern w:val="0"/>
        </w:rPr>
        <w:sectPr w:rsidR="0052170B" w:rsidRPr="00195C2E">
          <w:pgSz w:w="12240" w:h="15840"/>
          <w:pgMar w:top="600" w:right="1699" w:bottom="5864" w:left="1719" w:header="720" w:footer="720" w:gutter="0"/>
          <w:cols w:space="720"/>
          <w:noEndnote/>
        </w:sectPr>
      </w:pPr>
    </w:p>
    <w:p w14:paraId="0165EDC6" w14:textId="77777777" w:rsidR="0052170B" w:rsidRPr="00C80173" w:rsidRDefault="0052170B" w:rsidP="00C80173">
      <w:pPr>
        <w:pStyle w:val="Heading1"/>
        <w:spacing w:after="160"/>
        <w:rPr>
          <w:rFonts w:ascii="Arial" w:hAnsi="Arial" w:cs="Arial"/>
          <w:sz w:val="24"/>
          <w:szCs w:val="24"/>
        </w:rPr>
      </w:pPr>
      <w:bookmarkStart w:id="53" w:name="_Toc223696561"/>
      <w:r w:rsidRPr="00C80173">
        <w:rPr>
          <w:rFonts w:ascii="Arial" w:hAnsi="Arial" w:cs="Arial"/>
          <w:sz w:val="24"/>
          <w:szCs w:val="24"/>
        </w:rPr>
        <w:t>Appendix 1 - Surveillance Matrix</w:t>
      </w:r>
      <w:bookmarkEnd w:id="53"/>
    </w:p>
    <w:tbl>
      <w:tblPr>
        <w:tblW w:w="9874" w:type="dxa"/>
        <w:tblInd w:w="20" w:type="dxa"/>
        <w:tblLayout w:type="fixed"/>
        <w:tblCellMar>
          <w:left w:w="0" w:type="dxa"/>
          <w:right w:w="0" w:type="dxa"/>
        </w:tblCellMar>
        <w:tblLook w:val="0000" w:firstRow="0" w:lastRow="0" w:firstColumn="0" w:lastColumn="0" w:noHBand="0" w:noVBand="0"/>
      </w:tblPr>
      <w:tblGrid>
        <w:gridCol w:w="2674"/>
        <w:gridCol w:w="3420"/>
        <w:gridCol w:w="2790"/>
        <w:gridCol w:w="990"/>
      </w:tblGrid>
      <w:tr w:rsidR="00DF65B0" w:rsidRPr="00195C2E" w14:paraId="4CBC8D5F" w14:textId="77777777" w:rsidTr="00560FB7">
        <w:trPr>
          <w:trHeight w:hRule="exact" w:val="475"/>
        </w:trPr>
        <w:tc>
          <w:tcPr>
            <w:tcW w:w="2674" w:type="dxa"/>
            <w:tcBorders>
              <w:top w:val="single" w:sz="5" w:space="0" w:color="auto"/>
              <w:left w:val="single" w:sz="5" w:space="0" w:color="auto"/>
              <w:bottom w:val="single" w:sz="5" w:space="0" w:color="auto"/>
              <w:right w:val="single" w:sz="5" w:space="0" w:color="auto"/>
            </w:tcBorders>
            <w:shd w:val="solid" w:color="D9D9D9" w:fill="auto"/>
          </w:tcPr>
          <w:p w14:paraId="19F2E8FA" w14:textId="77777777" w:rsidR="00DF65B0" w:rsidRPr="00195C2E" w:rsidRDefault="00DF65B0" w:rsidP="00AD0C8D">
            <w:pPr>
              <w:widowControl w:val="0"/>
              <w:kinsoku w:val="0"/>
              <w:overflowPunct w:val="0"/>
              <w:spacing w:after="174" w:line="271" w:lineRule="exact"/>
              <w:ind w:left="115"/>
              <w:textAlignment w:val="baseline"/>
              <w:rPr>
                <w:rFonts w:ascii="Arial" w:hAnsi="Arial" w:cs="Arial"/>
                <w:b/>
                <w:kern w:val="0"/>
              </w:rPr>
            </w:pPr>
            <w:r w:rsidRPr="00195C2E">
              <w:rPr>
                <w:rFonts w:ascii="Arial" w:hAnsi="Arial" w:cs="Arial"/>
                <w:b/>
                <w:kern w:val="0"/>
              </w:rPr>
              <w:t>Statements</w:t>
            </w:r>
          </w:p>
        </w:tc>
        <w:tc>
          <w:tcPr>
            <w:tcW w:w="3420" w:type="dxa"/>
            <w:tcBorders>
              <w:top w:val="single" w:sz="5" w:space="0" w:color="auto"/>
              <w:left w:val="single" w:sz="5" w:space="0" w:color="auto"/>
              <w:bottom w:val="single" w:sz="5" w:space="0" w:color="auto"/>
              <w:right w:val="single" w:sz="5" w:space="0" w:color="auto"/>
            </w:tcBorders>
            <w:shd w:val="solid" w:color="D9D9D9" w:fill="auto"/>
          </w:tcPr>
          <w:p w14:paraId="16E0749F" w14:textId="77777777" w:rsidR="00DF65B0" w:rsidRPr="00195C2E" w:rsidRDefault="00DF65B0" w:rsidP="00AD0C8D">
            <w:pPr>
              <w:widowControl w:val="0"/>
              <w:kinsoku w:val="0"/>
              <w:overflowPunct w:val="0"/>
              <w:spacing w:after="174" w:line="271" w:lineRule="exact"/>
              <w:ind w:left="110"/>
              <w:textAlignment w:val="baseline"/>
              <w:rPr>
                <w:rFonts w:ascii="Arial" w:hAnsi="Arial" w:cs="Arial"/>
                <w:b/>
                <w:kern w:val="0"/>
              </w:rPr>
            </w:pPr>
            <w:r w:rsidRPr="00195C2E">
              <w:rPr>
                <w:rFonts w:ascii="Arial" w:hAnsi="Arial" w:cs="Arial"/>
                <w:b/>
                <w:kern w:val="0"/>
              </w:rPr>
              <w:t>Standards/AQLs</w:t>
            </w:r>
          </w:p>
        </w:tc>
        <w:tc>
          <w:tcPr>
            <w:tcW w:w="2790" w:type="dxa"/>
            <w:tcBorders>
              <w:top w:val="single" w:sz="5" w:space="0" w:color="auto"/>
              <w:left w:val="single" w:sz="5" w:space="0" w:color="auto"/>
              <w:bottom w:val="single" w:sz="5" w:space="0" w:color="auto"/>
              <w:right w:val="single" w:sz="5" w:space="0" w:color="auto"/>
            </w:tcBorders>
            <w:shd w:val="solid" w:color="D9D9D9" w:fill="auto"/>
          </w:tcPr>
          <w:p w14:paraId="3BE6BB46" w14:textId="77777777" w:rsidR="00DF65B0" w:rsidRPr="00195C2E" w:rsidRDefault="00DF65B0" w:rsidP="00AD0C8D">
            <w:pPr>
              <w:widowControl w:val="0"/>
              <w:kinsoku w:val="0"/>
              <w:overflowPunct w:val="0"/>
              <w:spacing w:after="174" w:line="271" w:lineRule="exact"/>
              <w:ind w:left="110"/>
              <w:textAlignment w:val="baseline"/>
              <w:rPr>
                <w:rFonts w:ascii="Arial" w:hAnsi="Arial" w:cs="Arial"/>
                <w:b/>
                <w:kern w:val="0"/>
              </w:rPr>
            </w:pPr>
            <w:r w:rsidRPr="00195C2E">
              <w:rPr>
                <w:rFonts w:ascii="Arial" w:hAnsi="Arial" w:cs="Arial"/>
                <w:b/>
                <w:kern w:val="0"/>
              </w:rPr>
              <w:t>Inspections</w:t>
            </w:r>
          </w:p>
        </w:tc>
        <w:tc>
          <w:tcPr>
            <w:tcW w:w="990" w:type="dxa"/>
            <w:tcBorders>
              <w:top w:val="single" w:sz="5" w:space="0" w:color="auto"/>
              <w:left w:val="single" w:sz="5" w:space="0" w:color="auto"/>
              <w:bottom w:val="single" w:sz="5" w:space="0" w:color="auto"/>
              <w:right w:val="single" w:sz="5" w:space="0" w:color="auto"/>
            </w:tcBorders>
            <w:shd w:val="solid" w:color="D9D9D9" w:fill="auto"/>
          </w:tcPr>
          <w:p w14:paraId="1DAB3929" w14:textId="77777777" w:rsidR="00DF65B0" w:rsidRPr="00195C2E" w:rsidRDefault="00DF65B0" w:rsidP="00AD0C8D">
            <w:pPr>
              <w:widowControl w:val="0"/>
              <w:kinsoku w:val="0"/>
              <w:overflowPunct w:val="0"/>
              <w:spacing w:after="174" w:line="271" w:lineRule="exact"/>
              <w:jc w:val="center"/>
              <w:textAlignment w:val="baseline"/>
              <w:rPr>
                <w:rFonts w:ascii="Arial" w:hAnsi="Arial" w:cs="Arial"/>
                <w:b/>
                <w:kern w:val="0"/>
              </w:rPr>
            </w:pPr>
            <w:r w:rsidRPr="00195C2E">
              <w:rPr>
                <w:rFonts w:ascii="Arial" w:hAnsi="Arial" w:cs="Arial"/>
                <w:b/>
                <w:kern w:val="0"/>
              </w:rPr>
              <w:t>Ratings</w:t>
            </w:r>
          </w:p>
        </w:tc>
      </w:tr>
      <w:tr w:rsidR="00DF65B0" w:rsidRPr="00195C2E" w14:paraId="039503D9" w14:textId="77777777" w:rsidTr="00560FB7">
        <w:trPr>
          <w:trHeight w:hRule="exact" w:val="966"/>
        </w:trPr>
        <w:tc>
          <w:tcPr>
            <w:tcW w:w="2674" w:type="dxa"/>
            <w:tcBorders>
              <w:top w:val="single" w:sz="5" w:space="0" w:color="auto"/>
              <w:left w:val="single" w:sz="5" w:space="0" w:color="auto"/>
              <w:bottom w:val="single" w:sz="5" w:space="0" w:color="auto"/>
              <w:right w:val="single" w:sz="5" w:space="0" w:color="auto"/>
            </w:tcBorders>
          </w:tcPr>
          <w:p w14:paraId="7888472E" w14:textId="77777777" w:rsidR="00DF65B0" w:rsidRPr="00195C2E" w:rsidRDefault="00DF65B0" w:rsidP="00AD0C8D">
            <w:pPr>
              <w:widowControl w:val="0"/>
              <w:kinsoku w:val="0"/>
              <w:overflowPunct w:val="0"/>
              <w:spacing w:after="174" w:line="292" w:lineRule="exact"/>
              <w:ind w:left="144" w:right="576" w:firstLine="72"/>
              <w:textAlignment w:val="baseline"/>
              <w:rPr>
                <w:rFonts w:ascii="Arial" w:hAnsi="Arial" w:cs="Arial"/>
                <w:spacing w:val="-5"/>
                <w:kern w:val="0"/>
              </w:rPr>
            </w:pPr>
            <w:r w:rsidRPr="00195C2E">
              <w:rPr>
                <w:rFonts w:ascii="Arial" w:hAnsi="Arial" w:cs="Arial"/>
                <w:spacing w:val="-5"/>
                <w:kern w:val="0"/>
              </w:rPr>
              <w:t>5.1 Program and Project Management Support Services</w:t>
            </w:r>
          </w:p>
        </w:tc>
        <w:tc>
          <w:tcPr>
            <w:tcW w:w="3420" w:type="dxa"/>
            <w:tcBorders>
              <w:top w:val="single" w:sz="5" w:space="0" w:color="auto"/>
              <w:left w:val="single" w:sz="5" w:space="0" w:color="auto"/>
              <w:bottom w:val="single" w:sz="5" w:space="0" w:color="auto"/>
              <w:right w:val="single" w:sz="5" w:space="0" w:color="auto"/>
            </w:tcBorders>
          </w:tcPr>
          <w:p w14:paraId="1F1FAF77" w14:textId="77777777" w:rsidR="00DF65B0" w:rsidRPr="00195C2E" w:rsidRDefault="00DF65B0" w:rsidP="00AD0C8D">
            <w:pPr>
              <w:widowControl w:val="0"/>
              <w:kinsoku w:val="0"/>
              <w:overflowPunct w:val="0"/>
              <w:spacing w:after="0" w:line="240" w:lineRule="auto"/>
              <w:textAlignment w:val="baseline"/>
              <w:rPr>
                <w:rFonts w:ascii="Arial" w:hAnsi="Arial" w:cs="Arial"/>
                <w:kern w:val="0"/>
              </w:rPr>
            </w:pPr>
          </w:p>
        </w:tc>
        <w:tc>
          <w:tcPr>
            <w:tcW w:w="2790" w:type="dxa"/>
            <w:tcBorders>
              <w:top w:val="single" w:sz="5" w:space="0" w:color="auto"/>
              <w:left w:val="single" w:sz="5" w:space="0" w:color="auto"/>
              <w:bottom w:val="single" w:sz="5" w:space="0" w:color="auto"/>
              <w:right w:val="single" w:sz="5" w:space="0" w:color="auto"/>
            </w:tcBorders>
          </w:tcPr>
          <w:p w14:paraId="1D9B3688" w14:textId="77777777" w:rsidR="00DF65B0" w:rsidRPr="00195C2E" w:rsidRDefault="00DF65B0" w:rsidP="00AD0C8D">
            <w:pPr>
              <w:widowControl w:val="0"/>
              <w:kinsoku w:val="0"/>
              <w:overflowPunct w:val="0"/>
              <w:spacing w:after="0" w:line="240" w:lineRule="auto"/>
              <w:textAlignment w:val="baseline"/>
              <w:rPr>
                <w:rFonts w:ascii="Arial" w:hAnsi="Arial" w:cs="Arial"/>
                <w:kern w:val="0"/>
              </w:rPr>
            </w:pPr>
          </w:p>
        </w:tc>
        <w:tc>
          <w:tcPr>
            <w:tcW w:w="990" w:type="dxa"/>
            <w:tcBorders>
              <w:top w:val="single" w:sz="5" w:space="0" w:color="auto"/>
              <w:left w:val="single" w:sz="5" w:space="0" w:color="auto"/>
              <w:bottom w:val="single" w:sz="5" w:space="0" w:color="auto"/>
              <w:right w:val="single" w:sz="5" w:space="0" w:color="auto"/>
            </w:tcBorders>
          </w:tcPr>
          <w:p w14:paraId="6687D220" w14:textId="77777777" w:rsidR="00DF65B0" w:rsidRPr="00195C2E" w:rsidRDefault="00DF65B0" w:rsidP="00AD0C8D">
            <w:pPr>
              <w:widowControl w:val="0"/>
              <w:kinsoku w:val="0"/>
              <w:overflowPunct w:val="0"/>
              <w:spacing w:after="0" w:line="240" w:lineRule="auto"/>
              <w:textAlignment w:val="baseline"/>
              <w:rPr>
                <w:rFonts w:ascii="Arial" w:hAnsi="Arial" w:cs="Arial"/>
                <w:kern w:val="0"/>
              </w:rPr>
            </w:pPr>
          </w:p>
        </w:tc>
      </w:tr>
      <w:tr w:rsidR="00DF65B0" w:rsidRPr="00195C2E" w14:paraId="59644FC7" w14:textId="77777777" w:rsidTr="00560FB7">
        <w:trPr>
          <w:cantSplit/>
          <w:trHeight w:hRule="exact" w:val="5142"/>
        </w:trPr>
        <w:tc>
          <w:tcPr>
            <w:tcW w:w="2674" w:type="dxa"/>
            <w:tcBorders>
              <w:top w:val="single" w:sz="5" w:space="0" w:color="auto"/>
              <w:left w:val="single" w:sz="5" w:space="0" w:color="auto"/>
              <w:bottom w:val="single" w:sz="6" w:space="0" w:color="auto"/>
              <w:right w:val="single" w:sz="5" w:space="0" w:color="auto"/>
            </w:tcBorders>
          </w:tcPr>
          <w:p w14:paraId="06C156BB" w14:textId="77777777" w:rsidR="00DF65B0" w:rsidRPr="00195C2E" w:rsidRDefault="00DF65B0" w:rsidP="00AD0C8D">
            <w:pPr>
              <w:widowControl w:val="0"/>
              <w:kinsoku w:val="0"/>
              <w:overflowPunct w:val="0"/>
              <w:spacing w:after="0" w:line="292" w:lineRule="exact"/>
              <w:ind w:left="144"/>
              <w:textAlignment w:val="baseline"/>
              <w:rPr>
                <w:rFonts w:ascii="Arial" w:hAnsi="Arial" w:cs="Arial"/>
                <w:kern w:val="0"/>
              </w:rPr>
            </w:pPr>
            <w:r w:rsidRPr="00195C2E">
              <w:rPr>
                <w:rFonts w:ascii="Arial" w:hAnsi="Arial" w:cs="Arial"/>
                <w:kern w:val="0"/>
              </w:rPr>
              <w:lastRenderedPageBreak/>
              <w:t>5.1.1 Program and Project Management Planning</w:t>
            </w:r>
          </w:p>
          <w:p w14:paraId="4228EE91" w14:textId="77777777" w:rsidR="00DF65B0" w:rsidRPr="00195C2E" w:rsidRDefault="00DF65B0" w:rsidP="00AD0C8D">
            <w:pPr>
              <w:widowControl w:val="0"/>
              <w:kinsoku w:val="0"/>
              <w:overflowPunct w:val="0"/>
              <w:spacing w:before="646" w:after="0" w:line="248" w:lineRule="exact"/>
              <w:ind w:left="144"/>
              <w:textAlignment w:val="baseline"/>
              <w:rPr>
                <w:rFonts w:ascii="Arial" w:hAnsi="Arial" w:cs="Arial"/>
                <w:kern w:val="0"/>
              </w:rPr>
            </w:pPr>
            <w:r w:rsidRPr="00195C2E">
              <w:rPr>
                <w:rFonts w:ascii="Arial" w:hAnsi="Arial" w:cs="Arial"/>
                <w:b/>
                <w:bCs/>
                <w:kern w:val="0"/>
                <w:u w:val="single"/>
              </w:rPr>
              <w:t>Deliverable:</w:t>
            </w:r>
            <w:r w:rsidRPr="00195C2E">
              <w:rPr>
                <w:rFonts w:ascii="Arial" w:hAnsi="Arial" w:cs="Arial"/>
                <w:kern w:val="0"/>
              </w:rPr>
              <w:t xml:space="preserve">                                   A001 Project Management Plan</w:t>
            </w:r>
          </w:p>
          <w:p w14:paraId="27A82D71" w14:textId="77777777" w:rsidR="006D63A9" w:rsidRPr="00195C2E" w:rsidRDefault="006D63A9" w:rsidP="00AD0C8D">
            <w:pPr>
              <w:widowControl w:val="0"/>
              <w:kinsoku w:val="0"/>
              <w:overflowPunct w:val="0"/>
              <w:spacing w:after="0" w:line="294" w:lineRule="exact"/>
              <w:ind w:left="144"/>
              <w:textAlignment w:val="baseline"/>
              <w:rPr>
                <w:rFonts w:ascii="Arial" w:hAnsi="Arial" w:cs="Arial"/>
                <w:kern w:val="0"/>
              </w:rPr>
            </w:pPr>
          </w:p>
          <w:p w14:paraId="37551814" w14:textId="091FE531" w:rsidR="00DF65B0" w:rsidRPr="00195C2E" w:rsidRDefault="00DF65B0" w:rsidP="00AD0C8D">
            <w:pPr>
              <w:widowControl w:val="0"/>
              <w:kinsoku w:val="0"/>
              <w:overflowPunct w:val="0"/>
              <w:spacing w:after="0" w:line="294" w:lineRule="exact"/>
              <w:ind w:left="144"/>
              <w:textAlignment w:val="baseline"/>
              <w:rPr>
                <w:rFonts w:ascii="Arial" w:hAnsi="Arial" w:cs="Arial"/>
                <w:kern w:val="0"/>
              </w:rPr>
            </w:pPr>
            <w:r w:rsidRPr="00195C2E">
              <w:rPr>
                <w:rFonts w:ascii="Arial" w:hAnsi="Arial" w:cs="Arial"/>
                <w:kern w:val="0"/>
              </w:rPr>
              <w:t>A002 Sample of Master Schedule</w:t>
            </w:r>
          </w:p>
        </w:tc>
        <w:tc>
          <w:tcPr>
            <w:tcW w:w="3420" w:type="dxa"/>
            <w:tcBorders>
              <w:top w:val="single" w:sz="5" w:space="0" w:color="auto"/>
              <w:left w:val="single" w:sz="5" w:space="0" w:color="auto"/>
              <w:bottom w:val="single" w:sz="6" w:space="0" w:color="auto"/>
              <w:right w:val="single" w:sz="5" w:space="0" w:color="auto"/>
            </w:tcBorders>
          </w:tcPr>
          <w:p w14:paraId="56898437" w14:textId="77777777" w:rsidR="00DF65B0" w:rsidRPr="00195C2E" w:rsidRDefault="00DF65B0" w:rsidP="00DF65B0">
            <w:pPr>
              <w:pStyle w:val="ListParagraph"/>
              <w:widowControl w:val="0"/>
              <w:numPr>
                <w:ilvl w:val="0"/>
                <w:numId w:val="5"/>
              </w:numPr>
              <w:kinsoku w:val="0"/>
              <w:overflowPunct w:val="0"/>
              <w:spacing w:after="0" w:line="273" w:lineRule="exact"/>
              <w:textAlignment w:val="baseline"/>
              <w:rPr>
                <w:rFonts w:ascii="Arial" w:hAnsi="Arial" w:cs="Arial"/>
                <w:kern w:val="0"/>
              </w:rPr>
            </w:pPr>
            <w:r w:rsidRPr="00195C2E">
              <w:rPr>
                <w:rFonts w:ascii="Arial" w:hAnsi="Arial" w:cs="Arial"/>
                <w:b/>
                <w:spacing w:val="-5"/>
                <w:kern w:val="0"/>
              </w:rPr>
              <w:t xml:space="preserve">Standard: </w:t>
            </w:r>
            <w:r w:rsidRPr="00195C2E">
              <w:rPr>
                <w:rFonts w:ascii="Arial" w:hAnsi="Arial" w:cs="Arial"/>
                <w:kern w:val="0"/>
              </w:rPr>
              <w:t xml:space="preserve">Submit PMP, Sample Master Schedule, and Sample Invoice Tracker Workbooks 30 calendar days after kickoff meeting. </w:t>
            </w:r>
          </w:p>
          <w:p w14:paraId="74A220B9" w14:textId="77777777" w:rsidR="00DF65B0" w:rsidRPr="00195C2E" w:rsidRDefault="00DF65B0" w:rsidP="00AD0C8D">
            <w:pPr>
              <w:widowControl w:val="0"/>
              <w:kinsoku w:val="0"/>
              <w:overflowPunct w:val="0"/>
              <w:spacing w:before="7" w:after="0" w:line="271" w:lineRule="exact"/>
              <w:ind w:left="144"/>
              <w:textAlignment w:val="baseline"/>
              <w:rPr>
                <w:rFonts w:ascii="Arial" w:hAnsi="Arial" w:cs="Arial"/>
                <w:b/>
                <w:kern w:val="0"/>
              </w:rPr>
            </w:pPr>
          </w:p>
          <w:p w14:paraId="0ACE44E2" w14:textId="77777777" w:rsidR="00DF65B0" w:rsidRPr="00195C2E" w:rsidRDefault="00DF65B0" w:rsidP="00AD0C8D">
            <w:pPr>
              <w:widowControl w:val="0"/>
              <w:kinsoku w:val="0"/>
              <w:overflowPunct w:val="0"/>
              <w:spacing w:before="7" w:after="0" w:line="271" w:lineRule="exact"/>
              <w:ind w:left="144"/>
              <w:textAlignment w:val="baseline"/>
              <w:rPr>
                <w:rFonts w:ascii="Arial" w:hAnsi="Arial" w:cs="Arial"/>
                <w:kern w:val="0"/>
              </w:rPr>
            </w:pPr>
            <w:r w:rsidRPr="00195C2E">
              <w:rPr>
                <w:rFonts w:ascii="Arial" w:hAnsi="Arial" w:cs="Arial"/>
                <w:b/>
                <w:kern w:val="0"/>
              </w:rPr>
              <w:t xml:space="preserve">AQL: </w:t>
            </w:r>
            <w:r w:rsidRPr="00195C2E">
              <w:rPr>
                <w:rFonts w:ascii="Arial" w:hAnsi="Arial" w:cs="Arial"/>
                <w:kern w:val="0"/>
              </w:rPr>
              <w:t>1 Day Deviation</w:t>
            </w:r>
          </w:p>
          <w:p w14:paraId="26354654" w14:textId="77777777" w:rsidR="00DF65B0" w:rsidRPr="00195C2E" w:rsidRDefault="00DF65B0" w:rsidP="00AD0C8D">
            <w:pPr>
              <w:widowControl w:val="0"/>
              <w:kinsoku w:val="0"/>
              <w:overflowPunct w:val="0"/>
              <w:spacing w:after="0" w:line="276" w:lineRule="exact"/>
              <w:ind w:left="144" w:right="468"/>
              <w:textAlignment w:val="baseline"/>
              <w:rPr>
                <w:rFonts w:ascii="Arial" w:hAnsi="Arial" w:cs="Arial"/>
                <w:spacing w:val="-2"/>
                <w:kern w:val="0"/>
              </w:rPr>
            </w:pPr>
            <w:r w:rsidRPr="00195C2E">
              <w:rPr>
                <w:rFonts w:ascii="Arial" w:hAnsi="Arial" w:cs="Arial"/>
                <w:b/>
                <w:spacing w:val="-2"/>
                <w:kern w:val="0"/>
              </w:rPr>
              <w:t xml:space="preserve">AQL: </w:t>
            </w:r>
            <w:r w:rsidRPr="00C80173">
              <w:rPr>
                <w:rFonts w:ascii="Arial" w:hAnsi="Arial" w:cs="Arial"/>
                <w:bCs/>
                <w:spacing w:val="-5"/>
                <w:kern w:val="0"/>
              </w:rPr>
              <w:t>N</w:t>
            </w:r>
            <w:r w:rsidRPr="00195C2E">
              <w:rPr>
                <w:rFonts w:ascii="Arial" w:hAnsi="Arial" w:cs="Arial"/>
                <w:spacing w:val="-5"/>
                <w:kern w:val="0"/>
              </w:rPr>
              <w:t>o more than three (3) routine errors in t</w:t>
            </w:r>
            <w:r w:rsidRPr="00195C2E">
              <w:rPr>
                <w:rFonts w:ascii="Arial" w:hAnsi="Arial" w:cs="Arial"/>
                <w:spacing w:val="-2"/>
                <w:kern w:val="0"/>
              </w:rPr>
              <w:t>he content. A routine error is a grammatical or spelling error.</w:t>
            </w:r>
          </w:p>
          <w:p w14:paraId="64D7CF24" w14:textId="77777777" w:rsidR="00DF65B0" w:rsidRPr="00195C2E" w:rsidRDefault="00DF65B0" w:rsidP="00AD0C8D">
            <w:pPr>
              <w:widowControl w:val="0"/>
              <w:kinsoku w:val="0"/>
              <w:overflowPunct w:val="0"/>
              <w:spacing w:after="0" w:line="276" w:lineRule="exact"/>
              <w:ind w:left="144" w:right="468"/>
              <w:textAlignment w:val="baseline"/>
              <w:rPr>
                <w:rFonts w:ascii="Arial" w:hAnsi="Arial" w:cs="Arial"/>
                <w:b/>
                <w:spacing w:val="-5"/>
                <w:kern w:val="0"/>
              </w:rPr>
            </w:pPr>
            <w:r w:rsidRPr="00195C2E">
              <w:rPr>
                <w:rFonts w:ascii="Arial" w:hAnsi="Arial" w:cs="Arial"/>
                <w:b/>
                <w:spacing w:val="-2"/>
                <w:kern w:val="0"/>
              </w:rPr>
              <w:t xml:space="preserve">AQL: </w:t>
            </w:r>
            <w:r w:rsidRPr="00195C2E">
              <w:rPr>
                <w:rFonts w:ascii="Arial" w:hAnsi="Arial" w:cs="Arial"/>
                <w:bCs/>
                <w:kern w:val="0"/>
              </w:rPr>
              <w:t>No more than one (1) critical error in the content. A critical error is anything other than a routine error.</w:t>
            </w:r>
          </w:p>
        </w:tc>
        <w:tc>
          <w:tcPr>
            <w:tcW w:w="2790" w:type="dxa"/>
            <w:tcBorders>
              <w:top w:val="single" w:sz="5" w:space="0" w:color="auto"/>
              <w:left w:val="single" w:sz="5" w:space="0" w:color="auto"/>
              <w:bottom w:val="single" w:sz="6" w:space="0" w:color="auto"/>
              <w:right w:val="single" w:sz="5" w:space="0" w:color="auto"/>
            </w:tcBorders>
          </w:tcPr>
          <w:p w14:paraId="463294FC" w14:textId="77777777" w:rsidR="00DF65B0" w:rsidRPr="00195C2E" w:rsidRDefault="00DF65B0" w:rsidP="00AD0C8D">
            <w:pPr>
              <w:widowControl w:val="0"/>
              <w:kinsoku w:val="0"/>
              <w:overflowPunct w:val="0"/>
              <w:spacing w:after="0" w:line="271" w:lineRule="exact"/>
              <w:ind w:left="144"/>
              <w:textAlignment w:val="baseline"/>
              <w:rPr>
                <w:rFonts w:ascii="Arial" w:hAnsi="Arial" w:cs="Arial"/>
                <w:kern w:val="0"/>
              </w:rPr>
            </w:pPr>
            <w:r w:rsidRPr="00195C2E">
              <w:rPr>
                <w:rFonts w:ascii="Arial" w:hAnsi="Arial" w:cs="Arial"/>
                <w:b/>
                <w:kern w:val="0"/>
              </w:rPr>
              <w:t xml:space="preserve">What: </w:t>
            </w:r>
            <w:r w:rsidRPr="00195C2E">
              <w:rPr>
                <w:rFonts w:ascii="Arial" w:hAnsi="Arial" w:cs="Arial"/>
                <w:kern w:val="0"/>
              </w:rPr>
              <w:t>Project Management Plan</w:t>
            </w:r>
          </w:p>
          <w:p w14:paraId="1D8A5985" w14:textId="77777777" w:rsidR="00DF65B0" w:rsidRPr="00195C2E" w:rsidRDefault="00DF65B0" w:rsidP="00AD0C8D">
            <w:pPr>
              <w:widowControl w:val="0"/>
              <w:kinsoku w:val="0"/>
              <w:overflowPunct w:val="0"/>
              <w:spacing w:after="0" w:line="271" w:lineRule="exact"/>
              <w:ind w:left="144"/>
              <w:textAlignment w:val="baseline"/>
              <w:rPr>
                <w:rFonts w:ascii="Arial" w:hAnsi="Arial" w:cs="Arial"/>
                <w:bCs/>
                <w:kern w:val="0"/>
              </w:rPr>
            </w:pPr>
            <w:r w:rsidRPr="00195C2E">
              <w:rPr>
                <w:rFonts w:ascii="Arial" w:hAnsi="Arial" w:cs="Arial"/>
                <w:bCs/>
                <w:kern w:val="0"/>
              </w:rPr>
              <w:t>Sample Master Schedule</w:t>
            </w:r>
          </w:p>
          <w:p w14:paraId="5F991237" w14:textId="77777777" w:rsidR="00DF65B0" w:rsidRPr="00195C2E" w:rsidRDefault="00DF65B0" w:rsidP="00AD0C8D">
            <w:pPr>
              <w:widowControl w:val="0"/>
              <w:kinsoku w:val="0"/>
              <w:overflowPunct w:val="0"/>
              <w:spacing w:before="165" w:after="0" w:line="273" w:lineRule="exact"/>
              <w:ind w:left="144"/>
              <w:textAlignment w:val="baseline"/>
              <w:rPr>
                <w:rFonts w:ascii="Arial" w:hAnsi="Arial" w:cs="Arial"/>
                <w:kern w:val="0"/>
              </w:rPr>
            </w:pPr>
            <w:r w:rsidRPr="00195C2E">
              <w:rPr>
                <w:rFonts w:ascii="Arial" w:hAnsi="Arial" w:cs="Arial"/>
                <w:b/>
                <w:kern w:val="0"/>
              </w:rPr>
              <w:t xml:space="preserve">How: </w:t>
            </w:r>
            <w:r w:rsidRPr="00195C2E">
              <w:rPr>
                <w:rFonts w:ascii="Arial" w:hAnsi="Arial" w:cs="Arial"/>
                <w:kern w:val="0"/>
              </w:rPr>
              <w:t>Review to verify the Project Management Plan meets contract requirements.</w:t>
            </w:r>
          </w:p>
          <w:p w14:paraId="0E5CAC17" w14:textId="77777777" w:rsidR="00DF65B0" w:rsidRPr="00195C2E" w:rsidRDefault="00DF65B0" w:rsidP="00AD0C8D">
            <w:pPr>
              <w:widowControl w:val="0"/>
              <w:kinsoku w:val="0"/>
              <w:overflowPunct w:val="0"/>
              <w:spacing w:after="0" w:line="296" w:lineRule="exact"/>
              <w:ind w:left="144" w:right="612"/>
              <w:textAlignment w:val="baseline"/>
              <w:rPr>
                <w:rFonts w:ascii="Arial" w:hAnsi="Arial" w:cs="Arial"/>
                <w:b/>
                <w:spacing w:val="-4"/>
                <w:kern w:val="0"/>
              </w:rPr>
            </w:pPr>
            <w:r w:rsidRPr="00195C2E">
              <w:rPr>
                <w:rFonts w:ascii="Arial" w:hAnsi="Arial" w:cs="Arial"/>
                <w:b/>
                <w:kern w:val="0"/>
              </w:rPr>
              <w:t xml:space="preserve">Frequency: </w:t>
            </w:r>
            <w:r w:rsidRPr="00195C2E">
              <w:rPr>
                <w:rFonts w:ascii="Arial" w:hAnsi="Arial" w:cs="Arial"/>
                <w:kern w:val="0"/>
              </w:rPr>
              <w:t>Once</w:t>
            </w:r>
            <w:r w:rsidRPr="00195C2E">
              <w:rPr>
                <w:rFonts w:ascii="Arial" w:hAnsi="Arial" w:cs="Arial"/>
                <w:kern w:val="0"/>
              </w:rPr>
              <w:br/>
            </w:r>
            <w:r w:rsidRPr="00195C2E">
              <w:rPr>
                <w:rFonts w:ascii="Arial" w:hAnsi="Arial" w:cs="Arial"/>
                <w:b/>
                <w:kern w:val="0"/>
              </w:rPr>
              <w:t xml:space="preserve">Who: </w:t>
            </w:r>
            <w:r w:rsidRPr="00195C2E">
              <w:rPr>
                <w:rFonts w:ascii="Arial" w:hAnsi="Arial" w:cs="Arial"/>
                <w:kern w:val="0"/>
              </w:rPr>
              <w:t>COR and PM</w:t>
            </w:r>
            <w:r w:rsidRPr="00195C2E">
              <w:rPr>
                <w:rFonts w:ascii="Arial" w:hAnsi="Arial" w:cs="Arial"/>
                <w:kern w:val="0"/>
              </w:rPr>
              <w:br/>
            </w:r>
            <w:r w:rsidRPr="00195C2E">
              <w:rPr>
                <w:rFonts w:ascii="Arial" w:hAnsi="Arial" w:cs="Arial"/>
                <w:b/>
                <w:kern w:val="0"/>
              </w:rPr>
              <w:t xml:space="preserve">Standard(s): </w:t>
            </w:r>
            <w:commentRangeStart w:id="54"/>
            <w:commentRangeStart w:id="55"/>
            <w:commentRangeStart w:id="56"/>
            <w:r w:rsidRPr="00195C2E">
              <w:rPr>
                <w:rFonts w:ascii="Arial" w:hAnsi="Arial" w:cs="Arial"/>
                <w:kern w:val="0"/>
              </w:rPr>
              <w:t>a</w:t>
            </w:r>
            <w:commentRangeEnd w:id="54"/>
            <w:r w:rsidR="00983890" w:rsidRPr="00195C2E">
              <w:rPr>
                <w:rStyle w:val="CommentReference"/>
                <w:rFonts w:ascii="Arial" w:hAnsi="Arial" w:cs="Arial"/>
                <w:b/>
                <w:spacing w:val="-4"/>
                <w:kern w:val="0"/>
                <w:sz w:val="24"/>
                <w:szCs w:val="24"/>
              </w:rPr>
              <w:commentReference w:id="54"/>
            </w:r>
            <w:commentRangeEnd w:id="55"/>
            <w:r w:rsidR="00D5629D" w:rsidRPr="00195C2E">
              <w:rPr>
                <w:rStyle w:val="CommentReference"/>
                <w:rFonts w:ascii="Arial" w:hAnsi="Arial" w:cs="Arial"/>
                <w:b/>
                <w:spacing w:val="-4"/>
                <w:kern w:val="0"/>
                <w:sz w:val="24"/>
                <w:szCs w:val="24"/>
              </w:rPr>
              <w:commentReference w:id="55"/>
            </w:r>
            <w:commentRangeEnd w:id="56"/>
            <w:r w:rsidR="002E024A" w:rsidRPr="00195C2E">
              <w:rPr>
                <w:rStyle w:val="CommentReference"/>
                <w:rFonts w:ascii="Arial" w:hAnsi="Arial" w:cs="Arial"/>
                <w:b/>
                <w:spacing w:val="-4"/>
                <w:kern w:val="0"/>
                <w:sz w:val="24"/>
                <w:szCs w:val="24"/>
              </w:rPr>
              <w:commentReference w:id="56"/>
            </w:r>
          </w:p>
        </w:tc>
        <w:tc>
          <w:tcPr>
            <w:tcW w:w="990" w:type="dxa"/>
            <w:tcBorders>
              <w:top w:val="single" w:sz="5" w:space="0" w:color="auto"/>
              <w:left w:val="single" w:sz="5" w:space="0" w:color="auto"/>
              <w:bottom w:val="single" w:sz="6" w:space="0" w:color="auto"/>
              <w:right w:val="single" w:sz="5" w:space="0" w:color="auto"/>
            </w:tcBorders>
          </w:tcPr>
          <w:p w14:paraId="1442953F" w14:textId="77777777" w:rsidR="00DF65B0" w:rsidRPr="00195C2E" w:rsidRDefault="00DF65B0" w:rsidP="00AD0C8D">
            <w:pPr>
              <w:widowControl w:val="0"/>
              <w:kinsoku w:val="0"/>
              <w:overflowPunct w:val="0"/>
              <w:spacing w:after="0" w:line="240" w:lineRule="auto"/>
              <w:textAlignment w:val="baseline"/>
              <w:rPr>
                <w:rFonts w:ascii="Arial" w:hAnsi="Arial" w:cs="Arial"/>
                <w:kern w:val="0"/>
              </w:rPr>
            </w:pPr>
          </w:p>
        </w:tc>
      </w:tr>
      <w:tr w:rsidR="00DF65B0" w:rsidRPr="00195C2E" w14:paraId="2E0B5AC4" w14:textId="77777777" w:rsidTr="00560FB7">
        <w:trPr>
          <w:cantSplit/>
          <w:trHeight w:hRule="exact" w:val="4695"/>
        </w:trPr>
        <w:tc>
          <w:tcPr>
            <w:tcW w:w="2674" w:type="dxa"/>
            <w:tcBorders>
              <w:top w:val="single" w:sz="6" w:space="0" w:color="auto"/>
              <w:left w:val="single" w:sz="6" w:space="0" w:color="auto"/>
              <w:bottom w:val="single" w:sz="4" w:space="0" w:color="auto"/>
              <w:right w:val="single" w:sz="6" w:space="0" w:color="auto"/>
            </w:tcBorders>
          </w:tcPr>
          <w:p w14:paraId="7855607A" w14:textId="77777777" w:rsidR="00DF65B0" w:rsidRPr="00195C2E" w:rsidRDefault="00DF65B0" w:rsidP="00AD0C8D">
            <w:pPr>
              <w:widowControl w:val="0"/>
              <w:kinsoku w:val="0"/>
              <w:overflowPunct w:val="0"/>
              <w:spacing w:after="0" w:line="292" w:lineRule="exact"/>
              <w:ind w:left="144"/>
              <w:textAlignment w:val="baseline"/>
              <w:rPr>
                <w:rFonts w:ascii="Arial" w:hAnsi="Arial" w:cs="Arial"/>
                <w:kern w:val="0"/>
              </w:rPr>
            </w:pPr>
            <w:r w:rsidRPr="00195C2E">
              <w:rPr>
                <w:rFonts w:ascii="Arial" w:hAnsi="Arial" w:cs="Arial"/>
                <w:kern w:val="0"/>
              </w:rPr>
              <w:t>5.1.2 Monthly Performance Report</w:t>
            </w:r>
          </w:p>
          <w:p w14:paraId="7E632AB1" w14:textId="77777777" w:rsidR="00DF65B0" w:rsidRPr="00195C2E" w:rsidRDefault="00DF65B0" w:rsidP="00AD0C8D">
            <w:pPr>
              <w:widowControl w:val="0"/>
              <w:kinsoku w:val="0"/>
              <w:overflowPunct w:val="0"/>
              <w:spacing w:before="646" w:after="0" w:line="248" w:lineRule="exact"/>
              <w:ind w:left="144"/>
              <w:textAlignment w:val="baseline"/>
              <w:rPr>
                <w:rFonts w:ascii="Arial" w:hAnsi="Arial" w:cs="Arial"/>
                <w:kern w:val="0"/>
              </w:rPr>
            </w:pPr>
            <w:r w:rsidRPr="00195C2E">
              <w:rPr>
                <w:rFonts w:ascii="Arial" w:hAnsi="Arial" w:cs="Arial"/>
                <w:b/>
                <w:bCs/>
                <w:kern w:val="0"/>
                <w:u w:val="single"/>
              </w:rPr>
              <w:t>Deliverable:</w:t>
            </w:r>
            <w:r w:rsidRPr="00195C2E">
              <w:rPr>
                <w:rFonts w:ascii="Arial" w:hAnsi="Arial" w:cs="Arial"/>
                <w:kern w:val="0"/>
              </w:rPr>
              <w:t xml:space="preserve">                                   A003 Monthly Performance</w:t>
            </w:r>
          </w:p>
          <w:p w14:paraId="3D69CA9A" w14:textId="77777777" w:rsidR="00DF65B0" w:rsidRPr="00195C2E" w:rsidRDefault="00DF65B0" w:rsidP="00AD0C8D">
            <w:pPr>
              <w:widowControl w:val="0"/>
              <w:kinsoku w:val="0"/>
              <w:overflowPunct w:val="0"/>
              <w:spacing w:after="0" w:line="294" w:lineRule="exact"/>
              <w:ind w:left="144"/>
              <w:textAlignment w:val="baseline"/>
              <w:rPr>
                <w:rFonts w:ascii="Arial" w:hAnsi="Arial" w:cs="Arial"/>
                <w:kern w:val="0"/>
              </w:rPr>
            </w:pPr>
          </w:p>
        </w:tc>
        <w:tc>
          <w:tcPr>
            <w:tcW w:w="3420" w:type="dxa"/>
            <w:tcBorders>
              <w:top w:val="single" w:sz="6" w:space="0" w:color="auto"/>
              <w:left w:val="single" w:sz="6" w:space="0" w:color="auto"/>
              <w:bottom w:val="single" w:sz="4" w:space="0" w:color="auto"/>
              <w:right w:val="single" w:sz="6" w:space="0" w:color="auto"/>
            </w:tcBorders>
          </w:tcPr>
          <w:p w14:paraId="1E8E4AFE" w14:textId="77777777" w:rsidR="00DF65B0" w:rsidRPr="00195C2E" w:rsidRDefault="00DF65B0" w:rsidP="00DF65B0">
            <w:pPr>
              <w:pStyle w:val="ListParagraph"/>
              <w:widowControl w:val="0"/>
              <w:numPr>
                <w:ilvl w:val="0"/>
                <w:numId w:val="6"/>
              </w:numPr>
              <w:kinsoku w:val="0"/>
              <w:overflowPunct w:val="0"/>
              <w:spacing w:after="0" w:line="273" w:lineRule="exact"/>
              <w:textAlignment w:val="baseline"/>
              <w:rPr>
                <w:rFonts w:ascii="Arial" w:hAnsi="Arial" w:cs="Arial"/>
                <w:kern w:val="0"/>
              </w:rPr>
            </w:pPr>
            <w:r w:rsidRPr="00195C2E">
              <w:rPr>
                <w:rFonts w:ascii="Arial" w:hAnsi="Arial" w:cs="Arial"/>
                <w:b/>
                <w:spacing w:val="-5"/>
                <w:kern w:val="0"/>
              </w:rPr>
              <w:t xml:space="preserve">Standard: </w:t>
            </w:r>
            <w:r w:rsidRPr="00195C2E">
              <w:rPr>
                <w:rFonts w:ascii="Arial" w:hAnsi="Arial" w:cs="Arial"/>
                <w:kern w:val="0"/>
              </w:rPr>
              <w:t xml:space="preserve">Submit Monthly Performance Report within the first five (5) business days of the month end </w:t>
            </w:r>
          </w:p>
          <w:p w14:paraId="53DFABF8" w14:textId="77777777" w:rsidR="00DF65B0" w:rsidRPr="00195C2E" w:rsidRDefault="00DF65B0" w:rsidP="00AD0C8D">
            <w:pPr>
              <w:widowControl w:val="0"/>
              <w:kinsoku w:val="0"/>
              <w:overflowPunct w:val="0"/>
              <w:spacing w:before="7" w:after="0" w:line="271" w:lineRule="exact"/>
              <w:ind w:left="144"/>
              <w:textAlignment w:val="baseline"/>
              <w:rPr>
                <w:rFonts w:ascii="Arial" w:hAnsi="Arial" w:cs="Arial"/>
                <w:b/>
                <w:kern w:val="0"/>
              </w:rPr>
            </w:pPr>
          </w:p>
          <w:p w14:paraId="46D51DB0" w14:textId="77777777" w:rsidR="00DF65B0" w:rsidRPr="00195C2E" w:rsidRDefault="00DF65B0" w:rsidP="00AD0C8D">
            <w:pPr>
              <w:widowControl w:val="0"/>
              <w:kinsoku w:val="0"/>
              <w:overflowPunct w:val="0"/>
              <w:spacing w:before="7" w:after="0" w:line="271" w:lineRule="exact"/>
              <w:ind w:left="144"/>
              <w:textAlignment w:val="baseline"/>
              <w:rPr>
                <w:rFonts w:ascii="Arial" w:hAnsi="Arial" w:cs="Arial"/>
                <w:kern w:val="0"/>
              </w:rPr>
            </w:pPr>
            <w:r w:rsidRPr="00195C2E">
              <w:rPr>
                <w:rFonts w:ascii="Arial" w:hAnsi="Arial" w:cs="Arial"/>
                <w:b/>
                <w:kern w:val="0"/>
              </w:rPr>
              <w:t xml:space="preserve">AQL: </w:t>
            </w:r>
            <w:r w:rsidRPr="00195C2E">
              <w:rPr>
                <w:rFonts w:ascii="Arial" w:hAnsi="Arial" w:cs="Arial"/>
                <w:kern w:val="0"/>
              </w:rPr>
              <w:t>1 Day Deviation</w:t>
            </w:r>
          </w:p>
          <w:p w14:paraId="78E0C58C" w14:textId="77777777" w:rsidR="00DF65B0" w:rsidRPr="00195C2E" w:rsidRDefault="00DF65B0" w:rsidP="00AD0C8D">
            <w:pPr>
              <w:widowControl w:val="0"/>
              <w:kinsoku w:val="0"/>
              <w:overflowPunct w:val="0"/>
              <w:spacing w:after="0" w:line="276" w:lineRule="exact"/>
              <w:ind w:left="144" w:right="468"/>
              <w:textAlignment w:val="baseline"/>
              <w:rPr>
                <w:rFonts w:ascii="Arial" w:hAnsi="Arial" w:cs="Arial"/>
                <w:spacing w:val="-2"/>
                <w:kern w:val="0"/>
              </w:rPr>
            </w:pPr>
            <w:r w:rsidRPr="00195C2E">
              <w:rPr>
                <w:rFonts w:ascii="Arial" w:hAnsi="Arial" w:cs="Arial"/>
                <w:b/>
                <w:spacing w:val="-2"/>
                <w:kern w:val="0"/>
              </w:rPr>
              <w:t xml:space="preserve">AQL: </w:t>
            </w:r>
            <w:r w:rsidRPr="00C80173">
              <w:rPr>
                <w:rFonts w:ascii="Arial" w:hAnsi="Arial" w:cs="Arial"/>
                <w:bCs/>
                <w:spacing w:val="-5"/>
                <w:kern w:val="0"/>
              </w:rPr>
              <w:t>N</w:t>
            </w:r>
            <w:r w:rsidRPr="00195C2E">
              <w:rPr>
                <w:rFonts w:ascii="Arial" w:hAnsi="Arial" w:cs="Arial"/>
                <w:spacing w:val="-5"/>
                <w:kern w:val="0"/>
              </w:rPr>
              <w:t>o more than three (3) routine errors in t</w:t>
            </w:r>
            <w:r w:rsidRPr="00195C2E">
              <w:rPr>
                <w:rFonts w:ascii="Arial" w:hAnsi="Arial" w:cs="Arial"/>
                <w:spacing w:val="-2"/>
                <w:kern w:val="0"/>
              </w:rPr>
              <w:t>he content. A routine error is a grammatical or spelling error.</w:t>
            </w:r>
          </w:p>
          <w:p w14:paraId="6207792E" w14:textId="77777777" w:rsidR="00DF65B0" w:rsidRPr="00195C2E" w:rsidRDefault="00DF65B0" w:rsidP="00AD0C8D">
            <w:pPr>
              <w:widowControl w:val="0"/>
              <w:kinsoku w:val="0"/>
              <w:overflowPunct w:val="0"/>
              <w:spacing w:after="0" w:line="276" w:lineRule="exact"/>
              <w:ind w:left="144" w:right="468"/>
              <w:textAlignment w:val="baseline"/>
              <w:rPr>
                <w:rFonts w:ascii="Arial" w:hAnsi="Arial" w:cs="Arial"/>
                <w:b/>
                <w:spacing w:val="-5"/>
                <w:kern w:val="0"/>
              </w:rPr>
            </w:pPr>
            <w:r w:rsidRPr="00195C2E">
              <w:rPr>
                <w:rFonts w:ascii="Arial" w:hAnsi="Arial" w:cs="Arial"/>
                <w:b/>
                <w:spacing w:val="-2"/>
                <w:kern w:val="0"/>
              </w:rPr>
              <w:t xml:space="preserve">AQL: </w:t>
            </w:r>
            <w:r w:rsidRPr="00195C2E">
              <w:rPr>
                <w:rFonts w:ascii="Arial" w:hAnsi="Arial" w:cs="Arial"/>
                <w:bCs/>
                <w:kern w:val="0"/>
              </w:rPr>
              <w:t>No more than one (1) critical error in the content. A critical error is anything other than a routine error.</w:t>
            </w:r>
          </w:p>
        </w:tc>
        <w:tc>
          <w:tcPr>
            <w:tcW w:w="2790" w:type="dxa"/>
            <w:tcBorders>
              <w:top w:val="single" w:sz="6" w:space="0" w:color="auto"/>
              <w:left w:val="single" w:sz="6" w:space="0" w:color="auto"/>
              <w:bottom w:val="single" w:sz="4" w:space="0" w:color="auto"/>
              <w:right w:val="single" w:sz="6" w:space="0" w:color="auto"/>
            </w:tcBorders>
          </w:tcPr>
          <w:p w14:paraId="53C0B426" w14:textId="77777777" w:rsidR="00DF65B0" w:rsidRPr="00195C2E" w:rsidRDefault="00DF65B0" w:rsidP="00AD0C8D">
            <w:pPr>
              <w:widowControl w:val="0"/>
              <w:kinsoku w:val="0"/>
              <w:overflowPunct w:val="0"/>
              <w:spacing w:after="0" w:line="271" w:lineRule="exact"/>
              <w:ind w:left="144"/>
              <w:textAlignment w:val="baseline"/>
              <w:rPr>
                <w:rFonts w:ascii="Arial" w:hAnsi="Arial" w:cs="Arial"/>
                <w:kern w:val="0"/>
              </w:rPr>
            </w:pPr>
            <w:r w:rsidRPr="00195C2E">
              <w:rPr>
                <w:rFonts w:ascii="Arial" w:hAnsi="Arial" w:cs="Arial"/>
                <w:b/>
                <w:kern w:val="0"/>
              </w:rPr>
              <w:t xml:space="preserve">What: </w:t>
            </w:r>
            <w:r w:rsidRPr="00195C2E">
              <w:rPr>
                <w:rFonts w:ascii="Arial" w:hAnsi="Arial" w:cs="Arial"/>
                <w:kern w:val="0"/>
              </w:rPr>
              <w:t>Monthly Performance Report</w:t>
            </w:r>
          </w:p>
          <w:p w14:paraId="391D589E" w14:textId="77777777" w:rsidR="0036564D" w:rsidRPr="00195C2E" w:rsidRDefault="0036564D" w:rsidP="00AD0C8D">
            <w:pPr>
              <w:widowControl w:val="0"/>
              <w:kinsoku w:val="0"/>
              <w:overflowPunct w:val="0"/>
              <w:spacing w:after="0" w:line="271" w:lineRule="exact"/>
              <w:ind w:left="144"/>
              <w:textAlignment w:val="baseline"/>
              <w:rPr>
                <w:rFonts w:ascii="Arial" w:hAnsi="Arial" w:cs="Arial"/>
                <w:b/>
                <w:kern w:val="0"/>
              </w:rPr>
            </w:pPr>
          </w:p>
          <w:p w14:paraId="22CBF8DD" w14:textId="0028D26D" w:rsidR="00DF65B0" w:rsidRPr="00195C2E" w:rsidRDefault="00DF65B0" w:rsidP="00AD0C8D">
            <w:pPr>
              <w:widowControl w:val="0"/>
              <w:kinsoku w:val="0"/>
              <w:overflowPunct w:val="0"/>
              <w:spacing w:after="0" w:line="271" w:lineRule="exact"/>
              <w:ind w:left="144"/>
              <w:textAlignment w:val="baseline"/>
              <w:rPr>
                <w:rFonts w:ascii="Arial" w:hAnsi="Arial" w:cs="Arial"/>
                <w:kern w:val="0"/>
              </w:rPr>
            </w:pPr>
            <w:r w:rsidRPr="00195C2E">
              <w:rPr>
                <w:rFonts w:ascii="Arial" w:hAnsi="Arial" w:cs="Arial"/>
                <w:b/>
                <w:kern w:val="0"/>
              </w:rPr>
              <w:t xml:space="preserve">How: </w:t>
            </w:r>
            <w:r w:rsidRPr="00195C2E">
              <w:rPr>
                <w:rFonts w:ascii="Arial" w:hAnsi="Arial" w:cs="Arial"/>
                <w:kern w:val="0"/>
              </w:rPr>
              <w:t>Review to verify the Monthly Performance Report meets contract requirements.</w:t>
            </w:r>
          </w:p>
          <w:p w14:paraId="4E716EE7" w14:textId="77777777" w:rsidR="00DF65B0" w:rsidRDefault="00DF65B0" w:rsidP="00AD0C8D">
            <w:pPr>
              <w:widowControl w:val="0"/>
              <w:kinsoku w:val="0"/>
              <w:overflowPunct w:val="0"/>
              <w:spacing w:after="0" w:line="296" w:lineRule="exact"/>
              <w:ind w:left="144" w:right="612"/>
              <w:textAlignment w:val="baseline"/>
              <w:rPr>
                <w:rFonts w:ascii="Arial" w:hAnsi="Arial" w:cs="Arial"/>
                <w:b/>
                <w:kern w:val="0"/>
              </w:rPr>
            </w:pPr>
            <w:r w:rsidRPr="00195C2E">
              <w:rPr>
                <w:rFonts w:ascii="Arial" w:hAnsi="Arial" w:cs="Arial"/>
                <w:b/>
                <w:kern w:val="0"/>
              </w:rPr>
              <w:t xml:space="preserve">Frequency: </w:t>
            </w:r>
            <w:r w:rsidRPr="00195C2E">
              <w:rPr>
                <w:rFonts w:ascii="Arial" w:hAnsi="Arial" w:cs="Arial"/>
                <w:kern w:val="0"/>
              </w:rPr>
              <w:t>Monthly</w:t>
            </w:r>
            <w:r w:rsidRPr="00195C2E">
              <w:rPr>
                <w:rFonts w:ascii="Arial" w:hAnsi="Arial" w:cs="Arial"/>
                <w:kern w:val="0"/>
              </w:rPr>
              <w:br/>
            </w:r>
            <w:r w:rsidRPr="00195C2E">
              <w:rPr>
                <w:rFonts w:ascii="Arial" w:hAnsi="Arial" w:cs="Arial"/>
                <w:b/>
                <w:kern w:val="0"/>
              </w:rPr>
              <w:t xml:space="preserve">Who: </w:t>
            </w:r>
            <w:r w:rsidRPr="00195C2E">
              <w:rPr>
                <w:rFonts w:ascii="Arial" w:hAnsi="Arial" w:cs="Arial"/>
                <w:kern w:val="0"/>
              </w:rPr>
              <w:t>COR and PM</w:t>
            </w:r>
            <w:r w:rsidRPr="00195C2E">
              <w:rPr>
                <w:rFonts w:ascii="Arial" w:hAnsi="Arial" w:cs="Arial"/>
                <w:kern w:val="0"/>
              </w:rPr>
              <w:br/>
            </w:r>
            <w:r w:rsidRPr="00195C2E">
              <w:rPr>
                <w:rFonts w:ascii="Arial" w:hAnsi="Arial" w:cs="Arial"/>
                <w:b/>
                <w:kern w:val="0"/>
              </w:rPr>
              <w:t xml:space="preserve">Standard(s): </w:t>
            </w:r>
            <w:r w:rsidRPr="00195C2E">
              <w:rPr>
                <w:rFonts w:ascii="Arial" w:hAnsi="Arial" w:cs="Arial"/>
                <w:kern w:val="0"/>
              </w:rPr>
              <w:t>a</w:t>
            </w:r>
          </w:p>
          <w:p w14:paraId="70264853" w14:textId="77777777" w:rsidR="0013231D" w:rsidRPr="00560FB7" w:rsidRDefault="0013231D" w:rsidP="00560FB7">
            <w:pPr>
              <w:rPr>
                <w:rFonts w:ascii="Arial" w:hAnsi="Arial" w:cs="Arial"/>
              </w:rPr>
            </w:pPr>
          </w:p>
          <w:p w14:paraId="416E40FB" w14:textId="77777777" w:rsidR="0013231D" w:rsidRPr="00560FB7" w:rsidRDefault="0013231D" w:rsidP="00560FB7">
            <w:pPr>
              <w:rPr>
                <w:rFonts w:ascii="Arial" w:hAnsi="Arial" w:cs="Arial"/>
              </w:rPr>
            </w:pPr>
          </w:p>
          <w:p w14:paraId="7E72D7A2" w14:textId="77777777" w:rsidR="0013231D" w:rsidRPr="00560FB7" w:rsidRDefault="0013231D" w:rsidP="00560FB7">
            <w:pPr>
              <w:rPr>
                <w:rFonts w:ascii="Arial" w:hAnsi="Arial" w:cs="Arial"/>
              </w:rPr>
            </w:pPr>
          </w:p>
          <w:p w14:paraId="79D2E736" w14:textId="77777777" w:rsidR="0013231D" w:rsidRPr="00560FB7" w:rsidRDefault="0013231D" w:rsidP="00560FB7">
            <w:pPr>
              <w:rPr>
                <w:rFonts w:ascii="Arial" w:hAnsi="Arial" w:cs="Arial"/>
              </w:rPr>
            </w:pPr>
          </w:p>
          <w:p w14:paraId="0616EEB6" w14:textId="77777777" w:rsidR="0013231D" w:rsidRPr="00560FB7" w:rsidRDefault="0013231D" w:rsidP="00560FB7">
            <w:pPr>
              <w:jc w:val="center"/>
              <w:rPr>
                <w:rFonts w:ascii="Arial" w:hAnsi="Arial" w:cs="Arial"/>
              </w:rPr>
            </w:pPr>
          </w:p>
        </w:tc>
        <w:tc>
          <w:tcPr>
            <w:tcW w:w="990" w:type="dxa"/>
            <w:tcBorders>
              <w:top w:val="single" w:sz="6" w:space="0" w:color="auto"/>
              <w:left w:val="single" w:sz="6" w:space="0" w:color="auto"/>
              <w:bottom w:val="single" w:sz="4" w:space="0" w:color="auto"/>
              <w:right w:val="single" w:sz="6" w:space="0" w:color="auto"/>
            </w:tcBorders>
          </w:tcPr>
          <w:p w14:paraId="38D066FA" w14:textId="77777777" w:rsidR="00DF65B0" w:rsidRPr="00195C2E" w:rsidRDefault="00DF65B0" w:rsidP="00AD0C8D">
            <w:pPr>
              <w:widowControl w:val="0"/>
              <w:kinsoku w:val="0"/>
              <w:overflowPunct w:val="0"/>
              <w:spacing w:after="0" w:line="240" w:lineRule="auto"/>
              <w:textAlignment w:val="baseline"/>
              <w:rPr>
                <w:rFonts w:ascii="Arial" w:hAnsi="Arial" w:cs="Arial"/>
                <w:kern w:val="0"/>
              </w:rPr>
            </w:pPr>
          </w:p>
        </w:tc>
      </w:tr>
      <w:tr w:rsidR="00DF65B0" w:rsidRPr="00195C2E" w14:paraId="53BD7FB6" w14:textId="77777777" w:rsidTr="00560FB7">
        <w:trPr>
          <w:cantSplit/>
          <w:trHeight w:hRule="exact" w:val="3610"/>
        </w:trPr>
        <w:tc>
          <w:tcPr>
            <w:tcW w:w="2674" w:type="dxa"/>
            <w:tcBorders>
              <w:top w:val="single" w:sz="4" w:space="0" w:color="auto"/>
              <w:left w:val="single" w:sz="5" w:space="0" w:color="auto"/>
              <w:bottom w:val="single" w:sz="5" w:space="0" w:color="auto"/>
              <w:right w:val="single" w:sz="5" w:space="0" w:color="auto"/>
            </w:tcBorders>
          </w:tcPr>
          <w:p w14:paraId="04A5D1CC" w14:textId="77777777" w:rsidR="00DF65B0" w:rsidRPr="00195C2E" w:rsidRDefault="00DF65B0" w:rsidP="00AD0C8D">
            <w:pPr>
              <w:widowControl w:val="0"/>
              <w:kinsoku w:val="0"/>
              <w:overflowPunct w:val="0"/>
              <w:spacing w:after="0" w:line="292" w:lineRule="exact"/>
              <w:ind w:left="144"/>
              <w:textAlignment w:val="baseline"/>
              <w:rPr>
                <w:rFonts w:ascii="Arial" w:hAnsi="Arial" w:cs="Arial"/>
                <w:kern w:val="0"/>
              </w:rPr>
            </w:pPr>
            <w:r w:rsidRPr="00195C2E">
              <w:rPr>
                <w:rFonts w:ascii="Arial" w:hAnsi="Arial" w:cs="Arial"/>
                <w:kern w:val="0"/>
              </w:rPr>
              <w:lastRenderedPageBreak/>
              <w:t>5.2 NSPIRE Inspections</w:t>
            </w:r>
          </w:p>
          <w:p w14:paraId="686E2240" w14:textId="77777777" w:rsidR="00DF65B0" w:rsidRPr="00195C2E" w:rsidRDefault="00DF65B0" w:rsidP="00AD0C8D">
            <w:pPr>
              <w:widowControl w:val="0"/>
              <w:kinsoku w:val="0"/>
              <w:overflowPunct w:val="0"/>
              <w:spacing w:before="646" w:after="0" w:line="248" w:lineRule="exact"/>
              <w:ind w:left="144"/>
              <w:textAlignment w:val="baseline"/>
              <w:rPr>
                <w:rFonts w:ascii="Arial" w:hAnsi="Arial" w:cs="Arial"/>
                <w:kern w:val="0"/>
              </w:rPr>
            </w:pPr>
            <w:r w:rsidRPr="00195C2E">
              <w:rPr>
                <w:rFonts w:ascii="Arial" w:hAnsi="Arial" w:cs="Arial"/>
                <w:b/>
                <w:bCs/>
                <w:kern w:val="0"/>
                <w:u w:val="single"/>
              </w:rPr>
              <w:t>Deliverable:</w:t>
            </w:r>
            <w:r w:rsidRPr="00195C2E">
              <w:rPr>
                <w:rFonts w:ascii="Arial" w:hAnsi="Arial" w:cs="Arial"/>
                <w:kern w:val="0"/>
              </w:rPr>
              <w:t xml:space="preserve">                                   </w:t>
            </w:r>
          </w:p>
          <w:p w14:paraId="6424D25B" w14:textId="77777777" w:rsidR="00DF65B0" w:rsidRPr="00195C2E" w:rsidRDefault="00DF65B0" w:rsidP="00AD0C8D">
            <w:pPr>
              <w:widowControl w:val="0"/>
              <w:kinsoku w:val="0"/>
              <w:overflowPunct w:val="0"/>
              <w:spacing w:after="0" w:line="294" w:lineRule="exact"/>
              <w:ind w:left="144"/>
              <w:textAlignment w:val="baseline"/>
              <w:rPr>
                <w:rFonts w:ascii="Arial" w:hAnsi="Arial" w:cs="Arial"/>
                <w:kern w:val="0"/>
              </w:rPr>
            </w:pPr>
            <w:r w:rsidRPr="00195C2E">
              <w:rPr>
                <w:rFonts w:ascii="Arial" w:hAnsi="Arial" w:cs="Arial"/>
                <w:kern w:val="0"/>
              </w:rPr>
              <w:t>A004 Weekly Master Schedule</w:t>
            </w:r>
          </w:p>
        </w:tc>
        <w:tc>
          <w:tcPr>
            <w:tcW w:w="3420" w:type="dxa"/>
            <w:tcBorders>
              <w:top w:val="single" w:sz="4" w:space="0" w:color="auto"/>
              <w:left w:val="single" w:sz="5" w:space="0" w:color="auto"/>
              <w:bottom w:val="single" w:sz="6" w:space="0" w:color="auto"/>
              <w:right w:val="single" w:sz="5" w:space="0" w:color="auto"/>
            </w:tcBorders>
          </w:tcPr>
          <w:p w14:paraId="73A6D67B" w14:textId="77777777" w:rsidR="00DF65B0" w:rsidRPr="00195C2E" w:rsidRDefault="00DF65B0" w:rsidP="00DF65B0">
            <w:pPr>
              <w:pStyle w:val="ListParagraph"/>
              <w:widowControl w:val="0"/>
              <w:numPr>
                <w:ilvl w:val="0"/>
                <w:numId w:val="7"/>
              </w:numPr>
              <w:kinsoku w:val="0"/>
              <w:overflowPunct w:val="0"/>
              <w:spacing w:after="0" w:line="273" w:lineRule="exact"/>
              <w:textAlignment w:val="baseline"/>
              <w:rPr>
                <w:rFonts w:ascii="Arial" w:hAnsi="Arial" w:cs="Arial"/>
                <w:kern w:val="0"/>
              </w:rPr>
            </w:pPr>
            <w:r w:rsidRPr="00195C2E">
              <w:rPr>
                <w:rFonts w:ascii="Arial" w:hAnsi="Arial" w:cs="Arial"/>
                <w:b/>
                <w:spacing w:val="-5"/>
                <w:kern w:val="0"/>
              </w:rPr>
              <w:t xml:space="preserve">Standard: </w:t>
            </w:r>
            <w:r w:rsidRPr="00195C2E">
              <w:rPr>
                <w:rFonts w:ascii="Arial" w:hAnsi="Arial" w:cs="Arial"/>
                <w:kern w:val="0"/>
              </w:rPr>
              <w:t>Submit a Weekly Master Schedule</w:t>
            </w:r>
          </w:p>
          <w:p w14:paraId="627F1C53" w14:textId="77777777" w:rsidR="00DF65B0" w:rsidRPr="00195C2E" w:rsidRDefault="00DF65B0" w:rsidP="00AD0C8D">
            <w:pPr>
              <w:widowControl w:val="0"/>
              <w:kinsoku w:val="0"/>
              <w:overflowPunct w:val="0"/>
              <w:spacing w:before="7" w:after="0" w:line="271" w:lineRule="exact"/>
              <w:ind w:left="144"/>
              <w:textAlignment w:val="baseline"/>
              <w:rPr>
                <w:rFonts w:ascii="Arial" w:hAnsi="Arial" w:cs="Arial"/>
                <w:b/>
                <w:kern w:val="0"/>
              </w:rPr>
            </w:pPr>
          </w:p>
          <w:p w14:paraId="416E8EDE" w14:textId="77777777" w:rsidR="00DF65B0" w:rsidRPr="00195C2E" w:rsidRDefault="00DF65B0" w:rsidP="00AD0C8D">
            <w:pPr>
              <w:widowControl w:val="0"/>
              <w:kinsoku w:val="0"/>
              <w:overflowPunct w:val="0"/>
              <w:spacing w:before="7" w:after="0" w:line="271" w:lineRule="exact"/>
              <w:ind w:left="144"/>
              <w:textAlignment w:val="baseline"/>
              <w:rPr>
                <w:rFonts w:ascii="Arial" w:hAnsi="Arial" w:cs="Arial"/>
                <w:kern w:val="0"/>
              </w:rPr>
            </w:pPr>
            <w:r w:rsidRPr="00195C2E">
              <w:rPr>
                <w:rFonts w:ascii="Arial" w:hAnsi="Arial" w:cs="Arial"/>
                <w:b/>
                <w:kern w:val="0"/>
              </w:rPr>
              <w:t xml:space="preserve">AQL: </w:t>
            </w:r>
            <w:r w:rsidRPr="00195C2E">
              <w:rPr>
                <w:rFonts w:ascii="Arial" w:hAnsi="Arial" w:cs="Arial"/>
                <w:kern w:val="0"/>
              </w:rPr>
              <w:t>2 Days Deviation</w:t>
            </w:r>
          </w:p>
          <w:p w14:paraId="447F0B01" w14:textId="1152CBFD" w:rsidR="00DF65B0" w:rsidRPr="00195C2E" w:rsidRDefault="00DF65B0" w:rsidP="00AD0C8D">
            <w:pPr>
              <w:widowControl w:val="0"/>
              <w:kinsoku w:val="0"/>
              <w:overflowPunct w:val="0"/>
              <w:spacing w:after="0" w:line="276" w:lineRule="exact"/>
              <w:ind w:left="144" w:right="468"/>
              <w:textAlignment w:val="baseline"/>
              <w:rPr>
                <w:rFonts w:ascii="Arial" w:hAnsi="Arial" w:cs="Arial"/>
                <w:b/>
                <w:spacing w:val="-5"/>
                <w:kern w:val="0"/>
              </w:rPr>
            </w:pPr>
          </w:p>
        </w:tc>
        <w:tc>
          <w:tcPr>
            <w:tcW w:w="2790" w:type="dxa"/>
            <w:tcBorders>
              <w:top w:val="single" w:sz="4" w:space="0" w:color="auto"/>
              <w:left w:val="single" w:sz="5" w:space="0" w:color="auto"/>
              <w:bottom w:val="single" w:sz="6" w:space="0" w:color="auto"/>
              <w:right w:val="single" w:sz="5" w:space="0" w:color="auto"/>
            </w:tcBorders>
          </w:tcPr>
          <w:p w14:paraId="58D5FCE1" w14:textId="77777777" w:rsidR="00DF65B0" w:rsidRPr="00195C2E" w:rsidRDefault="00DF65B0" w:rsidP="00AD0C8D">
            <w:pPr>
              <w:widowControl w:val="0"/>
              <w:kinsoku w:val="0"/>
              <w:overflowPunct w:val="0"/>
              <w:spacing w:after="0" w:line="271" w:lineRule="exact"/>
              <w:ind w:left="144"/>
              <w:textAlignment w:val="baseline"/>
              <w:rPr>
                <w:rFonts w:ascii="Arial" w:hAnsi="Arial" w:cs="Arial"/>
                <w:bCs/>
                <w:kern w:val="0"/>
              </w:rPr>
            </w:pPr>
            <w:r w:rsidRPr="00195C2E">
              <w:rPr>
                <w:rFonts w:ascii="Arial" w:hAnsi="Arial" w:cs="Arial"/>
                <w:b/>
                <w:kern w:val="0"/>
              </w:rPr>
              <w:t xml:space="preserve">What: </w:t>
            </w:r>
            <w:r w:rsidRPr="00195C2E">
              <w:rPr>
                <w:rFonts w:ascii="Arial" w:hAnsi="Arial" w:cs="Arial"/>
                <w:kern w:val="0"/>
              </w:rPr>
              <w:t xml:space="preserve">Weekly </w:t>
            </w:r>
            <w:r w:rsidRPr="00195C2E">
              <w:rPr>
                <w:rFonts w:ascii="Arial" w:hAnsi="Arial" w:cs="Arial"/>
                <w:bCs/>
                <w:kern w:val="0"/>
              </w:rPr>
              <w:t>Master Schedule</w:t>
            </w:r>
          </w:p>
          <w:p w14:paraId="24532393" w14:textId="77777777" w:rsidR="00DF65B0" w:rsidRPr="00195C2E" w:rsidRDefault="00DF65B0" w:rsidP="00AD0C8D">
            <w:pPr>
              <w:widowControl w:val="0"/>
              <w:kinsoku w:val="0"/>
              <w:overflowPunct w:val="0"/>
              <w:spacing w:before="165" w:after="0" w:line="273" w:lineRule="exact"/>
              <w:ind w:left="144"/>
              <w:textAlignment w:val="baseline"/>
              <w:rPr>
                <w:rFonts w:ascii="Arial" w:hAnsi="Arial" w:cs="Arial"/>
                <w:kern w:val="0"/>
              </w:rPr>
            </w:pPr>
            <w:r w:rsidRPr="00195C2E">
              <w:rPr>
                <w:rFonts w:ascii="Arial" w:hAnsi="Arial" w:cs="Arial"/>
                <w:b/>
                <w:kern w:val="0"/>
              </w:rPr>
              <w:t xml:space="preserve">How: </w:t>
            </w:r>
            <w:r w:rsidRPr="00195C2E">
              <w:rPr>
                <w:rFonts w:ascii="Arial" w:hAnsi="Arial" w:cs="Arial"/>
                <w:kern w:val="0"/>
              </w:rPr>
              <w:t>Review to verify the Weekly Master Schedule meets contract requirements.</w:t>
            </w:r>
          </w:p>
          <w:p w14:paraId="24887E18" w14:textId="658415BE" w:rsidR="00DF65B0" w:rsidRPr="00195C2E" w:rsidRDefault="00DF65B0" w:rsidP="00AD0C8D">
            <w:pPr>
              <w:widowControl w:val="0"/>
              <w:kinsoku w:val="0"/>
              <w:overflowPunct w:val="0"/>
              <w:spacing w:after="0" w:line="296" w:lineRule="exact"/>
              <w:ind w:left="144" w:right="612"/>
              <w:textAlignment w:val="baseline"/>
              <w:rPr>
                <w:rFonts w:ascii="Arial" w:hAnsi="Arial" w:cs="Arial"/>
                <w:b/>
                <w:spacing w:val="-4"/>
                <w:kern w:val="0"/>
              </w:rPr>
            </w:pPr>
            <w:r w:rsidRPr="00195C2E">
              <w:rPr>
                <w:rFonts w:ascii="Arial" w:hAnsi="Arial" w:cs="Arial"/>
                <w:b/>
                <w:kern w:val="0"/>
              </w:rPr>
              <w:t xml:space="preserve">Frequency: </w:t>
            </w:r>
            <w:r w:rsidR="003902CB" w:rsidRPr="00195C2E">
              <w:rPr>
                <w:rFonts w:ascii="Arial" w:hAnsi="Arial" w:cs="Arial"/>
                <w:kern w:val="0"/>
              </w:rPr>
              <w:t>Weekly</w:t>
            </w:r>
            <w:r w:rsidRPr="00195C2E">
              <w:rPr>
                <w:rFonts w:ascii="Arial" w:hAnsi="Arial" w:cs="Arial"/>
                <w:kern w:val="0"/>
              </w:rPr>
              <w:br/>
            </w:r>
            <w:r w:rsidRPr="00195C2E">
              <w:rPr>
                <w:rFonts w:ascii="Arial" w:hAnsi="Arial" w:cs="Arial"/>
                <w:b/>
                <w:kern w:val="0"/>
              </w:rPr>
              <w:t xml:space="preserve">Who: </w:t>
            </w:r>
            <w:r w:rsidRPr="00195C2E">
              <w:rPr>
                <w:rFonts w:ascii="Arial" w:hAnsi="Arial" w:cs="Arial"/>
                <w:kern w:val="0"/>
              </w:rPr>
              <w:t>COR and PM</w:t>
            </w:r>
            <w:r w:rsidRPr="00195C2E">
              <w:rPr>
                <w:rFonts w:ascii="Arial" w:hAnsi="Arial" w:cs="Arial"/>
                <w:kern w:val="0"/>
              </w:rPr>
              <w:br/>
            </w:r>
            <w:r w:rsidRPr="00195C2E">
              <w:rPr>
                <w:rFonts w:ascii="Arial" w:hAnsi="Arial" w:cs="Arial"/>
                <w:b/>
                <w:kern w:val="0"/>
              </w:rPr>
              <w:t xml:space="preserve">Standard(s): </w:t>
            </w:r>
            <w:r w:rsidRPr="00195C2E">
              <w:rPr>
                <w:rFonts w:ascii="Arial" w:hAnsi="Arial" w:cs="Arial"/>
                <w:kern w:val="0"/>
              </w:rPr>
              <w:t>a</w:t>
            </w:r>
          </w:p>
        </w:tc>
        <w:tc>
          <w:tcPr>
            <w:tcW w:w="990" w:type="dxa"/>
            <w:tcBorders>
              <w:top w:val="single" w:sz="4" w:space="0" w:color="auto"/>
              <w:left w:val="single" w:sz="5" w:space="0" w:color="auto"/>
              <w:bottom w:val="single" w:sz="6" w:space="0" w:color="auto"/>
              <w:right w:val="single" w:sz="5" w:space="0" w:color="auto"/>
            </w:tcBorders>
          </w:tcPr>
          <w:p w14:paraId="235A2155" w14:textId="77777777" w:rsidR="00DF65B0" w:rsidRPr="00195C2E" w:rsidRDefault="00DF65B0" w:rsidP="00AD0C8D">
            <w:pPr>
              <w:widowControl w:val="0"/>
              <w:kinsoku w:val="0"/>
              <w:overflowPunct w:val="0"/>
              <w:spacing w:after="0" w:line="240" w:lineRule="auto"/>
              <w:textAlignment w:val="baseline"/>
              <w:rPr>
                <w:rFonts w:ascii="Arial" w:hAnsi="Arial" w:cs="Arial"/>
                <w:kern w:val="0"/>
              </w:rPr>
            </w:pPr>
          </w:p>
        </w:tc>
      </w:tr>
      <w:tr w:rsidR="00DF65B0" w:rsidRPr="00195C2E" w14:paraId="30A2444A" w14:textId="77777777" w:rsidTr="00560FB7">
        <w:trPr>
          <w:cantSplit/>
          <w:trHeight w:hRule="exact" w:val="8115"/>
        </w:trPr>
        <w:tc>
          <w:tcPr>
            <w:tcW w:w="2674" w:type="dxa"/>
            <w:tcBorders>
              <w:top w:val="single" w:sz="5" w:space="0" w:color="auto"/>
              <w:left w:val="single" w:sz="5" w:space="0" w:color="auto"/>
              <w:bottom w:val="single" w:sz="5" w:space="0" w:color="auto"/>
              <w:right w:val="single" w:sz="6" w:space="0" w:color="auto"/>
            </w:tcBorders>
          </w:tcPr>
          <w:p w14:paraId="27D94E0C" w14:textId="77777777" w:rsidR="00DF65B0" w:rsidRPr="00195C2E" w:rsidRDefault="00DF65B0" w:rsidP="00AD0C8D">
            <w:pPr>
              <w:widowControl w:val="0"/>
              <w:kinsoku w:val="0"/>
              <w:overflowPunct w:val="0"/>
              <w:spacing w:after="0" w:line="294" w:lineRule="exact"/>
              <w:ind w:left="144"/>
              <w:textAlignment w:val="baseline"/>
              <w:rPr>
                <w:rFonts w:ascii="Arial" w:hAnsi="Arial" w:cs="Arial"/>
                <w:kern w:val="0"/>
              </w:rPr>
            </w:pPr>
            <w:r w:rsidRPr="00195C2E">
              <w:rPr>
                <w:rFonts w:ascii="Arial" w:hAnsi="Arial" w:cs="Arial"/>
                <w:kern w:val="0"/>
              </w:rPr>
              <w:t>5.2.1 Scheduling Communications</w:t>
            </w:r>
          </w:p>
          <w:p w14:paraId="5693EF89" w14:textId="77777777" w:rsidR="00DF65B0" w:rsidRPr="00195C2E" w:rsidRDefault="00DF65B0" w:rsidP="00AD0C8D">
            <w:pPr>
              <w:widowControl w:val="0"/>
              <w:kinsoku w:val="0"/>
              <w:overflowPunct w:val="0"/>
              <w:spacing w:after="0" w:line="294" w:lineRule="exact"/>
              <w:ind w:left="144"/>
              <w:textAlignment w:val="baseline"/>
              <w:rPr>
                <w:rFonts w:ascii="Arial" w:hAnsi="Arial" w:cs="Arial"/>
                <w:kern w:val="0"/>
              </w:rPr>
            </w:pPr>
          </w:p>
          <w:p w14:paraId="0459380F" w14:textId="77777777" w:rsidR="00DF65B0" w:rsidRPr="00195C2E" w:rsidRDefault="00DF65B0" w:rsidP="00AD0C8D">
            <w:pPr>
              <w:widowControl w:val="0"/>
              <w:kinsoku w:val="0"/>
              <w:overflowPunct w:val="0"/>
              <w:spacing w:before="646" w:after="0" w:line="248" w:lineRule="exact"/>
              <w:ind w:left="144"/>
              <w:textAlignment w:val="baseline"/>
              <w:rPr>
                <w:rFonts w:ascii="Arial" w:hAnsi="Arial" w:cs="Arial"/>
                <w:kern w:val="0"/>
              </w:rPr>
            </w:pPr>
            <w:r w:rsidRPr="00195C2E">
              <w:rPr>
                <w:rFonts w:ascii="Arial" w:hAnsi="Arial" w:cs="Arial"/>
                <w:b/>
                <w:bCs/>
                <w:kern w:val="0"/>
                <w:u w:val="single"/>
              </w:rPr>
              <w:t>Deliverable:</w:t>
            </w:r>
            <w:r w:rsidRPr="00195C2E">
              <w:rPr>
                <w:rFonts w:ascii="Arial" w:hAnsi="Arial" w:cs="Arial"/>
                <w:kern w:val="0"/>
              </w:rPr>
              <w:t xml:space="preserve">                                   </w:t>
            </w:r>
          </w:p>
          <w:p w14:paraId="6DC85064" w14:textId="77777777" w:rsidR="00DF65B0" w:rsidRPr="00195C2E" w:rsidRDefault="00DF65B0" w:rsidP="00AD0C8D">
            <w:pPr>
              <w:widowControl w:val="0"/>
              <w:kinsoku w:val="0"/>
              <w:overflowPunct w:val="0"/>
              <w:spacing w:after="0" w:line="294" w:lineRule="exact"/>
              <w:ind w:left="144"/>
              <w:textAlignment w:val="baseline"/>
              <w:rPr>
                <w:rFonts w:ascii="Arial" w:hAnsi="Arial" w:cs="Arial"/>
                <w:kern w:val="0"/>
              </w:rPr>
            </w:pPr>
            <w:r w:rsidRPr="00195C2E">
              <w:rPr>
                <w:rFonts w:ascii="Arial" w:hAnsi="Arial" w:cs="Arial"/>
                <w:kern w:val="0"/>
              </w:rPr>
              <w:t>A005 Scheduling Communications</w:t>
            </w:r>
          </w:p>
        </w:tc>
        <w:tc>
          <w:tcPr>
            <w:tcW w:w="3420" w:type="dxa"/>
            <w:tcBorders>
              <w:top w:val="single" w:sz="6" w:space="0" w:color="auto"/>
              <w:left w:val="single" w:sz="6" w:space="0" w:color="auto"/>
              <w:bottom w:val="single" w:sz="6" w:space="0" w:color="auto"/>
              <w:right w:val="single" w:sz="6" w:space="0" w:color="auto"/>
            </w:tcBorders>
          </w:tcPr>
          <w:p w14:paraId="38C10E54" w14:textId="77777777" w:rsidR="00DF65B0" w:rsidRPr="00195C2E" w:rsidRDefault="00DF65B0" w:rsidP="00DF65B0">
            <w:pPr>
              <w:pStyle w:val="ListParagraph"/>
              <w:widowControl w:val="0"/>
              <w:numPr>
                <w:ilvl w:val="0"/>
                <w:numId w:val="8"/>
              </w:numPr>
              <w:kinsoku w:val="0"/>
              <w:overflowPunct w:val="0"/>
              <w:spacing w:after="0" w:line="276" w:lineRule="exact"/>
              <w:ind w:right="468"/>
              <w:textAlignment w:val="baseline"/>
              <w:rPr>
                <w:rFonts w:ascii="Arial" w:hAnsi="Arial" w:cs="Arial"/>
                <w:b/>
                <w:spacing w:val="-5"/>
                <w:kern w:val="0"/>
              </w:rPr>
            </w:pPr>
            <w:r w:rsidRPr="00195C2E">
              <w:rPr>
                <w:rFonts w:ascii="Arial" w:hAnsi="Arial" w:cs="Arial"/>
                <w:b/>
                <w:spacing w:val="-5"/>
                <w:kern w:val="0"/>
              </w:rPr>
              <w:t xml:space="preserve">Standard: </w:t>
            </w:r>
            <w:r w:rsidRPr="00195C2E">
              <w:rPr>
                <w:rFonts w:ascii="Arial" w:hAnsi="Arial" w:cs="Arial"/>
                <w:bCs/>
                <w:spacing w:val="-5"/>
                <w:kern w:val="0"/>
              </w:rPr>
              <w:t>The Contractor must send out the 28-day Notice prior to the agreed upon inspection date.</w:t>
            </w:r>
            <w:r w:rsidRPr="00195C2E">
              <w:rPr>
                <w:rFonts w:ascii="Arial" w:hAnsi="Arial" w:cs="Arial"/>
                <w:b/>
                <w:spacing w:val="-5"/>
                <w:kern w:val="0"/>
              </w:rPr>
              <w:t xml:space="preserve"> </w:t>
            </w:r>
          </w:p>
          <w:p w14:paraId="614F8C0C" w14:textId="77777777" w:rsidR="00DF65B0" w:rsidRPr="00195C2E" w:rsidRDefault="00DF65B0" w:rsidP="00DF65B0">
            <w:pPr>
              <w:pStyle w:val="ListParagraph"/>
              <w:widowControl w:val="0"/>
              <w:numPr>
                <w:ilvl w:val="0"/>
                <w:numId w:val="8"/>
              </w:numPr>
              <w:kinsoku w:val="0"/>
              <w:overflowPunct w:val="0"/>
              <w:spacing w:after="0" w:line="276" w:lineRule="exact"/>
              <w:ind w:right="468"/>
              <w:textAlignment w:val="baseline"/>
              <w:rPr>
                <w:rFonts w:ascii="Arial" w:hAnsi="Arial" w:cs="Arial"/>
                <w:b/>
                <w:spacing w:val="-5"/>
                <w:kern w:val="0"/>
              </w:rPr>
            </w:pPr>
            <w:r w:rsidRPr="00195C2E">
              <w:rPr>
                <w:rFonts w:ascii="Arial" w:hAnsi="Arial" w:cs="Arial"/>
                <w:b/>
                <w:spacing w:val="-5"/>
                <w:kern w:val="0"/>
              </w:rPr>
              <w:t xml:space="preserve">Standard: </w:t>
            </w:r>
            <w:r w:rsidRPr="00195C2E">
              <w:rPr>
                <w:rFonts w:ascii="Arial" w:hAnsi="Arial" w:cs="Arial"/>
                <w:kern w:val="0"/>
              </w:rPr>
              <w:t>Fourteen days (14) and two (2) days prior to the inspection, the Contractor inspector will call the Multifamily Housing Agency or the Public Housing Agency and/or Property Owner Agent (POA) Communications regarding scheduling shall be maintained by the Contractor during the life of the contract. The communications shall be accessible to HUD, and the schedule of inspections shall be provided through the HUD approved platform.</w:t>
            </w:r>
          </w:p>
          <w:p w14:paraId="43BC98E7" w14:textId="77777777" w:rsidR="00DF65B0" w:rsidRPr="00195C2E" w:rsidRDefault="00DF65B0" w:rsidP="00AD0C8D">
            <w:pPr>
              <w:pStyle w:val="ListParagraph"/>
              <w:widowControl w:val="0"/>
              <w:kinsoku w:val="0"/>
              <w:overflowPunct w:val="0"/>
              <w:spacing w:after="0" w:line="276" w:lineRule="exact"/>
              <w:ind w:left="504" w:right="468"/>
              <w:textAlignment w:val="baseline"/>
              <w:rPr>
                <w:rFonts w:ascii="Arial" w:hAnsi="Arial" w:cs="Arial"/>
                <w:b/>
                <w:spacing w:val="-5"/>
                <w:kern w:val="0"/>
              </w:rPr>
            </w:pPr>
          </w:p>
          <w:p w14:paraId="3542A904" w14:textId="77777777" w:rsidR="00DF65B0" w:rsidRPr="00195C2E" w:rsidRDefault="00DF65B0" w:rsidP="00AD0C8D">
            <w:pPr>
              <w:widowControl w:val="0"/>
              <w:kinsoku w:val="0"/>
              <w:overflowPunct w:val="0"/>
              <w:spacing w:before="7" w:after="0" w:line="271" w:lineRule="exact"/>
              <w:ind w:left="144"/>
              <w:textAlignment w:val="baseline"/>
              <w:rPr>
                <w:rFonts w:ascii="Arial" w:hAnsi="Arial" w:cs="Arial"/>
                <w:kern w:val="0"/>
              </w:rPr>
            </w:pPr>
            <w:r w:rsidRPr="00195C2E">
              <w:rPr>
                <w:rFonts w:ascii="Arial" w:hAnsi="Arial" w:cs="Arial"/>
                <w:b/>
                <w:spacing w:val="-5"/>
                <w:kern w:val="0"/>
              </w:rPr>
              <w:t xml:space="preserve"> </w:t>
            </w:r>
            <w:r w:rsidRPr="00195C2E">
              <w:rPr>
                <w:rFonts w:ascii="Arial" w:hAnsi="Arial" w:cs="Arial"/>
                <w:b/>
                <w:kern w:val="0"/>
              </w:rPr>
              <w:t xml:space="preserve">AQL: </w:t>
            </w:r>
            <w:r w:rsidRPr="00195C2E">
              <w:rPr>
                <w:rFonts w:ascii="Arial" w:hAnsi="Arial" w:cs="Arial"/>
                <w:kern w:val="0"/>
              </w:rPr>
              <w:t>Zero Deviation</w:t>
            </w:r>
          </w:p>
          <w:p w14:paraId="595AC2C9" w14:textId="77777777" w:rsidR="00DF65B0" w:rsidRPr="00195C2E" w:rsidRDefault="00DF65B0" w:rsidP="00AD0C8D">
            <w:pPr>
              <w:widowControl w:val="0"/>
              <w:kinsoku w:val="0"/>
              <w:overflowPunct w:val="0"/>
              <w:spacing w:after="0" w:line="276" w:lineRule="exact"/>
              <w:ind w:right="468"/>
              <w:textAlignment w:val="baseline"/>
              <w:rPr>
                <w:rFonts w:ascii="Arial" w:hAnsi="Arial" w:cs="Arial"/>
                <w:b/>
                <w:spacing w:val="-5"/>
                <w:kern w:val="0"/>
              </w:rPr>
            </w:pPr>
          </w:p>
        </w:tc>
        <w:tc>
          <w:tcPr>
            <w:tcW w:w="2790" w:type="dxa"/>
            <w:tcBorders>
              <w:top w:val="single" w:sz="6" w:space="0" w:color="auto"/>
              <w:left w:val="single" w:sz="6" w:space="0" w:color="auto"/>
              <w:bottom w:val="single" w:sz="6" w:space="0" w:color="auto"/>
              <w:right w:val="single" w:sz="6" w:space="0" w:color="auto"/>
            </w:tcBorders>
          </w:tcPr>
          <w:p w14:paraId="09EF8C0A" w14:textId="77777777" w:rsidR="00DF65B0" w:rsidRPr="00195C2E" w:rsidRDefault="00DF65B0" w:rsidP="00AD0C8D">
            <w:pPr>
              <w:widowControl w:val="0"/>
              <w:kinsoku w:val="0"/>
              <w:overflowPunct w:val="0"/>
              <w:spacing w:after="0" w:line="271" w:lineRule="exact"/>
              <w:ind w:left="144"/>
              <w:textAlignment w:val="baseline"/>
              <w:rPr>
                <w:rFonts w:ascii="Arial" w:hAnsi="Arial" w:cs="Arial"/>
                <w:bCs/>
                <w:kern w:val="0"/>
              </w:rPr>
            </w:pPr>
            <w:r w:rsidRPr="00195C2E">
              <w:rPr>
                <w:rFonts w:ascii="Arial" w:hAnsi="Arial" w:cs="Arial"/>
                <w:b/>
                <w:kern w:val="0"/>
              </w:rPr>
              <w:t xml:space="preserve">What: </w:t>
            </w:r>
            <w:r w:rsidRPr="00195C2E">
              <w:rPr>
                <w:rFonts w:ascii="Arial" w:hAnsi="Arial" w:cs="Arial"/>
                <w:kern w:val="0"/>
              </w:rPr>
              <w:t>Scheduling Communication</w:t>
            </w:r>
          </w:p>
          <w:p w14:paraId="45DC0824" w14:textId="77777777" w:rsidR="00DF65B0" w:rsidRPr="00195C2E" w:rsidRDefault="00DF65B0" w:rsidP="00AD0C8D">
            <w:pPr>
              <w:widowControl w:val="0"/>
              <w:kinsoku w:val="0"/>
              <w:overflowPunct w:val="0"/>
              <w:spacing w:before="165" w:after="0" w:line="273" w:lineRule="exact"/>
              <w:ind w:left="144"/>
              <w:textAlignment w:val="baseline"/>
              <w:rPr>
                <w:rFonts w:ascii="Arial" w:hAnsi="Arial" w:cs="Arial"/>
                <w:kern w:val="0"/>
              </w:rPr>
            </w:pPr>
            <w:r w:rsidRPr="00195C2E">
              <w:rPr>
                <w:rFonts w:ascii="Arial" w:hAnsi="Arial" w:cs="Arial"/>
                <w:b/>
                <w:kern w:val="0"/>
              </w:rPr>
              <w:t xml:space="preserve">How: </w:t>
            </w:r>
            <w:r w:rsidRPr="00195C2E">
              <w:rPr>
                <w:rFonts w:ascii="Arial" w:hAnsi="Arial" w:cs="Arial"/>
                <w:kern w:val="0"/>
              </w:rPr>
              <w:t>Notification meets contract requirements.</w:t>
            </w:r>
          </w:p>
          <w:p w14:paraId="253122DF" w14:textId="6A28BB65" w:rsidR="00DF65B0" w:rsidRPr="00195C2E" w:rsidRDefault="00DF65B0" w:rsidP="00AD0C8D">
            <w:pPr>
              <w:widowControl w:val="0"/>
              <w:kinsoku w:val="0"/>
              <w:overflowPunct w:val="0"/>
              <w:spacing w:after="0" w:line="296" w:lineRule="exact"/>
              <w:ind w:left="144" w:right="612"/>
              <w:textAlignment w:val="baseline"/>
              <w:rPr>
                <w:rFonts w:ascii="Arial" w:hAnsi="Arial" w:cs="Arial"/>
                <w:b/>
                <w:spacing w:val="-4"/>
                <w:kern w:val="0"/>
              </w:rPr>
            </w:pPr>
            <w:r w:rsidRPr="00195C2E">
              <w:rPr>
                <w:rFonts w:ascii="Arial" w:hAnsi="Arial" w:cs="Arial"/>
                <w:b/>
                <w:kern w:val="0"/>
              </w:rPr>
              <w:t xml:space="preserve">Frequency: </w:t>
            </w:r>
            <w:r w:rsidR="003902CB" w:rsidRPr="00195C2E">
              <w:rPr>
                <w:rFonts w:ascii="Arial" w:hAnsi="Arial" w:cs="Arial"/>
                <w:kern w:val="0"/>
              </w:rPr>
              <w:t>After each event</w:t>
            </w:r>
            <w:r w:rsidRPr="00195C2E">
              <w:rPr>
                <w:rFonts w:ascii="Arial" w:hAnsi="Arial" w:cs="Arial"/>
                <w:kern w:val="0"/>
              </w:rPr>
              <w:br/>
            </w:r>
            <w:r w:rsidRPr="00195C2E">
              <w:rPr>
                <w:rFonts w:ascii="Arial" w:hAnsi="Arial" w:cs="Arial"/>
                <w:b/>
                <w:kern w:val="0"/>
              </w:rPr>
              <w:t xml:space="preserve">Who: </w:t>
            </w:r>
            <w:r w:rsidRPr="00195C2E">
              <w:rPr>
                <w:rFonts w:ascii="Arial" w:hAnsi="Arial" w:cs="Arial"/>
                <w:kern w:val="0"/>
              </w:rPr>
              <w:t>Contractor, COR</w:t>
            </w:r>
            <w:r w:rsidRPr="00195C2E">
              <w:rPr>
                <w:rFonts w:ascii="Arial" w:hAnsi="Arial" w:cs="Arial"/>
                <w:kern w:val="0"/>
              </w:rPr>
              <w:br/>
            </w:r>
            <w:r w:rsidRPr="00195C2E">
              <w:rPr>
                <w:rFonts w:ascii="Arial" w:hAnsi="Arial" w:cs="Arial"/>
                <w:b/>
                <w:kern w:val="0"/>
              </w:rPr>
              <w:t xml:space="preserve">Standard(s): </w:t>
            </w:r>
            <w:r w:rsidRPr="00195C2E">
              <w:rPr>
                <w:rFonts w:ascii="Arial" w:hAnsi="Arial" w:cs="Arial"/>
                <w:kern w:val="0"/>
              </w:rPr>
              <w:t>a,b</w:t>
            </w:r>
          </w:p>
        </w:tc>
        <w:tc>
          <w:tcPr>
            <w:tcW w:w="990" w:type="dxa"/>
            <w:tcBorders>
              <w:top w:val="single" w:sz="6" w:space="0" w:color="auto"/>
              <w:left w:val="single" w:sz="6" w:space="0" w:color="auto"/>
              <w:bottom w:val="single" w:sz="6" w:space="0" w:color="auto"/>
              <w:right w:val="single" w:sz="6" w:space="0" w:color="auto"/>
            </w:tcBorders>
          </w:tcPr>
          <w:p w14:paraId="69139E06" w14:textId="77777777" w:rsidR="00DF65B0" w:rsidRPr="00195C2E" w:rsidRDefault="00DF65B0" w:rsidP="00AD0C8D">
            <w:pPr>
              <w:widowControl w:val="0"/>
              <w:kinsoku w:val="0"/>
              <w:overflowPunct w:val="0"/>
              <w:spacing w:after="0" w:line="240" w:lineRule="auto"/>
              <w:textAlignment w:val="baseline"/>
              <w:rPr>
                <w:rFonts w:ascii="Arial" w:hAnsi="Arial" w:cs="Arial"/>
                <w:kern w:val="0"/>
              </w:rPr>
            </w:pPr>
          </w:p>
        </w:tc>
      </w:tr>
      <w:tr w:rsidR="00DF65B0" w:rsidRPr="00195C2E" w14:paraId="72C1609F" w14:textId="77777777" w:rsidTr="00C80173">
        <w:trPr>
          <w:cantSplit/>
          <w:trHeight w:hRule="exact" w:val="5865"/>
        </w:trPr>
        <w:tc>
          <w:tcPr>
            <w:tcW w:w="2674" w:type="dxa"/>
            <w:tcBorders>
              <w:top w:val="single" w:sz="5" w:space="0" w:color="auto"/>
              <w:left w:val="single" w:sz="5" w:space="0" w:color="auto"/>
              <w:bottom w:val="single" w:sz="5" w:space="0" w:color="auto"/>
              <w:right w:val="single" w:sz="6" w:space="0" w:color="auto"/>
            </w:tcBorders>
          </w:tcPr>
          <w:p w14:paraId="34326D64" w14:textId="77777777" w:rsidR="00DF65B0" w:rsidRPr="00195C2E" w:rsidRDefault="00DF65B0" w:rsidP="00DF65B0">
            <w:pPr>
              <w:widowControl w:val="0"/>
              <w:kinsoku w:val="0"/>
              <w:overflowPunct w:val="0"/>
              <w:spacing w:after="0" w:line="294" w:lineRule="exact"/>
              <w:ind w:left="144"/>
              <w:textAlignment w:val="baseline"/>
              <w:rPr>
                <w:rFonts w:ascii="Arial" w:hAnsi="Arial" w:cs="Arial"/>
                <w:kern w:val="0"/>
              </w:rPr>
            </w:pPr>
            <w:r w:rsidRPr="00195C2E">
              <w:rPr>
                <w:rFonts w:ascii="Arial" w:hAnsi="Arial" w:cs="Arial"/>
                <w:kern w:val="0"/>
              </w:rPr>
              <w:lastRenderedPageBreak/>
              <w:t xml:space="preserve">5.2.2 Conducting NSPIRE Inspections </w:t>
            </w:r>
          </w:p>
          <w:p w14:paraId="0D9B747E" w14:textId="77777777" w:rsidR="00DF65B0" w:rsidRPr="00195C2E" w:rsidRDefault="00DF65B0" w:rsidP="00DF65B0">
            <w:pPr>
              <w:widowControl w:val="0"/>
              <w:kinsoku w:val="0"/>
              <w:overflowPunct w:val="0"/>
              <w:spacing w:after="0" w:line="294" w:lineRule="exact"/>
              <w:ind w:left="144"/>
              <w:textAlignment w:val="baseline"/>
              <w:rPr>
                <w:rFonts w:ascii="Arial" w:hAnsi="Arial" w:cs="Arial"/>
                <w:kern w:val="0"/>
              </w:rPr>
            </w:pPr>
          </w:p>
          <w:p w14:paraId="1FD0AD1D" w14:textId="77777777" w:rsidR="00DF65B0" w:rsidRPr="00195C2E" w:rsidRDefault="00DF65B0" w:rsidP="00DF65B0">
            <w:pPr>
              <w:widowControl w:val="0"/>
              <w:kinsoku w:val="0"/>
              <w:overflowPunct w:val="0"/>
              <w:spacing w:before="646" w:after="0" w:line="248" w:lineRule="exact"/>
              <w:ind w:left="144"/>
              <w:textAlignment w:val="baseline"/>
              <w:rPr>
                <w:rFonts w:ascii="Arial" w:hAnsi="Arial" w:cs="Arial"/>
                <w:kern w:val="0"/>
              </w:rPr>
            </w:pPr>
            <w:r w:rsidRPr="00195C2E">
              <w:rPr>
                <w:rFonts w:ascii="Arial" w:hAnsi="Arial" w:cs="Arial"/>
                <w:b/>
                <w:bCs/>
                <w:kern w:val="0"/>
                <w:u w:val="single"/>
              </w:rPr>
              <w:t>Deliverable:</w:t>
            </w:r>
            <w:r w:rsidRPr="00195C2E">
              <w:rPr>
                <w:rFonts w:ascii="Arial" w:hAnsi="Arial" w:cs="Arial"/>
                <w:kern w:val="0"/>
              </w:rPr>
              <w:t xml:space="preserve">                                   </w:t>
            </w:r>
          </w:p>
          <w:p w14:paraId="005F03F2" w14:textId="238DF2E0" w:rsidR="00DF65B0" w:rsidRPr="00195C2E" w:rsidRDefault="00DF65B0" w:rsidP="00DF65B0">
            <w:pPr>
              <w:widowControl w:val="0"/>
              <w:kinsoku w:val="0"/>
              <w:overflowPunct w:val="0"/>
              <w:spacing w:after="0" w:line="294" w:lineRule="exact"/>
              <w:ind w:left="144"/>
              <w:textAlignment w:val="baseline"/>
              <w:rPr>
                <w:rFonts w:ascii="Arial" w:hAnsi="Arial" w:cs="Arial"/>
                <w:kern w:val="0"/>
              </w:rPr>
            </w:pPr>
            <w:r w:rsidRPr="00195C2E">
              <w:rPr>
                <w:rFonts w:ascii="Arial" w:hAnsi="Arial" w:cs="Arial"/>
                <w:kern w:val="0"/>
              </w:rPr>
              <w:t>A006 Raw Data from Inspection Conclusion</w:t>
            </w:r>
          </w:p>
        </w:tc>
        <w:tc>
          <w:tcPr>
            <w:tcW w:w="3420" w:type="dxa"/>
            <w:tcBorders>
              <w:top w:val="single" w:sz="6" w:space="0" w:color="auto"/>
              <w:left w:val="single" w:sz="6" w:space="0" w:color="auto"/>
              <w:bottom w:val="single" w:sz="6" w:space="0" w:color="auto"/>
              <w:right w:val="single" w:sz="6" w:space="0" w:color="auto"/>
            </w:tcBorders>
          </w:tcPr>
          <w:p w14:paraId="7BE5034B" w14:textId="2A6FDE01" w:rsidR="00DF65B0" w:rsidRPr="00560FB7" w:rsidRDefault="00DF65B0" w:rsidP="00DF65B0">
            <w:pPr>
              <w:pStyle w:val="ListParagraph"/>
              <w:widowControl w:val="0"/>
              <w:numPr>
                <w:ilvl w:val="0"/>
                <w:numId w:val="9"/>
              </w:numPr>
              <w:kinsoku w:val="0"/>
              <w:overflowPunct w:val="0"/>
              <w:spacing w:after="0" w:line="276" w:lineRule="exact"/>
              <w:ind w:right="468"/>
              <w:textAlignment w:val="baseline"/>
              <w:rPr>
                <w:rFonts w:ascii="Arial" w:hAnsi="Arial" w:cs="Arial"/>
                <w:b/>
                <w:spacing w:val="-5"/>
                <w:kern w:val="0"/>
              </w:rPr>
            </w:pPr>
            <w:r w:rsidRPr="00195C2E">
              <w:rPr>
                <w:rFonts w:ascii="Arial" w:hAnsi="Arial" w:cs="Arial"/>
                <w:b/>
                <w:spacing w:val="-5"/>
                <w:kern w:val="0"/>
              </w:rPr>
              <w:t xml:space="preserve">Standard: </w:t>
            </w:r>
            <w:r w:rsidRPr="00195C2E">
              <w:rPr>
                <w:rFonts w:ascii="Arial" w:hAnsi="Arial" w:cs="Arial"/>
                <w:kern w:val="0"/>
              </w:rPr>
              <w:t>Raw Data from Inspection Conclusion.</w:t>
            </w:r>
          </w:p>
          <w:p w14:paraId="16249349" w14:textId="77777777" w:rsidR="00560FB7" w:rsidRPr="00560FB7" w:rsidRDefault="00560FB7" w:rsidP="00560FB7">
            <w:pPr>
              <w:widowControl w:val="0"/>
              <w:kinsoku w:val="0"/>
              <w:overflowPunct w:val="0"/>
              <w:spacing w:after="0" w:line="276" w:lineRule="exact"/>
              <w:ind w:left="90" w:right="468"/>
              <w:textAlignment w:val="baseline"/>
              <w:rPr>
                <w:rFonts w:ascii="Arial" w:hAnsi="Arial" w:cs="Arial"/>
                <w:b/>
                <w:spacing w:val="-5"/>
                <w:kern w:val="0"/>
              </w:rPr>
            </w:pPr>
          </w:p>
          <w:p w14:paraId="1BBC3B93" w14:textId="77777777" w:rsidR="00DF65B0" w:rsidRPr="00195C2E" w:rsidRDefault="00DF65B0" w:rsidP="00DF65B0">
            <w:pPr>
              <w:widowControl w:val="0"/>
              <w:kinsoku w:val="0"/>
              <w:overflowPunct w:val="0"/>
              <w:spacing w:before="4" w:after="0" w:line="246" w:lineRule="exact"/>
              <w:ind w:left="144" w:hanging="144"/>
              <w:textAlignment w:val="baseline"/>
              <w:rPr>
                <w:rFonts w:ascii="Arial" w:hAnsi="Arial" w:cs="Arial"/>
                <w:kern w:val="0"/>
              </w:rPr>
            </w:pPr>
            <w:r w:rsidRPr="00195C2E">
              <w:rPr>
                <w:rFonts w:ascii="Arial" w:hAnsi="Arial" w:cs="Arial"/>
                <w:b/>
                <w:bCs/>
                <w:kern w:val="0"/>
              </w:rPr>
              <w:t xml:space="preserve">  AQL:</w:t>
            </w:r>
            <w:r w:rsidRPr="00195C2E">
              <w:rPr>
                <w:rFonts w:ascii="Arial" w:hAnsi="Arial" w:cs="Arial"/>
                <w:kern w:val="0"/>
              </w:rPr>
              <w:t xml:space="preserve"> Raw data results uploaded into      and submitted through the NSPIRE Federal Inspection Application within twenty-four (24) hours of the conclusion of the inspection.</w:t>
            </w:r>
          </w:p>
          <w:p w14:paraId="1F463C76" w14:textId="77777777" w:rsidR="00DF65B0" w:rsidRPr="00195C2E" w:rsidRDefault="00DF65B0" w:rsidP="00DF65B0">
            <w:pPr>
              <w:widowControl w:val="0"/>
              <w:kinsoku w:val="0"/>
              <w:overflowPunct w:val="0"/>
              <w:spacing w:after="0" w:line="276" w:lineRule="exact"/>
              <w:ind w:right="468"/>
              <w:textAlignment w:val="baseline"/>
              <w:rPr>
                <w:rFonts w:ascii="Arial" w:hAnsi="Arial" w:cs="Arial"/>
                <w:b/>
                <w:spacing w:val="-5"/>
                <w:kern w:val="0"/>
              </w:rPr>
            </w:pPr>
          </w:p>
          <w:p w14:paraId="5826FECE" w14:textId="7AE3FA87" w:rsidR="00DF65B0" w:rsidRPr="00195C2E" w:rsidRDefault="00C80173" w:rsidP="00195C2E">
            <w:pPr>
              <w:widowControl w:val="0"/>
              <w:kinsoku w:val="0"/>
              <w:overflowPunct w:val="0"/>
              <w:spacing w:after="0" w:line="262" w:lineRule="exact"/>
              <w:textAlignment w:val="baseline"/>
              <w:rPr>
                <w:rFonts w:ascii="Arial" w:hAnsi="Arial" w:cs="Arial"/>
                <w:b/>
                <w:spacing w:val="-5"/>
                <w:kern w:val="0"/>
              </w:rPr>
            </w:pPr>
            <w:commentRangeStart w:id="57"/>
            <w:commentRangeStart w:id="58"/>
            <w:commentRangeEnd w:id="57"/>
            <w:r w:rsidRPr="00195C2E">
              <w:rPr>
                <w:rStyle w:val="CommentReference"/>
                <w:rFonts w:ascii="Arial" w:hAnsi="Arial" w:cs="Arial"/>
                <w:b/>
                <w:spacing w:val="-5"/>
                <w:kern w:val="0"/>
                <w:sz w:val="24"/>
                <w:szCs w:val="24"/>
              </w:rPr>
              <w:commentReference w:id="57"/>
            </w:r>
            <w:commentRangeEnd w:id="58"/>
            <w:r w:rsidR="002E024A" w:rsidRPr="00195C2E">
              <w:rPr>
                <w:rStyle w:val="CommentReference"/>
                <w:rFonts w:ascii="Arial" w:hAnsi="Arial" w:cs="Arial"/>
                <w:b/>
                <w:spacing w:val="-5"/>
                <w:kern w:val="0"/>
                <w:sz w:val="24"/>
                <w:szCs w:val="24"/>
              </w:rPr>
              <w:commentReference w:id="58"/>
            </w:r>
          </w:p>
        </w:tc>
        <w:tc>
          <w:tcPr>
            <w:tcW w:w="2790" w:type="dxa"/>
            <w:tcBorders>
              <w:top w:val="single" w:sz="6" w:space="0" w:color="auto"/>
              <w:left w:val="single" w:sz="6" w:space="0" w:color="auto"/>
              <w:bottom w:val="single" w:sz="6" w:space="0" w:color="auto"/>
              <w:right w:val="single" w:sz="6" w:space="0" w:color="auto"/>
            </w:tcBorders>
          </w:tcPr>
          <w:p w14:paraId="34B890CA" w14:textId="62E2E01A" w:rsidR="00DF65B0" w:rsidRPr="00195C2E" w:rsidRDefault="00DF65B0" w:rsidP="00DF65B0">
            <w:pPr>
              <w:widowControl w:val="0"/>
              <w:kinsoku w:val="0"/>
              <w:overflowPunct w:val="0"/>
              <w:spacing w:after="0" w:line="271" w:lineRule="exact"/>
              <w:ind w:left="144"/>
              <w:textAlignment w:val="baseline"/>
              <w:rPr>
                <w:rFonts w:ascii="Arial" w:hAnsi="Arial" w:cs="Arial"/>
                <w:bCs/>
                <w:kern w:val="0"/>
              </w:rPr>
            </w:pPr>
            <w:r w:rsidRPr="00195C2E">
              <w:rPr>
                <w:rFonts w:ascii="Arial" w:hAnsi="Arial" w:cs="Arial"/>
                <w:b/>
                <w:kern w:val="0"/>
              </w:rPr>
              <w:t xml:space="preserve">What: </w:t>
            </w:r>
            <w:r w:rsidRPr="00195C2E">
              <w:rPr>
                <w:rFonts w:ascii="Arial" w:hAnsi="Arial" w:cs="Arial"/>
                <w:kern w:val="0"/>
              </w:rPr>
              <w:t>Providing Raw Data from Inspection Conclusion</w:t>
            </w:r>
          </w:p>
          <w:p w14:paraId="27977571" w14:textId="77777777" w:rsidR="00DF65B0" w:rsidRPr="00195C2E" w:rsidRDefault="00DF65B0" w:rsidP="00DF65B0">
            <w:pPr>
              <w:widowControl w:val="0"/>
              <w:kinsoku w:val="0"/>
              <w:overflowPunct w:val="0"/>
              <w:spacing w:before="165" w:after="0" w:line="273" w:lineRule="exact"/>
              <w:ind w:left="144"/>
              <w:textAlignment w:val="baseline"/>
              <w:rPr>
                <w:rFonts w:ascii="Arial" w:hAnsi="Arial" w:cs="Arial"/>
                <w:kern w:val="0"/>
              </w:rPr>
            </w:pPr>
            <w:r w:rsidRPr="00195C2E">
              <w:rPr>
                <w:rFonts w:ascii="Arial" w:hAnsi="Arial" w:cs="Arial"/>
                <w:b/>
                <w:kern w:val="0"/>
              </w:rPr>
              <w:t xml:space="preserve">How: </w:t>
            </w:r>
            <w:r w:rsidRPr="00195C2E">
              <w:rPr>
                <w:rFonts w:ascii="Arial" w:hAnsi="Arial" w:cs="Arial"/>
                <w:kern w:val="0"/>
              </w:rPr>
              <w:t>Notification meets contract requirements.</w:t>
            </w:r>
          </w:p>
          <w:p w14:paraId="497802EE" w14:textId="77777777" w:rsidR="003902CB" w:rsidRPr="00195C2E" w:rsidRDefault="00DF65B0" w:rsidP="00DF65B0">
            <w:pPr>
              <w:widowControl w:val="0"/>
              <w:kinsoku w:val="0"/>
              <w:overflowPunct w:val="0"/>
              <w:spacing w:after="0" w:line="271" w:lineRule="exact"/>
              <w:textAlignment w:val="baseline"/>
              <w:rPr>
                <w:rFonts w:ascii="Arial" w:hAnsi="Arial" w:cs="Arial"/>
                <w:b/>
                <w:kern w:val="0"/>
              </w:rPr>
            </w:pPr>
            <w:r w:rsidRPr="00195C2E">
              <w:rPr>
                <w:rFonts w:ascii="Arial" w:hAnsi="Arial" w:cs="Arial"/>
                <w:b/>
                <w:kern w:val="0"/>
              </w:rPr>
              <w:t xml:space="preserve">  Frequency: </w:t>
            </w:r>
            <w:r w:rsidR="003902CB" w:rsidRPr="00195C2E">
              <w:rPr>
                <w:rFonts w:ascii="Arial" w:hAnsi="Arial" w:cs="Arial"/>
                <w:kern w:val="0"/>
              </w:rPr>
              <w:t>After each event</w:t>
            </w:r>
            <w:r w:rsidRPr="00195C2E">
              <w:rPr>
                <w:rFonts w:ascii="Arial" w:hAnsi="Arial" w:cs="Arial"/>
                <w:b/>
                <w:kern w:val="0"/>
              </w:rPr>
              <w:t xml:space="preserve">  </w:t>
            </w:r>
            <w:r w:rsidR="003902CB" w:rsidRPr="00195C2E">
              <w:rPr>
                <w:rFonts w:ascii="Arial" w:hAnsi="Arial" w:cs="Arial"/>
                <w:b/>
                <w:kern w:val="0"/>
              </w:rPr>
              <w:t xml:space="preserve">       </w:t>
            </w:r>
          </w:p>
          <w:p w14:paraId="2BCF7846" w14:textId="0422E356" w:rsidR="003902CB" w:rsidRPr="00195C2E" w:rsidRDefault="00DF65B0" w:rsidP="00DF65B0">
            <w:pPr>
              <w:widowControl w:val="0"/>
              <w:kinsoku w:val="0"/>
              <w:overflowPunct w:val="0"/>
              <w:spacing w:after="0" w:line="271" w:lineRule="exact"/>
              <w:textAlignment w:val="baseline"/>
              <w:rPr>
                <w:rFonts w:ascii="Arial" w:hAnsi="Arial" w:cs="Arial"/>
                <w:bCs/>
                <w:kern w:val="0"/>
              </w:rPr>
            </w:pPr>
            <w:r w:rsidRPr="00195C2E">
              <w:rPr>
                <w:rFonts w:ascii="Arial" w:hAnsi="Arial" w:cs="Arial"/>
                <w:b/>
                <w:kern w:val="0"/>
              </w:rPr>
              <w:t xml:space="preserve">  </w:t>
            </w:r>
            <w:r w:rsidR="003902CB" w:rsidRPr="00195C2E">
              <w:rPr>
                <w:rFonts w:ascii="Arial" w:hAnsi="Arial" w:cs="Arial"/>
                <w:b/>
                <w:kern w:val="0"/>
              </w:rPr>
              <w:t xml:space="preserve">Who: </w:t>
            </w:r>
            <w:r w:rsidR="003902CB" w:rsidRPr="00195C2E">
              <w:rPr>
                <w:rFonts w:ascii="Arial" w:hAnsi="Arial" w:cs="Arial"/>
                <w:bCs/>
                <w:kern w:val="0"/>
              </w:rPr>
              <w:t>Contractor, COR</w:t>
            </w:r>
          </w:p>
          <w:p w14:paraId="6B09FEE6" w14:textId="7ECE8BB7" w:rsidR="00DF65B0" w:rsidRPr="00195C2E" w:rsidRDefault="003902CB" w:rsidP="00DF65B0">
            <w:pPr>
              <w:widowControl w:val="0"/>
              <w:kinsoku w:val="0"/>
              <w:overflowPunct w:val="0"/>
              <w:spacing w:after="0" w:line="271" w:lineRule="exact"/>
              <w:textAlignment w:val="baseline"/>
              <w:rPr>
                <w:rFonts w:ascii="Arial" w:hAnsi="Arial" w:cs="Arial"/>
                <w:b/>
                <w:kern w:val="0"/>
              </w:rPr>
            </w:pPr>
            <w:r w:rsidRPr="00195C2E">
              <w:rPr>
                <w:rFonts w:ascii="Arial" w:hAnsi="Arial" w:cs="Arial"/>
                <w:b/>
                <w:kern w:val="0"/>
              </w:rPr>
              <w:t xml:space="preserve">  </w:t>
            </w:r>
            <w:r w:rsidR="00DF65B0" w:rsidRPr="00195C2E">
              <w:rPr>
                <w:rFonts w:ascii="Arial" w:hAnsi="Arial" w:cs="Arial"/>
                <w:b/>
                <w:kern w:val="0"/>
              </w:rPr>
              <w:t xml:space="preserve">Standard(s): </w:t>
            </w:r>
            <w:r w:rsidR="00DF65B0" w:rsidRPr="00195C2E">
              <w:rPr>
                <w:rFonts w:ascii="Arial" w:hAnsi="Arial" w:cs="Arial"/>
                <w:kern w:val="0"/>
              </w:rPr>
              <w:t>a,b</w:t>
            </w:r>
          </w:p>
        </w:tc>
        <w:tc>
          <w:tcPr>
            <w:tcW w:w="990" w:type="dxa"/>
            <w:tcBorders>
              <w:top w:val="single" w:sz="6" w:space="0" w:color="auto"/>
              <w:left w:val="single" w:sz="6" w:space="0" w:color="auto"/>
              <w:bottom w:val="single" w:sz="6" w:space="0" w:color="auto"/>
              <w:right w:val="single" w:sz="6" w:space="0" w:color="auto"/>
            </w:tcBorders>
          </w:tcPr>
          <w:p w14:paraId="7984B284" w14:textId="77777777" w:rsidR="00DF65B0" w:rsidRPr="00195C2E" w:rsidRDefault="00DF65B0" w:rsidP="00AD0C8D">
            <w:pPr>
              <w:widowControl w:val="0"/>
              <w:kinsoku w:val="0"/>
              <w:overflowPunct w:val="0"/>
              <w:spacing w:after="0" w:line="240" w:lineRule="auto"/>
              <w:textAlignment w:val="baseline"/>
              <w:rPr>
                <w:rFonts w:ascii="Arial" w:hAnsi="Arial" w:cs="Arial"/>
                <w:kern w:val="0"/>
              </w:rPr>
            </w:pPr>
          </w:p>
        </w:tc>
      </w:tr>
      <w:tr w:rsidR="00DF65B0" w:rsidRPr="00195C2E" w14:paraId="14D7F101" w14:textId="77777777" w:rsidTr="00C80173">
        <w:trPr>
          <w:cantSplit/>
          <w:trHeight w:hRule="exact" w:val="2967"/>
        </w:trPr>
        <w:tc>
          <w:tcPr>
            <w:tcW w:w="2674" w:type="dxa"/>
            <w:tcBorders>
              <w:top w:val="single" w:sz="5" w:space="0" w:color="auto"/>
              <w:left w:val="single" w:sz="5" w:space="0" w:color="auto"/>
              <w:bottom w:val="single" w:sz="5" w:space="0" w:color="auto"/>
              <w:right w:val="single" w:sz="6" w:space="0" w:color="auto"/>
            </w:tcBorders>
          </w:tcPr>
          <w:p w14:paraId="4A60A7CC" w14:textId="77777777" w:rsidR="00DF65B0" w:rsidRPr="00195C2E" w:rsidRDefault="00DF65B0" w:rsidP="00DF65B0">
            <w:pPr>
              <w:widowControl w:val="0"/>
              <w:kinsoku w:val="0"/>
              <w:overflowPunct w:val="0"/>
              <w:spacing w:after="0" w:line="294" w:lineRule="exact"/>
              <w:ind w:left="144"/>
              <w:textAlignment w:val="baseline"/>
              <w:rPr>
                <w:rFonts w:ascii="Arial" w:hAnsi="Arial" w:cs="Arial"/>
                <w:kern w:val="0"/>
              </w:rPr>
            </w:pPr>
            <w:r w:rsidRPr="00195C2E">
              <w:rPr>
                <w:rFonts w:ascii="Arial" w:hAnsi="Arial" w:cs="Arial"/>
                <w:kern w:val="0"/>
              </w:rPr>
              <w:t>5.4 Quality Control Plan</w:t>
            </w:r>
          </w:p>
          <w:p w14:paraId="79121C6A" w14:textId="77777777" w:rsidR="00DF65B0" w:rsidRPr="00195C2E" w:rsidRDefault="00DF65B0" w:rsidP="00DF65B0">
            <w:pPr>
              <w:widowControl w:val="0"/>
              <w:kinsoku w:val="0"/>
              <w:overflowPunct w:val="0"/>
              <w:spacing w:after="0" w:line="294" w:lineRule="exact"/>
              <w:ind w:left="144"/>
              <w:textAlignment w:val="baseline"/>
              <w:rPr>
                <w:rFonts w:ascii="Arial" w:hAnsi="Arial" w:cs="Arial"/>
                <w:kern w:val="0"/>
              </w:rPr>
            </w:pPr>
          </w:p>
          <w:p w14:paraId="46D91082" w14:textId="77777777" w:rsidR="00DF65B0" w:rsidRPr="00195C2E" w:rsidRDefault="00DF65B0" w:rsidP="00DF65B0">
            <w:pPr>
              <w:widowControl w:val="0"/>
              <w:kinsoku w:val="0"/>
              <w:overflowPunct w:val="0"/>
              <w:spacing w:before="646" w:after="0" w:line="248" w:lineRule="exact"/>
              <w:ind w:left="144"/>
              <w:textAlignment w:val="baseline"/>
              <w:rPr>
                <w:rFonts w:ascii="Arial" w:hAnsi="Arial" w:cs="Arial"/>
                <w:kern w:val="0"/>
              </w:rPr>
            </w:pPr>
            <w:r w:rsidRPr="00195C2E">
              <w:rPr>
                <w:rFonts w:ascii="Arial" w:hAnsi="Arial" w:cs="Arial"/>
                <w:b/>
                <w:bCs/>
                <w:kern w:val="0"/>
                <w:u w:val="single"/>
              </w:rPr>
              <w:t>Deliverable:</w:t>
            </w:r>
            <w:r w:rsidRPr="00195C2E">
              <w:rPr>
                <w:rFonts w:ascii="Arial" w:hAnsi="Arial" w:cs="Arial"/>
                <w:kern w:val="0"/>
              </w:rPr>
              <w:t xml:space="preserve">                                   </w:t>
            </w:r>
          </w:p>
          <w:p w14:paraId="2623AEED" w14:textId="105B2AC3" w:rsidR="00DF65B0" w:rsidRPr="00195C2E" w:rsidRDefault="00DF65B0" w:rsidP="00DF65B0">
            <w:pPr>
              <w:widowControl w:val="0"/>
              <w:kinsoku w:val="0"/>
              <w:overflowPunct w:val="0"/>
              <w:spacing w:after="0" w:line="294" w:lineRule="exact"/>
              <w:ind w:left="144"/>
              <w:textAlignment w:val="baseline"/>
              <w:rPr>
                <w:rFonts w:ascii="Arial" w:hAnsi="Arial" w:cs="Arial"/>
                <w:kern w:val="0"/>
              </w:rPr>
            </w:pPr>
            <w:r w:rsidRPr="00195C2E">
              <w:rPr>
                <w:rFonts w:ascii="Arial" w:hAnsi="Arial" w:cs="Arial"/>
                <w:kern w:val="0"/>
              </w:rPr>
              <w:t>A007 Quality Control Plan</w:t>
            </w:r>
          </w:p>
        </w:tc>
        <w:tc>
          <w:tcPr>
            <w:tcW w:w="3420" w:type="dxa"/>
            <w:tcBorders>
              <w:top w:val="single" w:sz="6" w:space="0" w:color="auto"/>
              <w:left w:val="single" w:sz="6" w:space="0" w:color="auto"/>
              <w:bottom w:val="single" w:sz="4" w:space="0" w:color="auto"/>
              <w:right w:val="single" w:sz="6" w:space="0" w:color="auto"/>
            </w:tcBorders>
          </w:tcPr>
          <w:p w14:paraId="71DF9EA1" w14:textId="63D5A5F9" w:rsidR="00DF65B0" w:rsidRPr="00195C2E" w:rsidRDefault="00DF65B0" w:rsidP="00DF65B0">
            <w:pPr>
              <w:pStyle w:val="ListParagraph"/>
              <w:widowControl w:val="0"/>
              <w:numPr>
                <w:ilvl w:val="0"/>
                <w:numId w:val="10"/>
              </w:numPr>
              <w:kinsoku w:val="0"/>
              <w:overflowPunct w:val="0"/>
              <w:spacing w:before="7" w:after="0" w:line="271" w:lineRule="exact"/>
              <w:ind w:left="144" w:right="468"/>
              <w:textAlignment w:val="baseline"/>
              <w:rPr>
                <w:rFonts w:ascii="Arial" w:hAnsi="Arial" w:cs="Arial"/>
                <w:b/>
                <w:kern w:val="0"/>
              </w:rPr>
            </w:pPr>
            <w:r w:rsidRPr="00195C2E">
              <w:rPr>
                <w:rFonts w:ascii="Arial" w:hAnsi="Arial" w:cs="Arial"/>
                <w:b/>
                <w:spacing w:val="-5"/>
                <w:kern w:val="0"/>
              </w:rPr>
              <w:t xml:space="preserve">a) Standard: </w:t>
            </w:r>
            <w:r w:rsidRPr="00195C2E">
              <w:rPr>
                <w:rFonts w:ascii="Arial" w:hAnsi="Arial" w:cs="Arial"/>
                <w:bCs/>
                <w:spacing w:val="-5"/>
                <w:kern w:val="0"/>
              </w:rPr>
              <w:t xml:space="preserve">Quality Control Plan submitted Once (30 Calendar Days After Contract Award). </w:t>
            </w:r>
          </w:p>
          <w:p w14:paraId="2AD582A5" w14:textId="77777777" w:rsidR="00DF65B0" w:rsidRPr="00195C2E" w:rsidRDefault="00DF65B0" w:rsidP="00DF65B0">
            <w:pPr>
              <w:widowControl w:val="0"/>
              <w:kinsoku w:val="0"/>
              <w:overflowPunct w:val="0"/>
              <w:spacing w:before="7" w:after="0" w:line="271" w:lineRule="exact"/>
              <w:ind w:right="468"/>
              <w:textAlignment w:val="baseline"/>
              <w:rPr>
                <w:rFonts w:ascii="Arial" w:hAnsi="Arial" w:cs="Arial"/>
                <w:b/>
                <w:kern w:val="0"/>
              </w:rPr>
            </w:pPr>
          </w:p>
          <w:p w14:paraId="5C01CD08" w14:textId="77777777" w:rsidR="00DF65B0" w:rsidRPr="00195C2E" w:rsidRDefault="00DF65B0" w:rsidP="00DF65B0">
            <w:pPr>
              <w:widowControl w:val="0"/>
              <w:kinsoku w:val="0"/>
              <w:overflowPunct w:val="0"/>
              <w:spacing w:before="7" w:after="0" w:line="271" w:lineRule="exact"/>
              <w:ind w:left="144"/>
              <w:textAlignment w:val="baseline"/>
              <w:rPr>
                <w:rFonts w:ascii="Arial" w:hAnsi="Arial" w:cs="Arial"/>
                <w:kern w:val="0"/>
              </w:rPr>
            </w:pPr>
            <w:r w:rsidRPr="00195C2E">
              <w:rPr>
                <w:rFonts w:ascii="Arial" w:hAnsi="Arial" w:cs="Arial"/>
                <w:b/>
                <w:kern w:val="0"/>
              </w:rPr>
              <w:t xml:space="preserve">AQL: </w:t>
            </w:r>
            <w:r w:rsidRPr="00195C2E">
              <w:rPr>
                <w:rFonts w:ascii="Arial" w:hAnsi="Arial" w:cs="Arial"/>
                <w:kern w:val="0"/>
              </w:rPr>
              <w:t>1 Day Deviation</w:t>
            </w:r>
          </w:p>
          <w:p w14:paraId="41FA7118" w14:textId="77777777" w:rsidR="00DF65B0" w:rsidRPr="00195C2E" w:rsidRDefault="00DF65B0" w:rsidP="00DF65B0">
            <w:pPr>
              <w:pStyle w:val="ListParagraph"/>
              <w:widowControl w:val="0"/>
              <w:kinsoku w:val="0"/>
              <w:overflowPunct w:val="0"/>
              <w:spacing w:after="0" w:line="276" w:lineRule="exact"/>
              <w:ind w:left="450" w:right="468"/>
              <w:textAlignment w:val="baseline"/>
              <w:rPr>
                <w:rFonts w:ascii="Arial" w:hAnsi="Arial" w:cs="Arial"/>
                <w:b/>
                <w:spacing w:val="-5"/>
                <w:kern w:val="0"/>
              </w:rPr>
            </w:pPr>
          </w:p>
        </w:tc>
        <w:tc>
          <w:tcPr>
            <w:tcW w:w="2790" w:type="dxa"/>
            <w:tcBorders>
              <w:top w:val="single" w:sz="6" w:space="0" w:color="auto"/>
              <w:left w:val="single" w:sz="6" w:space="0" w:color="auto"/>
              <w:bottom w:val="single" w:sz="4" w:space="0" w:color="auto"/>
              <w:right w:val="single" w:sz="6" w:space="0" w:color="auto"/>
            </w:tcBorders>
          </w:tcPr>
          <w:p w14:paraId="3017BA19" w14:textId="7C3092A6" w:rsidR="00DF65B0" w:rsidRPr="00195C2E" w:rsidRDefault="00DF65B0" w:rsidP="00DF65B0">
            <w:pPr>
              <w:widowControl w:val="0"/>
              <w:kinsoku w:val="0"/>
              <w:overflowPunct w:val="0"/>
              <w:spacing w:after="0" w:line="271" w:lineRule="exact"/>
              <w:ind w:left="144"/>
              <w:textAlignment w:val="baseline"/>
              <w:rPr>
                <w:rFonts w:ascii="Arial" w:hAnsi="Arial" w:cs="Arial"/>
                <w:bCs/>
                <w:kern w:val="0"/>
              </w:rPr>
            </w:pPr>
            <w:r w:rsidRPr="00195C2E">
              <w:rPr>
                <w:rFonts w:ascii="Arial" w:hAnsi="Arial" w:cs="Arial"/>
                <w:b/>
                <w:kern w:val="0"/>
              </w:rPr>
              <w:t xml:space="preserve">What: </w:t>
            </w:r>
            <w:r w:rsidRPr="00195C2E">
              <w:rPr>
                <w:rFonts w:ascii="Arial" w:hAnsi="Arial" w:cs="Arial"/>
                <w:kern w:val="0"/>
              </w:rPr>
              <w:t>Providing a Quality Control Plan</w:t>
            </w:r>
          </w:p>
          <w:p w14:paraId="194B1F3C" w14:textId="77777777" w:rsidR="00DF65B0" w:rsidRPr="00195C2E" w:rsidRDefault="00DF65B0" w:rsidP="00DF65B0">
            <w:pPr>
              <w:widowControl w:val="0"/>
              <w:kinsoku w:val="0"/>
              <w:overflowPunct w:val="0"/>
              <w:spacing w:before="165" w:after="0" w:line="273" w:lineRule="exact"/>
              <w:ind w:left="144"/>
              <w:textAlignment w:val="baseline"/>
              <w:rPr>
                <w:rFonts w:ascii="Arial" w:hAnsi="Arial" w:cs="Arial"/>
                <w:kern w:val="0"/>
              </w:rPr>
            </w:pPr>
            <w:r w:rsidRPr="00195C2E">
              <w:rPr>
                <w:rFonts w:ascii="Arial" w:hAnsi="Arial" w:cs="Arial"/>
                <w:b/>
                <w:kern w:val="0"/>
              </w:rPr>
              <w:t xml:space="preserve">How: </w:t>
            </w:r>
            <w:r w:rsidRPr="00195C2E">
              <w:rPr>
                <w:rFonts w:ascii="Arial" w:hAnsi="Arial" w:cs="Arial"/>
                <w:kern w:val="0"/>
              </w:rPr>
              <w:t>Review the Quality Control Plan to ensure compliance with contract requirements.</w:t>
            </w:r>
          </w:p>
          <w:p w14:paraId="71FA0594" w14:textId="77777777" w:rsidR="00DF65B0" w:rsidRPr="00195C2E" w:rsidRDefault="00DF65B0" w:rsidP="00DF65B0">
            <w:pPr>
              <w:widowControl w:val="0"/>
              <w:kinsoku w:val="0"/>
              <w:overflowPunct w:val="0"/>
              <w:spacing w:after="0" w:line="271" w:lineRule="exact"/>
              <w:ind w:left="144"/>
              <w:textAlignment w:val="baseline"/>
              <w:rPr>
                <w:rFonts w:ascii="Arial" w:hAnsi="Arial" w:cs="Arial"/>
                <w:kern w:val="0"/>
              </w:rPr>
            </w:pPr>
            <w:r w:rsidRPr="00195C2E">
              <w:rPr>
                <w:rFonts w:ascii="Arial" w:hAnsi="Arial" w:cs="Arial"/>
                <w:b/>
                <w:kern w:val="0"/>
              </w:rPr>
              <w:t xml:space="preserve">Frequency: </w:t>
            </w:r>
            <w:r w:rsidRPr="00195C2E">
              <w:rPr>
                <w:rFonts w:ascii="Arial" w:hAnsi="Arial" w:cs="Arial"/>
                <w:kern w:val="0"/>
              </w:rPr>
              <w:t>Once</w:t>
            </w:r>
          </w:p>
          <w:p w14:paraId="3FD18BFF" w14:textId="1FB4F53B" w:rsidR="00DF65B0" w:rsidRPr="00195C2E" w:rsidRDefault="00DF65B0" w:rsidP="00DF65B0">
            <w:pPr>
              <w:widowControl w:val="0"/>
              <w:kinsoku w:val="0"/>
              <w:overflowPunct w:val="0"/>
              <w:spacing w:after="0" w:line="271" w:lineRule="exact"/>
              <w:ind w:left="144"/>
              <w:textAlignment w:val="baseline"/>
              <w:rPr>
                <w:rFonts w:ascii="Arial" w:hAnsi="Arial" w:cs="Arial"/>
                <w:b/>
                <w:kern w:val="0"/>
              </w:rPr>
            </w:pPr>
            <w:r w:rsidRPr="00195C2E">
              <w:rPr>
                <w:rFonts w:ascii="Arial" w:hAnsi="Arial" w:cs="Arial"/>
                <w:b/>
                <w:kern w:val="0"/>
              </w:rPr>
              <w:t xml:space="preserve">Who: </w:t>
            </w:r>
            <w:r w:rsidRPr="00195C2E">
              <w:rPr>
                <w:rFonts w:ascii="Arial" w:hAnsi="Arial" w:cs="Arial"/>
                <w:kern w:val="0"/>
              </w:rPr>
              <w:t>COR, PM</w:t>
            </w:r>
            <w:r w:rsidRPr="00195C2E">
              <w:rPr>
                <w:rFonts w:ascii="Arial" w:hAnsi="Arial" w:cs="Arial"/>
                <w:kern w:val="0"/>
              </w:rPr>
              <w:br/>
            </w:r>
            <w:r w:rsidRPr="00195C2E">
              <w:rPr>
                <w:rFonts w:ascii="Arial" w:hAnsi="Arial" w:cs="Arial"/>
                <w:b/>
                <w:kern w:val="0"/>
              </w:rPr>
              <w:t xml:space="preserve">Standard(s): </w:t>
            </w:r>
            <w:r w:rsidRPr="00195C2E">
              <w:rPr>
                <w:rFonts w:ascii="Arial" w:hAnsi="Arial" w:cs="Arial"/>
                <w:kern w:val="0"/>
              </w:rPr>
              <w:t>a</w:t>
            </w:r>
          </w:p>
        </w:tc>
        <w:tc>
          <w:tcPr>
            <w:tcW w:w="990" w:type="dxa"/>
            <w:tcBorders>
              <w:top w:val="single" w:sz="6" w:space="0" w:color="auto"/>
              <w:left w:val="single" w:sz="6" w:space="0" w:color="auto"/>
              <w:bottom w:val="single" w:sz="4" w:space="0" w:color="auto"/>
              <w:right w:val="single" w:sz="6" w:space="0" w:color="auto"/>
            </w:tcBorders>
          </w:tcPr>
          <w:p w14:paraId="64F48D27" w14:textId="77777777" w:rsidR="00DF65B0" w:rsidRPr="00195C2E" w:rsidRDefault="00DF65B0" w:rsidP="00AD0C8D">
            <w:pPr>
              <w:widowControl w:val="0"/>
              <w:kinsoku w:val="0"/>
              <w:overflowPunct w:val="0"/>
              <w:spacing w:after="0" w:line="240" w:lineRule="auto"/>
              <w:textAlignment w:val="baseline"/>
              <w:rPr>
                <w:rFonts w:ascii="Arial" w:hAnsi="Arial" w:cs="Arial"/>
                <w:kern w:val="0"/>
              </w:rPr>
            </w:pPr>
          </w:p>
        </w:tc>
      </w:tr>
    </w:tbl>
    <w:p w14:paraId="5C22AB3D" w14:textId="77777777" w:rsidR="00DF65B0" w:rsidRPr="00195C2E" w:rsidRDefault="00DF65B0" w:rsidP="00DF65B0">
      <w:pPr>
        <w:widowControl w:val="0"/>
        <w:kinsoku w:val="0"/>
        <w:overflowPunct w:val="0"/>
        <w:spacing w:after="559" w:line="20" w:lineRule="exact"/>
        <w:ind w:left="14" w:right="14"/>
        <w:textAlignment w:val="baseline"/>
        <w:rPr>
          <w:rFonts w:ascii="Arial" w:hAnsi="Arial" w:cs="Arial"/>
          <w:kern w:val="0"/>
        </w:rPr>
      </w:pPr>
    </w:p>
    <w:p w14:paraId="391033A1" w14:textId="77777777" w:rsidR="00DF65B0" w:rsidRPr="00195C2E" w:rsidRDefault="00DF65B0" w:rsidP="00DF65B0">
      <w:pPr>
        <w:autoSpaceDE w:val="0"/>
        <w:autoSpaceDN w:val="0"/>
        <w:adjustRightInd w:val="0"/>
        <w:spacing w:after="0" w:line="240" w:lineRule="auto"/>
        <w:rPr>
          <w:rFonts w:ascii="Arial" w:hAnsi="Arial" w:cs="Arial"/>
          <w:kern w:val="0"/>
        </w:rPr>
        <w:sectPr w:rsidR="00DF65B0" w:rsidRPr="00195C2E" w:rsidSect="0049473C">
          <w:type w:val="continuous"/>
          <w:pgSz w:w="12240" w:h="15840"/>
          <w:pgMar w:top="720" w:right="720" w:bottom="720" w:left="720" w:header="720" w:footer="720" w:gutter="0"/>
          <w:cols w:space="720"/>
          <w:noEndnote/>
          <w:docGrid w:linePitch="326"/>
        </w:sectPr>
      </w:pPr>
    </w:p>
    <w:p w14:paraId="3D99739E" w14:textId="77777777" w:rsidR="00DF65B0" w:rsidRPr="00195C2E" w:rsidRDefault="00DF65B0" w:rsidP="00DF65B0">
      <w:pPr>
        <w:autoSpaceDE w:val="0"/>
        <w:autoSpaceDN w:val="0"/>
        <w:adjustRightInd w:val="0"/>
        <w:spacing w:after="0" w:line="240" w:lineRule="auto"/>
        <w:rPr>
          <w:rFonts w:ascii="Arial" w:hAnsi="Arial" w:cs="Arial"/>
          <w:kern w:val="0"/>
        </w:rPr>
        <w:sectPr w:rsidR="00DF65B0" w:rsidRPr="00195C2E" w:rsidSect="0049473C">
          <w:type w:val="continuous"/>
          <w:pgSz w:w="12240" w:h="15840"/>
          <w:pgMar w:top="5035" w:right="584" w:bottom="1445" w:left="1600" w:header="720" w:footer="720" w:gutter="0"/>
          <w:cols w:space="720"/>
          <w:noEndnote/>
        </w:sectPr>
      </w:pPr>
    </w:p>
    <w:p w14:paraId="5D5A89CD" w14:textId="77777777" w:rsidR="00162FE5" w:rsidRPr="00FF0AFD" w:rsidRDefault="00162FE5" w:rsidP="00FF0AFD">
      <w:pPr>
        <w:pStyle w:val="Heading1"/>
        <w:spacing w:after="160"/>
        <w:rPr>
          <w:rFonts w:ascii="Arial" w:hAnsi="Arial" w:cs="Arial"/>
          <w:sz w:val="24"/>
          <w:szCs w:val="24"/>
        </w:rPr>
      </w:pPr>
      <w:bookmarkStart w:id="59" w:name="_Toc223696562"/>
      <w:r w:rsidRPr="00FF0AFD">
        <w:rPr>
          <w:rFonts w:ascii="Arial" w:hAnsi="Arial" w:cs="Arial"/>
          <w:sz w:val="24"/>
          <w:szCs w:val="24"/>
        </w:rPr>
        <w:lastRenderedPageBreak/>
        <w:t>Appendix 2 - Corrective Action Report (CAR)</w:t>
      </w:r>
      <w:bookmarkEnd w:id="59"/>
    </w:p>
    <w:tbl>
      <w:tblPr>
        <w:tblW w:w="11286" w:type="dxa"/>
        <w:tblInd w:w="-186" w:type="dxa"/>
        <w:tblLayout w:type="fixed"/>
        <w:tblCellMar>
          <w:left w:w="0" w:type="dxa"/>
          <w:right w:w="0" w:type="dxa"/>
        </w:tblCellMar>
        <w:tblLook w:val="0000" w:firstRow="0" w:lastRow="0" w:firstColumn="0" w:lastColumn="0" w:noHBand="0" w:noVBand="0"/>
      </w:tblPr>
      <w:tblGrid>
        <w:gridCol w:w="4145"/>
        <w:gridCol w:w="1498"/>
        <w:gridCol w:w="125"/>
        <w:gridCol w:w="1080"/>
        <w:gridCol w:w="360"/>
        <w:gridCol w:w="1800"/>
        <w:gridCol w:w="2278"/>
      </w:tblGrid>
      <w:tr w:rsidR="00162FE5" w14:paraId="511B2CF9" w14:textId="77777777" w:rsidTr="008E1869">
        <w:trPr>
          <w:trHeight w:hRule="exact" w:val="547"/>
        </w:trPr>
        <w:tc>
          <w:tcPr>
            <w:tcW w:w="11286" w:type="dxa"/>
            <w:gridSpan w:val="7"/>
            <w:tcBorders>
              <w:top w:val="single" w:sz="5" w:space="0" w:color="auto"/>
              <w:left w:val="single" w:sz="5" w:space="0" w:color="auto"/>
              <w:bottom w:val="single" w:sz="5" w:space="0" w:color="auto"/>
              <w:right w:val="single" w:sz="5" w:space="0" w:color="auto"/>
            </w:tcBorders>
          </w:tcPr>
          <w:p w14:paraId="75656372" w14:textId="77777777" w:rsidR="00162FE5" w:rsidRDefault="00162FE5" w:rsidP="00AD0C8D">
            <w:pPr>
              <w:widowControl w:val="0"/>
              <w:kinsoku w:val="0"/>
              <w:overflowPunct w:val="0"/>
              <w:spacing w:after="0" w:line="318" w:lineRule="exact"/>
              <w:ind w:right="2880"/>
              <w:jc w:val="right"/>
              <w:textAlignment w:val="baseline"/>
              <w:rPr>
                <w:rFonts w:ascii="Arial" w:hAnsi="Arial" w:cs="Times New Roman"/>
                <w:b/>
                <w:kern w:val="0"/>
                <w:sz w:val="28"/>
              </w:rPr>
            </w:pPr>
            <w:r>
              <w:rPr>
                <w:rFonts w:ascii="Arial" w:hAnsi="Arial" w:cs="Times New Roman"/>
                <w:b/>
                <w:kern w:val="0"/>
                <w:sz w:val="28"/>
              </w:rPr>
              <w:t>CORRECTIVE ACTION REPORT (CAR)</w:t>
            </w:r>
          </w:p>
          <w:p w14:paraId="4DA514C8" w14:textId="77777777" w:rsidR="00162FE5" w:rsidRDefault="00162FE5" w:rsidP="00AD0C8D">
            <w:pPr>
              <w:widowControl w:val="0"/>
              <w:kinsoku w:val="0"/>
              <w:overflowPunct w:val="0"/>
              <w:spacing w:before="2" w:after="0" w:line="195" w:lineRule="exact"/>
              <w:ind w:right="2790"/>
              <w:jc w:val="right"/>
              <w:textAlignment w:val="baseline"/>
              <w:rPr>
                <w:rFonts w:ascii="Arial" w:hAnsi="Arial" w:cs="Times New Roman"/>
                <w:b/>
                <w:i/>
                <w:kern w:val="0"/>
                <w:sz w:val="18"/>
              </w:rPr>
            </w:pPr>
            <w:r>
              <w:rPr>
                <w:rFonts w:ascii="Arial" w:hAnsi="Arial" w:cs="Times New Roman"/>
                <w:b/>
                <w:i/>
                <w:kern w:val="0"/>
                <w:sz w:val="18"/>
              </w:rPr>
              <w:t>(If more space is needed, use reverse and identify by number)</w:t>
            </w:r>
          </w:p>
        </w:tc>
      </w:tr>
      <w:tr w:rsidR="00162FE5" w14:paraId="795B2814" w14:textId="77777777" w:rsidTr="008E1869">
        <w:trPr>
          <w:trHeight w:hRule="exact" w:val="802"/>
        </w:trPr>
        <w:tc>
          <w:tcPr>
            <w:tcW w:w="4145" w:type="dxa"/>
            <w:tcBorders>
              <w:top w:val="single" w:sz="5" w:space="0" w:color="auto"/>
              <w:left w:val="single" w:sz="5" w:space="0" w:color="auto"/>
              <w:bottom w:val="single" w:sz="5" w:space="0" w:color="auto"/>
              <w:right w:val="single" w:sz="5" w:space="0" w:color="auto"/>
            </w:tcBorders>
          </w:tcPr>
          <w:p w14:paraId="1A993103" w14:textId="77777777" w:rsidR="00162FE5" w:rsidRDefault="00162FE5" w:rsidP="00AD0C8D">
            <w:pPr>
              <w:widowControl w:val="0"/>
              <w:kinsoku w:val="0"/>
              <w:overflowPunct w:val="0"/>
              <w:spacing w:after="604" w:line="183" w:lineRule="exact"/>
              <w:ind w:left="115"/>
              <w:textAlignment w:val="baseline"/>
              <w:rPr>
                <w:rFonts w:ascii="Arial" w:hAnsi="Arial" w:cs="Times New Roman"/>
                <w:kern w:val="0"/>
                <w:sz w:val="16"/>
              </w:rPr>
            </w:pPr>
            <w:r>
              <w:rPr>
                <w:rFonts w:ascii="Arial" w:hAnsi="Arial" w:cs="Times New Roman"/>
                <w:kern w:val="0"/>
                <w:sz w:val="16"/>
              </w:rPr>
              <w:t>1. CONTRACTOR</w:t>
            </w:r>
          </w:p>
        </w:tc>
        <w:tc>
          <w:tcPr>
            <w:tcW w:w="3063" w:type="dxa"/>
            <w:gridSpan w:val="4"/>
            <w:tcBorders>
              <w:top w:val="single" w:sz="5" w:space="0" w:color="auto"/>
              <w:left w:val="single" w:sz="5" w:space="0" w:color="auto"/>
              <w:bottom w:val="single" w:sz="5" w:space="0" w:color="auto"/>
              <w:right w:val="single" w:sz="5" w:space="0" w:color="auto"/>
            </w:tcBorders>
          </w:tcPr>
          <w:p w14:paraId="01FA10CB" w14:textId="77777777" w:rsidR="00162FE5" w:rsidRDefault="00162FE5" w:rsidP="00AD0C8D">
            <w:pPr>
              <w:widowControl w:val="0"/>
              <w:kinsoku w:val="0"/>
              <w:overflowPunct w:val="0"/>
              <w:spacing w:after="604" w:line="183" w:lineRule="exact"/>
              <w:ind w:right="1147"/>
              <w:jc w:val="right"/>
              <w:textAlignment w:val="baseline"/>
              <w:rPr>
                <w:rFonts w:ascii="Arial" w:hAnsi="Arial" w:cs="Times New Roman"/>
                <w:kern w:val="0"/>
                <w:sz w:val="16"/>
              </w:rPr>
            </w:pPr>
            <w:r>
              <w:rPr>
                <w:rFonts w:ascii="Arial" w:hAnsi="Arial" w:cs="Times New Roman"/>
                <w:kern w:val="0"/>
                <w:sz w:val="16"/>
              </w:rPr>
              <w:t>2. CONTRACT NUMBER</w:t>
            </w:r>
          </w:p>
        </w:tc>
        <w:tc>
          <w:tcPr>
            <w:tcW w:w="4078" w:type="dxa"/>
            <w:gridSpan w:val="2"/>
            <w:tcBorders>
              <w:top w:val="single" w:sz="5" w:space="0" w:color="auto"/>
              <w:left w:val="single" w:sz="5" w:space="0" w:color="auto"/>
              <w:bottom w:val="single" w:sz="5" w:space="0" w:color="auto"/>
              <w:right w:val="single" w:sz="5" w:space="0" w:color="auto"/>
            </w:tcBorders>
          </w:tcPr>
          <w:p w14:paraId="7162E0E8" w14:textId="77777777" w:rsidR="00162FE5" w:rsidRDefault="00162FE5" w:rsidP="00AD0C8D">
            <w:pPr>
              <w:widowControl w:val="0"/>
              <w:kinsoku w:val="0"/>
              <w:overflowPunct w:val="0"/>
              <w:spacing w:after="604" w:line="183" w:lineRule="exact"/>
              <w:ind w:right="2208"/>
              <w:jc w:val="right"/>
              <w:textAlignment w:val="baseline"/>
              <w:rPr>
                <w:rFonts w:ascii="Arial" w:hAnsi="Arial" w:cs="Times New Roman"/>
                <w:kern w:val="0"/>
                <w:sz w:val="16"/>
              </w:rPr>
            </w:pPr>
            <w:r>
              <w:rPr>
                <w:rFonts w:ascii="Arial" w:hAnsi="Arial" w:cs="Times New Roman"/>
                <w:kern w:val="0"/>
                <w:sz w:val="16"/>
              </w:rPr>
              <w:t>3. TYPE OF SERVICES</w:t>
            </w:r>
          </w:p>
        </w:tc>
      </w:tr>
      <w:tr w:rsidR="00162FE5" w14:paraId="6DDDF5C8" w14:textId="77777777" w:rsidTr="008E1869">
        <w:trPr>
          <w:trHeight w:hRule="exact" w:val="816"/>
        </w:trPr>
        <w:tc>
          <w:tcPr>
            <w:tcW w:w="6848" w:type="dxa"/>
            <w:gridSpan w:val="4"/>
            <w:tcBorders>
              <w:top w:val="single" w:sz="5" w:space="0" w:color="auto"/>
              <w:left w:val="single" w:sz="5" w:space="0" w:color="auto"/>
              <w:bottom w:val="single" w:sz="5" w:space="0" w:color="auto"/>
              <w:right w:val="single" w:sz="5" w:space="0" w:color="auto"/>
            </w:tcBorders>
          </w:tcPr>
          <w:p w14:paraId="391D8B84" w14:textId="77777777" w:rsidR="00162FE5" w:rsidRDefault="00162FE5" w:rsidP="00AD0C8D">
            <w:pPr>
              <w:widowControl w:val="0"/>
              <w:kinsoku w:val="0"/>
              <w:overflowPunct w:val="0"/>
              <w:spacing w:after="603" w:line="183" w:lineRule="exact"/>
              <w:ind w:left="115"/>
              <w:textAlignment w:val="baseline"/>
              <w:rPr>
                <w:rFonts w:ascii="Arial" w:hAnsi="Arial" w:cs="Times New Roman"/>
                <w:kern w:val="0"/>
                <w:sz w:val="16"/>
              </w:rPr>
            </w:pPr>
            <w:r>
              <w:rPr>
                <w:rFonts w:ascii="Arial" w:hAnsi="Arial" w:cs="Times New Roman"/>
                <w:kern w:val="0"/>
                <w:sz w:val="16"/>
              </w:rPr>
              <w:t>4. FUNCTIONAL AREA</w:t>
            </w:r>
          </w:p>
        </w:tc>
        <w:tc>
          <w:tcPr>
            <w:tcW w:w="2160" w:type="dxa"/>
            <w:gridSpan w:val="2"/>
            <w:tcBorders>
              <w:top w:val="single" w:sz="5" w:space="0" w:color="auto"/>
              <w:left w:val="single" w:sz="5" w:space="0" w:color="auto"/>
              <w:bottom w:val="single" w:sz="5" w:space="0" w:color="auto"/>
              <w:right w:val="single" w:sz="5" w:space="0" w:color="auto"/>
            </w:tcBorders>
          </w:tcPr>
          <w:p w14:paraId="3D7E115B" w14:textId="77777777" w:rsidR="00162FE5" w:rsidRDefault="00162FE5" w:rsidP="00AD0C8D">
            <w:pPr>
              <w:widowControl w:val="0"/>
              <w:kinsoku w:val="0"/>
              <w:overflowPunct w:val="0"/>
              <w:spacing w:after="603" w:line="183" w:lineRule="exact"/>
              <w:ind w:right="490"/>
              <w:jc w:val="right"/>
              <w:textAlignment w:val="baseline"/>
              <w:rPr>
                <w:rFonts w:ascii="Arial" w:hAnsi="Arial" w:cs="Times New Roman"/>
                <w:kern w:val="0"/>
                <w:sz w:val="16"/>
              </w:rPr>
            </w:pPr>
            <w:r>
              <w:rPr>
                <w:rFonts w:ascii="Arial" w:hAnsi="Arial" w:cs="Times New Roman"/>
                <w:kern w:val="0"/>
                <w:sz w:val="16"/>
              </w:rPr>
              <w:t>5. SUSPENSE DATE</w:t>
            </w:r>
          </w:p>
        </w:tc>
        <w:tc>
          <w:tcPr>
            <w:tcW w:w="2278" w:type="dxa"/>
            <w:tcBorders>
              <w:top w:val="single" w:sz="5" w:space="0" w:color="auto"/>
              <w:left w:val="single" w:sz="5" w:space="0" w:color="auto"/>
              <w:bottom w:val="single" w:sz="5" w:space="0" w:color="auto"/>
              <w:right w:val="single" w:sz="5" w:space="0" w:color="auto"/>
            </w:tcBorders>
          </w:tcPr>
          <w:p w14:paraId="286CB810" w14:textId="77777777" w:rsidR="00162FE5" w:rsidRDefault="00162FE5" w:rsidP="00AD0C8D">
            <w:pPr>
              <w:widowControl w:val="0"/>
              <w:kinsoku w:val="0"/>
              <w:overflowPunct w:val="0"/>
              <w:spacing w:after="603" w:line="183" w:lineRule="exact"/>
              <w:ind w:right="427"/>
              <w:jc w:val="right"/>
              <w:textAlignment w:val="baseline"/>
              <w:rPr>
                <w:rFonts w:ascii="Arial" w:hAnsi="Arial" w:cs="Times New Roman"/>
                <w:kern w:val="0"/>
                <w:sz w:val="16"/>
              </w:rPr>
            </w:pPr>
            <w:r>
              <w:rPr>
                <w:rFonts w:ascii="Arial" w:hAnsi="Arial" w:cs="Times New Roman"/>
                <w:kern w:val="0"/>
                <w:sz w:val="16"/>
              </w:rPr>
              <w:t>6. CONTROL NUMBER</w:t>
            </w:r>
          </w:p>
        </w:tc>
      </w:tr>
      <w:tr w:rsidR="005A5580" w14:paraId="7992DE38" w14:textId="77777777" w:rsidTr="008E1869">
        <w:trPr>
          <w:trHeight w:hRule="exact" w:val="2616"/>
        </w:trPr>
        <w:tc>
          <w:tcPr>
            <w:tcW w:w="11286" w:type="dxa"/>
            <w:gridSpan w:val="7"/>
            <w:tcBorders>
              <w:top w:val="single" w:sz="5" w:space="0" w:color="auto"/>
              <w:left w:val="single" w:sz="5" w:space="0" w:color="auto"/>
              <w:bottom w:val="single" w:sz="5" w:space="0" w:color="auto"/>
              <w:right w:val="single" w:sz="5" w:space="0" w:color="auto"/>
            </w:tcBorders>
          </w:tcPr>
          <w:p w14:paraId="769EEA05" w14:textId="77777777" w:rsidR="009530B6" w:rsidRDefault="005A5580" w:rsidP="005A5580">
            <w:pPr>
              <w:widowControl w:val="0"/>
              <w:kinsoku w:val="0"/>
              <w:overflowPunct w:val="0"/>
              <w:spacing w:after="14" w:line="183" w:lineRule="exact"/>
              <w:ind w:left="115"/>
              <w:textAlignment w:val="baseline"/>
              <w:rPr>
                <w:rFonts w:ascii="Arial" w:hAnsi="Arial" w:cs="Times New Roman"/>
                <w:bCs/>
                <w:kern w:val="0"/>
                <w:sz w:val="16"/>
              </w:rPr>
            </w:pPr>
            <w:r w:rsidRPr="005A5580">
              <w:rPr>
                <w:rFonts w:ascii="Arial" w:hAnsi="Arial" w:cs="Times New Roman"/>
                <w:bCs/>
                <w:kern w:val="0"/>
                <w:sz w:val="16"/>
              </w:rPr>
              <w:t>7. Deficiency</w:t>
            </w:r>
            <w:r>
              <w:rPr>
                <w:rFonts w:ascii="Arial" w:hAnsi="Arial" w:cs="Times New Roman"/>
                <w:bCs/>
                <w:kern w:val="0"/>
                <w:sz w:val="16"/>
              </w:rPr>
              <w:t xml:space="preserve">                  </w:t>
            </w:r>
            <w:r>
              <w:rPr>
                <w:rFonts w:ascii="Times New Roman" w:hAnsi="Times New Roman" w:cs="Times New Roman"/>
                <w:noProof/>
                <w:kern w:val="0"/>
              </w:rPr>
              <w:drawing>
                <wp:inline distT="0" distB="0" distL="0" distR="0" wp14:anchorId="2B651FA9" wp14:editId="617C6179">
                  <wp:extent cx="116840" cy="116840"/>
                  <wp:effectExtent l="0" t="0" r="0" b="0"/>
                  <wp:docPr id="817815580" name="Picture 817815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Pr>
                <w:rFonts w:ascii="Arial" w:hAnsi="Arial" w:cs="Times New Roman"/>
                <w:b/>
                <w:kern w:val="0"/>
                <w:sz w:val="28"/>
              </w:rPr>
              <w:t xml:space="preserve"> </w:t>
            </w:r>
            <w:r>
              <w:rPr>
                <w:rFonts w:ascii="Arial" w:hAnsi="Arial" w:cs="Times New Roman"/>
                <w:kern w:val="0"/>
                <w:sz w:val="16"/>
              </w:rPr>
              <w:t xml:space="preserve">Major                   </w:t>
            </w:r>
            <w:r>
              <w:rPr>
                <w:rFonts w:ascii="Times New Roman" w:hAnsi="Times New Roman" w:cs="Times New Roman"/>
                <w:noProof/>
                <w:kern w:val="0"/>
              </w:rPr>
              <w:drawing>
                <wp:inline distT="0" distB="0" distL="0" distR="0" wp14:anchorId="6AD5DEF6" wp14:editId="29D782F9">
                  <wp:extent cx="116840" cy="116840"/>
                  <wp:effectExtent l="0" t="0" r="0" b="0"/>
                  <wp:docPr id="1698136314" name="Picture 1698136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Pr>
                <w:rFonts w:ascii="Arial" w:hAnsi="Arial" w:cs="Times New Roman"/>
                <w:b/>
                <w:kern w:val="0"/>
                <w:sz w:val="28"/>
              </w:rPr>
              <w:t xml:space="preserve"> </w:t>
            </w:r>
            <w:r>
              <w:rPr>
                <w:rFonts w:ascii="Arial" w:hAnsi="Arial" w:cs="Times New Roman"/>
                <w:kern w:val="0"/>
                <w:sz w:val="16"/>
              </w:rPr>
              <w:t>Minor</w:t>
            </w:r>
            <w:r>
              <w:rPr>
                <w:rFonts w:ascii="Arial" w:hAnsi="Arial" w:cs="Times New Roman"/>
                <w:bCs/>
                <w:kern w:val="0"/>
                <w:sz w:val="16"/>
              </w:rPr>
              <w:t xml:space="preserve"> </w:t>
            </w:r>
          </w:p>
          <w:p w14:paraId="0198F3A9" w14:textId="77777777" w:rsidR="009530B6" w:rsidRDefault="009530B6" w:rsidP="005A5580">
            <w:pPr>
              <w:widowControl w:val="0"/>
              <w:kinsoku w:val="0"/>
              <w:overflowPunct w:val="0"/>
              <w:spacing w:after="14" w:line="183" w:lineRule="exact"/>
              <w:ind w:left="115"/>
              <w:textAlignment w:val="baseline"/>
              <w:rPr>
                <w:rFonts w:ascii="Arial" w:hAnsi="Arial" w:cs="Times New Roman"/>
                <w:bCs/>
                <w:kern w:val="0"/>
                <w:sz w:val="16"/>
              </w:rPr>
            </w:pPr>
          </w:p>
          <w:p w14:paraId="135538BC" w14:textId="77777777" w:rsidR="009530B6" w:rsidRDefault="009530B6" w:rsidP="005A5580">
            <w:pPr>
              <w:widowControl w:val="0"/>
              <w:kinsoku w:val="0"/>
              <w:overflowPunct w:val="0"/>
              <w:spacing w:after="14" w:line="183" w:lineRule="exact"/>
              <w:ind w:left="115"/>
              <w:textAlignment w:val="baseline"/>
              <w:rPr>
                <w:rFonts w:ascii="Arial" w:hAnsi="Arial" w:cs="Times New Roman"/>
                <w:bCs/>
                <w:kern w:val="0"/>
                <w:sz w:val="16"/>
              </w:rPr>
            </w:pPr>
          </w:p>
          <w:p w14:paraId="619721B2" w14:textId="4E4A40E7" w:rsidR="009530B6" w:rsidRDefault="009530B6" w:rsidP="005A5580">
            <w:pPr>
              <w:widowControl w:val="0"/>
              <w:kinsoku w:val="0"/>
              <w:overflowPunct w:val="0"/>
              <w:spacing w:after="14" w:line="183" w:lineRule="exact"/>
              <w:ind w:left="115"/>
              <w:textAlignment w:val="baseline"/>
              <w:rPr>
                <w:rFonts w:ascii="Arial" w:hAnsi="Arial" w:cs="Times New Roman"/>
                <w:bCs/>
                <w:kern w:val="0"/>
                <w:sz w:val="16"/>
              </w:rPr>
            </w:pPr>
            <w:r>
              <w:rPr>
                <w:rFonts w:ascii="Arial" w:hAnsi="Arial" w:cs="Times New Roman"/>
                <w:bCs/>
                <w:kern w:val="0"/>
                <w:sz w:val="16"/>
              </w:rPr>
              <w:t>FINDING</w:t>
            </w:r>
          </w:p>
          <w:p w14:paraId="2A0F2A66" w14:textId="77777777" w:rsidR="009530B6" w:rsidRDefault="009530B6" w:rsidP="005A5580">
            <w:pPr>
              <w:widowControl w:val="0"/>
              <w:kinsoku w:val="0"/>
              <w:overflowPunct w:val="0"/>
              <w:spacing w:after="14" w:line="183" w:lineRule="exact"/>
              <w:ind w:left="115"/>
              <w:textAlignment w:val="baseline"/>
              <w:rPr>
                <w:rFonts w:ascii="Arial" w:hAnsi="Arial" w:cs="Times New Roman"/>
                <w:bCs/>
                <w:kern w:val="0"/>
                <w:sz w:val="16"/>
              </w:rPr>
            </w:pPr>
          </w:p>
          <w:p w14:paraId="2A27B2DF" w14:textId="77777777" w:rsidR="009530B6" w:rsidRDefault="009530B6" w:rsidP="005A5580">
            <w:pPr>
              <w:widowControl w:val="0"/>
              <w:kinsoku w:val="0"/>
              <w:overflowPunct w:val="0"/>
              <w:spacing w:after="14" w:line="183" w:lineRule="exact"/>
              <w:ind w:left="115"/>
              <w:textAlignment w:val="baseline"/>
              <w:rPr>
                <w:rFonts w:ascii="Arial" w:hAnsi="Arial" w:cs="Times New Roman"/>
                <w:bCs/>
                <w:kern w:val="0"/>
                <w:sz w:val="16"/>
              </w:rPr>
            </w:pPr>
          </w:p>
          <w:p w14:paraId="0DB1BDFE" w14:textId="77777777" w:rsidR="009530B6" w:rsidRDefault="009530B6" w:rsidP="005A5580">
            <w:pPr>
              <w:widowControl w:val="0"/>
              <w:kinsoku w:val="0"/>
              <w:overflowPunct w:val="0"/>
              <w:spacing w:after="14" w:line="183" w:lineRule="exact"/>
              <w:ind w:left="115"/>
              <w:textAlignment w:val="baseline"/>
              <w:rPr>
                <w:rFonts w:ascii="Arial" w:hAnsi="Arial" w:cs="Times New Roman"/>
                <w:bCs/>
                <w:kern w:val="0"/>
                <w:sz w:val="16"/>
              </w:rPr>
            </w:pPr>
          </w:p>
          <w:p w14:paraId="02F0446D" w14:textId="77777777" w:rsidR="009530B6" w:rsidRDefault="009530B6" w:rsidP="005A5580">
            <w:pPr>
              <w:widowControl w:val="0"/>
              <w:kinsoku w:val="0"/>
              <w:overflowPunct w:val="0"/>
              <w:spacing w:after="14" w:line="183" w:lineRule="exact"/>
              <w:ind w:left="115"/>
              <w:textAlignment w:val="baseline"/>
              <w:rPr>
                <w:rFonts w:ascii="Arial" w:hAnsi="Arial" w:cs="Times New Roman"/>
                <w:bCs/>
                <w:kern w:val="0"/>
                <w:sz w:val="16"/>
              </w:rPr>
            </w:pPr>
          </w:p>
          <w:p w14:paraId="0ECF93F9" w14:textId="77777777" w:rsidR="009530B6" w:rsidRDefault="009530B6" w:rsidP="005A5580">
            <w:pPr>
              <w:widowControl w:val="0"/>
              <w:kinsoku w:val="0"/>
              <w:overflowPunct w:val="0"/>
              <w:spacing w:after="14" w:line="183" w:lineRule="exact"/>
              <w:ind w:left="115"/>
              <w:textAlignment w:val="baseline"/>
              <w:rPr>
                <w:rFonts w:ascii="Arial" w:hAnsi="Arial" w:cs="Times New Roman"/>
                <w:bCs/>
                <w:kern w:val="0"/>
                <w:sz w:val="16"/>
              </w:rPr>
            </w:pPr>
            <w:r>
              <w:rPr>
                <w:rFonts w:ascii="Arial" w:hAnsi="Arial" w:cs="Times New Roman"/>
                <w:bCs/>
                <w:kern w:val="0"/>
                <w:sz w:val="16"/>
              </w:rPr>
              <w:t>FINDING IMPACT</w:t>
            </w:r>
            <w:r w:rsidR="005A5580">
              <w:rPr>
                <w:rFonts w:ascii="Arial" w:hAnsi="Arial" w:cs="Times New Roman"/>
                <w:bCs/>
                <w:kern w:val="0"/>
                <w:sz w:val="16"/>
              </w:rPr>
              <w:t xml:space="preserve"> </w:t>
            </w:r>
          </w:p>
          <w:p w14:paraId="77EFF1BE" w14:textId="77777777" w:rsidR="009530B6" w:rsidRDefault="009530B6" w:rsidP="005A5580">
            <w:pPr>
              <w:widowControl w:val="0"/>
              <w:kinsoku w:val="0"/>
              <w:overflowPunct w:val="0"/>
              <w:spacing w:after="14" w:line="183" w:lineRule="exact"/>
              <w:ind w:left="115"/>
              <w:textAlignment w:val="baseline"/>
              <w:rPr>
                <w:rFonts w:ascii="Arial" w:hAnsi="Arial" w:cs="Times New Roman"/>
                <w:bCs/>
                <w:kern w:val="0"/>
                <w:sz w:val="16"/>
              </w:rPr>
            </w:pPr>
          </w:p>
          <w:p w14:paraId="3D0C77D2" w14:textId="77777777" w:rsidR="009530B6" w:rsidRDefault="009530B6" w:rsidP="005A5580">
            <w:pPr>
              <w:widowControl w:val="0"/>
              <w:kinsoku w:val="0"/>
              <w:overflowPunct w:val="0"/>
              <w:spacing w:after="14" w:line="183" w:lineRule="exact"/>
              <w:ind w:left="115"/>
              <w:textAlignment w:val="baseline"/>
              <w:rPr>
                <w:rFonts w:ascii="Arial" w:hAnsi="Arial" w:cs="Times New Roman"/>
                <w:bCs/>
                <w:kern w:val="0"/>
                <w:sz w:val="16"/>
              </w:rPr>
            </w:pPr>
          </w:p>
          <w:p w14:paraId="603BD90E" w14:textId="77777777" w:rsidR="009530B6" w:rsidRDefault="009530B6" w:rsidP="009530B6">
            <w:pPr>
              <w:widowControl w:val="0"/>
              <w:kinsoku w:val="0"/>
              <w:overflowPunct w:val="0"/>
              <w:spacing w:after="14" w:line="240" w:lineRule="auto"/>
              <w:ind w:left="115"/>
              <w:textAlignment w:val="baseline"/>
              <w:rPr>
                <w:rFonts w:ascii="Arial" w:hAnsi="Arial" w:cs="Times New Roman"/>
                <w:bCs/>
                <w:kern w:val="0"/>
                <w:sz w:val="12"/>
                <w:szCs w:val="12"/>
              </w:rPr>
            </w:pPr>
          </w:p>
          <w:p w14:paraId="19CD71C9" w14:textId="2A32217F" w:rsidR="005A5580" w:rsidRPr="009530B6" w:rsidRDefault="009530B6" w:rsidP="009530B6">
            <w:pPr>
              <w:widowControl w:val="0"/>
              <w:kinsoku w:val="0"/>
              <w:overflowPunct w:val="0"/>
              <w:spacing w:after="14" w:line="240" w:lineRule="auto"/>
              <w:ind w:left="115"/>
              <w:textAlignment w:val="baseline"/>
              <w:rPr>
                <w:rFonts w:ascii="Arial" w:hAnsi="Arial" w:cs="Times New Roman"/>
                <w:bCs/>
                <w:kern w:val="0"/>
                <w:sz w:val="12"/>
                <w:szCs w:val="12"/>
              </w:rPr>
            </w:pPr>
            <w:r w:rsidRPr="009530B6">
              <w:rPr>
                <w:rFonts w:ascii="Arial" w:hAnsi="Arial" w:cs="Times New Roman"/>
                <w:bCs/>
                <w:kern w:val="0"/>
                <w:sz w:val="12"/>
                <w:szCs w:val="12"/>
              </w:rPr>
              <w:t>Please respond</w:t>
            </w:r>
            <w:r>
              <w:rPr>
                <w:rFonts w:ascii="Arial" w:hAnsi="Arial" w:cs="Times New Roman"/>
                <w:bCs/>
                <w:kern w:val="0"/>
                <w:sz w:val="12"/>
                <w:szCs w:val="12"/>
              </w:rPr>
              <w:t xml:space="preserve"> with a written corrective action plan that details the corrective action of the citied deficiency, the cause of the deficiency, and actions taken to prevent recurrence by Suspense Dae in Block 5.  If date was not entered in Block 5, the contractor is not required to provide a response. </w:t>
            </w:r>
            <w:r w:rsidR="005A5580" w:rsidRPr="009530B6">
              <w:rPr>
                <w:rFonts w:ascii="Arial" w:hAnsi="Arial" w:cs="Times New Roman"/>
                <w:bCs/>
                <w:kern w:val="0"/>
                <w:sz w:val="12"/>
                <w:szCs w:val="12"/>
              </w:rPr>
              <w:t xml:space="preserve">         </w:t>
            </w:r>
          </w:p>
        </w:tc>
      </w:tr>
      <w:tr w:rsidR="00162FE5" w14:paraId="569EE802" w14:textId="77777777" w:rsidTr="008E1869">
        <w:trPr>
          <w:trHeight w:hRule="exact" w:val="216"/>
        </w:trPr>
        <w:tc>
          <w:tcPr>
            <w:tcW w:w="11286" w:type="dxa"/>
            <w:gridSpan w:val="7"/>
            <w:tcBorders>
              <w:top w:val="single" w:sz="5" w:space="0" w:color="auto"/>
              <w:left w:val="single" w:sz="5" w:space="0" w:color="auto"/>
              <w:bottom w:val="single" w:sz="5" w:space="0" w:color="auto"/>
              <w:right w:val="single" w:sz="5" w:space="0" w:color="auto"/>
            </w:tcBorders>
            <w:vAlign w:val="center"/>
          </w:tcPr>
          <w:p w14:paraId="16EE7F86" w14:textId="77777777" w:rsidR="00162FE5" w:rsidRDefault="00162FE5" w:rsidP="00AD0C8D">
            <w:pPr>
              <w:widowControl w:val="0"/>
              <w:kinsoku w:val="0"/>
              <w:overflowPunct w:val="0"/>
              <w:spacing w:after="14" w:line="183" w:lineRule="exact"/>
              <w:ind w:left="115"/>
              <w:textAlignment w:val="baseline"/>
              <w:rPr>
                <w:rFonts w:ascii="Arial" w:hAnsi="Arial" w:cs="Times New Roman"/>
                <w:b/>
                <w:kern w:val="0"/>
                <w:sz w:val="16"/>
              </w:rPr>
            </w:pPr>
            <w:r>
              <w:rPr>
                <w:rFonts w:ascii="Arial" w:hAnsi="Arial" w:cs="Times New Roman"/>
                <w:b/>
                <w:kern w:val="0"/>
                <w:sz w:val="16"/>
              </w:rPr>
              <w:t>8. QUALITY ASSURANCE PERSONNEL (COR)</w:t>
            </w:r>
          </w:p>
        </w:tc>
      </w:tr>
      <w:tr w:rsidR="00162FE5" w14:paraId="5671EADD" w14:textId="77777777" w:rsidTr="008E1869">
        <w:trPr>
          <w:trHeight w:hRule="exact" w:val="792"/>
        </w:trPr>
        <w:tc>
          <w:tcPr>
            <w:tcW w:w="5768" w:type="dxa"/>
            <w:gridSpan w:val="3"/>
            <w:tcBorders>
              <w:top w:val="single" w:sz="5" w:space="0" w:color="auto"/>
              <w:left w:val="single" w:sz="5" w:space="0" w:color="auto"/>
              <w:bottom w:val="single" w:sz="5" w:space="0" w:color="auto"/>
              <w:right w:val="single" w:sz="5" w:space="0" w:color="auto"/>
            </w:tcBorders>
          </w:tcPr>
          <w:p w14:paraId="293774A3" w14:textId="77777777" w:rsidR="00162FE5" w:rsidRDefault="00162FE5" w:rsidP="00AD0C8D">
            <w:pPr>
              <w:widowControl w:val="0"/>
              <w:kinsoku w:val="0"/>
              <w:overflowPunct w:val="0"/>
              <w:spacing w:after="590" w:line="183" w:lineRule="exact"/>
              <w:ind w:left="115"/>
              <w:textAlignment w:val="baseline"/>
              <w:rPr>
                <w:rFonts w:ascii="Arial" w:hAnsi="Arial" w:cs="Times New Roman"/>
                <w:b/>
                <w:kern w:val="0"/>
                <w:sz w:val="16"/>
              </w:rPr>
            </w:pPr>
            <w:r>
              <w:rPr>
                <w:rFonts w:ascii="Arial" w:hAnsi="Arial" w:cs="Times New Roman"/>
                <w:b/>
                <w:kern w:val="0"/>
                <w:sz w:val="16"/>
              </w:rPr>
              <w:t>TYPED NAME AND GRADE</w:t>
            </w:r>
          </w:p>
        </w:tc>
        <w:tc>
          <w:tcPr>
            <w:tcW w:w="5518" w:type="dxa"/>
            <w:gridSpan w:val="4"/>
            <w:tcBorders>
              <w:top w:val="single" w:sz="5" w:space="0" w:color="auto"/>
              <w:left w:val="single" w:sz="5" w:space="0" w:color="auto"/>
              <w:bottom w:val="single" w:sz="5" w:space="0" w:color="auto"/>
              <w:right w:val="single" w:sz="5" w:space="0" w:color="auto"/>
            </w:tcBorders>
          </w:tcPr>
          <w:p w14:paraId="4F8257DF" w14:textId="77777777" w:rsidR="00162FE5" w:rsidRDefault="00162FE5" w:rsidP="00AD0C8D">
            <w:pPr>
              <w:widowControl w:val="0"/>
              <w:kinsoku w:val="0"/>
              <w:overflowPunct w:val="0"/>
              <w:spacing w:after="590" w:line="183" w:lineRule="exact"/>
              <w:ind w:right="3595"/>
              <w:jc w:val="right"/>
              <w:textAlignment w:val="baseline"/>
              <w:rPr>
                <w:rFonts w:ascii="Arial" w:hAnsi="Arial" w:cs="Times New Roman"/>
                <w:b/>
                <w:kern w:val="0"/>
                <w:sz w:val="16"/>
              </w:rPr>
            </w:pPr>
            <w:r>
              <w:rPr>
                <w:rFonts w:ascii="Arial" w:hAnsi="Arial" w:cs="Times New Roman"/>
                <w:b/>
                <w:kern w:val="0"/>
                <w:sz w:val="16"/>
              </w:rPr>
              <w:t>SIGNATURE AND DATE</w:t>
            </w:r>
          </w:p>
        </w:tc>
      </w:tr>
      <w:tr w:rsidR="00162FE5" w14:paraId="5F960EF7" w14:textId="77777777" w:rsidTr="008E1869">
        <w:trPr>
          <w:trHeight w:hRule="exact" w:val="197"/>
        </w:trPr>
        <w:tc>
          <w:tcPr>
            <w:tcW w:w="11286" w:type="dxa"/>
            <w:gridSpan w:val="7"/>
            <w:tcBorders>
              <w:top w:val="single" w:sz="5" w:space="0" w:color="auto"/>
              <w:left w:val="single" w:sz="5" w:space="0" w:color="auto"/>
              <w:bottom w:val="single" w:sz="5" w:space="0" w:color="auto"/>
              <w:right w:val="single" w:sz="5" w:space="0" w:color="auto"/>
            </w:tcBorders>
            <w:vAlign w:val="center"/>
          </w:tcPr>
          <w:p w14:paraId="6B4C0CDB" w14:textId="77777777" w:rsidR="00162FE5" w:rsidRDefault="00162FE5" w:rsidP="00AD0C8D">
            <w:pPr>
              <w:widowControl w:val="0"/>
              <w:kinsoku w:val="0"/>
              <w:overflowPunct w:val="0"/>
              <w:spacing w:after="0" w:line="168" w:lineRule="exact"/>
              <w:ind w:left="115"/>
              <w:textAlignment w:val="baseline"/>
              <w:rPr>
                <w:rFonts w:ascii="Arial" w:hAnsi="Arial" w:cs="Times New Roman"/>
                <w:b/>
                <w:kern w:val="0"/>
                <w:sz w:val="16"/>
              </w:rPr>
            </w:pPr>
            <w:r>
              <w:rPr>
                <w:rFonts w:ascii="Arial" w:hAnsi="Arial" w:cs="Times New Roman"/>
                <w:b/>
                <w:kern w:val="0"/>
                <w:sz w:val="16"/>
              </w:rPr>
              <w:t>9. ISSUING AUTHORITY</w:t>
            </w:r>
          </w:p>
        </w:tc>
      </w:tr>
      <w:tr w:rsidR="00162FE5" w14:paraId="1810B513" w14:textId="77777777" w:rsidTr="008E1869">
        <w:trPr>
          <w:trHeight w:hRule="exact" w:val="811"/>
        </w:trPr>
        <w:tc>
          <w:tcPr>
            <w:tcW w:w="5768" w:type="dxa"/>
            <w:gridSpan w:val="3"/>
            <w:tcBorders>
              <w:top w:val="single" w:sz="5" w:space="0" w:color="auto"/>
              <w:left w:val="single" w:sz="5" w:space="0" w:color="auto"/>
              <w:bottom w:val="single" w:sz="5" w:space="0" w:color="auto"/>
              <w:right w:val="single" w:sz="5" w:space="0" w:color="auto"/>
            </w:tcBorders>
          </w:tcPr>
          <w:p w14:paraId="1AC8F8AB" w14:textId="77777777" w:rsidR="00162FE5" w:rsidRDefault="00162FE5" w:rsidP="00AD0C8D">
            <w:pPr>
              <w:widowControl w:val="0"/>
              <w:kinsoku w:val="0"/>
              <w:overflowPunct w:val="0"/>
              <w:spacing w:after="609" w:line="183" w:lineRule="exact"/>
              <w:ind w:left="115"/>
              <w:textAlignment w:val="baseline"/>
              <w:rPr>
                <w:rFonts w:ascii="Arial" w:hAnsi="Arial" w:cs="Times New Roman"/>
                <w:b/>
                <w:kern w:val="0"/>
                <w:sz w:val="16"/>
              </w:rPr>
            </w:pPr>
            <w:r>
              <w:rPr>
                <w:rFonts w:ascii="Arial" w:hAnsi="Arial" w:cs="Times New Roman"/>
                <w:b/>
                <w:kern w:val="0"/>
                <w:sz w:val="16"/>
              </w:rPr>
              <w:t>TYPED NAME AND GRADE</w:t>
            </w:r>
          </w:p>
        </w:tc>
        <w:tc>
          <w:tcPr>
            <w:tcW w:w="5518" w:type="dxa"/>
            <w:gridSpan w:val="4"/>
            <w:tcBorders>
              <w:top w:val="single" w:sz="5" w:space="0" w:color="auto"/>
              <w:left w:val="single" w:sz="5" w:space="0" w:color="auto"/>
              <w:bottom w:val="single" w:sz="5" w:space="0" w:color="auto"/>
              <w:right w:val="single" w:sz="5" w:space="0" w:color="auto"/>
            </w:tcBorders>
          </w:tcPr>
          <w:p w14:paraId="2AF870EB" w14:textId="77777777" w:rsidR="00162FE5" w:rsidRDefault="00162FE5" w:rsidP="00AD0C8D">
            <w:pPr>
              <w:widowControl w:val="0"/>
              <w:kinsoku w:val="0"/>
              <w:overflowPunct w:val="0"/>
              <w:spacing w:after="609" w:line="183" w:lineRule="exact"/>
              <w:ind w:right="3595"/>
              <w:jc w:val="right"/>
              <w:textAlignment w:val="baseline"/>
              <w:rPr>
                <w:rFonts w:ascii="Arial" w:hAnsi="Arial" w:cs="Times New Roman"/>
                <w:b/>
                <w:kern w:val="0"/>
                <w:sz w:val="16"/>
              </w:rPr>
            </w:pPr>
            <w:r>
              <w:rPr>
                <w:rFonts w:ascii="Arial" w:hAnsi="Arial" w:cs="Times New Roman"/>
                <w:b/>
                <w:kern w:val="0"/>
                <w:sz w:val="16"/>
              </w:rPr>
              <w:t>SIGNATURE AND DATE</w:t>
            </w:r>
          </w:p>
        </w:tc>
      </w:tr>
      <w:tr w:rsidR="00162FE5" w14:paraId="065C1BFD" w14:textId="77777777" w:rsidTr="008E1869">
        <w:trPr>
          <w:trHeight w:hRule="exact" w:val="2237"/>
        </w:trPr>
        <w:tc>
          <w:tcPr>
            <w:tcW w:w="11286" w:type="dxa"/>
            <w:gridSpan w:val="7"/>
            <w:tcBorders>
              <w:top w:val="single" w:sz="5" w:space="0" w:color="auto"/>
              <w:left w:val="single" w:sz="5" w:space="0" w:color="auto"/>
              <w:bottom w:val="single" w:sz="5" w:space="0" w:color="auto"/>
              <w:right w:val="single" w:sz="5" w:space="0" w:color="auto"/>
            </w:tcBorders>
          </w:tcPr>
          <w:p w14:paraId="53FF5B3D" w14:textId="77777777" w:rsidR="00162FE5" w:rsidRDefault="00162FE5" w:rsidP="00AD0C8D">
            <w:pPr>
              <w:widowControl w:val="0"/>
              <w:kinsoku w:val="0"/>
              <w:overflowPunct w:val="0"/>
              <w:spacing w:after="2030" w:line="183" w:lineRule="exact"/>
              <w:ind w:left="115"/>
              <w:textAlignment w:val="baseline"/>
              <w:rPr>
                <w:rFonts w:ascii="Arial" w:hAnsi="Arial" w:cs="Times New Roman"/>
                <w:kern w:val="0"/>
                <w:sz w:val="16"/>
              </w:rPr>
            </w:pPr>
            <w:r>
              <w:rPr>
                <w:rFonts w:ascii="Arial" w:hAnsi="Arial" w:cs="Times New Roman"/>
                <w:kern w:val="0"/>
                <w:sz w:val="16"/>
              </w:rPr>
              <w:t>10. COR RESPONSE TO CONTRACTOR CORRECTIVE ACTION AND ACTION TAKEN TO PREVENT RECURRENCE</w:t>
            </w:r>
          </w:p>
        </w:tc>
      </w:tr>
      <w:tr w:rsidR="008E1869" w14:paraId="065D7C09" w14:textId="77777777" w:rsidTr="008E1869">
        <w:trPr>
          <w:trHeight w:hRule="exact" w:val="1140"/>
        </w:trPr>
        <w:tc>
          <w:tcPr>
            <w:tcW w:w="5643" w:type="dxa"/>
            <w:gridSpan w:val="2"/>
            <w:tcBorders>
              <w:top w:val="single" w:sz="5" w:space="0" w:color="auto"/>
              <w:left w:val="single" w:sz="5" w:space="0" w:color="auto"/>
              <w:bottom w:val="single" w:sz="5" w:space="0" w:color="auto"/>
              <w:right w:val="single" w:sz="5" w:space="0" w:color="auto"/>
            </w:tcBorders>
          </w:tcPr>
          <w:p w14:paraId="1E8188EE" w14:textId="31E7C89B" w:rsidR="008E1869" w:rsidRDefault="008E1869" w:rsidP="00AD0C8D">
            <w:pPr>
              <w:widowControl w:val="0"/>
              <w:kinsoku w:val="0"/>
              <w:overflowPunct w:val="0"/>
              <w:spacing w:after="2030" w:line="183" w:lineRule="exact"/>
              <w:ind w:left="115"/>
              <w:textAlignment w:val="baseline"/>
              <w:rPr>
                <w:rFonts w:ascii="Arial" w:hAnsi="Arial" w:cs="Times New Roman"/>
                <w:kern w:val="0"/>
                <w:sz w:val="16"/>
              </w:rPr>
            </w:pPr>
            <w:r>
              <w:rPr>
                <w:rFonts w:ascii="Arial" w:hAnsi="Arial" w:cs="Times New Roman"/>
                <w:kern w:val="0"/>
                <w:sz w:val="16"/>
              </w:rPr>
              <w:t xml:space="preserve">11. COR DETERMINATION    </w:t>
            </w:r>
            <w:r>
              <w:rPr>
                <w:rFonts w:ascii="Times New Roman" w:hAnsi="Times New Roman" w:cs="Times New Roman"/>
                <w:noProof/>
                <w:kern w:val="0"/>
              </w:rPr>
              <w:drawing>
                <wp:inline distT="0" distB="0" distL="0" distR="0" wp14:anchorId="10E2A90E" wp14:editId="627C3D79">
                  <wp:extent cx="116840" cy="116840"/>
                  <wp:effectExtent l="0" t="0" r="0" b="0"/>
                  <wp:docPr id="1715432651" name="Picture 171543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Pr>
                <w:rFonts w:ascii="Arial" w:hAnsi="Arial" w:cs="Times New Roman"/>
                <w:b/>
                <w:kern w:val="0"/>
                <w:sz w:val="28"/>
              </w:rPr>
              <w:t xml:space="preserve"> </w:t>
            </w:r>
            <w:r>
              <w:rPr>
                <w:rFonts w:ascii="Arial" w:hAnsi="Arial" w:cs="Times New Roman"/>
                <w:kern w:val="0"/>
                <w:sz w:val="16"/>
              </w:rPr>
              <w:t xml:space="preserve">ACCEPTED    </w:t>
            </w:r>
            <w:r>
              <w:rPr>
                <w:rFonts w:ascii="Times New Roman" w:hAnsi="Times New Roman" w:cs="Times New Roman"/>
                <w:noProof/>
                <w:kern w:val="0"/>
              </w:rPr>
              <w:drawing>
                <wp:inline distT="0" distB="0" distL="0" distR="0" wp14:anchorId="761F2597" wp14:editId="23F1F79C">
                  <wp:extent cx="116840" cy="116840"/>
                  <wp:effectExtent l="0" t="0" r="0" b="0"/>
                  <wp:docPr id="1314410466" name="Picture 131441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Pr>
                <w:rFonts w:ascii="Arial" w:hAnsi="Arial" w:cs="Times New Roman"/>
                <w:b/>
                <w:kern w:val="0"/>
                <w:sz w:val="28"/>
              </w:rPr>
              <w:t xml:space="preserve"> </w:t>
            </w:r>
            <w:r>
              <w:rPr>
                <w:rFonts w:ascii="Arial" w:hAnsi="Arial" w:cs="Times New Roman"/>
                <w:kern w:val="0"/>
                <w:sz w:val="16"/>
              </w:rPr>
              <w:t>REJECTED</w:t>
            </w:r>
          </w:p>
          <w:p w14:paraId="7819A304" w14:textId="77777777" w:rsidR="008E1869" w:rsidRDefault="008E1869" w:rsidP="00AD0C8D">
            <w:pPr>
              <w:widowControl w:val="0"/>
              <w:kinsoku w:val="0"/>
              <w:overflowPunct w:val="0"/>
              <w:spacing w:after="2030" w:line="183" w:lineRule="exact"/>
              <w:ind w:left="115"/>
              <w:textAlignment w:val="baseline"/>
              <w:rPr>
                <w:rFonts w:ascii="Arial" w:hAnsi="Arial" w:cs="Times New Roman"/>
                <w:kern w:val="0"/>
                <w:sz w:val="16"/>
              </w:rPr>
            </w:pPr>
          </w:p>
          <w:p w14:paraId="4B91FFC7" w14:textId="77777777" w:rsidR="008E1869" w:rsidRDefault="008E1869" w:rsidP="00AD0C8D">
            <w:pPr>
              <w:widowControl w:val="0"/>
              <w:kinsoku w:val="0"/>
              <w:overflowPunct w:val="0"/>
              <w:spacing w:after="2030" w:line="183" w:lineRule="exact"/>
              <w:ind w:left="115"/>
              <w:textAlignment w:val="baseline"/>
              <w:rPr>
                <w:rFonts w:ascii="Arial" w:hAnsi="Arial" w:cs="Times New Roman"/>
                <w:kern w:val="0"/>
                <w:sz w:val="16"/>
              </w:rPr>
            </w:pPr>
          </w:p>
          <w:p w14:paraId="373653A7" w14:textId="77777777" w:rsidR="008E1869" w:rsidRDefault="008E1869" w:rsidP="00AD0C8D">
            <w:pPr>
              <w:widowControl w:val="0"/>
              <w:kinsoku w:val="0"/>
              <w:overflowPunct w:val="0"/>
              <w:spacing w:after="2030" w:line="183" w:lineRule="exact"/>
              <w:ind w:left="115"/>
              <w:textAlignment w:val="baseline"/>
              <w:rPr>
                <w:rFonts w:ascii="Arial" w:hAnsi="Arial" w:cs="Times New Roman"/>
                <w:kern w:val="0"/>
                <w:sz w:val="16"/>
              </w:rPr>
            </w:pPr>
          </w:p>
          <w:p w14:paraId="2D24E67F" w14:textId="66C5F02B" w:rsidR="008E1869" w:rsidRDefault="008E1869" w:rsidP="00AD0C8D">
            <w:pPr>
              <w:widowControl w:val="0"/>
              <w:kinsoku w:val="0"/>
              <w:overflowPunct w:val="0"/>
              <w:spacing w:after="2030" w:line="183" w:lineRule="exact"/>
              <w:ind w:left="115"/>
              <w:textAlignment w:val="baseline"/>
              <w:rPr>
                <w:rFonts w:ascii="Arial" w:hAnsi="Arial" w:cs="Times New Roman"/>
                <w:kern w:val="0"/>
                <w:sz w:val="16"/>
              </w:rPr>
            </w:pPr>
          </w:p>
        </w:tc>
        <w:tc>
          <w:tcPr>
            <w:tcW w:w="5643" w:type="dxa"/>
            <w:gridSpan w:val="5"/>
            <w:tcBorders>
              <w:top w:val="single" w:sz="5" w:space="0" w:color="auto"/>
              <w:left w:val="single" w:sz="5" w:space="0" w:color="auto"/>
              <w:bottom w:val="single" w:sz="5" w:space="0" w:color="auto"/>
              <w:right w:val="single" w:sz="5" w:space="0" w:color="auto"/>
            </w:tcBorders>
          </w:tcPr>
          <w:p w14:paraId="49EC3942" w14:textId="26D58090" w:rsidR="008E1869" w:rsidRDefault="008E1869" w:rsidP="00AD0C8D">
            <w:pPr>
              <w:widowControl w:val="0"/>
              <w:kinsoku w:val="0"/>
              <w:overflowPunct w:val="0"/>
              <w:spacing w:after="2030" w:line="183" w:lineRule="exact"/>
              <w:ind w:left="115"/>
              <w:textAlignment w:val="baseline"/>
              <w:rPr>
                <w:rFonts w:ascii="Arial" w:hAnsi="Arial" w:cs="Times New Roman"/>
                <w:kern w:val="0"/>
                <w:sz w:val="16"/>
              </w:rPr>
            </w:pPr>
            <w:r>
              <w:rPr>
                <w:rFonts w:ascii="Arial" w:hAnsi="Arial" w:cs="Times New Roman"/>
                <w:kern w:val="0"/>
                <w:sz w:val="16"/>
              </w:rPr>
              <w:t>12. CLOSE DATE</w:t>
            </w:r>
          </w:p>
        </w:tc>
      </w:tr>
    </w:tbl>
    <w:p w14:paraId="08BAAE90" w14:textId="77777777" w:rsidR="008E1869" w:rsidRDefault="008E1869" w:rsidP="00162FE5">
      <w:pPr>
        <w:widowControl w:val="0"/>
        <w:kinsoku w:val="0"/>
        <w:overflowPunct w:val="0"/>
        <w:spacing w:before="1" w:after="0" w:line="229" w:lineRule="exact"/>
        <w:ind w:right="36"/>
        <w:jc w:val="right"/>
        <w:textAlignment w:val="baseline"/>
        <w:rPr>
          <w:rFonts w:ascii="Arial" w:hAnsi="Arial" w:cs="Times New Roman"/>
          <w:spacing w:val="-1"/>
          <w:kern w:val="0"/>
          <w:sz w:val="20"/>
        </w:rPr>
      </w:pPr>
    </w:p>
    <w:p w14:paraId="0EA423DD" w14:textId="77777777" w:rsidR="008E1869" w:rsidRDefault="008E1869" w:rsidP="00162FE5">
      <w:pPr>
        <w:widowControl w:val="0"/>
        <w:kinsoku w:val="0"/>
        <w:overflowPunct w:val="0"/>
        <w:spacing w:before="1" w:after="0" w:line="229" w:lineRule="exact"/>
        <w:ind w:right="36"/>
        <w:jc w:val="right"/>
        <w:textAlignment w:val="baseline"/>
        <w:rPr>
          <w:rFonts w:ascii="Arial" w:hAnsi="Arial" w:cs="Times New Roman"/>
          <w:spacing w:val="-1"/>
          <w:kern w:val="0"/>
          <w:sz w:val="20"/>
        </w:rPr>
      </w:pPr>
    </w:p>
    <w:p w14:paraId="14D2CCC0" w14:textId="77777777" w:rsidR="008E1869" w:rsidRDefault="008E1869" w:rsidP="00162FE5">
      <w:pPr>
        <w:widowControl w:val="0"/>
        <w:kinsoku w:val="0"/>
        <w:overflowPunct w:val="0"/>
        <w:spacing w:before="1" w:after="0" w:line="229" w:lineRule="exact"/>
        <w:ind w:right="36"/>
        <w:jc w:val="right"/>
        <w:textAlignment w:val="baseline"/>
        <w:rPr>
          <w:rFonts w:ascii="Arial" w:hAnsi="Arial" w:cs="Times New Roman"/>
          <w:spacing w:val="-1"/>
          <w:kern w:val="0"/>
          <w:sz w:val="20"/>
        </w:rPr>
      </w:pPr>
    </w:p>
    <w:p w14:paraId="52CCBA9E" w14:textId="77777777" w:rsidR="008E1869" w:rsidRDefault="008E1869" w:rsidP="00162FE5">
      <w:pPr>
        <w:widowControl w:val="0"/>
        <w:kinsoku w:val="0"/>
        <w:overflowPunct w:val="0"/>
        <w:spacing w:before="1" w:after="0" w:line="229" w:lineRule="exact"/>
        <w:ind w:right="36"/>
        <w:jc w:val="right"/>
        <w:textAlignment w:val="baseline"/>
        <w:rPr>
          <w:rFonts w:ascii="Arial" w:hAnsi="Arial" w:cs="Times New Roman"/>
          <w:spacing w:val="-1"/>
          <w:kern w:val="0"/>
          <w:sz w:val="20"/>
        </w:rPr>
      </w:pPr>
    </w:p>
    <w:p w14:paraId="50781636" w14:textId="77777777" w:rsidR="008E1869" w:rsidRDefault="008E1869" w:rsidP="00162FE5">
      <w:pPr>
        <w:widowControl w:val="0"/>
        <w:kinsoku w:val="0"/>
        <w:overflowPunct w:val="0"/>
        <w:spacing w:before="1" w:after="0" w:line="229" w:lineRule="exact"/>
        <w:ind w:right="36"/>
        <w:jc w:val="right"/>
        <w:textAlignment w:val="baseline"/>
        <w:rPr>
          <w:rFonts w:ascii="Arial" w:hAnsi="Arial" w:cs="Times New Roman"/>
          <w:spacing w:val="-1"/>
          <w:kern w:val="0"/>
          <w:sz w:val="20"/>
        </w:rPr>
      </w:pPr>
    </w:p>
    <w:p w14:paraId="5090CFF3" w14:textId="77777777" w:rsidR="008E1869" w:rsidRDefault="008E1869" w:rsidP="00162FE5">
      <w:pPr>
        <w:widowControl w:val="0"/>
        <w:kinsoku w:val="0"/>
        <w:overflowPunct w:val="0"/>
        <w:spacing w:before="1" w:after="0" w:line="229" w:lineRule="exact"/>
        <w:ind w:right="36"/>
        <w:jc w:val="right"/>
        <w:textAlignment w:val="baseline"/>
        <w:rPr>
          <w:rFonts w:ascii="Arial" w:hAnsi="Arial" w:cs="Times New Roman"/>
          <w:spacing w:val="-1"/>
          <w:kern w:val="0"/>
          <w:sz w:val="20"/>
        </w:rPr>
      </w:pPr>
    </w:p>
    <w:p w14:paraId="65EB1EB5" w14:textId="77777777" w:rsidR="008E1869" w:rsidRDefault="008E1869" w:rsidP="00162FE5">
      <w:pPr>
        <w:widowControl w:val="0"/>
        <w:kinsoku w:val="0"/>
        <w:overflowPunct w:val="0"/>
        <w:spacing w:before="1" w:after="0" w:line="229" w:lineRule="exact"/>
        <w:ind w:right="36"/>
        <w:jc w:val="right"/>
        <w:textAlignment w:val="baseline"/>
        <w:rPr>
          <w:rFonts w:ascii="Arial" w:hAnsi="Arial" w:cs="Times New Roman"/>
          <w:spacing w:val="-1"/>
          <w:kern w:val="0"/>
          <w:sz w:val="20"/>
        </w:rPr>
      </w:pPr>
    </w:p>
    <w:p w14:paraId="6978A12D" w14:textId="77777777" w:rsidR="008E1869" w:rsidRDefault="008E1869" w:rsidP="00162FE5">
      <w:pPr>
        <w:widowControl w:val="0"/>
        <w:kinsoku w:val="0"/>
        <w:overflowPunct w:val="0"/>
        <w:spacing w:before="1" w:after="0" w:line="229" w:lineRule="exact"/>
        <w:ind w:right="36"/>
        <w:jc w:val="right"/>
        <w:textAlignment w:val="baseline"/>
        <w:rPr>
          <w:rFonts w:ascii="Arial" w:hAnsi="Arial" w:cs="Times New Roman"/>
          <w:spacing w:val="-1"/>
          <w:kern w:val="0"/>
          <w:sz w:val="20"/>
        </w:rPr>
      </w:pPr>
    </w:p>
    <w:p w14:paraId="7E947494" w14:textId="77777777" w:rsidR="00162FE5" w:rsidRDefault="00162FE5" w:rsidP="00162FE5">
      <w:pPr>
        <w:autoSpaceDE w:val="0"/>
        <w:autoSpaceDN w:val="0"/>
        <w:adjustRightInd w:val="0"/>
        <w:spacing w:after="0" w:line="240" w:lineRule="auto"/>
        <w:rPr>
          <w:rFonts w:ascii="Times New Roman" w:hAnsi="Times New Roman" w:cs="Times New Roman"/>
          <w:kern w:val="0"/>
        </w:rPr>
        <w:sectPr w:rsidR="00162FE5" w:rsidSect="00162FE5">
          <w:pgSz w:w="12240" w:h="15840"/>
          <w:pgMar w:top="960" w:right="616" w:bottom="544" w:left="624" w:header="720" w:footer="720" w:gutter="0"/>
          <w:cols w:space="720"/>
          <w:noEndnote/>
        </w:sectPr>
      </w:pPr>
    </w:p>
    <w:p w14:paraId="20494695" w14:textId="77777777" w:rsidR="00162FE5" w:rsidRPr="00FF0AFD" w:rsidRDefault="00162FE5" w:rsidP="00FF0AFD">
      <w:pPr>
        <w:pStyle w:val="Heading1"/>
        <w:spacing w:after="160"/>
        <w:rPr>
          <w:rFonts w:ascii="Arial" w:hAnsi="Arial" w:cs="Arial"/>
          <w:sz w:val="24"/>
          <w:szCs w:val="24"/>
        </w:rPr>
      </w:pPr>
      <w:bookmarkStart w:id="60" w:name="_Toc223696563"/>
      <w:r w:rsidRPr="00FF0AFD">
        <w:rPr>
          <w:rFonts w:ascii="Arial" w:hAnsi="Arial" w:cs="Arial"/>
          <w:sz w:val="24"/>
          <w:szCs w:val="24"/>
        </w:rPr>
        <w:lastRenderedPageBreak/>
        <w:t>Appendix 3 - Customer Complaint Record</w:t>
      </w:r>
      <w:bookmarkEnd w:id="60"/>
    </w:p>
    <w:tbl>
      <w:tblPr>
        <w:tblW w:w="0" w:type="auto"/>
        <w:tblInd w:w="98" w:type="dxa"/>
        <w:tblLayout w:type="fixed"/>
        <w:tblCellMar>
          <w:left w:w="0" w:type="dxa"/>
          <w:right w:w="0" w:type="dxa"/>
        </w:tblCellMar>
        <w:tblLook w:val="0000" w:firstRow="0" w:lastRow="0" w:firstColumn="0" w:lastColumn="0" w:noHBand="0" w:noVBand="0"/>
      </w:tblPr>
      <w:tblGrid>
        <w:gridCol w:w="3965"/>
        <w:gridCol w:w="1800"/>
        <w:gridCol w:w="2160"/>
        <w:gridCol w:w="897"/>
        <w:gridCol w:w="1993"/>
      </w:tblGrid>
      <w:tr w:rsidR="00162FE5" w14:paraId="68046083" w14:textId="77777777" w:rsidTr="00AD0C8D">
        <w:trPr>
          <w:trHeight w:hRule="exact" w:val="634"/>
        </w:trPr>
        <w:tc>
          <w:tcPr>
            <w:tcW w:w="7925" w:type="dxa"/>
            <w:gridSpan w:val="3"/>
            <w:tcBorders>
              <w:top w:val="single" w:sz="5" w:space="0" w:color="auto"/>
              <w:left w:val="single" w:sz="5" w:space="0" w:color="auto"/>
              <w:bottom w:val="single" w:sz="5" w:space="0" w:color="auto"/>
              <w:right w:val="single" w:sz="5" w:space="0" w:color="auto"/>
            </w:tcBorders>
            <w:vAlign w:val="center"/>
          </w:tcPr>
          <w:p w14:paraId="36257C80" w14:textId="77777777" w:rsidR="00162FE5" w:rsidRDefault="00162FE5" w:rsidP="00AD0C8D">
            <w:pPr>
              <w:widowControl w:val="0"/>
              <w:kinsoku w:val="0"/>
              <w:overflowPunct w:val="0"/>
              <w:spacing w:before="148" w:after="109" w:line="366" w:lineRule="exact"/>
              <w:ind w:right="1330"/>
              <w:jc w:val="right"/>
              <w:textAlignment w:val="baseline"/>
              <w:rPr>
                <w:rFonts w:ascii="Arial" w:hAnsi="Arial" w:cs="Times New Roman"/>
                <w:b/>
                <w:kern w:val="0"/>
                <w:sz w:val="32"/>
              </w:rPr>
            </w:pPr>
            <w:r>
              <w:rPr>
                <w:rFonts w:ascii="Arial" w:hAnsi="Arial" w:cs="Times New Roman"/>
                <w:b/>
                <w:kern w:val="0"/>
                <w:sz w:val="32"/>
              </w:rPr>
              <w:t>CUSTOMER COMPLAINT RECORD</w:t>
            </w:r>
          </w:p>
        </w:tc>
        <w:tc>
          <w:tcPr>
            <w:tcW w:w="2890" w:type="dxa"/>
            <w:gridSpan w:val="2"/>
            <w:tcBorders>
              <w:top w:val="single" w:sz="5" w:space="0" w:color="auto"/>
              <w:left w:val="single" w:sz="5" w:space="0" w:color="auto"/>
              <w:bottom w:val="single" w:sz="5" w:space="0" w:color="auto"/>
              <w:right w:val="single" w:sz="5" w:space="0" w:color="auto"/>
            </w:tcBorders>
          </w:tcPr>
          <w:p w14:paraId="57260115" w14:textId="77777777" w:rsidR="00162FE5" w:rsidRDefault="00162FE5" w:rsidP="00AD0C8D">
            <w:pPr>
              <w:widowControl w:val="0"/>
              <w:kinsoku w:val="0"/>
              <w:overflowPunct w:val="0"/>
              <w:spacing w:after="444" w:line="161" w:lineRule="exact"/>
              <w:ind w:right="946"/>
              <w:jc w:val="right"/>
              <w:textAlignment w:val="baseline"/>
              <w:rPr>
                <w:rFonts w:ascii="Arial" w:hAnsi="Arial" w:cs="Times New Roman"/>
                <w:kern w:val="0"/>
                <w:sz w:val="14"/>
              </w:rPr>
            </w:pPr>
            <w:r>
              <w:rPr>
                <w:rFonts w:ascii="Arial" w:hAnsi="Arial" w:cs="Times New Roman"/>
                <w:kern w:val="0"/>
                <w:sz w:val="14"/>
              </w:rPr>
              <w:t>DATE/TIME OF COMPLAINT</w:t>
            </w:r>
          </w:p>
        </w:tc>
      </w:tr>
      <w:tr w:rsidR="00162FE5" w14:paraId="51E81530" w14:textId="77777777" w:rsidTr="00AD0C8D">
        <w:trPr>
          <w:trHeight w:hRule="exact" w:val="283"/>
        </w:trPr>
        <w:tc>
          <w:tcPr>
            <w:tcW w:w="10815" w:type="dxa"/>
            <w:gridSpan w:val="5"/>
            <w:tcBorders>
              <w:top w:val="single" w:sz="5" w:space="0" w:color="auto"/>
              <w:left w:val="single" w:sz="5" w:space="0" w:color="auto"/>
              <w:bottom w:val="single" w:sz="5" w:space="0" w:color="auto"/>
              <w:right w:val="single" w:sz="5" w:space="0" w:color="auto"/>
            </w:tcBorders>
            <w:vAlign w:val="center"/>
          </w:tcPr>
          <w:p w14:paraId="0AF77249" w14:textId="77777777" w:rsidR="00162FE5" w:rsidRDefault="00162FE5" w:rsidP="00AD0C8D">
            <w:pPr>
              <w:widowControl w:val="0"/>
              <w:kinsoku w:val="0"/>
              <w:overflowPunct w:val="0"/>
              <w:spacing w:before="70" w:after="46" w:line="161" w:lineRule="exact"/>
              <w:ind w:left="111"/>
              <w:textAlignment w:val="baseline"/>
              <w:rPr>
                <w:rFonts w:ascii="Arial" w:hAnsi="Arial" w:cs="Times New Roman"/>
                <w:kern w:val="0"/>
                <w:sz w:val="14"/>
              </w:rPr>
            </w:pPr>
            <w:r>
              <w:rPr>
                <w:rFonts w:ascii="Arial" w:hAnsi="Arial" w:cs="Times New Roman"/>
                <w:kern w:val="0"/>
                <w:sz w:val="14"/>
              </w:rPr>
              <w:t>SOURCE OF COMPLAINT</w:t>
            </w:r>
          </w:p>
        </w:tc>
      </w:tr>
      <w:tr w:rsidR="00162FE5" w14:paraId="0423452D" w14:textId="77777777" w:rsidTr="00AD0C8D">
        <w:trPr>
          <w:trHeight w:hRule="exact" w:val="619"/>
        </w:trPr>
        <w:tc>
          <w:tcPr>
            <w:tcW w:w="3965" w:type="dxa"/>
            <w:tcBorders>
              <w:top w:val="single" w:sz="5" w:space="0" w:color="auto"/>
              <w:left w:val="single" w:sz="5" w:space="0" w:color="auto"/>
              <w:bottom w:val="single" w:sz="5" w:space="0" w:color="auto"/>
              <w:right w:val="single" w:sz="5" w:space="0" w:color="auto"/>
            </w:tcBorders>
          </w:tcPr>
          <w:p w14:paraId="4F81B4E5" w14:textId="77777777" w:rsidR="00162FE5" w:rsidRDefault="00162FE5" w:rsidP="00AD0C8D">
            <w:pPr>
              <w:widowControl w:val="0"/>
              <w:kinsoku w:val="0"/>
              <w:overflowPunct w:val="0"/>
              <w:spacing w:after="439" w:line="161" w:lineRule="exact"/>
              <w:ind w:left="111"/>
              <w:textAlignment w:val="baseline"/>
              <w:rPr>
                <w:rFonts w:ascii="Arial" w:hAnsi="Arial" w:cs="Times New Roman"/>
                <w:kern w:val="0"/>
                <w:sz w:val="14"/>
              </w:rPr>
            </w:pPr>
            <w:r>
              <w:rPr>
                <w:rFonts w:ascii="Arial" w:hAnsi="Arial" w:cs="Times New Roman"/>
                <w:kern w:val="0"/>
                <w:sz w:val="14"/>
              </w:rPr>
              <w:t>ORGANIZATION</w:t>
            </w:r>
          </w:p>
        </w:tc>
        <w:tc>
          <w:tcPr>
            <w:tcW w:w="1800" w:type="dxa"/>
            <w:tcBorders>
              <w:top w:val="single" w:sz="5" w:space="0" w:color="auto"/>
              <w:left w:val="single" w:sz="5" w:space="0" w:color="auto"/>
              <w:bottom w:val="single" w:sz="5" w:space="0" w:color="auto"/>
              <w:right w:val="single" w:sz="5" w:space="0" w:color="auto"/>
            </w:tcBorders>
          </w:tcPr>
          <w:p w14:paraId="3E058298" w14:textId="77777777" w:rsidR="00162FE5" w:rsidRDefault="00162FE5" w:rsidP="00AD0C8D">
            <w:pPr>
              <w:widowControl w:val="0"/>
              <w:kinsoku w:val="0"/>
              <w:overflowPunct w:val="0"/>
              <w:spacing w:after="439" w:line="161" w:lineRule="exact"/>
              <w:ind w:right="389"/>
              <w:jc w:val="right"/>
              <w:textAlignment w:val="baseline"/>
              <w:rPr>
                <w:rFonts w:ascii="Arial" w:hAnsi="Arial" w:cs="Times New Roman"/>
                <w:kern w:val="0"/>
                <w:sz w:val="14"/>
              </w:rPr>
            </w:pPr>
            <w:r>
              <w:rPr>
                <w:rFonts w:ascii="Arial" w:hAnsi="Arial" w:cs="Times New Roman"/>
                <w:kern w:val="0"/>
                <w:sz w:val="14"/>
              </w:rPr>
              <w:t>BUILDING NUMBER</w:t>
            </w:r>
          </w:p>
        </w:tc>
        <w:tc>
          <w:tcPr>
            <w:tcW w:w="3057" w:type="dxa"/>
            <w:gridSpan w:val="2"/>
            <w:tcBorders>
              <w:top w:val="single" w:sz="5" w:space="0" w:color="auto"/>
              <w:left w:val="single" w:sz="5" w:space="0" w:color="auto"/>
              <w:bottom w:val="single" w:sz="5" w:space="0" w:color="auto"/>
              <w:right w:val="single" w:sz="5" w:space="0" w:color="auto"/>
            </w:tcBorders>
          </w:tcPr>
          <w:p w14:paraId="746FCD0B" w14:textId="77777777" w:rsidR="00162FE5" w:rsidRDefault="00162FE5" w:rsidP="00AD0C8D">
            <w:pPr>
              <w:widowControl w:val="0"/>
              <w:kinsoku w:val="0"/>
              <w:overflowPunct w:val="0"/>
              <w:spacing w:after="439" w:line="161" w:lineRule="exact"/>
              <w:ind w:right="2169"/>
              <w:jc w:val="right"/>
              <w:textAlignment w:val="baseline"/>
              <w:rPr>
                <w:rFonts w:ascii="Arial" w:hAnsi="Arial" w:cs="Times New Roman"/>
                <w:kern w:val="0"/>
                <w:sz w:val="14"/>
              </w:rPr>
            </w:pPr>
            <w:r>
              <w:rPr>
                <w:rFonts w:ascii="Arial" w:hAnsi="Arial" w:cs="Times New Roman"/>
                <w:kern w:val="0"/>
                <w:sz w:val="14"/>
              </w:rPr>
              <w:t>INDIVIDUAL</w:t>
            </w:r>
          </w:p>
        </w:tc>
        <w:tc>
          <w:tcPr>
            <w:tcW w:w="1993" w:type="dxa"/>
            <w:tcBorders>
              <w:top w:val="single" w:sz="5" w:space="0" w:color="auto"/>
              <w:left w:val="single" w:sz="5" w:space="0" w:color="auto"/>
              <w:bottom w:val="single" w:sz="5" w:space="0" w:color="auto"/>
              <w:right w:val="single" w:sz="5" w:space="0" w:color="auto"/>
            </w:tcBorders>
          </w:tcPr>
          <w:p w14:paraId="001A184F" w14:textId="77777777" w:rsidR="00162FE5" w:rsidRDefault="00162FE5" w:rsidP="00AD0C8D">
            <w:pPr>
              <w:widowControl w:val="0"/>
              <w:kinsoku w:val="0"/>
              <w:overflowPunct w:val="0"/>
              <w:spacing w:after="439" w:line="161" w:lineRule="exact"/>
              <w:ind w:right="744"/>
              <w:jc w:val="right"/>
              <w:textAlignment w:val="baseline"/>
              <w:rPr>
                <w:rFonts w:ascii="Arial" w:hAnsi="Arial" w:cs="Times New Roman"/>
                <w:kern w:val="0"/>
                <w:sz w:val="14"/>
              </w:rPr>
            </w:pPr>
            <w:r>
              <w:rPr>
                <w:rFonts w:ascii="Arial" w:hAnsi="Arial" w:cs="Times New Roman"/>
                <w:kern w:val="0"/>
                <w:sz w:val="14"/>
              </w:rPr>
              <w:t>PHONE NUMBER</w:t>
            </w:r>
          </w:p>
        </w:tc>
      </w:tr>
      <w:tr w:rsidR="00162FE5" w14:paraId="18F25535" w14:textId="77777777" w:rsidTr="002136F8">
        <w:trPr>
          <w:trHeight w:hRule="exact" w:val="2364"/>
        </w:trPr>
        <w:tc>
          <w:tcPr>
            <w:tcW w:w="10815" w:type="dxa"/>
            <w:gridSpan w:val="5"/>
            <w:tcBorders>
              <w:top w:val="single" w:sz="5" w:space="0" w:color="auto"/>
              <w:left w:val="single" w:sz="5" w:space="0" w:color="auto"/>
              <w:bottom w:val="single" w:sz="5" w:space="0" w:color="auto"/>
              <w:right w:val="single" w:sz="5" w:space="0" w:color="auto"/>
            </w:tcBorders>
          </w:tcPr>
          <w:p w14:paraId="582184D9" w14:textId="77777777" w:rsidR="00162FE5" w:rsidRDefault="00162FE5" w:rsidP="00AD0C8D">
            <w:pPr>
              <w:widowControl w:val="0"/>
              <w:kinsoku w:val="0"/>
              <w:overflowPunct w:val="0"/>
              <w:spacing w:after="3608" w:line="161" w:lineRule="exact"/>
              <w:ind w:left="144"/>
              <w:textAlignment w:val="baseline"/>
              <w:rPr>
                <w:rFonts w:ascii="Arial" w:hAnsi="Arial" w:cs="Times New Roman"/>
                <w:kern w:val="0"/>
                <w:sz w:val="14"/>
              </w:rPr>
            </w:pPr>
            <w:r>
              <w:rPr>
                <w:rFonts w:ascii="Arial" w:hAnsi="Arial" w:cs="Times New Roman"/>
                <w:kern w:val="0"/>
                <w:sz w:val="14"/>
              </w:rPr>
              <w:t>NATURE OF COMPLAINT</w:t>
            </w:r>
          </w:p>
        </w:tc>
      </w:tr>
      <w:tr w:rsidR="00162FE5" w14:paraId="6E22904A" w14:textId="77777777" w:rsidTr="00AD0C8D">
        <w:trPr>
          <w:trHeight w:hRule="exact" w:val="2160"/>
        </w:trPr>
        <w:tc>
          <w:tcPr>
            <w:tcW w:w="10815" w:type="dxa"/>
            <w:gridSpan w:val="5"/>
            <w:tcBorders>
              <w:top w:val="single" w:sz="5" w:space="0" w:color="auto"/>
              <w:left w:val="single" w:sz="5" w:space="0" w:color="auto"/>
              <w:bottom w:val="single" w:sz="5" w:space="0" w:color="auto"/>
              <w:right w:val="single" w:sz="5" w:space="0" w:color="auto"/>
            </w:tcBorders>
          </w:tcPr>
          <w:p w14:paraId="23BB93D1" w14:textId="77777777" w:rsidR="00162FE5" w:rsidRDefault="00162FE5" w:rsidP="00AD0C8D">
            <w:pPr>
              <w:widowControl w:val="0"/>
              <w:kinsoku w:val="0"/>
              <w:overflowPunct w:val="0"/>
              <w:spacing w:after="1986" w:line="161" w:lineRule="exact"/>
              <w:ind w:left="144"/>
              <w:textAlignment w:val="baseline"/>
              <w:rPr>
                <w:rFonts w:ascii="Arial" w:hAnsi="Arial" w:cs="Times New Roman"/>
                <w:kern w:val="0"/>
                <w:sz w:val="14"/>
              </w:rPr>
            </w:pPr>
            <w:r>
              <w:rPr>
                <w:rFonts w:ascii="Arial" w:hAnsi="Arial" w:cs="Times New Roman"/>
                <w:kern w:val="0"/>
                <w:sz w:val="14"/>
              </w:rPr>
              <w:t>CONTRACT REFERENCE</w:t>
            </w:r>
          </w:p>
        </w:tc>
      </w:tr>
      <w:tr w:rsidR="00162FE5" w14:paraId="727CD672" w14:textId="77777777" w:rsidTr="00AD0C8D">
        <w:trPr>
          <w:trHeight w:hRule="exact" w:val="1901"/>
        </w:trPr>
        <w:tc>
          <w:tcPr>
            <w:tcW w:w="10815" w:type="dxa"/>
            <w:gridSpan w:val="5"/>
            <w:tcBorders>
              <w:top w:val="single" w:sz="5" w:space="0" w:color="auto"/>
              <w:left w:val="single" w:sz="5" w:space="0" w:color="auto"/>
              <w:bottom w:val="single" w:sz="5" w:space="0" w:color="auto"/>
              <w:right w:val="single" w:sz="5" w:space="0" w:color="auto"/>
            </w:tcBorders>
          </w:tcPr>
          <w:p w14:paraId="3F065F25" w14:textId="77777777" w:rsidR="00162FE5" w:rsidRDefault="00162FE5" w:rsidP="00AD0C8D">
            <w:pPr>
              <w:widowControl w:val="0"/>
              <w:kinsoku w:val="0"/>
              <w:overflowPunct w:val="0"/>
              <w:spacing w:after="1726" w:line="161" w:lineRule="exact"/>
              <w:ind w:left="144"/>
              <w:textAlignment w:val="baseline"/>
              <w:rPr>
                <w:rFonts w:ascii="Arial" w:hAnsi="Arial" w:cs="Times New Roman"/>
                <w:kern w:val="0"/>
                <w:sz w:val="14"/>
              </w:rPr>
            </w:pPr>
            <w:r>
              <w:rPr>
                <w:rFonts w:ascii="Arial" w:hAnsi="Arial" w:cs="Times New Roman"/>
                <w:kern w:val="0"/>
                <w:sz w:val="14"/>
              </w:rPr>
              <w:t>VALIDATION</w:t>
            </w:r>
          </w:p>
        </w:tc>
      </w:tr>
      <w:tr w:rsidR="00162FE5" w14:paraId="21A5A36E" w14:textId="77777777" w:rsidTr="00AD0C8D">
        <w:trPr>
          <w:trHeight w:hRule="exact" w:val="639"/>
        </w:trPr>
        <w:tc>
          <w:tcPr>
            <w:tcW w:w="10815" w:type="dxa"/>
            <w:gridSpan w:val="5"/>
            <w:tcBorders>
              <w:top w:val="single" w:sz="5" w:space="0" w:color="auto"/>
              <w:left w:val="single" w:sz="5" w:space="0" w:color="auto"/>
              <w:bottom w:val="single" w:sz="5" w:space="0" w:color="auto"/>
              <w:right w:val="single" w:sz="5" w:space="0" w:color="auto"/>
            </w:tcBorders>
          </w:tcPr>
          <w:p w14:paraId="3A3BC29C" w14:textId="77777777" w:rsidR="00162FE5" w:rsidRDefault="00162FE5" w:rsidP="00AD0C8D">
            <w:pPr>
              <w:widowControl w:val="0"/>
              <w:kinsoku w:val="0"/>
              <w:overflowPunct w:val="0"/>
              <w:spacing w:after="459" w:line="161" w:lineRule="exact"/>
              <w:ind w:left="144"/>
              <w:textAlignment w:val="baseline"/>
              <w:rPr>
                <w:rFonts w:ascii="Arial" w:hAnsi="Arial" w:cs="Times New Roman"/>
                <w:kern w:val="0"/>
                <w:sz w:val="14"/>
              </w:rPr>
            </w:pPr>
            <w:r>
              <w:rPr>
                <w:rFonts w:ascii="Arial" w:hAnsi="Arial" w:cs="Times New Roman"/>
                <w:kern w:val="0"/>
                <w:sz w:val="14"/>
              </w:rPr>
              <w:t>DATE/TIME CONTRACTOR INFORMED OF COMPLAINT</w:t>
            </w:r>
          </w:p>
        </w:tc>
      </w:tr>
      <w:tr w:rsidR="00162FE5" w14:paraId="1D3AAFA9" w14:textId="77777777" w:rsidTr="00AD0C8D">
        <w:trPr>
          <w:trHeight w:hRule="exact" w:val="2145"/>
        </w:trPr>
        <w:tc>
          <w:tcPr>
            <w:tcW w:w="10815" w:type="dxa"/>
            <w:gridSpan w:val="5"/>
            <w:tcBorders>
              <w:top w:val="single" w:sz="5" w:space="0" w:color="auto"/>
              <w:left w:val="single" w:sz="5" w:space="0" w:color="auto"/>
              <w:bottom w:val="single" w:sz="5" w:space="0" w:color="auto"/>
              <w:right w:val="single" w:sz="5" w:space="0" w:color="auto"/>
            </w:tcBorders>
          </w:tcPr>
          <w:p w14:paraId="6A7B74BF" w14:textId="77777777" w:rsidR="00162FE5" w:rsidRDefault="00162FE5" w:rsidP="00AD0C8D">
            <w:pPr>
              <w:widowControl w:val="0"/>
              <w:kinsoku w:val="0"/>
              <w:overflowPunct w:val="0"/>
              <w:spacing w:after="1967" w:line="161" w:lineRule="exact"/>
              <w:ind w:left="144"/>
              <w:textAlignment w:val="baseline"/>
              <w:rPr>
                <w:rFonts w:ascii="Arial" w:hAnsi="Arial" w:cs="Times New Roman"/>
                <w:kern w:val="0"/>
                <w:sz w:val="14"/>
              </w:rPr>
            </w:pPr>
            <w:r>
              <w:rPr>
                <w:rFonts w:ascii="Arial" w:hAnsi="Arial" w:cs="Times New Roman"/>
                <w:kern w:val="0"/>
                <w:sz w:val="14"/>
              </w:rPr>
              <w:t>ACTION TAKEN BY CONTRACTOR</w:t>
            </w:r>
          </w:p>
        </w:tc>
      </w:tr>
      <w:tr w:rsidR="00162FE5" w14:paraId="76DD9283" w14:textId="77777777" w:rsidTr="00AD0C8D">
        <w:trPr>
          <w:trHeight w:hRule="exact" w:val="576"/>
        </w:trPr>
        <w:tc>
          <w:tcPr>
            <w:tcW w:w="10815" w:type="dxa"/>
            <w:gridSpan w:val="5"/>
            <w:tcBorders>
              <w:top w:val="single" w:sz="5" w:space="0" w:color="auto"/>
              <w:left w:val="single" w:sz="5" w:space="0" w:color="auto"/>
              <w:bottom w:val="single" w:sz="5" w:space="0" w:color="auto"/>
              <w:right w:val="single" w:sz="5" w:space="0" w:color="auto"/>
            </w:tcBorders>
          </w:tcPr>
          <w:p w14:paraId="6F71ABED" w14:textId="77777777" w:rsidR="00162FE5" w:rsidRDefault="00162FE5" w:rsidP="00AD0C8D">
            <w:pPr>
              <w:widowControl w:val="0"/>
              <w:kinsoku w:val="0"/>
              <w:overflowPunct w:val="0"/>
              <w:spacing w:after="397" w:line="161" w:lineRule="exact"/>
              <w:ind w:left="144"/>
              <w:textAlignment w:val="baseline"/>
              <w:rPr>
                <w:rFonts w:ascii="Arial" w:hAnsi="Arial" w:cs="Times New Roman"/>
                <w:kern w:val="0"/>
                <w:sz w:val="14"/>
              </w:rPr>
            </w:pPr>
            <w:r>
              <w:rPr>
                <w:rFonts w:ascii="Arial" w:hAnsi="Arial" w:cs="Times New Roman"/>
                <w:kern w:val="0"/>
                <w:sz w:val="14"/>
              </w:rPr>
              <w:t>RECEIVED/VALIDATED BY</w:t>
            </w:r>
          </w:p>
        </w:tc>
      </w:tr>
    </w:tbl>
    <w:p w14:paraId="2D4AAFB1" w14:textId="77777777" w:rsidR="00162FE5" w:rsidRDefault="00162FE5" w:rsidP="00162FE5">
      <w:pPr>
        <w:widowControl w:val="0"/>
        <w:kinsoku w:val="0"/>
        <w:overflowPunct w:val="0"/>
        <w:spacing w:after="264" w:line="20" w:lineRule="exact"/>
        <w:ind w:left="92" w:right="93"/>
        <w:textAlignment w:val="baseline"/>
        <w:rPr>
          <w:rFonts w:ascii="Times New Roman" w:hAnsi="Times New Roman" w:cs="Times New Roman"/>
          <w:kern w:val="0"/>
        </w:rPr>
      </w:pPr>
    </w:p>
    <w:p w14:paraId="100FB073" w14:textId="77777777" w:rsidR="00162FE5" w:rsidRDefault="00162FE5" w:rsidP="00162FE5">
      <w:pPr>
        <w:autoSpaceDE w:val="0"/>
        <w:autoSpaceDN w:val="0"/>
        <w:adjustRightInd w:val="0"/>
        <w:spacing w:after="0" w:line="240" w:lineRule="auto"/>
        <w:rPr>
          <w:rFonts w:ascii="Times New Roman" w:hAnsi="Times New Roman" w:cs="Times New Roman"/>
          <w:kern w:val="0"/>
        </w:rPr>
        <w:sectPr w:rsidR="00162FE5" w:rsidSect="00162FE5">
          <w:pgSz w:w="12240" w:h="15840"/>
          <w:pgMar w:top="960" w:right="617" w:bottom="544" w:left="623" w:header="720" w:footer="720" w:gutter="0"/>
          <w:cols w:space="720"/>
          <w:noEndnote/>
        </w:sectPr>
      </w:pPr>
    </w:p>
    <w:p w14:paraId="44F0E300" w14:textId="77777777" w:rsidR="00162FE5" w:rsidRPr="00FF0AFD" w:rsidRDefault="00162FE5" w:rsidP="00FF0AFD">
      <w:pPr>
        <w:pStyle w:val="Heading1"/>
        <w:spacing w:after="160"/>
        <w:rPr>
          <w:rFonts w:ascii="Arial" w:hAnsi="Arial" w:cs="Arial"/>
          <w:sz w:val="24"/>
          <w:szCs w:val="24"/>
        </w:rPr>
      </w:pPr>
      <w:bookmarkStart w:id="61" w:name="_Toc223696564"/>
      <w:r w:rsidRPr="00FF0AFD">
        <w:rPr>
          <w:rFonts w:ascii="Arial" w:hAnsi="Arial" w:cs="Arial"/>
          <w:sz w:val="24"/>
          <w:szCs w:val="24"/>
        </w:rPr>
        <w:lastRenderedPageBreak/>
        <w:t>Appendix 4 - Performance Assessment Report (PAR)</w:t>
      </w:r>
      <w:bookmarkEnd w:id="61"/>
    </w:p>
    <w:tbl>
      <w:tblPr>
        <w:tblW w:w="14392" w:type="dxa"/>
        <w:tblInd w:w="48" w:type="dxa"/>
        <w:tblLayout w:type="fixed"/>
        <w:tblCellMar>
          <w:left w:w="0" w:type="dxa"/>
          <w:right w:w="0" w:type="dxa"/>
        </w:tblCellMar>
        <w:tblLook w:val="0000" w:firstRow="0" w:lastRow="0" w:firstColumn="0" w:lastColumn="0" w:noHBand="0" w:noVBand="0"/>
      </w:tblPr>
      <w:tblGrid>
        <w:gridCol w:w="278"/>
        <w:gridCol w:w="274"/>
        <w:gridCol w:w="2784"/>
        <w:gridCol w:w="2117"/>
        <w:gridCol w:w="43"/>
        <w:gridCol w:w="802"/>
        <w:gridCol w:w="218"/>
        <w:gridCol w:w="2220"/>
        <w:gridCol w:w="2170"/>
        <w:gridCol w:w="1162"/>
        <w:gridCol w:w="1162"/>
        <w:gridCol w:w="1162"/>
      </w:tblGrid>
      <w:tr w:rsidR="00162FE5" w14:paraId="10C70A03" w14:textId="77777777" w:rsidTr="003B7A43">
        <w:trPr>
          <w:gridAfter w:val="3"/>
          <w:wAfter w:w="3486" w:type="dxa"/>
          <w:trHeight w:hRule="exact" w:val="902"/>
        </w:trPr>
        <w:tc>
          <w:tcPr>
            <w:tcW w:w="10906" w:type="dxa"/>
            <w:gridSpan w:val="9"/>
            <w:tcBorders>
              <w:top w:val="single" w:sz="5" w:space="0" w:color="auto"/>
              <w:left w:val="single" w:sz="5" w:space="0" w:color="auto"/>
              <w:bottom w:val="single" w:sz="5" w:space="0" w:color="auto"/>
              <w:right w:val="single" w:sz="5" w:space="0" w:color="auto"/>
            </w:tcBorders>
            <w:vAlign w:val="center"/>
          </w:tcPr>
          <w:p w14:paraId="68414BD1" w14:textId="77777777" w:rsidR="00162FE5" w:rsidRDefault="00162FE5" w:rsidP="00AD0C8D">
            <w:pPr>
              <w:widowControl w:val="0"/>
              <w:kinsoku w:val="0"/>
              <w:overflowPunct w:val="0"/>
              <w:spacing w:before="219" w:after="0" w:line="317" w:lineRule="exact"/>
              <w:ind w:right="2250"/>
              <w:jc w:val="right"/>
              <w:textAlignment w:val="baseline"/>
              <w:rPr>
                <w:rFonts w:ascii="Arial" w:hAnsi="Arial" w:cs="Times New Roman"/>
                <w:b/>
                <w:kern w:val="0"/>
                <w:sz w:val="28"/>
              </w:rPr>
            </w:pPr>
            <w:r>
              <w:rPr>
                <w:rFonts w:ascii="Arial" w:hAnsi="Arial" w:cs="Times New Roman"/>
                <w:b/>
                <w:kern w:val="0"/>
                <w:sz w:val="28"/>
              </w:rPr>
              <w:t>PERFORMANCE ASSESSMENT REPORT (PAR)</w:t>
            </w:r>
          </w:p>
          <w:p w14:paraId="2C068272" w14:textId="77777777" w:rsidR="00162FE5" w:rsidRDefault="00162FE5" w:rsidP="00AD0C8D">
            <w:pPr>
              <w:widowControl w:val="0"/>
              <w:kinsoku w:val="0"/>
              <w:overflowPunct w:val="0"/>
              <w:spacing w:after="164" w:line="202" w:lineRule="exact"/>
              <w:ind w:left="2736"/>
              <w:textAlignment w:val="baseline"/>
              <w:rPr>
                <w:rFonts w:ascii="Arial" w:hAnsi="Arial" w:cs="Times New Roman"/>
                <w:b/>
                <w:i/>
                <w:kern w:val="0"/>
                <w:sz w:val="18"/>
              </w:rPr>
            </w:pPr>
            <w:r>
              <w:rPr>
                <w:rFonts w:ascii="Arial" w:hAnsi="Arial" w:cs="Times New Roman"/>
                <w:b/>
                <w:i/>
                <w:kern w:val="0"/>
                <w:sz w:val="18"/>
              </w:rPr>
              <w:t>(If more space is needed, use reverse and identify by number)</w:t>
            </w:r>
          </w:p>
        </w:tc>
      </w:tr>
      <w:tr w:rsidR="00162FE5" w14:paraId="092752F9" w14:textId="77777777" w:rsidTr="003B7A43">
        <w:trPr>
          <w:gridAfter w:val="3"/>
          <w:wAfter w:w="3486" w:type="dxa"/>
          <w:trHeight w:hRule="exact" w:val="783"/>
        </w:trPr>
        <w:tc>
          <w:tcPr>
            <w:tcW w:w="3336" w:type="dxa"/>
            <w:gridSpan w:val="3"/>
            <w:tcBorders>
              <w:top w:val="single" w:sz="5" w:space="0" w:color="auto"/>
              <w:left w:val="single" w:sz="5" w:space="0" w:color="auto"/>
              <w:bottom w:val="single" w:sz="5" w:space="0" w:color="auto"/>
              <w:right w:val="single" w:sz="5" w:space="0" w:color="auto"/>
            </w:tcBorders>
          </w:tcPr>
          <w:p w14:paraId="3ED7CA37" w14:textId="77777777" w:rsidR="00162FE5" w:rsidRDefault="00162FE5" w:rsidP="00AD0C8D">
            <w:pPr>
              <w:widowControl w:val="0"/>
              <w:kinsoku w:val="0"/>
              <w:overflowPunct w:val="0"/>
              <w:spacing w:before="43" w:after="552" w:line="182" w:lineRule="exact"/>
              <w:ind w:left="120"/>
              <w:textAlignment w:val="baseline"/>
              <w:rPr>
                <w:rFonts w:ascii="Arial" w:hAnsi="Arial" w:cs="Times New Roman"/>
                <w:kern w:val="0"/>
                <w:sz w:val="16"/>
              </w:rPr>
            </w:pPr>
            <w:r>
              <w:rPr>
                <w:rFonts w:ascii="Arial" w:hAnsi="Arial" w:cs="Times New Roman"/>
                <w:kern w:val="0"/>
                <w:sz w:val="16"/>
              </w:rPr>
              <w:t>1. CONTRACT/TASK ORDER NUMBER</w:t>
            </w:r>
          </w:p>
        </w:tc>
        <w:tc>
          <w:tcPr>
            <w:tcW w:w="2962" w:type="dxa"/>
            <w:gridSpan w:val="3"/>
            <w:tcBorders>
              <w:top w:val="single" w:sz="5" w:space="0" w:color="auto"/>
              <w:left w:val="single" w:sz="5" w:space="0" w:color="auto"/>
              <w:bottom w:val="single" w:sz="5" w:space="0" w:color="auto"/>
              <w:right w:val="single" w:sz="5" w:space="0" w:color="auto"/>
            </w:tcBorders>
          </w:tcPr>
          <w:p w14:paraId="77757180" w14:textId="77777777" w:rsidR="00162FE5" w:rsidRDefault="00162FE5" w:rsidP="00AD0C8D">
            <w:pPr>
              <w:widowControl w:val="0"/>
              <w:kinsoku w:val="0"/>
              <w:overflowPunct w:val="0"/>
              <w:spacing w:before="43" w:after="552" w:line="182" w:lineRule="exact"/>
              <w:ind w:right="1493"/>
              <w:jc w:val="right"/>
              <w:textAlignment w:val="baseline"/>
              <w:rPr>
                <w:rFonts w:ascii="Arial" w:hAnsi="Arial" w:cs="Times New Roman"/>
                <w:kern w:val="0"/>
                <w:sz w:val="16"/>
              </w:rPr>
            </w:pPr>
            <w:r>
              <w:rPr>
                <w:rFonts w:ascii="Arial" w:hAnsi="Arial" w:cs="Times New Roman"/>
                <w:kern w:val="0"/>
                <w:sz w:val="16"/>
              </w:rPr>
              <w:t>2. CONTRACTOR</w:t>
            </w:r>
          </w:p>
        </w:tc>
        <w:tc>
          <w:tcPr>
            <w:tcW w:w="4608" w:type="dxa"/>
            <w:gridSpan w:val="3"/>
            <w:tcBorders>
              <w:top w:val="single" w:sz="5" w:space="0" w:color="auto"/>
              <w:left w:val="single" w:sz="5" w:space="0" w:color="auto"/>
              <w:bottom w:val="single" w:sz="5" w:space="0" w:color="auto"/>
              <w:right w:val="single" w:sz="5" w:space="0" w:color="auto"/>
            </w:tcBorders>
          </w:tcPr>
          <w:p w14:paraId="6F902D50" w14:textId="77777777" w:rsidR="00162FE5" w:rsidRDefault="00162FE5" w:rsidP="00AD0C8D">
            <w:pPr>
              <w:widowControl w:val="0"/>
              <w:kinsoku w:val="0"/>
              <w:overflowPunct w:val="0"/>
              <w:spacing w:before="43" w:after="552" w:line="182" w:lineRule="exact"/>
              <w:ind w:right="2732"/>
              <w:jc w:val="right"/>
              <w:textAlignment w:val="baseline"/>
              <w:rPr>
                <w:rFonts w:ascii="Arial" w:hAnsi="Arial" w:cs="Times New Roman"/>
                <w:kern w:val="0"/>
                <w:sz w:val="16"/>
              </w:rPr>
            </w:pPr>
            <w:r>
              <w:rPr>
                <w:rFonts w:ascii="Arial" w:hAnsi="Arial" w:cs="Times New Roman"/>
                <w:kern w:val="0"/>
                <w:sz w:val="16"/>
              </w:rPr>
              <w:t>3. TYPE OF SERVICES</w:t>
            </w:r>
          </w:p>
        </w:tc>
      </w:tr>
      <w:tr w:rsidR="00162FE5" w14:paraId="174E642F" w14:textId="77777777" w:rsidTr="003B7A43">
        <w:trPr>
          <w:gridAfter w:val="3"/>
          <w:wAfter w:w="3486" w:type="dxa"/>
          <w:trHeight w:hRule="exact" w:val="773"/>
        </w:trPr>
        <w:tc>
          <w:tcPr>
            <w:tcW w:w="6516" w:type="dxa"/>
            <w:gridSpan w:val="7"/>
            <w:tcBorders>
              <w:top w:val="single" w:sz="5" w:space="0" w:color="auto"/>
              <w:left w:val="single" w:sz="5" w:space="0" w:color="auto"/>
              <w:bottom w:val="single" w:sz="5" w:space="0" w:color="auto"/>
              <w:right w:val="single" w:sz="5" w:space="0" w:color="auto"/>
            </w:tcBorders>
          </w:tcPr>
          <w:p w14:paraId="44A6C624" w14:textId="77777777" w:rsidR="00162FE5" w:rsidRDefault="00162FE5" w:rsidP="00AD0C8D">
            <w:pPr>
              <w:widowControl w:val="0"/>
              <w:kinsoku w:val="0"/>
              <w:overflowPunct w:val="0"/>
              <w:spacing w:before="43" w:after="547" w:line="182" w:lineRule="exact"/>
              <w:ind w:left="120"/>
              <w:textAlignment w:val="baseline"/>
              <w:rPr>
                <w:rFonts w:ascii="Arial" w:hAnsi="Arial" w:cs="Times New Roman"/>
                <w:b/>
                <w:kern w:val="0"/>
                <w:sz w:val="16"/>
              </w:rPr>
            </w:pPr>
            <w:r>
              <w:rPr>
                <w:rFonts w:ascii="Arial" w:hAnsi="Arial" w:cs="Times New Roman"/>
                <w:b/>
                <w:kern w:val="0"/>
                <w:sz w:val="16"/>
              </w:rPr>
              <w:t>4. QUALITY ASSURANCE PERSONNEL (COR) SIGNATURE AND DATE</w:t>
            </w:r>
          </w:p>
        </w:tc>
        <w:tc>
          <w:tcPr>
            <w:tcW w:w="2220" w:type="dxa"/>
            <w:tcBorders>
              <w:top w:val="single" w:sz="5" w:space="0" w:color="auto"/>
              <w:left w:val="single" w:sz="5" w:space="0" w:color="auto"/>
              <w:bottom w:val="single" w:sz="5" w:space="0" w:color="auto"/>
              <w:right w:val="single" w:sz="5" w:space="0" w:color="auto"/>
            </w:tcBorders>
          </w:tcPr>
          <w:p w14:paraId="4D0C28F2" w14:textId="77777777" w:rsidR="00162FE5" w:rsidRDefault="00162FE5" w:rsidP="00AD0C8D">
            <w:pPr>
              <w:widowControl w:val="0"/>
              <w:kinsoku w:val="0"/>
              <w:overflowPunct w:val="0"/>
              <w:spacing w:before="43" w:after="547" w:line="182" w:lineRule="exact"/>
              <w:ind w:right="583"/>
              <w:jc w:val="right"/>
              <w:textAlignment w:val="baseline"/>
              <w:rPr>
                <w:rFonts w:ascii="Arial" w:hAnsi="Arial" w:cs="Times New Roman"/>
                <w:b/>
                <w:kern w:val="0"/>
                <w:sz w:val="16"/>
              </w:rPr>
            </w:pPr>
            <w:r>
              <w:rPr>
                <w:rFonts w:ascii="Arial" w:hAnsi="Arial" w:cs="Times New Roman"/>
                <w:b/>
                <w:kern w:val="0"/>
                <w:sz w:val="16"/>
              </w:rPr>
              <w:t>5. COR PHONE</w:t>
            </w:r>
          </w:p>
        </w:tc>
        <w:tc>
          <w:tcPr>
            <w:tcW w:w="2170" w:type="dxa"/>
            <w:tcBorders>
              <w:top w:val="single" w:sz="5" w:space="0" w:color="auto"/>
              <w:left w:val="single" w:sz="5" w:space="0" w:color="auto"/>
              <w:bottom w:val="single" w:sz="5" w:space="0" w:color="auto"/>
              <w:right w:val="single" w:sz="5" w:space="0" w:color="auto"/>
            </w:tcBorders>
          </w:tcPr>
          <w:p w14:paraId="668BABE5" w14:textId="77777777" w:rsidR="00162FE5" w:rsidRDefault="00162FE5" w:rsidP="00AD0C8D">
            <w:pPr>
              <w:widowControl w:val="0"/>
              <w:kinsoku w:val="0"/>
              <w:overflowPunct w:val="0"/>
              <w:spacing w:before="43" w:after="547" w:line="182" w:lineRule="exact"/>
              <w:ind w:right="485"/>
              <w:jc w:val="right"/>
              <w:textAlignment w:val="baseline"/>
              <w:rPr>
                <w:rFonts w:ascii="Arial" w:hAnsi="Arial" w:cs="Times New Roman"/>
                <w:b/>
                <w:kern w:val="0"/>
                <w:sz w:val="16"/>
              </w:rPr>
            </w:pPr>
            <w:r>
              <w:rPr>
                <w:rFonts w:ascii="Arial" w:hAnsi="Arial" w:cs="Times New Roman"/>
                <w:b/>
                <w:kern w:val="0"/>
                <w:sz w:val="16"/>
              </w:rPr>
              <w:t>6. SUSPENSE DATE</w:t>
            </w:r>
          </w:p>
        </w:tc>
      </w:tr>
      <w:tr w:rsidR="00162FE5" w14:paraId="28EAF100" w14:textId="77777777" w:rsidTr="003B7A43">
        <w:trPr>
          <w:gridAfter w:val="3"/>
          <w:wAfter w:w="3486" w:type="dxa"/>
          <w:trHeight w:hRule="exact" w:val="408"/>
        </w:trPr>
        <w:tc>
          <w:tcPr>
            <w:tcW w:w="10906" w:type="dxa"/>
            <w:gridSpan w:val="9"/>
            <w:tcBorders>
              <w:top w:val="single" w:sz="5" w:space="0" w:color="auto"/>
              <w:left w:val="single" w:sz="5" w:space="0" w:color="auto"/>
              <w:bottom w:val="single" w:sz="5" w:space="0" w:color="auto"/>
              <w:right w:val="single" w:sz="5" w:space="0" w:color="auto"/>
            </w:tcBorders>
            <w:shd w:val="solid" w:color="F3F3F3" w:fill="auto"/>
            <w:vAlign w:val="center"/>
          </w:tcPr>
          <w:p w14:paraId="35661972" w14:textId="77777777" w:rsidR="00162FE5" w:rsidRDefault="00162FE5" w:rsidP="00AD0C8D">
            <w:pPr>
              <w:widowControl w:val="0"/>
              <w:kinsoku w:val="0"/>
              <w:overflowPunct w:val="0"/>
              <w:spacing w:before="91" w:after="37" w:line="274" w:lineRule="exact"/>
              <w:ind w:left="120"/>
              <w:textAlignment w:val="baseline"/>
              <w:rPr>
                <w:rFonts w:ascii="Arial" w:hAnsi="Arial" w:cs="Times New Roman"/>
                <w:b/>
                <w:color w:val="000000"/>
                <w:kern w:val="0"/>
              </w:rPr>
            </w:pPr>
            <w:r>
              <w:rPr>
                <w:rFonts w:ascii="Arial" w:hAnsi="Arial" w:cs="Times New Roman"/>
                <w:b/>
                <w:color w:val="000000"/>
                <w:kern w:val="0"/>
              </w:rPr>
              <w:t>I. PERFORMANCE</w:t>
            </w:r>
          </w:p>
        </w:tc>
      </w:tr>
      <w:tr w:rsidR="00162FE5" w14:paraId="605E37AA" w14:textId="77777777" w:rsidTr="003B7A43">
        <w:trPr>
          <w:gridAfter w:val="3"/>
          <w:wAfter w:w="3486" w:type="dxa"/>
          <w:trHeight w:hRule="exact" w:val="969"/>
        </w:trPr>
        <w:tc>
          <w:tcPr>
            <w:tcW w:w="278" w:type="dxa"/>
            <w:tcBorders>
              <w:top w:val="single" w:sz="5" w:space="0" w:color="auto"/>
              <w:left w:val="single" w:sz="5" w:space="0" w:color="auto"/>
              <w:bottom w:val="single" w:sz="5" w:space="0" w:color="auto"/>
              <w:right w:val="single" w:sz="2" w:space="0" w:color="auto"/>
            </w:tcBorders>
          </w:tcPr>
          <w:p w14:paraId="582C4485" w14:textId="77777777" w:rsidR="00162FE5" w:rsidRDefault="00162FE5" w:rsidP="00AD0C8D">
            <w:pPr>
              <w:widowControl w:val="0"/>
              <w:kinsoku w:val="0"/>
              <w:overflowPunct w:val="0"/>
              <w:spacing w:before="42" w:after="735" w:line="182" w:lineRule="exact"/>
              <w:ind w:left="120"/>
              <w:textAlignment w:val="baseline"/>
              <w:rPr>
                <w:rFonts w:ascii="Arial" w:hAnsi="Arial" w:cs="Times New Roman"/>
                <w:kern w:val="0"/>
                <w:sz w:val="16"/>
              </w:rPr>
            </w:pPr>
            <w:r>
              <w:rPr>
                <w:rFonts w:ascii="Arial" w:hAnsi="Arial" w:cs="Times New Roman"/>
                <w:kern w:val="0"/>
                <w:sz w:val="16"/>
              </w:rPr>
              <w:t>7.</w:t>
            </w:r>
          </w:p>
        </w:tc>
        <w:tc>
          <w:tcPr>
            <w:tcW w:w="274" w:type="dxa"/>
            <w:tcBorders>
              <w:top w:val="single" w:sz="5" w:space="0" w:color="auto"/>
              <w:left w:val="single" w:sz="2" w:space="0" w:color="auto"/>
              <w:bottom w:val="single" w:sz="5" w:space="0" w:color="auto"/>
              <w:right w:val="single" w:sz="2" w:space="0" w:color="auto"/>
            </w:tcBorders>
          </w:tcPr>
          <w:p w14:paraId="354D9302" w14:textId="77777777" w:rsidR="00162FE5" w:rsidRDefault="00162FE5" w:rsidP="00AD0C8D">
            <w:pPr>
              <w:widowControl w:val="0"/>
              <w:kinsoku w:val="0"/>
              <w:overflowPunct w:val="0"/>
              <w:spacing w:before="33" w:after="0" w:line="240" w:lineRule="auto"/>
              <w:ind w:left="44"/>
              <w:jc w:val="center"/>
              <w:textAlignment w:val="baseline"/>
              <w:rPr>
                <w:rFonts w:ascii="Times New Roman" w:hAnsi="Times New Roman" w:cs="Times New Roman"/>
                <w:kern w:val="0"/>
              </w:rPr>
            </w:pPr>
            <w:r>
              <w:rPr>
                <w:rFonts w:ascii="Times New Roman" w:hAnsi="Times New Roman" w:cs="Times New Roman"/>
                <w:noProof/>
                <w:kern w:val="0"/>
              </w:rPr>
              <w:drawing>
                <wp:inline distT="0" distB="0" distL="0" distR="0" wp14:anchorId="059C7F51" wp14:editId="5FCCFEFF">
                  <wp:extent cx="116840" cy="4679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6840" cy="467995"/>
                          </a:xfrm>
                          <a:prstGeom prst="rect">
                            <a:avLst/>
                          </a:prstGeom>
                          <a:noFill/>
                          <a:ln>
                            <a:noFill/>
                          </a:ln>
                        </pic:spPr>
                      </pic:pic>
                    </a:graphicData>
                  </a:graphic>
                </wp:inline>
              </w:drawing>
            </w:r>
          </w:p>
        </w:tc>
        <w:tc>
          <w:tcPr>
            <w:tcW w:w="4944" w:type="dxa"/>
            <w:gridSpan w:val="3"/>
            <w:tcBorders>
              <w:top w:val="single" w:sz="5" w:space="0" w:color="auto"/>
              <w:left w:val="single" w:sz="2" w:space="0" w:color="auto"/>
              <w:bottom w:val="single" w:sz="5" w:space="0" w:color="auto"/>
              <w:right w:val="single" w:sz="5" w:space="0" w:color="auto"/>
            </w:tcBorders>
          </w:tcPr>
          <w:p w14:paraId="7C0D94C1" w14:textId="77777777" w:rsidR="00162FE5" w:rsidRDefault="00162FE5" w:rsidP="00AD0C8D">
            <w:pPr>
              <w:widowControl w:val="0"/>
              <w:tabs>
                <w:tab w:val="left" w:pos="1800"/>
              </w:tabs>
              <w:kinsoku w:val="0"/>
              <w:overflowPunct w:val="0"/>
              <w:spacing w:before="42" w:after="0" w:line="182" w:lineRule="exact"/>
              <w:ind w:left="72"/>
              <w:textAlignment w:val="baseline"/>
              <w:rPr>
                <w:rFonts w:ascii="Arial" w:hAnsi="Arial" w:cs="Times New Roman"/>
                <w:kern w:val="0"/>
                <w:sz w:val="16"/>
              </w:rPr>
            </w:pPr>
            <w:r>
              <w:rPr>
                <w:rFonts w:ascii="Arial" w:hAnsi="Arial" w:cs="Times New Roman"/>
                <w:kern w:val="0"/>
                <w:sz w:val="16"/>
              </w:rPr>
              <w:t>DEFICIENCY</w:t>
            </w:r>
            <w:r>
              <w:rPr>
                <w:rFonts w:ascii="Arial" w:hAnsi="Arial" w:cs="Times New Roman"/>
                <w:kern w:val="0"/>
                <w:sz w:val="16"/>
              </w:rPr>
              <w:tab/>
              <w:t>(CHECK ALL BOXES THAT APPLY)</w:t>
            </w:r>
          </w:p>
          <w:p w14:paraId="3010B8EF" w14:textId="77777777" w:rsidR="00162FE5" w:rsidRDefault="00162FE5" w:rsidP="00AD0C8D">
            <w:pPr>
              <w:widowControl w:val="0"/>
              <w:kinsoku w:val="0"/>
              <w:overflowPunct w:val="0"/>
              <w:spacing w:before="1" w:after="0" w:line="182" w:lineRule="exact"/>
              <w:ind w:left="72"/>
              <w:textAlignment w:val="baseline"/>
              <w:rPr>
                <w:rFonts w:ascii="Arial" w:hAnsi="Arial" w:cs="Times New Roman"/>
                <w:kern w:val="0"/>
                <w:sz w:val="16"/>
              </w:rPr>
            </w:pPr>
            <w:r>
              <w:rPr>
                <w:rFonts w:ascii="Arial" w:hAnsi="Arial" w:cs="Times New Roman"/>
                <w:kern w:val="0"/>
                <w:sz w:val="16"/>
              </w:rPr>
              <w:t>NEW</w:t>
            </w:r>
          </w:p>
          <w:p w14:paraId="0C937661" w14:textId="77777777" w:rsidR="00162FE5" w:rsidRDefault="00162FE5" w:rsidP="00AD0C8D">
            <w:pPr>
              <w:widowControl w:val="0"/>
              <w:kinsoku w:val="0"/>
              <w:overflowPunct w:val="0"/>
              <w:spacing w:after="0" w:line="182" w:lineRule="exact"/>
              <w:ind w:left="72"/>
              <w:textAlignment w:val="baseline"/>
              <w:rPr>
                <w:rFonts w:ascii="Arial" w:hAnsi="Arial" w:cs="Times New Roman"/>
                <w:kern w:val="0"/>
                <w:sz w:val="16"/>
              </w:rPr>
            </w:pPr>
            <w:r>
              <w:rPr>
                <w:rFonts w:ascii="Arial" w:hAnsi="Arial" w:cs="Times New Roman"/>
                <w:kern w:val="0"/>
                <w:sz w:val="16"/>
              </w:rPr>
              <w:t>REPEAT</w:t>
            </w:r>
          </w:p>
          <w:p w14:paraId="10311AA4" w14:textId="77777777" w:rsidR="00162FE5" w:rsidRDefault="00162FE5" w:rsidP="00AD0C8D">
            <w:pPr>
              <w:widowControl w:val="0"/>
              <w:kinsoku w:val="0"/>
              <w:overflowPunct w:val="0"/>
              <w:spacing w:before="5" w:after="183" w:line="182" w:lineRule="exact"/>
              <w:ind w:left="72"/>
              <w:textAlignment w:val="baseline"/>
              <w:rPr>
                <w:rFonts w:ascii="Arial" w:hAnsi="Arial" w:cs="Times New Roman"/>
                <w:kern w:val="0"/>
                <w:sz w:val="16"/>
              </w:rPr>
            </w:pPr>
            <w:r>
              <w:rPr>
                <w:rFonts w:ascii="Arial" w:hAnsi="Arial" w:cs="Times New Roman"/>
                <w:kern w:val="0"/>
                <w:sz w:val="16"/>
              </w:rPr>
              <w:t>NO DEFICIENCY NOTED</w:t>
            </w:r>
          </w:p>
        </w:tc>
        <w:tc>
          <w:tcPr>
            <w:tcW w:w="5410" w:type="dxa"/>
            <w:gridSpan w:val="4"/>
            <w:tcBorders>
              <w:top w:val="single" w:sz="5" w:space="0" w:color="auto"/>
              <w:left w:val="single" w:sz="5" w:space="0" w:color="auto"/>
              <w:bottom w:val="single" w:sz="5" w:space="0" w:color="auto"/>
              <w:right w:val="single" w:sz="5" w:space="0" w:color="auto"/>
            </w:tcBorders>
          </w:tcPr>
          <w:p w14:paraId="46D7D048" w14:textId="77777777" w:rsidR="00162FE5" w:rsidRDefault="00162FE5" w:rsidP="00AD0C8D">
            <w:pPr>
              <w:widowControl w:val="0"/>
              <w:kinsoku w:val="0"/>
              <w:overflowPunct w:val="0"/>
              <w:spacing w:before="42" w:after="735" w:line="182" w:lineRule="exact"/>
              <w:ind w:left="130"/>
              <w:textAlignment w:val="baseline"/>
              <w:rPr>
                <w:rFonts w:ascii="Arial" w:hAnsi="Arial" w:cs="Times New Roman"/>
                <w:kern w:val="0"/>
                <w:sz w:val="16"/>
              </w:rPr>
            </w:pPr>
            <w:r>
              <w:rPr>
                <w:rFonts w:ascii="Arial" w:hAnsi="Arial" w:cs="Times New Roman"/>
                <w:kern w:val="0"/>
                <w:sz w:val="16"/>
              </w:rPr>
              <w:t>8. SERVICES SUMMARY or PWS PARAGRAPH ITEM REVIEWED</w:t>
            </w:r>
          </w:p>
        </w:tc>
      </w:tr>
      <w:tr w:rsidR="00162FE5" w14:paraId="416BD184" w14:textId="77777777" w:rsidTr="003B7A43">
        <w:trPr>
          <w:gridAfter w:val="3"/>
          <w:wAfter w:w="3486" w:type="dxa"/>
          <w:trHeight w:hRule="exact" w:val="2151"/>
        </w:trPr>
        <w:tc>
          <w:tcPr>
            <w:tcW w:w="5496" w:type="dxa"/>
            <w:gridSpan w:val="5"/>
            <w:tcBorders>
              <w:top w:val="single" w:sz="5" w:space="0" w:color="auto"/>
              <w:left w:val="single" w:sz="5" w:space="0" w:color="auto"/>
              <w:bottom w:val="single" w:sz="5" w:space="0" w:color="auto"/>
              <w:right w:val="single" w:sz="5" w:space="0" w:color="auto"/>
            </w:tcBorders>
          </w:tcPr>
          <w:p w14:paraId="198A68F9" w14:textId="77777777" w:rsidR="00162FE5" w:rsidRDefault="00162FE5" w:rsidP="00AD0C8D">
            <w:pPr>
              <w:widowControl w:val="0"/>
              <w:tabs>
                <w:tab w:val="left" w:pos="360"/>
              </w:tabs>
              <w:kinsoku w:val="0"/>
              <w:overflowPunct w:val="0"/>
              <w:spacing w:before="43" w:after="1743" w:line="182" w:lineRule="exact"/>
              <w:ind w:left="108" w:right="216"/>
              <w:textAlignment w:val="baseline"/>
              <w:rPr>
                <w:rFonts w:ascii="Arial" w:hAnsi="Arial" w:cs="Times New Roman"/>
                <w:kern w:val="0"/>
                <w:sz w:val="16"/>
              </w:rPr>
            </w:pPr>
            <w:r>
              <w:rPr>
                <w:rFonts w:ascii="Arial" w:hAnsi="Arial" w:cs="Times New Roman"/>
                <w:kern w:val="0"/>
                <w:sz w:val="16"/>
              </w:rPr>
              <w:t>9.</w:t>
            </w:r>
            <w:r>
              <w:rPr>
                <w:rFonts w:ascii="Arial" w:hAnsi="Arial" w:cs="Times New Roman"/>
                <w:kern w:val="0"/>
                <w:sz w:val="16"/>
              </w:rPr>
              <w:tab/>
              <w:t>BRIEF DESCRIPTION OF DEFICIENCY (IF DEFICIENCY BOX WAS CHECKED)</w:t>
            </w:r>
          </w:p>
        </w:tc>
        <w:tc>
          <w:tcPr>
            <w:tcW w:w="5410" w:type="dxa"/>
            <w:gridSpan w:val="4"/>
            <w:tcBorders>
              <w:top w:val="single" w:sz="5" w:space="0" w:color="auto"/>
              <w:left w:val="single" w:sz="5" w:space="0" w:color="auto"/>
              <w:bottom w:val="single" w:sz="5" w:space="0" w:color="auto"/>
              <w:right w:val="single" w:sz="5" w:space="0" w:color="auto"/>
            </w:tcBorders>
          </w:tcPr>
          <w:p w14:paraId="6DE9E7BB" w14:textId="77777777" w:rsidR="00162FE5" w:rsidRDefault="00162FE5" w:rsidP="00AD0C8D">
            <w:pPr>
              <w:widowControl w:val="0"/>
              <w:kinsoku w:val="0"/>
              <w:overflowPunct w:val="0"/>
              <w:spacing w:before="43" w:after="1925" w:line="182" w:lineRule="exact"/>
              <w:ind w:left="130"/>
              <w:textAlignment w:val="baseline"/>
              <w:rPr>
                <w:rFonts w:ascii="Arial" w:hAnsi="Arial" w:cs="Times New Roman"/>
                <w:kern w:val="0"/>
                <w:sz w:val="16"/>
              </w:rPr>
            </w:pPr>
            <w:r>
              <w:rPr>
                <w:rFonts w:ascii="Arial" w:hAnsi="Arial" w:cs="Times New Roman"/>
                <w:kern w:val="0"/>
                <w:sz w:val="16"/>
              </w:rPr>
              <w:t>10. DETAILED PERFORMANCE ASSESSMENT</w:t>
            </w:r>
          </w:p>
        </w:tc>
      </w:tr>
      <w:tr w:rsidR="00162FE5" w14:paraId="34A90A5E" w14:textId="77777777" w:rsidTr="003B7A43">
        <w:trPr>
          <w:gridAfter w:val="3"/>
          <w:wAfter w:w="3486" w:type="dxa"/>
          <w:trHeight w:hRule="exact" w:val="446"/>
        </w:trPr>
        <w:tc>
          <w:tcPr>
            <w:tcW w:w="10906" w:type="dxa"/>
            <w:gridSpan w:val="9"/>
            <w:tcBorders>
              <w:top w:val="single" w:sz="5" w:space="0" w:color="auto"/>
              <w:left w:val="single" w:sz="5" w:space="0" w:color="auto"/>
              <w:bottom w:val="single" w:sz="5" w:space="0" w:color="auto"/>
              <w:right w:val="single" w:sz="5" w:space="0" w:color="auto"/>
            </w:tcBorders>
            <w:shd w:val="solid" w:color="F3F3F3" w:fill="auto"/>
            <w:vAlign w:val="center"/>
          </w:tcPr>
          <w:p w14:paraId="60519409" w14:textId="77777777" w:rsidR="00162FE5" w:rsidRDefault="00162FE5" w:rsidP="00AD0C8D">
            <w:pPr>
              <w:widowControl w:val="0"/>
              <w:kinsoku w:val="0"/>
              <w:overflowPunct w:val="0"/>
              <w:spacing w:before="111" w:after="60" w:line="274" w:lineRule="exact"/>
              <w:ind w:left="120"/>
              <w:textAlignment w:val="baseline"/>
              <w:rPr>
                <w:rFonts w:ascii="Arial" w:hAnsi="Arial" w:cs="Times New Roman"/>
                <w:b/>
                <w:color w:val="000000"/>
                <w:kern w:val="0"/>
              </w:rPr>
            </w:pPr>
            <w:r>
              <w:rPr>
                <w:rFonts w:ascii="Arial" w:hAnsi="Arial" w:cs="Times New Roman"/>
                <w:b/>
                <w:color w:val="000000"/>
                <w:kern w:val="0"/>
              </w:rPr>
              <w:t>II. CONTRACTOR VALIDATION</w:t>
            </w:r>
          </w:p>
        </w:tc>
      </w:tr>
      <w:tr w:rsidR="003B7A43" w14:paraId="012C6178" w14:textId="032F2A01" w:rsidTr="003B7A43">
        <w:trPr>
          <w:trHeight w:hRule="exact" w:val="832"/>
        </w:trPr>
        <w:tc>
          <w:tcPr>
            <w:tcW w:w="5453" w:type="dxa"/>
            <w:gridSpan w:val="4"/>
            <w:tcBorders>
              <w:top w:val="single" w:sz="5" w:space="0" w:color="auto"/>
              <w:left w:val="single" w:sz="5" w:space="0" w:color="auto"/>
              <w:bottom w:val="single" w:sz="5" w:space="0" w:color="auto"/>
              <w:right w:val="single" w:sz="5" w:space="0" w:color="auto"/>
            </w:tcBorders>
            <w:shd w:val="solid" w:color="F3F3F3" w:fill="auto"/>
          </w:tcPr>
          <w:p w14:paraId="4CF18040" w14:textId="006734A3" w:rsidR="003B7A43" w:rsidRDefault="003B7A43" w:rsidP="003B7A43">
            <w:pPr>
              <w:widowControl w:val="0"/>
              <w:kinsoku w:val="0"/>
              <w:overflowPunct w:val="0"/>
              <w:spacing w:before="111" w:after="60" w:line="274" w:lineRule="exact"/>
              <w:ind w:left="120"/>
              <w:textAlignment w:val="baseline"/>
              <w:rPr>
                <w:rFonts w:ascii="Arial" w:hAnsi="Arial" w:cs="Times New Roman"/>
                <w:kern w:val="0"/>
                <w:sz w:val="16"/>
              </w:rPr>
            </w:pPr>
            <w:r>
              <w:rPr>
                <w:rFonts w:ascii="Arial" w:hAnsi="Arial" w:cs="Times New Roman"/>
                <w:kern w:val="0"/>
                <w:sz w:val="16"/>
              </w:rPr>
              <w:t xml:space="preserve">11. CONTRACTOR REPRESENTATIVE </w:t>
            </w:r>
          </w:p>
          <w:p w14:paraId="6CE0A838" w14:textId="769D5D8F" w:rsidR="003B7A43" w:rsidRDefault="003B7A43" w:rsidP="003B7A43">
            <w:pPr>
              <w:widowControl w:val="0"/>
              <w:kinsoku w:val="0"/>
              <w:overflowPunct w:val="0"/>
              <w:spacing w:before="111" w:after="60" w:line="274" w:lineRule="exact"/>
              <w:ind w:left="120"/>
              <w:textAlignment w:val="baseline"/>
              <w:rPr>
                <w:rFonts w:ascii="Arial" w:hAnsi="Arial" w:cs="Times New Roman"/>
                <w:b/>
                <w:color w:val="000000"/>
                <w:kern w:val="0"/>
              </w:rPr>
            </w:pPr>
            <w:r>
              <w:rPr>
                <w:rFonts w:ascii="Arial" w:hAnsi="Arial" w:cs="Times New Roman"/>
                <w:kern w:val="0"/>
                <w:sz w:val="16"/>
              </w:rPr>
              <w:t xml:space="preserve"> </w:t>
            </w:r>
            <w:r>
              <w:rPr>
                <w:rFonts w:ascii="Times New Roman" w:hAnsi="Times New Roman" w:cs="Times New Roman"/>
                <w:noProof/>
                <w:kern w:val="0"/>
              </w:rPr>
              <w:drawing>
                <wp:inline distT="0" distB="0" distL="0" distR="0" wp14:anchorId="3FDDC7C9" wp14:editId="3A464834">
                  <wp:extent cx="116840" cy="116840"/>
                  <wp:effectExtent l="0" t="0" r="0" b="0"/>
                  <wp:docPr id="1800562833" name="Picture 180056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Pr>
                <w:rFonts w:ascii="Arial" w:hAnsi="Arial" w:cs="Times New Roman"/>
                <w:b/>
                <w:kern w:val="0"/>
                <w:sz w:val="28"/>
              </w:rPr>
              <w:t xml:space="preserve"> </w:t>
            </w:r>
            <w:r>
              <w:rPr>
                <w:rFonts w:ascii="Arial" w:hAnsi="Arial" w:cs="Times New Roman"/>
                <w:kern w:val="0"/>
                <w:sz w:val="16"/>
              </w:rPr>
              <w:t xml:space="preserve">CONCUR    </w:t>
            </w:r>
            <w:r>
              <w:rPr>
                <w:rFonts w:ascii="Times New Roman" w:hAnsi="Times New Roman" w:cs="Times New Roman"/>
                <w:noProof/>
                <w:kern w:val="0"/>
              </w:rPr>
              <w:drawing>
                <wp:inline distT="0" distB="0" distL="0" distR="0" wp14:anchorId="60313E44" wp14:editId="5C2E9AA8">
                  <wp:extent cx="116840" cy="116840"/>
                  <wp:effectExtent l="0" t="0" r="0" b="0"/>
                  <wp:docPr id="41188026" name="Picture 4118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Pr>
                <w:rFonts w:ascii="Arial" w:hAnsi="Arial" w:cs="Times New Roman"/>
                <w:b/>
                <w:kern w:val="0"/>
                <w:sz w:val="28"/>
              </w:rPr>
              <w:t xml:space="preserve"> </w:t>
            </w:r>
            <w:r>
              <w:rPr>
                <w:rFonts w:ascii="Arial" w:hAnsi="Arial" w:cs="Times New Roman"/>
                <w:kern w:val="0"/>
                <w:sz w:val="16"/>
              </w:rPr>
              <w:t xml:space="preserve">NON_CONCUR    </w:t>
            </w:r>
          </w:p>
        </w:tc>
        <w:tc>
          <w:tcPr>
            <w:tcW w:w="5453" w:type="dxa"/>
            <w:gridSpan w:val="5"/>
            <w:tcBorders>
              <w:top w:val="single" w:sz="5" w:space="0" w:color="auto"/>
              <w:left w:val="single" w:sz="5" w:space="0" w:color="auto"/>
              <w:bottom w:val="single" w:sz="5" w:space="0" w:color="auto"/>
              <w:right w:val="single" w:sz="5" w:space="0" w:color="auto"/>
            </w:tcBorders>
            <w:shd w:val="solid" w:color="F3F3F3" w:fill="auto"/>
          </w:tcPr>
          <w:p w14:paraId="0A80904C" w14:textId="341627C9" w:rsidR="003B7A43" w:rsidRDefault="003B7A43" w:rsidP="003B7A43">
            <w:pPr>
              <w:widowControl w:val="0"/>
              <w:kinsoku w:val="0"/>
              <w:overflowPunct w:val="0"/>
              <w:spacing w:before="111" w:after="60" w:line="274" w:lineRule="exact"/>
              <w:ind w:left="120"/>
              <w:textAlignment w:val="baseline"/>
              <w:rPr>
                <w:rFonts w:ascii="Arial" w:hAnsi="Arial" w:cs="Times New Roman"/>
                <w:b/>
                <w:color w:val="000000"/>
                <w:kern w:val="0"/>
              </w:rPr>
            </w:pPr>
            <w:r>
              <w:rPr>
                <w:rFonts w:ascii="Arial" w:hAnsi="Arial" w:cs="Times New Roman"/>
                <w:kern w:val="0"/>
                <w:sz w:val="16"/>
              </w:rPr>
              <w:t>12. CORRECTIVE ACTION ESTIMATED COMPLETION DATE</w:t>
            </w:r>
          </w:p>
        </w:tc>
        <w:tc>
          <w:tcPr>
            <w:tcW w:w="1162" w:type="dxa"/>
          </w:tcPr>
          <w:p w14:paraId="436B0CC7" w14:textId="1A0716E6" w:rsidR="003B7A43" w:rsidRDefault="003B7A43" w:rsidP="003B7A43"/>
        </w:tc>
        <w:tc>
          <w:tcPr>
            <w:tcW w:w="1162" w:type="dxa"/>
          </w:tcPr>
          <w:p w14:paraId="7CD612C5" w14:textId="2BFBF39A" w:rsidR="003B7A43" w:rsidRDefault="003B7A43" w:rsidP="003B7A43">
            <w:r>
              <w:rPr>
                <w:rFonts w:ascii="Times New Roman" w:hAnsi="Times New Roman" w:cs="Times New Roman"/>
                <w:noProof/>
                <w:kern w:val="0"/>
              </w:rPr>
              <w:drawing>
                <wp:inline distT="0" distB="0" distL="0" distR="0" wp14:anchorId="7BBD28A5" wp14:editId="22CD29A5">
                  <wp:extent cx="116840" cy="116840"/>
                  <wp:effectExtent l="0" t="0" r="0" b="0"/>
                  <wp:docPr id="1811602091" name="Picture 181160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p>
        </w:tc>
        <w:tc>
          <w:tcPr>
            <w:tcW w:w="1162" w:type="dxa"/>
          </w:tcPr>
          <w:p w14:paraId="3B9B16AA" w14:textId="33C36167" w:rsidR="003B7A43" w:rsidRDefault="003B7A43" w:rsidP="003B7A43">
            <w:r>
              <w:rPr>
                <w:rFonts w:ascii="Arial" w:hAnsi="Arial" w:cs="Times New Roman"/>
                <w:kern w:val="0"/>
                <w:sz w:val="16"/>
              </w:rPr>
              <w:t>NON-</w:t>
            </w:r>
          </w:p>
        </w:tc>
      </w:tr>
      <w:tr w:rsidR="003B7A43" w14:paraId="63338004" w14:textId="77777777" w:rsidTr="00431369">
        <w:trPr>
          <w:gridAfter w:val="3"/>
          <w:wAfter w:w="3486" w:type="dxa"/>
          <w:cantSplit/>
          <w:trHeight w:hRule="exact" w:val="1363"/>
        </w:trPr>
        <w:tc>
          <w:tcPr>
            <w:tcW w:w="6516" w:type="dxa"/>
            <w:gridSpan w:val="7"/>
            <w:tcBorders>
              <w:top w:val="nil"/>
              <w:left w:val="single" w:sz="5" w:space="0" w:color="auto"/>
              <w:bottom w:val="single" w:sz="5" w:space="0" w:color="auto"/>
              <w:right w:val="nil"/>
            </w:tcBorders>
          </w:tcPr>
          <w:p w14:paraId="576D0382" w14:textId="4F518B28" w:rsidR="003B7A43" w:rsidRDefault="003B7A43" w:rsidP="003B7A43">
            <w:pPr>
              <w:widowControl w:val="0"/>
              <w:kinsoku w:val="0"/>
              <w:overflowPunct w:val="0"/>
              <w:spacing w:after="0" w:line="240" w:lineRule="auto"/>
              <w:textAlignment w:val="baseline"/>
              <w:rPr>
                <w:rFonts w:ascii="Arial" w:hAnsi="Arial" w:cs="Times New Roman"/>
                <w:kern w:val="0"/>
                <w:sz w:val="16"/>
              </w:rPr>
            </w:pPr>
            <w:r>
              <w:rPr>
                <w:rFonts w:ascii="Arial" w:hAnsi="Arial" w:cs="Times New Roman"/>
                <w:kern w:val="0"/>
                <w:sz w:val="16"/>
              </w:rPr>
              <w:t>13. CONTRACTOR REPRESENTATIVE CORRECTIVE ACTION AND PREVENTION OF</w:t>
            </w:r>
            <w:r w:rsidR="00431369">
              <w:rPr>
                <w:rFonts w:ascii="Arial" w:hAnsi="Arial" w:cs="Times New Roman"/>
                <w:kern w:val="0"/>
                <w:sz w:val="16"/>
              </w:rPr>
              <w:t xml:space="preserve"> RECURRENCE </w:t>
            </w:r>
            <w:r w:rsidR="00431369" w:rsidRPr="00431369">
              <w:rPr>
                <w:rFonts w:ascii="Arial" w:hAnsi="Arial" w:cs="Times New Roman"/>
                <w:kern w:val="0"/>
                <w:sz w:val="16"/>
                <w:u w:val="single"/>
              </w:rPr>
              <w:t>OR</w:t>
            </w:r>
            <w:r w:rsidR="00431369">
              <w:rPr>
                <w:rFonts w:ascii="Arial" w:hAnsi="Arial" w:cs="Times New Roman"/>
                <w:kern w:val="0"/>
                <w:sz w:val="16"/>
              </w:rPr>
              <w:t xml:space="preserve"> REASON FOR NON-CONCURRENCE OF COR CITED DEFICIENCY</w:t>
            </w:r>
          </w:p>
        </w:tc>
        <w:tc>
          <w:tcPr>
            <w:tcW w:w="2220" w:type="dxa"/>
            <w:tcBorders>
              <w:top w:val="single" w:sz="5" w:space="0" w:color="auto"/>
              <w:left w:val="nil"/>
              <w:bottom w:val="single" w:sz="5" w:space="0" w:color="auto"/>
              <w:right w:val="nil"/>
            </w:tcBorders>
          </w:tcPr>
          <w:p w14:paraId="0C2C6CE5" w14:textId="66632946" w:rsidR="003B7A43" w:rsidRDefault="00431369" w:rsidP="003B7A43">
            <w:pPr>
              <w:widowControl w:val="0"/>
              <w:kinsoku w:val="0"/>
              <w:overflowPunct w:val="0"/>
              <w:spacing w:after="0" w:line="240" w:lineRule="auto"/>
              <w:textAlignment w:val="baseline"/>
              <w:rPr>
                <w:rFonts w:ascii="Arial" w:hAnsi="Arial" w:cs="Times New Roman"/>
                <w:kern w:val="0"/>
              </w:rPr>
            </w:pPr>
            <w:r>
              <w:rPr>
                <w:rFonts w:ascii="Arial" w:hAnsi="Arial" w:cs="Times New Roman"/>
                <w:kern w:val="0"/>
              </w:rPr>
              <w:t xml:space="preserve">                   </w:t>
            </w:r>
          </w:p>
        </w:tc>
        <w:tc>
          <w:tcPr>
            <w:tcW w:w="2170" w:type="dxa"/>
            <w:tcBorders>
              <w:top w:val="nil"/>
              <w:left w:val="nil"/>
              <w:bottom w:val="single" w:sz="5" w:space="0" w:color="auto"/>
              <w:right w:val="single" w:sz="5" w:space="0" w:color="auto"/>
            </w:tcBorders>
          </w:tcPr>
          <w:p w14:paraId="1F5A386D" w14:textId="77777777" w:rsidR="003B7A43" w:rsidRDefault="003B7A43" w:rsidP="003B7A43">
            <w:pPr>
              <w:widowControl w:val="0"/>
              <w:kinsoku w:val="0"/>
              <w:overflowPunct w:val="0"/>
              <w:spacing w:after="0" w:line="240" w:lineRule="auto"/>
              <w:textAlignment w:val="baseline"/>
              <w:rPr>
                <w:rFonts w:ascii="Arial" w:hAnsi="Arial" w:cs="Times New Roman"/>
                <w:kern w:val="0"/>
              </w:rPr>
            </w:pPr>
          </w:p>
        </w:tc>
      </w:tr>
      <w:tr w:rsidR="003B7A43" w14:paraId="5B9CA0A2" w14:textId="77777777" w:rsidTr="003B7A43">
        <w:trPr>
          <w:gridAfter w:val="3"/>
          <w:wAfter w:w="3486" w:type="dxa"/>
          <w:trHeight w:hRule="exact" w:val="403"/>
        </w:trPr>
        <w:tc>
          <w:tcPr>
            <w:tcW w:w="10906" w:type="dxa"/>
            <w:gridSpan w:val="9"/>
            <w:tcBorders>
              <w:top w:val="single" w:sz="5" w:space="0" w:color="auto"/>
              <w:left w:val="single" w:sz="5" w:space="0" w:color="auto"/>
              <w:bottom w:val="single" w:sz="5" w:space="0" w:color="auto"/>
              <w:right w:val="single" w:sz="5" w:space="0" w:color="auto"/>
            </w:tcBorders>
            <w:shd w:val="solid" w:color="F3F3F3" w:fill="auto"/>
            <w:vAlign w:val="center"/>
          </w:tcPr>
          <w:p w14:paraId="49C3122A" w14:textId="77777777" w:rsidR="003B7A43" w:rsidRDefault="003B7A43" w:rsidP="003B7A43">
            <w:pPr>
              <w:widowControl w:val="0"/>
              <w:kinsoku w:val="0"/>
              <w:overflowPunct w:val="0"/>
              <w:spacing w:before="92" w:after="27" w:line="274" w:lineRule="exact"/>
              <w:ind w:left="120"/>
              <w:textAlignment w:val="baseline"/>
              <w:rPr>
                <w:rFonts w:ascii="Arial" w:hAnsi="Arial" w:cs="Times New Roman"/>
                <w:b/>
                <w:color w:val="000000"/>
                <w:kern w:val="0"/>
              </w:rPr>
            </w:pPr>
            <w:r>
              <w:rPr>
                <w:rFonts w:ascii="Arial" w:hAnsi="Arial" w:cs="Times New Roman"/>
                <w:b/>
                <w:color w:val="000000"/>
                <w:kern w:val="0"/>
              </w:rPr>
              <w:t>III. ACTION CORRECTED</w:t>
            </w:r>
          </w:p>
        </w:tc>
      </w:tr>
      <w:tr w:rsidR="00431369" w14:paraId="285CD088" w14:textId="77777777" w:rsidTr="00431369">
        <w:trPr>
          <w:gridAfter w:val="3"/>
          <w:wAfter w:w="3486" w:type="dxa"/>
          <w:trHeight w:hRule="exact" w:val="454"/>
        </w:trPr>
        <w:tc>
          <w:tcPr>
            <w:tcW w:w="10906" w:type="dxa"/>
            <w:gridSpan w:val="9"/>
            <w:tcBorders>
              <w:top w:val="single" w:sz="5" w:space="0" w:color="auto"/>
              <w:left w:val="single" w:sz="5" w:space="0" w:color="auto"/>
              <w:bottom w:val="single" w:sz="5" w:space="0" w:color="auto"/>
              <w:right w:val="single" w:sz="5" w:space="0" w:color="auto"/>
            </w:tcBorders>
          </w:tcPr>
          <w:p w14:paraId="5DF202A8" w14:textId="67065E2C" w:rsidR="00431369" w:rsidRDefault="00431369" w:rsidP="003B7A43">
            <w:pPr>
              <w:widowControl w:val="0"/>
              <w:kinsoku w:val="0"/>
              <w:overflowPunct w:val="0"/>
              <w:spacing w:before="43" w:after="1128" w:line="182" w:lineRule="exact"/>
              <w:ind w:left="144"/>
              <w:textAlignment w:val="baseline"/>
              <w:rPr>
                <w:rFonts w:ascii="Arial" w:hAnsi="Arial" w:cs="Times New Roman"/>
                <w:kern w:val="0"/>
                <w:sz w:val="16"/>
              </w:rPr>
            </w:pPr>
            <w:r>
              <w:rPr>
                <w:rFonts w:ascii="Arial" w:hAnsi="Arial" w:cs="Times New Roman"/>
                <w:kern w:val="0"/>
                <w:sz w:val="16"/>
              </w:rPr>
              <w:t xml:space="preserve">14. </w:t>
            </w:r>
            <w:r>
              <w:rPr>
                <w:rFonts w:ascii="Times New Roman" w:hAnsi="Times New Roman" w:cs="Times New Roman"/>
                <w:noProof/>
                <w:kern w:val="0"/>
              </w:rPr>
              <w:drawing>
                <wp:inline distT="0" distB="0" distL="0" distR="0" wp14:anchorId="77AF8FDE" wp14:editId="252F3B73">
                  <wp:extent cx="116840" cy="116840"/>
                  <wp:effectExtent l="0" t="0" r="0" b="0"/>
                  <wp:docPr id="506810485" name="Picture 50681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Pr>
                <w:rFonts w:ascii="Arial" w:hAnsi="Arial" w:cs="Times New Roman"/>
                <w:b/>
                <w:kern w:val="0"/>
                <w:sz w:val="28"/>
              </w:rPr>
              <w:t xml:space="preserve"> </w:t>
            </w:r>
            <w:r>
              <w:rPr>
                <w:rFonts w:ascii="Arial" w:hAnsi="Arial" w:cs="Times New Roman"/>
                <w:kern w:val="0"/>
                <w:sz w:val="16"/>
              </w:rPr>
              <w:t xml:space="preserve">CONCUR    </w:t>
            </w:r>
            <w:r>
              <w:rPr>
                <w:rFonts w:ascii="Times New Roman" w:hAnsi="Times New Roman" w:cs="Times New Roman"/>
                <w:noProof/>
                <w:kern w:val="0"/>
              </w:rPr>
              <w:drawing>
                <wp:inline distT="0" distB="0" distL="0" distR="0" wp14:anchorId="200871BD" wp14:editId="7F0013A8">
                  <wp:extent cx="116840" cy="116840"/>
                  <wp:effectExtent l="0" t="0" r="0" b="0"/>
                  <wp:docPr id="502361328" name="Picture 50236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Pr>
                <w:rFonts w:ascii="Arial" w:hAnsi="Arial" w:cs="Times New Roman"/>
                <w:b/>
                <w:kern w:val="0"/>
                <w:sz w:val="28"/>
              </w:rPr>
              <w:t xml:space="preserve"> </w:t>
            </w:r>
            <w:r>
              <w:rPr>
                <w:rFonts w:ascii="Arial" w:hAnsi="Arial" w:cs="Times New Roman"/>
                <w:kern w:val="0"/>
                <w:sz w:val="16"/>
              </w:rPr>
              <w:t>NON_CONCUR         COR SIGNATURE AND DATE</w:t>
            </w:r>
          </w:p>
        </w:tc>
      </w:tr>
      <w:tr w:rsidR="003B7A43" w14:paraId="1B1AC70A" w14:textId="77777777" w:rsidTr="003B7A43">
        <w:trPr>
          <w:gridAfter w:val="3"/>
          <w:wAfter w:w="3486" w:type="dxa"/>
          <w:trHeight w:hRule="exact" w:val="1353"/>
        </w:trPr>
        <w:tc>
          <w:tcPr>
            <w:tcW w:w="10906" w:type="dxa"/>
            <w:gridSpan w:val="9"/>
            <w:tcBorders>
              <w:top w:val="single" w:sz="5" w:space="0" w:color="auto"/>
              <w:left w:val="single" w:sz="5" w:space="0" w:color="auto"/>
              <w:bottom w:val="single" w:sz="5" w:space="0" w:color="auto"/>
              <w:right w:val="single" w:sz="5" w:space="0" w:color="auto"/>
            </w:tcBorders>
          </w:tcPr>
          <w:p w14:paraId="4E9A9389" w14:textId="77777777" w:rsidR="003B7A43" w:rsidRDefault="003B7A43" w:rsidP="003B7A43">
            <w:pPr>
              <w:widowControl w:val="0"/>
              <w:kinsoku w:val="0"/>
              <w:overflowPunct w:val="0"/>
              <w:spacing w:before="43" w:after="1128" w:line="182" w:lineRule="exact"/>
              <w:ind w:left="144"/>
              <w:textAlignment w:val="baseline"/>
              <w:rPr>
                <w:rFonts w:ascii="Arial" w:hAnsi="Arial" w:cs="Times New Roman"/>
                <w:kern w:val="0"/>
                <w:sz w:val="16"/>
              </w:rPr>
            </w:pPr>
            <w:r>
              <w:rPr>
                <w:rFonts w:ascii="Arial" w:hAnsi="Arial" w:cs="Times New Roman"/>
                <w:kern w:val="0"/>
                <w:sz w:val="16"/>
              </w:rPr>
              <w:t>15. COR REMARKS (REQUIRED)</w:t>
            </w:r>
          </w:p>
        </w:tc>
      </w:tr>
      <w:tr w:rsidR="003B7A43" w14:paraId="10948BA8" w14:textId="77777777" w:rsidTr="003B7A43">
        <w:trPr>
          <w:gridAfter w:val="3"/>
          <w:wAfter w:w="3486" w:type="dxa"/>
          <w:trHeight w:hRule="exact" w:val="1267"/>
        </w:trPr>
        <w:tc>
          <w:tcPr>
            <w:tcW w:w="10906" w:type="dxa"/>
            <w:gridSpan w:val="9"/>
            <w:tcBorders>
              <w:top w:val="single" w:sz="5" w:space="0" w:color="auto"/>
              <w:left w:val="single" w:sz="5" w:space="0" w:color="auto"/>
              <w:bottom w:val="single" w:sz="5" w:space="0" w:color="auto"/>
              <w:right w:val="single" w:sz="5" w:space="0" w:color="auto"/>
            </w:tcBorders>
          </w:tcPr>
          <w:p w14:paraId="6D527D0F" w14:textId="1A3F9989" w:rsidR="003B7A43" w:rsidRDefault="00B6796D" w:rsidP="003B7A43">
            <w:pPr>
              <w:widowControl w:val="0"/>
              <w:kinsoku w:val="0"/>
              <w:overflowPunct w:val="0"/>
              <w:spacing w:before="43" w:after="1027" w:line="182" w:lineRule="exact"/>
              <w:ind w:left="144"/>
              <w:textAlignment w:val="baseline"/>
              <w:rPr>
                <w:rFonts w:ascii="Arial" w:hAnsi="Arial" w:cs="Times New Roman"/>
                <w:kern w:val="0"/>
                <w:sz w:val="16"/>
              </w:rPr>
            </w:pPr>
            <w:r>
              <w:rPr>
                <w:rFonts w:ascii="Arial" w:hAnsi="Arial" w:cs="Times New Roman"/>
                <w:kern w:val="0"/>
                <w:sz w:val="16"/>
              </w:rPr>
              <w:t>1</w:t>
            </w:r>
            <w:r w:rsidR="003B7A43">
              <w:rPr>
                <w:rFonts w:ascii="Arial" w:hAnsi="Arial" w:cs="Times New Roman"/>
                <w:kern w:val="0"/>
                <w:sz w:val="16"/>
              </w:rPr>
              <w:t>6. CONTRACTOR REPRESENTATIVE REMARKS</w:t>
            </w:r>
          </w:p>
        </w:tc>
      </w:tr>
    </w:tbl>
    <w:p w14:paraId="2DBE7264" w14:textId="77777777" w:rsidR="00162FE5" w:rsidRDefault="00162FE5" w:rsidP="00162FE5">
      <w:pPr>
        <w:widowControl w:val="0"/>
        <w:kinsoku w:val="0"/>
        <w:overflowPunct w:val="0"/>
        <w:spacing w:after="1018" w:line="20" w:lineRule="exact"/>
        <w:ind w:left="42" w:right="52"/>
        <w:textAlignment w:val="baseline"/>
        <w:rPr>
          <w:rFonts w:ascii="Times New Roman" w:hAnsi="Times New Roman" w:cs="Times New Roman"/>
          <w:kern w:val="0"/>
        </w:rPr>
      </w:pPr>
    </w:p>
    <w:p w14:paraId="2C05A645" w14:textId="77777777" w:rsidR="0052170B" w:rsidRDefault="0052170B">
      <w:pPr>
        <w:autoSpaceDE w:val="0"/>
        <w:autoSpaceDN w:val="0"/>
        <w:adjustRightInd w:val="0"/>
        <w:spacing w:after="0" w:line="240" w:lineRule="auto"/>
        <w:rPr>
          <w:rFonts w:ascii="Times New Roman" w:hAnsi="Times New Roman" w:cs="Times New Roman"/>
          <w:kern w:val="0"/>
        </w:rPr>
        <w:sectPr w:rsidR="0052170B">
          <w:pgSz w:w="12240" w:h="15840"/>
          <w:pgMar w:top="620" w:right="349" w:bottom="1344" w:left="982" w:header="720" w:footer="720" w:gutter="0"/>
          <w:cols w:space="720"/>
          <w:noEndnote/>
        </w:sectPr>
      </w:pPr>
    </w:p>
    <w:p w14:paraId="6FC880DA" w14:textId="170F13D7" w:rsidR="0052170B" w:rsidRPr="00FF0AFD" w:rsidRDefault="00CE3119" w:rsidP="00FF0AFD">
      <w:pPr>
        <w:pStyle w:val="Heading1"/>
        <w:rPr>
          <w:rFonts w:ascii="Arial" w:hAnsi="Arial" w:cs="Arial"/>
          <w:w w:val="95"/>
          <w:sz w:val="24"/>
          <w:szCs w:val="24"/>
        </w:rPr>
      </w:pPr>
      <w:bookmarkStart w:id="62" w:name="_Toc223696565"/>
      <w:r w:rsidRPr="00CE3119">
        <w:rPr>
          <w:rFonts w:ascii="Arial" w:hAnsi="Arial" w:cs="Arial"/>
          <w:w w:val="95"/>
          <w:sz w:val="24"/>
          <w:szCs w:val="24"/>
        </w:rPr>
        <w:lastRenderedPageBreak/>
        <w:t>Appendix</w:t>
      </w:r>
      <w:r w:rsidR="0052170B" w:rsidRPr="00FF0AFD">
        <w:rPr>
          <w:rFonts w:ascii="Arial" w:hAnsi="Arial" w:cs="Arial"/>
          <w:w w:val="95"/>
          <w:sz w:val="24"/>
          <w:szCs w:val="24"/>
        </w:rPr>
        <w:t xml:space="preserve"> 5 </w:t>
      </w:r>
      <w:r>
        <w:rPr>
          <w:rFonts w:ascii="Arial" w:hAnsi="Arial" w:cs="Arial"/>
          <w:w w:val="95"/>
          <w:sz w:val="24"/>
          <w:szCs w:val="24"/>
        </w:rPr>
        <w:t>–</w:t>
      </w:r>
      <w:r w:rsidR="0052170B" w:rsidRPr="00FF0AFD">
        <w:rPr>
          <w:rFonts w:ascii="Arial" w:hAnsi="Arial" w:cs="Arial"/>
          <w:w w:val="95"/>
          <w:sz w:val="24"/>
          <w:szCs w:val="24"/>
        </w:rPr>
        <w:t xml:space="preserve"> Acronyms</w:t>
      </w:r>
      <w:r>
        <w:rPr>
          <w:rFonts w:ascii="Arial" w:hAnsi="Arial" w:cs="Arial"/>
          <w:w w:val="95"/>
          <w:sz w:val="24"/>
          <w:szCs w:val="24"/>
        </w:rPr>
        <w:t xml:space="preserve"> and Abbreviations</w:t>
      </w:r>
      <w:bookmarkEnd w:id="62"/>
    </w:p>
    <w:p w14:paraId="7A041896" w14:textId="77777777" w:rsidR="0052170B" w:rsidRDefault="0052170B">
      <w:pPr>
        <w:widowControl w:val="0"/>
        <w:kinsoku w:val="0"/>
        <w:overflowPunct w:val="0"/>
        <w:spacing w:before="220" w:after="0" w:line="274" w:lineRule="exact"/>
        <w:textAlignment w:val="baseline"/>
        <w:rPr>
          <w:rFonts w:ascii="Arial" w:hAnsi="Arial" w:cs="Times New Roman"/>
          <w:kern w:val="0"/>
        </w:rPr>
      </w:pPr>
      <w:r>
        <w:rPr>
          <w:rFonts w:ascii="Arial" w:hAnsi="Arial" w:cs="Times New Roman"/>
          <w:b/>
          <w:kern w:val="0"/>
        </w:rPr>
        <w:t xml:space="preserve">AQL </w:t>
      </w:r>
      <w:r>
        <w:rPr>
          <w:rFonts w:ascii="Arial" w:hAnsi="Arial" w:cs="Times New Roman"/>
          <w:kern w:val="0"/>
        </w:rPr>
        <w:t>- Acceptable Quality Levels</w:t>
      </w:r>
    </w:p>
    <w:p w14:paraId="4B101A50" w14:textId="77777777" w:rsidR="00995153" w:rsidRDefault="00995153" w:rsidP="00995153">
      <w:pPr>
        <w:widowControl w:val="0"/>
        <w:kinsoku w:val="0"/>
        <w:overflowPunct w:val="0"/>
        <w:spacing w:before="321" w:after="0" w:line="274" w:lineRule="exact"/>
        <w:textAlignment w:val="baseline"/>
        <w:rPr>
          <w:rFonts w:ascii="Arial" w:hAnsi="Arial" w:cs="Times New Roman"/>
          <w:kern w:val="0"/>
        </w:rPr>
      </w:pPr>
      <w:r>
        <w:rPr>
          <w:rFonts w:ascii="Arial" w:hAnsi="Arial" w:cs="Times New Roman"/>
          <w:b/>
          <w:kern w:val="0"/>
        </w:rPr>
        <w:t xml:space="preserve">ARC </w:t>
      </w:r>
      <w:r>
        <w:rPr>
          <w:rFonts w:ascii="Arial" w:hAnsi="Arial" w:cs="Times New Roman"/>
          <w:kern w:val="0"/>
        </w:rPr>
        <w:t>- Assessment Real Estate Center</w:t>
      </w:r>
    </w:p>
    <w:p w14:paraId="0A303A31" w14:textId="27E378F5" w:rsidR="0052170B" w:rsidRPr="00995153" w:rsidRDefault="0052170B">
      <w:pPr>
        <w:widowControl w:val="0"/>
        <w:kinsoku w:val="0"/>
        <w:overflowPunct w:val="0"/>
        <w:spacing w:before="283" w:after="0" w:line="274" w:lineRule="exact"/>
        <w:textAlignment w:val="baseline"/>
        <w:rPr>
          <w:rFonts w:ascii="Arial" w:hAnsi="Arial" w:cs="Times New Roman"/>
          <w:iCs/>
          <w:kern w:val="0"/>
        </w:rPr>
      </w:pPr>
      <w:r>
        <w:rPr>
          <w:rFonts w:ascii="Arial" w:hAnsi="Arial" w:cs="Times New Roman"/>
          <w:b/>
          <w:kern w:val="0"/>
        </w:rPr>
        <w:t xml:space="preserve">CAR </w:t>
      </w:r>
      <w:r>
        <w:rPr>
          <w:rFonts w:ascii="Arial" w:hAnsi="Arial" w:cs="Times New Roman"/>
          <w:kern w:val="0"/>
        </w:rPr>
        <w:t xml:space="preserve">- </w:t>
      </w:r>
      <w:r w:rsidRPr="00995153">
        <w:rPr>
          <w:rFonts w:ascii="Arial" w:hAnsi="Arial" w:cs="Times New Roman"/>
          <w:iCs/>
          <w:kern w:val="0"/>
        </w:rPr>
        <w:t>Corrective Action Report</w:t>
      </w:r>
    </w:p>
    <w:p w14:paraId="77351B7A" w14:textId="77777777" w:rsidR="0052170B" w:rsidRDefault="0052170B">
      <w:pPr>
        <w:widowControl w:val="0"/>
        <w:kinsoku w:val="0"/>
        <w:overflowPunct w:val="0"/>
        <w:spacing w:before="278" w:after="0" w:line="274" w:lineRule="exact"/>
        <w:textAlignment w:val="baseline"/>
        <w:rPr>
          <w:rFonts w:ascii="Arial" w:hAnsi="Arial" w:cs="Times New Roman"/>
          <w:kern w:val="0"/>
        </w:rPr>
      </w:pPr>
      <w:r>
        <w:rPr>
          <w:rFonts w:ascii="Arial" w:hAnsi="Arial" w:cs="Times New Roman"/>
          <w:b/>
          <w:kern w:val="0"/>
        </w:rPr>
        <w:t xml:space="preserve">CO - </w:t>
      </w:r>
      <w:r>
        <w:rPr>
          <w:rFonts w:ascii="Arial" w:hAnsi="Arial" w:cs="Times New Roman"/>
          <w:kern w:val="0"/>
        </w:rPr>
        <w:t>Contracting Officer</w:t>
      </w:r>
    </w:p>
    <w:p w14:paraId="4B6C0191" w14:textId="77777777" w:rsidR="0052170B" w:rsidRDefault="0052170B">
      <w:pPr>
        <w:widowControl w:val="0"/>
        <w:kinsoku w:val="0"/>
        <w:overflowPunct w:val="0"/>
        <w:spacing w:before="278" w:after="0" w:line="274" w:lineRule="exact"/>
        <w:textAlignment w:val="baseline"/>
        <w:rPr>
          <w:rFonts w:ascii="Arial" w:hAnsi="Arial" w:cs="Times New Roman"/>
          <w:kern w:val="0"/>
        </w:rPr>
      </w:pPr>
      <w:r>
        <w:rPr>
          <w:rFonts w:ascii="Arial" w:hAnsi="Arial" w:cs="Times New Roman"/>
          <w:b/>
          <w:kern w:val="0"/>
        </w:rPr>
        <w:t xml:space="preserve">COR </w:t>
      </w:r>
      <w:r>
        <w:rPr>
          <w:rFonts w:ascii="Arial" w:hAnsi="Arial" w:cs="Times New Roman"/>
          <w:kern w:val="0"/>
        </w:rPr>
        <w:t>- Contract Officer Representative</w:t>
      </w:r>
    </w:p>
    <w:p w14:paraId="09850766" w14:textId="77777777" w:rsidR="0052170B" w:rsidRDefault="0052170B">
      <w:pPr>
        <w:widowControl w:val="0"/>
        <w:kinsoku w:val="0"/>
        <w:overflowPunct w:val="0"/>
        <w:spacing w:before="278" w:after="0" w:line="274" w:lineRule="exact"/>
        <w:textAlignment w:val="baseline"/>
        <w:rPr>
          <w:rFonts w:ascii="Arial" w:hAnsi="Arial" w:cs="Times New Roman"/>
          <w:kern w:val="0"/>
        </w:rPr>
      </w:pPr>
      <w:r>
        <w:rPr>
          <w:rFonts w:ascii="Arial" w:hAnsi="Arial" w:cs="Times New Roman"/>
          <w:b/>
          <w:kern w:val="0"/>
        </w:rPr>
        <w:t xml:space="preserve">HUD </w:t>
      </w:r>
      <w:r>
        <w:rPr>
          <w:rFonts w:ascii="Arial" w:hAnsi="Arial" w:cs="Times New Roman"/>
          <w:kern w:val="0"/>
        </w:rPr>
        <w:t>- United States Department of Housing and Urban Development</w:t>
      </w:r>
    </w:p>
    <w:p w14:paraId="4F7980DC" w14:textId="77777777" w:rsidR="0052170B" w:rsidRDefault="0052170B">
      <w:pPr>
        <w:widowControl w:val="0"/>
        <w:kinsoku w:val="0"/>
        <w:overflowPunct w:val="0"/>
        <w:spacing w:before="278" w:after="0" w:line="274" w:lineRule="exact"/>
        <w:textAlignment w:val="baseline"/>
        <w:rPr>
          <w:rFonts w:ascii="Arial" w:hAnsi="Arial" w:cs="Times New Roman"/>
          <w:kern w:val="0"/>
        </w:rPr>
      </w:pPr>
      <w:r>
        <w:rPr>
          <w:rFonts w:ascii="Arial" w:hAnsi="Arial" w:cs="Times New Roman"/>
          <w:b/>
          <w:kern w:val="0"/>
        </w:rPr>
        <w:t xml:space="preserve">IPT </w:t>
      </w:r>
      <w:r>
        <w:rPr>
          <w:rFonts w:ascii="Arial" w:hAnsi="Arial" w:cs="Times New Roman"/>
          <w:kern w:val="0"/>
        </w:rPr>
        <w:t>- Integrated Project Team</w:t>
      </w:r>
    </w:p>
    <w:p w14:paraId="03516998" w14:textId="77777777" w:rsidR="0052170B" w:rsidRDefault="0052170B">
      <w:pPr>
        <w:widowControl w:val="0"/>
        <w:kinsoku w:val="0"/>
        <w:overflowPunct w:val="0"/>
        <w:spacing w:before="278" w:after="0" w:line="274" w:lineRule="exact"/>
        <w:textAlignment w:val="baseline"/>
        <w:rPr>
          <w:rFonts w:ascii="Arial" w:hAnsi="Arial" w:cs="Times New Roman"/>
          <w:kern w:val="0"/>
        </w:rPr>
      </w:pPr>
      <w:r>
        <w:rPr>
          <w:rFonts w:ascii="Arial" w:hAnsi="Arial" w:cs="Times New Roman"/>
          <w:b/>
          <w:kern w:val="0"/>
        </w:rPr>
        <w:t xml:space="preserve">MS </w:t>
      </w:r>
      <w:r>
        <w:rPr>
          <w:rFonts w:ascii="Arial" w:hAnsi="Arial" w:cs="Times New Roman"/>
          <w:kern w:val="0"/>
        </w:rPr>
        <w:t>– Master Schedule</w:t>
      </w:r>
    </w:p>
    <w:p w14:paraId="654C8E62" w14:textId="77777777" w:rsidR="0052170B" w:rsidRDefault="0052170B">
      <w:pPr>
        <w:widowControl w:val="0"/>
        <w:kinsoku w:val="0"/>
        <w:overflowPunct w:val="0"/>
        <w:spacing w:before="278" w:after="0" w:line="274" w:lineRule="exact"/>
        <w:textAlignment w:val="baseline"/>
        <w:rPr>
          <w:rFonts w:ascii="Arial" w:hAnsi="Arial" w:cs="Times New Roman"/>
          <w:spacing w:val="-2"/>
          <w:kern w:val="0"/>
        </w:rPr>
      </w:pPr>
      <w:r>
        <w:rPr>
          <w:rFonts w:ascii="Arial" w:hAnsi="Arial" w:cs="Times New Roman"/>
          <w:b/>
          <w:spacing w:val="-2"/>
          <w:kern w:val="0"/>
        </w:rPr>
        <w:t xml:space="preserve">NSPIRE </w:t>
      </w:r>
      <w:r>
        <w:rPr>
          <w:rFonts w:ascii="Arial" w:hAnsi="Arial" w:cs="Times New Roman"/>
          <w:spacing w:val="-2"/>
          <w:kern w:val="0"/>
        </w:rPr>
        <w:t>- National Standards for the Physical Inspection of Real Estate</w:t>
      </w:r>
    </w:p>
    <w:p w14:paraId="44FF3F36" w14:textId="77777777" w:rsidR="0052170B" w:rsidRDefault="0052170B">
      <w:pPr>
        <w:widowControl w:val="0"/>
        <w:kinsoku w:val="0"/>
        <w:overflowPunct w:val="0"/>
        <w:spacing w:before="278" w:after="0" w:line="274" w:lineRule="exact"/>
        <w:textAlignment w:val="baseline"/>
        <w:rPr>
          <w:rFonts w:ascii="Arial" w:hAnsi="Arial" w:cs="Times New Roman"/>
          <w:kern w:val="0"/>
        </w:rPr>
      </w:pPr>
      <w:r>
        <w:rPr>
          <w:rFonts w:ascii="Arial" w:hAnsi="Arial" w:cs="Times New Roman"/>
          <w:b/>
          <w:kern w:val="0"/>
        </w:rPr>
        <w:t xml:space="preserve">PAR </w:t>
      </w:r>
      <w:r>
        <w:rPr>
          <w:rFonts w:ascii="Arial" w:hAnsi="Arial" w:cs="Times New Roman"/>
          <w:kern w:val="0"/>
        </w:rPr>
        <w:t>– Performance Assessment Report</w:t>
      </w:r>
    </w:p>
    <w:p w14:paraId="0F28E3E5" w14:textId="77777777" w:rsidR="0052170B" w:rsidRDefault="0052170B">
      <w:pPr>
        <w:widowControl w:val="0"/>
        <w:kinsoku w:val="0"/>
        <w:overflowPunct w:val="0"/>
        <w:spacing w:before="278" w:after="0" w:line="274" w:lineRule="exact"/>
        <w:textAlignment w:val="baseline"/>
        <w:rPr>
          <w:rFonts w:ascii="Arial" w:hAnsi="Arial" w:cs="Times New Roman"/>
          <w:kern w:val="0"/>
        </w:rPr>
      </w:pPr>
      <w:r>
        <w:rPr>
          <w:rFonts w:ascii="Arial" w:hAnsi="Arial" w:cs="Times New Roman"/>
          <w:b/>
          <w:kern w:val="0"/>
        </w:rPr>
        <w:t xml:space="preserve">POA </w:t>
      </w:r>
      <w:r>
        <w:rPr>
          <w:rFonts w:ascii="Arial" w:hAnsi="Arial" w:cs="Times New Roman"/>
          <w:kern w:val="0"/>
        </w:rPr>
        <w:t>- Property Owner Agent</w:t>
      </w:r>
    </w:p>
    <w:p w14:paraId="2EBB8389" w14:textId="77777777" w:rsidR="0052170B" w:rsidRDefault="0052170B">
      <w:pPr>
        <w:widowControl w:val="0"/>
        <w:kinsoku w:val="0"/>
        <w:overflowPunct w:val="0"/>
        <w:spacing w:before="278" w:after="0" w:line="274" w:lineRule="exact"/>
        <w:textAlignment w:val="baseline"/>
        <w:rPr>
          <w:rFonts w:ascii="Arial" w:hAnsi="Arial" w:cs="Times New Roman"/>
          <w:kern w:val="0"/>
        </w:rPr>
      </w:pPr>
      <w:r>
        <w:rPr>
          <w:rFonts w:ascii="Arial" w:hAnsi="Arial" w:cs="Times New Roman"/>
          <w:b/>
          <w:kern w:val="0"/>
        </w:rPr>
        <w:t xml:space="preserve">PWS </w:t>
      </w:r>
      <w:r>
        <w:rPr>
          <w:rFonts w:ascii="Arial" w:hAnsi="Arial" w:cs="Times New Roman"/>
          <w:kern w:val="0"/>
        </w:rPr>
        <w:t>- Performance Work Statement</w:t>
      </w:r>
    </w:p>
    <w:p w14:paraId="6AB1F336" w14:textId="77777777" w:rsidR="0052170B" w:rsidRDefault="0052170B">
      <w:pPr>
        <w:widowControl w:val="0"/>
        <w:kinsoku w:val="0"/>
        <w:overflowPunct w:val="0"/>
        <w:spacing w:before="278" w:after="0" w:line="274" w:lineRule="exact"/>
        <w:textAlignment w:val="baseline"/>
        <w:rPr>
          <w:rFonts w:ascii="Arial" w:hAnsi="Arial" w:cs="Times New Roman"/>
          <w:kern w:val="0"/>
        </w:rPr>
      </w:pPr>
      <w:r>
        <w:rPr>
          <w:rFonts w:ascii="Arial" w:hAnsi="Arial" w:cs="Times New Roman"/>
          <w:b/>
          <w:kern w:val="0"/>
        </w:rPr>
        <w:t xml:space="preserve">QA </w:t>
      </w:r>
      <w:r>
        <w:rPr>
          <w:rFonts w:ascii="Arial" w:hAnsi="Arial" w:cs="Times New Roman"/>
          <w:kern w:val="0"/>
        </w:rPr>
        <w:t>- Quality Assurance</w:t>
      </w:r>
    </w:p>
    <w:p w14:paraId="62EC01EB" w14:textId="48B72C7B" w:rsidR="00ED5098" w:rsidRDefault="00ED5098">
      <w:pPr>
        <w:widowControl w:val="0"/>
        <w:kinsoku w:val="0"/>
        <w:overflowPunct w:val="0"/>
        <w:spacing w:before="278" w:after="0" w:line="274" w:lineRule="exact"/>
        <w:textAlignment w:val="baseline"/>
        <w:rPr>
          <w:rFonts w:ascii="Arial" w:hAnsi="Arial" w:cs="Times New Roman"/>
          <w:kern w:val="0"/>
        </w:rPr>
      </w:pPr>
      <w:r>
        <w:rPr>
          <w:rFonts w:ascii="Arial" w:hAnsi="Arial" w:cs="Times New Roman"/>
          <w:kern w:val="0"/>
        </w:rPr>
        <w:t>QAFO – Quality Assurance Field Observation</w:t>
      </w:r>
    </w:p>
    <w:p w14:paraId="47CC53A8" w14:textId="77777777" w:rsidR="0052170B" w:rsidRDefault="0052170B">
      <w:pPr>
        <w:widowControl w:val="0"/>
        <w:kinsoku w:val="0"/>
        <w:overflowPunct w:val="0"/>
        <w:spacing w:before="278" w:after="0" w:line="274" w:lineRule="exact"/>
        <w:textAlignment w:val="baseline"/>
        <w:rPr>
          <w:rFonts w:ascii="Arial" w:hAnsi="Arial" w:cs="Times New Roman"/>
          <w:kern w:val="0"/>
        </w:rPr>
      </w:pPr>
      <w:r>
        <w:rPr>
          <w:rFonts w:ascii="Arial" w:hAnsi="Arial" w:cs="Times New Roman"/>
          <w:b/>
          <w:kern w:val="0"/>
        </w:rPr>
        <w:t xml:space="preserve">QASP </w:t>
      </w:r>
      <w:r>
        <w:rPr>
          <w:rFonts w:ascii="Arial" w:hAnsi="Arial" w:cs="Times New Roman"/>
          <w:kern w:val="0"/>
        </w:rPr>
        <w:t>- Quality Assurance Surveillance Plan</w:t>
      </w:r>
    </w:p>
    <w:p w14:paraId="04B2233C" w14:textId="77777777" w:rsidR="0052170B" w:rsidRDefault="0052170B">
      <w:pPr>
        <w:widowControl w:val="0"/>
        <w:kinsoku w:val="0"/>
        <w:overflowPunct w:val="0"/>
        <w:spacing w:before="278" w:after="0" w:line="274" w:lineRule="exact"/>
        <w:textAlignment w:val="baseline"/>
        <w:rPr>
          <w:rFonts w:ascii="Arial" w:hAnsi="Arial" w:cs="Times New Roman"/>
          <w:kern w:val="0"/>
        </w:rPr>
      </w:pPr>
      <w:r>
        <w:rPr>
          <w:rFonts w:ascii="Arial" w:hAnsi="Arial" w:cs="Times New Roman"/>
          <w:b/>
          <w:kern w:val="0"/>
        </w:rPr>
        <w:t xml:space="preserve">QC </w:t>
      </w:r>
      <w:r>
        <w:rPr>
          <w:rFonts w:ascii="Arial" w:hAnsi="Arial" w:cs="Times New Roman"/>
          <w:kern w:val="0"/>
        </w:rPr>
        <w:t>- Quality Control</w:t>
      </w:r>
    </w:p>
    <w:p w14:paraId="43FAB18D" w14:textId="5B5917F5" w:rsidR="005F09DE" w:rsidRDefault="0052170B" w:rsidP="007539F6">
      <w:pPr>
        <w:widowControl w:val="0"/>
        <w:kinsoku w:val="0"/>
        <w:overflowPunct w:val="0"/>
        <w:spacing w:before="278" w:after="0" w:line="274" w:lineRule="exact"/>
        <w:textAlignment w:val="baseline"/>
        <w:rPr>
          <w:rFonts w:ascii="Arial" w:hAnsi="Arial" w:cs="Times New Roman"/>
          <w:kern w:val="0"/>
        </w:rPr>
      </w:pPr>
      <w:r>
        <w:rPr>
          <w:rFonts w:ascii="Arial" w:hAnsi="Arial" w:cs="Times New Roman"/>
          <w:b/>
          <w:kern w:val="0"/>
        </w:rPr>
        <w:t xml:space="preserve">QCP </w:t>
      </w:r>
      <w:r>
        <w:rPr>
          <w:rFonts w:ascii="Arial" w:hAnsi="Arial" w:cs="Times New Roman"/>
          <w:kern w:val="0"/>
        </w:rPr>
        <w:t>- Quality Control Plan</w:t>
      </w:r>
    </w:p>
    <w:p w14:paraId="0A7C8C33" w14:textId="76331232" w:rsidR="008D19FE" w:rsidRDefault="008D19FE" w:rsidP="007539F6">
      <w:pPr>
        <w:widowControl w:val="0"/>
        <w:kinsoku w:val="0"/>
        <w:overflowPunct w:val="0"/>
        <w:spacing w:before="278" w:after="0" w:line="274" w:lineRule="exact"/>
        <w:textAlignment w:val="baseline"/>
        <w:rPr>
          <w:rFonts w:ascii="Arial" w:hAnsi="Arial" w:cs="Times New Roman"/>
          <w:kern w:val="0"/>
        </w:rPr>
      </w:pPr>
      <w:r>
        <w:rPr>
          <w:rFonts w:ascii="Arial" w:hAnsi="Arial" w:cs="Times New Roman"/>
          <w:kern w:val="0"/>
        </w:rPr>
        <w:t>UPCS – Uniform Physical Condition Standards</w:t>
      </w:r>
    </w:p>
    <w:sectPr w:rsidR="008D19FE" w:rsidSect="0052170B">
      <w:pgSz w:w="12240" w:h="15840"/>
      <w:pgMar w:top="1152" w:right="1800" w:bottom="1044" w:left="180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Weese, Timothy W" w:date="2026-03-03T14:58:00Z" w:initials="TW">
    <w:p w14:paraId="0ECC6825" w14:textId="77777777" w:rsidR="00CC4046" w:rsidRDefault="00CC4046" w:rsidP="00CC4046">
      <w:pPr>
        <w:pStyle w:val="CommentText"/>
      </w:pPr>
      <w:r>
        <w:rPr>
          <w:rStyle w:val="CommentReference"/>
        </w:rPr>
        <w:annotationRef/>
      </w:r>
      <w:r>
        <w:t xml:space="preserve">Created a ToC so you can easily navigate through the document.  </w:t>
      </w:r>
    </w:p>
  </w:comment>
  <w:comment w:id="0" w:author="Taylor, Ted" w:date="2026-03-04T06:53:00Z" w:initials="TT">
    <w:p w14:paraId="16D4433D" w14:textId="77777777" w:rsidR="002E024A" w:rsidRDefault="002E024A" w:rsidP="002E024A">
      <w:pPr>
        <w:pStyle w:val="CommentText"/>
      </w:pPr>
      <w:r>
        <w:rPr>
          <w:rStyle w:val="CommentReference"/>
        </w:rPr>
        <w:annotationRef/>
      </w:r>
      <w:r>
        <w:t>Thanks.</w:t>
      </w:r>
    </w:p>
  </w:comment>
  <w:comment w:id="12" w:author="Weese, Timothy W" w:date="2026-03-03T14:37:00Z" w:initials="TW">
    <w:p w14:paraId="682A65CF" w14:textId="77777777" w:rsidR="00E250F4" w:rsidRDefault="00E250F4" w:rsidP="00E250F4">
      <w:pPr>
        <w:pStyle w:val="CommentText"/>
      </w:pPr>
      <w:r>
        <w:rPr>
          <w:rStyle w:val="CommentReference"/>
        </w:rPr>
        <w:annotationRef/>
      </w:r>
      <w:r>
        <w:t xml:space="preserve">Added to explicitly provide the processes and/or procedures HUD may use to reject an inspection. </w:t>
      </w:r>
    </w:p>
  </w:comment>
  <w:comment w:id="13" w:author="Taylor, Ted" w:date="2026-03-04T06:54:00Z" w:initials="TT">
    <w:p w14:paraId="6FB48DC2" w14:textId="77777777" w:rsidR="002E024A" w:rsidRDefault="002E024A" w:rsidP="002E024A">
      <w:pPr>
        <w:pStyle w:val="CommentText"/>
      </w:pPr>
      <w:r>
        <w:rPr>
          <w:rStyle w:val="CommentReference"/>
        </w:rPr>
        <w:annotationRef/>
      </w:r>
      <w:r>
        <w:t>Thanks - makes sense.</w:t>
      </w:r>
    </w:p>
  </w:comment>
  <w:comment w:id="27" w:author="Weese, Timothy W" w:date="2026-03-06T10:40:00Z" w:initials="TW">
    <w:p w14:paraId="61B67E19" w14:textId="77777777" w:rsidR="00D618C8" w:rsidRDefault="00D618C8" w:rsidP="00D618C8">
      <w:pPr>
        <w:pStyle w:val="CommentText"/>
      </w:pPr>
      <w:r>
        <w:rPr>
          <w:rStyle w:val="CommentReference"/>
        </w:rPr>
        <w:annotationRef/>
      </w:r>
      <w:r>
        <w:t xml:space="preserve">Rewritten to match the items for which we have AQLs in the PWS.  </w:t>
      </w:r>
    </w:p>
  </w:comment>
  <w:comment w:id="33" w:author="Weese, Timothy W" w:date="2026-03-03T14:53:00Z" w:initials="TW">
    <w:p w14:paraId="201654D3" w14:textId="77777777" w:rsidR="00865EAE" w:rsidRDefault="00865EAE" w:rsidP="00865EAE">
      <w:pPr>
        <w:pStyle w:val="CommentText"/>
      </w:pPr>
      <w:r>
        <w:rPr>
          <w:rStyle w:val="CommentReference"/>
        </w:rPr>
        <w:annotationRef/>
      </w:r>
      <w:r>
        <w:t>See note above.</w:t>
      </w:r>
    </w:p>
  </w:comment>
  <w:comment w:id="34" w:author="Taylor, Ted" w:date="2026-03-04T06:59:00Z" w:initials="TT">
    <w:p w14:paraId="7A8ABF2D" w14:textId="77777777" w:rsidR="002E024A" w:rsidRDefault="002E024A" w:rsidP="002E024A">
      <w:pPr>
        <w:pStyle w:val="CommentText"/>
      </w:pPr>
      <w:r>
        <w:rPr>
          <w:rStyle w:val="CommentReference"/>
        </w:rPr>
        <w:annotationRef/>
      </w:r>
      <w:r>
        <w:t xml:space="preserve">Sam comment as above. It seems it should be a program decision. </w:t>
      </w:r>
    </w:p>
  </w:comment>
  <w:comment w:id="36" w:author="Weese, Timothy W" w:date="2026-03-03T14:53:00Z" w:initials="TW">
    <w:p w14:paraId="70A05186" w14:textId="77777777" w:rsidR="005D06B5" w:rsidRDefault="00DC0F13" w:rsidP="005D06B5">
      <w:pPr>
        <w:pStyle w:val="CommentText"/>
      </w:pPr>
      <w:r>
        <w:rPr>
          <w:rStyle w:val="CommentReference"/>
        </w:rPr>
        <w:annotationRef/>
      </w:r>
      <w:r w:rsidR="005D06B5">
        <w:t xml:space="preserve">Have we outlined any? </w:t>
      </w:r>
    </w:p>
  </w:comment>
  <w:comment w:id="37" w:author="Taylor, Ted" w:date="2026-03-04T06:59:00Z" w:initials="TT">
    <w:p w14:paraId="68556DD8" w14:textId="77777777" w:rsidR="002E024A" w:rsidRDefault="002E024A" w:rsidP="002E024A">
      <w:pPr>
        <w:pStyle w:val="CommentText"/>
      </w:pPr>
      <w:r>
        <w:rPr>
          <w:rStyle w:val="CommentReference"/>
        </w:rPr>
        <w:annotationRef/>
      </w:r>
      <w:r>
        <w:t xml:space="preserve">Again no established metrics. </w:t>
      </w:r>
    </w:p>
  </w:comment>
  <w:comment w:id="40" w:author="Weese, Timothy W" w:date="2026-03-03T14:55:00Z" w:initials="TW">
    <w:p w14:paraId="351A3D95" w14:textId="3D7F9FC8" w:rsidR="0094298F" w:rsidRDefault="00307F64" w:rsidP="0094298F">
      <w:pPr>
        <w:pStyle w:val="CommentText"/>
      </w:pPr>
      <w:r>
        <w:rPr>
          <w:rStyle w:val="CommentReference"/>
        </w:rPr>
        <w:annotationRef/>
      </w:r>
      <w:r w:rsidR="0094298F">
        <w:t xml:space="preserve">Do we want to use this or what we have as incentives in the current contract?  If the latter, can we just pull that in whole over to here? That may be easier as I am not sure all of these will apply.  </w:t>
      </w:r>
    </w:p>
  </w:comment>
  <w:comment w:id="41" w:author="Taylor, Ted" w:date="2026-03-04T07:01:00Z" w:initials="TT">
    <w:p w14:paraId="66226068" w14:textId="77777777" w:rsidR="002E024A" w:rsidRDefault="002E024A" w:rsidP="002E024A">
      <w:pPr>
        <w:pStyle w:val="CommentText"/>
      </w:pPr>
      <w:r>
        <w:rPr>
          <w:rStyle w:val="CommentReference"/>
        </w:rPr>
        <w:annotationRef/>
      </w:r>
      <w:r>
        <w:t xml:space="preserve">I’m for the easiest clearest approach if it means using the same in the current contract. </w:t>
      </w:r>
    </w:p>
  </w:comment>
  <w:comment w:id="39" w:author="Weese, Timothy W" w:date="2026-03-06T13:24:00Z" w:initials="TW">
    <w:p w14:paraId="1E6F804D" w14:textId="77777777" w:rsidR="00A968E6" w:rsidRDefault="00A968E6" w:rsidP="00A968E6">
      <w:pPr>
        <w:pStyle w:val="CommentText"/>
      </w:pPr>
      <w:r>
        <w:rPr>
          <w:rStyle w:val="CommentReference"/>
        </w:rPr>
        <w:annotationRef/>
      </w:r>
      <w:r>
        <w:t xml:space="preserve">Rewrote this to be more in line with the current incentives portion of the NIC.  </w:t>
      </w:r>
    </w:p>
  </w:comment>
  <w:comment w:id="48" w:author="Weese, Timothy W" w:date="2026-03-06T13:14:00Z" w:initials="TW">
    <w:p w14:paraId="25016752" w14:textId="3558DCEA" w:rsidR="00F4244F" w:rsidRDefault="00F4244F" w:rsidP="00F4244F">
      <w:pPr>
        <w:pStyle w:val="CommentText"/>
      </w:pPr>
      <w:r>
        <w:rPr>
          <w:rStyle w:val="CommentReference"/>
        </w:rPr>
        <w:annotationRef/>
      </w:r>
      <w:r>
        <w:t xml:space="preserve">Currently marked as “N/A” in the PWS.  We can delete this section if we agree to leave it that way.  If we did add them, that means we would have to review every communication for an inspection to see if the contractor meet the incentive definition.  That would be a lot of work for which we do not have the capacity. </w:t>
      </w:r>
    </w:p>
  </w:comment>
  <w:comment w:id="50" w:author="Weese, Timothy W" w:date="2026-03-06T13:11:00Z" w:initials="TW">
    <w:p w14:paraId="72A0F0F9" w14:textId="77777777" w:rsidR="00553618" w:rsidRDefault="00D46F63" w:rsidP="00553618">
      <w:pPr>
        <w:pStyle w:val="CommentText"/>
      </w:pPr>
      <w:r>
        <w:rPr>
          <w:rStyle w:val="CommentReference"/>
        </w:rPr>
        <w:annotationRef/>
      </w:r>
      <w:r w:rsidR="00553618">
        <w:t xml:space="preserve">Do we want any type of incentives for inspections  or do we address them in the payment terms like we do for the current NIC call orders?  I’d recommend the latter as it will be very hard to keep track of positive/negative incentives plus any type of payment terms we may use. </w:t>
      </w:r>
    </w:p>
    <w:p w14:paraId="23496697" w14:textId="77777777" w:rsidR="00553618" w:rsidRDefault="00553618" w:rsidP="00553618">
      <w:pPr>
        <w:pStyle w:val="CommentText"/>
      </w:pPr>
    </w:p>
    <w:p w14:paraId="70681E39" w14:textId="77777777" w:rsidR="00553618" w:rsidRDefault="00553618" w:rsidP="00553618">
      <w:pPr>
        <w:pStyle w:val="CommentText"/>
      </w:pPr>
      <w:r>
        <w:t xml:space="preserve">Same question for H&amp;S reports and the QCP., We currently do not have incentives for inspections, H&amp;S reports, or the QCP.  </w:t>
      </w:r>
    </w:p>
  </w:comment>
  <w:comment w:id="54" w:author="Weese, Timothy W" w:date="2026-02-10T11:13:00Z" w:initials="TW">
    <w:p w14:paraId="49FEFF53" w14:textId="77777777" w:rsidR="009A3AEF" w:rsidRDefault="009A3AEF" w:rsidP="009A3AEF">
      <w:pPr>
        <w:pStyle w:val="CommentText"/>
      </w:pPr>
      <w:r>
        <w:rPr>
          <w:rStyle w:val="CommentReference"/>
        </w:rPr>
        <w:annotationRef/>
      </w:r>
      <w:r>
        <w:t xml:space="preserve">What are the a &amp; b referring back to?  </w:t>
      </w:r>
    </w:p>
  </w:comment>
  <w:comment w:id="55" w:author="Taylor, Ted" w:date="2026-02-10T10:32:00Z" w:initials="TT">
    <w:p w14:paraId="38DF2152" w14:textId="77777777" w:rsidR="00D5629D" w:rsidRDefault="00D5629D" w:rsidP="00D5629D">
      <w:pPr>
        <w:pStyle w:val="CommentText"/>
      </w:pPr>
      <w:r>
        <w:rPr>
          <w:rStyle w:val="CommentReference"/>
        </w:rPr>
        <w:annotationRef/>
      </w:r>
      <w:r>
        <w:t xml:space="preserve">Standards in the PWS under the “Performance Standards” on pages 21, 24, 26, &amp; 29. </w:t>
      </w:r>
    </w:p>
  </w:comment>
  <w:comment w:id="56" w:author="Taylor, Ted" w:date="2026-03-04T07:02:00Z" w:initials="TT">
    <w:p w14:paraId="7C824F4B" w14:textId="77777777" w:rsidR="002E024A" w:rsidRDefault="002E024A" w:rsidP="002E024A">
      <w:pPr>
        <w:pStyle w:val="CommentText"/>
      </w:pPr>
      <w:r>
        <w:rPr>
          <w:rStyle w:val="CommentReference"/>
        </w:rPr>
        <w:annotationRef/>
      </w:r>
      <w:r>
        <w:t xml:space="preserve">They were in the PWS.  The “error deviation” language should probably come out. </w:t>
      </w:r>
    </w:p>
  </w:comment>
  <w:comment w:id="57" w:author="Weese, Timothy W" w:date="2026-02-10T11:12:00Z" w:initials="TW">
    <w:p w14:paraId="4EB36008" w14:textId="7DF50BFC" w:rsidR="00323DEF" w:rsidRDefault="00323DEF" w:rsidP="00323DEF">
      <w:pPr>
        <w:pStyle w:val="CommentText"/>
      </w:pPr>
      <w:r>
        <w:rPr>
          <w:rStyle w:val="CommentReference"/>
        </w:rPr>
        <w:annotationRef/>
      </w:r>
      <w:r>
        <w:t xml:space="preserve">This deliverable isn’t included in the contract/PWS. </w:t>
      </w:r>
    </w:p>
  </w:comment>
  <w:comment w:id="58" w:author="Taylor, Ted" w:date="2026-03-04T07:02:00Z" w:initials="TT">
    <w:p w14:paraId="1C413395" w14:textId="77777777" w:rsidR="002E024A" w:rsidRDefault="002E024A" w:rsidP="002E024A">
      <w:pPr>
        <w:pStyle w:val="CommentText"/>
      </w:pPr>
      <w:r>
        <w:rPr>
          <w:rStyle w:val="CommentReference"/>
        </w:rPr>
        <w:annotationRef/>
      </w:r>
      <w: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CC6825" w15:done="0"/>
  <w15:commentEx w15:paraId="16D4433D" w15:paraIdParent="0ECC6825" w15:done="0"/>
  <w15:commentEx w15:paraId="682A65CF" w15:done="0"/>
  <w15:commentEx w15:paraId="6FB48DC2" w15:paraIdParent="682A65CF" w15:done="0"/>
  <w15:commentEx w15:paraId="61B67E19" w15:done="0"/>
  <w15:commentEx w15:paraId="201654D3" w15:done="0"/>
  <w15:commentEx w15:paraId="7A8ABF2D" w15:paraIdParent="201654D3" w15:done="0"/>
  <w15:commentEx w15:paraId="70A05186" w15:done="0"/>
  <w15:commentEx w15:paraId="68556DD8" w15:paraIdParent="70A05186" w15:done="0"/>
  <w15:commentEx w15:paraId="351A3D95" w15:done="0"/>
  <w15:commentEx w15:paraId="66226068" w15:paraIdParent="351A3D95" w15:done="0"/>
  <w15:commentEx w15:paraId="1E6F804D" w15:done="0"/>
  <w15:commentEx w15:paraId="25016752" w15:done="0"/>
  <w15:commentEx w15:paraId="70681E39" w15:done="0"/>
  <w15:commentEx w15:paraId="49FEFF53" w15:done="0"/>
  <w15:commentEx w15:paraId="38DF2152" w15:paraIdParent="49FEFF53" w15:done="0"/>
  <w15:commentEx w15:paraId="7C824F4B" w15:paraIdParent="49FEFF53" w15:done="0"/>
  <w15:commentEx w15:paraId="4EB36008" w15:done="0"/>
  <w15:commentEx w15:paraId="1C413395" w15:paraIdParent="4EB360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5BBF8A" w16cex:dateUtc="2026-03-03T19:58:00Z"/>
  <w16cex:commentExtensible w16cex:durableId="14FB851A" w16cex:dateUtc="2026-03-04T13:53:00Z"/>
  <w16cex:commentExtensible w16cex:durableId="67C596D2" w16cex:dateUtc="2026-03-03T19:37:00Z"/>
  <w16cex:commentExtensible w16cex:durableId="166F2ED4" w16cex:dateUtc="2026-03-04T13:54:00Z"/>
  <w16cex:commentExtensible w16cex:durableId="25A4DB4A" w16cex:dateUtc="2026-03-06T15:40:00Z"/>
  <w16cex:commentExtensible w16cex:durableId="0BC790F8" w16cex:dateUtc="2026-03-03T19:53:00Z"/>
  <w16cex:commentExtensible w16cex:durableId="5E66A60C" w16cex:dateUtc="2026-03-04T13:59:00Z"/>
  <w16cex:commentExtensible w16cex:durableId="12854A95" w16cex:dateUtc="2026-03-03T19:53:00Z"/>
  <w16cex:commentExtensible w16cex:durableId="6C85EC65" w16cex:dateUtc="2026-03-04T13:59:00Z"/>
  <w16cex:commentExtensible w16cex:durableId="06DCD58F" w16cex:dateUtc="2026-03-03T19:55:00Z"/>
  <w16cex:commentExtensible w16cex:durableId="143C4E6C" w16cex:dateUtc="2026-03-04T14:01:00Z"/>
  <w16cex:commentExtensible w16cex:durableId="4B39E375" w16cex:dateUtc="2026-03-06T18:24:00Z"/>
  <w16cex:commentExtensible w16cex:durableId="5C8F8BC8" w16cex:dateUtc="2026-03-06T18:14:00Z"/>
  <w16cex:commentExtensible w16cex:durableId="0BBFE981" w16cex:dateUtc="2026-03-06T18:11:00Z"/>
  <w16cex:commentExtensible w16cex:durableId="1F5BFCCE" w16cex:dateUtc="2026-02-10T16:13:00Z"/>
  <w16cex:commentExtensible w16cex:durableId="53E16323" w16cex:dateUtc="2026-02-10T17:32:00Z"/>
  <w16cex:commentExtensible w16cex:durableId="07F692F3" w16cex:dateUtc="2026-03-04T14:02:00Z"/>
  <w16cex:commentExtensible w16cex:durableId="6957F4A2" w16cex:dateUtc="2026-02-10T16:12:00Z"/>
  <w16cex:commentExtensible w16cex:durableId="3CB53C45" w16cex:dateUtc="2026-03-04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CC6825" w16cid:durableId="1F5BBF8A"/>
  <w16cid:commentId w16cid:paraId="16D4433D" w16cid:durableId="14FB851A"/>
  <w16cid:commentId w16cid:paraId="682A65CF" w16cid:durableId="67C596D2"/>
  <w16cid:commentId w16cid:paraId="6FB48DC2" w16cid:durableId="166F2ED4"/>
  <w16cid:commentId w16cid:paraId="61B67E19" w16cid:durableId="25A4DB4A"/>
  <w16cid:commentId w16cid:paraId="201654D3" w16cid:durableId="0BC790F8"/>
  <w16cid:commentId w16cid:paraId="7A8ABF2D" w16cid:durableId="5E66A60C"/>
  <w16cid:commentId w16cid:paraId="70A05186" w16cid:durableId="12854A95"/>
  <w16cid:commentId w16cid:paraId="68556DD8" w16cid:durableId="6C85EC65"/>
  <w16cid:commentId w16cid:paraId="351A3D95" w16cid:durableId="06DCD58F"/>
  <w16cid:commentId w16cid:paraId="66226068" w16cid:durableId="143C4E6C"/>
  <w16cid:commentId w16cid:paraId="1E6F804D" w16cid:durableId="4B39E375"/>
  <w16cid:commentId w16cid:paraId="25016752" w16cid:durableId="5C8F8BC8"/>
  <w16cid:commentId w16cid:paraId="70681E39" w16cid:durableId="0BBFE981"/>
  <w16cid:commentId w16cid:paraId="49FEFF53" w16cid:durableId="1F5BFCCE"/>
  <w16cid:commentId w16cid:paraId="38DF2152" w16cid:durableId="53E16323"/>
  <w16cid:commentId w16cid:paraId="7C824F4B" w16cid:durableId="07F692F3"/>
  <w16cid:commentId w16cid:paraId="4EB36008" w16cid:durableId="6957F4A2"/>
  <w16cid:commentId w16cid:paraId="1C413395" w16cid:durableId="3CB53C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63789" w14:textId="77777777" w:rsidR="00EC18C7" w:rsidRDefault="00EC18C7" w:rsidP="0052170B">
      <w:pPr>
        <w:spacing w:after="0" w:line="240" w:lineRule="auto"/>
      </w:pPr>
      <w:r>
        <w:separator/>
      </w:r>
    </w:p>
  </w:endnote>
  <w:endnote w:type="continuationSeparator" w:id="0">
    <w:p w14:paraId="24B600EF" w14:textId="77777777" w:rsidR="00EC18C7" w:rsidRDefault="00EC18C7" w:rsidP="00521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22385" w14:textId="77777777" w:rsidR="004E6DBA" w:rsidRDefault="004E6D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E247" w14:textId="77777777" w:rsidR="00D40890" w:rsidRDefault="00D40890" w:rsidP="00D40890">
    <w:pPr>
      <w:tabs>
        <w:tab w:val="center" w:pos="4550"/>
        <w:tab w:val="left" w:pos="5818"/>
      </w:tabs>
      <w:ind w:right="260"/>
      <w:jc w:val="center"/>
      <w:rPr>
        <w:b/>
        <w:bCs/>
        <w:spacing w:val="60"/>
      </w:rPr>
    </w:pPr>
  </w:p>
  <w:p w14:paraId="0789A5C5" w14:textId="106B24EE" w:rsidR="00D40890" w:rsidRPr="00D40890" w:rsidRDefault="00D40890" w:rsidP="00195C2E">
    <w:pPr>
      <w:tabs>
        <w:tab w:val="center" w:pos="4550"/>
        <w:tab w:val="left" w:pos="5818"/>
      </w:tabs>
      <w:ind w:right="260"/>
      <w:jc w:val="right"/>
      <w:rPr>
        <w:sz w:val="22"/>
        <w:szCs w:val="22"/>
      </w:rPr>
    </w:pPr>
    <w:r w:rsidRPr="00D40890">
      <w:rPr>
        <w:spacing w:val="60"/>
      </w:rPr>
      <w:t xml:space="preserve">        </w:t>
    </w:r>
    <w:r w:rsidRPr="00D40890">
      <w:rPr>
        <w:spacing w:val="60"/>
        <w:sz w:val="22"/>
        <w:szCs w:val="22"/>
      </w:rPr>
      <w:t>Page</w:t>
    </w:r>
    <w:r w:rsidRPr="00D40890">
      <w:rPr>
        <w:sz w:val="22"/>
        <w:szCs w:val="22"/>
      </w:rPr>
      <w:t xml:space="preserve"> </w:t>
    </w:r>
    <w:r w:rsidRPr="00D40890">
      <w:rPr>
        <w:sz w:val="22"/>
        <w:szCs w:val="22"/>
      </w:rPr>
      <w:fldChar w:fldCharType="begin"/>
    </w:r>
    <w:r w:rsidRPr="00D40890">
      <w:rPr>
        <w:sz w:val="22"/>
        <w:szCs w:val="22"/>
      </w:rPr>
      <w:instrText xml:space="preserve"> PAGE   \* MERGEFORMAT </w:instrText>
    </w:r>
    <w:r w:rsidRPr="00D40890">
      <w:rPr>
        <w:sz w:val="22"/>
        <w:szCs w:val="22"/>
      </w:rPr>
      <w:fldChar w:fldCharType="separate"/>
    </w:r>
    <w:r w:rsidRPr="00D40890">
      <w:rPr>
        <w:noProof/>
        <w:sz w:val="22"/>
        <w:szCs w:val="22"/>
      </w:rPr>
      <w:t>1</w:t>
    </w:r>
    <w:r w:rsidRPr="00D40890">
      <w:rPr>
        <w:sz w:val="22"/>
        <w:szCs w:val="22"/>
      </w:rPr>
      <w:fldChar w:fldCharType="end"/>
    </w:r>
    <w:r w:rsidRPr="00D40890">
      <w:rPr>
        <w:sz w:val="22"/>
        <w:szCs w:val="22"/>
      </w:rPr>
      <w:t xml:space="preserve"> | </w:t>
    </w:r>
    <w:r w:rsidRPr="00D40890">
      <w:rPr>
        <w:sz w:val="22"/>
        <w:szCs w:val="22"/>
      </w:rPr>
      <w:fldChar w:fldCharType="begin"/>
    </w:r>
    <w:r w:rsidRPr="00D40890">
      <w:rPr>
        <w:sz w:val="22"/>
        <w:szCs w:val="22"/>
      </w:rPr>
      <w:instrText xml:space="preserve"> NUMPAGES  \* Arabic  \* MERGEFORMAT </w:instrText>
    </w:r>
    <w:r w:rsidRPr="00D40890">
      <w:rPr>
        <w:sz w:val="22"/>
        <w:szCs w:val="22"/>
      </w:rPr>
      <w:fldChar w:fldCharType="separate"/>
    </w:r>
    <w:r w:rsidRPr="00D40890">
      <w:rPr>
        <w:noProof/>
        <w:sz w:val="22"/>
        <w:szCs w:val="22"/>
      </w:rPr>
      <w:t>1</w:t>
    </w:r>
    <w:r w:rsidRPr="00D40890">
      <w:rPr>
        <w:sz w:val="22"/>
        <w:szCs w:val="22"/>
      </w:rPr>
      <w:fldChar w:fldCharType="end"/>
    </w:r>
  </w:p>
  <w:p w14:paraId="02AD786D" w14:textId="77777777" w:rsidR="00D40890" w:rsidRDefault="00D408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62F9" w14:textId="77777777" w:rsidR="004E6DBA" w:rsidRDefault="004E6D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C73F4" w14:textId="77777777" w:rsidR="00EC18C7" w:rsidRDefault="00EC18C7">
      <w:pPr>
        <w:spacing w:after="0" w:line="240" w:lineRule="auto"/>
        <w:rPr>
          <w:rFonts w:ascii="Times New Roman" w:hAnsi="Times New Roman" w:cs="Times New Roman"/>
          <w:kern w:val="0"/>
        </w:rPr>
      </w:pPr>
    </w:p>
  </w:footnote>
  <w:footnote w:type="continuationSeparator" w:id="0">
    <w:p w14:paraId="0EE819C6" w14:textId="77777777" w:rsidR="00EC18C7" w:rsidRDefault="00EC18C7" w:rsidP="005217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8E436" w14:textId="77777777" w:rsidR="004E6DBA" w:rsidRDefault="004E6D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78117"/>
      <w:docPartObj>
        <w:docPartGallery w:val="Watermarks"/>
        <w:docPartUnique/>
      </w:docPartObj>
    </w:sdtPr>
    <w:sdtEndPr/>
    <w:sdtContent>
      <w:p w14:paraId="7E413E1C" w14:textId="506D00B9" w:rsidR="004E6DBA" w:rsidRDefault="00EC18C7">
        <w:pPr>
          <w:pStyle w:val="Header"/>
        </w:pPr>
        <w:r>
          <w:rPr>
            <w:noProof/>
          </w:rPr>
          <w:pict w14:anchorId="5ACC2D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E7A8" w14:textId="7DE2A049" w:rsidR="004E6DBA" w:rsidRDefault="004E6D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9D71"/>
    <w:multiLevelType w:val="singleLevel"/>
    <w:tmpl w:val="FFFFFFFF"/>
    <w:lvl w:ilvl="0">
      <w:numFmt w:val="bullet"/>
      <w:lvlText w:val="·"/>
      <w:lvlJc w:val="left"/>
      <w:pPr>
        <w:tabs>
          <w:tab w:val="num" w:pos="792"/>
        </w:tabs>
        <w:ind w:left="792" w:hanging="360"/>
      </w:pPr>
      <w:rPr>
        <w:rFonts w:ascii="Symbol" w:hAnsi="Symbol"/>
        <w:snapToGrid/>
        <w:sz w:val="24"/>
      </w:rPr>
    </w:lvl>
  </w:abstractNum>
  <w:abstractNum w:abstractNumId="1" w15:restartNumberingAfterBreak="0">
    <w:nsid w:val="05A11D1C"/>
    <w:multiLevelType w:val="hybridMultilevel"/>
    <w:tmpl w:val="06DA41B2"/>
    <w:lvl w:ilvl="0" w:tplc="A9826AD2">
      <w:numFmt w:val="bullet"/>
      <w:lvlText w:val="-"/>
      <w:lvlJc w:val="left"/>
      <w:pPr>
        <w:ind w:left="144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2EAD9"/>
    <w:multiLevelType w:val="singleLevel"/>
    <w:tmpl w:val="FFFFFFFF"/>
    <w:lvl w:ilvl="0">
      <w:numFmt w:val="bullet"/>
      <w:lvlText w:val="o"/>
      <w:lvlJc w:val="left"/>
      <w:pPr>
        <w:tabs>
          <w:tab w:val="num" w:pos="1512"/>
        </w:tabs>
        <w:ind w:left="1512" w:hanging="360"/>
      </w:pPr>
      <w:rPr>
        <w:rFonts w:ascii="Courier New" w:hAnsi="Courier New"/>
        <w:i/>
        <w:snapToGrid/>
        <w:spacing w:val="-2"/>
        <w:sz w:val="24"/>
      </w:rPr>
    </w:lvl>
  </w:abstractNum>
  <w:abstractNum w:abstractNumId="3" w15:restartNumberingAfterBreak="0">
    <w:nsid w:val="07AB52B1"/>
    <w:multiLevelType w:val="hybridMultilevel"/>
    <w:tmpl w:val="2A00C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26DB1"/>
    <w:multiLevelType w:val="hybridMultilevel"/>
    <w:tmpl w:val="F98E4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A2290"/>
    <w:multiLevelType w:val="hybridMultilevel"/>
    <w:tmpl w:val="7D08FB02"/>
    <w:lvl w:ilvl="0" w:tplc="D5A82C1C">
      <w:start w:val="1"/>
      <w:numFmt w:val="lowerLetter"/>
      <w:lvlText w:val="%1)"/>
      <w:lvlJc w:val="left"/>
      <w:pPr>
        <w:ind w:left="504" w:hanging="360"/>
      </w:pPr>
      <w:rPr>
        <w:rFonts w:hint="default"/>
        <w:b/>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6" w15:restartNumberingAfterBreak="0">
    <w:nsid w:val="142D469B"/>
    <w:multiLevelType w:val="multilevel"/>
    <w:tmpl w:val="CE00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33AB0"/>
    <w:multiLevelType w:val="hybridMultilevel"/>
    <w:tmpl w:val="411E6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FB5A70"/>
    <w:multiLevelType w:val="hybridMultilevel"/>
    <w:tmpl w:val="93FE18EE"/>
    <w:lvl w:ilvl="0" w:tplc="FFFFFFFF">
      <w:start w:val="1"/>
      <w:numFmt w:val="lowerLetter"/>
      <w:lvlText w:val="%1)"/>
      <w:lvlJc w:val="left"/>
      <w:pPr>
        <w:ind w:left="450"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9" w15:restartNumberingAfterBreak="0">
    <w:nsid w:val="28870505"/>
    <w:multiLevelType w:val="hybridMultilevel"/>
    <w:tmpl w:val="B9F8E984"/>
    <w:lvl w:ilvl="0" w:tplc="04090001">
      <w:start w:val="1"/>
      <w:numFmt w:val="bullet"/>
      <w:lvlText w:val=""/>
      <w:lvlJc w:val="left"/>
      <w:pPr>
        <w:ind w:left="720" w:hanging="360"/>
      </w:pPr>
      <w:rPr>
        <w:rFonts w:ascii="Symbol" w:hAnsi="Symbol" w:hint="default"/>
      </w:rPr>
    </w:lvl>
    <w:lvl w:ilvl="1" w:tplc="A9826AD2">
      <w:numFmt w:val="bullet"/>
      <w:lvlText w:val="-"/>
      <w:lvlJc w:val="left"/>
      <w:pPr>
        <w:ind w:left="1440" w:hanging="360"/>
      </w:pPr>
      <w:rPr>
        <w:rFonts w:ascii="Arial" w:eastAsiaTheme="minorEastAsi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9E3019"/>
    <w:multiLevelType w:val="multilevel"/>
    <w:tmpl w:val="EE3C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D1717"/>
    <w:multiLevelType w:val="multilevel"/>
    <w:tmpl w:val="E20C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5532E"/>
    <w:multiLevelType w:val="hybridMultilevel"/>
    <w:tmpl w:val="30C2ECCE"/>
    <w:lvl w:ilvl="0" w:tplc="3998EBC6">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3E5F1521"/>
    <w:multiLevelType w:val="multilevel"/>
    <w:tmpl w:val="8F0A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74F94"/>
    <w:multiLevelType w:val="multilevel"/>
    <w:tmpl w:val="5D00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7169B"/>
    <w:multiLevelType w:val="multilevel"/>
    <w:tmpl w:val="BE3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F937FE"/>
    <w:multiLevelType w:val="hybridMultilevel"/>
    <w:tmpl w:val="2CEA7B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D71AC4"/>
    <w:multiLevelType w:val="multilevel"/>
    <w:tmpl w:val="FFE2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20890"/>
    <w:multiLevelType w:val="multilevel"/>
    <w:tmpl w:val="4BAE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62CEA"/>
    <w:multiLevelType w:val="hybridMultilevel"/>
    <w:tmpl w:val="7CEE21F2"/>
    <w:lvl w:ilvl="0" w:tplc="9A867540">
      <w:start w:val="1"/>
      <w:numFmt w:val="lowerLetter"/>
      <w:lvlText w:val="%1)"/>
      <w:lvlJc w:val="left"/>
      <w:pPr>
        <w:ind w:left="504" w:hanging="360"/>
      </w:pPr>
      <w:rPr>
        <w:rFonts w:hint="default"/>
        <w:b/>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0" w15:restartNumberingAfterBreak="0">
    <w:nsid w:val="5F4A5213"/>
    <w:multiLevelType w:val="hybridMultilevel"/>
    <w:tmpl w:val="93FE18EE"/>
    <w:lvl w:ilvl="0" w:tplc="3998EBC6">
      <w:start w:val="1"/>
      <w:numFmt w:val="lowerLetter"/>
      <w:lvlText w:val="%1)"/>
      <w:lvlJc w:val="left"/>
      <w:pPr>
        <w:ind w:left="450"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1" w15:restartNumberingAfterBreak="0">
    <w:nsid w:val="62BA325D"/>
    <w:multiLevelType w:val="hybridMultilevel"/>
    <w:tmpl w:val="76146620"/>
    <w:lvl w:ilvl="0" w:tplc="5776CC42">
      <w:start w:val="1"/>
      <w:numFmt w:val="lowerLetter"/>
      <w:lvlText w:val="%1)"/>
      <w:lvlJc w:val="left"/>
      <w:pPr>
        <w:ind w:left="504" w:hanging="360"/>
      </w:pPr>
      <w:rPr>
        <w:rFonts w:hint="default"/>
        <w:b/>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2" w15:restartNumberingAfterBreak="0">
    <w:nsid w:val="680D0541"/>
    <w:multiLevelType w:val="multilevel"/>
    <w:tmpl w:val="A07E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01CD0"/>
    <w:multiLevelType w:val="multilevel"/>
    <w:tmpl w:val="16D8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14F06"/>
    <w:multiLevelType w:val="multilevel"/>
    <w:tmpl w:val="C210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D5DBA"/>
    <w:multiLevelType w:val="hybridMultilevel"/>
    <w:tmpl w:val="F94A340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5CC51EF"/>
    <w:multiLevelType w:val="multilevel"/>
    <w:tmpl w:val="27E85860"/>
    <w:lvl w:ilvl="0">
      <w:start w:val="7"/>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5F3397C"/>
    <w:multiLevelType w:val="hybridMultilevel"/>
    <w:tmpl w:val="D788F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EA3B72"/>
    <w:multiLevelType w:val="multilevel"/>
    <w:tmpl w:val="7460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931C1"/>
    <w:multiLevelType w:val="multilevel"/>
    <w:tmpl w:val="FD30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F64DF3"/>
    <w:multiLevelType w:val="multilevel"/>
    <w:tmpl w:val="30F2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072180">
    <w:abstractNumId w:val="0"/>
  </w:num>
  <w:num w:numId="2" w16cid:durableId="875772859">
    <w:abstractNumId w:val="2"/>
  </w:num>
  <w:num w:numId="3" w16cid:durableId="815337053">
    <w:abstractNumId w:val="2"/>
    <w:lvlOverride w:ilvl="0">
      <w:lvl w:ilvl="0">
        <w:numFmt w:val="bullet"/>
        <w:lvlText w:val="o"/>
        <w:lvlJc w:val="left"/>
        <w:pPr>
          <w:tabs>
            <w:tab w:val="num" w:pos="1512"/>
          </w:tabs>
          <w:ind w:left="1512" w:hanging="360"/>
        </w:pPr>
        <w:rPr>
          <w:rFonts w:ascii="Courier New" w:hAnsi="Courier New"/>
          <w:snapToGrid/>
          <w:sz w:val="24"/>
        </w:rPr>
      </w:lvl>
    </w:lvlOverride>
  </w:num>
  <w:num w:numId="4" w16cid:durableId="663702260">
    <w:abstractNumId w:val="0"/>
    <w:lvlOverride w:ilvl="0">
      <w:lvl w:ilvl="0">
        <w:numFmt w:val="bullet"/>
        <w:lvlText w:val="·"/>
        <w:lvlJc w:val="left"/>
        <w:pPr>
          <w:tabs>
            <w:tab w:val="num" w:pos="792"/>
          </w:tabs>
          <w:ind w:left="792" w:hanging="432"/>
        </w:pPr>
        <w:rPr>
          <w:rFonts w:ascii="Symbol" w:hAnsi="Symbol"/>
          <w:snapToGrid/>
          <w:sz w:val="24"/>
        </w:rPr>
      </w:lvl>
    </w:lvlOverride>
  </w:num>
  <w:num w:numId="5" w16cid:durableId="1426610120">
    <w:abstractNumId w:val="19"/>
  </w:num>
  <w:num w:numId="6" w16cid:durableId="348727255">
    <w:abstractNumId w:val="21"/>
  </w:num>
  <w:num w:numId="7" w16cid:durableId="1107771732">
    <w:abstractNumId w:val="5"/>
  </w:num>
  <w:num w:numId="8" w16cid:durableId="525604078">
    <w:abstractNumId w:val="20"/>
  </w:num>
  <w:num w:numId="9" w16cid:durableId="1227573627">
    <w:abstractNumId w:val="8"/>
  </w:num>
  <w:num w:numId="10" w16cid:durableId="764299952">
    <w:abstractNumId w:val="12"/>
  </w:num>
  <w:num w:numId="11" w16cid:durableId="2066753492">
    <w:abstractNumId w:val="9"/>
  </w:num>
  <w:num w:numId="12" w16cid:durableId="1075586406">
    <w:abstractNumId w:val="1"/>
  </w:num>
  <w:num w:numId="13" w16cid:durableId="1898205395">
    <w:abstractNumId w:val="3"/>
  </w:num>
  <w:num w:numId="14" w16cid:durableId="1947420156">
    <w:abstractNumId w:val="7"/>
  </w:num>
  <w:num w:numId="15" w16cid:durableId="553080606">
    <w:abstractNumId w:val="23"/>
  </w:num>
  <w:num w:numId="16" w16cid:durableId="87239038">
    <w:abstractNumId w:val="22"/>
  </w:num>
  <w:num w:numId="17" w16cid:durableId="691809804">
    <w:abstractNumId w:val="6"/>
  </w:num>
  <w:num w:numId="18" w16cid:durableId="455762628">
    <w:abstractNumId w:val="13"/>
  </w:num>
  <w:num w:numId="19" w16cid:durableId="1284075597">
    <w:abstractNumId w:val="14"/>
  </w:num>
  <w:num w:numId="20" w16cid:durableId="1102143684">
    <w:abstractNumId w:val="28"/>
  </w:num>
  <w:num w:numId="21" w16cid:durableId="80566899">
    <w:abstractNumId w:val="30"/>
  </w:num>
  <w:num w:numId="22" w16cid:durableId="1663385256">
    <w:abstractNumId w:val="11"/>
  </w:num>
  <w:num w:numId="23" w16cid:durableId="329187833">
    <w:abstractNumId w:val="29"/>
  </w:num>
  <w:num w:numId="24" w16cid:durableId="2107538745">
    <w:abstractNumId w:val="15"/>
  </w:num>
  <w:num w:numId="25" w16cid:durableId="792869766">
    <w:abstractNumId w:val="10"/>
  </w:num>
  <w:num w:numId="26" w16cid:durableId="1665164407">
    <w:abstractNumId w:val="17"/>
  </w:num>
  <w:num w:numId="27" w16cid:durableId="1378627545">
    <w:abstractNumId w:val="24"/>
  </w:num>
  <w:num w:numId="28" w16cid:durableId="1957564458">
    <w:abstractNumId w:val="18"/>
  </w:num>
  <w:num w:numId="29" w16cid:durableId="1235161158">
    <w:abstractNumId w:val="4"/>
  </w:num>
  <w:num w:numId="30" w16cid:durableId="1702902663">
    <w:abstractNumId w:val="27"/>
  </w:num>
  <w:num w:numId="31" w16cid:durableId="409667207">
    <w:abstractNumId w:val="16"/>
  </w:num>
  <w:num w:numId="32" w16cid:durableId="364911029">
    <w:abstractNumId w:val="25"/>
  </w:num>
  <w:num w:numId="33" w16cid:durableId="1867715747">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ese, Timothy W">
    <w15:presenceInfo w15:providerId="AD" w15:userId="S::Timothy.W.Weese@hud.gov::1367df36-993e-4bbc-9926-aa88c6e5ba84"/>
  </w15:person>
  <w15:person w15:author="Taylor, Ted">
    <w15:presenceInfo w15:providerId="AD" w15:userId="S::ted.taylor@hud.gov::681b8cbe-efa4-4dff-862e-c17feb66b6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revisionView w:markup="0"/>
  <w:trackRevisions/>
  <w:defaultTabStop w:val="720"/>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70B"/>
    <w:rsid w:val="0001333F"/>
    <w:rsid w:val="00025E9A"/>
    <w:rsid w:val="000309B6"/>
    <w:rsid w:val="0004034A"/>
    <w:rsid w:val="00044430"/>
    <w:rsid w:val="0005040F"/>
    <w:rsid w:val="000544CB"/>
    <w:rsid w:val="00063F2D"/>
    <w:rsid w:val="000C1B55"/>
    <w:rsid w:val="000C2E61"/>
    <w:rsid w:val="00105C2E"/>
    <w:rsid w:val="00107CC3"/>
    <w:rsid w:val="00111D2A"/>
    <w:rsid w:val="001126FD"/>
    <w:rsid w:val="001201EC"/>
    <w:rsid w:val="00120EB1"/>
    <w:rsid w:val="0013231D"/>
    <w:rsid w:val="00152BA0"/>
    <w:rsid w:val="00153BA4"/>
    <w:rsid w:val="0015687F"/>
    <w:rsid w:val="00162FE5"/>
    <w:rsid w:val="0017435A"/>
    <w:rsid w:val="001749FA"/>
    <w:rsid w:val="001904F7"/>
    <w:rsid w:val="00195C2E"/>
    <w:rsid w:val="001A2108"/>
    <w:rsid w:val="001B2E97"/>
    <w:rsid w:val="001C0C59"/>
    <w:rsid w:val="00203981"/>
    <w:rsid w:val="002136F8"/>
    <w:rsid w:val="00217F81"/>
    <w:rsid w:val="002266EA"/>
    <w:rsid w:val="00226748"/>
    <w:rsid w:val="002501A8"/>
    <w:rsid w:val="00251B3D"/>
    <w:rsid w:val="002638DA"/>
    <w:rsid w:val="00265195"/>
    <w:rsid w:val="00272B0E"/>
    <w:rsid w:val="0029797C"/>
    <w:rsid w:val="002B4D6A"/>
    <w:rsid w:val="002C509A"/>
    <w:rsid w:val="002C6D7B"/>
    <w:rsid w:val="002D1BCC"/>
    <w:rsid w:val="002D6240"/>
    <w:rsid w:val="002E024A"/>
    <w:rsid w:val="002F6BF0"/>
    <w:rsid w:val="00307F64"/>
    <w:rsid w:val="00323DEF"/>
    <w:rsid w:val="00325714"/>
    <w:rsid w:val="00331B9B"/>
    <w:rsid w:val="00332FF6"/>
    <w:rsid w:val="0036564D"/>
    <w:rsid w:val="00372FFB"/>
    <w:rsid w:val="0037768F"/>
    <w:rsid w:val="00382FCE"/>
    <w:rsid w:val="003902CB"/>
    <w:rsid w:val="00391A0B"/>
    <w:rsid w:val="003B7A43"/>
    <w:rsid w:val="003C303F"/>
    <w:rsid w:val="003D04A0"/>
    <w:rsid w:val="003E0B48"/>
    <w:rsid w:val="004171CA"/>
    <w:rsid w:val="00423A7A"/>
    <w:rsid w:val="00431369"/>
    <w:rsid w:val="00433142"/>
    <w:rsid w:val="004522A7"/>
    <w:rsid w:val="00483699"/>
    <w:rsid w:val="0049473C"/>
    <w:rsid w:val="004E6DBA"/>
    <w:rsid w:val="004F1C8C"/>
    <w:rsid w:val="0052170B"/>
    <w:rsid w:val="0052377C"/>
    <w:rsid w:val="0053296C"/>
    <w:rsid w:val="005341AB"/>
    <w:rsid w:val="00542C3D"/>
    <w:rsid w:val="00553618"/>
    <w:rsid w:val="00553BEF"/>
    <w:rsid w:val="00560FB7"/>
    <w:rsid w:val="00580E5F"/>
    <w:rsid w:val="005A5580"/>
    <w:rsid w:val="005B1893"/>
    <w:rsid w:val="005C4E55"/>
    <w:rsid w:val="005D06B5"/>
    <w:rsid w:val="005F09DE"/>
    <w:rsid w:val="00602397"/>
    <w:rsid w:val="00607385"/>
    <w:rsid w:val="00640BE8"/>
    <w:rsid w:val="006466BA"/>
    <w:rsid w:val="00662B94"/>
    <w:rsid w:val="00687E66"/>
    <w:rsid w:val="00693236"/>
    <w:rsid w:val="006A6836"/>
    <w:rsid w:val="006C2605"/>
    <w:rsid w:val="006D63A9"/>
    <w:rsid w:val="006E0FC0"/>
    <w:rsid w:val="006F4694"/>
    <w:rsid w:val="0070195E"/>
    <w:rsid w:val="00717689"/>
    <w:rsid w:val="00721326"/>
    <w:rsid w:val="007213FB"/>
    <w:rsid w:val="00723962"/>
    <w:rsid w:val="00731F16"/>
    <w:rsid w:val="00742E3C"/>
    <w:rsid w:val="007539F6"/>
    <w:rsid w:val="00754DC8"/>
    <w:rsid w:val="00777B24"/>
    <w:rsid w:val="00785999"/>
    <w:rsid w:val="0079486D"/>
    <w:rsid w:val="007949B1"/>
    <w:rsid w:val="007B2393"/>
    <w:rsid w:val="007D439B"/>
    <w:rsid w:val="007E75F2"/>
    <w:rsid w:val="0084027A"/>
    <w:rsid w:val="00851D4D"/>
    <w:rsid w:val="00861C8D"/>
    <w:rsid w:val="00863097"/>
    <w:rsid w:val="00865EAE"/>
    <w:rsid w:val="008739BF"/>
    <w:rsid w:val="008B4DBC"/>
    <w:rsid w:val="008B5317"/>
    <w:rsid w:val="008D19FE"/>
    <w:rsid w:val="008D64E5"/>
    <w:rsid w:val="008E1869"/>
    <w:rsid w:val="008E7C2F"/>
    <w:rsid w:val="00901946"/>
    <w:rsid w:val="00910509"/>
    <w:rsid w:val="00925BE3"/>
    <w:rsid w:val="009325AB"/>
    <w:rsid w:val="00932D41"/>
    <w:rsid w:val="0094298F"/>
    <w:rsid w:val="00945FF0"/>
    <w:rsid w:val="009530B6"/>
    <w:rsid w:val="00963C52"/>
    <w:rsid w:val="00972D86"/>
    <w:rsid w:val="00983890"/>
    <w:rsid w:val="00987BC6"/>
    <w:rsid w:val="00995153"/>
    <w:rsid w:val="009A3AEF"/>
    <w:rsid w:val="009A3F83"/>
    <w:rsid w:val="009C0B1A"/>
    <w:rsid w:val="009D069F"/>
    <w:rsid w:val="009E3744"/>
    <w:rsid w:val="00A026F5"/>
    <w:rsid w:val="00A10D18"/>
    <w:rsid w:val="00A12750"/>
    <w:rsid w:val="00A225E3"/>
    <w:rsid w:val="00A23AD2"/>
    <w:rsid w:val="00A439F0"/>
    <w:rsid w:val="00A503FD"/>
    <w:rsid w:val="00A61621"/>
    <w:rsid w:val="00A75C5D"/>
    <w:rsid w:val="00A84839"/>
    <w:rsid w:val="00A95FAA"/>
    <w:rsid w:val="00A968E6"/>
    <w:rsid w:val="00AB12F3"/>
    <w:rsid w:val="00AC02A8"/>
    <w:rsid w:val="00AD12DF"/>
    <w:rsid w:val="00AE1C59"/>
    <w:rsid w:val="00AE748E"/>
    <w:rsid w:val="00B07075"/>
    <w:rsid w:val="00B11397"/>
    <w:rsid w:val="00B14EC4"/>
    <w:rsid w:val="00B17727"/>
    <w:rsid w:val="00B24EBD"/>
    <w:rsid w:val="00B30AF7"/>
    <w:rsid w:val="00B33FD9"/>
    <w:rsid w:val="00B46348"/>
    <w:rsid w:val="00B62A57"/>
    <w:rsid w:val="00B6796D"/>
    <w:rsid w:val="00BA6EDA"/>
    <w:rsid w:val="00BB314C"/>
    <w:rsid w:val="00BB3588"/>
    <w:rsid w:val="00BD08B3"/>
    <w:rsid w:val="00BF053D"/>
    <w:rsid w:val="00BF5980"/>
    <w:rsid w:val="00C00EE9"/>
    <w:rsid w:val="00C052C4"/>
    <w:rsid w:val="00C1563A"/>
    <w:rsid w:val="00C20CC2"/>
    <w:rsid w:val="00C45E4D"/>
    <w:rsid w:val="00C510C6"/>
    <w:rsid w:val="00C545C6"/>
    <w:rsid w:val="00C56989"/>
    <w:rsid w:val="00C80173"/>
    <w:rsid w:val="00CB475B"/>
    <w:rsid w:val="00CC4046"/>
    <w:rsid w:val="00CC45C2"/>
    <w:rsid w:val="00CD3E4D"/>
    <w:rsid w:val="00CD58F5"/>
    <w:rsid w:val="00CD7226"/>
    <w:rsid w:val="00CE3119"/>
    <w:rsid w:val="00CE335A"/>
    <w:rsid w:val="00D30269"/>
    <w:rsid w:val="00D40890"/>
    <w:rsid w:val="00D46F63"/>
    <w:rsid w:val="00D5629D"/>
    <w:rsid w:val="00D5724C"/>
    <w:rsid w:val="00D606EA"/>
    <w:rsid w:val="00D618C8"/>
    <w:rsid w:val="00D632ED"/>
    <w:rsid w:val="00D7204A"/>
    <w:rsid w:val="00D72289"/>
    <w:rsid w:val="00D74F9B"/>
    <w:rsid w:val="00D76C45"/>
    <w:rsid w:val="00D9152A"/>
    <w:rsid w:val="00DB01B6"/>
    <w:rsid w:val="00DC0F13"/>
    <w:rsid w:val="00DE6E6A"/>
    <w:rsid w:val="00DF43E1"/>
    <w:rsid w:val="00DF65B0"/>
    <w:rsid w:val="00E047BF"/>
    <w:rsid w:val="00E11A07"/>
    <w:rsid w:val="00E250F4"/>
    <w:rsid w:val="00E45DB0"/>
    <w:rsid w:val="00E5296D"/>
    <w:rsid w:val="00E56113"/>
    <w:rsid w:val="00E610BC"/>
    <w:rsid w:val="00E76C02"/>
    <w:rsid w:val="00E87C99"/>
    <w:rsid w:val="00E913DF"/>
    <w:rsid w:val="00E93359"/>
    <w:rsid w:val="00E94A27"/>
    <w:rsid w:val="00EA3857"/>
    <w:rsid w:val="00EA4DC8"/>
    <w:rsid w:val="00EB4F17"/>
    <w:rsid w:val="00EC18C7"/>
    <w:rsid w:val="00ED5098"/>
    <w:rsid w:val="00F076A5"/>
    <w:rsid w:val="00F105B8"/>
    <w:rsid w:val="00F35BB1"/>
    <w:rsid w:val="00F37C43"/>
    <w:rsid w:val="00F4244F"/>
    <w:rsid w:val="00F5244D"/>
    <w:rsid w:val="00F550F0"/>
    <w:rsid w:val="00F74254"/>
    <w:rsid w:val="00F92924"/>
    <w:rsid w:val="00FA0CBE"/>
    <w:rsid w:val="00FF0166"/>
    <w:rsid w:val="00FF0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0F85E4"/>
  <w14:defaultImageDpi w14:val="0"/>
  <w15:docId w15:val="{1CCBD8EB-3D11-45E2-AFE3-608EEE3EB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6EA"/>
  </w:style>
  <w:style w:type="paragraph" w:styleId="Heading1">
    <w:name w:val="heading 1"/>
    <w:basedOn w:val="Normal"/>
    <w:next w:val="Normal"/>
    <w:link w:val="Heading1Char"/>
    <w:uiPriority w:val="9"/>
    <w:qFormat/>
    <w:rsid w:val="002266E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2266E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2266EA"/>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7B239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3B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BA4"/>
  </w:style>
  <w:style w:type="paragraph" w:styleId="Footer">
    <w:name w:val="footer"/>
    <w:basedOn w:val="Normal"/>
    <w:link w:val="FooterChar"/>
    <w:uiPriority w:val="99"/>
    <w:unhideWhenUsed/>
    <w:rsid w:val="00153B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BA4"/>
  </w:style>
  <w:style w:type="paragraph" w:styleId="ListParagraph">
    <w:name w:val="List Paragraph"/>
    <w:basedOn w:val="Normal"/>
    <w:uiPriority w:val="34"/>
    <w:qFormat/>
    <w:rsid w:val="00DF65B0"/>
    <w:pPr>
      <w:ind w:left="720"/>
      <w:contextualSpacing/>
    </w:pPr>
  </w:style>
  <w:style w:type="paragraph" w:styleId="Revision">
    <w:name w:val="Revision"/>
    <w:hidden/>
    <w:uiPriority w:val="99"/>
    <w:semiHidden/>
    <w:rsid w:val="002501A8"/>
    <w:pPr>
      <w:spacing w:after="0" w:line="240" w:lineRule="auto"/>
    </w:pPr>
  </w:style>
  <w:style w:type="character" w:styleId="CommentReference">
    <w:name w:val="annotation reference"/>
    <w:basedOn w:val="DefaultParagraphFont"/>
    <w:uiPriority w:val="99"/>
    <w:semiHidden/>
    <w:unhideWhenUsed/>
    <w:rsid w:val="00323DEF"/>
    <w:rPr>
      <w:sz w:val="16"/>
      <w:szCs w:val="16"/>
    </w:rPr>
  </w:style>
  <w:style w:type="paragraph" w:styleId="CommentText">
    <w:name w:val="annotation text"/>
    <w:basedOn w:val="Normal"/>
    <w:link w:val="CommentTextChar"/>
    <w:uiPriority w:val="99"/>
    <w:unhideWhenUsed/>
    <w:rsid w:val="00323DEF"/>
    <w:pPr>
      <w:spacing w:line="240" w:lineRule="auto"/>
    </w:pPr>
    <w:rPr>
      <w:sz w:val="20"/>
      <w:szCs w:val="20"/>
    </w:rPr>
  </w:style>
  <w:style w:type="character" w:customStyle="1" w:styleId="CommentTextChar">
    <w:name w:val="Comment Text Char"/>
    <w:basedOn w:val="DefaultParagraphFont"/>
    <w:link w:val="CommentText"/>
    <w:uiPriority w:val="99"/>
    <w:rsid w:val="00323DEF"/>
    <w:rPr>
      <w:sz w:val="20"/>
      <w:szCs w:val="20"/>
    </w:rPr>
  </w:style>
  <w:style w:type="paragraph" w:styleId="CommentSubject">
    <w:name w:val="annotation subject"/>
    <w:basedOn w:val="CommentText"/>
    <w:next w:val="CommentText"/>
    <w:link w:val="CommentSubjectChar"/>
    <w:uiPriority w:val="99"/>
    <w:semiHidden/>
    <w:unhideWhenUsed/>
    <w:rsid w:val="00323DEF"/>
    <w:rPr>
      <w:b/>
      <w:bCs/>
    </w:rPr>
  </w:style>
  <w:style w:type="character" w:customStyle="1" w:styleId="CommentSubjectChar">
    <w:name w:val="Comment Subject Char"/>
    <w:basedOn w:val="CommentTextChar"/>
    <w:link w:val="CommentSubject"/>
    <w:uiPriority w:val="99"/>
    <w:semiHidden/>
    <w:rsid w:val="00323DEF"/>
    <w:rPr>
      <w:b/>
      <w:bCs/>
      <w:sz w:val="20"/>
      <w:szCs w:val="20"/>
    </w:rPr>
  </w:style>
  <w:style w:type="character" w:customStyle="1" w:styleId="Heading1Char">
    <w:name w:val="Heading 1 Char"/>
    <w:basedOn w:val="DefaultParagraphFont"/>
    <w:link w:val="Heading1"/>
    <w:uiPriority w:val="9"/>
    <w:rsid w:val="002266EA"/>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2266EA"/>
    <w:pPr>
      <w:spacing w:line="259" w:lineRule="auto"/>
      <w:outlineLvl w:val="9"/>
    </w:pPr>
    <w:rPr>
      <w:kern w:val="0"/>
      <w14:ligatures w14:val="none"/>
    </w:rPr>
  </w:style>
  <w:style w:type="character" w:customStyle="1" w:styleId="Heading2Char">
    <w:name w:val="Heading 2 Char"/>
    <w:basedOn w:val="DefaultParagraphFont"/>
    <w:link w:val="Heading2"/>
    <w:uiPriority w:val="9"/>
    <w:rsid w:val="002266E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2266EA"/>
    <w:rPr>
      <w:rFonts w:asciiTheme="majorHAnsi" w:eastAsiaTheme="majorEastAsia" w:hAnsiTheme="majorHAnsi" w:cstheme="majorBidi"/>
      <w:color w:val="0A2F40" w:themeColor="accent1" w:themeShade="7F"/>
    </w:rPr>
  </w:style>
  <w:style w:type="paragraph" w:styleId="TOC1">
    <w:name w:val="toc 1"/>
    <w:basedOn w:val="Normal"/>
    <w:next w:val="Normal"/>
    <w:autoRedefine/>
    <w:uiPriority w:val="39"/>
    <w:unhideWhenUsed/>
    <w:rsid w:val="00C545C6"/>
    <w:pPr>
      <w:spacing w:after="100"/>
    </w:pPr>
  </w:style>
  <w:style w:type="paragraph" w:styleId="TOC2">
    <w:name w:val="toc 2"/>
    <w:basedOn w:val="Normal"/>
    <w:next w:val="Normal"/>
    <w:autoRedefine/>
    <w:uiPriority w:val="39"/>
    <w:unhideWhenUsed/>
    <w:rsid w:val="00C545C6"/>
    <w:pPr>
      <w:spacing w:after="100"/>
      <w:ind w:left="240"/>
    </w:pPr>
  </w:style>
  <w:style w:type="paragraph" w:styleId="TOC3">
    <w:name w:val="toc 3"/>
    <w:basedOn w:val="Normal"/>
    <w:next w:val="Normal"/>
    <w:autoRedefine/>
    <w:uiPriority w:val="39"/>
    <w:unhideWhenUsed/>
    <w:rsid w:val="00C545C6"/>
    <w:pPr>
      <w:spacing w:after="100"/>
      <w:ind w:left="480"/>
    </w:pPr>
  </w:style>
  <w:style w:type="character" w:styleId="Hyperlink">
    <w:name w:val="Hyperlink"/>
    <w:basedOn w:val="DefaultParagraphFont"/>
    <w:uiPriority w:val="99"/>
    <w:unhideWhenUsed/>
    <w:rsid w:val="00C545C6"/>
    <w:rPr>
      <w:color w:val="467886" w:themeColor="hyperlink"/>
      <w:u w:val="single"/>
    </w:rPr>
  </w:style>
  <w:style w:type="character" w:customStyle="1" w:styleId="Heading4Char">
    <w:name w:val="Heading 4 Char"/>
    <w:basedOn w:val="DefaultParagraphFont"/>
    <w:link w:val="Heading4"/>
    <w:uiPriority w:val="9"/>
    <w:rsid w:val="007B2393"/>
    <w:rPr>
      <w:rFonts w:asciiTheme="majorHAnsi" w:eastAsiaTheme="majorEastAsia" w:hAnsiTheme="majorHAnsi" w:cstheme="majorBidi"/>
      <w:i/>
      <w:iCs/>
      <w:color w:val="0F4761" w:themeColor="accent1" w:themeShade="BF"/>
    </w:rPr>
  </w:style>
  <w:style w:type="paragraph" w:customStyle="1" w:styleId="Default">
    <w:name w:val="Default"/>
    <w:rsid w:val="00CB475B"/>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image" Target="media/image2.jpe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image" Target="media/image3.jpe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5524c5-22e9-4bcd-a893-1180a53fc7b2}" enabled="0" method="" siteId="{615524c5-22e9-4bcd-a893-1180a53fc7b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25</Pages>
  <Words>5261</Words>
  <Characters>31572</Characters>
  <Application>Microsoft Office Word</Application>
  <DocSecurity>4</DocSecurity>
  <Lines>928</Lines>
  <Paragraphs>504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Ted</dc:creator>
  <cp:keywords/>
  <dc:description/>
  <cp:lastModifiedBy>Rodriguez, Christopher J</cp:lastModifiedBy>
  <cp:revision>2</cp:revision>
  <cp:lastPrinted>2026-02-05T18:01:00Z</cp:lastPrinted>
  <dcterms:created xsi:type="dcterms:W3CDTF">2026-03-17T15:15:00Z</dcterms:created>
  <dcterms:modified xsi:type="dcterms:W3CDTF">2026-03-17T15:15:00Z</dcterms:modified>
</cp:coreProperties>
</file>