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54D4" w14:textId="77777777" w:rsidR="00984325" w:rsidRPr="001E154A" w:rsidRDefault="00984325" w:rsidP="00984325">
      <w:pPr>
        <w:spacing w:after="0" w:line="240" w:lineRule="auto"/>
        <w:jc w:val="center"/>
        <w:rPr>
          <w:rFonts w:ascii="Arial" w:hAnsi="Arial" w:cs="Arial"/>
        </w:rPr>
      </w:pPr>
      <w:r w:rsidRPr="001E154A">
        <w:rPr>
          <w:rFonts w:ascii="Arial" w:hAnsi="Arial" w:cs="Arial"/>
          <w:b/>
          <w:bCs/>
        </w:rPr>
        <w:t>PERFORMANCE WORK STATEMENT (PWS)</w:t>
      </w:r>
    </w:p>
    <w:p w14:paraId="2933BE6E" w14:textId="77777777" w:rsidR="00984325" w:rsidRDefault="00984325" w:rsidP="006127F4">
      <w:pPr>
        <w:spacing w:after="0" w:line="240" w:lineRule="auto"/>
        <w:jc w:val="center"/>
        <w:rPr>
          <w:rFonts w:ascii="Arial" w:hAnsi="Arial" w:cs="Arial"/>
          <w:b/>
          <w:bCs/>
        </w:rPr>
      </w:pPr>
    </w:p>
    <w:p w14:paraId="543ED0E9" w14:textId="0FE39765" w:rsidR="008E0F85" w:rsidRPr="001E154A" w:rsidRDefault="008E0F85" w:rsidP="006127F4">
      <w:pPr>
        <w:spacing w:after="0" w:line="240" w:lineRule="auto"/>
        <w:jc w:val="center"/>
        <w:rPr>
          <w:rFonts w:ascii="Arial" w:hAnsi="Arial" w:cs="Arial"/>
          <w:b/>
          <w:bCs/>
        </w:rPr>
      </w:pPr>
      <w:r w:rsidRPr="39BFDB35">
        <w:rPr>
          <w:rFonts w:ascii="Arial" w:hAnsi="Arial" w:cs="Arial"/>
          <w:b/>
          <w:bCs/>
        </w:rPr>
        <w:t xml:space="preserve">CORPS WATER INFRASTRUCTURE FINANCING PROGRAM (CWIFP) FINANCIAL </w:t>
      </w:r>
      <w:r w:rsidR="00D32CDD" w:rsidRPr="39BFDB35">
        <w:rPr>
          <w:rFonts w:ascii="Arial" w:hAnsi="Arial" w:cs="Arial"/>
          <w:b/>
          <w:bCs/>
        </w:rPr>
        <w:t xml:space="preserve">TRANSACTION </w:t>
      </w:r>
      <w:r w:rsidR="145A1293" w:rsidRPr="39BFDB35">
        <w:rPr>
          <w:rFonts w:ascii="Arial" w:hAnsi="Arial" w:cs="Arial"/>
          <w:b/>
          <w:bCs/>
        </w:rPr>
        <w:t xml:space="preserve">PROCESSING </w:t>
      </w:r>
      <w:r w:rsidRPr="39BFDB35">
        <w:rPr>
          <w:rFonts w:ascii="Arial" w:hAnsi="Arial" w:cs="Arial"/>
          <w:b/>
          <w:bCs/>
        </w:rPr>
        <w:t>SUPPORT</w:t>
      </w:r>
    </w:p>
    <w:p w14:paraId="45F49BEB" w14:textId="77777777" w:rsidR="008E0F85" w:rsidRPr="001E154A" w:rsidRDefault="008E0F85" w:rsidP="006127F4">
      <w:pPr>
        <w:spacing w:after="0" w:line="240" w:lineRule="auto"/>
        <w:rPr>
          <w:rFonts w:ascii="Arial" w:hAnsi="Arial" w:cs="Arial"/>
        </w:rPr>
      </w:pPr>
    </w:p>
    <w:p w14:paraId="540E6AC6" w14:textId="7AE02B9C" w:rsidR="008E0F85" w:rsidRPr="001E154A" w:rsidRDefault="008E0F85" w:rsidP="006127F4">
      <w:pPr>
        <w:spacing w:after="0" w:line="240" w:lineRule="auto"/>
        <w:rPr>
          <w:rFonts w:ascii="Arial" w:hAnsi="Arial" w:cs="Arial"/>
          <w:b/>
          <w:bCs/>
        </w:rPr>
      </w:pPr>
      <w:r w:rsidRPr="001E154A">
        <w:rPr>
          <w:rFonts w:ascii="Arial" w:hAnsi="Arial" w:cs="Arial"/>
          <w:b/>
          <w:bCs/>
        </w:rPr>
        <w:t>1</w:t>
      </w:r>
      <w:r w:rsidR="00FA357B" w:rsidRPr="001E154A">
        <w:rPr>
          <w:rFonts w:ascii="Arial" w:hAnsi="Arial" w:cs="Arial"/>
          <w:b/>
          <w:bCs/>
        </w:rPr>
        <w:t>.</w:t>
      </w:r>
      <w:r w:rsidR="00E27C81" w:rsidRPr="001E154A">
        <w:rPr>
          <w:rFonts w:ascii="Arial" w:hAnsi="Arial" w:cs="Arial"/>
          <w:b/>
          <w:bCs/>
        </w:rPr>
        <w:t>0</w:t>
      </w:r>
      <w:r w:rsidRPr="001E154A">
        <w:rPr>
          <w:rFonts w:ascii="Arial" w:hAnsi="Arial" w:cs="Arial"/>
          <w:b/>
          <w:bCs/>
        </w:rPr>
        <w:tab/>
        <w:t>BACKGROUND</w:t>
      </w:r>
    </w:p>
    <w:p w14:paraId="4823170E" w14:textId="2CEEAA4C" w:rsidR="008E0F85" w:rsidRDefault="008E0F85" w:rsidP="006127F4">
      <w:pPr>
        <w:spacing w:after="0" w:line="240" w:lineRule="auto"/>
        <w:rPr>
          <w:rFonts w:ascii="Arial" w:hAnsi="Arial" w:cs="Arial"/>
        </w:rPr>
      </w:pPr>
      <w:r w:rsidRPr="001E154A">
        <w:rPr>
          <w:rFonts w:ascii="Arial" w:hAnsi="Arial" w:cs="Arial"/>
        </w:rPr>
        <w:t xml:space="preserve">The U.S. Army Corps of Engineers (USACE) </w:t>
      </w:r>
      <w:r w:rsidR="001E4C20" w:rsidRPr="001E154A">
        <w:rPr>
          <w:rFonts w:ascii="Arial" w:hAnsi="Arial" w:cs="Arial"/>
        </w:rPr>
        <w:t>administers</w:t>
      </w:r>
      <w:r w:rsidRPr="001E154A">
        <w:rPr>
          <w:rFonts w:ascii="Arial" w:hAnsi="Arial" w:cs="Arial"/>
        </w:rPr>
        <w:t xml:space="preserve"> a federal </w:t>
      </w:r>
      <w:r w:rsidR="000C356D">
        <w:rPr>
          <w:rFonts w:ascii="Arial" w:hAnsi="Arial" w:cs="Arial"/>
        </w:rPr>
        <w:t>credit</w:t>
      </w:r>
      <w:r w:rsidRPr="001E154A">
        <w:rPr>
          <w:rFonts w:ascii="Arial" w:hAnsi="Arial" w:cs="Arial"/>
        </w:rPr>
        <w:t xml:space="preserve"> program, known as CWIFP, as authorized by the Water Infrastructure Finance and Innovation Act (WIFIA). </w:t>
      </w:r>
      <w:r w:rsidR="001E4C20" w:rsidRPr="001E154A">
        <w:rPr>
          <w:rFonts w:ascii="Arial" w:hAnsi="Arial" w:cs="Arial"/>
        </w:rPr>
        <w:t>CWIFP provides federal credit assistance in the form of secured (direct) loans or loan guarantees for eligible</w:t>
      </w:r>
      <w:r w:rsidRPr="001E154A">
        <w:rPr>
          <w:rFonts w:ascii="Arial" w:hAnsi="Arial" w:cs="Arial"/>
        </w:rPr>
        <w:t xml:space="preserve"> water resource infrastructure projects</w:t>
      </w:r>
      <w:r w:rsidR="001E4C20" w:rsidRPr="001E154A">
        <w:rPr>
          <w:rFonts w:ascii="Arial" w:hAnsi="Arial" w:cs="Arial"/>
        </w:rPr>
        <w:t>. Currently</w:t>
      </w:r>
      <w:r w:rsidR="006A314E" w:rsidRPr="001E154A">
        <w:rPr>
          <w:rFonts w:ascii="Arial" w:hAnsi="Arial" w:cs="Arial"/>
        </w:rPr>
        <w:t>,</w:t>
      </w:r>
      <w:r w:rsidR="001E4C20" w:rsidRPr="001E154A">
        <w:rPr>
          <w:rFonts w:ascii="Arial" w:hAnsi="Arial" w:cs="Arial"/>
        </w:rPr>
        <w:t xml:space="preserve"> eligibility is limited to dam safety projects and was recently expanded to include levee projects</w:t>
      </w:r>
      <w:r w:rsidRPr="001E154A">
        <w:rPr>
          <w:rFonts w:ascii="Arial" w:hAnsi="Arial" w:cs="Arial"/>
        </w:rPr>
        <w:t xml:space="preserve">. The </w:t>
      </w:r>
      <w:r w:rsidR="00E61353" w:rsidRPr="001E154A">
        <w:rPr>
          <w:rFonts w:ascii="Arial" w:hAnsi="Arial" w:cs="Arial"/>
        </w:rPr>
        <w:t>final p</w:t>
      </w:r>
      <w:r w:rsidR="00D32CDD" w:rsidRPr="001E154A">
        <w:rPr>
          <w:rFonts w:ascii="Arial" w:hAnsi="Arial" w:cs="Arial"/>
        </w:rPr>
        <w:t>rogram</w:t>
      </w:r>
      <w:r w:rsidRPr="001E154A">
        <w:rPr>
          <w:rFonts w:ascii="Arial" w:hAnsi="Arial" w:cs="Arial"/>
        </w:rPr>
        <w:t xml:space="preserve"> rule (“Credit Assistance and Related Fees for Water Resources Infrastructure Projects”) was published in the Federal </w:t>
      </w:r>
      <w:r w:rsidR="00E61353" w:rsidRPr="001E154A">
        <w:rPr>
          <w:rFonts w:ascii="Arial" w:hAnsi="Arial" w:cs="Arial"/>
        </w:rPr>
        <w:t>Register on May 22, 2023</w:t>
      </w:r>
      <w:r w:rsidR="00704620" w:rsidRPr="001E154A">
        <w:rPr>
          <w:rFonts w:ascii="Arial" w:hAnsi="Arial" w:cs="Arial"/>
        </w:rPr>
        <w:t xml:space="preserve">. </w:t>
      </w:r>
      <w:r w:rsidR="00E61353" w:rsidRPr="001E154A">
        <w:rPr>
          <w:rFonts w:ascii="Arial" w:hAnsi="Arial" w:cs="Arial"/>
        </w:rPr>
        <w:t xml:space="preserve">CWIFP issued its first Notice of Funding Availability (NOFA) on </w:t>
      </w:r>
      <w:r w:rsidR="00591EB5" w:rsidRPr="001E154A">
        <w:rPr>
          <w:rFonts w:ascii="Arial" w:hAnsi="Arial" w:cs="Arial"/>
        </w:rPr>
        <w:t>September 20, 2023</w:t>
      </w:r>
      <w:r w:rsidR="00C80DFC" w:rsidRPr="001E154A">
        <w:rPr>
          <w:rFonts w:ascii="Arial" w:hAnsi="Arial" w:cs="Arial"/>
        </w:rPr>
        <w:t>, which resulted in CWIFP inviting 18 applicants to submit Full Applications</w:t>
      </w:r>
      <w:r w:rsidR="00591EB5" w:rsidRPr="001E154A">
        <w:rPr>
          <w:rFonts w:ascii="Arial" w:hAnsi="Arial" w:cs="Arial"/>
        </w:rPr>
        <w:t xml:space="preserve">. </w:t>
      </w:r>
      <w:r w:rsidR="008C4DF3" w:rsidRPr="001E154A">
        <w:rPr>
          <w:rFonts w:ascii="Arial" w:hAnsi="Arial" w:cs="Arial"/>
        </w:rPr>
        <w:t>More information on the selected applicants and on the program</w:t>
      </w:r>
      <w:r w:rsidR="00B74B16">
        <w:rPr>
          <w:rFonts w:ascii="Arial" w:hAnsi="Arial" w:cs="Arial"/>
        </w:rPr>
        <w:t>, to include future funding rounds,</w:t>
      </w:r>
      <w:r w:rsidR="008C4DF3" w:rsidRPr="001E154A">
        <w:rPr>
          <w:rFonts w:ascii="Arial" w:hAnsi="Arial" w:cs="Arial"/>
        </w:rPr>
        <w:t xml:space="preserve"> can be found </w:t>
      </w:r>
      <w:r w:rsidR="009F3E53" w:rsidRPr="001E154A">
        <w:rPr>
          <w:rFonts w:ascii="Arial" w:hAnsi="Arial" w:cs="Arial"/>
        </w:rPr>
        <w:t xml:space="preserve">on the CWIFP website at </w:t>
      </w:r>
      <w:hyperlink r:id="rId10" w:history="1">
        <w:r w:rsidR="00F701E2" w:rsidRPr="001E154A">
          <w:rPr>
            <w:rStyle w:val="Hyperlink"/>
            <w:rFonts w:ascii="Arial" w:hAnsi="Arial" w:cs="Arial"/>
          </w:rPr>
          <w:t>https://www.usace.army.mil/CWIFP</w:t>
        </w:r>
      </w:hyperlink>
      <w:r w:rsidR="00BE3F32" w:rsidRPr="001E154A">
        <w:rPr>
          <w:rFonts w:ascii="Arial" w:hAnsi="Arial" w:cs="Arial"/>
        </w:rPr>
        <w:t>.</w:t>
      </w:r>
      <w:r w:rsidR="00F701E2" w:rsidRPr="001E154A">
        <w:rPr>
          <w:rFonts w:ascii="Arial" w:hAnsi="Arial" w:cs="Arial"/>
        </w:rPr>
        <w:t xml:space="preserve"> </w:t>
      </w:r>
    </w:p>
    <w:p w14:paraId="6D585C9C" w14:textId="77777777" w:rsidR="002E75BA" w:rsidRPr="001E154A" w:rsidRDefault="002E75BA" w:rsidP="006127F4">
      <w:pPr>
        <w:spacing w:after="0" w:line="240" w:lineRule="auto"/>
        <w:rPr>
          <w:rFonts w:ascii="Arial" w:hAnsi="Arial" w:cs="Arial"/>
        </w:rPr>
      </w:pPr>
    </w:p>
    <w:p w14:paraId="053847DC" w14:textId="2A4D8079" w:rsidR="008E0F85" w:rsidRPr="001E154A" w:rsidRDefault="008E0F85" w:rsidP="006127F4">
      <w:pPr>
        <w:spacing w:after="0" w:line="240" w:lineRule="auto"/>
        <w:rPr>
          <w:rFonts w:ascii="Arial" w:hAnsi="Arial" w:cs="Arial"/>
          <w:b/>
          <w:bCs/>
        </w:rPr>
      </w:pPr>
      <w:r w:rsidRPr="001E154A">
        <w:rPr>
          <w:rFonts w:ascii="Arial" w:hAnsi="Arial" w:cs="Arial"/>
          <w:b/>
          <w:bCs/>
        </w:rPr>
        <w:t>2</w:t>
      </w:r>
      <w:r w:rsidR="00FA357B" w:rsidRPr="001E154A">
        <w:rPr>
          <w:rFonts w:ascii="Arial" w:hAnsi="Arial" w:cs="Arial"/>
          <w:b/>
          <w:bCs/>
        </w:rPr>
        <w:t>.</w:t>
      </w:r>
      <w:r w:rsidR="00E27C81" w:rsidRPr="001E154A">
        <w:rPr>
          <w:rFonts w:ascii="Arial" w:hAnsi="Arial" w:cs="Arial"/>
          <w:b/>
          <w:bCs/>
        </w:rPr>
        <w:t>0</w:t>
      </w:r>
      <w:r w:rsidRPr="001E154A">
        <w:rPr>
          <w:rFonts w:ascii="Arial" w:hAnsi="Arial" w:cs="Arial"/>
          <w:b/>
          <w:bCs/>
        </w:rPr>
        <w:tab/>
        <w:t>SCOPE</w:t>
      </w:r>
    </w:p>
    <w:p w14:paraId="5B29793E" w14:textId="7491549A" w:rsidR="008E0F85" w:rsidRDefault="008E0F85" w:rsidP="006127F4">
      <w:pPr>
        <w:spacing w:after="0" w:line="240" w:lineRule="auto"/>
        <w:rPr>
          <w:rFonts w:ascii="Arial" w:hAnsi="Arial" w:cs="Arial"/>
        </w:rPr>
      </w:pPr>
      <w:r w:rsidRPr="39BFDB35">
        <w:rPr>
          <w:rFonts w:ascii="Arial" w:hAnsi="Arial" w:cs="Arial"/>
        </w:rPr>
        <w:t xml:space="preserve">The work under this </w:t>
      </w:r>
      <w:r w:rsidR="001E4C20" w:rsidRPr="39BFDB35">
        <w:rPr>
          <w:rFonts w:ascii="Arial" w:hAnsi="Arial" w:cs="Arial"/>
        </w:rPr>
        <w:t>contract</w:t>
      </w:r>
      <w:r w:rsidRPr="39BFDB35">
        <w:rPr>
          <w:rFonts w:ascii="Arial" w:hAnsi="Arial" w:cs="Arial"/>
        </w:rPr>
        <w:t xml:space="preserve"> involves supporting USACE in the </w:t>
      </w:r>
      <w:r w:rsidR="00243C51" w:rsidRPr="39BFDB35">
        <w:rPr>
          <w:rFonts w:ascii="Arial" w:hAnsi="Arial" w:cs="Arial"/>
        </w:rPr>
        <w:t xml:space="preserve">execution of </w:t>
      </w:r>
      <w:r w:rsidRPr="39BFDB35">
        <w:rPr>
          <w:rFonts w:ascii="Arial" w:hAnsi="Arial" w:cs="Arial"/>
        </w:rPr>
        <w:t xml:space="preserve">CWIFP. </w:t>
      </w:r>
      <w:r w:rsidR="00984325">
        <w:rPr>
          <w:rFonts w:ascii="Arial" w:hAnsi="Arial" w:cs="Arial"/>
        </w:rPr>
        <w:t>Contractor</w:t>
      </w:r>
      <w:r w:rsidR="00984325" w:rsidRPr="39BFDB35">
        <w:rPr>
          <w:rFonts w:ascii="Arial" w:hAnsi="Arial" w:cs="Arial"/>
        </w:rPr>
        <w:t xml:space="preserve"> </w:t>
      </w:r>
      <w:r w:rsidRPr="39BFDB35">
        <w:rPr>
          <w:rFonts w:ascii="Arial" w:hAnsi="Arial" w:cs="Arial"/>
        </w:rPr>
        <w:t xml:space="preserve">support will include assistance and guidance related to </w:t>
      </w:r>
      <w:r w:rsidR="00243C51" w:rsidRPr="39BFDB35">
        <w:rPr>
          <w:rFonts w:ascii="Arial" w:hAnsi="Arial" w:cs="Arial"/>
        </w:rPr>
        <w:t>underwriting</w:t>
      </w:r>
      <w:r w:rsidRPr="39BFDB35">
        <w:rPr>
          <w:rFonts w:ascii="Arial" w:hAnsi="Arial" w:cs="Arial"/>
        </w:rPr>
        <w:t>, accounting, project and borrower eligibility screening, FCRA compliance, and related</w:t>
      </w:r>
      <w:r w:rsidR="00F528F1" w:rsidRPr="39BFDB35">
        <w:rPr>
          <w:rFonts w:ascii="Arial" w:hAnsi="Arial" w:cs="Arial"/>
        </w:rPr>
        <w:t xml:space="preserve"> financial</w:t>
      </w:r>
      <w:r w:rsidRPr="39BFDB35">
        <w:rPr>
          <w:rFonts w:ascii="Arial" w:hAnsi="Arial" w:cs="Arial"/>
        </w:rPr>
        <w:t xml:space="preserve"> efforts necessary for successful </w:t>
      </w:r>
      <w:r w:rsidR="00AB3814" w:rsidRPr="39BFDB35">
        <w:rPr>
          <w:rFonts w:ascii="Arial" w:hAnsi="Arial" w:cs="Arial"/>
        </w:rPr>
        <w:t>administration of a</w:t>
      </w:r>
      <w:r w:rsidRPr="39BFDB35">
        <w:rPr>
          <w:rFonts w:ascii="Arial" w:hAnsi="Arial" w:cs="Arial"/>
        </w:rPr>
        <w:t xml:space="preserve"> federal credit program. The </w:t>
      </w:r>
      <w:r w:rsidR="00350B4B" w:rsidRPr="39BFDB35">
        <w:rPr>
          <w:rFonts w:ascii="Arial" w:hAnsi="Arial" w:cs="Arial"/>
        </w:rPr>
        <w:t>C</w:t>
      </w:r>
      <w:r w:rsidRPr="39BFDB35">
        <w:rPr>
          <w:rFonts w:ascii="Arial" w:hAnsi="Arial" w:cs="Arial"/>
        </w:rPr>
        <w:t xml:space="preserve">ontractor shall have demonstrated expertise and experience in developing and supporting the administration of federal credit programs, preferably those involving infrastructure, including experience in program activities that require interactions with the Credit Crew and FCRA program examiners at the Office of Management and Budget (OMB). Contractor support for </w:t>
      </w:r>
      <w:r w:rsidR="00D20724" w:rsidRPr="39BFDB35">
        <w:rPr>
          <w:rFonts w:ascii="Arial" w:hAnsi="Arial" w:cs="Arial"/>
        </w:rPr>
        <w:t xml:space="preserve">the </w:t>
      </w:r>
      <w:r w:rsidRPr="39BFDB35">
        <w:rPr>
          <w:rFonts w:ascii="Arial" w:hAnsi="Arial" w:cs="Arial"/>
        </w:rPr>
        <w:t>execution of program tasks must adhere to all guidelines set forth in OMB Circular A-129 and Circular A-11 (</w:t>
      </w:r>
      <w:r w:rsidR="00FF732E" w:rsidRPr="39BFDB35">
        <w:rPr>
          <w:rFonts w:ascii="Arial" w:hAnsi="Arial" w:cs="Arial"/>
        </w:rPr>
        <w:t>reference</w:t>
      </w:r>
      <w:r w:rsidR="00A67556" w:rsidRPr="39BFDB35">
        <w:rPr>
          <w:rFonts w:ascii="Arial" w:hAnsi="Arial" w:cs="Arial"/>
        </w:rPr>
        <w:t>s listed in</w:t>
      </w:r>
      <w:r w:rsidRPr="39BFDB35">
        <w:rPr>
          <w:rFonts w:ascii="Arial" w:hAnsi="Arial" w:cs="Arial"/>
        </w:rPr>
        <w:t xml:space="preserve"> Section 9</w:t>
      </w:r>
      <w:r w:rsidR="003C48E1" w:rsidRPr="39BFDB35">
        <w:rPr>
          <w:rFonts w:ascii="Arial" w:hAnsi="Arial" w:cs="Arial"/>
        </w:rPr>
        <w:t>.0 of this PWS</w:t>
      </w:r>
      <w:r w:rsidRPr="39BFDB35">
        <w:rPr>
          <w:rFonts w:ascii="Arial" w:hAnsi="Arial" w:cs="Arial"/>
        </w:rPr>
        <w:t>).</w:t>
      </w:r>
    </w:p>
    <w:p w14:paraId="1650B1F4" w14:textId="77777777" w:rsidR="002E75BA" w:rsidRPr="001E154A" w:rsidRDefault="002E75BA" w:rsidP="006127F4">
      <w:pPr>
        <w:spacing w:after="0" w:line="240" w:lineRule="auto"/>
        <w:rPr>
          <w:rFonts w:ascii="Arial" w:hAnsi="Arial" w:cs="Arial"/>
        </w:rPr>
      </w:pPr>
    </w:p>
    <w:p w14:paraId="611D33CF" w14:textId="7A466D68" w:rsidR="008E0F85" w:rsidRPr="001E154A" w:rsidRDefault="008E0F85" w:rsidP="006127F4">
      <w:pPr>
        <w:spacing w:after="0" w:line="240" w:lineRule="auto"/>
        <w:rPr>
          <w:rFonts w:ascii="Arial" w:hAnsi="Arial" w:cs="Arial"/>
          <w:b/>
          <w:bCs/>
        </w:rPr>
      </w:pPr>
      <w:r w:rsidRPr="001E154A">
        <w:rPr>
          <w:rFonts w:ascii="Arial" w:hAnsi="Arial" w:cs="Arial"/>
          <w:b/>
          <w:bCs/>
        </w:rPr>
        <w:t>3</w:t>
      </w:r>
      <w:r w:rsidR="00FA357B" w:rsidRPr="001E154A">
        <w:rPr>
          <w:rFonts w:ascii="Arial" w:hAnsi="Arial" w:cs="Arial"/>
          <w:b/>
          <w:bCs/>
        </w:rPr>
        <w:t>.</w:t>
      </w:r>
      <w:r w:rsidR="00E27C81" w:rsidRPr="001E154A">
        <w:rPr>
          <w:rFonts w:ascii="Arial" w:hAnsi="Arial" w:cs="Arial"/>
          <w:b/>
          <w:bCs/>
        </w:rPr>
        <w:t>0</w:t>
      </w:r>
      <w:r w:rsidRPr="001E154A">
        <w:rPr>
          <w:rFonts w:ascii="Arial" w:hAnsi="Arial" w:cs="Arial"/>
          <w:b/>
          <w:bCs/>
        </w:rPr>
        <w:tab/>
        <w:t>GENERAL REQUIREMENTS</w:t>
      </w:r>
    </w:p>
    <w:p w14:paraId="385988CE" w14:textId="77777777" w:rsidR="008E0F85" w:rsidRDefault="008E0F85" w:rsidP="006127F4">
      <w:pPr>
        <w:spacing w:after="0" w:line="240" w:lineRule="auto"/>
        <w:rPr>
          <w:rFonts w:ascii="Arial" w:hAnsi="Arial" w:cs="Arial"/>
        </w:rPr>
      </w:pPr>
      <w:r w:rsidRPr="001E154A">
        <w:rPr>
          <w:rFonts w:ascii="Arial" w:hAnsi="Arial" w:cs="Arial"/>
        </w:rPr>
        <w:t>The following sub-sections provide details of various general requirements for this effort.</w:t>
      </w:r>
    </w:p>
    <w:p w14:paraId="72AF8239" w14:textId="77777777" w:rsidR="002E75BA" w:rsidRPr="001E154A" w:rsidRDefault="002E75BA" w:rsidP="006127F4">
      <w:pPr>
        <w:spacing w:after="0" w:line="240" w:lineRule="auto"/>
        <w:rPr>
          <w:rFonts w:ascii="Arial" w:hAnsi="Arial" w:cs="Arial"/>
        </w:rPr>
      </w:pPr>
    </w:p>
    <w:p w14:paraId="5DE2234C" w14:textId="4E2F8759" w:rsidR="008E0F85" w:rsidRPr="001E154A" w:rsidRDefault="008E0F85" w:rsidP="006127F4">
      <w:pPr>
        <w:spacing w:after="0" w:line="240" w:lineRule="auto"/>
        <w:rPr>
          <w:rFonts w:ascii="Arial" w:hAnsi="Arial" w:cs="Arial"/>
          <w:b/>
          <w:bCs/>
        </w:rPr>
      </w:pPr>
      <w:r w:rsidRPr="001E154A">
        <w:rPr>
          <w:rFonts w:ascii="Arial" w:hAnsi="Arial" w:cs="Arial"/>
          <w:b/>
          <w:bCs/>
        </w:rPr>
        <w:t>3.1</w:t>
      </w:r>
      <w:r w:rsidRPr="001E154A">
        <w:rPr>
          <w:rFonts w:ascii="Arial" w:hAnsi="Arial" w:cs="Arial"/>
          <w:b/>
          <w:bCs/>
        </w:rPr>
        <w:tab/>
        <w:t>Non-Personal Services</w:t>
      </w:r>
    </w:p>
    <w:p w14:paraId="4EE6FBCD" w14:textId="68D05326" w:rsidR="00E3517F" w:rsidRDefault="008E0F85" w:rsidP="006127F4">
      <w:pPr>
        <w:spacing w:after="0" w:line="240" w:lineRule="auto"/>
        <w:rPr>
          <w:rFonts w:ascii="Arial" w:hAnsi="Arial" w:cs="Arial"/>
        </w:rPr>
      </w:pPr>
      <w:r w:rsidRPr="001E154A">
        <w:rPr>
          <w:rFonts w:ascii="Arial" w:hAnsi="Arial" w:cs="Arial"/>
        </w:rPr>
        <w:t xml:space="preserve">The </w:t>
      </w:r>
      <w:r w:rsidR="00350B4B">
        <w:rPr>
          <w:rFonts w:ascii="Arial" w:hAnsi="Arial" w:cs="Arial"/>
        </w:rPr>
        <w:t>C</w:t>
      </w:r>
      <w:r w:rsidRPr="001E154A">
        <w:rPr>
          <w:rFonts w:ascii="Arial" w:hAnsi="Arial" w:cs="Arial"/>
        </w:rPr>
        <w:t xml:space="preserve">ontractor shall provide strictly non-personal services and </w:t>
      </w:r>
      <w:r w:rsidR="00350B4B">
        <w:rPr>
          <w:rFonts w:ascii="Arial" w:hAnsi="Arial" w:cs="Arial"/>
        </w:rPr>
        <w:t>C</w:t>
      </w:r>
      <w:r w:rsidRPr="001E154A">
        <w:rPr>
          <w:rFonts w:ascii="Arial" w:hAnsi="Arial" w:cs="Arial"/>
        </w:rPr>
        <w:t xml:space="preserve">ontractor employees are not subject to direct supervision and control by the Government.  The </w:t>
      </w:r>
      <w:r w:rsidR="00350B4B">
        <w:rPr>
          <w:rFonts w:ascii="Arial" w:hAnsi="Arial" w:cs="Arial"/>
        </w:rPr>
        <w:t>C</w:t>
      </w:r>
      <w:r w:rsidRPr="001E154A">
        <w:rPr>
          <w:rFonts w:ascii="Arial" w:hAnsi="Arial" w:cs="Arial"/>
        </w:rPr>
        <w:t xml:space="preserve">ontractor shall advise and support the Government but shall not make final decisions or certifications on behalf of the Government nor perform any inherently governmental functions.  The </w:t>
      </w:r>
      <w:r w:rsidR="00350B4B">
        <w:rPr>
          <w:rFonts w:ascii="Arial" w:hAnsi="Arial" w:cs="Arial"/>
        </w:rPr>
        <w:t>C</w:t>
      </w:r>
      <w:r w:rsidRPr="001E154A">
        <w:rPr>
          <w:rFonts w:ascii="Arial" w:hAnsi="Arial" w:cs="Arial"/>
        </w:rPr>
        <w:t>ontractor and its employees shall not represent the Government nor appear to represent the Government in performance of these contract services.  Contractor personnel shall clearly identify themselves as contractor employees in all interactions during contract performance.</w:t>
      </w:r>
    </w:p>
    <w:p w14:paraId="3BC0230C" w14:textId="77777777" w:rsidR="00984325" w:rsidRDefault="00984325" w:rsidP="006127F4">
      <w:pPr>
        <w:spacing w:after="0" w:line="240" w:lineRule="auto"/>
        <w:rPr>
          <w:rFonts w:ascii="Arial" w:hAnsi="Arial" w:cs="Arial"/>
        </w:rPr>
      </w:pPr>
    </w:p>
    <w:p w14:paraId="7CA75B70" w14:textId="77777777" w:rsidR="00984325" w:rsidRDefault="00984325" w:rsidP="006127F4">
      <w:pPr>
        <w:spacing w:after="0" w:line="240" w:lineRule="auto"/>
        <w:rPr>
          <w:rFonts w:ascii="Arial" w:hAnsi="Arial" w:cs="Arial"/>
        </w:rPr>
      </w:pPr>
    </w:p>
    <w:p w14:paraId="407139F6" w14:textId="77777777" w:rsidR="002E75BA" w:rsidRPr="001E154A" w:rsidRDefault="002E75BA" w:rsidP="006127F4">
      <w:pPr>
        <w:spacing w:after="0" w:line="240" w:lineRule="auto"/>
        <w:rPr>
          <w:rFonts w:ascii="Arial" w:hAnsi="Arial" w:cs="Arial"/>
        </w:rPr>
      </w:pPr>
    </w:p>
    <w:p w14:paraId="3E5C7660" w14:textId="5F15461C" w:rsidR="00D32CDD" w:rsidRPr="001E154A" w:rsidRDefault="00D32CDD" w:rsidP="006127F4">
      <w:pPr>
        <w:tabs>
          <w:tab w:val="left" w:pos="720"/>
        </w:tabs>
        <w:spacing w:after="0" w:line="240" w:lineRule="auto"/>
        <w:rPr>
          <w:rFonts w:ascii="Arial" w:hAnsi="Arial" w:cs="Arial"/>
          <w:b/>
          <w:bCs/>
        </w:rPr>
      </w:pPr>
      <w:r w:rsidRPr="001E154A">
        <w:rPr>
          <w:rFonts w:ascii="Arial" w:hAnsi="Arial" w:cs="Arial"/>
          <w:b/>
          <w:bCs/>
        </w:rPr>
        <w:lastRenderedPageBreak/>
        <w:t xml:space="preserve">3.2 </w:t>
      </w:r>
      <w:r w:rsidR="00B94B95" w:rsidRPr="001E154A">
        <w:rPr>
          <w:rFonts w:ascii="Arial" w:hAnsi="Arial" w:cs="Arial"/>
          <w:b/>
          <w:bCs/>
        </w:rPr>
        <w:tab/>
      </w:r>
      <w:r w:rsidRPr="001E154A">
        <w:rPr>
          <w:rFonts w:ascii="Arial" w:hAnsi="Arial" w:cs="Arial"/>
          <w:b/>
          <w:bCs/>
        </w:rPr>
        <w:t>Contract Administration</w:t>
      </w:r>
    </w:p>
    <w:p w14:paraId="7C361A09" w14:textId="55A920AE" w:rsidR="00D32CDD" w:rsidRPr="001E154A" w:rsidRDefault="00D32CDD" w:rsidP="006127F4">
      <w:pPr>
        <w:spacing w:after="0" w:line="240" w:lineRule="auto"/>
        <w:rPr>
          <w:rFonts w:ascii="Arial" w:hAnsi="Arial" w:cs="Arial"/>
        </w:rPr>
      </w:pPr>
      <w:r w:rsidRPr="001E154A">
        <w:rPr>
          <w:rFonts w:ascii="Arial" w:hAnsi="Arial" w:cs="Arial"/>
        </w:rPr>
        <w:t xml:space="preserve">The </w:t>
      </w:r>
      <w:r w:rsidR="000E63D8">
        <w:rPr>
          <w:rFonts w:ascii="Arial" w:hAnsi="Arial" w:cs="Arial"/>
        </w:rPr>
        <w:t>C</w:t>
      </w:r>
      <w:r w:rsidRPr="001E154A">
        <w:rPr>
          <w:rFonts w:ascii="Arial" w:hAnsi="Arial" w:cs="Arial"/>
        </w:rPr>
        <w:t xml:space="preserve">ontractor shall establish processes and assign appropriate resources to effectively administer the requirement. The </w:t>
      </w:r>
      <w:r w:rsidR="000E63D8">
        <w:rPr>
          <w:rFonts w:ascii="Arial" w:hAnsi="Arial" w:cs="Arial"/>
        </w:rPr>
        <w:t>Co</w:t>
      </w:r>
      <w:r w:rsidRPr="001E154A">
        <w:rPr>
          <w:rFonts w:ascii="Arial" w:hAnsi="Arial" w:cs="Arial"/>
        </w:rPr>
        <w:t>ntractor shall respond to Government requests for contractual actions in a timely fashion</w:t>
      </w:r>
      <w:r w:rsidR="00F701E2" w:rsidRPr="001E154A">
        <w:rPr>
          <w:rFonts w:ascii="Arial" w:hAnsi="Arial" w:cs="Arial"/>
        </w:rPr>
        <w:t xml:space="preserve"> and per performance standards in Section </w:t>
      </w:r>
      <w:r w:rsidR="003804EE" w:rsidRPr="001E154A">
        <w:rPr>
          <w:rFonts w:ascii="Arial" w:hAnsi="Arial" w:cs="Arial"/>
        </w:rPr>
        <w:t>6</w:t>
      </w:r>
      <w:r w:rsidRPr="001E154A">
        <w:rPr>
          <w:rFonts w:ascii="Arial" w:hAnsi="Arial" w:cs="Arial"/>
        </w:rPr>
        <w:t xml:space="preserve">. The </w:t>
      </w:r>
      <w:r w:rsidR="000E63D8">
        <w:rPr>
          <w:rFonts w:ascii="Arial" w:hAnsi="Arial" w:cs="Arial"/>
        </w:rPr>
        <w:t>C</w:t>
      </w:r>
      <w:r w:rsidRPr="001E154A">
        <w:rPr>
          <w:rFonts w:ascii="Arial" w:hAnsi="Arial" w:cs="Arial"/>
        </w:rPr>
        <w:t xml:space="preserve">ontractor shall have a single point of contact between the Government and </w:t>
      </w:r>
      <w:r w:rsidR="00765D1E">
        <w:rPr>
          <w:rFonts w:ascii="Arial" w:hAnsi="Arial" w:cs="Arial"/>
        </w:rPr>
        <w:t>C</w:t>
      </w:r>
      <w:r w:rsidRPr="001E154A">
        <w:rPr>
          <w:rFonts w:ascii="Arial" w:hAnsi="Arial" w:cs="Arial"/>
        </w:rPr>
        <w:t xml:space="preserve">ontractor personnel assigned to support the contract. The </w:t>
      </w:r>
      <w:r w:rsidR="000E63D8">
        <w:rPr>
          <w:rFonts w:ascii="Arial" w:hAnsi="Arial" w:cs="Arial"/>
        </w:rPr>
        <w:t>C</w:t>
      </w:r>
      <w:r w:rsidRPr="001E154A">
        <w:rPr>
          <w:rFonts w:ascii="Arial" w:hAnsi="Arial" w:cs="Arial"/>
        </w:rPr>
        <w:t xml:space="preserve">ontractor shall assign </w:t>
      </w:r>
      <w:r w:rsidR="00356BDF" w:rsidRPr="001E154A">
        <w:rPr>
          <w:rFonts w:ascii="Arial" w:hAnsi="Arial" w:cs="Arial"/>
        </w:rPr>
        <w:t>appropriate personnel</w:t>
      </w:r>
      <w:r w:rsidR="002F62DD" w:rsidRPr="001E154A">
        <w:rPr>
          <w:rFonts w:ascii="Arial" w:hAnsi="Arial" w:cs="Arial"/>
        </w:rPr>
        <w:t xml:space="preserve"> to tasks and shall </w:t>
      </w:r>
      <w:r w:rsidRPr="001E154A">
        <w:rPr>
          <w:rFonts w:ascii="Arial" w:hAnsi="Arial" w:cs="Arial"/>
        </w:rPr>
        <w:t xml:space="preserve">maintain proper and accurate time keeping records of </w:t>
      </w:r>
      <w:r w:rsidR="00E055A2" w:rsidRPr="001E154A">
        <w:rPr>
          <w:rFonts w:ascii="Arial" w:hAnsi="Arial" w:cs="Arial"/>
        </w:rPr>
        <w:t xml:space="preserve">those </w:t>
      </w:r>
      <w:r w:rsidRPr="001E154A">
        <w:rPr>
          <w:rFonts w:ascii="Arial" w:hAnsi="Arial" w:cs="Arial"/>
        </w:rPr>
        <w:t>personnel assigned.</w:t>
      </w:r>
    </w:p>
    <w:p w14:paraId="14F8570A" w14:textId="77777777" w:rsidR="002E75BA" w:rsidRDefault="002E75BA" w:rsidP="006127F4">
      <w:pPr>
        <w:spacing w:after="0" w:line="240" w:lineRule="auto"/>
        <w:rPr>
          <w:rFonts w:ascii="Arial" w:hAnsi="Arial" w:cs="Arial"/>
        </w:rPr>
      </w:pPr>
    </w:p>
    <w:p w14:paraId="4291D151" w14:textId="1F1C67DA" w:rsidR="00D32CDD" w:rsidRPr="001E154A" w:rsidRDefault="00D32CDD" w:rsidP="006127F4">
      <w:pPr>
        <w:spacing w:after="0" w:line="240" w:lineRule="auto"/>
        <w:rPr>
          <w:rFonts w:ascii="Arial" w:hAnsi="Arial" w:cs="Arial"/>
        </w:rPr>
      </w:pPr>
      <w:r w:rsidRPr="001E154A">
        <w:rPr>
          <w:rFonts w:ascii="Arial" w:hAnsi="Arial" w:cs="Arial"/>
        </w:rPr>
        <w:t xml:space="preserve">The </w:t>
      </w:r>
      <w:r w:rsidR="000E63D8">
        <w:rPr>
          <w:rFonts w:ascii="Arial" w:hAnsi="Arial" w:cs="Arial"/>
        </w:rPr>
        <w:t>C</w:t>
      </w:r>
      <w:r w:rsidRPr="001E154A">
        <w:rPr>
          <w:rFonts w:ascii="Arial" w:hAnsi="Arial" w:cs="Arial"/>
        </w:rPr>
        <w:t xml:space="preserve">ontractor shall accomplish the assigned work </w:t>
      </w:r>
      <w:r w:rsidR="00622280" w:rsidRPr="001E154A">
        <w:rPr>
          <w:rFonts w:ascii="Arial" w:hAnsi="Arial" w:cs="Arial"/>
        </w:rPr>
        <w:t xml:space="preserve">with </w:t>
      </w:r>
      <w:r w:rsidRPr="001E154A">
        <w:rPr>
          <w:rFonts w:ascii="Arial" w:hAnsi="Arial" w:cs="Arial"/>
        </w:rPr>
        <w:t xml:space="preserve">qualified personnel </w:t>
      </w:r>
      <w:r w:rsidR="00622280" w:rsidRPr="001E154A">
        <w:rPr>
          <w:rFonts w:ascii="Arial" w:hAnsi="Arial" w:cs="Arial"/>
        </w:rPr>
        <w:t>who have the</w:t>
      </w:r>
      <w:r w:rsidRPr="001E154A">
        <w:rPr>
          <w:rFonts w:ascii="Arial" w:hAnsi="Arial" w:cs="Arial"/>
        </w:rPr>
        <w:t xml:space="preserve"> appropriate combinations of education, training, and experience. The </w:t>
      </w:r>
      <w:r w:rsidR="000E63D8">
        <w:rPr>
          <w:rFonts w:ascii="Arial" w:hAnsi="Arial" w:cs="Arial"/>
        </w:rPr>
        <w:t>C</w:t>
      </w:r>
      <w:r w:rsidRPr="001E154A">
        <w:rPr>
          <w:rFonts w:ascii="Arial" w:hAnsi="Arial" w:cs="Arial"/>
        </w:rPr>
        <w:t xml:space="preserve">ontractor </w:t>
      </w:r>
      <w:r w:rsidR="00930EC2" w:rsidRPr="001E154A">
        <w:rPr>
          <w:rFonts w:ascii="Arial" w:hAnsi="Arial" w:cs="Arial"/>
        </w:rPr>
        <w:t>is responsible for maintaining</w:t>
      </w:r>
      <w:r w:rsidRPr="001E154A">
        <w:rPr>
          <w:rFonts w:ascii="Arial" w:hAnsi="Arial" w:cs="Arial"/>
        </w:rPr>
        <w:t xml:space="preserve"> the technical competency of </w:t>
      </w:r>
      <w:r w:rsidR="00930EC2" w:rsidRPr="001E154A">
        <w:rPr>
          <w:rFonts w:ascii="Arial" w:hAnsi="Arial" w:cs="Arial"/>
        </w:rPr>
        <w:t>its</w:t>
      </w:r>
      <w:r w:rsidRPr="001E154A">
        <w:rPr>
          <w:rFonts w:ascii="Arial" w:hAnsi="Arial" w:cs="Arial"/>
        </w:rPr>
        <w:t xml:space="preserve"> employees by providing </w:t>
      </w:r>
      <w:r w:rsidR="00E90452" w:rsidRPr="001E154A">
        <w:rPr>
          <w:rFonts w:ascii="Arial" w:hAnsi="Arial" w:cs="Arial"/>
        </w:rPr>
        <w:t>training if</w:t>
      </w:r>
      <w:r w:rsidRPr="001E154A">
        <w:rPr>
          <w:rFonts w:ascii="Arial" w:hAnsi="Arial" w:cs="Arial"/>
        </w:rPr>
        <w:t xml:space="preserve"> </w:t>
      </w:r>
      <w:r w:rsidR="00E90452" w:rsidRPr="001E154A">
        <w:rPr>
          <w:rFonts w:ascii="Arial" w:hAnsi="Arial" w:cs="Arial"/>
        </w:rPr>
        <w:t>need</w:t>
      </w:r>
      <w:r w:rsidRPr="001E154A">
        <w:rPr>
          <w:rFonts w:ascii="Arial" w:hAnsi="Arial" w:cs="Arial"/>
        </w:rPr>
        <w:t xml:space="preserve">ed to meet contract requirements. The </w:t>
      </w:r>
      <w:r w:rsidR="000E63D8">
        <w:rPr>
          <w:rFonts w:ascii="Arial" w:hAnsi="Arial" w:cs="Arial"/>
        </w:rPr>
        <w:t>C</w:t>
      </w:r>
      <w:r w:rsidRPr="001E154A">
        <w:rPr>
          <w:rFonts w:ascii="Arial" w:hAnsi="Arial" w:cs="Arial"/>
        </w:rPr>
        <w:t xml:space="preserve">ontractor shall be responsible for any subcontract management necessary to integrate work performed on this requirement and shall be responsible and accountable for subcontractor performance on this requirement. The </w:t>
      </w:r>
      <w:r w:rsidR="000E63D8">
        <w:rPr>
          <w:rFonts w:ascii="Arial" w:hAnsi="Arial" w:cs="Arial"/>
        </w:rPr>
        <w:t>C</w:t>
      </w:r>
      <w:r w:rsidRPr="001E154A">
        <w:rPr>
          <w:rFonts w:ascii="Arial" w:hAnsi="Arial" w:cs="Arial"/>
        </w:rPr>
        <w:t>ontractor shall also be responsible for insuring timely payment to subcontractors. The prime contractor will manage work distribution to ensure there are no Organizational Conflict of Interest (OCI) considerations.</w:t>
      </w:r>
    </w:p>
    <w:p w14:paraId="4583DD01" w14:textId="77777777" w:rsidR="002E75BA" w:rsidRDefault="002E75BA" w:rsidP="006127F4">
      <w:pPr>
        <w:tabs>
          <w:tab w:val="left" w:pos="720"/>
        </w:tabs>
        <w:spacing w:after="0" w:line="240" w:lineRule="auto"/>
        <w:rPr>
          <w:rFonts w:ascii="Arial" w:hAnsi="Arial" w:cs="Arial"/>
          <w:b/>
          <w:bCs/>
        </w:rPr>
      </w:pPr>
    </w:p>
    <w:p w14:paraId="229E23C5" w14:textId="162FDED2" w:rsidR="00D32CDD" w:rsidRPr="001E154A" w:rsidRDefault="00D32CDD" w:rsidP="006127F4">
      <w:pPr>
        <w:tabs>
          <w:tab w:val="left" w:pos="720"/>
        </w:tabs>
        <w:spacing w:after="0" w:line="240" w:lineRule="auto"/>
        <w:rPr>
          <w:rFonts w:ascii="Arial" w:hAnsi="Arial" w:cs="Arial"/>
          <w:b/>
          <w:bCs/>
        </w:rPr>
      </w:pPr>
      <w:r w:rsidRPr="001E154A">
        <w:rPr>
          <w:rFonts w:ascii="Arial" w:hAnsi="Arial" w:cs="Arial"/>
          <w:b/>
          <w:bCs/>
        </w:rPr>
        <w:t xml:space="preserve">3.3 </w:t>
      </w:r>
      <w:r w:rsidR="008D3B8A" w:rsidRPr="001E154A">
        <w:rPr>
          <w:rFonts w:ascii="Arial" w:hAnsi="Arial" w:cs="Arial"/>
          <w:b/>
          <w:bCs/>
        </w:rPr>
        <w:tab/>
      </w:r>
      <w:r w:rsidRPr="001E154A">
        <w:rPr>
          <w:rFonts w:ascii="Arial" w:hAnsi="Arial" w:cs="Arial"/>
          <w:b/>
          <w:bCs/>
        </w:rPr>
        <w:t>Place of Performance</w:t>
      </w:r>
    </w:p>
    <w:p w14:paraId="29B40D14" w14:textId="4FB75B33" w:rsidR="00974D89" w:rsidRPr="001E154A" w:rsidRDefault="00D32CDD" w:rsidP="006127F4">
      <w:pPr>
        <w:spacing w:after="0" w:line="240" w:lineRule="auto"/>
        <w:rPr>
          <w:rFonts w:ascii="Arial" w:hAnsi="Arial" w:cs="Arial"/>
        </w:rPr>
      </w:pPr>
      <w:r w:rsidRPr="39BFDB35">
        <w:rPr>
          <w:rFonts w:ascii="Arial" w:hAnsi="Arial" w:cs="Arial"/>
        </w:rPr>
        <w:t xml:space="preserve">All work will be performed at the </w:t>
      </w:r>
      <w:r w:rsidR="00CB0299" w:rsidRPr="39BFDB35">
        <w:rPr>
          <w:rFonts w:ascii="Arial" w:hAnsi="Arial" w:cs="Arial"/>
        </w:rPr>
        <w:t>C</w:t>
      </w:r>
      <w:r w:rsidRPr="39BFDB35">
        <w:rPr>
          <w:rFonts w:ascii="Arial" w:hAnsi="Arial" w:cs="Arial"/>
        </w:rPr>
        <w:t>ontractor’s site</w:t>
      </w:r>
      <w:r w:rsidR="009653D9" w:rsidRPr="39BFDB35">
        <w:rPr>
          <w:rFonts w:ascii="Arial" w:hAnsi="Arial" w:cs="Arial"/>
        </w:rPr>
        <w:t>.</w:t>
      </w:r>
    </w:p>
    <w:p w14:paraId="2EAFFF5E" w14:textId="77777777" w:rsidR="002E75BA" w:rsidRDefault="002E75BA" w:rsidP="006127F4">
      <w:pPr>
        <w:spacing w:after="0" w:line="240" w:lineRule="auto"/>
        <w:rPr>
          <w:rFonts w:ascii="Arial" w:hAnsi="Arial" w:cs="Arial"/>
          <w:b/>
          <w:bCs/>
        </w:rPr>
      </w:pPr>
    </w:p>
    <w:p w14:paraId="1936AFA6" w14:textId="3E904873" w:rsidR="00A35DA6" w:rsidRPr="00A35DA6" w:rsidRDefault="00A35DA6" w:rsidP="006127F4">
      <w:pPr>
        <w:spacing w:after="0" w:line="240" w:lineRule="auto"/>
        <w:rPr>
          <w:rFonts w:ascii="Arial" w:hAnsi="Arial" w:cs="Arial"/>
          <w:b/>
          <w:bCs/>
        </w:rPr>
      </w:pPr>
      <w:r w:rsidRPr="00A35DA6">
        <w:rPr>
          <w:rFonts w:ascii="Arial" w:hAnsi="Arial" w:cs="Arial"/>
          <w:b/>
          <w:bCs/>
        </w:rPr>
        <w:t xml:space="preserve">3.4 </w:t>
      </w:r>
      <w:r w:rsidR="008D3B8A" w:rsidRPr="001E154A">
        <w:rPr>
          <w:rFonts w:ascii="Arial" w:hAnsi="Arial" w:cs="Arial"/>
          <w:b/>
          <w:bCs/>
        </w:rPr>
        <w:tab/>
      </w:r>
      <w:r w:rsidRPr="00A35DA6">
        <w:rPr>
          <w:rFonts w:ascii="Arial" w:hAnsi="Arial" w:cs="Arial"/>
          <w:b/>
          <w:bCs/>
        </w:rPr>
        <w:t>Period of Performance</w:t>
      </w:r>
      <w:r w:rsidR="00984325">
        <w:rPr>
          <w:rFonts w:ascii="Arial" w:hAnsi="Arial" w:cs="Arial"/>
          <w:b/>
          <w:bCs/>
        </w:rPr>
        <w:t xml:space="preserve"> (POP)</w:t>
      </w:r>
    </w:p>
    <w:p w14:paraId="61FD41FA" w14:textId="4FC9AC05" w:rsidR="00A35DA6" w:rsidRPr="00A35DA6" w:rsidRDefault="00D90FD2" w:rsidP="006127F4">
      <w:pPr>
        <w:spacing w:after="0" w:line="240" w:lineRule="auto"/>
        <w:rPr>
          <w:rFonts w:ascii="Arial" w:hAnsi="Arial" w:cs="Arial"/>
        </w:rPr>
      </w:pPr>
      <w:r w:rsidRPr="39BFDB35">
        <w:rPr>
          <w:rFonts w:ascii="Arial" w:hAnsi="Arial" w:cs="Arial"/>
        </w:rPr>
        <w:t>T</w:t>
      </w:r>
      <w:r w:rsidR="00A35DA6" w:rsidRPr="39BFDB35">
        <w:rPr>
          <w:rFonts w:ascii="Arial" w:hAnsi="Arial" w:cs="Arial"/>
        </w:rPr>
        <w:t xml:space="preserve">he POP </w:t>
      </w:r>
      <w:r w:rsidR="00984325">
        <w:rPr>
          <w:rFonts w:ascii="Arial" w:hAnsi="Arial" w:cs="Arial"/>
        </w:rPr>
        <w:t>is specified per each task in this PWS. The contract POP will not exceed 5 years from date of award of the contract</w:t>
      </w:r>
      <w:r w:rsidR="6D636861" w:rsidRPr="39BFDB35">
        <w:rPr>
          <w:rFonts w:ascii="Arial" w:hAnsi="Arial" w:cs="Arial"/>
        </w:rPr>
        <w:t>.</w:t>
      </w:r>
    </w:p>
    <w:p w14:paraId="47197CEF" w14:textId="77777777" w:rsidR="002E75BA" w:rsidRDefault="002E75BA" w:rsidP="006127F4">
      <w:pPr>
        <w:spacing w:after="0" w:line="240" w:lineRule="auto"/>
        <w:rPr>
          <w:rFonts w:ascii="Arial" w:hAnsi="Arial" w:cs="Arial"/>
          <w:b/>
          <w:bCs/>
        </w:rPr>
      </w:pPr>
    </w:p>
    <w:p w14:paraId="4BD90962" w14:textId="30E472EB" w:rsidR="00A35DA6" w:rsidRPr="00A35DA6" w:rsidRDefault="00A35DA6" w:rsidP="006127F4">
      <w:pPr>
        <w:spacing w:after="0" w:line="240" w:lineRule="auto"/>
        <w:rPr>
          <w:rFonts w:ascii="Arial" w:hAnsi="Arial" w:cs="Arial"/>
          <w:b/>
          <w:bCs/>
        </w:rPr>
      </w:pPr>
      <w:r w:rsidRPr="00A35DA6">
        <w:rPr>
          <w:rFonts w:ascii="Arial" w:hAnsi="Arial" w:cs="Arial"/>
          <w:b/>
          <w:bCs/>
        </w:rPr>
        <w:t xml:space="preserve">3.5 </w:t>
      </w:r>
      <w:r w:rsidR="008D3B8A" w:rsidRPr="001E154A">
        <w:rPr>
          <w:rFonts w:ascii="Arial" w:hAnsi="Arial" w:cs="Arial"/>
          <w:b/>
          <w:bCs/>
        </w:rPr>
        <w:tab/>
      </w:r>
      <w:r w:rsidRPr="00A35DA6">
        <w:rPr>
          <w:rFonts w:ascii="Arial" w:hAnsi="Arial" w:cs="Arial"/>
          <w:b/>
          <w:bCs/>
        </w:rPr>
        <w:t>Materials</w:t>
      </w:r>
    </w:p>
    <w:p w14:paraId="6049CE37" w14:textId="0221EB91" w:rsidR="00A35DA6" w:rsidRPr="00A35DA6" w:rsidRDefault="00A35DA6" w:rsidP="006127F4">
      <w:pPr>
        <w:spacing w:after="0" w:line="240" w:lineRule="auto"/>
        <w:rPr>
          <w:rFonts w:ascii="Arial" w:hAnsi="Arial" w:cs="Arial"/>
        </w:rPr>
      </w:pPr>
      <w:r w:rsidRPr="00A35DA6">
        <w:rPr>
          <w:rFonts w:ascii="Arial" w:hAnsi="Arial" w:cs="Arial"/>
        </w:rPr>
        <w:t xml:space="preserve">All materials, minus expendable supplies, purchased by the </w:t>
      </w:r>
      <w:r w:rsidR="00765D1E">
        <w:rPr>
          <w:rFonts w:ascii="Arial" w:hAnsi="Arial" w:cs="Arial"/>
        </w:rPr>
        <w:t>C</w:t>
      </w:r>
      <w:r w:rsidRPr="00A35DA6">
        <w:rPr>
          <w:rFonts w:ascii="Arial" w:hAnsi="Arial" w:cs="Arial"/>
        </w:rPr>
        <w:t xml:space="preserve">ontractor with funds from this </w:t>
      </w:r>
      <w:r w:rsidR="007C5570" w:rsidRPr="001E154A">
        <w:rPr>
          <w:rFonts w:ascii="Arial" w:hAnsi="Arial" w:cs="Arial"/>
        </w:rPr>
        <w:t>contract</w:t>
      </w:r>
      <w:r w:rsidRPr="00A35DA6">
        <w:rPr>
          <w:rFonts w:ascii="Arial" w:hAnsi="Arial" w:cs="Arial"/>
        </w:rPr>
        <w:t xml:space="preserve"> and used under this </w:t>
      </w:r>
      <w:r w:rsidR="007C5570" w:rsidRPr="001E154A">
        <w:rPr>
          <w:rFonts w:ascii="Arial" w:hAnsi="Arial" w:cs="Arial"/>
        </w:rPr>
        <w:t>contract</w:t>
      </w:r>
      <w:r w:rsidRPr="00A35DA6">
        <w:rPr>
          <w:rFonts w:ascii="Arial" w:hAnsi="Arial" w:cs="Arial"/>
        </w:rPr>
        <w:t>, become and remain the property of the Government.</w:t>
      </w:r>
    </w:p>
    <w:p w14:paraId="5C6AABC2" w14:textId="77777777" w:rsidR="002E75BA" w:rsidRDefault="002E75BA" w:rsidP="006127F4">
      <w:pPr>
        <w:spacing w:after="0" w:line="240" w:lineRule="auto"/>
        <w:rPr>
          <w:rFonts w:ascii="Arial" w:hAnsi="Arial" w:cs="Arial"/>
          <w:b/>
          <w:bCs/>
        </w:rPr>
      </w:pPr>
    </w:p>
    <w:p w14:paraId="0A78F71D" w14:textId="37DAB551" w:rsidR="00A35DA6" w:rsidRPr="00A35DA6" w:rsidRDefault="00A35DA6" w:rsidP="006127F4">
      <w:pPr>
        <w:spacing w:after="0" w:line="240" w:lineRule="auto"/>
        <w:rPr>
          <w:rFonts w:ascii="Arial" w:hAnsi="Arial" w:cs="Arial"/>
          <w:b/>
          <w:bCs/>
        </w:rPr>
      </w:pPr>
      <w:r w:rsidRPr="00A35DA6">
        <w:rPr>
          <w:rFonts w:ascii="Arial" w:hAnsi="Arial" w:cs="Arial"/>
          <w:b/>
          <w:bCs/>
        </w:rPr>
        <w:t xml:space="preserve">3.6 </w:t>
      </w:r>
      <w:r w:rsidR="008D3B8A" w:rsidRPr="001E154A">
        <w:rPr>
          <w:rFonts w:ascii="Arial" w:hAnsi="Arial" w:cs="Arial"/>
          <w:b/>
          <w:bCs/>
        </w:rPr>
        <w:tab/>
      </w:r>
      <w:r w:rsidRPr="00A35DA6">
        <w:rPr>
          <w:rFonts w:ascii="Arial" w:hAnsi="Arial" w:cs="Arial"/>
          <w:b/>
          <w:bCs/>
        </w:rPr>
        <w:t>Other Direct Costs (ODCs)</w:t>
      </w:r>
    </w:p>
    <w:p w14:paraId="4A249B33" w14:textId="186F0DE3" w:rsidR="00A35DA6" w:rsidRPr="001E154A" w:rsidRDefault="0004286A" w:rsidP="006127F4">
      <w:pPr>
        <w:spacing w:after="0" w:line="240" w:lineRule="auto"/>
        <w:rPr>
          <w:rFonts w:ascii="Arial" w:hAnsi="Arial" w:cs="Arial"/>
        </w:rPr>
      </w:pPr>
      <w:r w:rsidRPr="001E154A">
        <w:rPr>
          <w:rFonts w:ascii="Arial" w:hAnsi="Arial" w:cs="Arial"/>
        </w:rPr>
        <w:t>No ODCs</w:t>
      </w:r>
      <w:r w:rsidR="00984325">
        <w:rPr>
          <w:rFonts w:ascii="Arial" w:hAnsi="Arial" w:cs="Arial"/>
        </w:rPr>
        <w:t xml:space="preserve"> and no</w:t>
      </w:r>
      <w:r w:rsidRPr="001E154A">
        <w:rPr>
          <w:rFonts w:ascii="Arial" w:hAnsi="Arial" w:cs="Arial"/>
        </w:rPr>
        <w:t xml:space="preserve"> travel are required </w:t>
      </w:r>
      <w:r w:rsidR="00984325">
        <w:rPr>
          <w:rFonts w:ascii="Arial" w:hAnsi="Arial" w:cs="Arial"/>
        </w:rPr>
        <w:t>for</w:t>
      </w:r>
      <w:r w:rsidRPr="001E154A">
        <w:rPr>
          <w:rFonts w:ascii="Arial" w:hAnsi="Arial" w:cs="Arial"/>
        </w:rPr>
        <w:t xml:space="preserve"> this contract.</w:t>
      </w:r>
    </w:p>
    <w:p w14:paraId="16E7F946" w14:textId="77777777" w:rsidR="002E75BA" w:rsidRDefault="002E75BA" w:rsidP="006127F4">
      <w:pPr>
        <w:spacing w:after="0" w:line="240" w:lineRule="auto"/>
        <w:rPr>
          <w:rFonts w:ascii="Arial" w:hAnsi="Arial" w:cs="Arial"/>
          <w:b/>
          <w:bCs/>
        </w:rPr>
      </w:pPr>
    </w:p>
    <w:p w14:paraId="3A3583EE" w14:textId="034C0853" w:rsidR="00D25FEF" w:rsidRPr="00D25FEF" w:rsidRDefault="00D25FEF" w:rsidP="006127F4">
      <w:pPr>
        <w:spacing w:after="0" w:line="240" w:lineRule="auto"/>
        <w:rPr>
          <w:rFonts w:ascii="Arial" w:hAnsi="Arial" w:cs="Arial"/>
          <w:b/>
          <w:bCs/>
        </w:rPr>
      </w:pPr>
      <w:r w:rsidRPr="00D25FEF">
        <w:rPr>
          <w:rFonts w:ascii="Arial" w:hAnsi="Arial" w:cs="Arial"/>
          <w:b/>
          <w:bCs/>
        </w:rPr>
        <w:t>4.</w:t>
      </w:r>
      <w:r w:rsidR="00E27C81" w:rsidRPr="001E154A">
        <w:rPr>
          <w:rFonts w:ascii="Arial" w:hAnsi="Arial" w:cs="Arial"/>
          <w:b/>
          <w:bCs/>
        </w:rPr>
        <w:t>0</w:t>
      </w:r>
      <w:r w:rsidRPr="00D25FEF">
        <w:rPr>
          <w:rFonts w:ascii="Arial" w:hAnsi="Arial" w:cs="Arial"/>
          <w:b/>
          <w:bCs/>
        </w:rPr>
        <w:t xml:space="preserve"> </w:t>
      </w:r>
      <w:r w:rsidR="00E27C81" w:rsidRPr="001E154A">
        <w:rPr>
          <w:rFonts w:ascii="Arial" w:hAnsi="Arial" w:cs="Arial"/>
          <w:b/>
          <w:bCs/>
        </w:rPr>
        <w:tab/>
      </w:r>
      <w:r w:rsidRPr="00D25FEF">
        <w:rPr>
          <w:rFonts w:ascii="Arial" w:hAnsi="Arial" w:cs="Arial"/>
          <w:b/>
          <w:bCs/>
        </w:rPr>
        <w:t>PERFORMANCE REQUIREMENTS (TASK AREAS)</w:t>
      </w:r>
    </w:p>
    <w:p w14:paraId="6B574B12" w14:textId="77777777" w:rsidR="002E75BA" w:rsidRDefault="002E75BA" w:rsidP="006127F4">
      <w:pPr>
        <w:spacing w:after="0" w:line="240" w:lineRule="auto"/>
        <w:rPr>
          <w:rFonts w:ascii="Arial" w:hAnsi="Arial" w:cs="Arial"/>
          <w:b/>
          <w:bCs/>
        </w:rPr>
      </w:pPr>
    </w:p>
    <w:p w14:paraId="23C10DEC" w14:textId="4D33EA57" w:rsidR="00003977" w:rsidRPr="003857C5" w:rsidRDefault="00D25FEF" w:rsidP="00984325">
      <w:pPr>
        <w:spacing w:after="0" w:line="240" w:lineRule="auto"/>
        <w:rPr>
          <w:rFonts w:ascii="Arial" w:hAnsi="Arial" w:cs="Arial"/>
          <w:b/>
          <w:bCs/>
        </w:rPr>
      </w:pPr>
      <w:r w:rsidRPr="00D25FEF">
        <w:rPr>
          <w:rFonts w:ascii="Arial" w:hAnsi="Arial" w:cs="Arial"/>
          <w:b/>
          <w:bCs/>
        </w:rPr>
        <w:t xml:space="preserve">4.1 </w:t>
      </w:r>
      <w:r w:rsidR="00E27C81" w:rsidRPr="001E154A">
        <w:rPr>
          <w:rFonts w:ascii="Arial" w:hAnsi="Arial" w:cs="Arial"/>
          <w:b/>
          <w:bCs/>
        </w:rPr>
        <w:tab/>
      </w:r>
      <w:r w:rsidR="009D365E" w:rsidRPr="003857C5">
        <w:rPr>
          <w:rFonts w:ascii="Arial" w:hAnsi="Arial" w:cs="Arial"/>
          <w:b/>
          <w:bCs/>
        </w:rPr>
        <w:t>Loan Underwriting Support</w:t>
      </w:r>
      <w:r w:rsidRPr="00D25FEF">
        <w:rPr>
          <w:rFonts w:ascii="Arial" w:hAnsi="Arial" w:cs="Arial"/>
          <w:b/>
          <w:bCs/>
        </w:rPr>
        <w:t xml:space="preserve"> </w:t>
      </w:r>
    </w:p>
    <w:p w14:paraId="35B20625" w14:textId="53E2734D" w:rsidR="00AC0391" w:rsidRDefault="00AC0391" w:rsidP="006127F4">
      <w:pPr>
        <w:spacing w:after="0" w:line="240" w:lineRule="auto"/>
        <w:rPr>
          <w:rFonts w:ascii="Arial" w:hAnsi="Arial" w:cs="Arial"/>
        </w:rPr>
      </w:pPr>
      <w:r w:rsidRPr="39BFDB35">
        <w:rPr>
          <w:rFonts w:ascii="Arial" w:hAnsi="Arial" w:cs="Arial"/>
        </w:rPr>
        <w:t xml:space="preserve">The </w:t>
      </w:r>
      <w:r w:rsidR="00765D1E" w:rsidRPr="39BFDB35">
        <w:rPr>
          <w:rFonts w:ascii="Arial" w:hAnsi="Arial" w:cs="Arial"/>
        </w:rPr>
        <w:t>C</w:t>
      </w:r>
      <w:r w:rsidRPr="39BFDB35">
        <w:rPr>
          <w:rFonts w:ascii="Arial" w:hAnsi="Arial" w:cs="Arial"/>
        </w:rPr>
        <w:t xml:space="preserve">ontractor shall support USACE in underwriting </w:t>
      </w:r>
      <w:r w:rsidR="00A87D51" w:rsidRPr="39BFDB35">
        <w:rPr>
          <w:rFonts w:ascii="Arial" w:hAnsi="Arial" w:cs="Arial"/>
        </w:rPr>
        <w:t>a total of five loan</w:t>
      </w:r>
      <w:r w:rsidR="00CA53FD" w:rsidRPr="39BFDB35">
        <w:rPr>
          <w:rFonts w:ascii="Arial" w:hAnsi="Arial" w:cs="Arial"/>
        </w:rPr>
        <w:t>s</w:t>
      </w:r>
      <w:r w:rsidRPr="39BFDB35">
        <w:rPr>
          <w:rFonts w:ascii="Arial" w:hAnsi="Arial" w:cs="Arial"/>
        </w:rPr>
        <w:t xml:space="preserve">. USACE will provide technical direction to begin work on each of the loans as applications are </w:t>
      </w:r>
      <w:r w:rsidR="007D5362" w:rsidRPr="39BFDB35">
        <w:rPr>
          <w:rFonts w:ascii="Arial" w:hAnsi="Arial" w:cs="Arial"/>
        </w:rPr>
        <w:t>ready for processing.</w:t>
      </w:r>
      <w:r w:rsidRPr="39BFDB35">
        <w:rPr>
          <w:rFonts w:ascii="Arial" w:hAnsi="Arial" w:cs="Arial"/>
        </w:rPr>
        <w:t xml:space="preserve"> </w:t>
      </w:r>
      <w:r w:rsidR="0000373E" w:rsidRPr="39BFDB35">
        <w:rPr>
          <w:rFonts w:ascii="Arial" w:hAnsi="Arial" w:cs="Arial"/>
        </w:rPr>
        <w:t xml:space="preserve">Underwriting support for each </w:t>
      </w:r>
      <w:r w:rsidRPr="39BFDB35">
        <w:rPr>
          <w:rFonts w:ascii="Arial" w:hAnsi="Arial" w:cs="Arial"/>
        </w:rPr>
        <w:t xml:space="preserve">loan </w:t>
      </w:r>
      <w:r w:rsidR="007D5362" w:rsidRPr="39BFDB35">
        <w:rPr>
          <w:rFonts w:ascii="Arial" w:hAnsi="Arial" w:cs="Arial"/>
        </w:rPr>
        <w:t xml:space="preserve">is expected </w:t>
      </w:r>
      <w:r w:rsidRPr="39BFDB35">
        <w:rPr>
          <w:rFonts w:ascii="Arial" w:hAnsi="Arial" w:cs="Arial"/>
        </w:rPr>
        <w:t xml:space="preserve">to take approximately </w:t>
      </w:r>
      <w:r w:rsidR="00984325">
        <w:rPr>
          <w:rFonts w:ascii="Arial" w:hAnsi="Arial" w:cs="Arial"/>
        </w:rPr>
        <w:t>6 to 18</w:t>
      </w:r>
      <w:r w:rsidRPr="39BFDB35">
        <w:rPr>
          <w:rFonts w:ascii="Arial" w:hAnsi="Arial" w:cs="Arial"/>
        </w:rPr>
        <w:t xml:space="preserve"> months. USACE </w:t>
      </w:r>
      <w:r w:rsidR="00984325">
        <w:rPr>
          <w:rFonts w:ascii="Arial" w:hAnsi="Arial" w:cs="Arial"/>
        </w:rPr>
        <w:t>anticipates</w:t>
      </w:r>
      <w:r w:rsidRPr="39BFDB35">
        <w:rPr>
          <w:rFonts w:ascii="Arial" w:hAnsi="Arial" w:cs="Arial"/>
        </w:rPr>
        <w:t xml:space="preserve"> workload will be similar </w:t>
      </w:r>
      <w:r w:rsidR="00984325">
        <w:rPr>
          <w:rFonts w:ascii="Arial" w:hAnsi="Arial" w:cs="Arial"/>
        </w:rPr>
        <w:t>for</w:t>
      </w:r>
      <w:r w:rsidR="00984325" w:rsidRPr="39BFDB35">
        <w:rPr>
          <w:rFonts w:ascii="Arial" w:hAnsi="Arial" w:cs="Arial"/>
        </w:rPr>
        <w:t xml:space="preserve"> </w:t>
      </w:r>
      <w:r w:rsidRPr="39BFDB35">
        <w:rPr>
          <w:rFonts w:ascii="Arial" w:hAnsi="Arial" w:cs="Arial"/>
        </w:rPr>
        <w:t>loans mov</w:t>
      </w:r>
      <w:r w:rsidR="00984325">
        <w:rPr>
          <w:rFonts w:ascii="Arial" w:hAnsi="Arial" w:cs="Arial"/>
        </w:rPr>
        <w:t>ing</w:t>
      </w:r>
      <w:r w:rsidRPr="39BFDB35">
        <w:rPr>
          <w:rFonts w:ascii="Arial" w:hAnsi="Arial" w:cs="Arial"/>
        </w:rPr>
        <w:t xml:space="preserve"> </w:t>
      </w:r>
      <w:r w:rsidR="00984325">
        <w:rPr>
          <w:rFonts w:ascii="Arial" w:hAnsi="Arial" w:cs="Arial"/>
        </w:rPr>
        <w:t>quicker as compared to slower movers; the difference being the amount of time to process which is dependent upon borrower timeliness</w:t>
      </w:r>
      <w:r w:rsidR="0000373E" w:rsidRPr="39BFDB35">
        <w:rPr>
          <w:rFonts w:ascii="Arial" w:hAnsi="Arial" w:cs="Arial"/>
        </w:rPr>
        <w:t xml:space="preserve">. </w:t>
      </w:r>
      <w:r w:rsidR="00776C39" w:rsidRPr="39BFDB35">
        <w:rPr>
          <w:rFonts w:ascii="Arial" w:hAnsi="Arial" w:cs="Arial"/>
        </w:rPr>
        <w:t xml:space="preserve">This task requires experience in underwriting loans for other Federal credit programs. </w:t>
      </w:r>
      <w:r w:rsidR="00351CE6" w:rsidRPr="39BFDB35">
        <w:rPr>
          <w:rFonts w:ascii="Arial" w:hAnsi="Arial" w:cs="Arial"/>
        </w:rPr>
        <w:t xml:space="preserve">The </w:t>
      </w:r>
      <w:r w:rsidRPr="39BFDB35">
        <w:rPr>
          <w:rFonts w:ascii="Arial" w:hAnsi="Arial" w:cs="Arial"/>
        </w:rPr>
        <w:t xml:space="preserve">task </w:t>
      </w:r>
      <w:r w:rsidR="00351CE6" w:rsidRPr="39BFDB35">
        <w:rPr>
          <w:rFonts w:ascii="Arial" w:hAnsi="Arial" w:cs="Arial"/>
        </w:rPr>
        <w:t xml:space="preserve">also </w:t>
      </w:r>
      <w:r w:rsidRPr="39BFDB35">
        <w:rPr>
          <w:rFonts w:ascii="Arial" w:hAnsi="Arial" w:cs="Arial"/>
        </w:rPr>
        <w:t>requires a comprehensive understanding of CWIFP and its processes, procedures, and policy.</w:t>
      </w:r>
      <w:r w:rsidR="00D97A78" w:rsidRPr="39BFDB35">
        <w:rPr>
          <w:rFonts w:ascii="Arial" w:hAnsi="Arial" w:cs="Arial"/>
        </w:rPr>
        <w:t xml:space="preserve"> </w:t>
      </w:r>
      <w:r w:rsidRPr="39BFDB35">
        <w:rPr>
          <w:rFonts w:ascii="Arial" w:hAnsi="Arial" w:cs="Arial"/>
        </w:rPr>
        <w:t>This</w:t>
      </w:r>
      <w:r w:rsidRPr="00AC0391">
        <w:rPr>
          <w:rFonts w:ascii="Arial" w:hAnsi="Arial" w:cs="Arial"/>
        </w:rPr>
        <w:t xml:space="preserve"> </w:t>
      </w:r>
      <w:r w:rsidR="00202793">
        <w:rPr>
          <w:rFonts w:ascii="Arial" w:hAnsi="Arial" w:cs="Arial"/>
        </w:rPr>
        <w:t>task</w:t>
      </w:r>
      <w:r w:rsidRPr="39BFDB35">
        <w:rPr>
          <w:rFonts w:ascii="Arial" w:hAnsi="Arial" w:cs="Arial"/>
        </w:rPr>
        <w:t xml:space="preserve"> will </w:t>
      </w:r>
      <w:r w:rsidRPr="39BFDB35">
        <w:rPr>
          <w:rFonts w:ascii="Arial" w:hAnsi="Arial" w:cs="Arial"/>
        </w:rPr>
        <w:lastRenderedPageBreak/>
        <w:t xml:space="preserve">include supporting USACE in underwriting loans, including but not limited to the following for each loan: </w:t>
      </w:r>
    </w:p>
    <w:p w14:paraId="7F772DF1" w14:textId="77777777" w:rsidR="00416674" w:rsidRPr="00AC0391" w:rsidRDefault="00416674" w:rsidP="006127F4">
      <w:pPr>
        <w:spacing w:after="0" w:line="240" w:lineRule="auto"/>
        <w:rPr>
          <w:rFonts w:ascii="Arial" w:hAnsi="Arial" w:cs="Arial"/>
        </w:rPr>
      </w:pPr>
    </w:p>
    <w:p w14:paraId="09A28EE7" w14:textId="77777777" w:rsidR="00AC0391" w:rsidRPr="00AC0391" w:rsidRDefault="00AC0391" w:rsidP="006127F4">
      <w:pPr>
        <w:spacing w:after="0" w:line="240" w:lineRule="auto"/>
        <w:ind w:left="810" w:hanging="450"/>
        <w:rPr>
          <w:rFonts w:ascii="Arial" w:hAnsi="Arial" w:cs="Arial"/>
        </w:rPr>
      </w:pPr>
      <w:r w:rsidRPr="00AC0391">
        <w:rPr>
          <w:rFonts w:ascii="Arial" w:hAnsi="Arial" w:cs="Arial"/>
        </w:rPr>
        <w:t>1.</w:t>
      </w:r>
      <w:r w:rsidRPr="00AC0391">
        <w:rPr>
          <w:rFonts w:ascii="Arial" w:hAnsi="Arial" w:cs="Arial"/>
        </w:rPr>
        <w:tab/>
        <w:t xml:space="preserve">Conducting a review of application materials to determine </w:t>
      </w:r>
      <w:proofErr w:type="gramStart"/>
      <w:r w:rsidRPr="00AC0391">
        <w:rPr>
          <w:rFonts w:ascii="Arial" w:hAnsi="Arial" w:cs="Arial"/>
        </w:rPr>
        <w:t>completeness;</w:t>
      </w:r>
      <w:proofErr w:type="gramEnd"/>
      <w:r w:rsidRPr="00AC0391">
        <w:rPr>
          <w:rFonts w:ascii="Arial" w:hAnsi="Arial" w:cs="Arial"/>
        </w:rPr>
        <w:t xml:space="preserve"> </w:t>
      </w:r>
    </w:p>
    <w:p w14:paraId="3C50DA6F" w14:textId="51FCBA43" w:rsidR="00AC0391" w:rsidRPr="00AC0391" w:rsidRDefault="00AC0391" w:rsidP="006127F4">
      <w:pPr>
        <w:spacing w:after="0" w:line="240" w:lineRule="auto"/>
        <w:ind w:left="810" w:hanging="450"/>
        <w:rPr>
          <w:rFonts w:ascii="Arial" w:hAnsi="Arial" w:cs="Arial"/>
        </w:rPr>
      </w:pPr>
      <w:r w:rsidRPr="00AC0391">
        <w:rPr>
          <w:rFonts w:ascii="Arial" w:hAnsi="Arial" w:cs="Arial"/>
        </w:rPr>
        <w:t>2.</w:t>
      </w:r>
      <w:r w:rsidRPr="00AC0391">
        <w:rPr>
          <w:rFonts w:ascii="Arial" w:hAnsi="Arial" w:cs="Arial"/>
        </w:rPr>
        <w:tab/>
      </w:r>
      <w:r w:rsidR="000717CF">
        <w:rPr>
          <w:rFonts w:ascii="Arial" w:hAnsi="Arial" w:cs="Arial"/>
        </w:rPr>
        <w:t>Pa</w:t>
      </w:r>
      <w:r w:rsidRPr="00AC0391">
        <w:rPr>
          <w:rFonts w:ascii="Arial" w:hAnsi="Arial" w:cs="Arial"/>
        </w:rPr>
        <w:t xml:space="preserve">rticipating in borrower </w:t>
      </w:r>
      <w:proofErr w:type="gramStart"/>
      <w:r w:rsidRPr="00AC0391">
        <w:rPr>
          <w:rFonts w:ascii="Arial" w:hAnsi="Arial" w:cs="Arial"/>
        </w:rPr>
        <w:t>meetings;</w:t>
      </w:r>
      <w:proofErr w:type="gramEnd"/>
    </w:p>
    <w:p w14:paraId="04D895BE" w14:textId="514E80A0" w:rsidR="00AC0391" w:rsidRPr="00AC0391" w:rsidRDefault="00AC0391" w:rsidP="006127F4">
      <w:pPr>
        <w:spacing w:after="0" w:line="240" w:lineRule="auto"/>
        <w:ind w:left="810" w:hanging="450"/>
        <w:rPr>
          <w:rFonts w:ascii="Arial" w:hAnsi="Arial" w:cs="Arial"/>
        </w:rPr>
      </w:pPr>
      <w:r w:rsidRPr="39BFDB35">
        <w:rPr>
          <w:rFonts w:ascii="Arial" w:hAnsi="Arial" w:cs="Arial"/>
        </w:rPr>
        <w:t>3.</w:t>
      </w:r>
      <w:r>
        <w:tab/>
      </w:r>
      <w:r w:rsidRPr="39BFDB35">
        <w:rPr>
          <w:rFonts w:ascii="Arial" w:hAnsi="Arial" w:cs="Arial"/>
        </w:rPr>
        <w:t>Coordinating with the other parts of the loan transaction team (i.e. Legal, Environmental and Technical</w:t>
      </w:r>
      <w:proofErr w:type="gramStart"/>
      <w:r w:rsidRPr="39BFDB35">
        <w:rPr>
          <w:rFonts w:ascii="Arial" w:hAnsi="Arial" w:cs="Arial"/>
        </w:rPr>
        <w:t>);</w:t>
      </w:r>
      <w:proofErr w:type="gramEnd"/>
    </w:p>
    <w:p w14:paraId="03F53D18" w14:textId="3EE492D4" w:rsidR="00AC0391" w:rsidRPr="00AC0391" w:rsidRDefault="00AC0391" w:rsidP="006127F4">
      <w:pPr>
        <w:spacing w:after="0" w:line="240" w:lineRule="auto"/>
        <w:ind w:left="810" w:hanging="450"/>
        <w:rPr>
          <w:rFonts w:ascii="Arial" w:hAnsi="Arial" w:cs="Arial"/>
        </w:rPr>
      </w:pPr>
      <w:r w:rsidRPr="39BFDB35">
        <w:rPr>
          <w:rFonts w:ascii="Arial" w:hAnsi="Arial" w:cs="Arial"/>
        </w:rPr>
        <w:t>4.</w:t>
      </w:r>
      <w:r>
        <w:tab/>
      </w:r>
      <w:r w:rsidR="00A361ED" w:rsidRPr="39BFDB35">
        <w:rPr>
          <w:rFonts w:ascii="Arial" w:hAnsi="Arial" w:cs="Arial"/>
        </w:rPr>
        <w:t xml:space="preserve">Conducting quantitative credit </w:t>
      </w:r>
      <w:r w:rsidR="00574641" w:rsidRPr="39BFDB35">
        <w:rPr>
          <w:rFonts w:ascii="Arial" w:hAnsi="Arial" w:cs="Arial"/>
        </w:rPr>
        <w:t xml:space="preserve">modeling and </w:t>
      </w:r>
      <w:r w:rsidR="00A361ED" w:rsidRPr="39BFDB35">
        <w:rPr>
          <w:rFonts w:ascii="Arial" w:hAnsi="Arial" w:cs="Arial"/>
        </w:rPr>
        <w:t xml:space="preserve">analyses to inform </w:t>
      </w:r>
      <w:r w:rsidRPr="39BFDB35">
        <w:rPr>
          <w:rFonts w:ascii="Arial" w:hAnsi="Arial" w:cs="Arial"/>
        </w:rPr>
        <w:t xml:space="preserve">the underwriting </w:t>
      </w:r>
      <w:proofErr w:type="gramStart"/>
      <w:r w:rsidRPr="39BFDB35">
        <w:rPr>
          <w:rFonts w:ascii="Arial" w:hAnsi="Arial" w:cs="Arial"/>
        </w:rPr>
        <w:t>determination;</w:t>
      </w:r>
      <w:proofErr w:type="gramEnd"/>
    </w:p>
    <w:p w14:paraId="7235757E" w14:textId="77777777" w:rsidR="00AC0391" w:rsidRPr="00AC0391" w:rsidRDefault="00AC0391" w:rsidP="006127F4">
      <w:pPr>
        <w:spacing w:after="0" w:line="240" w:lineRule="auto"/>
        <w:ind w:left="810" w:hanging="450"/>
        <w:rPr>
          <w:rFonts w:ascii="Arial" w:hAnsi="Arial" w:cs="Arial"/>
        </w:rPr>
      </w:pPr>
      <w:r w:rsidRPr="00AC0391">
        <w:rPr>
          <w:rFonts w:ascii="Arial" w:hAnsi="Arial" w:cs="Arial"/>
        </w:rPr>
        <w:t>5.</w:t>
      </w:r>
      <w:r w:rsidRPr="00AC0391">
        <w:rPr>
          <w:rFonts w:ascii="Arial" w:hAnsi="Arial" w:cs="Arial"/>
        </w:rPr>
        <w:tab/>
        <w:t xml:space="preserve">Supporting borrower coordination, including crafting recommendations based on their analysis and existing policies and </w:t>
      </w:r>
      <w:proofErr w:type="gramStart"/>
      <w:r w:rsidRPr="00AC0391">
        <w:rPr>
          <w:rFonts w:ascii="Arial" w:hAnsi="Arial" w:cs="Arial"/>
        </w:rPr>
        <w:t>procedures;</w:t>
      </w:r>
      <w:proofErr w:type="gramEnd"/>
    </w:p>
    <w:p w14:paraId="07E95053" w14:textId="351B13B2" w:rsidR="00AC0391" w:rsidRPr="00AC0391" w:rsidRDefault="00AC0391" w:rsidP="006127F4">
      <w:pPr>
        <w:spacing w:after="0" w:line="240" w:lineRule="auto"/>
        <w:ind w:left="810" w:hanging="450"/>
        <w:rPr>
          <w:rFonts w:ascii="Arial" w:hAnsi="Arial" w:cs="Arial"/>
        </w:rPr>
      </w:pPr>
      <w:r w:rsidRPr="39BFDB35">
        <w:rPr>
          <w:rFonts w:ascii="Arial" w:hAnsi="Arial" w:cs="Arial"/>
        </w:rPr>
        <w:t>6.</w:t>
      </w:r>
      <w:r>
        <w:tab/>
      </w:r>
      <w:r w:rsidRPr="39BFDB35">
        <w:rPr>
          <w:rFonts w:ascii="Arial" w:hAnsi="Arial" w:cs="Arial"/>
        </w:rPr>
        <w:t>Supporting the loan transaction team in preparing for loan closing</w:t>
      </w:r>
      <w:r w:rsidR="004B500D">
        <w:rPr>
          <w:rFonts w:ascii="Arial" w:hAnsi="Arial" w:cs="Arial"/>
        </w:rPr>
        <w:t>; and</w:t>
      </w:r>
      <w:r w:rsidRPr="00AC0391">
        <w:rPr>
          <w:rFonts w:ascii="Arial" w:hAnsi="Arial" w:cs="Arial"/>
        </w:rPr>
        <w:t xml:space="preserve"> </w:t>
      </w:r>
    </w:p>
    <w:p w14:paraId="1CBB22D9" w14:textId="77777777" w:rsidR="00AC0391" w:rsidRPr="00AC0391" w:rsidRDefault="00AC0391" w:rsidP="006127F4">
      <w:pPr>
        <w:spacing w:after="0" w:line="240" w:lineRule="auto"/>
        <w:ind w:left="810" w:hanging="450"/>
        <w:rPr>
          <w:rFonts w:ascii="Arial" w:hAnsi="Arial" w:cs="Arial"/>
        </w:rPr>
      </w:pPr>
      <w:r w:rsidRPr="00AC0391">
        <w:rPr>
          <w:rFonts w:ascii="Arial" w:hAnsi="Arial" w:cs="Arial"/>
        </w:rPr>
        <w:t>7.</w:t>
      </w:r>
      <w:r w:rsidRPr="00AC0391">
        <w:rPr>
          <w:rFonts w:ascii="Arial" w:hAnsi="Arial" w:cs="Arial"/>
        </w:rPr>
        <w:tab/>
        <w:t xml:space="preserve">Documenting, reporting, and record keeping related to the above work. </w:t>
      </w:r>
    </w:p>
    <w:p w14:paraId="52349621" w14:textId="77777777" w:rsidR="00AC0391" w:rsidRPr="00AC0391" w:rsidRDefault="00AC0391" w:rsidP="006127F4">
      <w:pPr>
        <w:spacing w:after="0" w:line="240" w:lineRule="auto"/>
        <w:rPr>
          <w:rFonts w:ascii="Arial" w:hAnsi="Arial" w:cs="Arial"/>
        </w:rPr>
      </w:pPr>
    </w:p>
    <w:p w14:paraId="01836628" w14:textId="1C3B8A8F" w:rsidR="00412AFC" w:rsidRDefault="00AC0391" w:rsidP="006127F4">
      <w:pPr>
        <w:spacing w:after="0" w:line="240" w:lineRule="auto"/>
        <w:rPr>
          <w:rFonts w:ascii="Arial" w:hAnsi="Arial" w:cs="Arial"/>
        </w:rPr>
      </w:pPr>
      <w:r w:rsidRPr="00AC0391">
        <w:rPr>
          <w:rFonts w:ascii="Arial" w:hAnsi="Arial" w:cs="Arial"/>
        </w:rPr>
        <w:t xml:space="preserve">The Contractor shall prepare (or assist the </w:t>
      </w:r>
      <w:r w:rsidR="00AA0227">
        <w:rPr>
          <w:rFonts w:ascii="Arial" w:hAnsi="Arial" w:cs="Arial"/>
        </w:rPr>
        <w:t>G</w:t>
      </w:r>
      <w:r w:rsidRPr="00AC0391">
        <w:rPr>
          <w:rFonts w:ascii="Arial" w:hAnsi="Arial" w:cs="Arial"/>
        </w:rPr>
        <w:t xml:space="preserve">overnment in preparing) a credit report of approximately 10 pages for each loan summarizing the due diligence findings and financial evaluation performed under the above tasks. The report may include the following sections: (1) executive summary, (2) discussion on applicable financial characteristics of the structure, (3) review of credit structure pledge, (4) outline of flow of funds, and (5) a </w:t>
      </w:r>
      <w:proofErr w:type="gramStart"/>
      <w:r w:rsidRPr="00AC0391">
        <w:rPr>
          <w:rFonts w:ascii="Arial" w:hAnsi="Arial" w:cs="Arial"/>
        </w:rPr>
        <w:t>risks</w:t>
      </w:r>
      <w:proofErr w:type="gramEnd"/>
      <w:r w:rsidRPr="00AC0391">
        <w:rPr>
          <w:rFonts w:ascii="Arial" w:hAnsi="Arial" w:cs="Arial"/>
        </w:rPr>
        <w:t xml:space="preserve"> and mitigants table. The </w:t>
      </w:r>
      <w:r w:rsidR="00A405D5">
        <w:rPr>
          <w:rFonts w:ascii="Arial" w:hAnsi="Arial" w:cs="Arial"/>
        </w:rPr>
        <w:t>C</w:t>
      </w:r>
      <w:r w:rsidRPr="00AC0391">
        <w:rPr>
          <w:rFonts w:ascii="Arial" w:hAnsi="Arial" w:cs="Arial"/>
        </w:rPr>
        <w:t xml:space="preserve">ontractor will not be responsible for coordinating the loan closing process but may be asked to contribute to meetings with approving officials as necessary.  </w:t>
      </w:r>
    </w:p>
    <w:p w14:paraId="1BC95AB0" w14:textId="77777777" w:rsidR="00984325" w:rsidRDefault="00984325" w:rsidP="006127F4">
      <w:pPr>
        <w:spacing w:after="0" w:line="240" w:lineRule="auto"/>
        <w:rPr>
          <w:rFonts w:ascii="Arial" w:hAnsi="Arial" w:cs="Arial"/>
        </w:rPr>
      </w:pPr>
    </w:p>
    <w:p w14:paraId="5CED3CC6" w14:textId="77777777" w:rsidR="000F59FD" w:rsidRDefault="009703CE" w:rsidP="006127F4">
      <w:pPr>
        <w:spacing w:after="0" w:line="240" w:lineRule="auto"/>
        <w:rPr>
          <w:rFonts w:ascii="Arial" w:hAnsi="Arial" w:cs="Arial"/>
        </w:rPr>
      </w:pPr>
      <w:r w:rsidRPr="0007326C">
        <w:rPr>
          <w:rFonts w:ascii="Arial" w:hAnsi="Arial" w:cs="Arial"/>
          <w:b/>
          <w:bCs/>
          <w:u w:val="single"/>
        </w:rPr>
        <w:t>Options</w:t>
      </w:r>
      <w:r w:rsidR="00984325">
        <w:rPr>
          <w:rFonts w:ascii="Arial" w:hAnsi="Arial" w:cs="Arial"/>
        </w:rPr>
        <w:t xml:space="preserve">: Task 4.1 </w:t>
      </w:r>
      <w:r w:rsidR="00416674" w:rsidRPr="00416674">
        <w:rPr>
          <w:rFonts w:ascii="Arial" w:hAnsi="Arial" w:cs="Arial"/>
        </w:rPr>
        <w:t>is a base task to be performed throughout the contract</w:t>
      </w:r>
      <w:r>
        <w:rPr>
          <w:rFonts w:ascii="Arial" w:hAnsi="Arial" w:cs="Arial"/>
        </w:rPr>
        <w:t xml:space="preserve">. </w:t>
      </w:r>
    </w:p>
    <w:p w14:paraId="134A94C6" w14:textId="77777777" w:rsidR="000F59FD" w:rsidRDefault="000F59FD" w:rsidP="006127F4">
      <w:pPr>
        <w:spacing w:after="0" w:line="240" w:lineRule="auto"/>
        <w:rPr>
          <w:rFonts w:ascii="Arial" w:hAnsi="Arial" w:cs="Arial"/>
        </w:rPr>
      </w:pPr>
    </w:p>
    <w:p w14:paraId="70D95BC0" w14:textId="3CA0DF57" w:rsidR="00984325" w:rsidRDefault="000F59FD" w:rsidP="006127F4">
      <w:pPr>
        <w:spacing w:after="0" w:line="240" w:lineRule="auto"/>
        <w:rPr>
          <w:rFonts w:ascii="Arial" w:hAnsi="Arial" w:cs="Arial"/>
        </w:rPr>
      </w:pPr>
      <w:r>
        <w:rPr>
          <w:rFonts w:ascii="Arial" w:hAnsi="Arial" w:cs="Arial"/>
        </w:rPr>
        <w:t xml:space="preserve">This contract will also include additional options for surge capacity quantity of </w:t>
      </w:r>
      <w:r w:rsidR="000E3785">
        <w:rPr>
          <w:rFonts w:ascii="Arial" w:hAnsi="Arial" w:cs="Arial"/>
        </w:rPr>
        <w:t>4</w:t>
      </w:r>
      <w:r>
        <w:rPr>
          <w:rFonts w:ascii="Arial" w:hAnsi="Arial" w:cs="Arial"/>
        </w:rPr>
        <w:t>0 option tasks which each require the Contractor to process 1 additional loan</w:t>
      </w:r>
      <w:r w:rsidR="000E3785">
        <w:rPr>
          <w:rFonts w:ascii="Arial" w:hAnsi="Arial" w:cs="Arial"/>
        </w:rPr>
        <w:t xml:space="preserve"> transa</w:t>
      </w:r>
      <w:r w:rsidR="0007326C">
        <w:rPr>
          <w:rFonts w:ascii="Arial" w:hAnsi="Arial" w:cs="Arial"/>
        </w:rPr>
        <w:t>c</w:t>
      </w:r>
      <w:r w:rsidR="000E3785">
        <w:rPr>
          <w:rFonts w:ascii="Arial" w:hAnsi="Arial" w:cs="Arial"/>
        </w:rPr>
        <w:t>tion</w:t>
      </w:r>
      <w:r w:rsidR="007C5D07">
        <w:rPr>
          <w:rFonts w:ascii="Arial" w:hAnsi="Arial" w:cs="Arial"/>
        </w:rPr>
        <w:t xml:space="preserve">. </w:t>
      </w:r>
    </w:p>
    <w:p w14:paraId="0EB3638A" w14:textId="77777777" w:rsidR="00984325" w:rsidRDefault="00984325" w:rsidP="006127F4">
      <w:pPr>
        <w:spacing w:after="0" w:line="240" w:lineRule="auto"/>
        <w:rPr>
          <w:rFonts w:ascii="Arial" w:hAnsi="Arial" w:cs="Arial"/>
        </w:rPr>
      </w:pPr>
    </w:p>
    <w:p w14:paraId="2ED1EAC1" w14:textId="72791AF8" w:rsidR="00984325" w:rsidRDefault="00984325" w:rsidP="006127F4">
      <w:pPr>
        <w:spacing w:after="0" w:line="240" w:lineRule="auto"/>
        <w:rPr>
          <w:rFonts w:ascii="Arial" w:hAnsi="Arial" w:cs="Arial"/>
        </w:rPr>
      </w:pPr>
      <w:r w:rsidRPr="0007326C">
        <w:rPr>
          <w:rFonts w:ascii="Arial" w:hAnsi="Arial" w:cs="Arial"/>
          <w:b/>
          <w:bCs/>
          <w:u w:val="single"/>
        </w:rPr>
        <w:t>Period of Performance</w:t>
      </w:r>
      <w:r>
        <w:rPr>
          <w:rFonts w:ascii="Arial" w:hAnsi="Arial" w:cs="Arial"/>
        </w:rPr>
        <w:t xml:space="preserve">: </w:t>
      </w:r>
      <w:r w:rsidR="009703CE">
        <w:rPr>
          <w:rFonts w:ascii="Arial" w:hAnsi="Arial" w:cs="Arial"/>
        </w:rPr>
        <w:t xml:space="preserve">The POP for </w:t>
      </w:r>
      <w:r>
        <w:rPr>
          <w:rFonts w:ascii="Arial" w:hAnsi="Arial" w:cs="Arial"/>
        </w:rPr>
        <w:t>Task 4.1 is</w:t>
      </w:r>
      <w:r w:rsidR="009703CE">
        <w:rPr>
          <w:rFonts w:ascii="Arial" w:hAnsi="Arial" w:cs="Arial"/>
        </w:rPr>
        <w:t xml:space="preserve"> 18 months from date of award of the contract. For the options, the POP is 18 months from date of award of </w:t>
      </w:r>
      <w:r w:rsidR="00416674">
        <w:rPr>
          <w:rFonts w:ascii="Arial" w:hAnsi="Arial" w:cs="Arial"/>
        </w:rPr>
        <w:t>each</w:t>
      </w:r>
      <w:r w:rsidR="009703CE">
        <w:rPr>
          <w:rFonts w:ascii="Arial" w:hAnsi="Arial" w:cs="Arial"/>
        </w:rPr>
        <w:t xml:space="preserve"> option. </w:t>
      </w:r>
      <w:r>
        <w:rPr>
          <w:rFonts w:ascii="Arial" w:hAnsi="Arial" w:cs="Arial"/>
        </w:rPr>
        <w:t xml:space="preserve"> </w:t>
      </w:r>
    </w:p>
    <w:p w14:paraId="2AC426A3" w14:textId="77777777" w:rsidR="00465DA2" w:rsidRDefault="00465DA2" w:rsidP="006127F4">
      <w:pPr>
        <w:spacing w:after="0" w:line="240" w:lineRule="auto"/>
        <w:rPr>
          <w:rFonts w:ascii="Arial" w:hAnsi="Arial" w:cs="Arial"/>
        </w:rPr>
      </w:pPr>
    </w:p>
    <w:p w14:paraId="3CF4BF81" w14:textId="66569142" w:rsidR="00CB7F2E" w:rsidRPr="00EF7761" w:rsidRDefault="00465DA2" w:rsidP="006127F4">
      <w:pPr>
        <w:spacing w:after="0" w:line="240" w:lineRule="auto"/>
        <w:rPr>
          <w:rFonts w:ascii="Arial" w:hAnsi="Arial" w:cs="Arial"/>
          <w:b/>
          <w:bCs/>
        </w:rPr>
      </w:pPr>
      <w:r w:rsidRPr="003857C5">
        <w:rPr>
          <w:rFonts w:ascii="Arial" w:hAnsi="Arial" w:cs="Arial"/>
          <w:b/>
          <w:bCs/>
        </w:rPr>
        <w:t xml:space="preserve">4.2 </w:t>
      </w:r>
      <w:r w:rsidR="00C34BA4" w:rsidRPr="003857C5">
        <w:rPr>
          <w:rFonts w:ascii="Arial" w:hAnsi="Arial" w:cs="Arial"/>
          <w:b/>
          <w:bCs/>
        </w:rPr>
        <w:tab/>
        <w:t>Budget Information Development and FCRA Support</w:t>
      </w:r>
    </w:p>
    <w:p w14:paraId="3BB1E2D3" w14:textId="77777777" w:rsidR="00F326CE" w:rsidRDefault="00EE4618" w:rsidP="006127F4">
      <w:pPr>
        <w:spacing w:after="0" w:line="240" w:lineRule="auto"/>
        <w:rPr>
          <w:rFonts w:ascii="Arial" w:hAnsi="Arial" w:cs="Arial"/>
        </w:rPr>
      </w:pPr>
      <w:r w:rsidRPr="00EE4618">
        <w:rPr>
          <w:rFonts w:ascii="Arial" w:hAnsi="Arial" w:cs="Arial"/>
        </w:rPr>
        <w:t xml:space="preserve">The </w:t>
      </w:r>
      <w:r w:rsidR="00A405D5">
        <w:rPr>
          <w:rFonts w:ascii="Arial" w:hAnsi="Arial" w:cs="Arial"/>
        </w:rPr>
        <w:t>C</w:t>
      </w:r>
      <w:r w:rsidRPr="00EE4618">
        <w:rPr>
          <w:rFonts w:ascii="Arial" w:hAnsi="Arial" w:cs="Arial"/>
        </w:rPr>
        <w:t xml:space="preserve">ontractor shall support USACE in </w:t>
      </w:r>
      <w:r w:rsidR="00AF12AE">
        <w:rPr>
          <w:rFonts w:ascii="Arial" w:hAnsi="Arial" w:cs="Arial"/>
        </w:rPr>
        <w:t xml:space="preserve">preparing </w:t>
      </w:r>
      <w:r w:rsidRPr="00EE4618">
        <w:rPr>
          <w:rFonts w:ascii="Arial" w:hAnsi="Arial" w:cs="Arial"/>
        </w:rPr>
        <w:t>responses to budget data requests</w:t>
      </w:r>
      <w:r w:rsidR="00146DB4">
        <w:rPr>
          <w:rFonts w:ascii="Arial" w:hAnsi="Arial" w:cs="Arial"/>
        </w:rPr>
        <w:t xml:space="preserve"> (BDRs) </w:t>
      </w:r>
      <w:r w:rsidRPr="00EE4618">
        <w:rPr>
          <w:rFonts w:ascii="Arial" w:hAnsi="Arial" w:cs="Arial"/>
        </w:rPr>
        <w:t xml:space="preserve">(including those related to CWIFP credit subsidy rate calculations) and preparation for program data entry into MAX.gov – the OMB-managed online system used to collect and process information required for preparing the President’s budget. </w:t>
      </w:r>
    </w:p>
    <w:p w14:paraId="71A789B2" w14:textId="77777777" w:rsidR="00F326CE" w:rsidRDefault="00F326CE" w:rsidP="006127F4">
      <w:pPr>
        <w:spacing w:after="0" w:line="240" w:lineRule="auto"/>
        <w:rPr>
          <w:rFonts w:ascii="Arial" w:hAnsi="Arial" w:cs="Arial"/>
        </w:rPr>
      </w:pPr>
    </w:p>
    <w:p w14:paraId="6877DD16" w14:textId="13ABAA1E" w:rsidR="0045517D" w:rsidRDefault="00F326CE" w:rsidP="006127F4">
      <w:pPr>
        <w:spacing w:after="0" w:line="240" w:lineRule="auto"/>
        <w:rPr>
          <w:rFonts w:ascii="Arial" w:hAnsi="Arial" w:cs="Arial"/>
        </w:rPr>
      </w:pPr>
      <w:r>
        <w:rPr>
          <w:rFonts w:ascii="Arial" w:hAnsi="Arial" w:cs="Arial"/>
        </w:rPr>
        <w:t xml:space="preserve">CWIFP staff </w:t>
      </w:r>
      <w:r w:rsidRPr="00F326CE">
        <w:rPr>
          <w:rFonts w:ascii="Arial" w:hAnsi="Arial" w:cs="Arial"/>
        </w:rPr>
        <w:t>will</w:t>
      </w:r>
      <w:r w:rsidR="005E5498">
        <w:rPr>
          <w:rFonts w:ascii="Arial" w:hAnsi="Arial" w:cs="Arial"/>
        </w:rPr>
        <w:t xml:space="preserve"> update credit subsidy calculation input data </w:t>
      </w:r>
      <w:r w:rsidR="00B7462C">
        <w:rPr>
          <w:rFonts w:ascii="Arial" w:hAnsi="Arial" w:cs="Arial"/>
        </w:rPr>
        <w:t>(i.e., default curve</w:t>
      </w:r>
      <w:r w:rsidR="00414379">
        <w:rPr>
          <w:rFonts w:ascii="Arial" w:hAnsi="Arial" w:cs="Arial"/>
        </w:rPr>
        <w:t>s</w:t>
      </w:r>
      <w:r w:rsidR="00B7462C">
        <w:rPr>
          <w:rFonts w:ascii="Arial" w:hAnsi="Arial" w:cs="Arial"/>
        </w:rPr>
        <w:t xml:space="preserve"> </w:t>
      </w:r>
      <w:r w:rsidR="002544DD">
        <w:rPr>
          <w:rFonts w:ascii="Arial" w:hAnsi="Arial" w:cs="Arial"/>
        </w:rPr>
        <w:t xml:space="preserve">and recovery </w:t>
      </w:r>
      <w:r w:rsidR="00B7462C">
        <w:rPr>
          <w:rFonts w:ascii="Arial" w:hAnsi="Arial" w:cs="Arial"/>
        </w:rPr>
        <w:t xml:space="preserve">assumptions) </w:t>
      </w:r>
      <w:r w:rsidR="005E5498">
        <w:rPr>
          <w:rFonts w:ascii="Arial" w:hAnsi="Arial" w:cs="Arial"/>
        </w:rPr>
        <w:t xml:space="preserve">and will </w:t>
      </w:r>
      <w:r w:rsidRPr="00F326CE">
        <w:rPr>
          <w:rFonts w:ascii="Arial" w:hAnsi="Arial" w:cs="Arial"/>
        </w:rPr>
        <w:t xml:space="preserve">calculate credit subsidy estimates and </w:t>
      </w:r>
      <w:proofErr w:type="spellStart"/>
      <w:r w:rsidRPr="00F326CE">
        <w:rPr>
          <w:rFonts w:ascii="Arial" w:hAnsi="Arial" w:cs="Arial"/>
        </w:rPr>
        <w:t>reestimates</w:t>
      </w:r>
      <w:proofErr w:type="spellEnd"/>
      <w:r w:rsidRPr="00F326CE">
        <w:rPr>
          <w:rFonts w:ascii="Arial" w:hAnsi="Arial" w:cs="Arial"/>
        </w:rPr>
        <w:t xml:space="preserve"> for each CWIFP loan using the credit subsidy model approved by OMB for CWIFP. Under this task, the Contractor </w:t>
      </w:r>
      <w:r w:rsidR="00416674">
        <w:rPr>
          <w:rFonts w:ascii="Arial" w:hAnsi="Arial" w:cs="Arial"/>
        </w:rPr>
        <w:t>shall</w:t>
      </w:r>
      <w:r w:rsidR="00416674" w:rsidRPr="00F326CE">
        <w:rPr>
          <w:rFonts w:ascii="Arial" w:hAnsi="Arial" w:cs="Arial"/>
        </w:rPr>
        <w:t xml:space="preserve"> </w:t>
      </w:r>
      <w:r w:rsidRPr="00F326CE">
        <w:rPr>
          <w:rFonts w:ascii="Arial" w:hAnsi="Arial" w:cs="Arial"/>
        </w:rPr>
        <w:t>provide</w:t>
      </w:r>
      <w:r w:rsidR="0045517D">
        <w:rPr>
          <w:rFonts w:ascii="Arial" w:hAnsi="Arial" w:cs="Arial"/>
        </w:rPr>
        <w:t>:</w:t>
      </w:r>
    </w:p>
    <w:p w14:paraId="5B7247DF" w14:textId="77777777" w:rsidR="00416674" w:rsidRDefault="00416674" w:rsidP="006127F4">
      <w:pPr>
        <w:spacing w:after="0" w:line="240" w:lineRule="auto"/>
        <w:rPr>
          <w:rFonts w:ascii="Arial" w:hAnsi="Arial" w:cs="Arial"/>
        </w:rPr>
      </w:pPr>
    </w:p>
    <w:p w14:paraId="4FC46898" w14:textId="59844F17" w:rsidR="0045517D" w:rsidRDefault="00CF3540" w:rsidP="0045517D">
      <w:pPr>
        <w:pStyle w:val="ListParagraph"/>
        <w:numPr>
          <w:ilvl w:val="0"/>
          <w:numId w:val="8"/>
        </w:numPr>
        <w:spacing w:after="0" w:line="240" w:lineRule="auto"/>
        <w:rPr>
          <w:rFonts w:ascii="Arial" w:hAnsi="Arial" w:cs="Arial"/>
        </w:rPr>
      </w:pPr>
      <w:r>
        <w:rPr>
          <w:rFonts w:ascii="Arial" w:hAnsi="Arial" w:cs="Arial"/>
        </w:rPr>
        <w:t>S</w:t>
      </w:r>
      <w:r w:rsidR="00F326CE" w:rsidRPr="003D74CA">
        <w:rPr>
          <w:rFonts w:ascii="Arial" w:hAnsi="Arial" w:cs="Arial"/>
        </w:rPr>
        <w:t>upport on an as-needed basis to review those calculations</w:t>
      </w:r>
      <w:r w:rsidR="0084414F" w:rsidRPr="003D74CA">
        <w:rPr>
          <w:rFonts w:ascii="Arial" w:hAnsi="Arial" w:cs="Arial"/>
        </w:rPr>
        <w:t xml:space="preserve">, input data, </w:t>
      </w:r>
      <w:r w:rsidR="00F326CE" w:rsidRPr="003D74CA">
        <w:rPr>
          <w:rFonts w:ascii="Arial" w:hAnsi="Arial" w:cs="Arial"/>
        </w:rPr>
        <w:t xml:space="preserve">and related </w:t>
      </w:r>
      <w:proofErr w:type="gramStart"/>
      <w:r w:rsidR="00F326CE" w:rsidRPr="003D74CA">
        <w:rPr>
          <w:rFonts w:ascii="Arial" w:hAnsi="Arial" w:cs="Arial"/>
        </w:rPr>
        <w:t>documentation</w:t>
      </w:r>
      <w:r w:rsidR="003C1879">
        <w:rPr>
          <w:rFonts w:ascii="Arial" w:hAnsi="Arial" w:cs="Arial"/>
        </w:rPr>
        <w:t>;</w:t>
      </w:r>
      <w:proofErr w:type="gramEnd"/>
      <w:r>
        <w:rPr>
          <w:rFonts w:ascii="Arial" w:hAnsi="Arial" w:cs="Arial"/>
        </w:rPr>
        <w:t xml:space="preserve"> </w:t>
      </w:r>
    </w:p>
    <w:p w14:paraId="1FD436F0" w14:textId="0E3BA62D" w:rsidR="0045517D" w:rsidRDefault="00CF3540" w:rsidP="0045517D">
      <w:pPr>
        <w:pStyle w:val="ListParagraph"/>
        <w:numPr>
          <w:ilvl w:val="0"/>
          <w:numId w:val="8"/>
        </w:numPr>
        <w:spacing w:after="0" w:line="240" w:lineRule="auto"/>
        <w:rPr>
          <w:rFonts w:ascii="Arial" w:hAnsi="Arial" w:cs="Arial"/>
        </w:rPr>
      </w:pPr>
      <w:r>
        <w:rPr>
          <w:rFonts w:ascii="Arial" w:hAnsi="Arial" w:cs="Arial"/>
        </w:rPr>
        <w:t>G</w:t>
      </w:r>
      <w:r w:rsidR="00413274" w:rsidRPr="003D74CA">
        <w:rPr>
          <w:rFonts w:ascii="Arial" w:hAnsi="Arial" w:cs="Arial"/>
        </w:rPr>
        <w:t>uidance</w:t>
      </w:r>
      <w:r w:rsidR="00BF01AD" w:rsidRPr="003D74CA">
        <w:rPr>
          <w:rFonts w:ascii="Arial" w:hAnsi="Arial" w:cs="Arial"/>
        </w:rPr>
        <w:t xml:space="preserve"> </w:t>
      </w:r>
      <w:r w:rsidR="001E5212" w:rsidRPr="003D74CA">
        <w:rPr>
          <w:rFonts w:ascii="Arial" w:hAnsi="Arial" w:cs="Arial"/>
        </w:rPr>
        <w:t xml:space="preserve">relating to </w:t>
      </w:r>
      <w:r w:rsidR="00F326CE" w:rsidRPr="003D74CA">
        <w:rPr>
          <w:rFonts w:ascii="Arial" w:hAnsi="Arial" w:cs="Arial"/>
        </w:rPr>
        <w:t>credit subsidy estimates</w:t>
      </w:r>
      <w:r>
        <w:rPr>
          <w:rFonts w:ascii="Arial" w:hAnsi="Arial" w:cs="Arial"/>
        </w:rPr>
        <w:t xml:space="preserve">, </w:t>
      </w:r>
      <w:proofErr w:type="spellStart"/>
      <w:r w:rsidR="00F326CE" w:rsidRPr="003D74CA">
        <w:rPr>
          <w:rFonts w:ascii="Arial" w:hAnsi="Arial" w:cs="Arial"/>
        </w:rPr>
        <w:t>reestimates</w:t>
      </w:r>
      <w:proofErr w:type="spellEnd"/>
      <w:r>
        <w:rPr>
          <w:rFonts w:ascii="Arial" w:hAnsi="Arial" w:cs="Arial"/>
        </w:rPr>
        <w:t xml:space="preserve">, and financing account interest </w:t>
      </w:r>
      <w:proofErr w:type="gramStart"/>
      <w:r>
        <w:rPr>
          <w:rFonts w:ascii="Arial" w:hAnsi="Arial" w:cs="Arial"/>
        </w:rPr>
        <w:t>calculations</w:t>
      </w:r>
      <w:r w:rsidR="003C1879">
        <w:rPr>
          <w:rFonts w:ascii="Arial" w:hAnsi="Arial" w:cs="Arial"/>
        </w:rPr>
        <w:t>;</w:t>
      </w:r>
      <w:proofErr w:type="gramEnd"/>
      <w:r>
        <w:rPr>
          <w:rFonts w:ascii="Arial" w:hAnsi="Arial" w:cs="Arial"/>
        </w:rPr>
        <w:t xml:space="preserve"> </w:t>
      </w:r>
    </w:p>
    <w:p w14:paraId="33DDFF57" w14:textId="07C03F9C" w:rsidR="00550DAC" w:rsidRDefault="00CF3540" w:rsidP="0045517D">
      <w:pPr>
        <w:pStyle w:val="ListParagraph"/>
        <w:numPr>
          <w:ilvl w:val="0"/>
          <w:numId w:val="8"/>
        </w:numPr>
        <w:spacing w:after="0" w:line="240" w:lineRule="auto"/>
        <w:rPr>
          <w:rFonts w:ascii="Arial" w:hAnsi="Arial" w:cs="Arial"/>
        </w:rPr>
      </w:pPr>
      <w:r>
        <w:rPr>
          <w:rFonts w:ascii="Arial" w:hAnsi="Arial" w:cs="Arial"/>
        </w:rPr>
        <w:lastRenderedPageBreak/>
        <w:t>R</w:t>
      </w:r>
      <w:r w:rsidR="00F326CE" w:rsidRPr="003D74CA">
        <w:rPr>
          <w:rFonts w:ascii="Arial" w:hAnsi="Arial" w:cs="Arial"/>
        </w:rPr>
        <w:t xml:space="preserve">eview </w:t>
      </w:r>
      <w:r>
        <w:rPr>
          <w:rFonts w:ascii="Arial" w:hAnsi="Arial" w:cs="Arial"/>
        </w:rPr>
        <w:t xml:space="preserve">of </w:t>
      </w:r>
      <w:r w:rsidR="00F326CE" w:rsidRPr="003D74CA">
        <w:rPr>
          <w:rFonts w:ascii="Arial" w:hAnsi="Arial" w:cs="Arial"/>
        </w:rPr>
        <w:t xml:space="preserve">and expert feedback </w:t>
      </w:r>
      <w:r w:rsidR="00550DAC">
        <w:rPr>
          <w:rFonts w:ascii="Arial" w:hAnsi="Arial" w:cs="Arial"/>
        </w:rPr>
        <w:t>for</w:t>
      </w:r>
      <w:r w:rsidR="00F326CE" w:rsidRPr="003D74CA">
        <w:rPr>
          <w:rFonts w:ascii="Arial" w:hAnsi="Arial" w:cs="Arial"/>
        </w:rPr>
        <w:t xml:space="preserve"> CWIFP’s </w:t>
      </w:r>
      <w:proofErr w:type="spellStart"/>
      <w:r w:rsidR="00F326CE" w:rsidRPr="003D74CA">
        <w:rPr>
          <w:rFonts w:ascii="Arial" w:hAnsi="Arial" w:cs="Arial"/>
        </w:rPr>
        <w:t>reestimate</w:t>
      </w:r>
      <w:proofErr w:type="spellEnd"/>
      <w:r w:rsidR="00F326CE" w:rsidRPr="003D74CA">
        <w:rPr>
          <w:rFonts w:ascii="Arial" w:hAnsi="Arial" w:cs="Arial"/>
        </w:rPr>
        <w:t xml:space="preserve"> calculation and reporting processes</w:t>
      </w:r>
      <w:r w:rsidR="003C1879">
        <w:rPr>
          <w:rFonts w:ascii="Arial" w:hAnsi="Arial" w:cs="Arial"/>
        </w:rPr>
        <w:t xml:space="preserve">; and </w:t>
      </w:r>
    </w:p>
    <w:p w14:paraId="01CAF1E8" w14:textId="705FA6E3" w:rsidR="00584200" w:rsidRDefault="003C1879" w:rsidP="0045517D">
      <w:pPr>
        <w:pStyle w:val="ListParagraph"/>
        <w:numPr>
          <w:ilvl w:val="0"/>
          <w:numId w:val="8"/>
        </w:numPr>
        <w:spacing w:after="0" w:line="240" w:lineRule="auto"/>
        <w:rPr>
          <w:rFonts w:ascii="Arial" w:hAnsi="Arial" w:cs="Arial"/>
        </w:rPr>
      </w:pPr>
      <w:r w:rsidRPr="2C3B33A9">
        <w:rPr>
          <w:rFonts w:ascii="Arial" w:hAnsi="Arial" w:cs="Arial"/>
        </w:rPr>
        <w:t>Feedback</w:t>
      </w:r>
      <w:r w:rsidR="00EE4618" w:rsidRPr="2C3B33A9">
        <w:rPr>
          <w:rFonts w:ascii="Arial" w:hAnsi="Arial" w:cs="Arial"/>
        </w:rPr>
        <w:t xml:space="preserve"> address</w:t>
      </w:r>
      <w:r w:rsidRPr="2C3B33A9">
        <w:rPr>
          <w:rFonts w:ascii="Arial" w:hAnsi="Arial" w:cs="Arial"/>
        </w:rPr>
        <w:t>ing</w:t>
      </w:r>
      <w:r w:rsidR="00EE4618" w:rsidRPr="2C3B33A9">
        <w:rPr>
          <w:rFonts w:ascii="Arial" w:hAnsi="Arial" w:cs="Arial"/>
        </w:rPr>
        <w:t xml:space="preserve"> </w:t>
      </w:r>
      <w:r w:rsidR="00E868B8" w:rsidRPr="2C3B33A9">
        <w:rPr>
          <w:rFonts w:ascii="Arial" w:hAnsi="Arial" w:cs="Arial"/>
        </w:rPr>
        <w:t xml:space="preserve">any other </w:t>
      </w:r>
      <w:r w:rsidR="00EE4618" w:rsidRPr="2C3B33A9">
        <w:rPr>
          <w:rFonts w:ascii="Arial" w:hAnsi="Arial" w:cs="Arial"/>
        </w:rPr>
        <w:t xml:space="preserve">FCRA-related questions that arise during the period of performance.  </w:t>
      </w:r>
    </w:p>
    <w:p w14:paraId="243B6853" w14:textId="77777777" w:rsidR="00426620" w:rsidRDefault="00426620" w:rsidP="00426620">
      <w:pPr>
        <w:spacing w:after="0" w:line="240" w:lineRule="auto"/>
        <w:rPr>
          <w:rFonts w:ascii="Arial" w:hAnsi="Arial" w:cs="Arial"/>
        </w:rPr>
      </w:pPr>
    </w:p>
    <w:p w14:paraId="55FFAE7C" w14:textId="1CDFDD00" w:rsidR="00EE4618" w:rsidRDefault="52E5E25D" w:rsidP="00584200">
      <w:pPr>
        <w:spacing w:after="0" w:line="240" w:lineRule="auto"/>
        <w:rPr>
          <w:rFonts w:ascii="Arial" w:hAnsi="Arial" w:cs="Arial"/>
        </w:rPr>
      </w:pPr>
      <w:r w:rsidRPr="00F13AF4">
        <w:rPr>
          <w:rFonts w:ascii="Arial" w:hAnsi="Arial" w:cs="Arial"/>
        </w:rPr>
        <w:t>Cloud-based tools to meet OMB data requirements (compliant with Army IT and cyber requirements) are preferred but not required</w:t>
      </w:r>
      <w:r w:rsidR="1138DF54" w:rsidRPr="00F13AF4">
        <w:rPr>
          <w:rFonts w:ascii="Arial" w:hAnsi="Arial" w:cs="Arial"/>
        </w:rPr>
        <w:t>.</w:t>
      </w:r>
      <w:r w:rsidR="00426620">
        <w:rPr>
          <w:rFonts w:ascii="Arial" w:hAnsi="Arial" w:cs="Arial"/>
        </w:rPr>
        <w:t xml:space="preserve"> </w:t>
      </w:r>
      <w:r w:rsidR="00EE4618" w:rsidRPr="39BFDB35">
        <w:rPr>
          <w:rFonts w:ascii="Arial" w:hAnsi="Arial" w:cs="Arial"/>
        </w:rPr>
        <w:t xml:space="preserve">Experience with </w:t>
      </w:r>
      <w:r w:rsidR="00710D07" w:rsidRPr="39BFDB35">
        <w:rPr>
          <w:rFonts w:ascii="Arial" w:hAnsi="Arial" w:cs="Arial"/>
        </w:rPr>
        <w:t xml:space="preserve">credit subsidy </w:t>
      </w:r>
      <w:r w:rsidR="00EE4618" w:rsidRPr="39BFDB35">
        <w:rPr>
          <w:rFonts w:ascii="Arial" w:hAnsi="Arial" w:cs="Arial"/>
        </w:rPr>
        <w:t>model</w:t>
      </w:r>
      <w:r w:rsidR="00710D07" w:rsidRPr="39BFDB35">
        <w:rPr>
          <w:rFonts w:ascii="Arial" w:hAnsi="Arial" w:cs="Arial"/>
        </w:rPr>
        <w:t>ing for federal programs</w:t>
      </w:r>
      <w:r w:rsidR="00EE4618" w:rsidRPr="39BFDB35">
        <w:rPr>
          <w:rFonts w:ascii="Arial" w:hAnsi="Arial" w:cs="Arial"/>
        </w:rPr>
        <w:t xml:space="preserve">, financial modeling and calculation of loan </w:t>
      </w:r>
      <w:proofErr w:type="spellStart"/>
      <w:r w:rsidR="00EE4618" w:rsidRPr="39BFDB35">
        <w:rPr>
          <w:rFonts w:ascii="Arial" w:hAnsi="Arial" w:cs="Arial"/>
        </w:rPr>
        <w:t>reestimates</w:t>
      </w:r>
      <w:proofErr w:type="spellEnd"/>
      <w:r w:rsidR="00EE4618" w:rsidRPr="39BFDB35">
        <w:rPr>
          <w:rFonts w:ascii="Arial" w:hAnsi="Arial" w:cs="Arial"/>
        </w:rPr>
        <w:t xml:space="preserve"> is essential, and familiarity with MAX.gov is </w:t>
      </w:r>
      <w:r w:rsidR="003778FC" w:rsidRPr="39BFDB35">
        <w:rPr>
          <w:rFonts w:ascii="Arial" w:hAnsi="Arial" w:cs="Arial"/>
        </w:rPr>
        <w:t>beneficial</w:t>
      </w:r>
      <w:r w:rsidR="00EE4618" w:rsidRPr="39BFDB35">
        <w:rPr>
          <w:rFonts w:ascii="Arial" w:hAnsi="Arial" w:cs="Arial"/>
        </w:rPr>
        <w:t>.</w:t>
      </w:r>
    </w:p>
    <w:p w14:paraId="49C10656" w14:textId="77777777" w:rsidR="009703CE" w:rsidRDefault="009703CE" w:rsidP="00584200">
      <w:pPr>
        <w:spacing w:after="0" w:line="240" w:lineRule="auto"/>
        <w:rPr>
          <w:rFonts w:ascii="Arial" w:hAnsi="Arial" w:cs="Arial"/>
        </w:rPr>
      </w:pPr>
    </w:p>
    <w:p w14:paraId="50C1D3EC" w14:textId="0E36210C" w:rsidR="000E3785" w:rsidRDefault="009703CE" w:rsidP="009703CE">
      <w:pPr>
        <w:spacing w:after="0" w:line="240" w:lineRule="auto"/>
        <w:rPr>
          <w:rFonts w:ascii="Arial" w:hAnsi="Arial" w:cs="Arial"/>
        </w:rPr>
      </w:pPr>
      <w:r w:rsidRPr="000C1BFE">
        <w:rPr>
          <w:rFonts w:ascii="Arial" w:hAnsi="Arial" w:cs="Arial"/>
          <w:b/>
          <w:bCs/>
          <w:u w:val="single"/>
        </w:rPr>
        <w:t>Options</w:t>
      </w:r>
      <w:r>
        <w:rPr>
          <w:rFonts w:ascii="Arial" w:hAnsi="Arial" w:cs="Arial"/>
        </w:rPr>
        <w:t>: Task 4.2 is a base task</w:t>
      </w:r>
      <w:r w:rsidR="00416674">
        <w:rPr>
          <w:rFonts w:ascii="Arial" w:hAnsi="Arial" w:cs="Arial"/>
        </w:rPr>
        <w:t xml:space="preserve"> to be performed throughout the contract</w:t>
      </w:r>
      <w:r>
        <w:rPr>
          <w:rFonts w:ascii="Arial" w:hAnsi="Arial" w:cs="Arial"/>
        </w:rPr>
        <w:t xml:space="preserve">. </w:t>
      </w:r>
      <w:r w:rsidR="003C5588" w:rsidRPr="003C5588">
        <w:rPr>
          <w:rFonts w:ascii="Arial" w:hAnsi="Arial" w:cs="Arial"/>
        </w:rPr>
        <w:t xml:space="preserve">The contract will include a quantity of 4 option tasks for this same task. </w:t>
      </w:r>
      <w:r w:rsidR="00282F4F" w:rsidRPr="00282F4F">
        <w:rPr>
          <w:rFonts w:ascii="Arial" w:hAnsi="Arial" w:cs="Arial"/>
        </w:rPr>
        <w:t xml:space="preserve">The level of effort is expected to decrease over time, </w:t>
      </w:r>
      <w:r w:rsidR="001E2451">
        <w:rPr>
          <w:rFonts w:ascii="Arial" w:hAnsi="Arial" w:cs="Arial"/>
        </w:rPr>
        <w:t xml:space="preserve">reaching a </w:t>
      </w:r>
      <w:proofErr w:type="gramStart"/>
      <w:r w:rsidR="001E2451">
        <w:rPr>
          <w:rFonts w:ascii="Arial" w:hAnsi="Arial" w:cs="Arial"/>
        </w:rPr>
        <w:t>steady-state</w:t>
      </w:r>
      <w:proofErr w:type="gramEnd"/>
      <w:r w:rsidR="001E2451">
        <w:rPr>
          <w:rFonts w:ascii="Arial" w:hAnsi="Arial" w:cs="Arial"/>
        </w:rPr>
        <w:t xml:space="preserve"> for</w:t>
      </w:r>
      <w:r w:rsidR="00282F4F" w:rsidRPr="00282F4F">
        <w:rPr>
          <w:rFonts w:ascii="Arial" w:hAnsi="Arial" w:cs="Arial"/>
        </w:rPr>
        <w:t xml:space="preserve"> the final </w:t>
      </w:r>
      <w:r w:rsidR="00A82D1E">
        <w:rPr>
          <w:rFonts w:ascii="Arial" w:hAnsi="Arial" w:cs="Arial"/>
        </w:rPr>
        <w:t>three</w:t>
      </w:r>
      <w:r w:rsidR="00282F4F" w:rsidRPr="00282F4F">
        <w:rPr>
          <w:rFonts w:ascii="Arial" w:hAnsi="Arial" w:cs="Arial"/>
        </w:rPr>
        <w:t xml:space="preserve"> options. The first option is expected to be approximately 30% less than required for the base task, and the level of effort for the remaining options is expected to be approximately 15% than the first option.</w:t>
      </w:r>
      <w:r w:rsidR="00B61ACD">
        <w:rPr>
          <w:rFonts w:ascii="Arial" w:hAnsi="Arial" w:cs="Arial"/>
        </w:rPr>
        <w:t xml:space="preserve"> </w:t>
      </w:r>
      <w:r>
        <w:rPr>
          <w:rFonts w:ascii="Arial" w:hAnsi="Arial" w:cs="Arial"/>
        </w:rPr>
        <w:t>The fi</w:t>
      </w:r>
      <w:r w:rsidR="000E3785">
        <w:rPr>
          <w:rFonts w:ascii="Arial" w:hAnsi="Arial" w:cs="Arial"/>
        </w:rPr>
        <w:t>rst option task is anticipated to be exercised approximately 12 months after the date of contract award, and possibly at 24 months, 36 months and 48 months after date of contract award.</w:t>
      </w:r>
    </w:p>
    <w:p w14:paraId="2BDF2958" w14:textId="77777777" w:rsidR="009703CE" w:rsidRDefault="009703CE" w:rsidP="009703CE">
      <w:pPr>
        <w:spacing w:after="0" w:line="240" w:lineRule="auto"/>
        <w:rPr>
          <w:rFonts w:ascii="Arial" w:hAnsi="Arial" w:cs="Arial"/>
        </w:rPr>
      </w:pPr>
    </w:p>
    <w:p w14:paraId="2B41DB54" w14:textId="208BBF36" w:rsidR="009703CE" w:rsidRDefault="009703CE" w:rsidP="009703CE">
      <w:pPr>
        <w:spacing w:after="0" w:line="240" w:lineRule="auto"/>
        <w:rPr>
          <w:rFonts w:ascii="Arial" w:hAnsi="Arial" w:cs="Arial"/>
        </w:rPr>
      </w:pPr>
      <w:r w:rsidRPr="000C1BFE">
        <w:rPr>
          <w:rFonts w:ascii="Arial" w:hAnsi="Arial" w:cs="Arial"/>
          <w:b/>
          <w:bCs/>
          <w:u w:val="single"/>
        </w:rPr>
        <w:t>Period of Performance</w:t>
      </w:r>
      <w:r>
        <w:rPr>
          <w:rFonts w:ascii="Arial" w:hAnsi="Arial" w:cs="Arial"/>
        </w:rPr>
        <w:t xml:space="preserve">: The POP for Task 4.2 is </w:t>
      </w:r>
      <w:r w:rsidR="005D3A72">
        <w:rPr>
          <w:rFonts w:ascii="Arial" w:hAnsi="Arial" w:cs="Arial"/>
        </w:rPr>
        <w:t>12</w:t>
      </w:r>
      <w:r>
        <w:rPr>
          <w:rFonts w:ascii="Arial" w:hAnsi="Arial" w:cs="Arial"/>
        </w:rPr>
        <w:t xml:space="preserve"> months from date of award of the contract. For the options, the POP is </w:t>
      </w:r>
      <w:r w:rsidR="005D3A72">
        <w:rPr>
          <w:rFonts w:ascii="Arial" w:hAnsi="Arial" w:cs="Arial"/>
        </w:rPr>
        <w:t>12</w:t>
      </w:r>
      <w:r>
        <w:rPr>
          <w:rFonts w:ascii="Arial" w:hAnsi="Arial" w:cs="Arial"/>
        </w:rPr>
        <w:t xml:space="preserve"> months from date of award of the option.  </w:t>
      </w:r>
    </w:p>
    <w:p w14:paraId="6B5B11EA" w14:textId="77777777" w:rsidR="009703CE" w:rsidRPr="00DA2992" w:rsidRDefault="009703CE" w:rsidP="00584200">
      <w:pPr>
        <w:spacing w:after="0" w:line="240" w:lineRule="auto"/>
        <w:rPr>
          <w:rFonts w:ascii="Arial" w:hAnsi="Arial" w:cs="Arial"/>
        </w:rPr>
      </w:pPr>
    </w:p>
    <w:p w14:paraId="51EA8345" w14:textId="57A2B6C7" w:rsidR="00984538" w:rsidRPr="00EF7761" w:rsidRDefault="00335422" w:rsidP="006127F4">
      <w:pPr>
        <w:spacing w:after="0" w:line="240" w:lineRule="auto"/>
        <w:rPr>
          <w:rFonts w:ascii="Arial" w:hAnsi="Arial" w:cs="Arial"/>
          <w:b/>
          <w:bCs/>
        </w:rPr>
      </w:pPr>
      <w:r w:rsidRPr="39BFDB35">
        <w:rPr>
          <w:rFonts w:ascii="Arial" w:hAnsi="Arial" w:cs="Arial"/>
          <w:b/>
          <w:bCs/>
        </w:rPr>
        <w:t>4.</w:t>
      </w:r>
      <w:r w:rsidR="009703CE">
        <w:rPr>
          <w:rFonts w:ascii="Arial" w:hAnsi="Arial" w:cs="Arial"/>
          <w:b/>
          <w:bCs/>
        </w:rPr>
        <w:t>3</w:t>
      </w:r>
      <w:r w:rsidRPr="39BFDB35">
        <w:rPr>
          <w:rFonts w:ascii="Arial" w:hAnsi="Arial" w:cs="Arial"/>
          <w:b/>
          <w:bCs/>
        </w:rPr>
        <w:t xml:space="preserve"> </w:t>
      </w:r>
      <w:r>
        <w:tab/>
      </w:r>
      <w:r w:rsidR="00984538" w:rsidRPr="39BFDB35">
        <w:rPr>
          <w:rFonts w:ascii="Arial" w:hAnsi="Arial" w:cs="Arial"/>
          <w:b/>
          <w:bCs/>
        </w:rPr>
        <w:t xml:space="preserve">Option Task – </w:t>
      </w:r>
      <w:r w:rsidR="00FC3155" w:rsidRPr="39BFDB35">
        <w:rPr>
          <w:rFonts w:ascii="Arial" w:hAnsi="Arial" w:cs="Arial"/>
          <w:b/>
          <w:bCs/>
        </w:rPr>
        <w:t xml:space="preserve">Federal Credit Program </w:t>
      </w:r>
      <w:r w:rsidR="00984538" w:rsidRPr="39BFDB35">
        <w:rPr>
          <w:rFonts w:ascii="Arial" w:hAnsi="Arial" w:cs="Arial"/>
          <w:b/>
          <w:bCs/>
        </w:rPr>
        <w:t>Training</w:t>
      </w:r>
    </w:p>
    <w:p w14:paraId="6594F331" w14:textId="51B3761C" w:rsidR="00972C6D" w:rsidRDefault="00984538" w:rsidP="006127F4">
      <w:pPr>
        <w:spacing w:after="0" w:line="240" w:lineRule="auto"/>
        <w:rPr>
          <w:rFonts w:ascii="Arial" w:hAnsi="Arial" w:cs="Arial"/>
        </w:rPr>
      </w:pPr>
      <w:r>
        <w:rPr>
          <w:rFonts w:ascii="Arial" w:hAnsi="Arial" w:cs="Arial"/>
        </w:rPr>
        <w:t xml:space="preserve">The </w:t>
      </w:r>
      <w:r w:rsidR="00A405D5">
        <w:rPr>
          <w:rFonts w:ascii="Arial" w:hAnsi="Arial" w:cs="Arial"/>
        </w:rPr>
        <w:t>C</w:t>
      </w:r>
      <w:r>
        <w:rPr>
          <w:rFonts w:ascii="Arial" w:hAnsi="Arial" w:cs="Arial"/>
        </w:rPr>
        <w:t>ontractor shall develop and conduct one week-long (20-40 hours) course related to Federal Credit programs</w:t>
      </w:r>
      <w:r w:rsidR="006D34C9">
        <w:rPr>
          <w:rFonts w:ascii="Arial" w:hAnsi="Arial" w:cs="Arial"/>
        </w:rPr>
        <w:t>, such as training on intermediate to more advanced underwriting</w:t>
      </w:r>
      <w:r w:rsidR="00EC7883">
        <w:rPr>
          <w:rFonts w:ascii="Arial" w:hAnsi="Arial" w:cs="Arial"/>
        </w:rPr>
        <w:t xml:space="preserve"> topics.</w:t>
      </w:r>
      <w:r w:rsidR="00972C6D">
        <w:rPr>
          <w:rFonts w:ascii="Arial" w:hAnsi="Arial" w:cs="Arial"/>
        </w:rPr>
        <w:t xml:space="preserve"> </w:t>
      </w:r>
      <w:r w:rsidR="00FB3551">
        <w:rPr>
          <w:rFonts w:ascii="Arial" w:hAnsi="Arial" w:cs="Arial"/>
        </w:rPr>
        <w:t xml:space="preserve">Other </w:t>
      </w:r>
      <w:r w:rsidR="00361F09">
        <w:rPr>
          <w:rFonts w:ascii="Arial" w:hAnsi="Arial" w:cs="Arial"/>
        </w:rPr>
        <w:t xml:space="preserve">course </w:t>
      </w:r>
      <w:r w:rsidR="00FB3551">
        <w:rPr>
          <w:rFonts w:ascii="Arial" w:hAnsi="Arial" w:cs="Arial"/>
        </w:rPr>
        <w:t xml:space="preserve">topics could include </w:t>
      </w:r>
      <w:proofErr w:type="spellStart"/>
      <w:r w:rsidR="00F05E66">
        <w:rPr>
          <w:rFonts w:ascii="Arial" w:hAnsi="Arial" w:cs="Arial"/>
        </w:rPr>
        <w:t>reestimates</w:t>
      </w:r>
      <w:proofErr w:type="spellEnd"/>
      <w:r w:rsidR="00EA1A64">
        <w:rPr>
          <w:rFonts w:ascii="Arial" w:hAnsi="Arial" w:cs="Arial"/>
        </w:rPr>
        <w:t xml:space="preserve"> or </w:t>
      </w:r>
      <w:r w:rsidR="00F05E66">
        <w:rPr>
          <w:rFonts w:ascii="Arial" w:hAnsi="Arial" w:cs="Arial"/>
        </w:rPr>
        <w:t xml:space="preserve">accounting practices for federal </w:t>
      </w:r>
      <w:r w:rsidR="00C12DA0">
        <w:rPr>
          <w:rFonts w:ascii="Arial" w:hAnsi="Arial" w:cs="Arial"/>
        </w:rPr>
        <w:t>credit</w:t>
      </w:r>
      <w:r w:rsidR="00F05E66">
        <w:rPr>
          <w:rFonts w:ascii="Arial" w:hAnsi="Arial" w:cs="Arial"/>
        </w:rPr>
        <w:t xml:space="preserve"> programs</w:t>
      </w:r>
      <w:r w:rsidR="00EA1A64">
        <w:rPr>
          <w:rFonts w:ascii="Arial" w:hAnsi="Arial" w:cs="Arial"/>
        </w:rPr>
        <w:t xml:space="preserve">. </w:t>
      </w:r>
      <w:r w:rsidR="00CF281C">
        <w:rPr>
          <w:rFonts w:ascii="Arial" w:hAnsi="Arial" w:cs="Arial"/>
        </w:rPr>
        <w:t>The training is intended to provide Federal staff an increased</w:t>
      </w:r>
      <w:r w:rsidR="00CF281C" w:rsidRPr="00972C6D">
        <w:rPr>
          <w:rFonts w:ascii="Arial" w:hAnsi="Arial" w:cs="Arial"/>
        </w:rPr>
        <w:t xml:space="preserve"> understanding of lending as implemented under the WIFIA statute. </w:t>
      </w:r>
      <w:r w:rsidR="00972C6D" w:rsidRPr="00972C6D">
        <w:rPr>
          <w:rFonts w:ascii="Arial" w:hAnsi="Arial" w:cs="Arial"/>
        </w:rPr>
        <w:t xml:space="preserve">The course </w:t>
      </w:r>
      <w:r w:rsidR="00416674">
        <w:rPr>
          <w:rFonts w:ascii="Arial" w:hAnsi="Arial" w:cs="Arial"/>
        </w:rPr>
        <w:t>wi</w:t>
      </w:r>
      <w:r w:rsidR="00416674" w:rsidRPr="00972C6D">
        <w:rPr>
          <w:rFonts w:ascii="Arial" w:hAnsi="Arial" w:cs="Arial"/>
        </w:rPr>
        <w:t xml:space="preserve">ll </w:t>
      </w:r>
      <w:r w:rsidR="00972C6D" w:rsidRPr="00972C6D">
        <w:rPr>
          <w:rFonts w:ascii="Arial" w:hAnsi="Arial" w:cs="Arial"/>
        </w:rPr>
        <w:t>be conducted virtually or in-person at a facility provided by the Contractor</w:t>
      </w:r>
      <w:r w:rsidR="00416674">
        <w:rPr>
          <w:rFonts w:ascii="Arial" w:hAnsi="Arial" w:cs="Arial"/>
        </w:rPr>
        <w:t>. The</w:t>
      </w:r>
      <w:r w:rsidR="00972C6D" w:rsidRPr="00972C6D">
        <w:rPr>
          <w:rFonts w:ascii="Arial" w:hAnsi="Arial" w:cs="Arial"/>
        </w:rPr>
        <w:t xml:space="preserve"> Government </w:t>
      </w:r>
      <w:r w:rsidR="00416674">
        <w:rPr>
          <w:rFonts w:ascii="Arial" w:hAnsi="Arial" w:cs="Arial"/>
        </w:rPr>
        <w:t>may</w:t>
      </w:r>
      <w:r w:rsidR="00972C6D" w:rsidRPr="00972C6D">
        <w:rPr>
          <w:rFonts w:ascii="Arial" w:hAnsi="Arial" w:cs="Arial"/>
        </w:rPr>
        <w:t xml:space="preserve"> host up to 25 people including instructors.  Travel </w:t>
      </w:r>
      <w:r w:rsidR="004F6B6A">
        <w:rPr>
          <w:rFonts w:ascii="Arial" w:hAnsi="Arial" w:cs="Arial"/>
        </w:rPr>
        <w:t>is</w:t>
      </w:r>
      <w:r w:rsidR="004F6B6A" w:rsidRPr="00972C6D">
        <w:rPr>
          <w:rFonts w:ascii="Arial" w:hAnsi="Arial" w:cs="Arial"/>
        </w:rPr>
        <w:t xml:space="preserve"> </w:t>
      </w:r>
      <w:r w:rsidR="00972C6D" w:rsidRPr="00972C6D">
        <w:rPr>
          <w:rFonts w:ascii="Arial" w:hAnsi="Arial" w:cs="Arial"/>
        </w:rPr>
        <w:t xml:space="preserve">not required for the Contractor. No printed materials </w:t>
      </w:r>
      <w:r w:rsidR="00416674">
        <w:rPr>
          <w:rFonts w:ascii="Arial" w:hAnsi="Arial" w:cs="Arial"/>
        </w:rPr>
        <w:t>are</w:t>
      </w:r>
      <w:r w:rsidR="00972C6D" w:rsidRPr="00972C6D">
        <w:rPr>
          <w:rFonts w:ascii="Arial" w:hAnsi="Arial" w:cs="Arial"/>
        </w:rPr>
        <w:t xml:space="preserve"> required for course attendees.</w:t>
      </w:r>
    </w:p>
    <w:p w14:paraId="6FF7D0BB" w14:textId="77777777" w:rsidR="00CB1011" w:rsidRPr="00972C6D" w:rsidRDefault="00CB1011" w:rsidP="006127F4">
      <w:pPr>
        <w:spacing w:after="0" w:line="240" w:lineRule="auto"/>
        <w:rPr>
          <w:rFonts w:ascii="Arial" w:hAnsi="Arial" w:cs="Arial"/>
        </w:rPr>
      </w:pPr>
    </w:p>
    <w:p w14:paraId="25B2405A" w14:textId="08162162" w:rsidR="00984538" w:rsidRDefault="00972C6D" w:rsidP="006127F4">
      <w:pPr>
        <w:spacing w:after="0" w:line="240" w:lineRule="auto"/>
        <w:rPr>
          <w:rFonts w:ascii="Arial" w:hAnsi="Arial" w:cs="Arial"/>
        </w:rPr>
      </w:pPr>
      <w:r w:rsidRPr="00972C6D">
        <w:rPr>
          <w:rFonts w:ascii="Arial" w:hAnsi="Arial" w:cs="Arial"/>
        </w:rPr>
        <w:t xml:space="preserve">Course content could include PowerPoint presentations, case studies, multiple-choice exercises, facilitated discussions and a final exam.  </w:t>
      </w:r>
      <w:r w:rsidR="004F6B6A">
        <w:rPr>
          <w:rFonts w:ascii="Arial" w:hAnsi="Arial" w:cs="Arial"/>
        </w:rPr>
        <w:t>Contractor shall provide a</w:t>
      </w:r>
      <w:r w:rsidRPr="00972C6D">
        <w:rPr>
          <w:rFonts w:ascii="Arial" w:hAnsi="Arial" w:cs="Arial"/>
        </w:rPr>
        <w:t xml:space="preserve">ll course materials in digital format to the Government team upon conclusion of the course. </w:t>
      </w:r>
      <w:r w:rsidR="004F6B6A">
        <w:rPr>
          <w:rFonts w:ascii="Arial" w:hAnsi="Arial" w:cs="Arial"/>
        </w:rPr>
        <w:t xml:space="preserve">Contractor </w:t>
      </w:r>
      <w:r w:rsidRPr="00972C6D">
        <w:rPr>
          <w:rFonts w:ascii="Arial" w:hAnsi="Arial" w:cs="Arial"/>
        </w:rPr>
        <w:t xml:space="preserve">shall present </w:t>
      </w:r>
      <w:r w:rsidR="004F6B6A" w:rsidRPr="004F6B6A">
        <w:rPr>
          <w:rFonts w:ascii="Arial" w:hAnsi="Arial" w:cs="Arial"/>
        </w:rPr>
        <w:t xml:space="preserve">draft training topics and materials </w:t>
      </w:r>
      <w:r w:rsidRPr="00972C6D">
        <w:rPr>
          <w:rFonts w:ascii="Arial" w:hAnsi="Arial" w:cs="Arial"/>
        </w:rPr>
        <w:t>to the Government</w:t>
      </w:r>
      <w:r w:rsidR="004F6B6A">
        <w:rPr>
          <w:rFonts w:ascii="Arial" w:hAnsi="Arial" w:cs="Arial"/>
        </w:rPr>
        <w:t xml:space="preserve"> prior to commencement of training. Contractor</w:t>
      </w:r>
      <w:r w:rsidRPr="00972C6D">
        <w:rPr>
          <w:rFonts w:ascii="Arial" w:hAnsi="Arial" w:cs="Arial"/>
        </w:rPr>
        <w:t xml:space="preserve"> </w:t>
      </w:r>
      <w:r w:rsidR="004F6B6A">
        <w:rPr>
          <w:rFonts w:ascii="Arial" w:hAnsi="Arial" w:cs="Arial"/>
        </w:rPr>
        <w:t xml:space="preserve">shall </w:t>
      </w:r>
      <w:r w:rsidRPr="00972C6D">
        <w:rPr>
          <w:rFonts w:ascii="Arial" w:hAnsi="Arial" w:cs="Arial"/>
        </w:rPr>
        <w:t>refin</w:t>
      </w:r>
      <w:r w:rsidR="004F6B6A">
        <w:rPr>
          <w:rFonts w:ascii="Arial" w:hAnsi="Arial" w:cs="Arial"/>
        </w:rPr>
        <w:t>e topics and materials</w:t>
      </w:r>
      <w:r w:rsidRPr="00972C6D">
        <w:rPr>
          <w:rFonts w:ascii="Arial" w:hAnsi="Arial" w:cs="Arial"/>
        </w:rPr>
        <w:t xml:space="preserve"> as needed and</w:t>
      </w:r>
      <w:r w:rsidR="004F6B6A">
        <w:rPr>
          <w:rFonts w:ascii="Arial" w:hAnsi="Arial" w:cs="Arial"/>
        </w:rPr>
        <w:t xml:space="preserve"> shall</w:t>
      </w:r>
      <w:r w:rsidRPr="00972C6D">
        <w:rPr>
          <w:rFonts w:ascii="Arial" w:hAnsi="Arial" w:cs="Arial"/>
        </w:rPr>
        <w:t xml:space="preserve"> </w:t>
      </w:r>
      <w:r w:rsidR="004F6B6A">
        <w:rPr>
          <w:rFonts w:ascii="Arial" w:hAnsi="Arial" w:cs="Arial"/>
        </w:rPr>
        <w:t xml:space="preserve">obtain final Government </w:t>
      </w:r>
      <w:r w:rsidRPr="00972C6D">
        <w:rPr>
          <w:rFonts w:ascii="Arial" w:hAnsi="Arial" w:cs="Arial"/>
        </w:rPr>
        <w:t>approv</w:t>
      </w:r>
      <w:r w:rsidR="004F6B6A">
        <w:rPr>
          <w:rFonts w:ascii="Arial" w:hAnsi="Arial" w:cs="Arial"/>
        </w:rPr>
        <w:t>al</w:t>
      </w:r>
      <w:r w:rsidRPr="00972C6D">
        <w:rPr>
          <w:rFonts w:ascii="Arial" w:hAnsi="Arial" w:cs="Arial"/>
        </w:rPr>
        <w:t xml:space="preserve"> prior to commencement of training.</w:t>
      </w:r>
    </w:p>
    <w:p w14:paraId="1A043D7E" w14:textId="77777777" w:rsidR="009703CE" w:rsidRDefault="009703CE" w:rsidP="006127F4">
      <w:pPr>
        <w:spacing w:after="0" w:line="240" w:lineRule="auto"/>
        <w:rPr>
          <w:rFonts w:ascii="Arial" w:hAnsi="Arial" w:cs="Arial"/>
        </w:rPr>
      </w:pPr>
    </w:p>
    <w:p w14:paraId="76C1E6DD" w14:textId="3C03F6AE" w:rsidR="009703CE" w:rsidRDefault="009703CE" w:rsidP="006127F4">
      <w:pPr>
        <w:spacing w:after="0" w:line="240" w:lineRule="auto"/>
        <w:rPr>
          <w:rFonts w:ascii="Arial" w:hAnsi="Arial" w:cs="Arial"/>
        </w:rPr>
      </w:pPr>
      <w:bookmarkStart w:id="0" w:name="_Hlk224114014"/>
      <w:r w:rsidRPr="0007326C">
        <w:rPr>
          <w:rFonts w:ascii="Arial" w:hAnsi="Arial" w:cs="Arial"/>
          <w:b/>
          <w:bCs/>
          <w:u w:val="single"/>
        </w:rPr>
        <w:t>Quantity</w:t>
      </w:r>
      <w:r>
        <w:rPr>
          <w:rFonts w:ascii="Arial" w:hAnsi="Arial" w:cs="Arial"/>
        </w:rPr>
        <w:t xml:space="preserve">: This option task may be exercised </w:t>
      </w:r>
      <w:r w:rsidR="007C5D07" w:rsidRPr="007C5D07">
        <w:rPr>
          <w:rFonts w:ascii="Arial" w:hAnsi="Arial" w:cs="Arial"/>
        </w:rPr>
        <w:t xml:space="preserve">a maximum of </w:t>
      </w:r>
      <w:r>
        <w:rPr>
          <w:rFonts w:ascii="Arial" w:hAnsi="Arial" w:cs="Arial"/>
        </w:rPr>
        <w:t>3 times at any time within the contract period of performance.</w:t>
      </w:r>
    </w:p>
    <w:bookmarkEnd w:id="0"/>
    <w:p w14:paraId="79B43A37" w14:textId="77777777" w:rsidR="009703CE" w:rsidRDefault="009703CE" w:rsidP="006127F4">
      <w:pPr>
        <w:spacing w:after="0" w:line="240" w:lineRule="auto"/>
        <w:rPr>
          <w:rFonts w:ascii="Arial" w:hAnsi="Arial" w:cs="Arial"/>
        </w:rPr>
      </w:pPr>
    </w:p>
    <w:p w14:paraId="3E05DBA0" w14:textId="7922B805" w:rsidR="00C85A22" w:rsidRDefault="009703CE" w:rsidP="006127F4">
      <w:pPr>
        <w:spacing w:after="0" w:line="240" w:lineRule="auto"/>
        <w:rPr>
          <w:rFonts w:ascii="Arial" w:hAnsi="Arial" w:cs="Arial"/>
        </w:rPr>
      </w:pPr>
      <w:r w:rsidRPr="0007326C">
        <w:rPr>
          <w:rFonts w:ascii="Arial" w:hAnsi="Arial" w:cs="Arial"/>
          <w:b/>
          <w:bCs/>
          <w:u w:val="single"/>
        </w:rPr>
        <w:t>Period of Performance</w:t>
      </w:r>
      <w:r>
        <w:rPr>
          <w:rFonts w:ascii="Arial" w:hAnsi="Arial" w:cs="Arial"/>
        </w:rPr>
        <w:t xml:space="preserve">: The POP for Option Task 4.3 is 12 months from date of award of </w:t>
      </w:r>
      <w:r w:rsidR="00416674">
        <w:rPr>
          <w:rFonts w:ascii="Arial" w:hAnsi="Arial" w:cs="Arial"/>
        </w:rPr>
        <w:t>each</w:t>
      </w:r>
      <w:r>
        <w:rPr>
          <w:rFonts w:ascii="Arial" w:hAnsi="Arial" w:cs="Arial"/>
        </w:rPr>
        <w:t xml:space="preserve"> option. </w:t>
      </w:r>
    </w:p>
    <w:p w14:paraId="17214AFD" w14:textId="77777777" w:rsidR="004F6B6A" w:rsidRDefault="004F6B6A" w:rsidP="006127F4">
      <w:pPr>
        <w:spacing w:after="0" w:line="240" w:lineRule="auto"/>
        <w:rPr>
          <w:rFonts w:ascii="Arial" w:hAnsi="Arial" w:cs="Arial"/>
        </w:rPr>
      </w:pPr>
    </w:p>
    <w:p w14:paraId="362681B6" w14:textId="77777777" w:rsidR="0007326C" w:rsidRDefault="0007326C" w:rsidP="006127F4">
      <w:pPr>
        <w:spacing w:after="0" w:line="240" w:lineRule="auto"/>
        <w:rPr>
          <w:rFonts w:ascii="Arial" w:hAnsi="Arial" w:cs="Arial"/>
        </w:rPr>
      </w:pPr>
    </w:p>
    <w:p w14:paraId="55C7993F" w14:textId="7964278F" w:rsidR="008B494D" w:rsidRPr="004F6B6A" w:rsidRDefault="00C85A22" w:rsidP="004F6B6A">
      <w:pPr>
        <w:spacing w:after="0" w:line="240" w:lineRule="auto"/>
        <w:rPr>
          <w:rFonts w:ascii="Arial" w:hAnsi="Arial" w:cs="Arial"/>
          <w:b/>
          <w:bCs/>
        </w:rPr>
      </w:pPr>
      <w:r w:rsidRPr="39BFDB35">
        <w:rPr>
          <w:rFonts w:ascii="Arial" w:hAnsi="Arial" w:cs="Arial"/>
          <w:b/>
          <w:bCs/>
        </w:rPr>
        <w:t xml:space="preserve">4.4 </w:t>
      </w:r>
      <w:r>
        <w:tab/>
      </w:r>
      <w:r w:rsidR="004F6B6A" w:rsidRPr="0007326C">
        <w:rPr>
          <w:rFonts w:ascii="Arial" w:hAnsi="Arial" w:cs="Arial"/>
          <w:b/>
          <w:bCs/>
        </w:rPr>
        <w:t xml:space="preserve">Option Task - </w:t>
      </w:r>
      <w:r w:rsidR="001843A6" w:rsidRPr="004F6B6A">
        <w:rPr>
          <w:rFonts w:ascii="Arial" w:hAnsi="Arial" w:cs="Arial"/>
          <w:b/>
          <w:bCs/>
        </w:rPr>
        <w:t>Loan Application Review Assistance</w:t>
      </w:r>
    </w:p>
    <w:p w14:paraId="5FC168A7" w14:textId="58FE29A3" w:rsidR="009B1C28" w:rsidRDefault="009B1C28" w:rsidP="006127F4">
      <w:pPr>
        <w:spacing w:after="0" w:line="240" w:lineRule="auto"/>
        <w:rPr>
          <w:rFonts w:ascii="Arial" w:hAnsi="Arial" w:cs="Arial"/>
        </w:rPr>
      </w:pPr>
      <w:r w:rsidRPr="31A7248D">
        <w:rPr>
          <w:rFonts w:ascii="Arial" w:hAnsi="Arial" w:cs="Arial"/>
        </w:rPr>
        <w:lastRenderedPageBreak/>
        <w:t xml:space="preserve">The </w:t>
      </w:r>
      <w:r w:rsidR="00036613" w:rsidRPr="31A7248D">
        <w:rPr>
          <w:rFonts w:ascii="Arial" w:hAnsi="Arial" w:cs="Arial"/>
        </w:rPr>
        <w:t>C</w:t>
      </w:r>
      <w:r w:rsidRPr="31A7248D">
        <w:rPr>
          <w:rFonts w:ascii="Arial" w:hAnsi="Arial" w:cs="Arial"/>
        </w:rPr>
        <w:t>ontractor shall support USACE in assessing creditworthiness and eligibility of the applicants who submit preliminary applications</w:t>
      </w:r>
      <w:r w:rsidR="00F03283" w:rsidRPr="31A7248D">
        <w:rPr>
          <w:rFonts w:ascii="Arial" w:hAnsi="Arial" w:cs="Arial"/>
        </w:rPr>
        <w:t xml:space="preserve"> as part of a second</w:t>
      </w:r>
      <w:r w:rsidR="00D71CFB" w:rsidRPr="31A7248D">
        <w:rPr>
          <w:rFonts w:ascii="Arial" w:hAnsi="Arial" w:cs="Arial"/>
        </w:rPr>
        <w:t xml:space="preserve"> anticipated</w:t>
      </w:r>
      <w:r w:rsidR="00F03283" w:rsidRPr="31A7248D">
        <w:rPr>
          <w:rFonts w:ascii="Arial" w:hAnsi="Arial" w:cs="Arial"/>
        </w:rPr>
        <w:t xml:space="preserve"> NOFA</w:t>
      </w:r>
      <w:r w:rsidRPr="31A7248D">
        <w:rPr>
          <w:rFonts w:ascii="Arial" w:hAnsi="Arial" w:cs="Arial"/>
        </w:rPr>
        <w:t xml:space="preserve">. USACE, with support from the </w:t>
      </w:r>
      <w:r w:rsidR="00E6171A" w:rsidRPr="31A7248D">
        <w:rPr>
          <w:rFonts w:ascii="Arial" w:hAnsi="Arial" w:cs="Arial"/>
        </w:rPr>
        <w:t>C</w:t>
      </w:r>
      <w:r w:rsidRPr="31A7248D">
        <w:rPr>
          <w:rFonts w:ascii="Arial" w:hAnsi="Arial" w:cs="Arial"/>
        </w:rPr>
        <w:t xml:space="preserve">ontractor, will evaluate CWIFP applications for financial assistance based on credit risks over the repayment period of the WIFIA credit assistance. Creditworthiness and eligibility requirements are detailed in the </w:t>
      </w:r>
      <w:r w:rsidR="00E6171A" w:rsidRPr="31A7248D">
        <w:rPr>
          <w:rFonts w:ascii="Arial" w:hAnsi="Arial" w:cs="Arial"/>
        </w:rPr>
        <w:t>Program rule</w:t>
      </w:r>
      <w:r w:rsidR="00E235F5" w:rsidRPr="31A7248D">
        <w:rPr>
          <w:rFonts w:ascii="Arial" w:hAnsi="Arial" w:cs="Arial"/>
        </w:rPr>
        <w:t xml:space="preserve"> (see Section 9.0). </w:t>
      </w:r>
      <w:r w:rsidR="00077AD8" w:rsidRPr="31A7248D">
        <w:rPr>
          <w:rFonts w:ascii="Arial" w:hAnsi="Arial" w:cs="Arial"/>
        </w:rPr>
        <w:t xml:space="preserve">Specific support could include conducting eligibility reviews </w:t>
      </w:r>
      <w:r w:rsidR="00F03B47" w:rsidRPr="31A7248D">
        <w:rPr>
          <w:rFonts w:ascii="Arial" w:hAnsi="Arial" w:cs="Arial"/>
        </w:rPr>
        <w:t>for</w:t>
      </w:r>
      <w:r w:rsidR="00986EA1" w:rsidRPr="31A7248D">
        <w:rPr>
          <w:rFonts w:ascii="Arial" w:hAnsi="Arial" w:cs="Arial"/>
        </w:rPr>
        <w:t xml:space="preserve"> </w:t>
      </w:r>
      <w:r w:rsidR="006705A7" w:rsidRPr="31A7248D">
        <w:rPr>
          <w:rFonts w:ascii="Arial" w:hAnsi="Arial" w:cs="Arial"/>
        </w:rPr>
        <w:t>each applicant</w:t>
      </w:r>
      <w:r w:rsidR="00A55221" w:rsidRPr="31A7248D">
        <w:rPr>
          <w:rFonts w:ascii="Arial" w:hAnsi="Arial" w:cs="Arial"/>
        </w:rPr>
        <w:t xml:space="preserve"> against requirements of </w:t>
      </w:r>
      <w:r w:rsidR="00986EA1" w:rsidRPr="31A7248D">
        <w:rPr>
          <w:rFonts w:ascii="Arial" w:hAnsi="Arial" w:cs="Arial"/>
        </w:rPr>
        <w:t xml:space="preserve">85 FR 39189 (see </w:t>
      </w:r>
      <w:r w:rsidR="00A55221" w:rsidRPr="31A7248D">
        <w:rPr>
          <w:rFonts w:ascii="Arial" w:hAnsi="Arial" w:cs="Arial"/>
        </w:rPr>
        <w:t xml:space="preserve">reference in </w:t>
      </w:r>
      <w:r w:rsidR="00986EA1" w:rsidRPr="31A7248D">
        <w:rPr>
          <w:rFonts w:ascii="Arial" w:hAnsi="Arial" w:cs="Arial"/>
        </w:rPr>
        <w:t>Section 9.0</w:t>
      </w:r>
      <w:r w:rsidR="00AE65F8" w:rsidRPr="31A7248D">
        <w:rPr>
          <w:rFonts w:ascii="Arial" w:hAnsi="Arial" w:cs="Arial"/>
        </w:rPr>
        <w:t xml:space="preserve"> and example </w:t>
      </w:r>
      <w:r w:rsidR="2B0A5AC0" w:rsidRPr="31A7248D">
        <w:rPr>
          <w:rFonts w:ascii="Arial" w:hAnsi="Arial" w:cs="Arial"/>
        </w:rPr>
        <w:t>questionnaire</w:t>
      </w:r>
      <w:r w:rsidR="1D70A665" w:rsidRPr="31A7248D">
        <w:rPr>
          <w:rFonts w:ascii="Arial" w:hAnsi="Arial" w:cs="Arial"/>
        </w:rPr>
        <w:t xml:space="preserve"> in Appendix A</w:t>
      </w:r>
      <w:r w:rsidR="00AE65F8" w:rsidRPr="31A7248D">
        <w:rPr>
          <w:rFonts w:ascii="Arial" w:hAnsi="Arial" w:cs="Arial"/>
        </w:rPr>
        <w:t>).</w:t>
      </w:r>
      <w:r w:rsidR="001361F4" w:rsidRPr="31A7248D">
        <w:rPr>
          <w:rFonts w:ascii="Arial" w:hAnsi="Arial" w:cs="Arial"/>
        </w:rPr>
        <w:t xml:space="preserve"> </w:t>
      </w:r>
    </w:p>
    <w:p w14:paraId="3BBF1862" w14:textId="77777777" w:rsidR="004F6B6A" w:rsidRDefault="004F6B6A" w:rsidP="006127F4">
      <w:pPr>
        <w:spacing w:after="0" w:line="240" w:lineRule="auto"/>
        <w:rPr>
          <w:rFonts w:ascii="Arial" w:hAnsi="Arial" w:cs="Arial"/>
        </w:rPr>
      </w:pPr>
    </w:p>
    <w:p w14:paraId="73600EC5" w14:textId="177C3CE7" w:rsidR="004F6B6A" w:rsidRDefault="004F6B6A" w:rsidP="004F6B6A">
      <w:pPr>
        <w:spacing w:after="0" w:line="240" w:lineRule="auto"/>
        <w:rPr>
          <w:rFonts w:ascii="Arial" w:hAnsi="Arial" w:cs="Arial"/>
        </w:rPr>
      </w:pPr>
      <w:r w:rsidRPr="000C1BFE">
        <w:rPr>
          <w:rFonts w:ascii="Arial" w:hAnsi="Arial" w:cs="Arial"/>
          <w:b/>
          <w:bCs/>
          <w:u w:val="single"/>
        </w:rPr>
        <w:t>Quantity</w:t>
      </w:r>
      <w:r>
        <w:rPr>
          <w:rFonts w:ascii="Arial" w:hAnsi="Arial" w:cs="Arial"/>
        </w:rPr>
        <w:t xml:space="preserve">: This option task may be exercised </w:t>
      </w:r>
      <w:r w:rsidR="007C5D07" w:rsidRPr="007C5D07">
        <w:rPr>
          <w:rFonts w:ascii="Arial" w:hAnsi="Arial" w:cs="Arial"/>
        </w:rPr>
        <w:t xml:space="preserve">a maximum of </w:t>
      </w:r>
      <w:r>
        <w:rPr>
          <w:rFonts w:ascii="Arial" w:hAnsi="Arial" w:cs="Arial"/>
        </w:rPr>
        <w:t xml:space="preserve">3 times at any time within the contract period of performance. This option task is anticipated to be exercised approximately 12 months after the date of contract award, and possibly at 24 months and 36 months after date of contract award.  </w:t>
      </w:r>
    </w:p>
    <w:p w14:paraId="65E2748F" w14:textId="77777777" w:rsidR="004F6B6A" w:rsidRDefault="004F6B6A" w:rsidP="006127F4">
      <w:pPr>
        <w:spacing w:after="0" w:line="240" w:lineRule="auto"/>
        <w:rPr>
          <w:rFonts w:ascii="Arial" w:hAnsi="Arial" w:cs="Arial"/>
        </w:rPr>
      </w:pPr>
    </w:p>
    <w:p w14:paraId="40A3E7ED" w14:textId="099ECEC6" w:rsidR="004F6B6A" w:rsidRDefault="004F6B6A" w:rsidP="004F6B6A">
      <w:pPr>
        <w:spacing w:after="0" w:line="240" w:lineRule="auto"/>
        <w:rPr>
          <w:rFonts w:ascii="Arial" w:hAnsi="Arial" w:cs="Arial"/>
        </w:rPr>
      </w:pPr>
      <w:r w:rsidRPr="000C1BFE">
        <w:rPr>
          <w:rFonts w:ascii="Arial" w:hAnsi="Arial" w:cs="Arial"/>
          <w:b/>
          <w:bCs/>
          <w:u w:val="single"/>
        </w:rPr>
        <w:t>Period of Performance</w:t>
      </w:r>
      <w:r>
        <w:rPr>
          <w:rFonts w:ascii="Arial" w:hAnsi="Arial" w:cs="Arial"/>
        </w:rPr>
        <w:t xml:space="preserve">: The POP for Option Task 4.4 is 12 months from date of award of each option. </w:t>
      </w:r>
    </w:p>
    <w:p w14:paraId="1218B2F3" w14:textId="77777777" w:rsidR="00C6623F" w:rsidRDefault="00C6623F" w:rsidP="006127F4">
      <w:pPr>
        <w:spacing w:after="0" w:line="240" w:lineRule="auto"/>
        <w:rPr>
          <w:rFonts w:ascii="Arial" w:hAnsi="Arial" w:cs="Arial"/>
        </w:rPr>
      </w:pPr>
    </w:p>
    <w:p w14:paraId="3FBB22E9" w14:textId="7FBDB97A" w:rsidR="006F1974" w:rsidRPr="00BF0789" w:rsidRDefault="006F1974" w:rsidP="006127F4">
      <w:pPr>
        <w:spacing w:after="0" w:line="240" w:lineRule="auto"/>
        <w:rPr>
          <w:rFonts w:ascii="Arial" w:hAnsi="Arial" w:cs="Arial"/>
          <w:b/>
          <w:bCs/>
        </w:rPr>
      </w:pPr>
      <w:r w:rsidRPr="39BFDB35">
        <w:rPr>
          <w:rFonts w:ascii="Arial" w:hAnsi="Arial" w:cs="Arial"/>
          <w:b/>
          <w:bCs/>
        </w:rPr>
        <w:t>4.</w:t>
      </w:r>
      <w:r w:rsidR="004F6B6A">
        <w:rPr>
          <w:rFonts w:ascii="Arial" w:hAnsi="Arial" w:cs="Arial"/>
          <w:b/>
          <w:bCs/>
        </w:rPr>
        <w:t>5</w:t>
      </w:r>
      <w:r>
        <w:tab/>
      </w:r>
      <w:r w:rsidRPr="39BFDB35">
        <w:rPr>
          <w:rFonts w:ascii="Arial" w:hAnsi="Arial" w:cs="Arial"/>
          <w:b/>
          <w:bCs/>
        </w:rPr>
        <w:t>Option Task – Third Party Credit Risk Assessment</w:t>
      </w:r>
    </w:p>
    <w:p w14:paraId="5D6781AA" w14:textId="73D45E24" w:rsidR="00263A1F" w:rsidRDefault="00263A1F" w:rsidP="006127F4">
      <w:pPr>
        <w:spacing w:after="0" w:line="240" w:lineRule="auto"/>
        <w:rPr>
          <w:rFonts w:ascii="Arial" w:hAnsi="Arial" w:cs="Arial"/>
        </w:rPr>
      </w:pPr>
      <w:r w:rsidRPr="00263A1F">
        <w:rPr>
          <w:rFonts w:ascii="Arial" w:hAnsi="Arial" w:cs="Arial"/>
        </w:rPr>
        <w:t xml:space="preserve">The Contractor shall conduct a third-party credit assessment of the USACE underwriting effort for up to </w:t>
      </w:r>
      <w:r>
        <w:rPr>
          <w:rFonts w:ascii="Arial" w:hAnsi="Arial" w:cs="Arial"/>
        </w:rPr>
        <w:t>three</w:t>
      </w:r>
      <w:r w:rsidRPr="00263A1F">
        <w:rPr>
          <w:rFonts w:ascii="Arial" w:hAnsi="Arial" w:cs="Arial"/>
        </w:rPr>
        <w:t xml:space="preserve"> loans. The purpose of the third-part</w:t>
      </w:r>
      <w:r w:rsidR="00BF0789">
        <w:rPr>
          <w:rFonts w:ascii="Arial" w:hAnsi="Arial" w:cs="Arial"/>
        </w:rPr>
        <w:t>y</w:t>
      </w:r>
      <w:r w:rsidRPr="00263A1F">
        <w:rPr>
          <w:rFonts w:ascii="Arial" w:hAnsi="Arial" w:cs="Arial"/>
        </w:rPr>
        <w:t xml:space="preserve"> credit assessment is to assist USACE in verifying the appropriateness of the Government’s loan underwriting effort. Upon receipt of a complete application, the Contractor shall conduct a limited review application materials provided by the borrower. Upon review of these materials, the Contractor shall conduct an initial meeting with the USACE underwriter to discuss the underwriter’s approach to evaluating key credit factors such as: </w:t>
      </w:r>
    </w:p>
    <w:p w14:paraId="2128CC01" w14:textId="77777777" w:rsidR="007C5D07" w:rsidRPr="00263A1F" w:rsidRDefault="007C5D07" w:rsidP="006127F4">
      <w:pPr>
        <w:spacing w:after="0" w:line="240" w:lineRule="auto"/>
        <w:rPr>
          <w:rFonts w:ascii="Arial" w:hAnsi="Arial" w:cs="Arial"/>
        </w:rPr>
      </w:pPr>
    </w:p>
    <w:p w14:paraId="66E64892" w14:textId="466CC765" w:rsidR="00263A1F" w:rsidRPr="00B52F7F" w:rsidRDefault="00263A1F" w:rsidP="006127F4">
      <w:pPr>
        <w:pStyle w:val="ListParagraph"/>
        <w:numPr>
          <w:ilvl w:val="0"/>
          <w:numId w:val="5"/>
        </w:numPr>
        <w:spacing w:after="0" w:line="240" w:lineRule="auto"/>
        <w:ind w:left="720" w:hanging="360"/>
        <w:rPr>
          <w:rFonts w:ascii="Arial" w:hAnsi="Arial" w:cs="Arial"/>
        </w:rPr>
      </w:pPr>
      <w:r w:rsidRPr="00B52F7F">
        <w:rPr>
          <w:rFonts w:ascii="Arial" w:hAnsi="Arial" w:cs="Arial"/>
        </w:rPr>
        <w:t>Financial Strength: Profitability, liquidity, and leverage ratios; and</w:t>
      </w:r>
    </w:p>
    <w:p w14:paraId="2B7B05DF" w14:textId="249E71E8" w:rsidR="00263A1F" w:rsidRPr="00B52F7F" w:rsidRDefault="00263A1F" w:rsidP="006127F4">
      <w:pPr>
        <w:pStyle w:val="ListParagraph"/>
        <w:numPr>
          <w:ilvl w:val="0"/>
          <w:numId w:val="5"/>
        </w:numPr>
        <w:spacing w:after="0" w:line="240" w:lineRule="auto"/>
        <w:ind w:left="720" w:hanging="360"/>
        <w:rPr>
          <w:rFonts w:ascii="Arial" w:hAnsi="Arial" w:cs="Arial"/>
        </w:rPr>
      </w:pPr>
      <w:r w:rsidRPr="00B52F7F">
        <w:rPr>
          <w:rFonts w:ascii="Arial" w:hAnsi="Arial" w:cs="Arial"/>
        </w:rPr>
        <w:t>Enterprise Risk: The enterprise’s business model and industry outlook; and</w:t>
      </w:r>
    </w:p>
    <w:p w14:paraId="299D0704" w14:textId="01D48765" w:rsidR="00263A1F" w:rsidRPr="00B52F7F" w:rsidRDefault="00263A1F" w:rsidP="006127F4">
      <w:pPr>
        <w:pStyle w:val="ListParagraph"/>
        <w:numPr>
          <w:ilvl w:val="0"/>
          <w:numId w:val="5"/>
        </w:numPr>
        <w:spacing w:after="0" w:line="240" w:lineRule="auto"/>
        <w:ind w:left="720" w:hanging="360"/>
        <w:rPr>
          <w:rFonts w:ascii="Arial" w:hAnsi="Arial" w:cs="Arial"/>
        </w:rPr>
      </w:pPr>
      <w:r w:rsidRPr="00B52F7F">
        <w:rPr>
          <w:rFonts w:ascii="Arial" w:hAnsi="Arial" w:cs="Arial"/>
        </w:rPr>
        <w:t>Management Quality: Experience and competence of the management team.</w:t>
      </w:r>
    </w:p>
    <w:p w14:paraId="0822F77A" w14:textId="261E9F9E" w:rsidR="00263A1F" w:rsidRPr="00B52F7F" w:rsidRDefault="00263A1F" w:rsidP="006127F4">
      <w:pPr>
        <w:pStyle w:val="ListParagraph"/>
        <w:numPr>
          <w:ilvl w:val="0"/>
          <w:numId w:val="5"/>
        </w:numPr>
        <w:spacing w:after="0" w:line="240" w:lineRule="auto"/>
        <w:ind w:left="720" w:hanging="360"/>
        <w:rPr>
          <w:rFonts w:ascii="Arial" w:hAnsi="Arial" w:cs="Arial"/>
        </w:rPr>
      </w:pPr>
      <w:r w:rsidRPr="00B52F7F">
        <w:rPr>
          <w:rFonts w:ascii="Arial" w:hAnsi="Arial" w:cs="Arial"/>
        </w:rPr>
        <w:t>Collateral Quality: Value and reliability of the collateral/pledged cash flows.</w:t>
      </w:r>
    </w:p>
    <w:p w14:paraId="407CC0B0" w14:textId="77777777" w:rsidR="00263A1F" w:rsidRPr="00263A1F" w:rsidRDefault="00263A1F" w:rsidP="006127F4">
      <w:pPr>
        <w:spacing w:after="0" w:line="240" w:lineRule="auto"/>
        <w:rPr>
          <w:rFonts w:ascii="Arial" w:hAnsi="Arial" w:cs="Arial"/>
        </w:rPr>
      </w:pPr>
    </w:p>
    <w:p w14:paraId="0CF8F0B7" w14:textId="77777777" w:rsidR="00263A1F" w:rsidRPr="00263A1F" w:rsidRDefault="00263A1F" w:rsidP="006127F4">
      <w:pPr>
        <w:spacing w:after="0" w:line="240" w:lineRule="auto"/>
        <w:rPr>
          <w:rFonts w:ascii="Arial" w:hAnsi="Arial" w:cs="Arial"/>
        </w:rPr>
      </w:pPr>
      <w:r w:rsidRPr="00263A1F">
        <w:rPr>
          <w:rFonts w:ascii="Arial" w:hAnsi="Arial" w:cs="Arial"/>
        </w:rPr>
        <w:t>The Contractor shall subsequently meet with the USACE underwriter a minimum of two and maximum of four times during the underwriting to discuss the credit structure, the Government’s sensitivity analyses, and any updates to the key credit factors. Upon completion of substantially final key credit terms (as evidenced through a term sheet) by USACE, the Contractor shall write a third-party credit assessment report of roughly 5 pages describing the Contractor’s role in reviewing the Government’s underwriting of the loan and the appropriateness of key business terms.</w:t>
      </w:r>
    </w:p>
    <w:p w14:paraId="4537489D" w14:textId="77777777" w:rsidR="00263A1F" w:rsidRPr="00263A1F" w:rsidRDefault="00263A1F" w:rsidP="006127F4">
      <w:pPr>
        <w:spacing w:after="0" w:line="240" w:lineRule="auto"/>
        <w:rPr>
          <w:rFonts w:ascii="Arial" w:hAnsi="Arial" w:cs="Arial"/>
        </w:rPr>
      </w:pPr>
    </w:p>
    <w:p w14:paraId="1C8624DF" w14:textId="6FCF7B8D" w:rsidR="006F1974" w:rsidRDefault="00BB5DE4" w:rsidP="006127F4">
      <w:pPr>
        <w:spacing w:after="0" w:line="240" w:lineRule="auto"/>
        <w:rPr>
          <w:rFonts w:ascii="Arial" w:hAnsi="Arial" w:cs="Arial"/>
        </w:rPr>
      </w:pPr>
      <w:r>
        <w:rPr>
          <w:rFonts w:ascii="Arial" w:hAnsi="Arial" w:cs="Arial"/>
        </w:rPr>
        <w:t xml:space="preserve">Loans for review are expected to </w:t>
      </w:r>
      <w:r w:rsidR="00263A1F" w:rsidRPr="00263A1F">
        <w:rPr>
          <w:rFonts w:ascii="Arial" w:hAnsi="Arial" w:cs="Arial"/>
        </w:rPr>
        <w:t>be municipal, corporate, or project finance borrowers in the BBB credit rating category. USACE does not anticipate requiring the Contractor’s services for municipal or corporate borrowers in the A credit rating category but reserves the right to do so.</w:t>
      </w:r>
    </w:p>
    <w:p w14:paraId="765EFEDB" w14:textId="77777777" w:rsidR="007C5D07" w:rsidRDefault="007C5D07" w:rsidP="006127F4">
      <w:pPr>
        <w:spacing w:after="0" w:line="240" w:lineRule="auto"/>
        <w:rPr>
          <w:rFonts w:ascii="Arial" w:hAnsi="Arial" w:cs="Arial"/>
        </w:rPr>
      </w:pPr>
    </w:p>
    <w:p w14:paraId="61D801AD" w14:textId="73ADCD2B" w:rsidR="007C5D07" w:rsidRDefault="007C5D07" w:rsidP="007C5D07">
      <w:pPr>
        <w:spacing w:after="0" w:line="240" w:lineRule="auto"/>
        <w:rPr>
          <w:rFonts w:ascii="Arial" w:hAnsi="Arial" w:cs="Arial"/>
        </w:rPr>
      </w:pPr>
      <w:r w:rsidRPr="000C1BFE">
        <w:rPr>
          <w:rFonts w:ascii="Arial" w:hAnsi="Arial" w:cs="Arial"/>
          <w:b/>
          <w:bCs/>
          <w:u w:val="single"/>
        </w:rPr>
        <w:t>Quantity</w:t>
      </w:r>
      <w:r>
        <w:rPr>
          <w:rFonts w:ascii="Arial" w:hAnsi="Arial" w:cs="Arial"/>
        </w:rPr>
        <w:t xml:space="preserve">: This option task may be exercised a maximum of 3 times at any time within the contract period of performance. This option task is anticipated to be exercised </w:t>
      </w:r>
      <w:r>
        <w:rPr>
          <w:rFonts w:ascii="Arial" w:hAnsi="Arial" w:cs="Arial"/>
        </w:rPr>
        <w:lastRenderedPageBreak/>
        <w:t xml:space="preserve">approximately </w:t>
      </w:r>
      <w:r w:rsidR="00465C67">
        <w:rPr>
          <w:rFonts w:ascii="Arial" w:hAnsi="Arial" w:cs="Arial"/>
        </w:rPr>
        <w:t>18</w:t>
      </w:r>
      <w:r>
        <w:rPr>
          <w:rFonts w:ascii="Arial" w:hAnsi="Arial" w:cs="Arial"/>
        </w:rPr>
        <w:t xml:space="preserve"> months after the date of contract award, and possibly at 3</w:t>
      </w:r>
      <w:r w:rsidR="00415709">
        <w:rPr>
          <w:rFonts w:ascii="Arial" w:hAnsi="Arial" w:cs="Arial"/>
        </w:rPr>
        <w:t>0</w:t>
      </w:r>
      <w:r>
        <w:rPr>
          <w:rFonts w:ascii="Arial" w:hAnsi="Arial" w:cs="Arial"/>
        </w:rPr>
        <w:t xml:space="preserve"> months and 4</w:t>
      </w:r>
      <w:r w:rsidR="00415709">
        <w:rPr>
          <w:rFonts w:ascii="Arial" w:hAnsi="Arial" w:cs="Arial"/>
        </w:rPr>
        <w:t>2</w:t>
      </w:r>
      <w:r>
        <w:rPr>
          <w:rFonts w:ascii="Arial" w:hAnsi="Arial" w:cs="Arial"/>
        </w:rPr>
        <w:t xml:space="preserve"> months after date of contract award.  </w:t>
      </w:r>
    </w:p>
    <w:p w14:paraId="36C52E8D" w14:textId="77777777" w:rsidR="007C5D07" w:rsidRDefault="007C5D07" w:rsidP="007C5D07">
      <w:pPr>
        <w:spacing w:after="0" w:line="240" w:lineRule="auto"/>
        <w:rPr>
          <w:rFonts w:ascii="Arial" w:hAnsi="Arial" w:cs="Arial"/>
        </w:rPr>
      </w:pPr>
    </w:p>
    <w:p w14:paraId="4597B5DB" w14:textId="6DCEE0C5" w:rsidR="007C5D07" w:rsidRDefault="007C5D07" w:rsidP="007C5D07">
      <w:pPr>
        <w:spacing w:after="0" w:line="240" w:lineRule="auto"/>
        <w:rPr>
          <w:rFonts w:ascii="Arial" w:hAnsi="Arial" w:cs="Arial"/>
        </w:rPr>
      </w:pPr>
      <w:r w:rsidRPr="000C1BFE">
        <w:rPr>
          <w:rFonts w:ascii="Arial" w:hAnsi="Arial" w:cs="Arial"/>
          <w:b/>
          <w:bCs/>
          <w:u w:val="single"/>
        </w:rPr>
        <w:t>Period of Performance</w:t>
      </w:r>
      <w:r>
        <w:rPr>
          <w:rFonts w:ascii="Arial" w:hAnsi="Arial" w:cs="Arial"/>
        </w:rPr>
        <w:t xml:space="preserve">: The POP for Option Task 4.5 is 18 months from date of award of each option. </w:t>
      </w:r>
    </w:p>
    <w:p w14:paraId="30547CD5" w14:textId="77777777" w:rsidR="008B494D" w:rsidRDefault="008B494D" w:rsidP="006127F4">
      <w:pPr>
        <w:spacing w:after="0" w:line="240" w:lineRule="auto"/>
        <w:rPr>
          <w:rFonts w:ascii="Arial" w:hAnsi="Arial" w:cs="Arial"/>
        </w:rPr>
      </w:pPr>
    </w:p>
    <w:p w14:paraId="713993E6" w14:textId="532DE4F9" w:rsidR="008B494D" w:rsidRDefault="008B494D" w:rsidP="006127F4">
      <w:pPr>
        <w:spacing w:after="0" w:line="240" w:lineRule="auto"/>
        <w:rPr>
          <w:rFonts w:ascii="Arial" w:hAnsi="Arial" w:cs="Arial"/>
          <w:b/>
          <w:bCs/>
        </w:rPr>
      </w:pPr>
      <w:r w:rsidRPr="39BFDB35">
        <w:rPr>
          <w:rFonts w:ascii="Arial" w:hAnsi="Arial" w:cs="Arial"/>
          <w:b/>
          <w:bCs/>
        </w:rPr>
        <w:t>4.</w:t>
      </w:r>
      <w:r w:rsidR="007C5D07">
        <w:rPr>
          <w:rFonts w:ascii="Arial" w:hAnsi="Arial" w:cs="Arial"/>
          <w:b/>
          <w:bCs/>
        </w:rPr>
        <w:t>6</w:t>
      </w:r>
      <w:r w:rsidRPr="39BFDB35">
        <w:rPr>
          <w:rFonts w:ascii="Arial" w:hAnsi="Arial" w:cs="Arial"/>
          <w:b/>
          <w:bCs/>
        </w:rPr>
        <w:t xml:space="preserve"> </w:t>
      </w:r>
      <w:r>
        <w:tab/>
      </w:r>
      <w:r w:rsidRPr="39BFDB35">
        <w:rPr>
          <w:rFonts w:ascii="Arial" w:hAnsi="Arial" w:cs="Arial"/>
          <w:b/>
          <w:bCs/>
        </w:rPr>
        <w:t>Option Task</w:t>
      </w:r>
      <w:r w:rsidR="00F51C9D" w:rsidRPr="39BFDB35">
        <w:rPr>
          <w:rFonts w:ascii="Arial" w:hAnsi="Arial" w:cs="Arial"/>
          <w:b/>
          <w:bCs/>
        </w:rPr>
        <w:t xml:space="preserve"> – Accounting Support for Federal </w:t>
      </w:r>
      <w:r w:rsidR="00124933" w:rsidRPr="39BFDB35">
        <w:rPr>
          <w:rFonts w:ascii="Arial" w:hAnsi="Arial" w:cs="Arial"/>
          <w:b/>
          <w:bCs/>
        </w:rPr>
        <w:t>Credit</w:t>
      </w:r>
      <w:r w:rsidR="00F51C9D" w:rsidRPr="39BFDB35">
        <w:rPr>
          <w:rFonts w:ascii="Arial" w:hAnsi="Arial" w:cs="Arial"/>
          <w:b/>
          <w:bCs/>
        </w:rPr>
        <w:t xml:space="preserve"> Programs</w:t>
      </w:r>
    </w:p>
    <w:p w14:paraId="687A4CC3" w14:textId="4E50B5F3" w:rsidR="008718F5" w:rsidRDefault="0054702B" w:rsidP="006127F4">
      <w:pPr>
        <w:spacing w:after="0" w:line="240" w:lineRule="auto"/>
        <w:rPr>
          <w:rFonts w:ascii="Arial" w:hAnsi="Arial" w:cs="Arial"/>
        </w:rPr>
      </w:pPr>
      <w:r>
        <w:rPr>
          <w:rFonts w:ascii="Arial" w:hAnsi="Arial" w:cs="Arial"/>
        </w:rPr>
        <w:t xml:space="preserve">The Contractor shall support </w:t>
      </w:r>
      <w:r w:rsidR="008718F5" w:rsidRPr="006A3C7B">
        <w:rPr>
          <w:rFonts w:ascii="Arial" w:hAnsi="Arial" w:cs="Arial"/>
        </w:rPr>
        <w:t xml:space="preserve">USACE </w:t>
      </w:r>
      <w:r>
        <w:rPr>
          <w:rFonts w:ascii="Arial" w:hAnsi="Arial" w:cs="Arial"/>
        </w:rPr>
        <w:t>in</w:t>
      </w:r>
      <w:r w:rsidR="008718F5" w:rsidRPr="006A3C7B">
        <w:rPr>
          <w:rFonts w:ascii="Arial" w:hAnsi="Arial" w:cs="Arial"/>
        </w:rPr>
        <w:t xml:space="preserve"> updating</w:t>
      </w:r>
      <w:r w:rsidR="00E40C6B">
        <w:rPr>
          <w:rFonts w:ascii="Arial" w:hAnsi="Arial" w:cs="Arial"/>
        </w:rPr>
        <w:t xml:space="preserve"> or refining</w:t>
      </w:r>
      <w:r w:rsidR="008718F5" w:rsidRPr="006A3C7B">
        <w:rPr>
          <w:rFonts w:ascii="Arial" w:hAnsi="Arial" w:cs="Arial"/>
        </w:rPr>
        <w:t xml:space="preserve"> its financial </w:t>
      </w:r>
      <w:r w:rsidR="006B0119">
        <w:rPr>
          <w:rFonts w:ascii="Arial" w:hAnsi="Arial" w:cs="Arial"/>
        </w:rPr>
        <w:t>systems</w:t>
      </w:r>
      <w:r w:rsidR="008718F5" w:rsidRPr="006A3C7B">
        <w:rPr>
          <w:rFonts w:ascii="Arial" w:hAnsi="Arial" w:cs="Arial"/>
        </w:rPr>
        <w:t xml:space="preserve"> to perform the accounting tasks required to support CWIFP. As part of this task, the </w:t>
      </w:r>
      <w:r w:rsidR="005B2B32">
        <w:rPr>
          <w:rFonts w:ascii="Arial" w:hAnsi="Arial" w:cs="Arial"/>
        </w:rPr>
        <w:t>C</w:t>
      </w:r>
      <w:r w:rsidR="008718F5" w:rsidRPr="006A3C7B">
        <w:rPr>
          <w:rFonts w:ascii="Arial" w:hAnsi="Arial" w:cs="Arial"/>
        </w:rPr>
        <w:t>ontractor shall:</w:t>
      </w:r>
    </w:p>
    <w:p w14:paraId="6D1EF2C6" w14:textId="77777777" w:rsidR="007C5D07" w:rsidRPr="006A3C7B" w:rsidRDefault="007C5D07" w:rsidP="006127F4">
      <w:pPr>
        <w:spacing w:after="0" w:line="240" w:lineRule="auto"/>
        <w:rPr>
          <w:rFonts w:ascii="Arial" w:hAnsi="Arial" w:cs="Arial"/>
        </w:rPr>
      </w:pPr>
    </w:p>
    <w:p w14:paraId="36DFBF50" w14:textId="31862F76" w:rsidR="008718F5" w:rsidRPr="00581F48" w:rsidRDefault="008718F5" w:rsidP="006127F4">
      <w:pPr>
        <w:pStyle w:val="ListParagraph"/>
        <w:numPr>
          <w:ilvl w:val="0"/>
          <w:numId w:val="6"/>
        </w:numPr>
        <w:spacing w:after="0" w:line="240" w:lineRule="auto"/>
        <w:ind w:left="720"/>
        <w:rPr>
          <w:rFonts w:ascii="Arial" w:hAnsi="Arial" w:cs="Arial"/>
        </w:rPr>
      </w:pPr>
      <w:r w:rsidRPr="00581F48">
        <w:rPr>
          <w:rFonts w:ascii="Arial" w:hAnsi="Arial" w:cs="Arial"/>
        </w:rPr>
        <w:t>Provide guidance and be available to answer questions relat</w:t>
      </w:r>
      <w:r w:rsidR="00E56C0B">
        <w:rPr>
          <w:rFonts w:ascii="Arial" w:hAnsi="Arial" w:cs="Arial"/>
        </w:rPr>
        <w:t>ing</w:t>
      </w:r>
      <w:r w:rsidRPr="00581F48">
        <w:rPr>
          <w:rFonts w:ascii="Arial" w:hAnsi="Arial" w:cs="Arial"/>
        </w:rPr>
        <w:t xml:space="preserve"> to the accounting requirements and standard processes for federal </w:t>
      </w:r>
      <w:r w:rsidR="00124933">
        <w:rPr>
          <w:rFonts w:ascii="Arial" w:hAnsi="Arial" w:cs="Arial"/>
        </w:rPr>
        <w:t>credit</w:t>
      </w:r>
      <w:r w:rsidRPr="00581F48">
        <w:rPr>
          <w:rFonts w:ascii="Arial" w:hAnsi="Arial" w:cs="Arial"/>
        </w:rPr>
        <w:t xml:space="preserve"> programs</w:t>
      </w:r>
      <w:r w:rsidR="00AC406E" w:rsidRPr="00581F48">
        <w:rPr>
          <w:rFonts w:ascii="Arial" w:hAnsi="Arial" w:cs="Arial"/>
        </w:rPr>
        <w:t xml:space="preserve"> in </w:t>
      </w:r>
      <w:r w:rsidR="003A5FD2" w:rsidRPr="00581F48">
        <w:rPr>
          <w:rFonts w:ascii="Arial" w:hAnsi="Arial" w:cs="Arial"/>
        </w:rPr>
        <w:t xml:space="preserve">compliance with OMB Circular </w:t>
      </w:r>
      <w:r w:rsidR="00AC406E" w:rsidRPr="00581F48">
        <w:rPr>
          <w:rFonts w:ascii="Arial" w:hAnsi="Arial" w:cs="Arial"/>
        </w:rPr>
        <w:t>A-</w:t>
      </w:r>
      <w:proofErr w:type="gramStart"/>
      <w:r w:rsidR="00AC406E" w:rsidRPr="00581F48">
        <w:rPr>
          <w:rFonts w:ascii="Arial" w:hAnsi="Arial" w:cs="Arial"/>
        </w:rPr>
        <w:t>11</w:t>
      </w:r>
      <w:r w:rsidR="00183DB4" w:rsidRPr="00581F48">
        <w:rPr>
          <w:rFonts w:ascii="Arial" w:hAnsi="Arial" w:cs="Arial"/>
        </w:rPr>
        <w:t>;</w:t>
      </w:r>
      <w:proofErr w:type="gramEnd"/>
    </w:p>
    <w:p w14:paraId="40BB3E2C" w14:textId="26EAA120" w:rsidR="008718F5" w:rsidRPr="00581F48" w:rsidRDefault="008718F5" w:rsidP="006127F4">
      <w:pPr>
        <w:pStyle w:val="ListParagraph"/>
        <w:numPr>
          <w:ilvl w:val="0"/>
          <w:numId w:val="6"/>
        </w:numPr>
        <w:spacing w:after="0" w:line="240" w:lineRule="auto"/>
        <w:ind w:left="720"/>
        <w:rPr>
          <w:rFonts w:ascii="Arial" w:hAnsi="Arial" w:cs="Arial"/>
        </w:rPr>
      </w:pPr>
      <w:r w:rsidRPr="00581F48">
        <w:rPr>
          <w:rFonts w:ascii="Arial" w:hAnsi="Arial" w:cs="Arial"/>
        </w:rPr>
        <w:t xml:space="preserve">Provide expert technical assistance </w:t>
      </w:r>
      <w:r w:rsidR="00790BEB" w:rsidRPr="00581F48">
        <w:rPr>
          <w:rFonts w:ascii="Arial" w:hAnsi="Arial" w:cs="Arial"/>
        </w:rPr>
        <w:t>on</w:t>
      </w:r>
      <w:r w:rsidRPr="00581F48">
        <w:rPr>
          <w:rFonts w:ascii="Arial" w:hAnsi="Arial" w:cs="Arial"/>
        </w:rPr>
        <w:t xml:space="preserve"> how to accurately reflect CWIFP transactions in the USACE financial statements</w:t>
      </w:r>
      <w:r w:rsidR="00AD6A1F">
        <w:rPr>
          <w:rFonts w:ascii="Arial" w:hAnsi="Arial" w:cs="Arial"/>
        </w:rPr>
        <w:t xml:space="preserve"> as</w:t>
      </w:r>
      <w:r w:rsidR="000C0331" w:rsidRPr="00581F48">
        <w:rPr>
          <w:rFonts w:ascii="Arial" w:hAnsi="Arial" w:cs="Arial"/>
        </w:rPr>
        <w:t xml:space="preserve"> required</w:t>
      </w:r>
      <w:r w:rsidR="000E72BC" w:rsidRPr="00581F48">
        <w:rPr>
          <w:rFonts w:ascii="Arial" w:hAnsi="Arial" w:cs="Arial"/>
        </w:rPr>
        <w:t xml:space="preserve"> by</w:t>
      </w:r>
      <w:r w:rsidR="000C0331" w:rsidRPr="00581F48">
        <w:rPr>
          <w:rFonts w:ascii="Arial" w:hAnsi="Arial" w:cs="Arial"/>
        </w:rPr>
        <w:t xml:space="preserve"> Treasury/</w:t>
      </w:r>
      <w:r w:rsidR="00CF5B3F" w:rsidRPr="00581F48">
        <w:rPr>
          <w:rFonts w:ascii="Arial" w:hAnsi="Arial" w:cs="Arial"/>
        </w:rPr>
        <w:t xml:space="preserve">Bureau of the Fiscal </w:t>
      </w:r>
      <w:proofErr w:type="gramStart"/>
      <w:r w:rsidR="00CF5B3F" w:rsidRPr="00581F48">
        <w:rPr>
          <w:rFonts w:ascii="Arial" w:hAnsi="Arial" w:cs="Arial"/>
        </w:rPr>
        <w:t>Services</w:t>
      </w:r>
      <w:r w:rsidR="000C0331" w:rsidRPr="00581F48">
        <w:rPr>
          <w:rFonts w:ascii="Arial" w:hAnsi="Arial" w:cs="Arial"/>
        </w:rPr>
        <w:t>;</w:t>
      </w:r>
      <w:proofErr w:type="gramEnd"/>
      <w:r w:rsidRPr="00581F48">
        <w:rPr>
          <w:rFonts w:ascii="Arial" w:hAnsi="Arial" w:cs="Arial"/>
        </w:rPr>
        <w:t xml:space="preserve"> </w:t>
      </w:r>
    </w:p>
    <w:p w14:paraId="6A4CFD37" w14:textId="5880276D" w:rsidR="008718F5" w:rsidRPr="00581F48" w:rsidRDefault="008718F5" w:rsidP="006127F4">
      <w:pPr>
        <w:pStyle w:val="ListParagraph"/>
        <w:numPr>
          <w:ilvl w:val="0"/>
          <w:numId w:val="6"/>
        </w:numPr>
        <w:spacing w:after="0" w:line="240" w:lineRule="auto"/>
        <w:ind w:left="720"/>
        <w:rPr>
          <w:rFonts w:ascii="Arial" w:hAnsi="Arial" w:cs="Arial"/>
        </w:rPr>
      </w:pPr>
      <w:r w:rsidRPr="00581F48">
        <w:rPr>
          <w:rFonts w:ascii="Arial" w:hAnsi="Arial" w:cs="Arial"/>
        </w:rPr>
        <w:t>Assist USACE in refining its standard procedures related to the annual budgeting process and the steps involved in obligating</w:t>
      </w:r>
      <w:r w:rsidR="00AD6A1F">
        <w:rPr>
          <w:rFonts w:ascii="Arial" w:hAnsi="Arial" w:cs="Arial"/>
        </w:rPr>
        <w:t xml:space="preserve">, </w:t>
      </w:r>
      <w:r w:rsidR="00273396" w:rsidRPr="00581F48">
        <w:rPr>
          <w:rFonts w:ascii="Arial" w:hAnsi="Arial" w:cs="Arial"/>
        </w:rPr>
        <w:t>disbursing</w:t>
      </w:r>
      <w:r w:rsidR="00AD6A1F">
        <w:rPr>
          <w:rFonts w:ascii="Arial" w:hAnsi="Arial" w:cs="Arial"/>
        </w:rPr>
        <w:t xml:space="preserve"> and servicing</w:t>
      </w:r>
      <w:r w:rsidRPr="00581F48">
        <w:rPr>
          <w:rFonts w:ascii="Arial" w:hAnsi="Arial" w:cs="Arial"/>
        </w:rPr>
        <w:t xml:space="preserve"> a loan, and </w:t>
      </w:r>
    </w:p>
    <w:p w14:paraId="269B2204" w14:textId="15ABB7E7" w:rsidR="008718F5" w:rsidRPr="00581F48" w:rsidRDefault="008718F5" w:rsidP="006127F4">
      <w:pPr>
        <w:pStyle w:val="ListParagraph"/>
        <w:numPr>
          <w:ilvl w:val="0"/>
          <w:numId w:val="6"/>
        </w:numPr>
        <w:spacing w:after="0" w:line="240" w:lineRule="auto"/>
        <w:ind w:left="720"/>
        <w:rPr>
          <w:rFonts w:ascii="Arial" w:hAnsi="Arial" w:cs="Arial"/>
        </w:rPr>
      </w:pPr>
      <w:r w:rsidRPr="00581F48">
        <w:rPr>
          <w:rFonts w:ascii="Arial" w:hAnsi="Arial" w:cs="Arial"/>
        </w:rPr>
        <w:t>Review and provide feedback on CWIFP accounting documentation</w:t>
      </w:r>
      <w:r w:rsidR="00273396" w:rsidRPr="00581F48">
        <w:rPr>
          <w:rFonts w:ascii="Arial" w:hAnsi="Arial" w:cs="Arial"/>
        </w:rPr>
        <w:t xml:space="preserve"> for all loan phases</w:t>
      </w:r>
      <w:r w:rsidR="004F2A65" w:rsidRPr="00581F48">
        <w:rPr>
          <w:rFonts w:ascii="Arial" w:hAnsi="Arial" w:cs="Arial"/>
        </w:rPr>
        <w:t xml:space="preserve"> (loan set-up through servicing)</w:t>
      </w:r>
      <w:r w:rsidRPr="00581F48">
        <w:rPr>
          <w:rFonts w:ascii="Arial" w:hAnsi="Arial" w:cs="Arial"/>
        </w:rPr>
        <w:t xml:space="preserve">. </w:t>
      </w:r>
    </w:p>
    <w:p w14:paraId="03D1E8C9" w14:textId="77777777" w:rsidR="00983818" w:rsidRDefault="00983818" w:rsidP="006127F4">
      <w:pPr>
        <w:spacing w:after="0" w:line="240" w:lineRule="auto"/>
        <w:ind w:left="720" w:hanging="360"/>
        <w:rPr>
          <w:rFonts w:ascii="Arial" w:hAnsi="Arial" w:cs="Arial"/>
        </w:rPr>
      </w:pPr>
    </w:p>
    <w:p w14:paraId="37F49078" w14:textId="7B61441C" w:rsidR="008718F5" w:rsidRDefault="008718F5" w:rsidP="006127F4">
      <w:pPr>
        <w:spacing w:after="0" w:line="240" w:lineRule="auto"/>
        <w:rPr>
          <w:rFonts w:ascii="Arial" w:hAnsi="Arial" w:cs="Arial"/>
        </w:rPr>
      </w:pPr>
      <w:r w:rsidRPr="006A3C7B">
        <w:rPr>
          <w:rFonts w:ascii="Arial" w:hAnsi="Arial" w:cs="Arial"/>
        </w:rPr>
        <w:t xml:space="preserve">It is essential that the </w:t>
      </w:r>
      <w:r w:rsidR="005B2B32">
        <w:rPr>
          <w:rFonts w:ascii="Arial" w:hAnsi="Arial" w:cs="Arial"/>
        </w:rPr>
        <w:t>C</w:t>
      </w:r>
      <w:r w:rsidRPr="006A3C7B">
        <w:rPr>
          <w:rFonts w:ascii="Arial" w:hAnsi="Arial" w:cs="Arial"/>
        </w:rPr>
        <w:t xml:space="preserve">ontractor </w:t>
      </w:r>
      <w:r w:rsidR="00FB4E8F" w:rsidRPr="006A3C7B">
        <w:rPr>
          <w:rFonts w:ascii="Arial" w:hAnsi="Arial" w:cs="Arial"/>
        </w:rPr>
        <w:t>has</w:t>
      </w:r>
      <w:r w:rsidRPr="006A3C7B">
        <w:rPr>
          <w:rFonts w:ascii="Arial" w:hAnsi="Arial" w:cs="Arial"/>
        </w:rPr>
        <w:t xml:space="preserve"> significant experience in accounting </w:t>
      </w:r>
      <w:r w:rsidR="00656096">
        <w:rPr>
          <w:rFonts w:ascii="Arial" w:hAnsi="Arial" w:cs="Arial"/>
        </w:rPr>
        <w:t xml:space="preserve">for </w:t>
      </w:r>
      <w:r w:rsidR="0030138A">
        <w:rPr>
          <w:rFonts w:ascii="Arial" w:hAnsi="Arial" w:cs="Arial"/>
        </w:rPr>
        <w:t xml:space="preserve">federal </w:t>
      </w:r>
      <w:r w:rsidR="00F831E5">
        <w:rPr>
          <w:rFonts w:ascii="Arial" w:hAnsi="Arial" w:cs="Arial"/>
        </w:rPr>
        <w:t>credit</w:t>
      </w:r>
      <w:r w:rsidR="00983818">
        <w:rPr>
          <w:rFonts w:ascii="Arial" w:hAnsi="Arial" w:cs="Arial"/>
        </w:rPr>
        <w:t xml:space="preserve"> </w:t>
      </w:r>
      <w:r w:rsidRPr="006A3C7B">
        <w:rPr>
          <w:rFonts w:ascii="Arial" w:hAnsi="Arial" w:cs="Arial"/>
        </w:rPr>
        <w:t>transaction</w:t>
      </w:r>
      <w:r w:rsidR="0030138A">
        <w:rPr>
          <w:rFonts w:ascii="Arial" w:hAnsi="Arial" w:cs="Arial"/>
        </w:rPr>
        <w:t>s</w:t>
      </w:r>
      <w:r w:rsidRPr="006A3C7B">
        <w:rPr>
          <w:rFonts w:ascii="Arial" w:hAnsi="Arial" w:cs="Arial"/>
        </w:rPr>
        <w:t>.</w:t>
      </w:r>
      <w:r w:rsidR="00EE73B0">
        <w:rPr>
          <w:rFonts w:ascii="Arial" w:hAnsi="Arial" w:cs="Arial"/>
        </w:rPr>
        <w:t xml:space="preserve"> </w:t>
      </w:r>
    </w:p>
    <w:p w14:paraId="275AF5E8" w14:textId="77777777" w:rsidR="007C5D07" w:rsidRDefault="007C5D07" w:rsidP="006127F4">
      <w:pPr>
        <w:spacing w:after="0" w:line="240" w:lineRule="auto"/>
        <w:rPr>
          <w:rFonts w:ascii="Arial" w:hAnsi="Arial" w:cs="Arial"/>
        </w:rPr>
      </w:pPr>
    </w:p>
    <w:p w14:paraId="7EF7EDFD" w14:textId="101DD23F" w:rsidR="007C5D07" w:rsidRDefault="007C5D07" w:rsidP="007C5D07">
      <w:pPr>
        <w:spacing w:after="0" w:line="240" w:lineRule="auto"/>
        <w:rPr>
          <w:rFonts w:ascii="Arial" w:hAnsi="Arial" w:cs="Arial"/>
        </w:rPr>
      </w:pPr>
      <w:r w:rsidRPr="000C1BFE">
        <w:rPr>
          <w:rFonts w:ascii="Arial" w:hAnsi="Arial" w:cs="Arial"/>
          <w:b/>
          <w:bCs/>
          <w:u w:val="single"/>
        </w:rPr>
        <w:t>Quantity</w:t>
      </w:r>
      <w:r>
        <w:rPr>
          <w:rFonts w:ascii="Arial" w:hAnsi="Arial" w:cs="Arial"/>
        </w:rPr>
        <w:t xml:space="preserve">: This option task may be exercised a maximum of </w:t>
      </w:r>
      <w:r w:rsidR="000E3785">
        <w:rPr>
          <w:rFonts w:ascii="Arial" w:hAnsi="Arial" w:cs="Arial"/>
        </w:rPr>
        <w:t>4</w:t>
      </w:r>
      <w:r>
        <w:rPr>
          <w:rFonts w:ascii="Arial" w:hAnsi="Arial" w:cs="Arial"/>
        </w:rPr>
        <w:t xml:space="preserve"> times at any time within the contract period of performance. This option task is anticipated to be exercised approximately </w:t>
      </w:r>
      <w:r w:rsidR="000E3785">
        <w:rPr>
          <w:rFonts w:ascii="Arial" w:hAnsi="Arial" w:cs="Arial"/>
        </w:rPr>
        <w:t>12</w:t>
      </w:r>
      <w:r>
        <w:rPr>
          <w:rFonts w:ascii="Arial" w:hAnsi="Arial" w:cs="Arial"/>
        </w:rPr>
        <w:t xml:space="preserve"> months after the date of contract award, and possibly at </w:t>
      </w:r>
      <w:r w:rsidR="000E3785">
        <w:rPr>
          <w:rFonts w:ascii="Arial" w:hAnsi="Arial" w:cs="Arial"/>
        </w:rPr>
        <w:t>24</w:t>
      </w:r>
      <w:r>
        <w:rPr>
          <w:rFonts w:ascii="Arial" w:hAnsi="Arial" w:cs="Arial"/>
        </w:rPr>
        <w:t xml:space="preserve"> months</w:t>
      </w:r>
      <w:r w:rsidR="000E3785">
        <w:rPr>
          <w:rFonts w:ascii="Arial" w:hAnsi="Arial" w:cs="Arial"/>
        </w:rPr>
        <w:t>, 36</w:t>
      </w:r>
      <w:r>
        <w:rPr>
          <w:rFonts w:ascii="Arial" w:hAnsi="Arial" w:cs="Arial"/>
        </w:rPr>
        <w:t xml:space="preserve"> months </w:t>
      </w:r>
      <w:r w:rsidR="000E3785">
        <w:rPr>
          <w:rFonts w:ascii="Arial" w:hAnsi="Arial" w:cs="Arial"/>
        </w:rPr>
        <w:t xml:space="preserve">and 48 months </w:t>
      </w:r>
      <w:r>
        <w:rPr>
          <w:rFonts w:ascii="Arial" w:hAnsi="Arial" w:cs="Arial"/>
        </w:rPr>
        <w:t xml:space="preserve">after date of contract award.  </w:t>
      </w:r>
    </w:p>
    <w:p w14:paraId="087209DC" w14:textId="77777777" w:rsidR="007C5D07" w:rsidRDefault="007C5D07" w:rsidP="007C5D07">
      <w:pPr>
        <w:spacing w:after="0" w:line="240" w:lineRule="auto"/>
        <w:rPr>
          <w:rFonts w:ascii="Arial" w:hAnsi="Arial" w:cs="Arial"/>
        </w:rPr>
      </w:pPr>
    </w:p>
    <w:p w14:paraId="19F0F5A5" w14:textId="190CA378" w:rsidR="007C5D07" w:rsidRDefault="007C5D07" w:rsidP="007C5D07">
      <w:pPr>
        <w:spacing w:after="0" w:line="240" w:lineRule="auto"/>
        <w:rPr>
          <w:rFonts w:ascii="Arial" w:hAnsi="Arial" w:cs="Arial"/>
        </w:rPr>
      </w:pPr>
      <w:r w:rsidRPr="000C1BFE">
        <w:rPr>
          <w:rFonts w:ascii="Arial" w:hAnsi="Arial" w:cs="Arial"/>
          <w:b/>
          <w:bCs/>
          <w:u w:val="single"/>
        </w:rPr>
        <w:t>Period of Performance</w:t>
      </w:r>
      <w:r>
        <w:rPr>
          <w:rFonts w:ascii="Arial" w:hAnsi="Arial" w:cs="Arial"/>
        </w:rPr>
        <w:t xml:space="preserve">: The POP for Option Task 4.6 is 12 months from date of award of each option. </w:t>
      </w:r>
    </w:p>
    <w:p w14:paraId="12A130D6" w14:textId="77777777" w:rsidR="00B15897" w:rsidRPr="0007326C" w:rsidRDefault="00B15897" w:rsidP="006127F4">
      <w:pPr>
        <w:spacing w:after="0" w:line="240" w:lineRule="auto"/>
        <w:rPr>
          <w:rFonts w:ascii="Arial" w:hAnsi="Arial" w:cs="Arial"/>
          <w:b/>
          <w:bCs/>
        </w:rPr>
      </w:pPr>
    </w:p>
    <w:p w14:paraId="1AF706FE" w14:textId="28AA39B1" w:rsidR="00B15897" w:rsidRPr="0007326C" w:rsidRDefault="00B15897" w:rsidP="2093E6B3">
      <w:pPr>
        <w:spacing w:after="0" w:line="240" w:lineRule="auto"/>
        <w:rPr>
          <w:rFonts w:ascii="Arial" w:hAnsi="Arial" w:cs="Arial"/>
          <w:b/>
          <w:bCs/>
        </w:rPr>
      </w:pPr>
      <w:r w:rsidRPr="0007326C">
        <w:rPr>
          <w:rFonts w:ascii="Arial" w:hAnsi="Arial" w:cs="Arial"/>
          <w:b/>
          <w:bCs/>
        </w:rPr>
        <w:t xml:space="preserve">5.0 </w:t>
      </w:r>
      <w:r w:rsidRPr="0007326C">
        <w:rPr>
          <w:rFonts w:ascii="Arial" w:hAnsi="Arial" w:cs="Arial"/>
          <w:b/>
          <w:bCs/>
        </w:rPr>
        <w:tab/>
        <w:t>PROJECTED CONTRACT TIMELINE</w:t>
      </w:r>
    </w:p>
    <w:p w14:paraId="78BC5735" w14:textId="3F797D1C" w:rsidR="00977400" w:rsidRDefault="00B15897" w:rsidP="006127F4">
      <w:pPr>
        <w:spacing w:after="0" w:line="240" w:lineRule="auto"/>
        <w:rPr>
          <w:rFonts w:ascii="Arial" w:hAnsi="Arial" w:cs="Arial"/>
          <w:b/>
          <w:bCs/>
        </w:rPr>
      </w:pPr>
      <w:r>
        <w:rPr>
          <w:rFonts w:ascii="Arial" w:hAnsi="Arial" w:cs="Arial"/>
        </w:rPr>
        <w:t xml:space="preserve">The matrix </w:t>
      </w:r>
      <w:r w:rsidR="0007326C">
        <w:rPr>
          <w:rFonts w:ascii="Arial" w:hAnsi="Arial" w:cs="Arial"/>
        </w:rPr>
        <w:t xml:space="preserve">on the page </w:t>
      </w:r>
      <w:r>
        <w:rPr>
          <w:rFonts w:ascii="Arial" w:hAnsi="Arial" w:cs="Arial"/>
        </w:rPr>
        <w:t xml:space="preserve">shows the projected timeline for when </w:t>
      </w:r>
      <w:r w:rsidR="0007326C">
        <w:rPr>
          <w:rFonts w:ascii="Arial" w:hAnsi="Arial" w:cs="Arial"/>
        </w:rPr>
        <w:t xml:space="preserve">each </w:t>
      </w:r>
      <w:r>
        <w:rPr>
          <w:rFonts w:ascii="Arial" w:hAnsi="Arial" w:cs="Arial"/>
        </w:rPr>
        <w:t>task</w:t>
      </w:r>
      <w:r w:rsidR="0007326C">
        <w:rPr>
          <w:rFonts w:ascii="Arial" w:hAnsi="Arial" w:cs="Arial"/>
        </w:rPr>
        <w:t xml:space="preserve"> in this PWS i</w:t>
      </w:r>
      <w:r>
        <w:rPr>
          <w:rFonts w:ascii="Arial" w:hAnsi="Arial" w:cs="Arial"/>
        </w:rPr>
        <w:t>s anticipated to be exe</w:t>
      </w:r>
      <w:r w:rsidR="0007326C">
        <w:rPr>
          <w:rFonts w:ascii="Arial" w:hAnsi="Arial" w:cs="Arial"/>
        </w:rPr>
        <w:t>cuted</w:t>
      </w:r>
      <w:r>
        <w:rPr>
          <w:rFonts w:ascii="Arial" w:hAnsi="Arial" w:cs="Arial"/>
        </w:rPr>
        <w:t>.</w:t>
      </w:r>
    </w:p>
    <w:p w14:paraId="7F5ABB8D" w14:textId="77777777" w:rsidR="0007326C" w:rsidRDefault="0007326C" w:rsidP="006127F4">
      <w:pPr>
        <w:spacing w:after="0" w:line="240" w:lineRule="auto"/>
        <w:rPr>
          <w:rFonts w:ascii="Arial" w:hAnsi="Arial" w:cs="Arial"/>
          <w:b/>
          <w:bCs/>
        </w:rPr>
      </w:pPr>
    </w:p>
    <w:p w14:paraId="086423F3" w14:textId="7025F86F" w:rsidR="0007326C" w:rsidRDefault="0007326C" w:rsidP="006127F4">
      <w:pPr>
        <w:spacing w:after="0" w:line="240" w:lineRule="auto"/>
        <w:rPr>
          <w:rFonts w:ascii="Arial" w:hAnsi="Arial" w:cs="Arial"/>
          <w:b/>
          <w:bCs/>
        </w:rPr>
      </w:pPr>
      <w:r w:rsidRPr="00B15897">
        <w:rPr>
          <w:rFonts w:ascii="Arial" w:hAnsi="Arial" w:cs="Arial"/>
          <w:noProof/>
        </w:rPr>
        <w:drawing>
          <wp:anchor distT="0" distB="0" distL="114300" distR="114300" simplePos="0" relativeHeight="251659264" behindDoc="0" locked="0" layoutInCell="1" allowOverlap="1" wp14:anchorId="7BB8AEC2" wp14:editId="35BAB57D">
            <wp:simplePos x="0" y="0"/>
            <wp:positionH relativeFrom="column">
              <wp:posOffset>-657225</wp:posOffset>
            </wp:positionH>
            <wp:positionV relativeFrom="paragraph">
              <wp:posOffset>170815</wp:posOffset>
            </wp:positionV>
            <wp:extent cx="7334250" cy="5705475"/>
            <wp:effectExtent l="0" t="0" r="0" b="0"/>
            <wp:wrapTopAndBottom/>
            <wp:docPr id="121195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1947" name=""/>
                    <pic:cNvPicPr/>
                  </pic:nvPicPr>
                  <pic:blipFill rotWithShape="1">
                    <a:blip r:embed="rId11">
                      <a:extLst>
                        <a:ext uri="{28A0092B-C50C-407E-A947-70E740481C1C}">
                          <a14:useLocalDpi xmlns:a14="http://schemas.microsoft.com/office/drawing/2010/main" val="0"/>
                        </a:ext>
                      </a:extLst>
                    </a:blip>
                    <a:srcRect t="6425" b="2952"/>
                    <a:stretch>
                      <a:fillRect/>
                    </a:stretch>
                  </pic:blipFill>
                  <pic:spPr bwMode="auto">
                    <a:xfrm>
                      <a:off x="0" y="0"/>
                      <a:ext cx="7334250" cy="570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00F8B4" w14:textId="77777777" w:rsidR="0007326C" w:rsidRDefault="0007326C" w:rsidP="006127F4">
      <w:pPr>
        <w:spacing w:after="0" w:line="240" w:lineRule="auto"/>
        <w:rPr>
          <w:rFonts w:ascii="Arial" w:hAnsi="Arial" w:cs="Arial"/>
          <w:noProof/>
        </w:rPr>
      </w:pPr>
    </w:p>
    <w:p w14:paraId="0D29D811" w14:textId="415571F1" w:rsidR="00977400" w:rsidRDefault="00B15897" w:rsidP="006127F4">
      <w:pPr>
        <w:spacing w:after="0" w:line="240" w:lineRule="auto"/>
        <w:rPr>
          <w:rFonts w:ascii="Arial" w:hAnsi="Arial" w:cs="Arial"/>
          <w:b/>
          <w:bCs/>
        </w:rPr>
      </w:pPr>
      <w:r>
        <w:rPr>
          <w:rFonts w:ascii="Arial" w:hAnsi="Arial" w:cs="Arial"/>
          <w:b/>
          <w:bCs/>
        </w:rPr>
        <w:t>6</w:t>
      </w:r>
      <w:r w:rsidR="00317FA6" w:rsidRPr="00317FA6">
        <w:rPr>
          <w:rFonts w:ascii="Arial" w:hAnsi="Arial" w:cs="Arial"/>
          <w:b/>
          <w:bCs/>
        </w:rPr>
        <w:t>.</w:t>
      </w:r>
      <w:r w:rsidR="00003977" w:rsidRPr="001E154A">
        <w:rPr>
          <w:rFonts w:ascii="Arial" w:hAnsi="Arial" w:cs="Arial"/>
          <w:b/>
          <w:bCs/>
        </w:rPr>
        <w:t>0</w:t>
      </w:r>
      <w:r w:rsidR="00317FA6" w:rsidRPr="00317FA6">
        <w:rPr>
          <w:rFonts w:ascii="Arial" w:hAnsi="Arial" w:cs="Arial"/>
          <w:b/>
          <w:bCs/>
        </w:rPr>
        <w:t xml:space="preserve"> </w:t>
      </w:r>
      <w:r w:rsidR="00003977" w:rsidRPr="001E154A">
        <w:rPr>
          <w:rFonts w:ascii="Arial" w:hAnsi="Arial" w:cs="Arial"/>
          <w:b/>
          <w:bCs/>
        </w:rPr>
        <w:tab/>
      </w:r>
      <w:r w:rsidR="00317FA6" w:rsidRPr="00317FA6">
        <w:rPr>
          <w:rFonts w:ascii="Arial" w:hAnsi="Arial" w:cs="Arial"/>
          <w:b/>
          <w:bCs/>
        </w:rPr>
        <w:t>DELIVERABLES AND DELIVERY SCHEDULE</w:t>
      </w:r>
    </w:p>
    <w:p w14:paraId="47DFCC97" w14:textId="6978F698" w:rsidR="00317FA6" w:rsidRDefault="00317FA6" w:rsidP="006127F4">
      <w:pPr>
        <w:spacing w:after="0" w:line="240" w:lineRule="auto"/>
        <w:rPr>
          <w:rFonts w:ascii="Arial" w:hAnsi="Arial" w:cs="Arial"/>
        </w:rPr>
      </w:pPr>
      <w:r w:rsidRPr="00317FA6">
        <w:rPr>
          <w:rFonts w:ascii="Arial" w:hAnsi="Arial" w:cs="Arial"/>
        </w:rPr>
        <w:t xml:space="preserve">The Contractor shall provide reports and other print deliverables in publication quality format and provide web publishable versions of such deliverables. The table below identifies a set of deliverables that are required under this task order. </w:t>
      </w:r>
      <w:r w:rsidR="002208D5" w:rsidRPr="001E154A">
        <w:rPr>
          <w:rFonts w:ascii="Arial" w:hAnsi="Arial" w:cs="Arial"/>
        </w:rPr>
        <w:t xml:space="preserve">Deliverables shall comply with the </w:t>
      </w:r>
      <w:r w:rsidRPr="001E154A">
        <w:rPr>
          <w:rFonts w:ascii="Arial" w:hAnsi="Arial" w:cs="Arial"/>
        </w:rPr>
        <w:t>CWIFP</w:t>
      </w:r>
      <w:r w:rsidRPr="00317FA6">
        <w:rPr>
          <w:rFonts w:ascii="Arial" w:hAnsi="Arial" w:cs="Arial"/>
        </w:rPr>
        <w:t xml:space="preserve"> Style Guide</w:t>
      </w:r>
      <w:r w:rsidR="002208D5" w:rsidRPr="001E154A">
        <w:rPr>
          <w:rFonts w:ascii="Arial" w:hAnsi="Arial" w:cs="Arial"/>
        </w:rPr>
        <w:t>, which will</w:t>
      </w:r>
      <w:r w:rsidRPr="001E154A">
        <w:rPr>
          <w:rFonts w:ascii="Arial" w:hAnsi="Arial" w:cs="Arial"/>
        </w:rPr>
        <w:t xml:space="preserve"> be provided upon contract award</w:t>
      </w:r>
      <w:r w:rsidRPr="00317FA6">
        <w:rPr>
          <w:rFonts w:ascii="Arial" w:hAnsi="Arial" w:cs="Arial"/>
        </w:rPr>
        <w:t>.</w:t>
      </w:r>
      <w:r w:rsidR="003276C4" w:rsidRPr="001E154A">
        <w:rPr>
          <w:rFonts w:ascii="Arial" w:hAnsi="Arial" w:cs="Arial"/>
        </w:rPr>
        <w:t xml:space="preserve"> </w:t>
      </w:r>
      <w:r w:rsidR="0002030A" w:rsidRPr="001E154A">
        <w:rPr>
          <w:rFonts w:ascii="Arial" w:hAnsi="Arial" w:cs="Arial"/>
        </w:rPr>
        <w:t>If applicable, deliverables shall also comply with Section 508 requirements (</w:t>
      </w:r>
      <w:hyperlink r:id="rId12" w:history="1">
        <w:r w:rsidR="005A3AD0" w:rsidRPr="001E154A">
          <w:rPr>
            <w:rStyle w:val="Hyperlink"/>
            <w:rFonts w:ascii="Arial" w:hAnsi="Arial" w:cs="Arial"/>
          </w:rPr>
          <w:t>https://www.section508.gov/</w:t>
        </w:r>
      </w:hyperlink>
      <w:r w:rsidR="005A3AD0" w:rsidRPr="001E154A">
        <w:rPr>
          <w:rFonts w:ascii="Arial" w:hAnsi="Arial" w:cs="Arial"/>
        </w:rPr>
        <w:t xml:space="preserve">). </w:t>
      </w:r>
      <w:r w:rsidR="003276C4" w:rsidRPr="001E154A">
        <w:rPr>
          <w:rFonts w:ascii="Arial" w:hAnsi="Arial" w:cs="Arial"/>
        </w:rPr>
        <w:t xml:space="preserve">The </w:t>
      </w:r>
      <w:r w:rsidR="00041D6B">
        <w:rPr>
          <w:rFonts w:ascii="Arial" w:hAnsi="Arial" w:cs="Arial"/>
        </w:rPr>
        <w:t>C</w:t>
      </w:r>
      <w:r w:rsidR="003276C4" w:rsidRPr="001E154A">
        <w:rPr>
          <w:rFonts w:ascii="Arial" w:hAnsi="Arial" w:cs="Arial"/>
        </w:rPr>
        <w:t xml:space="preserve">ontractor shall submit draft documents to the Technical Point of Contract (TPOC) and the Contracting Officer Representative (COR) for review before submitting the </w:t>
      </w:r>
      <w:r w:rsidR="00156277" w:rsidRPr="001E154A">
        <w:rPr>
          <w:rFonts w:ascii="Arial" w:hAnsi="Arial" w:cs="Arial"/>
        </w:rPr>
        <w:t>report for final</w:t>
      </w:r>
      <w:r w:rsidR="003276C4" w:rsidRPr="001E154A">
        <w:rPr>
          <w:rFonts w:ascii="Arial" w:hAnsi="Arial" w:cs="Arial"/>
        </w:rPr>
        <w:t xml:space="preserve"> approval. Changes to the draft shall be incorporated within 5 business days from comment by the Government.</w:t>
      </w:r>
    </w:p>
    <w:p w14:paraId="22902A4B" w14:textId="77777777" w:rsidR="00BC0121" w:rsidRPr="00317FA6" w:rsidRDefault="00BC0121" w:rsidP="006127F4">
      <w:pPr>
        <w:spacing w:after="0" w:line="240" w:lineRule="auto"/>
        <w:rPr>
          <w:rFonts w:ascii="Arial" w:hAnsi="Arial" w:cs="Arial"/>
          <w:b/>
          <w:bCs/>
        </w:rPr>
      </w:pPr>
    </w:p>
    <w:tbl>
      <w:tblPr>
        <w:tblStyle w:val="TableGrid"/>
        <w:tblW w:w="9643" w:type="dxa"/>
        <w:tblLook w:val="04A0" w:firstRow="1" w:lastRow="0" w:firstColumn="1" w:lastColumn="0" w:noHBand="0" w:noVBand="1"/>
      </w:tblPr>
      <w:tblGrid>
        <w:gridCol w:w="1188"/>
        <w:gridCol w:w="5257"/>
        <w:gridCol w:w="3198"/>
      </w:tblGrid>
      <w:tr w:rsidR="00226845" w14:paraId="4D59DCD1" w14:textId="77777777" w:rsidTr="39BFDB35">
        <w:tc>
          <w:tcPr>
            <w:tcW w:w="1188" w:type="dxa"/>
            <w:vAlign w:val="center"/>
          </w:tcPr>
          <w:p w14:paraId="77A346FE" w14:textId="77777777" w:rsidR="00226845" w:rsidRPr="00D47E99" w:rsidRDefault="00226845" w:rsidP="006127F4">
            <w:pPr>
              <w:jc w:val="center"/>
              <w:rPr>
                <w:rFonts w:ascii="Arial" w:hAnsi="Arial" w:cs="Arial"/>
                <w:b/>
                <w:bCs/>
                <w:sz w:val="24"/>
                <w:szCs w:val="24"/>
              </w:rPr>
            </w:pPr>
            <w:r w:rsidRPr="00D47E99">
              <w:rPr>
                <w:rFonts w:ascii="Arial" w:hAnsi="Arial" w:cs="Arial"/>
                <w:b/>
                <w:bCs/>
                <w:sz w:val="24"/>
                <w:szCs w:val="24"/>
              </w:rPr>
              <w:t>Task #</w:t>
            </w:r>
          </w:p>
        </w:tc>
        <w:tc>
          <w:tcPr>
            <w:tcW w:w="5257" w:type="dxa"/>
            <w:vAlign w:val="center"/>
          </w:tcPr>
          <w:p w14:paraId="4DE78106" w14:textId="77777777" w:rsidR="00226845" w:rsidRPr="00D47E99" w:rsidRDefault="00226845" w:rsidP="006127F4">
            <w:pPr>
              <w:rPr>
                <w:rFonts w:ascii="Arial" w:hAnsi="Arial" w:cs="Arial"/>
                <w:b/>
                <w:bCs/>
                <w:sz w:val="24"/>
                <w:szCs w:val="24"/>
              </w:rPr>
            </w:pPr>
            <w:r w:rsidRPr="00D47E99">
              <w:rPr>
                <w:rFonts w:ascii="Arial" w:hAnsi="Arial" w:cs="Arial"/>
                <w:b/>
                <w:bCs/>
                <w:sz w:val="24"/>
                <w:szCs w:val="24"/>
              </w:rPr>
              <w:t>Deliverable</w:t>
            </w:r>
          </w:p>
        </w:tc>
        <w:tc>
          <w:tcPr>
            <w:tcW w:w="3198" w:type="dxa"/>
            <w:vAlign w:val="center"/>
          </w:tcPr>
          <w:p w14:paraId="454D9BAC" w14:textId="77777777" w:rsidR="00226845" w:rsidRPr="00D47E99" w:rsidRDefault="00226845" w:rsidP="006127F4">
            <w:pPr>
              <w:rPr>
                <w:rFonts w:ascii="Arial" w:hAnsi="Arial" w:cs="Arial"/>
                <w:b/>
                <w:bCs/>
                <w:sz w:val="24"/>
                <w:szCs w:val="24"/>
              </w:rPr>
            </w:pPr>
            <w:r w:rsidRPr="00D47E99">
              <w:rPr>
                <w:rFonts w:ascii="Arial" w:hAnsi="Arial" w:cs="Arial"/>
                <w:b/>
                <w:bCs/>
                <w:sz w:val="24"/>
                <w:szCs w:val="24"/>
              </w:rPr>
              <w:t>Schedule</w:t>
            </w:r>
          </w:p>
        </w:tc>
      </w:tr>
      <w:tr w:rsidR="00865A38" w14:paraId="471E779A" w14:textId="77777777" w:rsidTr="39BFDB35">
        <w:tc>
          <w:tcPr>
            <w:tcW w:w="1188" w:type="dxa"/>
            <w:vAlign w:val="center"/>
          </w:tcPr>
          <w:p w14:paraId="7AC71AF1" w14:textId="0DEBFA3B" w:rsidR="00865A38" w:rsidRPr="00D47E99" w:rsidRDefault="000B1762" w:rsidP="00D57EBE">
            <w:pPr>
              <w:jc w:val="center"/>
              <w:rPr>
                <w:rFonts w:ascii="Arial" w:hAnsi="Arial" w:cs="Arial"/>
                <w:sz w:val="24"/>
                <w:szCs w:val="24"/>
              </w:rPr>
            </w:pPr>
            <w:r w:rsidRPr="00D47E99">
              <w:rPr>
                <w:rFonts w:ascii="Arial" w:hAnsi="Arial" w:cs="Arial"/>
                <w:sz w:val="24"/>
                <w:szCs w:val="24"/>
              </w:rPr>
              <w:t>4.1</w:t>
            </w:r>
          </w:p>
        </w:tc>
        <w:tc>
          <w:tcPr>
            <w:tcW w:w="5257" w:type="dxa"/>
            <w:vAlign w:val="center"/>
          </w:tcPr>
          <w:p w14:paraId="43617BBF" w14:textId="6E031A70" w:rsidR="00865A38" w:rsidRPr="00D47E99" w:rsidRDefault="00865A38" w:rsidP="00D57EBE">
            <w:pPr>
              <w:rPr>
                <w:rFonts w:ascii="Arial" w:hAnsi="Arial" w:cs="Arial"/>
                <w:sz w:val="24"/>
                <w:szCs w:val="24"/>
              </w:rPr>
            </w:pPr>
            <w:r w:rsidRPr="00D47E99">
              <w:rPr>
                <w:rFonts w:ascii="Arial" w:hAnsi="Arial" w:cs="Arial"/>
                <w:sz w:val="24"/>
                <w:szCs w:val="24"/>
              </w:rPr>
              <w:t>Assistance support to effectively conduct its credit analysis work for CWIFP borrowers.</w:t>
            </w:r>
          </w:p>
        </w:tc>
        <w:tc>
          <w:tcPr>
            <w:tcW w:w="3198" w:type="dxa"/>
            <w:vAlign w:val="center"/>
          </w:tcPr>
          <w:p w14:paraId="0DD53352" w14:textId="6F01E937" w:rsidR="00865A38" w:rsidRPr="00D47E99" w:rsidRDefault="00865A38" w:rsidP="00D57EBE">
            <w:pPr>
              <w:rPr>
                <w:rFonts w:ascii="Arial" w:hAnsi="Arial" w:cs="Arial"/>
                <w:sz w:val="24"/>
                <w:szCs w:val="24"/>
              </w:rPr>
            </w:pPr>
            <w:r w:rsidRPr="00D47E99">
              <w:rPr>
                <w:rFonts w:ascii="Arial" w:hAnsi="Arial" w:cs="Arial"/>
                <w:sz w:val="24"/>
                <w:szCs w:val="24"/>
              </w:rPr>
              <w:t>Ongoing from date of award through end of period of performance</w:t>
            </w:r>
          </w:p>
        </w:tc>
      </w:tr>
      <w:tr w:rsidR="005F6124" w14:paraId="7E794C90" w14:textId="77777777" w:rsidTr="39BFDB35">
        <w:trPr>
          <w:trHeight w:val="728"/>
        </w:trPr>
        <w:tc>
          <w:tcPr>
            <w:tcW w:w="1188" w:type="dxa"/>
            <w:vAlign w:val="center"/>
          </w:tcPr>
          <w:p w14:paraId="200CD0FB" w14:textId="5ABF4716" w:rsidR="005F6124" w:rsidRPr="00D47E99" w:rsidRDefault="000B1762" w:rsidP="00D57EBE">
            <w:pPr>
              <w:jc w:val="center"/>
              <w:rPr>
                <w:rFonts w:ascii="Arial" w:hAnsi="Arial" w:cs="Arial"/>
                <w:sz w:val="24"/>
                <w:szCs w:val="24"/>
              </w:rPr>
            </w:pPr>
            <w:r w:rsidRPr="00D47E99">
              <w:rPr>
                <w:rFonts w:ascii="Arial" w:hAnsi="Arial" w:cs="Arial"/>
                <w:sz w:val="24"/>
                <w:szCs w:val="24"/>
              </w:rPr>
              <w:t>4.</w:t>
            </w:r>
            <w:r w:rsidR="00893E10" w:rsidRPr="00D47E99">
              <w:rPr>
                <w:rFonts w:ascii="Arial" w:hAnsi="Arial" w:cs="Arial"/>
                <w:sz w:val="24"/>
                <w:szCs w:val="24"/>
              </w:rPr>
              <w:t>1</w:t>
            </w:r>
          </w:p>
        </w:tc>
        <w:tc>
          <w:tcPr>
            <w:tcW w:w="5257" w:type="dxa"/>
            <w:vAlign w:val="center"/>
          </w:tcPr>
          <w:p w14:paraId="2F38C70A" w14:textId="77777777" w:rsidR="005F6124" w:rsidRPr="00D47E99" w:rsidRDefault="005F6124" w:rsidP="00D57EBE">
            <w:pPr>
              <w:rPr>
                <w:rFonts w:ascii="Arial" w:hAnsi="Arial" w:cs="Arial"/>
                <w:sz w:val="24"/>
                <w:szCs w:val="24"/>
              </w:rPr>
            </w:pPr>
          </w:p>
          <w:p w14:paraId="30389650" w14:textId="77777777" w:rsidR="005F6124" w:rsidRPr="00D47E99" w:rsidRDefault="005F6124" w:rsidP="00D57EBE">
            <w:pPr>
              <w:rPr>
                <w:rFonts w:ascii="Arial" w:hAnsi="Arial" w:cs="Arial"/>
                <w:sz w:val="24"/>
                <w:szCs w:val="24"/>
              </w:rPr>
            </w:pPr>
            <w:r w:rsidRPr="00D47E99">
              <w:rPr>
                <w:rFonts w:ascii="Arial" w:hAnsi="Arial" w:cs="Arial"/>
                <w:sz w:val="24"/>
                <w:szCs w:val="24"/>
              </w:rPr>
              <w:t>Credit report for each loan</w:t>
            </w:r>
          </w:p>
          <w:p w14:paraId="26BA018E" w14:textId="77777777" w:rsidR="005F6124" w:rsidRPr="00D47E99" w:rsidRDefault="005F6124" w:rsidP="00D57EBE">
            <w:pPr>
              <w:rPr>
                <w:rFonts w:ascii="Arial" w:hAnsi="Arial" w:cs="Arial"/>
                <w:sz w:val="24"/>
                <w:szCs w:val="24"/>
              </w:rPr>
            </w:pPr>
          </w:p>
        </w:tc>
        <w:tc>
          <w:tcPr>
            <w:tcW w:w="3198" w:type="dxa"/>
            <w:vAlign w:val="center"/>
          </w:tcPr>
          <w:p w14:paraId="48DA6C4B" w14:textId="05EB4013" w:rsidR="005F6124" w:rsidRPr="00D47E99" w:rsidRDefault="005F6124" w:rsidP="00D57EBE">
            <w:pPr>
              <w:rPr>
                <w:rFonts w:ascii="Arial" w:hAnsi="Arial" w:cs="Arial"/>
                <w:sz w:val="24"/>
                <w:szCs w:val="24"/>
              </w:rPr>
            </w:pPr>
            <w:r w:rsidRPr="00D47E99">
              <w:rPr>
                <w:rFonts w:ascii="Arial" w:hAnsi="Arial" w:cs="Arial"/>
                <w:sz w:val="24"/>
                <w:szCs w:val="24"/>
              </w:rPr>
              <w:t xml:space="preserve">Due by the timeline set for each loan </w:t>
            </w:r>
          </w:p>
        </w:tc>
      </w:tr>
      <w:tr w:rsidR="005F6124" w14:paraId="21C778DB" w14:textId="77777777" w:rsidTr="39BFDB35">
        <w:tc>
          <w:tcPr>
            <w:tcW w:w="1188" w:type="dxa"/>
            <w:vAlign w:val="center"/>
          </w:tcPr>
          <w:p w14:paraId="76DF2C3A" w14:textId="73F04C84" w:rsidR="005F6124" w:rsidRPr="00D47E99" w:rsidRDefault="000B1762" w:rsidP="00D57EBE">
            <w:pPr>
              <w:jc w:val="center"/>
              <w:rPr>
                <w:rFonts w:ascii="Arial" w:hAnsi="Arial" w:cs="Arial"/>
                <w:sz w:val="24"/>
                <w:szCs w:val="24"/>
              </w:rPr>
            </w:pPr>
            <w:r w:rsidRPr="00D47E99">
              <w:rPr>
                <w:rFonts w:ascii="Arial" w:hAnsi="Arial" w:cs="Arial"/>
                <w:sz w:val="24"/>
                <w:szCs w:val="24"/>
              </w:rPr>
              <w:t>4</w:t>
            </w:r>
            <w:r w:rsidR="00893E10" w:rsidRPr="00D47E99">
              <w:rPr>
                <w:rFonts w:ascii="Arial" w:hAnsi="Arial" w:cs="Arial"/>
                <w:sz w:val="24"/>
                <w:szCs w:val="24"/>
              </w:rPr>
              <w:t>.2</w:t>
            </w:r>
          </w:p>
        </w:tc>
        <w:tc>
          <w:tcPr>
            <w:tcW w:w="5257" w:type="dxa"/>
            <w:vAlign w:val="center"/>
          </w:tcPr>
          <w:p w14:paraId="6AB0B2BD" w14:textId="77777777" w:rsidR="005F6124" w:rsidRPr="00D47E99" w:rsidRDefault="005F6124" w:rsidP="00D57EBE">
            <w:pPr>
              <w:rPr>
                <w:rFonts w:ascii="Arial" w:hAnsi="Arial" w:cs="Arial"/>
                <w:sz w:val="24"/>
                <w:szCs w:val="24"/>
              </w:rPr>
            </w:pPr>
            <w:r w:rsidRPr="00D47E99">
              <w:rPr>
                <w:rFonts w:ascii="Arial" w:hAnsi="Arial" w:cs="Arial"/>
                <w:sz w:val="24"/>
                <w:szCs w:val="24"/>
              </w:rPr>
              <w:t>Support for the development of CWIFP budget requests, responses to budget data requests, and preparation for MAX.gov entries</w:t>
            </w:r>
          </w:p>
        </w:tc>
        <w:tc>
          <w:tcPr>
            <w:tcW w:w="3198" w:type="dxa"/>
            <w:vAlign w:val="center"/>
          </w:tcPr>
          <w:p w14:paraId="17C5FEAA" w14:textId="77777777" w:rsidR="005F6124" w:rsidRPr="00D47E99" w:rsidRDefault="005F6124" w:rsidP="00D57EBE">
            <w:pPr>
              <w:rPr>
                <w:rFonts w:ascii="Arial" w:hAnsi="Arial" w:cs="Arial"/>
                <w:sz w:val="24"/>
                <w:szCs w:val="24"/>
              </w:rPr>
            </w:pPr>
            <w:r w:rsidRPr="00D47E99">
              <w:rPr>
                <w:rFonts w:ascii="Arial" w:hAnsi="Arial" w:cs="Arial"/>
                <w:sz w:val="24"/>
                <w:szCs w:val="24"/>
              </w:rPr>
              <w:t>Ongoing from date of award through end of period of performance</w:t>
            </w:r>
          </w:p>
        </w:tc>
      </w:tr>
      <w:tr w:rsidR="005F6124" w14:paraId="0A259F5C" w14:textId="77777777" w:rsidTr="39BFDB35">
        <w:tc>
          <w:tcPr>
            <w:tcW w:w="1188" w:type="dxa"/>
            <w:vAlign w:val="center"/>
          </w:tcPr>
          <w:p w14:paraId="7C742CC4" w14:textId="38826DA1" w:rsidR="005F6124" w:rsidRPr="00D47E99" w:rsidRDefault="000B1762" w:rsidP="00D57EBE">
            <w:pPr>
              <w:jc w:val="center"/>
              <w:rPr>
                <w:rFonts w:ascii="Arial" w:hAnsi="Arial" w:cs="Arial"/>
                <w:sz w:val="24"/>
                <w:szCs w:val="24"/>
              </w:rPr>
            </w:pPr>
            <w:r w:rsidRPr="00D47E99">
              <w:rPr>
                <w:rFonts w:ascii="Arial" w:hAnsi="Arial" w:cs="Arial"/>
                <w:sz w:val="24"/>
                <w:szCs w:val="24"/>
              </w:rPr>
              <w:t>4</w:t>
            </w:r>
            <w:r w:rsidR="00893E10" w:rsidRPr="00D47E99">
              <w:rPr>
                <w:rFonts w:ascii="Arial" w:hAnsi="Arial" w:cs="Arial"/>
                <w:sz w:val="24"/>
                <w:szCs w:val="24"/>
              </w:rPr>
              <w:t>.2</w:t>
            </w:r>
          </w:p>
        </w:tc>
        <w:tc>
          <w:tcPr>
            <w:tcW w:w="5257" w:type="dxa"/>
            <w:vAlign w:val="center"/>
          </w:tcPr>
          <w:p w14:paraId="0FE658C9" w14:textId="77777777" w:rsidR="005F6124" w:rsidRPr="00D47E99" w:rsidRDefault="005F6124" w:rsidP="00D57EBE">
            <w:pPr>
              <w:rPr>
                <w:rFonts w:ascii="Arial" w:hAnsi="Arial" w:cs="Arial"/>
                <w:sz w:val="24"/>
                <w:szCs w:val="24"/>
              </w:rPr>
            </w:pPr>
            <w:r w:rsidRPr="00D47E99">
              <w:rPr>
                <w:rFonts w:ascii="Arial" w:hAnsi="Arial" w:cs="Arial"/>
                <w:sz w:val="24"/>
                <w:szCs w:val="24"/>
              </w:rPr>
              <w:t xml:space="preserve">Support and guidance for calculating CWIFP loan </w:t>
            </w:r>
            <w:proofErr w:type="spellStart"/>
            <w:r w:rsidRPr="00D47E99">
              <w:rPr>
                <w:rFonts w:ascii="Arial" w:hAnsi="Arial" w:cs="Arial"/>
                <w:sz w:val="24"/>
                <w:szCs w:val="24"/>
              </w:rPr>
              <w:t>reestimates</w:t>
            </w:r>
            <w:proofErr w:type="spellEnd"/>
            <w:r w:rsidRPr="00D47E99">
              <w:rPr>
                <w:rFonts w:ascii="Arial" w:hAnsi="Arial" w:cs="Arial"/>
                <w:sz w:val="24"/>
                <w:szCs w:val="24"/>
              </w:rPr>
              <w:t xml:space="preserve"> and credit subsidy rate estimates</w:t>
            </w:r>
          </w:p>
        </w:tc>
        <w:tc>
          <w:tcPr>
            <w:tcW w:w="3198" w:type="dxa"/>
            <w:vAlign w:val="center"/>
          </w:tcPr>
          <w:p w14:paraId="12E8DAFC" w14:textId="77777777" w:rsidR="005F6124" w:rsidRPr="00D47E99" w:rsidRDefault="005F6124" w:rsidP="00D57EBE">
            <w:pPr>
              <w:rPr>
                <w:rFonts w:ascii="Arial" w:hAnsi="Arial" w:cs="Arial"/>
                <w:sz w:val="24"/>
                <w:szCs w:val="24"/>
              </w:rPr>
            </w:pPr>
            <w:r w:rsidRPr="00D47E99">
              <w:rPr>
                <w:rFonts w:ascii="Arial" w:hAnsi="Arial" w:cs="Arial"/>
                <w:sz w:val="24"/>
                <w:szCs w:val="24"/>
              </w:rPr>
              <w:t>Ongoing from date of award through end of period of performance</w:t>
            </w:r>
          </w:p>
        </w:tc>
      </w:tr>
      <w:tr w:rsidR="005F6124" w14:paraId="6CC82FFE" w14:textId="77777777" w:rsidTr="39BFDB35">
        <w:tc>
          <w:tcPr>
            <w:tcW w:w="1188" w:type="dxa"/>
            <w:vAlign w:val="center"/>
          </w:tcPr>
          <w:p w14:paraId="605F4D88" w14:textId="699707DA" w:rsidR="005F6124" w:rsidRPr="00D47E99" w:rsidRDefault="000B1762" w:rsidP="00D57EBE">
            <w:pPr>
              <w:jc w:val="center"/>
              <w:rPr>
                <w:rFonts w:ascii="Arial" w:hAnsi="Arial" w:cs="Arial"/>
                <w:sz w:val="24"/>
                <w:szCs w:val="24"/>
              </w:rPr>
            </w:pPr>
            <w:r w:rsidRPr="00D47E99">
              <w:rPr>
                <w:rFonts w:ascii="Arial" w:hAnsi="Arial" w:cs="Arial"/>
                <w:sz w:val="24"/>
                <w:szCs w:val="24"/>
              </w:rPr>
              <w:t>4</w:t>
            </w:r>
            <w:r w:rsidR="00893E10" w:rsidRPr="00D47E99">
              <w:rPr>
                <w:rFonts w:ascii="Arial" w:hAnsi="Arial" w:cs="Arial"/>
                <w:sz w:val="24"/>
                <w:szCs w:val="24"/>
              </w:rPr>
              <w:t>.2</w:t>
            </w:r>
          </w:p>
        </w:tc>
        <w:tc>
          <w:tcPr>
            <w:tcW w:w="5257" w:type="dxa"/>
            <w:vAlign w:val="center"/>
          </w:tcPr>
          <w:p w14:paraId="432E54B0" w14:textId="77777777" w:rsidR="005F6124" w:rsidRPr="00D47E99" w:rsidRDefault="005F6124" w:rsidP="00D57EBE">
            <w:pPr>
              <w:rPr>
                <w:rFonts w:ascii="Arial" w:hAnsi="Arial" w:cs="Arial"/>
                <w:sz w:val="24"/>
                <w:szCs w:val="24"/>
              </w:rPr>
            </w:pPr>
            <w:r w:rsidRPr="00D47E99">
              <w:rPr>
                <w:rFonts w:ascii="Arial" w:hAnsi="Arial" w:cs="Arial"/>
                <w:sz w:val="24"/>
                <w:szCs w:val="24"/>
              </w:rPr>
              <w:t>Support and guidance for addressing FCRA-related questions</w:t>
            </w:r>
          </w:p>
        </w:tc>
        <w:tc>
          <w:tcPr>
            <w:tcW w:w="3198" w:type="dxa"/>
            <w:vAlign w:val="center"/>
          </w:tcPr>
          <w:p w14:paraId="6373CE8F" w14:textId="77777777" w:rsidR="005F6124" w:rsidRPr="00D47E99" w:rsidRDefault="005F6124" w:rsidP="00D57EBE">
            <w:pPr>
              <w:rPr>
                <w:rFonts w:ascii="Arial" w:hAnsi="Arial" w:cs="Arial"/>
                <w:sz w:val="24"/>
                <w:szCs w:val="24"/>
              </w:rPr>
            </w:pPr>
            <w:r w:rsidRPr="00D47E99">
              <w:rPr>
                <w:rFonts w:ascii="Arial" w:hAnsi="Arial" w:cs="Arial"/>
                <w:sz w:val="24"/>
                <w:szCs w:val="24"/>
              </w:rPr>
              <w:t xml:space="preserve">Ongoing from date of award through end of period of </w:t>
            </w:r>
            <w:r w:rsidRPr="00D47E99">
              <w:rPr>
                <w:rFonts w:ascii="Arial" w:hAnsi="Arial" w:cs="Arial"/>
                <w:sz w:val="24"/>
                <w:szCs w:val="24"/>
              </w:rPr>
              <w:lastRenderedPageBreak/>
              <w:t>performance</w:t>
            </w:r>
          </w:p>
        </w:tc>
      </w:tr>
      <w:tr w:rsidR="000D24D9" w14:paraId="76F61800" w14:textId="77777777" w:rsidTr="39BFDB35">
        <w:tc>
          <w:tcPr>
            <w:tcW w:w="1188" w:type="dxa"/>
            <w:vAlign w:val="center"/>
          </w:tcPr>
          <w:p w14:paraId="0FD58C02" w14:textId="456C97A6" w:rsidR="000D24D9" w:rsidRPr="00D47E99" w:rsidRDefault="00506D2F" w:rsidP="00D57EBE">
            <w:pPr>
              <w:jc w:val="center"/>
              <w:rPr>
                <w:rFonts w:ascii="Arial" w:hAnsi="Arial" w:cs="Arial"/>
                <w:sz w:val="24"/>
                <w:szCs w:val="24"/>
              </w:rPr>
            </w:pPr>
            <w:proofErr w:type="spellStart"/>
            <w:r>
              <w:rPr>
                <w:rFonts w:ascii="Arial" w:hAnsi="Arial" w:cs="Arial"/>
                <w:sz w:val="24"/>
                <w:szCs w:val="24"/>
              </w:rPr>
              <w:lastRenderedPageBreak/>
              <w:t>Opt</w:t>
            </w:r>
            <w:proofErr w:type="spellEnd"/>
            <w:r>
              <w:rPr>
                <w:rFonts w:ascii="Arial" w:hAnsi="Arial" w:cs="Arial"/>
                <w:sz w:val="24"/>
                <w:szCs w:val="24"/>
              </w:rPr>
              <w:t xml:space="preserve"> 4.3</w:t>
            </w:r>
          </w:p>
        </w:tc>
        <w:tc>
          <w:tcPr>
            <w:tcW w:w="5257" w:type="dxa"/>
            <w:vAlign w:val="center"/>
          </w:tcPr>
          <w:p w14:paraId="0E68E439" w14:textId="158B77BB" w:rsidR="000D24D9" w:rsidRPr="00D47E99" w:rsidRDefault="000D24D9" w:rsidP="00D57EBE">
            <w:pPr>
              <w:rPr>
                <w:rFonts w:ascii="Arial" w:hAnsi="Arial" w:cs="Arial"/>
                <w:sz w:val="24"/>
                <w:szCs w:val="24"/>
              </w:rPr>
            </w:pPr>
            <w:r w:rsidRPr="00D47E99">
              <w:rPr>
                <w:rFonts w:ascii="Arial" w:hAnsi="Arial" w:cs="Arial"/>
                <w:sz w:val="24"/>
                <w:szCs w:val="24"/>
              </w:rPr>
              <w:t>Training and Materials</w:t>
            </w:r>
          </w:p>
        </w:tc>
        <w:tc>
          <w:tcPr>
            <w:tcW w:w="3198" w:type="dxa"/>
            <w:vAlign w:val="center"/>
          </w:tcPr>
          <w:p w14:paraId="69081AB9" w14:textId="38D49F77" w:rsidR="000D24D9" w:rsidRPr="00D47E99" w:rsidRDefault="000D24D9" w:rsidP="00D57EBE">
            <w:pPr>
              <w:rPr>
                <w:rFonts w:ascii="Arial" w:hAnsi="Arial" w:cs="Arial"/>
                <w:sz w:val="24"/>
                <w:szCs w:val="24"/>
              </w:rPr>
            </w:pPr>
            <w:r w:rsidRPr="00D47E99">
              <w:rPr>
                <w:rFonts w:ascii="Arial" w:hAnsi="Arial" w:cs="Arial"/>
                <w:sz w:val="24"/>
                <w:szCs w:val="24"/>
              </w:rPr>
              <w:t xml:space="preserve">Not later than 12 months after award; course dates </w:t>
            </w:r>
            <w:r w:rsidR="00AC7854" w:rsidRPr="00D47E99">
              <w:rPr>
                <w:rFonts w:ascii="Arial" w:hAnsi="Arial" w:cs="Arial"/>
                <w:sz w:val="24"/>
                <w:szCs w:val="24"/>
              </w:rPr>
              <w:t xml:space="preserve">and </w:t>
            </w:r>
            <w:r w:rsidR="00FF3984" w:rsidRPr="00D47E99">
              <w:rPr>
                <w:rFonts w:ascii="Arial" w:hAnsi="Arial" w:cs="Arial"/>
                <w:sz w:val="24"/>
                <w:szCs w:val="24"/>
              </w:rPr>
              <w:t>timeline for materials</w:t>
            </w:r>
            <w:r w:rsidRPr="00D47E99">
              <w:rPr>
                <w:rFonts w:ascii="Arial" w:hAnsi="Arial" w:cs="Arial"/>
                <w:sz w:val="24"/>
                <w:szCs w:val="24"/>
              </w:rPr>
              <w:t xml:space="preserve"> to be decided after kick-off</w:t>
            </w:r>
          </w:p>
        </w:tc>
      </w:tr>
      <w:tr w:rsidR="00F47E7D" w14:paraId="3AE3BF2B" w14:textId="77777777" w:rsidTr="39BFDB35">
        <w:tc>
          <w:tcPr>
            <w:tcW w:w="1188" w:type="dxa"/>
            <w:vAlign w:val="center"/>
          </w:tcPr>
          <w:p w14:paraId="56E620A1" w14:textId="4AED4926" w:rsidR="00F47E7D" w:rsidRPr="00D47E99" w:rsidRDefault="00F47E7D" w:rsidP="00D57EBE">
            <w:pPr>
              <w:jc w:val="center"/>
              <w:rPr>
                <w:rFonts w:ascii="Arial" w:hAnsi="Arial" w:cs="Arial"/>
                <w:sz w:val="24"/>
                <w:szCs w:val="24"/>
              </w:rPr>
            </w:pPr>
            <w:r w:rsidRPr="00D47E99">
              <w:rPr>
                <w:rFonts w:ascii="Arial" w:hAnsi="Arial" w:cs="Arial"/>
                <w:sz w:val="24"/>
                <w:szCs w:val="24"/>
              </w:rPr>
              <w:t xml:space="preserve">Opt. </w:t>
            </w:r>
            <w:r w:rsidR="00506BA2" w:rsidRPr="00D47E99">
              <w:rPr>
                <w:rFonts w:ascii="Arial" w:hAnsi="Arial" w:cs="Arial"/>
                <w:sz w:val="24"/>
                <w:szCs w:val="24"/>
              </w:rPr>
              <w:t>4.4</w:t>
            </w:r>
          </w:p>
        </w:tc>
        <w:tc>
          <w:tcPr>
            <w:tcW w:w="5257" w:type="dxa"/>
            <w:vAlign w:val="center"/>
          </w:tcPr>
          <w:p w14:paraId="557E95FB" w14:textId="77777777" w:rsidR="00F47E7D" w:rsidRPr="00D47E99" w:rsidRDefault="00F47E7D" w:rsidP="00D57EBE">
            <w:pPr>
              <w:rPr>
                <w:rFonts w:ascii="Arial" w:hAnsi="Arial" w:cs="Arial"/>
                <w:sz w:val="24"/>
                <w:szCs w:val="24"/>
              </w:rPr>
            </w:pPr>
            <w:r w:rsidRPr="00D47E99">
              <w:rPr>
                <w:rFonts w:ascii="Arial" w:hAnsi="Arial" w:cs="Arial"/>
                <w:sz w:val="24"/>
                <w:szCs w:val="24"/>
              </w:rPr>
              <w:t xml:space="preserve">Assist in the assessments of creditworthiness and eligibility of loan applicants </w:t>
            </w:r>
          </w:p>
        </w:tc>
        <w:tc>
          <w:tcPr>
            <w:tcW w:w="3198" w:type="dxa"/>
            <w:vAlign w:val="center"/>
          </w:tcPr>
          <w:p w14:paraId="744CA1AF" w14:textId="77777777" w:rsidR="00F47E7D" w:rsidRPr="00D47E99" w:rsidRDefault="00F47E7D" w:rsidP="00D57EBE">
            <w:pPr>
              <w:rPr>
                <w:rFonts w:ascii="Arial" w:hAnsi="Arial" w:cs="Arial"/>
                <w:sz w:val="24"/>
                <w:szCs w:val="24"/>
              </w:rPr>
            </w:pPr>
            <w:r w:rsidRPr="00D47E99">
              <w:rPr>
                <w:rFonts w:ascii="Arial" w:hAnsi="Arial" w:cs="Arial"/>
                <w:sz w:val="24"/>
                <w:szCs w:val="24"/>
              </w:rPr>
              <w:t>Ongoing from date of award through end of period of performance</w:t>
            </w:r>
          </w:p>
        </w:tc>
      </w:tr>
      <w:tr w:rsidR="009C7F42" w14:paraId="559F3D02" w14:textId="77777777" w:rsidTr="39BFDB35">
        <w:tc>
          <w:tcPr>
            <w:tcW w:w="1188" w:type="dxa"/>
            <w:vAlign w:val="center"/>
          </w:tcPr>
          <w:p w14:paraId="68B93FA1" w14:textId="62DF35E2" w:rsidR="009C7F42" w:rsidRPr="00D47E99" w:rsidRDefault="009C7F42" w:rsidP="00D57EBE">
            <w:pPr>
              <w:jc w:val="center"/>
              <w:rPr>
                <w:rFonts w:ascii="Arial" w:hAnsi="Arial" w:cs="Arial"/>
                <w:sz w:val="24"/>
                <w:szCs w:val="24"/>
              </w:rPr>
            </w:pPr>
            <w:r w:rsidRPr="00D47E99">
              <w:rPr>
                <w:rFonts w:ascii="Arial" w:hAnsi="Arial" w:cs="Arial"/>
                <w:sz w:val="24"/>
                <w:szCs w:val="24"/>
              </w:rPr>
              <w:t>Opt. 4.</w:t>
            </w:r>
            <w:r w:rsidR="00506D2F">
              <w:rPr>
                <w:rFonts w:ascii="Arial" w:hAnsi="Arial" w:cs="Arial"/>
                <w:sz w:val="24"/>
                <w:szCs w:val="24"/>
              </w:rPr>
              <w:t>5</w:t>
            </w:r>
          </w:p>
        </w:tc>
        <w:tc>
          <w:tcPr>
            <w:tcW w:w="5257" w:type="dxa"/>
            <w:vAlign w:val="center"/>
          </w:tcPr>
          <w:p w14:paraId="25CAEE57" w14:textId="123F6A63" w:rsidR="009C7F42" w:rsidRPr="00D47E99" w:rsidRDefault="009C7F42" w:rsidP="00D57EBE">
            <w:pPr>
              <w:rPr>
                <w:rFonts w:ascii="Arial" w:hAnsi="Arial" w:cs="Arial"/>
                <w:sz w:val="24"/>
                <w:szCs w:val="24"/>
              </w:rPr>
            </w:pPr>
            <w:r w:rsidRPr="00D47E99">
              <w:rPr>
                <w:rFonts w:ascii="Arial" w:hAnsi="Arial" w:cs="Arial"/>
                <w:sz w:val="24"/>
                <w:szCs w:val="24"/>
              </w:rPr>
              <w:t>Third Party Credit Assessment report for each identified loan</w:t>
            </w:r>
          </w:p>
        </w:tc>
        <w:tc>
          <w:tcPr>
            <w:tcW w:w="3198" w:type="dxa"/>
            <w:vAlign w:val="center"/>
          </w:tcPr>
          <w:p w14:paraId="752633D4" w14:textId="44500D6E" w:rsidR="009C7F42" w:rsidRPr="00D47E99" w:rsidRDefault="009C7F42" w:rsidP="00D57EBE">
            <w:pPr>
              <w:rPr>
                <w:rFonts w:ascii="Arial" w:hAnsi="Arial" w:cs="Arial"/>
                <w:sz w:val="24"/>
                <w:szCs w:val="24"/>
              </w:rPr>
            </w:pPr>
            <w:r w:rsidRPr="00D47E99">
              <w:rPr>
                <w:rFonts w:ascii="Arial" w:hAnsi="Arial" w:cs="Arial"/>
                <w:sz w:val="24"/>
                <w:szCs w:val="24"/>
              </w:rPr>
              <w:t>Due by the timeline set for each identified loan to include three check-ins</w:t>
            </w:r>
          </w:p>
        </w:tc>
      </w:tr>
      <w:tr w:rsidR="009C7F42" w14:paraId="5A5A1EC3" w14:textId="77777777" w:rsidTr="39BFDB35">
        <w:tc>
          <w:tcPr>
            <w:tcW w:w="1188" w:type="dxa"/>
            <w:vAlign w:val="center"/>
          </w:tcPr>
          <w:p w14:paraId="7DC48E91" w14:textId="23BE50CD" w:rsidR="009C7F42" w:rsidRPr="00D47E99" w:rsidRDefault="002075B9" w:rsidP="00D57EBE">
            <w:pPr>
              <w:jc w:val="center"/>
              <w:rPr>
                <w:rFonts w:ascii="Arial" w:hAnsi="Arial" w:cs="Arial"/>
                <w:sz w:val="24"/>
                <w:szCs w:val="24"/>
              </w:rPr>
            </w:pPr>
            <w:r w:rsidRPr="39BFDB35">
              <w:rPr>
                <w:rFonts w:ascii="Arial" w:hAnsi="Arial" w:cs="Arial"/>
                <w:sz w:val="24"/>
                <w:szCs w:val="24"/>
              </w:rPr>
              <w:t>Opt. 4.</w:t>
            </w:r>
            <w:r w:rsidR="00506D2F">
              <w:rPr>
                <w:rFonts w:ascii="Arial" w:hAnsi="Arial" w:cs="Arial"/>
                <w:sz w:val="24"/>
                <w:szCs w:val="24"/>
              </w:rPr>
              <w:t>6</w:t>
            </w:r>
          </w:p>
        </w:tc>
        <w:tc>
          <w:tcPr>
            <w:tcW w:w="5257" w:type="dxa"/>
            <w:vAlign w:val="center"/>
          </w:tcPr>
          <w:p w14:paraId="789E4184" w14:textId="15EF5CBE" w:rsidR="009C7F42" w:rsidRPr="00D47E99" w:rsidRDefault="009C7F42" w:rsidP="00D57EBE">
            <w:pPr>
              <w:rPr>
                <w:rFonts w:ascii="Arial" w:hAnsi="Arial" w:cs="Arial"/>
                <w:sz w:val="24"/>
                <w:szCs w:val="24"/>
              </w:rPr>
            </w:pPr>
            <w:r w:rsidRPr="00D47E99">
              <w:rPr>
                <w:rFonts w:ascii="Arial" w:hAnsi="Arial" w:cs="Arial"/>
                <w:sz w:val="24"/>
                <w:szCs w:val="24"/>
              </w:rPr>
              <w:t>Assistance reviewing and refining standard finance and accounting procedures related to the annual CWIFP budgeting process and the obligation</w:t>
            </w:r>
            <w:r w:rsidR="00E340F0">
              <w:rPr>
                <w:rFonts w:ascii="Arial" w:hAnsi="Arial" w:cs="Arial"/>
                <w:sz w:val="24"/>
                <w:szCs w:val="24"/>
              </w:rPr>
              <w:t>, disbursement and servicing</w:t>
            </w:r>
            <w:r w:rsidRPr="00D47E99">
              <w:rPr>
                <w:rFonts w:ascii="Arial" w:hAnsi="Arial" w:cs="Arial"/>
                <w:sz w:val="24"/>
                <w:szCs w:val="24"/>
              </w:rPr>
              <w:t xml:space="preserve"> of CWIFP loans</w:t>
            </w:r>
          </w:p>
        </w:tc>
        <w:tc>
          <w:tcPr>
            <w:tcW w:w="3198" w:type="dxa"/>
            <w:vAlign w:val="center"/>
          </w:tcPr>
          <w:p w14:paraId="6A445412" w14:textId="04B813F1" w:rsidR="009C7F42" w:rsidRPr="00D47E99" w:rsidRDefault="009C7F42" w:rsidP="00D57EBE">
            <w:pPr>
              <w:rPr>
                <w:rFonts w:ascii="Arial" w:hAnsi="Arial" w:cs="Arial"/>
                <w:sz w:val="24"/>
                <w:szCs w:val="24"/>
              </w:rPr>
            </w:pPr>
            <w:r w:rsidRPr="00D47E99">
              <w:rPr>
                <w:rFonts w:ascii="Arial" w:hAnsi="Arial" w:cs="Arial"/>
                <w:sz w:val="24"/>
                <w:szCs w:val="24"/>
              </w:rPr>
              <w:t>Ongoing from date of award through end of period of performance</w:t>
            </w:r>
          </w:p>
        </w:tc>
      </w:tr>
    </w:tbl>
    <w:p w14:paraId="3396AF59" w14:textId="77777777" w:rsidR="00B10C4F" w:rsidRDefault="00B10C4F" w:rsidP="006127F4">
      <w:pPr>
        <w:spacing w:after="0" w:line="240" w:lineRule="auto"/>
        <w:rPr>
          <w:rFonts w:ascii="Arial" w:hAnsi="Arial" w:cs="Arial"/>
        </w:rPr>
      </w:pPr>
    </w:p>
    <w:p w14:paraId="598D3399" w14:textId="09E68EF4" w:rsidR="00296249" w:rsidRDefault="00296249" w:rsidP="006127F4">
      <w:pPr>
        <w:spacing w:after="0" w:line="240" w:lineRule="auto"/>
        <w:rPr>
          <w:rFonts w:ascii="Arial" w:hAnsi="Arial" w:cs="Arial"/>
        </w:rPr>
      </w:pPr>
      <w:r w:rsidRPr="001E154A">
        <w:rPr>
          <w:rFonts w:ascii="Arial" w:hAnsi="Arial" w:cs="Arial"/>
        </w:rPr>
        <w:t>The Government has unlimited rights to all documents and materials produced under this contract. All documents and materials</w:t>
      </w:r>
      <w:r w:rsidR="00506D2F">
        <w:rPr>
          <w:rFonts w:ascii="Arial" w:hAnsi="Arial" w:cs="Arial"/>
        </w:rPr>
        <w:t xml:space="preserve"> produced under this contractor</w:t>
      </w:r>
      <w:r w:rsidRPr="001E154A">
        <w:rPr>
          <w:rFonts w:ascii="Arial" w:hAnsi="Arial" w:cs="Arial"/>
        </w:rPr>
        <w:t xml:space="preserve"> </w:t>
      </w:r>
      <w:r w:rsidR="00506D2F">
        <w:rPr>
          <w:rFonts w:ascii="Arial" w:hAnsi="Arial" w:cs="Arial"/>
        </w:rPr>
        <w:t xml:space="preserve">will </w:t>
      </w:r>
      <w:r w:rsidRPr="001E154A">
        <w:rPr>
          <w:rFonts w:ascii="Arial" w:hAnsi="Arial" w:cs="Arial"/>
        </w:rPr>
        <w:t>be</w:t>
      </w:r>
      <w:r w:rsidR="00506D2F">
        <w:rPr>
          <w:rFonts w:ascii="Arial" w:hAnsi="Arial" w:cs="Arial"/>
        </w:rPr>
        <w:t>come</w:t>
      </w:r>
      <w:r w:rsidRPr="001E154A">
        <w:rPr>
          <w:rFonts w:ascii="Arial" w:hAnsi="Arial" w:cs="Arial"/>
        </w:rPr>
        <w:t xml:space="preserve"> Government owned and </w:t>
      </w:r>
      <w:r w:rsidR="00506D2F">
        <w:rPr>
          <w:rFonts w:ascii="Arial" w:hAnsi="Arial" w:cs="Arial"/>
        </w:rPr>
        <w:t>become</w:t>
      </w:r>
      <w:r w:rsidRPr="001E154A">
        <w:rPr>
          <w:rFonts w:ascii="Arial" w:hAnsi="Arial" w:cs="Arial"/>
        </w:rPr>
        <w:t xml:space="preserve"> property of the Government with all rights and privileges of ownership/copyright belonging exclusively to the Government. These documents and materials may not be used or sold by the </w:t>
      </w:r>
      <w:r w:rsidR="00041D6B">
        <w:rPr>
          <w:rFonts w:ascii="Arial" w:hAnsi="Arial" w:cs="Arial"/>
        </w:rPr>
        <w:t>C</w:t>
      </w:r>
      <w:r w:rsidRPr="001E154A">
        <w:rPr>
          <w:rFonts w:ascii="Arial" w:hAnsi="Arial" w:cs="Arial"/>
        </w:rPr>
        <w:t xml:space="preserve">ontractor without written permission from the Contracting Officer. All materials supplied to the Government </w:t>
      </w:r>
      <w:r w:rsidR="00506D2F">
        <w:rPr>
          <w:rFonts w:ascii="Arial" w:hAnsi="Arial" w:cs="Arial"/>
        </w:rPr>
        <w:t>wi</w:t>
      </w:r>
      <w:r w:rsidR="00506D2F" w:rsidRPr="001E154A">
        <w:rPr>
          <w:rFonts w:ascii="Arial" w:hAnsi="Arial" w:cs="Arial"/>
        </w:rPr>
        <w:t xml:space="preserve">ll </w:t>
      </w:r>
      <w:r w:rsidRPr="001E154A">
        <w:rPr>
          <w:rFonts w:ascii="Arial" w:hAnsi="Arial" w:cs="Arial"/>
        </w:rPr>
        <w:t>be</w:t>
      </w:r>
      <w:r w:rsidR="00506D2F">
        <w:rPr>
          <w:rFonts w:ascii="Arial" w:hAnsi="Arial" w:cs="Arial"/>
        </w:rPr>
        <w:t>come</w:t>
      </w:r>
      <w:r w:rsidRPr="001E154A">
        <w:rPr>
          <w:rFonts w:ascii="Arial" w:hAnsi="Arial" w:cs="Arial"/>
        </w:rPr>
        <w:t xml:space="preserve"> the sole property of the Government and may not be used for any other purpose. This right does not abrogate any other Government rights.</w:t>
      </w:r>
    </w:p>
    <w:p w14:paraId="334656A6" w14:textId="77777777" w:rsidR="00D2464A" w:rsidRPr="00A35DA6" w:rsidRDefault="00D2464A" w:rsidP="006127F4">
      <w:pPr>
        <w:spacing w:after="0" w:line="240" w:lineRule="auto"/>
        <w:rPr>
          <w:rFonts w:ascii="Arial" w:hAnsi="Arial" w:cs="Arial"/>
        </w:rPr>
      </w:pPr>
    </w:p>
    <w:p w14:paraId="51155E33" w14:textId="1EA6B9A7" w:rsidR="009002D7" w:rsidRPr="009002D7" w:rsidRDefault="00B15897" w:rsidP="006127F4">
      <w:pPr>
        <w:spacing w:after="0" w:line="240" w:lineRule="auto"/>
        <w:rPr>
          <w:rFonts w:ascii="Arial" w:hAnsi="Arial" w:cs="Arial"/>
          <w:b/>
          <w:bCs/>
        </w:rPr>
      </w:pPr>
      <w:r>
        <w:rPr>
          <w:rFonts w:ascii="Arial" w:hAnsi="Arial" w:cs="Arial"/>
          <w:b/>
          <w:bCs/>
        </w:rPr>
        <w:t>7</w:t>
      </w:r>
      <w:r w:rsidR="009002D7" w:rsidRPr="009002D7">
        <w:rPr>
          <w:rFonts w:ascii="Arial" w:hAnsi="Arial" w:cs="Arial"/>
          <w:b/>
          <w:bCs/>
        </w:rPr>
        <w:t>.</w:t>
      </w:r>
      <w:r w:rsidR="007760EF" w:rsidRPr="001E154A">
        <w:rPr>
          <w:rFonts w:ascii="Arial" w:hAnsi="Arial" w:cs="Arial"/>
          <w:b/>
          <w:bCs/>
        </w:rPr>
        <w:t>0</w:t>
      </w:r>
      <w:r w:rsidR="009002D7" w:rsidRPr="009002D7">
        <w:rPr>
          <w:rFonts w:ascii="Arial" w:hAnsi="Arial" w:cs="Arial"/>
          <w:b/>
          <w:bCs/>
        </w:rPr>
        <w:t xml:space="preserve"> </w:t>
      </w:r>
      <w:r w:rsidR="007760EF" w:rsidRPr="001E154A">
        <w:rPr>
          <w:rFonts w:ascii="Arial" w:hAnsi="Arial" w:cs="Arial"/>
          <w:b/>
          <w:bCs/>
        </w:rPr>
        <w:tab/>
      </w:r>
      <w:r w:rsidR="009002D7" w:rsidRPr="009002D7">
        <w:rPr>
          <w:rFonts w:ascii="Arial" w:hAnsi="Arial" w:cs="Arial"/>
          <w:b/>
          <w:bCs/>
        </w:rPr>
        <w:t>PERFORMANCE REQUIREMENTS SUMMARY (PRS</w:t>
      </w:r>
      <w:r w:rsidR="007760EF" w:rsidRPr="001E154A">
        <w:rPr>
          <w:rFonts w:ascii="Arial" w:hAnsi="Arial" w:cs="Arial"/>
          <w:b/>
          <w:bCs/>
        </w:rPr>
        <w:t>)</w:t>
      </w:r>
    </w:p>
    <w:p w14:paraId="3BCBBBD2" w14:textId="30E72212" w:rsidR="009002D7" w:rsidRDefault="009002D7" w:rsidP="006127F4">
      <w:pPr>
        <w:spacing w:after="0" w:line="240" w:lineRule="auto"/>
        <w:rPr>
          <w:rFonts w:ascii="Arial" w:hAnsi="Arial" w:cs="Arial"/>
        </w:rPr>
      </w:pPr>
      <w:r w:rsidRPr="009002D7">
        <w:rPr>
          <w:rFonts w:ascii="Arial" w:hAnsi="Arial" w:cs="Arial"/>
        </w:rPr>
        <w:t xml:space="preserve">The following </w:t>
      </w:r>
      <w:r w:rsidR="006A7919" w:rsidRPr="001E154A">
        <w:rPr>
          <w:rFonts w:ascii="Arial" w:hAnsi="Arial" w:cs="Arial"/>
        </w:rPr>
        <w:t>table lists the</w:t>
      </w:r>
      <w:r w:rsidRPr="009002D7">
        <w:rPr>
          <w:rFonts w:ascii="Arial" w:hAnsi="Arial" w:cs="Arial"/>
        </w:rPr>
        <w:t xml:space="preserve"> performance stan</w:t>
      </w:r>
      <w:r w:rsidR="001324B7" w:rsidRPr="001E154A">
        <w:rPr>
          <w:rFonts w:ascii="Arial" w:hAnsi="Arial" w:cs="Arial"/>
        </w:rPr>
        <w:t>dards</w:t>
      </w:r>
      <w:r w:rsidR="00953247" w:rsidRPr="001E154A">
        <w:rPr>
          <w:rFonts w:ascii="Arial" w:hAnsi="Arial" w:cs="Arial"/>
        </w:rPr>
        <w:t xml:space="preserve"> for this contract.</w:t>
      </w:r>
    </w:p>
    <w:p w14:paraId="38F7D1A4" w14:textId="77777777" w:rsidR="0007326C" w:rsidRDefault="0007326C" w:rsidP="006127F4">
      <w:pPr>
        <w:spacing w:after="0" w:line="240" w:lineRule="auto"/>
        <w:rPr>
          <w:rFonts w:ascii="Arial" w:hAnsi="Arial" w:cs="Arial"/>
        </w:rPr>
      </w:pPr>
    </w:p>
    <w:p w14:paraId="2228AA8C" w14:textId="77777777" w:rsidR="0007326C" w:rsidRDefault="0007326C" w:rsidP="006127F4">
      <w:pPr>
        <w:spacing w:after="0" w:line="240" w:lineRule="auto"/>
        <w:rPr>
          <w:rFonts w:ascii="Arial" w:hAnsi="Arial" w:cs="Arial"/>
        </w:rPr>
      </w:pPr>
    </w:p>
    <w:p w14:paraId="66BF274A" w14:textId="77777777" w:rsidR="00D2464A" w:rsidRPr="009002D7" w:rsidRDefault="00D2464A" w:rsidP="006127F4">
      <w:pPr>
        <w:spacing w:after="0" w:line="240" w:lineRule="auto"/>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3043DC" w14:paraId="6E714E25" w14:textId="77777777" w:rsidTr="00F70DA4">
        <w:tc>
          <w:tcPr>
            <w:tcW w:w="3116" w:type="dxa"/>
            <w:vAlign w:val="center"/>
          </w:tcPr>
          <w:p w14:paraId="3571DB13" w14:textId="77777777" w:rsidR="003043DC" w:rsidRPr="00DB3148" w:rsidRDefault="003043DC" w:rsidP="006127F4">
            <w:pPr>
              <w:rPr>
                <w:rFonts w:ascii="Arial" w:hAnsi="Arial" w:cs="Arial"/>
                <w:b/>
                <w:bCs/>
                <w:sz w:val="24"/>
                <w:szCs w:val="24"/>
              </w:rPr>
            </w:pPr>
            <w:r w:rsidRPr="00DB3148">
              <w:rPr>
                <w:rFonts w:ascii="Arial" w:hAnsi="Arial" w:cs="Arial"/>
                <w:b/>
                <w:bCs/>
                <w:sz w:val="24"/>
                <w:szCs w:val="24"/>
              </w:rPr>
              <w:t>Standard</w:t>
            </w:r>
          </w:p>
        </w:tc>
        <w:tc>
          <w:tcPr>
            <w:tcW w:w="3117" w:type="dxa"/>
            <w:vAlign w:val="center"/>
          </w:tcPr>
          <w:p w14:paraId="6BEE40FD" w14:textId="77777777" w:rsidR="003043DC" w:rsidRPr="00DB3148" w:rsidRDefault="003043DC" w:rsidP="006127F4">
            <w:pPr>
              <w:rPr>
                <w:rFonts w:ascii="Arial" w:hAnsi="Arial" w:cs="Arial"/>
                <w:b/>
                <w:bCs/>
                <w:sz w:val="24"/>
                <w:szCs w:val="24"/>
              </w:rPr>
            </w:pPr>
            <w:r w:rsidRPr="00DB3148">
              <w:rPr>
                <w:rFonts w:ascii="Arial" w:hAnsi="Arial" w:cs="Arial"/>
                <w:b/>
                <w:bCs/>
                <w:sz w:val="24"/>
                <w:szCs w:val="24"/>
              </w:rPr>
              <w:t>Acceptable Quality Level</w:t>
            </w:r>
          </w:p>
        </w:tc>
        <w:tc>
          <w:tcPr>
            <w:tcW w:w="3117" w:type="dxa"/>
            <w:vAlign w:val="center"/>
          </w:tcPr>
          <w:p w14:paraId="2E4028FD" w14:textId="77777777" w:rsidR="003043DC" w:rsidRPr="00DB3148" w:rsidRDefault="003043DC" w:rsidP="006127F4">
            <w:pPr>
              <w:rPr>
                <w:rFonts w:ascii="Arial" w:hAnsi="Arial" w:cs="Arial"/>
                <w:b/>
                <w:bCs/>
                <w:sz w:val="24"/>
                <w:szCs w:val="24"/>
              </w:rPr>
            </w:pPr>
            <w:r w:rsidRPr="00DB3148">
              <w:rPr>
                <w:rFonts w:ascii="Arial" w:hAnsi="Arial" w:cs="Arial"/>
                <w:b/>
                <w:bCs/>
                <w:sz w:val="24"/>
                <w:szCs w:val="24"/>
              </w:rPr>
              <w:t>Incentive or Remedy</w:t>
            </w:r>
          </w:p>
        </w:tc>
      </w:tr>
      <w:tr w:rsidR="00556727" w14:paraId="68F52609" w14:textId="77777777" w:rsidTr="00F70DA4">
        <w:tc>
          <w:tcPr>
            <w:tcW w:w="3116" w:type="dxa"/>
            <w:vAlign w:val="center"/>
          </w:tcPr>
          <w:p w14:paraId="0BCFD249" w14:textId="35D6BE25" w:rsidR="00556727" w:rsidRPr="00DB3148" w:rsidRDefault="00556727" w:rsidP="006127F4">
            <w:pPr>
              <w:rPr>
                <w:rFonts w:ascii="Arial" w:hAnsi="Arial" w:cs="Arial"/>
                <w:sz w:val="24"/>
                <w:szCs w:val="24"/>
              </w:rPr>
            </w:pPr>
            <w:r w:rsidRPr="00DB3148">
              <w:rPr>
                <w:rFonts w:ascii="Arial" w:hAnsi="Arial" w:cs="Arial"/>
                <w:sz w:val="24"/>
                <w:szCs w:val="24"/>
              </w:rPr>
              <w:t xml:space="preserve">Underwriting Support </w:t>
            </w:r>
          </w:p>
        </w:tc>
        <w:tc>
          <w:tcPr>
            <w:tcW w:w="3117" w:type="dxa"/>
            <w:vAlign w:val="center"/>
          </w:tcPr>
          <w:p w14:paraId="3EC30346" w14:textId="0A495B06" w:rsidR="00556727" w:rsidRPr="00DB3148" w:rsidRDefault="00556727" w:rsidP="006127F4">
            <w:pPr>
              <w:rPr>
                <w:rFonts w:ascii="Arial" w:hAnsi="Arial" w:cs="Arial"/>
                <w:sz w:val="24"/>
                <w:szCs w:val="24"/>
              </w:rPr>
            </w:pPr>
            <w:r w:rsidRPr="00DB3148">
              <w:rPr>
                <w:rFonts w:ascii="Arial" w:hAnsi="Arial" w:cs="Arial"/>
                <w:sz w:val="24"/>
                <w:szCs w:val="24"/>
              </w:rPr>
              <w:t>Demonstration of substantial experience in evaluating, analyzing, and negotiating municipal, corporate and project finance infrastructure projects; produced within schedule and deemed acceptable by CWIFP program office</w:t>
            </w:r>
          </w:p>
        </w:tc>
        <w:tc>
          <w:tcPr>
            <w:tcW w:w="3117" w:type="dxa"/>
            <w:vAlign w:val="center"/>
          </w:tcPr>
          <w:p w14:paraId="5A617C94" w14:textId="16B62E22" w:rsidR="00556727" w:rsidRPr="00DB3148" w:rsidRDefault="00556727" w:rsidP="006127F4">
            <w:pPr>
              <w:rPr>
                <w:rFonts w:ascii="Arial" w:hAnsi="Arial" w:cs="Arial"/>
                <w:sz w:val="24"/>
                <w:szCs w:val="24"/>
              </w:rPr>
            </w:pPr>
            <w:r w:rsidRPr="00DB3148">
              <w:rPr>
                <w:rFonts w:ascii="Arial" w:hAnsi="Arial" w:cs="Arial"/>
                <w:sz w:val="24"/>
                <w:szCs w:val="24"/>
              </w:rPr>
              <w:t>Re-perform/correct at no cost to the Government</w:t>
            </w:r>
          </w:p>
        </w:tc>
      </w:tr>
      <w:tr w:rsidR="00556727" w14:paraId="0CC78A2A" w14:textId="77777777" w:rsidTr="00F70DA4">
        <w:tc>
          <w:tcPr>
            <w:tcW w:w="3116" w:type="dxa"/>
            <w:vAlign w:val="center"/>
          </w:tcPr>
          <w:p w14:paraId="633D64C6" w14:textId="17BD1DC4" w:rsidR="00556727" w:rsidRPr="00DB3148" w:rsidRDefault="00556727" w:rsidP="006127F4">
            <w:pPr>
              <w:rPr>
                <w:rFonts w:ascii="Arial" w:hAnsi="Arial" w:cs="Arial"/>
              </w:rPr>
            </w:pPr>
            <w:r w:rsidRPr="00DB3148">
              <w:rPr>
                <w:rFonts w:ascii="Arial" w:hAnsi="Arial" w:cs="Arial"/>
                <w:sz w:val="24"/>
                <w:szCs w:val="24"/>
              </w:rPr>
              <w:t>Budget information development support</w:t>
            </w:r>
          </w:p>
        </w:tc>
        <w:tc>
          <w:tcPr>
            <w:tcW w:w="3117" w:type="dxa"/>
            <w:vAlign w:val="center"/>
          </w:tcPr>
          <w:p w14:paraId="454FFE90" w14:textId="4D2B9DB4" w:rsidR="00556727" w:rsidRPr="00DB3148" w:rsidRDefault="00556727" w:rsidP="006127F4">
            <w:pPr>
              <w:rPr>
                <w:rFonts w:ascii="Arial" w:hAnsi="Arial" w:cs="Arial"/>
              </w:rPr>
            </w:pPr>
            <w:r w:rsidRPr="00DB3148">
              <w:rPr>
                <w:rFonts w:ascii="Arial" w:hAnsi="Arial" w:cs="Arial"/>
                <w:sz w:val="24"/>
                <w:szCs w:val="24"/>
              </w:rPr>
              <w:t>Produced within schedule and deemed acceptable by CWIFP program office</w:t>
            </w:r>
          </w:p>
        </w:tc>
        <w:tc>
          <w:tcPr>
            <w:tcW w:w="3117" w:type="dxa"/>
            <w:vAlign w:val="center"/>
          </w:tcPr>
          <w:p w14:paraId="28E5A3BE" w14:textId="1D4DD065" w:rsidR="00556727" w:rsidRPr="00DB3148" w:rsidRDefault="00556727" w:rsidP="006127F4">
            <w:pPr>
              <w:rPr>
                <w:rFonts w:ascii="Arial" w:hAnsi="Arial" w:cs="Arial"/>
              </w:rPr>
            </w:pPr>
            <w:r w:rsidRPr="00DB3148">
              <w:rPr>
                <w:rFonts w:ascii="Arial" w:hAnsi="Arial" w:cs="Arial"/>
                <w:sz w:val="24"/>
                <w:szCs w:val="24"/>
              </w:rPr>
              <w:t>Re-perform/correct at no cost to the Government</w:t>
            </w:r>
          </w:p>
        </w:tc>
      </w:tr>
      <w:tr w:rsidR="00556727" w14:paraId="79986339" w14:textId="77777777" w:rsidTr="00F70DA4">
        <w:tc>
          <w:tcPr>
            <w:tcW w:w="3116" w:type="dxa"/>
            <w:vAlign w:val="center"/>
          </w:tcPr>
          <w:p w14:paraId="54572499" w14:textId="4D40698A" w:rsidR="00556727" w:rsidRPr="00DB3148" w:rsidRDefault="00556727" w:rsidP="006127F4">
            <w:pPr>
              <w:rPr>
                <w:rFonts w:ascii="Arial" w:hAnsi="Arial" w:cs="Arial"/>
              </w:rPr>
            </w:pPr>
            <w:r w:rsidRPr="00DB3148">
              <w:rPr>
                <w:rFonts w:ascii="Arial" w:hAnsi="Arial" w:cs="Arial"/>
                <w:sz w:val="24"/>
                <w:szCs w:val="24"/>
              </w:rPr>
              <w:t>Assistance with FCRA-related questions and issues</w:t>
            </w:r>
          </w:p>
        </w:tc>
        <w:tc>
          <w:tcPr>
            <w:tcW w:w="3117" w:type="dxa"/>
            <w:vAlign w:val="center"/>
          </w:tcPr>
          <w:p w14:paraId="2E23EE3B" w14:textId="3B1DAB79" w:rsidR="00556727" w:rsidRPr="00DB3148" w:rsidRDefault="00556727" w:rsidP="006127F4">
            <w:pPr>
              <w:rPr>
                <w:rFonts w:ascii="Arial" w:hAnsi="Arial" w:cs="Arial"/>
              </w:rPr>
            </w:pPr>
            <w:r w:rsidRPr="00DB3148">
              <w:rPr>
                <w:rFonts w:ascii="Arial" w:hAnsi="Arial" w:cs="Arial"/>
                <w:sz w:val="24"/>
                <w:szCs w:val="24"/>
              </w:rPr>
              <w:t>Produced within schedule and deemed acceptable by CWIFP program office</w:t>
            </w:r>
          </w:p>
        </w:tc>
        <w:tc>
          <w:tcPr>
            <w:tcW w:w="3117" w:type="dxa"/>
            <w:vAlign w:val="center"/>
          </w:tcPr>
          <w:p w14:paraId="33770F72" w14:textId="7C4820B6" w:rsidR="00556727" w:rsidRPr="00DB3148" w:rsidRDefault="00556727" w:rsidP="006127F4">
            <w:pPr>
              <w:rPr>
                <w:rFonts w:ascii="Arial" w:hAnsi="Arial" w:cs="Arial"/>
              </w:rPr>
            </w:pPr>
            <w:r w:rsidRPr="00DB3148">
              <w:rPr>
                <w:rFonts w:ascii="Arial" w:hAnsi="Arial" w:cs="Arial"/>
                <w:sz w:val="24"/>
                <w:szCs w:val="24"/>
              </w:rPr>
              <w:t>Re-perform/correct at no cost to the Government</w:t>
            </w:r>
          </w:p>
        </w:tc>
      </w:tr>
      <w:tr w:rsidR="00357DF6" w14:paraId="12BBA204" w14:textId="77777777" w:rsidTr="00F70DA4">
        <w:tc>
          <w:tcPr>
            <w:tcW w:w="3116" w:type="dxa"/>
            <w:vAlign w:val="center"/>
          </w:tcPr>
          <w:p w14:paraId="1FC1132B" w14:textId="7986A3FE" w:rsidR="00357DF6" w:rsidRPr="00DB3148" w:rsidRDefault="00357DF6" w:rsidP="006127F4">
            <w:pPr>
              <w:rPr>
                <w:rFonts w:ascii="Arial" w:hAnsi="Arial" w:cs="Arial"/>
                <w:sz w:val="24"/>
                <w:szCs w:val="24"/>
              </w:rPr>
            </w:pPr>
            <w:r w:rsidRPr="00DB3148">
              <w:rPr>
                <w:rFonts w:ascii="Arial" w:hAnsi="Arial" w:cs="Arial"/>
                <w:sz w:val="24"/>
                <w:szCs w:val="24"/>
              </w:rPr>
              <w:lastRenderedPageBreak/>
              <w:t xml:space="preserve">Assistance </w:t>
            </w:r>
            <w:r w:rsidR="00664C3E">
              <w:rPr>
                <w:rFonts w:ascii="Arial" w:hAnsi="Arial" w:cs="Arial"/>
                <w:sz w:val="24"/>
                <w:szCs w:val="24"/>
              </w:rPr>
              <w:t>with</w:t>
            </w:r>
            <w:r w:rsidR="00664C3E" w:rsidRPr="00DB3148">
              <w:rPr>
                <w:rFonts w:ascii="Arial" w:hAnsi="Arial" w:cs="Arial"/>
                <w:sz w:val="24"/>
                <w:szCs w:val="24"/>
              </w:rPr>
              <w:t xml:space="preserve"> </w:t>
            </w:r>
            <w:r w:rsidRPr="00DB3148">
              <w:rPr>
                <w:rFonts w:ascii="Arial" w:hAnsi="Arial" w:cs="Arial"/>
                <w:sz w:val="24"/>
                <w:szCs w:val="24"/>
              </w:rPr>
              <w:t xml:space="preserve">CWIFP loan </w:t>
            </w:r>
            <w:proofErr w:type="spellStart"/>
            <w:r w:rsidR="00664C3E" w:rsidRPr="00DB3148">
              <w:rPr>
                <w:rFonts w:ascii="Arial" w:hAnsi="Arial" w:cs="Arial"/>
                <w:sz w:val="24"/>
                <w:szCs w:val="24"/>
              </w:rPr>
              <w:t>reestimate</w:t>
            </w:r>
            <w:proofErr w:type="spellEnd"/>
            <w:r w:rsidR="00664C3E">
              <w:rPr>
                <w:rFonts w:ascii="Arial" w:hAnsi="Arial" w:cs="Arial"/>
                <w:sz w:val="24"/>
                <w:szCs w:val="24"/>
              </w:rPr>
              <w:t xml:space="preserve"> process and calculation</w:t>
            </w:r>
          </w:p>
        </w:tc>
        <w:tc>
          <w:tcPr>
            <w:tcW w:w="3117" w:type="dxa"/>
            <w:vAlign w:val="center"/>
          </w:tcPr>
          <w:p w14:paraId="4D0921AD" w14:textId="37648672" w:rsidR="00357DF6" w:rsidRPr="00DB3148" w:rsidRDefault="00357DF6" w:rsidP="006127F4">
            <w:pPr>
              <w:rPr>
                <w:rFonts w:ascii="Arial" w:hAnsi="Arial" w:cs="Arial"/>
                <w:sz w:val="24"/>
                <w:szCs w:val="24"/>
              </w:rPr>
            </w:pPr>
            <w:r w:rsidRPr="00DB3148">
              <w:rPr>
                <w:rFonts w:ascii="Arial" w:hAnsi="Arial" w:cs="Arial"/>
                <w:sz w:val="24"/>
                <w:szCs w:val="24"/>
              </w:rPr>
              <w:t>Produced within schedule and deemed acceptable by CWIFP program office</w:t>
            </w:r>
          </w:p>
        </w:tc>
        <w:tc>
          <w:tcPr>
            <w:tcW w:w="3117" w:type="dxa"/>
            <w:vAlign w:val="center"/>
          </w:tcPr>
          <w:p w14:paraId="725DC781" w14:textId="12BF15A5" w:rsidR="00357DF6" w:rsidRPr="00DB3148" w:rsidRDefault="00357DF6" w:rsidP="006127F4">
            <w:pPr>
              <w:rPr>
                <w:rFonts w:ascii="Arial" w:hAnsi="Arial" w:cs="Arial"/>
                <w:sz w:val="24"/>
                <w:szCs w:val="24"/>
              </w:rPr>
            </w:pPr>
            <w:r w:rsidRPr="00DB3148">
              <w:rPr>
                <w:rFonts w:ascii="Arial" w:hAnsi="Arial" w:cs="Arial"/>
                <w:sz w:val="24"/>
                <w:szCs w:val="24"/>
              </w:rPr>
              <w:t>Re-perform/correct at no cost to the Government</w:t>
            </w:r>
          </w:p>
        </w:tc>
      </w:tr>
      <w:tr w:rsidR="00357DF6" w14:paraId="078D924A" w14:textId="77777777" w:rsidTr="00F70DA4">
        <w:tc>
          <w:tcPr>
            <w:tcW w:w="3116" w:type="dxa"/>
            <w:vAlign w:val="center"/>
          </w:tcPr>
          <w:p w14:paraId="7E9169F0" w14:textId="47AE1CBA" w:rsidR="00357DF6" w:rsidRPr="00DB3148" w:rsidRDefault="00357DF6" w:rsidP="006127F4">
            <w:pPr>
              <w:rPr>
                <w:rFonts w:ascii="Arial" w:hAnsi="Arial" w:cs="Arial"/>
              </w:rPr>
            </w:pPr>
            <w:r w:rsidRPr="00DB3148">
              <w:rPr>
                <w:rFonts w:ascii="Arial" w:hAnsi="Arial" w:cs="Arial"/>
                <w:sz w:val="24"/>
                <w:szCs w:val="24"/>
              </w:rPr>
              <w:t>Assessment of creditworthiness and eligibility of CWIFP loan applicants</w:t>
            </w:r>
          </w:p>
        </w:tc>
        <w:tc>
          <w:tcPr>
            <w:tcW w:w="3117" w:type="dxa"/>
            <w:vAlign w:val="center"/>
          </w:tcPr>
          <w:p w14:paraId="2B9A0F5B" w14:textId="7D90F7D7" w:rsidR="00357DF6" w:rsidRPr="00DB3148" w:rsidRDefault="00357DF6" w:rsidP="006127F4">
            <w:pPr>
              <w:rPr>
                <w:rFonts w:ascii="Arial" w:hAnsi="Arial" w:cs="Arial"/>
              </w:rPr>
            </w:pPr>
            <w:r w:rsidRPr="00DB3148">
              <w:rPr>
                <w:rFonts w:ascii="Arial" w:hAnsi="Arial" w:cs="Arial"/>
                <w:sz w:val="24"/>
                <w:szCs w:val="24"/>
              </w:rPr>
              <w:t>Produced within schedule and deemed acceptable by CWIFP program office</w:t>
            </w:r>
          </w:p>
        </w:tc>
        <w:tc>
          <w:tcPr>
            <w:tcW w:w="3117" w:type="dxa"/>
            <w:vAlign w:val="center"/>
          </w:tcPr>
          <w:p w14:paraId="504BD094" w14:textId="3D80DF01" w:rsidR="00357DF6" w:rsidRPr="00DB3148" w:rsidRDefault="00357DF6" w:rsidP="006127F4">
            <w:pPr>
              <w:rPr>
                <w:rFonts w:ascii="Arial" w:hAnsi="Arial" w:cs="Arial"/>
              </w:rPr>
            </w:pPr>
            <w:r w:rsidRPr="00DB3148">
              <w:rPr>
                <w:rFonts w:ascii="Arial" w:hAnsi="Arial" w:cs="Arial"/>
                <w:sz w:val="24"/>
                <w:szCs w:val="24"/>
              </w:rPr>
              <w:t>Re-perform/correct at no cost to the Government</w:t>
            </w:r>
          </w:p>
        </w:tc>
      </w:tr>
      <w:tr w:rsidR="00D7717C" w14:paraId="3072593A" w14:textId="77777777" w:rsidTr="00F70DA4">
        <w:tc>
          <w:tcPr>
            <w:tcW w:w="3116" w:type="dxa"/>
            <w:vAlign w:val="center"/>
          </w:tcPr>
          <w:p w14:paraId="1BEB4B11" w14:textId="1BB30F5D" w:rsidR="00D7717C" w:rsidRPr="00DB3148" w:rsidRDefault="00D7717C" w:rsidP="006127F4">
            <w:pPr>
              <w:rPr>
                <w:rFonts w:ascii="Arial" w:hAnsi="Arial" w:cs="Arial"/>
              </w:rPr>
            </w:pPr>
            <w:r w:rsidRPr="00DB3148">
              <w:rPr>
                <w:rFonts w:ascii="Arial" w:hAnsi="Arial" w:cs="Arial"/>
                <w:sz w:val="24"/>
                <w:szCs w:val="24"/>
              </w:rPr>
              <w:t>Third Party Credit Assessment</w:t>
            </w:r>
          </w:p>
        </w:tc>
        <w:tc>
          <w:tcPr>
            <w:tcW w:w="3117" w:type="dxa"/>
            <w:vAlign w:val="center"/>
          </w:tcPr>
          <w:p w14:paraId="2CAB91AF" w14:textId="3F612D7D" w:rsidR="00D7717C" w:rsidRPr="00DB3148" w:rsidRDefault="00D7717C" w:rsidP="006127F4">
            <w:pPr>
              <w:rPr>
                <w:rFonts w:ascii="Arial" w:hAnsi="Arial" w:cs="Arial"/>
              </w:rPr>
            </w:pPr>
            <w:r w:rsidRPr="00DB3148">
              <w:rPr>
                <w:rFonts w:ascii="Arial" w:hAnsi="Arial" w:cs="Arial"/>
                <w:sz w:val="24"/>
                <w:szCs w:val="24"/>
              </w:rPr>
              <w:t>Produced within schedule and deemed acceptable by CWIFP program office</w:t>
            </w:r>
          </w:p>
        </w:tc>
        <w:tc>
          <w:tcPr>
            <w:tcW w:w="3117" w:type="dxa"/>
            <w:vAlign w:val="center"/>
          </w:tcPr>
          <w:p w14:paraId="4D00BD7E" w14:textId="0E1AF1ED" w:rsidR="00D7717C" w:rsidRPr="00DB3148" w:rsidRDefault="00D7717C" w:rsidP="006127F4">
            <w:pPr>
              <w:rPr>
                <w:rFonts w:ascii="Arial" w:hAnsi="Arial" w:cs="Arial"/>
              </w:rPr>
            </w:pPr>
            <w:r w:rsidRPr="00DB3148">
              <w:rPr>
                <w:rFonts w:ascii="Arial" w:hAnsi="Arial" w:cs="Arial"/>
                <w:sz w:val="24"/>
                <w:szCs w:val="24"/>
              </w:rPr>
              <w:t>Re-perform/correct at no cost to the Government</w:t>
            </w:r>
          </w:p>
        </w:tc>
      </w:tr>
      <w:tr w:rsidR="00D7717C" w14:paraId="3B2B0360" w14:textId="77777777" w:rsidTr="00F70DA4">
        <w:tc>
          <w:tcPr>
            <w:tcW w:w="3116" w:type="dxa"/>
            <w:vAlign w:val="center"/>
          </w:tcPr>
          <w:p w14:paraId="43433A8F" w14:textId="3A9E4194" w:rsidR="00D7717C" w:rsidRPr="00DB3148" w:rsidRDefault="00D7717C" w:rsidP="006127F4">
            <w:pPr>
              <w:rPr>
                <w:rFonts w:ascii="Arial" w:hAnsi="Arial" w:cs="Arial"/>
                <w:sz w:val="24"/>
                <w:szCs w:val="24"/>
              </w:rPr>
            </w:pPr>
            <w:r w:rsidRPr="00DB3148">
              <w:rPr>
                <w:rFonts w:ascii="Arial" w:hAnsi="Arial" w:cs="Arial"/>
                <w:sz w:val="24"/>
                <w:szCs w:val="24"/>
              </w:rPr>
              <w:t>Accounting support</w:t>
            </w:r>
          </w:p>
        </w:tc>
        <w:tc>
          <w:tcPr>
            <w:tcW w:w="3117" w:type="dxa"/>
            <w:vAlign w:val="center"/>
          </w:tcPr>
          <w:p w14:paraId="052A6841" w14:textId="05E35773" w:rsidR="00D7717C" w:rsidRPr="00DB3148" w:rsidRDefault="00D7717C" w:rsidP="006127F4">
            <w:pPr>
              <w:rPr>
                <w:rFonts w:ascii="Arial" w:hAnsi="Arial" w:cs="Arial"/>
                <w:sz w:val="24"/>
                <w:szCs w:val="24"/>
              </w:rPr>
            </w:pPr>
            <w:r w:rsidRPr="00DB3148">
              <w:rPr>
                <w:rFonts w:ascii="Arial" w:hAnsi="Arial" w:cs="Arial"/>
                <w:sz w:val="24"/>
                <w:szCs w:val="24"/>
              </w:rPr>
              <w:t>Produced within schedule and deemed acceptable by CWIFP program office</w:t>
            </w:r>
          </w:p>
        </w:tc>
        <w:tc>
          <w:tcPr>
            <w:tcW w:w="3117" w:type="dxa"/>
            <w:vAlign w:val="center"/>
          </w:tcPr>
          <w:p w14:paraId="46EE3318" w14:textId="45953803" w:rsidR="00D7717C" w:rsidRPr="00DB3148" w:rsidRDefault="00D7717C" w:rsidP="006127F4">
            <w:pPr>
              <w:rPr>
                <w:rFonts w:ascii="Arial" w:hAnsi="Arial" w:cs="Arial"/>
                <w:sz w:val="24"/>
                <w:szCs w:val="24"/>
              </w:rPr>
            </w:pPr>
            <w:r w:rsidRPr="00DB3148">
              <w:rPr>
                <w:rFonts w:ascii="Arial" w:hAnsi="Arial" w:cs="Arial"/>
                <w:sz w:val="24"/>
                <w:szCs w:val="24"/>
              </w:rPr>
              <w:t>Re-perform/correct at no cost to the Government</w:t>
            </w:r>
          </w:p>
        </w:tc>
      </w:tr>
      <w:tr w:rsidR="00D7717C" w:rsidRPr="00A03CB0" w14:paraId="0DC6AB1D" w14:textId="77777777" w:rsidTr="00F70DA4">
        <w:tc>
          <w:tcPr>
            <w:tcW w:w="3116" w:type="dxa"/>
            <w:vAlign w:val="center"/>
          </w:tcPr>
          <w:p w14:paraId="4FCAFC40" w14:textId="77777777" w:rsidR="00D7717C" w:rsidRPr="006127F4" w:rsidRDefault="00D7717C" w:rsidP="006127F4">
            <w:pPr>
              <w:rPr>
                <w:rFonts w:ascii="Arial" w:hAnsi="Arial" w:cs="Arial"/>
                <w:sz w:val="24"/>
                <w:szCs w:val="24"/>
              </w:rPr>
            </w:pPr>
            <w:r w:rsidRPr="006127F4">
              <w:rPr>
                <w:rFonts w:ascii="Arial" w:hAnsi="Arial" w:cs="Arial"/>
                <w:sz w:val="24"/>
                <w:szCs w:val="24"/>
              </w:rPr>
              <w:t>Underwriting Training and Materials</w:t>
            </w:r>
          </w:p>
        </w:tc>
        <w:tc>
          <w:tcPr>
            <w:tcW w:w="3117" w:type="dxa"/>
            <w:vAlign w:val="center"/>
          </w:tcPr>
          <w:p w14:paraId="393C094E" w14:textId="77777777" w:rsidR="00D7717C" w:rsidRPr="006127F4" w:rsidRDefault="00D7717C" w:rsidP="006127F4">
            <w:pPr>
              <w:rPr>
                <w:rFonts w:ascii="Arial" w:hAnsi="Arial" w:cs="Arial"/>
                <w:sz w:val="24"/>
                <w:szCs w:val="24"/>
              </w:rPr>
            </w:pPr>
            <w:r w:rsidRPr="006127F4">
              <w:rPr>
                <w:rFonts w:ascii="Arial" w:hAnsi="Arial" w:cs="Arial"/>
                <w:sz w:val="24"/>
                <w:szCs w:val="24"/>
              </w:rPr>
              <w:t xml:space="preserve">Provided within agreed upon timeline </w:t>
            </w:r>
          </w:p>
        </w:tc>
        <w:tc>
          <w:tcPr>
            <w:tcW w:w="3117" w:type="dxa"/>
            <w:vAlign w:val="center"/>
          </w:tcPr>
          <w:p w14:paraId="4F3DB7F2" w14:textId="77777777" w:rsidR="00D7717C" w:rsidRPr="006127F4" w:rsidRDefault="00D7717C" w:rsidP="006127F4">
            <w:pPr>
              <w:rPr>
                <w:rFonts w:ascii="Arial" w:hAnsi="Arial" w:cs="Arial"/>
                <w:sz w:val="24"/>
                <w:szCs w:val="24"/>
              </w:rPr>
            </w:pPr>
            <w:r w:rsidRPr="006127F4">
              <w:rPr>
                <w:rFonts w:ascii="Arial" w:hAnsi="Arial" w:cs="Arial"/>
                <w:sz w:val="24"/>
                <w:szCs w:val="24"/>
              </w:rPr>
              <w:t>Re-perform/correct at no cost to the Government</w:t>
            </w:r>
          </w:p>
        </w:tc>
      </w:tr>
    </w:tbl>
    <w:p w14:paraId="5CF5F204" w14:textId="77777777" w:rsidR="00DB3148" w:rsidRDefault="00DB3148" w:rsidP="006127F4">
      <w:pPr>
        <w:spacing w:after="0" w:line="240" w:lineRule="auto"/>
        <w:rPr>
          <w:rFonts w:ascii="Arial" w:hAnsi="Arial" w:cs="Arial"/>
          <w:b/>
          <w:bCs/>
        </w:rPr>
      </w:pPr>
    </w:p>
    <w:p w14:paraId="66849A23" w14:textId="64CABF2A" w:rsidR="00050120" w:rsidRPr="001E154A" w:rsidRDefault="00B15897" w:rsidP="006127F4">
      <w:pPr>
        <w:spacing w:after="0" w:line="240" w:lineRule="auto"/>
        <w:rPr>
          <w:rFonts w:ascii="Arial" w:hAnsi="Arial" w:cs="Arial"/>
          <w:b/>
          <w:bCs/>
        </w:rPr>
      </w:pPr>
      <w:r>
        <w:rPr>
          <w:rFonts w:ascii="Arial" w:hAnsi="Arial" w:cs="Arial"/>
          <w:b/>
          <w:bCs/>
        </w:rPr>
        <w:t>8</w:t>
      </w:r>
      <w:r w:rsidR="005717F6" w:rsidRPr="001E154A">
        <w:rPr>
          <w:rFonts w:ascii="Arial" w:hAnsi="Arial" w:cs="Arial"/>
          <w:b/>
          <w:bCs/>
        </w:rPr>
        <w:t>.</w:t>
      </w:r>
      <w:r w:rsidR="007760EF" w:rsidRPr="001E154A">
        <w:rPr>
          <w:rFonts w:ascii="Arial" w:hAnsi="Arial" w:cs="Arial"/>
          <w:b/>
          <w:bCs/>
        </w:rPr>
        <w:t>0</w:t>
      </w:r>
      <w:r w:rsidR="005717F6" w:rsidRPr="001E154A">
        <w:rPr>
          <w:rFonts w:ascii="Arial" w:hAnsi="Arial" w:cs="Arial"/>
          <w:b/>
          <w:bCs/>
        </w:rPr>
        <w:t xml:space="preserve"> </w:t>
      </w:r>
      <w:r w:rsidR="007760EF" w:rsidRPr="001E154A">
        <w:rPr>
          <w:rFonts w:ascii="Arial" w:hAnsi="Arial" w:cs="Arial"/>
          <w:b/>
          <w:bCs/>
        </w:rPr>
        <w:tab/>
      </w:r>
      <w:r w:rsidR="005717F6" w:rsidRPr="001E154A">
        <w:rPr>
          <w:rFonts w:ascii="Arial" w:hAnsi="Arial" w:cs="Arial"/>
          <w:b/>
          <w:bCs/>
        </w:rPr>
        <w:t>GOVERNMENT FURNISHED PROPERTY (</w:t>
      </w:r>
      <w:r w:rsidR="00506D2F" w:rsidRPr="001E154A">
        <w:rPr>
          <w:rFonts w:ascii="Arial" w:hAnsi="Arial" w:cs="Arial"/>
          <w:b/>
          <w:bCs/>
        </w:rPr>
        <w:t>GF</w:t>
      </w:r>
      <w:r w:rsidR="00506D2F">
        <w:rPr>
          <w:rFonts w:ascii="Arial" w:hAnsi="Arial" w:cs="Arial"/>
          <w:b/>
          <w:bCs/>
        </w:rPr>
        <w:t>P</w:t>
      </w:r>
      <w:r w:rsidR="005717F6" w:rsidRPr="001E154A">
        <w:rPr>
          <w:rFonts w:ascii="Arial" w:hAnsi="Arial" w:cs="Arial"/>
          <w:b/>
          <w:bCs/>
        </w:rPr>
        <w:t>)</w:t>
      </w:r>
    </w:p>
    <w:p w14:paraId="0B2A3644" w14:textId="1BC7D211" w:rsidR="005E079F" w:rsidRPr="001E154A" w:rsidRDefault="005E079F" w:rsidP="006127F4">
      <w:pPr>
        <w:spacing w:after="0" w:line="240" w:lineRule="auto"/>
        <w:rPr>
          <w:rFonts w:ascii="Arial" w:hAnsi="Arial" w:cs="Arial"/>
        </w:rPr>
      </w:pPr>
      <w:r w:rsidRPr="001E154A">
        <w:rPr>
          <w:rFonts w:ascii="Arial" w:hAnsi="Arial" w:cs="Arial"/>
        </w:rPr>
        <w:t>At this time, the Contractor will not be provided GFP.</w:t>
      </w:r>
    </w:p>
    <w:p w14:paraId="69326DA6" w14:textId="77777777" w:rsidR="00D2464A" w:rsidRDefault="00D2464A" w:rsidP="006127F4">
      <w:pPr>
        <w:spacing w:after="0" w:line="240" w:lineRule="auto"/>
        <w:rPr>
          <w:rFonts w:ascii="Arial" w:hAnsi="Arial" w:cs="Arial"/>
          <w:b/>
          <w:bCs/>
        </w:rPr>
      </w:pPr>
    </w:p>
    <w:p w14:paraId="2B19EBD8" w14:textId="0E89ED70" w:rsidR="00C15807" w:rsidRPr="00C15807" w:rsidRDefault="00B15897" w:rsidP="006127F4">
      <w:pPr>
        <w:spacing w:after="0" w:line="240" w:lineRule="auto"/>
        <w:rPr>
          <w:rFonts w:ascii="Arial" w:hAnsi="Arial" w:cs="Arial"/>
          <w:b/>
          <w:bCs/>
        </w:rPr>
      </w:pPr>
      <w:r>
        <w:rPr>
          <w:rFonts w:ascii="Arial" w:hAnsi="Arial" w:cs="Arial"/>
          <w:b/>
          <w:bCs/>
        </w:rPr>
        <w:t>9</w:t>
      </w:r>
      <w:r w:rsidR="00C15807" w:rsidRPr="00C15807">
        <w:rPr>
          <w:rFonts w:ascii="Arial" w:hAnsi="Arial" w:cs="Arial"/>
          <w:b/>
          <w:bCs/>
        </w:rPr>
        <w:t>.</w:t>
      </w:r>
      <w:r w:rsidR="001771A0" w:rsidRPr="001E154A">
        <w:rPr>
          <w:rFonts w:ascii="Arial" w:hAnsi="Arial" w:cs="Arial"/>
          <w:b/>
          <w:bCs/>
        </w:rPr>
        <w:t>0</w:t>
      </w:r>
      <w:r w:rsidR="00C15807" w:rsidRPr="00C15807">
        <w:rPr>
          <w:rFonts w:ascii="Arial" w:hAnsi="Arial" w:cs="Arial"/>
          <w:b/>
          <w:bCs/>
        </w:rPr>
        <w:t xml:space="preserve"> </w:t>
      </w:r>
      <w:r w:rsidR="001771A0" w:rsidRPr="001E154A">
        <w:rPr>
          <w:rFonts w:ascii="Arial" w:hAnsi="Arial" w:cs="Arial"/>
          <w:b/>
          <w:bCs/>
        </w:rPr>
        <w:tab/>
      </w:r>
      <w:r w:rsidR="00C15807" w:rsidRPr="00C15807">
        <w:rPr>
          <w:rFonts w:ascii="Arial" w:hAnsi="Arial" w:cs="Arial"/>
          <w:b/>
          <w:bCs/>
        </w:rPr>
        <w:t>OTHER REQUIREMENTS</w:t>
      </w:r>
    </w:p>
    <w:p w14:paraId="38E3738F" w14:textId="77777777" w:rsidR="00D2464A" w:rsidRDefault="00D2464A" w:rsidP="006127F4">
      <w:pPr>
        <w:spacing w:after="0" w:line="240" w:lineRule="auto"/>
        <w:rPr>
          <w:rFonts w:ascii="Arial" w:hAnsi="Arial" w:cs="Arial"/>
          <w:b/>
          <w:bCs/>
        </w:rPr>
      </w:pPr>
    </w:p>
    <w:p w14:paraId="1C797BF6" w14:textId="5622211E" w:rsidR="00C15807" w:rsidRPr="00C15807" w:rsidRDefault="00B15897" w:rsidP="006127F4">
      <w:pPr>
        <w:spacing w:after="0" w:line="240" w:lineRule="auto"/>
        <w:rPr>
          <w:rFonts w:ascii="Arial" w:hAnsi="Arial" w:cs="Arial"/>
          <w:b/>
          <w:bCs/>
        </w:rPr>
      </w:pPr>
      <w:r>
        <w:rPr>
          <w:rFonts w:ascii="Arial" w:hAnsi="Arial" w:cs="Arial"/>
          <w:b/>
          <w:bCs/>
        </w:rPr>
        <w:t>9</w:t>
      </w:r>
      <w:r w:rsidR="00C15807" w:rsidRPr="00C15807">
        <w:rPr>
          <w:rFonts w:ascii="Arial" w:hAnsi="Arial" w:cs="Arial"/>
          <w:b/>
          <w:bCs/>
        </w:rPr>
        <w:t xml:space="preserve">.1 </w:t>
      </w:r>
      <w:r w:rsidR="001771A0" w:rsidRPr="001E154A">
        <w:rPr>
          <w:rFonts w:ascii="Arial" w:hAnsi="Arial" w:cs="Arial"/>
          <w:b/>
          <w:bCs/>
        </w:rPr>
        <w:tab/>
      </w:r>
      <w:r w:rsidR="00C15807" w:rsidRPr="00C15807">
        <w:rPr>
          <w:rFonts w:ascii="Arial" w:hAnsi="Arial" w:cs="Arial"/>
          <w:b/>
          <w:bCs/>
        </w:rPr>
        <w:t>Identification of Contractor Employees</w:t>
      </w:r>
    </w:p>
    <w:p w14:paraId="19118E23" w14:textId="7287A605" w:rsidR="00C15807" w:rsidRPr="00C15807" w:rsidRDefault="00C15807" w:rsidP="006127F4">
      <w:pPr>
        <w:spacing w:after="0" w:line="240" w:lineRule="auto"/>
        <w:rPr>
          <w:rFonts w:ascii="Arial" w:hAnsi="Arial" w:cs="Arial"/>
        </w:rPr>
      </w:pPr>
      <w:r w:rsidRPr="00C15807">
        <w:rPr>
          <w:rFonts w:ascii="Arial" w:hAnsi="Arial" w:cs="Arial"/>
        </w:rPr>
        <w:t>All Contractor personnel attending meetings</w:t>
      </w:r>
      <w:r w:rsidR="00734933" w:rsidRPr="001E154A">
        <w:rPr>
          <w:rFonts w:ascii="Arial" w:hAnsi="Arial" w:cs="Arial"/>
        </w:rPr>
        <w:t xml:space="preserve"> </w:t>
      </w:r>
      <w:r w:rsidRPr="00C15807">
        <w:rPr>
          <w:rFonts w:ascii="Arial" w:hAnsi="Arial" w:cs="Arial"/>
        </w:rPr>
        <w:t xml:space="preserve">and working in situations where their </w:t>
      </w:r>
      <w:r w:rsidR="002A715F">
        <w:rPr>
          <w:rFonts w:ascii="Arial" w:hAnsi="Arial" w:cs="Arial"/>
        </w:rPr>
        <w:t>c</w:t>
      </w:r>
      <w:r w:rsidRPr="00C15807">
        <w:rPr>
          <w:rFonts w:ascii="Arial" w:hAnsi="Arial" w:cs="Arial"/>
        </w:rPr>
        <w:t xml:space="preserve">ontractor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w:t>
      </w:r>
      <w:r w:rsidR="00011D62">
        <w:rPr>
          <w:rFonts w:ascii="Arial" w:hAnsi="Arial" w:cs="Arial"/>
        </w:rPr>
        <w:t xml:space="preserve">the </w:t>
      </w:r>
      <w:r w:rsidRPr="00C15807">
        <w:rPr>
          <w:rFonts w:ascii="Arial" w:hAnsi="Arial" w:cs="Arial"/>
        </w:rPr>
        <w:t>Contractor</w:t>
      </w:r>
      <w:r w:rsidR="00011D62">
        <w:rPr>
          <w:rFonts w:ascii="Arial" w:hAnsi="Arial" w:cs="Arial"/>
        </w:rPr>
        <w:t xml:space="preserve"> </w:t>
      </w:r>
      <w:r w:rsidRPr="00C15807">
        <w:rPr>
          <w:rFonts w:ascii="Arial" w:hAnsi="Arial" w:cs="Arial"/>
        </w:rPr>
        <w:t xml:space="preserve">are suitably marked as </w:t>
      </w:r>
      <w:r w:rsidR="00011D62">
        <w:rPr>
          <w:rFonts w:ascii="Arial" w:hAnsi="Arial" w:cs="Arial"/>
        </w:rPr>
        <w:t>c</w:t>
      </w:r>
      <w:r w:rsidRPr="00C15807">
        <w:rPr>
          <w:rFonts w:ascii="Arial" w:hAnsi="Arial" w:cs="Arial"/>
        </w:rPr>
        <w:t xml:space="preserve">ontractor products or that </w:t>
      </w:r>
      <w:r w:rsidR="00011D62">
        <w:rPr>
          <w:rFonts w:ascii="Arial" w:hAnsi="Arial" w:cs="Arial"/>
        </w:rPr>
        <w:t>c</w:t>
      </w:r>
      <w:r w:rsidRPr="00C15807">
        <w:rPr>
          <w:rFonts w:ascii="Arial" w:hAnsi="Arial" w:cs="Arial"/>
        </w:rPr>
        <w:t>ontractor participation is appropriately disclosed.</w:t>
      </w:r>
      <w:r w:rsidR="00506D2F">
        <w:rPr>
          <w:rFonts w:ascii="Arial" w:hAnsi="Arial" w:cs="Arial"/>
        </w:rPr>
        <w:t xml:space="preserve"> </w:t>
      </w:r>
      <w:r w:rsidRPr="00C15807">
        <w:rPr>
          <w:rFonts w:ascii="Arial" w:hAnsi="Arial" w:cs="Arial"/>
        </w:rPr>
        <w:t xml:space="preserve">Contractor employees shall identify themselves by name and company affiliation when answering the telephone, presenting briefings, conducting or attending meetings, and seminars. All Contractor correspondence shall include their company name. </w:t>
      </w:r>
    </w:p>
    <w:p w14:paraId="7203DD46" w14:textId="77777777" w:rsidR="00D2464A" w:rsidRDefault="00D2464A" w:rsidP="006127F4">
      <w:pPr>
        <w:spacing w:after="0" w:line="240" w:lineRule="auto"/>
        <w:rPr>
          <w:rFonts w:ascii="Arial" w:hAnsi="Arial" w:cs="Arial"/>
          <w:b/>
          <w:bCs/>
        </w:rPr>
      </w:pPr>
    </w:p>
    <w:p w14:paraId="1DEC65AE" w14:textId="7B568316" w:rsidR="00C15807" w:rsidRPr="00C15807" w:rsidRDefault="00B15897" w:rsidP="56672545">
      <w:pPr>
        <w:spacing w:after="0" w:line="240" w:lineRule="auto"/>
        <w:rPr>
          <w:rFonts w:ascii="Arial" w:hAnsi="Arial" w:cs="Arial"/>
          <w:b/>
          <w:bCs/>
        </w:rPr>
      </w:pPr>
      <w:r>
        <w:rPr>
          <w:rFonts w:ascii="Arial" w:hAnsi="Arial" w:cs="Arial"/>
          <w:b/>
          <w:bCs/>
        </w:rPr>
        <w:t>9</w:t>
      </w:r>
      <w:r w:rsidR="00C15807" w:rsidRPr="00C15807">
        <w:rPr>
          <w:rFonts w:ascii="Arial" w:hAnsi="Arial" w:cs="Arial"/>
          <w:b/>
          <w:bCs/>
        </w:rPr>
        <w:t>.2</w:t>
      </w:r>
      <w:r w:rsidR="00C15807">
        <w:tab/>
      </w:r>
      <w:r w:rsidR="6339B944" w:rsidRPr="56672545">
        <w:rPr>
          <w:rFonts w:ascii="Arial" w:hAnsi="Arial" w:cs="Arial"/>
          <w:b/>
          <w:bCs/>
        </w:rPr>
        <w:t>Disclosure of Artificial Intelligence</w:t>
      </w:r>
      <w:r w:rsidR="009022D3">
        <w:rPr>
          <w:rFonts w:ascii="Arial" w:hAnsi="Arial" w:cs="Arial"/>
          <w:b/>
          <w:bCs/>
        </w:rPr>
        <w:t xml:space="preserve"> (AI)</w:t>
      </w:r>
    </w:p>
    <w:p w14:paraId="2020D644" w14:textId="3BAFE23C" w:rsidR="00C15807" w:rsidRPr="008D66C6" w:rsidRDefault="6D4B471B" w:rsidP="56672545">
      <w:pPr>
        <w:spacing w:after="0" w:line="240" w:lineRule="auto"/>
        <w:rPr>
          <w:rFonts w:ascii="Arial" w:hAnsi="Arial" w:cs="Arial"/>
        </w:rPr>
      </w:pPr>
      <w:r w:rsidRPr="008D66C6">
        <w:rPr>
          <w:rFonts w:ascii="Arial" w:hAnsi="Arial" w:cs="Arial"/>
        </w:rPr>
        <w:t>The contractor shall fully disclose all uses (including proposed used of AI) of chat bots, large language models, neural networks, deep learning models, and/or other artificial intelligence code, applications, or services (collectively referred to as “artificial intelligence”), including integrated artificial intelligence features in commercial products, used during development, testing, and/or delivery of any proposals, services, or products developed in response to this contract and affiliated task orders.</w:t>
      </w:r>
    </w:p>
    <w:p w14:paraId="5E1C337E" w14:textId="77777777" w:rsidR="005F59AB" w:rsidRDefault="005F59AB" w:rsidP="56672545">
      <w:pPr>
        <w:spacing w:after="0" w:line="240" w:lineRule="auto"/>
        <w:rPr>
          <w:rFonts w:ascii="Arial" w:hAnsi="Arial" w:cs="Arial"/>
        </w:rPr>
      </w:pPr>
    </w:p>
    <w:p w14:paraId="1824F654" w14:textId="1C3CA896" w:rsidR="00C15807" w:rsidRPr="005F59AB" w:rsidRDefault="6D4B471B" w:rsidP="56672545">
      <w:pPr>
        <w:spacing w:after="0" w:line="240" w:lineRule="auto"/>
      </w:pPr>
      <w:r w:rsidRPr="008D66C6">
        <w:rPr>
          <w:rFonts w:ascii="Arial" w:hAnsi="Arial" w:cs="Arial"/>
        </w:rPr>
        <w:t xml:space="preserve">Such disclosures shall include: complete identification information of the artificial intelligence used, including name, version, and release information; a description of the specific service or product on which the artificial intelligence was used; and a description of the specific role(s) and purpose(s) served by the artificial intelligence during development, testing, and delivery of services and products, and phase(s) and </w:t>
      </w:r>
      <w:r w:rsidRPr="008D66C6">
        <w:rPr>
          <w:rFonts w:ascii="Arial" w:hAnsi="Arial" w:cs="Arial"/>
        </w:rPr>
        <w:lastRenderedPageBreak/>
        <w:t>component(s) thereof. Any service or product delivered to the government shall be free of any constraints, conditions, and limitations on uses unless otherwise specified in subsequent task orders.</w:t>
      </w:r>
    </w:p>
    <w:p w14:paraId="5110083A" w14:textId="3F27253F" w:rsidR="00C15807" w:rsidRPr="00C15807" w:rsidRDefault="00C15807" w:rsidP="56672545">
      <w:pPr>
        <w:spacing w:after="0" w:line="240" w:lineRule="auto"/>
        <w:rPr>
          <w:rFonts w:ascii="Arial" w:hAnsi="Arial" w:cs="Arial"/>
          <w:b/>
          <w:bCs/>
        </w:rPr>
      </w:pPr>
      <w:r w:rsidRPr="008D66C6">
        <w:rPr>
          <w:rFonts w:ascii="Arial" w:hAnsi="Arial" w:cs="Arial"/>
        </w:rPr>
        <w:t xml:space="preserve"> </w:t>
      </w:r>
    </w:p>
    <w:p w14:paraId="51868D82" w14:textId="4E53C3C4" w:rsidR="00C15807" w:rsidRPr="00C15807" w:rsidRDefault="00B15897" w:rsidP="006127F4">
      <w:pPr>
        <w:spacing w:after="0" w:line="240" w:lineRule="auto"/>
        <w:rPr>
          <w:rFonts w:ascii="Arial" w:hAnsi="Arial" w:cs="Arial"/>
          <w:b/>
          <w:bCs/>
        </w:rPr>
      </w:pPr>
      <w:r>
        <w:rPr>
          <w:rFonts w:ascii="Arial" w:hAnsi="Arial" w:cs="Arial"/>
          <w:b/>
          <w:bCs/>
        </w:rPr>
        <w:t>9</w:t>
      </w:r>
      <w:r w:rsidR="24CCDACF" w:rsidRPr="56672545">
        <w:rPr>
          <w:rFonts w:ascii="Arial" w:hAnsi="Arial" w:cs="Arial"/>
          <w:b/>
          <w:bCs/>
        </w:rPr>
        <w:t>.3</w:t>
      </w:r>
      <w:r w:rsidR="001771A0">
        <w:tab/>
      </w:r>
      <w:r w:rsidR="008D0ED6" w:rsidRPr="001E154A">
        <w:rPr>
          <w:rFonts w:ascii="Arial" w:hAnsi="Arial" w:cs="Arial"/>
          <w:b/>
          <w:bCs/>
        </w:rPr>
        <w:t>Security and Safety</w:t>
      </w:r>
    </w:p>
    <w:p w14:paraId="30C08E5C" w14:textId="77777777" w:rsidR="00D2464A" w:rsidRDefault="00D2464A" w:rsidP="006127F4">
      <w:pPr>
        <w:spacing w:after="0" w:line="240" w:lineRule="auto"/>
        <w:rPr>
          <w:rFonts w:ascii="Arial" w:hAnsi="Arial" w:cs="Arial"/>
          <w:b/>
          <w:bCs/>
        </w:rPr>
      </w:pPr>
    </w:p>
    <w:p w14:paraId="52180695" w14:textId="18771849" w:rsidR="00C15807" w:rsidRDefault="00B15897" w:rsidP="006127F4">
      <w:pPr>
        <w:spacing w:after="0" w:line="240" w:lineRule="auto"/>
        <w:rPr>
          <w:rFonts w:ascii="Arial" w:hAnsi="Arial" w:cs="Arial"/>
          <w:b/>
          <w:bCs/>
        </w:rPr>
      </w:pPr>
      <w:r>
        <w:rPr>
          <w:rFonts w:ascii="Arial" w:hAnsi="Arial" w:cs="Arial"/>
          <w:b/>
          <w:bCs/>
        </w:rPr>
        <w:t>9</w:t>
      </w:r>
      <w:r w:rsidR="00C15807" w:rsidRPr="00C15807">
        <w:rPr>
          <w:rFonts w:ascii="Arial" w:hAnsi="Arial" w:cs="Arial"/>
          <w:b/>
          <w:bCs/>
        </w:rPr>
        <w:t>.</w:t>
      </w:r>
      <w:r w:rsidR="7BDC6220" w:rsidRPr="56672545">
        <w:rPr>
          <w:rFonts w:ascii="Arial" w:hAnsi="Arial" w:cs="Arial"/>
          <w:b/>
          <w:bCs/>
        </w:rPr>
        <w:t>3</w:t>
      </w:r>
      <w:r w:rsidR="00C15807" w:rsidRPr="00C15807">
        <w:rPr>
          <w:rFonts w:ascii="Arial" w:hAnsi="Arial" w:cs="Arial"/>
          <w:b/>
          <w:bCs/>
        </w:rPr>
        <w:t xml:space="preserve">.1 </w:t>
      </w:r>
      <w:r w:rsidR="001771A0">
        <w:tab/>
      </w:r>
      <w:r w:rsidR="003C535E">
        <w:rPr>
          <w:rFonts w:ascii="Arial" w:hAnsi="Arial" w:cs="Arial"/>
          <w:b/>
          <w:bCs/>
        </w:rPr>
        <w:t xml:space="preserve">General </w:t>
      </w:r>
      <w:r w:rsidR="00C15807" w:rsidRPr="00C15807">
        <w:rPr>
          <w:rFonts w:ascii="Arial" w:hAnsi="Arial" w:cs="Arial"/>
          <w:b/>
          <w:bCs/>
        </w:rPr>
        <w:t>Security</w:t>
      </w:r>
      <w:r w:rsidR="003C535E">
        <w:rPr>
          <w:rFonts w:ascii="Arial" w:hAnsi="Arial" w:cs="Arial"/>
          <w:b/>
          <w:bCs/>
        </w:rPr>
        <w:t xml:space="preserve"> Requirements</w:t>
      </w:r>
    </w:p>
    <w:p w14:paraId="786657A7" w14:textId="15FC3462" w:rsidR="00AD1971" w:rsidRPr="00AD1971" w:rsidRDefault="00AD1971" w:rsidP="00AD1971">
      <w:pPr>
        <w:spacing w:after="0" w:line="240" w:lineRule="auto"/>
        <w:rPr>
          <w:rFonts w:ascii="Arial" w:hAnsi="Arial" w:cs="Arial"/>
        </w:rPr>
      </w:pPr>
      <w:r w:rsidRPr="00AD1971">
        <w:rPr>
          <w:rFonts w:ascii="Arial" w:hAnsi="Arial" w:cs="Arial"/>
        </w:rPr>
        <w:t>The security requirements described below apply to all contract personnel (including all employees of the prime Contractor and Subcontractors) supporting the performance requirements for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appointed)). Contract personnel are critical to the overall security and safety of USACE</w:t>
      </w:r>
      <w:r w:rsidR="0032267F">
        <w:rPr>
          <w:rFonts w:ascii="Arial" w:hAnsi="Arial" w:cs="Arial"/>
        </w:rPr>
        <w:t xml:space="preserve"> </w:t>
      </w:r>
      <w:r w:rsidRPr="00AD1971">
        <w:rPr>
          <w:rFonts w:ascii="Arial" w:hAnsi="Arial" w:cs="Arial"/>
        </w:rPr>
        <w:t>installations, facilities and activities, and security awareness training contributes to those efforts.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093D87CD" w14:textId="77777777" w:rsidR="00AD1971" w:rsidRPr="00AD1971" w:rsidRDefault="00AD1971" w:rsidP="00AD1971">
      <w:pPr>
        <w:spacing w:after="0" w:line="240" w:lineRule="auto"/>
        <w:rPr>
          <w:rFonts w:ascii="Arial" w:hAnsi="Arial" w:cs="Arial"/>
        </w:rPr>
      </w:pPr>
    </w:p>
    <w:p w14:paraId="188F66C4" w14:textId="0DE6152E" w:rsidR="00AD1971" w:rsidRPr="00AD1971" w:rsidRDefault="00AD1971" w:rsidP="00AD1971">
      <w:pPr>
        <w:spacing w:after="0" w:line="240" w:lineRule="auto"/>
        <w:rPr>
          <w:rFonts w:ascii="Arial" w:hAnsi="Arial" w:cs="Arial"/>
        </w:rPr>
      </w:pPr>
      <w:r w:rsidRPr="00AD1971">
        <w:rPr>
          <w:rFonts w:ascii="Arial" w:hAnsi="Arial" w:cs="Arial"/>
        </w:rPr>
        <w:t xml:space="preserve">All </w:t>
      </w:r>
      <w:r w:rsidR="00A26C23">
        <w:rPr>
          <w:rFonts w:ascii="Arial" w:hAnsi="Arial" w:cs="Arial"/>
        </w:rPr>
        <w:t>C</w:t>
      </w:r>
      <w:r w:rsidRPr="00AD1971">
        <w:rPr>
          <w:rFonts w:ascii="Arial" w:hAnsi="Arial" w:cs="Arial"/>
        </w:rPr>
        <w:t>ontractor employees who require physical access to government-controlled facilities or logical access to government information and or information systems are subject to a fitness determination and appropriate vetting.</w:t>
      </w:r>
    </w:p>
    <w:p w14:paraId="506635E2" w14:textId="77777777" w:rsidR="00AD1971" w:rsidRPr="00AD1971" w:rsidRDefault="00AD1971" w:rsidP="00AD1971">
      <w:pPr>
        <w:spacing w:after="0" w:line="240" w:lineRule="auto"/>
        <w:rPr>
          <w:rFonts w:ascii="Arial" w:hAnsi="Arial" w:cs="Arial"/>
        </w:rPr>
      </w:pPr>
    </w:p>
    <w:p w14:paraId="1110E5A1" w14:textId="1A392CDD" w:rsidR="00AD1971" w:rsidRDefault="00AD1971" w:rsidP="00AD1971">
      <w:pPr>
        <w:spacing w:after="0" w:line="240" w:lineRule="auto"/>
        <w:rPr>
          <w:rFonts w:ascii="Arial" w:hAnsi="Arial" w:cs="Arial"/>
        </w:rPr>
      </w:pPr>
      <w:r w:rsidRPr="00AD1971">
        <w:rPr>
          <w:rFonts w:ascii="Arial" w:hAnsi="Arial" w:cs="Arial"/>
        </w:rPr>
        <w:t>The work under this contract will be UNCLASSIFIED and network or facility access is not required except for participation in meetings</w:t>
      </w:r>
      <w:r w:rsidR="00CF6BC2">
        <w:rPr>
          <w:rFonts w:ascii="Arial" w:hAnsi="Arial" w:cs="Arial"/>
        </w:rPr>
        <w:t>. T</w:t>
      </w:r>
      <w:r w:rsidRPr="00AD1971">
        <w:rPr>
          <w:rFonts w:ascii="Arial" w:hAnsi="Arial" w:cs="Arial"/>
        </w:rPr>
        <w:t>herefore</w:t>
      </w:r>
      <w:r w:rsidR="00CF6BC2">
        <w:rPr>
          <w:rFonts w:ascii="Arial" w:hAnsi="Arial" w:cs="Arial"/>
        </w:rPr>
        <w:t>,</w:t>
      </w:r>
      <w:r w:rsidRPr="00AD1971">
        <w:rPr>
          <w:rFonts w:ascii="Arial" w:hAnsi="Arial" w:cs="Arial"/>
        </w:rPr>
        <w:t xml:space="preserve"> the </w:t>
      </w:r>
      <w:r w:rsidR="00CF6BC2">
        <w:rPr>
          <w:rFonts w:ascii="Arial" w:hAnsi="Arial" w:cs="Arial"/>
        </w:rPr>
        <w:t>C</w:t>
      </w:r>
      <w:r w:rsidRPr="00AD1971">
        <w:rPr>
          <w:rFonts w:ascii="Arial" w:hAnsi="Arial" w:cs="Arial"/>
        </w:rPr>
        <w:t xml:space="preserve">ontractor(s) will not require a Common Access Card (CAC). Contractor employees may require access to government facilities for meetings, site visits, to gather data, </w:t>
      </w:r>
      <w:r w:rsidR="00A26C23" w:rsidRPr="00AD1971">
        <w:rPr>
          <w:rFonts w:ascii="Arial" w:hAnsi="Arial" w:cs="Arial"/>
        </w:rPr>
        <w:t>etc</w:t>
      </w:r>
      <w:r w:rsidR="00A26C23">
        <w:rPr>
          <w:rFonts w:ascii="Arial" w:hAnsi="Arial" w:cs="Arial"/>
        </w:rPr>
        <w:t>.</w:t>
      </w:r>
      <w:r w:rsidRPr="00AD1971">
        <w:rPr>
          <w:rFonts w:ascii="Arial" w:hAnsi="Arial" w:cs="Arial"/>
        </w:rPr>
        <w:t xml:space="preserve"> Infrequent </w:t>
      </w:r>
      <w:r w:rsidR="00AD4627">
        <w:rPr>
          <w:rFonts w:ascii="Arial" w:hAnsi="Arial" w:cs="Arial"/>
        </w:rPr>
        <w:t>C</w:t>
      </w:r>
      <w:r w:rsidRPr="00AD1971">
        <w:rPr>
          <w:rFonts w:ascii="Arial" w:hAnsi="Arial" w:cs="Arial"/>
        </w:rPr>
        <w:t xml:space="preserve">ontractor access to a government facility shall be coordinated by the </w:t>
      </w:r>
      <w:r w:rsidR="00516B56">
        <w:rPr>
          <w:rFonts w:ascii="Arial" w:hAnsi="Arial" w:cs="Arial"/>
        </w:rPr>
        <w:t>G</w:t>
      </w:r>
      <w:r w:rsidRPr="00AD1971">
        <w:rPr>
          <w:rFonts w:ascii="Arial" w:hAnsi="Arial" w:cs="Arial"/>
        </w:rPr>
        <w:t xml:space="preserve">overnment </w:t>
      </w:r>
      <w:r w:rsidR="00C506A3">
        <w:rPr>
          <w:rFonts w:ascii="Arial" w:hAnsi="Arial" w:cs="Arial"/>
        </w:rPr>
        <w:t xml:space="preserve">TPOC or </w:t>
      </w:r>
      <w:r w:rsidRPr="00AD1971">
        <w:rPr>
          <w:rFonts w:ascii="Arial" w:hAnsi="Arial" w:cs="Arial"/>
        </w:rPr>
        <w:t xml:space="preserve">COR. The COR or TPOC for each contract is the liaison between the security office and the </w:t>
      </w:r>
      <w:r w:rsidR="00AD4627">
        <w:rPr>
          <w:rFonts w:ascii="Arial" w:hAnsi="Arial" w:cs="Arial"/>
        </w:rPr>
        <w:t>c</w:t>
      </w:r>
      <w:r w:rsidRPr="00AD1971">
        <w:rPr>
          <w:rFonts w:ascii="Arial" w:hAnsi="Arial" w:cs="Arial"/>
        </w:rPr>
        <w:t>ontractor and will coordinate any visits with the security</w:t>
      </w:r>
      <w:r w:rsidR="0024415B">
        <w:rPr>
          <w:rFonts w:ascii="Arial" w:hAnsi="Arial" w:cs="Arial"/>
        </w:rPr>
        <w:t xml:space="preserve"> office.</w:t>
      </w:r>
    </w:p>
    <w:p w14:paraId="2613D43F" w14:textId="77777777" w:rsidR="003C3B66" w:rsidRDefault="003C3B66" w:rsidP="00AD1971">
      <w:pPr>
        <w:spacing w:after="0" w:line="240" w:lineRule="auto"/>
        <w:rPr>
          <w:rFonts w:ascii="Arial" w:hAnsi="Arial" w:cs="Arial"/>
        </w:rPr>
      </w:pPr>
    </w:p>
    <w:p w14:paraId="0B84EBE4" w14:textId="4ACE60E5" w:rsidR="003C3B66" w:rsidRDefault="00B15897" w:rsidP="00AD1971">
      <w:pPr>
        <w:spacing w:after="0" w:line="240" w:lineRule="auto"/>
        <w:rPr>
          <w:rFonts w:ascii="Arial" w:hAnsi="Arial" w:cs="Arial"/>
          <w:b/>
          <w:bCs/>
        </w:rPr>
      </w:pPr>
      <w:r>
        <w:rPr>
          <w:rFonts w:ascii="Arial" w:hAnsi="Arial" w:cs="Arial"/>
          <w:b/>
          <w:bCs/>
        </w:rPr>
        <w:t>9</w:t>
      </w:r>
      <w:r w:rsidR="003C3B66" w:rsidRPr="003C3B66">
        <w:rPr>
          <w:rFonts w:ascii="Arial" w:hAnsi="Arial" w:cs="Arial"/>
          <w:b/>
          <w:bCs/>
        </w:rPr>
        <w:t>.3.2</w:t>
      </w:r>
      <w:r w:rsidR="00AD5C84">
        <w:rPr>
          <w:rFonts w:ascii="Arial" w:hAnsi="Arial" w:cs="Arial"/>
          <w:b/>
          <w:bCs/>
        </w:rPr>
        <w:tab/>
        <w:t>Security Training Requirements</w:t>
      </w:r>
    </w:p>
    <w:p w14:paraId="7B245FA2" w14:textId="5D04BDCB" w:rsidR="00AD5C84" w:rsidRPr="0073678C" w:rsidRDefault="0073678C" w:rsidP="0073678C">
      <w:pPr>
        <w:spacing w:after="0" w:line="240" w:lineRule="auto"/>
        <w:rPr>
          <w:rFonts w:ascii="Arial" w:hAnsi="Arial" w:cs="Arial"/>
        </w:rPr>
      </w:pPr>
      <w:r w:rsidRPr="0073678C">
        <w:rPr>
          <w:rFonts w:ascii="Arial" w:hAnsi="Arial" w:cs="Arial"/>
        </w:rPr>
        <w:t xml:space="preserve">All contract personnel with access to critical information (as identified in the RA's </w:t>
      </w:r>
      <w:r w:rsidR="0005364C">
        <w:rPr>
          <w:rFonts w:ascii="Arial" w:hAnsi="Arial" w:cs="Arial"/>
        </w:rPr>
        <w:t>Operational Security (</w:t>
      </w:r>
      <w:r w:rsidRPr="0073678C">
        <w:rPr>
          <w:rFonts w:ascii="Arial" w:hAnsi="Arial" w:cs="Arial"/>
        </w:rPr>
        <w:t>OPSEC</w:t>
      </w:r>
      <w:r w:rsidR="0005364C">
        <w:rPr>
          <w:rFonts w:ascii="Arial" w:hAnsi="Arial" w:cs="Arial"/>
        </w:rPr>
        <w:t>)</w:t>
      </w:r>
      <w:r w:rsidRPr="0073678C">
        <w:rPr>
          <w:rFonts w:ascii="Arial" w:hAnsi="Arial" w:cs="Arial"/>
        </w:rPr>
        <w:t xml:space="preserve"> Program) shall complete initial and annual refresher OPSEC Level I Awareness training, which is available at the following websites: https://www.iad.gov/ioss/, or http://www.cdse.edu/catalog/operations-security.html (websites subject to change). All contract personnel with access to Controlled </w:t>
      </w:r>
      <w:r w:rsidRPr="0073678C">
        <w:rPr>
          <w:rFonts w:ascii="Arial" w:hAnsi="Arial" w:cs="Arial"/>
        </w:rPr>
        <w:lastRenderedPageBreak/>
        <w:t>Unclassified Information (CUI) shall complete initial and annual refresher CUI training in accordance with applicable Army policy.</w:t>
      </w:r>
    </w:p>
    <w:p w14:paraId="5E935D62" w14:textId="77777777" w:rsidR="0073678C" w:rsidRDefault="0073678C" w:rsidP="00AD1971">
      <w:pPr>
        <w:spacing w:after="0" w:line="240" w:lineRule="auto"/>
        <w:rPr>
          <w:rFonts w:ascii="Arial" w:hAnsi="Arial" w:cs="Arial"/>
          <w:b/>
          <w:bCs/>
        </w:rPr>
      </w:pPr>
    </w:p>
    <w:p w14:paraId="0A3DDDA1" w14:textId="7DE43722" w:rsidR="00AD5C84" w:rsidRDefault="00B15897" w:rsidP="00AD1971">
      <w:pPr>
        <w:spacing w:after="0" w:line="240" w:lineRule="auto"/>
        <w:rPr>
          <w:rFonts w:ascii="Arial" w:hAnsi="Arial" w:cs="Arial"/>
          <w:b/>
          <w:bCs/>
        </w:rPr>
      </w:pPr>
      <w:r>
        <w:rPr>
          <w:rFonts w:ascii="Arial" w:hAnsi="Arial" w:cs="Arial"/>
          <w:b/>
          <w:bCs/>
        </w:rPr>
        <w:t>9</w:t>
      </w:r>
      <w:r w:rsidR="00AD5C84">
        <w:rPr>
          <w:rFonts w:ascii="Arial" w:hAnsi="Arial" w:cs="Arial"/>
          <w:b/>
          <w:bCs/>
        </w:rPr>
        <w:t>.3.3</w:t>
      </w:r>
      <w:r w:rsidR="00AD5C84">
        <w:rPr>
          <w:rFonts w:ascii="Arial" w:hAnsi="Arial" w:cs="Arial"/>
          <w:b/>
          <w:bCs/>
        </w:rPr>
        <w:tab/>
        <w:t>E-Verify Program</w:t>
      </w:r>
    </w:p>
    <w:p w14:paraId="737BE6E3" w14:textId="3E206FF2" w:rsidR="00AD5C84" w:rsidRPr="00EF1F11" w:rsidRDefault="00EF1F11" w:rsidP="00EF1F11">
      <w:pPr>
        <w:spacing w:after="0" w:line="240" w:lineRule="auto"/>
        <w:rPr>
          <w:rFonts w:ascii="Arial" w:hAnsi="Arial" w:cs="Arial"/>
        </w:rPr>
      </w:pPr>
      <w:r w:rsidRPr="00EF1F11">
        <w:rPr>
          <w:rFonts w:ascii="Arial" w:hAnsi="Arial" w:cs="Arial"/>
        </w:rPr>
        <w:t>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w:t>
      </w:r>
      <w:proofErr w:type="spellStart"/>
      <w:r w:rsidRPr="00EF1F11">
        <w:rPr>
          <w:rFonts w:ascii="Arial" w:hAnsi="Arial" w:cs="Arial"/>
        </w:rPr>
        <w:t>i</w:t>
      </w:r>
      <w:proofErr w:type="spellEnd"/>
      <w:r w:rsidRPr="00EF1F11">
        <w:rPr>
          <w:rFonts w:ascii="Arial" w:hAnsi="Arial" w:cs="Arial"/>
        </w:rPr>
        <w:t>).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5E13F9F6" w14:textId="77777777" w:rsidR="00D2464A" w:rsidRDefault="00D2464A" w:rsidP="006127F4">
      <w:pPr>
        <w:spacing w:after="0" w:line="240" w:lineRule="auto"/>
        <w:rPr>
          <w:rFonts w:ascii="Arial" w:hAnsi="Arial" w:cs="Arial"/>
          <w:b/>
          <w:bCs/>
        </w:rPr>
      </w:pPr>
    </w:p>
    <w:p w14:paraId="5D30F0E6" w14:textId="247D2904" w:rsidR="00C15807" w:rsidRDefault="00B15897" w:rsidP="006127F4">
      <w:pPr>
        <w:spacing w:after="0" w:line="240" w:lineRule="auto"/>
        <w:rPr>
          <w:rFonts w:ascii="Arial" w:hAnsi="Arial" w:cs="Arial"/>
          <w:b/>
          <w:bCs/>
        </w:rPr>
      </w:pPr>
      <w:r>
        <w:rPr>
          <w:rFonts w:ascii="Arial" w:hAnsi="Arial" w:cs="Arial"/>
          <w:b/>
          <w:bCs/>
        </w:rPr>
        <w:t>9</w:t>
      </w:r>
      <w:r w:rsidR="00C15807" w:rsidRPr="00C15807">
        <w:rPr>
          <w:rFonts w:ascii="Arial" w:hAnsi="Arial" w:cs="Arial"/>
          <w:b/>
          <w:bCs/>
        </w:rPr>
        <w:t>.</w:t>
      </w:r>
      <w:r w:rsidR="0D82A399" w:rsidRPr="56672545">
        <w:rPr>
          <w:rFonts w:ascii="Arial" w:hAnsi="Arial" w:cs="Arial"/>
          <w:b/>
          <w:bCs/>
        </w:rPr>
        <w:t>3</w:t>
      </w:r>
      <w:r w:rsidR="00C15807" w:rsidRPr="56672545">
        <w:rPr>
          <w:rFonts w:ascii="Arial" w:hAnsi="Arial" w:cs="Arial"/>
          <w:b/>
          <w:bCs/>
        </w:rPr>
        <w:t>.</w:t>
      </w:r>
      <w:r w:rsidR="00AD5C84">
        <w:rPr>
          <w:rFonts w:ascii="Arial" w:hAnsi="Arial" w:cs="Arial"/>
          <w:b/>
          <w:bCs/>
        </w:rPr>
        <w:t>4</w:t>
      </w:r>
      <w:r w:rsidR="00C15807" w:rsidRPr="00C15807">
        <w:rPr>
          <w:rFonts w:ascii="Arial" w:hAnsi="Arial" w:cs="Arial"/>
          <w:b/>
          <w:bCs/>
        </w:rPr>
        <w:t xml:space="preserve"> </w:t>
      </w:r>
      <w:r w:rsidR="001771A0">
        <w:tab/>
      </w:r>
      <w:r w:rsidR="00C15807" w:rsidRPr="00C15807">
        <w:rPr>
          <w:rFonts w:ascii="Arial" w:hAnsi="Arial" w:cs="Arial"/>
          <w:b/>
          <w:bCs/>
        </w:rPr>
        <w:t>Safety</w:t>
      </w:r>
    </w:p>
    <w:p w14:paraId="1CBE06F0" w14:textId="1A6F1AD1" w:rsidR="00BA2D8F" w:rsidRDefault="00BA2D8F" w:rsidP="00BA2D8F">
      <w:pPr>
        <w:spacing w:after="0" w:line="240" w:lineRule="auto"/>
        <w:rPr>
          <w:rFonts w:ascii="Arial" w:hAnsi="Arial" w:cs="Arial"/>
        </w:rPr>
      </w:pPr>
      <w:r w:rsidRPr="00BA2D8F">
        <w:rPr>
          <w:rFonts w:ascii="Arial" w:hAnsi="Arial" w:cs="Arial"/>
        </w:rPr>
        <w:t xml:space="preserve">Contractor Compliance: The </w:t>
      </w:r>
      <w:r w:rsidR="004D637C">
        <w:rPr>
          <w:rFonts w:ascii="Arial" w:hAnsi="Arial" w:cs="Arial"/>
        </w:rPr>
        <w:t>C</w:t>
      </w:r>
      <w:r w:rsidRPr="00BA2D8F">
        <w:rPr>
          <w:rFonts w:ascii="Arial" w:hAnsi="Arial" w:cs="Arial"/>
        </w:rPr>
        <w:t xml:space="preserve">ontractor and its </w:t>
      </w:r>
      <w:r w:rsidR="004D637C">
        <w:rPr>
          <w:rFonts w:ascii="Arial" w:hAnsi="Arial" w:cs="Arial"/>
        </w:rPr>
        <w:t>S</w:t>
      </w:r>
      <w:r w:rsidRPr="00BA2D8F">
        <w:rPr>
          <w:rFonts w:ascii="Arial" w:hAnsi="Arial" w:cs="Arial"/>
        </w:rPr>
        <w:t xml:space="preserve">ubcontractors shall comply with Public Law 91-596 (Occupational Safety and Health Act (OSHA)) and the Environmental, Safety, and Occupational Health (ESOH) (DODD 4715.1E). These requirements shall be incorporated into the </w:t>
      </w:r>
      <w:r w:rsidR="00AD4627">
        <w:rPr>
          <w:rFonts w:ascii="Arial" w:hAnsi="Arial" w:cs="Arial"/>
        </w:rPr>
        <w:t>C</w:t>
      </w:r>
      <w:r w:rsidRPr="00BA2D8F">
        <w:rPr>
          <w:rFonts w:ascii="Arial" w:hAnsi="Arial" w:cs="Arial"/>
        </w:rPr>
        <w:t xml:space="preserve">ontractor’s safety and health program. The Department of Defense </w:t>
      </w:r>
      <w:r w:rsidR="00B87802">
        <w:rPr>
          <w:rFonts w:ascii="Arial" w:hAnsi="Arial" w:cs="Arial"/>
        </w:rPr>
        <w:t xml:space="preserve">(DoD) </w:t>
      </w:r>
      <w:r w:rsidRPr="00BA2D8F">
        <w:rPr>
          <w:rFonts w:ascii="Arial" w:hAnsi="Arial" w:cs="Arial"/>
        </w:rPr>
        <w:t xml:space="preserve">participates in the OSHA Voluntary Protection Program (VPP). Contractor personnel performing services on a DoD installation shall participate in the local VPP. Information on the VPP is available at </w:t>
      </w:r>
      <w:hyperlink r:id="rId13" w:history="1">
        <w:r w:rsidR="00B87802" w:rsidRPr="00BA2D8F">
          <w:rPr>
            <w:rStyle w:val="Hyperlink"/>
            <w:rFonts w:ascii="Arial" w:hAnsi="Arial" w:cs="Arial"/>
          </w:rPr>
          <w:t>https://www.osha.gov/dcsp/vpp/all_about_vpp.html</w:t>
        </w:r>
      </w:hyperlink>
      <w:r w:rsidRPr="00BA2D8F">
        <w:rPr>
          <w:rFonts w:ascii="Arial" w:hAnsi="Arial" w:cs="Arial"/>
        </w:rPr>
        <w:t>.</w:t>
      </w:r>
    </w:p>
    <w:p w14:paraId="7533C257" w14:textId="77777777" w:rsidR="00B87802" w:rsidRPr="00BA2D8F" w:rsidRDefault="00B87802" w:rsidP="00BA2D8F">
      <w:pPr>
        <w:spacing w:after="0" w:line="240" w:lineRule="auto"/>
        <w:rPr>
          <w:rFonts w:ascii="Arial" w:hAnsi="Arial" w:cs="Arial"/>
        </w:rPr>
      </w:pPr>
    </w:p>
    <w:p w14:paraId="738B08EC" w14:textId="1A47B2A4" w:rsidR="00BA2D8F" w:rsidRPr="004D637C" w:rsidRDefault="00BA2D8F" w:rsidP="006127F4">
      <w:pPr>
        <w:spacing w:after="0" w:line="240" w:lineRule="auto"/>
        <w:rPr>
          <w:rFonts w:ascii="Arial" w:hAnsi="Arial" w:cs="Arial"/>
        </w:rPr>
      </w:pPr>
      <w:r w:rsidRPr="00BA2D8F">
        <w:rPr>
          <w:rFonts w:ascii="Arial" w:hAnsi="Arial" w:cs="Arial"/>
        </w:rPr>
        <w:t xml:space="preserve">Mishap Notification: The </w:t>
      </w:r>
      <w:r w:rsidR="00B87802">
        <w:rPr>
          <w:rFonts w:ascii="Arial" w:hAnsi="Arial" w:cs="Arial"/>
        </w:rPr>
        <w:t>C</w:t>
      </w:r>
      <w:r w:rsidRPr="00BA2D8F">
        <w:rPr>
          <w:rFonts w:ascii="Arial" w:hAnsi="Arial" w:cs="Arial"/>
        </w:rPr>
        <w:t xml:space="preserve">ontractor and </w:t>
      </w:r>
      <w:r w:rsidR="00B87802">
        <w:rPr>
          <w:rFonts w:ascii="Arial" w:hAnsi="Arial" w:cs="Arial"/>
        </w:rPr>
        <w:t>its S</w:t>
      </w:r>
      <w:r w:rsidRPr="00BA2D8F">
        <w:rPr>
          <w:rFonts w:ascii="Arial" w:hAnsi="Arial" w:cs="Arial"/>
        </w:rPr>
        <w:t>ubcontractors (if applicable) shall promptly report pertinent facts regarding mishaps while performing services under this contract at government facilities. Contractor personnel shall promptly notify the COR or TPOC and cooperate in any resulting safety investigation.</w:t>
      </w:r>
    </w:p>
    <w:p w14:paraId="44F38F55" w14:textId="77777777" w:rsidR="00D2464A" w:rsidRDefault="00D2464A" w:rsidP="006127F4">
      <w:pPr>
        <w:spacing w:after="0" w:line="240" w:lineRule="auto"/>
        <w:rPr>
          <w:rFonts w:ascii="Arial" w:hAnsi="Arial" w:cs="Arial"/>
          <w:b/>
          <w:bCs/>
        </w:rPr>
      </w:pPr>
    </w:p>
    <w:p w14:paraId="69EBA88B" w14:textId="523F9689" w:rsidR="001F0A75" w:rsidRPr="001E154A" w:rsidRDefault="00B15897" w:rsidP="006127F4">
      <w:pPr>
        <w:spacing w:after="0" w:line="240" w:lineRule="auto"/>
        <w:rPr>
          <w:rFonts w:ascii="Arial" w:hAnsi="Arial" w:cs="Arial"/>
          <w:b/>
          <w:bCs/>
        </w:rPr>
      </w:pPr>
      <w:r>
        <w:rPr>
          <w:rFonts w:ascii="Arial" w:hAnsi="Arial" w:cs="Arial"/>
          <w:b/>
          <w:bCs/>
        </w:rPr>
        <w:t>9</w:t>
      </w:r>
      <w:r w:rsidR="00787A68" w:rsidRPr="001E154A">
        <w:rPr>
          <w:rFonts w:ascii="Arial" w:hAnsi="Arial" w:cs="Arial"/>
          <w:b/>
          <w:bCs/>
        </w:rPr>
        <w:t>.</w:t>
      </w:r>
      <w:r w:rsidR="2C590972" w:rsidRPr="56672545">
        <w:rPr>
          <w:rFonts w:ascii="Arial" w:hAnsi="Arial" w:cs="Arial"/>
          <w:b/>
          <w:bCs/>
        </w:rPr>
        <w:t>4</w:t>
      </w:r>
      <w:r w:rsidR="00787A68" w:rsidRPr="001E154A">
        <w:rPr>
          <w:rFonts w:ascii="Arial" w:hAnsi="Arial" w:cs="Arial"/>
          <w:b/>
          <w:bCs/>
        </w:rPr>
        <w:t xml:space="preserve"> </w:t>
      </w:r>
      <w:r w:rsidR="001771A0">
        <w:tab/>
      </w:r>
      <w:r w:rsidR="00787A68" w:rsidRPr="001E154A">
        <w:rPr>
          <w:rFonts w:ascii="Arial" w:hAnsi="Arial" w:cs="Arial"/>
          <w:b/>
          <w:bCs/>
        </w:rPr>
        <w:t>Section 508</w:t>
      </w:r>
    </w:p>
    <w:p w14:paraId="3453EC92" w14:textId="1A77177C" w:rsidR="00787A68" w:rsidRPr="00C15807" w:rsidRDefault="00787A68" w:rsidP="006127F4">
      <w:pPr>
        <w:spacing w:after="0" w:line="240" w:lineRule="auto"/>
        <w:rPr>
          <w:rFonts w:ascii="Arial" w:hAnsi="Arial" w:cs="Arial"/>
        </w:rPr>
      </w:pPr>
      <w:r w:rsidRPr="001E154A">
        <w:rPr>
          <w:rFonts w:ascii="Arial" w:hAnsi="Arial" w:cs="Arial"/>
        </w:rPr>
        <w:t>As applicable, the Contractor shall adhere to the standards of accessibility as outlined in Section 508 of the Rehabilitation Act</w:t>
      </w:r>
      <w:r w:rsidR="001E243A" w:rsidRPr="001E154A">
        <w:rPr>
          <w:rFonts w:ascii="Arial" w:hAnsi="Arial" w:cs="Arial"/>
        </w:rPr>
        <w:t xml:space="preserve">. </w:t>
      </w:r>
    </w:p>
    <w:p w14:paraId="6726CB40" w14:textId="77777777" w:rsidR="00D2464A" w:rsidRDefault="00D2464A" w:rsidP="006127F4">
      <w:pPr>
        <w:spacing w:after="0" w:line="240" w:lineRule="auto"/>
        <w:rPr>
          <w:rFonts w:ascii="Arial" w:hAnsi="Arial" w:cs="Arial"/>
          <w:b/>
          <w:bCs/>
        </w:rPr>
      </w:pPr>
    </w:p>
    <w:p w14:paraId="399694E0" w14:textId="2AF60F90" w:rsidR="00C15807" w:rsidRPr="00C15807" w:rsidRDefault="00B15897" w:rsidP="006127F4">
      <w:pPr>
        <w:spacing w:after="0" w:line="240" w:lineRule="auto"/>
        <w:rPr>
          <w:rFonts w:ascii="Arial" w:hAnsi="Arial" w:cs="Arial"/>
          <w:b/>
          <w:bCs/>
        </w:rPr>
      </w:pPr>
      <w:r>
        <w:rPr>
          <w:rFonts w:ascii="Arial" w:hAnsi="Arial" w:cs="Arial"/>
          <w:b/>
          <w:bCs/>
        </w:rPr>
        <w:t>9</w:t>
      </w:r>
      <w:r w:rsidR="00C15807" w:rsidRPr="00C15807">
        <w:rPr>
          <w:rFonts w:ascii="Arial" w:hAnsi="Arial" w:cs="Arial"/>
          <w:b/>
          <w:bCs/>
        </w:rPr>
        <w:t>.</w:t>
      </w:r>
      <w:r w:rsidR="2DC5017D" w:rsidRPr="56672545">
        <w:rPr>
          <w:rFonts w:ascii="Arial" w:hAnsi="Arial" w:cs="Arial"/>
          <w:b/>
          <w:bCs/>
        </w:rPr>
        <w:t>5</w:t>
      </w:r>
      <w:r w:rsidR="00C15807" w:rsidRPr="00C15807">
        <w:rPr>
          <w:rFonts w:ascii="Arial" w:hAnsi="Arial" w:cs="Arial"/>
          <w:b/>
          <w:bCs/>
        </w:rPr>
        <w:t xml:space="preserve"> </w:t>
      </w:r>
      <w:r w:rsidR="008D0ED6">
        <w:tab/>
      </w:r>
      <w:r w:rsidR="008D0ED6" w:rsidRPr="001E154A">
        <w:rPr>
          <w:rFonts w:ascii="Arial" w:hAnsi="Arial" w:cs="Arial"/>
          <w:b/>
          <w:bCs/>
        </w:rPr>
        <w:t>Quality Control and Quality Assurance</w:t>
      </w:r>
    </w:p>
    <w:p w14:paraId="5439DF2F" w14:textId="48212E7B" w:rsidR="00C15807" w:rsidRPr="001E154A" w:rsidRDefault="00C15807" w:rsidP="006127F4">
      <w:pPr>
        <w:spacing w:after="0" w:line="240" w:lineRule="auto"/>
        <w:rPr>
          <w:rFonts w:ascii="Arial" w:hAnsi="Arial" w:cs="Arial"/>
        </w:rPr>
      </w:pPr>
      <w:r w:rsidRPr="00C15807">
        <w:rPr>
          <w:rFonts w:ascii="Arial" w:hAnsi="Arial" w:cs="Arial"/>
        </w:rPr>
        <w:t xml:space="preserve">The Government </w:t>
      </w:r>
      <w:r w:rsidR="005F13D8" w:rsidRPr="001E154A">
        <w:rPr>
          <w:rFonts w:ascii="Arial" w:hAnsi="Arial" w:cs="Arial"/>
        </w:rPr>
        <w:t>sha</w:t>
      </w:r>
      <w:r w:rsidRPr="00C15807">
        <w:rPr>
          <w:rFonts w:ascii="Arial" w:hAnsi="Arial" w:cs="Arial"/>
        </w:rPr>
        <w:t>ll monitor the Contractor</w:t>
      </w:r>
      <w:r w:rsidR="003F0885">
        <w:rPr>
          <w:rFonts w:ascii="Arial" w:hAnsi="Arial" w:cs="Arial"/>
        </w:rPr>
        <w:t>’</w:t>
      </w:r>
      <w:r w:rsidRPr="00C15807">
        <w:rPr>
          <w:rFonts w:ascii="Arial" w:hAnsi="Arial" w:cs="Arial"/>
        </w:rPr>
        <w:t>s performance under this contract in accordance with the Government’s quality assurance surveillance plan (QASP). The QASP defines how the performance standards will be applied, the frequency of surveillance, and the acceptable quality levels (performance thresholds). The Government has the right to conduct inspections and performance evaluation</w:t>
      </w:r>
      <w:r w:rsidR="009A5518">
        <w:rPr>
          <w:rFonts w:ascii="Arial" w:hAnsi="Arial" w:cs="Arial"/>
        </w:rPr>
        <w:t>s</w:t>
      </w:r>
      <w:r w:rsidRPr="00C15807">
        <w:rPr>
          <w:rFonts w:ascii="Arial" w:hAnsi="Arial" w:cs="Arial"/>
        </w:rPr>
        <w:t xml:space="preserve"> at any time and at any place where contract performance occurs. If any aspect of the performance is not in conformance with the requirements of this contract, the Government has the right to issue to the Contractor a Contract Discrepancy Report (CDR). The Contractor shall explain in writing why performance was not in conformance with the requirements of the contract, how performance will be returned to conformance, </w:t>
      </w:r>
      <w:r w:rsidRPr="00C15807">
        <w:rPr>
          <w:rFonts w:ascii="Arial" w:hAnsi="Arial" w:cs="Arial"/>
        </w:rPr>
        <w:lastRenderedPageBreak/>
        <w:t>and how recurrence of the problem will be prevented in the future. The Contractor shall complete and return the CDR to the Contracting Officer and COR within five work</w:t>
      </w:r>
      <w:r w:rsidR="00FD775C" w:rsidRPr="001E154A">
        <w:rPr>
          <w:rFonts w:ascii="Arial" w:hAnsi="Arial" w:cs="Arial"/>
        </w:rPr>
        <w:t xml:space="preserve">ing </w:t>
      </w:r>
      <w:r w:rsidRPr="00C15807">
        <w:rPr>
          <w:rFonts w:ascii="Arial" w:hAnsi="Arial" w:cs="Arial"/>
        </w:rPr>
        <w:t xml:space="preserve">days </w:t>
      </w:r>
      <w:r w:rsidR="00980377" w:rsidRPr="001E154A">
        <w:rPr>
          <w:rFonts w:ascii="Arial" w:hAnsi="Arial" w:cs="Arial"/>
        </w:rPr>
        <w:t>of receiving the</w:t>
      </w:r>
      <w:r w:rsidRPr="00C15807">
        <w:rPr>
          <w:rFonts w:ascii="Arial" w:hAnsi="Arial" w:cs="Arial"/>
        </w:rPr>
        <w:t xml:space="preserve"> CDR. The Contractor shall maintain copies of all inspection and evaluation reports. Government review of </w:t>
      </w:r>
      <w:r w:rsidR="00AD10E5">
        <w:rPr>
          <w:rFonts w:ascii="Arial" w:hAnsi="Arial" w:cs="Arial"/>
        </w:rPr>
        <w:t>C</w:t>
      </w:r>
      <w:r w:rsidRPr="00C15807">
        <w:rPr>
          <w:rFonts w:ascii="Arial" w:hAnsi="Arial" w:cs="Arial"/>
        </w:rPr>
        <w:t>ontractor deliverables will be guided by the QASP. The QASP will be based on the requirements and acceptance criteria in the</w:t>
      </w:r>
      <w:r w:rsidR="00743F92">
        <w:rPr>
          <w:rFonts w:ascii="Arial" w:hAnsi="Arial" w:cs="Arial"/>
        </w:rPr>
        <w:t xml:space="preserve"> </w:t>
      </w:r>
      <w:r w:rsidRPr="00C15807">
        <w:rPr>
          <w:rFonts w:ascii="Arial" w:hAnsi="Arial" w:cs="Arial"/>
        </w:rPr>
        <w:t>PWS.</w:t>
      </w:r>
    </w:p>
    <w:p w14:paraId="5016C573" w14:textId="77777777" w:rsidR="00771FD2" w:rsidRDefault="00771FD2" w:rsidP="006127F4">
      <w:pPr>
        <w:spacing w:after="0" w:line="240" w:lineRule="auto"/>
        <w:rPr>
          <w:rFonts w:ascii="Arial" w:hAnsi="Arial" w:cs="Arial"/>
          <w:b/>
          <w:bCs/>
        </w:rPr>
      </w:pPr>
    </w:p>
    <w:p w14:paraId="3FA41FCB" w14:textId="16D4CB0B" w:rsidR="00587B78" w:rsidRPr="001E154A" w:rsidRDefault="00B15897" w:rsidP="006127F4">
      <w:pPr>
        <w:spacing w:after="0" w:line="240" w:lineRule="auto"/>
        <w:rPr>
          <w:rFonts w:ascii="Arial" w:hAnsi="Arial" w:cs="Arial"/>
          <w:b/>
          <w:bCs/>
        </w:rPr>
      </w:pPr>
      <w:r>
        <w:rPr>
          <w:rFonts w:ascii="Arial" w:hAnsi="Arial" w:cs="Arial"/>
          <w:b/>
          <w:bCs/>
        </w:rPr>
        <w:t>9</w:t>
      </w:r>
      <w:r w:rsidR="0003035F" w:rsidRPr="001E154A">
        <w:rPr>
          <w:rFonts w:ascii="Arial" w:hAnsi="Arial" w:cs="Arial"/>
          <w:b/>
          <w:bCs/>
        </w:rPr>
        <w:t>.</w:t>
      </w:r>
      <w:r w:rsidR="39E537DD" w:rsidRPr="56672545">
        <w:rPr>
          <w:rFonts w:ascii="Arial" w:hAnsi="Arial" w:cs="Arial"/>
          <w:b/>
          <w:bCs/>
        </w:rPr>
        <w:t>6</w:t>
      </w:r>
      <w:r w:rsidR="0003035F" w:rsidRPr="001E154A">
        <w:rPr>
          <w:rFonts w:ascii="Arial" w:hAnsi="Arial" w:cs="Arial"/>
          <w:b/>
          <w:bCs/>
        </w:rPr>
        <w:t xml:space="preserve"> </w:t>
      </w:r>
      <w:r w:rsidR="00512A0B">
        <w:tab/>
      </w:r>
      <w:r w:rsidR="00512A0B" w:rsidRPr="001E154A">
        <w:rPr>
          <w:rFonts w:ascii="Arial" w:hAnsi="Arial" w:cs="Arial"/>
          <w:b/>
          <w:bCs/>
        </w:rPr>
        <w:t xml:space="preserve">Key Personnel </w:t>
      </w:r>
    </w:p>
    <w:p w14:paraId="02CE5F47" w14:textId="3AEE845C" w:rsidR="0003035F" w:rsidRPr="001E154A" w:rsidRDefault="0003035F" w:rsidP="006127F4">
      <w:pPr>
        <w:spacing w:after="0" w:line="240" w:lineRule="auto"/>
        <w:rPr>
          <w:rFonts w:ascii="Arial" w:hAnsi="Arial" w:cs="Arial"/>
        </w:rPr>
      </w:pPr>
      <w:r w:rsidRPr="001E154A">
        <w:rPr>
          <w:rFonts w:ascii="Arial" w:hAnsi="Arial" w:cs="Arial"/>
        </w:rPr>
        <w:t>All Key Personnel shall submit a resume that provides at a minimum their contact information</w:t>
      </w:r>
      <w:r w:rsidR="0085021D" w:rsidRPr="001E154A">
        <w:rPr>
          <w:rFonts w:ascii="Arial" w:hAnsi="Arial" w:cs="Arial"/>
        </w:rPr>
        <w:t xml:space="preserve"> and</w:t>
      </w:r>
      <w:r w:rsidRPr="001E154A">
        <w:rPr>
          <w:rFonts w:ascii="Arial" w:hAnsi="Arial" w:cs="Arial"/>
        </w:rPr>
        <w:t xml:space="preserve"> relevant experience. </w:t>
      </w:r>
      <w:r w:rsidR="00506D2F">
        <w:rPr>
          <w:rFonts w:ascii="Arial" w:hAnsi="Arial" w:cs="Arial"/>
        </w:rPr>
        <w:t>The Government reserves the right to approve changes</w:t>
      </w:r>
      <w:r w:rsidRPr="001E154A">
        <w:rPr>
          <w:rFonts w:ascii="Arial" w:hAnsi="Arial" w:cs="Arial"/>
        </w:rPr>
        <w:t xml:space="preserve"> to Key Personnel </w:t>
      </w:r>
      <w:r w:rsidR="00506D2F">
        <w:rPr>
          <w:rFonts w:ascii="Arial" w:hAnsi="Arial" w:cs="Arial"/>
        </w:rPr>
        <w:t>throughout the POP of this contract</w:t>
      </w:r>
      <w:r w:rsidRPr="001E154A">
        <w:rPr>
          <w:rFonts w:ascii="Arial" w:hAnsi="Arial" w:cs="Arial"/>
        </w:rPr>
        <w:t>.</w:t>
      </w:r>
    </w:p>
    <w:p w14:paraId="1B9569A3" w14:textId="77777777" w:rsidR="00771FD2" w:rsidRDefault="00771FD2" w:rsidP="006127F4">
      <w:pPr>
        <w:spacing w:after="0" w:line="240" w:lineRule="auto"/>
        <w:rPr>
          <w:rFonts w:ascii="Arial" w:hAnsi="Arial" w:cs="Arial"/>
          <w:b/>
          <w:bCs/>
        </w:rPr>
      </w:pPr>
    </w:p>
    <w:p w14:paraId="58692F35" w14:textId="64EFB16E" w:rsidR="00895AF9" w:rsidRPr="001E154A" w:rsidRDefault="00B15897" w:rsidP="006127F4">
      <w:pPr>
        <w:spacing w:after="0" w:line="240" w:lineRule="auto"/>
        <w:rPr>
          <w:rFonts w:ascii="Arial" w:hAnsi="Arial" w:cs="Arial"/>
          <w:b/>
          <w:bCs/>
        </w:rPr>
      </w:pPr>
      <w:r>
        <w:rPr>
          <w:rFonts w:ascii="Arial" w:hAnsi="Arial" w:cs="Arial"/>
          <w:b/>
          <w:bCs/>
        </w:rPr>
        <w:t>10</w:t>
      </w:r>
      <w:r w:rsidR="00895AF9" w:rsidRPr="001E154A">
        <w:rPr>
          <w:rFonts w:ascii="Arial" w:hAnsi="Arial" w:cs="Arial"/>
          <w:b/>
          <w:bCs/>
        </w:rPr>
        <w:t>.</w:t>
      </w:r>
      <w:r w:rsidR="007F59D4" w:rsidRPr="001E154A">
        <w:rPr>
          <w:rFonts w:ascii="Arial" w:hAnsi="Arial" w:cs="Arial"/>
          <w:b/>
          <w:bCs/>
        </w:rPr>
        <w:t>0</w:t>
      </w:r>
      <w:r w:rsidR="00895AF9" w:rsidRPr="001E154A">
        <w:rPr>
          <w:rFonts w:ascii="Arial" w:hAnsi="Arial" w:cs="Arial"/>
          <w:b/>
          <w:bCs/>
        </w:rPr>
        <w:t xml:space="preserve"> </w:t>
      </w:r>
      <w:r w:rsidR="007F59D4" w:rsidRPr="001E154A">
        <w:rPr>
          <w:rFonts w:ascii="Arial" w:hAnsi="Arial" w:cs="Arial"/>
          <w:b/>
          <w:bCs/>
        </w:rPr>
        <w:tab/>
      </w:r>
      <w:r w:rsidR="00895AF9" w:rsidRPr="001E154A">
        <w:rPr>
          <w:rFonts w:ascii="Arial" w:hAnsi="Arial" w:cs="Arial"/>
          <w:b/>
          <w:bCs/>
        </w:rPr>
        <w:t>APPLICABLE DOCUMENTS</w:t>
      </w:r>
    </w:p>
    <w:p w14:paraId="0E1AD6FA" w14:textId="77777777" w:rsidR="00ED4028" w:rsidRPr="001E154A" w:rsidRDefault="00ED4028" w:rsidP="006127F4">
      <w:pPr>
        <w:pStyle w:val="ListParagraph"/>
        <w:numPr>
          <w:ilvl w:val="0"/>
          <w:numId w:val="1"/>
        </w:numPr>
        <w:autoSpaceDE w:val="0"/>
        <w:autoSpaceDN w:val="0"/>
        <w:adjustRightInd w:val="0"/>
        <w:spacing w:after="0" w:line="240" w:lineRule="auto"/>
        <w:ind w:left="720"/>
        <w:rPr>
          <w:rFonts w:ascii="Arial" w:hAnsi="Arial" w:cs="Arial"/>
        </w:rPr>
      </w:pPr>
      <w:r w:rsidRPr="001E154A">
        <w:rPr>
          <w:rFonts w:ascii="Arial" w:hAnsi="Arial" w:cs="Arial"/>
        </w:rPr>
        <w:t xml:space="preserve">Circular No. A-129. </w:t>
      </w:r>
      <w:r w:rsidRPr="001E154A">
        <w:rPr>
          <w:rFonts w:ascii="Arial" w:hAnsi="Arial" w:cs="Arial"/>
          <w:i/>
        </w:rPr>
        <w:t>Policies for federal credit programs and non-tax receivables</w:t>
      </w:r>
      <w:r w:rsidRPr="001E154A">
        <w:rPr>
          <w:rFonts w:ascii="Arial" w:hAnsi="Arial" w:cs="Arial"/>
        </w:rPr>
        <w:t xml:space="preserve">. Executive Office of the President. Office of Management and Budget. January 2013. Available at: </w:t>
      </w:r>
      <w:hyperlink r:id="rId14" w:anchor="budget" w:history="1">
        <w:r w:rsidRPr="001E154A">
          <w:rPr>
            <w:rStyle w:val="Hyperlink"/>
            <w:rFonts w:ascii="Arial" w:hAnsi="Arial" w:cs="Arial"/>
          </w:rPr>
          <w:t>https://www.whitehouse.gov/omb/information-for-agencies/circulars/#budget</w:t>
        </w:r>
      </w:hyperlink>
      <w:r w:rsidRPr="001E154A">
        <w:rPr>
          <w:rFonts w:ascii="Arial" w:hAnsi="Arial" w:cs="Arial"/>
        </w:rPr>
        <w:t xml:space="preserve"> </w:t>
      </w:r>
    </w:p>
    <w:p w14:paraId="36B5E394" w14:textId="77777777" w:rsidR="00ED4028" w:rsidRPr="001E154A" w:rsidRDefault="00ED4028" w:rsidP="006127F4">
      <w:pPr>
        <w:pStyle w:val="ListParagraph"/>
        <w:autoSpaceDE w:val="0"/>
        <w:autoSpaceDN w:val="0"/>
        <w:adjustRightInd w:val="0"/>
        <w:spacing w:after="0" w:line="240" w:lineRule="auto"/>
        <w:rPr>
          <w:rFonts w:ascii="Arial" w:hAnsi="Arial" w:cs="Arial"/>
        </w:rPr>
      </w:pPr>
    </w:p>
    <w:p w14:paraId="65610528" w14:textId="77777777" w:rsidR="00CF0777" w:rsidRPr="001E154A" w:rsidRDefault="00ED4028" w:rsidP="006127F4">
      <w:pPr>
        <w:pStyle w:val="ListParagraph"/>
        <w:numPr>
          <w:ilvl w:val="0"/>
          <w:numId w:val="1"/>
        </w:numPr>
        <w:autoSpaceDE w:val="0"/>
        <w:autoSpaceDN w:val="0"/>
        <w:adjustRightInd w:val="0"/>
        <w:spacing w:after="0" w:line="240" w:lineRule="auto"/>
        <w:ind w:left="720"/>
        <w:rPr>
          <w:rFonts w:ascii="Arial" w:hAnsi="Arial" w:cs="Arial"/>
        </w:rPr>
      </w:pPr>
      <w:r w:rsidRPr="001E154A">
        <w:rPr>
          <w:rFonts w:ascii="Arial" w:hAnsi="Arial" w:cs="Arial"/>
        </w:rPr>
        <w:t xml:space="preserve">Circular No. A-11. </w:t>
      </w:r>
      <w:r w:rsidRPr="001E154A">
        <w:rPr>
          <w:rFonts w:ascii="Arial" w:hAnsi="Arial" w:cs="Arial"/>
          <w:i/>
        </w:rPr>
        <w:t>Preparation, submission, and execution of the budget</w:t>
      </w:r>
      <w:r w:rsidRPr="001E154A">
        <w:rPr>
          <w:rFonts w:ascii="Arial" w:hAnsi="Arial" w:cs="Arial"/>
        </w:rPr>
        <w:t xml:space="preserve">. Executive Office of the President. Office of Management and Budget. August 2021. Available at: </w:t>
      </w:r>
      <w:hyperlink r:id="rId15" w:anchor="budget" w:history="1">
        <w:r w:rsidRPr="001E154A">
          <w:rPr>
            <w:rStyle w:val="Hyperlink"/>
            <w:rFonts w:ascii="Arial" w:hAnsi="Arial" w:cs="Arial"/>
          </w:rPr>
          <w:t>https://www.whitehouse.gov/omb/information-for-agencies/circulars/#budget</w:t>
        </w:r>
      </w:hyperlink>
    </w:p>
    <w:p w14:paraId="560FBAFA" w14:textId="77777777" w:rsidR="00CF0777" w:rsidRPr="00362B2D" w:rsidRDefault="00CF0777" w:rsidP="00362B2D">
      <w:pPr>
        <w:spacing w:after="0" w:line="240" w:lineRule="auto"/>
        <w:rPr>
          <w:rFonts w:ascii="Arial" w:hAnsi="Arial" w:cs="Arial"/>
        </w:rPr>
      </w:pPr>
    </w:p>
    <w:p w14:paraId="4D74EF6A" w14:textId="794A96C1" w:rsidR="003F0885" w:rsidRPr="00C95C6A" w:rsidRDefault="00CF0777" w:rsidP="006127F4">
      <w:pPr>
        <w:pStyle w:val="ListParagraph"/>
        <w:numPr>
          <w:ilvl w:val="0"/>
          <w:numId w:val="1"/>
        </w:numPr>
        <w:autoSpaceDE w:val="0"/>
        <w:autoSpaceDN w:val="0"/>
        <w:adjustRightInd w:val="0"/>
        <w:spacing w:after="0" w:line="240" w:lineRule="auto"/>
        <w:ind w:left="720"/>
        <w:rPr>
          <w:rFonts w:ascii="Arial" w:hAnsi="Arial" w:cs="Arial"/>
        </w:rPr>
      </w:pPr>
      <w:r w:rsidRPr="001E154A">
        <w:rPr>
          <w:rFonts w:ascii="Arial" w:hAnsi="Arial" w:cs="Arial"/>
        </w:rPr>
        <w:t xml:space="preserve">“Credit Assistance and Related Fees for Water Resources Infrastructure Projects”. U.S. Army Corps of Engineers, Department of Defense (DoD). </w:t>
      </w:r>
      <w:r w:rsidR="00F8021D" w:rsidRPr="001E154A">
        <w:rPr>
          <w:rFonts w:ascii="Arial" w:hAnsi="Arial" w:cs="Arial"/>
        </w:rPr>
        <w:t>CWIFP Program r</w:t>
      </w:r>
      <w:r w:rsidRPr="001E154A">
        <w:rPr>
          <w:rFonts w:ascii="Arial" w:hAnsi="Arial" w:cs="Arial"/>
        </w:rPr>
        <w:t xml:space="preserve">ule published </w:t>
      </w:r>
      <w:r w:rsidR="00687BC1" w:rsidRPr="001E154A">
        <w:rPr>
          <w:rFonts w:ascii="Arial" w:hAnsi="Arial" w:cs="Arial"/>
        </w:rPr>
        <w:t>22 May 2023</w:t>
      </w:r>
      <w:r w:rsidRPr="001E154A">
        <w:rPr>
          <w:rFonts w:ascii="Arial" w:hAnsi="Arial" w:cs="Arial"/>
        </w:rPr>
        <w:t>. Available at:</w:t>
      </w:r>
    </w:p>
    <w:p w14:paraId="27D052A6" w14:textId="4D6157DD" w:rsidR="002529AD" w:rsidRPr="001E154A" w:rsidRDefault="00F320A2" w:rsidP="006127F4">
      <w:pPr>
        <w:spacing w:after="0" w:line="240" w:lineRule="auto"/>
        <w:ind w:left="720"/>
        <w:rPr>
          <w:rFonts w:ascii="Arial" w:hAnsi="Arial" w:cs="Arial"/>
        </w:rPr>
      </w:pPr>
      <w:hyperlink r:id="rId16" w:history="1">
        <w:r w:rsidRPr="001E154A">
          <w:rPr>
            <w:rStyle w:val="Hyperlink"/>
            <w:rFonts w:ascii="Arial" w:hAnsi="Arial" w:cs="Arial"/>
          </w:rPr>
          <w:t>https://www.federalregister.gov/documents/2023/05/22/2023-10520/credit-assistance-and-related-fees-for-water-resources-infrastructure-projects</w:t>
        </w:r>
      </w:hyperlink>
    </w:p>
    <w:p w14:paraId="2960BB55" w14:textId="1A118F93" w:rsidR="005531FE" w:rsidRPr="001E154A" w:rsidRDefault="005531FE" w:rsidP="006127F4">
      <w:pPr>
        <w:spacing w:after="0" w:line="240" w:lineRule="auto"/>
        <w:ind w:left="720"/>
        <w:rPr>
          <w:rFonts w:ascii="Arial" w:hAnsi="Arial" w:cs="Arial"/>
        </w:rPr>
      </w:pPr>
    </w:p>
    <w:p w14:paraId="348D3252" w14:textId="5CF86B4B" w:rsidR="002529AD" w:rsidRPr="001E154A" w:rsidRDefault="00507A55" w:rsidP="006127F4">
      <w:pPr>
        <w:pStyle w:val="ListParagraph"/>
        <w:numPr>
          <w:ilvl w:val="0"/>
          <w:numId w:val="1"/>
        </w:numPr>
        <w:autoSpaceDE w:val="0"/>
        <w:autoSpaceDN w:val="0"/>
        <w:adjustRightInd w:val="0"/>
        <w:spacing w:after="0" w:line="240" w:lineRule="auto"/>
        <w:ind w:left="720"/>
        <w:rPr>
          <w:rFonts w:ascii="Arial" w:hAnsi="Arial" w:cs="Arial"/>
        </w:rPr>
      </w:pPr>
      <w:r w:rsidRPr="001E154A">
        <w:rPr>
          <w:rFonts w:ascii="Arial" w:hAnsi="Arial" w:cs="Arial"/>
        </w:rPr>
        <w:t>“</w:t>
      </w:r>
      <w:r w:rsidR="002529AD" w:rsidRPr="001E154A">
        <w:rPr>
          <w:rFonts w:ascii="Arial" w:hAnsi="Arial" w:cs="Arial"/>
        </w:rPr>
        <w:t>Notice of Funding Availability for Applications for Credit Assistance Under the Corps Water Infrastructure Financing Program</w:t>
      </w:r>
      <w:r w:rsidRPr="001E154A">
        <w:rPr>
          <w:rFonts w:ascii="Arial" w:hAnsi="Arial" w:cs="Arial"/>
        </w:rPr>
        <w:t>.” U.S. Army Corps of Engineers, Department of Defense (DoD). Published 20 September 2023. Available at:</w:t>
      </w:r>
    </w:p>
    <w:p w14:paraId="11B9C3A9" w14:textId="5515EFE3" w:rsidR="00971BB4" w:rsidRDefault="00971BB4" w:rsidP="006127F4">
      <w:pPr>
        <w:autoSpaceDE w:val="0"/>
        <w:autoSpaceDN w:val="0"/>
        <w:adjustRightInd w:val="0"/>
        <w:spacing w:after="0" w:line="240" w:lineRule="auto"/>
        <w:ind w:left="720"/>
        <w:rPr>
          <w:rFonts w:ascii="Arial" w:hAnsi="Arial" w:cs="Arial"/>
        </w:rPr>
      </w:pPr>
      <w:hyperlink r:id="rId17" w:history="1">
        <w:r w:rsidRPr="001E154A">
          <w:rPr>
            <w:rStyle w:val="Hyperlink"/>
            <w:rFonts w:ascii="Arial" w:hAnsi="Arial" w:cs="Arial"/>
          </w:rPr>
          <w:t>https://www.federalregister.gov/documents/2023/09/20/2023-20286/notice-of-funding-availability-for-applications-for-credit-assistance-under-the-corps-water</w:t>
        </w:r>
      </w:hyperlink>
    </w:p>
    <w:p w14:paraId="3E5ABE15" w14:textId="77777777" w:rsidR="00AE65F8" w:rsidRDefault="00AE65F8" w:rsidP="006127F4">
      <w:pPr>
        <w:autoSpaceDE w:val="0"/>
        <w:autoSpaceDN w:val="0"/>
        <w:adjustRightInd w:val="0"/>
        <w:spacing w:after="0" w:line="240" w:lineRule="auto"/>
        <w:ind w:left="720"/>
        <w:rPr>
          <w:rFonts w:ascii="Arial" w:hAnsi="Arial" w:cs="Arial"/>
        </w:rPr>
      </w:pPr>
    </w:p>
    <w:p w14:paraId="0741C7C4" w14:textId="3711B761" w:rsidR="00AE65F8" w:rsidRDefault="00D93924" w:rsidP="006127F4">
      <w:pPr>
        <w:pStyle w:val="ListParagraph"/>
        <w:numPr>
          <w:ilvl w:val="0"/>
          <w:numId w:val="1"/>
        </w:numPr>
        <w:autoSpaceDE w:val="0"/>
        <w:autoSpaceDN w:val="0"/>
        <w:adjustRightInd w:val="0"/>
        <w:spacing w:after="0" w:line="240" w:lineRule="auto"/>
        <w:ind w:left="720"/>
        <w:rPr>
          <w:rFonts w:ascii="Arial" w:hAnsi="Arial" w:cs="Arial"/>
        </w:rPr>
      </w:pPr>
      <w:r>
        <w:rPr>
          <w:rFonts w:ascii="Arial" w:hAnsi="Arial" w:cs="Arial"/>
        </w:rPr>
        <w:t xml:space="preserve">“Water Infrastructure Finance and Innovation Act Program (WIFIA) Criteria Pursuant to the Further Consolidated Appropriations Act, 2020.” </w:t>
      </w:r>
      <w:r w:rsidR="00116518">
        <w:rPr>
          <w:rFonts w:ascii="Arial" w:hAnsi="Arial" w:cs="Arial"/>
        </w:rPr>
        <w:t xml:space="preserve">Federal Register Notice </w:t>
      </w:r>
      <w:r w:rsidR="005A196D">
        <w:rPr>
          <w:rFonts w:ascii="Arial" w:hAnsi="Arial" w:cs="Arial"/>
        </w:rPr>
        <w:t xml:space="preserve">85 FR 39189 </w:t>
      </w:r>
      <w:r w:rsidR="00116518">
        <w:rPr>
          <w:rFonts w:ascii="Arial" w:hAnsi="Arial" w:cs="Arial"/>
        </w:rPr>
        <w:t>published on 30 June 2020. Available at:</w:t>
      </w:r>
    </w:p>
    <w:p w14:paraId="5EDDB8A5" w14:textId="6D151C2A" w:rsidR="00116518" w:rsidRDefault="00116518" w:rsidP="006127F4">
      <w:pPr>
        <w:pStyle w:val="ListParagraph"/>
        <w:autoSpaceDE w:val="0"/>
        <w:autoSpaceDN w:val="0"/>
        <w:adjustRightInd w:val="0"/>
        <w:spacing w:after="0" w:line="240" w:lineRule="auto"/>
        <w:rPr>
          <w:rFonts w:ascii="Arial" w:hAnsi="Arial" w:cs="Arial"/>
        </w:rPr>
      </w:pPr>
      <w:hyperlink r:id="rId18" w:history="1">
        <w:r w:rsidRPr="0070698B">
          <w:rPr>
            <w:rStyle w:val="Hyperlink"/>
            <w:rFonts w:ascii="Arial" w:hAnsi="Arial" w:cs="Arial"/>
          </w:rPr>
          <w:t>https://www.federalregister.gov/documents/2020/06/30/2020-13889/water-infrastructure-finance-and-innovation-act-program-wifia-criteria-pursuant-to-the-further</w:t>
        </w:r>
      </w:hyperlink>
    </w:p>
    <w:p w14:paraId="51D9F257" w14:textId="77777777" w:rsidR="00116518" w:rsidRPr="00AE65F8" w:rsidRDefault="00116518" w:rsidP="006127F4">
      <w:pPr>
        <w:pStyle w:val="ListParagraph"/>
        <w:autoSpaceDE w:val="0"/>
        <w:autoSpaceDN w:val="0"/>
        <w:adjustRightInd w:val="0"/>
        <w:spacing w:after="0" w:line="240" w:lineRule="auto"/>
        <w:rPr>
          <w:rFonts w:ascii="Arial" w:hAnsi="Arial" w:cs="Arial"/>
        </w:rPr>
      </w:pPr>
    </w:p>
    <w:p w14:paraId="1BDEB4D3" w14:textId="77777777" w:rsidR="00971BB4" w:rsidRDefault="00971BB4" w:rsidP="006127F4">
      <w:pPr>
        <w:autoSpaceDE w:val="0"/>
        <w:autoSpaceDN w:val="0"/>
        <w:adjustRightInd w:val="0"/>
        <w:spacing w:after="0" w:line="240" w:lineRule="auto"/>
        <w:ind w:left="360"/>
        <w:rPr>
          <w:rFonts w:ascii="Arial" w:hAnsi="Arial" w:cs="Arial"/>
        </w:rPr>
      </w:pPr>
    </w:p>
    <w:p w14:paraId="17C1EA03" w14:textId="77777777" w:rsidR="00977400" w:rsidRDefault="00977400" w:rsidP="006127F4">
      <w:pPr>
        <w:autoSpaceDE w:val="0"/>
        <w:autoSpaceDN w:val="0"/>
        <w:adjustRightInd w:val="0"/>
        <w:spacing w:after="0" w:line="240" w:lineRule="auto"/>
        <w:ind w:left="360"/>
        <w:rPr>
          <w:rFonts w:ascii="Arial" w:hAnsi="Arial" w:cs="Arial"/>
        </w:rPr>
      </w:pPr>
    </w:p>
    <w:p w14:paraId="782FBD4F" w14:textId="77777777" w:rsidR="00977400" w:rsidRPr="001E154A" w:rsidRDefault="00977400" w:rsidP="006127F4">
      <w:pPr>
        <w:autoSpaceDE w:val="0"/>
        <w:autoSpaceDN w:val="0"/>
        <w:adjustRightInd w:val="0"/>
        <w:spacing w:after="0" w:line="240" w:lineRule="auto"/>
        <w:ind w:left="360"/>
        <w:rPr>
          <w:rFonts w:ascii="Arial" w:hAnsi="Arial" w:cs="Arial"/>
        </w:rPr>
      </w:pPr>
    </w:p>
    <w:p w14:paraId="2C4C9207" w14:textId="4BA2D5B3" w:rsidR="000D6C8B" w:rsidRPr="000D6C8B" w:rsidRDefault="00B15897" w:rsidP="006127F4">
      <w:pPr>
        <w:spacing w:after="0" w:line="240" w:lineRule="auto"/>
        <w:rPr>
          <w:rFonts w:ascii="Arial" w:hAnsi="Arial" w:cs="Arial"/>
          <w:b/>
          <w:bCs/>
        </w:rPr>
      </w:pPr>
      <w:r w:rsidRPr="000D6C8B">
        <w:rPr>
          <w:rFonts w:ascii="Arial" w:hAnsi="Arial" w:cs="Arial"/>
          <w:b/>
          <w:bCs/>
        </w:rPr>
        <w:lastRenderedPageBreak/>
        <w:t>1</w:t>
      </w:r>
      <w:r>
        <w:rPr>
          <w:rFonts w:ascii="Arial" w:hAnsi="Arial" w:cs="Arial"/>
          <w:b/>
          <w:bCs/>
        </w:rPr>
        <w:t>1</w:t>
      </w:r>
      <w:r w:rsidR="000D6C8B" w:rsidRPr="000D6C8B">
        <w:rPr>
          <w:rFonts w:ascii="Arial" w:hAnsi="Arial" w:cs="Arial"/>
          <w:b/>
          <w:bCs/>
        </w:rPr>
        <w:t>.</w:t>
      </w:r>
      <w:r w:rsidR="007F59D4" w:rsidRPr="001E154A">
        <w:rPr>
          <w:rFonts w:ascii="Arial" w:hAnsi="Arial" w:cs="Arial"/>
          <w:b/>
          <w:bCs/>
        </w:rPr>
        <w:t>0</w:t>
      </w:r>
      <w:r w:rsidR="000D6C8B" w:rsidRPr="000D6C8B">
        <w:rPr>
          <w:rFonts w:ascii="Arial" w:hAnsi="Arial" w:cs="Arial"/>
          <w:b/>
          <w:bCs/>
        </w:rPr>
        <w:t xml:space="preserve"> </w:t>
      </w:r>
      <w:r w:rsidR="007F59D4" w:rsidRPr="001E154A">
        <w:rPr>
          <w:rFonts w:ascii="Arial" w:hAnsi="Arial" w:cs="Arial"/>
          <w:b/>
          <w:bCs/>
        </w:rPr>
        <w:tab/>
      </w:r>
      <w:r w:rsidR="000D6C8B" w:rsidRPr="000D6C8B">
        <w:rPr>
          <w:rFonts w:ascii="Arial" w:hAnsi="Arial" w:cs="Arial"/>
          <w:b/>
          <w:bCs/>
        </w:rPr>
        <w:t>CONTRACTING OFFICER REPRESENTATIVE</w:t>
      </w:r>
      <w:r w:rsidR="00BF591F">
        <w:rPr>
          <w:rFonts w:ascii="Arial" w:hAnsi="Arial" w:cs="Arial"/>
          <w:b/>
          <w:bCs/>
        </w:rPr>
        <w:t xml:space="preserve"> (COR)</w:t>
      </w:r>
      <w:r w:rsidR="000D6C8B" w:rsidRPr="000D6C8B">
        <w:rPr>
          <w:rFonts w:ascii="Arial" w:hAnsi="Arial" w:cs="Arial"/>
          <w:b/>
          <w:bCs/>
        </w:rPr>
        <w:t xml:space="preserve"> AND/OR TECHNICAL POINT OF CONTACT (TPOC)</w:t>
      </w:r>
    </w:p>
    <w:p w14:paraId="108ADFD3" w14:textId="362BAE9E" w:rsidR="000D6C8B" w:rsidRPr="001E154A" w:rsidRDefault="000D6C8B" w:rsidP="006127F4">
      <w:pPr>
        <w:spacing w:after="0" w:line="240" w:lineRule="auto"/>
        <w:rPr>
          <w:rFonts w:ascii="Arial" w:hAnsi="Arial" w:cs="Arial"/>
        </w:rPr>
      </w:pPr>
      <w:r w:rsidRPr="000D6C8B">
        <w:rPr>
          <w:rFonts w:ascii="Arial" w:hAnsi="Arial" w:cs="Arial"/>
        </w:rPr>
        <w:t>A COR</w:t>
      </w:r>
      <w:r w:rsidR="008543D8" w:rsidRPr="001E154A">
        <w:rPr>
          <w:rFonts w:ascii="Arial" w:hAnsi="Arial" w:cs="Arial"/>
        </w:rPr>
        <w:t xml:space="preserve"> </w:t>
      </w:r>
      <w:r w:rsidRPr="000D6C8B">
        <w:rPr>
          <w:rFonts w:ascii="Arial" w:hAnsi="Arial" w:cs="Arial"/>
        </w:rPr>
        <w:t>and/or TPOC</w:t>
      </w:r>
      <w:r w:rsidR="008543D8" w:rsidRPr="001E154A">
        <w:rPr>
          <w:rFonts w:ascii="Arial" w:hAnsi="Arial" w:cs="Arial"/>
        </w:rPr>
        <w:t xml:space="preserve"> </w:t>
      </w:r>
      <w:r w:rsidRPr="000D6C8B">
        <w:rPr>
          <w:rFonts w:ascii="Arial" w:hAnsi="Arial" w:cs="Arial"/>
        </w:rPr>
        <w:t xml:space="preserve">will be appointed </w:t>
      </w:r>
      <w:r w:rsidRPr="001E154A">
        <w:rPr>
          <w:rFonts w:ascii="Arial" w:hAnsi="Arial" w:cs="Arial"/>
        </w:rPr>
        <w:t>for this contract</w:t>
      </w:r>
      <w:r w:rsidRPr="000D6C8B">
        <w:rPr>
          <w:rFonts w:ascii="Arial" w:hAnsi="Arial" w:cs="Arial"/>
        </w:rPr>
        <w:t xml:space="preserve">. The COR and TPOC have no authority to direct the </w:t>
      </w:r>
      <w:r w:rsidR="00AF51B1">
        <w:rPr>
          <w:rFonts w:ascii="Arial" w:hAnsi="Arial" w:cs="Arial"/>
        </w:rPr>
        <w:t>C</w:t>
      </w:r>
      <w:r w:rsidRPr="000D6C8B">
        <w:rPr>
          <w:rFonts w:ascii="Arial" w:hAnsi="Arial" w:cs="Arial"/>
        </w:rPr>
        <w:t xml:space="preserve">ontractor in any way to alter the contractual obligation. The </w:t>
      </w:r>
      <w:r w:rsidRPr="001E154A">
        <w:rPr>
          <w:rFonts w:ascii="Arial" w:hAnsi="Arial" w:cs="Arial"/>
        </w:rPr>
        <w:t>C</w:t>
      </w:r>
      <w:r w:rsidRPr="000D6C8B">
        <w:rPr>
          <w:rFonts w:ascii="Arial" w:hAnsi="Arial" w:cs="Arial"/>
        </w:rPr>
        <w:t xml:space="preserve">ontracting </w:t>
      </w:r>
      <w:r w:rsidRPr="001E154A">
        <w:rPr>
          <w:rFonts w:ascii="Arial" w:hAnsi="Arial" w:cs="Arial"/>
        </w:rPr>
        <w:t>O</w:t>
      </w:r>
      <w:r w:rsidRPr="000D6C8B">
        <w:rPr>
          <w:rFonts w:ascii="Arial" w:hAnsi="Arial" w:cs="Arial"/>
        </w:rPr>
        <w:t>fficer is the only individual authorized to make changes to the contract.</w:t>
      </w:r>
    </w:p>
    <w:p w14:paraId="31E0ED77" w14:textId="77777777" w:rsidR="00895AF9" w:rsidRDefault="00895AF9" w:rsidP="00C15807">
      <w:pPr>
        <w:rPr>
          <w:rFonts w:ascii="Arial" w:hAnsi="Arial" w:cs="Arial"/>
        </w:rPr>
      </w:pPr>
    </w:p>
    <w:p w14:paraId="1A740F1E" w14:textId="77777777" w:rsidR="00092988" w:rsidRDefault="00C90B89">
      <w:r>
        <w:br w:type="page"/>
      </w:r>
    </w:p>
    <w:p w14:paraId="252F6C12" w14:textId="06E6500B" w:rsidR="00092988" w:rsidRPr="00BD64CD" w:rsidRDefault="005206D4">
      <w:pPr>
        <w:rPr>
          <w:rFonts w:ascii="Arial" w:hAnsi="Arial" w:cs="Arial"/>
          <w:b/>
          <w:bCs/>
          <w:u w:val="single"/>
        </w:rPr>
      </w:pPr>
      <w:r w:rsidRPr="00BD64CD">
        <w:rPr>
          <w:rFonts w:ascii="Arial" w:hAnsi="Arial" w:cs="Arial"/>
          <w:b/>
          <w:bCs/>
          <w:u w:val="single"/>
        </w:rPr>
        <w:lastRenderedPageBreak/>
        <w:t xml:space="preserve">APPENDIX A: </w:t>
      </w:r>
      <w:r w:rsidR="006D2AF1" w:rsidRPr="00BD64CD">
        <w:rPr>
          <w:rFonts w:ascii="Arial" w:hAnsi="Arial" w:cs="Arial"/>
          <w:b/>
          <w:bCs/>
          <w:u w:val="single"/>
        </w:rPr>
        <w:t xml:space="preserve">Example </w:t>
      </w:r>
      <w:r w:rsidR="00825C35" w:rsidRPr="00BD64CD">
        <w:rPr>
          <w:rFonts w:ascii="Arial" w:hAnsi="Arial" w:cs="Arial"/>
          <w:b/>
          <w:bCs/>
          <w:u w:val="single"/>
        </w:rPr>
        <w:t xml:space="preserve">85 FR 39189 </w:t>
      </w:r>
      <w:r w:rsidR="001B71E9" w:rsidRPr="00BD64CD">
        <w:rPr>
          <w:rFonts w:ascii="Arial" w:hAnsi="Arial" w:cs="Arial"/>
          <w:b/>
          <w:bCs/>
          <w:u w:val="single"/>
        </w:rPr>
        <w:t xml:space="preserve">Screening </w:t>
      </w:r>
      <w:r w:rsidR="00825C35" w:rsidRPr="00BD64CD">
        <w:rPr>
          <w:rFonts w:ascii="Arial" w:hAnsi="Arial" w:cs="Arial"/>
          <w:b/>
          <w:bCs/>
          <w:u w:val="single"/>
        </w:rPr>
        <w:t xml:space="preserve">Questionnaire </w:t>
      </w:r>
    </w:p>
    <w:p w14:paraId="1ADFFD93" w14:textId="7174B422" w:rsidR="00BF20B2" w:rsidRPr="00BD64CD" w:rsidRDefault="00BF20B2">
      <w:pPr>
        <w:rPr>
          <w:rFonts w:ascii="Arial" w:hAnsi="Arial" w:cs="Arial"/>
        </w:rPr>
      </w:pPr>
      <w:r w:rsidRPr="00BD64CD">
        <w:rPr>
          <w:rFonts w:ascii="Arial" w:hAnsi="Arial" w:cs="Arial"/>
        </w:rPr>
        <w:t xml:space="preserve">Fiscal Year: </w:t>
      </w:r>
    </w:p>
    <w:p w14:paraId="1E0FB63D" w14:textId="77777777" w:rsidR="00BF20B2" w:rsidRPr="00BD64CD" w:rsidRDefault="00BF20B2">
      <w:pPr>
        <w:rPr>
          <w:rFonts w:ascii="Arial" w:hAnsi="Arial" w:cs="Arial"/>
        </w:rPr>
      </w:pPr>
      <w:r w:rsidRPr="00BD64CD">
        <w:rPr>
          <w:rFonts w:ascii="Arial" w:hAnsi="Arial" w:cs="Arial"/>
        </w:rPr>
        <w:t xml:space="preserve">Borrower Name: </w:t>
      </w:r>
    </w:p>
    <w:p w14:paraId="5BCF00B9" w14:textId="77777777" w:rsidR="00BF20B2" w:rsidRPr="00BD64CD" w:rsidRDefault="00BF20B2">
      <w:pPr>
        <w:rPr>
          <w:rFonts w:ascii="Arial" w:hAnsi="Arial" w:cs="Arial"/>
        </w:rPr>
      </w:pPr>
      <w:r w:rsidRPr="00BD64CD">
        <w:rPr>
          <w:rFonts w:ascii="Arial" w:hAnsi="Arial" w:cs="Arial"/>
        </w:rPr>
        <w:t xml:space="preserve">Project Description: </w:t>
      </w:r>
    </w:p>
    <w:p w14:paraId="2F5BACBF" w14:textId="77777777" w:rsidR="00BF20B2" w:rsidRPr="00BD64CD" w:rsidRDefault="00BF20B2" w:rsidP="00920970">
      <w:pPr>
        <w:rPr>
          <w:rFonts w:ascii="Arial" w:hAnsi="Arial" w:cs="Arial"/>
        </w:rPr>
      </w:pPr>
    </w:p>
    <w:tbl>
      <w:tblPr>
        <w:tblStyle w:val="GridTable2"/>
        <w:tblW w:w="0" w:type="auto"/>
        <w:tblLook w:val="04A0" w:firstRow="1" w:lastRow="0" w:firstColumn="1" w:lastColumn="0" w:noHBand="0" w:noVBand="1"/>
      </w:tblPr>
      <w:tblGrid>
        <w:gridCol w:w="4827"/>
        <w:gridCol w:w="4749"/>
      </w:tblGrid>
      <w:tr w:rsidR="00BF20B2" w:rsidRPr="00BD64CD" w14:paraId="7BFBF061" w14:textId="77777777" w:rsidTr="00BD6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6AFEF8AC" w14:textId="77777777" w:rsidR="00BF20B2" w:rsidRPr="00BD64CD" w:rsidRDefault="00BF20B2">
            <w:pPr>
              <w:rPr>
                <w:rFonts w:ascii="Arial" w:hAnsi="Arial" w:cs="Arial"/>
              </w:rPr>
            </w:pPr>
            <w:r w:rsidRPr="00BD64CD">
              <w:rPr>
                <w:rFonts w:ascii="Arial" w:hAnsi="Arial" w:cs="Arial"/>
              </w:rPr>
              <w:t>Screening Questions</w:t>
            </w:r>
          </w:p>
        </w:tc>
        <w:tc>
          <w:tcPr>
            <w:tcW w:w="6475" w:type="dxa"/>
          </w:tcPr>
          <w:p w14:paraId="5296BDCB" w14:textId="77777777" w:rsidR="00BF20B2" w:rsidRPr="00BD64CD" w:rsidRDefault="00BF20B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BD64CD">
              <w:rPr>
                <w:rFonts w:ascii="Arial" w:hAnsi="Arial" w:cs="Arial"/>
              </w:rPr>
              <w:t>Responses</w:t>
            </w:r>
          </w:p>
        </w:tc>
      </w:tr>
      <w:tr w:rsidR="00BF20B2" w:rsidRPr="00BD64CD" w14:paraId="114D5924"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0B41BF10" w14:textId="77777777" w:rsidR="00BF20B2" w:rsidRPr="00BD64CD" w:rsidRDefault="00BF20B2" w:rsidP="00BF20B2">
            <w:pPr>
              <w:pStyle w:val="ListParagraph"/>
              <w:numPr>
                <w:ilvl w:val="0"/>
                <w:numId w:val="9"/>
              </w:numPr>
              <w:rPr>
                <w:rFonts w:ascii="Arial" w:hAnsi="Arial" w:cs="Arial"/>
              </w:rPr>
            </w:pPr>
            <w:r w:rsidRPr="00BD64CD">
              <w:rPr>
                <w:rFonts w:ascii="Arial" w:hAnsi="Arial" w:cs="Arial"/>
              </w:rPr>
              <w:t>Is the project, in whole or in part, a project currently authorized by Congress for the Army Corps of Engineers or Bureau of Reclamation to construct?</w:t>
            </w:r>
          </w:p>
        </w:tc>
        <w:tc>
          <w:tcPr>
            <w:tcW w:w="6475" w:type="dxa"/>
          </w:tcPr>
          <w:p w14:paraId="744B8C2C"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BF20B2" w:rsidRPr="00BD64CD" w14:paraId="68F5BB1E"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5F6175F2" w14:textId="77777777" w:rsidR="00BF20B2" w:rsidRPr="00BD64CD" w:rsidRDefault="00BF20B2" w:rsidP="00BF20B2">
            <w:pPr>
              <w:pStyle w:val="ListParagraph"/>
              <w:numPr>
                <w:ilvl w:val="0"/>
                <w:numId w:val="9"/>
              </w:numPr>
              <w:rPr>
                <w:rFonts w:ascii="Arial" w:hAnsi="Arial" w:cs="Arial"/>
              </w:rPr>
            </w:pPr>
            <w:r w:rsidRPr="00BD64CD">
              <w:rPr>
                <w:rFonts w:ascii="Arial" w:hAnsi="Arial" w:cs="Arial"/>
              </w:rPr>
              <w:t>Is the project, in whole or in part, a local cost share requirement for an Army Corps of Engineers or Bureau of Reclamation project?</w:t>
            </w:r>
          </w:p>
        </w:tc>
        <w:tc>
          <w:tcPr>
            <w:tcW w:w="6475" w:type="dxa"/>
          </w:tcPr>
          <w:p w14:paraId="38F6A3C6"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BF20B2" w:rsidRPr="00BD64CD" w14:paraId="6843EEFC"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36186616" w14:textId="77777777" w:rsidR="00BF20B2" w:rsidRPr="00BD64CD" w:rsidRDefault="00BF20B2">
            <w:pPr>
              <w:rPr>
                <w:rFonts w:ascii="Arial" w:hAnsi="Arial" w:cs="Arial"/>
              </w:rPr>
            </w:pPr>
          </w:p>
        </w:tc>
        <w:tc>
          <w:tcPr>
            <w:tcW w:w="6475" w:type="dxa"/>
          </w:tcPr>
          <w:p w14:paraId="61111AF4"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BF20B2" w:rsidRPr="00BD64CD" w14:paraId="0FC30417"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11342C6A" w14:textId="77777777" w:rsidR="00BF20B2" w:rsidRPr="00BD64CD" w:rsidRDefault="00BF20B2">
            <w:pPr>
              <w:rPr>
                <w:rFonts w:ascii="Arial" w:hAnsi="Arial" w:cs="Arial"/>
              </w:rPr>
            </w:pPr>
            <w:r w:rsidRPr="00BD64CD">
              <w:rPr>
                <w:rFonts w:ascii="Arial" w:hAnsi="Arial" w:cs="Arial"/>
              </w:rPr>
              <w:t>Screening Criteria</w:t>
            </w:r>
          </w:p>
        </w:tc>
        <w:tc>
          <w:tcPr>
            <w:tcW w:w="6475" w:type="dxa"/>
          </w:tcPr>
          <w:p w14:paraId="1998A372"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BD64CD">
              <w:rPr>
                <w:rFonts w:ascii="Arial" w:hAnsi="Arial" w:cs="Arial"/>
                <w:b/>
                <w:bCs/>
              </w:rPr>
              <w:t>Responses</w:t>
            </w:r>
          </w:p>
        </w:tc>
      </w:tr>
      <w:tr w:rsidR="00BF20B2" w:rsidRPr="00BD64CD" w14:paraId="4E83E668"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47809842"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To what degree does the Federal Government comprise the WIFIA project’s user base?</w:t>
            </w:r>
          </w:p>
        </w:tc>
        <w:tc>
          <w:tcPr>
            <w:tcW w:w="6475" w:type="dxa"/>
          </w:tcPr>
          <w:p w14:paraId="2B5DF4C5"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USACE does not currently have information about the customer base but anticipates that the Federal government will be a customer in a similar manner to others.</w:t>
            </w:r>
          </w:p>
        </w:tc>
      </w:tr>
      <w:tr w:rsidR="00BF20B2" w:rsidRPr="00BD64CD" w14:paraId="33C54E29"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352B1081"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Does the project involve the use of the Federal Government's sovereign power (excluding, e.g., National Environmental Policy Act (NEPA) review)?</w:t>
            </w:r>
          </w:p>
        </w:tc>
        <w:tc>
          <w:tcPr>
            <w:tcW w:w="6475" w:type="dxa"/>
          </w:tcPr>
          <w:p w14:paraId="5024EDD8"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authority of the borrower to construct the project and collect revenues pledged to repay CWIFP credit assistance is derived solely from non-Federal authority.</w:t>
            </w:r>
          </w:p>
        </w:tc>
      </w:tr>
      <w:tr w:rsidR="00BF20B2" w:rsidRPr="00BD64CD" w14:paraId="2E2561A1"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33545ACE"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Does the WIFIA project require the construction or acquisition of an asset for the special purpose of or use by the Federal Government?</w:t>
            </w:r>
          </w:p>
        </w:tc>
        <w:tc>
          <w:tcPr>
            <w:tcW w:w="6475" w:type="dxa"/>
          </w:tcPr>
          <w:p w14:paraId="462C577E"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No, the project is for public use and there is no component that is for special Federal Government use.</w:t>
            </w:r>
          </w:p>
        </w:tc>
      </w:tr>
      <w:tr w:rsidR="00BF20B2" w:rsidRPr="00BD64CD" w14:paraId="0CCBA27A"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6B1F23B2"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To what degree does the Federal Government direct the contracting process for the WIFIA project?</w:t>
            </w:r>
          </w:p>
        </w:tc>
        <w:tc>
          <w:tcPr>
            <w:tcW w:w="6475" w:type="dxa"/>
          </w:tcPr>
          <w:p w14:paraId="24A94513"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Federal Government does not direct the contracting process for the project beyond measures to ensure required Federal regulations are adhered to.</w:t>
            </w:r>
          </w:p>
        </w:tc>
      </w:tr>
      <w:tr w:rsidR="00BF20B2" w:rsidRPr="00BD64CD" w14:paraId="4C53645B"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B24DB1D"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Is there a specific authority provided to the WIFIA project by an Act of Congress without which the WIFIA project could not proceed?</w:t>
            </w:r>
          </w:p>
        </w:tc>
        <w:tc>
          <w:tcPr>
            <w:tcW w:w="6475" w:type="dxa"/>
          </w:tcPr>
          <w:p w14:paraId="4FF6DB99"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There is no specific authority provided to the project being financed by WIFIA by an Act of Congress without which the WIFIA project could not proceed beyond routine Federal permitting requirements.</w:t>
            </w:r>
          </w:p>
        </w:tc>
      </w:tr>
      <w:tr w:rsidR="00BF20B2" w:rsidRPr="00BD64CD" w14:paraId="1FC8916D"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363DE6DA"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lastRenderedPageBreak/>
              <w:t>What is the Federal Government’s role in the governance of the project? In other words, what is the role of the Federal Government in selecting management or overseeing the project (including, but not limited to, approval of contract scope and step-in rights, or as a member of a board of directors), both during construction as well as in terms of operations and ongoing maintenance?</w:t>
            </w:r>
          </w:p>
        </w:tc>
        <w:tc>
          <w:tcPr>
            <w:tcW w:w="6475" w:type="dxa"/>
          </w:tcPr>
          <w:p w14:paraId="7FCE1355"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Federal Government plays no role in the governance of the project. USACE retains the right to monitor all relevant construction activities to ensure that all applicable Federal requirements are satisfied in connection with provision of WIFIA credit assistance.</w:t>
            </w:r>
          </w:p>
        </w:tc>
      </w:tr>
      <w:tr w:rsidR="00BF20B2" w:rsidRPr="00BD64CD" w14:paraId="15EAA975"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6C7FCBA6"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Is this project part of a larger Federally authorized project (not limited to but consistent with the initial screening criteria) and if so, does the project under consideration for a loan or loan guarantee constitute a useful segment—either a planning segment or a useful asset—as defined in the Capital Programming Guide (supplement to OMB Circular A-11)?</w:t>
            </w:r>
          </w:p>
        </w:tc>
        <w:tc>
          <w:tcPr>
            <w:tcW w:w="6475" w:type="dxa"/>
          </w:tcPr>
          <w:p w14:paraId="7DB4A353"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The WIFIA project is not part of a larger Federally authorized project.</w:t>
            </w:r>
          </w:p>
        </w:tc>
      </w:tr>
      <w:tr w:rsidR="00BF20B2" w:rsidRPr="00BD64CD" w14:paraId="1521C7F3"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66739C2F"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Does the Federal Government provide resources for the WIFIA Federal loan repayment?</w:t>
            </w:r>
          </w:p>
        </w:tc>
        <w:tc>
          <w:tcPr>
            <w:tcW w:w="6475" w:type="dxa"/>
          </w:tcPr>
          <w:p w14:paraId="7C3B9721"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No, the WIFIA loan will be repaid from net revenues of the borrower. The Federal Government does not provide any resources for WIFIA loan repayment. Furthermore, no portion of the loan repayment is subsidized by other sources of Federal funds, whether grant or loan.</w:t>
            </w:r>
          </w:p>
        </w:tc>
      </w:tr>
      <w:tr w:rsidR="00BF20B2" w:rsidRPr="00BD64CD" w14:paraId="1AF00142"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4C006B9A"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 xml:space="preserve">Will the WIFIA project meet the </w:t>
            </w:r>
            <w:proofErr w:type="spellStart"/>
            <w:r w:rsidRPr="00BD64CD">
              <w:rPr>
                <w:rFonts w:ascii="Arial" w:hAnsi="Arial" w:cs="Arial"/>
              </w:rPr>
              <w:t>nonsubordination</w:t>
            </w:r>
            <w:proofErr w:type="spellEnd"/>
            <w:r w:rsidRPr="00BD64CD">
              <w:rPr>
                <w:rFonts w:ascii="Arial" w:hAnsi="Arial" w:cs="Arial"/>
              </w:rPr>
              <w:t xml:space="preserve"> requirement provided in 33 U.S.C. § 3908(b)(6)?</w:t>
            </w:r>
          </w:p>
        </w:tc>
        <w:tc>
          <w:tcPr>
            <w:tcW w:w="6475" w:type="dxa"/>
          </w:tcPr>
          <w:p w14:paraId="472CC0DF"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 xml:space="preserve">Sample response: Yes. All WIFIA credit assistance is required to meet the </w:t>
            </w:r>
            <w:proofErr w:type="spellStart"/>
            <w:r w:rsidRPr="00BD64CD">
              <w:rPr>
                <w:rFonts w:ascii="Arial" w:hAnsi="Arial" w:cs="Arial"/>
                <w:i/>
                <w:iCs/>
              </w:rPr>
              <w:t>nonsubordination</w:t>
            </w:r>
            <w:proofErr w:type="spellEnd"/>
            <w:r w:rsidRPr="00BD64CD">
              <w:rPr>
                <w:rFonts w:ascii="Arial" w:hAnsi="Arial" w:cs="Arial"/>
                <w:i/>
                <w:iCs/>
              </w:rPr>
              <w:t xml:space="preserve"> requirement provided in 33 U.S.C. § 3908(b)(6). While structuring is not determined at the preapplication phase, this statutory requirement will be met.</w:t>
            </w:r>
          </w:p>
        </w:tc>
      </w:tr>
      <w:tr w:rsidR="00BF20B2" w:rsidRPr="00BD64CD" w14:paraId="7A069A1F"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046CF714"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Does the WIFIA project depend on the Federal government making other in-kind contributions (land, real estate, right-of-way, etc.)?</w:t>
            </w:r>
          </w:p>
        </w:tc>
        <w:tc>
          <w:tcPr>
            <w:tcW w:w="6475" w:type="dxa"/>
          </w:tcPr>
          <w:p w14:paraId="634F7349"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WIFIA project does not depend on the Federal government making other in-kind contributions.</w:t>
            </w:r>
          </w:p>
        </w:tc>
      </w:tr>
      <w:tr w:rsidR="00BF20B2" w:rsidRPr="00BD64CD" w14:paraId="7A9579FD"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6A5398F6"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Is non-Federal financing available for the project?</w:t>
            </w:r>
          </w:p>
        </w:tc>
        <w:tc>
          <w:tcPr>
            <w:tcW w:w="6475" w:type="dxa"/>
          </w:tcPr>
          <w:p w14:paraId="241FFF65"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The WIFIA statute requires that project obligations obtain an investment grade rating. Although non-Federal financing is available for non-</w:t>
            </w:r>
            <w:r w:rsidRPr="00BD64CD">
              <w:rPr>
                <w:rFonts w:ascii="Arial" w:hAnsi="Arial" w:cs="Arial"/>
                <w:i/>
                <w:iCs/>
              </w:rPr>
              <w:lastRenderedPageBreak/>
              <w:t>investment grade revenue streams, the requirement for investment grade ratings demonstrates the ability to obtain non-Federal financing. The proposed security structure under which the WIFIA loan will sit has an existing investment grade rating. Non-investment grade rated revenue streams are not included in the security structure.</w:t>
            </w:r>
          </w:p>
        </w:tc>
      </w:tr>
      <w:tr w:rsidR="00BF20B2" w:rsidRPr="00BD64CD" w14:paraId="087D838B"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5375D6DF"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lastRenderedPageBreak/>
              <w:t>If the project is required to obtain an investment-grade rating opinion letter, per 33 U.S.C. § 3901(4) and 33 U.S.C. § 3908(a)(3), to what extent does the rating opinion letter consider Federal support as a credit enhancement?</w:t>
            </w:r>
          </w:p>
        </w:tc>
        <w:tc>
          <w:tcPr>
            <w:tcW w:w="6475" w:type="dxa"/>
          </w:tcPr>
          <w:p w14:paraId="6AC0FB81"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use of WIFIA will improve the credit quality of the pledged revenue stream because of the advantageous terms available to the Borrower relative to market instruments and as such, is always a credit enhancement. However, Federal support, per se, does not raise the project’s rating to investment-grade.</w:t>
            </w:r>
          </w:p>
        </w:tc>
      </w:tr>
      <w:tr w:rsidR="00BF20B2" w:rsidRPr="00BD64CD" w14:paraId="1EBAE684"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522C32C1"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 xml:space="preserve">To what degree will the Federal Government bear funding liabilities </w:t>
            </w:r>
            <w:proofErr w:type="gramStart"/>
            <w:r w:rsidRPr="00BD64CD">
              <w:rPr>
                <w:rFonts w:ascii="Arial" w:hAnsi="Arial" w:cs="Arial"/>
              </w:rPr>
              <w:t>associated</w:t>
            </w:r>
            <w:proofErr w:type="gramEnd"/>
            <w:r w:rsidRPr="00BD64CD">
              <w:rPr>
                <w:rFonts w:ascii="Arial" w:hAnsi="Arial" w:cs="Arial"/>
              </w:rPr>
              <w:t xml:space="preserve"> with the WIFIA project not otherwise appropriated by Congress or captured in the loan subsidy?</w:t>
            </w:r>
          </w:p>
        </w:tc>
        <w:tc>
          <w:tcPr>
            <w:tcW w:w="6475" w:type="dxa"/>
          </w:tcPr>
          <w:p w14:paraId="04A3E5FE"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The Federal Government does not bear any funding liabilities not otherwise appropriated by Congress or captured in the loan subsidy. Other sources of funding for the project are revenue bonds.</w:t>
            </w:r>
          </w:p>
        </w:tc>
      </w:tr>
      <w:tr w:rsidR="00BF20B2" w:rsidRPr="00BD64CD" w14:paraId="46A67CD4"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032A13FF"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Is the risk to the Federal Government low relative to the private sector for the financing of the WIFIA project?</w:t>
            </w:r>
          </w:p>
        </w:tc>
        <w:tc>
          <w:tcPr>
            <w:tcW w:w="6475" w:type="dxa"/>
          </w:tcPr>
          <w:p w14:paraId="004DE067"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WIFIA statute requires that any WIFIA loan shall not be subordinated to the claims of any holder of project obligations in the event of bankruptcy, insolvency, or liquidation of the obligor of the project. As a result, the WIFIA loan will enjoy a similar risk profile as other senior project obligations of the obligor of the project.</w:t>
            </w:r>
          </w:p>
        </w:tc>
      </w:tr>
      <w:tr w:rsidR="00BF20B2" w:rsidRPr="00BD64CD" w14:paraId="178BCC83" w14:textId="77777777" w:rsidTr="00BD6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C0F9E55"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To what degree does the Federal Government own or is the Federal Government contractually obligated to complete, maintain, or repair damage to the WIFIA project?</w:t>
            </w:r>
          </w:p>
        </w:tc>
        <w:tc>
          <w:tcPr>
            <w:tcW w:w="6475" w:type="dxa"/>
          </w:tcPr>
          <w:p w14:paraId="7E3A2434" w14:textId="77777777" w:rsidR="00BF20B2" w:rsidRPr="00BD64CD" w:rsidRDefault="00BF20B2">
            <w:pPr>
              <w:cnfStyle w:val="000000100000" w:firstRow="0" w:lastRow="0" w:firstColumn="0" w:lastColumn="0" w:oddVBand="0" w:evenVBand="0" w:oddHBand="1" w:evenHBand="0" w:firstRowFirstColumn="0" w:firstRowLastColumn="0" w:lastRowFirstColumn="0" w:lastRowLastColumn="0"/>
              <w:rPr>
                <w:rFonts w:ascii="Arial" w:hAnsi="Arial" w:cs="Arial"/>
                <w:i/>
                <w:iCs/>
              </w:rPr>
            </w:pPr>
            <w:r w:rsidRPr="00BD64CD">
              <w:rPr>
                <w:rFonts w:ascii="Arial" w:hAnsi="Arial" w:cs="Arial"/>
                <w:i/>
                <w:iCs/>
              </w:rPr>
              <w:t>Sample response: The Federal Government does not own the project and is not contractually obligated to complete, maintain, or repair damage to the WIFIA project.</w:t>
            </w:r>
          </w:p>
        </w:tc>
      </w:tr>
      <w:tr w:rsidR="00BF20B2" w:rsidRPr="00BD64CD" w14:paraId="4F540EAC" w14:textId="77777777" w:rsidTr="00BD64CD">
        <w:tc>
          <w:tcPr>
            <w:cnfStyle w:val="001000000000" w:firstRow="0" w:lastRow="0" w:firstColumn="1" w:lastColumn="0" w:oddVBand="0" w:evenVBand="0" w:oddHBand="0" w:evenHBand="0" w:firstRowFirstColumn="0" w:firstRowLastColumn="0" w:lastRowFirstColumn="0" w:lastRowLastColumn="0"/>
            <w:tcW w:w="6475" w:type="dxa"/>
          </w:tcPr>
          <w:p w14:paraId="69318D89" w14:textId="77777777" w:rsidR="00BF20B2" w:rsidRPr="00BD64CD" w:rsidRDefault="00BF20B2" w:rsidP="00BF20B2">
            <w:pPr>
              <w:pStyle w:val="ListParagraph"/>
              <w:numPr>
                <w:ilvl w:val="0"/>
                <w:numId w:val="10"/>
              </w:numPr>
              <w:rPr>
                <w:rFonts w:ascii="Arial" w:hAnsi="Arial" w:cs="Arial"/>
              </w:rPr>
            </w:pPr>
            <w:r w:rsidRPr="00BD64CD">
              <w:rPr>
                <w:rFonts w:ascii="Arial" w:hAnsi="Arial" w:cs="Arial"/>
              </w:rPr>
              <w:t>Is the Federal Government liable for unforeseen costs (e.g., environmental impacts, damage from natural disasters, or cost overruns) either before, during, or after completion of the WIFIA project?</w:t>
            </w:r>
          </w:p>
        </w:tc>
        <w:tc>
          <w:tcPr>
            <w:tcW w:w="6475" w:type="dxa"/>
          </w:tcPr>
          <w:p w14:paraId="2D0FB9B5" w14:textId="77777777" w:rsidR="00BF20B2" w:rsidRPr="00BD64CD" w:rsidRDefault="00BF20B2">
            <w:pPr>
              <w:cnfStyle w:val="000000000000" w:firstRow="0" w:lastRow="0" w:firstColumn="0" w:lastColumn="0" w:oddVBand="0" w:evenVBand="0" w:oddHBand="0" w:evenHBand="0" w:firstRowFirstColumn="0" w:firstRowLastColumn="0" w:lastRowFirstColumn="0" w:lastRowLastColumn="0"/>
              <w:rPr>
                <w:rFonts w:ascii="Arial" w:hAnsi="Arial" w:cs="Arial"/>
                <w:i/>
                <w:iCs/>
              </w:rPr>
            </w:pPr>
            <w:r w:rsidRPr="00BD64CD">
              <w:rPr>
                <w:rFonts w:ascii="Arial" w:hAnsi="Arial" w:cs="Arial"/>
                <w:i/>
                <w:iCs/>
              </w:rPr>
              <w:t>Sample response: The Federal Government is not liable for unforeseen costs before, during, or after completion of the project. All costs are the responsibility of the borrower.</w:t>
            </w:r>
          </w:p>
        </w:tc>
      </w:tr>
    </w:tbl>
    <w:p w14:paraId="33C2F284" w14:textId="7F8F24CB" w:rsidR="00C90B89" w:rsidRPr="00BD64CD" w:rsidRDefault="00C90B89">
      <w:pPr>
        <w:rPr>
          <w:rFonts w:ascii="Arial" w:hAnsi="Arial" w:cs="Arial"/>
        </w:rPr>
      </w:pPr>
    </w:p>
    <w:sectPr w:rsidR="00C90B89" w:rsidRPr="00BD64CD" w:rsidSect="00185AC3">
      <w:headerReference w:type="default" r:id="rId19"/>
      <w:footerReference w:type="default" r:id="rId20"/>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B5A8" w14:textId="77777777" w:rsidR="006B3DB7" w:rsidRDefault="006B3DB7" w:rsidP="007118B6">
      <w:pPr>
        <w:spacing w:after="0" w:line="240" w:lineRule="auto"/>
      </w:pPr>
      <w:r>
        <w:separator/>
      </w:r>
    </w:p>
  </w:endnote>
  <w:endnote w:type="continuationSeparator" w:id="0">
    <w:p w14:paraId="6B8B636A" w14:textId="77777777" w:rsidR="006B3DB7" w:rsidRDefault="006B3DB7" w:rsidP="007118B6">
      <w:pPr>
        <w:spacing w:after="0" w:line="240" w:lineRule="auto"/>
      </w:pPr>
      <w:r>
        <w:continuationSeparator/>
      </w:r>
    </w:p>
  </w:endnote>
  <w:endnote w:type="continuationNotice" w:id="1">
    <w:p w14:paraId="7086C008" w14:textId="77777777" w:rsidR="006B3DB7" w:rsidRDefault="006B3D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086421"/>
      <w:docPartObj>
        <w:docPartGallery w:val="Page Numbers (Bottom of Page)"/>
        <w:docPartUnique/>
      </w:docPartObj>
    </w:sdtPr>
    <w:sdtEndPr>
      <w:rPr>
        <w:noProof/>
      </w:rPr>
    </w:sdtEndPr>
    <w:sdtContent>
      <w:p w14:paraId="25C0BE3F" w14:textId="75207812" w:rsidR="00984325" w:rsidRDefault="009843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031115" w14:textId="77777777" w:rsidR="00984325" w:rsidRDefault="00984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9E49" w14:textId="77777777" w:rsidR="006B3DB7" w:rsidRDefault="006B3DB7" w:rsidP="007118B6">
      <w:pPr>
        <w:spacing w:after="0" w:line="240" w:lineRule="auto"/>
      </w:pPr>
      <w:r>
        <w:separator/>
      </w:r>
    </w:p>
  </w:footnote>
  <w:footnote w:type="continuationSeparator" w:id="0">
    <w:p w14:paraId="7933A376" w14:textId="77777777" w:rsidR="006B3DB7" w:rsidRDefault="006B3DB7" w:rsidP="007118B6">
      <w:pPr>
        <w:spacing w:after="0" w:line="240" w:lineRule="auto"/>
      </w:pPr>
      <w:r>
        <w:continuationSeparator/>
      </w:r>
    </w:p>
  </w:footnote>
  <w:footnote w:type="continuationNotice" w:id="1">
    <w:p w14:paraId="670E895C" w14:textId="77777777" w:rsidR="006B3DB7" w:rsidRDefault="006B3D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4AD2" w14:textId="1FAE19D1" w:rsidR="007118B6" w:rsidRPr="00185AC3" w:rsidRDefault="007118B6" w:rsidP="00185AC3">
    <w:pPr>
      <w:pStyle w:val="Header"/>
      <w:jc w:val="center"/>
      <w:rPr>
        <w:b/>
        <w:b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576"/>
    <w:multiLevelType w:val="hybridMultilevel"/>
    <w:tmpl w:val="B972B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E240F"/>
    <w:multiLevelType w:val="hybridMultilevel"/>
    <w:tmpl w:val="354A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4A3657"/>
    <w:multiLevelType w:val="hybridMultilevel"/>
    <w:tmpl w:val="4238D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121D94"/>
    <w:multiLevelType w:val="hybridMultilevel"/>
    <w:tmpl w:val="8342FEF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1A3F34"/>
    <w:multiLevelType w:val="hybridMultilevel"/>
    <w:tmpl w:val="F28ED6E2"/>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5" w15:restartNumberingAfterBreak="0">
    <w:nsid w:val="425A3CCC"/>
    <w:multiLevelType w:val="hybridMultilevel"/>
    <w:tmpl w:val="990039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520BE0"/>
    <w:multiLevelType w:val="hybridMultilevel"/>
    <w:tmpl w:val="E2764C02"/>
    <w:lvl w:ilvl="0" w:tplc="32F412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95A6B"/>
    <w:multiLevelType w:val="hybridMultilevel"/>
    <w:tmpl w:val="10EEC65A"/>
    <w:lvl w:ilvl="0" w:tplc="680AD0E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C623BC"/>
    <w:multiLevelType w:val="hybridMultilevel"/>
    <w:tmpl w:val="7CD0AB82"/>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FAC5A6A"/>
    <w:multiLevelType w:val="hybridMultilevel"/>
    <w:tmpl w:val="DF4CF706"/>
    <w:lvl w:ilvl="0" w:tplc="24623FD2">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515839">
    <w:abstractNumId w:val="5"/>
  </w:num>
  <w:num w:numId="2" w16cid:durableId="1832594674">
    <w:abstractNumId w:val="1"/>
  </w:num>
  <w:num w:numId="3" w16cid:durableId="1747607968">
    <w:abstractNumId w:val="0"/>
  </w:num>
  <w:num w:numId="4" w16cid:durableId="992297551">
    <w:abstractNumId w:val="9"/>
  </w:num>
  <w:num w:numId="5" w16cid:durableId="781077593">
    <w:abstractNumId w:val="8"/>
  </w:num>
  <w:num w:numId="6" w16cid:durableId="2121991413">
    <w:abstractNumId w:val="7"/>
  </w:num>
  <w:num w:numId="7" w16cid:durableId="456485048">
    <w:abstractNumId w:val="6"/>
  </w:num>
  <w:num w:numId="8" w16cid:durableId="2017613704">
    <w:abstractNumId w:val="4"/>
  </w:num>
  <w:num w:numId="9" w16cid:durableId="654577823">
    <w:abstractNumId w:val="3"/>
  </w:num>
  <w:num w:numId="10" w16cid:durableId="1949850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974D89"/>
    <w:rsid w:val="0000373E"/>
    <w:rsid w:val="00003977"/>
    <w:rsid w:val="0001079F"/>
    <w:rsid w:val="00011D62"/>
    <w:rsid w:val="0002030A"/>
    <w:rsid w:val="0002245D"/>
    <w:rsid w:val="00024BB9"/>
    <w:rsid w:val="00025803"/>
    <w:rsid w:val="0003035F"/>
    <w:rsid w:val="00036613"/>
    <w:rsid w:val="00041D6B"/>
    <w:rsid w:val="0004286A"/>
    <w:rsid w:val="00047FF2"/>
    <w:rsid w:val="00050120"/>
    <w:rsid w:val="0005081A"/>
    <w:rsid w:val="0005364C"/>
    <w:rsid w:val="00060ACB"/>
    <w:rsid w:val="00061F21"/>
    <w:rsid w:val="0006488F"/>
    <w:rsid w:val="00066A25"/>
    <w:rsid w:val="00071165"/>
    <w:rsid w:val="000717CF"/>
    <w:rsid w:val="0007326C"/>
    <w:rsid w:val="0007517C"/>
    <w:rsid w:val="00077AD8"/>
    <w:rsid w:val="00077F57"/>
    <w:rsid w:val="00080FC1"/>
    <w:rsid w:val="00081E4D"/>
    <w:rsid w:val="00082C84"/>
    <w:rsid w:val="00086337"/>
    <w:rsid w:val="00090780"/>
    <w:rsid w:val="0009158A"/>
    <w:rsid w:val="00092988"/>
    <w:rsid w:val="000B1762"/>
    <w:rsid w:val="000B5AEB"/>
    <w:rsid w:val="000C0331"/>
    <w:rsid w:val="000C045D"/>
    <w:rsid w:val="000C060D"/>
    <w:rsid w:val="000C356D"/>
    <w:rsid w:val="000C67D9"/>
    <w:rsid w:val="000D06F3"/>
    <w:rsid w:val="000D24D9"/>
    <w:rsid w:val="000D3E2C"/>
    <w:rsid w:val="000D6B51"/>
    <w:rsid w:val="000D6C8B"/>
    <w:rsid w:val="000E287F"/>
    <w:rsid w:val="000E2B09"/>
    <w:rsid w:val="000E3785"/>
    <w:rsid w:val="000E3B0A"/>
    <w:rsid w:val="000E63D8"/>
    <w:rsid w:val="000E72BC"/>
    <w:rsid w:val="000E7B29"/>
    <w:rsid w:val="000F2F09"/>
    <w:rsid w:val="000F41C2"/>
    <w:rsid w:val="000F59FD"/>
    <w:rsid w:val="001060AB"/>
    <w:rsid w:val="00116518"/>
    <w:rsid w:val="001165E3"/>
    <w:rsid w:val="00124933"/>
    <w:rsid w:val="00125072"/>
    <w:rsid w:val="001324B7"/>
    <w:rsid w:val="00135D56"/>
    <w:rsid w:val="001361F4"/>
    <w:rsid w:val="00142EC0"/>
    <w:rsid w:val="00144116"/>
    <w:rsid w:val="00146DB4"/>
    <w:rsid w:val="00156277"/>
    <w:rsid w:val="00165658"/>
    <w:rsid w:val="00167210"/>
    <w:rsid w:val="001678E4"/>
    <w:rsid w:val="00175F0E"/>
    <w:rsid w:val="001766C2"/>
    <w:rsid w:val="001771A0"/>
    <w:rsid w:val="00183DB4"/>
    <w:rsid w:val="001843A6"/>
    <w:rsid w:val="00185AC3"/>
    <w:rsid w:val="001875A4"/>
    <w:rsid w:val="001876DA"/>
    <w:rsid w:val="00194A47"/>
    <w:rsid w:val="001968EC"/>
    <w:rsid w:val="00197A50"/>
    <w:rsid w:val="00197A65"/>
    <w:rsid w:val="001A08D2"/>
    <w:rsid w:val="001A2129"/>
    <w:rsid w:val="001A4A78"/>
    <w:rsid w:val="001A56B5"/>
    <w:rsid w:val="001A6ECA"/>
    <w:rsid w:val="001B71E9"/>
    <w:rsid w:val="001D137C"/>
    <w:rsid w:val="001D15CE"/>
    <w:rsid w:val="001E154A"/>
    <w:rsid w:val="001E18E1"/>
    <w:rsid w:val="001E243A"/>
    <w:rsid w:val="001E2451"/>
    <w:rsid w:val="001E3147"/>
    <w:rsid w:val="001E3F31"/>
    <w:rsid w:val="001E40BD"/>
    <w:rsid w:val="001E4C20"/>
    <w:rsid w:val="001E5212"/>
    <w:rsid w:val="001E62E2"/>
    <w:rsid w:val="001F0A75"/>
    <w:rsid w:val="00202793"/>
    <w:rsid w:val="002075B9"/>
    <w:rsid w:val="00207C3C"/>
    <w:rsid w:val="00212FB4"/>
    <w:rsid w:val="002159F3"/>
    <w:rsid w:val="00216A44"/>
    <w:rsid w:val="002208D5"/>
    <w:rsid w:val="00226845"/>
    <w:rsid w:val="00226DE8"/>
    <w:rsid w:val="00230F52"/>
    <w:rsid w:val="00231EF8"/>
    <w:rsid w:val="002402E7"/>
    <w:rsid w:val="00243C51"/>
    <w:rsid w:val="002440FB"/>
    <w:rsid w:val="0024415B"/>
    <w:rsid w:val="00247480"/>
    <w:rsid w:val="00252349"/>
    <w:rsid w:val="002529AD"/>
    <w:rsid w:val="002544DD"/>
    <w:rsid w:val="00262042"/>
    <w:rsid w:val="00263A1F"/>
    <w:rsid w:val="00267588"/>
    <w:rsid w:val="00273396"/>
    <w:rsid w:val="00274080"/>
    <w:rsid w:val="00277D72"/>
    <w:rsid w:val="00282F4F"/>
    <w:rsid w:val="002900EF"/>
    <w:rsid w:val="0029128B"/>
    <w:rsid w:val="00291EEB"/>
    <w:rsid w:val="00296249"/>
    <w:rsid w:val="002A31B7"/>
    <w:rsid w:val="002A715F"/>
    <w:rsid w:val="002B0BA2"/>
    <w:rsid w:val="002B1D37"/>
    <w:rsid w:val="002B2F01"/>
    <w:rsid w:val="002B3FBE"/>
    <w:rsid w:val="002D14E4"/>
    <w:rsid w:val="002E2F9C"/>
    <w:rsid w:val="002E63C6"/>
    <w:rsid w:val="002E75BA"/>
    <w:rsid w:val="002F12B9"/>
    <w:rsid w:val="002F62DD"/>
    <w:rsid w:val="0030138A"/>
    <w:rsid w:val="00303B53"/>
    <w:rsid w:val="003043DC"/>
    <w:rsid w:val="0030660D"/>
    <w:rsid w:val="003121C8"/>
    <w:rsid w:val="00316724"/>
    <w:rsid w:val="00317FA6"/>
    <w:rsid w:val="0032267F"/>
    <w:rsid w:val="003233F6"/>
    <w:rsid w:val="003276C4"/>
    <w:rsid w:val="003317CC"/>
    <w:rsid w:val="00335422"/>
    <w:rsid w:val="0033635E"/>
    <w:rsid w:val="00341641"/>
    <w:rsid w:val="00344CA1"/>
    <w:rsid w:val="0035042B"/>
    <w:rsid w:val="00350B4B"/>
    <w:rsid w:val="00351CE6"/>
    <w:rsid w:val="00352152"/>
    <w:rsid w:val="003533D1"/>
    <w:rsid w:val="003541FF"/>
    <w:rsid w:val="00354815"/>
    <w:rsid w:val="003558C8"/>
    <w:rsid w:val="003568BB"/>
    <w:rsid w:val="00356BDF"/>
    <w:rsid w:val="00357DF6"/>
    <w:rsid w:val="00361397"/>
    <w:rsid w:val="00361F09"/>
    <w:rsid w:val="00362B2D"/>
    <w:rsid w:val="00370E90"/>
    <w:rsid w:val="0037190A"/>
    <w:rsid w:val="00372F62"/>
    <w:rsid w:val="0037568C"/>
    <w:rsid w:val="003778FC"/>
    <w:rsid w:val="00377F95"/>
    <w:rsid w:val="003804EE"/>
    <w:rsid w:val="0038061B"/>
    <w:rsid w:val="00380F93"/>
    <w:rsid w:val="003844C2"/>
    <w:rsid w:val="003852D7"/>
    <w:rsid w:val="003857C5"/>
    <w:rsid w:val="003A02AA"/>
    <w:rsid w:val="003A1BB5"/>
    <w:rsid w:val="003A2C83"/>
    <w:rsid w:val="003A5FD2"/>
    <w:rsid w:val="003C1879"/>
    <w:rsid w:val="003C32A5"/>
    <w:rsid w:val="003C3B66"/>
    <w:rsid w:val="003C48E1"/>
    <w:rsid w:val="003C535E"/>
    <w:rsid w:val="003C5588"/>
    <w:rsid w:val="003D74CA"/>
    <w:rsid w:val="003F0885"/>
    <w:rsid w:val="00400A37"/>
    <w:rsid w:val="00401F67"/>
    <w:rsid w:val="00404332"/>
    <w:rsid w:val="004117E0"/>
    <w:rsid w:val="00412AFC"/>
    <w:rsid w:val="00413274"/>
    <w:rsid w:val="00414379"/>
    <w:rsid w:val="00415709"/>
    <w:rsid w:val="00416674"/>
    <w:rsid w:val="00416F58"/>
    <w:rsid w:val="00422133"/>
    <w:rsid w:val="00426620"/>
    <w:rsid w:val="00427970"/>
    <w:rsid w:val="00442F00"/>
    <w:rsid w:val="00443D13"/>
    <w:rsid w:val="004450DD"/>
    <w:rsid w:val="00450BE8"/>
    <w:rsid w:val="0045517D"/>
    <w:rsid w:val="00462FB0"/>
    <w:rsid w:val="0046328B"/>
    <w:rsid w:val="0046416E"/>
    <w:rsid w:val="00465C67"/>
    <w:rsid w:val="00465DA2"/>
    <w:rsid w:val="004743FB"/>
    <w:rsid w:val="0047788D"/>
    <w:rsid w:val="00481D75"/>
    <w:rsid w:val="0048595E"/>
    <w:rsid w:val="004934DC"/>
    <w:rsid w:val="00497635"/>
    <w:rsid w:val="004A71DA"/>
    <w:rsid w:val="004B157E"/>
    <w:rsid w:val="004B47DE"/>
    <w:rsid w:val="004B500D"/>
    <w:rsid w:val="004D0775"/>
    <w:rsid w:val="004D637C"/>
    <w:rsid w:val="004D66D0"/>
    <w:rsid w:val="004E00E6"/>
    <w:rsid w:val="004E2853"/>
    <w:rsid w:val="004E6609"/>
    <w:rsid w:val="004F2A65"/>
    <w:rsid w:val="004F6B6A"/>
    <w:rsid w:val="0050133D"/>
    <w:rsid w:val="0050266D"/>
    <w:rsid w:val="00506BA2"/>
    <w:rsid w:val="00506D2F"/>
    <w:rsid w:val="00507A55"/>
    <w:rsid w:val="00510684"/>
    <w:rsid w:val="00512A0B"/>
    <w:rsid w:val="00514DFF"/>
    <w:rsid w:val="00516B56"/>
    <w:rsid w:val="005206D4"/>
    <w:rsid w:val="00524C36"/>
    <w:rsid w:val="00533AC9"/>
    <w:rsid w:val="005352BB"/>
    <w:rsid w:val="00536A57"/>
    <w:rsid w:val="005413F0"/>
    <w:rsid w:val="00546FA0"/>
    <w:rsid w:val="0054702B"/>
    <w:rsid w:val="00550DAC"/>
    <w:rsid w:val="005516B9"/>
    <w:rsid w:val="005531FE"/>
    <w:rsid w:val="00556727"/>
    <w:rsid w:val="00561A03"/>
    <w:rsid w:val="005716FB"/>
    <w:rsid w:val="005717F6"/>
    <w:rsid w:val="00573121"/>
    <w:rsid w:val="00574641"/>
    <w:rsid w:val="00575F2B"/>
    <w:rsid w:val="00576DBA"/>
    <w:rsid w:val="00581F48"/>
    <w:rsid w:val="00584200"/>
    <w:rsid w:val="00586F68"/>
    <w:rsid w:val="00587B78"/>
    <w:rsid w:val="00591EB5"/>
    <w:rsid w:val="00595DB8"/>
    <w:rsid w:val="005A196D"/>
    <w:rsid w:val="005A33F9"/>
    <w:rsid w:val="005A3AD0"/>
    <w:rsid w:val="005A50D0"/>
    <w:rsid w:val="005A621E"/>
    <w:rsid w:val="005B2B32"/>
    <w:rsid w:val="005B4176"/>
    <w:rsid w:val="005B421C"/>
    <w:rsid w:val="005C7230"/>
    <w:rsid w:val="005D0609"/>
    <w:rsid w:val="005D0836"/>
    <w:rsid w:val="005D22F0"/>
    <w:rsid w:val="005D3A72"/>
    <w:rsid w:val="005E079F"/>
    <w:rsid w:val="005E20C7"/>
    <w:rsid w:val="005E5498"/>
    <w:rsid w:val="005F13D8"/>
    <w:rsid w:val="005F16B3"/>
    <w:rsid w:val="005F3715"/>
    <w:rsid w:val="005F4645"/>
    <w:rsid w:val="005F4F86"/>
    <w:rsid w:val="005F50AC"/>
    <w:rsid w:val="005F59AB"/>
    <w:rsid w:val="005F6124"/>
    <w:rsid w:val="005F6316"/>
    <w:rsid w:val="005F691C"/>
    <w:rsid w:val="00602588"/>
    <w:rsid w:val="00606E36"/>
    <w:rsid w:val="006127F4"/>
    <w:rsid w:val="00621919"/>
    <w:rsid w:val="00622280"/>
    <w:rsid w:val="006433E8"/>
    <w:rsid w:val="0065371C"/>
    <w:rsid w:val="00654466"/>
    <w:rsid w:val="00656096"/>
    <w:rsid w:val="00664C3E"/>
    <w:rsid w:val="006705A7"/>
    <w:rsid w:val="00670DFA"/>
    <w:rsid w:val="0068109E"/>
    <w:rsid w:val="00687BC1"/>
    <w:rsid w:val="00691AD9"/>
    <w:rsid w:val="006A314E"/>
    <w:rsid w:val="006A3C7B"/>
    <w:rsid w:val="006A4D2C"/>
    <w:rsid w:val="006A7919"/>
    <w:rsid w:val="006B0119"/>
    <w:rsid w:val="006B06A6"/>
    <w:rsid w:val="006B06F0"/>
    <w:rsid w:val="006B213F"/>
    <w:rsid w:val="006B3DB7"/>
    <w:rsid w:val="006C02BA"/>
    <w:rsid w:val="006C2424"/>
    <w:rsid w:val="006C495E"/>
    <w:rsid w:val="006D2AF1"/>
    <w:rsid w:val="006D34C9"/>
    <w:rsid w:val="006D4E62"/>
    <w:rsid w:val="006D588D"/>
    <w:rsid w:val="006E5487"/>
    <w:rsid w:val="006F1974"/>
    <w:rsid w:val="006F30BD"/>
    <w:rsid w:val="006F5BD1"/>
    <w:rsid w:val="00702ED3"/>
    <w:rsid w:val="00704620"/>
    <w:rsid w:val="00705051"/>
    <w:rsid w:val="00707858"/>
    <w:rsid w:val="0071004A"/>
    <w:rsid w:val="00710D07"/>
    <w:rsid w:val="007118B6"/>
    <w:rsid w:val="00711B08"/>
    <w:rsid w:val="00711EFD"/>
    <w:rsid w:val="007157F9"/>
    <w:rsid w:val="007244F4"/>
    <w:rsid w:val="007251EA"/>
    <w:rsid w:val="00734933"/>
    <w:rsid w:val="0073678C"/>
    <w:rsid w:val="00737B6C"/>
    <w:rsid w:val="0074109D"/>
    <w:rsid w:val="00743F92"/>
    <w:rsid w:val="0074710C"/>
    <w:rsid w:val="00750139"/>
    <w:rsid w:val="00756904"/>
    <w:rsid w:val="00761D77"/>
    <w:rsid w:val="00765D1E"/>
    <w:rsid w:val="00771FD2"/>
    <w:rsid w:val="00773E97"/>
    <w:rsid w:val="00775A34"/>
    <w:rsid w:val="00775FBD"/>
    <w:rsid w:val="007760EF"/>
    <w:rsid w:val="00776C39"/>
    <w:rsid w:val="00782105"/>
    <w:rsid w:val="007860C5"/>
    <w:rsid w:val="00787A68"/>
    <w:rsid w:val="00787B3C"/>
    <w:rsid w:val="007905D0"/>
    <w:rsid w:val="00790BEB"/>
    <w:rsid w:val="007A1BF5"/>
    <w:rsid w:val="007A611A"/>
    <w:rsid w:val="007B0241"/>
    <w:rsid w:val="007B0408"/>
    <w:rsid w:val="007B0FB0"/>
    <w:rsid w:val="007B2C4A"/>
    <w:rsid w:val="007B6113"/>
    <w:rsid w:val="007C5570"/>
    <w:rsid w:val="007C5BFF"/>
    <w:rsid w:val="007C5D07"/>
    <w:rsid w:val="007D1A93"/>
    <w:rsid w:val="007D5362"/>
    <w:rsid w:val="007D66DB"/>
    <w:rsid w:val="007E034E"/>
    <w:rsid w:val="007F2E19"/>
    <w:rsid w:val="007F59D4"/>
    <w:rsid w:val="00806C7B"/>
    <w:rsid w:val="00811648"/>
    <w:rsid w:val="00816EB6"/>
    <w:rsid w:val="00820600"/>
    <w:rsid w:val="00821A5F"/>
    <w:rsid w:val="008223E3"/>
    <w:rsid w:val="00823C79"/>
    <w:rsid w:val="00825C35"/>
    <w:rsid w:val="00827B1D"/>
    <w:rsid w:val="00836D0F"/>
    <w:rsid w:val="0083788A"/>
    <w:rsid w:val="0084414F"/>
    <w:rsid w:val="0085021D"/>
    <w:rsid w:val="008543D8"/>
    <w:rsid w:val="00856881"/>
    <w:rsid w:val="00862FD5"/>
    <w:rsid w:val="00865A38"/>
    <w:rsid w:val="008718F5"/>
    <w:rsid w:val="00872C7C"/>
    <w:rsid w:val="00876275"/>
    <w:rsid w:val="00891162"/>
    <w:rsid w:val="00892001"/>
    <w:rsid w:val="00893E10"/>
    <w:rsid w:val="008949A8"/>
    <w:rsid w:val="00895AF9"/>
    <w:rsid w:val="008A075A"/>
    <w:rsid w:val="008A0AC6"/>
    <w:rsid w:val="008A2602"/>
    <w:rsid w:val="008A46E2"/>
    <w:rsid w:val="008A75BA"/>
    <w:rsid w:val="008B494D"/>
    <w:rsid w:val="008B5417"/>
    <w:rsid w:val="008B5517"/>
    <w:rsid w:val="008B7CFF"/>
    <w:rsid w:val="008C24EF"/>
    <w:rsid w:val="008C424C"/>
    <w:rsid w:val="008C4DF3"/>
    <w:rsid w:val="008D0ED6"/>
    <w:rsid w:val="008D3290"/>
    <w:rsid w:val="008D3B8A"/>
    <w:rsid w:val="008D66C6"/>
    <w:rsid w:val="008E0F85"/>
    <w:rsid w:val="008E6530"/>
    <w:rsid w:val="008F1139"/>
    <w:rsid w:val="008F3C67"/>
    <w:rsid w:val="008F3EDA"/>
    <w:rsid w:val="009002D7"/>
    <w:rsid w:val="009022D3"/>
    <w:rsid w:val="0091262C"/>
    <w:rsid w:val="00914E19"/>
    <w:rsid w:val="009175E4"/>
    <w:rsid w:val="009207AA"/>
    <w:rsid w:val="009207B5"/>
    <w:rsid w:val="00920D70"/>
    <w:rsid w:val="00921076"/>
    <w:rsid w:val="00930EC2"/>
    <w:rsid w:val="00953247"/>
    <w:rsid w:val="00953254"/>
    <w:rsid w:val="00962DEA"/>
    <w:rsid w:val="009637BC"/>
    <w:rsid w:val="009653D9"/>
    <w:rsid w:val="00966C9E"/>
    <w:rsid w:val="00967558"/>
    <w:rsid w:val="009703CE"/>
    <w:rsid w:val="00971BB4"/>
    <w:rsid w:val="00972C6D"/>
    <w:rsid w:val="00974184"/>
    <w:rsid w:val="00974D89"/>
    <w:rsid w:val="00977400"/>
    <w:rsid w:val="00980377"/>
    <w:rsid w:val="00983818"/>
    <w:rsid w:val="00984325"/>
    <w:rsid w:val="00984538"/>
    <w:rsid w:val="0098611A"/>
    <w:rsid w:val="00986EA1"/>
    <w:rsid w:val="009870BD"/>
    <w:rsid w:val="0099561B"/>
    <w:rsid w:val="00995F28"/>
    <w:rsid w:val="009A5518"/>
    <w:rsid w:val="009B1C28"/>
    <w:rsid w:val="009B37FE"/>
    <w:rsid w:val="009B3C52"/>
    <w:rsid w:val="009B4D52"/>
    <w:rsid w:val="009B500A"/>
    <w:rsid w:val="009C77D4"/>
    <w:rsid w:val="009C7F42"/>
    <w:rsid w:val="009D365E"/>
    <w:rsid w:val="009D3E0A"/>
    <w:rsid w:val="009F3E53"/>
    <w:rsid w:val="00A02288"/>
    <w:rsid w:val="00A067A2"/>
    <w:rsid w:val="00A11EC3"/>
    <w:rsid w:val="00A1496C"/>
    <w:rsid w:val="00A2021D"/>
    <w:rsid w:val="00A23A27"/>
    <w:rsid w:val="00A266B1"/>
    <w:rsid w:val="00A26933"/>
    <w:rsid w:val="00A26C23"/>
    <w:rsid w:val="00A27E33"/>
    <w:rsid w:val="00A33953"/>
    <w:rsid w:val="00A35DA6"/>
    <w:rsid w:val="00A361ED"/>
    <w:rsid w:val="00A36A29"/>
    <w:rsid w:val="00A405D5"/>
    <w:rsid w:val="00A4218B"/>
    <w:rsid w:val="00A45010"/>
    <w:rsid w:val="00A51F83"/>
    <w:rsid w:val="00A52750"/>
    <w:rsid w:val="00A53A08"/>
    <w:rsid w:val="00A55221"/>
    <w:rsid w:val="00A5527A"/>
    <w:rsid w:val="00A64177"/>
    <w:rsid w:val="00A66B7D"/>
    <w:rsid w:val="00A67556"/>
    <w:rsid w:val="00A71C27"/>
    <w:rsid w:val="00A76732"/>
    <w:rsid w:val="00A77139"/>
    <w:rsid w:val="00A82D1E"/>
    <w:rsid w:val="00A87D51"/>
    <w:rsid w:val="00A9032F"/>
    <w:rsid w:val="00A909F0"/>
    <w:rsid w:val="00A9594D"/>
    <w:rsid w:val="00AA0227"/>
    <w:rsid w:val="00AA3C14"/>
    <w:rsid w:val="00AA68A9"/>
    <w:rsid w:val="00AB0D36"/>
    <w:rsid w:val="00AB13BA"/>
    <w:rsid w:val="00AB3814"/>
    <w:rsid w:val="00AB4DA5"/>
    <w:rsid w:val="00AC0391"/>
    <w:rsid w:val="00AC406E"/>
    <w:rsid w:val="00AC7854"/>
    <w:rsid w:val="00AD10E5"/>
    <w:rsid w:val="00AD1971"/>
    <w:rsid w:val="00AD4627"/>
    <w:rsid w:val="00AD5C84"/>
    <w:rsid w:val="00AD6A1F"/>
    <w:rsid w:val="00AD6FA9"/>
    <w:rsid w:val="00AE65F8"/>
    <w:rsid w:val="00AE719B"/>
    <w:rsid w:val="00AF12AE"/>
    <w:rsid w:val="00AF1C55"/>
    <w:rsid w:val="00AF51B1"/>
    <w:rsid w:val="00B10C4F"/>
    <w:rsid w:val="00B12D55"/>
    <w:rsid w:val="00B15897"/>
    <w:rsid w:val="00B21B49"/>
    <w:rsid w:val="00B22866"/>
    <w:rsid w:val="00B23293"/>
    <w:rsid w:val="00B30B22"/>
    <w:rsid w:val="00B31FC1"/>
    <w:rsid w:val="00B322B5"/>
    <w:rsid w:val="00B350FC"/>
    <w:rsid w:val="00B40E12"/>
    <w:rsid w:val="00B52F7F"/>
    <w:rsid w:val="00B566F8"/>
    <w:rsid w:val="00B61ACD"/>
    <w:rsid w:val="00B63CC1"/>
    <w:rsid w:val="00B660B9"/>
    <w:rsid w:val="00B7462C"/>
    <w:rsid w:val="00B74B16"/>
    <w:rsid w:val="00B82492"/>
    <w:rsid w:val="00B84F8B"/>
    <w:rsid w:val="00B87802"/>
    <w:rsid w:val="00B914B2"/>
    <w:rsid w:val="00B94B95"/>
    <w:rsid w:val="00B953D3"/>
    <w:rsid w:val="00BA01D7"/>
    <w:rsid w:val="00BA0474"/>
    <w:rsid w:val="00BA2D8F"/>
    <w:rsid w:val="00BA4ECB"/>
    <w:rsid w:val="00BB351D"/>
    <w:rsid w:val="00BB58F3"/>
    <w:rsid w:val="00BB5DE4"/>
    <w:rsid w:val="00BC0121"/>
    <w:rsid w:val="00BC1788"/>
    <w:rsid w:val="00BD24C4"/>
    <w:rsid w:val="00BD64CD"/>
    <w:rsid w:val="00BE3F32"/>
    <w:rsid w:val="00BF01AD"/>
    <w:rsid w:val="00BF0789"/>
    <w:rsid w:val="00BF08CD"/>
    <w:rsid w:val="00BF20B2"/>
    <w:rsid w:val="00BF3AD6"/>
    <w:rsid w:val="00BF591F"/>
    <w:rsid w:val="00C12DA0"/>
    <w:rsid w:val="00C15807"/>
    <w:rsid w:val="00C16C84"/>
    <w:rsid w:val="00C24F45"/>
    <w:rsid w:val="00C30CF1"/>
    <w:rsid w:val="00C33A92"/>
    <w:rsid w:val="00C34BA4"/>
    <w:rsid w:val="00C37018"/>
    <w:rsid w:val="00C506A3"/>
    <w:rsid w:val="00C517DD"/>
    <w:rsid w:val="00C52CA4"/>
    <w:rsid w:val="00C546D5"/>
    <w:rsid w:val="00C64589"/>
    <w:rsid w:val="00C65A7B"/>
    <w:rsid w:val="00C65B35"/>
    <w:rsid w:val="00C6623F"/>
    <w:rsid w:val="00C7043C"/>
    <w:rsid w:val="00C724D6"/>
    <w:rsid w:val="00C72D24"/>
    <w:rsid w:val="00C804A0"/>
    <w:rsid w:val="00C80DFC"/>
    <w:rsid w:val="00C85A22"/>
    <w:rsid w:val="00C86055"/>
    <w:rsid w:val="00C90B89"/>
    <w:rsid w:val="00C9162A"/>
    <w:rsid w:val="00C91A51"/>
    <w:rsid w:val="00C95C6A"/>
    <w:rsid w:val="00CA218A"/>
    <w:rsid w:val="00CA24CB"/>
    <w:rsid w:val="00CA53FD"/>
    <w:rsid w:val="00CA603A"/>
    <w:rsid w:val="00CB0299"/>
    <w:rsid w:val="00CB1011"/>
    <w:rsid w:val="00CB7F2E"/>
    <w:rsid w:val="00CC0565"/>
    <w:rsid w:val="00CC24C1"/>
    <w:rsid w:val="00CC39DE"/>
    <w:rsid w:val="00CE4DED"/>
    <w:rsid w:val="00CE74AF"/>
    <w:rsid w:val="00CF010F"/>
    <w:rsid w:val="00CF0777"/>
    <w:rsid w:val="00CF281C"/>
    <w:rsid w:val="00CF2E30"/>
    <w:rsid w:val="00CF3540"/>
    <w:rsid w:val="00CF5B3F"/>
    <w:rsid w:val="00CF6BC2"/>
    <w:rsid w:val="00D15BEE"/>
    <w:rsid w:val="00D20724"/>
    <w:rsid w:val="00D21D7B"/>
    <w:rsid w:val="00D2464A"/>
    <w:rsid w:val="00D25FEF"/>
    <w:rsid w:val="00D2687F"/>
    <w:rsid w:val="00D32CDD"/>
    <w:rsid w:val="00D34D2A"/>
    <w:rsid w:val="00D36533"/>
    <w:rsid w:val="00D37194"/>
    <w:rsid w:val="00D47E99"/>
    <w:rsid w:val="00D5267C"/>
    <w:rsid w:val="00D54D61"/>
    <w:rsid w:val="00D56C04"/>
    <w:rsid w:val="00D57EBE"/>
    <w:rsid w:val="00D71CFB"/>
    <w:rsid w:val="00D73D7F"/>
    <w:rsid w:val="00D74101"/>
    <w:rsid w:val="00D75925"/>
    <w:rsid w:val="00D76C7E"/>
    <w:rsid w:val="00D7717C"/>
    <w:rsid w:val="00D8208C"/>
    <w:rsid w:val="00D87A69"/>
    <w:rsid w:val="00D90FD2"/>
    <w:rsid w:val="00D93924"/>
    <w:rsid w:val="00D96A0C"/>
    <w:rsid w:val="00D97A78"/>
    <w:rsid w:val="00D97AC7"/>
    <w:rsid w:val="00DA2992"/>
    <w:rsid w:val="00DB097E"/>
    <w:rsid w:val="00DB0B4F"/>
    <w:rsid w:val="00DB1E0F"/>
    <w:rsid w:val="00DB3148"/>
    <w:rsid w:val="00DB3818"/>
    <w:rsid w:val="00DB6D5A"/>
    <w:rsid w:val="00DD0E49"/>
    <w:rsid w:val="00DD3ED5"/>
    <w:rsid w:val="00DD4674"/>
    <w:rsid w:val="00DD5219"/>
    <w:rsid w:val="00DE0454"/>
    <w:rsid w:val="00DE643A"/>
    <w:rsid w:val="00DF2658"/>
    <w:rsid w:val="00DF7C50"/>
    <w:rsid w:val="00E01BA0"/>
    <w:rsid w:val="00E0512C"/>
    <w:rsid w:val="00E055A2"/>
    <w:rsid w:val="00E1507A"/>
    <w:rsid w:val="00E16F4D"/>
    <w:rsid w:val="00E2022F"/>
    <w:rsid w:val="00E20DBB"/>
    <w:rsid w:val="00E235F5"/>
    <w:rsid w:val="00E2441E"/>
    <w:rsid w:val="00E2493B"/>
    <w:rsid w:val="00E27C81"/>
    <w:rsid w:val="00E340F0"/>
    <w:rsid w:val="00E3517F"/>
    <w:rsid w:val="00E36DF6"/>
    <w:rsid w:val="00E40C6B"/>
    <w:rsid w:val="00E524BD"/>
    <w:rsid w:val="00E52A48"/>
    <w:rsid w:val="00E538CD"/>
    <w:rsid w:val="00E53AA5"/>
    <w:rsid w:val="00E55F53"/>
    <w:rsid w:val="00E565E8"/>
    <w:rsid w:val="00E56C0B"/>
    <w:rsid w:val="00E61353"/>
    <w:rsid w:val="00E6171A"/>
    <w:rsid w:val="00E62CD4"/>
    <w:rsid w:val="00E6408D"/>
    <w:rsid w:val="00E64B6B"/>
    <w:rsid w:val="00E65BBC"/>
    <w:rsid w:val="00E82149"/>
    <w:rsid w:val="00E84684"/>
    <w:rsid w:val="00E868B8"/>
    <w:rsid w:val="00E902C5"/>
    <w:rsid w:val="00E90452"/>
    <w:rsid w:val="00E91BBE"/>
    <w:rsid w:val="00EA1A13"/>
    <w:rsid w:val="00EA1A64"/>
    <w:rsid w:val="00EB3B27"/>
    <w:rsid w:val="00EC47A5"/>
    <w:rsid w:val="00EC4ACE"/>
    <w:rsid w:val="00EC5F9B"/>
    <w:rsid w:val="00EC7883"/>
    <w:rsid w:val="00ED1D4C"/>
    <w:rsid w:val="00ED4028"/>
    <w:rsid w:val="00ED76B0"/>
    <w:rsid w:val="00EE4618"/>
    <w:rsid w:val="00EE56EE"/>
    <w:rsid w:val="00EE73B0"/>
    <w:rsid w:val="00EF1F11"/>
    <w:rsid w:val="00EF3053"/>
    <w:rsid w:val="00EF5CAE"/>
    <w:rsid w:val="00EF7761"/>
    <w:rsid w:val="00F02AC5"/>
    <w:rsid w:val="00F03283"/>
    <w:rsid w:val="00F03B47"/>
    <w:rsid w:val="00F0472A"/>
    <w:rsid w:val="00F05481"/>
    <w:rsid w:val="00F05D6B"/>
    <w:rsid w:val="00F05DC5"/>
    <w:rsid w:val="00F05E66"/>
    <w:rsid w:val="00F13AF4"/>
    <w:rsid w:val="00F15487"/>
    <w:rsid w:val="00F31637"/>
    <w:rsid w:val="00F320A2"/>
    <w:rsid w:val="00F326CE"/>
    <w:rsid w:val="00F45012"/>
    <w:rsid w:val="00F47E7D"/>
    <w:rsid w:val="00F51C9D"/>
    <w:rsid w:val="00F528F1"/>
    <w:rsid w:val="00F52C61"/>
    <w:rsid w:val="00F6093A"/>
    <w:rsid w:val="00F62DB3"/>
    <w:rsid w:val="00F67A60"/>
    <w:rsid w:val="00F701E2"/>
    <w:rsid w:val="00F70DA4"/>
    <w:rsid w:val="00F8021D"/>
    <w:rsid w:val="00F831E5"/>
    <w:rsid w:val="00F90134"/>
    <w:rsid w:val="00F928CB"/>
    <w:rsid w:val="00F9431E"/>
    <w:rsid w:val="00F94EF8"/>
    <w:rsid w:val="00F97881"/>
    <w:rsid w:val="00FA13CC"/>
    <w:rsid w:val="00FA2729"/>
    <w:rsid w:val="00FA357B"/>
    <w:rsid w:val="00FA38AE"/>
    <w:rsid w:val="00FB276C"/>
    <w:rsid w:val="00FB3551"/>
    <w:rsid w:val="00FB4E8F"/>
    <w:rsid w:val="00FC3155"/>
    <w:rsid w:val="00FD1D08"/>
    <w:rsid w:val="00FD6848"/>
    <w:rsid w:val="00FD775C"/>
    <w:rsid w:val="00FE056F"/>
    <w:rsid w:val="00FE241D"/>
    <w:rsid w:val="00FF38F7"/>
    <w:rsid w:val="00FF3984"/>
    <w:rsid w:val="00FF732E"/>
    <w:rsid w:val="0109901F"/>
    <w:rsid w:val="017BC613"/>
    <w:rsid w:val="08DCA906"/>
    <w:rsid w:val="0967345A"/>
    <w:rsid w:val="09BB4475"/>
    <w:rsid w:val="09D5C360"/>
    <w:rsid w:val="0A6175D2"/>
    <w:rsid w:val="0AC4EC82"/>
    <w:rsid w:val="0BAAD590"/>
    <w:rsid w:val="0D82A399"/>
    <w:rsid w:val="0EC78912"/>
    <w:rsid w:val="0FD9ED91"/>
    <w:rsid w:val="10415EB4"/>
    <w:rsid w:val="10602BBB"/>
    <w:rsid w:val="1138DF54"/>
    <w:rsid w:val="11471F22"/>
    <w:rsid w:val="118426A1"/>
    <w:rsid w:val="13A4FDA9"/>
    <w:rsid w:val="145A1293"/>
    <w:rsid w:val="15CCAE88"/>
    <w:rsid w:val="15DA91F8"/>
    <w:rsid w:val="17E03D44"/>
    <w:rsid w:val="1A249FBF"/>
    <w:rsid w:val="1D70A665"/>
    <w:rsid w:val="1F22B00F"/>
    <w:rsid w:val="2093E6B3"/>
    <w:rsid w:val="225A000D"/>
    <w:rsid w:val="2484CA76"/>
    <w:rsid w:val="24CCDACF"/>
    <w:rsid w:val="257E2319"/>
    <w:rsid w:val="26FF520F"/>
    <w:rsid w:val="28A480C4"/>
    <w:rsid w:val="28BB24B8"/>
    <w:rsid w:val="2B0A5AC0"/>
    <w:rsid w:val="2C3B33A9"/>
    <w:rsid w:val="2C590972"/>
    <w:rsid w:val="2CDD3E3E"/>
    <w:rsid w:val="2DC5017D"/>
    <w:rsid w:val="31A7248D"/>
    <w:rsid w:val="35023DD2"/>
    <w:rsid w:val="39BFDB35"/>
    <w:rsid w:val="39E537DD"/>
    <w:rsid w:val="3C8A7A2C"/>
    <w:rsid w:val="3D76B358"/>
    <w:rsid w:val="41FB80E8"/>
    <w:rsid w:val="422BFEB8"/>
    <w:rsid w:val="42FA7AE9"/>
    <w:rsid w:val="44C460C7"/>
    <w:rsid w:val="47FEC467"/>
    <w:rsid w:val="49781561"/>
    <w:rsid w:val="49A4DB41"/>
    <w:rsid w:val="4A1B0E8F"/>
    <w:rsid w:val="4C2E3853"/>
    <w:rsid w:val="4C3D98D6"/>
    <w:rsid w:val="4D547A74"/>
    <w:rsid w:val="4E15ABA0"/>
    <w:rsid w:val="4E489825"/>
    <w:rsid w:val="4F026CC6"/>
    <w:rsid w:val="50836A4C"/>
    <w:rsid w:val="519DC2A3"/>
    <w:rsid w:val="51C5C99E"/>
    <w:rsid w:val="52E5E25D"/>
    <w:rsid w:val="550471F0"/>
    <w:rsid w:val="56672545"/>
    <w:rsid w:val="58C0788D"/>
    <w:rsid w:val="58FA2B61"/>
    <w:rsid w:val="59986130"/>
    <w:rsid w:val="5CFBF4DA"/>
    <w:rsid w:val="5E550BAE"/>
    <w:rsid w:val="5E761275"/>
    <w:rsid w:val="5F5D523F"/>
    <w:rsid w:val="62E3BEE7"/>
    <w:rsid w:val="6339B944"/>
    <w:rsid w:val="63DD3AA3"/>
    <w:rsid w:val="649FA3E1"/>
    <w:rsid w:val="64CAF8F3"/>
    <w:rsid w:val="6500ED8A"/>
    <w:rsid w:val="65788954"/>
    <w:rsid w:val="67AB66EA"/>
    <w:rsid w:val="6832A465"/>
    <w:rsid w:val="6A56D9C0"/>
    <w:rsid w:val="6BBABE29"/>
    <w:rsid w:val="6BE4C23F"/>
    <w:rsid w:val="6C654F52"/>
    <w:rsid w:val="6D393260"/>
    <w:rsid w:val="6D4B471B"/>
    <w:rsid w:val="6D636861"/>
    <w:rsid w:val="6EA6CD1B"/>
    <w:rsid w:val="7012A739"/>
    <w:rsid w:val="711E0ED0"/>
    <w:rsid w:val="72F2C4E5"/>
    <w:rsid w:val="7475BA4E"/>
    <w:rsid w:val="74F89BE5"/>
    <w:rsid w:val="751A35AC"/>
    <w:rsid w:val="774E9B60"/>
    <w:rsid w:val="77AA9CA0"/>
    <w:rsid w:val="78F1E32A"/>
    <w:rsid w:val="7BB6F7DB"/>
    <w:rsid w:val="7BDC6220"/>
    <w:rsid w:val="7C0C16CA"/>
    <w:rsid w:val="7D8D8C20"/>
    <w:rsid w:val="7FFF18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81BD"/>
  <w15:chartTrackingRefBased/>
  <w15:docId w15:val="{AE0297BF-D917-4072-93EE-409570CF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89"/>
    <w:rPr>
      <w:rFonts w:eastAsiaTheme="majorEastAsia" w:cstheme="majorBidi"/>
      <w:color w:val="272727" w:themeColor="text1" w:themeTint="D8"/>
    </w:rPr>
  </w:style>
  <w:style w:type="paragraph" w:styleId="Title">
    <w:name w:val="Title"/>
    <w:basedOn w:val="Normal"/>
    <w:next w:val="Normal"/>
    <w:link w:val="TitleChar"/>
    <w:uiPriority w:val="10"/>
    <w:qFormat/>
    <w:rsid w:val="00974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89"/>
    <w:pPr>
      <w:spacing w:before="160"/>
      <w:jc w:val="center"/>
    </w:pPr>
    <w:rPr>
      <w:i/>
      <w:iCs/>
      <w:color w:val="404040" w:themeColor="text1" w:themeTint="BF"/>
    </w:rPr>
  </w:style>
  <w:style w:type="character" w:customStyle="1" w:styleId="QuoteChar">
    <w:name w:val="Quote Char"/>
    <w:basedOn w:val="DefaultParagraphFont"/>
    <w:link w:val="Quote"/>
    <w:uiPriority w:val="29"/>
    <w:rsid w:val="00974D89"/>
    <w:rPr>
      <w:i/>
      <w:iCs/>
      <w:color w:val="404040" w:themeColor="text1" w:themeTint="BF"/>
    </w:rPr>
  </w:style>
  <w:style w:type="paragraph" w:styleId="ListParagraph">
    <w:name w:val="List Paragraph"/>
    <w:basedOn w:val="Normal"/>
    <w:uiPriority w:val="34"/>
    <w:qFormat/>
    <w:rsid w:val="00974D89"/>
    <w:pPr>
      <w:ind w:left="720"/>
      <w:contextualSpacing/>
    </w:pPr>
  </w:style>
  <w:style w:type="character" w:styleId="IntenseEmphasis">
    <w:name w:val="Intense Emphasis"/>
    <w:basedOn w:val="DefaultParagraphFont"/>
    <w:uiPriority w:val="21"/>
    <w:qFormat/>
    <w:rsid w:val="00974D89"/>
    <w:rPr>
      <w:i/>
      <w:iCs/>
      <w:color w:val="0F4761" w:themeColor="accent1" w:themeShade="BF"/>
    </w:rPr>
  </w:style>
  <w:style w:type="paragraph" w:styleId="IntenseQuote">
    <w:name w:val="Intense Quote"/>
    <w:basedOn w:val="Normal"/>
    <w:next w:val="Normal"/>
    <w:link w:val="IntenseQuoteChar"/>
    <w:uiPriority w:val="30"/>
    <w:qFormat/>
    <w:rsid w:val="00974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89"/>
    <w:rPr>
      <w:i/>
      <w:iCs/>
      <w:color w:val="0F4761" w:themeColor="accent1" w:themeShade="BF"/>
    </w:rPr>
  </w:style>
  <w:style w:type="character" w:styleId="IntenseReference">
    <w:name w:val="Intense Reference"/>
    <w:basedOn w:val="DefaultParagraphFont"/>
    <w:uiPriority w:val="32"/>
    <w:qFormat/>
    <w:rsid w:val="00974D89"/>
    <w:rPr>
      <w:b/>
      <w:bCs/>
      <w:smallCaps/>
      <w:color w:val="0F4761" w:themeColor="accent1" w:themeShade="BF"/>
      <w:spacing w:val="5"/>
    </w:rPr>
  </w:style>
  <w:style w:type="paragraph" w:styleId="Header">
    <w:name w:val="header"/>
    <w:basedOn w:val="Normal"/>
    <w:link w:val="HeaderChar"/>
    <w:uiPriority w:val="99"/>
    <w:unhideWhenUsed/>
    <w:rsid w:val="00711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8B6"/>
  </w:style>
  <w:style w:type="paragraph" w:styleId="Footer">
    <w:name w:val="footer"/>
    <w:basedOn w:val="Normal"/>
    <w:link w:val="FooterChar"/>
    <w:uiPriority w:val="99"/>
    <w:unhideWhenUsed/>
    <w:rsid w:val="00711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8B6"/>
  </w:style>
  <w:style w:type="character" w:styleId="Hyperlink">
    <w:name w:val="Hyperlink"/>
    <w:basedOn w:val="DefaultParagraphFont"/>
    <w:uiPriority w:val="99"/>
    <w:unhideWhenUsed/>
    <w:rsid w:val="00F701E2"/>
    <w:rPr>
      <w:color w:val="467886" w:themeColor="hyperlink"/>
      <w:u w:val="single"/>
    </w:rPr>
  </w:style>
  <w:style w:type="character" w:styleId="UnresolvedMention">
    <w:name w:val="Unresolved Mention"/>
    <w:basedOn w:val="DefaultParagraphFont"/>
    <w:uiPriority w:val="99"/>
    <w:semiHidden/>
    <w:unhideWhenUsed/>
    <w:rsid w:val="00F701E2"/>
    <w:rPr>
      <w:color w:val="605E5C"/>
      <w:shd w:val="clear" w:color="auto" w:fill="E1DFDD"/>
    </w:rPr>
  </w:style>
  <w:style w:type="character" w:styleId="CommentReference">
    <w:name w:val="annotation reference"/>
    <w:basedOn w:val="DefaultParagraphFont"/>
    <w:uiPriority w:val="99"/>
    <w:semiHidden/>
    <w:unhideWhenUsed/>
    <w:rsid w:val="00E64B6B"/>
    <w:rPr>
      <w:sz w:val="16"/>
      <w:szCs w:val="16"/>
    </w:rPr>
  </w:style>
  <w:style w:type="paragraph" w:styleId="CommentText">
    <w:name w:val="annotation text"/>
    <w:basedOn w:val="Normal"/>
    <w:link w:val="CommentTextChar"/>
    <w:uiPriority w:val="99"/>
    <w:unhideWhenUsed/>
    <w:rsid w:val="00E64B6B"/>
    <w:pPr>
      <w:spacing w:line="240" w:lineRule="auto"/>
    </w:pPr>
    <w:rPr>
      <w:sz w:val="20"/>
      <w:szCs w:val="20"/>
    </w:rPr>
  </w:style>
  <w:style w:type="character" w:customStyle="1" w:styleId="CommentTextChar">
    <w:name w:val="Comment Text Char"/>
    <w:basedOn w:val="DefaultParagraphFont"/>
    <w:link w:val="CommentText"/>
    <w:uiPriority w:val="99"/>
    <w:rsid w:val="00E64B6B"/>
    <w:rPr>
      <w:sz w:val="20"/>
      <w:szCs w:val="20"/>
    </w:rPr>
  </w:style>
  <w:style w:type="paragraph" w:styleId="CommentSubject">
    <w:name w:val="annotation subject"/>
    <w:basedOn w:val="CommentText"/>
    <w:next w:val="CommentText"/>
    <w:link w:val="CommentSubjectChar"/>
    <w:uiPriority w:val="99"/>
    <w:semiHidden/>
    <w:unhideWhenUsed/>
    <w:rsid w:val="00E64B6B"/>
    <w:rPr>
      <w:b/>
      <w:bCs/>
    </w:rPr>
  </w:style>
  <w:style w:type="character" w:customStyle="1" w:styleId="CommentSubjectChar">
    <w:name w:val="Comment Subject Char"/>
    <w:basedOn w:val="CommentTextChar"/>
    <w:link w:val="CommentSubject"/>
    <w:uiPriority w:val="99"/>
    <w:semiHidden/>
    <w:rsid w:val="00E64B6B"/>
    <w:rPr>
      <w:b/>
      <w:bCs/>
      <w:sz w:val="20"/>
      <w:szCs w:val="20"/>
    </w:rPr>
  </w:style>
  <w:style w:type="table" w:styleId="TableGrid">
    <w:name w:val="Table Grid"/>
    <w:basedOn w:val="TableNormal"/>
    <w:uiPriority w:val="39"/>
    <w:rsid w:val="00226845"/>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934DC"/>
    <w:pPr>
      <w:spacing w:after="0" w:line="240" w:lineRule="auto"/>
    </w:pPr>
  </w:style>
  <w:style w:type="character" w:styleId="Mention">
    <w:name w:val="Mention"/>
    <w:basedOn w:val="DefaultParagraphFont"/>
    <w:uiPriority w:val="99"/>
    <w:unhideWhenUsed/>
    <w:rsid w:val="00787B3C"/>
    <w:rPr>
      <w:color w:val="2B579A"/>
      <w:shd w:val="clear" w:color="auto" w:fill="E1DFDD"/>
    </w:rPr>
  </w:style>
  <w:style w:type="table" w:styleId="GridTable2-Accent3">
    <w:name w:val="Grid Table 2 Accent 3"/>
    <w:basedOn w:val="TableNormal"/>
    <w:uiPriority w:val="47"/>
    <w:rsid w:val="008A0AC6"/>
    <w:pPr>
      <w:spacing w:after="0" w:line="240" w:lineRule="auto"/>
    </w:pPr>
    <w:rPr>
      <w:kern w:val="0"/>
      <w:sz w:val="22"/>
      <w:szCs w:val="22"/>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
    <w:name w:val="Grid Table 2"/>
    <w:basedOn w:val="TableNormal"/>
    <w:uiPriority w:val="47"/>
    <w:rsid w:val="00BD64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8469">
      <w:bodyDiv w:val="1"/>
      <w:marLeft w:val="0"/>
      <w:marRight w:val="0"/>
      <w:marTop w:val="0"/>
      <w:marBottom w:val="0"/>
      <w:divBdr>
        <w:top w:val="none" w:sz="0" w:space="0" w:color="auto"/>
        <w:left w:val="none" w:sz="0" w:space="0" w:color="auto"/>
        <w:bottom w:val="none" w:sz="0" w:space="0" w:color="auto"/>
        <w:right w:val="none" w:sz="0" w:space="0" w:color="auto"/>
      </w:divBdr>
    </w:div>
    <w:div w:id="84310151">
      <w:bodyDiv w:val="1"/>
      <w:marLeft w:val="0"/>
      <w:marRight w:val="0"/>
      <w:marTop w:val="0"/>
      <w:marBottom w:val="0"/>
      <w:divBdr>
        <w:top w:val="none" w:sz="0" w:space="0" w:color="auto"/>
        <w:left w:val="none" w:sz="0" w:space="0" w:color="auto"/>
        <w:bottom w:val="none" w:sz="0" w:space="0" w:color="auto"/>
        <w:right w:val="none" w:sz="0" w:space="0" w:color="auto"/>
      </w:divBdr>
    </w:div>
    <w:div w:id="188689635">
      <w:bodyDiv w:val="1"/>
      <w:marLeft w:val="0"/>
      <w:marRight w:val="0"/>
      <w:marTop w:val="0"/>
      <w:marBottom w:val="0"/>
      <w:divBdr>
        <w:top w:val="none" w:sz="0" w:space="0" w:color="auto"/>
        <w:left w:val="none" w:sz="0" w:space="0" w:color="auto"/>
        <w:bottom w:val="none" w:sz="0" w:space="0" w:color="auto"/>
        <w:right w:val="none" w:sz="0" w:space="0" w:color="auto"/>
      </w:divBdr>
    </w:div>
    <w:div w:id="262761321">
      <w:bodyDiv w:val="1"/>
      <w:marLeft w:val="0"/>
      <w:marRight w:val="0"/>
      <w:marTop w:val="0"/>
      <w:marBottom w:val="0"/>
      <w:divBdr>
        <w:top w:val="none" w:sz="0" w:space="0" w:color="auto"/>
        <w:left w:val="none" w:sz="0" w:space="0" w:color="auto"/>
        <w:bottom w:val="none" w:sz="0" w:space="0" w:color="auto"/>
        <w:right w:val="none" w:sz="0" w:space="0" w:color="auto"/>
      </w:divBdr>
    </w:div>
    <w:div w:id="334307267">
      <w:bodyDiv w:val="1"/>
      <w:marLeft w:val="0"/>
      <w:marRight w:val="0"/>
      <w:marTop w:val="0"/>
      <w:marBottom w:val="0"/>
      <w:divBdr>
        <w:top w:val="none" w:sz="0" w:space="0" w:color="auto"/>
        <w:left w:val="none" w:sz="0" w:space="0" w:color="auto"/>
        <w:bottom w:val="none" w:sz="0" w:space="0" w:color="auto"/>
        <w:right w:val="none" w:sz="0" w:space="0" w:color="auto"/>
      </w:divBdr>
    </w:div>
    <w:div w:id="387800011">
      <w:bodyDiv w:val="1"/>
      <w:marLeft w:val="0"/>
      <w:marRight w:val="0"/>
      <w:marTop w:val="0"/>
      <w:marBottom w:val="0"/>
      <w:divBdr>
        <w:top w:val="none" w:sz="0" w:space="0" w:color="auto"/>
        <w:left w:val="none" w:sz="0" w:space="0" w:color="auto"/>
        <w:bottom w:val="none" w:sz="0" w:space="0" w:color="auto"/>
        <w:right w:val="none" w:sz="0" w:space="0" w:color="auto"/>
      </w:divBdr>
    </w:div>
    <w:div w:id="444884812">
      <w:bodyDiv w:val="1"/>
      <w:marLeft w:val="0"/>
      <w:marRight w:val="0"/>
      <w:marTop w:val="0"/>
      <w:marBottom w:val="0"/>
      <w:divBdr>
        <w:top w:val="none" w:sz="0" w:space="0" w:color="auto"/>
        <w:left w:val="none" w:sz="0" w:space="0" w:color="auto"/>
        <w:bottom w:val="none" w:sz="0" w:space="0" w:color="auto"/>
        <w:right w:val="none" w:sz="0" w:space="0" w:color="auto"/>
      </w:divBdr>
    </w:div>
    <w:div w:id="716196840">
      <w:bodyDiv w:val="1"/>
      <w:marLeft w:val="0"/>
      <w:marRight w:val="0"/>
      <w:marTop w:val="0"/>
      <w:marBottom w:val="0"/>
      <w:divBdr>
        <w:top w:val="none" w:sz="0" w:space="0" w:color="auto"/>
        <w:left w:val="none" w:sz="0" w:space="0" w:color="auto"/>
        <w:bottom w:val="none" w:sz="0" w:space="0" w:color="auto"/>
        <w:right w:val="none" w:sz="0" w:space="0" w:color="auto"/>
      </w:divBdr>
    </w:div>
    <w:div w:id="727146048">
      <w:bodyDiv w:val="1"/>
      <w:marLeft w:val="0"/>
      <w:marRight w:val="0"/>
      <w:marTop w:val="0"/>
      <w:marBottom w:val="0"/>
      <w:divBdr>
        <w:top w:val="none" w:sz="0" w:space="0" w:color="auto"/>
        <w:left w:val="none" w:sz="0" w:space="0" w:color="auto"/>
        <w:bottom w:val="none" w:sz="0" w:space="0" w:color="auto"/>
        <w:right w:val="none" w:sz="0" w:space="0" w:color="auto"/>
      </w:divBdr>
    </w:div>
    <w:div w:id="771976531">
      <w:bodyDiv w:val="1"/>
      <w:marLeft w:val="0"/>
      <w:marRight w:val="0"/>
      <w:marTop w:val="0"/>
      <w:marBottom w:val="0"/>
      <w:divBdr>
        <w:top w:val="none" w:sz="0" w:space="0" w:color="auto"/>
        <w:left w:val="none" w:sz="0" w:space="0" w:color="auto"/>
        <w:bottom w:val="none" w:sz="0" w:space="0" w:color="auto"/>
        <w:right w:val="none" w:sz="0" w:space="0" w:color="auto"/>
      </w:divBdr>
    </w:div>
    <w:div w:id="1015351137">
      <w:bodyDiv w:val="1"/>
      <w:marLeft w:val="0"/>
      <w:marRight w:val="0"/>
      <w:marTop w:val="0"/>
      <w:marBottom w:val="0"/>
      <w:divBdr>
        <w:top w:val="none" w:sz="0" w:space="0" w:color="auto"/>
        <w:left w:val="none" w:sz="0" w:space="0" w:color="auto"/>
        <w:bottom w:val="none" w:sz="0" w:space="0" w:color="auto"/>
        <w:right w:val="none" w:sz="0" w:space="0" w:color="auto"/>
      </w:divBdr>
    </w:div>
    <w:div w:id="1262223686">
      <w:bodyDiv w:val="1"/>
      <w:marLeft w:val="0"/>
      <w:marRight w:val="0"/>
      <w:marTop w:val="0"/>
      <w:marBottom w:val="0"/>
      <w:divBdr>
        <w:top w:val="none" w:sz="0" w:space="0" w:color="auto"/>
        <w:left w:val="none" w:sz="0" w:space="0" w:color="auto"/>
        <w:bottom w:val="none" w:sz="0" w:space="0" w:color="auto"/>
        <w:right w:val="none" w:sz="0" w:space="0" w:color="auto"/>
      </w:divBdr>
    </w:div>
    <w:div w:id="1357610772">
      <w:bodyDiv w:val="1"/>
      <w:marLeft w:val="0"/>
      <w:marRight w:val="0"/>
      <w:marTop w:val="0"/>
      <w:marBottom w:val="0"/>
      <w:divBdr>
        <w:top w:val="none" w:sz="0" w:space="0" w:color="auto"/>
        <w:left w:val="none" w:sz="0" w:space="0" w:color="auto"/>
        <w:bottom w:val="none" w:sz="0" w:space="0" w:color="auto"/>
        <w:right w:val="none" w:sz="0" w:space="0" w:color="auto"/>
      </w:divBdr>
    </w:div>
    <w:div w:id="1376196123">
      <w:bodyDiv w:val="1"/>
      <w:marLeft w:val="0"/>
      <w:marRight w:val="0"/>
      <w:marTop w:val="0"/>
      <w:marBottom w:val="0"/>
      <w:divBdr>
        <w:top w:val="none" w:sz="0" w:space="0" w:color="auto"/>
        <w:left w:val="none" w:sz="0" w:space="0" w:color="auto"/>
        <w:bottom w:val="none" w:sz="0" w:space="0" w:color="auto"/>
        <w:right w:val="none" w:sz="0" w:space="0" w:color="auto"/>
      </w:divBdr>
    </w:div>
    <w:div w:id="1396004667">
      <w:bodyDiv w:val="1"/>
      <w:marLeft w:val="0"/>
      <w:marRight w:val="0"/>
      <w:marTop w:val="0"/>
      <w:marBottom w:val="0"/>
      <w:divBdr>
        <w:top w:val="none" w:sz="0" w:space="0" w:color="auto"/>
        <w:left w:val="none" w:sz="0" w:space="0" w:color="auto"/>
        <w:bottom w:val="none" w:sz="0" w:space="0" w:color="auto"/>
        <w:right w:val="none" w:sz="0" w:space="0" w:color="auto"/>
      </w:divBdr>
    </w:div>
    <w:div w:id="1454442375">
      <w:bodyDiv w:val="1"/>
      <w:marLeft w:val="0"/>
      <w:marRight w:val="0"/>
      <w:marTop w:val="0"/>
      <w:marBottom w:val="0"/>
      <w:divBdr>
        <w:top w:val="none" w:sz="0" w:space="0" w:color="auto"/>
        <w:left w:val="none" w:sz="0" w:space="0" w:color="auto"/>
        <w:bottom w:val="none" w:sz="0" w:space="0" w:color="auto"/>
        <w:right w:val="none" w:sz="0" w:space="0" w:color="auto"/>
      </w:divBdr>
    </w:div>
    <w:div w:id="1506939523">
      <w:bodyDiv w:val="1"/>
      <w:marLeft w:val="0"/>
      <w:marRight w:val="0"/>
      <w:marTop w:val="0"/>
      <w:marBottom w:val="0"/>
      <w:divBdr>
        <w:top w:val="none" w:sz="0" w:space="0" w:color="auto"/>
        <w:left w:val="none" w:sz="0" w:space="0" w:color="auto"/>
        <w:bottom w:val="none" w:sz="0" w:space="0" w:color="auto"/>
        <w:right w:val="none" w:sz="0" w:space="0" w:color="auto"/>
      </w:divBdr>
    </w:div>
    <w:div w:id="1566380170">
      <w:bodyDiv w:val="1"/>
      <w:marLeft w:val="0"/>
      <w:marRight w:val="0"/>
      <w:marTop w:val="0"/>
      <w:marBottom w:val="0"/>
      <w:divBdr>
        <w:top w:val="none" w:sz="0" w:space="0" w:color="auto"/>
        <w:left w:val="none" w:sz="0" w:space="0" w:color="auto"/>
        <w:bottom w:val="none" w:sz="0" w:space="0" w:color="auto"/>
        <w:right w:val="none" w:sz="0" w:space="0" w:color="auto"/>
      </w:divBdr>
    </w:div>
    <w:div w:id="1584799941">
      <w:bodyDiv w:val="1"/>
      <w:marLeft w:val="0"/>
      <w:marRight w:val="0"/>
      <w:marTop w:val="0"/>
      <w:marBottom w:val="0"/>
      <w:divBdr>
        <w:top w:val="none" w:sz="0" w:space="0" w:color="auto"/>
        <w:left w:val="none" w:sz="0" w:space="0" w:color="auto"/>
        <w:bottom w:val="none" w:sz="0" w:space="0" w:color="auto"/>
        <w:right w:val="none" w:sz="0" w:space="0" w:color="auto"/>
      </w:divBdr>
    </w:div>
    <w:div w:id="1709060745">
      <w:bodyDiv w:val="1"/>
      <w:marLeft w:val="0"/>
      <w:marRight w:val="0"/>
      <w:marTop w:val="0"/>
      <w:marBottom w:val="0"/>
      <w:divBdr>
        <w:top w:val="none" w:sz="0" w:space="0" w:color="auto"/>
        <w:left w:val="none" w:sz="0" w:space="0" w:color="auto"/>
        <w:bottom w:val="none" w:sz="0" w:space="0" w:color="auto"/>
        <w:right w:val="none" w:sz="0" w:space="0" w:color="auto"/>
      </w:divBdr>
    </w:div>
    <w:div w:id="1825704436">
      <w:bodyDiv w:val="1"/>
      <w:marLeft w:val="0"/>
      <w:marRight w:val="0"/>
      <w:marTop w:val="0"/>
      <w:marBottom w:val="0"/>
      <w:divBdr>
        <w:top w:val="none" w:sz="0" w:space="0" w:color="auto"/>
        <w:left w:val="none" w:sz="0" w:space="0" w:color="auto"/>
        <w:bottom w:val="none" w:sz="0" w:space="0" w:color="auto"/>
        <w:right w:val="none" w:sz="0" w:space="0" w:color="auto"/>
      </w:divBdr>
    </w:div>
    <w:div w:id="1984045428">
      <w:bodyDiv w:val="1"/>
      <w:marLeft w:val="0"/>
      <w:marRight w:val="0"/>
      <w:marTop w:val="0"/>
      <w:marBottom w:val="0"/>
      <w:divBdr>
        <w:top w:val="none" w:sz="0" w:space="0" w:color="auto"/>
        <w:left w:val="none" w:sz="0" w:space="0" w:color="auto"/>
        <w:bottom w:val="none" w:sz="0" w:space="0" w:color="auto"/>
        <w:right w:val="none" w:sz="0" w:space="0" w:color="auto"/>
      </w:divBdr>
    </w:div>
    <w:div w:id="209512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sha.gov/dcsp/vpp/all_about_vpp.html" TargetMode="External"/><Relationship Id="rId18" Type="http://schemas.openxmlformats.org/officeDocument/2006/relationships/hyperlink" Target="https://www.federalregister.gov/documents/2020/06/30/2020-13889/water-infrastructure-finance-and-innovation-act-program-wifia-criteria-pursuant-to-the-furthe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section508.gov/" TargetMode="External"/><Relationship Id="rId17" Type="http://schemas.openxmlformats.org/officeDocument/2006/relationships/hyperlink" Target="https://www.federalregister.gov/documents/2023/09/20/2023-20286/notice-of-funding-availability-for-applications-for-credit-assistance-under-the-corps-water" TargetMode="External"/><Relationship Id="rId2" Type="http://schemas.openxmlformats.org/officeDocument/2006/relationships/customXml" Target="../customXml/item2.xml"/><Relationship Id="rId16" Type="http://schemas.openxmlformats.org/officeDocument/2006/relationships/hyperlink" Target="https://www.federalregister.gov/documents/2023/05/22/2023-10520/credit-assistance-and-related-fees-for-water-resources-infrastructure-projec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www.whitehouse.gov/omb/information-for-agencies/circulars/" TargetMode="External"/><Relationship Id="rId10" Type="http://schemas.openxmlformats.org/officeDocument/2006/relationships/hyperlink" Target="https://www.usace.army.mil/CWIFP"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whitehouse.gov/omb/information-for-agencies/circula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6BBAD630C3314BB4A4FBF940D2125C" ma:contentTypeVersion="14" ma:contentTypeDescription="Create a new document." ma:contentTypeScope="" ma:versionID="5b38100caee7ddb7f916c96e9b03d4ed">
  <xsd:schema xmlns:xsd="http://www.w3.org/2001/XMLSchema" xmlns:xs="http://www.w3.org/2001/XMLSchema" xmlns:p="http://schemas.microsoft.com/office/2006/metadata/properties" xmlns:ns2="a65e8b37-4377-4e57-bc06-c17e59391df7" xmlns:ns3="16c28ed3-9c8c-4cba-8327-3766df2c836e" targetNamespace="http://schemas.microsoft.com/office/2006/metadata/properties" ma:root="true" ma:fieldsID="6bca65937b3e2721f30b2a6cc35b76d6" ns2:_="" ns3:_="">
    <xsd:import namespace="a65e8b37-4377-4e57-bc06-c17e59391df7"/>
    <xsd:import namespace="16c28ed3-9c8c-4cba-8327-3766df2c83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e8b37-4377-4e57-bc06-c17e59391d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28ed3-9c8c-4cba-8327-3766df2c83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96f1d67-4011-4054-818a-59e12ecc1aa6}" ma:internalName="TaxCatchAll" ma:showField="CatchAllData" ma:web="16c28ed3-9c8c-4cba-8327-3766df2c83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5e8b37-4377-4e57-bc06-c17e59391df7">
      <Terms xmlns="http://schemas.microsoft.com/office/infopath/2007/PartnerControls"/>
    </lcf76f155ced4ddcb4097134ff3c332f>
    <TaxCatchAll xmlns="16c28ed3-9c8c-4cba-8327-3766df2c836e" xsi:nil="true"/>
  </documentManagement>
</p:properties>
</file>

<file path=customXml/itemProps1.xml><?xml version="1.0" encoding="utf-8"?>
<ds:datastoreItem xmlns:ds="http://schemas.openxmlformats.org/officeDocument/2006/customXml" ds:itemID="{DE28A177-8D99-4D52-A13B-B4A5B29BD77A}">
  <ds:schemaRefs>
    <ds:schemaRef ds:uri="http://schemas.microsoft.com/sharepoint/v3/contenttype/forms"/>
  </ds:schemaRefs>
</ds:datastoreItem>
</file>

<file path=customXml/itemProps2.xml><?xml version="1.0" encoding="utf-8"?>
<ds:datastoreItem xmlns:ds="http://schemas.openxmlformats.org/officeDocument/2006/customXml" ds:itemID="{40C43D69-4390-4587-89DA-1CD152431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e8b37-4377-4e57-bc06-c17e59391df7"/>
    <ds:schemaRef ds:uri="16c28ed3-9c8c-4cba-8327-3766df2c8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86C07E-1B8D-4296-BDCF-9B678FE5101B}">
  <ds:schemaRefs>
    <ds:schemaRef ds:uri="http://schemas.microsoft.com/office/2006/metadata/properties"/>
    <ds:schemaRef ds:uri="http://schemas.microsoft.com/office/infopath/2007/PartnerControls"/>
    <ds:schemaRef ds:uri="a65e8b37-4377-4e57-bc06-c17e59391df7"/>
    <ds:schemaRef ds:uri="16c28ed3-9c8c-4cba-8327-3766df2c836e"/>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303</TotalTime>
  <Pages>16</Pages>
  <Words>5700</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38120</CharactersWithSpaces>
  <SharedDoc>false</SharedDoc>
  <HLinks>
    <vt:vector size="48" baseType="variant">
      <vt:variant>
        <vt:i4>2818167</vt:i4>
      </vt:variant>
      <vt:variant>
        <vt:i4>21</vt:i4>
      </vt:variant>
      <vt:variant>
        <vt:i4>0</vt:i4>
      </vt:variant>
      <vt:variant>
        <vt:i4>5</vt:i4>
      </vt:variant>
      <vt:variant>
        <vt:lpwstr>https://www.federalregister.gov/documents/2020/06/30/2020-13889/water-infrastructure-finance-and-innovation-act-program-wifia-criteria-pursuant-to-the-further</vt:lpwstr>
      </vt:variant>
      <vt:variant>
        <vt:lpwstr/>
      </vt:variant>
      <vt:variant>
        <vt:i4>3014772</vt:i4>
      </vt:variant>
      <vt:variant>
        <vt:i4>18</vt:i4>
      </vt:variant>
      <vt:variant>
        <vt:i4>0</vt:i4>
      </vt:variant>
      <vt:variant>
        <vt:i4>5</vt:i4>
      </vt:variant>
      <vt:variant>
        <vt:lpwstr>https://www.federalregister.gov/documents/2023/09/20/2023-20286/notice-of-funding-availability-for-applications-for-credit-assistance-under-the-corps-water</vt:lpwstr>
      </vt:variant>
      <vt:variant>
        <vt:lpwstr/>
      </vt:variant>
      <vt:variant>
        <vt:i4>3539001</vt:i4>
      </vt:variant>
      <vt:variant>
        <vt:i4>15</vt:i4>
      </vt:variant>
      <vt:variant>
        <vt:i4>0</vt:i4>
      </vt:variant>
      <vt:variant>
        <vt:i4>5</vt:i4>
      </vt:variant>
      <vt:variant>
        <vt:lpwstr>https://www.federalregister.gov/documents/2023/05/22/2023-10520/credit-assistance-and-related-fees-for-water-resources-infrastructure-projects</vt:lpwstr>
      </vt:variant>
      <vt:variant>
        <vt:lpwstr/>
      </vt:variant>
      <vt:variant>
        <vt:i4>5177365</vt:i4>
      </vt:variant>
      <vt:variant>
        <vt:i4>12</vt:i4>
      </vt:variant>
      <vt:variant>
        <vt:i4>0</vt:i4>
      </vt:variant>
      <vt:variant>
        <vt:i4>5</vt:i4>
      </vt:variant>
      <vt:variant>
        <vt:lpwstr>https://www.whitehouse.gov/omb/information-for-agencies/circulars/</vt:lpwstr>
      </vt:variant>
      <vt:variant>
        <vt:lpwstr>budget</vt:lpwstr>
      </vt:variant>
      <vt:variant>
        <vt:i4>5177365</vt:i4>
      </vt:variant>
      <vt:variant>
        <vt:i4>9</vt:i4>
      </vt:variant>
      <vt:variant>
        <vt:i4>0</vt:i4>
      </vt:variant>
      <vt:variant>
        <vt:i4>5</vt:i4>
      </vt:variant>
      <vt:variant>
        <vt:lpwstr>https://www.whitehouse.gov/omb/information-for-agencies/circulars/</vt:lpwstr>
      </vt:variant>
      <vt:variant>
        <vt:lpwstr>budget</vt:lpwstr>
      </vt:variant>
      <vt:variant>
        <vt:i4>1114184</vt:i4>
      </vt:variant>
      <vt:variant>
        <vt:i4>6</vt:i4>
      </vt:variant>
      <vt:variant>
        <vt:i4>0</vt:i4>
      </vt:variant>
      <vt:variant>
        <vt:i4>5</vt:i4>
      </vt:variant>
      <vt:variant>
        <vt:lpwstr>https://www.osha.gov/dcsp/vpp/all_about_vpp.html</vt:lpwstr>
      </vt:variant>
      <vt:variant>
        <vt:lpwstr/>
      </vt:variant>
      <vt:variant>
        <vt:i4>2752550</vt:i4>
      </vt:variant>
      <vt:variant>
        <vt:i4>3</vt:i4>
      </vt:variant>
      <vt:variant>
        <vt:i4>0</vt:i4>
      </vt:variant>
      <vt:variant>
        <vt:i4>5</vt:i4>
      </vt:variant>
      <vt:variant>
        <vt:lpwstr>https://www.section508.gov/</vt:lpwstr>
      </vt:variant>
      <vt:variant>
        <vt:lpwstr/>
      </vt:variant>
      <vt:variant>
        <vt:i4>393284</vt:i4>
      </vt:variant>
      <vt:variant>
        <vt:i4>0</vt:i4>
      </vt:variant>
      <vt:variant>
        <vt:i4>0</vt:i4>
      </vt:variant>
      <vt:variant>
        <vt:i4>5</vt:i4>
      </vt:variant>
      <vt:variant>
        <vt:lpwstr>https://www.usace.army.mil/CWIFP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Jarl, Katherine K CIV</dc:creator>
  <cp:keywords/>
  <dc:description/>
  <cp:lastModifiedBy>Kaplan, David A CIV USARMY CEHEC (USA)</cp:lastModifiedBy>
  <cp:revision>13</cp:revision>
  <dcterms:created xsi:type="dcterms:W3CDTF">2026-03-12T15:39:00Z</dcterms:created>
  <dcterms:modified xsi:type="dcterms:W3CDTF">2026-03-17T10:19:00Z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0x010100CB6BBAD630C3314BB4A4FBF940D2125C</vt:lpwstr>
  </property>
  <property fmtid="{D5CDD505-2E9C-101B-9397-08002B2CF9AE}" pid="3" name="MediaServiceImageTags">
    <vt:lpwstr/>
  </property>
</Properties>
</file>