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San Diego Research and Development Facility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Initial Outfitting, Transition, and Activation Services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44131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36C77626Q0136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09-30-2026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Q702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541614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San Diego Healthcare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San Diego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CA.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92161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Program Contracting Activity Central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6100 Oak Tree Blvd, Suite 490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Independence OH  44131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Kathleen Klotzbach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Kathleen.Klotzbach@va.gov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216-447-8300 ext. 3628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297EDD" w:rsidRPr="00AD34FB" w:rsidP="00AD34FB">
      <w:pPr>
        <w:pageBreakBefore/>
        <w:spacing w:after="0" w:line="240" w:lineRule="auto"/>
        <w:jc w:val="center"/>
        <w:rPr>
          <w:rFonts w:ascii="Calibri" w:eastAsia="Times New Roman" w:hAnsi="Calibri" w:cstheme="minorHAnsi"/>
          <w:b/>
        </w:rPr>
      </w:pPr>
      <w:r w:rsidRPr="00AD34FB">
        <w:rPr>
          <w:rFonts w:ascii="Calibri" w:eastAsia="Times New Roman" w:hAnsi="Calibri" w:cstheme="minorHAnsi"/>
          <w:b/>
        </w:rPr>
        <w:t xml:space="preserve">Department of Veterans Affairs </w:t>
      </w:r>
      <w:r w:rsidRPr="00AD34FB">
        <w:rPr>
          <w:rFonts w:ascii="Calibri" w:eastAsia="Times New Roman" w:hAnsi="Calibri" w:cstheme="minorHAnsi"/>
          <w:b/>
        </w:rPr>
        <w:br/>
        <w:t>Veterans Health Administration</w:t>
      </w:r>
    </w:p>
    <w:p w:rsidR="00297EDD" w:rsidRPr="00AD34FB" w:rsidP="00AD34FB">
      <w:pPr>
        <w:spacing w:after="0" w:line="240" w:lineRule="auto"/>
        <w:jc w:val="center"/>
        <w:rPr>
          <w:rFonts w:ascii="Calibri" w:eastAsia="Times New Roman" w:hAnsi="Calibri" w:cstheme="minorHAnsi"/>
          <w:b/>
        </w:rPr>
      </w:pPr>
      <w:r w:rsidRPr="00AD34FB">
        <w:rPr>
          <w:rFonts w:ascii="Calibri" w:eastAsia="Times New Roman" w:hAnsi="Calibri" w:cstheme="minorHAnsi"/>
          <w:b/>
        </w:rPr>
        <w:t>Program Contracting Activity Central (PCAC)</w:t>
      </w:r>
    </w:p>
    <w:p w:rsidR="00297EDD" w:rsidRPr="00AD34FB" w:rsidP="00AD34FB">
      <w:pPr>
        <w:spacing w:after="0" w:line="240" w:lineRule="auto"/>
        <w:jc w:val="center"/>
        <w:rPr>
          <w:rFonts w:ascii="Calibri" w:eastAsia="Times New Roman" w:hAnsi="Calibri" w:cstheme="minorHAnsi"/>
          <w:b/>
        </w:rPr>
      </w:pPr>
    </w:p>
    <w:p w:rsidR="00220458" w:rsidRPr="00AD34FB" w:rsidP="00AD34FB">
      <w:pPr>
        <w:spacing w:after="0" w:line="240" w:lineRule="auto"/>
        <w:jc w:val="center"/>
        <w:rPr>
          <w:rFonts w:ascii="Calibri" w:eastAsia="Times New Roman" w:hAnsi="Calibri" w:cstheme="minorHAnsi"/>
        </w:rPr>
      </w:pPr>
      <w:r w:rsidRPr="00AD34FB">
        <w:rPr>
          <w:rFonts w:ascii="Calibri" w:eastAsia="Times New Roman" w:hAnsi="Calibri" w:cstheme="minorHAnsi"/>
          <w:b/>
        </w:rPr>
        <w:fldChar w:fldCharType="begin"/>
      </w:r>
      <w:r w:rsidRPr="00AD34FB">
        <w:rPr>
          <w:rFonts w:ascii="Calibri" w:eastAsia="Times New Roman" w:hAnsi="Calibri" w:cstheme="minorHAnsi"/>
          <w:b/>
        </w:rPr>
        <w:instrText xml:space="preserve"> DATE \@ "MMMM d, yyyy" </w:instrText>
      </w:r>
      <w:r w:rsidRPr="00AD34FB">
        <w:rPr>
          <w:rFonts w:ascii="Calibri" w:eastAsia="Times New Roman" w:hAnsi="Calibri" w:cstheme="minorHAnsi"/>
          <w:b/>
        </w:rPr>
        <w:fldChar w:fldCharType="separate"/>
      </w:r>
      <w:r w:rsidRPr="00AD34FB">
        <w:rPr>
          <w:rFonts w:ascii="Calibri" w:eastAsia="Times New Roman" w:hAnsi="Calibri" w:cstheme="minorHAnsi"/>
          <w:b/>
        </w:rPr>
        <w:t>March 17, 2026</w:t>
      </w:r>
      <w:r w:rsidRPr="00AD34FB">
        <w:rPr>
          <w:rFonts w:ascii="Calibri" w:eastAsia="Times New Roman" w:hAnsi="Calibri" w:cstheme="minorHAnsi"/>
          <w:b/>
        </w:rPr>
        <w:fldChar w:fldCharType="end"/>
      </w:r>
      <w:r w:rsidRPr="00AD34FB">
        <w:rPr>
          <w:rFonts w:ascii="Calibri" w:eastAsia="Times New Roman" w:hAnsi="Calibri" w:cstheme="minorHAnsi"/>
        </w:rPr>
        <w:br/>
      </w:r>
    </w:p>
    <w:p w:rsidR="00357091" w:rsidRPr="0079235F" w:rsidP="00AD34FB">
      <w:pPr>
        <w:spacing w:after="0" w:line="240" w:lineRule="auto"/>
        <w:rPr>
          <w:rFonts w:ascii="Calibri" w:eastAsia="Times New Roman" w:hAnsi="Calibri" w:cstheme="minorHAnsi"/>
          <w:b/>
          <w:bCs/>
        </w:rPr>
      </w:pPr>
      <w:r w:rsidRPr="00AD34FB">
        <w:rPr>
          <w:rFonts w:ascii="Calibri" w:eastAsia="Times New Roman" w:hAnsi="Calibri" w:cstheme="minorHAnsi"/>
          <w:b/>
          <w:bCs/>
        </w:rPr>
        <w:t>PRESOLICITATION NOTICE</w:t>
      </w:r>
      <w:r w:rsidRPr="00AD34FB">
        <w:rPr>
          <w:rFonts w:ascii="Calibri" w:eastAsia="Times New Roman" w:hAnsi="Calibri" w:cstheme="minorHAnsi"/>
        </w:rPr>
        <w:t xml:space="preserve"> –</w:t>
      </w:r>
      <w:r w:rsidR="007D42CD">
        <w:rPr>
          <w:rFonts w:ascii="Calibri" w:eastAsia="Times New Roman" w:hAnsi="Calibri" w:cstheme="minorHAnsi"/>
          <w:b/>
          <w:bCs/>
        </w:rPr>
        <w:t xml:space="preserve">Initial Outfitting Transition and Activation (IOTA) Services </w:t>
      </w:r>
      <w:r w:rsidR="00706F48">
        <w:rPr>
          <w:rFonts w:ascii="Calibri" w:eastAsia="Times New Roman" w:hAnsi="Calibri" w:cstheme="minorHAnsi"/>
          <w:b/>
          <w:bCs/>
        </w:rPr>
        <w:t>for the San Diego Healthcare System, San Diego Research &amp; Development Facility</w:t>
      </w:r>
    </w:p>
    <w:p w:rsidR="00297EDD" w:rsidRPr="00AD34FB" w:rsidP="00AD34FB">
      <w:pPr>
        <w:spacing w:after="0" w:line="240" w:lineRule="auto"/>
        <w:rPr>
          <w:rFonts w:ascii="Calibri" w:eastAsia="Times New Roman" w:hAnsi="Calibri" w:cstheme="minorHAnsi"/>
        </w:rPr>
      </w:pPr>
    </w:p>
    <w:p w:rsidR="00297EDD" w:rsidRPr="00AD34FB" w:rsidP="00AD34FB">
      <w:pPr>
        <w:spacing w:after="0" w:line="240" w:lineRule="auto"/>
        <w:rPr>
          <w:rFonts w:ascii="Calibri" w:eastAsia="Times New Roman" w:hAnsi="Calibri" w:cstheme="minorHAnsi"/>
          <w:b/>
          <w:bCs/>
        </w:rPr>
      </w:pPr>
      <w:r w:rsidRPr="00AD34FB">
        <w:rPr>
          <w:rFonts w:ascii="Calibri" w:eastAsia="Times New Roman" w:hAnsi="Calibri" w:cstheme="minorHAnsi"/>
          <w:b/>
          <w:bCs/>
        </w:rPr>
        <w:t>100% SDVOSB SET ASIDE</w:t>
      </w: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bCs/>
          <w:color w:val="000000"/>
        </w:rPr>
      </w:pPr>
    </w:p>
    <w:p w:rsidR="00297EDD" w:rsidRPr="00AD34FB" w:rsidP="00AD34FB">
      <w:pPr>
        <w:spacing w:after="0" w:line="240" w:lineRule="auto"/>
        <w:rPr>
          <w:rFonts w:ascii="Calibri" w:eastAsia="Times New Roman" w:hAnsi="Calibri" w:cstheme="minorHAnsi"/>
        </w:rPr>
      </w:pPr>
      <w:r w:rsidRPr="00AD34FB">
        <w:rPr>
          <w:rFonts w:ascii="Calibri" w:eastAsia="Times New Roman" w:hAnsi="Calibri" w:cstheme="minorHAnsi"/>
        </w:rPr>
        <w:t xml:space="preserve">This is a Pre-Solicitation Notice that the Veterans Health Administration (VHA) intends to solicit quotes to provide non-personal </w:t>
      </w:r>
      <w:r w:rsidR="007D42CD">
        <w:rPr>
          <w:rFonts w:ascii="Calibri" w:eastAsia="Times New Roman" w:hAnsi="Calibri" w:cstheme="minorHAnsi"/>
        </w:rPr>
        <w:t>IOTA Services</w:t>
      </w:r>
      <w:r w:rsidRPr="00AD34FB">
        <w:rPr>
          <w:rFonts w:ascii="Calibri" w:eastAsia="Times New Roman" w:hAnsi="Calibri" w:cstheme="minorHAnsi"/>
        </w:rPr>
        <w:t xml:space="preserve"> </w:t>
      </w:r>
      <w:r w:rsidRPr="00AD34FB" w:rsidR="00357091">
        <w:rPr>
          <w:rFonts w:ascii="Calibri" w:eastAsia="Times New Roman" w:hAnsi="Calibri" w:cstheme="minorHAnsi"/>
        </w:rPr>
        <w:t xml:space="preserve">for the </w:t>
      </w:r>
      <w:r w:rsidR="00706F48">
        <w:rPr>
          <w:rFonts w:ascii="Calibri" w:eastAsia="Times New Roman" w:hAnsi="Calibri" w:cstheme="minorHAnsi"/>
        </w:rPr>
        <w:t>new San Diego Research &amp; Development Facility</w:t>
      </w:r>
      <w:r w:rsidRPr="00AD34FB" w:rsidR="00357091">
        <w:rPr>
          <w:rFonts w:ascii="Calibri" w:eastAsia="Times New Roman" w:hAnsi="Calibri" w:cstheme="minorHAnsi"/>
        </w:rPr>
        <w:t xml:space="preserve">. </w:t>
      </w:r>
      <w:r w:rsidRPr="00AD34FB">
        <w:rPr>
          <w:rFonts w:ascii="Calibri" w:eastAsia="Times New Roman" w:hAnsi="Calibri" w:cstheme="minorHAnsi"/>
        </w:rPr>
        <w:t xml:space="preserve">This requirement supports VHA's mission by providing contractor services to help </w:t>
      </w:r>
      <w:r w:rsidRPr="00AD34FB" w:rsidR="000D7DF0">
        <w:rPr>
          <w:rFonts w:ascii="Calibri" w:eastAsia="Times New Roman" w:hAnsi="Calibri" w:cstheme="minorHAnsi"/>
        </w:rPr>
        <w:t>support the</w:t>
      </w:r>
      <w:r w:rsidRPr="00AD34FB" w:rsidR="00C4559D">
        <w:rPr>
          <w:rFonts w:ascii="Calibri" w:eastAsia="Times New Roman" w:hAnsi="Calibri" w:cstheme="minorHAnsi"/>
        </w:rPr>
        <w:t xml:space="preserve"> </w:t>
      </w:r>
      <w:r w:rsidR="007D42CD">
        <w:rPr>
          <w:rFonts w:ascii="Calibri" w:eastAsia="Times New Roman" w:hAnsi="Calibri" w:cstheme="minorHAnsi"/>
        </w:rPr>
        <w:t>activation</w:t>
      </w:r>
      <w:r w:rsidRPr="00AD34FB">
        <w:rPr>
          <w:rFonts w:ascii="Calibri" w:eastAsia="Times New Roman" w:hAnsi="Calibri" w:cstheme="minorHAnsi"/>
        </w:rPr>
        <w:t xml:space="preserve">. </w:t>
      </w:r>
      <w:r w:rsidRPr="00AD34FB" w:rsidR="004F1CBD">
        <w:rPr>
          <w:rFonts w:ascii="Calibri" w:eastAsia="Times New Roman" w:hAnsi="Calibri" w:cstheme="minorHAnsi"/>
        </w:rPr>
        <w:t xml:space="preserve">This will be a firm-fixed-price contract with an estimated Period of Performance of </w:t>
      </w:r>
      <w:r w:rsidR="0079235F">
        <w:rPr>
          <w:rFonts w:ascii="Calibri" w:eastAsia="Times New Roman" w:hAnsi="Calibri" w:cstheme="minorHAnsi"/>
        </w:rPr>
        <w:t>(</w:t>
      </w:r>
      <w:r w:rsidR="00706F48">
        <w:rPr>
          <w:rFonts w:ascii="Calibri" w:eastAsia="Times New Roman" w:hAnsi="Calibri" w:cstheme="minorHAnsi"/>
        </w:rPr>
        <w:t>35) thirty-five months</w:t>
      </w:r>
      <w:r w:rsidRPr="00AD34FB" w:rsidR="004F1CBD">
        <w:rPr>
          <w:rFonts w:ascii="Calibri" w:eastAsia="Times New Roman" w:hAnsi="Calibri" w:cstheme="minorHAnsi"/>
        </w:rPr>
        <w:t>.</w:t>
      </w:r>
    </w:p>
    <w:p w:rsidR="00357091" w:rsidRPr="00AD34FB" w:rsidP="00AD34FB">
      <w:pPr>
        <w:spacing w:after="0" w:line="240" w:lineRule="auto"/>
        <w:rPr>
          <w:rFonts w:ascii="Calibri" w:eastAsia="Times New Roman" w:hAnsi="Calibri" w:cstheme="minorHAnsi"/>
        </w:rPr>
      </w:pPr>
    </w:p>
    <w:p w:rsidR="00357091" w:rsidP="00AD34FB">
      <w:pPr>
        <w:autoSpaceDE w:val="0"/>
        <w:autoSpaceDN w:val="0"/>
        <w:adjustRightInd w:val="0"/>
        <w:spacing w:after="0" w:line="240" w:lineRule="auto"/>
        <w:rPr>
          <w:rStyle w:val="normaltextrun"/>
          <w:rFonts w:ascii="Calibri" w:hAnsi="Calibri" w:cs="Calibri"/>
        </w:rPr>
      </w:pPr>
      <w:r w:rsidRPr="00F35516">
        <w:rPr>
          <w:rStyle w:val="normaltextrun"/>
          <w:rFonts w:ascii="Calibri" w:hAnsi="Calibri" w:cs="Calibri"/>
        </w:rPr>
        <w:t xml:space="preserve">VA San Diego Healthcare System has been approved for a major lease to create an expanded service opportunity for Veteran </w:t>
      </w:r>
      <w:r>
        <w:rPr>
          <w:rStyle w:val="normaltextrun"/>
          <w:rFonts w:ascii="Calibri" w:hAnsi="Calibri" w:cs="Calibri"/>
        </w:rPr>
        <w:t>H</w:t>
      </w:r>
      <w:r w:rsidRPr="00F35516">
        <w:rPr>
          <w:rStyle w:val="normaltextrun"/>
          <w:rFonts w:ascii="Calibri" w:hAnsi="Calibri" w:cs="Calibri"/>
        </w:rPr>
        <w:t>ealthcare</w:t>
      </w:r>
      <w:r w:rsidRPr="00927E52">
        <w:rPr>
          <w:rFonts w:eastAsiaTheme="minorHAnsi" w:cstheme="minorHAnsi"/>
        </w:rPr>
        <w:t xml:space="preserve"> </w:t>
      </w:r>
      <w:r w:rsidRPr="00F35516">
        <w:rPr>
          <w:rFonts w:ascii="Calibri" w:hAnsi="Calibri" w:cs="Calibri"/>
        </w:rPr>
        <w:t>Research &amp; Development (R&amp;D) Facility Lease.</w:t>
      </w:r>
      <w:r w:rsidRPr="00F35516">
        <w:rPr>
          <w:rStyle w:val="normaltextrun"/>
          <w:rFonts w:ascii="Calibri" w:hAnsi="Calibri" w:cs="Calibri"/>
        </w:rPr>
        <w:t xml:space="preserve"> This project proposes to lease a new Research &amp; Development facility in San Diego, CA. This project is approximately 44,000 net usable square feet (NUSF), and 100 parking spaces. The </w:t>
      </w:r>
      <w:r>
        <w:rPr>
          <w:rStyle w:val="normaltextrun"/>
          <w:rFonts w:ascii="Calibri" w:hAnsi="Calibri" w:cs="Calibri"/>
        </w:rPr>
        <w:t>n</w:t>
      </w:r>
      <w:r w:rsidRPr="00F35516">
        <w:rPr>
          <w:rStyle w:val="normaltextrun"/>
          <w:rFonts w:ascii="Calibri" w:hAnsi="Calibri" w:cs="Calibri"/>
        </w:rPr>
        <w:t xml:space="preserve">ew </w:t>
      </w:r>
      <w:r>
        <w:rPr>
          <w:rStyle w:val="normaltextrun"/>
          <w:rFonts w:ascii="Calibri" w:hAnsi="Calibri" w:cs="Calibri"/>
        </w:rPr>
        <w:t>R&amp;D Facility</w:t>
      </w:r>
      <w:r w:rsidRPr="00F35516">
        <w:rPr>
          <w:rStyle w:val="normaltextrun"/>
          <w:rFonts w:ascii="Calibri" w:hAnsi="Calibri" w:cs="Calibri"/>
        </w:rPr>
        <w:t xml:space="preserve"> Lease will allow an expansion to the current footprint as well as added new services. </w:t>
      </w:r>
    </w:p>
    <w:p w:rsidR="00706F48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hAnsi="Calibri" w:eastAsiaTheme="minorHAnsi" w:cstheme="minorHAnsi"/>
        </w:rPr>
      </w:pPr>
    </w:p>
    <w:p w:rsidR="00297EDD" w:rsidRPr="00AD34FB" w:rsidP="00AD34FB">
      <w:pPr>
        <w:shd w:val="clear" w:color="auto" w:fill="FFFFFF"/>
        <w:spacing w:after="0" w:line="240" w:lineRule="auto"/>
        <w:rPr>
          <w:rFonts w:ascii="Calibri" w:hAnsi="Calibri" w:cstheme="minorHAnsi"/>
        </w:rPr>
      </w:pPr>
      <w:r w:rsidRPr="00AD34FB">
        <w:rPr>
          <w:rFonts w:ascii="Calibri" w:eastAsia="Calibri" w:hAnsi="Calibri" w:cstheme="minorHAnsi"/>
          <w:color w:val="000000"/>
        </w:rPr>
        <w:t>This requirement will be set-aside 100% for Service</w:t>
      </w:r>
      <w:r w:rsidRPr="00AD34FB" w:rsidR="00BC54F5">
        <w:rPr>
          <w:rFonts w:ascii="Calibri" w:eastAsia="Calibri" w:hAnsi="Calibri" w:cstheme="minorHAnsi"/>
          <w:color w:val="000000"/>
        </w:rPr>
        <w:t>-</w:t>
      </w:r>
      <w:r w:rsidRPr="00AD34FB">
        <w:rPr>
          <w:rFonts w:ascii="Calibri" w:eastAsia="Calibri" w:hAnsi="Calibri" w:cstheme="minorHAnsi"/>
          <w:color w:val="000000"/>
        </w:rPr>
        <w:t>Disabled Veteran-Owned Small Businesses (SDVOSBs) using FAR Part 12</w:t>
      </w:r>
      <w:r w:rsidR="0034089D">
        <w:rPr>
          <w:rFonts w:ascii="Calibri" w:eastAsia="Calibri" w:hAnsi="Calibri" w:cstheme="minorHAnsi"/>
          <w:color w:val="000000"/>
        </w:rPr>
        <w:t xml:space="preserve"> </w:t>
      </w:r>
      <w:r w:rsidRPr="00AD34FB">
        <w:rPr>
          <w:rFonts w:ascii="Calibri" w:eastAsia="Calibri" w:hAnsi="Calibri" w:cstheme="minorHAnsi"/>
          <w:color w:val="000000"/>
        </w:rPr>
        <w:t>and 37.  To be eligible for an SDVOSB set aside under VA</w:t>
      </w:r>
      <w:r w:rsidRPr="00AD34FB" w:rsidR="00367C45">
        <w:rPr>
          <w:rFonts w:ascii="Calibri" w:eastAsia="Calibri" w:hAnsi="Calibri" w:cstheme="minorHAnsi"/>
          <w:color w:val="000000"/>
        </w:rPr>
        <w:t>’</w:t>
      </w:r>
      <w:r w:rsidRPr="00AD34FB">
        <w:rPr>
          <w:rFonts w:ascii="Calibri" w:eastAsia="Calibri" w:hAnsi="Calibri" w:cstheme="minorHAnsi"/>
          <w:color w:val="000000"/>
        </w:rPr>
        <w:t>s Veterans First Contracting Program, SDVOSBs must:</w:t>
      </w: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</w:p>
    <w:p w:rsidR="00297EDD" w:rsidRPr="00AD34FB" w:rsidP="00AD34F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Calibri" w:hAnsi="Calibri" w:cstheme="minorHAnsi"/>
          <w:color w:val="000000"/>
        </w:rPr>
      </w:pPr>
      <w:r w:rsidRPr="00AD34FB">
        <w:rPr>
          <w:rFonts w:ascii="Calibri" w:eastAsia="Calibri" w:hAnsi="Calibri" w:cstheme="minorHAnsi"/>
          <w:color w:val="000000"/>
        </w:rPr>
        <w:t>be verified by the Department of Veterans Affairs (VA) as SDVOSB (see https://</w:t>
      </w:r>
      <w:r w:rsidR="00502511">
        <w:rPr>
          <w:rFonts w:ascii="Calibri" w:eastAsia="Calibri" w:hAnsi="Calibri" w:cstheme="minorHAnsi"/>
          <w:color w:val="000000"/>
        </w:rPr>
        <w:t>search.certifications</w:t>
      </w:r>
      <w:r w:rsidRPr="00AD34FB" w:rsidR="004F1CBD">
        <w:rPr>
          <w:rFonts w:ascii="Calibri" w:eastAsia="Calibri" w:hAnsi="Calibri" w:cstheme="minorHAnsi"/>
          <w:color w:val="000000"/>
        </w:rPr>
        <w:t>.sba.</w:t>
      </w:r>
      <w:r w:rsidRPr="00AD34FB">
        <w:rPr>
          <w:rFonts w:ascii="Calibri" w:eastAsia="Calibri" w:hAnsi="Calibri" w:cstheme="minorHAnsi"/>
          <w:color w:val="000000"/>
        </w:rPr>
        <w:t>gov/ for details)</w:t>
      </w: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  <w:r w:rsidRPr="00AD34FB">
        <w:rPr>
          <w:rFonts w:ascii="Calibri" w:eastAsia="Calibri" w:hAnsi="Calibri" w:cstheme="minorHAnsi"/>
          <w:color w:val="000000"/>
        </w:rPr>
        <w:t>and</w:t>
      </w: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</w:p>
    <w:p w:rsidR="00297EDD" w:rsidRPr="00AD34FB" w:rsidP="00AD34F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Calibri" w:hAnsi="Calibri" w:cstheme="minorHAnsi"/>
          <w:color w:val="000000"/>
        </w:rPr>
      </w:pPr>
      <w:r w:rsidRPr="00AD34FB">
        <w:rPr>
          <w:rFonts w:ascii="Calibri" w:eastAsia="Calibri" w:hAnsi="Calibri" w:cstheme="minorHAnsi"/>
          <w:color w:val="000000"/>
        </w:rPr>
        <w:t>meet the small business size standard for NAICS 541614.</w:t>
      </w: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ind w:left="720"/>
        <w:contextualSpacing/>
        <w:rPr>
          <w:rFonts w:ascii="Calibri" w:eastAsia="Calibri" w:hAnsi="Calibri" w:cstheme="minorHAnsi"/>
          <w:color w:val="000000"/>
        </w:rPr>
      </w:pP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  <w:r w:rsidRPr="00AD34FB">
        <w:rPr>
          <w:rFonts w:ascii="Calibri" w:eastAsia="Calibri" w:hAnsi="Calibri" w:cstheme="minorHAnsi"/>
          <w:color w:val="000000"/>
        </w:rPr>
        <w:t xml:space="preserve">The solicitation is anticipated to be posted on </w:t>
      </w:r>
      <w:r w:rsidRPr="00AD34FB" w:rsidR="00BC10B4">
        <w:rPr>
          <w:rFonts w:ascii="Calibri" w:eastAsia="Calibri" w:hAnsi="Calibri" w:cstheme="minorHAnsi"/>
          <w:color w:val="000000"/>
        </w:rPr>
        <w:t>Contract Opportunities</w:t>
      </w:r>
      <w:r w:rsidRPr="00AD34FB">
        <w:rPr>
          <w:rFonts w:ascii="Calibri" w:eastAsia="Calibri" w:hAnsi="Calibri" w:cstheme="minorHAnsi"/>
          <w:color w:val="000000"/>
        </w:rPr>
        <w:t xml:space="preserve"> for download on or about</w:t>
      </w:r>
      <w:r w:rsidR="0079235F">
        <w:rPr>
          <w:rFonts w:ascii="Calibri" w:eastAsia="Calibri" w:hAnsi="Calibri" w:cstheme="minorHAnsi"/>
          <w:color w:val="000000"/>
        </w:rPr>
        <w:t xml:space="preserve"> </w:t>
      </w:r>
      <w:r w:rsidR="00706F48">
        <w:rPr>
          <w:rFonts w:ascii="Calibri" w:eastAsia="Calibri" w:hAnsi="Calibri" w:cstheme="minorHAnsi"/>
          <w:color w:val="000000"/>
        </w:rPr>
        <w:t>15</w:t>
      </w:r>
      <w:r w:rsidR="0079235F">
        <w:rPr>
          <w:rFonts w:ascii="Calibri" w:eastAsia="Calibri" w:hAnsi="Calibri" w:cstheme="minorHAnsi"/>
          <w:color w:val="000000"/>
        </w:rPr>
        <w:t xml:space="preserve"> </w:t>
      </w:r>
      <w:r w:rsidR="00706F48">
        <w:rPr>
          <w:rFonts w:ascii="Calibri" w:eastAsia="Calibri" w:hAnsi="Calibri" w:cstheme="minorHAnsi"/>
          <w:color w:val="000000"/>
        </w:rPr>
        <w:t>May</w:t>
      </w:r>
      <w:r w:rsidRPr="0079235F" w:rsidR="0079235F">
        <w:rPr>
          <w:rFonts w:ascii="Calibri" w:eastAsia="Calibri" w:hAnsi="Calibri" w:cstheme="minorHAnsi"/>
          <w:color w:val="000000"/>
        </w:rPr>
        <w:t xml:space="preserve"> 202</w:t>
      </w:r>
      <w:r w:rsidR="00706F48">
        <w:rPr>
          <w:rFonts w:ascii="Calibri" w:eastAsia="Calibri" w:hAnsi="Calibri" w:cstheme="minorHAnsi"/>
          <w:color w:val="000000"/>
        </w:rPr>
        <w:t>6</w:t>
      </w:r>
      <w:r w:rsidRPr="00AD34FB">
        <w:rPr>
          <w:rFonts w:ascii="Calibri" w:eastAsia="Calibri" w:hAnsi="Calibri" w:cstheme="minorHAnsi"/>
          <w:color w:val="000000"/>
        </w:rPr>
        <w:t xml:space="preserve">. Potential offerors are advised that there may be truncated response time on the solicitation that will follow this </w:t>
      </w:r>
      <w:r w:rsidRPr="00AD34FB" w:rsidR="00BC54F5">
        <w:rPr>
          <w:rFonts w:ascii="Calibri" w:eastAsia="Calibri" w:hAnsi="Calibri" w:cstheme="minorHAnsi"/>
          <w:color w:val="000000"/>
        </w:rPr>
        <w:t>Pr</w:t>
      </w:r>
      <w:r w:rsidRPr="00AD34FB">
        <w:rPr>
          <w:rFonts w:ascii="Calibri" w:eastAsia="Calibri" w:hAnsi="Calibri" w:cstheme="minorHAnsi"/>
          <w:color w:val="000000"/>
        </w:rPr>
        <w:t>e</w:t>
      </w:r>
      <w:r w:rsidRPr="00AD34FB" w:rsidR="00BC54F5">
        <w:rPr>
          <w:rFonts w:ascii="Calibri" w:eastAsia="Calibri" w:hAnsi="Calibri" w:cstheme="minorHAnsi"/>
          <w:color w:val="000000"/>
        </w:rPr>
        <w:t>-S</w:t>
      </w:r>
      <w:r w:rsidRPr="00AD34FB">
        <w:rPr>
          <w:rFonts w:ascii="Calibri" w:eastAsia="Calibri" w:hAnsi="Calibri" w:cstheme="minorHAnsi"/>
          <w:color w:val="000000"/>
        </w:rPr>
        <w:t>olicitation</w:t>
      </w:r>
      <w:r w:rsidRPr="00AD34FB" w:rsidR="004C752A">
        <w:rPr>
          <w:rFonts w:ascii="Calibri" w:eastAsia="Calibri" w:hAnsi="Calibri" w:cstheme="minorHAnsi"/>
          <w:color w:val="000000"/>
        </w:rPr>
        <w:t xml:space="preserve"> notice</w:t>
      </w:r>
      <w:r w:rsidRPr="00AD34FB">
        <w:rPr>
          <w:rFonts w:ascii="Calibri" w:eastAsia="Calibri" w:hAnsi="Calibri" w:cstheme="minorHAnsi"/>
          <w:color w:val="000000"/>
        </w:rPr>
        <w:t xml:space="preserve">. </w:t>
      </w:r>
      <w:r w:rsidR="0093494A">
        <w:rPr>
          <w:rFonts w:ascii="Calibri" w:eastAsia="Calibri" w:hAnsi="Calibri" w:cstheme="minorHAnsi"/>
          <w:color w:val="000000"/>
        </w:rPr>
        <w:t xml:space="preserve"> </w:t>
      </w:r>
      <w:r w:rsidRPr="00AD34FB">
        <w:rPr>
          <w:rFonts w:ascii="Calibri" w:eastAsia="Calibri" w:hAnsi="Calibri" w:cstheme="minorHAnsi"/>
          <w:color w:val="000000"/>
        </w:rPr>
        <w:t xml:space="preserve">Anticipated closing date of the solicitation will be </w:t>
      </w:r>
      <w:r w:rsidR="00706F48">
        <w:rPr>
          <w:rFonts w:ascii="Calibri" w:eastAsia="Calibri" w:hAnsi="Calibri" w:cstheme="minorHAnsi"/>
          <w:color w:val="000000"/>
        </w:rPr>
        <w:t>8</w:t>
      </w:r>
      <w:r w:rsidRPr="00C97055" w:rsidR="00357091">
        <w:rPr>
          <w:rFonts w:ascii="Calibri" w:eastAsia="Calibri" w:hAnsi="Calibri" w:cstheme="minorHAnsi"/>
          <w:color w:val="000000"/>
        </w:rPr>
        <w:t xml:space="preserve"> </w:t>
      </w:r>
      <w:r w:rsidR="00706F48">
        <w:rPr>
          <w:rFonts w:ascii="Calibri" w:eastAsia="Calibri" w:hAnsi="Calibri" w:cstheme="minorHAnsi"/>
          <w:color w:val="000000"/>
        </w:rPr>
        <w:t>June</w:t>
      </w:r>
      <w:r w:rsidR="00C97055">
        <w:rPr>
          <w:rFonts w:ascii="Calibri" w:eastAsia="Calibri" w:hAnsi="Calibri" w:cstheme="minorHAnsi"/>
          <w:color w:val="000000"/>
        </w:rPr>
        <w:t xml:space="preserve"> 202</w:t>
      </w:r>
      <w:r w:rsidR="00706F48">
        <w:rPr>
          <w:rFonts w:ascii="Calibri" w:eastAsia="Calibri" w:hAnsi="Calibri" w:cstheme="minorHAnsi"/>
          <w:color w:val="000000"/>
        </w:rPr>
        <w:t>6</w:t>
      </w:r>
      <w:r w:rsidRPr="00AD34FB" w:rsidR="00357091">
        <w:rPr>
          <w:rFonts w:ascii="Calibri" w:eastAsia="Calibri" w:hAnsi="Calibri" w:cstheme="minorHAnsi"/>
          <w:color w:val="000000"/>
        </w:rPr>
        <w:t xml:space="preserve">. </w:t>
      </w:r>
      <w:r w:rsidRPr="00AD34FB">
        <w:rPr>
          <w:rFonts w:ascii="Calibri" w:eastAsia="Calibri" w:hAnsi="Calibri" w:cstheme="minorHAnsi"/>
          <w:color w:val="000000"/>
        </w:rPr>
        <w:t>Solicitation initial posting date and the closing date are subject to change as necessary.</w:t>
      </w: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  <w:r w:rsidRPr="00AD34FB">
        <w:rPr>
          <w:rFonts w:ascii="Calibri" w:eastAsia="Calibri" w:hAnsi="Calibri" w:cstheme="minorHAnsi"/>
          <w:color w:val="000000"/>
        </w:rPr>
        <w:t xml:space="preserve">Any questions for this </w:t>
      </w:r>
      <w:r w:rsidRPr="00AD34FB" w:rsidR="00BC54F5">
        <w:rPr>
          <w:rFonts w:ascii="Calibri" w:eastAsia="Calibri" w:hAnsi="Calibri" w:cstheme="minorHAnsi"/>
          <w:color w:val="000000"/>
        </w:rPr>
        <w:t>P</w:t>
      </w:r>
      <w:r w:rsidRPr="00AD34FB">
        <w:rPr>
          <w:rFonts w:ascii="Calibri" w:eastAsia="Calibri" w:hAnsi="Calibri" w:cstheme="minorHAnsi"/>
          <w:color w:val="000000"/>
        </w:rPr>
        <w:t>re</w:t>
      </w:r>
      <w:r w:rsidRPr="00AD34FB" w:rsidR="00BC54F5">
        <w:rPr>
          <w:rFonts w:ascii="Calibri" w:eastAsia="Calibri" w:hAnsi="Calibri" w:cstheme="minorHAnsi"/>
          <w:color w:val="000000"/>
        </w:rPr>
        <w:t>-</w:t>
      </w:r>
      <w:r w:rsidRPr="00AD34FB">
        <w:rPr>
          <w:rFonts w:ascii="Calibri" w:eastAsia="Calibri" w:hAnsi="Calibri" w:cstheme="minorHAnsi"/>
          <w:color w:val="000000"/>
        </w:rPr>
        <w:t xml:space="preserve">solicitation notice should be sent via e-mail </w:t>
      </w:r>
      <w:r w:rsidRPr="0079235F" w:rsidR="00357091">
        <w:rPr>
          <w:rFonts w:ascii="Calibri" w:eastAsia="Calibri" w:hAnsi="Calibri" w:cstheme="minorHAnsi"/>
          <w:color w:val="000000"/>
        </w:rPr>
        <w:t>Kathleen.Klotzbach</w:t>
      </w:r>
      <w:r w:rsidRPr="0079235F">
        <w:rPr>
          <w:rFonts w:ascii="Calibri" w:eastAsia="Calibri" w:hAnsi="Calibri" w:cstheme="minorHAnsi"/>
          <w:color w:val="000000"/>
        </w:rPr>
        <w:t>@va.gov</w:t>
      </w:r>
      <w:r w:rsidRPr="00AD34FB">
        <w:rPr>
          <w:rFonts w:ascii="Calibri" w:eastAsia="Calibri" w:hAnsi="Calibri" w:cstheme="minorHAnsi"/>
          <w:color w:val="000000"/>
        </w:rPr>
        <w:t xml:space="preserve">.  </w:t>
      </w:r>
      <w:r w:rsidRPr="00AD34FB">
        <w:rPr>
          <w:rFonts w:ascii="Calibri" w:eastAsia="Calibri" w:hAnsi="Calibri" w:cstheme="minorHAnsi"/>
          <w:bCs/>
          <w:color w:val="000000"/>
        </w:rPr>
        <w:t>No telephone requests/questions will be accepted.</w:t>
      </w: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  <w:r w:rsidRPr="00AD34FB">
        <w:rPr>
          <w:rFonts w:ascii="Calibri" w:eastAsia="Calibri" w:hAnsi="Calibri" w:cstheme="minorHAnsi"/>
          <w:color w:val="000000"/>
        </w:rPr>
        <w:t xml:space="preserve">This </w:t>
      </w:r>
      <w:r w:rsidRPr="00AD34FB" w:rsidR="00BC54F5">
        <w:rPr>
          <w:rFonts w:ascii="Calibri" w:eastAsia="Calibri" w:hAnsi="Calibri" w:cstheme="minorHAnsi"/>
          <w:color w:val="000000"/>
        </w:rPr>
        <w:t>P</w:t>
      </w:r>
      <w:r w:rsidRPr="00AD34FB">
        <w:rPr>
          <w:rFonts w:ascii="Calibri" w:eastAsia="Calibri" w:hAnsi="Calibri" w:cstheme="minorHAnsi"/>
          <w:color w:val="000000"/>
        </w:rPr>
        <w:t>re</w:t>
      </w:r>
      <w:r w:rsidRPr="00AD34FB" w:rsidR="00BC54F5">
        <w:rPr>
          <w:rFonts w:ascii="Calibri" w:eastAsia="Calibri" w:hAnsi="Calibri" w:cstheme="minorHAnsi"/>
          <w:color w:val="000000"/>
        </w:rPr>
        <w:t>-S</w:t>
      </w:r>
      <w:r w:rsidRPr="00AD34FB">
        <w:rPr>
          <w:rFonts w:ascii="Calibri" w:eastAsia="Calibri" w:hAnsi="Calibri" w:cstheme="minorHAnsi"/>
          <w:color w:val="000000"/>
        </w:rPr>
        <w:t>olicitation notice does not constitute a request for proposals.</w:t>
      </w: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</w:p>
    <w:p w:rsidR="00297EDD" w:rsidRPr="00AD34FB" w:rsidP="00AD34FB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theme="minorHAnsi"/>
          <w:color w:val="000000"/>
        </w:rPr>
      </w:pPr>
      <w:r w:rsidRPr="00AD34FB">
        <w:rPr>
          <w:rFonts w:ascii="Calibri" w:eastAsia="Calibri" w:hAnsi="Calibri" w:cstheme="minorHAnsi"/>
          <w:color w:val="000000"/>
        </w:rPr>
        <w:t xml:space="preserve">P.O.C:  </w:t>
      </w:r>
      <w:r>
        <w:fldChar w:fldCharType="begin"/>
      </w:r>
      <w:r>
        <w:instrText xml:space="preserve"> HYPERLINK "mailto:Kathleen.Klotzbach@va.gov" </w:instrText>
      </w:r>
      <w:r>
        <w:fldChar w:fldCharType="separate"/>
      </w:r>
      <w:r w:rsidRPr="00532CF4" w:rsidR="0034089D">
        <w:rPr>
          <w:rStyle w:val="Hyperlink"/>
          <w:rFonts w:ascii="Calibri" w:eastAsia="Times New Roman" w:hAnsi="Calibri" w:cstheme="minorHAnsi"/>
        </w:rPr>
        <w:t>Kathleen.Klotzbach@va.gov</w:t>
      </w:r>
      <w:r>
        <w:fldChar w:fldCharType="end"/>
      </w:r>
      <w:r w:rsidRPr="0079235F">
        <w:rPr>
          <w:rFonts w:ascii="Calibri" w:eastAsia="Times New Roman" w:hAnsi="Calibri" w:cstheme="minorHAnsi"/>
          <w:bCs/>
        </w:rPr>
        <w:t>, Contracting Officer</w:t>
      </w:r>
    </w:p>
    <w:p w:rsidR="00297EDD"/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475BA"/>
    <w:multiLevelType w:val="hybridMultilevel"/>
    <w:tmpl w:val="A486254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54F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C54F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D34F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34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34FB"/>
    <w:rPr>
      <w:rFonts w:eastAsiaTheme="minorEastAsia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9235F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706F48"/>
  </w:style>
  <w:style w:type="character" w:customStyle="1" w:styleId="eop">
    <w:name w:val="eop"/>
    <w:basedOn w:val="DefaultParagraphFont"/>
    <w:rsid w:val="00706F4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2026-03-17T16:23:47Z</dcterms:created>
  <dcterms:modified xsi:type="dcterms:W3CDTF">2026-03-17T16:23:47Z</dcterms:modified>
</cp:coreProperties>
</file>