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EDFE" w14:textId="77777777" w:rsidR="00895D8F" w:rsidRPr="004C7C18" w:rsidRDefault="00895D8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753A4" w14:paraId="6A7CEE01" w14:textId="77777777" w:rsidTr="00917C3B">
        <w:tc>
          <w:tcPr>
            <w:tcW w:w="1098" w:type="dxa"/>
          </w:tcPr>
          <w:p w14:paraId="6A7CEDFF" w14:textId="77777777" w:rsidR="00895D8F" w:rsidRPr="000762B6" w:rsidRDefault="00895D8F">
            <w:pPr>
              <w:rPr>
                <w:rFonts w:cstheme="minorHAnsi"/>
                <w:b/>
                <w:szCs w:val="20"/>
              </w:rPr>
            </w:pPr>
            <w:r w:rsidRPr="000762B6">
              <w:rPr>
                <w:rFonts w:cstheme="minorHAnsi"/>
                <w:b/>
                <w:szCs w:val="20"/>
              </w:rPr>
              <w:t>SUBJECT*</w:t>
            </w:r>
          </w:p>
        </w:tc>
        <w:tc>
          <w:tcPr>
            <w:tcW w:w="8820" w:type="dxa"/>
          </w:tcPr>
          <w:p w14:paraId="6A7CEE00" w14:textId="2B63011C" w:rsidR="00895D8F" w:rsidRPr="000104D7" w:rsidRDefault="00895D8F">
            <w:pPr>
              <w:rPr>
                <w:rStyle w:val="AAMSKBFill-InHighlight"/>
                <w:color w:val="auto"/>
              </w:rPr>
            </w:pPr>
            <w:r>
              <w:rPr>
                <w:rStyle w:val="AAMSKBFill-InHighlight"/>
                <w:color w:val="auto"/>
              </w:rPr>
              <w:t>Neurosurgery Insightec</w:t>
            </w:r>
            <w:r w:rsidRPr="000104D7">
              <w:rPr>
                <w:rStyle w:val="AAMSKBFill-InHighlight"/>
                <w:color w:val="auto"/>
              </w:rPr>
              <w:t xml:space="preserve">   </w:t>
            </w:r>
          </w:p>
        </w:tc>
      </w:tr>
    </w:tbl>
    <w:p w14:paraId="6A7CEE02" w14:textId="77777777" w:rsidR="00895D8F" w:rsidRPr="004C7C18" w:rsidRDefault="00895D8F" w:rsidP="00783A50">
      <w:pPr>
        <w:spacing w:after="160" w:line="254" w:lineRule="auto"/>
        <w:rPr>
          <w:rFonts w:eastAsia="Calibri" w:cstheme="minorHAnsi"/>
          <w:szCs w:val="20"/>
        </w:rPr>
      </w:pPr>
    </w:p>
    <w:p w14:paraId="6A7CEE03" w14:textId="77777777" w:rsidR="00895D8F" w:rsidRPr="004C7C18" w:rsidRDefault="00895D8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753A4" w14:paraId="6A7CEE06" w14:textId="77777777" w:rsidTr="006E6FE5">
        <w:tc>
          <w:tcPr>
            <w:tcW w:w="4698" w:type="dxa"/>
            <w:hideMark/>
          </w:tcPr>
          <w:p w14:paraId="6A7CEE04" w14:textId="77777777" w:rsidR="00895D8F" w:rsidRPr="000762B6" w:rsidRDefault="00895D8F">
            <w:pPr>
              <w:rPr>
                <w:rFonts w:cstheme="minorHAnsi"/>
                <w:b/>
                <w:szCs w:val="20"/>
              </w:rPr>
            </w:pPr>
            <w:r w:rsidRPr="000762B6">
              <w:rPr>
                <w:rFonts w:cstheme="minorHAnsi"/>
                <w:b/>
                <w:szCs w:val="20"/>
              </w:rPr>
              <w:t>CONTRACTING OFFICE’S ZIP CODE*</w:t>
            </w:r>
          </w:p>
        </w:tc>
        <w:tc>
          <w:tcPr>
            <w:tcW w:w="5220" w:type="dxa"/>
            <w:hideMark/>
          </w:tcPr>
          <w:p w14:paraId="6A7CEE05" w14:textId="77777777" w:rsidR="00895D8F" w:rsidRPr="000762B6" w:rsidRDefault="00895D8F">
            <w:pPr>
              <w:rPr>
                <w:rFonts w:cstheme="minorHAnsi"/>
              </w:rPr>
            </w:pPr>
            <w:r>
              <w:rPr>
                <w:rFonts w:cstheme="minorHAnsi"/>
              </w:rPr>
              <w:t>93721</w:t>
            </w:r>
          </w:p>
        </w:tc>
      </w:tr>
      <w:tr w:rsidR="000753A4" w14:paraId="6A7CEE09" w14:textId="77777777" w:rsidTr="006E6FE5">
        <w:tc>
          <w:tcPr>
            <w:tcW w:w="4698" w:type="dxa"/>
            <w:hideMark/>
          </w:tcPr>
          <w:p w14:paraId="6A7CEE07" w14:textId="77777777" w:rsidR="00895D8F" w:rsidRPr="000762B6" w:rsidRDefault="00895D8F">
            <w:pPr>
              <w:rPr>
                <w:rFonts w:cstheme="minorHAnsi"/>
                <w:b/>
                <w:szCs w:val="20"/>
              </w:rPr>
            </w:pPr>
            <w:r w:rsidRPr="000762B6">
              <w:rPr>
                <w:rFonts w:cstheme="minorHAnsi"/>
                <w:b/>
                <w:szCs w:val="20"/>
              </w:rPr>
              <w:t>SOLICITATION NUMBER*</w:t>
            </w:r>
          </w:p>
        </w:tc>
        <w:tc>
          <w:tcPr>
            <w:tcW w:w="5220" w:type="dxa"/>
            <w:hideMark/>
          </w:tcPr>
          <w:p w14:paraId="6A7CEE08" w14:textId="77777777" w:rsidR="00895D8F" w:rsidRPr="000762B6" w:rsidRDefault="00895D8F">
            <w:pPr>
              <w:rPr>
                <w:rFonts w:cstheme="minorHAnsi"/>
              </w:rPr>
            </w:pPr>
            <w:r>
              <w:rPr>
                <w:rFonts w:cstheme="minorHAnsi"/>
              </w:rPr>
              <w:t>36C26126Q0504</w:t>
            </w:r>
          </w:p>
        </w:tc>
      </w:tr>
      <w:tr w:rsidR="000753A4" w14:paraId="6A7CEE0C" w14:textId="77777777" w:rsidTr="006E6FE5">
        <w:tc>
          <w:tcPr>
            <w:tcW w:w="4698" w:type="dxa"/>
            <w:hideMark/>
          </w:tcPr>
          <w:p w14:paraId="6A7CEE0A" w14:textId="77777777" w:rsidR="00895D8F" w:rsidRPr="000762B6" w:rsidRDefault="00895D8F">
            <w:pPr>
              <w:rPr>
                <w:rFonts w:cstheme="minorHAnsi"/>
                <w:b/>
                <w:szCs w:val="20"/>
              </w:rPr>
            </w:pPr>
            <w:r w:rsidRPr="000762B6">
              <w:rPr>
                <w:rFonts w:cstheme="minorHAnsi"/>
                <w:b/>
                <w:szCs w:val="20"/>
              </w:rPr>
              <w:t>RESPONSE DATE/TIME/ZONE</w:t>
            </w:r>
          </w:p>
        </w:tc>
        <w:tc>
          <w:tcPr>
            <w:tcW w:w="5220" w:type="dxa"/>
            <w:hideMark/>
          </w:tcPr>
          <w:p w14:paraId="6A7CEE0B" w14:textId="77777777" w:rsidR="00895D8F" w:rsidRPr="004C7C18" w:rsidRDefault="00895D8F">
            <w:pPr>
              <w:rPr>
                <w:rFonts w:cstheme="minorHAnsi"/>
                <w:szCs w:val="20"/>
              </w:rPr>
            </w:pPr>
            <w:r>
              <w:rPr>
                <w:rFonts w:cstheme="minorHAnsi"/>
                <w:szCs w:val="20"/>
              </w:rPr>
              <w:t>04-02-2026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EASTERN TIME, NEW YORK, USA</w:t>
            </w:r>
          </w:p>
        </w:tc>
      </w:tr>
      <w:tr w:rsidR="000753A4" w14:paraId="6A7CEE0F" w14:textId="77777777" w:rsidTr="006E6FE5">
        <w:tc>
          <w:tcPr>
            <w:tcW w:w="4698" w:type="dxa"/>
          </w:tcPr>
          <w:p w14:paraId="6A7CEE0D" w14:textId="77777777" w:rsidR="00895D8F" w:rsidRPr="000762B6" w:rsidRDefault="00895D8F">
            <w:pPr>
              <w:rPr>
                <w:rFonts w:cstheme="minorHAnsi"/>
                <w:b/>
                <w:szCs w:val="20"/>
              </w:rPr>
            </w:pPr>
            <w:r w:rsidRPr="000762B6">
              <w:rPr>
                <w:rFonts w:cstheme="minorHAnsi"/>
                <w:b/>
                <w:szCs w:val="20"/>
              </w:rPr>
              <w:t>ARCHIVE</w:t>
            </w:r>
          </w:p>
        </w:tc>
        <w:tc>
          <w:tcPr>
            <w:tcW w:w="5220" w:type="dxa"/>
            <w:hideMark/>
          </w:tcPr>
          <w:p w14:paraId="6A7CEE0E" w14:textId="77777777" w:rsidR="00895D8F" w:rsidRPr="004C7C18" w:rsidRDefault="00895D8F">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753A4" w14:paraId="6A7CEE12" w14:textId="77777777" w:rsidTr="006E6FE5">
        <w:tc>
          <w:tcPr>
            <w:tcW w:w="4698" w:type="dxa"/>
          </w:tcPr>
          <w:p w14:paraId="6A7CEE10" w14:textId="77777777" w:rsidR="00895D8F" w:rsidRPr="000762B6" w:rsidRDefault="00895D8F">
            <w:pPr>
              <w:rPr>
                <w:rFonts w:cstheme="minorHAnsi"/>
                <w:b/>
                <w:szCs w:val="20"/>
              </w:rPr>
            </w:pPr>
            <w:r w:rsidRPr="000762B6">
              <w:rPr>
                <w:rFonts w:cstheme="minorHAnsi"/>
                <w:b/>
                <w:szCs w:val="20"/>
              </w:rPr>
              <w:t>RECOVERY ACT FUNDS</w:t>
            </w:r>
          </w:p>
        </w:tc>
        <w:tc>
          <w:tcPr>
            <w:tcW w:w="5220" w:type="dxa"/>
            <w:hideMark/>
          </w:tcPr>
          <w:p w14:paraId="6A7CEE11" w14:textId="77777777" w:rsidR="00895D8F" w:rsidRPr="004C7C18" w:rsidRDefault="00895D8F">
            <w:pPr>
              <w:rPr>
                <w:rFonts w:cstheme="minorHAnsi"/>
                <w:szCs w:val="20"/>
              </w:rPr>
            </w:pPr>
            <w:r>
              <w:rPr>
                <w:rFonts w:cstheme="minorHAnsi"/>
                <w:szCs w:val="20"/>
              </w:rPr>
              <w:t>N</w:t>
            </w:r>
          </w:p>
        </w:tc>
      </w:tr>
      <w:tr w:rsidR="000753A4" w14:paraId="6A7CEE15" w14:textId="77777777" w:rsidTr="006E6FE5">
        <w:tc>
          <w:tcPr>
            <w:tcW w:w="4698" w:type="dxa"/>
          </w:tcPr>
          <w:p w14:paraId="6A7CEE13" w14:textId="77777777" w:rsidR="00895D8F" w:rsidRPr="000762B6" w:rsidRDefault="00895D8F">
            <w:pPr>
              <w:rPr>
                <w:rFonts w:cstheme="minorHAnsi"/>
                <w:b/>
                <w:szCs w:val="20"/>
              </w:rPr>
            </w:pPr>
            <w:r w:rsidRPr="000762B6">
              <w:rPr>
                <w:rFonts w:cstheme="minorHAnsi"/>
                <w:b/>
                <w:szCs w:val="20"/>
              </w:rPr>
              <w:t>SET-ASIDE</w:t>
            </w:r>
          </w:p>
        </w:tc>
        <w:tc>
          <w:tcPr>
            <w:tcW w:w="5220" w:type="dxa"/>
            <w:hideMark/>
          </w:tcPr>
          <w:p w14:paraId="6A7CEE14" w14:textId="77777777" w:rsidR="00895D8F" w:rsidRPr="00C838FE" w:rsidRDefault="00895D8F">
            <w:pPr>
              <w:rPr>
                <w:rFonts w:cstheme="minorHAnsi"/>
                <w:szCs w:val="20"/>
              </w:rPr>
            </w:pPr>
          </w:p>
        </w:tc>
      </w:tr>
      <w:tr w:rsidR="000753A4" w14:paraId="6A7CEE18" w14:textId="77777777" w:rsidTr="006E6FE5">
        <w:tc>
          <w:tcPr>
            <w:tcW w:w="4698" w:type="dxa"/>
          </w:tcPr>
          <w:p w14:paraId="6A7CEE16" w14:textId="77777777" w:rsidR="00895D8F" w:rsidRPr="000762B6" w:rsidRDefault="00895D8F">
            <w:pPr>
              <w:rPr>
                <w:rFonts w:cstheme="minorHAnsi"/>
                <w:b/>
                <w:szCs w:val="20"/>
              </w:rPr>
            </w:pPr>
            <w:r w:rsidRPr="000762B6">
              <w:rPr>
                <w:rFonts w:cstheme="minorHAnsi"/>
                <w:b/>
                <w:szCs w:val="20"/>
              </w:rPr>
              <w:t>PRODUCT SERVICE CODE*</w:t>
            </w:r>
          </w:p>
        </w:tc>
        <w:tc>
          <w:tcPr>
            <w:tcW w:w="5220" w:type="dxa"/>
          </w:tcPr>
          <w:p w14:paraId="6A7CEE17" w14:textId="77777777" w:rsidR="00895D8F" w:rsidRPr="00C71F9E" w:rsidRDefault="00895D8F">
            <w:pPr>
              <w:rPr>
                <w:rStyle w:val="AAMSKBFill-InHighlight"/>
                <w:color w:val="auto"/>
              </w:rPr>
            </w:pPr>
            <w:r>
              <w:rPr>
                <w:rStyle w:val="AAMSKBFill-InHighlight"/>
                <w:color w:val="auto"/>
              </w:rPr>
              <w:t>6515</w:t>
            </w:r>
          </w:p>
        </w:tc>
      </w:tr>
      <w:tr w:rsidR="000753A4" w14:paraId="6A7CEE1B" w14:textId="77777777" w:rsidTr="006E6FE5">
        <w:tc>
          <w:tcPr>
            <w:tcW w:w="4698" w:type="dxa"/>
          </w:tcPr>
          <w:p w14:paraId="6A7CEE19" w14:textId="77777777" w:rsidR="00895D8F" w:rsidRPr="000762B6" w:rsidRDefault="00895D8F">
            <w:pPr>
              <w:rPr>
                <w:rFonts w:cstheme="minorHAnsi"/>
                <w:b/>
                <w:szCs w:val="20"/>
              </w:rPr>
            </w:pPr>
            <w:r w:rsidRPr="000762B6">
              <w:rPr>
                <w:rFonts w:cstheme="minorHAnsi"/>
                <w:b/>
                <w:szCs w:val="20"/>
              </w:rPr>
              <w:t>NAICS CODE*</w:t>
            </w:r>
          </w:p>
        </w:tc>
        <w:tc>
          <w:tcPr>
            <w:tcW w:w="5220" w:type="dxa"/>
            <w:hideMark/>
          </w:tcPr>
          <w:p w14:paraId="6A7CEE1A" w14:textId="77777777" w:rsidR="00895D8F" w:rsidRPr="004C7C18" w:rsidRDefault="00895D8F">
            <w:pPr>
              <w:rPr>
                <w:rFonts w:cstheme="minorHAnsi"/>
                <w:szCs w:val="20"/>
              </w:rPr>
            </w:pPr>
            <w:r>
              <w:rPr>
                <w:rFonts w:cstheme="minorHAnsi"/>
                <w:szCs w:val="20"/>
              </w:rPr>
              <w:t>339113</w:t>
            </w:r>
          </w:p>
        </w:tc>
      </w:tr>
      <w:tr w:rsidR="000753A4" w14:paraId="6A7CEE23" w14:textId="77777777" w:rsidTr="006E6FE5">
        <w:tc>
          <w:tcPr>
            <w:tcW w:w="4698" w:type="dxa"/>
            <w:hideMark/>
          </w:tcPr>
          <w:p w14:paraId="6A7CEE1C" w14:textId="77777777" w:rsidR="00895D8F" w:rsidRPr="000762B6" w:rsidRDefault="00895D8F">
            <w:pPr>
              <w:rPr>
                <w:rFonts w:cstheme="minorHAnsi"/>
                <w:b/>
                <w:szCs w:val="20"/>
              </w:rPr>
            </w:pPr>
            <w:r w:rsidRPr="000762B6">
              <w:rPr>
                <w:rFonts w:cstheme="minorHAnsi"/>
                <w:b/>
                <w:szCs w:val="20"/>
              </w:rPr>
              <w:t>CONTRACTING OFFICE ADDRESS</w:t>
            </w:r>
          </w:p>
        </w:tc>
        <w:tc>
          <w:tcPr>
            <w:tcW w:w="5220" w:type="dxa"/>
          </w:tcPr>
          <w:p w14:paraId="6A7CEE1D" w14:textId="77777777" w:rsidR="00895D8F" w:rsidRPr="004C7C18" w:rsidRDefault="00895D8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A7CEE1E" w14:textId="77777777" w:rsidR="00895D8F" w:rsidRPr="004C7C18" w:rsidRDefault="00895D8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4C7C18">
              <w:rPr>
                <w:rStyle w:val="AAMSKBFill-InHighlight"/>
                <w:rFonts w:cstheme="minorHAnsi"/>
              </w:rPr>
              <w:t xml:space="preserve"> </w:t>
            </w:r>
          </w:p>
          <w:p w14:paraId="6A7CEE1F" w14:textId="77777777" w:rsidR="00895D8F" w:rsidRPr="004C7C18" w:rsidRDefault="00895D8F">
            <w:pPr>
              <w:rPr>
                <w:rFonts w:eastAsiaTheme="minorHAnsi" w:cstheme="minorHAnsi"/>
                <w:szCs w:val="20"/>
                <w:bdr w:val="none" w:sz="0" w:space="0" w:color="auto" w:frame="1"/>
              </w:rPr>
            </w:pPr>
            <w:r w:rsidRPr="004C7C18">
              <w:rPr>
                <w:rStyle w:val="AAMSKBFill-InHighlight"/>
                <w:rFonts w:cstheme="minorHAnsi"/>
              </w:rPr>
              <w:t xml:space="preserve"> </w:t>
            </w:r>
          </w:p>
          <w:p w14:paraId="6A7CEE20" w14:textId="77777777" w:rsidR="00895D8F" w:rsidRPr="004C7C18" w:rsidRDefault="00895D8F">
            <w:pPr>
              <w:rPr>
                <w:rFonts w:eastAsiaTheme="minorHAnsi" w:cstheme="minorHAnsi"/>
                <w:szCs w:val="20"/>
                <w:bdr w:val="none" w:sz="0" w:space="0" w:color="auto" w:frame="1"/>
              </w:rPr>
            </w:pPr>
          </w:p>
          <w:p w14:paraId="6A7CEE21" w14:textId="77777777" w:rsidR="00895D8F" w:rsidRPr="004C7C18" w:rsidRDefault="00895D8F">
            <w:pPr>
              <w:rPr>
                <w:rFonts w:eastAsiaTheme="minorHAnsi" w:cstheme="minorHAnsi"/>
                <w:szCs w:val="20"/>
                <w:bdr w:val="none" w:sz="0" w:space="0" w:color="auto" w:frame="1"/>
              </w:rPr>
            </w:pPr>
            <w:r>
              <w:rPr>
                <w:rFonts w:eastAsiaTheme="minorHAnsi" w:cstheme="minorHAnsi"/>
                <w:szCs w:val="20"/>
                <w:bdr w:val="none" w:sz="0" w:space="0" w:color="auto" w:frame="1"/>
              </w:rPr>
              <w:t>Fresno CA  93721</w:t>
            </w:r>
            <w:r w:rsidRPr="004C7C18">
              <w:rPr>
                <w:rStyle w:val="AAMSKBFill-InHighlight"/>
                <w:rFonts w:cstheme="minorHAnsi"/>
              </w:rPr>
              <w:t xml:space="preserve"> </w:t>
            </w:r>
          </w:p>
          <w:p w14:paraId="6A7CEE22" w14:textId="77777777" w:rsidR="00895D8F" w:rsidRPr="004C7C18" w:rsidRDefault="00895D8F">
            <w:pPr>
              <w:rPr>
                <w:rFonts w:cstheme="minorHAnsi"/>
                <w:szCs w:val="20"/>
              </w:rPr>
            </w:pPr>
          </w:p>
        </w:tc>
      </w:tr>
      <w:tr w:rsidR="000753A4" w14:paraId="6A7CEE2D" w14:textId="77777777" w:rsidTr="006E6FE5">
        <w:tc>
          <w:tcPr>
            <w:tcW w:w="4698" w:type="dxa"/>
          </w:tcPr>
          <w:p w14:paraId="6A7CEE24" w14:textId="77777777" w:rsidR="00895D8F" w:rsidRPr="000762B6" w:rsidRDefault="00895D8F">
            <w:pPr>
              <w:rPr>
                <w:rFonts w:cstheme="minorHAnsi"/>
                <w:b/>
                <w:szCs w:val="20"/>
              </w:rPr>
            </w:pPr>
            <w:r w:rsidRPr="000762B6">
              <w:rPr>
                <w:rFonts w:cstheme="minorHAnsi"/>
                <w:b/>
                <w:szCs w:val="20"/>
              </w:rPr>
              <w:t>POINT OF CONTACT*</w:t>
            </w:r>
          </w:p>
          <w:p w14:paraId="6A7CEE25" w14:textId="77777777" w:rsidR="00895D8F" w:rsidRPr="000762B6" w:rsidRDefault="00895D8F">
            <w:pPr>
              <w:rPr>
                <w:rFonts w:cstheme="minorHAnsi"/>
                <w:b/>
                <w:szCs w:val="20"/>
              </w:rPr>
            </w:pPr>
          </w:p>
          <w:p w14:paraId="6A7CEE26" w14:textId="77777777" w:rsidR="00895D8F" w:rsidRPr="000762B6" w:rsidRDefault="00895D8F" w:rsidP="000762B6">
            <w:pPr>
              <w:rPr>
                <w:rFonts w:cstheme="minorHAnsi"/>
                <w:b/>
                <w:szCs w:val="20"/>
              </w:rPr>
            </w:pPr>
          </w:p>
        </w:tc>
        <w:tc>
          <w:tcPr>
            <w:tcW w:w="5220" w:type="dxa"/>
            <w:hideMark/>
          </w:tcPr>
          <w:p w14:paraId="6A7CEE27" w14:textId="77777777" w:rsidR="00895D8F" w:rsidRPr="004C7C18" w:rsidRDefault="00895D8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A7CEE28" w14:textId="77777777" w:rsidR="00895D8F" w:rsidRPr="004C7C18" w:rsidRDefault="00895D8F">
            <w:pPr>
              <w:rPr>
                <w:rFonts w:eastAsiaTheme="minorHAnsi" w:cstheme="minorHAnsi"/>
                <w:szCs w:val="20"/>
                <w:bdr w:val="none" w:sz="0" w:space="0" w:color="auto" w:frame="1"/>
              </w:rPr>
            </w:pPr>
            <w:r>
              <w:rPr>
                <w:rFonts w:eastAsiaTheme="minorHAnsi" w:cstheme="minorHAnsi"/>
                <w:szCs w:val="20"/>
                <w:bdr w:val="none" w:sz="0" w:space="0" w:color="auto" w:frame="1"/>
              </w:rPr>
              <w:t>Mathew B. Czeshinski</w:t>
            </w:r>
          </w:p>
          <w:p w14:paraId="6A7CEE29" w14:textId="77777777" w:rsidR="00895D8F" w:rsidRPr="004C7C18" w:rsidRDefault="00895D8F">
            <w:pPr>
              <w:rPr>
                <w:rFonts w:eastAsiaTheme="minorHAnsi" w:cstheme="minorHAnsi"/>
                <w:szCs w:val="20"/>
                <w:bdr w:val="none" w:sz="0" w:space="0" w:color="auto" w:frame="1"/>
              </w:rPr>
            </w:pPr>
            <w:r>
              <w:rPr>
                <w:rFonts w:eastAsiaTheme="minorHAnsi" w:cstheme="minorHAnsi"/>
                <w:szCs w:val="20"/>
                <w:bdr w:val="none" w:sz="0" w:space="0" w:color="auto" w:frame="1"/>
              </w:rPr>
              <w:t>Mathew.Czeshinski@va.gov</w:t>
            </w:r>
          </w:p>
          <w:p w14:paraId="6A7CEE2A" w14:textId="77777777" w:rsidR="00895D8F" w:rsidRPr="004C7C18" w:rsidRDefault="00895D8F">
            <w:pPr>
              <w:rPr>
                <w:rFonts w:eastAsiaTheme="minorHAnsi" w:cstheme="minorHAnsi"/>
                <w:szCs w:val="20"/>
                <w:bdr w:val="none" w:sz="0" w:space="0" w:color="auto" w:frame="1"/>
              </w:rPr>
            </w:pPr>
          </w:p>
          <w:p w14:paraId="6A7CEE2B" w14:textId="77777777" w:rsidR="00895D8F" w:rsidRPr="004C7C18" w:rsidRDefault="00895D8F">
            <w:pPr>
              <w:rPr>
                <w:rFonts w:eastAsiaTheme="minorHAnsi" w:cstheme="minorHAnsi"/>
                <w:szCs w:val="20"/>
                <w:bdr w:val="none" w:sz="0" w:space="0" w:color="auto" w:frame="1"/>
              </w:rPr>
            </w:pPr>
          </w:p>
          <w:p w14:paraId="6A7CEE2C" w14:textId="77777777" w:rsidR="00895D8F" w:rsidRPr="004C7C18" w:rsidRDefault="00895D8F">
            <w:pPr>
              <w:rPr>
                <w:rFonts w:cstheme="minorHAnsi"/>
                <w:szCs w:val="20"/>
              </w:rPr>
            </w:pPr>
          </w:p>
        </w:tc>
      </w:tr>
    </w:tbl>
    <w:p w14:paraId="6A7CEE2E" w14:textId="77777777" w:rsidR="00895D8F" w:rsidRPr="004C7C18" w:rsidRDefault="00895D8F" w:rsidP="00783A50">
      <w:pPr>
        <w:rPr>
          <w:rFonts w:cstheme="minorHAnsi"/>
          <w:szCs w:val="20"/>
        </w:rPr>
      </w:pPr>
    </w:p>
    <w:p w14:paraId="6A7CEE2F" w14:textId="77777777" w:rsidR="00895D8F" w:rsidRPr="004C7C18" w:rsidRDefault="00895D8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753A4" w14:paraId="6A7CEE32" w14:textId="77777777" w:rsidTr="000E2EDD">
        <w:tc>
          <w:tcPr>
            <w:tcW w:w="4675" w:type="dxa"/>
          </w:tcPr>
          <w:p w14:paraId="6A7CEE30" w14:textId="77777777" w:rsidR="00895D8F" w:rsidRPr="000762B6" w:rsidRDefault="00895D8F">
            <w:pPr>
              <w:rPr>
                <w:rFonts w:cstheme="minorHAnsi"/>
                <w:b/>
                <w:szCs w:val="20"/>
              </w:rPr>
            </w:pPr>
            <w:r w:rsidRPr="000762B6">
              <w:rPr>
                <w:rFonts w:cstheme="minorHAnsi"/>
                <w:b/>
                <w:szCs w:val="20"/>
              </w:rPr>
              <w:t>ADDRESS</w:t>
            </w:r>
          </w:p>
        </w:tc>
        <w:tc>
          <w:tcPr>
            <w:tcW w:w="5243" w:type="dxa"/>
          </w:tcPr>
          <w:p w14:paraId="6A7CEE31" w14:textId="77777777" w:rsidR="00895D8F" w:rsidRPr="00CB2EE9" w:rsidRDefault="00895D8F">
            <w:pPr>
              <w:rPr>
                <w:rStyle w:val="AAMSKBFill-InHighlight"/>
                <w:rFonts w:cstheme="minorHAnsi"/>
                <w:color w:val="auto"/>
              </w:rPr>
            </w:pPr>
            <w:r>
              <w:rPr>
                <w:rStyle w:val="AAMSKBFill-InHighlight"/>
                <w:rFonts w:cstheme="minorHAnsi"/>
                <w:color w:val="auto"/>
              </w:rPr>
              <w:t>Department of Veterans Affairs</w:t>
            </w:r>
          </w:p>
        </w:tc>
      </w:tr>
      <w:tr w:rsidR="000753A4" w14:paraId="6A7CEE35" w14:textId="77777777" w:rsidTr="000E2EDD">
        <w:tc>
          <w:tcPr>
            <w:tcW w:w="4675" w:type="dxa"/>
          </w:tcPr>
          <w:p w14:paraId="6A7CEE33" w14:textId="77777777" w:rsidR="00895D8F" w:rsidRPr="000762B6" w:rsidRDefault="00895D8F">
            <w:pPr>
              <w:rPr>
                <w:rFonts w:cstheme="minorHAnsi"/>
                <w:b/>
                <w:szCs w:val="20"/>
              </w:rPr>
            </w:pPr>
          </w:p>
        </w:tc>
        <w:tc>
          <w:tcPr>
            <w:tcW w:w="5243" w:type="dxa"/>
          </w:tcPr>
          <w:p w14:paraId="6A7CEE34" w14:textId="77777777" w:rsidR="00895D8F" w:rsidRPr="00CB2EE9" w:rsidRDefault="00895D8F">
            <w:pPr>
              <w:rPr>
                <w:rStyle w:val="AAMSKBFill-InHighlight"/>
                <w:rFonts w:cstheme="minorHAnsi"/>
                <w:color w:val="auto"/>
              </w:rPr>
            </w:pPr>
            <w:r>
              <w:rPr>
                <w:rStyle w:val="AAMSKBFill-InHighlight"/>
                <w:rFonts w:cstheme="minorHAnsi"/>
                <w:color w:val="auto"/>
              </w:rPr>
              <w:t>VA Sierra Pacific Network (VISN 21)</w:t>
            </w:r>
          </w:p>
        </w:tc>
      </w:tr>
      <w:tr w:rsidR="000753A4" w14:paraId="6A7CEE38" w14:textId="77777777" w:rsidTr="000E2EDD">
        <w:tc>
          <w:tcPr>
            <w:tcW w:w="4675" w:type="dxa"/>
          </w:tcPr>
          <w:p w14:paraId="6A7CEE36" w14:textId="77777777" w:rsidR="00895D8F" w:rsidRPr="000762B6" w:rsidRDefault="00895D8F">
            <w:pPr>
              <w:rPr>
                <w:rFonts w:cstheme="minorHAnsi"/>
                <w:b/>
                <w:szCs w:val="20"/>
              </w:rPr>
            </w:pPr>
          </w:p>
        </w:tc>
        <w:tc>
          <w:tcPr>
            <w:tcW w:w="5243" w:type="dxa"/>
          </w:tcPr>
          <w:p w14:paraId="6A7CEE37" w14:textId="77777777" w:rsidR="00895D8F" w:rsidRPr="00CB2EE9" w:rsidRDefault="00895D8F">
            <w:pPr>
              <w:rPr>
                <w:rStyle w:val="AAMSKBFill-InHighlight"/>
                <w:rFonts w:cstheme="minorHAnsi"/>
                <w:color w:val="auto"/>
              </w:rPr>
            </w:pPr>
            <w:r>
              <w:rPr>
                <w:rStyle w:val="AAMSKBFill-InHighlight"/>
                <w:rFonts w:cstheme="minorHAnsi"/>
                <w:color w:val="auto"/>
              </w:rPr>
              <w:t>VA Palo Alto Healthcare System</w:t>
            </w:r>
          </w:p>
        </w:tc>
      </w:tr>
      <w:tr w:rsidR="000753A4" w14:paraId="6A7CEE3B" w14:textId="77777777" w:rsidTr="000E2EDD">
        <w:tc>
          <w:tcPr>
            <w:tcW w:w="4675" w:type="dxa"/>
          </w:tcPr>
          <w:p w14:paraId="6A7CEE39" w14:textId="77777777" w:rsidR="00895D8F" w:rsidRPr="000762B6" w:rsidRDefault="00895D8F">
            <w:pPr>
              <w:rPr>
                <w:rFonts w:cstheme="minorHAnsi"/>
                <w:b/>
                <w:szCs w:val="20"/>
              </w:rPr>
            </w:pPr>
          </w:p>
        </w:tc>
        <w:tc>
          <w:tcPr>
            <w:tcW w:w="5243" w:type="dxa"/>
          </w:tcPr>
          <w:p w14:paraId="6A7CEE3A" w14:textId="77777777" w:rsidR="00895D8F" w:rsidRPr="00CB2EE9" w:rsidRDefault="00895D8F">
            <w:pPr>
              <w:rPr>
                <w:rStyle w:val="AAMSKBFill-InHighlight"/>
                <w:rFonts w:cstheme="minorHAnsi"/>
                <w:color w:val="auto"/>
              </w:rPr>
            </w:pPr>
          </w:p>
        </w:tc>
      </w:tr>
      <w:tr w:rsidR="000753A4" w14:paraId="6A7CEE3E" w14:textId="77777777" w:rsidTr="000E2EDD">
        <w:tc>
          <w:tcPr>
            <w:tcW w:w="4675" w:type="dxa"/>
          </w:tcPr>
          <w:p w14:paraId="6A7CEE3C" w14:textId="77777777" w:rsidR="00895D8F" w:rsidRPr="000762B6" w:rsidRDefault="00895D8F">
            <w:pPr>
              <w:rPr>
                <w:rFonts w:cstheme="minorHAnsi"/>
                <w:b/>
                <w:szCs w:val="20"/>
              </w:rPr>
            </w:pPr>
          </w:p>
        </w:tc>
        <w:tc>
          <w:tcPr>
            <w:tcW w:w="5243" w:type="dxa"/>
          </w:tcPr>
          <w:p w14:paraId="6A7CEE3D" w14:textId="77777777" w:rsidR="00895D8F" w:rsidRPr="00CB2EE9" w:rsidRDefault="00895D8F">
            <w:pPr>
              <w:rPr>
                <w:rStyle w:val="AAMSKBFill-InHighlight"/>
                <w:rFonts w:cstheme="minorHAnsi"/>
                <w:color w:val="auto"/>
              </w:rPr>
            </w:pPr>
            <w:r w:rsidRPr="004C7C18">
              <w:rPr>
                <w:rFonts w:cstheme="minorHAnsi"/>
                <w:szCs w:val="20"/>
              </w:rPr>
              <w:t xml:space="preserve"> </w:t>
            </w:r>
          </w:p>
        </w:tc>
      </w:tr>
      <w:tr w:rsidR="000753A4" w14:paraId="6A7CEE41" w14:textId="77777777" w:rsidTr="000E2EDD">
        <w:tc>
          <w:tcPr>
            <w:tcW w:w="4675" w:type="dxa"/>
            <w:hideMark/>
          </w:tcPr>
          <w:p w14:paraId="6A7CEE3F" w14:textId="77777777" w:rsidR="00895D8F" w:rsidRPr="000762B6" w:rsidRDefault="00895D8F">
            <w:pPr>
              <w:rPr>
                <w:rFonts w:cstheme="minorHAnsi"/>
                <w:b/>
                <w:szCs w:val="20"/>
              </w:rPr>
            </w:pPr>
            <w:r w:rsidRPr="000762B6">
              <w:rPr>
                <w:rFonts w:cstheme="minorHAnsi"/>
                <w:b/>
                <w:szCs w:val="20"/>
              </w:rPr>
              <w:t>POSTAL CODE</w:t>
            </w:r>
          </w:p>
        </w:tc>
        <w:tc>
          <w:tcPr>
            <w:tcW w:w="5243" w:type="dxa"/>
            <w:hideMark/>
          </w:tcPr>
          <w:p w14:paraId="6A7CEE40" w14:textId="77777777" w:rsidR="00895D8F" w:rsidRPr="00CB2EE9" w:rsidRDefault="00895D8F">
            <w:pPr>
              <w:rPr>
                <w:rFonts w:cstheme="minorHAnsi"/>
                <w:szCs w:val="20"/>
              </w:rPr>
            </w:pPr>
          </w:p>
        </w:tc>
      </w:tr>
      <w:tr w:rsidR="000753A4" w14:paraId="6A7CEE44" w14:textId="77777777" w:rsidTr="000E2EDD">
        <w:tc>
          <w:tcPr>
            <w:tcW w:w="4675" w:type="dxa"/>
            <w:hideMark/>
          </w:tcPr>
          <w:p w14:paraId="6A7CEE42" w14:textId="77777777" w:rsidR="00895D8F" w:rsidRPr="000762B6" w:rsidRDefault="00895D8F">
            <w:pPr>
              <w:rPr>
                <w:rFonts w:cstheme="minorHAnsi"/>
                <w:b/>
                <w:szCs w:val="20"/>
              </w:rPr>
            </w:pPr>
            <w:r w:rsidRPr="000762B6">
              <w:rPr>
                <w:rFonts w:cstheme="minorHAnsi"/>
                <w:b/>
                <w:szCs w:val="20"/>
              </w:rPr>
              <w:t>COUNTRY</w:t>
            </w:r>
          </w:p>
        </w:tc>
        <w:tc>
          <w:tcPr>
            <w:tcW w:w="5243" w:type="dxa"/>
            <w:hideMark/>
          </w:tcPr>
          <w:p w14:paraId="6A7CEE43" w14:textId="77777777" w:rsidR="00895D8F" w:rsidRPr="00CB2EE9" w:rsidRDefault="00895D8F">
            <w:pPr>
              <w:rPr>
                <w:rFonts w:cstheme="minorHAnsi"/>
                <w:szCs w:val="20"/>
              </w:rPr>
            </w:pPr>
          </w:p>
        </w:tc>
      </w:tr>
    </w:tbl>
    <w:p w14:paraId="6A7CEE45" w14:textId="77777777" w:rsidR="00895D8F" w:rsidRPr="004C7C18" w:rsidRDefault="00895D8F" w:rsidP="004C7C18">
      <w:pPr>
        <w:spacing w:after="160" w:line="252" w:lineRule="auto"/>
        <w:jc w:val="center"/>
        <w:rPr>
          <w:rFonts w:eastAsia="Calibri" w:cstheme="minorHAnsi"/>
          <w:b/>
        </w:rPr>
      </w:pPr>
    </w:p>
    <w:p w14:paraId="6A7CEE46" w14:textId="77777777" w:rsidR="00895D8F" w:rsidRPr="004C7C18" w:rsidRDefault="00895D8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753A4" w14:paraId="6A7CEE49" w14:textId="77777777" w:rsidTr="009C37D0">
        <w:tc>
          <w:tcPr>
            <w:tcW w:w="4675" w:type="dxa"/>
            <w:hideMark/>
          </w:tcPr>
          <w:p w14:paraId="6A7CEE47" w14:textId="77777777" w:rsidR="00895D8F" w:rsidRPr="000762B6" w:rsidRDefault="00895D8F">
            <w:pPr>
              <w:rPr>
                <w:rFonts w:cstheme="minorHAnsi"/>
                <w:b/>
              </w:rPr>
            </w:pPr>
            <w:r w:rsidRPr="000762B6">
              <w:rPr>
                <w:rFonts w:cstheme="minorHAnsi"/>
                <w:b/>
              </w:rPr>
              <w:t>AGENCY’S URL</w:t>
            </w:r>
          </w:p>
        </w:tc>
        <w:tc>
          <w:tcPr>
            <w:tcW w:w="5243" w:type="dxa"/>
            <w:hideMark/>
          </w:tcPr>
          <w:p w14:paraId="6A7CEE48" w14:textId="77777777" w:rsidR="00895D8F" w:rsidRPr="004C7C18" w:rsidRDefault="00895D8F">
            <w:pPr>
              <w:rPr>
                <w:rFonts w:cstheme="minorHAnsi"/>
              </w:rPr>
            </w:pPr>
          </w:p>
        </w:tc>
      </w:tr>
      <w:tr w:rsidR="000753A4" w14:paraId="6A7CEE4C" w14:textId="77777777" w:rsidTr="009C37D0">
        <w:tc>
          <w:tcPr>
            <w:tcW w:w="4675" w:type="dxa"/>
            <w:hideMark/>
          </w:tcPr>
          <w:p w14:paraId="6A7CEE4A" w14:textId="77777777" w:rsidR="00895D8F" w:rsidRPr="000762B6" w:rsidRDefault="00895D8F">
            <w:pPr>
              <w:rPr>
                <w:rFonts w:cstheme="minorHAnsi"/>
                <w:b/>
              </w:rPr>
            </w:pPr>
            <w:r w:rsidRPr="000762B6">
              <w:rPr>
                <w:rFonts w:cstheme="minorHAnsi"/>
                <w:b/>
              </w:rPr>
              <w:t>URL DESCRIPTION</w:t>
            </w:r>
          </w:p>
        </w:tc>
        <w:tc>
          <w:tcPr>
            <w:tcW w:w="5243" w:type="dxa"/>
            <w:hideMark/>
          </w:tcPr>
          <w:p w14:paraId="6A7CEE4B" w14:textId="77777777" w:rsidR="00895D8F" w:rsidRPr="004C7C18" w:rsidRDefault="00895D8F">
            <w:pPr>
              <w:rPr>
                <w:rFonts w:cstheme="minorHAnsi"/>
                <w:szCs w:val="20"/>
              </w:rPr>
            </w:pPr>
          </w:p>
        </w:tc>
      </w:tr>
      <w:tr w:rsidR="000753A4" w14:paraId="6A7CEE4F" w14:textId="77777777" w:rsidTr="009C37D0">
        <w:tc>
          <w:tcPr>
            <w:tcW w:w="4675" w:type="dxa"/>
            <w:hideMark/>
          </w:tcPr>
          <w:p w14:paraId="6A7CEE4D" w14:textId="77777777" w:rsidR="00895D8F" w:rsidRPr="000762B6" w:rsidRDefault="00895D8F">
            <w:pPr>
              <w:rPr>
                <w:rFonts w:cstheme="minorHAnsi"/>
                <w:b/>
              </w:rPr>
            </w:pPr>
            <w:r w:rsidRPr="000762B6">
              <w:rPr>
                <w:rFonts w:cstheme="minorHAnsi"/>
                <w:b/>
              </w:rPr>
              <w:t>AGENCY CONTACT’S EMAIL ADDRESS</w:t>
            </w:r>
          </w:p>
        </w:tc>
        <w:tc>
          <w:tcPr>
            <w:tcW w:w="5243" w:type="dxa"/>
            <w:hideMark/>
          </w:tcPr>
          <w:p w14:paraId="6A7CEE4E" w14:textId="77777777" w:rsidR="00895D8F" w:rsidRPr="004C7C18" w:rsidRDefault="00895D8F">
            <w:pPr>
              <w:rPr>
                <w:rFonts w:cstheme="minorHAnsi"/>
                <w:szCs w:val="20"/>
              </w:rPr>
            </w:pPr>
          </w:p>
        </w:tc>
      </w:tr>
      <w:tr w:rsidR="000753A4" w14:paraId="6A7CEE52" w14:textId="77777777" w:rsidTr="009C37D0">
        <w:trPr>
          <w:trHeight w:val="233"/>
        </w:trPr>
        <w:tc>
          <w:tcPr>
            <w:tcW w:w="4675" w:type="dxa"/>
            <w:hideMark/>
          </w:tcPr>
          <w:p w14:paraId="6A7CEE50" w14:textId="77777777" w:rsidR="00895D8F" w:rsidRPr="000762B6" w:rsidRDefault="00895D8F">
            <w:pPr>
              <w:rPr>
                <w:rFonts w:cstheme="minorHAnsi"/>
                <w:b/>
              </w:rPr>
            </w:pPr>
            <w:r w:rsidRPr="000762B6">
              <w:rPr>
                <w:rFonts w:cstheme="minorHAnsi"/>
                <w:b/>
              </w:rPr>
              <w:t>EMAIL DESCRIPTION</w:t>
            </w:r>
          </w:p>
        </w:tc>
        <w:tc>
          <w:tcPr>
            <w:tcW w:w="5243" w:type="dxa"/>
            <w:hideMark/>
          </w:tcPr>
          <w:p w14:paraId="6A7CEE51" w14:textId="77777777" w:rsidR="00895D8F" w:rsidRPr="004C7C18" w:rsidRDefault="00895D8F">
            <w:pPr>
              <w:rPr>
                <w:rFonts w:cstheme="minorHAnsi"/>
                <w:szCs w:val="20"/>
              </w:rPr>
            </w:pPr>
          </w:p>
        </w:tc>
      </w:tr>
    </w:tbl>
    <w:p w14:paraId="6A7CEE53" w14:textId="77777777" w:rsidR="00895D8F" w:rsidRDefault="00895D8F">
      <w:r>
        <w:br w:type="page"/>
      </w:r>
    </w:p>
    <w:p w14:paraId="6A7CEE54" w14:textId="77777777" w:rsidR="00895D8F" w:rsidRPr="00917C3B" w:rsidRDefault="00895D8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A7CEE55" w14:textId="77777777" w:rsidR="00895D8F" w:rsidRPr="001A739E" w:rsidRDefault="00895D8F" w:rsidP="006A2875">
      <w:pPr>
        <w:rPr>
          <w:b/>
        </w:rPr>
      </w:pPr>
      <w:bookmarkStart w:id="0" w:name="_Hlk223688537"/>
      <w:bookmarkStart w:id="1" w:name="_Hlk117257451"/>
      <w:r w:rsidRPr="001A739E">
        <w:rPr>
          <w:b/>
        </w:rPr>
        <w:t xml:space="preserve">Subject: </w:t>
      </w:r>
      <w:r w:rsidRPr="001A739E">
        <w:t>Sources Sought,</w:t>
      </w:r>
      <w:r>
        <w:t xml:space="preserve"> Insight Tec Prime Neuro System;</w:t>
      </w:r>
      <w:r w:rsidRPr="001A739E">
        <w:t xml:space="preserve"> Veterans Health Administration (VHA) VISN 21.</w:t>
      </w:r>
    </w:p>
    <w:p w14:paraId="6A7CEE56" w14:textId="5056B5BA" w:rsidR="00895D8F" w:rsidRPr="001A739E" w:rsidRDefault="00895D8F" w:rsidP="006A2875">
      <w:r w:rsidRPr="001A739E">
        <w:t>The purpose of this sources sought is to conduct market research to support the procurement of</w:t>
      </w:r>
      <w:r>
        <w:t xml:space="preserve"> a</w:t>
      </w:r>
      <w:r w:rsidRPr="001A739E">
        <w:t xml:space="preserve"> </w:t>
      </w:r>
      <w:r w:rsidRPr="006A2875">
        <w:t>Insight Tec Prime Neuro System</w:t>
      </w:r>
      <w:r>
        <w:t xml:space="preserve"> </w:t>
      </w:r>
      <w:r w:rsidRPr="001A739E">
        <w:t xml:space="preserve">for </w:t>
      </w:r>
      <w:r>
        <w:t>the VA Palo Alto Healthcare System</w:t>
      </w:r>
      <w:r w:rsidRPr="001A739E">
        <w:t xml:space="preserve">. This notice serves to survey the market in an attempt to ascertain whether or not sources are capable of providing the requested services. This notice allows potential contractors/vendors to submit a non-binding statement of interest and documentation demonstrating their capability. The sources sought effort is intended to assess industry capabilities and develop/support the intended direction of acquisition planning. The Network Contracting Office (NCO 21) is requesting responses from qualified business </w:t>
      </w:r>
      <w:r w:rsidRPr="001A739E">
        <w:t xml:space="preserve">concerns; the qualifying NAICS code for this effort is </w:t>
      </w:r>
      <w:r w:rsidRPr="00F23182">
        <w:t>33911</w:t>
      </w:r>
      <w:r>
        <w:t>3</w:t>
      </w:r>
      <w:r w:rsidRPr="001A739E">
        <w:t xml:space="preserve">– </w:t>
      </w:r>
      <w:r>
        <w:t xml:space="preserve">Surgical Appliance and Supplies Manufacturing. </w:t>
      </w:r>
    </w:p>
    <w:p w14:paraId="6A7CEE57" w14:textId="77777777" w:rsidR="00895D8F" w:rsidRPr="001A739E" w:rsidRDefault="00895D8F" w:rsidP="006A2875">
      <w:r w:rsidRPr="001A739E">
        <w:t xml:space="preserve">This sources sought is to gain knowledge of potential qualified sources and their size classifications (Service Disabled/Veteran Owned Small Business (SDVOSB/VOSB), Hub zone, 8(a), small, small disadvantaged, woman owned small business, or large business) relative to NAICS </w:t>
      </w:r>
      <w:r w:rsidRPr="007901BB">
        <w:t>33911</w:t>
      </w:r>
      <w:r>
        <w:t>3</w:t>
      </w:r>
      <w:r w:rsidRPr="001A739E">
        <w:t xml:space="preserve">. Responses to this notice, will be used by the Government to make appropriate acquisition decisions.  After review of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 </w:t>
      </w:r>
    </w:p>
    <w:p w14:paraId="6A7CEE58" w14:textId="77777777" w:rsidR="00895D8F" w:rsidRPr="001A739E" w:rsidRDefault="00895D8F" w:rsidP="006A2875">
      <w:r w:rsidRPr="001A739E">
        <w:rPr>
          <w:b/>
        </w:rPr>
        <w:t xml:space="preserve">Background: </w:t>
      </w:r>
      <w:r w:rsidRPr="001A739E">
        <w:t xml:space="preserve">The Department of Veterans Affairs is seeking vendors who can provide </w:t>
      </w:r>
      <w:r>
        <w:t>a</w:t>
      </w:r>
      <w:r w:rsidRPr="001A739E">
        <w:t xml:space="preserve"> </w:t>
      </w:r>
      <w:r w:rsidRPr="006A2875">
        <w:t>Insight Tec Prime Neuro System</w:t>
      </w:r>
      <w:r w:rsidRPr="001A739E">
        <w:t xml:space="preserve"> per the attached draft </w:t>
      </w:r>
      <w:r>
        <w:t>Salients</w:t>
      </w:r>
      <w:r w:rsidRPr="001A739E">
        <w:t xml:space="preserve">. The vendors must demonstrate the ability to meet all requirements for this notice. See attached draft </w:t>
      </w:r>
      <w:r>
        <w:t>salients</w:t>
      </w:r>
      <w:r w:rsidRPr="001A739E">
        <w:t>.</w:t>
      </w:r>
    </w:p>
    <w:p w14:paraId="6A7CEE59" w14:textId="77777777" w:rsidR="00895D8F" w:rsidRPr="001A739E" w:rsidRDefault="00895D8F" w:rsidP="006A2875">
      <w:r w:rsidRPr="001A739E">
        <w:rPr>
          <w:b/>
        </w:rPr>
        <w:t>INSTRUCTIONS</w:t>
      </w:r>
      <w:r w:rsidRPr="001A739E">
        <w:t>:</w:t>
      </w:r>
    </w:p>
    <w:p w14:paraId="6A7CEE5A" w14:textId="25421318" w:rsidR="00895D8F" w:rsidRPr="001A739E" w:rsidRDefault="00895D8F" w:rsidP="006A2875">
      <w:r w:rsidRPr="001A739E">
        <w:t xml:space="preserve">Submit a brief description, two-three (2-3) pages (including cover letter) that demonstrates how your company can provide the requested services that are required in the attached draft </w:t>
      </w:r>
      <w:r>
        <w:t>salients</w:t>
      </w:r>
      <w:r w:rsidRPr="001A739E">
        <w:t xml:space="preserve">.  Include past experience in providing this </w:t>
      </w:r>
      <w:r>
        <w:t>requirement</w:t>
      </w:r>
      <w:r w:rsidRPr="001A739E">
        <w:t xml:space="preserve"> to the VA, other Government (Federal or State) agency, or for a private facility.  Please specify your availability and your address. The attached </w:t>
      </w:r>
      <w:r>
        <w:t>salients</w:t>
      </w:r>
      <w:r w:rsidRPr="001A739E">
        <w:t xml:space="preserve"> is a draft and</w:t>
      </w:r>
      <w:r w:rsidRPr="001A739E">
        <w:t xml:space="preserve"> is NOT finalized.  If any portions seem unclear, prohibited, and/or you are unsure about the draft description of the requirement please list your comments and/or concerns in your response so they can be addressed.  </w:t>
      </w:r>
      <w:r w:rsidRPr="001A739E">
        <w:rPr>
          <w:b/>
          <w:u w:val="single"/>
        </w:rPr>
        <w:t>PLEASE INDICATE WHETHER YOU HOLD A GSA FEDERAL-SUPPLY SCHEDULE CONTRACT THAT COVERS THESE SERVICES AND, IF SO, THE CONTRACT NUMBER</w:t>
      </w:r>
      <w:r w:rsidRPr="001A739E">
        <w:t xml:space="preserve">.  Provide </w:t>
      </w:r>
      <w:r w:rsidRPr="001A739E">
        <w:rPr>
          <w:u w:val="single"/>
        </w:rPr>
        <w:t>BUSINESS SIZE AND SOCIO-ECONOMIC STATUS;</w:t>
      </w:r>
      <w:r w:rsidRPr="001A739E">
        <w:t xml:space="preserve"> (a) Indicate whether your business is large or small (b) If small, indicate if your firm qualifies as a small, em</w:t>
      </w:r>
      <w:r w:rsidRPr="001A739E">
        <w:t xml:space="preserve">erging business, or small disadvantages business (c) If disadvantages, specify under which disadvantaged group and if your firm is certified under Section 8(a) of the Small Business Act (d) Indicate if your firm is a certified Service-Disabled Veteran Owned Small Business (SDVOSB) or Veteran Owned Small Business (VOSB) (g) Include the DUNS number of your firm. (h) State whether your firm is registered with the System for Award Management (SAM) at </w:t>
      </w:r>
      <w:hyperlink r:id="rId7" w:history="1">
        <w:r w:rsidRPr="001A739E">
          <w:rPr>
            <w:rStyle w:val="Hyperlink"/>
          </w:rPr>
          <w:t>http://www.sam.gov</w:t>
        </w:r>
      </w:hyperlink>
      <w:r w:rsidRPr="001A739E">
        <w:t xml:space="preserve"> and/or the </w:t>
      </w:r>
      <w:r>
        <w:t>SBA registry (SBA.Gov)</w:t>
      </w:r>
      <w:r w:rsidRPr="001A739E">
        <w:t xml:space="preserve">.  If not, please NOTE that any future solicitation could only be awarded to a contractor who is registered in SAM and to receive award based on VOSB or SDVOSB status you must be </w:t>
      </w:r>
      <w:r w:rsidRPr="001A739E">
        <w:lastRenderedPageBreak/>
        <w:t xml:space="preserve">registered in the </w:t>
      </w:r>
      <w:r>
        <w:t>SBA</w:t>
      </w:r>
      <w:r w:rsidRPr="001A739E">
        <w:t xml:space="preserve"> Registry (i) provide current commercial pricing for all items listed in the attached </w:t>
      </w:r>
      <w:r>
        <w:t>SOW</w:t>
      </w:r>
      <w:r w:rsidRPr="001A739E">
        <w:t xml:space="preserve"> and any applicable discounts. (j) link to the respondent’s General Services Administration (GSA) schedule, or attached file of same, if applicable (k) citation of any current or past custo</w:t>
      </w:r>
      <w:r w:rsidRPr="001A739E">
        <w:t xml:space="preserve">mers (i.e., within the past two (2) years) to include contract number, point of contact telephone number or e-mail address; and (l) other material relevant to establishing core competencies of the firm. </w:t>
      </w:r>
    </w:p>
    <w:p w14:paraId="6A7CEE5B" w14:textId="77777777" w:rsidR="00895D8F" w:rsidRPr="001A739E" w:rsidRDefault="00895D8F" w:rsidP="006A2875">
      <w:r w:rsidRPr="001A739E">
        <w:t xml:space="preserve">Response is due by </w:t>
      </w:r>
      <w:r>
        <w:t>1</w:t>
      </w:r>
      <w:r>
        <w:t>5</w:t>
      </w:r>
      <w:r w:rsidRPr="001A739E">
        <w:t xml:space="preserve">:00 EST </w:t>
      </w:r>
      <w:r>
        <w:t>Thursday</w:t>
      </w:r>
      <w:r w:rsidRPr="001A739E">
        <w:t xml:space="preserve">, </w:t>
      </w:r>
      <w:r>
        <w:t>April 2</w:t>
      </w:r>
      <w:r w:rsidRPr="001A739E">
        <w:t>, 202</w:t>
      </w:r>
      <w:r>
        <w:t>6</w:t>
      </w:r>
      <w:r w:rsidRPr="001A739E">
        <w:t xml:space="preserve">.  Please submit e-mail responses to Mat Czeshinski, Contract Specialist, at email address: </w:t>
      </w:r>
      <w:hyperlink r:id="rId8" w:history="1">
        <w:r w:rsidRPr="001A739E">
          <w:rPr>
            <w:rStyle w:val="Hyperlink"/>
          </w:rPr>
          <w:t>mathew.czeshinski@va.gov</w:t>
        </w:r>
      </w:hyperlink>
      <w:r w:rsidRPr="001A739E">
        <w:t xml:space="preserve"> .   </w:t>
      </w:r>
      <w:r w:rsidRPr="001A739E">
        <w:rPr>
          <w:u w:val="single"/>
        </w:rPr>
        <w:t xml:space="preserve">Your response should include a STATEMENT OF CAPABLILITY, GSA SCHEDULE INFORMATION, </w:t>
      </w:r>
      <w:r>
        <w:rPr>
          <w:u w:val="single"/>
        </w:rPr>
        <w:t>SAM UEI</w:t>
      </w:r>
      <w:r w:rsidRPr="001A739E">
        <w:rPr>
          <w:u w:val="single"/>
        </w:rPr>
        <w:t>#,</w:t>
      </w:r>
      <w:r w:rsidRPr="001A739E">
        <w:rPr>
          <w:u w:val="single"/>
        </w:rPr>
        <w:t xml:space="preserve"> BUSINESS SIZE, AND SOCIO-ECONOMIC STATUS information as explained above.</w:t>
      </w:r>
      <w:r w:rsidRPr="001A739E">
        <w:t xml:space="preserve">  Please place “</w:t>
      </w:r>
      <w:r>
        <w:rPr>
          <w:b/>
        </w:rPr>
        <w:t>SS RESPONSE - [YOUR FIRM NAME] –</w:t>
      </w:r>
      <w:r w:rsidRPr="001A739E">
        <w:rPr>
          <w:b/>
        </w:rPr>
        <w:t xml:space="preserve"> </w:t>
      </w:r>
      <w:r w:rsidRPr="0080322D">
        <w:rPr>
          <w:b/>
        </w:rPr>
        <w:t>Insight Tec Prime Neuro System</w:t>
      </w:r>
      <w:r w:rsidRPr="001A739E">
        <w:rPr>
          <w:b/>
        </w:rPr>
        <w:t xml:space="preserve"> </w:t>
      </w:r>
      <w:r>
        <w:rPr>
          <w:b/>
        </w:rPr>
        <w:t xml:space="preserve">– </w:t>
      </w:r>
      <w:r w:rsidRPr="001A739E">
        <w:rPr>
          <w:b/>
        </w:rPr>
        <w:t>VA</w:t>
      </w:r>
      <w:r>
        <w:rPr>
          <w:b/>
        </w:rPr>
        <w:t>PA</w:t>
      </w:r>
      <w:r>
        <w:rPr>
          <w:b/>
        </w:rPr>
        <w:t xml:space="preserve">HCS” </w:t>
      </w:r>
      <w:r w:rsidRPr="001A739E">
        <w:t xml:space="preserve"> in the subject line of your email.  This notice is to assist the VA in determining sources only.   </w:t>
      </w:r>
    </w:p>
    <w:p w14:paraId="6A7CEE5C" w14:textId="77777777" w:rsidR="00895D8F" w:rsidRDefault="00895D8F" w:rsidP="006A2875">
      <w:r w:rsidRPr="001A739E">
        <w:br/>
      </w:r>
      <w:r w:rsidRPr="001A739E">
        <w:rPr>
          <w:b/>
        </w:rPr>
        <w:t>NOTES:</w:t>
      </w:r>
      <w:r w:rsidRPr="001A739E">
        <w:t xml:space="preserve"> Issuance of this notice does not constitute any obligation whatsoever on the part of the Government to procure these services, or to issue a solicitation, nor to notify respondents of the results of this notice. No solicitation documents exists at this time; however, in the event the acquisition strategy demonstrates that GSA is a viable option for procuring a solution, the RFQ shall be posted to GSA eBuy where only those firms who currently hold a GSA Schedule with the applicable SIN will be able to</w:t>
      </w:r>
      <w:r w:rsidRPr="001A739E">
        <w:t xml:space="preserve"> respond. The Department of Veterans Affairs is neither seeking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RFI. </w:t>
      </w:r>
    </w:p>
    <w:p w14:paraId="6A7CEE5D" w14:textId="77777777" w:rsidR="00895D8F" w:rsidRDefault="00895D8F" w:rsidP="006A2875"/>
    <w:p w14:paraId="6A7CEE5E" w14:textId="77777777" w:rsidR="00895D8F" w:rsidRPr="007D39E4" w:rsidRDefault="00895D8F" w:rsidP="006A2875">
      <w:r>
        <w:rPr>
          <w:b/>
          <w:bCs/>
        </w:rPr>
        <w:t xml:space="preserve">RESPONDENTS OFFERING EQUAL ALTERNATIVES: </w:t>
      </w:r>
      <w:r>
        <w:t xml:space="preserve">Respondents are to include the manufacturer of their equal item, the Country of Origin, and an authorized distributor letter. </w:t>
      </w:r>
    </w:p>
    <w:bookmarkEnd w:id="0"/>
    <w:p w14:paraId="6A7CEE5F" w14:textId="77777777" w:rsidR="00895D8F" w:rsidRDefault="00895D8F" w:rsidP="006A2875"/>
    <w:p w14:paraId="6A7CEE60" w14:textId="77777777" w:rsidR="00895D8F" w:rsidRPr="003C60C4" w:rsidRDefault="00895D8F" w:rsidP="006A2875">
      <w:pPr>
        <w:rPr>
          <w:b/>
          <w:bCs/>
        </w:rPr>
      </w:pPr>
      <w:r w:rsidRPr="003C60C4">
        <w:rPr>
          <w:b/>
          <w:bCs/>
        </w:rPr>
        <w:t>Item Information</w:t>
      </w:r>
    </w:p>
    <w:tbl>
      <w:tblPr>
        <w:tblStyle w:val="TableGrid"/>
        <w:tblW w:w="0" w:type="auto"/>
        <w:tblLook w:val="04A0" w:firstRow="1" w:lastRow="0" w:firstColumn="1" w:lastColumn="0" w:noHBand="0" w:noVBand="1"/>
      </w:tblPr>
      <w:tblGrid>
        <w:gridCol w:w="1339"/>
        <w:gridCol w:w="6978"/>
        <w:gridCol w:w="1036"/>
      </w:tblGrid>
      <w:tr w:rsidR="000753A4" w14:paraId="6A7CEE64" w14:textId="77777777" w:rsidTr="006A2875">
        <w:tc>
          <w:tcPr>
            <w:tcW w:w="1339" w:type="dxa"/>
          </w:tcPr>
          <w:p w14:paraId="6A7CEE61" w14:textId="77777777" w:rsidR="00895D8F" w:rsidRDefault="00895D8F" w:rsidP="00BB2670">
            <w:r>
              <w:t>Item</w:t>
            </w:r>
          </w:p>
        </w:tc>
        <w:tc>
          <w:tcPr>
            <w:tcW w:w="6978" w:type="dxa"/>
          </w:tcPr>
          <w:p w14:paraId="6A7CEE62" w14:textId="77777777" w:rsidR="00895D8F" w:rsidRDefault="00895D8F" w:rsidP="00BB2670">
            <w:r>
              <w:t>Description</w:t>
            </w:r>
          </w:p>
        </w:tc>
        <w:tc>
          <w:tcPr>
            <w:tcW w:w="1033" w:type="dxa"/>
          </w:tcPr>
          <w:p w14:paraId="6A7CEE63" w14:textId="77777777" w:rsidR="00895D8F" w:rsidRDefault="00895D8F" w:rsidP="00BB2670">
            <w:r>
              <w:t>Quantity</w:t>
            </w:r>
          </w:p>
        </w:tc>
      </w:tr>
      <w:tr w:rsidR="000753A4" w14:paraId="6A7CEE68" w14:textId="77777777" w:rsidTr="006A2875">
        <w:tc>
          <w:tcPr>
            <w:tcW w:w="1339" w:type="dxa"/>
          </w:tcPr>
          <w:p w14:paraId="6A7CEE65" w14:textId="77777777" w:rsidR="00895D8F" w:rsidRDefault="00895D8F" w:rsidP="00BB2670">
            <w:r>
              <w:t>0001</w:t>
            </w:r>
          </w:p>
        </w:tc>
        <w:tc>
          <w:tcPr>
            <w:tcW w:w="6978" w:type="dxa"/>
          </w:tcPr>
          <w:p w14:paraId="6A7CEE66" w14:textId="77777777" w:rsidR="00895D8F" w:rsidRDefault="00895D8F" w:rsidP="00BB2670">
            <w:r w:rsidRPr="006A2875">
              <w:t>SYSTEM" MEANS THE BASE EXABLATE PRIME NEURO SYSTEM INCLUDING MID FREQUENCY (650 KHZ) TRANSDUCER PACKAGE</w:t>
            </w:r>
          </w:p>
        </w:tc>
        <w:tc>
          <w:tcPr>
            <w:tcW w:w="1033" w:type="dxa"/>
          </w:tcPr>
          <w:p w14:paraId="6A7CEE67" w14:textId="77777777" w:rsidR="00895D8F" w:rsidRDefault="00895D8F" w:rsidP="00BB2670">
            <w:r>
              <w:t>1</w:t>
            </w:r>
          </w:p>
        </w:tc>
      </w:tr>
      <w:tr w:rsidR="000753A4" w14:paraId="6A7CEE6C" w14:textId="77777777" w:rsidTr="006A2875">
        <w:tc>
          <w:tcPr>
            <w:tcW w:w="1339" w:type="dxa"/>
          </w:tcPr>
          <w:p w14:paraId="6A7CEE69" w14:textId="77777777" w:rsidR="00895D8F" w:rsidRDefault="00895D8F" w:rsidP="00BB2670">
            <w:r>
              <w:t>0002</w:t>
            </w:r>
          </w:p>
        </w:tc>
        <w:tc>
          <w:tcPr>
            <w:tcW w:w="6978" w:type="dxa"/>
          </w:tcPr>
          <w:p w14:paraId="6A7CEE6A" w14:textId="77777777" w:rsidR="00895D8F" w:rsidRDefault="00895D8F" w:rsidP="00BB2670">
            <w:r w:rsidRPr="006A2875">
              <w:t>ONE ADDITIONAL NEURO HEAD FRAME SET</w:t>
            </w:r>
          </w:p>
        </w:tc>
        <w:tc>
          <w:tcPr>
            <w:tcW w:w="1033" w:type="dxa"/>
          </w:tcPr>
          <w:p w14:paraId="6A7CEE6B" w14:textId="77777777" w:rsidR="00895D8F" w:rsidRDefault="00895D8F" w:rsidP="00BB2670">
            <w:r>
              <w:t>1</w:t>
            </w:r>
          </w:p>
        </w:tc>
      </w:tr>
    </w:tbl>
    <w:p w14:paraId="6A7CEE6D" w14:textId="77777777" w:rsidR="00895D8F" w:rsidRDefault="00895D8F" w:rsidP="006A2875"/>
    <w:p w14:paraId="6A7CEE6E" w14:textId="77777777" w:rsidR="00895D8F" w:rsidRDefault="00895D8F" w:rsidP="006A2875">
      <w:pPr>
        <w:rPr>
          <w:b/>
          <w:bCs/>
          <w:u w:val="single"/>
        </w:rPr>
      </w:pPr>
      <w:r w:rsidRPr="001F5E23">
        <w:rPr>
          <w:b/>
          <w:bCs/>
          <w:u w:val="single"/>
        </w:rPr>
        <w:t>Delivery:</w:t>
      </w:r>
    </w:p>
    <w:p w14:paraId="6A7CEE6F" w14:textId="77777777" w:rsidR="00895D8F" w:rsidRDefault="00895D8F" w:rsidP="006A2875">
      <w:r>
        <w:t>Department of Veterans Affairs</w:t>
      </w:r>
    </w:p>
    <w:bookmarkEnd w:id="1"/>
    <w:p w14:paraId="6A7CEE70" w14:textId="77777777" w:rsidR="00895D8F" w:rsidRDefault="00895D8F" w:rsidP="006A2875">
      <w:r w:rsidRPr="0080322D">
        <w:t xml:space="preserve">VA Palo Alto Healthcare System </w:t>
      </w:r>
    </w:p>
    <w:p w14:paraId="6A7CEE71" w14:textId="77777777" w:rsidR="00895D8F" w:rsidRDefault="00895D8F" w:rsidP="006A2875">
      <w:r w:rsidRPr="0080322D">
        <w:lastRenderedPageBreak/>
        <w:t xml:space="preserve">3801 Miranda Ave. </w:t>
      </w:r>
    </w:p>
    <w:p w14:paraId="6A7CEE72" w14:textId="77777777" w:rsidR="00895D8F" w:rsidRDefault="00895D8F" w:rsidP="006A2875">
      <w:r w:rsidRPr="0080322D">
        <w:t>Palo Alto</w:t>
      </w:r>
      <w:r>
        <w:t xml:space="preserve">, CA  </w:t>
      </w:r>
      <w:r w:rsidRPr="0080322D">
        <w:t>94304</w:t>
      </w:r>
    </w:p>
    <w:p w14:paraId="6A7CEE73" w14:textId="77777777" w:rsidR="00895D8F" w:rsidRDefault="00895D8F"/>
    <w:p w14:paraId="6A7CEE74" w14:textId="77777777" w:rsidR="00895D8F" w:rsidRDefault="00895D8F" w:rsidP="005840D4">
      <w:pPr>
        <w:spacing w:line="360" w:lineRule="auto"/>
        <w:rPr>
          <w:b/>
          <w:color w:val="4F81BD" w:themeColor="accent1"/>
          <w:sz w:val="36"/>
          <w:szCs w:val="24"/>
          <w:u w:val="single"/>
        </w:rPr>
      </w:pPr>
      <w:r>
        <w:rPr>
          <w:b/>
          <w:color w:val="4F81BD" w:themeColor="accent1"/>
          <w:sz w:val="36"/>
          <w:szCs w:val="24"/>
          <w:u w:val="single"/>
        </w:rPr>
        <w:t xml:space="preserve">Salient Characteristics </w:t>
      </w:r>
    </w:p>
    <w:p w14:paraId="6A7CEE75" w14:textId="77777777" w:rsidR="00895D8F" w:rsidRPr="005840D4" w:rsidRDefault="00895D8F" w:rsidP="005840D4">
      <w:pPr>
        <w:spacing w:line="360" w:lineRule="auto"/>
        <w:rPr>
          <w:b/>
          <w:color w:val="4F81BD" w:themeColor="accent1"/>
          <w:sz w:val="36"/>
          <w:szCs w:val="24"/>
        </w:rPr>
      </w:pPr>
      <w:r w:rsidRPr="00A82D7F">
        <w:rPr>
          <w:b/>
          <w:color w:val="4F81BD" w:themeColor="accent1"/>
          <w:sz w:val="36"/>
          <w:szCs w:val="24"/>
          <w:u w:val="single"/>
        </w:rPr>
        <w:t>Brand Name Item:</w:t>
      </w:r>
      <w:r w:rsidRPr="00A82D7F">
        <w:rPr>
          <w:b/>
          <w:color w:val="4F81BD" w:themeColor="accent1"/>
          <w:sz w:val="36"/>
          <w:szCs w:val="24"/>
        </w:rPr>
        <w:t xml:space="preserve"> </w:t>
      </w:r>
      <w:r>
        <w:rPr>
          <w:rFonts w:ascii="Arial" w:hAnsi="Arial" w:cs="Arial"/>
          <w:sz w:val="24"/>
          <w:szCs w:val="24"/>
        </w:rPr>
        <w:t>Insightec</w:t>
      </w:r>
      <w:r>
        <w:rPr>
          <w:rFonts w:ascii="Arial" w:hAnsi="Arial" w:cs="Arial"/>
          <w:sz w:val="24"/>
          <w:szCs w:val="24"/>
        </w:rPr>
        <w:t xml:space="preserve"> </w:t>
      </w:r>
      <w:r w:rsidRPr="00B367A3">
        <w:rPr>
          <w:sz w:val="28"/>
          <w:szCs w:val="28"/>
        </w:rPr>
        <w:t>Exablate</w:t>
      </w:r>
      <w:r>
        <w:rPr>
          <w:rFonts w:ascii="Arial" w:hAnsi="Arial" w:cs="Arial"/>
          <w:sz w:val="24"/>
          <w:szCs w:val="24"/>
        </w:rPr>
        <w:t xml:space="preserve"> Neuro Imaging </w:t>
      </w:r>
    </w:p>
    <w:p w14:paraId="6A7CEE76" w14:textId="77777777" w:rsidR="00895D8F" w:rsidRPr="005840D4" w:rsidRDefault="00895D8F" w:rsidP="005840D4">
      <w:pPr>
        <w:spacing w:line="360" w:lineRule="auto"/>
        <w:rPr>
          <w:b/>
          <w:bCs/>
          <w:sz w:val="28"/>
          <w:szCs w:val="28"/>
        </w:rPr>
      </w:pPr>
      <w:r w:rsidRPr="005840D4">
        <w:rPr>
          <w:b/>
          <w:bCs/>
          <w:sz w:val="28"/>
          <w:szCs w:val="28"/>
        </w:rPr>
        <w:t>1)</w:t>
      </w:r>
      <w:r w:rsidRPr="005840D4">
        <w:rPr>
          <w:sz w:val="28"/>
          <w:szCs w:val="28"/>
        </w:rPr>
        <w:t xml:space="preserve"> </w:t>
      </w:r>
      <w:r w:rsidRPr="005840D4">
        <w:rPr>
          <w:b/>
          <w:bCs/>
          <w:sz w:val="28"/>
          <w:szCs w:val="28"/>
        </w:rPr>
        <w:t>Essential/significant physical, functional, or performance characteristics:</w:t>
      </w:r>
    </w:p>
    <w:p w14:paraId="6A7CEE77" w14:textId="77777777" w:rsidR="00895D8F" w:rsidRPr="00B367A3" w:rsidRDefault="00895D8F" w:rsidP="00B367A3">
      <w:pPr>
        <w:pStyle w:val="ListParagraph"/>
        <w:spacing w:line="360" w:lineRule="auto"/>
        <w:rPr>
          <w:sz w:val="28"/>
          <w:szCs w:val="28"/>
        </w:rPr>
      </w:pPr>
      <w:r w:rsidRPr="00B367A3">
        <w:rPr>
          <w:b/>
          <w:bCs/>
          <w:sz w:val="28"/>
          <w:szCs w:val="28"/>
        </w:rPr>
        <w:t xml:space="preserve">a) Compatibility </w:t>
      </w:r>
      <w:r w:rsidRPr="00B367A3">
        <w:rPr>
          <w:sz w:val="28"/>
          <w:szCs w:val="28"/>
        </w:rPr>
        <w:t>–</w:t>
      </w:r>
      <w:r>
        <w:rPr>
          <w:sz w:val="28"/>
          <w:szCs w:val="28"/>
        </w:rPr>
        <w:t xml:space="preserve"> The system must be compatible with a GE Premier MRI 3 Tesla magnet.</w:t>
      </w:r>
    </w:p>
    <w:p w14:paraId="6A7CEE78" w14:textId="77777777" w:rsidR="00895D8F" w:rsidRPr="00B367A3" w:rsidRDefault="00895D8F" w:rsidP="00B367A3">
      <w:pPr>
        <w:pStyle w:val="ListParagraph"/>
        <w:spacing w:line="360" w:lineRule="auto"/>
        <w:rPr>
          <w:sz w:val="28"/>
          <w:szCs w:val="28"/>
        </w:rPr>
      </w:pPr>
      <w:r w:rsidRPr="00B367A3">
        <w:rPr>
          <w:b/>
          <w:bCs/>
          <w:sz w:val="28"/>
          <w:szCs w:val="28"/>
        </w:rPr>
        <w:t>b) Dimensions</w:t>
      </w:r>
      <w:r w:rsidRPr="00B367A3">
        <w:rPr>
          <w:sz w:val="28"/>
          <w:szCs w:val="28"/>
        </w:rPr>
        <w:t xml:space="preserve"> –</w:t>
      </w:r>
      <w:r>
        <w:rPr>
          <w:sz w:val="28"/>
          <w:szCs w:val="28"/>
        </w:rPr>
        <w:t xml:space="preserve"> The system must fit within our existing scanner room and MRI vestibule without inhibiting patient care. The MRI scanning room is 482 ft.² with approximately 60 ft.² of available use. The MRI vestibule is 327 ft.² with approximately 120 ft.² of available use.</w:t>
      </w:r>
    </w:p>
    <w:p w14:paraId="6A7CEE79" w14:textId="77777777" w:rsidR="00895D8F" w:rsidRPr="00B367A3" w:rsidRDefault="00895D8F" w:rsidP="00B367A3">
      <w:pPr>
        <w:pStyle w:val="ListParagraph"/>
        <w:spacing w:line="360" w:lineRule="auto"/>
        <w:rPr>
          <w:b/>
          <w:bCs/>
          <w:sz w:val="28"/>
          <w:szCs w:val="28"/>
        </w:rPr>
      </w:pPr>
      <w:r w:rsidRPr="005840D4">
        <w:rPr>
          <w:b/>
          <w:bCs/>
          <w:sz w:val="28"/>
          <w:szCs w:val="28"/>
        </w:rPr>
        <w:t>c)</w:t>
      </w:r>
      <w:r w:rsidRPr="00B367A3">
        <w:rPr>
          <w:sz w:val="28"/>
          <w:szCs w:val="28"/>
        </w:rPr>
        <w:t xml:space="preserve"> </w:t>
      </w:r>
      <w:r w:rsidRPr="00B367A3">
        <w:rPr>
          <w:b/>
          <w:bCs/>
          <w:sz w:val="28"/>
          <w:szCs w:val="28"/>
        </w:rPr>
        <w:t xml:space="preserve">Weight </w:t>
      </w:r>
      <w:r w:rsidRPr="00B367A3">
        <w:rPr>
          <w:sz w:val="28"/>
          <w:szCs w:val="28"/>
        </w:rPr>
        <w:t xml:space="preserve">– </w:t>
      </w:r>
      <w:r>
        <w:rPr>
          <w:sz w:val="28"/>
          <w:szCs w:val="28"/>
        </w:rPr>
        <w:t>N/A</w:t>
      </w:r>
    </w:p>
    <w:p w14:paraId="6A7CEE7A" w14:textId="77777777" w:rsidR="00895D8F" w:rsidRPr="00B367A3" w:rsidRDefault="00895D8F" w:rsidP="00B367A3">
      <w:pPr>
        <w:pStyle w:val="ListParagraph"/>
        <w:spacing w:line="360" w:lineRule="auto"/>
        <w:rPr>
          <w:sz w:val="28"/>
          <w:szCs w:val="28"/>
        </w:rPr>
      </w:pPr>
      <w:r w:rsidRPr="00B367A3">
        <w:rPr>
          <w:b/>
          <w:bCs/>
          <w:sz w:val="28"/>
          <w:szCs w:val="28"/>
        </w:rPr>
        <w:t>d)</w:t>
      </w:r>
      <w:r w:rsidRPr="00B367A3">
        <w:rPr>
          <w:sz w:val="28"/>
          <w:szCs w:val="28"/>
        </w:rPr>
        <w:t xml:space="preserve"> </w:t>
      </w:r>
      <w:r w:rsidRPr="00B367A3">
        <w:rPr>
          <w:b/>
          <w:bCs/>
          <w:sz w:val="28"/>
          <w:szCs w:val="28"/>
        </w:rPr>
        <w:t>Industry Standard</w:t>
      </w:r>
      <w:r w:rsidRPr="00B367A3">
        <w:rPr>
          <w:sz w:val="28"/>
          <w:szCs w:val="28"/>
        </w:rPr>
        <w:t xml:space="preserve"> –</w:t>
      </w:r>
      <w:r>
        <w:rPr>
          <w:sz w:val="28"/>
          <w:szCs w:val="28"/>
        </w:rPr>
        <w:t xml:space="preserve"> The system must be OEM or an authorized distributor.</w:t>
      </w:r>
    </w:p>
    <w:p w14:paraId="6A7CEE7B" w14:textId="77777777" w:rsidR="00895D8F" w:rsidRPr="00B367A3" w:rsidRDefault="00895D8F" w:rsidP="00B367A3">
      <w:pPr>
        <w:pStyle w:val="ListParagraph"/>
        <w:spacing w:line="360" w:lineRule="auto"/>
        <w:rPr>
          <w:sz w:val="28"/>
          <w:szCs w:val="28"/>
        </w:rPr>
      </w:pPr>
      <w:r w:rsidRPr="00B367A3">
        <w:rPr>
          <w:b/>
          <w:bCs/>
          <w:sz w:val="28"/>
          <w:szCs w:val="28"/>
        </w:rPr>
        <w:t>e)</w:t>
      </w:r>
      <w:r w:rsidRPr="00B367A3">
        <w:rPr>
          <w:sz w:val="28"/>
          <w:szCs w:val="28"/>
        </w:rPr>
        <w:t xml:space="preserve"> </w:t>
      </w:r>
      <w:r w:rsidRPr="00B367A3">
        <w:rPr>
          <w:b/>
          <w:bCs/>
          <w:sz w:val="28"/>
          <w:szCs w:val="28"/>
        </w:rPr>
        <w:t>Purpose</w:t>
      </w:r>
      <w:r w:rsidRPr="00B367A3">
        <w:rPr>
          <w:sz w:val="28"/>
          <w:szCs w:val="28"/>
        </w:rPr>
        <w:t xml:space="preserve"> – The system is </w:t>
      </w:r>
      <w:r>
        <w:rPr>
          <w:sz w:val="28"/>
          <w:szCs w:val="28"/>
        </w:rPr>
        <w:t>intended to leverage MRI guided to deliver high intensity focused ultrasound that at specific wavelengths</w:t>
      </w:r>
      <w:r>
        <w:rPr>
          <w:sz w:val="28"/>
          <w:szCs w:val="28"/>
        </w:rPr>
        <w:t xml:space="preserve"> (620 – 720 kHz) for a specific amount of time (8 to 60 seconds duration)</w:t>
      </w:r>
      <w:r>
        <w:rPr>
          <w:sz w:val="28"/>
          <w:szCs w:val="28"/>
        </w:rPr>
        <w:t xml:space="preserve"> to destroy specific tissue in the brain. U</w:t>
      </w:r>
      <w:r w:rsidRPr="00B367A3">
        <w:rPr>
          <w:sz w:val="28"/>
          <w:szCs w:val="28"/>
        </w:rPr>
        <w:t>tilized to provide high-resolution, real-time imaging to guide focused ultrasound treatments for neurological conditions such as essential tremor</w:t>
      </w:r>
      <w:r>
        <w:rPr>
          <w:sz w:val="28"/>
          <w:szCs w:val="28"/>
        </w:rPr>
        <w:t xml:space="preserve"> or </w:t>
      </w:r>
      <w:r w:rsidRPr="00B367A3">
        <w:rPr>
          <w:sz w:val="28"/>
          <w:szCs w:val="28"/>
        </w:rPr>
        <w:t>Parkinson’s disease, ensuring precise targeting and treatment efficacy.</w:t>
      </w:r>
    </w:p>
    <w:p w14:paraId="6A7CEE7C" w14:textId="77777777" w:rsidR="00895D8F" w:rsidRPr="00B367A3" w:rsidRDefault="00895D8F" w:rsidP="00B367A3">
      <w:pPr>
        <w:pStyle w:val="ListParagraph"/>
        <w:spacing w:line="360" w:lineRule="auto"/>
        <w:rPr>
          <w:sz w:val="28"/>
          <w:szCs w:val="28"/>
        </w:rPr>
      </w:pPr>
      <w:r w:rsidRPr="00B367A3">
        <w:rPr>
          <w:b/>
          <w:bCs/>
          <w:sz w:val="28"/>
          <w:szCs w:val="28"/>
        </w:rPr>
        <w:lastRenderedPageBreak/>
        <w:t>f)</w:t>
      </w:r>
      <w:r w:rsidRPr="00B367A3">
        <w:rPr>
          <w:sz w:val="28"/>
          <w:szCs w:val="28"/>
        </w:rPr>
        <w:t xml:space="preserve"> </w:t>
      </w:r>
      <w:r w:rsidRPr="00B367A3">
        <w:rPr>
          <w:b/>
          <w:bCs/>
          <w:sz w:val="28"/>
          <w:szCs w:val="28"/>
        </w:rPr>
        <w:t>Governing Body or Organization</w:t>
      </w:r>
      <w:r w:rsidRPr="00B367A3">
        <w:rPr>
          <w:sz w:val="28"/>
          <w:szCs w:val="28"/>
        </w:rPr>
        <w:t xml:space="preserve"> –</w:t>
      </w:r>
      <w:r>
        <w:rPr>
          <w:sz w:val="28"/>
          <w:szCs w:val="28"/>
        </w:rPr>
        <w:t xml:space="preserve"> The system must be FDA approved.</w:t>
      </w:r>
    </w:p>
    <w:p w14:paraId="6A7CEE7D" w14:textId="77777777" w:rsidR="00895D8F" w:rsidRPr="00B367A3" w:rsidRDefault="00895D8F" w:rsidP="00B367A3">
      <w:pPr>
        <w:pStyle w:val="ListParagraph"/>
        <w:spacing w:line="360" w:lineRule="auto"/>
        <w:rPr>
          <w:sz w:val="28"/>
          <w:szCs w:val="28"/>
        </w:rPr>
      </w:pPr>
    </w:p>
    <w:p w14:paraId="6A7CEE7E" w14:textId="77777777" w:rsidR="00895D8F" w:rsidRPr="005840D4" w:rsidRDefault="00895D8F" w:rsidP="005840D4">
      <w:pPr>
        <w:spacing w:line="360" w:lineRule="auto"/>
        <w:rPr>
          <w:sz w:val="28"/>
          <w:szCs w:val="28"/>
        </w:rPr>
      </w:pPr>
      <w:r w:rsidRPr="005840D4">
        <w:rPr>
          <w:b/>
          <w:bCs/>
          <w:sz w:val="28"/>
          <w:szCs w:val="28"/>
        </w:rPr>
        <w:t>2) Complete generic identification</w:t>
      </w:r>
      <w:r w:rsidRPr="005840D4">
        <w:rPr>
          <w:sz w:val="28"/>
          <w:szCs w:val="28"/>
        </w:rPr>
        <w:t xml:space="preserve"> –</w:t>
      </w:r>
      <w:r>
        <w:rPr>
          <w:sz w:val="28"/>
          <w:szCs w:val="28"/>
        </w:rPr>
        <w:t xml:space="preserve"> FDA approved MRI guided high intensity focused ultrasound of the brain for the treatment of tremor in the setting of essential tremor or Parkinson’s disease.</w:t>
      </w:r>
    </w:p>
    <w:p w14:paraId="6A7CEE7F" w14:textId="77777777" w:rsidR="00895D8F" w:rsidRPr="00B367A3" w:rsidRDefault="00895D8F" w:rsidP="00B367A3">
      <w:pPr>
        <w:pStyle w:val="ListParagraph"/>
        <w:spacing w:line="360" w:lineRule="auto"/>
        <w:rPr>
          <w:sz w:val="28"/>
          <w:szCs w:val="28"/>
        </w:rPr>
      </w:pPr>
    </w:p>
    <w:p w14:paraId="6A7CEE80" w14:textId="77777777" w:rsidR="00895D8F" w:rsidRPr="00B367A3" w:rsidRDefault="00895D8F" w:rsidP="00B367A3">
      <w:pPr>
        <w:pStyle w:val="Default"/>
        <w:rPr>
          <w:rFonts w:asciiTheme="minorHAnsi" w:hAnsiTheme="minorHAnsi" w:cs="Times New Roman"/>
          <w:color w:val="auto"/>
          <w:sz w:val="28"/>
          <w:szCs w:val="28"/>
        </w:rPr>
      </w:pPr>
      <w:r w:rsidRPr="00B367A3">
        <w:rPr>
          <w:rFonts w:asciiTheme="minorHAnsi" w:hAnsiTheme="minorHAnsi"/>
          <w:b/>
          <w:bCs/>
          <w:sz w:val="28"/>
          <w:szCs w:val="28"/>
        </w:rPr>
        <w:t>3) Applicable model/make/catalog number</w:t>
      </w:r>
      <w:r w:rsidRPr="00B367A3">
        <w:rPr>
          <w:rFonts w:asciiTheme="minorHAnsi" w:hAnsiTheme="minorHAnsi"/>
          <w:sz w:val="28"/>
          <w:szCs w:val="28"/>
        </w:rPr>
        <w:t xml:space="preserve"> – </w:t>
      </w:r>
      <w:r w:rsidRPr="00B367A3">
        <w:rPr>
          <w:rFonts w:asciiTheme="minorHAnsi" w:hAnsiTheme="minorHAnsi" w:cs="Times New Roman"/>
          <w:color w:val="auto"/>
          <w:sz w:val="28"/>
          <w:szCs w:val="28"/>
        </w:rPr>
        <w:t>THE BASE EXABLATE PRIME NEURO SYSTEM INCLUDING MID FREQUENCY (650 KHZ) TRANSDUCER PACK MFG Part Number SYS94</w:t>
      </w:r>
      <w:r>
        <w:rPr>
          <w:rFonts w:asciiTheme="minorHAnsi" w:hAnsiTheme="minorHAnsi" w:cs="Times New Roman"/>
          <w:color w:val="auto"/>
          <w:sz w:val="28"/>
          <w:szCs w:val="28"/>
        </w:rPr>
        <w:t xml:space="preserve">, </w:t>
      </w:r>
    </w:p>
    <w:p w14:paraId="6A7CEE81" w14:textId="77777777" w:rsidR="00895D8F" w:rsidRPr="00B367A3" w:rsidRDefault="00895D8F" w:rsidP="00B367A3">
      <w:pPr>
        <w:autoSpaceDE w:val="0"/>
        <w:autoSpaceDN w:val="0"/>
        <w:adjustRightInd w:val="0"/>
        <w:spacing w:after="0" w:line="240" w:lineRule="auto"/>
        <w:rPr>
          <w:sz w:val="28"/>
          <w:szCs w:val="28"/>
        </w:rPr>
      </w:pPr>
      <w:r w:rsidRPr="00B367A3">
        <w:rPr>
          <w:sz w:val="28"/>
          <w:szCs w:val="28"/>
        </w:rPr>
        <w:t xml:space="preserve">NEURO HEAD FRAME SET – MFG Part Number SET400168-B </w:t>
      </w:r>
    </w:p>
    <w:p w14:paraId="6A7CEE82" w14:textId="77777777" w:rsidR="00895D8F" w:rsidRPr="00B367A3" w:rsidRDefault="00895D8F" w:rsidP="00B367A3">
      <w:pPr>
        <w:autoSpaceDE w:val="0"/>
        <w:autoSpaceDN w:val="0"/>
        <w:adjustRightInd w:val="0"/>
        <w:spacing w:after="0" w:line="240" w:lineRule="auto"/>
        <w:rPr>
          <w:rFonts w:cs="Calibri"/>
          <w:color w:val="000000"/>
          <w:sz w:val="20"/>
          <w:szCs w:val="20"/>
        </w:rPr>
      </w:pPr>
    </w:p>
    <w:p w14:paraId="6A7CEE83" w14:textId="77777777" w:rsidR="00895D8F" w:rsidRPr="00B367A3" w:rsidRDefault="00895D8F" w:rsidP="00B367A3">
      <w:pPr>
        <w:spacing w:line="360" w:lineRule="auto"/>
        <w:rPr>
          <w:sz w:val="28"/>
          <w:szCs w:val="28"/>
        </w:rPr>
      </w:pPr>
      <w:r w:rsidRPr="00B367A3">
        <w:rPr>
          <w:b/>
          <w:bCs/>
          <w:sz w:val="28"/>
          <w:szCs w:val="28"/>
        </w:rPr>
        <w:t>4) Manufacturer name</w:t>
      </w:r>
      <w:r w:rsidRPr="00B367A3">
        <w:rPr>
          <w:sz w:val="28"/>
          <w:szCs w:val="28"/>
        </w:rPr>
        <w:t xml:space="preserve"> – Insightec </w:t>
      </w:r>
    </w:p>
    <w:p w14:paraId="6A7CEE84" w14:textId="77777777" w:rsidR="00895D8F" w:rsidRPr="00B367A3" w:rsidRDefault="00895D8F" w:rsidP="00B367A3">
      <w:pPr>
        <w:pStyle w:val="ListParagraph"/>
        <w:spacing w:line="360" w:lineRule="auto"/>
        <w:rPr>
          <w:sz w:val="28"/>
          <w:szCs w:val="28"/>
        </w:rPr>
      </w:pPr>
    </w:p>
    <w:p w14:paraId="6A7CEE85" w14:textId="77777777" w:rsidR="00895D8F" w:rsidRDefault="00895D8F" w:rsidP="00B367A3">
      <w:pPr>
        <w:pStyle w:val="ListParagraph"/>
        <w:spacing w:line="360" w:lineRule="auto"/>
        <w:rPr>
          <w:b/>
          <w:bCs/>
          <w:sz w:val="28"/>
          <w:szCs w:val="28"/>
        </w:rPr>
      </w:pPr>
    </w:p>
    <w:p w14:paraId="6A7CEE86" w14:textId="77777777" w:rsidR="00895D8F" w:rsidRPr="005840D4" w:rsidRDefault="00895D8F" w:rsidP="005840D4">
      <w:pPr>
        <w:spacing w:line="360" w:lineRule="auto"/>
        <w:rPr>
          <w:b/>
          <w:bCs/>
          <w:sz w:val="28"/>
          <w:szCs w:val="28"/>
        </w:rPr>
      </w:pPr>
    </w:p>
    <w:p w14:paraId="6A7CEE87" w14:textId="77777777" w:rsidR="00895D8F" w:rsidRPr="005840D4" w:rsidRDefault="00895D8F" w:rsidP="005840D4">
      <w:pPr>
        <w:spacing w:line="360" w:lineRule="auto"/>
        <w:rPr>
          <w:b/>
          <w:bCs/>
          <w:sz w:val="28"/>
          <w:szCs w:val="28"/>
        </w:rPr>
      </w:pPr>
      <w:r w:rsidRPr="005840D4">
        <w:rPr>
          <w:b/>
          <w:bCs/>
          <w:sz w:val="28"/>
          <w:szCs w:val="28"/>
        </w:rPr>
        <w:t>5) Characteristics:</w:t>
      </w:r>
    </w:p>
    <w:p w14:paraId="6A7CEE88" w14:textId="77777777" w:rsidR="00895D8F" w:rsidRPr="00B367A3" w:rsidRDefault="00895D8F" w:rsidP="00B367A3">
      <w:pPr>
        <w:pStyle w:val="ListParagraph"/>
        <w:spacing w:line="360" w:lineRule="auto"/>
        <w:rPr>
          <w:sz w:val="28"/>
          <w:szCs w:val="28"/>
        </w:rPr>
      </w:pPr>
      <w:r w:rsidRPr="00B367A3">
        <w:rPr>
          <w:sz w:val="28"/>
          <w:szCs w:val="28"/>
        </w:rPr>
        <w:t>a) Provides real-time, high-resolution MRI guidance for precise targeting during neurosurgical procedures.</w:t>
      </w:r>
    </w:p>
    <w:p w14:paraId="6A7CEE89" w14:textId="77777777" w:rsidR="00895D8F" w:rsidRPr="00B367A3" w:rsidRDefault="00895D8F" w:rsidP="00B367A3">
      <w:pPr>
        <w:pStyle w:val="ListParagraph"/>
        <w:spacing w:line="360" w:lineRule="auto"/>
        <w:rPr>
          <w:sz w:val="28"/>
          <w:szCs w:val="28"/>
        </w:rPr>
      </w:pPr>
      <w:r w:rsidRPr="00B367A3">
        <w:rPr>
          <w:sz w:val="28"/>
          <w:szCs w:val="28"/>
        </w:rPr>
        <w:t>b) Integrates seamlessly with</w:t>
      </w:r>
      <w:r>
        <w:rPr>
          <w:sz w:val="28"/>
          <w:szCs w:val="28"/>
        </w:rPr>
        <w:t xml:space="preserve"> the General Electric Premier 3.0 Tesla </w:t>
      </w:r>
      <w:r w:rsidRPr="00B367A3">
        <w:rPr>
          <w:sz w:val="28"/>
          <w:szCs w:val="28"/>
        </w:rPr>
        <w:t>platform to facilitate focused ultrasound treatments for</w:t>
      </w:r>
      <w:r>
        <w:rPr>
          <w:sz w:val="28"/>
          <w:szCs w:val="28"/>
        </w:rPr>
        <w:t xml:space="preserve"> essential tremor and Parkinson’s disease</w:t>
      </w:r>
      <w:r w:rsidRPr="00B367A3">
        <w:rPr>
          <w:sz w:val="28"/>
          <w:szCs w:val="28"/>
        </w:rPr>
        <w:t>.</w:t>
      </w:r>
    </w:p>
    <w:p w14:paraId="6A7CEE8A" w14:textId="77777777" w:rsidR="00895D8F" w:rsidRPr="00B367A3" w:rsidRDefault="00895D8F" w:rsidP="00B367A3">
      <w:pPr>
        <w:pStyle w:val="ListParagraph"/>
        <w:spacing w:line="360" w:lineRule="auto"/>
        <w:rPr>
          <w:sz w:val="28"/>
          <w:szCs w:val="28"/>
        </w:rPr>
      </w:pPr>
      <w:r w:rsidRPr="00B367A3">
        <w:rPr>
          <w:sz w:val="28"/>
          <w:szCs w:val="28"/>
        </w:rPr>
        <w:t>c) Features advanced imaging software that supports multimodal image registration, enabling accurate treatment planning and monitoring</w:t>
      </w:r>
      <w:r>
        <w:rPr>
          <w:sz w:val="28"/>
          <w:szCs w:val="28"/>
        </w:rPr>
        <w:t xml:space="preserve"> including automated steps</w:t>
      </w:r>
      <w:r w:rsidRPr="00B367A3">
        <w:rPr>
          <w:sz w:val="28"/>
          <w:szCs w:val="28"/>
        </w:rPr>
        <w:t>.</w:t>
      </w:r>
      <w:r>
        <w:rPr>
          <w:sz w:val="28"/>
          <w:szCs w:val="28"/>
        </w:rPr>
        <w:t xml:space="preserve"> Real-time thermal feedback and ability to adjust parameters as needed during treatment.</w:t>
      </w:r>
    </w:p>
    <w:p w14:paraId="6A7CEE8B" w14:textId="77777777" w:rsidR="00895D8F" w:rsidRPr="00B367A3" w:rsidRDefault="00895D8F" w:rsidP="00B367A3">
      <w:pPr>
        <w:pStyle w:val="ListParagraph"/>
        <w:spacing w:line="360" w:lineRule="auto"/>
        <w:rPr>
          <w:sz w:val="28"/>
          <w:szCs w:val="28"/>
        </w:rPr>
      </w:pPr>
      <w:r w:rsidRPr="00B367A3">
        <w:rPr>
          <w:sz w:val="28"/>
          <w:szCs w:val="28"/>
        </w:rPr>
        <w:lastRenderedPageBreak/>
        <w:t>d) Designed to operate with</w:t>
      </w:r>
      <w:r>
        <w:rPr>
          <w:sz w:val="28"/>
          <w:szCs w:val="28"/>
        </w:rPr>
        <w:t xml:space="preserve"> the General Electric Premier 3.0 Tesla MRI</w:t>
      </w:r>
      <w:r w:rsidRPr="00B367A3">
        <w:rPr>
          <w:sz w:val="28"/>
          <w:szCs w:val="28"/>
        </w:rPr>
        <w:t>, ensuring compatibility and ease of integration into current clinical workflows.</w:t>
      </w:r>
    </w:p>
    <w:p w14:paraId="6A7CEE8C" w14:textId="77777777" w:rsidR="00895D8F" w:rsidRPr="00B367A3" w:rsidRDefault="00895D8F" w:rsidP="00B367A3">
      <w:pPr>
        <w:pStyle w:val="ListParagraph"/>
        <w:spacing w:line="360" w:lineRule="auto"/>
        <w:rPr>
          <w:sz w:val="28"/>
          <w:szCs w:val="28"/>
        </w:rPr>
      </w:pPr>
      <w:r w:rsidRPr="00B367A3">
        <w:rPr>
          <w:sz w:val="28"/>
          <w:szCs w:val="28"/>
        </w:rPr>
        <w:t>e) Incorporates safety features such as dose monitoring and real-time feedback to optimize treatment efficacy and patient safety.</w:t>
      </w:r>
    </w:p>
    <w:p w14:paraId="6A7CEE8D" w14:textId="77777777" w:rsidR="00895D8F" w:rsidRPr="00B367A3" w:rsidRDefault="00895D8F" w:rsidP="00B367A3">
      <w:pPr>
        <w:pStyle w:val="ListParagraph"/>
        <w:spacing w:line="360" w:lineRule="auto"/>
        <w:rPr>
          <w:sz w:val="28"/>
          <w:szCs w:val="28"/>
        </w:rPr>
      </w:pPr>
      <w:r w:rsidRPr="00B367A3">
        <w:rPr>
          <w:sz w:val="28"/>
          <w:szCs w:val="28"/>
        </w:rPr>
        <w:t>f) Supports 3D visualization and image fusion capabilities to enhance procedural accuracy.</w:t>
      </w:r>
    </w:p>
    <w:p w14:paraId="6A7CEE8E" w14:textId="77777777" w:rsidR="00895D8F" w:rsidRPr="00B367A3" w:rsidRDefault="00895D8F" w:rsidP="00B367A3">
      <w:pPr>
        <w:pStyle w:val="ListParagraph"/>
        <w:spacing w:line="360" w:lineRule="auto"/>
        <w:rPr>
          <w:sz w:val="28"/>
          <w:szCs w:val="28"/>
        </w:rPr>
      </w:pPr>
    </w:p>
    <w:p w14:paraId="6A7CEE8F" w14:textId="77777777" w:rsidR="00895D8F" w:rsidRPr="00A24429" w:rsidRDefault="00895D8F" w:rsidP="00B367A3">
      <w:pPr>
        <w:pStyle w:val="ListParagraph"/>
        <w:spacing w:line="360" w:lineRule="auto"/>
        <w:ind w:left="0"/>
        <w:rPr>
          <w:sz w:val="28"/>
          <w:szCs w:val="28"/>
        </w:rPr>
      </w:pPr>
    </w:p>
    <w:p w14:paraId="6A7CEE90" w14:textId="77777777" w:rsidR="00895D8F" w:rsidRPr="00643D84" w:rsidRDefault="00895D8F" w:rsidP="004D6052">
      <w:pPr>
        <w:jc w:val="center"/>
      </w:pPr>
      <w:r w:rsidRPr="00643D84">
        <w:rPr>
          <w:b/>
          <w:bCs/>
        </w:rPr>
        <w:t>STATEMENT OF WORK (SOW)</w:t>
      </w:r>
    </w:p>
    <w:p w14:paraId="6A7CEE91" w14:textId="77777777" w:rsidR="00895D8F" w:rsidRDefault="00895D8F" w:rsidP="005C6762">
      <w:pPr>
        <w:jc w:val="center"/>
        <w:rPr>
          <w:b/>
          <w:bCs/>
          <w:iCs/>
        </w:rPr>
      </w:pPr>
      <w:r>
        <w:rPr>
          <w:b/>
          <w:bCs/>
          <w:iCs/>
        </w:rPr>
        <w:t>Insightec-</w:t>
      </w:r>
      <w:r w:rsidRPr="00CB3778">
        <w:rPr>
          <w:color w:val="242424"/>
          <w:shd w:val="clear" w:color="auto" w:fill="FFFFFF"/>
        </w:rPr>
        <w:t xml:space="preserve"> </w:t>
      </w:r>
      <w:r w:rsidRPr="00CB3778">
        <w:rPr>
          <w:b/>
          <w:bCs/>
          <w:iCs/>
        </w:rPr>
        <w:t>Neuro System</w:t>
      </w:r>
    </w:p>
    <w:p w14:paraId="6A7CEE92" w14:textId="77777777" w:rsidR="00895D8F" w:rsidRPr="00643D84" w:rsidRDefault="00895D8F" w:rsidP="005C6762">
      <w:pPr>
        <w:jc w:val="center"/>
        <w:rPr>
          <w:b/>
          <w:bCs/>
          <w:iCs/>
        </w:rPr>
      </w:pPr>
      <w:r w:rsidRPr="00643D84">
        <w:rPr>
          <w:b/>
          <w:bCs/>
          <w:iCs/>
        </w:rPr>
        <w:t xml:space="preserve">Dated: </w:t>
      </w:r>
      <w:r>
        <w:rPr>
          <w:b/>
          <w:bCs/>
          <w:iCs/>
        </w:rPr>
        <w:t>February 24</w:t>
      </w:r>
      <w:r>
        <w:rPr>
          <w:b/>
          <w:bCs/>
          <w:iCs/>
        </w:rPr>
        <w:t>, 202</w:t>
      </w:r>
      <w:r>
        <w:rPr>
          <w:b/>
          <w:bCs/>
          <w:iCs/>
        </w:rPr>
        <w:t>6</w:t>
      </w:r>
    </w:p>
    <w:p w14:paraId="6A7CEE93" w14:textId="77777777" w:rsidR="00895D8F" w:rsidRPr="00643D84" w:rsidRDefault="00895D8F" w:rsidP="005C6762">
      <w:pPr>
        <w:jc w:val="center"/>
        <w:rPr>
          <w:b/>
          <w:bCs/>
          <w:iCs/>
          <w:color w:val="FF0000"/>
        </w:rPr>
      </w:pPr>
    </w:p>
    <w:p w14:paraId="6A7CEE94" w14:textId="77777777" w:rsidR="00895D8F" w:rsidRDefault="00895D8F" w:rsidP="005C6762">
      <w:pPr>
        <w:rPr>
          <w:b/>
          <w:u w:val="single"/>
        </w:rPr>
      </w:pPr>
      <w:r w:rsidRPr="00643D84">
        <w:rPr>
          <w:b/>
        </w:rPr>
        <w:t xml:space="preserve">1. </w:t>
      </w:r>
      <w:r w:rsidRPr="00643D84">
        <w:rPr>
          <w:b/>
          <w:u w:val="single"/>
        </w:rPr>
        <w:t>Background</w:t>
      </w:r>
    </w:p>
    <w:p w14:paraId="6A7CEE95" w14:textId="77777777" w:rsidR="00895D8F" w:rsidRDefault="00895D8F" w:rsidP="005C6762">
      <w:pPr>
        <w:rPr>
          <w:b/>
          <w:u w:val="single"/>
        </w:rPr>
      </w:pPr>
    </w:p>
    <w:p w14:paraId="6A7CEE96" w14:textId="77777777" w:rsidR="00895D8F" w:rsidRPr="00CB3778" w:rsidRDefault="00895D8F" w:rsidP="005C6762">
      <w:pPr>
        <w:rPr>
          <w:color w:val="242424"/>
          <w:shd w:val="clear" w:color="auto" w:fill="FFFFFF"/>
        </w:rPr>
      </w:pPr>
      <w:r w:rsidRPr="00CB3778">
        <w:rPr>
          <w:color w:val="242424"/>
          <w:shd w:val="clear" w:color="auto" w:fill="FFFFFF"/>
        </w:rPr>
        <w:t>Currently, Veterans requiring incisionless neurosurgical interventions often face limited access to advanced MR-guided focused ultrasound therapy within the VA system. This technology offers a non-invasive alternative to traditional open or minimally invasive neurosurgery, with the potential to improve patient outcomes, reduce complications, and shorten recovery times. Without approval and integration of the Neuro System, the VA may be forced to continue relying on outside facilities, which could lead to in</w:t>
      </w:r>
      <w:r w:rsidRPr="00CB3778">
        <w:rPr>
          <w:color w:val="242424"/>
          <w:shd w:val="clear" w:color="auto" w:fill="FFFFFF"/>
        </w:rPr>
        <w:t>creased costs, fragmented care, and a missed opportunity to provide Veterans with state-of-the-art, in-house treatment options for conditions such as essential tremor and Parkinson’s disease.</w:t>
      </w:r>
      <w:r>
        <w:rPr>
          <w:color w:val="242424"/>
          <w:shd w:val="clear" w:color="auto" w:fill="FFFFFF"/>
        </w:rPr>
        <w:br/>
      </w:r>
    </w:p>
    <w:p w14:paraId="6A7CEE97" w14:textId="77777777" w:rsidR="00895D8F" w:rsidRDefault="00895D8F" w:rsidP="005C6762">
      <w:pPr>
        <w:rPr>
          <w:b/>
          <w:bCs/>
          <w:u w:val="single"/>
        </w:rPr>
      </w:pPr>
      <w:r w:rsidRPr="00643D84">
        <w:rPr>
          <w:b/>
          <w:bCs/>
        </w:rPr>
        <w:t>2.</w:t>
      </w:r>
      <w:r w:rsidRPr="00643D84">
        <w:rPr>
          <w:b/>
          <w:bCs/>
          <w:u w:val="single"/>
        </w:rPr>
        <w:t xml:space="preserve"> Goals and Objectives</w:t>
      </w:r>
    </w:p>
    <w:p w14:paraId="6A7CEE98" w14:textId="77777777" w:rsidR="00895D8F" w:rsidRPr="00643D84" w:rsidRDefault="00895D8F" w:rsidP="005C6762">
      <w:pPr>
        <w:rPr>
          <w:b/>
          <w:bCs/>
          <w:u w:val="single"/>
        </w:rPr>
      </w:pPr>
    </w:p>
    <w:p w14:paraId="6A7CEE99" w14:textId="77777777" w:rsidR="00895D8F" w:rsidRDefault="00895D8F" w:rsidP="00405F56">
      <w:pPr>
        <w:rPr>
          <w:color w:val="242424"/>
          <w:shd w:val="clear" w:color="auto" w:fill="FFFFFF"/>
        </w:rPr>
      </w:pPr>
      <w:r w:rsidRPr="00CB3778">
        <w:rPr>
          <w:color w:val="242424"/>
          <w:shd w:val="clear" w:color="auto" w:fill="FFFFFF"/>
        </w:rPr>
        <w:t>The implementation of the</w:t>
      </w:r>
      <w:r>
        <w:rPr>
          <w:color w:val="242424"/>
          <w:shd w:val="clear" w:color="auto" w:fill="FFFFFF"/>
        </w:rPr>
        <w:t xml:space="preserve"> </w:t>
      </w:r>
      <w:r w:rsidRPr="00CB3778">
        <w:rPr>
          <w:color w:val="242424"/>
          <w:shd w:val="clear" w:color="auto" w:fill="FFFFFF"/>
        </w:rPr>
        <w:t>Neuro System aims to establish in-house capabilities for incisionless neurosurgical treatments at VAPAHCS. This initiative will enhance clinical care by providing Veterans with access to state-of-the-art, minimally invasive therapy options.</w:t>
      </w:r>
      <w:r>
        <w:rPr>
          <w:color w:val="242424"/>
          <w:shd w:val="clear" w:color="auto" w:fill="FFFFFF"/>
        </w:rPr>
        <w:t xml:space="preserve"> This will </w:t>
      </w:r>
      <w:r w:rsidRPr="00CB3778">
        <w:rPr>
          <w:color w:val="242424"/>
          <w:shd w:val="clear" w:color="auto" w:fill="FFFFFF"/>
        </w:rPr>
        <w:t>improve Veteran access to cutting-edge neurosurgical care, reduce dependence on external providers, and promote continuous advancement in the VA’s neurological treatment capabilities.</w:t>
      </w:r>
    </w:p>
    <w:p w14:paraId="6A7CEE9A" w14:textId="77777777" w:rsidR="00895D8F" w:rsidRPr="009D10F3" w:rsidRDefault="00895D8F" w:rsidP="00405F56">
      <w:pPr>
        <w:rPr>
          <w:color w:val="242424"/>
          <w:shd w:val="clear" w:color="auto" w:fill="FFFFFF"/>
        </w:rPr>
      </w:pPr>
    </w:p>
    <w:p w14:paraId="6A7CEE9B" w14:textId="77777777" w:rsidR="00895D8F" w:rsidRPr="00643D84" w:rsidRDefault="00895D8F" w:rsidP="005C6762">
      <w:pPr>
        <w:rPr>
          <w:b/>
          <w:bCs/>
          <w:u w:val="single"/>
        </w:rPr>
      </w:pPr>
      <w:r w:rsidRPr="00643D84">
        <w:rPr>
          <w:b/>
          <w:bCs/>
        </w:rPr>
        <w:lastRenderedPageBreak/>
        <w:t>3.</w:t>
      </w:r>
      <w:r w:rsidRPr="00643D84">
        <w:rPr>
          <w:b/>
          <w:bCs/>
          <w:u w:val="single"/>
        </w:rPr>
        <w:t xml:space="preserve"> Specific Tasks</w:t>
      </w:r>
      <w:r w:rsidRPr="00643D84">
        <w:rPr>
          <w:b/>
          <w:bCs/>
          <w:u w:val="single"/>
        </w:rPr>
        <w:t xml:space="preserve">. </w:t>
      </w:r>
    </w:p>
    <w:p w14:paraId="6A7CEE9C" w14:textId="77777777" w:rsidR="00895D8F" w:rsidRPr="00643D84" w:rsidRDefault="00895D8F" w:rsidP="004316A1">
      <w:pPr>
        <w:rPr>
          <w:bCs/>
        </w:rPr>
      </w:pPr>
    </w:p>
    <w:p w14:paraId="6A7CEE9D" w14:textId="04B0300F" w:rsidR="00895D8F" w:rsidRPr="00643D84" w:rsidRDefault="00895D8F" w:rsidP="00502E7E">
      <w:pPr>
        <w:numPr>
          <w:ilvl w:val="1"/>
          <w:numId w:val="1"/>
        </w:numPr>
      </w:pPr>
      <w:r>
        <w:t>Contractor</w:t>
      </w:r>
      <w:r>
        <w:t xml:space="preserve"> </w:t>
      </w:r>
      <w:r w:rsidRPr="00643D84">
        <w:t>Responsibilities</w:t>
      </w:r>
    </w:p>
    <w:p w14:paraId="6A7CEE9E" w14:textId="30D7FA65" w:rsidR="00895D8F" w:rsidRDefault="00895D8F" w:rsidP="00087E97">
      <w:pPr>
        <w:numPr>
          <w:ilvl w:val="0"/>
          <w:numId w:val="2"/>
        </w:numPr>
      </w:pPr>
      <w:r>
        <w:t>Contractor</w:t>
      </w:r>
      <w:r>
        <w:t xml:space="preserve"> </w:t>
      </w:r>
      <w:r>
        <w:t>will provide</w:t>
      </w:r>
      <w:r>
        <w:t xml:space="preserve"> </w:t>
      </w:r>
      <w:r w:rsidRPr="005061F6">
        <w:t xml:space="preserve">service to support the installation of the </w:t>
      </w:r>
      <w:r>
        <w:t>items purchased.</w:t>
      </w:r>
    </w:p>
    <w:p w14:paraId="6A7CEE9F" w14:textId="4920CB14" w:rsidR="00895D8F" w:rsidRDefault="00895D8F" w:rsidP="00CE06BF">
      <w:pPr>
        <w:numPr>
          <w:ilvl w:val="0"/>
          <w:numId w:val="2"/>
        </w:numPr>
      </w:pPr>
      <w:r>
        <w:t>Contractor</w:t>
      </w:r>
      <w:r>
        <w:t xml:space="preserve"> </w:t>
      </w:r>
      <w:r>
        <w:t xml:space="preserve">will provide </w:t>
      </w:r>
      <w:r>
        <w:t xml:space="preserve">clinical application training. </w:t>
      </w:r>
    </w:p>
    <w:p w14:paraId="6A7CEEA0" w14:textId="5C36DE46" w:rsidR="00895D8F" w:rsidRPr="004116EF" w:rsidRDefault="00895D8F" w:rsidP="00CE06BF">
      <w:pPr>
        <w:numPr>
          <w:ilvl w:val="0"/>
          <w:numId w:val="2"/>
        </w:numPr>
      </w:pPr>
      <w:r>
        <w:t>Contractor</w:t>
      </w:r>
      <w:r>
        <w:t xml:space="preserve"> </w:t>
      </w:r>
      <w:r w:rsidRPr="004116EF">
        <w:t xml:space="preserve">will provide </w:t>
      </w:r>
      <w:r>
        <w:t>technical support and</w:t>
      </w:r>
      <w:r>
        <w:t xml:space="preserve"> software</w:t>
      </w:r>
      <w:r>
        <w:t xml:space="preserve"> updates as necessary. </w:t>
      </w:r>
      <w:r w:rsidRPr="004116EF">
        <w:t xml:space="preserve"> </w:t>
      </w:r>
    </w:p>
    <w:p w14:paraId="6A7CEEA1" w14:textId="77777777" w:rsidR="00895D8F" w:rsidRPr="00BF4581" w:rsidRDefault="00895D8F" w:rsidP="0094307C">
      <w:r w:rsidRPr="001D228C">
        <w:rPr>
          <w:b/>
          <w:bCs/>
        </w:rPr>
        <w:t xml:space="preserve">            </w:t>
      </w:r>
    </w:p>
    <w:p w14:paraId="6A7CEEA2" w14:textId="77777777" w:rsidR="00895D8F" w:rsidRPr="00643D84" w:rsidRDefault="00895D8F" w:rsidP="0094307C">
      <w:pPr>
        <w:ind w:left="720"/>
      </w:pPr>
      <w:r w:rsidRPr="00643D84">
        <w:rPr>
          <w:b/>
          <w:bCs/>
        </w:rPr>
        <w:t>3</w:t>
      </w:r>
      <w:r w:rsidRPr="00643D84">
        <w:rPr>
          <w:b/>
          <w:bCs/>
        </w:rPr>
        <w:t>.2</w:t>
      </w:r>
      <w:r w:rsidRPr="00643D84">
        <w:t xml:space="preserve"> </w:t>
      </w:r>
      <w:r w:rsidRPr="00643D84">
        <w:t>Palo Alto VAMC Responsibilities</w:t>
      </w:r>
    </w:p>
    <w:p w14:paraId="6A7CEEA3" w14:textId="77777777" w:rsidR="00895D8F" w:rsidRPr="00643D84" w:rsidRDefault="00895D8F" w:rsidP="0094307C">
      <w:pPr>
        <w:numPr>
          <w:ilvl w:val="0"/>
          <w:numId w:val="3"/>
        </w:numPr>
      </w:pPr>
      <w:r w:rsidRPr="00643D84">
        <w:t>Palo Alto VAMC to select an on-site Project Leader</w:t>
      </w:r>
      <w:r>
        <w:t>.</w:t>
      </w:r>
    </w:p>
    <w:p w14:paraId="6A7CEEA4" w14:textId="77777777" w:rsidR="00895D8F" w:rsidRPr="00643D84" w:rsidRDefault="00895D8F" w:rsidP="0094307C">
      <w:pPr>
        <w:numPr>
          <w:ilvl w:val="0"/>
          <w:numId w:val="3"/>
        </w:numPr>
      </w:pPr>
      <w:r w:rsidRPr="00643D84">
        <w:t xml:space="preserve">Palo Alto </w:t>
      </w:r>
      <w:r w:rsidRPr="00643D84">
        <w:t>VAMC to</w:t>
      </w:r>
      <w:r w:rsidRPr="00643D84">
        <w:t xml:space="preserve"> work with </w:t>
      </w:r>
      <w:r>
        <w:t>Insightec</w:t>
      </w:r>
      <w:r>
        <w:t xml:space="preserve"> </w:t>
      </w:r>
      <w:r w:rsidRPr="00643D84">
        <w:t xml:space="preserve">for installation and testing of </w:t>
      </w:r>
      <w:r>
        <w:t>server</w:t>
      </w:r>
      <w:r>
        <w:t>.</w:t>
      </w:r>
    </w:p>
    <w:p w14:paraId="6A7CEEA5" w14:textId="57E98924" w:rsidR="00895D8F" w:rsidRPr="00643D84" w:rsidRDefault="00895D8F" w:rsidP="005C6762">
      <w:pPr>
        <w:numPr>
          <w:ilvl w:val="0"/>
          <w:numId w:val="3"/>
        </w:numPr>
      </w:pPr>
      <w:r w:rsidRPr="00643D84">
        <w:t xml:space="preserve">Palo Alto VAMC to provide </w:t>
      </w:r>
      <w:r>
        <w:t>Contractor</w:t>
      </w:r>
      <w:r>
        <w:t xml:space="preserve"> </w:t>
      </w:r>
      <w:r w:rsidRPr="00643D84">
        <w:t xml:space="preserve">member on site access to work </w:t>
      </w:r>
      <w:r>
        <w:t xml:space="preserve">with </w:t>
      </w:r>
      <w:r w:rsidRPr="00643D84">
        <w:t>VAMC team and conduct operational support</w:t>
      </w:r>
      <w:r>
        <w:t xml:space="preserve"> if </w:t>
      </w:r>
      <w:r>
        <w:t>needed.</w:t>
      </w:r>
    </w:p>
    <w:p w14:paraId="6A7CEEA6" w14:textId="77777777" w:rsidR="00895D8F" w:rsidRPr="00643D84" w:rsidRDefault="00895D8F" w:rsidP="007B1B8A">
      <w:pPr>
        <w:pStyle w:val="BodyText2"/>
        <w:tabs>
          <w:tab w:val="left" w:pos="2160"/>
        </w:tabs>
        <w:rPr>
          <w:rFonts w:ascii="Times New Roman" w:hAnsi="Times New Roman"/>
          <w:b/>
          <w:iCs/>
          <w:color w:val="000000"/>
          <w:sz w:val="24"/>
          <w:szCs w:val="24"/>
        </w:rPr>
      </w:pPr>
    </w:p>
    <w:p w14:paraId="6A7CEEA7" w14:textId="77777777" w:rsidR="00895D8F" w:rsidRPr="00643D84" w:rsidRDefault="00895D8F" w:rsidP="00E16EA4">
      <w:pPr>
        <w:rPr>
          <w:b/>
          <w:u w:val="single"/>
        </w:rPr>
      </w:pPr>
      <w:r w:rsidRPr="00643D84">
        <w:rPr>
          <w:b/>
        </w:rPr>
        <w:t xml:space="preserve">4. </w:t>
      </w:r>
      <w:r w:rsidRPr="00643D84">
        <w:rPr>
          <w:b/>
          <w:u w:val="single"/>
        </w:rPr>
        <w:t>Contractor Qualifications</w:t>
      </w:r>
      <w:r w:rsidRPr="00643D84">
        <w:rPr>
          <w:b/>
          <w:u w:val="single"/>
        </w:rPr>
        <w:t>.</w:t>
      </w:r>
      <w:r w:rsidRPr="00643D84">
        <w:rPr>
          <w:b/>
        </w:rPr>
        <w:t xml:space="preserve"> </w:t>
      </w:r>
      <w:r w:rsidRPr="00643D84">
        <w:t>There are no contractor requirements for this contract</w:t>
      </w:r>
      <w:r w:rsidRPr="00643D84">
        <w:t xml:space="preserve">. </w:t>
      </w:r>
    </w:p>
    <w:p w14:paraId="6A7CEEA8" w14:textId="77777777" w:rsidR="00895D8F" w:rsidRPr="00643D84" w:rsidRDefault="00895D8F" w:rsidP="007B1B8A">
      <w:pPr>
        <w:pStyle w:val="BodyText2"/>
        <w:tabs>
          <w:tab w:val="left" w:pos="2160"/>
        </w:tabs>
        <w:rPr>
          <w:rFonts w:ascii="Times New Roman" w:hAnsi="Times New Roman"/>
          <w:b/>
          <w:iCs/>
          <w:color w:val="000000"/>
          <w:sz w:val="24"/>
          <w:szCs w:val="24"/>
        </w:rPr>
      </w:pPr>
    </w:p>
    <w:p w14:paraId="6A7CEEA9" w14:textId="77777777" w:rsidR="00895D8F" w:rsidRPr="00643D84" w:rsidRDefault="00895D8F" w:rsidP="00004BE8">
      <w:r w:rsidRPr="00643D84">
        <w:rPr>
          <w:b/>
        </w:rPr>
        <w:t xml:space="preserve">5. </w:t>
      </w:r>
      <w:r w:rsidRPr="00643D84">
        <w:rPr>
          <w:b/>
          <w:u w:val="single"/>
        </w:rPr>
        <w:t xml:space="preserve">Performance </w:t>
      </w:r>
      <w:r w:rsidRPr="00643D84">
        <w:rPr>
          <w:b/>
          <w:u w:val="single"/>
        </w:rPr>
        <w:t>Monitoring</w:t>
      </w:r>
      <w:r w:rsidRPr="00643D84">
        <w:rPr>
          <w:b/>
          <w:u w:val="single"/>
        </w:rPr>
        <w:t>.</w:t>
      </w:r>
      <w:r w:rsidRPr="00643D84">
        <w:rPr>
          <w:b/>
        </w:rPr>
        <w:t xml:space="preserve"> </w:t>
      </w:r>
      <w:r w:rsidRPr="00643D84">
        <w:rPr>
          <w:bCs/>
        </w:rPr>
        <w:t>The</w:t>
      </w:r>
      <w:r>
        <w:rPr>
          <w:bCs/>
        </w:rPr>
        <w:t xml:space="preserve"> VAPAHCS Radiology</w:t>
      </w:r>
      <w:r w:rsidRPr="00643D84">
        <w:t xml:space="preserve"> Subject Matter Expert (SME)</w:t>
      </w:r>
      <w:r>
        <w:t xml:space="preserve"> </w:t>
      </w:r>
      <w:r w:rsidRPr="00643D84">
        <w:t>will evaluate the services required and monitor the performance of this contract to ensure compliance with the terms and conditions of the contract.</w:t>
      </w:r>
      <w:r>
        <w:t xml:space="preserve"> The Contracting Officer Representative (COR) will work with the SME to ensure the contract is not breached and all terms are adhered to. </w:t>
      </w:r>
    </w:p>
    <w:p w14:paraId="6A7CEEAA" w14:textId="77777777" w:rsidR="00895D8F" w:rsidRPr="00643D84" w:rsidRDefault="00895D8F" w:rsidP="00004BE8">
      <w:pPr>
        <w:rPr>
          <w:i/>
          <w:iCs/>
          <w:color w:val="FF0000"/>
        </w:rPr>
      </w:pPr>
    </w:p>
    <w:p w14:paraId="6A7CEEAB" w14:textId="77777777" w:rsidR="00895D8F" w:rsidRPr="00643D84" w:rsidRDefault="00895D8F" w:rsidP="005C6762">
      <w:r w:rsidRPr="00643D84">
        <w:rPr>
          <w:b/>
          <w:bCs/>
        </w:rPr>
        <w:t xml:space="preserve">6. </w:t>
      </w:r>
      <w:r w:rsidRPr="00643D84">
        <w:rPr>
          <w:b/>
          <w:bCs/>
          <w:u w:val="single"/>
        </w:rPr>
        <w:t>Security Requirements</w:t>
      </w:r>
      <w:r w:rsidRPr="00643D84">
        <w:rPr>
          <w:u w:val="single"/>
        </w:rPr>
        <w:t xml:space="preserve"> </w:t>
      </w:r>
      <w:r w:rsidRPr="00643D84">
        <w:t>The C&amp;A requirements do not apply, and that a Security Accreditation Package is not required. At no time will the vendor be in contact or have access to VA sensitive information</w:t>
      </w:r>
      <w:r w:rsidRPr="00643D84">
        <w:t xml:space="preserve">. </w:t>
      </w:r>
      <w:r w:rsidRPr="00643D84">
        <w:t>VA sensitive information procedures will be followed per VA Handbook 6500.6.</w:t>
      </w:r>
    </w:p>
    <w:p w14:paraId="6A7CEEAC" w14:textId="77777777" w:rsidR="00895D8F" w:rsidRPr="00643D84" w:rsidRDefault="00895D8F" w:rsidP="005C6762"/>
    <w:p w14:paraId="6A7CEEAD" w14:textId="77777777" w:rsidR="00895D8F" w:rsidRPr="00643D84" w:rsidRDefault="00895D8F" w:rsidP="005C6762">
      <w:pPr>
        <w:rPr>
          <w:b/>
          <w:bCs/>
          <w:u w:val="single"/>
        </w:rPr>
      </w:pPr>
      <w:r w:rsidRPr="00643D84">
        <w:rPr>
          <w:b/>
          <w:bCs/>
        </w:rPr>
        <w:t>7.</w:t>
      </w:r>
      <w:r w:rsidRPr="00643D84">
        <w:rPr>
          <w:b/>
          <w:bCs/>
          <w:u w:val="single"/>
        </w:rPr>
        <w:t xml:space="preserve"> </w:t>
      </w:r>
      <w:r w:rsidRPr="00643D84">
        <w:rPr>
          <w:b/>
          <w:bCs/>
          <w:u w:val="single"/>
        </w:rPr>
        <w:t>Government-Furnished Equipment (GFE)/Government-Furnished Information (GFI)</w:t>
      </w:r>
      <w:r w:rsidRPr="00643D84">
        <w:rPr>
          <w:b/>
          <w:bCs/>
          <w:u w:val="single"/>
        </w:rPr>
        <w:t xml:space="preserve">. </w:t>
      </w:r>
    </w:p>
    <w:p w14:paraId="6A7CEEAE" w14:textId="77777777" w:rsidR="00895D8F" w:rsidRPr="00643D84" w:rsidRDefault="00895D8F" w:rsidP="005C6762"/>
    <w:p w14:paraId="6A7CEEAF" w14:textId="77777777" w:rsidR="00895D8F" w:rsidRPr="00643D84" w:rsidRDefault="00895D8F" w:rsidP="005C6762">
      <w:r w:rsidRPr="00643D84">
        <w:t xml:space="preserve">Specific to stated “specific tasks” identified in number 5 above, </w:t>
      </w:r>
      <w:r>
        <w:t>Insightec</w:t>
      </w:r>
      <w:r>
        <w:t xml:space="preserve"> </w:t>
      </w:r>
      <w:r w:rsidRPr="00643D84">
        <w:t xml:space="preserve">will provide </w:t>
      </w:r>
      <w:r>
        <w:t xml:space="preserve">the </w:t>
      </w:r>
      <w:r w:rsidRPr="00AC5E7F">
        <w:t xml:space="preserve">support </w:t>
      </w:r>
      <w:r w:rsidRPr="00AC5E7F">
        <w:t>and training</w:t>
      </w:r>
      <w:r w:rsidRPr="00643D84">
        <w:t xml:space="preserve"> </w:t>
      </w:r>
      <w:r w:rsidRPr="00643D84">
        <w:t xml:space="preserve">needed for the Palo Alto VAMC to </w:t>
      </w:r>
      <w:r>
        <w:t xml:space="preserve">initially set up and utilize </w:t>
      </w:r>
      <w:r w:rsidRPr="00643D84">
        <w:t>the</w:t>
      </w:r>
      <w:r>
        <w:t xml:space="preserve"> items purchased</w:t>
      </w:r>
      <w:r>
        <w:t xml:space="preserve">. </w:t>
      </w:r>
      <w:r w:rsidRPr="00643D84">
        <w:lastRenderedPageBreak/>
        <w:t>The Palo Alto VAMC will utilize the solution as part of their daily protocols and document the results.</w:t>
      </w:r>
    </w:p>
    <w:p w14:paraId="6A7CEEB0" w14:textId="77777777" w:rsidR="00895D8F" w:rsidRPr="00643D84" w:rsidRDefault="00895D8F" w:rsidP="00AD2DB9">
      <w:pPr>
        <w:rPr>
          <w:b/>
        </w:rPr>
      </w:pPr>
    </w:p>
    <w:p w14:paraId="6A7CEEB1" w14:textId="77777777" w:rsidR="00895D8F" w:rsidRPr="00643D84" w:rsidRDefault="00895D8F" w:rsidP="005C6762">
      <w:pPr>
        <w:rPr>
          <w:b/>
          <w:bCs/>
          <w:u w:val="single"/>
        </w:rPr>
      </w:pPr>
      <w:r w:rsidRPr="00643D84">
        <w:rPr>
          <w:b/>
          <w:bCs/>
        </w:rPr>
        <w:t>8.</w:t>
      </w:r>
      <w:r w:rsidRPr="00643D84">
        <w:rPr>
          <w:b/>
          <w:bCs/>
          <w:u w:val="single"/>
        </w:rPr>
        <w:t xml:space="preserve">  Other Pertinent Information or Special Considerations. </w:t>
      </w:r>
    </w:p>
    <w:p w14:paraId="6A7CEEB2" w14:textId="77777777" w:rsidR="00895D8F" w:rsidRPr="00643D84" w:rsidRDefault="00895D8F" w:rsidP="00AD2DB9"/>
    <w:p w14:paraId="6A7CEEB3" w14:textId="77777777" w:rsidR="00895D8F" w:rsidRPr="00643D84" w:rsidRDefault="00895D8F" w:rsidP="005C6762">
      <w:pPr>
        <w:numPr>
          <w:ilvl w:val="0"/>
          <w:numId w:val="4"/>
        </w:numPr>
      </w:pPr>
      <w:r w:rsidRPr="00643D84">
        <w:t xml:space="preserve">  Identification of Possible Follow-on Work</w:t>
      </w:r>
      <w:r w:rsidRPr="00643D84">
        <w:t xml:space="preserve">. </w:t>
      </w:r>
    </w:p>
    <w:p w14:paraId="6A7CEEB4" w14:textId="77777777" w:rsidR="00895D8F" w:rsidRPr="00643D84" w:rsidRDefault="00895D8F" w:rsidP="005C6762"/>
    <w:p w14:paraId="6A7CEEB5" w14:textId="77777777" w:rsidR="00895D8F" w:rsidRPr="00643D84" w:rsidRDefault="00895D8F" w:rsidP="005C6762">
      <w:pPr>
        <w:rPr>
          <w:color w:val="FF0000"/>
        </w:rPr>
      </w:pPr>
      <w:r w:rsidRPr="00643D84">
        <w:tab/>
      </w:r>
      <w:r w:rsidRPr="00643D84">
        <w:t xml:space="preserve">No identifiable follow up work in determining the best overall approach for the </w:t>
      </w:r>
      <w:r w:rsidRPr="00643D84">
        <w:t>contract.</w:t>
      </w:r>
    </w:p>
    <w:p w14:paraId="6A7CEEB6" w14:textId="77777777" w:rsidR="00895D8F" w:rsidRPr="00643D84" w:rsidRDefault="00895D8F" w:rsidP="005C6762"/>
    <w:p w14:paraId="6A7CEEB7" w14:textId="77777777" w:rsidR="00895D8F" w:rsidRPr="00643D84" w:rsidRDefault="00895D8F" w:rsidP="005C6762">
      <w:pPr>
        <w:numPr>
          <w:ilvl w:val="0"/>
          <w:numId w:val="4"/>
        </w:numPr>
      </w:pPr>
      <w:r w:rsidRPr="00643D84">
        <w:t xml:space="preserve">  Identification of Potential Conflicts of Interest (COI). </w:t>
      </w:r>
    </w:p>
    <w:p w14:paraId="6A7CEEB8" w14:textId="77777777" w:rsidR="00895D8F" w:rsidRPr="00643D84" w:rsidRDefault="00895D8F" w:rsidP="005C6762"/>
    <w:p w14:paraId="6A7CEEB9" w14:textId="77777777" w:rsidR="00895D8F" w:rsidRPr="00643D84" w:rsidRDefault="00895D8F" w:rsidP="005C6762">
      <w:r w:rsidRPr="00643D84">
        <w:t>There is no potential COI that exists prior to the execution of this contract.</w:t>
      </w:r>
    </w:p>
    <w:p w14:paraId="6A7CEEBA" w14:textId="77777777" w:rsidR="00895D8F" w:rsidRPr="00643D84" w:rsidRDefault="00895D8F" w:rsidP="005C6762"/>
    <w:p w14:paraId="6A7CEEBB" w14:textId="77777777" w:rsidR="00895D8F" w:rsidRPr="00643D84" w:rsidRDefault="00895D8F" w:rsidP="005C6762">
      <w:pPr>
        <w:numPr>
          <w:ilvl w:val="0"/>
          <w:numId w:val="4"/>
        </w:numPr>
      </w:pPr>
      <w:r w:rsidRPr="00643D84">
        <w:t xml:space="preserve">  Identification of Non-Disclosure Requirements. </w:t>
      </w:r>
    </w:p>
    <w:p w14:paraId="6A7CEEBC" w14:textId="77777777" w:rsidR="00895D8F" w:rsidRPr="00643D84" w:rsidRDefault="00895D8F" w:rsidP="005C6762"/>
    <w:p w14:paraId="6A7CEEBD" w14:textId="77777777" w:rsidR="00895D8F" w:rsidRPr="00643D84" w:rsidRDefault="00895D8F" w:rsidP="005C6762">
      <w:r w:rsidRPr="00643D84">
        <w:rPr>
          <w:color w:val="FF0000"/>
        </w:rPr>
        <w:t xml:space="preserve"> </w:t>
      </w:r>
      <w:r w:rsidRPr="00643D84">
        <w:t>The company does not need non-disclosure agreements</w:t>
      </w:r>
      <w:r w:rsidRPr="00643D84">
        <w:t xml:space="preserve">. </w:t>
      </w:r>
      <w:r w:rsidRPr="00643D84">
        <w:t>They will not be working with sensitive and/or proprietary information</w:t>
      </w:r>
      <w:r w:rsidRPr="00643D84">
        <w:t xml:space="preserve">. </w:t>
      </w:r>
    </w:p>
    <w:p w14:paraId="6A7CEEBE" w14:textId="77777777" w:rsidR="00895D8F" w:rsidRPr="00643D84" w:rsidRDefault="00895D8F" w:rsidP="005C6762"/>
    <w:p w14:paraId="6A7CEEBF" w14:textId="77777777" w:rsidR="00895D8F" w:rsidRPr="00643D84" w:rsidRDefault="00895D8F" w:rsidP="005C6762">
      <w:pPr>
        <w:numPr>
          <w:ilvl w:val="0"/>
          <w:numId w:val="4"/>
        </w:numPr>
      </w:pPr>
      <w:r w:rsidRPr="00643D84">
        <w:t xml:space="preserve">  Packaging, Packing and Shipping Instructions</w:t>
      </w:r>
      <w:r w:rsidRPr="00643D84">
        <w:t xml:space="preserve">. </w:t>
      </w:r>
    </w:p>
    <w:p w14:paraId="6A7CEEC0" w14:textId="77777777" w:rsidR="00895D8F" w:rsidRPr="00643D84" w:rsidRDefault="00895D8F" w:rsidP="005C6762"/>
    <w:p w14:paraId="6A7CEEC1" w14:textId="77777777" w:rsidR="00895D8F" w:rsidRDefault="00895D8F" w:rsidP="005C6762">
      <w:r w:rsidRPr="00643D84">
        <w:t>There are no shipments that have contract-unique requirements that are out of the ordinary.</w:t>
      </w:r>
    </w:p>
    <w:p w14:paraId="6A7CEEC2" w14:textId="77777777" w:rsidR="00895D8F" w:rsidRDefault="00895D8F" w:rsidP="005C6762"/>
    <w:p w14:paraId="6A7CEEC3" w14:textId="77777777" w:rsidR="00895D8F" w:rsidRPr="00643D84" w:rsidRDefault="00895D8F" w:rsidP="00643D84">
      <w:pPr>
        <w:numPr>
          <w:ilvl w:val="0"/>
          <w:numId w:val="4"/>
        </w:numPr>
      </w:pPr>
      <w:r w:rsidRPr="00643D84">
        <w:t xml:space="preserve">  Inspection and Acceptance Criteria</w:t>
      </w:r>
      <w:r w:rsidRPr="00643D84">
        <w:t xml:space="preserve">. </w:t>
      </w:r>
    </w:p>
    <w:p w14:paraId="6A7CEEC4" w14:textId="77777777" w:rsidR="00895D8F" w:rsidRPr="00643D84" w:rsidRDefault="00895D8F" w:rsidP="005C6762"/>
    <w:p w14:paraId="6A7CEEC5" w14:textId="77777777" w:rsidR="00895D8F" w:rsidRPr="00643D84" w:rsidRDefault="00895D8F" w:rsidP="005C6762">
      <w:r w:rsidRPr="00643D84">
        <w:t>The COR is responsible for certifying that the work done under the contract is performed to time and standard specifications</w:t>
      </w:r>
      <w:r w:rsidRPr="00643D84">
        <w:t xml:space="preserve">. </w:t>
      </w:r>
    </w:p>
    <w:p w14:paraId="6A7CEEC6" w14:textId="77777777" w:rsidR="00895D8F" w:rsidRPr="00643D84" w:rsidRDefault="00895D8F" w:rsidP="005C6762"/>
    <w:p w14:paraId="6A7CEEC7" w14:textId="77777777" w:rsidR="00895D8F" w:rsidRPr="00643D84" w:rsidRDefault="00895D8F" w:rsidP="00643D84">
      <w:r w:rsidRPr="00643D84">
        <w:rPr>
          <w:b/>
        </w:rPr>
        <w:t xml:space="preserve">9. </w:t>
      </w:r>
      <w:r w:rsidRPr="00643D84">
        <w:rPr>
          <w:bCs/>
        </w:rPr>
        <w:t xml:space="preserve"> </w:t>
      </w:r>
      <w:r w:rsidRPr="00643D84">
        <w:rPr>
          <w:b/>
          <w:u w:val="single"/>
        </w:rPr>
        <w:t>Risk Control</w:t>
      </w:r>
      <w:r w:rsidRPr="00643D84">
        <w:rPr>
          <w:bCs/>
          <w:u w:val="single"/>
        </w:rPr>
        <w:t xml:space="preserve"> </w:t>
      </w:r>
      <w:r w:rsidRPr="00643D84">
        <w:t>The company will ensure a clean delivery of product and will not have risk control pertaining to safety, patient issues, infection control and other areas required to be addressed in your functional area.</w:t>
      </w:r>
    </w:p>
    <w:p w14:paraId="6A7CEEC8" w14:textId="77777777" w:rsidR="00895D8F" w:rsidRPr="00643D84" w:rsidRDefault="00895D8F" w:rsidP="00643D84"/>
    <w:p w14:paraId="6A7CEEC9" w14:textId="77777777" w:rsidR="00895D8F" w:rsidRPr="00643D84" w:rsidRDefault="00895D8F" w:rsidP="00643D84">
      <w:r w:rsidRPr="00643D84">
        <w:rPr>
          <w:b/>
        </w:rPr>
        <w:t>10.</w:t>
      </w:r>
      <w:r w:rsidRPr="00643D84">
        <w:rPr>
          <w:b/>
        </w:rPr>
        <w:t xml:space="preserve">  </w:t>
      </w:r>
      <w:r w:rsidRPr="00643D84">
        <w:rPr>
          <w:b/>
          <w:u w:val="single"/>
        </w:rPr>
        <w:t>Place of Performance</w:t>
      </w:r>
      <w:r w:rsidRPr="00643D84">
        <w:rPr>
          <w:b/>
        </w:rPr>
        <w:t xml:space="preserve"> </w:t>
      </w:r>
      <w:r w:rsidRPr="00643D84">
        <w:t xml:space="preserve">The work will be performed at the VA Palo Alto Health Care System at 3801 Miranda Ave, Palo Alto, CA  94304-1290. </w:t>
      </w:r>
    </w:p>
    <w:p w14:paraId="6A7CEECA" w14:textId="77777777" w:rsidR="00895D8F" w:rsidRPr="00643D84" w:rsidRDefault="00895D8F" w:rsidP="00643D84"/>
    <w:p w14:paraId="6A7CEECB" w14:textId="77777777" w:rsidR="00895D8F" w:rsidRPr="00643D84" w:rsidRDefault="00895D8F" w:rsidP="00643D84">
      <w:pPr>
        <w:rPr>
          <w:color w:val="0000FF"/>
        </w:rPr>
      </w:pPr>
      <w:r w:rsidRPr="00643D84">
        <w:rPr>
          <w:b/>
          <w:bCs/>
        </w:rPr>
        <w:t>1</w:t>
      </w:r>
      <w:r w:rsidRPr="00643D84">
        <w:rPr>
          <w:b/>
          <w:bCs/>
        </w:rPr>
        <w:t>1</w:t>
      </w:r>
      <w:r w:rsidRPr="00643D84">
        <w:rPr>
          <w:b/>
          <w:bCs/>
        </w:rPr>
        <w:t>.</w:t>
      </w:r>
      <w:r w:rsidRPr="00643D84">
        <w:rPr>
          <w:b/>
          <w:bCs/>
        </w:rPr>
        <w:t xml:space="preserve">  </w:t>
      </w:r>
      <w:r w:rsidRPr="00643D84">
        <w:rPr>
          <w:b/>
          <w:bCs/>
          <w:u w:val="single"/>
        </w:rPr>
        <w:t>Period of Performance</w:t>
      </w:r>
      <w:r w:rsidRPr="00643D84">
        <w:rPr>
          <w:b/>
          <w:bCs/>
          <w:i/>
          <w:color w:val="0000FF"/>
        </w:rPr>
        <w:t>.</w:t>
      </w:r>
      <w:r w:rsidRPr="00643D84">
        <w:rPr>
          <w:color w:val="0000FF"/>
        </w:rPr>
        <w:t xml:space="preserve"> </w:t>
      </w:r>
      <w:r>
        <w:t xml:space="preserve">One year starting from the contract award date. </w:t>
      </w:r>
      <w:r w:rsidRPr="00643D84">
        <w:rPr>
          <w:color w:val="0000FF"/>
        </w:rPr>
        <w:t xml:space="preserve"> </w:t>
      </w:r>
    </w:p>
    <w:p w14:paraId="6A7CEECC" w14:textId="77777777" w:rsidR="00895D8F" w:rsidRPr="00643D84" w:rsidRDefault="00895D8F" w:rsidP="00643D84">
      <w:pPr>
        <w:rPr>
          <w:color w:val="0000FF"/>
        </w:rPr>
      </w:pPr>
    </w:p>
    <w:p w14:paraId="6A7CEECD" w14:textId="77777777" w:rsidR="00895D8F" w:rsidRPr="00643D84" w:rsidRDefault="00895D8F" w:rsidP="00643D84">
      <w:r w:rsidRPr="00643D84">
        <w:rPr>
          <w:b/>
        </w:rPr>
        <w:t>1</w:t>
      </w:r>
      <w:r w:rsidRPr="00643D84">
        <w:rPr>
          <w:b/>
        </w:rPr>
        <w:t>2</w:t>
      </w:r>
      <w:r w:rsidRPr="00643D84">
        <w:rPr>
          <w:b/>
        </w:rPr>
        <w:t xml:space="preserve">.  </w:t>
      </w:r>
      <w:r w:rsidRPr="00643D84">
        <w:rPr>
          <w:b/>
          <w:u w:val="single"/>
        </w:rPr>
        <w:t>Delivery Schedule</w:t>
      </w:r>
      <w:r w:rsidRPr="00643D84">
        <w:rPr>
          <w:b/>
        </w:rPr>
        <w:t xml:space="preserve"> </w:t>
      </w:r>
      <w:r w:rsidRPr="00643D84">
        <w:t xml:space="preserve">The contractor must be able to provide support, materials, and training on </w:t>
      </w:r>
      <w:r>
        <w:t xml:space="preserve">the </w:t>
      </w:r>
      <w:r>
        <w:t>MagView</w:t>
      </w:r>
      <w:r>
        <w:t xml:space="preserve"> software </w:t>
      </w:r>
      <w:r w:rsidRPr="00643D84">
        <w:t>as part of this contract.</w:t>
      </w:r>
    </w:p>
    <w:p w14:paraId="6A7CEECE" w14:textId="77777777" w:rsidR="00895D8F" w:rsidRPr="00643D84" w:rsidRDefault="00895D8F" w:rsidP="0043037C">
      <w:pPr>
        <w:rPr>
          <w:color w:val="000000"/>
          <w:spacing w:val="4"/>
        </w:rPr>
      </w:pPr>
    </w:p>
    <w:p w14:paraId="6A7CEECF" w14:textId="77777777" w:rsidR="00895D8F" w:rsidRPr="00643D84" w:rsidRDefault="00895D8F" w:rsidP="00643D84">
      <w:r w:rsidRPr="00643D84">
        <w:rPr>
          <w:b/>
        </w:rPr>
        <w:t>13.</w:t>
      </w:r>
      <w:r w:rsidRPr="00643D84">
        <w:rPr>
          <w:b/>
          <w:u w:val="single"/>
        </w:rPr>
        <w:t xml:space="preserve"> Invoice / Payment</w:t>
      </w:r>
      <w:r w:rsidRPr="00643D84">
        <w:t>: The Contractor shall submit the invoice at the completion of services to the POC/COR prior to submitting it to OB10 for verification. OB10 shall forward the Contractor’s invoice directly to DFAS Austin (also known as the Finance Service Center) for payment. All invoices shall include the Contract number, Purchase Order number, Order Date, Period of Performance, and Description of Services. The invoices shall provide significant detail to enable reconciliation.</w:t>
      </w:r>
    </w:p>
    <w:p w14:paraId="6A7CEED0" w14:textId="77777777" w:rsidR="00895D8F" w:rsidRPr="00643D84" w:rsidRDefault="00895D8F" w:rsidP="00D65876">
      <w:pPr>
        <w:tabs>
          <w:tab w:val="left" w:pos="360"/>
          <w:tab w:val="left" w:pos="720"/>
          <w:tab w:val="left" w:pos="1080"/>
        </w:tabs>
      </w:pPr>
    </w:p>
    <w:p w14:paraId="6A7CEED1" w14:textId="77777777" w:rsidR="00895D8F" w:rsidRPr="00643D84" w:rsidRDefault="00895D8F" w:rsidP="00643D84">
      <w:r w:rsidRPr="00643D84">
        <w:rPr>
          <w:b/>
          <w:u w:val="single"/>
        </w:rPr>
        <w:t>14. OB10 electronic registration</w:t>
      </w:r>
      <w:r w:rsidRPr="00643D84">
        <w:t xml:space="preserve">. VA </w:t>
      </w:r>
      <w:r w:rsidRPr="00643D84">
        <w:t>entered</w:t>
      </w:r>
      <w:r w:rsidRPr="00643D84">
        <w:t xml:space="preserve"> a relationship with OB10, a global provider of electronic invoicing. With OB10, all Contractors will be able to securely submit invoices directly from their existing billing systems. Contractors can easily submit invoices electronically through OB10.</w:t>
      </w:r>
    </w:p>
    <w:p w14:paraId="6A7CEED2" w14:textId="77777777" w:rsidR="00895D8F" w:rsidRPr="00643D84" w:rsidRDefault="00895D8F" w:rsidP="00643D84"/>
    <w:p w14:paraId="6A7CEED3" w14:textId="77777777" w:rsidR="00895D8F" w:rsidRPr="00643D84" w:rsidRDefault="00895D8F" w:rsidP="00643D84">
      <w:r w:rsidRPr="00643D84">
        <w:t xml:space="preserve">By submitting invoices electronically through OB10, the Contractor will experience prompt payment with reduced exceptions. Your participation is required in order to continue providing products or services to the VA in compliance with the Improper Payments Elimination and Recovery Act of 2010 (IPERA) and Mandate AN97. The rule mandating electronic invoice submission was published on </w:t>
      </w:r>
      <w:r w:rsidRPr="00643D84">
        <w:t>Nov 27, 2012, and</w:t>
      </w:r>
      <w:r w:rsidRPr="00643D84">
        <w:t xml:space="preserve"> has an effective date of Dec 27, 2012. Mandat</w:t>
      </w:r>
      <w:r w:rsidRPr="00643D84">
        <w:t>e</w:t>
      </w:r>
      <w:r w:rsidRPr="00643D84">
        <w:t xml:space="preserve"> AN97 can be located on the Federal Registry at the link provided: </w:t>
      </w:r>
      <w:hyperlink r:id="rId9" w:history="1">
        <w:r w:rsidRPr="00643D84">
          <w:rPr>
            <w:u w:val="single"/>
          </w:rPr>
          <w:t>https://federalregister.gov/a/2012-28612</w:t>
        </w:r>
      </w:hyperlink>
      <w:r w:rsidRPr="00643D84">
        <w:t xml:space="preserve"> . </w:t>
      </w:r>
    </w:p>
    <w:p w14:paraId="6A7CEED4" w14:textId="77777777" w:rsidR="00895D8F" w:rsidRPr="00643D84" w:rsidRDefault="00895D8F" w:rsidP="00D65876">
      <w:pPr>
        <w:widowControl w:val="0"/>
        <w:tabs>
          <w:tab w:val="left" w:pos="360"/>
          <w:tab w:val="left" w:pos="720"/>
          <w:tab w:val="left" w:pos="1080"/>
        </w:tabs>
        <w:autoSpaceDE w:val="0"/>
        <w:autoSpaceDN w:val="0"/>
        <w:adjustRightInd w:val="0"/>
      </w:pPr>
    </w:p>
    <w:p w14:paraId="6A7CEED5" w14:textId="77777777" w:rsidR="00895D8F" w:rsidRPr="00643D84" w:rsidRDefault="00895D8F" w:rsidP="00643D84">
      <w:r w:rsidRPr="00643D84">
        <w:rPr>
          <w:b/>
          <w:bCs/>
        </w:rPr>
        <w:t>15.</w:t>
      </w:r>
      <w:r w:rsidRPr="00643D84">
        <w:t xml:space="preserve"> “How-to register with OB10” instructions will be provided to the vendor if needed.</w:t>
      </w:r>
    </w:p>
    <w:p w14:paraId="6A7CEED6" w14:textId="77777777" w:rsidR="00895D8F" w:rsidRPr="00643D84" w:rsidRDefault="00895D8F" w:rsidP="00643D84"/>
    <w:p w14:paraId="6A7CEED7" w14:textId="77777777" w:rsidR="00895D8F" w:rsidRPr="00643D84" w:rsidRDefault="00895D8F" w:rsidP="00643D84">
      <w:r w:rsidRPr="00643D84">
        <w:t>Vendor e-Invoice Set-Up Information: Contact OB10 at the phone number or email address listed below to begin submitting your electronic invoices to the VA Financial Services Center for payment processing, free of charge. If you have question about the e-invoicing program or OB10, contact the FSC at the phone number or email address listed below:</w:t>
      </w:r>
    </w:p>
    <w:p w14:paraId="6A7CEED8" w14:textId="77777777" w:rsidR="00895D8F" w:rsidRPr="00643D84" w:rsidRDefault="00895D8F" w:rsidP="00643D84"/>
    <w:p w14:paraId="6A7CEED9" w14:textId="77777777" w:rsidR="00895D8F" w:rsidRPr="00643D84" w:rsidRDefault="00895D8F" w:rsidP="00643D84">
      <w:r w:rsidRPr="00643D84">
        <w:lastRenderedPageBreak/>
        <w:t xml:space="preserve">OB10 e-Invoice Setup Information: 1-877-489-6135 </w:t>
      </w:r>
    </w:p>
    <w:p w14:paraId="6A7CEEDA" w14:textId="77777777" w:rsidR="00895D8F" w:rsidRPr="00643D84" w:rsidRDefault="00895D8F" w:rsidP="00643D84">
      <w:r w:rsidRPr="00643D84">
        <w:t xml:space="preserve">OB10 e-Invoice email: </w:t>
      </w:r>
      <w:hyperlink r:id="rId10" w:history="1">
        <w:r w:rsidRPr="00643D84">
          <w:rPr>
            <w:u w:val="single"/>
          </w:rPr>
          <w:t>VA.Registration@ob10.com</w:t>
        </w:r>
      </w:hyperlink>
      <w:r w:rsidRPr="00643D84">
        <w:t xml:space="preserve"> </w:t>
      </w:r>
    </w:p>
    <w:p w14:paraId="6A7CEEDB" w14:textId="77777777" w:rsidR="00895D8F" w:rsidRPr="00643D84" w:rsidRDefault="00895D8F" w:rsidP="00643D84">
      <w:r w:rsidRPr="00643D84">
        <w:t xml:space="preserve">FSC e-Invoice Contact Information: 1-877-353-9791 </w:t>
      </w:r>
    </w:p>
    <w:p w14:paraId="6A7CEEDC" w14:textId="77777777" w:rsidR="00895D8F" w:rsidRPr="00643D84" w:rsidRDefault="00895D8F" w:rsidP="00643D84">
      <w:r w:rsidRPr="00643D84">
        <w:t xml:space="preserve">FSC e-invoice email: </w:t>
      </w:r>
      <w:hyperlink r:id="rId11" w:history="1">
        <w:r w:rsidRPr="00643D84">
          <w:rPr>
            <w:u w:val="single"/>
          </w:rPr>
          <w:t>vafsccshd@va.gov</w:t>
        </w:r>
      </w:hyperlink>
    </w:p>
    <w:p w14:paraId="6A7CEEDD" w14:textId="77777777" w:rsidR="00895D8F" w:rsidRPr="00643D84" w:rsidRDefault="00895D8F" w:rsidP="0043037C">
      <w:pPr>
        <w:rPr>
          <w:color w:val="000000"/>
          <w:spacing w:val="4"/>
        </w:rPr>
      </w:pPr>
    </w:p>
    <w:p w14:paraId="6A7CEEDE" w14:textId="77777777" w:rsidR="00895D8F" w:rsidRPr="00643D84" w:rsidRDefault="00895D8F" w:rsidP="00AD2DB9"/>
    <w:p w14:paraId="6A7CEEDF" w14:textId="77777777" w:rsidR="00895D8F" w:rsidRPr="00643D84" w:rsidRDefault="00895D8F" w:rsidP="00AD2DB9"/>
    <w:p w14:paraId="6A7CEEE0" w14:textId="77777777" w:rsidR="00895D8F" w:rsidRPr="00643D84" w:rsidRDefault="00895D8F" w:rsidP="00D3154B">
      <w:pPr>
        <w:pStyle w:val="NormalWeb"/>
      </w:pPr>
    </w:p>
    <w:sectPr w:rsidR="00D3154B" w:rsidRPr="00643D84">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CEEF1" w14:textId="77777777" w:rsidR="00895D8F" w:rsidRDefault="00895D8F">
      <w:pPr>
        <w:spacing w:after="0" w:line="240" w:lineRule="auto"/>
      </w:pPr>
      <w:r>
        <w:separator/>
      </w:r>
    </w:p>
  </w:endnote>
  <w:endnote w:type="continuationSeparator" w:id="0">
    <w:p w14:paraId="6A7CEEF3" w14:textId="77777777" w:rsidR="00895D8F" w:rsidRDefault="00895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753A4" w14:paraId="6A7CEEE4" w14:textId="77777777" w:rsidTr="009C37D0">
      <w:tc>
        <w:tcPr>
          <w:tcW w:w="4788" w:type="dxa"/>
        </w:tcPr>
        <w:p w14:paraId="6A7CEEE2" w14:textId="77777777" w:rsidR="00895D8F" w:rsidRDefault="00895D8F" w:rsidP="009C37D0">
          <w:pPr>
            <w:pStyle w:val="Footer"/>
          </w:pPr>
        </w:p>
      </w:tc>
      <w:tc>
        <w:tcPr>
          <w:tcW w:w="4788" w:type="dxa"/>
        </w:tcPr>
        <w:p w14:paraId="6A7CEEE3" w14:textId="77777777" w:rsidR="00895D8F" w:rsidRDefault="00895D8F" w:rsidP="009C37D0">
          <w:pPr>
            <w:pStyle w:val="Footer"/>
            <w:jc w:val="right"/>
          </w:pPr>
          <w:r>
            <w:t>Sources Sought Notice</w:t>
          </w:r>
        </w:p>
      </w:tc>
    </w:tr>
  </w:tbl>
  <w:p w14:paraId="6A7CEEE5" w14:textId="77777777" w:rsidR="00895D8F" w:rsidRDefault="00895D8F" w:rsidP="00C838FE">
    <w:pPr>
      <w:pStyle w:val="Footer"/>
    </w:pPr>
  </w:p>
  <w:p w14:paraId="6A7CEEE6" w14:textId="77777777" w:rsidR="000753A4" w:rsidRDefault="00895D8F">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753A4" w14:paraId="6A7CEEEA" w14:textId="77777777" w:rsidTr="009C37D0">
      <w:tc>
        <w:tcPr>
          <w:tcW w:w="4788" w:type="dxa"/>
        </w:tcPr>
        <w:p w14:paraId="6A7CEEE8" w14:textId="77777777" w:rsidR="00895D8F" w:rsidRDefault="00895D8F">
          <w:pPr>
            <w:pStyle w:val="Footer"/>
          </w:pPr>
          <w:r w:rsidRPr="009C37D0">
            <w:t>*= Required Field</w:t>
          </w:r>
        </w:p>
      </w:tc>
      <w:tc>
        <w:tcPr>
          <w:tcW w:w="4788" w:type="dxa"/>
        </w:tcPr>
        <w:p w14:paraId="6A7CEEE9" w14:textId="77777777" w:rsidR="00895D8F" w:rsidRDefault="00895D8F" w:rsidP="009C37D0">
          <w:pPr>
            <w:pStyle w:val="Footer"/>
            <w:jc w:val="right"/>
          </w:pPr>
          <w:r>
            <w:t>Sources Sought Notice</w:t>
          </w:r>
        </w:p>
      </w:tc>
    </w:tr>
  </w:tbl>
  <w:p w14:paraId="6A7CEEEB" w14:textId="77777777" w:rsidR="00895D8F" w:rsidRDefault="00895D8F">
    <w:pPr>
      <w:pStyle w:val="Footer"/>
    </w:pPr>
  </w:p>
  <w:p w14:paraId="6A7CEEEC" w14:textId="77777777" w:rsidR="000753A4" w:rsidRDefault="00895D8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CEEED" w14:textId="77777777" w:rsidR="00895D8F" w:rsidRDefault="00895D8F">
      <w:pPr>
        <w:spacing w:after="0" w:line="240" w:lineRule="auto"/>
      </w:pPr>
      <w:r>
        <w:separator/>
      </w:r>
    </w:p>
  </w:footnote>
  <w:footnote w:type="continuationSeparator" w:id="0">
    <w:p w14:paraId="6A7CEEEF" w14:textId="77777777" w:rsidR="00895D8F" w:rsidRDefault="00895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EEE1" w14:textId="77777777" w:rsidR="00895D8F" w:rsidRPr="00B830CF" w:rsidRDefault="00895D8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EEE7" w14:textId="77777777" w:rsidR="00895D8F" w:rsidRPr="003D4081" w:rsidRDefault="00895D8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2885"/>
    <w:multiLevelType w:val="hybridMultilevel"/>
    <w:tmpl w:val="7360BEFE"/>
    <w:lvl w:ilvl="0" w:tplc="0CFC5A2E">
      <w:start w:val="1"/>
      <w:numFmt w:val="decimal"/>
      <w:lvlText w:val="%1."/>
      <w:lvlJc w:val="left"/>
      <w:pPr>
        <w:ind w:left="1800" w:hanging="360"/>
      </w:pPr>
      <w:rPr>
        <w:rFonts w:hint="default"/>
      </w:rPr>
    </w:lvl>
    <w:lvl w:ilvl="1" w:tplc="234C9ABE" w:tentative="1">
      <w:start w:val="1"/>
      <w:numFmt w:val="lowerLetter"/>
      <w:lvlText w:val="%2."/>
      <w:lvlJc w:val="left"/>
      <w:pPr>
        <w:ind w:left="2520" w:hanging="360"/>
      </w:pPr>
    </w:lvl>
    <w:lvl w:ilvl="2" w:tplc="D53CE436" w:tentative="1">
      <w:start w:val="1"/>
      <w:numFmt w:val="lowerRoman"/>
      <w:lvlText w:val="%3."/>
      <w:lvlJc w:val="right"/>
      <w:pPr>
        <w:ind w:left="3240" w:hanging="180"/>
      </w:pPr>
    </w:lvl>
    <w:lvl w:ilvl="3" w:tplc="A35A4B02" w:tentative="1">
      <w:start w:val="1"/>
      <w:numFmt w:val="decimal"/>
      <w:lvlText w:val="%4."/>
      <w:lvlJc w:val="left"/>
      <w:pPr>
        <w:ind w:left="3960" w:hanging="360"/>
      </w:pPr>
    </w:lvl>
    <w:lvl w:ilvl="4" w:tplc="0D782C06" w:tentative="1">
      <w:start w:val="1"/>
      <w:numFmt w:val="lowerLetter"/>
      <w:lvlText w:val="%5."/>
      <w:lvlJc w:val="left"/>
      <w:pPr>
        <w:ind w:left="4680" w:hanging="360"/>
      </w:pPr>
    </w:lvl>
    <w:lvl w:ilvl="5" w:tplc="2636574C" w:tentative="1">
      <w:start w:val="1"/>
      <w:numFmt w:val="lowerRoman"/>
      <w:lvlText w:val="%6."/>
      <w:lvlJc w:val="right"/>
      <w:pPr>
        <w:ind w:left="5400" w:hanging="180"/>
      </w:pPr>
    </w:lvl>
    <w:lvl w:ilvl="6" w:tplc="6A40999E" w:tentative="1">
      <w:start w:val="1"/>
      <w:numFmt w:val="decimal"/>
      <w:lvlText w:val="%7."/>
      <w:lvlJc w:val="left"/>
      <w:pPr>
        <w:ind w:left="6120" w:hanging="360"/>
      </w:pPr>
    </w:lvl>
    <w:lvl w:ilvl="7" w:tplc="DDDAB22E" w:tentative="1">
      <w:start w:val="1"/>
      <w:numFmt w:val="lowerLetter"/>
      <w:lvlText w:val="%8."/>
      <w:lvlJc w:val="left"/>
      <w:pPr>
        <w:ind w:left="6840" w:hanging="360"/>
      </w:pPr>
    </w:lvl>
    <w:lvl w:ilvl="8" w:tplc="3F146EC2" w:tentative="1">
      <w:start w:val="1"/>
      <w:numFmt w:val="lowerRoman"/>
      <w:lvlText w:val="%9."/>
      <w:lvlJc w:val="right"/>
      <w:pPr>
        <w:ind w:left="7560" w:hanging="180"/>
      </w:pPr>
    </w:lvl>
  </w:abstractNum>
  <w:abstractNum w:abstractNumId="1" w15:restartNumberingAfterBreak="0">
    <w:nsid w:val="638F2E03"/>
    <w:multiLevelType w:val="hybridMultilevel"/>
    <w:tmpl w:val="7F98719E"/>
    <w:lvl w:ilvl="0" w:tplc="34BC6E08">
      <w:start w:val="1"/>
      <w:numFmt w:val="lowerLetter"/>
      <w:lvlText w:val="%1."/>
      <w:lvlJc w:val="left"/>
      <w:pPr>
        <w:ind w:left="720" w:hanging="360"/>
      </w:pPr>
      <w:rPr>
        <w:rFonts w:hint="default"/>
        <w:i w:val="0"/>
        <w:iCs/>
        <w:color w:val="auto"/>
      </w:rPr>
    </w:lvl>
    <w:lvl w:ilvl="1" w:tplc="BDFE5900" w:tentative="1">
      <w:start w:val="1"/>
      <w:numFmt w:val="lowerLetter"/>
      <w:lvlText w:val="%2."/>
      <w:lvlJc w:val="left"/>
      <w:pPr>
        <w:ind w:left="1440" w:hanging="360"/>
      </w:pPr>
    </w:lvl>
    <w:lvl w:ilvl="2" w:tplc="B8087C1C" w:tentative="1">
      <w:start w:val="1"/>
      <w:numFmt w:val="lowerRoman"/>
      <w:lvlText w:val="%3."/>
      <w:lvlJc w:val="right"/>
      <w:pPr>
        <w:ind w:left="2160" w:hanging="180"/>
      </w:pPr>
    </w:lvl>
    <w:lvl w:ilvl="3" w:tplc="B44435B8" w:tentative="1">
      <w:start w:val="1"/>
      <w:numFmt w:val="decimal"/>
      <w:lvlText w:val="%4."/>
      <w:lvlJc w:val="left"/>
      <w:pPr>
        <w:ind w:left="2880" w:hanging="360"/>
      </w:pPr>
    </w:lvl>
    <w:lvl w:ilvl="4" w:tplc="5CCEB11C" w:tentative="1">
      <w:start w:val="1"/>
      <w:numFmt w:val="lowerLetter"/>
      <w:lvlText w:val="%5."/>
      <w:lvlJc w:val="left"/>
      <w:pPr>
        <w:ind w:left="3600" w:hanging="360"/>
      </w:pPr>
    </w:lvl>
    <w:lvl w:ilvl="5" w:tplc="F83A71D2" w:tentative="1">
      <w:start w:val="1"/>
      <w:numFmt w:val="lowerRoman"/>
      <w:lvlText w:val="%6."/>
      <w:lvlJc w:val="right"/>
      <w:pPr>
        <w:ind w:left="4320" w:hanging="180"/>
      </w:pPr>
    </w:lvl>
    <w:lvl w:ilvl="6" w:tplc="1B9486BE" w:tentative="1">
      <w:start w:val="1"/>
      <w:numFmt w:val="decimal"/>
      <w:lvlText w:val="%7."/>
      <w:lvlJc w:val="left"/>
      <w:pPr>
        <w:ind w:left="5040" w:hanging="360"/>
      </w:pPr>
    </w:lvl>
    <w:lvl w:ilvl="7" w:tplc="98520DDA" w:tentative="1">
      <w:start w:val="1"/>
      <w:numFmt w:val="lowerLetter"/>
      <w:lvlText w:val="%8."/>
      <w:lvlJc w:val="left"/>
      <w:pPr>
        <w:ind w:left="5760" w:hanging="360"/>
      </w:pPr>
    </w:lvl>
    <w:lvl w:ilvl="8" w:tplc="9F18F1F8" w:tentative="1">
      <w:start w:val="1"/>
      <w:numFmt w:val="lowerRoman"/>
      <w:lvlText w:val="%9."/>
      <w:lvlJc w:val="right"/>
      <w:pPr>
        <w:ind w:left="6480" w:hanging="180"/>
      </w:pPr>
    </w:lvl>
  </w:abstractNum>
  <w:abstractNum w:abstractNumId="2" w15:restartNumberingAfterBreak="0">
    <w:nsid w:val="676E3DFF"/>
    <w:multiLevelType w:val="multilevel"/>
    <w:tmpl w:val="4C0CDA38"/>
    <w:lvl w:ilvl="0">
      <w:start w:val="3"/>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Zero"/>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 w15:restartNumberingAfterBreak="0">
    <w:nsid w:val="76A31E0A"/>
    <w:multiLevelType w:val="hybridMultilevel"/>
    <w:tmpl w:val="A6929AAC"/>
    <w:lvl w:ilvl="0" w:tplc="58C4F1CA">
      <w:start w:val="1"/>
      <w:numFmt w:val="decimal"/>
      <w:lvlText w:val="%1."/>
      <w:lvlJc w:val="left"/>
      <w:pPr>
        <w:ind w:left="1890" w:hanging="360"/>
      </w:pPr>
      <w:rPr>
        <w:rFonts w:hint="default"/>
      </w:rPr>
    </w:lvl>
    <w:lvl w:ilvl="1" w:tplc="67ACB1FA">
      <w:start w:val="1"/>
      <w:numFmt w:val="lowerLetter"/>
      <w:lvlText w:val="%2."/>
      <w:lvlJc w:val="left"/>
      <w:pPr>
        <w:ind w:left="2520" w:hanging="360"/>
      </w:pPr>
    </w:lvl>
    <w:lvl w:ilvl="2" w:tplc="5CB0259C" w:tentative="1">
      <w:start w:val="1"/>
      <w:numFmt w:val="lowerRoman"/>
      <w:lvlText w:val="%3."/>
      <w:lvlJc w:val="right"/>
      <w:pPr>
        <w:ind w:left="3240" w:hanging="180"/>
      </w:pPr>
    </w:lvl>
    <w:lvl w:ilvl="3" w:tplc="26D625C0" w:tentative="1">
      <w:start w:val="1"/>
      <w:numFmt w:val="decimal"/>
      <w:lvlText w:val="%4."/>
      <w:lvlJc w:val="left"/>
      <w:pPr>
        <w:ind w:left="3960" w:hanging="360"/>
      </w:pPr>
    </w:lvl>
    <w:lvl w:ilvl="4" w:tplc="BF22088E" w:tentative="1">
      <w:start w:val="1"/>
      <w:numFmt w:val="lowerLetter"/>
      <w:lvlText w:val="%5."/>
      <w:lvlJc w:val="left"/>
      <w:pPr>
        <w:ind w:left="4680" w:hanging="360"/>
      </w:pPr>
    </w:lvl>
    <w:lvl w:ilvl="5" w:tplc="9364D01E" w:tentative="1">
      <w:start w:val="1"/>
      <w:numFmt w:val="lowerRoman"/>
      <w:lvlText w:val="%6."/>
      <w:lvlJc w:val="right"/>
      <w:pPr>
        <w:ind w:left="5400" w:hanging="180"/>
      </w:pPr>
    </w:lvl>
    <w:lvl w:ilvl="6" w:tplc="9FE6EB74" w:tentative="1">
      <w:start w:val="1"/>
      <w:numFmt w:val="decimal"/>
      <w:lvlText w:val="%7."/>
      <w:lvlJc w:val="left"/>
      <w:pPr>
        <w:ind w:left="6120" w:hanging="360"/>
      </w:pPr>
    </w:lvl>
    <w:lvl w:ilvl="7" w:tplc="6BD89D68" w:tentative="1">
      <w:start w:val="1"/>
      <w:numFmt w:val="lowerLetter"/>
      <w:lvlText w:val="%8."/>
      <w:lvlJc w:val="left"/>
      <w:pPr>
        <w:ind w:left="6840" w:hanging="360"/>
      </w:pPr>
    </w:lvl>
    <w:lvl w:ilvl="8" w:tplc="4D10CAF2" w:tentative="1">
      <w:start w:val="1"/>
      <w:numFmt w:val="lowerRoman"/>
      <w:lvlText w:val="%9."/>
      <w:lvlJc w:val="right"/>
      <w:pPr>
        <w:ind w:left="7560" w:hanging="180"/>
      </w:pPr>
    </w:lvl>
  </w:abstractNum>
  <w:num w:numId="1" w16cid:durableId="701052000">
    <w:abstractNumId w:val="2"/>
  </w:num>
  <w:num w:numId="2" w16cid:durableId="162553981">
    <w:abstractNumId w:val="3"/>
  </w:num>
  <w:num w:numId="3" w16cid:durableId="257714167">
    <w:abstractNumId w:val="0"/>
  </w:num>
  <w:num w:numId="4" w16cid:durableId="297959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3A4"/>
    <w:rsid w:val="000753A4"/>
    <w:rsid w:val="00895D8F"/>
    <w:rsid w:val="00991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EDFE"/>
  <w15:docId w15:val="{A38073E0-1F80-4B99-97FB-24C8AAAE647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902B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902B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902B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902B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90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2B1"/>
    <w:rPr>
      <w:rFonts w:eastAsiaTheme="majorEastAsia" w:cstheme="majorBidi"/>
      <w:color w:val="272727" w:themeColor="text1" w:themeTint="D8"/>
    </w:rPr>
  </w:style>
  <w:style w:type="paragraph" w:styleId="Quote">
    <w:name w:val="Quote"/>
    <w:basedOn w:val="Normal"/>
    <w:next w:val="Normal"/>
    <w:link w:val="QuoteChar"/>
    <w:uiPriority w:val="29"/>
    <w:qFormat/>
    <w:rsid w:val="008902B1"/>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902B1"/>
    <w:rPr>
      <w:i/>
      <w:iCs/>
      <w:color w:val="404040" w:themeColor="text1" w:themeTint="BF"/>
    </w:rPr>
  </w:style>
  <w:style w:type="paragraph" w:styleId="IntenseQuote">
    <w:name w:val="Intense Quote"/>
    <w:basedOn w:val="Normal"/>
    <w:next w:val="Normal"/>
    <w:link w:val="IntenseQuoteChar"/>
    <w:uiPriority w:val="30"/>
    <w:qFormat/>
    <w:rsid w:val="008902B1"/>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902B1"/>
    <w:rPr>
      <w:i/>
      <w:iCs/>
      <w:color w:val="365F91" w:themeColor="accent1" w:themeShade="BF"/>
    </w:rPr>
  </w:style>
  <w:style w:type="character" w:styleId="IntenseReference">
    <w:name w:val="Intense Reference"/>
    <w:basedOn w:val="DefaultParagraphFont"/>
    <w:uiPriority w:val="32"/>
    <w:qFormat/>
    <w:rsid w:val="008902B1"/>
    <w:rPr>
      <w:b/>
      <w:bCs/>
      <w:smallCaps/>
      <w:color w:val="365F91" w:themeColor="accent1" w:themeShade="BF"/>
      <w:spacing w:val="5"/>
    </w:rPr>
  </w:style>
  <w:style w:type="character" w:styleId="Hyperlink">
    <w:name w:val="Hyperlink"/>
    <w:basedOn w:val="DefaultParagraphFont"/>
    <w:uiPriority w:val="99"/>
    <w:unhideWhenUsed/>
    <w:rsid w:val="006A2875"/>
    <w:rPr>
      <w:color w:val="0000FF" w:themeColor="hyperlink"/>
      <w:u w:val="single"/>
    </w:rPr>
  </w:style>
  <w:style w:type="paragraph" w:styleId="PlainText">
    <w:name w:val="Plain Text"/>
    <w:basedOn w:val="Normal"/>
    <w:link w:val="PlainTextChar"/>
    <w:uiPriority w:val="99"/>
    <w:semiHidden/>
    <w:unhideWhenUsed/>
    <w:rsid w:val="00825E95"/>
    <w:pPr>
      <w:spacing w:after="0" w:line="240" w:lineRule="auto"/>
    </w:pPr>
    <w:rPr>
      <w:rFonts w:ascii="Times New Roman" w:hAnsi="Times New Roman"/>
    </w:rPr>
  </w:style>
  <w:style w:type="character" w:customStyle="1" w:styleId="PlainTextChar">
    <w:name w:val="Plain Text Char"/>
    <w:basedOn w:val="DefaultParagraphFont"/>
    <w:link w:val="PlainText"/>
    <w:uiPriority w:val="99"/>
    <w:semiHidden/>
    <w:rsid w:val="00825E95"/>
    <w:rPr>
      <w:rFonts w:ascii="Times New Roman" w:eastAsia="Calibri" w:hAnsi="Times New Roman"/>
      <w:sz w:val="22"/>
      <w:szCs w:val="22"/>
    </w:rPr>
  </w:style>
  <w:style w:type="paragraph" w:customStyle="1" w:styleId="Default">
    <w:name w:val="Default"/>
    <w:rsid w:val="005A34BB"/>
    <w:pPr>
      <w:autoSpaceDE w:val="0"/>
      <w:autoSpaceDN w:val="0"/>
      <w:adjustRightInd w:val="0"/>
    </w:pPr>
    <w:rPr>
      <w:rFonts w:ascii="Century Gothic" w:hAnsi="Century Gothic" w:cs="Century Gothic"/>
      <w:color w:val="000000"/>
      <w:sz w:val="24"/>
      <w:szCs w:val="24"/>
    </w:rPr>
  </w:style>
  <w:style w:type="character" w:customStyle="1" w:styleId="A5">
    <w:name w:val="A5"/>
    <w:uiPriority w:val="99"/>
    <w:rsid w:val="005A34BB"/>
    <w:rPr>
      <w:rFonts w:cs="Century Gothic"/>
      <w:color w:val="221E1F"/>
      <w:sz w:val="16"/>
      <w:szCs w:val="16"/>
    </w:rPr>
  </w:style>
  <w:style w:type="character" w:customStyle="1" w:styleId="A1">
    <w:name w:val="A1"/>
    <w:uiPriority w:val="99"/>
    <w:rsid w:val="005A34BB"/>
    <w:rPr>
      <w:rFonts w:cs="Century Gothic"/>
      <w:color w:val="221E1F"/>
      <w:sz w:val="16"/>
      <w:szCs w:val="16"/>
    </w:rPr>
  </w:style>
  <w:style w:type="paragraph" w:styleId="BodyText2">
    <w:name w:val="Body Text 2"/>
    <w:basedOn w:val="Normal"/>
    <w:link w:val="BodyText2Char"/>
    <w:uiPriority w:val="99"/>
    <w:unhideWhenUsed/>
    <w:rsid w:val="00FB2CF9"/>
    <w:pPr>
      <w:spacing w:after="120" w:line="480" w:lineRule="auto"/>
    </w:pPr>
  </w:style>
  <w:style w:type="character" w:customStyle="1" w:styleId="BodyText2Char">
    <w:name w:val="Body Text 2 Char"/>
    <w:basedOn w:val="DefaultParagraphFont"/>
    <w:link w:val="BodyText2"/>
    <w:uiPriority w:val="99"/>
    <w:rsid w:val="00FB2CF9"/>
    <w:rPr>
      <w:sz w:val="22"/>
      <w:szCs w:val="22"/>
    </w:rPr>
  </w:style>
  <w:style w:type="paragraph" w:styleId="NormalWeb">
    <w:name w:val="Normal (Web)"/>
    <w:basedOn w:val="Normal"/>
    <w:rsid w:val="00D3154B"/>
    <w:pPr>
      <w:spacing w:before="100" w:beforeAutospacing="1" w:after="100" w:afterAutospacing="1"/>
    </w:pPr>
  </w:style>
  <w:style w:type="paragraph" w:customStyle="1" w:styleId="Normal1">
    <w:name w:val="Normal1"/>
    <w:basedOn w:val="Normal"/>
    <w:rsid w:val="004D6052"/>
    <w:rPr>
      <w:rFonts w:ascii="Times" w:hAnsi="Times"/>
      <w:sz w:val="20"/>
      <w:szCs w:val="20"/>
    </w:rPr>
  </w:style>
  <w:style w:type="paragraph" w:styleId="BodyText3">
    <w:name w:val="Body Text 3"/>
    <w:basedOn w:val="Normal"/>
    <w:rsid w:val="004D6052"/>
    <w:pPr>
      <w:tabs>
        <w:tab w:val="left" w:pos="270"/>
      </w:tabs>
    </w:pPr>
    <w:rPr>
      <w:b/>
      <w:i/>
      <w:color w:val="0000FF"/>
      <w:sz w:val="18"/>
      <w:szCs w:val="20"/>
    </w:rPr>
  </w:style>
  <w:style w:type="character" w:customStyle="1" w:styleId="UnresolvedMention1">
    <w:name w:val="Unresolved Mention1"/>
    <w:uiPriority w:val="99"/>
    <w:semiHidden/>
    <w:unhideWhenUsed/>
    <w:rsid w:val="008D1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mathew.czeshinski@v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afsccshd@va.go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VA.Registration@ob10.com" TargetMode="External"/><Relationship Id="rId4" Type="http://schemas.openxmlformats.org/officeDocument/2006/relationships/webSettings" Target="webSettings.xml"/><Relationship Id="rId9" Type="http://schemas.openxmlformats.org/officeDocument/2006/relationships/hyperlink" Target="https://federalregister.gov/a/2012-28612"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11</Pages>
  <Words>2321</Words>
  <Characters>13490</Characters>
  <Application>Microsoft Office Word</Application>
  <DocSecurity>0</DocSecurity>
  <Lines>355</Lines>
  <Paragraphs>153</Paragraphs>
  <ScaleCrop>false</ScaleCrop>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Czeshinski, Mathew B.</cp:lastModifiedBy>
  <cp:revision>2</cp:revision>
  <dcterms:created xsi:type="dcterms:W3CDTF">2026-03-17T23:40:00Z</dcterms:created>
  <dcterms:modified xsi:type="dcterms:W3CDTF">2026-03-17T23:45:00Z</dcterms:modified>
</cp:coreProperties>
</file>