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84312" w14:textId="77777777" w:rsidR="00393D6C" w:rsidRDefault="00611818" w:rsidP="00801E95">
      <w:pPr>
        <w:spacing w:after="240"/>
        <w:jc w:val="center"/>
      </w:pPr>
      <w:r>
        <w:rPr>
          <w:b/>
          <w:color w:val="1F4E78"/>
          <w:sz w:val="36"/>
        </w:rPr>
        <w:t>REQUEST FOR INFORMATION (RFI)</w:t>
      </w:r>
    </w:p>
    <w:p w14:paraId="07F1C93B" w14:textId="77777777" w:rsidR="00393D6C" w:rsidRPr="00107A81" w:rsidRDefault="00611818">
      <w:pPr>
        <w:spacing w:after="480"/>
        <w:rPr>
          <w:sz w:val="24"/>
          <w:szCs w:val="24"/>
        </w:rPr>
      </w:pPr>
      <w:r w:rsidRPr="00107A81">
        <w:rPr>
          <w:b/>
          <w:sz w:val="24"/>
          <w:szCs w:val="24"/>
        </w:rPr>
        <w:t xml:space="preserve">Subject: </w:t>
      </w:r>
      <w:r w:rsidRPr="00107A81">
        <w:rPr>
          <w:sz w:val="24"/>
          <w:szCs w:val="24"/>
        </w:rPr>
        <w:t>Global Positioning System (GPS) Increment 2 Global Navigation Satellite System (GNSS) M-code receiver for Joint Air-to-Surface Standoff Missile (JASSM)</w:t>
      </w:r>
    </w:p>
    <w:p w14:paraId="61C19F0B" w14:textId="2C9CA255" w:rsidR="00393D6C" w:rsidRPr="00107A81" w:rsidRDefault="00611818">
      <w:pPr>
        <w:spacing w:after="40"/>
        <w:rPr>
          <w:sz w:val="24"/>
          <w:szCs w:val="24"/>
        </w:rPr>
      </w:pPr>
      <w:r w:rsidRPr="00107A81">
        <w:rPr>
          <w:b/>
          <w:sz w:val="24"/>
          <w:szCs w:val="24"/>
        </w:rPr>
        <w:t xml:space="preserve">Contract Opportunity </w:t>
      </w:r>
      <w:r w:rsidRPr="004077C4">
        <w:rPr>
          <w:b/>
          <w:sz w:val="24"/>
          <w:szCs w:val="24"/>
        </w:rPr>
        <w:t xml:space="preserve">Notice ID: </w:t>
      </w:r>
      <w:r w:rsidR="004077C4">
        <w:rPr>
          <w:sz w:val="24"/>
          <w:szCs w:val="24"/>
        </w:rPr>
        <w:t>JASSM_GPS_Increment2</w:t>
      </w:r>
    </w:p>
    <w:p w14:paraId="5BFF5531" w14:textId="77777777" w:rsidR="00393D6C" w:rsidRPr="00107A81" w:rsidRDefault="00611818">
      <w:pPr>
        <w:spacing w:after="40"/>
        <w:rPr>
          <w:sz w:val="24"/>
          <w:szCs w:val="24"/>
        </w:rPr>
      </w:pPr>
      <w:r w:rsidRPr="00107A81">
        <w:rPr>
          <w:b/>
          <w:sz w:val="24"/>
          <w:szCs w:val="24"/>
        </w:rPr>
        <w:t xml:space="preserve">Department/Ind. Agency: </w:t>
      </w:r>
      <w:r w:rsidRPr="00107A81">
        <w:rPr>
          <w:sz w:val="24"/>
          <w:szCs w:val="24"/>
        </w:rPr>
        <w:t>DEPT OF DEFENSE</w:t>
      </w:r>
    </w:p>
    <w:p w14:paraId="6D741DBA" w14:textId="77777777" w:rsidR="00393D6C" w:rsidRPr="00107A81" w:rsidRDefault="00611818">
      <w:pPr>
        <w:spacing w:after="40"/>
        <w:rPr>
          <w:sz w:val="24"/>
          <w:szCs w:val="24"/>
        </w:rPr>
      </w:pPr>
      <w:r w:rsidRPr="00107A81">
        <w:rPr>
          <w:b/>
          <w:sz w:val="24"/>
          <w:szCs w:val="24"/>
        </w:rPr>
        <w:t xml:space="preserve">Sub-tier: </w:t>
      </w:r>
      <w:r w:rsidRPr="00107A81">
        <w:rPr>
          <w:sz w:val="24"/>
          <w:szCs w:val="24"/>
        </w:rPr>
        <w:t>DEPT OF THE AIR FORCE</w:t>
      </w:r>
    </w:p>
    <w:p w14:paraId="1AA55C1D" w14:textId="77777777" w:rsidR="00393D6C" w:rsidRPr="00107A81" w:rsidRDefault="00611818">
      <w:pPr>
        <w:spacing w:after="40"/>
        <w:rPr>
          <w:sz w:val="24"/>
          <w:szCs w:val="24"/>
        </w:rPr>
      </w:pPr>
      <w:r w:rsidRPr="00107A81">
        <w:rPr>
          <w:b/>
          <w:sz w:val="24"/>
          <w:szCs w:val="24"/>
        </w:rPr>
        <w:t xml:space="preserve">Major Command: </w:t>
      </w:r>
      <w:r w:rsidRPr="00107A81">
        <w:rPr>
          <w:sz w:val="24"/>
          <w:szCs w:val="24"/>
        </w:rPr>
        <w:t>AFMC</w:t>
      </w:r>
    </w:p>
    <w:p w14:paraId="54CB7B9B" w14:textId="77777777" w:rsidR="00393D6C" w:rsidRPr="00107A81" w:rsidRDefault="00611818">
      <w:pPr>
        <w:spacing w:after="40"/>
        <w:rPr>
          <w:sz w:val="24"/>
          <w:szCs w:val="24"/>
        </w:rPr>
      </w:pPr>
      <w:r w:rsidRPr="00107A81">
        <w:rPr>
          <w:b/>
          <w:sz w:val="24"/>
          <w:szCs w:val="24"/>
        </w:rPr>
        <w:t xml:space="preserve">Sub Command: </w:t>
      </w:r>
      <w:r w:rsidRPr="00107A81">
        <w:rPr>
          <w:sz w:val="24"/>
          <w:szCs w:val="24"/>
        </w:rPr>
        <w:t>AIR FORCE LIFE CYCLE MANAGEMENT CENTER</w:t>
      </w:r>
    </w:p>
    <w:p w14:paraId="1D51D68E" w14:textId="77777777" w:rsidR="00393D6C" w:rsidRPr="00107A81" w:rsidRDefault="00611818">
      <w:pPr>
        <w:spacing w:after="40"/>
        <w:rPr>
          <w:sz w:val="24"/>
          <w:szCs w:val="24"/>
        </w:rPr>
      </w:pPr>
      <w:r w:rsidRPr="00107A81">
        <w:rPr>
          <w:b/>
          <w:sz w:val="24"/>
          <w:szCs w:val="24"/>
        </w:rPr>
        <w:t xml:space="preserve">Sub Command 2: </w:t>
      </w:r>
      <w:r w:rsidRPr="00107A81">
        <w:rPr>
          <w:sz w:val="24"/>
          <w:szCs w:val="24"/>
        </w:rPr>
        <w:t>WEAPONS</w:t>
      </w:r>
    </w:p>
    <w:p w14:paraId="67A0D8FB" w14:textId="77777777" w:rsidR="00393D6C" w:rsidRPr="00107A81" w:rsidRDefault="00611818">
      <w:pPr>
        <w:spacing w:after="40"/>
        <w:rPr>
          <w:sz w:val="24"/>
          <w:szCs w:val="24"/>
        </w:rPr>
      </w:pPr>
      <w:r w:rsidRPr="00107A81">
        <w:rPr>
          <w:b/>
          <w:sz w:val="24"/>
          <w:szCs w:val="24"/>
        </w:rPr>
        <w:t xml:space="preserve">Office: </w:t>
      </w:r>
      <w:r w:rsidRPr="00107A81">
        <w:rPr>
          <w:sz w:val="24"/>
          <w:szCs w:val="24"/>
        </w:rPr>
        <w:t>FA8682 AFLCMC EBJK</w:t>
      </w:r>
    </w:p>
    <w:p w14:paraId="20B0F565" w14:textId="77777777" w:rsidR="00393D6C" w:rsidRDefault="00611818">
      <w:pPr>
        <w:pStyle w:val="Heading1"/>
        <w:spacing w:before="360" w:after="120"/>
      </w:pPr>
      <w:r>
        <w:rPr>
          <w:rFonts w:ascii="Calibri" w:hAnsi="Calibri"/>
          <w:color w:val="1F4E78"/>
        </w:rPr>
        <w:t>REFERENCES</w:t>
      </w:r>
    </w:p>
    <w:p w14:paraId="3FC2DFDC" w14:textId="77777777" w:rsidR="00393D6C" w:rsidRPr="00107A81" w:rsidRDefault="00611818">
      <w:pPr>
        <w:pStyle w:val="ListBullet"/>
        <w:spacing w:after="80"/>
        <w:rPr>
          <w:sz w:val="24"/>
          <w:szCs w:val="24"/>
        </w:rPr>
      </w:pPr>
      <w:r w:rsidRPr="00107A81">
        <w:rPr>
          <w:sz w:val="24"/>
          <w:szCs w:val="24"/>
        </w:rPr>
        <w:t>DoD Technology Readiness Assessment Guidebook, Dated February 2025</w:t>
      </w:r>
    </w:p>
    <w:p w14:paraId="3212CF4B" w14:textId="77777777" w:rsidR="00393D6C" w:rsidRPr="00107A81" w:rsidRDefault="00611818">
      <w:pPr>
        <w:pStyle w:val="ListBullet"/>
        <w:spacing w:after="80"/>
        <w:rPr>
          <w:sz w:val="24"/>
          <w:szCs w:val="24"/>
        </w:rPr>
      </w:pPr>
      <w:r w:rsidRPr="00107A81">
        <w:rPr>
          <w:sz w:val="24"/>
          <w:szCs w:val="24"/>
        </w:rPr>
        <w:t xml:space="preserve">DoD Manufacturing Readiness Level (MRL) Deskbook, </w:t>
      </w:r>
      <w:proofErr w:type="gramStart"/>
      <w:r w:rsidRPr="00107A81">
        <w:rPr>
          <w:sz w:val="24"/>
          <w:szCs w:val="24"/>
        </w:rPr>
        <w:t>Dated</w:t>
      </w:r>
      <w:proofErr w:type="gramEnd"/>
      <w:r w:rsidRPr="00107A81">
        <w:rPr>
          <w:sz w:val="24"/>
          <w:szCs w:val="24"/>
        </w:rPr>
        <w:t xml:space="preserve"> 1 May 2025 (Includes Updates to MRL Criteria Matrix Effective 8 July 2025)</w:t>
      </w:r>
    </w:p>
    <w:p w14:paraId="16A737F5" w14:textId="77777777" w:rsidR="00393D6C" w:rsidRDefault="00611818">
      <w:pPr>
        <w:pStyle w:val="Heading1"/>
        <w:spacing w:before="360" w:after="120"/>
      </w:pPr>
      <w:r>
        <w:rPr>
          <w:rFonts w:ascii="Calibri" w:hAnsi="Calibri"/>
          <w:color w:val="1F4E78"/>
        </w:rPr>
        <w:t>1.0 Description</w:t>
      </w:r>
    </w:p>
    <w:p w14:paraId="281A5EF6" w14:textId="77777777" w:rsidR="00393D6C" w:rsidRDefault="00611818">
      <w:pPr>
        <w:spacing w:before="200" w:after="80"/>
      </w:pPr>
      <w:r>
        <w:rPr>
          <w:b/>
          <w:sz w:val="24"/>
        </w:rPr>
        <w:t>1.1</w:t>
      </w:r>
    </w:p>
    <w:p w14:paraId="16B9DC9C" w14:textId="66ED249A" w:rsidR="00393D6C" w:rsidRPr="00C305A8" w:rsidRDefault="00611818">
      <w:pPr>
        <w:spacing w:after="160"/>
        <w:rPr>
          <w:sz w:val="24"/>
          <w:szCs w:val="24"/>
        </w:rPr>
      </w:pPr>
      <w:r w:rsidRPr="00C305A8">
        <w:rPr>
          <w:sz w:val="24"/>
          <w:szCs w:val="24"/>
        </w:rPr>
        <w:t xml:space="preserve">This Request for Information (RFI) is issued by the United States Air Force, Air Force Materiel Command, Air Force Life Cycle Management Center (AFLCMC), Long Range Systems Division (AFLCMC/EBJ), Joint Air-to-Surface Standoff Missile (JASSM) Program. The purpose of this RFI is to conduct market research to identify qualified vendors with mature technical solutions and </w:t>
      </w:r>
      <w:r w:rsidR="005A1711" w:rsidRPr="00C305A8">
        <w:rPr>
          <w:sz w:val="24"/>
          <w:szCs w:val="24"/>
        </w:rPr>
        <w:t>resources</w:t>
      </w:r>
      <w:r w:rsidRPr="00C305A8">
        <w:rPr>
          <w:sz w:val="24"/>
          <w:szCs w:val="24"/>
        </w:rPr>
        <w:t xml:space="preserve"> to develop and produce a Global Positioning System (GPS) Increment 2 Global Navigation Satellite System (GNSS) M-code receiver for JASSM.</w:t>
      </w:r>
    </w:p>
    <w:p w14:paraId="73510CF5" w14:textId="77777777" w:rsidR="00393D6C" w:rsidRDefault="00611818">
      <w:pPr>
        <w:spacing w:before="200" w:after="80"/>
      </w:pPr>
      <w:r>
        <w:rPr>
          <w:b/>
          <w:sz w:val="24"/>
        </w:rPr>
        <w:t>1.2</w:t>
      </w:r>
    </w:p>
    <w:p w14:paraId="3635A1C0" w14:textId="77777777" w:rsidR="000853EE" w:rsidRDefault="00611818" w:rsidP="00107A81">
      <w:pPr>
        <w:rPr>
          <w:b/>
          <w:sz w:val="24"/>
          <w:szCs w:val="24"/>
        </w:rPr>
      </w:pPr>
      <w:r w:rsidRPr="00C305A8">
        <w:rPr>
          <w:b/>
          <w:sz w:val="24"/>
          <w:szCs w:val="24"/>
        </w:rPr>
        <w:t xml:space="preserve">THIS IS A REQUEST FOR INFORMATION (RFI) ONLY. This RFI is for informational planning purposes and is not to be construed as a commitment by the Government for any actual procurement of materials, machinery, or services. </w:t>
      </w:r>
    </w:p>
    <w:p w14:paraId="214211CD" w14:textId="7F004B8A" w:rsidR="000853EE" w:rsidRPr="00BA71CE" w:rsidRDefault="000853EE" w:rsidP="000853EE">
      <w:pPr>
        <w:rPr>
          <w:bCs/>
          <w:sz w:val="24"/>
          <w:szCs w:val="24"/>
        </w:rPr>
      </w:pPr>
      <w:r w:rsidRPr="00BA71CE">
        <w:rPr>
          <w:bCs/>
          <w:sz w:val="24"/>
          <w:szCs w:val="24"/>
        </w:rPr>
        <w:t xml:space="preserve">All interested vendors shall submit a response demonstrating their capability to provide these items to the Primary Point of Contact listed below.  Proposals are not being requested or accepted at this time.  As stipulated in FAR 15.201(e), responses to this notice are not considered offers and cannot be accepted by the Government to form a binding contract.  No </w:t>
      </w:r>
      <w:r w:rsidRPr="00BA71CE">
        <w:rPr>
          <w:bCs/>
          <w:sz w:val="24"/>
          <w:szCs w:val="24"/>
        </w:rPr>
        <w:lastRenderedPageBreak/>
        <w:t xml:space="preserve">solicitation (Request for Proposal) exists </w:t>
      </w:r>
      <w:proofErr w:type="gramStart"/>
      <w:r w:rsidRPr="00BA71CE">
        <w:rPr>
          <w:bCs/>
          <w:sz w:val="24"/>
          <w:szCs w:val="24"/>
        </w:rPr>
        <w:t>at this time</w:t>
      </w:r>
      <w:proofErr w:type="gramEnd"/>
      <w:r w:rsidRPr="00BA71CE">
        <w:rPr>
          <w:bCs/>
          <w:sz w:val="24"/>
          <w:szCs w:val="24"/>
        </w:rPr>
        <w:t xml:space="preserve">; therefore, do not request a copy of the solicitation.  The decision to </w:t>
      </w:r>
      <w:proofErr w:type="gramStart"/>
      <w:r w:rsidRPr="00BA71CE">
        <w:rPr>
          <w:bCs/>
          <w:sz w:val="24"/>
          <w:szCs w:val="24"/>
        </w:rPr>
        <w:t>solicit for</w:t>
      </w:r>
      <w:proofErr w:type="gramEnd"/>
      <w:r w:rsidRPr="00BA71CE">
        <w:rPr>
          <w:bCs/>
          <w:sz w:val="24"/>
          <w:szCs w:val="24"/>
        </w:rPr>
        <w:t xml:space="preserve"> a contract shall be solely within the Government’s discretion. </w:t>
      </w:r>
    </w:p>
    <w:p w14:paraId="6EDD12A0" w14:textId="48F9BAA9" w:rsidR="000853EE" w:rsidRPr="00BA71CE" w:rsidRDefault="000853EE" w:rsidP="000853EE">
      <w:pPr>
        <w:rPr>
          <w:bCs/>
          <w:sz w:val="24"/>
          <w:szCs w:val="24"/>
        </w:rPr>
      </w:pPr>
      <w:r w:rsidRPr="004077C4">
        <w:rPr>
          <w:bCs/>
          <w:sz w:val="24"/>
          <w:szCs w:val="24"/>
        </w:rPr>
        <w:t xml:space="preserve">The NAICS Code assigned to this acquisition is </w:t>
      </w:r>
      <w:r w:rsidR="004077C4">
        <w:rPr>
          <w:bCs/>
          <w:sz w:val="24"/>
          <w:szCs w:val="24"/>
        </w:rPr>
        <w:t>334511.</w:t>
      </w:r>
    </w:p>
    <w:p w14:paraId="41E9B91B" w14:textId="7BCF8C99" w:rsidR="000853EE" w:rsidRPr="00BA71CE" w:rsidRDefault="000853EE" w:rsidP="00107A81">
      <w:pPr>
        <w:rPr>
          <w:bCs/>
          <w:sz w:val="24"/>
          <w:szCs w:val="24"/>
        </w:rPr>
      </w:pPr>
      <w:r w:rsidRPr="00BA71CE">
        <w:rPr>
          <w:bCs/>
          <w:sz w:val="24"/>
          <w:szCs w:val="24"/>
        </w:rPr>
        <w:t xml:space="preserve">Any information submitted by respondents to </w:t>
      </w:r>
      <w:proofErr w:type="gramStart"/>
      <w:r w:rsidRPr="00BA71CE">
        <w:rPr>
          <w:bCs/>
          <w:sz w:val="24"/>
          <w:szCs w:val="24"/>
        </w:rPr>
        <w:t>this sources</w:t>
      </w:r>
      <w:proofErr w:type="gramEnd"/>
      <w:r w:rsidRPr="00BA71CE">
        <w:rPr>
          <w:bCs/>
          <w:sz w:val="24"/>
          <w:szCs w:val="24"/>
        </w:rPr>
        <w:t xml:space="preserve"> sought is voluntary.  </w:t>
      </w:r>
      <w:proofErr w:type="gramStart"/>
      <w:r w:rsidRPr="00BA71CE">
        <w:rPr>
          <w:bCs/>
          <w:sz w:val="24"/>
          <w:szCs w:val="24"/>
        </w:rPr>
        <w:t>This sources</w:t>
      </w:r>
      <w:proofErr w:type="gramEnd"/>
      <w:r w:rsidRPr="00BA71CE">
        <w:rPr>
          <w:bCs/>
          <w:sz w:val="24"/>
          <w:szCs w:val="24"/>
        </w:rPr>
        <w:t xml:space="preserve"> sought notice is not to be construed as a commitment by the Government, nor will the Government reimburse any costs associated with the submission of information in response to this notice.  Respondents will not be individually notified of the results of any government assessments.  The Government’s assessment of the capability statements received will factor into whether any forthcoming solicitation will be conducted as a full and open competition or as a set-aside for small business, or any </w:t>
      </w:r>
      <w:proofErr w:type="gramStart"/>
      <w:r w:rsidRPr="00BA71CE">
        <w:rPr>
          <w:bCs/>
          <w:sz w:val="24"/>
          <w:szCs w:val="24"/>
        </w:rPr>
        <w:t>particular small</w:t>
      </w:r>
      <w:proofErr w:type="gramEnd"/>
      <w:r w:rsidRPr="00BA71CE">
        <w:rPr>
          <w:bCs/>
          <w:sz w:val="24"/>
          <w:szCs w:val="24"/>
        </w:rPr>
        <w:t xml:space="preserve"> business program.  </w:t>
      </w:r>
    </w:p>
    <w:p w14:paraId="1AF99D59" w14:textId="00010356" w:rsidR="009A05DE" w:rsidRPr="00C305A8" w:rsidRDefault="009A05DE" w:rsidP="00107A81">
      <w:pPr>
        <w:rPr>
          <w:sz w:val="24"/>
          <w:szCs w:val="24"/>
        </w:rPr>
      </w:pPr>
      <w:r w:rsidRPr="00C305A8">
        <w:rPr>
          <w:color w:val="212121"/>
          <w:sz w:val="24"/>
          <w:szCs w:val="24"/>
        </w:rPr>
        <w:t xml:space="preserve">This notice does not constitute a solicitation or a promise of solicitation in the future.  This RFI does not </w:t>
      </w:r>
      <w:proofErr w:type="gramStart"/>
      <w:r w:rsidRPr="00C305A8">
        <w:rPr>
          <w:color w:val="212121"/>
          <w:sz w:val="24"/>
          <w:szCs w:val="24"/>
        </w:rPr>
        <w:t>commit</w:t>
      </w:r>
      <w:proofErr w:type="gramEnd"/>
      <w:r w:rsidRPr="00C305A8">
        <w:rPr>
          <w:color w:val="212121"/>
          <w:sz w:val="24"/>
          <w:szCs w:val="24"/>
        </w:rPr>
        <w:t xml:space="preserve"> the Government to a contract for any supply or service.  Respondents are advised that the Government will not pay for any information or administrative costs incurred in response to this RFI.  All costs associated with responding to this RFI are solely at the responding parties' expense.  Respondents are solely responsible for properly marking and clearly identifying any proprietary information or trade secrets contained within their response.   The Government will not be liable for or suffer any consequential damages for any proprietary information not properly marked or clearly identified.  Proprietary information received in response to this RFI will be safeguarded and handled in accordance with applicable Government regulations.  Responses to this notice are not offers and will not be accepted by the Government to form a binding contract or agreement.  The Government will not be obligated to pursue any alternative because of this RFI.  Responses to the RFI will not be returned.  Not responding to this RFI does not preclude participation in any future solicitation, if one is issued.  Specific responses to the approaches will not disqualify or have an impact on participation and evaluation on future solicitations, if issued.  If a solicitation is released, it will be synopsized on the Beta.SAM.gov website.  It is the responsibility of the potential offerors to monitor these sites for additional information pertaining to this requirement. </w:t>
      </w:r>
    </w:p>
    <w:p w14:paraId="0E413A36" w14:textId="77777777" w:rsidR="0071671D" w:rsidRPr="00C305A8" w:rsidRDefault="00F93665">
      <w:pPr>
        <w:spacing w:after="160"/>
        <w:rPr>
          <w:bCs/>
          <w:sz w:val="24"/>
          <w:szCs w:val="24"/>
        </w:rPr>
      </w:pPr>
      <w:r w:rsidRPr="00C305A8">
        <w:rPr>
          <w:b/>
          <w:sz w:val="24"/>
          <w:szCs w:val="24"/>
        </w:rPr>
        <w:t>1.3</w:t>
      </w:r>
      <w:r w:rsidRPr="00C305A8">
        <w:rPr>
          <w:bCs/>
          <w:sz w:val="24"/>
          <w:szCs w:val="24"/>
        </w:rPr>
        <w:t xml:space="preserve"> </w:t>
      </w:r>
    </w:p>
    <w:p w14:paraId="076B0D5E" w14:textId="195C8AB0" w:rsidR="00393D6C" w:rsidRPr="00C305A8" w:rsidRDefault="00611818">
      <w:pPr>
        <w:spacing w:after="160"/>
        <w:rPr>
          <w:bCs/>
          <w:sz w:val="24"/>
          <w:szCs w:val="24"/>
        </w:rPr>
      </w:pPr>
      <w:r w:rsidRPr="00C305A8">
        <w:rPr>
          <w:bCs/>
          <w:sz w:val="24"/>
          <w:szCs w:val="24"/>
        </w:rPr>
        <w:t xml:space="preserve">Government personnel and authorized support contractors may review submissions in support of market research. Respondents are advised not to submit proprietary or competition-sensitive information. Respondents are solely responsible for properly marking and clearly identifying any proprietary information contained within their response. Any proprietary information submitted shall be clearly marked and will be handled in accordance with existing contractual NDA/OCI requirements. The Government will not be liable for any proprietary </w:t>
      </w:r>
      <w:r w:rsidRPr="00C305A8">
        <w:rPr>
          <w:bCs/>
          <w:sz w:val="24"/>
          <w:szCs w:val="24"/>
        </w:rPr>
        <w:lastRenderedPageBreak/>
        <w:t xml:space="preserve">information not properly marked. Responses to this notice are </w:t>
      </w:r>
      <w:proofErr w:type="gramStart"/>
      <w:r w:rsidRPr="00C305A8">
        <w:rPr>
          <w:bCs/>
          <w:sz w:val="24"/>
          <w:szCs w:val="24"/>
        </w:rPr>
        <w:t>not</w:t>
      </w:r>
      <w:proofErr w:type="gramEnd"/>
      <w:r w:rsidRPr="00C305A8">
        <w:rPr>
          <w:bCs/>
          <w:sz w:val="24"/>
          <w:szCs w:val="24"/>
        </w:rPr>
        <w:t xml:space="preserve"> offers and will not be accepted by the Government to form a binding contract. Not responding to this RFI does not preclude participation in any future solicitation, if one is issued.</w:t>
      </w:r>
    </w:p>
    <w:p w14:paraId="30EC7417" w14:textId="77777777" w:rsidR="00393D6C" w:rsidRDefault="00611818">
      <w:pPr>
        <w:pStyle w:val="Heading1"/>
        <w:spacing w:before="360" w:after="120"/>
      </w:pPr>
      <w:r>
        <w:rPr>
          <w:rFonts w:ascii="Calibri" w:hAnsi="Calibri"/>
          <w:color w:val="1F4E78"/>
        </w:rPr>
        <w:t>2.0 Background</w:t>
      </w:r>
    </w:p>
    <w:p w14:paraId="7A2E5EE2" w14:textId="10700C22" w:rsidR="00393D6C" w:rsidRPr="002409A3" w:rsidRDefault="00611818">
      <w:pPr>
        <w:spacing w:after="160"/>
        <w:rPr>
          <w:sz w:val="24"/>
          <w:szCs w:val="24"/>
        </w:rPr>
      </w:pPr>
      <w:r w:rsidRPr="7F52D3F0">
        <w:rPr>
          <w:sz w:val="24"/>
          <w:szCs w:val="24"/>
        </w:rPr>
        <w:t xml:space="preserve">The JASSM is developed by Lockheed Martin-Missiles and Fire Control (LMMFC) in Orlando, Florida. JASSM is a highly survivable, long-range standoff missile for attacking fixed and relocatable highly valued targets. JASSM is integrated on </w:t>
      </w:r>
      <w:r w:rsidR="00C255E9" w:rsidRPr="7F52D3F0">
        <w:rPr>
          <w:sz w:val="24"/>
          <w:szCs w:val="24"/>
        </w:rPr>
        <w:t xml:space="preserve">various </w:t>
      </w:r>
      <w:r w:rsidR="00EE54BE" w:rsidRPr="7F52D3F0">
        <w:rPr>
          <w:sz w:val="24"/>
          <w:szCs w:val="24"/>
        </w:rPr>
        <w:t>Air Force and Navy aircraft platforms</w:t>
      </w:r>
      <w:r w:rsidR="00C255E9" w:rsidRPr="7F52D3F0">
        <w:rPr>
          <w:sz w:val="24"/>
          <w:szCs w:val="24"/>
        </w:rPr>
        <w:t>.</w:t>
      </w:r>
    </w:p>
    <w:p w14:paraId="3AE40177" w14:textId="7F753801" w:rsidR="00393D6C" w:rsidRPr="00C305A8" w:rsidRDefault="00611818" w:rsidP="2E7D91E3">
      <w:pPr>
        <w:rPr>
          <w:sz w:val="24"/>
          <w:szCs w:val="24"/>
          <w:highlight w:val="yellow"/>
        </w:rPr>
      </w:pPr>
      <w:r w:rsidRPr="2E7D91E3">
        <w:rPr>
          <w:b/>
          <w:bCs/>
          <w:sz w:val="24"/>
          <w:szCs w:val="24"/>
        </w:rPr>
        <w:t xml:space="preserve">2.2 Delivery Period: </w:t>
      </w:r>
      <w:r w:rsidRPr="2E7D91E3">
        <w:rPr>
          <w:sz w:val="24"/>
          <w:szCs w:val="24"/>
        </w:rPr>
        <w:t>The Government requests a white paper</w:t>
      </w:r>
      <w:r w:rsidR="3C1AAFB0" w:rsidRPr="2E7D91E3">
        <w:rPr>
          <w:sz w:val="24"/>
          <w:szCs w:val="24"/>
        </w:rPr>
        <w:t xml:space="preserve"> by 29 May 2026.</w:t>
      </w:r>
      <w:r w:rsidRPr="2E7D91E3">
        <w:rPr>
          <w:sz w:val="24"/>
          <w:szCs w:val="24"/>
        </w:rPr>
        <w:t xml:space="preserve"> </w:t>
      </w:r>
    </w:p>
    <w:p w14:paraId="5818FD9B" w14:textId="77777777" w:rsidR="00393D6C" w:rsidRPr="00C305A8" w:rsidRDefault="00611818">
      <w:pPr>
        <w:rPr>
          <w:sz w:val="24"/>
          <w:szCs w:val="24"/>
        </w:rPr>
      </w:pPr>
      <w:r w:rsidRPr="00C305A8">
        <w:rPr>
          <w:b/>
          <w:sz w:val="24"/>
          <w:szCs w:val="24"/>
        </w:rPr>
        <w:t xml:space="preserve">2.3 Limitations: </w:t>
      </w:r>
      <w:r w:rsidRPr="00C305A8">
        <w:rPr>
          <w:sz w:val="24"/>
          <w:szCs w:val="24"/>
        </w:rPr>
        <w:t>No foreign participation is allowed for this RFI. All respondents must have the necessary organizational and technical experience or the ability to obtain them in the necessary timeframe. Competence in these areas shall be demonstrated through a written description of the vendor's past and/or current experience.</w:t>
      </w:r>
    </w:p>
    <w:p w14:paraId="51C6192C" w14:textId="77777777" w:rsidR="00393D6C" w:rsidRDefault="00611818">
      <w:pPr>
        <w:pStyle w:val="Heading1"/>
        <w:spacing w:before="360" w:after="120"/>
      </w:pPr>
      <w:r>
        <w:rPr>
          <w:rFonts w:ascii="Calibri" w:hAnsi="Calibri"/>
          <w:color w:val="1F4E78"/>
        </w:rPr>
        <w:t>3.0 Requested Information</w:t>
      </w:r>
    </w:p>
    <w:p w14:paraId="6064DF0E" w14:textId="42283E4D" w:rsidR="00425346" w:rsidRPr="00B53F06" w:rsidRDefault="00ED4BDB">
      <w:pPr>
        <w:spacing w:after="160"/>
        <w:rPr>
          <w:b/>
          <w:bCs/>
          <w:sz w:val="24"/>
          <w:szCs w:val="24"/>
        </w:rPr>
      </w:pPr>
      <w:r w:rsidRPr="00B53F06">
        <w:rPr>
          <w:b/>
          <w:bCs/>
          <w:sz w:val="24"/>
          <w:szCs w:val="24"/>
        </w:rPr>
        <w:t>GLOBAL POSITIONING SYSTEM (GPS) INCREMENT 2 GLOBAL NAVIGATION SATELLITE SYSTEM (GNSS) M-CODE RECEIVER</w:t>
      </w:r>
      <w:r w:rsidR="00425346" w:rsidRPr="00B53F06">
        <w:rPr>
          <w:b/>
          <w:bCs/>
          <w:sz w:val="24"/>
          <w:szCs w:val="24"/>
        </w:rPr>
        <w:t xml:space="preserve">” </w:t>
      </w:r>
      <w:r w:rsidR="00B53F06" w:rsidRPr="00B53F06">
        <w:rPr>
          <w:b/>
          <w:bCs/>
          <w:sz w:val="24"/>
          <w:szCs w:val="24"/>
        </w:rPr>
        <w:t xml:space="preserve">- </w:t>
      </w:r>
      <w:r w:rsidR="00425346" w:rsidRPr="00B53F06">
        <w:rPr>
          <w:b/>
          <w:bCs/>
          <w:sz w:val="24"/>
          <w:szCs w:val="24"/>
        </w:rPr>
        <w:t>If this subject line is not included, the e-mail may not get through e-mail filters at Eglin AFB.  Filters are designed to delete emails without a subject or with a suspicious subject or attachment.  Attachments with files ending in .zip or .exe are not allowable and will be deleted.  Ensure only .pdf, .doc, .docx</w:t>
      </w:r>
      <w:proofErr w:type="gramStart"/>
      <w:r w:rsidR="00425346" w:rsidRPr="00B53F06">
        <w:rPr>
          <w:b/>
          <w:bCs/>
          <w:sz w:val="24"/>
          <w:szCs w:val="24"/>
        </w:rPr>
        <w:t>, .xsls</w:t>
      </w:r>
      <w:proofErr w:type="gramEnd"/>
      <w:r w:rsidR="00425346" w:rsidRPr="00B53F06">
        <w:rPr>
          <w:b/>
          <w:bCs/>
          <w:sz w:val="24"/>
          <w:szCs w:val="24"/>
        </w:rPr>
        <w:t xml:space="preserve">, or .xls documents are attached to your email.  All other attachments may be deleted.  </w:t>
      </w:r>
    </w:p>
    <w:p w14:paraId="45DD0959" w14:textId="14941A0F" w:rsidR="00FE6218" w:rsidRPr="00E056AF" w:rsidRDefault="00425346">
      <w:pPr>
        <w:spacing w:after="160"/>
        <w:rPr>
          <w:sz w:val="24"/>
          <w:szCs w:val="24"/>
        </w:rPr>
      </w:pPr>
      <w:r w:rsidRPr="00E056AF">
        <w:rPr>
          <w:sz w:val="24"/>
          <w:szCs w:val="24"/>
        </w:rPr>
        <w:t xml:space="preserve">All responsible sources may submit information that </w:t>
      </w:r>
      <w:r w:rsidR="00560B0A">
        <w:rPr>
          <w:sz w:val="24"/>
          <w:szCs w:val="24"/>
        </w:rPr>
        <w:t xml:space="preserve">will </w:t>
      </w:r>
      <w:r w:rsidRPr="00E056AF">
        <w:rPr>
          <w:sz w:val="24"/>
          <w:szCs w:val="24"/>
        </w:rPr>
        <w:t xml:space="preserve">be considered by the agency.  If late information is received, it may be considered, depending on agency time constraints.  All routine communications regarding the announcement should be directed </w:t>
      </w:r>
      <w:proofErr w:type="gramStart"/>
      <w:r w:rsidRPr="00E056AF">
        <w:rPr>
          <w:sz w:val="24"/>
          <w:szCs w:val="24"/>
        </w:rPr>
        <w:t>to</w:t>
      </w:r>
      <w:proofErr w:type="gramEnd"/>
      <w:r w:rsidRPr="00E056AF">
        <w:rPr>
          <w:sz w:val="24"/>
          <w:szCs w:val="24"/>
        </w:rPr>
        <w:t xml:space="preserve"> the contractual point of contact listed in this posting.  The Government may or may not use any responses to </w:t>
      </w:r>
      <w:r w:rsidR="00FE6218" w:rsidRPr="00E056AF">
        <w:rPr>
          <w:sz w:val="24"/>
          <w:szCs w:val="24"/>
        </w:rPr>
        <w:t>these sources</w:t>
      </w:r>
      <w:r w:rsidRPr="00E056AF">
        <w:rPr>
          <w:sz w:val="24"/>
          <w:szCs w:val="24"/>
        </w:rPr>
        <w:t xml:space="preserve"> sought as a basis for a subsequent project/requirement.  </w:t>
      </w:r>
    </w:p>
    <w:p w14:paraId="598205A6" w14:textId="02A2971D" w:rsidR="00425346" w:rsidRPr="00E056AF" w:rsidRDefault="00425346">
      <w:pPr>
        <w:spacing w:after="160"/>
        <w:rPr>
          <w:sz w:val="24"/>
          <w:szCs w:val="24"/>
        </w:rPr>
      </w:pPr>
      <w:r w:rsidRPr="00E056AF">
        <w:rPr>
          <w:sz w:val="24"/>
          <w:szCs w:val="24"/>
        </w:rPr>
        <w:t>Any</w:t>
      </w:r>
      <w:r w:rsidR="00FE6218" w:rsidRPr="00E056AF">
        <w:rPr>
          <w:sz w:val="24"/>
          <w:szCs w:val="24"/>
        </w:rPr>
        <w:t xml:space="preserve"> </w:t>
      </w:r>
      <w:r w:rsidRPr="00E056AF">
        <w:rPr>
          <w:sz w:val="24"/>
          <w:szCs w:val="24"/>
        </w:rPr>
        <w:t xml:space="preserve">project/requirement developed from the sources sought responses may be the subject of a subsequent acquisition; any such subsequent acquisition will be posted in </w:t>
      </w:r>
      <w:r w:rsidR="006C5BBE" w:rsidRPr="006C5BBE">
        <w:rPr>
          <w:sz w:val="24"/>
          <w:szCs w:val="24"/>
        </w:rPr>
        <w:t>System Award Management (SAM.gov)</w:t>
      </w:r>
      <w:r w:rsidR="006C5BBE">
        <w:rPr>
          <w:sz w:val="24"/>
          <w:szCs w:val="24"/>
        </w:rPr>
        <w:t xml:space="preserve"> </w:t>
      </w:r>
      <w:r w:rsidRPr="00E056AF">
        <w:rPr>
          <w:sz w:val="24"/>
          <w:szCs w:val="24"/>
        </w:rPr>
        <w:t>separately.  Responses to th</w:t>
      </w:r>
      <w:r w:rsidR="00C77C7A" w:rsidRPr="00E056AF">
        <w:rPr>
          <w:sz w:val="24"/>
          <w:szCs w:val="24"/>
        </w:rPr>
        <w:t>ese</w:t>
      </w:r>
      <w:r w:rsidRPr="00E056AF">
        <w:rPr>
          <w:sz w:val="24"/>
          <w:szCs w:val="24"/>
        </w:rPr>
        <w:t xml:space="preserve"> sources sought will not be returned.  The Government is under no obligation to acknowledge receipt of the information </w:t>
      </w:r>
      <w:r w:rsidR="00E056AF" w:rsidRPr="00E056AF">
        <w:rPr>
          <w:sz w:val="24"/>
          <w:szCs w:val="24"/>
        </w:rPr>
        <w:t>received or</w:t>
      </w:r>
      <w:r w:rsidRPr="00E056AF">
        <w:rPr>
          <w:sz w:val="24"/>
          <w:szCs w:val="24"/>
        </w:rPr>
        <w:t xml:space="preserve"> provide feedback to the respondents with respect to any of the information submitted under </w:t>
      </w:r>
      <w:r w:rsidR="00E056AF" w:rsidRPr="00E056AF">
        <w:rPr>
          <w:sz w:val="24"/>
          <w:szCs w:val="24"/>
        </w:rPr>
        <w:t>these sources</w:t>
      </w:r>
      <w:r w:rsidRPr="00E056AF">
        <w:rPr>
          <w:sz w:val="24"/>
          <w:szCs w:val="24"/>
        </w:rPr>
        <w:t xml:space="preserve"> sought.  No requests for a bid package or solicitation will be accepted; a bid package or solicitation does not exist at this time.  </w:t>
      </w:r>
      <w:r w:rsidR="00C77C7A" w:rsidRPr="00E056AF">
        <w:rPr>
          <w:sz w:val="24"/>
          <w:szCs w:val="24"/>
        </w:rPr>
        <w:t>To</w:t>
      </w:r>
      <w:r w:rsidRPr="00E056AF">
        <w:rPr>
          <w:sz w:val="24"/>
          <w:szCs w:val="24"/>
        </w:rPr>
        <w:t xml:space="preserve"> protect the integrity of any possible </w:t>
      </w:r>
      <w:r w:rsidRPr="00E056AF">
        <w:rPr>
          <w:sz w:val="24"/>
          <w:szCs w:val="24"/>
        </w:rPr>
        <w:lastRenderedPageBreak/>
        <w:t xml:space="preserve">future acquisition, no additional information will be provided and no appointments for presentations will be made in reference to </w:t>
      </w:r>
      <w:r w:rsidR="00761C17" w:rsidRPr="00E056AF">
        <w:rPr>
          <w:sz w:val="24"/>
          <w:szCs w:val="24"/>
        </w:rPr>
        <w:t>these sources</w:t>
      </w:r>
      <w:r w:rsidRPr="00E056AF">
        <w:rPr>
          <w:sz w:val="24"/>
          <w:szCs w:val="24"/>
        </w:rPr>
        <w:t xml:space="preserve"> sought.</w:t>
      </w:r>
    </w:p>
    <w:p w14:paraId="37C07C1C" w14:textId="258E272F" w:rsidR="00393D6C" w:rsidRPr="00C305A8" w:rsidRDefault="00611818">
      <w:pPr>
        <w:spacing w:after="160"/>
        <w:rPr>
          <w:sz w:val="24"/>
          <w:szCs w:val="24"/>
        </w:rPr>
      </w:pPr>
      <w:r w:rsidRPr="00C305A8">
        <w:rPr>
          <w:sz w:val="24"/>
          <w:szCs w:val="24"/>
        </w:rPr>
        <w:t>Respondents shall describe their technical approach for a GPS Increment 2 GNSS M-code receiver suitable for integration into JASSM. The Government is interested in open, non-proprietary, standardized electrical and physical interfaces and encourages open-systems architectures where practical.</w:t>
      </w:r>
    </w:p>
    <w:p w14:paraId="6E6610D1" w14:textId="77777777" w:rsidR="00393D6C" w:rsidRPr="00C305A8" w:rsidRDefault="00611818">
      <w:pPr>
        <w:pStyle w:val="ListNumber"/>
        <w:spacing w:after="120"/>
        <w:ind w:left="425"/>
        <w:rPr>
          <w:sz w:val="24"/>
          <w:szCs w:val="24"/>
        </w:rPr>
      </w:pPr>
      <w:r w:rsidRPr="00C305A8">
        <w:rPr>
          <w:b/>
          <w:sz w:val="24"/>
          <w:szCs w:val="24"/>
        </w:rPr>
        <w:t xml:space="preserve">Respondents shall </w:t>
      </w:r>
      <w:r w:rsidRPr="00C305A8">
        <w:rPr>
          <w:sz w:val="24"/>
          <w:szCs w:val="24"/>
        </w:rPr>
        <w:t>identify existing programs leveraged, current Technology Readiness Level (TRL) and Manufacturing Readiness Level (MRL), and the funded plan to achieve the required maturity. The point-of-departure design should be at or above TRL/MRL 5 and applicable to U.S. DoD tactical missiles or bombs.</w:t>
      </w:r>
    </w:p>
    <w:p w14:paraId="5CA0092D" w14:textId="77777777" w:rsidR="00393D6C" w:rsidRPr="00C305A8" w:rsidRDefault="00611818">
      <w:pPr>
        <w:pStyle w:val="ListNumber"/>
        <w:spacing w:after="120"/>
        <w:ind w:left="425"/>
        <w:rPr>
          <w:sz w:val="24"/>
          <w:szCs w:val="24"/>
        </w:rPr>
      </w:pPr>
      <w:r w:rsidRPr="00C305A8">
        <w:rPr>
          <w:b/>
          <w:sz w:val="24"/>
          <w:szCs w:val="24"/>
        </w:rPr>
        <w:t xml:space="preserve">Respondents shall </w:t>
      </w:r>
      <w:r w:rsidRPr="00C305A8">
        <w:rPr>
          <w:sz w:val="24"/>
          <w:szCs w:val="24"/>
        </w:rPr>
        <w:t>identify the status of Increment 2 M-code ASIC certification with the GPS Directorate Security Team, including the schedule if certification is pending. It is desirable that respondents have an active production line delivering DoD M-code receivers.</w:t>
      </w:r>
    </w:p>
    <w:p w14:paraId="028CE8E1" w14:textId="77777777" w:rsidR="00393D6C" w:rsidRPr="00C305A8" w:rsidRDefault="00611818">
      <w:pPr>
        <w:pStyle w:val="ListNumber"/>
        <w:spacing w:after="120"/>
        <w:ind w:left="425"/>
        <w:rPr>
          <w:sz w:val="24"/>
          <w:szCs w:val="24"/>
        </w:rPr>
      </w:pPr>
      <w:r w:rsidRPr="00C305A8">
        <w:rPr>
          <w:b/>
          <w:sz w:val="24"/>
          <w:szCs w:val="24"/>
        </w:rPr>
        <w:t xml:space="preserve">Respondents shall </w:t>
      </w:r>
      <w:r w:rsidRPr="00C305A8">
        <w:rPr>
          <w:sz w:val="24"/>
          <w:szCs w:val="24"/>
        </w:rPr>
        <w:t>recommend a notional low-risk development and integration schedule starting at contract award (Time 0) and identifying major program events including SRR, PDR, CDR, qualification testing, flight testing, production readiness review, and delivery to the JASSM production line.</w:t>
      </w:r>
    </w:p>
    <w:p w14:paraId="72CEB7EF" w14:textId="77777777" w:rsidR="00393D6C" w:rsidRPr="00C305A8" w:rsidRDefault="00611818">
      <w:pPr>
        <w:pStyle w:val="ListNumber"/>
        <w:spacing w:after="120"/>
        <w:ind w:left="425"/>
        <w:rPr>
          <w:sz w:val="24"/>
          <w:szCs w:val="24"/>
        </w:rPr>
      </w:pPr>
      <w:r w:rsidRPr="00C305A8">
        <w:rPr>
          <w:b/>
          <w:sz w:val="24"/>
          <w:szCs w:val="24"/>
        </w:rPr>
        <w:t xml:space="preserve">Respondents shall </w:t>
      </w:r>
      <w:r w:rsidRPr="00C305A8">
        <w:rPr>
          <w:sz w:val="24"/>
          <w:szCs w:val="24"/>
        </w:rPr>
        <w:t>identify existing digital engineering tools, environments, and DoD contracts currently in use and describe planned digital engineering collaboration with the JASSM prime contractor and any applicable open architecture products.</w:t>
      </w:r>
    </w:p>
    <w:p w14:paraId="7F732E81" w14:textId="77777777" w:rsidR="00393D6C" w:rsidRPr="00C305A8" w:rsidRDefault="00611818">
      <w:pPr>
        <w:pStyle w:val="ListNumber"/>
        <w:spacing w:after="120"/>
        <w:ind w:left="425"/>
        <w:rPr>
          <w:sz w:val="24"/>
          <w:szCs w:val="24"/>
        </w:rPr>
      </w:pPr>
      <w:r w:rsidRPr="00C305A8">
        <w:rPr>
          <w:b/>
          <w:sz w:val="24"/>
          <w:szCs w:val="24"/>
        </w:rPr>
        <w:t xml:space="preserve">Respondents shall </w:t>
      </w:r>
      <w:r w:rsidRPr="00C305A8">
        <w:rPr>
          <w:sz w:val="24"/>
          <w:szCs w:val="24"/>
        </w:rPr>
        <w:t>describe the technical data package available for the design and provide intellectual property assertions sufficient to support Government assessment of the digital development environment.</w:t>
      </w:r>
    </w:p>
    <w:p w14:paraId="00CC042D" w14:textId="77777777" w:rsidR="00393D6C" w:rsidRDefault="00611818">
      <w:pPr>
        <w:pStyle w:val="Heading1"/>
        <w:spacing w:before="360" w:after="120"/>
      </w:pPr>
      <w:r>
        <w:rPr>
          <w:rFonts w:ascii="Calibri" w:hAnsi="Calibri"/>
          <w:color w:val="1F4E78"/>
        </w:rPr>
        <w:t>4.0 Responses</w:t>
      </w:r>
    </w:p>
    <w:p w14:paraId="782F3E95" w14:textId="77777777" w:rsidR="00C933CD" w:rsidRPr="00857EAF" w:rsidRDefault="00C933CD" w:rsidP="00C933CD">
      <w:pPr>
        <w:spacing w:after="160"/>
        <w:rPr>
          <w:b/>
          <w:bCs/>
          <w:sz w:val="24"/>
          <w:szCs w:val="24"/>
        </w:rPr>
      </w:pPr>
      <w:r w:rsidRPr="00857EAF">
        <w:rPr>
          <w:b/>
          <w:bCs/>
          <w:sz w:val="24"/>
          <w:szCs w:val="24"/>
        </w:rPr>
        <w:t>Interested parties are requested to respond to this RFI with a white paper. The Government desires a question-and-answer session to aid potential offerors in their decision process. Please contact Mr. Juan Galindo at juan.galindo.2@us.af.mil to establish a question-and-answer session.</w:t>
      </w:r>
    </w:p>
    <w:p w14:paraId="7F8235C5" w14:textId="13538AF2" w:rsidR="00425346" w:rsidRPr="00857EAF" w:rsidRDefault="00425346">
      <w:pPr>
        <w:spacing w:after="160"/>
        <w:rPr>
          <w:b/>
          <w:bCs/>
          <w:sz w:val="24"/>
          <w:szCs w:val="24"/>
        </w:rPr>
      </w:pPr>
      <w:r w:rsidRPr="00857EAF">
        <w:rPr>
          <w:b/>
          <w:bCs/>
          <w:sz w:val="24"/>
          <w:szCs w:val="24"/>
        </w:rPr>
        <w:t xml:space="preserve">Respondents are advised that employees of commercial firms under contract with the Government may be used to administratively process submissions and perform other administrative duties requiring access to other </w:t>
      </w:r>
      <w:r w:rsidR="00631790" w:rsidRPr="00857EAF">
        <w:rPr>
          <w:b/>
          <w:bCs/>
          <w:sz w:val="24"/>
          <w:szCs w:val="24"/>
        </w:rPr>
        <w:t>contractors’</w:t>
      </w:r>
      <w:r w:rsidRPr="00857EAF">
        <w:rPr>
          <w:b/>
          <w:bCs/>
          <w:sz w:val="24"/>
          <w:szCs w:val="24"/>
        </w:rPr>
        <w:t xml:space="preserve"> proprietary information.  These administrative support contractors include nondisclosure agreements prohibiting their contractor employees from disclosing any information submitted by other contractors or using such information for any purpose other than that for which it was furnished.</w:t>
      </w:r>
    </w:p>
    <w:p w14:paraId="0F989C28" w14:textId="77777777" w:rsidR="00393D6C" w:rsidRPr="00857EAF" w:rsidRDefault="00611818">
      <w:pPr>
        <w:spacing w:before="200" w:after="80"/>
        <w:rPr>
          <w:b/>
          <w:bCs/>
        </w:rPr>
      </w:pPr>
      <w:r w:rsidRPr="00857EAF">
        <w:rPr>
          <w:b/>
          <w:bCs/>
          <w:sz w:val="24"/>
        </w:rPr>
        <w:lastRenderedPageBreak/>
        <w:t>4.1 RFI Whitepaper</w:t>
      </w:r>
    </w:p>
    <w:p w14:paraId="789BA6E5" w14:textId="4441E922" w:rsidR="000853EE" w:rsidRPr="00857EAF" w:rsidRDefault="000853EE">
      <w:pPr>
        <w:spacing w:after="160"/>
        <w:rPr>
          <w:b/>
          <w:bCs/>
          <w:sz w:val="24"/>
          <w:szCs w:val="24"/>
        </w:rPr>
      </w:pPr>
      <w:r w:rsidRPr="00857EAF">
        <w:rPr>
          <w:b/>
          <w:bCs/>
          <w:sz w:val="24"/>
          <w:szCs w:val="24"/>
        </w:rPr>
        <w:t>The response must not exceed 10 pages</w:t>
      </w:r>
      <w:r w:rsidR="00E9439E" w:rsidRPr="00857EAF">
        <w:rPr>
          <w:b/>
          <w:bCs/>
          <w:sz w:val="24"/>
          <w:szCs w:val="24"/>
        </w:rPr>
        <w:t xml:space="preserve"> </w:t>
      </w:r>
      <w:r w:rsidR="00611818" w:rsidRPr="00857EAF">
        <w:rPr>
          <w:b/>
          <w:bCs/>
          <w:sz w:val="24"/>
          <w:szCs w:val="24"/>
        </w:rPr>
        <w:t xml:space="preserve">and shall </w:t>
      </w:r>
      <w:r w:rsidR="00E9439E" w:rsidRPr="00857EAF">
        <w:rPr>
          <w:b/>
          <w:bCs/>
          <w:sz w:val="24"/>
          <w:szCs w:val="24"/>
        </w:rPr>
        <w:t xml:space="preserve">be </w:t>
      </w:r>
      <w:r w:rsidR="00611818" w:rsidRPr="00857EAF">
        <w:rPr>
          <w:b/>
          <w:bCs/>
          <w:sz w:val="24"/>
          <w:szCs w:val="24"/>
        </w:rPr>
        <w:t>submit</w:t>
      </w:r>
      <w:r w:rsidR="00E9439E" w:rsidRPr="00857EAF">
        <w:rPr>
          <w:b/>
          <w:bCs/>
          <w:sz w:val="24"/>
          <w:szCs w:val="24"/>
        </w:rPr>
        <w:t>ted</w:t>
      </w:r>
      <w:r w:rsidR="00611818" w:rsidRPr="00857EAF">
        <w:rPr>
          <w:b/>
          <w:bCs/>
          <w:sz w:val="24"/>
          <w:szCs w:val="24"/>
        </w:rPr>
        <w:t xml:space="preserve"> via e-mail only to </w:t>
      </w:r>
      <w:r w:rsidRPr="00857EAF">
        <w:rPr>
          <w:b/>
          <w:bCs/>
          <w:sz w:val="24"/>
          <w:szCs w:val="24"/>
        </w:rPr>
        <w:t xml:space="preserve">Juan </w:t>
      </w:r>
      <w:r w:rsidR="00CD253A" w:rsidRPr="00857EAF">
        <w:rPr>
          <w:b/>
          <w:bCs/>
          <w:sz w:val="24"/>
          <w:szCs w:val="24"/>
        </w:rPr>
        <w:t>Galindo</w:t>
      </w:r>
      <w:r w:rsidR="00611818" w:rsidRPr="00857EAF">
        <w:rPr>
          <w:b/>
          <w:bCs/>
          <w:sz w:val="24"/>
          <w:szCs w:val="24"/>
        </w:rPr>
        <w:t xml:space="preserve"> at </w:t>
      </w:r>
      <w:r w:rsidRPr="00857EAF">
        <w:rPr>
          <w:b/>
          <w:bCs/>
          <w:sz w:val="24"/>
          <w:szCs w:val="24"/>
        </w:rPr>
        <w:t>juan.galindo</w:t>
      </w:r>
      <w:r w:rsidR="00CD253A" w:rsidRPr="00857EAF">
        <w:rPr>
          <w:b/>
          <w:bCs/>
          <w:sz w:val="24"/>
          <w:szCs w:val="24"/>
        </w:rPr>
        <w:t>.2</w:t>
      </w:r>
      <w:r w:rsidR="00611818" w:rsidRPr="00857EAF">
        <w:rPr>
          <w:b/>
          <w:bCs/>
          <w:sz w:val="24"/>
          <w:szCs w:val="24"/>
        </w:rPr>
        <w:t xml:space="preserve">@us.af.mil. Any proprietary information submitted should be minimized and MUST BE CLEARLY MARKED. If a respondent does not currently have a Non-Disclosure Agreement (NDA) that would permit support contractors to review and evaluate white papers, the respondent is requested to sign NDAs with the listed support contractors. </w:t>
      </w:r>
    </w:p>
    <w:p w14:paraId="053554FC" w14:textId="77777777" w:rsidR="00393D6C" w:rsidRPr="00857EAF" w:rsidRDefault="00611818">
      <w:pPr>
        <w:spacing w:before="200" w:after="80"/>
        <w:rPr>
          <w:b/>
          <w:bCs/>
        </w:rPr>
      </w:pPr>
      <w:r w:rsidRPr="00857EAF">
        <w:rPr>
          <w:b/>
          <w:bCs/>
          <w:sz w:val="24"/>
        </w:rPr>
        <w:t>4.2 Administrative Information</w:t>
      </w:r>
    </w:p>
    <w:p w14:paraId="6A09F9F9" w14:textId="77777777" w:rsidR="00393D6C" w:rsidRPr="00FF4A83" w:rsidRDefault="00611818">
      <w:pPr>
        <w:spacing w:after="160"/>
        <w:rPr>
          <w:b/>
          <w:bCs/>
          <w:sz w:val="24"/>
          <w:szCs w:val="24"/>
        </w:rPr>
      </w:pPr>
      <w:r w:rsidRPr="00FF4A83">
        <w:rPr>
          <w:b/>
          <w:bCs/>
          <w:sz w:val="24"/>
          <w:szCs w:val="24"/>
        </w:rPr>
        <w:t>Section 1 of the white paper shall provide administrative information and is not included in the 10-page limitation.</w:t>
      </w:r>
    </w:p>
    <w:p w14:paraId="1BC7A8AA" w14:textId="77777777" w:rsidR="00393D6C" w:rsidRPr="00B85F5F" w:rsidRDefault="00611818">
      <w:pPr>
        <w:pStyle w:val="ListNumber"/>
        <w:spacing w:after="120"/>
        <w:ind w:left="850"/>
        <w:rPr>
          <w:sz w:val="24"/>
          <w:szCs w:val="24"/>
        </w:rPr>
      </w:pPr>
      <w:r w:rsidRPr="00B85F5F">
        <w:rPr>
          <w:b/>
          <w:sz w:val="24"/>
          <w:szCs w:val="24"/>
        </w:rPr>
        <w:t xml:space="preserve">Respondents shall </w:t>
      </w:r>
      <w:r w:rsidRPr="00B85F5F">
        <w:rPr>
          <w:sz w:val="24"/>
          <w:szCs w:val="24"/>
        </w:rPr>
        <w:t>provide the name, mailing address, overnight delivery address, phone number, fax number, and e-mail of the designated point of contact.</w:t>
      </w:r>
    </w:p>
    <w:p w14:paraId="559E481D" w14:textId="77777777" w:rsidR="00393D6C" w:rsidRPr="00B85F5F" w:rsidRDefault="00611818">
      <w:pPr>
        <w:pStyle w:val="ListNumber"/>
        <w:spacing w:after="120"/>
        <w:ind w:left="850"/>
        <w:rPr>
          <w:sz w:val="24"/>
          <w:szCs w:val="24"/>
        </w:rPr>
      </w:pPr>
      <w:r w:rsidRPr="00B85F5F">
        <w:rPr>
          <w:b/>
          <w:sz w:val="24"/>
          <w:szCs w:val="24"/>
        </w:rPr>
        <w:t xml:space="preserve">Respondents shall </w:t>
      </w:r>
      <w:r w:rsidRPr="00B85F5F">
        <w:rPr>
          <w:sz w:val="24"/>
          <w:szCs w:val="24"/>
        </w:rPr>
        <w:t>provide one (1) copy of each executed NDA with the contractors supporting technical evaluations or a statement that the respondent will not allow the Government to release its proprietary data to support contractors.</w:t>
      </w:r>
    </w:p>
    <w:p w14:paraId="34416FE1" w14:textId="77777777" w:rsidR="00393D6C" w:rsidRPr="00B85F5F" w:rsidRDefault="00611818">
      <w:pPr>
        <w:pStyle w:val="ListNumber"/>
        <w:spacing w:after="120"/>
        <w:ind w:left="850"/>
        <w:rPr>
          <w:sz w:val="24"/>
          <w:szCs w:val="24"/>
        </w:rPr>
      </w:pPr>
      <w:r w:rsidRPr="00B85F5F">
        <w:rPr>
          <w:b/>
          <w:sz w:val="24"/>
          <w:szCs w:val="24"/>
        </w:rPr>
        <w:t xml:space="preserve">Respondents shall </w:t>
      </w:r>
      <w:r w:rsidRPr="00B85F5F">
        <w:rPr>
          <w:sz w:val="24"/>
          <w:szCs w:val="24"/>
        </w:rPr>
        <w:t>provide their business type based upon North American Industry Classification System (NAICS) code 541512, including size and socio-economic status. Respondents shall also indicate their status as a Foreign-owned/Foreign-controlled firm.</w:t>
      </w:r>
    </w:p>
    <w:p w14:paraId="4D6DE16E" w14:textId="77777777" w:rsidR="00393D6C" w:rsidRPr="00B85F5F" w:rsidRDefault="00611818">
      <w:pPr>
        <w:pStyle w:val="ListNumber"/>
        <w:spacing w:after="120"/>
        <w:ind w:left="850"/>
        <w:rPr>
          <w:sz w:val="24"/>
          <w:szCs w:val="24"/>
        </w:rPr>
      </w:pPr>
      <w:r w:rsidRPr="00B85F5F">
        <w:rPr>
          <w:b/>
          <w:sz w:val="24"/>
          <w:szCs w:val="24"/>
        </w:rPr>
        <w:t xml:space="preserve">Respondents shall </w:t>
      </w:r>
      <w:r w:rsidRPr="00B85F5F">
        <w:rPr>
          <w:sz w:val="24"/>
          <w:szCs w:val="24"/>
        </w:rPr>
        <w:t>provide the facility security clearance of the offeror.</w:t>
      </w:r>
    </w:p>
    <w:p w14:paraId="0B6E18DF" w14:textId="77777777" w:rsidR="00393D6C" w:rsidRDefault="00611818">
      <w:pPr>
        <w:pStyle w:val="Heading1"/>
        <w:spacing w:before="360" w:after="120"/>
      </w:pPr>
      <w:r>
        <w:rPr>
          <w:rFonts w:ascii="Calibri" w:hAnsi="Calibri"/>
          <w:color w:val="1F4E78"/>
        </w:rPr>
        <w:t>5.0 Industry Discussions</w:t>
      </w:r>
    </w:p>
    <w:p w14:paraId="19BCE9AC" w14:textId="77777777" w:rsidR="00393D6C" w:rsidRPr="00B85F5F" w:rsidRDefault="00611818">
      <w:pPr>
        <w:spacing w:after="160"/>
        <w:rPr>
          <w:sz w:val="24"/>
          <w:szCs w:val="24"/>
        </w:rPr>
      </w:pPr>
      <w:r w:rsidRPr="00B85F5F">
        <w:rPr>
          <w:sz w:val="24"/>
          <w:szCs w:val="24"/>
        </w:rPr>
        <w:t>The Government may conduct follow-on discussions with respondents at its discretion. Discussions may occur via unclassified means and, where appropriate, up to collateral Secret communications.</w:t>
      </w:r>
    </w:p>
    <w:p w14:paraId="7F5D29F9" w14:textId="77777777" w:rsidR="00393D6C" w:rsidRDefault="00611818">
      <w:pPr>
        <w:pStyle w:val="Heading1"/>
        <w:spacing w:before="360" w:after="120"/>
      </w:pPr>
      <w:r>
        <w:rPr>
          <w:rFonts w:ascii="Calibri" w:hAnsi="Calibri"/>
          <w:color w:val="1F4E78"/>
        </w:rPr>
        <w:t>6.0 Questions</w:t>
      </w:r>
    </w:p>
    <w:p w14:paraId="34202207" w14:textId="727A8E55" w:rsidR="00393D6C" w:rsidRPr="002A2674" w:rsidRDefault="00611818">
      <w:pPr>
        <w:spacing w:after="160"/>
        <w:rPr>
          <w:sz w:val="24"/>
          <w:szCs w:val="24"/>
        </w:rPr>
      </w:pPr>
      <w:r w:rsidRPr="002A2674">
        <w:rPr>
          <w:sz w:val="24"/>
          <w:szCs w:val="24"/>
        </w:rPr>
        <w:t xml:space="preserve">Questions shall be submitted in writing via email to the Contracting Officer, </w:t>
      </w:r>
      <w:r w:rsidR="00CD253A">
        <w:rPr>
          <w:sz w:val="24"/>
          <w:szCs w:val="24"/>
        </w:rPr>
        <w:t>Juan Galindo</w:t>
      </w:r>
      <w:r w:rsidRPr="002A2674">
        <w:rPr>
          <w:sz w:val="24"/>
          <w:szCs w:val="24"/>
        </w:rPr>
        <w:t xml:space="preserve"> at </w:t>
      </w:r>
      <w:r w:rsidR="00CD253A">
        <w:rPr>
          <w:sz w:val="24"/>
          <w:szCs w:val="24"/>
        </w:rPr>
        <w:t>juan.galindo</w:t>
      </w:r>
      <w:r w:rsidRPr="002A2674">
        <w:rPr>
          <w:sz w:val="24"/>
          <w:szCs w:val="24"/>
        </w:rPr>
        <w:t>@us.af.mil. Verbal questions will not be accepted. Questions shall not contain proprietary or classified information.</w:t>
      </w:r>
    </w:p>
    <w:p w14:paraId="4FC64806" w14:textId="77777777" w:rsidR="00393D6C" w:rsidRDefault="00611818">
      <w:pPr>
        <w:pStyle w:val="Heading1"/>
        <w:spacing w:before="360" w:after="120"/>
      </w:pPr>
      <w:r>
        <w:rPr>
          <w:rFonts w:ascii="Calibri" w:hAnsi="Calibri"/>
          <w:color w:val="1F4E78"/>
        </w:rPr>
        <w:t>7.0 Summary</w:t>
      </w:r>
    </w:p>
    <w:p w14:paraId="0CE0037D" w14:textId="4C6BFB3F" w:rsidR="00425346" w:rsidRDefault="00611818">
      <w:pPr>
        <w:spacing w:after="160"/>
        <w:rPr>
          <w:b/>
          <w:sz w:val="24"/>
          <w:szCs w:val="24"/>
        </w:rPr>
      </w:pPr>
      <w:r w:rsidRPr="002A2674">
        <w:rPr>
          <w:b/>
          <w:sz w:val="24"/>
          <w:szCs w:val="24"/>
        </w:rPr>
        <w:t>THIS IS A REQUEST FOR INFORMATION (RFI) ONLY to identify sources that can provide an Increment 2 GPS M-code receiver to integrate into JASSM. The information provided is subject to change and is not binding on the Government. The Department of the Air Force has not made a commitment to procure any of the items discussed.</w:t>
      </w:r>
    </w:p>
    <w:p w14:paraId="5E5AE356" w14:textId="027361EC" w:rsidR="00425346" w:rsidRPr="00CD253A" w:rsidRDefault="00425346" w:rsidP="130F712C">
      <w:pPr>
        <w:spacing w:after="0" w:line="240" w:lineRule="auto"/>
        <w:rPr>
          <w:rFonts w:asciiTheme="majorHAnsi" w:hAnsiTheme="majorHAnsi" w:cstheme="majorBidi"/>
          <w:sz w:val="24"/>
          <w:szCs w:val="24"/>
        </w:rPr>
      </w:pPr>
      <w:r w:rsidRPr="130F712C">
        <w:rPr>
          <w:rFonts w:asciiTheme="majorHAnsi" w:hAnsiTheme="majorHAnsi" w:cstheme="majorBidi"/>
          <w:b/>
          <w:bCs/>
          <w:sz w:val="24"/>
          <w:szCs w:val="24"/>
        </w:rPr>
        <w:lastRenderedPageBreak/>
        <w:t xml:space="preserve">RESPONSES ARE DUE NO LATER THAN 3:00 P.M. (CST) </w:t>
      </w:r>
      <w:r w:rsidRPr="005F5454">
        <w:rPr>
          <w:rFonts w:asciiTheme="majorHAnsi" w:hAnsiTheme="majorHAnsi" w:cstheme="majorBidi"/>
          <w:b/>
          <w:bCs/>
          <w:sz w:val="24"/>
          <w:szCs w:val="24"/>
        </w:rPr>
        <w:t xml:space="preserve">ON </w:t>
      </w:r>
      <w:r w:rsidR="46FF4423" w:rsidRPr="005F5454">
        <w:rPr>
          <w:rFonts w:asciiTheme="majorHAnsi" w:hAnsiTheme="majorHAnsi" w:cstheme="majorBidi"/>
          <w:b/>
          <w:bCs/>
          <w:sz w:val="24"/>
          <w:szCs w:val="24"/>
        </w:rPr>
        <w:t xml:space="preserve">29 May </w:t>
      </w:r>
      <w:r w:rsidRPr="005F5454">
        <w:rPr>
          <w:rFonts w:asciiTheme="majorHAnsi" w:hAnsiTheme="majorHAnsi" w:cstheme="majorBidi"/>
          <w:b/>
          <w:bCs/>
          <w:sz w:val="24"/>
          <w:szCs w:val="24"/>
        </w:rPr>
        <w:t>2026.</w:t>
      </w:r>
      <w:r w:rsidRPr="130F712C">
        <w:rPr>
          <w:rFonts w:asciiTheme="majorHAnsi" w:hAnsiTheme="majorHAnsi" w:cstheme="majorBidi"/>
          <w:b/>
          <w:bCs/>
          <w:sz w:val="24"/>
          <w:szCs w:val="24"/>
        </w:rPr>
        <w:t xml:space="preserve">  </w:t>
      </w:r>
      <w:r w:rsidRPr="130F712C">
        <w:rPr>
          <w:rFonts w:asciiTheme="majorHAnsi" w:hAnsiTheme="majorHAnsi" w:cstheme="majorBidi"/>
          <w:sz w:val="24"/>
          <w:szCs w:val="24"/>
        </w:rPr>
        <w:t xml:space="preserve">Direct all questions concerning this requirement to Mr. Juan Galindo at </w:t>
      </w:r>
      <w:hyperlink r:id="rId11">
        <w:r w:rsidR="00CD253A" w:rsidRPr="130F712C">
          <w:rPr>
            <w:rStyle w:val="Hyperlink"/>
            <w:rFonts w:asciiTheme="majorHAnsi" w:hAnsiTheme="majorHAnsi" w:cstheme="majorBidi"/>
            <w:sz w:val="24"/>
            <w:szCs w:val="24"/>
          </w:rPr>
          <w:t>juan.galindo.2@us.af.mil</w:t>
        </w:r>
      </w:hyperlink>
      <w:r w:rsidRPr="130F712C">
        <w:rPr>
          <w:rFonts w:asciiTheme="majorHAnsi" w:hAnsiTheme="majorHAnsi" w:cstheme="majorBidi"/>
          <w:sz w:val="24"/>
          <w:szCs w:val="24"/>
        </w:rPr>
        <w:t xml:space="preserve">.  </w:t>
      </w:r>
    </w:p>
    <w:p w14:paraId="7F58D6D7" w14:textId="77777777" w:rsidR="00425346" w:rsidRPr="002A2674" w:rsidRDefault="00425346">
      <w:pPr>
        <w:spacing w:after="160"/>
        <w:rPr>
          <w:sz w:val="24"/>
          <w:szCs w:val="24"/>
        </w:rPr>
      </w:pPr>
    </w:p>
    <w:p w14:paraId="166C1C59" w14:textId="708FEDEF" w:rsidR="00393D6C" w:rsidRPr="002A2674" w:rsidRDefault="00393D6C">
      <w:pPr>
        <w:rPr>
          <w:sz w:val="24"/>
          <w:szCs w:val="24"/>
        </w:rPr>
      </w:pPr>
    </w:p>
    <w:sectPr w:rsidR="00393D6C" w:rsidRPr="002A2674" w:rsidSect="00034616">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DE460" w14:textId="77777777" w:rsidR="000E0E51" w:rsidRDefault="000E0E51" w:rsidP="00871FAD">
      <w:pPr>
        <w:spacing w:after="0" w:line="240" w:lineRule="auto"/>
      </w:pPr>
      <w:r>
        <w:separator/>
      </w:r>
    </w:p>
  </w:endnote>
  <w:endnote w:type="continuationSeparator" w:id="0">
    <w:p w14:paraId="5CC58271" w14:textId="77777777" w:rsidR="000E0E51" w:rsidRDefault="000E0E51" w:rsidP="00871F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5251613"/>
      <w:docPartObj>
        <w:docPartGallery w:val="Page Numbers (Bottom of Page)"/>
        <w:docPartUnique/>
      </w:docPartObj>
    </w:sdtPr>
    <w:sdtEndPr>
      <w:rPr>
        <w:noProof/>
      </w:rPr>
    </w:sdtEndPr>
    <w:sdtContent>
      <w:p w14:paraId="30FDC847" w14:textId="0DA22178" w:rsidR="00871FAD" w:rsidRDefault="004D7BE0">
        <w:pPr>
          <w:pStyle w:val="Footer"/>
          <w:jc w:val="right"/>
        </w:pPr>
        <w:r w:rsidRPr="00611818">
          <w:rPr>
            <w:b/>
            <w:bCs/>
          </w:rPr>
          <w:t xml:space="preserve">   </w:t>
        </w:r>
        <w:r>
          <w:t xml:space="preserve">                                                                                   </w:t>
        </w:r>
        <w:r w:rsidR="00871FAD">
          <w:fldChar w:fldCharType="begin"/>
        </w:r>
        <w:r w:rsidR="00871FAD">
          <w:instrText xml:space="preserve"> PAGE   \* MERGEFORMAT </w:instrText>
        </w:r>
        <w:r w:rsidR="00871FAD">
          <w:fldChar w:fldCharType="separate"/>
        </w:r>
        <w:r w:rsidR="00871FAD">
          <w:rPr>
            <w:noProof/>
          </w:rPr>
          <w:t>2</w:t>
        </w:r>
        <w:r w:rsidR="00871FAD">
          <w:rPr>
            <w:noProof/>
          </w:rPr>
          <w:fldChar w:fldCharType="end"/>
        </w:r>
      </w:p>
    </w:sdtContent>
  </w:sdt>
  <w:p w14:paraId="1CE15299" w14:textId="77777777" w:rsidR="00871FAD" w:rsidRDefault="00871F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B5469" w14:textId="77777777" w:rsidR="000E0E51" w:rsidRDefault="000E0E51" w:rsidP="00871FAD">
      <w:pPr>
        <w:spacing w:after="0" w:line="240" w:lineRule="auto"/>
      </w:pPr>
      <w:r>
        <w:separator/>
      </w:r>
    </w:p>
  </w:footnote>
  <w:footnote w:type="continuationSeparator" w:id="0">
    <w:p w14:paraId="0BECD2BE" w14:textId="77777777" w:rsidR="000E0E51" w:rsidRDefault="000E0E51" w:rsidP="00871F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9041886">
    <w:abstractNumId w:val="8"/>
  </w:num>
  <w:num w:numId="2" w16cid:durableId="1928032110">
    <w:abstractNumId w:val="6"/>
  </w:num>
  <w:num w:numId="3" w16cid:durableId="1417242576">
    <w:abstractNumId w:val="5"/>
  </w:num>
  <w:num w:numId="4" w16cid:durableId="1072046322">
    <w:abstractNumId w:val="4"/>
  </w:num>
  <w:num w:numId="5" w16cid:durableId="1947342290">
    <w:abstractNumId w:val="7"/>
  </w:num>
  <w:num w:numId="6" w16cid:durableId="1244951679">
    <w:abstractNumId w:val="3"/>
  </w:num>
  <w:num w:numId="7" w16cid:durableId="1295214041">
    <w:abstractNumId w:val="2"/>
  </w:num>
  <w:num w:numId="8" w16cid:durableId="260525840">
    <w:abstractNumId w:val="1"/>
  </w:num>
  <w:num w:numId="9" w16cid:durableId="218828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BA5"/>
    <w:rsid w:val="0006063C"/>
    <w:rsid w:val="000853EE"/>
    <w:rsid w:val="000E0E51"/>
    <w:rsid w:val="00107A81"/>
    <w:rsid w:val="001121DD"/>
    <w:rsid w:val="0015074B"/>
    <w:rsid w:val="00164D70"/>
    <w:rsid w:val="00203700"/>
    <w:rsid w:val="002409A3"/>
    <w:rsid w:val="0029639D"/>
    <w:rsid w:val="002A2674"/>
    <w:rsid w:val="00326F90"/>
    <w:rsid w:val="00327030"/>
    <w:rsid w:val="00393D6C"/>
    <w:rsid w:val="004077C4"/>
    <w:rsid w:val="00425346"/>
    <w:rsid w:val="004D7BE0"/>
    <w:rsid w:val="00560B0A"/>
    <w:rsid w:val="005A1711"/>
    <w:rsid w:val="005D5934"/>
    <w:rsid w:val="005D5FA0"/>
    <w:rsid w:val="005F5454"/>
    <w:rsid w:val="005F641C"/>
    <w:rsid w:val="006024F6"/>
    <w:rsid w:val="00611818"/>
    <w:rsid w:val="00613D8A"/>
    <w:rsid w:val="00631790"/>
    <w:rsid w:val="006C5BBE"/>
    <w:rsid w:val="006E0836"/>
    <w:rsid w:val="006E3E1C"/>
    <w:rsid w:val="0071671D"/>
    <w:rsid w:val="00756379"/>
    <w:rsid w:val="00761C17"/>
    <w:rsid w:val="00801E95"/>
    <w:rsid w:val="00805439"/>
    <w:rsid w:val="00813D17"/>
    <w:rsid w:val="00857EAF"/>
    <w:rsid w:val="00871FAD"/>
    <w:rsid w:val="008E582D"/>
    <w:rsid w:val="009A05DE"/>
    <w:rsid w:val="00A01B64"/>
    <w:rsid w:val="00A2508A"/>
    <w:rsid w:val="00AA1D8D"/>
    <w:rsid w:val="00AF531F"/>
    <w:rsid w:val="00B47730"/>
    <w:rsid w:val="00B50484"/>
    <w:rsid w:val="00B53F06"/>
    <w:rsid w:val="00B85F5F"/>
    <w:rsid w:val="00BA71CE"/>
    <w:rsid w:val="00C255E9"/>
    <w:rsid w:val="00C305A8"/>
    <w:rsid w:val="00C43B9A"/>
    <w:rsid w:val="00C605D5"/>
    <w:rsid w:val="00C77C7A"/>
    <w:rsid w:val="00C92A98"/>
    <w:rsid w:val="00C933CD"/>
    <w:rsid w:val="00CB0664"/>
    <w:rsid w:val="00CD253A"/>
    <w:rsid w:val="00D0450F"/>
    <w:rsid w:val="00E056AF"/>
    <w:rsid w:val="00E77A1E"/>
    <w:rsid w:val="00E9439E"/>
    <w:rsid w:val="00EB6FD2"/>
    <w:rsid w:val="00EC7741"/>
    <w:rsid w:val="00ED4BDB"/>
    <w:rsid w:val="00EE54BE"/>
    <w:rsid w:val="00F93665"/>
    <w:rsid w:val="00FC693F"/>
    <w:rsid w:val="00FE6218"/>
    <w:rsid w:val="00FF4A83"/>
    <w:rsid w:val="130F712C"/>
    <w:rsid w:val="1811DC38"/>
    <w:rsid w:val="29834CB1"/>
    <w:rsid w:val="2E7D91E3"/>
    <w:rsid w:val="3C1AAFB0"/>
    <w:rsid w:val="46FF4423"/>
    <w:rsid w:val="5218D461"/>
    <w:rsid w:val="5A66358F"/>
    <w:rsid w:val="649991D0"/>
    <w:rsid w:val="7F52D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0739C0F-1A92-4B56-BA82-3CE4F4739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25346"/>
    <w:rPr>
      <w:color w:val="0000FF" w:themeColor="hyperlink"/>
      <w:u w:val="single"/>
    </w:rPr>
  </w:style>
  <w:style w:type="character" w:styleId="UnresolvedMention">
    <w:name w:val="Unresolved Mention"/>
    <w:basedOn w:val="DefaultParagraphFont"/>
    <w:uiPriority w:val="99"/>
    <w:semiHidden/>
    <w:unhideWhenUsed/>
    <w:rsid w:val="004253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uan.galindo.2@us.af.mil"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bac4e3eb-747f-43bc-bf10-c1bbb893ecac" xsi:nil="true"/>
    <lcf76f155ced4ddcb4097134ff3c332f xmlns="3bba72f0-1b20-4b22-b98b-ecbefe57e70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E629CBD6FE9D0438D0BDA085F42BA94" ma:contentTypeVersion="14" ma:contentTypeDescription="Create a new document." ma:contentTypeScope="" ma:versionID="5311a10ff1a2cc03e4b2070d7f14d2d3">
  <xsd:schema xmlns:xsd="http://www.w3.org/2001/XMLSchema" xmlns:xs="http://www.w3.org/2001/XMLSchema" xmlns:p="http://schemas.microsoft.com/office/2006/metadata/properties" xmlns:ns2="3bba72f0-1b20-4b22-b98b-ecbefe57e70d" xmlns:ns3="a95ad727-c9f6-462d-bbe3-bcc4b3890720" xmlns:ns4="bac4e3eb-747f-43bc-bf10-c1bbb893ecac" targetNamespace="http://schemas.microsoft.com/office/2006/metadata/properties" ma:root="true" ma:fieldsID="baa09ed73b228b91afe231b4046b7927" ns2:_="" ns3:_="" ns4:_="">
    <xsd:import namespace="3bba72f0-1b20-4b22-b98b-ecbefe57e70d"/>
    <xsd:import namespace="a95ad727-c9f6-462d-bbe3-bcc4b3890720"/>
    <xsd:import namespace="bac4e3eb-747f-43bc-bf10-c1bbb893eca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4:TaxCatchAll"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ba72f0-1b20-4b22-b98b-ecbefe57e7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95ad727-c9f6-462d-bbe3-bcc4b389072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ac4e3eb-747f-43bc-bf10-c1bbb893eca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65e8e24-d572-441e-8042-0eb35fada935}" ma:internalName="TaxCatchAll" ma:showField="CatchAllData" ma:web="a95ad727-c9f6-462d-bbe3-bcc4b38907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D27071B-70EC-45E0-AE32-D36640B15B66}">
  <ds:schemaRefs>
    <ds:schemaRef ds:uri="http://schemas.microsoft.com/office/2006/metadata/properties"/>
    <ds:schemaRef ds:uri="http://schemas.microsoft.com/office/infopath/2007/PartnerControls"/>
    <ds:schemaRef ds:uri="bac4e3eb-747f-43bc-bf10-c1bbb893ecac"/>
    <ds:schemaRef ds:uri="3bba72f0-1b20-4b22-b98b-ecbefe57e70d"/>
  </ds:schemaRefs>
</ds:datastoreItem>
</file>

<file path=customXml/itemProps3.xml><?xml version="1.0" encoding="utf-8"?>
<ds:datastoreItem xmlns:ds="http://schemas.openxmlformats.org/officeDocument/2006/customXml" ds:itemID="{62C32C02-C31A-4EB7-9816-904A94BD1CA7}">
  <ds:schemaRefs>
    <ds:schemaRef ds:uri="http://schemas.microsoft.com/sharepoint/v3/contenttype/forms"/>
  </ds:schemaRefs>
</ds:datastoreItem>
</file>

<file path=customXml/itemProps4.xml><?xml version="1.0" encoding="utf-8"?>
<ds:datastoreItem xmlns:ds="http://schemas.openxmlformats.org/officeDocument/2006/customXml" ds:itemID="{E2D22A5A-B6D4-480C-BC12-01842E5E93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ba72f0-1b20-4b22-b98b-ecbefe57e70d"/>
    <ds:schemaRef ds:uri="a95ad727-c9f6-462d-bbe3-bcc4b3890720"/>
    <ds:schemaRef ds:uri="bac4e3eb-747f-43bc-bf10-c1bbb893ec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1</TotalTime>
  <Pages>6</Pages>
  <Words>1832</Words>
  <Characters>10443</Characters>
  <Application>Microsoft Office Word</Application>
  <DocSecurity>4</DocSecurity>
  <Lines>87</Lines>
  <Paragraphs>24</Paragraphs>
  <ScaleCrop>false</ScaleCrop>
  <Manager/>
  <Company/>
  <LinksUpToDate>false</LinksUpToDate>
  <CharactersWithSpaces>12251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GALINDO, JUAN F CIV USAF AFMC AFLCMC/EBJJ</cp:lastModifiedBy>
  <cp:revision>2</cp:revision>
  <dcterms:created xsi:type="dcterms:W3CDTF">2026-03-16T18:01:00Z</dcterms:created>
  <dcterms:modified xsi:type="dcterms:W3CDTF">2026-03-16T18:01:00Z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0x0101000E629CBD6FE9D0438D0BDA085F42BA94</vt:lpwstr>
  </property>
  <property fmtid="{D5CDD505-2E9C-101B-9397-08002B2CF9AE}" pid="3" name="MediaServiceImageTags">
    <vt:lpwstr/>
  </property>
</Properties>
</file>