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BCA309" w14:textId="77777777" w:rsidR="00B8082A" w:rsidRPr="00702A08" w:rsidRDefault="00B8082A" w:rsidP="008F13F6">
      <w:pPr>
        <w:rPr>
          <w:rFonts w:cstheme="minorHAnsi"/>
          <w:bCs/>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C66746" w14:paraId="28BCA30C" w14:textId="77777777" w:rsidTr="00761C04">
        <w:tc>
          <w:tcPr>
            <w:tcW w:w="1098" w:type="dxa"/>
            <w:hideMark/>
          </w:tcPr>
          <w:p w14:paraId="28BCA30A" w14:textId="77777777" w:rsidR="00B8082A" w:rsidRPr="00D82575" w:rsidRDefault="00B8082A">
            <w:pPr>
              <w:rPr>
                <w:rFonts w:cstheme="minorHAnsi"/>
                <w:b/>
                <w:szCs w:val="20"/>
              </w:rPr>
            </w:pPr>
            <w:r w:rsidRPr="00D82575">
              <w:rPr>
                <w:rFonts w:cstheme="minorHAnsi"/>
                <w:b/>
                <w:szCs w:val="20"/>
              </w:rPr>
              <w:t>SUBJECT*</w:t>
            </w:r>
          </w:p>
        </w:tc>
        <w:tc>
          <w:tcPr>
            <w:tcW w:w="8820" w:type="dxa"/>
            <w:hideMark/>
          </w:tcPr>
          <w:p w14:paraId="28BCA30B" w14:textId="77777777" w:rsidR="00B8082A" w:rsidRDefault="00B8082A">
            <w:pPr>
              <w:rPr>
                <w:rFonts w:cstheme="minorHAnsi"/>
              </w:rPr>
            </w:pPr>
            <w:r>
              <w:rPr>
                <w:rFonts w:cstheme="minorHAnsi"/>
              </w:rPr>
              <w:t>SATOC IDIQ Construction Contract Base Plus 4: Roseburg</w:t>
            </w:r>
            <w:r>
              <w:rPr>
                <w:rStyle w:val="AAMSKBFill-InHighlight"/>
              </w:rPr>
              <w:t xml:space="preserve">   </w:t>
            </w:r>
          </w:p>
        </w:tc>
      </w:tr>
    </w:tbl>
    <w:p w14:paraId="28BCA30D" w14:textId="77777777" w:rsidR="00B8082A" w:rsidRDefault="00B8082A" w:rsidP="00761C04">
      <w:pPr>
        <w:spacing w:after="160" w:line="252" w:lineRule="auto"/>
        <w:rPr>
          <w:rFonts w:eastAsia="Calibri" w:cstheme="minorHAnsi"/>
          <w:szCs w:val="20"/>
        </w:rPr>
      </w:pPr>
    </w:p>
    <w:p w14:paraId="28BCA30E" w14:textId="77777777" w:rsidR="00B8082A" w:rsidRPr="00AF196F" w:rsidRDefault="00B8082A" w:rsidP="00761C04">
      <w:pPr>
        <w:pBdr>
          <w:top w:val="single" w:sz="4" w:space="1" w:color="auto"/>
          <w:bottom w:val="single" w:sz="4" w:space="1" w:color="auto"/>
        </w:pBdr>
        <w:spacing w:after="160" w:line="252" w:lineRule="auto"/>
        <w:jc w:val="center"/>
        <w:rPr>
          <w:rFonts w:eastAsia="Calibri" w:cstheme="minorHAnsi"/>
          <w:b/>
          <w:szCs w:val="20"/>
        </w:rPr>
      </w:pPr>
      <w:r w:rsidRPr="00AF196F">
        <w:rPr>
          <w:rFonts w:cstheme="minorHAnsi"/>
          <w:b/>
          <w:color w:val="4F81BD" w:themeColor="accent1"/>
          <w:sz w:val="28"/>
          <w:szCs w:val="28"/>
          <w:bdr w:val="none" w:sz="0" w:space="0" w:color="auto" w:frame="1"/>
        </w:rPr>
        <w:t>GENERAL INFORMATION</w:t>
      </w:r>
    </w:p>
    <w:tbl>
      <w:tblPr>
        <w:tblStyle w:val="TableGrid1"/>
        <w:tblW w:w="99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1"/>
        <w:gridCol w:w="5237"/>
        <w:gridCol w:w="13"/>
      </w:tblGrid>
      <w:tr w:rsidR="00C66746" w14:paraId="28BCA311" w14:textId="77777777" w:rsidTr="00490783">
        <w:trPr>
          <w:gridAfter w:val="1"/>
          <w:wAfter w:w="13" w:type="dxa"/>
        </w:trPr>
        <w:tc>
          <w:tcPr>
            <w:tcW w:w="4681" w:type="dxa"/>
            <w:hideMark/>
          </w:tcPr>
          <w:p w14:paraId="28BCA30F" w14:textId="77777777" w:rsidR="00B8082A" w:rsidRPr="00D82575" w:rsidRDefault="00B8082A">
            <w:pPr>
              <w:rPr>
                <w:rFonts w:cstheme="minorHAnsi"/>
                <w:b/>
                <w:szCs w:val="20"/>
              </w:rPr>
            </w:pPr>
            <w:r w:rsidRPr="00D82575">
              <w:rPr>
                <w:rFonts w:cstheme="minorHAnsi"/>
                <w:b/>
                <w:szCs w:val="20"/>
              </w:rPr>
              <w:t>CONTRACTING OFFICE’S ZIP CODE*</w:t>
            </w:r>
          </w:p>
        </w:tc>
        <w:tc>
          <w:tcPr>
            <w:tcW w:w="5237" w:type="dxa"/>
            <w:hideMark/>
          </w:tcPr>
          <w:p w14:paraId="28BCA310" w14:textId="77777777" w:rsidR="00B8082A" w:rsidRPr="00EE5B77" w:rsidRDefault="00B8082A">
            <w:pPr>
              <w:rPr>
                <w:rStyle w:val="AAMSKBFill-InHighlight"/>
                <w:rFonts w:cstheme="minorHAnsi"/>
                <w:color w:val="auto"/>
              </w:rPr>
            </w:pPr>
            <w:r>
              <w:rPr>
                <w:rStyle w:val="AAMSKBFill-InHighlight"/>
                <w:rFonts w:cstheme="minorHAnsi"/>
                <w:color w:val="auto"/>
              </w:rPr>
              <w:t>98661</w:t>
            </w:r>
          </w:p>
        </w:tc>
      </w:tr>
      <w:tr w:rsidR="00C66746" w14:paraId="28BCA314" w14:textId="77777777" w:rsidTr="00490783">
        <w:trPr>
          <w:gridAfter w:val="1"/>
          <w:wAfter w:w="13" w:type="dxa"/>
        </w:trPr>
        <w:tc>
          <w:tcPr>
            <w:tcW w:w="4681" w:type="dxa"/>
            <w:hideMark/>
          </w:tcPr>
          <w:p w14:paraId="28BCA312" w14:textId="77777777" w:rsidR="00B8082A" w:rsidRPr="00D82575" w:rsidRDefault="00B8082A">
            <w:pPr>
              <w:rPr>
                <w:rFonts w:cstheme="minorHAnsi"/>
                <w:b/>
                <w:szCs w:val="20"/>
              </w:rPr>
            </w:pPr>
            <w:r w:rsidRPr="00D82575">
              <w:rPr>
                <w:rFonts w:cstheme="minorHAnsi"/>
                <w:b/>
                <w:szCs w:val="20"/>
              </w:rPr>
              <w:t>SOLICITATION NUMBER*</w:t>
            </w:r>
          </w:p>
        </w:tc>
        <w:tc>
          <w:tcPr>
            <w:tcW w:w="5237" w:type="dxa"/>
            <w:hideMark/>
          </w:tcPr>
          <w:p w14:paraId="28BCA313" w14:textId="77777777" w:rsidR="00B8082A" w:rsidRPr="00EE5B77" w:rsidRDefault="00B8082A">
            <w:pPr>
              <w:rPr>
                <w:rStyle w:val="AAMSKBFill-InHighlight"/>
                <w:rFonts w:cstheme="minorHAnsi"/>
                <w:color w:val="auto"/>
              </w:rPr>
            </w:pPr>
            <w:r>
              <w:rPr>
                <w:rStyle w:val="AAMSKBFill-InHighlight"/>
                <w:rFonts w:cstheme="minorHAnsi"/>
                <w:color w:val="auto"/>
              </w:rPr>
              <w:t>36C26026R0048</w:t>
            </w:r>
          </w:p>
        </w:tc>
      </w:tr>
      <w:tr w:rsidR="00C66746" w14:paraId="28BCA317" w14:textId="77777777" w:rsidTr="00490783">
        <w:trPr>
          <w:gridAfter w:val="1"/>
          <w:wAfter w:w="13" w:type="dxa"/>
        </w:trPr>
        <w:tc>
          <w:tcPr>
            <w:tcW w:w="4681" w:type="dxa"/>
            <w:hideMark/>
          </w:tcPr>
          <w:p w14:paraId="28BCA315" w14:textId="77777777" w:rsidR="00B8082A" w:rsidRPr="00D82575" w:rsidRDefault="00B8082A">
            <w:pPr>
              <w:rPr>
                <w:rFonts w:cstheme="minorHAnsi"/>
                <w:b/>
                <w:szCs w:val="20"/>
              </w:rPr>
            </w:pPr>
            <w:r w:rsidRPr="00D82575">
              <w:rPr>
                <w:rFonts w:cstheme="minorHAnsi"/>
                <w:b/>
                <w:szCs w:val="20"/>
              </w:rPr>
              <w:t>RESPONSE DATE/TIME/ZONE</w:t>
            </w:r>
          </w:p>
        </w:tc>
        <w:tc>
          <w:tcPr>
            <w:tcW w:w="5237" w:type="dxa"/>
            <w:hideMark/>
          </w:tcPr>
          <w:p w14:paraId="28BCA316" w14:textId="77777777" w:rsidR="00B8082A" w:rsidRPr="00EE5B77" w:rsidRDefault="00B8082A">
            <w:pPr>
              <w:rPr>
                <w:rFonts w:cstheme="minorHAnsi"/>
                <w:szCs w:val="20"/>
              </w:rPr>
            </w:pPr>
            <w:r>
              <w:rPr>
                <w:rFonts w:cstheme="minorHAnsi"/>
                <w:szCs w:val="20"/>
              </w:rPr>
              <w:t>03-31-2026</w:t>
            </w:r>
            <w:r w:rsidRPr="00EE5B77">
              <w:rPr>
                <w:rStyle w:val="AAMSKBFill-InHighlight"/>
                <w:rFonts w:cstheme="minorHAnsi"/>
                <w:color w:val="auto"/>
              </w:rPr>
              <w:t xml:space="preserve"> </w:t>
            </w:r>
            <w:r>
              <w:rPr>
                <w:rFonts w:cstheme="minorHAnsi"/>
                <w:szCs w:val="20"/>
              </w:rPr>
              <w:t>12:00</w:t>
            </w:r>
            <w:r w:rsidRPr="00EE5B77">
              <w:rPr>
                <w:rStyle w:val="AAMSKBFill-InHighlight"/>
                <w:rFonts w:cstheme="minorHAnsi"/>
                <w:color w:val="auto"/>
              </w:rPr>
              <w:t xml:space="preserve"> </w:t>
            </w:r>
            <w:r>
              <w:rPr>
                <w:rFonts w:cstheme="minorHAnsi"/>
                <w:szCs w:val="20"/>
              </w:rPr>
              <w:t>PACIFIC TIME, LOS ANGELES, USA</w:t>
            </w:r>
          </w:p>
        </w:tc>
      </w:tr>
      <w:tr w:rsidR="00C66746" w14:paraId="28BCA31A" w14:textId="77777777" w:rsidTr="00490783">
        <w:trPr>
          <w:gridAfter w:val="1"/>
          <w:wAfter w:w="13" w:type="dxa"/>
        </w:trPr>
        <w:tc>
          <w:tcPr>
            <w:tcW w:w="4681" w:type="dxa"/>
            <w:hideMark/>
          </w:tcPr>
          <w:p w14:paraId="28BCA318" w14:textId="77777777" w:rsidR="00B8082A" w:rsidRPr="00D82575" w:rsidRDefault="00B8082A">
            <w:pPr>
              <w:rPr>
                <w:rFonts w:cstheme="minorHAnsi"/>
                <w:b/>
                <w:szCs w:val="20"/>
              </w:rPr>
            </w:pPr>
            <w:r w:rsidRPr="00D82575">
              <w:rPr>
                <w:rFonts w:cstheme="minorHAnsi"/>
                <w:b/>
                <w:szCs w:val="20"/>
              </w:rPr>
              <w:t>ARCHIVE</w:t>
            </w:r>
          </w:p>
        </w:tc>
        <w:tc>
          <w:tcPr>
            <w:tcW w:w="5237" w:type="dxa"/>
            <w:hideMark/>
          </w:tcPr>
          <w:p w14:paraId="28BCA319" w14:textId="77777777" w:rsidR="00B8082A" w:rsidRPr="00EE5B77" w:rsidRDefault="00B8082A">
            <w:pPr>
              <w:rPr>
                <w:rFonts w:cstheme="minorHAnsi"/>
                <w:szCs w:val="20"/>
              </w:rPr>
            </w:pPr>
            <w:r>
              <w:rPr>
                <w:rFonts w:cstheme="minorHAnsi"/>
                <w:szCs w:val="20"/>
              </w:rPr>
              <w:t>10</w:t>
            </w:r>
            <w:r w:rsidRPr="00EE5B77">
              <w:rPr>
                <w:rFonts w:eastAsiaTheme="minorHAnsi" w:cstheme="minorHAnsi"/>
                <w:szCs w:val="20"/>
                <w:bdr w:val="none" w:sz="0" w:space="0" w:color="auto" w:frame="1"/>
              </w:rPr>
              <w:t xml:space="preserve"> DAYS AFTER THE RESPONSE DATE</w:t>
            </w:r>
          </w:p>
        </w:tc>
      </w:tr>
      <w:tr w:rsidR="00C66746" w14:paraId="28BCA31D" w14:textId="77777777" w:rsidTr="00490783">
        <w:trPr>
          <w:trHeight w:val="251"/>
        </w:trPr>
        <w:tc>
          <w:tcPr>
            <w:tcW w:w="4681" w:type="dxa"/>
            <w:hideMark/>
          </w:tcPr>
          <w:p w14:paraId="28BCA31B" w14:textId="77777777" w:rsidR="00B8082A" w:rsidRDefault="00B8082A" w:rsidP="00761C04">
            <w:pPr>
              <w:rPr>
                <w:rFonts w:cstheme="minorHAnsi"/>
                <w:b/>
              </w:rPr>
            </w:pPr>
            <w:r w:rsidRPr="000758A6">
              <w:rPr>
                <w:rFonts w:cstheme="minorHAnsi"/>
                <w:b/>
                <w:szCs w:val="20"/>
              </w:rPr>
              <w:t>SET-ASIDE</w:t>
            </w:r>
          </w:p>
        </w:tc>
        <w:tc>
          <w:tcPr>
            <w:tcW w:w="5250" w:type="dxa"/>
            <w:gridSpan w:val="2"/>
            <w:hideMark/>
          </w:tcPr>
          <w:p w14:paraId="28BCA31C" w14:textId="77777777" w:rsidR="00B8082A" w:rsidRPr="00EE5B77" w:rsidRDefault="00B8082A" w:rsidP="00761C04">
            <w:pPr>
              <w:rPr>
                <w:rFonts w:cstheme="minorHAnsi"/>
              </w:rPr>
            </w:pPr>
            <w:r>
              <w:rPr>
                <w:rFonts w:cstheme="minorHAnsi"/>
              </w:rPr>
              <w:t>SDVOSBC</w:t>
            </w:r>
          </w:p>
        </w:tc>
      </w:tr>
      <w:tr w:rsidR="00C66746" w14:paraId="28BCA320" w14:textId="77777777" w:rsidTr="00490783">
        <w:trPr>
          <w:trHeight w:val="267"/>
        </w:trPr>
        <w:tc>
          <w:tcPr>
            <w:tcW w:w="4681" w:type="dxa"/>
            <w:hideMark/>
          </w:tcPr>
          <w:p w14:paraId="28BCA31E" w14:textId="77777777" w:rsidR="00B8082A" w:rsidRDefault="00B8082A" w:rsidP="00761C04">
            <w:pPr>
              <w:rPr>
                <w:rFonts w:cstheme="minorHAnsi"/>
                <w:b/>
              </w:rPr>
            </w:pPr>
            <w:r w:rsidRPr="000758A6">
              <w:rPr>
                <w:rFonts w:cstheme="minorHAnsi"/>
                <w:b/>
                <w:szCs w:val="20"/>
              </w:rPr>
              <w:t>PRODUCT SERVICE CODE*</w:t>
            </w:r>
          </w:p>
        </w:tc>
        <w:tc>
          <w:tcPr>
            <w:tcW w:w="5250" w:type="dxa"/>
            <w:gridSpan w:val="2"/>
            <w:hideMark/>
          </w:tcPr>
          <w:p w14:paraId="28BCA31F" w14:textId="77777777" w:rsidR="00B8082A" w:rsidRPr="00EE5B77" w:rsidRDefault="00B8082A" w:rsidP="00761C04">
            <w:pPr>
              <w:rPr>
                <w:rFonts w:cstheme="minorHAnsi"/>
                <w:szCs w:val="20"/>
              </w:rPr>
            </w:pPr>
            <w:r>
              <w:rPr>
                <w:rFonts w:cstheme="minorHAnsi"/>
                <w:szCs w:val="20"/>
              </w:rPr>
              <w:t>Z1DA</w:t>
            </w:r>
          </w:p>
        </w:tc>
      </w:tr>
      <w:tr w:rsidR="00C66746" w14:paraId="28BCA323" w14:textId="77777777" w:rsidTr="00490783">
        <w:trPr>
          <w:trHeight w:val="251"/>
        </w:trPr>
        <w:tc>
          <w:tcPr>
            <w:tcW w:w="4681" w:type="dxa"/>
            <w:hideMark/>
          </w:tcPr>
          <w:p w14:paraId="28BCA321" w14:textId="77777777" w:rsidR="00B8082A" w:rsidRDefault="00B8082A" w:rsidP="00761C04">
            <w:pPr>
              <w:rPr>
                <w:rFonts w:cstheme="minorHAnsi"/>
                <w:b/>
              </w:rPr>
            </w:pPr>
            <w:r w:rsidRPr="000758A6">
              <w:rPr>
                <w:rFonts w:cstheme="minorHAnsi"/>
                <w:b/>
                <w:szCs w:val="20"/>
              </w:rPr>
              <w:t>NAICS CODE*</w:t>
            </w:r>
          </w:p>
        </w:tc>
        <w:tc>
          <w:tcPr>
            <w:tcW w:w="5250" w:type="dxa"/>
            <w:gridSpan w:val="2"/>
            <w:hideMark/>
          </w:tcPr>
          <w:p w14:paraId="28BCA322" w14:textId="77777777" w:rsidR="00B8082A" w:rsidRPr="00EE5B77" w:rsidRDefault="00B8082A" w:rsidP="00761C04">
            <w:pPr>
              <w:rPr>
                <w:rFonts w:cstheme="minorHAnsi"/>
                <w:szCs w:val="20"/>
              </w:rPr>
            </w:pPr>
            <w:r>
              <w:rPr>
                <w:rFonts w:cstheme="minorHAnsi"/>
                <w:szCs w:val="20"/>
              </w:rPr>
              <w:t>236220</w:t>
            </w:r>
          </w:p>
        </w:tc>
      </w:tr>
      <w:tr w:rsidR="00C66746" w14:paraId="28BCA326" w14:textId="77777777" w:rsidTr="00490783">
        <w:trPr>
          <w:trHeight w:val="251"/>
        </w:trPr>
        <w:tc>
          <w:tcPr>
            <w:tcW w:w="4681" w:type="dxa"/>
            <w:hideMark/>
          </w:tcPr>
          <w:p w14:paraId="28BCA324" w14:textId="77777777" w:rsidR="00B8082A" w:rsidRDefault="00B8082A" w:rsidP="00761C04">
            <w:pPr>
              <w:rPr>
                <w:rFonts w:cstheme="minorHAnsi"/>
                <w:b/>
              </w:rPr>
            </w:pPr>
            <w:r w:rsidRPr="000758A6">
              <w:rPr>
                <w:rFonts w:cstheme="minorHAnsi"/>
                <w:b/>
                <w:szCs w:val="20"/>
              </w:rPr>
              <w:t>PLACE OF PERFORMANCE</w:t>
            </w:r>
          </w:p>
        </w:tc>
        <w:tc>
          <w:tcPr>
            <w:tcW w:w="5250" w:type="dxa"/>
            <w:gridSpan w:val="2"/>
            <w:hideMark/>
          </w:tcPr>
          <w:p w14:paraId="28BCA325" w14:textId="77777777" w:rsidR="00B8082A" w:rsidRPr="00EE5B77" w:rsidRDefault="00B8082A" w:rsidP="00761C04">
            <w:pPr>
              <w:rPr>
                <w:rFonts w:cstheme="minorHAnsi"/>
                <w:szCs w:val="20"/>
              </w:rPr>
            </w:pPr>
            <w:r>
              <w:rPr>
                <w:rFonts w:cstheme="minorHAnsi"/>
                <w:szCs w:val="20"/>
              </w:rPr>
              <w:t>Roseburg VAMC</w:t>
            </w:r>
          </w:p>
        </w:tc>
      </w:tr>
      <w:tr w:rsidR="00C66746" w14:paraId="28BCA329" w14:textId="77777777" w:rsidTr="00490783">
        <w:trPr>
          <w:trHeight w:val="251"/>
        </w:trPr>
        <w:tc>
          <w:tcPr>
            <w:tcW w:w="4681" w:type="dxa"/>
          </w:tcPr>
          <w:p w14:paraId="28BCA327" w14:textId="77777777" w:rsidR="00B8082A" w:rsidRPr="000758A6" w:rsidRDefault="00B8082A" w:rsidP="00761C04">
            <w:pPr>
              <w:rPr>
                <w:rFonts w:cstheme="minorHAnsi"/>
                <w:b/>
                <w:szCs w:val="20"/>
              </w:rPr>
            </w:pPr>
          </w:p>
        </w:tc>
        <w:tc>
          <w:tcPr>
            <w:tcW w:w="5250" w:type="dxa"/>
            <w:gridSpan w:val="2"/>
          </w:tcPr>
          <w:p w14:paraId="28BCA328" w14:textId="77777777" w:rsidR="00B8082A" w:rsidRPr="00EE5B77" w:rsidRDefault="00B8082A" w:rsidP="00761C04">
            <w:pPr>
              <w:rPr>
                <w:rStyle w:val="AAMSKBFill-InHighlight"/>
                <w:rFonts w:cstheme="minorHAnsi"/>
                <w:color w:val="auto"/>
              </w:rPr>
            </w:pPr>
            <w:r>
              <w:rPr>
                <w:rStyle w:val="AAMSKBFill-InHighlight"/>
                <w:rFonts w:cstheme="minorHAnsi"/>
                <w:color w:val="auto"/>
              </w:rPr>
              <w:t>913 NW Garden Valley Blvd</w:t>
            </w:r>
          </w:p>
        </w:tc>
      </w:tr>
      <w:tr w:rsidR="00C66746" w14:paraId="28BCA32C" w14:textId="77777777" w:rsidTr="00490783">
        <w:trPr>
          <w:trHeight w:val="267"/>
        </w:trPr>
        <w:tc>
          <w:tcPr>
            <w:tcW w:w="4681" w:type="dxa"/>
          </w:tcPr>
          <w:p w14:paraId="28BCA32A" w14:textId="77777777" w:rsidR="00B8082A" w:rsidRPr="000758A6" w:rsidRDefault="00B8082A" w:rsidP="00761C04">
            <w:pPr>
              <w:rPr>
                <w:rFonts w:cstheme="minorHAnsi"/>
                <w:b/>
                <w:szCs w:val="20"/>
              </w:rPr>
            </w:pPr>
          </w:p>
        </w:tc>
        <w:tc>
          <w:tcPr>
            <w:tcW w:w="5250" w:type="dxa"/>
            <w:gridSpan w:val="2"/>
          </w:tcPr>
          <w:p w14:paraId="28BCA32B" w14:textId="77777777" w:rsidR="00B8082A" w:rsidRPr="00EE5B77" w:rsidRDefault="00B8082A" w:rsidP="00761C04">
            <w:pPr>
              <w:rPr>
                <w:rStyle w:val="AAMSKBFill-InHighlight"/>
                <w:rFonts w:cstheme="minorHAnsi"/>
                <w:color w:val="auto"/>
              </w:rPr>
            </w:pPr>
            <w:r>
              <w:rPr>
                <w:rStyle w:val="AAMSKBFill-InHighlight"/>
                <w:rFonts w:cstheme="minorHAnsi"/>
                <w:color w:val="auto"/>
              </w:rPr>
              <w:t>Roseburg, OR  97471-6523</w:t>
            </w:r>
          </w:p>
        </w:tc>
      </w:tr>
      <w:tr w:rsidR="00C66746" w14:paraId="28BCA32F" w14:textId="77777777" w:rsidTr="00490783">
        <w:trPr>
          <w:trHeight w:val="251"/>
        </w:trPr>
        <w:tc>
          <w:tcPr>
            <w:tcW w:w="4681" w:type="dxa"/>
          </w:tcPr>
          <w:p w14:paraId="28BCA32D" w14:textId="77777777" w:rsidR="00B8082A" w:rsidRPr="000758A6" w:rsidRDefault="00B8082A" w:rsidP="00761C04">
            <w:pPr>
              <w:rPr>
                <w:rFonts w:cstheme="minorHAnsi"/>
                <w:b/>
                <w:szCs w:val="20"/>
              </w:rPr>
            </w:pPr>
          </w:p>
        </w:tc>
        <w:tc>
          <w:tcPr>
            <w:tcW w:w="5250" w:type="dxa"/>
            <w:gridSpan w:val="2"/>
          </w:tcPr>
          <w:p w14:paraId="28BCA32E" w14:textId="77777777" w:rsidR="00B8082A" w:rsidRPr="00EE5B77" w:rsidRDefault="00B8082A" w:rsidP="00761C04">
            <w:pPr>
              <w:rPr>
                <w:rStyle w:val="AAMSKBFill-InHighlight"/>
                <w:rFonts w:cstheme="minorHAnsi"/>
                <w:color w:val="auto"/>
              </w:rPr>
            </w:pPr>
          </w:p>
        </w:tc>
      </w:tr>
    </w:tbl>
    <w:p w14:paraId="28BCA33A" w14:textId="77777777" w:rsidR="00B8082A" w:rsidRPr="00AF196F" w:rsidRDefault="00B8082A" w:rsidP="00761C04">
      <w:pPr>
        <w:pBdr>
          <w:top w:val="single" w:sz="4" w:space="1" w:color="auto"/>
          <w:bottom w:val="single" w:sz="4" w:space="1" w:color="auto"/>
        </w:pBdr>
        <w:spacing w:after="160" w:line="252" w:lineRule="auto"/>
        <w:jc w:val="center"/>
        <w:rPr>
          <w:rFonts w:eastAsia="Calibri" w:cstheme="minorHAnsi"/>
          <w:b/>
        </w:rPr>
      </w:pPr>
      <w:r w:rsidRPr="00AF196F">
        <w:rPr>
          <w:rFonts w:cstheme="minorHAnsi"/>
          <w:b/>
          <w:color w:val="4F81BD" w:themeColor="accent1"/>
          <w:sz w:val="28"/>
          <w:szCs w:val="28"/>
          <w:bdr w:val="none" w:sz="0" w:space="0" w:color="auto" w:frame="1"/>
        </w:rPr>
        <w:t>CONTACT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C66746" w14:paraId="28BCA341" w14:textId="77777777" w:rsidTr="005B1DDF">
        <w:tc>
          <w:tcPr>
            <w:tcW w:w="4675" w:type="dxa"/>
            <w:hideMark/>
          </w:tcPr>
          <w:p w14:paraId="28BCA33B" w14:textId="77777777" w:rsidR="00B8082A" w:rsidRDefault="00B8082A" w:rsidP="00761C04">
            <w:pPr>
              <w:rPr>
                <w:rFonts w:cstheme="minorHAnsi"/>
                <w:b/>
              </w:rPr>
            </w:pPr>
            <w:r w:rsidRPr="008F13F6">
              <w:rPr>
                <w:rFonts w:cstheme="minorHAnsi"/>
                <w:b/>
                <w:szCs w:val="20"/>
              </w:rPr>
              <w:t>CONTRACTING OFFICE ADDRESS</w:t>
            </w:r>
          </w:p>
        </w:tc>
        <w:tc>
          <w:tcPr>
            <w:tcW w:w="5243" w:type="dxa"/>
            <w:hideMark/>
          </w:tcPr>
          <w:p w14:paraId="28BCA33C" w14:textId="77777777" w:rsidR="00B8082A" w:rsidRPr="00EE5B77" w:rsidRDefault="00B8082A" w:rsidP="00761C04">
            <w:pPr>
              <w:rPr>
                <w:rFonts w:eastAsiaTheme="minorHAnsi" w:cstheme="minorHAnsi"/>
                <w:szCs w:val="20"/>
                <w:bdr w:val="none" w:sz="0" w:space="0" w:color="auto" w:frame="1"/>
              </w:rPr>
            </w:pPr>
            <w:r>
              <w:rPr>
                <w:rFonts w:eastAsiaTheme="minorHAnsi" w:cstheme="minorHAnsi"/>
                <w:szCs w:val="20"/>
                <w:bdr w:val="none" w:sz="0" w:space="0" w:color="auto" w:frame="1"/>
              </w:rPr>
              <w:t>Network Contracting Office 20</w:t>
            </w:r>
            <w:r w:rsidRPr="00EE5B77">
              <w:rPr>
                <w:rStyle w:val="AAMSKBFill-InHighlight"/>
                <w:rFonts w:cstheme="minorHAnsi"/>
                <w:color w:val="auto"/>
              </w:rPr>
              <w:t xml:space="preserve"> </w:t>
            </w:r>
          </w:p>
          <w:p w14:paraId="28BCA33D" w14:textId="77777777" w:rsidR="00B8082A" w:rsidRPr="00EE5B77" w:rsidRDefault="00B8082A" w:rsidP="00761C04">
            <w:pPr>
              <w:rPr>
                <w:rFonts w:eastAsiaTheme="minorHAnsi" w:cstheme="minorHAnsi"/>
                <w:szCs w:val="20"/>
                <w:bdr w:val="none" w:sz="0" w:space="0" w:color="auto" w:frame="1"/>
              </w:rPr>
            </w:pPr>
            <w:r>
              <w:rPr>
                <w:rFonts w:eastAsiaTheme="minorHAnsi" w:cstheme="minorHAnsi"/>
                <w:szCs w:val="20"/>
                <w:bdr w:val="none" w:sz="0" w:space="0" w:color="auto" w:frame="1"/>
              </w:rPr>
              <w:t>ATTN: V4CONT</w:t>
            </w:r>
            <w:r w:rsidRPr="00EE5B77">
              <w:rPr>
                <w:rStyle w:val="AAMSKBFill-InHighlight"/>
                <w:rFonts w:cstheme="minorHAnsi"/>
              </w:rPr>
              <w:t xml:space="preserve"> </w:t>
            </w:r>
          </w:p>
          <w:p w14:paraId="28BCA33E" w14:textId="77777777" w:rsidR="00B8082A" w:rsidRPr="00EE5B77" w:rsidRDefault="00B8082A" w:rsidP="00761C04">
            <w:pPr>
              <w:rPr>
                <w:rFonts w:eastAsiaTheme="minorHAnsi" w:cstheme="minorHAnsi"/>
                <w:szCs w:val="20"/>
                <w:bdr w:val="none" w:sz="0" w:space="0" w:color="auto" w:frame="1"/>
              </w:rPr>
            </w:pPr>
            <w:r>
              <w:rPr>
                <w:rFonts w:eastAsiaTheme="minorHAnsi" w:cstheme="minorHAnsi"/>
                <w:szCs w:val="20"/>
                <w:bdr w:val="none" w:sz="0" w:space="0" w:color="auto" w:frame="1"/>
              </w:rPr>
              <w:t>1601 E. Fourth Plain Blvd</w:t>
            </w:r>
            <w:r w:rsidRPr="00EE5B77">
              <w:rPr>
                <w:rStyle w:val="AAMSKBFill-InHighlight"/>
                <w:rFonts w:cstheme="minorHAnsi"/>
                <w:color w:val="auto"/>
              </w:rPr>
              <w:t xml:space="preserve"> </w:t>
            </w:r>
          </w:p>
          <w:p w14:paraId="28BCA33F" w14:textId="77777777" w:rsidR="00B8082A" w:rsidRPr="00EE5B77" w:rsidRDefault="00B8082A" w:rsidP="00761C04">
            <w:pPr>
              <w:rPr>
                <w:rFonts w:eastAsiaTheme="minorHAnsi" w:cstheme="minorHAnsi"/>
                <w:szCs w:val="20"/>
                <w:bdr w:val="none" w:sz="0" w:space="0" w:color="auto" w:frame="1"/>
              </w:rPr>
            </w:pPr>
            <w:r>
              <w:rPr>
                <w:rFonts w:eastAsiaTheme="minorHAnsi" w:cstheme="minorHAnsi"/>
                <w:szCs w:val="20"/>
                <w:bdr w:val="none" w:sz="0" w:space="0" w:color="auto" w:frame="1"/>
              </w:rPr>
              <w:t>Bldg.17, Suite B428</w:t>
            </w:r>
          </w:p>
          <w:p w14:paraId="28BCA340" w14:textId="77777777" w:rsidR="00B8082A" w:rsidRPr="00EE5B77" w:rsidRDefault="00B8082A" w:rsidP="00761C04">
            <w:pPr>
              <w:rPr>
                <w:rFonts w:cstheme="minorHAnsi"/>
              </w:rPr>
            </w:pPr>
            <w:r>
              <w:rPr>
                <w:rFonts w:cstheme="minorHAnsi"/>
              </w:rPr>
              <w:t>Vancouver WA  98661</w:t>
            </w:r>
            <w:r w:rsidRPr="00EE5B77">
              <w:rPr>
                <w:rStyle w:val="AAMSKBFill-InHighlight"/>
                <w:rFonts w:cstheme="minorHAnsi"/>
                <w:color w:val="auto"/>
              </w:rPr>
              <w:t xml:space="preserve"> </w:t>
            </w:r>
          </w:p>
        </w:tc>
      </w:tr>
      <w:tr w:rsidR="00C66746" w14:paraId="28BCA34B" w14:textId="77777777" w:rsidTr="005B1DDF">
        <w:tc>
          <w:tcPr>
            <w:tcW w:w="4675" w:type="dxa"/>
            <w:hideMark/>
          </w:tcPr>
          <w:p w14:paraId="28BCA342" w14:textId="77777777" w:rsidR="00B8082A" w:rsidRPr="008F13F6" w:rsidRDefault="00B8082A" w:rsidP="00761C04">
            <w:pPr>
              <w:rPr>
                <w:rFonts w:cstheme="minorHAnsi"/>
                <w:b/>
                <w:szCs w:val="20"/>
              </w:rPr>
            </w:pPr>
            <w:r w:rsidRPr="008F13F6">
              <w:rPr>
                <w:rFonts w:cstheme="minorHAnsi"/>
                <w:b/>
                <w:szCs w:val="20"/>
              </w:rPr>
              <w:t>POINT OF CONTACT*</w:t>
            </w:r>
          </w:p>
          <w:p w14:paraId="28BCA343" w14:textId="77777777" w:rsidR="00B8082A" w:rsidRDefault="00B8082A" w:rsidP="00761C04">
            <w:pPr>
              <w:rPr>
                <w:rFonts w:cstheme="minorHAnsi"/>
                <w:b/>
              </w:rPr>
            </w:pPr>
          </w:p>
        </w:tc>
        <w:tc>
          <w:tcPr>
            <w:tcW w:w="5243" w:type="dxa"/>
            <w:hideMark/>
          </w:tcPr>
          <w:p w14:paraId="28BCA344" w14:textId="77777777" w:rsidR="00B8082A" w:rsidRPr="00EE5B77" w:rsidRDefault="00B8082A" w:rsidP="00761C04">
            <w:pPr>
              <w:rPr>
                <w:rFonts w:eastAsiaTheme="minorHAnsi" w:cstheme="minorHAnsi"/>
                <w:szCs w:val="20"/>
                <w:bdr w:val="none" w:sz="0" w:space="0" w:color="auto" w:frame="1"/>
              </w:rPr>
            </w:pPr>
            <w:r>
              <w:rPr>
                <w:rFonts w:eastAsiaTheme="minorHAnsi" w:cstheme="minorHAnsi"/>
                <w:szCs w:val="20"/>
                <w:bdr w:val="none" w:sz="0" w:space="0" w:color="auto" w:frame="1"/>
              </w:rPr>
              <w:t>Contract Specialist</w:t>
            </w:r>
            <w:r w:rsidRPr="00EE5B77">
              <w:rPr>
                <w:rStyle w:val="AAMSKBFill-InHighlight"/>
                <w:rFonts w:cstheme="minorHAnsi"/>
                <w:color w:val="auto"/>
              </w:rPr>
              <w:t xml:space="preserve"> </w:t>
            </w:r>
          </w:p>
          <w:p w14:paraId="28BCA345" w14:textId="77777777" w:rsidR="00B8082A" w:rsidRPr="00EE5B77" w:rsidRDefault="00B8082A" w:rsidP="00761C04">
            <w:pPr>
              <w:rPr>
                <w:rFonts w:eastAsiaTheme="minorHAnsi" w:cstheme="minorHAnsi"/>
                <w:szCs w:val="20"/>
                <w:bdr w:val="none" w:sz="0" w:space="0" w:color="auto" w:frame="1"/>
              </w:rPr>
            </w:pPr>
            <w:r>
              <w:rPr>
                <w:rFonts w:eastAsiaTheme="minorHAnsi" w:cstheme="minorHAnsi"/>
                <w:szCs w:val="20"/>
                <w:bdr w:val="none" w:sz="0" w:space="0" w:color="auto" w:frame="1"/>
              </w:rPr>
              <w:t>Meredith Valentine</w:t>
            </w:r>
          </w:p>
          <w:p w14:paraId="28BCA346" w14:textId="77777777" w:rsidR="00B8082A" w:rsidRPr="00EE5B77" w:rsidRDefault="00B8082A" w:rsidP="00761C04">
            <w:pPr>
              <w:rPr>
                <w:rFonts w:eastAsiaTheme="minorHAnsi" w:cstheme="minorHAnsi"/>
                <w:szCs w:val="20"/>
                <w:bdr w:val="none" w:sz="0" w:space="0" w:color="auto" w:frame="1"/>
              </w:rPr>
            </w:pPr>
            <w:r>
              <w:rPr>
                <w:rFonts w:eastAsiaTheme="minorHAnsi" w:cstheme="minorHAnsi"/>
                <w:szCs w:val="20"/>
                <w:bdr w:val="none" w:sz="0" w:space="0" w:color="auto" w:frame="1"/>
              </w:rPr>
              <w:t>meredith.valentine@va.gov</w:t>
            </w:r>
          </w:p>
          <w:p w14:paraId="28BCA347" w14:textId="77777777" w:rsidR="00B8082A" w:rsidRPr="00EE5B77" w:rsidRDefault="00B8082A" w:rsidP="00761C04">
            <w:pPr>
              <w:rPr>
                <w:rFonts w:eastAsiaTheme="minorHAnsi" w:cstheme="minorHAnsi"/>
                <w:szCs w:val="20"/>
                <w:bdr w:val="none" w:sz="0" w:space="0" w:color="auto" w:frame="1"/>
              </w:rPr>
            </w:pPr>
          </w:p>
          <w:p w14:paraId="28BCA348" w14:textId="77777777" w:rsidR="00B8082A" w:rsidRPr="00EE5B77" w:rsidRDefault="00B8082A" w:rsidP="00761C04">
            <w:pPr>
              <w:rPr>
                <w:rFonts w:eastAsiaTheme="minorHAnsi" w:cstheme="minorHAnsi"/>
                <w:szCs w:val="20"/>
                <w:bdr w:val="none" w:sz="0" w:space="0" w:color="auto" w:frame="1"/>
              </w:rPr>
            </w:pPr>
          </w:p>
          <w:p w14:paraId="28BCA349" w14:textId="77777777" w:rsidR="00B8082A" w:rsidRPr="00EE5B77" w:rsidRDefault="00B8082A" w:rsidP="00761C04">
            <w:pPr>
              <w:rPr>
                <w:rStyle w:val="AAMSKBFill-InHighlight"/>
                <w:rFonts w:cstheme="minorHAnsi"/>
                <w:color w:val="auto"/>
              </w:rPr>
            </w:pPr>
          </w:p>
          <w:p w14:paraId="28BCA34A" w14:textId="77777777" w:rsidR="00B8082A" w:rsidRPr="00EE5B77" w:rsidRDefault="00B8082A" w:rsidP="00761C04">
            <w:pPr>
              <w:rPr>
                <w:rFonts w:cstheme="minorHAnsi"/>
                <w:szCs w:val="20"/>
              </w:rPr>
            </w:pPr>
          </w:p>
        </w:tc>
      </w:tr>
    </w:tbl>
    <w:p w14:paraId="28BCA359" w14:textId="77777777" w:rsidR="00B8082A" w:rsidRDefault="00B8082A">
      <w:pPr>
        <w:rPr>
          <w:rFonts w:cstheme="minorHAnsi"/>
          <w:b/>
          <w:color w:val="4F81BD" w:themeColor="accent1"/>
          <w:sz w:val="28"/>
          <w:szCs w:val="28"/>
          <w:bdr w:val="none" w:sz="0" w:space="0" w:color="auto" w:frame="1"/>
        </w:rPr>
      </w:pPr>
      <w:r>
        <w:rPr>
          <w:rFonts w:cstheme="minorHAnsi"/>
          <w:b/>
          <w:color w:val="4F81BD" w:themeColor="accent1"/>
          <w:sz w:val="28"/>
          <w:szCs w:val="28"/>
          <w:bdr w:val="none" w:sz="0" w:space="0" w:color="auto" w:frame="1"/>
        </w:rPr>
        <w:br w:type="page"/>
      </w:r>
    </w:p>
    <w:p w14:paraId="28BCA35A" w14:textId="77777777" w:rsidR="00B8082A" w:rsidRPr="00AF196F" w:rsidRDefault="00B8082A" w:rsidP="00A612B4">
      <w:pPr>
        <w:pBdr>
          <w:top w:val="single" w:sz="4" w:space="1" w:color="auto"/>
          <w:bottom w:val="single" w:sz="4" w:space="1" w:color="auto"/>
        </w:pBdr>
        <w:jc w:val="center"/>
        <w:rPr>
          <w:rFonts w:cstheme="minorHAnsi"/>
          <w:b/>
        </w:rPr>
      </w:pPr>
      <w:r w:rsidRPr="00AF196F">
        <w:rPr>
          <w:rFonts w:cstheme="minorHAnsi"/>
          <w:b/>
          <w:color w:val="4F81BD" w:themeColor="accent1"/>
          <w:sz w:val="28"/>
          <w:szCs w:val="28"/>
          <w:bdr w:val="none" w:sz="0" w:space="0" w:color="auto" w:frame="1"/>
        </w:rPr>
        <w:lastRenderedPageBreak/>
        <w:t>DESCRIPTION</w:t>
      </w:r>
    </w:p>
    <w:p w14:paraId="28BCA35B" w14:textId="77777777" w:rsidR="00B8082A" w:rsidRPr="001A709A" w:rsidRDefault="00B8082A" w:rsidP="009173F7">
      <w:pPr>
        <w:spacing w:after="0" w:line="240" w:lineRule="auto"/>
        <w:rPr>
          <w:rFonts w:ascii="Calibri" w:hAnsi="Calibri" w:cs="Times New Roman"/>
        </w:rPr>
      </w:pPr>
      <w:r w:rsidRPr="001A709A">
        <w:rPr>
          <w:rFonts w:ascii="Calibri" w:hAnsi="Calibri" w:cs="Times New Roman"/>
        </w:rPr>
        <w:t xml:space="preserve">This is a presolicitation notice only. The VA is currently NOT requesting proposals, quotes, or bids for this project. This solicitation will be </w:t>
      </w:r>
      <w:r>
        <w:rPr>
          <w:rFonts w:ascii="Calibri" w:hAnsi="Calibri" w:cs="Times New Roman"/>
        </w:rPr>
        <w:t xml:space="preserve">100% </w:t>
      </w:r>
      <w:proofErr w:type="gramStart"/>
      <w:r>
        <w:rPr>
          <w:rFonts w:ascii="Calibri" w:hAnsi="Calibri" w:cs="Times New Roman"/>
        </w:rPr>
        <w:t>set-aside</w:t>
      </w:r>
      <w:proofErr w:type="gramEnd"/>
      <w:r>
        <w:rPr>
          <w:rFonts w:ascii="Calibri" w:hAnsi="Calibri" w:cs="Times New Roman"/>
        </w:rPr>
        <w:t xml:space="preserve"> for SDVOSB</w:t>
      </w:r>
      <w:r w:rsidRPr="001A709A">
        <w:rPr>
          <w:rFonts w:ascii="Calibri" w:hAnsi="Calibri" w:cs="Times New Roman"/>
        </w:rPr>
        <w:t>.</w:t>
      </w:r>
    </w:p>
    <w:p w14:paraId="28BCA35C" w14:textId="77777777" w:rsidR="00B8082A" w:rsidRPr="001A709A" w:rsidRDefault="00B8082A" w:rsidP="009173F7">
      <w:pPr>
        <w:spacing w:after="0" w:line="240" w:lineRule="auto"/>
        <w:rPr>
          <w:rFonts w:ascii="Calibri" w:hAnsi="Calibri" w:cs="Times New Roman"/>
        </w:rPr>
      </w:pPr>
    </w:p>
    <w:p w14:paraId="28BCA35D" w14:textId="50D74FE8" w:rsidR="00B8082A" w:rsidRPr="001A709A" w:rsidRDefault="00B8082A" w:rsidP="009173F7">
      <w:pPr>
        <w:spacing w:after="0" w:line="240" w:lineRule="auto"/>
        <w:rPr>
          <w:rFonts w:ascii="Calibri" w:hAnsi="Calibri" w:cs="Times New Roman"/>
        </w:rPr>
      </w:pPr>
      <w:r w:rsidRPr="001A709A">
        <w:rPr>
          <w:rFonts w:ascii="Calibri" w:hAnsi="Calibri" w:cs="Times New Roman"/>
        </w:rPr>
        <w:t>Solicitation 36C2602</w:t>
      </w:r>
      <w:r>
        <w:rPr>
          <w:rFonts w:ascii="Calibri" w:hAnsi="Calibri" w:cs="Times New Roman"/>
        </w:rPr>
        <w:t>6R00</w:t>
      </w:r>
      <w:r>
        <w:rPr>
          <w:rFonts w:ascii="Calibri" w:hAnsi="Calibri" w:cs="Times New Roman"/>
        </w:rPr>
        <w:t>48</w:t>
      </w:r>
      <w:r w:rsidRPr="001A709A">
        <w:rPr>
          <w:rFonts w:ascii="Calibri" w:hAnsi="Calibri" w:cs="Times New Roman"/>
        </w:rPr>
        <w:t xml:space="preserve"> for project </w:t>
      </w:r>
      <w:r>
        <w:rPr>
          <w:rFonts w:ascii="Calibri" w:hAnsi="Calibri" w:cs="Times New Roman"/>
        </w:rPr>
        <w:t>653</w:t>
      </w:r>
      <w:r>
        <w:rPr>
          <w:rFonts w:ascii="Calibri" w:hAnsi="Calibri" w:cs="Times New Roman"/>
        </w:rPr>
        <w:t xml:space="preserve"> SATOC</w:t>
      </w:r>
      <w:r w:rsidRPr="001A709A">
        <w:rPr>
          <w:rFonts w:ascii="Calibri" w:hAnsi="Calibri" w:cs="Times New Roman"/>
        </w:rPr>
        <w:t xml:space="preserve"> for the </w:t>
      </w:r>
      <w:bookmarkStart w:id="0" w:name="_Hlk208929930"/>
      <w:r>
        <w:rPr>
          <w:rFonts w:ascii="Calibri" w:hAnsi="Calibri" w:cs="Times New Roman"/>
        </w:rPr>
        <w:t>Roseburg VA Medical Center</w:t>
      </w:r>
      <w:r w:rsidRPr="001A709A">
        <w:rPr>
          <w:rFonts w:ascii="Calibri" w:hAnsi="Calibri" w:cs="Times New Roman"/>
        </w:rPr>
        <w:t xml:space="preserve"> </w:t>
      </w:r>
      <w:bookmarkEnd w:id="0"/>
      <w:r w:rsidRPr="001A709A">
        <w:rPr>
          <w:rFonts w:ascii="Calibri" w:hAnsi="Calibri" w:cs="Times New Roman"/>
        </w:rPr>
        <w:t xml:space="preserve">is anticipated to be released to Contracting Opportunities on or about </w:t>
      </w:r>
      <w:r>
        <w:rPr>
          <w:rFonts w:ascii="Calibri" w:hAnsi="Calibri" w:cs="Times New Roman"/>
        </w:rPr>
        <w:t>April 1</w:t>
      </w:r>
      <w:r>
        <w:rPr>
          <w:rFonts w:ascii="Calibri" w:hAnsi="Calibri" w:cs="Times New Roman"/>
        </w:rPr>
        <w:t xml:space="preserve">, </w:t>
      </w:r>
      <w:r>
        <w:rPr>
          <w:rFonts w:ascii="Calibri" w:hAnsi="Calibri" w:cs="Times New Roman"/>
        </w:rPr>
        <w:t>2026</w:t>
      </w:r>
      <w:r w:rsidRPr="001A709A">
        <w:rPr>
          <w:rFonts w:ascii="Calibri" w:hAnsi="Calibri" w:cs="Times New Roman"/>
        </w:rPr>
        <w:t xml:space="preserve">. Proposals will be due approximately </w:t>
      </w:r>
      <w:r>
        <w:rPr>
          <w:rFonts w:ascii="Calibri" w:hAnsi="Calibri" w:cs="Times New Roman"/>
        </w:rPr>
        <w:t>30</w:t>
      </w:r>
      <w:r w:rsidRPr="001A709A">
        <w:rPr>
          <w:rFonts w:ascii="Calibri" w:hAnsi="Calibri" w:cs="Times New Roman"/>
        </w:rPr>
        <w:t xml:space="preserve"> days after the solicitation is posted.</w:t>
      </w:r>
    </w:p>
    <w:p w14:paraId="28BCA35E" w14:textId="77777777" w:rsidR="00B8082A" w:rsidRPr="001A709A" w:rsidRDefault="00B8082A" w:rsidP="009173F7">
      <w:pPr>
        <w:spacing w:after="0" w:line="240" w:lineRule="auto"/>
        <w:rPr>
          <w:rFonts w:ascii="Calibri" w:hAnsi="Calibri" w:cs="Times New Roman"/>
          <w:highlight w:val="yellow"/>
        </w:rPr>
      </w:pPr>
    </w:p>
    <w:p w14:paraId="28BCA35F" w14:textId="77777777" w:rsidR="00B8082A" w:rsidRPr="001A709A" w:rsidRDefault="00B8082A" w:rsidP="009173F7">
      <w:pPr>
        <w:spacing w:after="0" w:line="240" w:lineRule="auto"/>
        <w:rPr>
          <w:rFonts w:ascii="Calibri" w:hAnsi="Calibri" w:cs="Times New Roman"/>
          <w:b/>
          <w:bCs/>
          <w:u w:val="single"/>
        </w:rPr>
      </w:pPr>
      <w:r w:rsidRPr="001A709A">
        <w:rPr>
          <w:rFonts w:ascii="Calibri" w:hAnsi="Calibri" w:cs="Times New Roman"/>
          <w:b/>
          <w:bCs/>
          <w:u w:val="single"/>
        </w:rPr>
        <w:t>Period of Performance:</w:t>
      </w:r>
    </w:p>
    <w:p w14:paraId="28BCA360" w14:textId="77777777" w:rsidR="00B8082A" w:rsidRPr="001A709A" w:rsidRDefault="00B8082A" w:rsidP="009173F7">
      <w:pPr>
        <w:spacing w:after="0" w:line="240" w:lineRule="auto"/>
        <w:rPr>
          <w:rFonts w:ascii="Calibri" w:hAnsi="Calibri" w:cs="Times New Roman"/>
        </w:rPr>
      </w:pPr>
      <w:r w:rsidRPr="001A709A">
        <w:rPr>
          <w:rFonts w:ascii="Calibri" w:hAnsi="Calibri" w:cs="Times New Roman"/>
        </w:rPr>
        <w:t xml:space="preserve">The intended contract period of performance is </w:t>
      </w:r>
      <w:r>
        <w:rPr>
          <w:rFonts w:ascii="Calibri" w:hAnsi="Calibri" w:cs="Times New Roman"/>
        </w:rPr>
        <w:t>5 years</w:t>
      </w:r>
      <w:r w:rsidRPr="001A709A">
        <w:rPr>
          <w:rFonts w:ascii="Calibri" w:hAnsi="Calibri" w:cs="Times New Roman"/>
        </w:rPr>
        <w:t xml:space="preserve"> after receipt of notice to proceed.</w:t>
      </w:r>
    </w:p>
    <w:p w14:paraId="28BCA361" w14:textId="77777777" w:rsidR="00B8082A" w:rsidRPr="001A709A" w:rsidRDefault="00B8082A" w:rsidP="009173F7">
      <w:pPr>
        <w:spacing w:after="0" w:line="240" w:lineRule="auto"/>
        <w:rPr>
          <w:rFonts w:ascii="Calibri" w:hAnsi="Calibri" w:cs="Times New Roman"/>
          <w:highlight w:val="yellow"/>
        </w:rPr>
      </w:pPr>
    </w:p>
    <w:p w14:paraId="28BCA362" w14:textId="77777777" w:rsidR="00B8082A" w:rsidRPr="001A709A" w:rsidRDefault="00B8082A" w:rsidP="009173F7">
      <w:pPr>
        <w:autoSpaceDE w:val="0"/>
        <w:autoSpaceDN w:val="0"/>
        <w:adjustRightInd w:val="0"/>
        <w:spacing w:after="0" w:line="240" w:lineRule="auto"/>
        <w:contextualSpacing/>
        <w:rPr>
          <w:rFonts w:ascii="Calibri" w:hAnsi="Calibri" w:cs="Times New Roman"/>
          <w:b/>
          <w:bCs/>
        </w:rPr>
      </w:pPr>
      <w:r w:rsidRPr="001A709A">
        <w:rPr>
          <w:rFonts w:ascii="Calibri" w:hAnsi="Calibri" w:cs="Times New Roman"/>
          <w:b/>
          <w:bCs/>
          <w:u w:val="single"/>
        </w:rPr>
        <w:t>Description of Services</w:t>
      </w:r>
      <w:r w:rsidRPr="001A709A">
        <w:rPr>
          <w:rFonts w:ascii="Calibri" w:hAnsi="Calibri" w:cs="Times New Roman"/>
          <w:b/>
          <w:bCs/>
        </w:rPr>
        <w:t xml:space="preserve">: </w:t>
      </w:r>
    </w:p>
    <w:p w14:paraId="28BCA363" w14:textId="77777777" w:rsidR="00B8082A" w:rsidRDefault="00B8082A" w:rsidP="009173F7">
      <w:pPr>
        <w:autoSpaceDE w:val="0"/>
        <w:autoSpaceDN w:val="0"/>
        <w:adjustRightInd w:val="0"/>
        <w:spacing w:after="0" w:line="240" w:lineRule="auto"/>
        <w:rPr>
          <w:rFonts w:ascii="Calibri" w:hAnsi="Calibri" w:cs="Times New Roman"/>
        </w:rPr>
      </w:pPr>
      <w:r w:rsidRPr="001A709A">
        <w:rPr>
          <w:rFonts w:ascii="Calibri" w:hAnsi="Calibri" w:cs="Times New Roman"/>
        </w:rPr>
        <w:t xml:space="preserve">The contractor will provide all material, labor, equipment, and supervision necessary to complete the </w:t>
      </w:r>
      <w:r>
        <w:rPr>
          <w:rFonts w:ascii="Calibri" w:hAnsi="Calibri" w:cs="Times New Roman"/>
        </w:rPr>
        <w:t>task orders</w:t>
      </w:r>
      <w:r w:rsidRPr="001A709A">
        <w:rPr>
          <w:rFonts w:ascii="Calibri" w:hAnsi="Calibri" w:cs="Times New Roman"/>
        </w:rPr>
        <w:t xml:space="preserve"> at the </w:t>
      </w:r>
      <w:r w:rsidRPr="00BD2D29">
        <w:rPr>
          <w:rFonts w:ascii="Calibri" w:hAnsi="Calibri" w:cs="Times New Roman"/>
        </w:rPr>
        <w:t xml:space="preserve">Roseburg VA </w:t>
      </w:r>
      <w:r>
        <w:rPr>
          <w:rFonts w:ascii="Calibri" w:hAnsi="Calibri" w:cs="Times New Roman"/>
        </w:rPr>
        <w:t>M</w:t>
      </w:r>
      <w:r w:rsidRPr="00BD2D29">
        <w:rPr>
          <w:rFonts w:ascii="Calibri" w:hAnsi="Calibri" w:cs="Times New Roman"/>
        </w:rPr>
        <w:t xml:space="preserve">edical </w:t>
      </w:r>
      <w:r>
        <w:rPr>
          <w:rFonts w:ascii="Calibri" w:hAnsi="Calibri" w:cs="Times New Roman"/>
        </w:rPr>
        <w:t>C</w:t>
      </w:r>
      <w:r w:rsidRPr="00BD2D29">
        <w:rPr>
          <w:rFonts w:ascii="Calibri" w:hAnsi="Calibri" w:cs="Times New Roman"/>
        </w:rPr>
        <w:t>enter</w:t>
      </w:r>
      <w:r w:rsidRPr="001A709A">
        <w:rPr>
          <w:rFonts w:ascii="Calibri" w:hAnsi="Calibri" w:cs="Times New Roman"/>
        </w:rPr>
        <w:t xml:space="preserve">, </w:t>
      </w:r>
      <w:r w:rsidRPr="00BD2D29">
        <w:rPr>
          <w:rFonts w:ascii="Calibri" w:hAnsi="Calibri" w:cs="Times New Roman"/>
        </w:rPr>
        <w:t>913 NW Garden Valley Blvd</w:t>
      </w:r>
      <w:r w:rsidRPr="001A709A">
        <w:rPr>
          <w:rFonts w:ascii="Calibri" w:hAnsi="Calibri" w:cs="Times New Roman"/>
        </w:rPr>
        <w:t xml:space="preserve">, </w:t>
      </w:r>
      <w:r w:rsidRPr="00BD2D29">
        <w:rPr>
          <w:rFonts w:ascii="Calibri" w:hAnsi="Calibri" w:cs="Times New Roman"/>
        </w:rPr>
        <w:t>Roseburg, OR  97471-6523</w:t>
      </w:r>
      <w:r>
        <w:rPr>
          <w:rFonts w:ascii="Calibri" w:hAnsi="Calibri" w:cs="Times New Roman"/>
        </w:rPr>
        <w:t xml:space="preserve">. </w:t>
      </w:r>
      <w:r w:rsidRPr="001A709A">
        <w:rPr>
          <w:rFonts w:ascii="Calibri" w:hAnsi="Calibri" w:cs="Times New Roman"/>
        </w:rPr>
        <w:t xml:space="preserve">See complete solicitation when posted for specifications, drawings, and further details. </w:t>
      </w:r>
    </w:p>
    <w:p w14:paraId="28BCA364" w14:textId="77777777" w:rsidR="00B8082A" w:rsidRDefault="00B8082A" w:rsidP="009173F7">
      <w:pPr>
        <w:autoSpaceDE w:val="0"/>
        <w:autoSpaceDN w:val="0"/>
        <w:adjustRightInd w:val="0"/>
        <w:spacing w:after="0" w:line="240" w:lineRule="auto"/>
        <w:rPr>
          <w:rFonts w:ascii="Calibri" w:hAnsi="Calibri" w:cs="Times New Roman"/>
        </w:rPr>
      </w:pPr>
    </w:p>
    <w:p w14:paraId="28BCA365" w14:textId="77777777" w:rsidR="00B8082A" w:rsidRPr="001A709A" w:rsidRDefault="00B8082A" w:rsidP="009173F7">
      <w:pPr>
        <w:autoSpaceDE w:val="0"/>
        <w:autoSpaceDN w:val="0"/>
        <w:adjustRightInd w:val="0"/>
        <w:spacing w:after="0" w:line="240" w:lineRule="auto"/>
        <w:rPr>
          <w:rFonts w:ascii="Calibri" w:hAnsi="Calibri" w:cs="Times New Roman"/>
        </w:rPr>
      </w:pPr>
      <w:r w:rsidRPr="00BE7D2B">
        <w:rPr>
          <w:rFonts w:ascii="Calibri" w:hAnsi="Calibri" w:cs="Times New Roman"/>
        </w:rPr>
        <w:t xml:space="preserve">One Firm Fixed Price, Indefinite Delivery/Indefinite Quantity (ID/IQ) Single Award Task Order Contract (SATOC) will be awarded for repairs, renovations, environmental abatement, and minor alterations to existing facilities and/or infrastructure such as roads, parking, drainage system and utility systems in accordance with the scope of work and applicable specifications at the time of task order issuance. Task Orders shall be based on individual projects. This is a SATOC that encompasses a broad range of </w:t>
      </w:r>
      <w:proofErr w:type="gramStart"/>
      <w:r w:rsidRPr="00BE7D2B">
        <w:rPr>
          <w:rFonts w:ascii="Calibri" w:hAnsi="Calibri" w:cs="Times New Roman"/>
        </w:rPr>
        <w:t>scope</w:t>
      </w:r>
      <w:proofErr w:type="gramEnd"/>
      <w:r w:rsidRPr="00BE7D2B">
        <w:rPr>
          <w:rFonts w:ascii="Calibri" w:hAnsi="Calibri" w:cs="Times New Roman"/>
        </w:rPr>
        <w:t xml:space="preserve"> that is primarily construction in nature but may contain ancillary maintenance activities.</w:t>
      </w:r>
    </w:p>
    <w:p w14:paraId="28BCA366" w14:textId="77777777" w:rsidR="00B8082A" w:rsidRPr="001A709A" w:rsidRDefault="00B8082A" w:rsidP="009173F7">
      <w:pPr>
        <w:autoSpaceDE w:val="0"/>
        <w:autoSpaceDN w:val="0"/>
        <w:adjustRightInd w:val="0"/>
        <w:spacing w:after="0" w:line="240" w:lineRule="auto"/>
        <w:rPr>
          <w:rFonts w:ascii="Calibri" w:hAnsi="Calibri" w:cs="Times New Roman"/>
        </w:rPr>
      </w:pPr>
    </w:p>
    <w:p w14:paraId="28BCA367" w14:textId="77777777" w:rsidR="00B8082A" w:rsidRPr="001A709A" w:rsidRDefault="00B8082A" w:rsidP="009173F7">
      <w:pPr>
        <w:spacing w:after="0" w:line="240" w:lineRule="auto"/>
        <w:rPr>
          <w:rFonts w:ascii="Calibri" w:hAnsi="Calibri" w:cs="Times New Roman"/>
        </w:rPr>
      </w:pPr>
      <w:r w:rsidRPr="001A709A">
        <w:rPr>
          <w:rFonts w:ascii="Calibri" w:hAnsi="Calibri" w:cs="Times New Roman"/>
          <w:b/>
          <w:bCs/>
          <w:u w:val="single"/>
        </w:rPr>
        <w:t>NAICS Code:</w:t>
      </w:r>
      <w:r w:rsidRPr="001A709A">
        <w:rPr>
          <w:rFonts w:ascii="Calibri" w:hAnsi="Calibri" w:cs="Times New Roman"/>
        </w:rPr>
        <w:t xml:space="preserve"> </w:t>
      </w:r>
    </w:p>
    <w:p w14:paraId="28BCA368" w14:textId="77777777" w:rsidR="00B8082A" w:rsidRPr="001A709A" w:rsidRDefault="00B8082A" w:rsidP="009173F7">
      <w:pPr>
        <w:spacing w:after="0" w:line="240" w:lineRule="auto"/>
        <w:rPr>
          <w:rFonts w:ascii="Calibri" w:hAnsi="Calibri" w:cs="Times New Roman"/>
        </w:rPr>
      </w:pPr>
      <w:bookmarkStart w:id="1" w:name="_Hlk143773405"/>
      <w:r w:rsidRPr="004E3248">
        <w:rPr>
          <w:rFonts w:ascii="Calibri" w:hAnsi="Calibri" w:cs="Times New Roman"/>
        </w:rPr>
        <w:t>236220 Commercial and Institutional Building Construction</w:t>
      </w:r>
      <w:r>
        <w:rPr>
          <w:rFonts w:ascii="Calibri" w:hAnsi="Calibri" w:cs="Times New Roman"/>
        </w:rPr>
        <w:t xml:space="preserve"> </w:t>
      </w:r>
      <w:r w:rsidRPr="001A709A">
        <w:rPr>
          <w:rFonts w:ascii="Calibri" w:hAnsi="Calibri" w:cs="Times New Roman"/>
        </w:rPr>
        <w:t>and the small business size standard is $</w:t>
      </w:r>
      <w:r>
        <w:rPr>
          <w:rFonts w:ascii="Calibri" w:hAnsi="Calibri" w:cs="Times New Roman"/>
        </w:rPr>
        <w:t xml:space="preserve">45 </w:t>
      </w:r>
      <w:r w:rsidRPr="001A709A">
        <w:rPr>
          <w:rFonts w:ascii="Calibri" w:hAnsi="Calibri" w:cs="Times New Roman"/>
        </w:rPr>
        <w:t>million.</w:t>
      </w:r>
      <w:bookmarkEnd w:id="1"/>
      <w:r w:rsidRPr="001A709A">
        <w:rPr>
          <w:rFonts w:ascii="Calibri" w:hAnsi="Calibri" w:cs="Times New Roman"/>
        </w:rPr>
        <w:t xml:space="preserve">  </w:t>
      </w:r>
    </w:p>
    <w:p w14:paraId="28BCA369" w14:textId="77777777" w:rsidR="00B8082A" w:rsidRPr="001A709A" w:rsidRDefault="00B8082A" w:rsidP="009173F7">
      <w:pPr>
        <w:spacing w:after="0" w:line="240" w:lineRule="auto"/>
        <w:rPr>
          <w:rFonts w:ascii="Calibri" w:hAnsi="Calibri" w:cs="Times New Roman"/>
          <w:highlight w:val="yellow"/>
        </w:rPr>
      </w:pPr>
    </w:p>
    <w:p w14:paraId="28BCA36A" w14:textId="77777777" w:rsidR="00B8082A" w:rsidRDefault="00B8082A" w:rsidP="009173F7">
      <w:pPr>
        <w:spacing w:after="0" w:line="240" w:lineRule="auto"/>
        <w:rPr>
          <w:rFonts w:ascii="Calibri" w:hAnsi="Calibri" w:cs="Times New Roman"/>
        </w:rPr>
      </w:pPr>
      <w:r w:rsidRPr="001A709A">
        <w:rPr>
          <w:rFonts w:ascii="Calibri" w:hAnsi="Calibri" w:cs="Times New Roman"/>
          <w:b/>
          <w:bCs/>
        </w:rPr>
        <w:t xml:space="preserve">A solicitation is not currently available. </w:t>
      </w:r>
      <w:r w:rsidRPr="001A709A">
        <w:rPr>
          <w:rFonts w:ascii="Calibri" w:hAnsi="Calibri" w:cs="Times New Roman"/>
        </w:rPr>
        <w:t xml:space="preserve">This announcement is not to be construed as a commitment by the Government, implied or otherwise, to issue a solicitation or to award a contract. </w:t>
      </w:r>
    </w:p>
    <w:p w14:paraId="28BCA36B" w14:textId="77777777" w:rsidR="00B8082A" w:rsidRDefault="00B8082A" w:rsidP="009173F7">
      <w:pPr>
        <w:spacing w:after="0" w:line="240" w:lineRule="auto"/>
        <w:rPr>
          <w:rFonts w:ascii="Calibri" w:hAnsi="Calibri" w:cs="Times New Roman"/>
        </w:rPr>
      </w:pPr>
    </w:p>
    <w:p w14:paraId="28BCA36C" w14:textId="0F29244F" w:rsidR="00B8082A" w:rsidRDefault="00B8082A" w:rsidP="009173F7">
      <w:pPr>
        <w:spacing w:after="0" w:line="240" w:lineRule="auto"/>
        <w:rPr>
          <w:rFonts w:ascii="Calibri" w:hAnsi="Calibri" w:cs="Times New Roman"/>
        </w:rPr>
      </w:pPr>
      <w:r>
        <w:rPr>
          <w:rFonts w:ascii="Calibri" w:hAnsi="Calibri" w:cs="Times New Roman"/>
        </w:rPr>
        <w:t>A</w:t>
      </w:r>
      <w:r w:rsidRPr="00BD2D29">
        <w:rPr>
          <w:rFonts w:ascii="Calibri" w:hAnsi="Calibri" w:cs="Times New Roman"/>
        </w:rPr>
        <w:t xml:space="preserve">ll responsible sources may submit a </w:t>
      </w:r>
      <w:r w:rsidRPr="00BD2D29">
        <w:rPr>
          <w:rFonts w:ascii="Calibri" w:hAnsi="Calibri" w:cs="Times New Roman"/>
        </w:rPr>
        <w:t>proposal, as appropriate, which will be considered by the agency.</w:t>
      </w:r>
    </w:p>
    <w:p w14:paraId="28BCA36D" w14:textId="77777777" w:rsidR="00B8082A" w:rsidRDefault="00B8082A" w:rsidP="009173F7">
      <w:pPr>
        <w:spacing w:after="0" w:line="240" w:lineRule="auto"/>
        <w:rPr>
          <w:rFonts w:ascii="Calibri" w:hAnsi="Calibri" w:cs="Times New Roman"/>
        </w:rPr>
      </w:pPr>
    </w:p>
    <w:p w14:paraId="28BCA36E" w14:textId="77777777" w:rsidR="00B8082A" w:rsidRDefault="00B8082A" w:rsidP="00BD2D29">
      <w:pPr>
        <w:spacing w:after="0" w:line="240" w:lineRule="auto"/>
        <w:rPr>
          <w:rFonts w:ascii="Calibri" w:hAnsi="Calibri" w:cs="Times New Roman"/>
        </w:rPr>
      </w:pPr>
    </w:p>
    <w:p w14:paraId="28BCA36F" w14:textId="77777777" w:rsidR="00B8082A" w:rsidRPr="001A709A" w:rsidRDefault="00B8082A" w:rsidP="00BD2D29">
      <w:pPr>
        <w:spacing w:after="0" w:line="240" w:lineRule="auto"/>
        <w:rPr>
          <w:rFonts w:ascii="Calibri" w:hAnsi="Calibri" w:cs="Times New Roman"/>
          <w:highlight w:val="yellow"/>
        </w:rPr>
      </w:pPr>
    </w:p>
    <w:p w14:paraId="28BCA370" w14:textId="77777777" w:rsidR="00B8082A" w:rsidRDefault="00B8082A"/>
    <w:sectPr w:rsidR="00C652BA">
      <w:headerReference w:type="default" r:id="rId6"/>
      <w:footerReference w:type="default" r:id="rId7"/>
      <w:headerReference w:type="first" r:id="rId8"/>
      <w:footerReference w:type="first" r:id="rId9"/>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BCA381" w14:textId="77777777" w:rsidR="00B8082A" w:rsidRDefault="00B8082A">
      <w:pPr>
        <w:spacing w:after="0" w:line="240" w:lineRule="auto"/>
      </w:pPr>
      <w:r>
        <w:separator/>
      </w:r>
    </w:p>
  </w:endnote>
  <w:endnote w:type="continuationSeparator" w:id="0">
    <w:p w14:paraId="28BCA383" w14:textId="77777777" w:rsidR="00B8082A" w:rsidRDefault="00B808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00000003" w:usb1="00000000" w:usb2="00000000" w:usb3="00000000" w:csb0="00000001" w:csb1="00000000"/>
  </w:font>
  <w:font w:name="Tahoma">
    <w:panose1 w:val="020B0604030504040204"/>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C66746" w14:paraId="28BCA374" w14:textId="77777777" w:rsidTr="00A93DAB">
      <w:tc>
        <w:tcPr>
          <w:tcW w:w="4788" w:type="dxa"/>
        </w:tcPr>
        <w:p w14:paraId="28BCA372" w14:textId="77777777" w:rsidR="00B8082A" w:rsidRDefault="00B8082A" w:rsidP="00240FCD">
          <w:pPr>
            <w:pStyle w:val="Footer"/>
          </w:pPr>
        </w:p>
      </w:tc>
      <w:tc>
        <w:tcPr>
          <w:tcW w:w="4788" w:type="dxa"/>
        </w:tcPr>
        <w:p w14:paraId="28BCA373" w14:textId="77777777" w:rsidR="00B8082A" w:rsidRDefault="00B8082A" w:rsidP="00240FCD">
          <w:pPr>
            <w:pStyle w:val="Footer"/>
            <w:jc w:val="right"/>
          </w:pPr>
          <w:r>
            <w:t>Presolicitation Notice</w:t>
          </w:r>
        </w:p>
      </w:tc>
    </w:tr>
  </w:tbl>
  <w:p w14:paraId="28BCA375" w14:textId="77777777" w:rsidR="00B8082A" w:rsidRPr="00240FCD" w:rsidRDefault="00B8082A" w:rsidP="00240FCD">
    <w:pPr>
      <w:pStyle w:val="Footer"/>
    </w:pPr>
  </w:p>
  <w:p w14:paraId="28BCA376" w14:textId="77777777" w:rsidR="00C66746" w:rsidRDefault="00B8082A">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3</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C66746" w14:paraId="28BCA37A" w14:textId="77777777" w:rsidTr="009B0DC6">
      <w:tc>
        <w:tcPr>
          <w:tcW w:w="4788" w:type="dxa"/>
        </w:tcPr>
        <w:p w14:paraId="28BCA378" w14:textId="77777777" w:rsidR="00B8082A" w:rsidRDefault="00B8082A">
          <w:pPr>
            <w:pStyle w:val="Footer"/>
          </w:pPr>
          <w:r>
            <w:t>*=Required Field</w:t>
          </w:r>
        </w:p>
      </w:tc>
      <w:tc>
        <w:tcPr>
          <w:tcW w:w="4788" w:type="dxa"/>
        </w:tcPr>
        <w:p w14:paraId="28BCA379" w14:textId="77777777" w:rsidR="00B8082A" w:rsidRDefault="00B8082A" w:rsidP="009B0DC6">
          <w:pPr>
            <w:pStyle w:val="Footer"/>
            <w:jc w:val="right"/>
          </w:pPr>
          <w:r>
            <w:t>Presolicitation Notice</w:t>
          </w:r>
        </w:p>
      </w:tc>
    </w:tr>
  </w:tbl>
  <w:p w14:paraId="28BCA37B" w14:textId="77777777" w:rsidR="00B8082A" w:rsidRPr="00041EE5" w:rsidRDefault="00B8082A" w:rsidP="009B0DC6">
    <w:pPr>
      <w:pStyle w:val="Footer"/>
    </w:pPr>
  </w:p>
  <w:p w14:paraId="28BCA37C" w14:textId="77777777" w:rsidR="00C66746" w:rsidRDefault="00B8082A">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3</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BCA37D" w14:textId="77777777" w:rsidR="00B8082A" w:rsidRDefault="00B8082A">
      <w:pPr>
        <w:spacing w:after="0" w:line="240" w:lineRule="auto"/>
      </w:pPr>
      <w:r>
        <w:separator/>
      </w:r>
    </w:p>
  </w:footnote>
  <w:footnote w:type="continuationSeparator" w:id="0">
    <w:p w14:paraId="28BCA37F" w14:textId="77777777" w:rsidR="00B8082A" w:rsidRDefault="00B8082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BCA371" w14:textId="77777777" w:rsidR="00B8082A" w:rsidRPr="000758A6" w:rsidRDefault="00B8082A" w:rsidP="000758A6">
    <w:pPr>
      <w:pStyle w:val="Heading1"/>
      <w:contextualSpacing/>
      <w:jc w:val="center"/>
      <w:rPr>
        <w:rFonts w:asciiTheme="minorHAnsi" w:hAnsiTheme="minorHAnsi"/>
        <w:sz w:val="36"/>
      </w:rPr>
    </w:pPr>
    <w:r w:rsidRPr="000758A6">
      <w:rPr>
        <w:rFonts w:asciiTheme="minorHAnsi" w:hAnsiTheme="minorHAnsi"/>
        <w:sz w:val="36"/>
      </w:rPr>
      <w:t>Presolicitation Notice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BCA377" w14:textId="77777777" w:rsidR="00B8082A" w:rsidRPr="000F59BB" w:rsidRDefault="00B8082A" w:rsidP="000F59BB">
    <w:pPr>
      <w:pStyle w:val="Heading1"/>
      <w:contextualSpacing/>
      <w:jc w:val="center"/>
      <w:rPr>
        <w:rFonts w:asciiTheme="minorHAnsi" w:hAnsiTheme="minorHAnsi"/>
        <w:sz w:val="36"/>
      </w:rPr>
    </w:pPr>
    <w:r w:rsidRPr="000758A6">
      <w:rPr>
        <w:rFonts w:asciiTheme="minorHAnsi" w:hAnsiTheme="minorHAnsi"/>
        <w:sz w:val="36"/>
      </w:rPr>
      <w:t>Presolicitation Notice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6746"/>
    <w:rsid w:val="00011595"/>
    <w:rsid w:val="00B8082A"/>
    <w:rsid w:val="00C667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BCA309"/>
  <w15:docId w15:val="{214A0D5A-DE14-413B-85AB-85C38F9D6403}"/>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9173F7"/>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9173F7"/>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9173F7"/>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9173F7"/>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39"/>
    <w:rsid w:val="0071542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E23A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9173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73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73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73F7"/>
    <w:rPr>
      <w:rFonts w:eastAsiaTheme="majorEastAsia" w:cstheme="majorBidi"/>
      <w:color w:val="272727" w:themeColor="text1" w:themeTint="D8"/>
    </w:rPr>
  </w:style>
  <w:style w:type="paragraph" w:styleId="Quote">
    <w:name w:val="Quote"/>
    <w:basedOn w:val="Normal"/>
    <w:next w:val="Normal"/>
    <w:link w:val="QuoteChar"/>
    <w:uiPriority w:val="29"/>
    <w:qFormat/>
    <w:rsid w:val="009173F7"/>
    <w:pPr>
      <w:spacing w:before="160" w:after="160" w:line="278" w:lineRule="auto"/>
      <w:jc w:val="center"/>
    </w:pPr>
    <w:rPr>
      <w:rFonts w:eastAsiaTheme="minorHAns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9173F7"/>
    <w:rPr>
      <w:i/>
      <w:iCs/>
      <w:color w:val="404040" w:themeColor="text1" w:themeTint="BF"/>
    </w:rPr>
  </w:style>
  <w:style w:type="paragraph" w:styleId="IntenseQuote">
    <w:name w:val="Intense Quote"/>
    <w:basedOn w:val="Normal"/>
    <w:next w:val="Normal"/>
    <w:link w:val="IntenseQuoteChar"/>
    <w:uiPriority w:val="30"/>
    <w:qFormat/>
    <w:rsid w:val="009173F7"/>
    <w:pPr>
      <w:pBdr>
        <w:top w:val="single" w:sz="4" w:space="10" w:color="365F91" w:themeColor="accent1" w:themeShade="BF"/>
        <w:bottom w:val="single" w:sz="4" w:space="10" w:color="365F91" w:themeColor="accent1" w:themeShade="BF"/>
      </w:pBdr>
      <w:spacing w:before="360" w:after="360" w:line="278" w:lineRule="auto"/>
      <w:ind w:left="864" w:right="864"/>
      <w:jc w:val="center"/>
    </w:pPr>
    <w:rPr>
      <w:rFonts w:eastAsiaTheme="minorHAnsi"/>
      <w:i/>
      <w:iCs/>
      <w:color w:val="365F9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9173F7"/>
    <w:rPr>
      <w:i/>
      <w:iCs/>
      <w:color w:val="365F91" w:themeColor="accent1" w:themeShade="BF"/>
    </w:rPr>
  </w:style>
  <w:style w:type="character" w:styleId="IntenseReference">
    <w:name w:val="Intense Reference"/>
    <w:basedOn w:val="DefaultParagraphFont"/>
    <w:uiPriority w:val="32"/>
    <w:qFormat/>
    <w:rsid w:val="009173F7"/>
    <w:rPr>
      <w:b/>
      <w:bCs/>
      <w:smallCaps/>
      <w:color w:val="365F91" w:themeColor="accent1" w:themeShade="BF"/>
      <w:spacing w:val="5"/>
    </w:rPr>
  </w:style>
  <w:style w:type="character" w:styleId="Hyperlink">
    <w:name w:val="Hyperlink"/>
    <w:basedOn w:val="DefaultParagraphFont"/>
    <w:uiPriority w:val="99"/>
    <w:unhideWhenUsed/>
    <w:rsid w:val="009173F7"/>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5</TotalTime>
  <Pages>2</Pages>
  <Words>373</Words>
  <Characters>2219</Characters>
  <Application>Microsoft Office Word</Application>
  <DocSecurity>0</DocSecurity>
  <Lines>82</Lines>
  <Paragraphs>51</Paragraphs>
  <ScaleCrop>false</ScaleCrop>
  <Company/>
  <LinksUpToDate>false</LinksUpToDate>
  <CharactersWithSpaces>2541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Valentine, Meredith F.</cp:lastModifiedBy>
  <cp:revision>2</cp:revision>
  <dcterms:created xsi:type="dcterms:W3CDTF">2026-03-17T16:56:00Z</dcterms:created>
  <dcterms:modified xsi:type="dcterms:W3CDTF">2026-03-17T16:57:00Z</dcterms:modified>
</cp:coreProperties>
</file>