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8DA" w14:textId="77777777" w:rsidR="000F5C75" w:rsidRDefault="000F5C75" w:rsidP="000F5C75">
      <w:pPr>
        <w:autoSpaceDE w:val="0"/>
        <w:autoSpaceDN w:val="0"/>
        <w:adjustRightInd w:val="0"/>
        <w:jc w:val="center"/>
        <w:rPr>
          <w:rFonts w:ascii="Arial" w:hAnsi="Arial" w:cs="Arial"/>
          <w:color w:val="000000"/>
          <w:sz w:val="24"/>
          <w:szCs w:val="24"/>
        </w:rPr>
      </w:pPr>
      <w:bookmarkStart w:id="0" w:name="OLE_LINK1"/>
      <w:bookmarkStart w:id="1" w:name="OLE_LINK2"/>
      <w:r>
        <w:rPr>
          <w:rFonts w:ascii="Arial" w:hAnsi="Arial" w:cs="Arial"/>
          <w:color w:val="000000"/>
          <w:sz w:val="24"/>
          <w:szCs w:val="24"/>
        </w:rPr>
        <w:t>PERFORMANCE WORK STATEMENT (PWS)</w:t>
      </w:r>
    </w:p>
    <w:p w14:paraId="373E08DB" w14:textId="77777777" w:rsidR="000F5C75" w:rsidRDefault="000F5C75" w:rsidP="000F5C75">
      <w:pPr>
        <w:autoSpaceDE w:val="0"/>
        <w:autoSpaceDN w:val="0"/>
        <w:adjustRightInd w:val="0"/>
        <w:jc w:val="center"/>
        <w:rPr>
          <w:rFonts w:ascii="Arial" w:hAnsi="Arial" w:cs="Arial"/>
          <w:color w:val="000000"/>
          <w:sz w:val="24"/>
          <w:szCs w:val="24"/>
        </w:rPr>
      </w:pPr>
    </w:p>
    <w:p w14:paraId="373E08DC" w14:textId="4CA01183" w:rsidR="000F5C75" w:rsidRDefault="0018396B" w:rsidP="000F5C75">
      <w:pPr>
        <w:autoSpaceDE w:val="0"/>
        <w:autoSpaceDN w:val="0"/>
        <w:adjustRightInd w:val="0"/>
        <w:jc w:val="center"/>
        <w:rPr>
          <w:rFonts w:ascii="Arial" w:hAnsi="Arial" w:cs="Arial"/>
          <w:color w:val="000000"/>
          <w:sz w:val="24"/>
          <w:szCs w:val="24"/>
        </w:rPr>
      </w:pPr>
      <w:r>
        <w:rPr>
          <w:rFonts w:ascii="Arial" w:hAnsi="Arial" w:cs="Arial"/>
          <w:color w:val="000000"/>
          <w:sz w:val="24"/>
          <w:szCs w:val="24"/>
        </w:rPr>
        <w:t>For</w:t>
      </w:r>
    </w:p>
    <w:p w14:paraId="373E08DD" w14:textId="77777777" w:rsidR="000F5C75" w:rsidRDefault="000F5C75" w:rsidP="000F5C75">
      <w:pPr>
        <w:autoSpaceDE w:val="0"/>
        <w:autoSpaceDN w:val="0"/>
        <w:adjustRightInd w:val="0"/>
        <w:jc w:val="center"/>
        <w:rPr>
          <w:rFonts w:ascii="Arial" w:hAnsi="Arial" w:cs="Arial"/>
          <w:color w:val="000000"/>
          <w:sz w:val="24"/>
          <w:szCs w:val="24"/>
        </w:rPr>
      </w:pPr>
    </w:p>
    <w:p w14:paraId="373E08DE" w14:textId="7C25ECAF" w:rsidR="000F5C75" w:rsidRPr="00406BCD" w:rsidRDefault="00406BCD" w:rsidP="000F5C75">
      <w:pPr>
        <w:autoSpaceDE w:val="0"/>
        <w:autoSpaceDN w:val="0"/>
        <w:adjustRightInd w:val="0"/>
        <w:jc w:val="center"/>
        <w:rPr>
          <w:rFonts w:ascii="Arial" w:hAnsi="Arial" w:cs="Arial"/>
          <w:color w:val="000000"/>
          <w:sz w:val="24"/>
          <w:szCs w:val="24"/>
        </w:rPr>
      </w:pPr>
      <w:r w:rsidRPr="00406BCD">
        <w:rPr>
          <w:rFonts w:ascii="Arial" w:hAnsi="Arial" w:cs="Arial"/>
          <w:color w:val="000000"/>
          <w:sz w:val="24"/>
          <w:szCs w:val="24"/>
        </w:rPr>
        <w:t xml:space="preserve">F-16 </w:t>
      </w:r>
      <w:r w:rsidR="00FA6351" w:rsidRPr="00406BCD">
        <w:rPr>
          <w:rFonts w:ascii="Arial" w:hAnsi="Arial" w:cs="Arial"/>
          <w:color w:val="000000"/>
          <w:sz w:val="24"/>
          <w:szCs w:val="24"/>
        </w:rPr>
        <w:t>WEAPON SYSTEM SIMULATOR TRAINING AND SUPPORT</w:t>
      </w:r>
      <w:r w:rsidR="00CA39DF">
        <w:rPr>
          <w:rFonts w:ascii="Arial" w:hAnsi="Arial" w:cs="Arial"/>
          <w:color w:val="000000"/>
          <w:sz w:val="24"/>
          <w:szCs w:val="24"/>
        </w:rPr>
        <w:t xml:space="preserve"> </w:t>
      </w:r>
    </w:p>
    <w:p w14:paraId="373E08DF" w14:textId="77777777" w:rsidR="000F5C75" w:rsidRDefault="000F5C75" w:rsidP="000F5C75">
      <w:pPr>
        <w:autoSpaceDE w:val="0"/>
        <w:autoSpaceDN w:val="0"/>
        <w:adjustRightInd w:val="0"/>
        <w:jc w:val="center"/>
        <w:rPr>
          <w:rFonts w:ascii="Arial" w:hAnsi="Arial" w:cs="Arial"/>
          <w:color w:val="000000"/>
          <w:sz w:val="24"/>
          <w:szCs w:val="24"/>
        </w:rPr>
      </w:pPr>
    </w:p>
    <w:p w14:paraId="3EAAB7C2" w14:textId="77777777" w:rsidR="00CB67B5" w:rsidRDefault="000F5C75" w:rsidP="00AC2CD7">
      <w:pPr>
        <w:pStyle w:val="ListParagraph"/>
        <w:numPr>
          <w:ilvl w:val="0"/>
          <w:numId w:val="6"/>
        </w:numPr>
        <w:tabs>
          <w:tab w:val="left" w:pos="810"/>
        </w:tabs>
        <w:autoSpaceDE w:val="0"/>
        <w:autoSpaceDN w:val="0"/>
        <w:adjustRightInd w:val="0"/>
        <w:spacing w:after="240"/>
        <w:ind w:left="0" w:firstLine="0"/>
        <w:rPr>
          <w:rFonts w:ascii="Arial" w:hAnsi="Arial" w:cs="Arial"/>
          <w:color w:val="000000"/>
          <w:sz w:val="24"/>
          <w:szCs w:val="24"/>
        </w:rPr>
      </w:pPr>
      <w:r w:rsidRPr="00CB67B5">
        <w:rPr>
          <w:rFonts w:ascii="Arial" w:hAnsi="Arial" w:cs="Arial"/>
          <w:color w:val="000000"/>
          <w:sz w:val="24"/>
          <w:szCs w:val="24"/>
        </w:rPr>
        <w:t xml:space="preserve">General: </w:t>
      </w:r>
    </w:p>
    <w:p w14:paraId="7691C099" w14:textId="77777777" w:rsidR="00CB67B5" w:rsidRDefault="000F5C75" w:rsidP="000A05BC">
      <w:pPr>
        <w:pStyle w:val="ListParagraph"/>
        <w:numPr>
          <w:ilvl w:val="1"/>
          <w:numId w:val="6"/>
        </w:numPr>
        <w:autoSpaceDE w:val="0"/>
        <w:autoSpaceDN w:val="0"/>
        <w:adjustRightInd w:val="0"/>
        <w:spacing w:after="240"/>
        <w:rPr>
          <w:rFonts w:ascii="Arial" w:hAnsi="Arial" w:cs="Arial"/>
          <w:color w:val="000000"/>
          <w:sz w:val="24"/>
          <w:szCs w:val="24"/>
        </w:rPr>
      </w:pPr>
      <w:r w:rsidRPr="00CB67B5">
        <w:rPr>
          <w:rFonts w:ascii="Arial" w:hAnsi="Arial" w:cs="Arial"/>
          <w:color w:val="000000"/>
          <w:sz w:val="24"/>
          <w:szCs w:val="24"/>
        </w:rPr>
        <w:t xml:space="preserve">Scope: </w:t>
      </w:r>
      <w:r w:rsidR="00406BCD" w:rsidRPr="00CB67B5">
        <w:rPr>
          <w:rFonts w:ascii="Arial" w:hAnsi="Arial" w:cs="Arial"/>
          <w:color w:val="000000"/>
          <w:sz w:val="24"/>
          <w:szCs w:val="24"/>
        </w:rPr>
        <w:t>The purpose of the Weapon System Simulator Training &amp; Support (WSSTS) contract is to provide domestic and international combat capable aircrews. Except for the property and services specifically specified in Paragraph 3.0 as Government Furnished, the contractor shall furnish all equipment, personnel, supplies and services necessary to perform F- 16 Combat Aircrew Training (CAT), Courseware Development (CWD) and Training Support at 149th FW, JBSA-Lackland, Kelly Annex, TX and 162nd WG, Morris ANGB, Tucson AZ.</w:t>
      </w:r>
    </w:p>
    <w:p w14:paraId="53119EEF" w14:textId="77777777" w:rsidR="00CB67B5" w:rsidRDefault="000F5C75" w:rsidP="000A05BC">
      <w:pPr>
        <w:pStyle w:val="ListParagraph"/>
        <w:numPr>
          <w:ilvl w:val="1"/>
          <w:numId w:val="6"/>
        </w:numPr>
        <w:autoSpaceDE w:val="0"/>
        <w:autoSpaceDN w:val="0"/>
        <w:adjustRightInd w:val="0"/>
        <w:spacing w:after="240"/>
        <w:rPr>
          <w:rFonts w:ascii="Arial" w:hAnsi="Arial" w:cs="Arial"/>
          <w:color w:val="000000"/>
          <w:sz w:val="24"/>
          <w:szCs w:val="24"/>
        </w:rPr>
      </w:pPr>
      <w:r w:rsidRPr="00CB67B5">
        <w:rPr>
          <w:rFonts w:ascii="Arial" w:hAnsi="Arial" w:cs="Arial"/>
          <w:color w:val="000000"/>
          <w:sz w:val="24"/>
          <w:szCs w:val="24"/>
        </w:rPr>
        <w:t xml:space="preserve">Background: </w:t>
      </w:r>
      <w:r w:rsidR="00406BCD" w:rsidRPr="00CB67B5">
        <w:rPr>
          <w:rFonts w:ascii="Arial" w:hAnsi="Arial" w:cs="Arial"/>
          <w:color w:val="000000"/>
          <w:sz w:val="24"/>
          <w:szCs w:val="24"/>
        </w:rPr>
        <w:t>The purpose of the Weapon System Simulator Training &amp; Support (WSSTS) contract is to provide domestic and international combat capable F-16 aircrews for the United States Air Force, Air National Guard and Foreign Military Sales customers.</w:t>
      </w:r>
    </w:p>
    <w:p w14:paraId="36A0FA71" w14:textId="7425FCFF" w:rsidR="00CB67B5" w:rsidRDefault="000F5C75" w:rsidP="000A05BC">
      <w:pPr>
        <w:pStyle w:val="ListParagraph"/>
        <w:numPr>
          <w:ilvl w:val="1"/>
          <w:numId w:val="6"/>
        </w:numPr>
        <w:autoSpaceDE w:val="0"/>
        <w:autoSpaceDN w:val="0"/>
        <w:adjustRightInd w:val="0"/>
        <w:spacing w:after="240"/>
        <w:rPr>
          <w:rFonts w:ascii="Arial" w:hAnsi="Arial" w:cs="Arial"/>
          <w:color w:val="000000"/>
          <w:sz w:val="24"/>
          <w:szCs w:val="24"/>
        </w:rPr>
      </w:pPr>
      <w:r w:rsidRPr="00CB67B5">
        <w:rPr>
          <w:rFonts w:ascii="Arial" w:hAnsi="Arial" w:cs="Arial"/>
          <w:color w:val="000000"/>
          <w:sz w:val="24"/>
          <w:szCs w:val="24"/>
        </w:rPr>
        <w:t xml:space="preserve">Period of Performance (PoP): The Period of Performance shall be </w:t>
      </w:r>
      <w:r w:rsidR="00CC0570">
        <w:rPr>
          <w:rFonts w:ascii="Arial" w:hAnsi="Arial" w:cs="Arial"/>
          <w:color w:val="000000"/>
          <w:sz w:val="24"/>
          <w:szCs w:val="24"/>
        </w:rPr>
        <w:t>one (</w:t>
      </w:r>
      <w:r w:rsidR="00521473" w:rsidRPr="00CB67B5">
        <w:rPr>
          <w:rFonts w:ascii="Arial" w:hAnsi="Arial" w:cs="Arial"/>
          <w:color w:val="000000"/>
          <w:sz w:val="24"/>
          <w:szCs w:val="24"/>
        </w:rPr>
        <w:t>1</w:t>
      </w:r>
      <w:r w:rsidR="00CC0570">
        <w:rPr>
          <w:rFonts w:ascii="Arial" w:hAnsi="Arial" w:cs="Arial"/>
          <w:color w:val="000000"/>
          <w:sz w:val="24"/>
          <w:szCs w:val="24"/>
        </w:rPr>
        <w:t>)</w:t>
      </w:r>
      <w:r w:rsidR="00521473" w:rsidRPr="00CB67B5">
        <w:rPr>
          <w:rFonts w:ascii="Arial" w:hAnsi="Arial" w:cs="Arial"/>
          <w:color w:val="000000"/>
          <w:sz w:val="24"/>
          <w:szCs w:val="24"/>
        </w:rPr>
        <w:t xml:space="preserve"> </w:t>
      </w:r>
      <w:r w:rsidRPr="00CB67B5">
        <w:rPr>
          <w:rFonts w:ascii="Arial" w:hAnsi="Arial" w:cs="Arial"/>
          <w:color w:val="000000"/>
          <w:sz w:val="24"/>
          <w:szCs w:val="24"/>
        </w:rPr>
        <w:t xml:space="preserve">Base Year of </w:t>
      </w:r>
      <w:r w:rsidR="009A6308">
        <w:rPr>
          <w:rFonts w:ascii="Arial" w:hAnsi="Arial" w:cs="Arial"/>
          <w:color w:val="000000"/>
          <w:sz w:val="24"/>
          <w:szCs w:val="24"/>
        </w:rPr>
        <w:t>eleven (</w:t>
      </w:r>
      <w:r w:rsidR="00CB67B5">
        <w:rPr>
          <w:rFonts w:ascii="Arial" w:hAnsi="Arial" w:cs="Arial"/>
          <w:color w:val="000000"/>
          <w:sz w:val="24"/>
          <w:szCs w:val="24"/>
        </w:rPr>
        <w:t>11</w:t>
      </w:r>
      <w:r w:rsidR="009A6308">
        <w:rPr>
          <w:rFonts w:ascii="Arial" w:hAnsi="Arial" w:cs="Arial"/>
          <w:color w:val="000000"/>
          <w:sz w:val="24"/>
          <w:szCs w:val="24"/>
        </w:rPr>
        <w:t>)</w:t>
      </w:r>
      <w:r w:rsidRPr="00CB67B5">
        <w:rPr>
          <w:rFonts w:ascii="Arial" w:hAnsi="Arial" w:cs="Arial"/>
          <w:color w:val="000000"/>
          <w:sz w:val="24"/>
          <w:szCs w:val="24"/>
        </w:rPr>
        <w:t xml:space="preserve"> months</w:t>
      </w:r>
      <w:r w:rsidR="00CB67B5">
        <w:rPr>
          <w:rFonts w:ascii="Arial" w:hAnsi="Arial" w:cs="Arial"/>
          <w:color w:val="000000"/>
          <w:sz w:val="24"/>
          <w:szCs w:val="24"/>
        </w:rPr>
        <w:t xml:space="preserve"> (31 March 2021)</w:t>
      </w:r>
      <w:r w:rsidRPr="00CB67B5">
        <w:rPr>
          <w:rFonts w:ascii="Arial" w:hAnsi="Arial" w:cs="Arial"/>
          <w:color w:val="000000"/>
          <w:sz w:val="24"/>
          <w:szCs w:val="24"/>
        </w:rPr>
        <w:t xml:space="preserve"> and </w:t>
      </w:r>
      <w:r w:rsidR="009A6308">
        <w:rPr>
          <w:rFonts w:ascii="Arial" w:hAnsi="Arial" w:cs="Arial"/>
          <w:color w:val="000000"/>
          <w:sz w:val="24"/>
          <w:szCs w:val="24"/>
        </w:rPr>
        <w:t>four (</w:t>
      </w:r>
      <w:r w:rsidR="008C7B41" w:rsidRPr="00CB67B5">
        <w:rPr>
          <w:rFonts w:ascii="Arial" w:hAnsi="Arial" w:cs="Arial"/>
          <w:color w:val="000000"/>
          <w:sz w:val="24"/>
          <w:szCs w:val="24"/>
        </w:rPr>
        <w:t>4</w:t>
      </w:r>
      <w:r w:rsidR="009A6308">
        <w:rPr>
          <w:rFonts w:ascii="Arial" w:hAnsi="Arial" w:cs="Arial"/>
          <w:color w:val="000000"/>
          <w:sz w:val="24"/>
          <w:szCs w:val="24"/>
        </w:rPr>
        <w:t>)</w:t>
      </w:r>
      <w:r w:rsidRPr="00CB67B5">
        <w:rPr>
          <w:rFonts w:ascii="Arial" w:hAnsi="Arial" w:cs="Arial"/>
          <w:b/>
          <w:bCs/>
          <w:i/>
          <w:iCs/>
          <w:color w:val="000000"/>
          <w:sz w:val="24"/>
          <w:szCs w:val="24"/>
        </w:rPr>
        <w:t xml:space="preserve"> </w:t>
      </w:r>
      <w:r w:rsidR="009A6308">
        <w:rPr>
          <w:rFonts w:ascii="Arial" w:hAnsi="Arial" w:cs="Arial"/>
          <w:bCs/>
          <w:iCs/>
          <w:color w:val="000000"/>
          <w:sz w:val="24"/>
          <w:szCs w:val="24"/>
        </w:rPr>
        <w:t>twelve (</w:t>
      </w:r>
      <w:r w:rsidRPr="00CB67B5">
        <w:rPr>
          <w:rFonts w:ascii="Arial" w:hAnsi="Arial" w:cs="Arial"/>
          <w:color w:val="000000"/>
          <w:sz w:val="24"/>
          <w:szCs w:val="24"/>
        </w:rPr>
        <w:t>12</w:t>
      </w:r>
      <w:r w:rsidR="009A6308">
        <w:rPr>
          <w:rFonts w:ascii="Arial" w:hAnsi="Arial" w:cs="Arial"/>
          <w:color w:val="000000"/>
          <w:sz w:val="24"/>
          <w:szCs w:val="24"/>
        </w:rPr>
        <w:t xml:space="preserve">) </w:t>
      </w:r>
      <w:r w:rsidRPr="00CB67B5">
        <w:rPr>
          <w:rFonts w:ascii="Arial" w:hAnsi="Arial" w:cs="Arial"/>
          <w:color w:val="000000"/>
          <w:sz w:val="24"/>
          <w:szCs w:val="24"/>
        </w:rPr>
        <w:t>month option years.</w:t>
      </w:r>
    </w:p>
    <w:p w14:paraId="055D1B12" w14:textId="77777777" w:rsidR="00CB67B5" w:rsidRDefault="000F5C75" w:rsidP="000A05BC">
      <w:pPr>
        <w:pStyle w:val="ListParagraph"/>
        <w:numPr>
          <w:ilvl w:val="1"/>
          <w:numId w:val="6"/>
        </w:numPr>
        <w:autoSpaceDE w:val="0"/>
        <w:autoSpaceDN w:val="0"/>
        <w:adjustRightInd w:val="0"/>
        <w:spacing w:after="240"/>
        <w:rPr>
          <w:rFonts w:ascii="Arial" w:hAnsi="Arial" w:cs="Arial"/>
          <w:color w:val="000000"/>
          <w:sz w:val="24"/>
          <w:szCs w:val="24"/>
        </w:rPr>
      </w:pPr>
      <w:r w:rsidRPr="00CB67B5">
        <w:rPr>
          <w:rFonts w:ascii="Arial" w:hAnsi="Arial" w:cs="Arial"/>
          <w:color w:val="000000"/>
          <w:sz w:val="24"/>
          <w:szCs w:val="24"/>
        </w:rPr>
        <w:t xml:space="preserve">General Information: </w:t>
      </w:r>
    </w:p>
    <w:p w14:paraId="3D757FD5" w14:textId="24E2022A" w:rsidR="00CB67B5" w:rsidRDefault="000F5C75" w:rsidP="0003126E">
      <w:pPr>
        <w:pStyle w:val="ListParagraph"/>
        <w:numPr>
          <w:ilvl w:val="2"/>
          <w:numId w:val="6"/>
        </w:numPr>
        <w:tabs>
          <w:tab w:val="clear" w:pos="1440"/>
          <w:tab w:val="num" w:pos="720"/>
        </w:tabs>
        <w:autoSpaceDE w:val="0"/>
        <w:autoSpaceDN w:val="0"/>
        <w:adjustRightInd w:val="0"/>
        <w:spacing w:after="240"/>
        <w:rPr>
          <w:rFonts w:ascii="Arial" w:hAnsi="Arial" w:cs="Arial"/>
          <w:color w:val="000000"/>
          <w:sz w:val="24"/>
          <w:szCs w:val="24"/>
        </w:rPr>
      </w:pPr>
      <w:r w:rsidRPr="00CB67B5">
        <w:rPr>
          <w:rFonts w:ascii="Arial" w:hAnsi="Arial" w:cs="Arial"/>
          <w:color w:val="000000"/>
          <w:sz w:val="24"/>
          <w:szCs w:val="24"/>
        </w:rPr>
        <w:t>Quality Control (QC):</w:t>
      </w:r>
      <w:r w:rsidRPr="00CB67B5">
        <w:rPr>
          <w:rFonts w:ascii="Arial" w:hAnsi="Arial" w:cs="Arial"/>
          <w:color w:val="0070C0"/>
          <w:sz w:val="24"/>
          <w:szCs w:val="24"/>
        </w:rPr>
        <w:t xml:space="preserve"> </w:t>
      </w:r>
      <w:r w:rsidRPr="00CB67B5">
        <w:rPr>
          <w:rFonts w:ascii="Arial" w:hAnsi="Arial" w:cs="Arial"/>
          <w:color w:val="000000"/>
          <w:sz w:val="24"/>
          <w:szCs w:val="24"/>
        </w:rPr>
        <w:t xml:space="preserve">The contractor shall develop and </w:t>
      </w:r>
      <w:r w:rsidR="002A61E7" w:rsidRPr="00CB67B5">
        <w:rPr>
          <w:rFonts w:ascii="Arial" w:hAnsi="Arial" w:cs="Arial"/>
          <w:color w:val="000000"/>
          <w:sz w:val="24"/>
          <w:szCs w:val="24"/>
        </w:rPr>
        <w:t>maintain an effective QC Plan</w:t>
      </w:r>
      <w:r w:rsidRPr="00CB67B5">
        <w:rPr>
          <w:rFonts w:ascii="Arial" w:hAnsi="Arial" w:cs="Arial"/>
          <w:color w:val="000000"/>
          <w:sz w:val="24"/>
          <w:szCs w:val="24"/>
        </w:rPr>
        <w:t xml:space="preserve"> </w:t>
      </w:r>
      <w:r w:rsidR="002A61E7" w:rsidRPr="00CB67B5">
        <w:rPr>
          <w:rFonts w:ascii="Arial" w:hAnsi="Arial" w:cs="Arial"/>
          <w:color w:val="000000"/>
          <w:sz w:val="24"/>
          <w:szCs w:val="24"/>
        </w:rPr>
        <w:t xml:space="preserve">(QCP) </w:t>
      </w:r>
      <w:r w:rsidRPr="00CB67B5">
        <w:rPr>
          <w:rFonts w:ascii="Arial" w:hAnsi="Arial" w:cs="Arial"/>
          <w:color w:val="000000"/>
          <w:sz w:val="24"/>
          <w:szCs w:val="24"/>
        </w:rPr>
        <w:t xml:space="preserve">to ensure </w:t>
      </w:r>
      <w:r w:rsidR="003E11E5">
        <w:rPr>
          <w:rFonts w:ascii="Arial" w:hAnsi="Arial" w:cs="Arial"/>
          <w:color w:val="000000"/>
          <w:sz w:val="24"/>
          <w:szCs w:val="24"/>
        </w:rPr>
        <w:t xml:space="preserve">performance of </w:t>
      </w:r>
      <w:r w:rsidRPr="00CB67B5">
        <w:rPr>
          <w:rFonts w:ascii="Arial" w:hAnsi="Arial" w:cs="Arial"/>
          <w:color w:val="000000"/>
          <w:sz w:val="24"/>
          <w:szCs w:val="24"/>
        </w:rPr>
        <w:t>services in accordance with this PWS. The contractor shall develop and implement procedures to identify, prevent, and ensure non-recurrence of defective services. The contractor’s QC</w:t>
      </w:r>
      <w:r w:rsidR="002A61E7" w:rsidRPr="00CB67B5">
        <w:rPr>
          <w:rFonts w:ascii="Arial" w:hAnsi="Arial" w:cs="Arial"/>
          <w:color w:val="000000"/>
          <w:sz w:val="24"/>
          <w:szCs w:val="24"/>
        </w:rPr>
        <w:t xml:space="preserve">P </w:t>
      </w:r>
      <w:r w:rsidRPr="00CB67B5">
        <w:rPr>
          <w:rFonts w:ascii="Arial" w:hAnsi="Arial" w:cs="Arial"/>
          <w:color w:val="000000"/>
          <w:sz w:val="24"/>
          <w:szCs w:val="24"/>
        </w:rPr>
        <w:t xml:space="preserve">is the means by which it assures itself that its work complies with the requirements of the contract. </w:t>
      </w:r>
      <w:r w:rsidR="00185C2D" w:rsidRPr="00CB67B5">
        <w:rPr>
          <w:rFonts w:ascii="Arial" w:hAnsi="Arial" w:cs="Arial"/>
          <w:color w:val="000000"/>
          <w:sz w:val="24"/>
          <w:szCs w:val="24"/>
        </w:rPr>
        <w:t xml:space="preserve"> </w:t>
      </w:r>
      <w:r w:rsidRPr="00CB67B5">
        <w:rPr>
          <w:rFonts w:ascii="Arial" w:hAnsi="Arial" w:cs="Arial"/>
          <w:color w:val="000000"/>
          <w:sz w:val="24"/>
          <w:szCs w:val="24"/>
        </w:rPr>
        <w:t>As a minimum, the contractor shall develop QC procedures that address the areas identified in Technical Exhibit 1, Performance Requirements Summary</w:t>
      </w:r>
      <w:r w:rsidR="00185C2D" w:rsidRPr="00CB67B5">
        <w:rPr>
          <w:rFonts w:ascii="Arial" w:hAnsi="Arial" w:cs="Arial"/>
          <w:color w:val="000000"/>
          <w:sz w:val="24"/>
          <w:szCs w:val="24"/>
        </w:rPr>
        <w:t xml:space="preserve"> (PRS)</w:t>
      </w:r>
      <w:r w:rsidRPr="00CB67B5">
        <w:rPr>
          <w:rFonts w:ascii="Arial" w:hAnsi="Arial" w:cs="Arial"/>
          <w:color w:val="000000"/>
          <w:sz w:val="24"/>
          <w:szCs w:val="24"/>
        </w:rPr>
        <w:t xml:space="preserve">. </w:t>
      </w:r>
      <w:r w:rsidR="00521473" w:rsidRPr="00CB67B5">
        <w:rPr>
          <w:rFonts w:ascii="Arial" w:hAnsi="Arial" w:cs="Arial"/>
          <w:bCs/>
          <w:iCs/>
          <w:sz w:val="24"/>
          <w:szCs w:val="24"/>
        </w:rPr>
        <w:t xml:space="preserve">A </w:t>
      </w:r>
      <w:r w:rsidR="00CB2E7D">
        <w:rPr>
          <w:rFonts w:ascii="Arial" w:hAnsi="Arial" w:cs="Arial"/>
          <w:bCs/>
          <w:iCs/>
          <w:sz w:val="24"/>
          <w:szCs w:val="24"/>
        </w:rPr>
        <w:t>contractor</w:t>
      </w:r>
      <w:r w:rsidR="003E11E5">
        <w:rPr>
          <w:rFonts w:ascii="Arial" w:hAnsi="Arial" w:cs="Arial"/>
          <w:bCs/>
          <w:iCs/>
          <w:sz w:val="24"/>
          <w:szCs w:val="24"/>
        </w:rPr>
        <w:t xml:space="preserve"> </w:t>
      </w:r>
      <w:r w:rsidR="00CB2E7D">
        <w:rPr>
          <w:rFonts w:ascii="Arial" w:hAnsi="Arial" w:cs="Arial"/>
          <w:bCs/>
          <w:iCs/>
          <w:sz w:val="24"/>
          <w:szCs w:val="24"/>
        </w:rPr>
        <w:t xml:space="preserve">shall submit the </w:t>
      </w:r>
      <w:r w:rsidR="00521473" w:rsidRPr="00CB67B5">
        <w:rPr>
          <w:rFonts w:ascii="Arial" w:hAnsi="Arial" w:cs="Arial"/>
          <w:bCs/>
          <w:iCs/>
          <w:sz w:val="24"/>
          <w:szCs w:val="24"/>
        </w:rPr>
        <w:t xml:space="preserve">final QCP to the Contracting Officer Representative (COR) NLT </w:t>
      </w:r>
      <w:r w:rsidR="0059760E">
        <w:rPr>
          <w:rFonts w:ascii="Arial" w:hAnsi="Arial" w:cs="Arial"/>
          <w:bCs/>
          <w:iCs/>
          <w:sz w:val="24"/>
          <w:szCs w:val="24"/>
        </w:rPr>
        <w:t>ten (</w:t>
      </w:r>
      <w:r w:rsidR="00521473" w:rsidRPr="00CB67B5">
        <w:rPr>
          <w:rFonts w:ascii="Arial" w:hAnsi="Arial" w:cs="Arial"/>
          <w:bCs/>
          <w:iCs/>
          <w:sz w:val="24"/>
          <w:szCs w:val="24"/>
        </w:rPr>
        <w:t>10</w:t>
      </w:r>
      <w:r w:rsidR="0059760E">
        <w:rPr>
          <w:rFonts w:ascii="Arial" w:hAnsi="Arial" w:cs="Arial"/>
          <w:bCs/>
          <w:iCs/>
          <w:sz w:val="24"/>
          <w:szCs w:val="24"/>
        </w:rPr>
        <w:t>)</w:t>
      </w:r>
      <w:r w:rsidR="00521473" w:rsidRPr="00CB67B5">
        <w:rPr>
          <w:rFonts w:ascii="Arial" w:hAnsi="Arial" w:cs="Arial"/>
          <w:bCs/>
          <w:iCs/>
          <w:sz w:val="24"/>
          <w:szCs w:val="24"/>
        </w:rPr>
        <w:t xml:space="preserve"> days after contract award. </w:t>
      </w:r>
      <w:r w:rsidRPr="00CB67B5">
        <w:rPr>
          <w:rFonts w:ascii="Arial" w:hAnsi="Arial" w:cs="Arial"/>
          <w:color w:val="000000"/>
          <w:sz w:val="24"/>
          <w:szCs w:val="24"/>
        </w:rPr>
        <w:t xml:space="preserve">After acceptance of the QCP, the contractor shall obtain the </w:t>
      </w:r>
      <w:r w:rsidR="0092133C" w:rsidRPr="00CB67B5">
        <w:rPr>
          <w:rFonts w:ascii="Arial" w:hAnsi="Arial" w:cs="Arial"/>
          <w:color w:val="000000"/>
          <w:sz w:val="24"/>
          <w:szCs w:val="24"/>
        </w:rPr>
        <w:t>Contracting Officer</w:t>
      </w:r>
      <w:r w:rsidRPr="00CB67B5">
        <w:rPr>
          <w:rFonts w:ascii="Arial" w:hAnsi="Arial" w:cs="Arial"/>
          <w:color w:val="000000"/>
          <w:sz w:val="24"/>
          <w:szCs w:val="24"/>
        </w:rPr>
        <w:t>’s (</w:t>
      </w:r>
      <w:r w:rsidR="0096574A">
        <w:rPr>
          <w:rFonts w:ascii="Arial" w:hAnsi="Arial" w:cs="Arial"/>
          <w:color w:val="000000"/>
          <w:sz w:val="24"/>
          <w:szCs w:val="24"/>
        </w:rPr>
        <w:t>CO</w:t>
      </w:r>
      <w:r w:rsidR="00783E6F" w:rsidRPr="00CB67B5">
        <w:rPr>
          <w:rFonts w:ascii="Arial" w:hAnsi="Arial" w:cs="Arial"/>
          <w:color w:val="000000"/>
          <w:sz w:val="24"/>
          <w:szCs w:val="24"/>
        </w:rPr>
        <w:t>’s</w:t>
      </w:r>
      <w:r w:rsidRPr="00CB67B5">
        <w:rPr>
          <w:rFonts w:ascii="Arial" w:hAnsi="Arial" w:cs="Arial"/>
          <w:color w:val="000000"/>
          <w:sz w:val="24"/>
          <w:szCs w:val="24"/>
        </w:rPr>
        <w:t>) acceptance in writing of any p</w:t>
      </w:r>
      <w:r w:rsidR="002A61E7" w:rsidRPr="00CB67B5">
        <w:rPr>
          <w:rFonts w:ascii="Arial" w:hAnsi="Arial" w:cs="Arial"/>
          <w:color w:val="000000"/>
          <w:sz w:val="24"/>
          <w:szCs w:val="24"/>
        </w:rPr>
        <w:t>roposed changes to its QCP</w:t>
      </w:r>
      <w:r w:rsidRPr="00CB67B5">
        <w:rPr>
          <w:rFonts w:ascii="Arial" w:hAnsi="Arial" w:cs="Arial"/>
          <w:color w:val="000000"/>
          <w:sz w:val="24"/>
          <w:szCs w:val="24"/>
        </w:rPr>
        <w:t xml:space="preserve">. </w:t>
      </w:r>
    </w:p>
    <w:p w14:paraId="1696BA34" w14:textId="77777777" w:rsidR="00556CAA" w:rsidRPr="00556CAA" w:rsidRDefault="000F5C75" w:rsidP="00556CAA">
      <w:pPr>
        <w:pStyle w:val="ListParagraph"/>
        <w:widowControl w:val="0"/>
        <w:numPr>
          <w:ilvl w:val="2"/>
          <w:numId w:val="6"/>
        </w:numPr>
        <w:tabs>
          <w:tab w:val="left" w:pos="810"/>
        </w:tabs>
        <w:autoSpaceDE w:val="0"/>
        <w:autoSpaceDN w:val="0"/>
        <w:spacing w:after="240"/>
        <w:ind w:right="253"/>
        <w:rPr>
          <w:rFonts w:ascii="Arial" w:hAnsi="Arial" w:cs="Arial"/>
          <w:sz w:val="24"/>
          <w:szCs w:val="24"/>
        </w:rPr>
      </w:pPr>
      <w:r w:rsidRPr="00CB67B5">
        <w:rPr>
          <w:rFonts w:ascii="Arial" w:hAnsi="Arial" w:cs="Arial"/>
          <w:color w:val="000000"/>
          <w:sz w:val="24"/>
          <w:szCs w:val="24"/>
        </w:rPr>
        <w:t xml:space="preserve">Quality Assurance (QA): The Government </w:t>
      </w:r>
      <w:r w:rsidR="002844F7" w:rsidRPr="00CB67B5">
        <w:rPr>
          <w:rFonts w:ascii="Arial" w:hAnsi="Arial" w:cs="Arial"/>
          <w:color w:val="000000"/>
          <w:sz w:val="24"/>
          <w:szCs w:val="24"/>
        </w:rPr>
        <w:t>will</w:t>
      </w:r>
      <w:r w:rsidRPr="00CB67B5">
        <w:rPr>
          <w:rFonts w:ascii="Arial" w:hAnsi="Arial" w:cs="Arial"/>
          <w:color w:val="000000"/>
          <w:sz w:val="24"/>
          <w:szCs w:val="24"/>
        </w:rPr>
        <w:t xml:space="preserve"> evaluate the contractor’s performance under this contract in accordance with the Quality Assurance Surveillance Plan (QASP). This plan is primarily focused on what the Government </w:t>
      </w:r>
      <w:r w:rsidR="00197245" w:rsidRPr="00CB67B5">
        <w:rPr>
          <w:rFonts w:ascii="Arial" w:hAnsi="Arial" w:cs="Arial"/>
          <w:color w:val="000000"/>
          <w:sz w:val="24"/>
          <w:szCs w:val="24"/>
        </w:rPr>
        <w:t>will</w:t>
      </w:r>
      <w:r w:rsidRPr="00CB67B5">
        <w:rPr>
          <w:rFonts w:ascii="Arial" w:hAnsi="Arial" w:cs="Arial"/>
          <w:color w:val="000000"/>
          <w:sz w:val="24"/>
          <w:szCs w:val="24"/>
        </w:rPr>
        <w:t xml:space="preserve"> do to ensure that the contractor has performed in accordance </w:t>
      </w:r>
      <w:r w:rsidR="00185C2D" w:rsidRPr="00CB67B5">
        <w:rPr>
          <w:rFonts w:ascii="Arial" w:hAnsi="Arial" w:cs="Arial"/>
          <w:color w:val="000000"/>
          <w:sz w:val="24"/>
          <w:szCs w:val="24"/>
        </w:rPr>
        <w:t xml:space="preserve">with the performance standards. </w:t>
      </w:r>
      <w:r w:rsidRPr="00CB67B5">
        <w:rPr>
          <w:rFonts w:ascii="Arial" w:hAnsi="Arial" w:cs="Arial"/>
          <w:color w:val="000000"/>
          <w:sz w:val="24"/>
          <w:szCs w:val="24"/>
        </w:rPr>
        <w:t xml:space="preserve">It defines how the performance standards will be applied, the frequency of surveillance, and acceptable quality level(s) </w:t>
      </w:r>
      <w:r w:rsidR="002015EE" w:rsidRPr="00CB67B5">
        <w:rPr>
          <w:rFonts w:ascii="Arial" w:hAnsi="Arial" w:cs="Arial"/>
          <w:color w:val="000000"/>
          <w:sz w:val="24"/>
          <w:szCs w:val="24"/>
        </w:rPr>
        <w:t xml:space="preserve">or </w:t>
      </w:r>
      <w:r w:rsidRPr="00CB67B5">
        <w:rPr>
          <w:rFonts w:ascii="Arial" w:hAnsi="Arial" w:cs="Arial"/>
          <w:color w:val="000000"/>
          <w:sz w:val="24"/>
          <w:szCs w:val="24"/>
        </w:rPr>
        <w:t xml:space="preserve">defect rate(s). </w:t>
      </w:r>
    </w:p>
    <w:p w14:paraId="3CD7801F" w14:textId="70415CEC" w:rsidR="00556CAA" w:rsidRPr="0096574A" w:rsidRDefault="00556CAA" w:rsidP="00556CAA">
      <w:pPr>
        <w:pStyle w:val="ListParagraph"/>
        <w:widowControl w:val="0"/>
        <w:numPr>
          <w:ilvl w:val="2"/>
          <w:numId w:val="6"/>
        </w:numPr>
        <w:tabs>
          <w:tab w:val="left" w:pos="810"/>
        </w:tabs>
        <w:autoSpaceDE w:val="0"/>
        <w:autoSpaceDN w:val="0"/>
        <w:spacing w:after="240"/>
        <w:ind w:right="253"/>
        <w:rPr>
          <w:rFonts w:ascii="Arial" w:hAnsi="Arial" w:cs="Arial"/>
          <w:sz w:val="24"/>
          <w:szCs w:val="24"/>
        </w:rPr>
      </w:pPr>
      <w:r w:rsidRPr="0096574A">
        <w:rPr>
          <w:rFonts w:ascii="Arial" w:hAnsi="Arial" w:cs="Arial"/>
          <w:sz w:val="24"/>
          <w:szCs w:val="24"/>
        </w:rPr>
        <w:t xml:space="preserve">Government Observations: The Government shall evaluate the contractor’s performance under this contract for those tasks listed in the PWS IAW FAR 46, </w:t>
      </w:r>
      <w:r w:rsidRPr="0096574A">
        <w:rPr>
          <w:rFonts w:ascii="Arial" w:hAnsi="Arial" w:cs="Arial"/>
          <w:sz w:val="24"/>
          <w:szCs w:val="24"/>
        </w:rPr>
        <w:lastRenderedPageBreak/>
        <w:t>Quality Assurance. The COR or other technical advisors/subject matter experts shall follow applicable methods of surveillance and shall record all surveillance observations.  If a Government technical advisor/subject matter expert observes training deficiencies, those deficiencies will be forwarded to the COR. When an observation indicates defective performance, the COR shall require the site manager or QCR to initial the observation record. Initialing of the observation record does not necessarily constitute concurrence, only contractor acknowledgment of being made aware of defective performance. COR surveillance of tasks not listed in the SS or by methods other than those listed in the Service Summary (SS) may occur during the performance period of this contract on an as needed basis.</w:t>
      </w:r>
    </w:p>
    <w:p w14:paraId="325B0CAA" w14:textId="77777777" w:rsidR="00556CAA" w:rsidRPr="0096574A" w:rsidRDefault="00556CAA" w:rsidP="00556CAA">
      <w:pPr>
        <w:pStyle w:val="ListParagraph"/>
        <w:widowControl w:val="0"/>
        <w:numPr>
          <w:ilvl w:val="3"/>
          <w:numId w:val="6"/>
        </w:numPr>
        <w:tabs>
          <w:tab w:val="left" w:pos="990"/>
        </w:tabs>
        <w:autoSpaceDE w:val="0"/>
        <w:autoSpaceDN w:val="0"/>
        <w:spacing w:after="240"/>
        <w:ind w:right="253"/>
        <w:rPr>
          <w:rFonts w:ascii="Arial" w:hAnsi="Arial" w:cs="Arial"/>
          <w:sz w:val="24"/>
          <w:szCs w:val="24"/>
        </w:rPr>
      </w:pPr>
      <w:r w:rsidRPr="0096574A">
        <w:rPr>
          <w:rFonts w:ascii="Arial" w:hAnsi="Arial" w:cs="Arial"/>
          <w:sz w:val="24"/>
          <w:szCs w:val="24"/>
        </w:rPr>
        <w:t>As a minimum, the COR and/or technical evaluators shall observe one simulator mission and/or one academic class per month.  Events shall be chosen at random.</w:t>
      </w:r>
    </w:p>
    <w:p w14:paraId="6A01A2B5" w14:textId="77777777" w:rsidR="00556CAA" w:rsidRPr="0096574A" w:rsidRDefault="00556CAA" w:rsidP="00556CAA">
      <w:pPr>
        <w:pStyle w:val="ListParagraph"/>
        <w:widowControl w:val="0"/>
        <w:numPr>
          <w:ilvl w:val="3"/>
          <w:numId w:val="6"/>
        </w:numPr>
        <w:tabs>
          <w:tab w:val="left" w:pos="990"/>
        </w:tabs>
        <w:autoSpaceDE w:val="0"/>
        <w:autoSpaceDN w:val="0"/>
        <w:spacing w:after="240"/>
        <w:ind w:right="253"/>
        <w:rPr>
          <w:rFonts w:ascii="Arial" w:hAnsi="Arial" w:cs="Arial"/>
          <w:sz w:val="24"/>
          <w:szCs w:val="24"/>
        </w:rPr>
      </w:pPr>
      <w:r w:rsidRPr="0096574A">
        <w:rPr>
          <w:rFonts w:ascii="Arial" w:hAnsi="Arial" w:cs="Arial"/>
          <w:sz w:val="24"/>
          <w:szCs w:val="24"/>
        </w:rPr>
        <w:t>Other Government personnel such as the Inspector General (IG) Team, higher headquarters staff, wing weapons officers, Standardization and Evaluation or support unit personnel are authorized to observe contractor operations. However, these personnel shall not interfere with contractor performance.</w:t>
      </w:r>
    </w:p>
    <w:p w14:paraId="5BCBE87F" w14:textId="77777777" w:rsidR="00556CAA" w:rsidRPr="0096574A" w:rsidRDefault="00556CAA" w:rsidP="00556CAA">
      <w:pPr>
        <w:pStyle w:val="ListParagraph"/>
        <w:widowControl w:val="0"/>
        <w:numPr>
          <w:ilvl w:val="2"/>
          <w:numId w:val="6"/>
        </w:numPr>
        <w:tabs>
          <w:tab w:val="left" w:pos="810"/>
        </w:tabs>
        <w:autoSpaceDE w:val="0"/>
        <w:autoSpaceDN w:val="0"/>
        <w:spacing w:after="240"/>
        <w:ind w:right="253"/>
        <w:rPr>
          <w:rFonts w:ascii="Arial" w:hAnsi="Arial" w:cs="Arial"/>
          <w:sz w:val="24"/>
          <w:szCs w:val="24"/>
        </w:rPr>
      </w:pPr>
      <w:r w:rsidRPr="0096574A">
        <w:rPr>
          <w:rFonts w:ascii="Arial" w:hAnsi="Arial" w:cs="Arial"/>
          <w:sz w:val="24"/>
          <w:szCs w:val="24"/>
        </w:rPr>
        <w:t xml:space="preserve">Performance Evaluation Meetings: The site manager may be required to meet at least weekly with the COR and other Government representatives during the first fiscal quarter of the contract. Meetings shall be as often as necessary thereafter as determined by the COR. However, if the contractor requests, </w:t>
      </w:r>
      <w:r>
        <w:rPr>
          <w:rFonts w:ascii="Arial" w:hAnsi="Arial" w:cs="Arial"/>
          <w:sz w:val="24"/>
          <w:szCs w:val="24"/>
        </w:rPr>
        <w:t xml:space="preserve">they will hold a meeting </w:t>
      </w:r>
      <w:r w:rsidRPr="0096574A">
        <w:rPr>
          <w:rFonts w:ascii="Arial" w:hAnsi="Arial" w:cs="Arial"/>
          <w:sz w:val="24"/>
          <w:szCs w:val="24"/>
        </w:rPr>
        <w:t xml:space="preserve">whenever </w:t>
      </w:r>
      <w:r>
        <w:rPr>
          <w:rFonts w:ascii="Arial" w:hAnsi="Arial" w:cs="Arial"/>
          <w:sz w:val="24"/>
          <w:szCs w:val="24"/>
        </w:rPr>
        <w:t xml:space="preserve">the Government issues </w:t>
      </w:r>
      <w:r w:rsidRPr="0096574A">
        <w:rPr>
          <w:rFonts w:ascii="Arial" w:hAnsi="Arial" w:cs="Arial"/>
          <w:sz w:val="24"/>
          <w:szCs w:val="24"/>
        </w:rPr>
        <w:t>a Contract Discrepancy Report (CDR). The meeting minutes shall be recorded, published, and distributed to all attendees by the contractor and signed by the COR and the Site Manager. In the event the contractor or COR does not concur with any portion of the minutes, exceptions to the minutes shall be provided, in writing, to the CO within 10 workdays following receipt of the minutes. Final resolution to exceptions taken resides with the CO.</w:t>
      </w:r>
    </w:p>
    <w:p w14:paraId="67CB3F3E" w14:textId="60B60C0A" w:rsidR="00562527" w:rsidRPr="00556CAA" w:rsidRDefault="00556CAA" w:rsidP="00556CAA">
      <w:pPr>
        <w:pStyle w:val="ListParagraph"/>
        <w:widowControl w:val="0"/>
        <w:numPr>
          <w:ilvl w:val="2"/>
          <w:numId w:val="6"/>
        </w:numPr>
        <w:tabs>
          <w:tab w:val="left" w:pos="810"/>
        </w:tabs>
        <w:autoSpaceDE w:val="0"/>
        <w:autoSpaceDN w:val="0"/>
        <w:spacing w:after="240"/>
        <w:ind w:right="141"/>
        <w:rPr>
          <w:rFonts w:ascii="Arial" w:hAnsi="Arial" w:cs="Arial"/>
          <w:sz w:val="24"/>
          <w:szCs w:val="24"/>
        </w:rPr>
      </w:pPr>
      <w:r w:rsidRPr="0096574A">
        <w:rPr>
          <w:rFonts w:ascii="Arial" w:hAnsi="Arial" w:cs="Arial"/>
          <w:sz w:val="24"/>
          <w:szCs w:val="24"/>
        </w:rPr>
        <w:t xml:space="preserve">Training System Review (TSR) Meetings: The contractor shall recommend dates for TSR meetings as required, but not less than monthly, after services begin. The COR will approve dates and designate a site facility for these meetings. </w:t>
      </w:r>
      <w:r>
        <w:rPr>
          <w:rFonts w:ascii="Arial" w:hAnsi="Arial" w:cs="Arial"/>
          <w:sz w:val="24"/>
          <w:szCs w:val="24"/>
        </w:rPr>
        <w:t>The government shall use these</w:t>
      </w:r>
      <w:r w:rsidRPr="0096574A">
        <w:rPr>
          <w:rFonts w:ascii="Arial" w:hAnsi="Arial" w:cs="Arial"/>
          <w:sz w:val="24"/>
          <w:szCs w:val="24"/>
        </w:rPr>
        <w:t xml:space="preserve"> meetings to discuss revisions to current training systems, courseware development revisions and progress, discuss and resolve problem areas, and open courseware issues. </w:t>
      </w:r>
      <w:r>
        <w:rPr>
          <w:rFonts w:ascii="Arial" w:hAnsi="Arial" w:cs="Arial"/>
          <w:sz w:val="24"/>
          <w:szCs w:val="24"/>
        </w:rPr>
        <w:t>The Government shall also use t</w:t>
      </w:r>
      <w:r w:rsidRPr="0096574A">
        <w:rPr>
          <w:rFonts w:ascii="Arial" w:hAnsi="Arial" w:cs="Arial"/>
          <w:sz w:val="24"/>
          <w:szCs w:val="24"/>
        </w:rPr>
        <w:t>hese meetings to discuss all items related to contractor performance, new hires, equipment issues, scheduling, evaluations, flying squadron interface, etc. The CO shall be included in these meetings to prevent unauthorized changes to the contract. Resolution(s) of problem area(s) or training issue(s) outside the scope of this PWS require CO approval. The meeting minutes shall be recorded, published and signed by the COR and the Site Manager; and shall be distributed within 5 working days after the end of each meeting.</w:t>
      </w:r>
    </w:p>
    <w:p w14:paraId="49999C61" w14:textId="77777777" w:rsidR="00562527" w:rsidRDefault="000F5C75" w:rsidP="0003126E">
      <w:pPr>
        <w:pStyle w:val="ListParagraph"/>
        <w:numPr>
          <w:ilvl w:val="2"/>
          <w:numId w:val="6"/>
        </w:numPr>
        <w:tabs>
          <w:tab w:val="clear" w:pos="1440"/>
          <w:tab w:val="num" w:pos="720"/>
        </w:tabs>
        <w:autoSpaceDE w:val="0"/>
        <w:autoSpaceDN w:val="0"/>
        <w:adjustRightInd w:val="0"/>
        <w:spacing w:after="240"/>
        <w:rPr>
          <w:rFonts w:ascii="Arial" w:hAnsi="Arial" w:cs="Arial"/>
          <w:color w:val="000000"/>
          <w:sz w:val="24"/>
          <w:szCs w:val="24"/>
        </w:rPr>
      </w:pPr>
      <w:r w:rsidRPr="00562527">
        <w:rPr>
          <w:rFonts w:ascii="Arial" w:hAnsi="Arial" w:cs="Arial"/>
          <w:color w:val="000000"/>
          <w:sz w:val="24"/>
          <w:szCs w:val="24"/>
        </w:rPr>
        <w:t>Recognized Holidays: The following are recognized U</w:t>
      </w:r>
      <w:r w:rsidR="007C4F58" w:rsidRPr="00562527">
        <w:rPr>
          <w:rFonts w:ascii="Arial" w:hAnsi="Arial" w:cs="Arial"/>
          <w:color w:val="000000"/>
          <w:sz w:val="24"/>
          <w:szCs w:val="24"/>
        </w:rPr>
        <w:t xml:space="preserve">nited </w:t>
      </w:r>
      <w:r w:rsidRPr="00562527">
        <w:rPr>
          <w:rFonts w:ascii="Arial" w:hAnsi="Arial" w:cs="Arial"/>
          <w:color w:val="000000"/>
          <w:sz w:val="24"/>
          <w:szCs w:val="24"/>
        </w:rPr>
        <w:t>S</w:t>
      </w:r>
      <w:r w:rsidR="007C4F58" w:rsidRPr="00562527">
        <w:rPr>
          <w:rFonts w:ascii="Arial" w:hAnsi="Arial" w:cs="Arial"/>
          <w:color w:val="000000"/>
          <w:sz w:val="24"/>
          <w:szCs w:val="24"/>
        </w:rPr>
        <w:t>tates (US)</w:t>
      </w:r>
      <w:r w:rsidRPr="00562527">
        <w:rPr>
          <w:rFonts w:ascii="Arial" w:hAnsi="Arial" w:cs="Arial"/>
          <w:color w:val="000000"/>
          <w:sz w:val="24"/>
          <w:szCs w:val="24"/>
        </w:rPr>
        <w:t xml:space="preserve"> holidays. The contractor </w:t>
      </w:r>
      <w:r w:rsidR="00F962DD" w:rsidRPr="00562527">
        <w:rPr>
          <w:rFonts w:ascii="Arial" w:hAnsi="Arial" w:cs="Arial"/>
          <w:color w:val="000000"/>
          <w:sz w:val="24"/>
          <w:szCs w:val="24"/>
        </w:rPr>
        <w:t>shall not</w:t>
      </w:r>
      <w:r w:rsidRPr="00562527">
        <w:rPr>
          <w:rFonts w:ascii="Arial" w:hAnsi="Arial" w:cs="Arial"/>
          <w:b/>
          <w:bCs/>
          <w:i/>
          <w:iCs/>
          <w:color w:val="0070C0"/>
          <w:sz w:val="24"/>
          <w:szCs w:val="24"/>
        </w:rPr>
        <w:t xml:space="preserve"> </w:t>
      </w:r>
      <w:r w:rsidRPr="00562527">
        <w:rPr>
          <w:rFonts w:ascii="Arial" w:hAnsi="Arial" w:cs="Arial"/>
          <w:color w:val="000000"/>
          <w:sz w:val="24"/>
          <w:szCs w:val="24"/>
        </w:rPr>
        <w:t xml:space="preserve">perform services on these days: </w:t>
      </w:r>
    </w:p>
    <w:p w14:paraId="45EFBC79" w14:textId="77777777" w:rsidR="00562527" w:rsidRDefault="000F5C75" w:rsidP="0003126E">
      <w:pPr>
        <w:pStyle w:val="ListParagraph"/>
        <w:numPr>
          <w:ilvl w:val="3"/>
          <w:numId w:val="6"/>
        </w:numPr>
        <w:tabs>
          <w:tab w:val="num" w:pos="720"/>
          <w:tab w:val="left" w:pos="990"/>
        </w:tabs>
        <w:autoSpaceDE w:val="0"/>
        <w:autoSpaceDN w:val="0"/>
        <w:adjustRightInd w:val="0"/>
        <w:rPr>
          <w:rFonts w:ascii="Arial" w:hAnsi="Arial" w:cs="Arial"/>
          <w:color w:val="000000"/>
          <w:sz w:val="24"/>
          <w:szCs w:val="24"/>
        </w:rPr>
      </w:pPr>
      <w:r w:rsidRPr="00562527">
        <w:rPr>
          <w:rFonts w:ascii="Arial" w:hAnsi="Arial" w:cs="Arial"/>
          <w:color w:val="000000"/>
          <w:sz w:val="24"/>
          <w:szCs w:val="24"/>
        </w:rPr>
        <w:lastRenderedPageBreak/>
        <w:t xml:space="preserve">New Year’s Day: January 1st </w:t>
      </w:r>
    </w:p>
    <w:p w14:paraId="4A05BF60" w14:textId="77777777" w:rsid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color w:val="000000"/>
          <w:sz w:val="24"/>
          <w:szCs w:val="24"/>
        </w:rPr>
        <w:t>Mar</w:t>
      </w:r>
      <w:r w:rsidR="00366618" w:rsidRPr="00562527">
        <w:rPr>
          <w:rFonts w:ascii="Arial" w:hAnsi="Arial" w:cs="Arial"/>
          <w:color w:val="000000"/>
          <w:sz w:val="24"/>
          <w:szCs w:val="24"/>
        </w:rPr>
        <w:t>tin Luther King, Jr.’s Birthday</w:t>
      </w:r>
    </w:p>
    <w:p w14:paraId="5B6AFCDC" w14:textId="77777777" w:rsid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color w:val="000000"/>
          <w:sz w:val="24"/>
          <w:szCs w:val="24"/>
        </w:rPr>
        <w:t>President’s Day</w:t>
      </w:r>
    </w:p>
    <w:p w14:paraId="002EF846" w14:textId="77777777" w:rsid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color w:val="000000"/>
          <w:sz w:val="24"/>
          <w:szCs w:val="24"/>
        </w:rPr>
        <w:t>Memorial Day</w:t>
      </w:r>
    </w:p>
    <w:p w14:paraId="692335D8" w14:textId="77777777" w:rsidR="00562527" w:rsidRDefault="00562527"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Pr>
          <w:rFonts w:ascii="Arial" w:hAnsi="Arial" w:cs="Arial"/>
          <w:color w:val="000000"/>
          <w:sz w:val="24"/>
          <w:szCs w:val="24"/>
        </w:rPr>
        <w:t>Independence Day: July 4</w:t>
      </w:r>
      <w:r w:rsidRPr="00562527">
        <w:rPr>
          <w:rFonts w:ascii="Arial" w:hAnsi="Arial" w:cs="Arial"/>
          <w:color w:val="000000"/>
          <w:sz w:val="24"/>
          <w:szCs w:val="24"/>
          <w:vertAlign w:val="superscript"/>
        </w:rPr>
        <w:t>th</w:t>
      </w:r>
    </w:p>
    <w:p w14:paraId="1C1AAEDD" w14:textId="77777777" w:rsidR="00562527" w:rsidRP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sz w:val="24"/>
          <w:szCs w:val="24"/>
        </w:rPr>
        <w:t>Labor Day</w:t>
      </w:r>
    </w:p>
    <w:p w14:paraId="32020FCD" w14:textId="77777777" w:rsidR="00562527" w:rsidRP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sz w:val="24"/>
          <w:szCs w:val="24"/>
        </w:rPr>
        <w:t>Columbus Day</w:t>
      </w:r>
    </w:p>
    <w:p w14:paraId="105F87A0" w14:textId="77777777" w:rsidR="00562527" w:rsidRP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sz w:val="24"/>
          <w:szCs w:val="24"/>
        </w:rPr>
        <w:t xml:space="preserve">Veteran’s Day: November 11th </w:t>
      </w:r>
    </w:p>
    <w:p w14:paraId="1BAAECBE" w14:textId="77777777" w:rsidR="00562527" w:rsidRPr="00562527" w:rsidRDefault="000F5C75" w:rsidP="0003126E">
      <w:pPr>
        <w:pStyle w:val="ListParagraph"/>
        <w:numPr>
          <w:ilvl w:val="3"/>
          <w:numId w:val="6"/>
        </w:numPr>
        <w:tabs>
          <w:tab w:val="left" w:pos="990"/>
        </w:tabs>
        <w:autoSpaceDE w:val="0"/>
        <w:autoSpaceDN w:val="0"/>
        <w:adjustRightInd w:val="0"/>
        <w:rPr>
          <w:rFonts w:ascii="Arial" w:hAnsi="Arial" w:cs="Arial"/>
          <w:color w:val="000000"/>
          <w:sz w:val="24"/>
          <w:szCs w:val="24"/>
        </w:rPr>
      </w:pPr>
      <w:r w:rsidRPr="00562527">
        <w:rPr>
          <w:rFonts w:ascii="Arial" w:hAnsi="Arial" w:cs="Arial"/>
          <w:sz w:val="24"/>
          <w:szCs w:val="24"/>
        </w:rPr>
        <w:t>Thanksgiving Day</w:t>
      </w:r>
    </w:p>
    <w:p w14:paraId="6DED2DF1" w14:textId="77777777" w:rsidR="00562527" w:rsidRPr="00562527" w:rsidRDefault="007C4F58" w:rsidP="0003126E">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562527">
        <w:rPr>
          <w:rFonts w:ascii="Arial" w:hAnsi="Arial" w:cs="Arial"/>
          <w:sz w:val="24"/>
          <w:szCs w:val="24"/>
        </w:rPr>
        <w:t>Christmas Day: December 25</w:t>
      </w:r>
      <w:r w:rsidRPr="00562527">
        <w:rPr>
          <w:rFonts w:ascii="Arial" w:hAnsi="Arial" w:cs="Arial"/>
          <w:sz w:val="24"/>
          <w:szCs w:val="24"/>
          <w:vertAlign w:val="superscript"/>
        </w:rPr>
        <w:t>th</w:t>
      </w:r>
    </w:p>
    <w:p w14:paraId="75AC9029" w14:textId="77777777" w:rsidR="008A6261" w:rsidRPr="008A6261" w:rsidRDefault="000F5C75" w:rsidP="008A6261">
      <w:pPr>
        <w:pStyle w:val="ListParagraph"/>
        <w:numPr>
          <w:ilvl w:val="2"/>
          <w:numId w:val="6"/>
        </w:numPr>
        <w:tabs>
          <w:tab w:val="clear" w:pos="1440"/>
          <w:tab w:val="num" w:pos="720"/>
        </w:tabs>
        <w:autoSpaceDE w:val="0"/>
        <w:autoSpaceDN w:val="0"/>
        <w:adjustRightInd w:val="0"/>
        <w:spacing w:after="240"/>
        <w:rPr>
          <w:rFonts w:ascii="Arial" w:hAnsi="Arial" w:cs="Arial"/>
          <w:color w:val="000000"/>
          <w:sz w:val="24"/>
          <w:szCs w:val="24"/>
        </w:rPr>
      </w:pPr>
      <w:r w:rsidRPr="00562527">
        <w:rPr>
          <w:rFonts w:ascii="Arial" w:hAnsi="Arial" w:cs="Arial"/>
          <w:sz w:val="24"/>
          <w:szCs w:val="24"/>
        </w:rPr>
        <w:t xml:space="preserve">Place and Performance of Services: The contractor shall provide services between the hours </w:t>
      </w:r>
      <w:r w:rsidR="00562527" w:rsidRPr="00562527">
        <w:rPr>
          <w:rFonts w:ascii="Arial" w:hAnsi="Arial" w:cs="Arial"/>
          <w:sz w:val="24"/>
          <w:szCs w:val="24"/>
        </w:rPr>
        <w:t xml:space="preserve">listed in </w:t>
      </w:r>
      <w:r w:rsidR="000E77FD">
        <w:rPr>
          <w:rFonts w:ascii="Arial" w:hAnsi="Arial" w:cs="Arial"/>
          <w:sz w:val="24"/>
          <w:szCs w:val="24"/>
        </w:rPr>
        <w:t>Technical Exhibits 3A and 3B</w:t>
      </w:r>
      <w:r w:rsidR="00562527" w:rsidRPr="00562527">
        <w:rPr>
          <w:rFonts w:ascii="Arial" w:hAnsi="Arial" w:cs="Arial"/>
          <w:sz w:val="24"/>
          <w:szCs w:val="24"/>
        </w:rPr>
        <w:t>,</w:t>
      </w:r>
      <w:r w:rsidRPr="00562527">
        <w:rPr>
          <w:rFonts w:ascii="Arial" w:hAnsi="Arial" w:cs="Arial"/>
          <w:b/>
          <w:bCs/>
          <w:i/>
          <w:iCs/>
          <w:color w:val="0070C0"/>
          <w:sz w:val="24"/>
          <w:szCs w:val="24"/>
        </w:rPr>
        <w:t xml:space="preserve"> </w:t>
      </w:r>
      <w:r w:rsidRPr="00562527">
        <w:rPr>
          <w:rFonts w:ascii="Arial" w:hAnsi="Arial" w:cs="Arial"/>
          <w:sz w:val="24"/>
          <w:szCs w:val="24"/>
        </w:rPr>
        <w:t xml:space="preserve">except on recognized US holidays or </w:t>
      </w:r>
      <w:r w:rsidR="00562527">
        <w:rPr>
          <w:rFonts w:ascii="Arial" w:hAnsi="Arial" w:cs="Arial"/>
          <w:sz w:val="24"/>
          <w:szCs w:val="24"/>
        </w:rPr>
        <w:t>upon closure of</w:t>
      </w:r>
      <w:r w:rsidRPr="00562527">
        <w:rPr>
          <w:rFonts w:ascii="Arial" w:hAnsi="Arial" w:cs="Arial"/>
          <w:sz w:val="24"/>
          <w:szCs w:val="24"/>
        </w:rPr>
        <w:t xml:space="preserve"> the Government facility/installation due to local or national emergencies, administrative closings, or similar Government-directed facility/installation closings. Performance shall be at </w:t>
      </w:r>
      <w:r w:rsidR="00FC6581" w:rsidRPr="00562527">
        <w:rPr>
          <w:rFonts w:ascii="Arial" w:hAnsi="Arial" w:cs="Arial"/>
          <w:bCs/>
          <w:sz w:val="24"/>
          <w:szCs w:val="24"/>
        </w:rPr>
        <w:t xml:space="preserve">the locations identified in </w:t>
      </w:r>
      <w:r w:rsidR="00FA6351">
        <w:rPr>
          <w:rFonts w:ascii="Arial" w:hAnsi="Arial" w:cs="Arial"/>
          <w:sz w:val="24"/>
          <w:szCs w:val="24"/>
        </w:rPr>
        <w:t>Technical Exhibits 3A and 3B</w:t>
      </w:r>
      <w:r w:rsidR="00FC6581" w:rsidRPr="00562527">
        <w:rPr>
          <w:rFonts w:ascii="Arial" w:hAnsi="Arial" w:cs="Arial"/>
          <w:bCs/>
          <w:sz w:val="24"/>
          <w:szCs w:val="24"/>
        </w:rPr>
        <w:t>.</w:t>
      </w:r>
      <w:r w:rsidRPr="00562527">
        <w:rPr>
          <w:rFonts w:ascii="Arial" w:hAnsi="Arial" w:cs="Arial"/>
          <w:b/>
          <w:bCs/>
          <w:i/>
          <w:iCs/>
          <w:sz w:val="24"/>
          <w:szCs w:val="24"/>
        </w:rPr>
        <w:t xml:space="preserve"> </w:t>
      </w:r>
      <w:r w:rsidRPr="00562527">
        <w:rPr>
          <w:rFonts w:ascii="Arial" w:hAnsi="Arial" w:cs="Arial"/>
          <w:sz w:val="24"/>
          <w:szCs w:val="24"/>
        </w:rPr>
        <w:t>The contractor shall maintain an adequate work force</w:t>
      </w:r>
      <w:r w:rsidR="00B75DD2" w:rsidRPr="00B75DD2">
        <w:rPr>
          <w:rFonts w:ascii="Arial" w:hAnsi="Arial" w:cs="Arial"/>
          <w:sz w:val="24"/>
          <w:szCs w:val="24"/>
        </w:rPr>
        <w:t xml:space="preserve"> </w:t>
      </w:r>
      <w:r w:rsidR="00B75DD2" w:rsidRPr="00562527">
        <w:rPr>
          <w:rFonts w:ascii="Arial" w:hAnsi="Arial" w:cs="Arial"/>
          <w:sz w:val="24"/>
          <w:szCs w:val="24"/>
        </w:rPr>
        <w:t>at all times</w:t>
      </w:r>
      <w:r w:rsidRPr="00562527">
        <w:rPr>
          <w:rFonts w:ascii="Arial" w:hAnsi="Arial" w:cs="Arial"/>
          <w:sz w:val="24"/>
          <w:szCs w:val="24"/>
        </w:rPr>
        <w:t xml:space="preserve"> for the uninterrupted performance of all tasks defined within this PWS when the Government facility/installation is not closed for the above reasons. When hiring personnel, the contractor shall keep in mind that the stability and continuity of the work force are essential. </w:t>
      </w:r>
      <w:r w:rsidR="00FC6581" w:rsidRPr="00562527">
        <w:rPr>
          <w:rFonts w:ascii="Arial" w:hAnsi="Arial" w:cs="Arial"/>
          <w:sz w:val="24"/>
          <w:szCs w:val="24"/>
        </w:rPr>
        <w:t>Teleworking is not authorized</w:t>
      </w:r>
      <w:r w:rsidR="008A6261">
        <w:rPr>
          <w:rFonts w:ascii="Arial" w:hAnsi="Arial" w:cs="Arial"/>
          <w:sz w:val="24"/>
          <w:szCs w:val="24"/>
        </w:rPr>
        <w:t xml:space="preserve"> unless it is granted on a case-by-case basis and IAW para 1.4.4.1</w:t>
      </w:r>
      <w:r w:rsidR="00FC6581" w:rsidRPr="00562527">
        <w:rPr>
          <w:rFonts w:ascii="Arial" w:hAnsi="Arial" w:cs="Arial"/>
          <w:sz w:val="24"/>
          <w:szCs w:val="24"/>
        </w:rPr>
        <w:t>.</w:t>
      </w:r>
    </w:p>
    <w:p w14:paraId="26DCADDC" w14:textId="77777777" w:rsidR="008A6261" w:rsidRPr="008A6261" w:rsidRDefault="008A6261" w:rsidP="0096574A">
      <w:pPr>
        <w:pStyle w:val="ListParagraph"/>
        <w:numPr>
          <w:ilvl w:val="3"/>
          <w:numId w:val="6"/>
        </w:numPr>
        <w:tabs>
          <w:tab w:val="left" w:pos="1080"/>
        </w:tabs>
        <w:autoSpaceDE w:val="0"/>
        <w:autoSpaceDN w:val="0"/>
        <w:adjustRightInd w:val="0"/>
        <w:spacing w:after="240"/>
        <w:rPr>
          <w:rFonts w:ascii="Arial" w:hAnsi="Arial" w:cs="Arial"/>
          <w:color w:val="000000"/>
          <w:sz w:val="24"/>
          <w:szCs w:val="24"/>
        </w:rPr>
      </w:pPr>
      <w:r w:rsidRPr="008A6261">
        <w:rPr>
          <w:rFonts w:ascii="Arial" w:hAnsi="Arial" w:cs="Arial"/>
          <w:sz w:val="24"/>
          <w:szCs w:val="24"/>
        </w:rPr>
        <w:t xml:space="preserve">Telework. </w:t>
      </w:r>
    </w:p>
    <w:p w14:paraId="7FDFDD76" w14:textId="404A6B8E" w:rsidR="008A6261" w:rsidRPr="008A6261" w:rsidRDefault="008A6261" w:rsidP="0096574A">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8A6261">
        <w:rPr>
          <w:rFonts w:ascii="Arial" w:hAnsi="Arial" w:cs="Arial"/>
          <w:sz w:val="24"/>
          <w:szCs w:val="24"/>
        </w:rPr>
        <w:t>Telework is authorized on a case</w:t>
      </w:r>
      <w:r w:rsidR="00B40FF2">
        <w:rPr>
          <w:rFonts w:ascii="Arial" w:hAnsi="Arial" w:cs="Arial"/>
          <w:sz w:val="24"/>
          <w:szCs w:val="24"/>
        </w:rPr>
        <w:t>-</w:t>
      </w:r>
      <w:r w:rsidRPr="008A6261">
        <w:rPr>
          <w:rFonts w:ascii="Arial" w:hAnsi="Arial" w:cs="Arial"/>
          <w:sz w:val="24"/>
          <w:szCs w:val="24"/>
        </w:rPr>
        <w:t>by</w:t>
      </w:r>
      <w:r w:rsidR="00B40FF2">
        <w:rPr>
          <w:rFonts w:ascii="Arial" w:hAnsi="Arial" w:cs="Arial"/>
          <w:sz w:val="24"/>
          <w:szCs w:val="24"/>
        </w:rPr>
        <w:t>-</w:t>
      </w:r>
      <w:r w:rsidRPr="008A6261">
        <w:rPr>
          <w:rFonts w:ascii="Arial" w:hAnsi="Arial" w:cs="Arial"/>
          <w:sz w:val="24"/>
          <w:szCs w:val="24"/>
        </w:rPr>
        <w:t>case basis, however it shall be consistent with meeting mission needs. There shall be no additional cost to the Government. The contractor shall determine if an employee is eligible to participate in telework on either a regular or situational basis upon approval from the Government.</w:t>
      </w:r>
    </w:p>
    <w:p w14:paraId="20230FB4" w14:textId="77777777" w:rsidR="008A6261" w:rsidRPr="008A6261" w:rsidRDefault="008A6261" w:rsidP="0096574A">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8A6261">
        <w:rPr>
          <w:rFonts w:ascii="Arial" w:hAnsi="Arial" w:cs="Arial"/>
          <w:sz w:val="24"/>
          <w:szCs w:val="24"/>
        </w:rPr>
        <w:t>Contractor employees who are eligible to telework must be fully trained on telework procedures including information technology and data security, and safety requirements consistent with DoD guidance 8500.01, and DoD 5400.11-R (References (h) through (l)).</w:t>
      </w:r>
    </w:p>
    <w:p w14:paraId="0A840563" w14:textId="77777777" w:rsidR="008A6261" w:rsidRPr="008A6261" w:rsidRDefault="008A6261" w:rsidP="0096574A">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8A6261">
        <w:rPr>
          <w:rFonts w:ascii="Arial" w:hAnsi="Arial" w:cs="Arial"/>
          <w:sz w:val="24"/>
          <w:szCs w:val="24"/>
        </w:rPr>
        <w:t>If a contractor employee is approved for telework, GFE shall be used for official use and authorized purposes only. Family members and friends of employees are not authorized to use GFE and materials. GFE must be returned to the Government at the conclusion of teleworking arrangements or at the Government’s request.</w:t>
      </w:r>
    </w:p>
    <w:p w14:paraId="7445D33A" w14:textId="18FED4B6" w:rsidR="008A6261" w:rsidRPr="008A6261" w:rsidRDefault="008A6261" w:rsidP="0096574A">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8A6261">
        <w:rPr>
          <w:rFonts w:ascii="Arial" w:hAnsi="Arial" w:cs="Arial"/>
          <w:sz w:val="24"/>
          <w:szCs w:val="24"/>
        </w:rPr>
        <w:t>For elevated privileges, each contractor employee must fill out a DD Form 2875.</w:t>
      </w:r>
    </w:p>
    <w:p w14:paraId="4117F3B8" w14:textId="1F181680" w:rsidR="00152559" w:rsidRDefault="00152559" w:rsidP="00152559">
      <w:pPr>
        <w:pStyle w:val="ListParagraph"/>
        <w:widowControl w:val="0"/>
        <w:numPr>
          <w:ilvl w:val="3"/>
          <w:numId w:val="6"/>
        </w:numPr>
        <w:tabs>
          <w:tab w:val="left" w:pos="931"/>
          <w:tab w:val="left" w:pos="932"/>
        </w:tabs>
        <w:autoSpaceDE w:val="0"/>
        <w:autoSpaceDN w:val="0"/>
        <w:spacing w:after="240"/>
        <w:ind w:right="128"/>
        <w:rPr>
          <w:rFonts w:ascii="Arial" w:hAnsi="Arial" w:cs="Arial"/>
          <w:sz w:val="24"/>
          <w:szCs w:val="24"/>
        </w:rPr>
      </w:pPr>
      <w:r w:rsidRPr="00152559">
        <w:rPr>
          <w:rFonts w:ascii="Arial" w:hAnsi="Arial" w:cs="Arial"/>
          <w:b/>
          <w:sz w:val="24"/>
          <w:szCs w:val="24"/>
        </w:rPr>
        <w:t xml:space="preserve">Performance of Services during Crisis Declared by the National Command Authority or Overseas Combatant Commander: </w:t>
      </w:r>
      <w:r w:rsidRPr="00152559">
        <w:rPr>
          <w:rFonts w:ascii="Arial" w:hAnsi="Arial" w:cs="Arial"/>
          <w:i/>
          <w:sz w:val="24"/>
          <w:szCs w:val="24"/>
        </w:rPr>
        <w:t xml:space="preserve">IAW DoDI 1100.22, DFARS 237.76 </w:t>
      </w:r>
      <w:r w:rsidRPr="00CB2E7D">
        <w:rPr>
          <w:rFonts w:ascii="Arial" w:hAnsi="Arial" w:cs="Arial"/>
          <w:i/>
          <w:sz w:val="24"/>
          <w:szCs w:val="24"/>
        </w:rPr>
        <w:t>“Continuation of Essential Contractor Services”</w:t>
      </w:r>
      <w:r w:rsidRPr="00152559">
        <w:rPr>
          <w:rFonts w:ascii="Arial" w:hAnsi="Arial" w:cs="Arial"/>
          <w:sz w:val="24"/>
          <w:szCs w:val="24"/>
        </w:rPr>
        <w:t>, the Government has identified all or a portion</w:t>
      </w:r>
      <w:r w:rsidRPr="00152559">
        <w:rPr>
          <w:rFonts w:ascii="Arial" w:hAnsi="Arial" w:cs="Arial"/>
          <w:spacing w:val="-23"/>
          <w:sz w:val="24"/>
          <w:szCs w:val="24"/>
        </w:rPr>
        <w:t xml:space="preserve"> </w:t>
      </w:r>
      <w:r w:rsidRPr="00152559">
        <w:rPr>
          <w:rFonts w:ascii="Arial" w:hAnsi="Arial" w:cs="Arial"/>
          <w:sz w:val="24"/>
          <w:szCs w:val="24"/>
        </w:rPr>
        <w:t xml:space="preserve">of the services performed under this contract as essential </w:t>
      </w:r>
      <w:r w:rsidRPr="00152559">
        <w:rPr>
          <w:rFonts w:ascii="Arial" w:hAnsi="Arial" w:cs="Arial"/>
          <w:sz w:val="24"/>
          <w:szCs w:val="24"/>
        </w:rPr>
        <w:lastRenderedPageBreak/>
        <w:t xml:space="preserve">contractor services in support of mission- essential functions. In the event of a crisis situation, the entire </w:t>
      </w:r>
      <w:r w:rsidR="004E6B49">
        <w:rPr>
          <w:rFonts w:ascii="Arial" w:hAnsi="Arial" w:cs="Arial"/>
          <w:sz w:val="24"/>
          <w:szCs w:val="24"/>
        </w:rPr>
        <w:t>WSSTS</w:t>
      </w:r>
      <w:r w:rsidRPr="00152559">
        <w:rPr>
          <w:rFonts w:ascii="Arial" w:hAnsi="Arial" w:cs="Arial"/>
          <w:sz w:val="24"/>
          <w:szCs w:val="24"/>
        </w:rPr>
        <w:t xml:space="preserve"> program is considered essential services and will continue as contracted. There are no expectations of increasing thru- put or moving to multiple shifts. However, the contractor should be prepared to adjust the training system as dictated by the crisis situation.</w:t>
      </w:r>
    </w:p>
    <w:p w14:paraId="7A23F541" w14:textId="5084A6C3" w:rsidR="0059760E" w:rsidRPr="00152559" w:rsidRDefault="0059760E" w:rsidP="00152559">
      <w:pPr>
        <w:pStyle w:val="ListParagraph"/>
        <w:widowControl w:val="0"/>
        <w:numPr>
          <w:ilvl w:val="3"/>
          <w:numId w:val="6"/>
        </w:numPr>
        <w:tabs>
          <w:tab w:val="left" w:pos="931"/>
          <w:tab w:val="left" w:pos="932"/>
        </w:tabs>
        <w:autoSpaceDE w:val="0"/>
        <w:autoSpaceDN w:val="0"/>
        <w:spacing w:after="240"/>
        <w:ind w:right="128"/>
        <w:rPr>
          <w:rFonts w:ascii="Arial" w:hAnsi="Arial" w:cs="Arial"/>
          <w:sz w:val="24"/>
          <w:szCs w:val="24"/>
        </w:rPr>
      </w:pPr>
      <w:r w:rsidRPr="0059760E">
        <w:rPr>
          <w:rFonts w:ascii="Arial" w:hAnsi="Arial" w:cs="Arial"/>
          <w:sz w:val="24"/>
          <w:szCs w:val="24"/>
        </w:rPr>
        <w:t>The Mission-Essential Contractor Services Plan (MESCP) shall be submitted for approval within thirty (30) calendar days after issuance of task order. The Mission-Essential Contractor Services Plan shall be considered acceptable and approved unless the contractor is notified by the CO.</w:t>
      </w:r>
    </w:p>
    <w:p w14:paraId="79BF7747" w14:textId="0DCEB190" w:rsidR="00562527" w:rsidRPr="00562527" w:rsidRDefault="00D452A6" w:rsidP="0003126E">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562527">
        <w:rPr>
          <w:rFonts w:ascii="Arial" w:hAnsi="Arial" w:cs="Arial"/>
          <w:color w:val="000000" w:themeColor="text1"/>
          <w:sz w:val="24"/>
          <w:szCs w:val="24"/>
        </w:rPr>
        <w:t xml:space="preserve">Unscheduled gate closures by the Security Police may occur at any time causing all personnel entering or exiting a closed installation to experience a delay. </w:t>
      </w:r>
      <w:r w:rsidR="000A05BC">
        <w:rPr>
          <w:rFonts w:ascii="Arial" w:hAnsi="Arial" w:cs="Arial"/>
          <w:color w:val="000000" w:themeColor="text1"/>
          <w:sz w:val="24"/>
          <w:szCs w:val="24"/>
        </w:rPr>
        <w:t xml:space="preserve">The Government </w:t>
      </w:r>
      <w:r w:rsidRPr="00562527">
        <w:rPr>
          <w:rFonts w:ascii="Arial" w:hAnsi="Arial" w:cs="Arial"/>
          <w:color w:val="000000" w:themeColor="text1"/>
          <w:sz w:val="24"/>
          <w:szCs w:val="24"/>
        </w:rPr>
        <w:t>cannot predict or prevent</w:t>
      </w:r>
      <w:r w:rsidR="000A05BC">
        <w:rPr>
          <w:rFonts w:ascii="Arial" w:hAnsi="Arial" w:cs="Arial"/>
          <w:color w:val="000000" w:themeColor="text1"/>
          <w:sz w:val="24"/>
          <w:szCs w:val="24"/>
        </w:rPr>
        <w:t xml:space="preserve"> these closures</w:t>
      </w:r>
      <w:r w:rsidRPr="00562527">
        <w:rPr>
          <w:rFonts w:ascii="Arial" w:hAnsi="Arial" w:cs="Arial"/>
          <w:color w:val="000000" w:themeColor="text1"/>
          <w:sz w:val="24"/>
          <w:szCs w:val="24"/>
        </w:rPr>
        <w:t xml:space="preserve">. </w:t>
      </w:r>
      <w:r w:rsidR="00562527">
        <w:rPr>
          <w:rFonts w:ascii="Arial" w:hAnsi="Arial" w:cs="Arial"/>
          <w:color w:val="000000" w:themeColor="text1"/>
          <w:sz w:val="24"/>
          <w:szCs w:val="24"/>
        </w:rPr>
        <w:t xml:space="preserve">There is no compensation for </w:t>
      </w:r>
      <w:r w:rsidRPr="00562527">
        <w:rPr>
          <w:rFonts w:ascii="Arial" w:hAnsi="Arial" w:cs="Arial"/>
          <w:color w:val="000000" w:themeColor="text1"/>
          <w:sz w:val="24"/>
          <w:szCs w:val="24"/>
        </w:rPr>
        <w:t>Contractor</w:t>
      </w:r>
      <w:r w:rsidR="002B28EA" w:rsidRPr="00562527">
        <w:rPr>
          <w:rFonts w:ascii="Arial" w:hAnsi="Arial" w:cs="Arial"/>
          <w:color w:val="000000" w:themeColor="text1"/>
          <w:sz w:val="24"/>
          <w:szCs w:val="24"/>
        </w:rPr>
        <w:t>s</w:t>
      </w:r>
      <w:r w:rsidRPr="00562527">
        <w:rPr>
          <w:rFonts w:ascii="Arial" w:hAnsi="Arial" w:cs="Arial"/>
          <w:color w:val="000000" w:themeColor="text1"/>
          <w:sz w:val="24"/>
          <w:szCs w:val="24"/>
        </w:rPr>
        <w:t xml:space="preserve"> for unexpected closures or delays. Vehicles operated by contractor personnel are subject to search pursuant to applicable regulations. Any moving violation of any applicable </w:t>
      </w:r>
      <w:r w:rsidR="002B28EA" w:rsidRPr="00562527">
        <w:rPr>
          <w:rFonts w:ascii="Arial" w:hAnsi="Arial" w:cs="Arial"/>
          <w:color w:val="000000" w:themeColor="text1"/>
          <w:sz w:val="24"/>
          <w:szCs w:val="24"/>
        </w:rPr>
        <w:t xml:space="preserve">motor vehicle </w:t>
      </w:r>
      <w:r w:rsidRPr="00562527">
        <w:rPr>
          <w:rFonts w:ascii="Arial" w:hAnsi="Arial" w:cs="Arial"/>
          <w:color w:val="000000" w:themeColor="text1"/>
          <w:sz w:val="24"/>
          <w:szCs w:val="24"/>
        </w:rPr>
        <w:t xml:space="preserve">regulation may result in the termination of the contractor employee’s installation driving privileges. </w:t>
      </w:r>
    </w:p>
    <w:p w14:paraId="66B307CA" w14:textId="77777777" w:rsidR="00562527" w:rsidRPr="00562527" w:rsidRDefault="00D452A6" w:rsidP="0003126E">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562527">
        <w:rPr>
          <w:rFonts w:ascii="Arial" w:hAnsi="Arial" w:cs="Arial"/>
          <w:color w:val="000000" w:themeColor="text1"/>
          <w:sz w:val="24"/>
          <w:szCs w:val="24"/>
        </w:rPr>
        <w:t>The contractor</w:t>
      </w:r>
      <w:r w:rsidR="002B28EA" w:rsidRPr="00562527">
        <w:rPr>
          <w:rFonts w:ascii="Arial" w:hAnsi="Arial" w:cs="Arial"/>
          <w:color w:val="000000" w:themeColor="text1"/>
          <w:sz w:val="24"/>
          <w:szCs w:val="24"/>
        </w:rPr>
        <w:t>’</w:t>
      </w:r>
      <w:r w:rsidR="007476A0" w:rsidRPr="00562527">
        <w:rPr>
          <w:rFonts w:ascii="Arial" w:hAnsi="Arial" w:cs="Arial"/>
          <w:color w:val="000000" w:themeColor="text1"/>
          <w:sz w:val="24"/>
          <w:szCs w:val="24"/>
        </w:rPr>
        <w:t xml:space="preserve">s employees </w:t>
      </w:r>
      <w:r w:rsidRPr="00562527">
        <w:rPr>
          <w:rFonts w:ascii="Arial" w:hAnsi="Arial" w:cs="Arial"/>
          <w:color w:val="000000" w:themeColor="text1"/>
          <w:sz w:val="24"/>
          <w:szCs w:val="24"/>
        </w:rPr>
        <w:t>shall become familiar with and obey the regulations of the installation; including fire, traffic, safety and security regulations while on the installation. Contractor employees should only enter restricted areas when required to do so and only upon prior approval. All contractor employees shall carry proper identification with them at all times</w:t>
      </w:r>
      <w:r w:rsidR="004A22FC" w:rsidRPr="00562527">
        <w:rPr>
          <w:rFonts w:ascii="Arial" w:hAnsi="Arial" w:cs="Arial"/>
          <w:color w:val="000000" w:themeColor="text1"/>
          <w:sz w:val="24"/>
          <w:szCs w:val="24"/>
        </w:rPr>
        <w:t>, and shall be subject to such checks as may be deemed necessary</w:t>
      </w:r>
      <w:r w:rsidRPr="00562527">
        <w:rPr>
          <w:rFonts w:ascii="Arial" w:hAnsi="Arial" w:cs="Arial"/>
          <w:color w:val="000000" w:themeColor="text1"/>
          <w:sz w:val="24"/>
          <w:szCs w:val="24"/>
        </w:rPr>
        <w:t xml:space="preserve">. The contractor shall ensure compliance with all regulations and orders of the installation </w:t>
      </w:r>
      <w:r w:rsidR="007476A0" w:rsidRPr="00562527">
        <w:rPr>
          <w:rFonts w:ascii="Arial" w:hAnsi="Arial" w:cs="Arial"/>
          <w:color w:val="000000" w:themeColor="text1"/>
          <w:sz w:val="24"/>
          <w:szCs w:val="24"/>
        </w:rPr>
        <w:t>which may affect performance</w:t>
      </w:r>
      <w:r w:rsidRPr="00562527">
        <w:rPr>
          <w:rFonts w:ascii="Arial" w:hAnsi="Arial" w:cs="Arial"/>
          <w:color w:val="000000" w:themeColor="text1"/>
          <w:sz w:val="24"/>
          <w:szCs w:val="24"/>
        </w:rPr>
        <w:t>.</w:t>
      </w:r>
      <w:r w:rsidR="004A22FC" w:rsidRPr="00562527">
        <w:rPr>
          <w:rFonts w:ascii="Arial" w:hAnsi="Arial" w:cs="Arial"/>
          <w:color w:val="000000" w:themeColor="text1"/>
          <w:sz w:val="24"/>
          <w:szCs w:val="24"/>
        </w:rPr>
        <w:t xml:space="preserve"> The Government reserves the right to direct the removal of an employee for misconduct, security reasons, or any overt evidence of communicable disease. Removal of contractor employees for reasons stated above does not relieve the Contractor from responsibility for total performance of this contract.</w:t>
      </w:r>
    </w:p>
    <w:p w14:paraId="63145750" w14:textId="77777777" w:rsidR="009A6308" w:rsidRPr="009A6308" w:rsidRDefault="000F5C75" w:rsidP="009A6308">
      <w:pPr>
        <w:pStyle w:val="ListParagraph"/>
        <w:numPr>
          <w:ilvl w:val="2"/>
          <w:numId w:val="6"/>
        </w:numPr>
        <w:tabs>
          <w:tab w:val="left" w:pos="810"/>
        </w:tabs>
        <w:autoSpaceDE w:val="0"/>
        <w:autoSpaceDN w:val="0"/>
        <w:adjustRightInd w:val="0"/>
        <w:spacing w:after="240"/>
        <w:rPr>
          <w:rFonts w:ascii="Arial" w:hAnsi="Arial" w:cs="Arial"/>
          <w:color w:val="000000"/>
          <w:sz w:val="24"/>
          <w:szCs w:val="24"/>
        </w:rPr>
      </w:pPr>
      <w:r w:rsidRPr="00562527">
        <w:rPr>
          <w:rFonts w:ascii="Arial" w:hAnsi="Arial" w:cs="Arial"/>
          <w:sz w:val="24"/>
          <w:szCs w:val="24"/>
        </w:rPr>
        <w:t>Security Requirements</w:t>
      </w:r>
      <w:r w:rsidR="00D838B3" w:rsidRPr="00562527">
        <w:rPr>
          <w:rFonts w:ascii="Arial" w:hAnsi="Arial" w:cs="Arial"/>
          <w:sz w:val="24"/>
          <w:szCs w:val="24"/>
        </w:rPr>
        <w:t xml:space="preserve">. </w:t>
      </w:r>
      <w:r w:rsidRPr="00562527">
        <w:rPr>
          <w:rFonts w:ascii="Arial" w:hAnsi="Arial" w:cs="Arial"/>
          <w:sz w:val="24"/>
          <w:szCs w:val="24"/>
        </w:rPr>
        <w:t xml:space="preserve"> </w:t>
      </w:r>
      <w:r w:rsidR="002A61E7" w:rsidRPr="00562527">
        <w:rPr>
          <w:rFonts w:ascii="Arial" w:hAnsi="Arial" w:cs="Arial"/>
          <w:sz w:val="24"/>
          <w:szCs w:val="24"/>
        </w:rPr>
        <w:t xml:space="preserve">The contractor shall comply with </w:t>
      </w:r>
      <w:r w:rsidR="00EC1702" w:rsidRPr="00562527">
        <w:rPr>
          <w:rFonts w:ascii="Arial" w:hAnsi="Arial" w:cs="Arial"/>
          <w:sz w:val="24"/>
          <w:szCs w:val="24"/>
        </w:rPr>
        <w:t xml:space="preserve">all </w:t>
      </w:r>
      <w:r w:rsidR="002A61E7" w:rsidRPr="00562527">
        <w:rPr>
          <w:rFonts w:ascii="Arial" w:hAnsi="Arial" w:cs="Arial"/>
          <w:sz w:val="24"/>
          <w:szCs w:val="24"/>
        </w:rPr>
        <w:t>applicable</w:t>
      </w:r>
      <w:r w:rsidRPr="00562527">
        <w:rPr>
          <w:rFonts w:ascii="Arial" w:hAnsi="Arial" w:cs="Arial"/>
          <w:sz w:val="24"/>
          <w:szCs w:val="24"/>
        </w:rPr>
        <w:t xml:space="preserve"> installation/facility access and local security policies and procedures. The contractor </w:t>
      </w:r>
      <w:r w:rsidR="005503CD" w:rsidRPr="00562527">
        <w:rPr>
          <w:rFonts w:ascii="Arial" w:hAnsi="Arial" w:cs="Arial"/>
          <w:sz w:val="24"/>
          <w:szCs w:val="24"/>
        </w:rPr>
        <w:t xml:space="preserve">and all associated subcontractor employees </w:t>
      </w:r>
      <w:r w:rsidRPr="00562527">
        <w:rPr>
          <w:rFonts w:ascii="Arial" w:hAnsi="Arial" w:cs="Arial"/>
          <w:sz w:val="24"/>
          <w:szCs w:val="24"/>
        </w:rPr>
        <w:t xml:space="preserve">shall provide all information required for background checks to meet installation access requirements to </w:t>
      </w:r>
      <w:r w:rsidR="00CB2E7D">
        <w:rPr>
          <w:rFonts w:ascii="Arial" w:hAnsi="Arial" w:cs="Arial"/>
          <w:sz w:val="24"/>
          <w:szCs w:val="24"/>
        </w:rPr>
        <w:t>the</w:t>
      </w:r>
      <w:r w:rsidRPr="00562527">
        <w:rPr>
          <w:rFonts w:ascii="Arial" w:hAnsi="Arial" w:cs="Arial"/>
          <w:sz w:val="24"/>
          <w:szCs w:val="24"/>
        </w:rPr>
        <w:t xml:space="preserve"> </w:t>
      </w:r>
      <w:r w:rsidR="00043769" w:rsidRPr="00562527">
        <w:rPr>
          <w:rFonts w:ascii="Arial" w:hAnsi="Arial" w:cs="Arial"/>
          <w:sz w:val="24"/>
          <w:szCs w:val="24"/>
        </w:rPr>
        <w:t>Wing</w:t>
      </w:r>
      <w:r w:rsidRPr="00562527">
        <w:rPr>
          <w:rFonts w:ascii="Arial" w:hAnsi="Arial" w:cs="Arial"/>
          <w:sz w:val="24"/>
          <w:szCs w:val="24"/>
        </w:rPr>
        <w:t xml:space="preserve"> </w:t>
      </w:r>
      <w:r w:rsidR="00834C76" w:rsidRPr="00562527">
        <w:rPr>
          <w:rFonts w:ascii="Arial" w:hAnsi="Arial" w:cs="Arial"/>
          <w:sz w:val="24"/>
          <w:szCs w:val="24"/>
        </w:rPr>
        <w:t>Information Protection Office (IPO)</w:t>
      </w:r>
      <w:r w:rsidRPr="00562527">
        <w:rPr>
          <w:rFonts w:ascii="Arial" w:hAnsi="Arial" w:cs="Arial"/>
          <w:sz w:val="24"/>
          <w:szCs w:val="24"/>
        </w:rPr>
        <w:t xml:space="preserve">. </w:t>
      </w:r>
      <w:r w:rsidR="00CB2E7D">
        <w:rPr>
          <w:rFonts w:ascii="Arial" w:hAnsi="Arial" w:cs="Arial"/>
          <w:sz w:val="24"/>
          <w:szCs w:val="24"/>
        </w:rPr>
        <w:t xml:space="preserve">The </w:t>
      </w:r>
      <w:r w:rsidR="00CB2E7D" w:rsidRPr="00562527">
        <w:rPr>
          <w:rFonts w:ascii="Arial" w:hAnsi="Arial" w:cs="Arial"/>
          <w:sz w:val="24"/>
          <w:szCs w:val="24"/>
        </w:rPr>
        <w:t>Wing Information Protection Office (IPO)</w:t>
      </w:r>
      <w:r w:rsidR="00CB2E7D">
        <w:rPr>
          <w:rFonts w:ascii="Arial" w:hAnsi="Arial" w:cs="Arial"/>
          <w:sz w:val="24"/>
          <w:szCs w:val="24"/>
        </w:rPr>
        <w:t xml:space="preserve"> is responsible for accomplishing the appropriate checks. </w:t>
      </w:r>
      <w:r w:rsidR="00EC1702" w:rsidRPr="00562527">
        <w:rPr>
          <w:rFonts w:ascii="Arial" w:hAnsi="Arial" w:cs="Arial"/>
          <w:sz w:val="24"/>
          <w:szCs w:val="24"/>
        </w:rPr>
        <w:t>The c</w:t>
      </w:r>
      <w:r w:rsidRPr="00562527">
        <w:rPr>
          <w:rFonts w:ascii="Arial" w:hAnsi="Arial" w:cs="Arial"/>
          <w:sz w:val="24"/>
          <w:szCs w:val="24"/>
        </w:rPr>
        <w:t>ontractor</w:t>
      </w:r>
      <w:r w:rsidR="00EC1702" w:rsidRPr="00562527">
        <w:rPr>
          <w:rFonts w:ascii="Arial" w:hAnsi="Arial" w:cs="Arial"/>
          <w:sz w:val="24"/>
          <w:szCs w:val="24"/>
        </w:rPr>
        <w:t xml:space="preserve"> shall ensure compliance</w:t>
      </w:r>
      <w:r w:rsidRPr="00562527">
        <w:rPr>
          <w:rFonts w:ascii="Arial" w:hAnsi="Arial" w:cs="Arial"/>
          <w:sz w:val="24"/>
          <w:szCs w:val="24"/>
        </w:rPr>
        <w:t xml:space="preserve"> with all personal identity verification requirements as directed by </w:t>
      </w:r>
      <w:r w:rsidR="00185C2D" w:rsidRPr="00562527">
        <w:rPr>
          <w:rFonts w:ascii="Arial" w:hAnsi="Arial" w:cs="Arial"/>
          <w:sz w:val="24"/>
          <w:szCs w:val="24"/>
        </w:rPr>
        <w:t>Department of Defense (</w:t>
      </w:r>
      <w:r w:rsidRPr="00562527">
        <w:rPr>
          <w:rFonts w:ascii="Arial" w:hAnsi="Arial" w:cs="Arial"/>
          <w:sz w:val="24"/>
          <w:szCs w:val="24"/>
        </w:rPr>
        <w:t>D</w:t>
      </w:r>
      <w:r w:rsidR="00F266F8" w:rsidRPr="00562527">
        <w:rPr>
          <w:rFonts w:ascii="Arial" w:hAnsi="Arial" w:cs="Arial"/>
          <w:sz w:val="24"/>
          <w:szCs w:val="24"/>
        </w:rPr>
        <w:t>o</w:t>
      </w:r>
      <w:r w:rsidRPr="00562527">
        <w:rPr>
          <w:rFonts w:ascii="Arial" w:hAnsi="Arial" w:cs="Arial"/>
          <w:sz w:val="24"/>
          <w:szCs w:val="24"/>
        </w:rPr>
        <w:t>D</w:t>
      </w:r>
      <w:r w:rsidR="00185C2D" w:rsidRPr="00562527">
        <w:rPr>
          <w:rFonts w:ascii="Arial" w:hAnsi="Arial" w:cs="Arial"/>
          <w:sz w:val="24"/>
          <w:szCs w:val="24"/>
        </w:rPr>
        <w:t>)</w:t>
      </w:r>
      <w:r w:rsidRPr="00562527">
        <w:rPr>
          <w:rFonts w:ascii="Arial" w:hAnsi="Arial" w:cs="Arial"/>
          <w:sz w:val="24"/>
          <w:szCs w:val="24"/>
        </w:rPr>
        <w:t>,</w:t>
      </w:r>
      <w:r w:rsidR="00185C2D" w:rsidRPr="00562527">
        <w:rPr>
          <w:rFonts w:ascii="Arial" w:hAnsi="Arial" w:cs="Arial"/>
          <w:sz w:val="24"/>
          <w:szCs w:val="24"/>
        </w:rPr>
        <w:t xml:space="preserve"> Headquarters </w:t>
      </w:r>
      <w:r w:rsidR="00562527">
        <w:rPr>
          <w:rFonts w:ascii="Arial" w:hAnsi="Arial" w:cs="Arial"/>
          <w:sz w:val="24"/>
          <w:szCs w:val="24"/>
        </w:rPr>
        <w:t>Department of the Air Force</w:t>
      </w:r>
      <w:r w:rsidRPr="00562527">
        <w:rPr>
          <w:rFonts w:ascii="Arial" w:hAnsi="Arial" w:cs="Arial"/>
          <w:sz w:val="24"/>
          <w:szCs w:val="24"/>
        </w:rPr>
        <w:t xml:space="preserve"> and/or local policy. </w:t>
      </w:r>
      <w:r w:rsidR="00EC1702" w:rsidRPr="00562527">
        <w:rPr>
          <w:rFonts w:ascii="Arial" w:hAnsi="Arial" w:cs="Arial"/>
          <w:sz w:val="24"/>
          <w:szCs w:val="24"/>
        </w:rPr>
        <w:t xml:space="preserve"> </w:t>
      </w:r>
      <w:r w:rsidRPr="0003126E">
        <w:rPr>
          <w:rFonts w:ascii="Arial" w:hAnsi="Arial" w:cs="Arial"/>
          <w:sz w:val="24"/>
          <w:szCs w:val="24"/>
        </w:rPr>
        <w:t xml:space="preserve">Should the Force Protection Condition (FPCON) </w:t>
      </w:r>
      <w:r w:rsidR="00F31E7A" w:rsidRPr="0003126E">
        <w:rPr>
          <w:rFonts w:ascii="Arial" w:hAnsi="Arial" w:cs="Arial"/>
          <w:sz w:val="24"/>
          <w:szCs w:val="24"/>
        </w:rPr>
        <w:t>or</w:t>
      </w:r>
      <w:r w:rsidR="00834C76" w:rsidRPr="0003126E">
        <w:rPr>
          <w:rFonts w:ascii="Arial" w:hAnsi="Arial" w:cs="Arial"/>
          <w:sz w:val="24"/>
          <w:szCs w:val="24"/>
        </w:rPr>
        <w:t xml:space="preserve"> Random Antiterrorism Measures (RAMs)</w:t>
      </w:r>
      <w:r w:rsidR="00043769" w:rsidRPr="0003126E">
        <w:rPr>
          <w:rFonts w:ascii="Arial" w:hAnsi="Arial" w:cs="Arial"/>
          <w:sz w:val="24"/>
          <w:szCs w:val="24"/>
        </w:rPr>
        <w:t xml:space="preserve"> change</w:t>
      </w:r>
      <w:r w:rsidRPr="0003126E">
        <w:rPr>
          <w:rFonts w:ascii="Arial" w:hAnsi="Arial" w:cs="Arial"/>
          <w:sz w:val="24"/>
          <w:szCs w:val="24"/>
        </w:rPr>
        <w:t>, the Government may require changes in contractor security matters or processes.</w:t>
      </w:r>
    </w:p>
    <w:p w14:paraId="3B16FBDC" w14:textId="77777777" w:rsidR="001636D0" w:rsidRPr="001636D0" w:rsidRDefault="001636D0" w:rsidP="001636D0">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Pr>
          <w:rFonts w:ascii="Arial" w:hAnsi="Arial" w:cs="Arial"/>
          <w:sz w:val="24"/>
          <w:szCs w:val="24"/>
        </w:rPr>
        <w:t>For contractors requiring Common Access Card (</w:t>
      </w:r>
      <w:r w:rsidRPr="00101F3B">
        <w:rPr>
          <w:rFonts w:ascii="Arial" w:hAnsi="Arial" w:cs="Arial"/>
          <w:sz w:val="24"/>
          <w:szCs w:val="24"/>
        </w:rPr>
        <w:t>CAC</w:t>
      </w:r>
      <w:r>
        <w:rPr>
          <w:rFonts w:ascii="Arial" w:hAnsi="Arial" w:cs="Arial"/>
          <w:sz w:val="24"/>
          <w:szCs w:val="24"/>
        </w:rPr>
        <w:t>)</w:t>
      </w:r>
      <w:r w:rsidRPr="00101F3B">
        <w:rPr>
          <w:rFonts w:ascii="Arial" w:hAnsi="Arial" w:cs="Arial"/>
          <w:sz w:val="24"/>
          <w:szCs w:val="24"/>
        </w:rPr>
        <w:t xml:space="preserve">:  The </w:t>
      </w:r>
      <w:r>
        <w:rPr>
          <w:rFonts w:ascii="Arial" w:hAnsi="Arial" w:cs="Arial"/>
          <w:sz w:val="24"/>
          <w:szCs w:val="24"/>
        </w:rPr>
        <w:t>CAC</w:t>
      </w:r>
      <w:r w:rsidRPr="00101F3B">
        <w:rPr>
          <w:rFonts w:ascii="Arial" w:hAnsi="Arial" w:cs="Arial"/>
          <w:sz w:val="24"/>
          <w:szCs w:val="24"/>
        </w:rPr>
        <w:t xml:space="preserve"> is the D</w:t>
      </w:r>
      <w:r>
        <w:rPr>
          <w:rFonts w:ascii="Arial" w:hAnsi="Arial" w:cs="Arial"/>
          <w:sz w:val="24"/>
          <w:szCs w:val="24"/>
        </w:rPr>
        <w:t>o</w:t>
      </w:r>
      <w:r w:rsidRPr="00101F3B">
        <w:rPr>
          <w:rFonts w:ascii="Arial" w:hAnsi="Arial" w:cs="Arial"/>
          <w:sz w:val="24"/>
          <w:szCs w:val="24"/>
        </w:rPr>
        <w:t xml:space="preserve">D Federal Personal Identity Verification (PIV) credential.  </w:t>
      </w:r>
      <w:r>
        <w:rPr>
          <w:rFonts w:ascii="Arial" w:hAnsi="Arial" w:cs="Arial"/>
          <w:sz w:val="24"/>
          <w:szCs w:val="24"/>
        </w:rPr>
        <w:t>CAC issuance requirements are as follows:</w:t>
      </w:r>
    </w:p>
    <w:p w14:paraId="364C7FC8" w14:textId="7B9D81C1" w:rsidR="001636D0" w:rsidRPr="001636D0" w:rsidRDefault="001636D0" w:rsidP="001636D0">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1636D0">
        <w:rPr>
          <w:rFonts w:ascii="Arial" w:hAnsi="Arial" w:cs="Arial"/>
          <w:sz w:val="24"/>
          <w:szCs w:val="24"/>
        </w:rPr>
        <w:lastRenderedPageBreak/>
        <w:t>In accordance with Department of Defense Manual (DoDM) 1000.13-M-V1, DoD Identification (ID) Cards, January 23, 2014, initial issuance of a CAC requires, at a minimum, the completion of an Federal Bureau of Investigation (FBI) fingerprint check with favorable results and submission of a National Agency Check with Inquiries (NACI) (or investigation approved in Federal Investigative Standards) to the Under Secretary of Defense for Intelligence (USD(I)) approved investigative service provider. The issuance of a CAC will be based on four criteria: (a) eligibility for a CAC; (b) verification of DoD affiliation from an authoritative data source; (c) completion of background vetting requirements according to the Federal Information Processing Standards Publication 201-2, Personal Identity Verification (PIV) of Federal Employees and Contractors, August 2013, and DoD Manual 5200.02, Procedures for the DoD Personnel Security Program (PSP), April 3, 2017, and (d) verification of a claimed identity.  Sponsorship and enrollment information about each applicant must be registered in the Defense Enrollment Eligibility Reporting System (DEERS) through either the Real-Time Automated Personnel ID System (RAPIDS) using the DD Form 1172-2, or the Trusted Associate Sponsorship System (TASS).</w:t>
      </w:r>
    </w:p>
    <w:p w14:paraId="00F6C659" w14:textId="6B015B3A" w:rsidR="00B3392A" w:rsidRPr="000C01ED" w:rsidRDefault="009A6308" w:rsidP="00B3392A">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HSPD-12 Background Investigation Requirements: The contractor shall ensure that all contractor and subcontractor personnel whose duties require CAC card issuance obtain them, and shall process all CAC card applications.  The contractor shall ensure that all employees requiring an initial background investigation complete a Personnel Security Investigation Portal (PSIP) form at Attachment (state attachment number if known, otherwise, state “TBD”), at the earliest possible date and that this form is forwarded to the COR immediately.  The COR will review the form for completeness and accuracy and forward it to the National Guard Bureau (NGB) Personnel Security manager who will initiate the investigation process via the PSIP. Contractor personnel will then receive two e-mail messages; the first will confirm that the investigative service provider has received the request, and the second will provide instructions for the completion of the appropriate form via the Electronic Questionnaires for Investigations Processing (e-QIP) system. Upon completion of the e-QIP questionnaire and submittal of all required documents, including fingerprint card to the security manager, the background investigation (BI) will be initiated. The contractor shall ensure immediate compliance with all instructions regarding background investigation processing, including those provided verbally, by e-mail or via a Government system.  The contractor is cautioned that the entire process from submittal of the PSIP form to return of the FBI fingerprint check may routinely take from two to six weeks and shall factor this lead time into its hiring/placement process. The contractor shall make all reasonable efforts to ensure that contractor employees meet CAC eligibility standards upon assignment to the contract and shall be held responsible for delays, failure to meet performance requirements or decreases in efficiency in accordance with t</w:t>
      </w:r>
      <w:r w:rsidR="006739CE" w:rsidRPr="000C01ED">
        <w:rPr>
          <w:rFonts w:ascii="Arial" w:hAnsi="Arial" w:cs="Arial"/>
          <w:sz w:val="24"/>
          <w:szCs w:val="24"/>
        </w:rPr>
        <w:t>he applicable inspection clause.</w:t>
      </w:r>
    </w:p>
    <w:p w14:paraId="467E1433" w14:textId="3B3BD212" w:rsidR="00B3392A" w:rsidRPr="000C01ED" w:rsidRDefault="00B3392A" w:rsidP="00B3392A">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Trusted Associate Sponsorship System (TASS):  The contractor shall process CAC applications through the TASS, the procedures for which are described below. Although there is no requirement for the contractor to designate a “Corporate Facility Security Officer" (FSO) to serve as its single point of contact for the BI, the TASS application process and other CAC and security-related matters, such </w:t>
      </w:r>
      <w:r w:rsidRPr="000C01ED">
        <w:rPr>
          <w:rFonts w:ascii="Arial" w:hAnsi="Arial" w:cs="Arial"/>
          <w:sz w:val="24"/>
          <w:szCs w:val="24"/>
        </w:rPr>
        <w:lastRenderedPageBreak/>
        <w:t>designation facilitates these processes.  If an FSO is not established, all contractor employees requiring a CAC will be required to process their own applications.  The submission process for CAC applications is as follows:</w:t>
      </w:r>
    </w:p>
    <w:p w14:paraId="0C148CF4" w14:textId="22B1FB35" w:rsidR="00B3392A" w:rsidRPr="000C01ED" w:rsidRDefault="00B3392A" w:rsidP="00556CAA">
      <w:pPr>
        <w:pStyle w:val="ListParagraph"/>
        <w:numPr>
          <w:ilvl w:val="0"/>
          <w:numId w:val="19"/>
        </w:numPr>
        <w:tabs>
          <w:tab w:val="left" w:pos="360"/>
        </w:tabs>
        <w:spacing w:after="240"/>
        <w:ind w:left="0" w:firstLine="0"/>
        <w:rPr>
          <w:rFonts w:ascii="Arial" w:hAnsi="Arial" w:cs="Arial"/>
          <w:sz w:val="24"/>
          <w:szCs w:val="24"/>
        </w:rPr>
      </w:pPr>
      <w:r w:rsidRPr="000C01ED">
        <w:rPr>
          <w:rFonts w:ascii="Arial" w:hAnsi="Arial" w:cs="Arial"/>
          <w:sz w:val="24"/>
          <w:szCs w:val="24"/>
        </w:rPr>
        <w:t xml:space="preserve">The contractor's FSO or contractor employee shall submit requests for a CAC via email to the designated TASS Trusted Agent (TA). The TASS TA for this requirement will be: </w:t>
      </w:r>
      <w:r w:rsidR="000C01ED" w:rsidRPr="002353E1">
        <w:rPr>
          <w:rFonts w:ascii="Arial" w:hAnsi="Arial" w:cs="Arial"/>
          <w:i/>
          <w:sz w:val="24"/>
          <w:szCs w:val="24"/>
        </w:rPr>
        <w:t>TBD</w:t>
      </w:r>
    </w:p>
    <w:p w14:paraId="2AC9B3BB" w14:textId="2B6D88C5" w:rsidR="00B3392A" w:rsidRPr="000C01ED" w:rsidRDefault="00B3392A" w:rsidP="00556CAA">
      <w:pPr>
        <w:pStyle w:val="ListParagraph"/>
        <w:numPr>
          <w:ilvl w:val="0"/>
          <w:numId w:val="19"/>
        </w:numPr>
        <w:tabs>
          <w:tab w:val="left" w:pos="360"/>
        </w:tabs>
        <w:spacing w:after="240"/>
        <w:ind w:left="0" w:firstLine="0"/>
        <w:rPr>
          <w:rFonts w:ascii="Arial" w:hAnsi="Arial" w:cs="Arial"/>
          <w:sz w:val="24"/>
          <w:szCs w:val="24"/>
        </w:rPr>
      </w:pPr>
      <w:r w:rsidRPr="000C01ED">
        <w:rPr>
          <w:rFonts w:ascii="Arial" w:hAnsi="Arial" w:cs="Arial"/>
          <w:sz w:val="24"/>
          <w:szCs w:val="24"/>
        </w:rPr>
        <w:t xml:space="preserve">The Government will establish a TASS application account for each CAC Request and will provide each contractor employee a USER ID and password, via email, to the FSO.  The FSO or contractor employee shall access the TASS account and complete the CAC application (entering/editing contractor information as applicable) at:   </w:t>
      </w:r>
      <w:hyperlink r:id="rId11" w:history="1">
        <w:r w:rsidRPr="000C01ED">
          <w:rPr>
            <w:rStyle w:val="Hyperlink"/>
            <w:rFonts w:ascii="Arial" w:hAnsi="Arial" w:cs="Arial"/>
            <w:sz w:val="24"/>
            <w:szCs w:val="24"/>
          </w:rPr>
          <w:t>https://www.dmdc.osd.mil/tass/</w:t>
        </w:r>
      </w:hyperlink>
      <w:r w:rsidRPr="000C01ED">
        <w:rPr>
          <w:rFonts w:ascii="Arial" w:hAnsi="Arial" w:cs="Arial"/>
          <w:sz w:val="24"/>
          <w:szCs w:val="24"/>
        </w:rPr>
        <w:t>. The FSO or contractor employee shall follow up to ensure that the TA is processing the request.</w:t>
      </w:r>
    </w:p>
    <w:p w14:paraId="1700C4E8" w14:textId="626A35D0" w:rsidR="00B3392A" w:rsidRPr="000C01ED" w:rsidRDefault="00B3392A" w:rsidP="00556CAA">
      <w:pPr>
        <w:pStyle w:val="ListParagraph"/>
        <w:numPr>
          <w:ilvl w:val="0"/>
          <w:numId w:val="19"/>
        </w:numPr>
        <w:tabs>
          <w:tab w:val="left" w:pos="360"/>
        </w:tabs>
        <w:spacing w:after="240"/>
        <w:ind w:left="0" w:firstLine="0"/>
        <w:rPr>
          <w:rFonts w:ascii="Arial" w:hAnsi="Arial" w:cs="Arial"/>
          <w:sz w:val="24"/>
          <w:szCs w:val="24"/>
        </w:rPr>
      </w:pPr>
      <w:r w:rsidRPr="000C01ED">
        <w:rPr>
          <w:rFonts w:ascii="Arial" w:hAnsi="Arial" w:cs="Arial"/>
          <w:sz w:val="24"/>
          <w:szCs w:val="24"/>
        </w:rPr>
        <w:t>The Government will inform the contractor's applicant, via email, of one of the following:</w:t>
      </w:r>
    </w:p>
    <w:p w14:paraId="547D4C82" w14:textId="2BB61682" w:rsidR="00B3392A" w:rsidRPr="000C01ED" w:rsidRDefault="00B3392A" w:rsidP="00556CAA">
      <w:pPr>
        <w:pStyle w:val="ListParagraph"/>
        <w:numPr>
          <w:ilvl w:val="0"/>
          <w:numId w:val="20"/>
        </w:numPr>
        <w:tabs>
          <w:tab w:val="left" w:pos="540"/>
        </w:tabs>
        <w:spacing w:after="240"/>
        <w:ind w:left="0" w:right="720" w:firstLine="0"/>
        <w:rPr>
          <w:rFonts w:ascii="Arial" w:hAnsi="Arial" w:cs="Arial"/>
          <w:sz w:val="24"/>
          <w:szCs w:val="24"/>
        </w:rPr>
      </w:pPr>
      <w:r w:rsidRPr="000C01ED">
        <w:rPr>
          <w:rFonts w:ascii="Arial" w:hAnsi="Arial" w:cs="Arial"/>
          <w:sz w:val="24"/>
          <w:szCs w:val="24"/>
        </w:rPr>
        <w:t>Approval.*  Upon approval, the information is transferred to the DEERS database and an email notification is sent to the contractor with instructions on obtaining their CAC.  The contractor proceeds to a RAPIDS station (RAPIDS Site Locator: http://www.dmdc.osd.mil/rsl/).</w:t>
      </w:r>
    </w:p>
    <w:p w14:paraId="52135ADE" w14:textId="46D6CA92" w:rsidR="00B3392A" w:rsidRPr="000C01ED" w:rsidRDefault="00B3392A" w:rsidP="00556CAA">
      <w:pPr>
        <w:pStyle w:val="ListParagraph"/>
        <w:numPr>
          <w:ilvl w:val="0"/>
          <w:numId w:val="20"/>
        </w:numPr>
        <w:tabs>
          <w:tab w:val="left" w:pos="540"/>
        </w:tabs>
        <w:spacing w:after="240"/>
        <w:ind w:left="0" w:right="720" w:firstLine="0"/>
        <w:rPr>
          <w:rFonts w:ascii="Arial" w:hAnsi="Arial" w:cs="Arial"/>
          <w:sz w:val="24"/>
          <w:szCs w:val="24"/>
        </w:rPr>
      </w:pPr>
      <w:r w:rsidRPr="000C01ED">
        <w:rPr>
          <w:rFonts w:ascii="Arial" w:hAnsi="Arial" w:cs="Arial"/>
          <w:sz w:val="24"/>
          <w:szCs w:val="24"/>
        </w:rPr>
        <w:t>Rejection.*  The Government, in separate correspondence, will provide reason(s) for rejection.</w:t>
      </w:r>
    </w:p>
    <w:p w14:paraId="34BE7429" w14:textId="038A5013" w:rsidR="00B3392A" w:rsidRPr="000C01ED" w:rsidRDefault="00B3392A" w:rsidP="00556CAA">
      <w:pPr>
        <w:pStyle w:val="ListParagraph"/>
        <w:numPr>
          <w:ilvl w:val="0"/>
          <w:numId w:val="20"/>
        </w:numPr>
        <w:tabs>
          <w:tab w:val="left" w:pos="540"/>
        </w:tabs>
        <w:ind w:left="0" w:right="720" w:firstLine="0"/>
        <w:rPr>
          <w:rFonts w:ascii="Arial" w:hAnsi="Arial" w:cs="Arial"/>
          <w:sz w:val="24"/>
          <w:szCs w:val="24"/>
        </w:rPr>
      </w:pPr>
      <w:r w:rsidRPr="000C01ED">
        <w:rPr>
          <w:rFonts w:ascii="Arial" w:hAnsi="Arial" w:cs="Arial"/>
          <w:sz w:val="24"/>
          <w:szCs w:val="24"/>
        </w:rPr>
        <w:t>Return.  Additional information or correction to the application required by the contractor employee.</w:t>
      </w:r>
    </w:p>
    <w:p w14:paraId="7D7E23F5" w14:textId="77777777" w:rsidR="00B3392A" w:rsidRPr="000C01ED" w:rsidRDefault="00B3392A" w:rsidP="00556CAA">
      <w:pPr>
        <w:spacing w:after="240"/>
        <w:ind w:right="720"/>
        <w:rPr>
          <w:rFonts w:ascii="Arial" w:hAnsi="Arial" w:cs="Arial"/>
          <w:sz w:val="24"/>
          <w:szCs w:val="24"/>
        </w:rPr>
      </w:pPr>
      <w:r w:rsidRPr="000C01ED">
        <w:rPr>
          <w:rFonts w:ascii="Arial" w:hAnsi="Arial" w:cs="Arial"/>
          <w:sz w:val="24"/>
          <w:szCs w:val="24"/>
        </w:rPr>
        <w:t>Note: *The contractor shall maintain records of all approved and rejected applications.</w:t>
      </w:r>
    </w:p>
    <w:p w14:paraId="21545800" w14:textId="70490256" w:rsidR="00B3392A" w:rsidRPr="000C01ED" w:rsidRDefault="00B3392A" w:rsidP="00B3392A">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At the RAPIDS station, the RAPIDS Verification Officer will verify the contractor employee by SSN and two forms of identification.  Identity source documents must come from the list of acceptable documents included in Form I-9, OMB No. 1615-0047, "Employment Eligibility Verification."  Consistent with applicable law, at least one document from the Form I-9 list shall be a valid (unexpired) State or Federal Government-issued picture ID.  The Identity documents will be inspected for authenticity and scanned and stored in the DEERS upon issuance of an ID.  The photo ID requirement cannot be waived, consistent with applicable statutory requirements. The Verification Officer will capture primary and alternate fingerprints, picture, and updates to DEERS, and will then issue a CAC. Issued CACs will be valid until the individual's contract end date (inclusive of any options) whichever is earlier. </w:t>
      </w:r>
    </w:p>
    <w:p w14:paraId="6FEEBE6F" w14:textId="77777777" w:rsidR="00B3392A" w:rsidRPr="000C01ED" w:rsidRDefault="00B3392A" w:rsidP="00B3392A">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The contractor shall return issued CACs to the DEERS office upon departure or dismissal of each contractor employee, and shall obtain a receipt for each card and provide it to the TA/COR.  </w:t>
      </w:r>
    </w:p>
    <w:p w14:paraId="56553C04" w14:textId="1D9832F3" w:rsidR="001259E2" w:rsidRPr="001636D0" w:rsidRDefault="00B3392A" w:rsidP="001259E2">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lastRenderedPageBreak/>
        <w:t xml:space="preserve">The contractor shall manage requests for new or renewal CAC cards in sufficient time to ensure that all contractor employees have them when needed to perform work under this contract.  The contractor shall provide at least </w:t>
      </w:r>
      <w:r w:rsidR="000C01ED">
        <w:rPr>
          <w:rFonts w:ascii="Arial" w:hAnsi="Arial" w:cs="Arial"/>
          <w:sz w:val="24"/>
          <w:szCs w:val="24"/>
        </w:rPr>
        <w:t>ten (</w:t>
      </w:r>
      <w:r w:rsidRPr="000C01ED">
        <w:rPr>
          <w:rFonts w:ascii="Arial" w:hAnsi="Arial" w:cs="Arial"/>
          <w:sz w:val="24"/>
          <w:szCs w:val="24"/>
        </w:rPr>
        <w:t>10</w:t>
      </w:r>
      <w:r w:rsidR="000C01ED">
        <w:rPr>
          <w:rFonts w:ascii="Arial" w:hAnsi="Arial" w:cs="Arial"/>
          <w:sz w:val="24"/>
          <w:szCs w:val="24"/>
        </w:rPr>
        <w:t>)</w:t>
      </w:r>
      <w:r w:rsidRPr="000C01ED">
        <w:rPr>
          <w:rFonts w:ascii="Arial" w:hAnsi="Arial" w:cs="Arial"/>
          <w:sz w:val="24"/>
          <w:szCs w:val="24"/>
        </w:rPr>
        <w:t xml:space="preserve"> calendar days advance notice to the TA, unless there are extenuating circumstances approved by the COR or </w:t>
      </w:r>
      <w:r w:rsidR="000C01ED">
        <w:rPr>
          <w:rFonts w:ascii="Arial" w:hAnsi="Arial" w:cs="Arial"/>
          <w:sz w:val="24"/>
          <w:szCs w:val="24"/>
        </w:rPr>
        <w:t>C</w:t>
      </w:r>
      <w:r w:rsidRPr="000C01ED">
        <w:rPr>
          <w:rFonts w:ascii="Arial" w:hAnsi="Arial" w:cs="Arial"/>
          <w:sz w:val="24"/>
          <w:szCs w:val="24"/>
        </w:rPr>
        <w:t>O.</w:t>
      </w:r>
    </w:p>
    <w:p w14:paraId="72E75157" w14:textId="268177F2" w:rsidR="001636D0" w:rsidRPr="001259E2" w:rsidRDefault="001636D0" w:rsidP="001259E2">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Pr>
          <w:rFonts w:ascii="Arial" w:hAnsi="Arial" w:cs="Arial"/>
          <w:sz w:val="24"/>
          <w:szCs w:val="24"/>
        </w:rPr>
        <w:t>Not Applicable</w:t>
      </w:r>
    </w:p>
    <w:p w14:paraId="7A8B1A3B" w14:textId="7F462748" w:rsidR="001259E2" w:rsidRPr="001259E2" w:rsidRDefault="001259E2" w:rsidP="00556CAA">
      <w:pPr>
        <w:pStyle w:val="ListParagraph"/>
        <w:numPr>
          <w:ilvl w:val="3"/>
          <w:numId w:val="6"/>
        </w:numPr>
        <w:tabs>
          <w:tab w:val="left" w:pos="1080"/>
        </w:tabs>
        <w:autoSpaceDE w:val="0"/>
        <w:autoSpaceDN w:val="0"/>
        <w:adjustRightInd w:val="0"/>
        <w:spacing w:after="240"/>
        <w:rPr>
          <w:rFonts w:ascii="Arial" w:hAnsi="Arial" w:cs="Arial"/>
          <w:sz w:val="24"/>
          <w:szCs w:val="24"/>
        </w:rPr>
      </w:pPr>
      <w:r w:rsidRPr="001259E2">
        <w:rPr>
          <w:rFonts w:ascii="Arial" w:hAnsi="Arial" w:cs="Arial"/>
          <w:sz w:val="24"/>
          <w:szCs w:val="24"/>
        </w:rPr>
        <w:t>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w:t>
      </w:r>
    </w:p>
    <w:p w14:paraId="6C8E2161" w14:textId="77777777" w:rsidR="006426E1" w:rsidRPr="000C01ED" w:rsidRDefault="006426E1" w:rsidP="007838E4">
      <w:pPr>
        <w:pStyle w:val="ListParagraph"/>
        <w:numPr>
          <w:ilvl w:val="3"/>
          <w:numId w:val="6"/>
        </w:numPr>
        <w:tabs>
          <w:tab w:val="left" w:pos="108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Use of Government Information Systems (IS) and access to Government networks is a revocable privilege, not a right.  Users are the foundation of the DoD strategy and their actions affect the most vulnerable portion of the Army Enterprise Infostructure (AEI).  Contractor employees shall have a favorable background investigation or hold a security clearance and access approvals commensurate with the level of information processed or available on the system. Contractor employees shall: </w:t>
      </w:r>
    </w:p>
    <w:p w14:paraId="5111F53C" w14:textId="77777777" w:rsidR="006426E1" w:rsidRPr="000C01ED" w:rsidRDefault="006426E1" w:rsidP="007838E4">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Comply with the command's Acceptable Use Policy (AUP) for Government owned IS and sign an AUP prior to or upon account activation. </w:t>
      </w:r>
    </w:p>
    <w:p w14:paraId="352BC18E" w14:textId="64A3802A" w:rsidR="006426E1" w:rsidRPr="000C01ED" w:rsidRDefault="006426E1" w:rsidP="007838E4">
      <w:pPr>
        <w:pStyle w:val="ListParagraph"/>
        <w:numPr>
          <w:ilvl w:val="4"/>
          <w:numId w:val="6"/>
        </w:numPr>
        <w:tabs>
          <w:tab w:val="left" w:pos="108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Complete initial and/or annual Information Assurance (IA) training as defined in the IA Best Business Practices (BBP) training (</w:t>
      </w:r>
      <w:hyperlink r:id="rId12" w:history="1">
        <w:r w:rsidRPr="000C01ED">
          <w:rPr>
            <w:rStyle w:val="Hyperlink"/>
            <w:rFonts w:ascii="Arial" w:hAnsi="Arial" w:cs="Arial"/>
            <w:sz w:val="24"/>
            <w:szCs w:val="24"/>
          </w:rPr>
          <w:t>https://informationassurance.us.army.mil</w:t>
        </w:r>
      </w:hyperlink>
      <w:r w:rsidRPr="000C01ED">
        <w:rPr>
          <w:rStyle w:val="Hyperlink"/>
          <w:rFonts w:ascii="Arial" w:hAnsi="Arial" w:cs="Arial"/>
          <w:sz w:val="24"/>
          <w:szCs w:val="24"/>
        </w:rPr>
        <w:t xml:space="preserve"> N/A</w:t>
      </w:r>
      <w:r w:rsidRPr="000C01ED">
        <w:rPr>
          <w:rFonts w:ascii="Arial" w:hAnsi="Arial" w:cs="Arial"/>
          <w:sz w:val="24"/>
          <w:szCs w:val="24"/>
        </w:rPr>
        <w:t>).</w:t>
      </w:r>
    </w:p>
    <w:p w14:paraId="042A2697" w14:textId="77777777" w:rsidR="006426E1" w:rsidRPr="000C01ED" w:rsidRDefault="006426E1" w:rsidP="00556CAA">
      <w:pPr>
        <w:pStyle w:val="ListParagraph"/>
        <w:numPr>
          <w:ilvl w:val="4"/>
          <w:numId w:val="6"/>
        </w:numPr>
        <w:tabs>
          <w:tab w:val="left" w:pos="144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Mark and safeguard files, output products, and storage media per classification level and disseminate them only to individuals authorized to receive them with a valid need to know.</w:t>
      </w:r>
    </w:p>
    <w:p w14:paraId="53BD2196" w14:textId="77777777" w:rsidR="006426E1" w:rsidRPr="000C01ED" w:rsidRDefault="006426E1" w:rsidP="006426E1">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Protect IS and IS peripherals located in their respective areas in accordance with physical security and data protection requirements.</w:t>
      </w:r>
    </w:p>
    <w:p w14:paraId="50FDA95E" w14:textId="7D64DE22" w:rsidR="006426E1" w:rsidRPr="000C01ED" w:rsidRDefault="006426E1" w:rsidP="006426E1">
      <w:pPr>
        <w:pStyle w:val="ListParagraph"/>
        <w:numPr>
          <w:ilvl w:val="4"/>
          <w:numId w:val="6"/>
        </w:numPr>
        <w:tabs>
          <w:tab w:val="left" w:pos="81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Practice safe network and Internet operating principles and take no actions that threaten the integrity of the system or network.</w:t>
      </w:r>
    </w:p>
    <w:p w14:paraId="21AAAE4C" w14:textId="1A296EA0" w:rsidR="00220232" w:rsidRPr="000C01ED" w:rsidRDefault="00220232" w:rsidP="00556CAA">
      <w:pPr>
        <w:pStyle w:val="ListParagraph"/>
        <w:numPr>
          <w:ilvl w:val="3"/>
          <w:numId w:val="6"/>
        </w:numPr>
        <w:tabs>
          <w:tab w:val="left" w:pos="108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Protection of Personally Identifiable Information (PII).  The contractor shall protect all PII encountered in the performance of services in accordance with Defense Federal Acquisition Regulation Supplement (DFARS) 224.103 Personally Identifiable </w:t>
      </w:r>
      <w:r w:rsidRPr="000C01ED">
        <w:rPr>
          <w:rFonts w:ascii="Arial" w:hAnsi="Arial" w:cs="Arial"/>
          <w:sz w:val="24"/>
          <w:szCs w:val="24"/>
        </w:rPr>
        <w:lastRenderedPageBreak/>
        <w:t>Information and Department of Defense Directive (DoDD) 5400.11, Department of Defense Privacy Program, and DoD 5400.11-R. If a PII breach results from the contractor’s violation of the aforementioned policies, the contractor shall bear all notification costs, call-center support costs, and credit monitoring service costs for all individuals whose PII has been compromised.</w:t>
      </w:r>
      <w:r w:rsidR="008E08AD">
        <w:rPr>
          <w:rFonts w:ascii="Arial" w:hAnsi="Arial" w:cs="Arial"/>
          <w:sz w:val="24"/>
          <w:szCs w:val="24"/>
        </w:rPr>
        <w:t xml:space="preserve"> Contractor personnel who </w:t>
      </w:r>
      <w:r w:rsidR="002353E1">
        <w:rPr>
          <w:rFonts w:ascii="Arial" w:hAnsi="Arial" w:cs="Arial"/>
          <w:sz w:val="24"/>
          <w:szCs w:val="24"/>
        </w:rPr>
        <w:t>have</w:t>
      </w:r>
      <w:r w:rsidR="008E08AD">
        <w:rPr>
          <w:rFonts w:ascii="Arial" w:hAnsi="Arial" w:cs="Arial"/>
          <w:sz w:val="24"/>
          <w:szCs w:val="24"/>
        </w:rPr>
        <w:t xml:space="preserve"> access to </w:t>
      </w:r>
      <w:r w:rsidR="002353E1">
        <w:rPr>
          <w:rFonts w:ascii="Arial" w:hAnsi="Arial" w:cs="Arial"/>
          <w:sz w:val="24"/>
          <w:szCs w:val="24"/>
        </w:rPr>
        <w:t xml:space="preserve">automated systems that contain military service members </w:t>
      </w:r>
      <w:r w:rsidR="008E08AD">
        <w:rPr>
          <w:rFonts w:ascii="Arial" w:hAnsi="Arial" w:cs="Arial"/>
          <w:sz w:val="24"/>
          <w:szCs w:val="24"/>
        </w:rPr>
        <w:t xml:space="preserve">PII require an adjudicated </w:t>
      </w:r>
      <w:r w:rsidR="002353E1">
        <w:rPr>
          <w:rFonts w:ascii="Arial" w:hAnsi="Arial" w:cs="Arial"/>
          <w:sz w:val="24"/>
          <w:szCs w:val="24"/>
        </w:rPr>
        <w:t>Tier 3 Back Ground Investigation (BI)</w:t>
      </w:r>
      <w:r w:rsidR="008E08AD">
        <w:rPr>
          <w:rFonts w:ascii="Arial" w:hAnsi="Arial" w:cs="Arial"/>
          <w:sz w:val="24"/>
          <w:szCs w:val="24"/>
        </w:rPr>
        <w:t xml:space="preserve"> </w:t>
      </w:r>
      <w:r w:rsidR="002353E1">
        <w:rPr>
          <w:rFonts w:ascii="Arial" w:hAnsi="Arial" w:cs="Arial"/>
          <w:sz w:val="24"/>
          <w:szCs w:val="24"/>
        </w:rPr>
        <w:t>IAW DoDM 5200.02, Procedures for the DoD Personnel Security Program (PSP) and the memorandum from Director for Defense Intelligence Counterintelligence, Law Enforcement, &amp; Security, dated 27 June 20</w:t>
      </w:r>
      <w:r w:rsidR="007838E4">
        <w:rPr>
          <w:rFonts w:ascii="Arial" w:hAnsi="Arial" w:cs="Arial"/>
          <w:sz w:val="24"/>
          <w:szCs w:val="24"/>
        </w:rPr>
        <w:t>1</w:t>
      </w:r>
      <w:r w:rsidR="002353E1">
        <w:rPr>
          <w:rFonts w:ascii="Arial" w:hAnsi="Arial" w:cs="Arial"/>
          <w:sz w:val="24"/>
          <w:szCs w:val="24"/>
        </w:rPr>
        <w:t>9</w:t>
      </w:r>
      <w:r w:rsidR="008E08AD">
        <w:rPr>
          <w:rFonts w:ascii="Arial" w:hAnsi="Arial" w:cs="Arial"/>
          <w:sz w:val="24"/>
          <w:szCs w:val="24"/>
        </w:rPr>
        <w:t>.</w:t>
      </w:r>
    </w:p>
    <w:p w14:paraId="021C2268" w14:textId="477899F6" w:rsidR="006426E1" w:rsidRPr="000C01ED" w:rsidRDefault="006426E1" w:rsidP="001259E2">
      <w:pPr>
        <w:pStyle w:val="ListParagraph"/>
        <w:numPr>
          <w:ilvl w:val="3"/>
          <w:numId w:val="6"/>
        </w:numPr>
        <w:tabs>
          <w:tab w:val="left" w:pos="108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AT Level 1 Awareness Training (AT): All contractor employees, including subcontractor employees, requiring access to an area of performance within a US Government controlled installation, facility or area shall complete Level 1 AT within thirty (30) calendar days after contract start date and within thirty (30) calendar days of new employees commencing performance. The contractor shall submit certificates of completion for each affected contractor and subcontractor employee to the COR within fifteen (15) calendar days after completion of training.  Level 1 AT is available at </w:t>
      </w:r>
      <w:hyperlink r:id="rId13" w:history="1">
        <w:r w:rsidRPr="000C01ED">
          <w:rPr>
            <w:rStyle w:val="Hyperlink"/>
            <w:rFonts w:ascii="Arial" w:hAnsi="Arial" w:cs="Arial"/>
            <w:sz w:val="24"/>
            <w:szCs w:val="24"/>
          </w:rPr>
          <w:t>https://jkodirect.jten.mil/Atlas2/faces/page/login/Login.seam</w:t>
        </w:r>
      </w:hyperlink>
      <w:r w:rsidR="00FD17BE">
        <w:rPr>
          <w:rStyle w:val="Hyperlink"/>
          <w:rFonts w:ascii="Arial" w:hAnsi="Arial" w:cs="Arial"/>
          <w:sz w:val="24"/>
          <w:szCs w:val="24"/>
        </w:rPr>
        <w:t xml:space="preserve"> (NA)</w:t>
      </w:r>
      <w:r w:rsidRPr="000C01ED">
        <w:rPr>
          <w:rFonts w:ascii="Arial" w:hAnsi="Arial" w:cs="Arial"/>
          <w:sz w:val="24"/>
          <w:szCs w:val="24"/>
        </w:rPr>
        <w:t>. For contractors without a CAC, select "Non-CAC" user on the JKO site.</w:t>
      </w:r>
    </w:p>
    <w:p w14:paraId="44A6D7F0" w14:textId="30A04AEE" w:rsidR="006426E1" w:rsidRPr="000C01ED" w:rsidRDefault="006426E1" w:rsidP="001259E2">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Information Assurance (IA)/Information Technology (IT) Training:</w:t>
      </w:r>
      <w:r w:rsidRPr="000C01ED">
        <w:rPr>
          <w:rFonts w:ascii="Arial" w:hAnsi="Arial" w:cs="Arial"/>
          <w:b/>
          <w:bCs/>
          <w:i/>
          <w:iCs/>
          <w:sz w:val="24"/>
          <w:szCs w:val="24"/>
        </w:rPr>
        <w:t xml:space="preserve"> </w:t>
      </w:r>
      <w:r w:rsidRPr="000C01ED">
        <w:rPr>
          <w:rFonts w:ascii="Arial" w:hAnsi="Arial" w:cs="Arial"/>
          <w:sz w:val="24"/>
          <w:szCs w:val="24"/>
        </w:rPr>
        <w:t xml:space="preserve">All contractor employees and associated subcontractor employees shall complete the DoD IA Awareness Training before issuance of network access and annually thereafter. All contractor employees performing services involving IA/IT functions shall comply with DoD and Army </w:t>
      </w:r>
      <w:r w:rsidR="00220232" w:rsidRPr="000C01ED">
        <w:rPr>
          <w:rFonts w:ascii="Arial" w:hAnsi="Arial" w:cs="Arial"/>
          <w:sz w:val="24"/>
          <w:szCs w:val="24"/>
        </w:rPr>
        <w:t xml:space="preserve">(NA) </w:t>
      </w:r>
      <w:r w:rsidRPr="000C01ED">
        <w:rPr>
          <w:rFonts w:ascii="Arial" w:hAnsi="Arial" w:cs="Arial"/>
          <w:sz w:val="24"/>
          <w:szCs w:val="24"/>
        </w:rPr>
        <w:t>workforce training requirements in DoDD 8140.01, DoD 8570.01-M and AR 25-2</w:t>
      </w:r>
      <w:r w:rsidR="00220232" w:rsidRPr="000C01ED">
        <w:rPr>
          <w:rFonts w:ascii="Arial" w:hAnsi="Arial" w:cs="Arial"/>
          <w:sz w:val="24"/>
          <w:szCs w:val="24"/>
        </w:rPr>
        <w:t xml:space="preserve"> (NA)</w:t>
      </w:r>
      <w:r w:rsidRPr="000C01ED">
        <w:rPr>
          <w:rFonts w:ascii="Arial" w:hAnsi="Arial" w:cs="Arial"/>
          <w:sz w:val="24"/>
          <w:szCs w:val="24"/>
        </w:rPr>
        <w:t xml:space="preserve"> within six months of the start of contract performance. In accordance with DoD 8570.01-M, DFARS 252.239.7001 and AR 25-2</w:t>
      </w:r>
      <w:r w:rsidR="00220232" w:rsidRPr="000C01ED">
        <w:rPr>
          <w:rFonts w:ascii="Arial" w:hAnsi="Arial" w:cs="Arial"/>
          <w:sz w:val="24"/>
          <w:szCs w:val="24"/>
        </w:rPr>
        <w:t xml:space="preserve"> (NA)</w:t>
      </w:r>
      <w:r w:rsidRPr="000C01ED">
        <w:rPr>
          <w:rFonts w:ascii="Arial" w:hAnsi="Arial" w:cs="Arial"/>
          <w:sz w:val="24"/>
          <w:szCs w:val="24"/>
        </w:rPr>
        <w:t>, contractor employees performing Information Assurance Technical (IAT) functions shall be appropriately certified upon contract award. The baseline certification as stipulated in DoD 8570.01-M shall be completed upon contract award.</w:t>
      </w:r>
    </w:p>
    <w:p w14:paraId="2F0C13EB" w14:textId="4630502A" w:rsidR="00220232" w:rsidRPr="000C01ED" w:rsidRDefault="00220232" w:rsidP="001259E2">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Information Awareness: All contractor employees with access to a government information system shall be registered in the Army Training Certification Tracking System (ATCTS) (NA)  (</w:t>
      </w:r>
      <w:hyperlink r:id="rId14" w:history="1">
        <w:r w:rsidRPr="000C01ED">
          <w:rPr>
            <w:rStyle w:val="Hyperlink"/>
            <w:rFonts w:ascii="Arial" w:hAnsi="Arial" w:cs="Arial"/>
            <w:sz w:val="24"/>
            <w:szCs w:val="24"/>
          </w:rPr>
          <w:t>https://atc.us.army.mil/iastar/index.php</w:t>
        </w:r>
      </w:hyperlink>
      <w:r w:rsidR="007838E4">
        <w:rPr>
          <w:rFonts w:ascii="Arial" w:hAnsi="Arial" w:cs="Arial"/>
          <w:sz w:val="24"/>
          <w:szCs w:val="24"/>
        </w:rPr>
        <w:t xml:space="preserve"> (NA)</w:t>
      </w:r>
      <w:r w:rsidRPr="000C01ED">
        <w:rPr>
          <w:rFonts w:ascii="Arial" w:hAnsi="Arial" w:cs="Arial"/>
          <w:sz w:val="24"/>
          <w:szCs w:val="24"/>
        </w:rPr>
        <w:t xml:space="preserve"> at commencement of services, and shall successfully complete the DoD Information Assurance</w:t>
      </w:r>
      <w:r w:rsidRPr="000C01ED">
        <w:rPr>
          <w:rFonts w:ascii="Arial" w:hAnsi="Arial" w:cs="Arial"/>
          <w:b/>
          <w:sz w:val="24"/>
          <w:szCs w:val="24"/>
        </w:rPr>
        <w:t xml:space="preserve"> </w:t>
      </w:r>
      <w:r w:rsidRPr="000C01ED">
        <w:rPr>
          <w:rFonts w:ascii="Arial" w:hAnsi="Arial" w:cs="Arial"/>
          <w:sz w:val="24"/>
          <w:szCs w:val="24"/>
        </w:rPr>
        <w:t>awareness training prior to access to the IS and then annually thereafter. (</w:t>
      </w:r>
      <w:hyperlink r:id="rId15" w:history="1">
        <w:r w:rsidRPr="000C01ED">
          <w:rPr>
            <w:rStyle w:val="Hyperlink"/>
            <w:rFonts w:ascii="Arial" w:hAnsi="Arial" w:cs="Arial"/>
            <w:sz w:val="24"/>
            <w:szCs w:val="24"/>
          </w:rPr>
          <w:t>https://ia.signal.army.mil/DoDIAA/</w:t>
        </w:r>
      </w:hyperlink>
      <w:r w:rsidRPr="000C01ED">
        <w:rPr>
          <w:rFonts w:ascii="Arial" w:hAnsi="Arial" w:cs="Arial"/>
          <w:sz w:val="24"/>
          <w:szCs w:val="24"/>
        </w:rPr>
        <w:t>) (NA).</w:t>
      </w:r>
    </w:p>
    <w:p w14:paraId="0423D77C" w14:textId="530E8AF1" w:rsidR="00161C64" w:rsidRPr="000C1A6B" w:rsidRDefault="00220232" w:rsidP="007838E4">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Classified Information. The contractor shall comply with Federal Acquisition Regulation (FAR) Clause 52.204-2, Security Requirements. This clause applies to contracts that involve access to information classified “Confidential,” “Secret,” or “Top Secret,” and requires contractors to comply with the Security Agreement (DD Form 441), including the National Industrial Security Program Operating Manual (DoD 5220.22-M) and applicable updates/changes. </w:t>
      </w:r>
      <w:r w:rsidR="00161C64" w:rsidRPr="000C01ED">
        <w:rPr>
          <w:rFonts w:ascii="Arial" w:hAnsi="Arial" w:cs="Arial"/>
          <w:color w:val="212121"/>
          <w:sz w:val="24"/>
          <w:szCs w:val="24"/>
        </w:rPr>
        <w:t xml:space="preserve">The contractor must possess or obtain a SECRET facility clearance prior to performing work on a classified government contract. If the contractor does not possess a facility </w:t>
      </w:r>
      <w:r w:rsidR="001259E2" w:rsidRPr="000C01ED">
        <w:rPr>
          <w:rFonts w:ascii="Arial" w:hAnsi="Arial" w:cs="Arial"/>
          <w:color w:val="212121"/>
          <w:sz w:val="24"/>
          <w:szCs w:val="24"/>
        </w:rPr>
        <w:t>clearance,</w:t>
      </w:r>
      <w:r w:rsidR="00161C64" w:rsidRPr="000C01ED">
        <w:rPr>
          <w:rFonts w:ascii="Arial" w:hAnsi="Arial" w:cs="Arial"/>
          <w:color w:val="212121"/>
          <w:sz w:val="24"/>
          <w:szCs w:val="24"/>
        </w:rPr>
        <w:t xml:space="preserve"> the government will request one.  The government assumes costs and conducts investigations for facility security </w:t>
      </w:r>
      <w:r w:rsidR="00161C64" w:rsidRPr="000C01ED">
        <w:rPr>
          <w:rFonts w:ascii="Arial" w:hAnsi="Arial" w:cs="Arial"/>
          <w:color w:val="212121"/>
          <w:sz w:val="24"/>
          <w:szCs w:val="24"/>
        </w:rPr>
        <w:lastRenderedPageBreak/>
        <w:t>clearances. The contractor shall request SECRET personnel security clearances, at the company’s expense, for employees requiring access to classified information within fifteen (15) workdays after receiving a facility clearance or, if the contractor is already cleared, within fifteen (15) workdays after service award.</w:t>
      </w:r>
      <w:r w:rsidR="001259E2">
        <w:rPr>
          <w:rFonts w:ascii="Arial" w:hAnsi="Arial" w:cs="Arial"/>
          <w:color w:val="212121"/>
          <w:sz w:val="24"/>
          <w:szCs w:val="24"/>
        </w:rPr>
        <w:t xml:space="preserve"> The contractor shall ensure that SECRET clearances are within a six (6) year scope.</w:t>
      </w:r>
    </w:p>
    <w:p w14:paraId="6FF5180A" w14:textId="6197314D" w:rsidR="000C1A6B" w:rsidRPr="000C1A6B" w:rsidRDefault="000C1A6B" w:rsidP="007838E4">
      <w:pPr>
        <w:pStyle w:val="ListParagraph"/>
        <w:numPr>
          <w:ilvl w:val="3"/>
          <w:numId w:val="6"/>
        </w:numPr>
        <w:tabs>
          <w:tab w:val="left" w:pos="990"/>
        </w:tabs>
        <w:autoSpaceDE w:val="0"/>
        <w:autoSpaceDN w:val="0"/>
        <w:adjustRightInd w:val="0"/>
        <w:spacing w:after="240"/>
        <w:rPr>
          <w:rFonts w:ascii="Arial" w:hAnsi="Arial" w:cs="Arial"/>
          <w:sz w:val="24"/>
          <w:szCs w:val="24"/>
        </w:rPr>
      </w:pPr>
      <w:r w:rsidRPr="000C1A6B">
        <w:rPr>
          <w:rFonts w:ascii="Arial" w:hAnsi="Arial" w:cs="Arial"/>
          <w:sz w:val="24"/>
          <w:szCs w:val="24"/>
        </w:rPr>
        <w:t>This effort requires access to classified material. Identified positions require a minimum of an active SECRET clearance. Some positions on this task order have a number of special projects requiring special access program support.</w:t>
      </w:r>
    </w:p>
    <w:p w14:paraId="36BD6315" w14:textId="488A7E80" w:rsidR="00161C64" w:rsidRPr="000C01ED" w:rsidRDefault="00161C64" w:rsidP="007838E4">
      <w:pPr>
        <w:pStyle w:val="ListParagraph"/>
        <w:numPr>
          <w:ilvl w:val="2"/>
          <w:numId w:val="6"/>
        </w:numPr>
        <w:tabs>
          <w:tab w:val="left" w:pos="99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Physical Security. The contractor shall safeguard all Government property provided for contractor use. At the close of each work period, Government facilities, equipment and materials shall be secured. </w:t>
      </w:r>
    </w:p>
    <w:p w14:paraId="17013F91" w14:textId="77777777" w:rsidR="00161C64" w:rsidRPr="000C01ED" w:rsidRDefault="00161C64" w:rsidP="007838E4">
      <w:pPr>
        <w:pStyle w:val="ListParagraph"/>
        <w:numPr>
          <w:ilvl w:val="3"/>
          <w:numId w:val="6"/>
        </w:numPr>
        <w:tabs>
          <w:tab w:val="left" w:pos="99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Key Control. All references to keys include key cards. The contractor shall establish and implement methods of ensuring that no keys/key cards issued by the Government are lost or misplaced or are used by unauthorized persons. No keys issued by the Government shall be duplicated</w:t>
      </w:r>
      <w:r w:rsidRPr="000C01ED">
        <w:rPr>
          <w:rFonts w:ascii="Arial" w:hAnsi="Arial" w:cs="Arial"/>
          <w:b/>
          <w:bCs/>
          <w:sz w:val="24"/>
          <w:szCs w:val="24"/>
        </w:rPr>
        <w:t xml:space="preserve">. </w:t>
      </w:r>
      <w:r w:rsidRPr="000C01ED">
        <w:rPr>
          <w:rFonts w:ascii="Arial" w:hAnsi="Arial" w:cs="Arial"/>
          <w:bCs/>
          <w:sz w:val="24"/>
          <w:szCs w:val="24"/>
        </w:rPr>
        <w:t>Such</w:t>
      </w:r>
      <w:r w:rsidRPr="000C01ED">
        <w:rPr>
          <w:rFonts w:ascii="Arial" w:hAnsi="Arial" w:cs="Arial"/>
          <w:sz w:val="24"/>
          <w:szCs w:val="24"/>
        </w:rPr>
        <w:t xml:space="preserve"> procedures shall include turn-in of any issued keys by personnel who no longer require access to locked areas. The contractor shall immediately report any occurrences of lost or duplicated keys/key cards to the COR.</w:t>
      </w:r>
    </w:p>
    <w:p w14:paraId="7BB5A667" w14:textId="63FFD19A" w:rsidR="00161C64" w:rsidRPr="000C01ED" w:rsidRDefault="00161C64" w:rsidP="001259E2">
      <w:pPr>
        <w:pStyle w:val="ListParagraph"/>
        <w:numPr>
          <w:ilvl w:val="4"/>
          <w:numId w:val="6"/>
        </w:numPr>
        <w:tabs>
          <w:tab w:val="left" w:pos="117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In the event keys, other than master keys, are lost or duplicated, the contractor shall, upon direction by the </w:t>
      </w:r>
      <w:r w:rsidR="00556CAA">
        <w:rPr>
          <w:rFonts w:ascii="Arial" w:hAnsi="Arial" w:cs="Arial"/>
          <w:sz w:val="24"/>
          <w:szCs w:val="24"/>
        </w:rPr>
        <w:t>C</w:t>
      </w:r>
      <w:r w:rsidRPr="000C01ED">
        <w:rPr>
          <w:rFonts w:ascii="Arial" w:hAnsi="Arial" w:cs="Arial"/>
          <w:sz w:val="24"/>
          <w:szCs w:val="24"/>
        </w:rPr>
        <w:t xml:space="preserve">O, re-key or replace the affected lock or locks; however, the Government, at its option, may replace the affected lock or locks or perform re-keying. When the Government replaces or re-keys the locks, the Government will deduct the total cost of lock replacement or re-keying from the monthly payment due the contractor. In the event a master key is lost or duplicated, the Government will replace all locks and keys for that system, and will deduct the total cost from the monthly payment due the contractor. </w:t>
      </w:r>
    </w:p>
    <w:p w14:paraId="34865566" w14:textId="008C216D" w:rsidR="006426E1" w:rsidRPr="000C01ED" w:rsidRDefault="00161C64" w:rsidP="001259E2">
      <w:pPr>
        <w:pStyle w:val="ListParagraph"/>
        <w:numPr>
          <w:ilvl w:val="4"/>
          <w:numId w:val="6"/>
        </w:numPr>
        <w:tabs>
          <w:tab w:val="left" w:pos="117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The contactor shall prohibit the use of the Government issued keys/key cards by any persons other than the contractor’s employees. The contractor shall prohibit the opening of locked areas by contractor employees to permit entrance of persons other than contactor employees engaged in the performance of services in those areas, or personnel authorized entrance by the CO.</w:t>
      </w:r>
    </w:p>
    <w:p w14:paraId="798ACBEC" w14:textId="09E3AC86" w:rsidR="00161C64" w:rsidRPr="000C01ED" w:rsidRDefault="00161C64" w:rsidP="001259E2">
      <w:pPr>
        <w:pStyle w:val="ListParagraph"/>
        <w:numPr>
          <w:ilvl w:val="4"/>
          <w:numId w:val="6"/>
        </w:numPr>
        <w:tabs>
          <w:tab w:val="left" w:pos="117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 xml:space="preserve">Lock Combinations: The contractor shall establish and implement methods of ensuring that no lock combinations are revealed to unauthorized persons. The contractor shall ensure that lock combinations are changed when personnel having access to the combinations no longer have a need to know such combinations. </w:t>
      </w:r>
      <w:r w:rsidRPr="000C01ED">
        <w:rPr>
          <w:rFonts w:ascii="Arial" w:hAnsi="Arial" w:cs="Arial"/>
          <w:bCs/>
          <w:sz w:val="24"/>
          <w:szCs w:val="24"/>
        </w:rPr>
        <w:t>These procedures shall be included in the contractor’s QCP.</w:t>
      </w:r>
    </w:p>
    <w:p w14:paraId="25E7A087" w14:textId="2FA1C4FE" w:rsidR="00545C3B" w:rsidRPr="00FD17BE" w:rsidRDefault="003E11E5" w:rsidP="007C13C8">
      <w:pPr>
        <w:pStyle w:val="ListParagraph"/>
        <w:numPr>
          <w:ilvl w:val="2"/>
          <w:numId w:val="6"/>
        </w:numPr>
        <w:tabs>
          <w:tab w:val="clear" w:pos="1440"/>
          <w:tab w:val="num" w:pos="810"/>
        </w:tabs>
        <w:autoSpaceDE w:val="0"/>
        <w:autoSpaceDN w:val="0"/>
        <w:adjustRightInd w:val="0"/>
        <w:spacing w:after="240"/>
        <w:rPr>
          <w:rFonts w:ascii="Arial" w:hAnsi="Arial" w:cs="Arial"/>
          <w:color w:val="000000"/>
          <w:sz w:val="24"/>
          <w:szCs w:val="24"/>
        </w:rPr>
      </w:pPr>
      <w:r w:rsidRPr="003E11E5">
        <w:rPr>
          <w:rFonts w:ascii="Arial" w:hAnsi="Arial" w:cs="Arial"/>
          <w:sz w:val="24"/>
          <w:szCs w:val="24"/>
        </w:rPr>
        <w:t>SPECIAL QUALIFICATIONS:</w:t>
      </w:r>
      <w:r w:rsidR="000F5C75" w:rsidRPr="003E11E5">
        <w:rPr>
          <w:rFonts w:ascii="Arial" w:hAnsi="Arial" w:cs="Arial"/>
          <w:sz w:val="24"/>
          <w:szCs w:val="24"/>
        </w:rPr>
        <w:t xml:space="preserve"> </w:t>
      </w:r>
    </w:p>
    <w:p w14:paraId="6C0F0708" w14:textId="41BE4326" w:rsidR="00FD17BE" w:rsidRPr="003E11E5" w:rsidRDefault="00FD17BE" w:rsidP="00FD17BE">
      <w:pPr>
        <w:pStyle w:val="ListParagraph"/>
        <w:numPr>
          <w:ilvl w:val="3"/>
          <w:numId w:val="6"/>
        </w:numPr>
        <w:tabs>
          <w:tab w:val="left" w:pos="1170"/>
        </w:tabs>
        <w:autoSpaceDE w:val="0"/>
        <w:autoSpaceDN w:val="0"/>
        <w:adjustRightInd w:val="0"/>
        <w:spacing w:after="240"/>
        <w:rPr>
          <w:rFonts w:ascii="Arial" w:hAnsi="Arial" w:cs="Arial"/>
          <w:color w:val="000000"/>
          <w:sz w:val="24"/>
          <w:szCs w:val="24"/>
        </w:rPr>
      </w:pPr>
      <w:r w:rsidRPr="000C01ED">
        <w:rPr>
          <w:rFonts w:ascii="Arial" w:hAnsi="Arial" w:cs="Arial"/>
          <w:sz w:val="24"/>
          <w:szCs w:val="24"/>
        </w:rPr>
        <w:t>The contractor shall ensure that individuals that require greater than basic user access to IT systems p</w:t>
      </w:r>
      <w:r w:rsidRPr="000C01ED">
        <w:rPr>
          <w:rFonts w:ascii="Arial" w:hAnsi="Arial" w:cs="Arial"/>
          <w:bCs/>
          <w:iCs/>
          <w:sz w:val="24"/>
          <w:szCs w:val="24"/>
        </w:rPr>
        <w:t xml:space="preserve">ossess and maintain the DoD 8570.01M, </w:t>
      </w:r>
      <w:r w:rsidRPr="000C01ED">
        <w:rPr>
          <w:rFonts w:ascii="Arial" w:hAnsi="Arial" w:cs="Arial"/>
          <w:bCs/>
          <w:i/>
          <w:iCs/>
          <w:sz w:val="24"/>
          <w:szCs w:val="24"/>
        </w:rPr>
        <w:t>Information Assurance Workforce Improvement Program</w:t>
      </w:r>
      <w:r w:rsidRPr="000C01ED">
        <w:rPr>
          <w:rFonts w:ascii="Arial" w:hAnsi="Arial" w:cs="Arial"/>
          <w:bCs/>
          <w:iCs/>
          <w:sz w:val="24"/>
          <w:szCs w:val="24"/>
        </w:rPr>
        <w:t xml:space="preserve"> (Chap 2, 3, 4) and AFMAN 17-1303, </w:t>
      </w:r>
      <w:r w:rsidRPr="000C01ED">
        <w:rPr>
          <w:rFonts w:ascii="Arial" w:hAnsi="Arial" w:cs="Arial"/>
          <w:bCs/>
          <w:i/>
          <w:iCs/>
          <w:sz w:val="24"/>
          <w:szCs w:val="24"/>
        </w:rPr>
        <w:lastRenderedPageBreak/>
        <w:t>Cybersecurity Workforce Improvement Program</w:t>
      </w:r>
      <w:r w:rsidRPr="000C01ED">
        <w:rPr>
          <w:rFonts w:ascii="Arial" w:hAnsi="Arial" w:cs="Arial"/>
          <w:bCs/>
          <w:iCs/>
          <w:sz w:val="24"/>
          <w:szCs w:val="24"/>
        </w:rPr>
        <w:t xml:space="preserve"> (Chap 3, 4, 5, 6, Attch 2) Information Assurance Technician Level 2 certification.  </w:t>
      </w:r>
    </w:p>
    <w:p w14:paraId="38CA21E8" w14:textId="77777777" w:rsidR="00545C3B" w:rsidRPr="00545C3B" w:rsidRDefault="005B45C6" w:rsidP="00FD17BE">
      <w:pPr>
        <w:pStyle w:val="ListParagraph"/>
        <w:numPr>
          <w:ilvl w:val="3"/>
          <w:numId w:val="6"/>
        </w:numPr>
        <w:tabs>
          <w:tab w:val="left" w:pos="1170"/>
        </w:tabs>
        <w:autoSpaceDE w:val="0"/>
        <w:autoSpaceDN w:val="0"/>
        <w:adjustRightInd w:val="0"/>
        <w:spacing w:after="240"/>
        <w:rPr>
          <w:rFonts w:ascii="Arial" w:hAnsi="Arial" w:cs="Arial"/>
          <w:color w:val="000000"/>
          <w:sz w:val="24"/>
          <w:szCs w:val="24"/>
        </w:rPr>
      </w:pPr>
      <w:r w:rsidRPr="00545C3B">
        <w:rPr>
          <w:rFonts w:ascii="Arial" w:hAnsi="Arial" w:cs="Arial"/>
          <w:bCs/>
          <w:iCs/>
          <w:sz w:val="24"/>
          <w:szCs w:val="24"/>
        </w:rPr>
        <w:t>F-16 Contract Instructor/Subject Matter Expert (CI/SME)</w:t>
      </w:r>
      <w:r w:rsidR="002B3D93" w:rsidRPr="00545C3B">
        <w:rPr>
          <w:rFonts w:ascii="Arial" w:hAnsi="Arial" w:cs="Arial"/>
          <w:bCs/>
          <w:iCs/>
          <w:sz w:val="24"/>
          <w:szCs w:val="24"/>
        </w:rPr>
        <w:t>:</w:t>
      </w:r>
      <w:r w:rsidRPr="00545C3B">
        <w:rPr>
          <w:rFonts w:ascii="Arial" w:hAnsi="Arial" w:cs="Arial"/>
          <w:bCs/>
          <w:iCs/>
          <w:sz w:val="24"/>
          <w:szCs w:val="24"/>
        </w:rPr>
        <w:t xml:space="preserve"> –</w:t>
      </w:r>
      <w:r w:rsidR="001C3732" w:rsidRPr="00545C3B">
        <w:rPr>
          <w:rFonts w:ascii="Arial" w:hAnsi="Arial" w:cs="Arial"/>
          <w:bCs/>
          <w:iCs/>
          <w:sz w:val="24"/>
          <w:szCs w:val="24"/>
        </w:rPr>
        <w:t xml:space="preserve"> </w:t>
      </w:r>
      <w:r w:rsidRPr="00545C3B">
        <w:rPr>
          <w:rFonts w:ascii="Arial" w:hAnsi="Arial" w:cs="Arial"/>
          <w:bCs/>
          <w:iCs/>
          <w:sz w:val="24"/>
          <w:szCs w:val="24"/>
        </w:rPr>
        <w:t>Contract Instructors shall require a minimum of Five Hundred (500) hours experience in a 4th plus generation fighter (i.e. F-16, F-18, F-35, F-22, F-15) as a pilot, within the past five (5) years or qualified as a contract instructor in a tactical fighter within the preceding two ye</w:t>
      </w:r>
      <w:r w:rsidR="00545C3B">
        <w:rPr>
          <w:rFonts w:ascii="Arial" w:hAnsi="Arial" w:cs="Arial"/>
          <w:bCs/>
          <w:iCs/>
          <w:sz w:val="24"/>
          <w:szCs w:val="24"/>
        </w:rPr>
        <w:t>ars prior to being hired.</w:t>
      </w:r>
    </w:p>
    <w:p w14:paraId="774B3D4A" w14:textId="77777777" w:rsidR="00545C3B" w:rsidRPr="00545C3B" w:rsidRDefault="005B45C6" w:rsidP="00FD17BE">
      <w:pPr>
        <w:pStyle w:val="ListParagraph"/>
        <w:numPr>
          <w:ilvl w:val="4"/>
          <w:numId w:val="6"/>
        </w:numPr>
        <w:tabs>
          <w:tab w:val="left" w:pos="1170"/>
        </w:tabs>
        <w:autoSpaceDE w:val="0"/>
        <w:autoSpaceDN w:val="0"/>
        <w:adjustRightInd w:val="0"/>
        <w:spacing w:after="240"/>
        <w:rPr>
          <w:rFonts w:ascii="Arial" w:hAnsi="Arial" w:cs="Arial"/>
          <w:color w:val="000000"/>
          <w:sz w:val="24"/>
          <w:szCs w:val="24"/>
        </w:rPr>
      </w:pPr>
      <w:r w:rsidRPr="00545C3B">
        <w:rPr>
          <w:rFonts w:ascii="Arial" w:hAnsi="Arial" w:cs="Arial"/>
          <w:bCs/>
          <w:iCs/>
          <w:sz w:val="24"/>
          <w:szCs w:val="24"/>
        </w:rPr>
        <w:t xml:space="preserve">Previously qualified as an instructor pilot </w:t>
      </w:r>
    </w:p>
    <w:p w14:paraId="7782E096" w14:textId="6C116973" w:rsidR="00545C3B" w:rsidRPr="00545C3B" w:rsidRDefault="005B45C6" w:rsidP="00FD17BE">
      <w:pPr>
        <w:pStyle w:val="ListParagraph"/>
        <w:numPr>
          <w:ilvl w:val="4"/>
          <w:numId w:val="6"/>
        </w:numPr>
        <w:tabs>
          <w:tab w:val="left" w:pos="1170"/>
        </w:tabs>
        <w:autoSpaceDE w:val="0"/>
        <w:autoSpaceDN w:val="0"/>
        <w:adjustRightInd w:val="0"/>
        <w:spacing w:after="240"/>
        <w:rPr>
          <w:rFonts w:ascii="Arial" w:hAnsi="Arial" w:cs="Arial"/>
          <w:color w:val="000000"/>
          <w:sz w:val="24"/>
          <w:szCs w:val="24"/>
        </w:rPr>
      </w:pPr>
      <w:r w:rsidRPr="00545C3B">
        <w:rPr>
          <w:rFonts w:ascii="Arial" w:hAnsi="Arial" w:cs="Arial"/>
          <w:bCs/>
          <w:iCs/>
          <w:sz w:val="24"/>
          <w:szCs w:val="24"/>
        </w:rPr>
        <w:t xml:space="preserve">All instructors shall complete an approved Academic Instructor Course (AIC) or comparable approved course (i.e. Weapon Instructor Course (WIC)) IAW AETCI 36-2604, </w:t>
      </w:r>
      <w:r w:rsidRPr="007C13C8">
        <w:rPr>
          <w:rFonts w:ascii="Arial" w:hAnsi="Arial" w:cs="Arial"/>
          <w:bCs/>
          <w:i/>
          <w:iCs/>
          <w:sz w:val="24"/>
          <w:szCs w:val="24"/>
        </w:rPr>
        <w:t>Flying Training Instructor Programs</w:t>
      </w:r>
      <w:r w:rsidRPr="00545C3B">
        <w:rPr>
          <w:rFonts w:ascii="Arial" w:hAnsi="Arial" w:cs="Arial"/>
          <w:bCs/>
          <w:iCs/>
          <w:sz w:val="24"/>
          <w:szCs w:val="24"/>
        </w:rPr>
        <w:t xml:space="preserve"> (para 1.5, Chap 2) prior to instructing. The </w:t>
      </w:r>
      <w:r w:rsidR="003E11E5">
        <w:rPr>
          <w:rFonts w:ascii="Arial" w:hAnsi="Arial" w:cs="Arial"/>
          <w:bCs/>
          <w:iCs/>
          <w:sz w:val="24"/>
          <w:szCs w:val="24"/>
        </w:rPr>
        <w:t>G</w:t>
      </w:r>
      <w:r w:rsidRPr="00545C3B">
        <w:rPr>
          <w:rFonts w:ascii="Arial" w:hAnsi="Arial" w:cs="Arial"/>
          <w:bCs/>
          <w:iCs/>
          <w:sz w:val="24"/>
          <w:szCs w:val="24"/>
        </w:rPr>
        <w:t xml:space="preserve">overnment will provide training slots to the contractor, if necessary, to meet this requirement. </w:t>
      </w:r>
      <w:r w:rsidR="00FD17BE" w:rsidRPr="00545C3B">
        <w:rPr>
          <w:rFonts w:ascii="Arial" w:hAnsi="Arial" w:cs="Arial"/>
          <w:bCs/>
          <w:iCs/>
          <w:sz w:val="24"/>
          <w:szCs w:val="24"/>
        </w:rPr>
        <w:t>See paragraph 1.4.</w:t>
      </w:r>
      <w:r w:rsidR="00FD17BE">
        <w:rPr>
          <w:rFonts w:ascii="Arial" w:hAnsi="Arial" w:cs="Arial"/>
          <w:bCs/>
          <w:iCs/>
          <w:sz w:val="24"/>
          <w:szCs w:val="24"/>
        </w:rPr>
        <w:t>1</w:t>
      </w:r>
      <w:r w:rsidR="00EE6C94">
        <w:rPr>
          <w:rFonts w:ascii="Arial" w:hAnsi="Arial" w:cs="Arial"/>
          <w:bCs/>
          <w:iCs/>
          <w:sz w:val="24"/>
          <w:szCs w:val="24"/>
        </w:rPr>
        <w:t>5</w:t>
      </w:r>
      <w:r w:rsidR="00FD17BE" w:rsidRPr="00545C3B">
        <w:rPr>
          <w:rFonts w:ascii="Arial" w:hAnsi="Arial" w:cs="Arial"/>
          <w:bCs/>
          <w:iCs/>
          <w:sz w:val="24"/>
          <w:szCs w:val="24"/>
        </w:rPr>
        <w:t xml:space="preserve"> if travel required.</w:t>
      </w:r>
    </w:p>
    <w:p w14:paraId="012105AE" w14:textId="481ED5CC" w:rsidR="00545C3B" w:rsidRPr="00545C3B" w:rsidRDefault="005B45C6" w:rsidP="007C13C8">
      <w:pPr>
        <w:pStyle w:val="ListParagraph"/>
        <w:numPr>
          <w:ilvl w:val="4"/>
          <w:numId w:val="6"/>
        </w:numPr>
        <w:autoSpaceDE w:val="0"/>
        <w:autoSpaceDN w:val="0"/>
        <w:adjustRightInd w:val="0"/>
        <w:spacing w:after="240"/>
        <w:rPr>
          <w:rFonts w:ascii="Arial" w:hAnsi="Arial" w:cs="Arial"/>
          <w:color w:val="000000"/>
          <w:sz w:val="24"/>
          <w:szCs w:val="24"/>
        </w:rPr>
      </w:pPr>
      <w:r w:rsidRPr="00545C3B">
        <w:rPr>
          <w:rFonts w:ascii="Arial" w:hAnsi="Arial" w:cs="Arial"/>
          <w:bCs/>
          <w:iCs/>
          <w:sz w:val="24"/>
          <w:szCs w:val="24"/>
        </w:rPr>
        <w:t xml:space="preserve">IAW AFMAN 11-210, </w:t>
      </w:r>
      <w:r w:rsidRPr="00150AB9">
        <w:rPr>
          <w:rFonts w:ascii="Arial" w:hAnsi="Arial" w:cs="Arial"/>
          <w:bCs/>
          <w:i/>
          <w:iCs/>
          <w:sz w:val="24"/>
          <w:szCs w:val="24"/>
        </w:rPr>
        <w:t>Instrument Refresher Program (IRP)</w:t>
      </w:r>
      <w:r w:rsidRPr="00545C3B">
        <w:rPr>
          <w:rFonts w:ascii="Arial" w:hAnsi="Arial" w:cs="Arial"/>
          <w:bCs/>
          <w:iCs/>
          <w:sz w:val="24"/>
          <w:szCs w:val="24"/>
        </w:rPr>
        <w:t xml:space="preserve"> (Para 2.2, 3.0) all Instrument Refresher Course (IRC) instructors shall be graduates of Air Force Advanced Instrument School (AFAIS) in Oklahoma City, OK; SAC Instrument Flight Course (SIFC)/Advanced Instrument Flight Course (AIFC) formerly at Castle AFB, CA; or Instrument Pilot Instructor Course (IPIS) formerly at Randolph AFB, TX. The government will provide AIS slots to contractor (if necessary) to meet this requirement.  See paragraph 1.4.</w:t>
      </w:r>
      <w:r w:rsidR="00FD17BE">
        <w:rPr>
          <w:rFonts w:ascii="Arial" w:hAnsi="Arial" w:cs="Arial"/>
          <w:bCs/>
          <w:iCs/>
          <w:sz w:val="24"/>
          <w:szCs w:val="24"/>
        </w:rPr>
        <w:t>1</w:t>
      </w:r>
      <w:r w:rsidR="00EE6C94">
        <w:rPr>
          <w:rFonts w:ascii="Arial" w:hAnsi="Arial" w:cs="Arial"/>
          <w:bCs/>
          <w:iCs/>
          <w:sz w:val="24"/>
          <w:szCs w:val="24"/>
        </w:rPr>
        <w:t>5</w:t>
      </w:r>
      <w:r w:rsidRPr="00545C3B">
        <w:rPr>
          <w:rFonts w:ascii="Arial" w:hAnsi="Arial" w:cs="Arial"/>
          <w:bCs/>
          <w:iCs/>
          <w:sz w:val="24"/>
          <w:szCs w:val="24"/>
        </w:rPr>
        <w:t xml:space="preserve"> if travel required.</w:t>
      </w:r>
    </w:p>
    <w:p w14:paraId="41E3DB62" w14:textId="3C5D6048" w:rsidR="00545C3B" w:rsidRPr="005A0EA4" w:rsidRDefault="00CC6BCD" w:rsidP="007C13C8">
      <w:pPr>
        <w:pStyle w:val="ListParagraph"/>
        <w:numPr>
          <w:ilvl w:val="4"/>
          <w:numId w:val="6"/>
        </w:numPr>
        <w:autoSpaceDE w:val="0"/>
        <w:autoSpaceDN w:val="0"/>
        <w:adjustRightInd w:val="0"/>
        <w:spacing w:after="240"/>
        <w:rPr>
          <w:rFonts w:ascii="Arial" w:hAnsi="Arial" w:cs="Arial"/>
          <w:color w:val="000000"/>
          <w:sz w:val="24"/>
          <w:szCs w:val="24"/>
        </w:rPr>
      </w:pPr>
      <w:r>
        <w:rPr>
          <w:rFonts w:ascii="Arial" w:hAnsi="Arial" w:cs="Arial"/>
          <w:sz w:val="24"/>
          <w:szCs w:val="24"/>
        </w:rPr>
        <w:t xml:space="preserve">IAW AFMAN 11-290, </w:t>
      </w:r>
      <w:r>
        <w:rPr>
          <w:rFonts w:ascii="Arial" w:hAnsi="Arial" w:cs="Arial"/>
          <w:i/>
          <w:sz w:val="24"/>
          <w:szCs w:val="24"/>
        </w:rPr>
        <w:t>Cockpit/Crew Resource Management Program (CRM)</w:t>
      </w:r>
      <w:r>
        <w:rPr>
          <w:rFonts w:ascii="Arial" w:hAnsi="Arial" w:cs="Arial"/>
          <w:sz w:val="24"/>
          <w:szCs w:val="24"/>
        </w:rPr>
        <w:t xml:space="preserve"> (Para 4.4, 4.5) </w:t>
      </w:r>
      <w:r w:rsidR="00B80DA1" w:rsidRPr="00150AB9">
        <w:rPr>
          <w:rFonts w:ascii="Arial" w:hAnsi="Arial" w:cs="Arial"/>
          <w:sz w:val="24"/>
          <w:szCs w:val="24"/>
        </w:rPr>
        <w:t>Cockpit Resource Management (CRM) instructors shall be graduates of an approved CRM facilitator course. The government, if required, will coordinate training slots. See paragraph 1.4.</w:t>
      </w:r>
      <w:r w:rsidR="00FD17BE">
        <w:rPr>
          <w:rFonts w:ascii="Arial" w:hAnsi="Arial" w:cs="Arial"/>
          <w:sz w:val="24"/>
          <w:szCs w:val="24"/>
        </w:rPr>
        <w:t>1</w:t>
      </w:r>
      <w:r w:rsidR="00EE6C94">
        <w:rPr>
          <w:rFonts w:ascii="Arial" w:hAnsi="Arial" w:cs="Arial"/>
          <w:sz w:val="24"/>
          <w:szCs w:val="24"/>
        </w:rPr>
        <w:t>5</w:t>
      </w:r>
      <w:r w:rsidR="00B80DA1" w:rsidRPr="00150AB9">
        <w:rPr>
          <w:rFonts w:ascii="Arial" w:hAnsi="Arial" w:cs="Arial"/>
          <w:sz w:val="24"/>
          <w:szCs w:val="24"/>
        </w:rPr>
        <w:t xml:space="preserve"> if travel</w:t>
      </w:r>
      <w:r w:rsidR="00B80DA1" w:rsidRPr="00150AB9">
        <w:rPr>
          <w:rFonts w:ascii="Arial" w:hAnsi="Arial" w:cs="Arial"/>
          <w:spacing w:val="-18"/>
          <w:sz w:val="24"/>
          <w:szCs w:val="24"/>
        </w:rPr>
        <w:t xml:space="preserve"> </w:t>
      </w:r>
      <w:r w:rsidR="00B80DA1" w:rsidRPr="00150AB9">
        <w:rPr>
          <w:rFonts w:ascii="Arial" w:hAnsi="Arial" w:cs="Arial"/>
          <w:sz w:val="24"/>
          <w:szCs w:val="24"/>
        </w:rPr>
        <w:t>required.</w:t>
      </w:r>
    </w:p>
    <w:p w14:paraId="214CA4F0" w14:textId="3E2741C4" w:rsidR="005A0EA4" w:rsidRPr="0029120C" w:rsidRDefault="005A0EA4" w:rsidP="0029120C">
      <w:pPr>
        <w:pStyle w:val="ListParagraph"/>
        <w:numPr>
          <w:ilvl w:val="3"/>
          <w:numId w:val="6"/>
        </w:numPr>
        <w:tabs>
          <w:tab w:val="left" w:pos="1080"/>
        </w:tabs>
        <w:autoSpaceDE w:val="0"/>
        <w:autoSpaceDN w:val="0"/>
        <w:adjustRightInd w:val="0"/>
        <w:spacing w:after="240"/>
        <w:rPr>
          <w:rFonts w:ascii="Arial" w:hAnsi="Arial" w:cs="Arial"/>
          <w:sz w:val="24"/>
          <w:szCs w:val="24"/>
        </w:rPr>
      </w:pPr>
      <w:r w:rsidRPr="005A0EA4">
        <w:rPr>
          <w:rFonts w:ascii="Arial" w:hAnsi="Arial" w:cs="Arial"/>
          <w:sz w:val="24"/>
          <w:szCs w:val="24"/>
        </w:rPr>
        <w:t>D</w:t>
      </w:r>
      <w:r>
        <w:rPr>
          <w:rFonts w:ascii="Arial" w:hAnsi="Arial" w:cs="Arial"/>
          <w:sz w:val="24"/>
          <w:szCs w:val="24"/>
        </w:rPr>
        <w:t xml:space="preserve">ata-Link </w:t>
      </w:r>
      <w:r w:rsidR="00FD17BE">
        <w:rPr>
          <w:rFonts w:ascii="Arial" w:hAnsi="Arial" w:cs="Arial"/>
          <w:sz w:val="24"/>
          <w:szCs w:val="24"/>
        </w:rPr>
        <w:t>a</w:t>
      </w:r>
      <w:r>
        <w:rPr>
          <w:rFonts w:ascii="Arial" w:hAnsi="Arial" w:cs="Arial"/>
          <w:sz w:val="24"/>
          <w:szCs w:val="24"/>
        </w:rPr>
        <w:t>nd Weapon</w:t>
      </w:r>
      <w:r w:rsidR="00FD17BE">
        <w:rPr>
          <w:rFonts w:ascii="Arial" w:hAnsi="Arial" w:cs="Arial"/>
          <w:sz w:val="24"/>
          <w:szCs w:val="24"/>
        </w:rPr>
        <w:t>s</w:t>
      </w:r>
      <w:r>
        <w:rPr>
          <w:rFonts w:ascii="Arial" w:hAnsi="Arial" w:cs="Arial"/>
          <w:sz w:val="24"/>
          <w:szCs w:val="24"/>
        </w:rPr>
        <w:t xml:space="preserve"> Director (WD</w:t>
      </w:r>
      <w:r w:rsidRPr="005A0EA4">
        <w:rPr>
          <w:rFonts w:ascii="Arial" w:hAnsi="Arial" w:cs="Arial"/>
          <w:sz w:val="24"/>
          <w:szCs w:val="24"/>
        </w:rPr>
        <w:t>) Operations</w:t>
      </w:r>
      <w:r w:rsidR="007838E4">
        <w:rPr>
          <w:rFonts w:ascii="Arial" w:hAnsi="Arial" w:cs="Arial"/>
          <w:sz w:val="24"/>
          <w:szCs w:val="24"/>
        </w:rPr>
        <w:t xml:space="preserve"> (Kelly Annex)</w:t>
      </w:r>
      <w:r>
        <w:rPr>
          <w:rFonts w:ascii="Arial" w:hAnsi="Arial" w:cs="Arial"/>
          <w:sz w:val="24"/>
          <w:szCs w:val="24"/>
        </w:rPr>
        <w:t>:</w:t>
      </w:r>
      <w:r w:rsidR="0029120C">
        <w:rPr>
          <w:rFonts w:ascii="Arial" w:hAnsi="Arial" w:cs="Arial"/>
          <w:sz w:val="24"/>
          <w:szCs w:val="24"/>
        </w:rPr>
        <w:t xml:space="preserve"> </w:t>
      </w:r>
      <w:r w:rsidRPr="0029120C">
        <w:rPr>
          <w:rFonts w:ascii="Arial" w:hAnsi="Arial" w:cs="Arial"/>
          <w:sz w:val="24"/>
          <w:szCs w:val="24"/>
        </w:rPr>
        <w:t>Be a graduate of a USAF or sister service Weapons Director or Air Battle Manager formal course and have 5+ years’ experience providing and instructing Ground Controlled Intercept (GCI), Airborne Warning And Control System (AWACS) or simulation and have previous aviation/military experience.</w:t>
      </w:r>
    </w:p>
    <w:p w14:paraId="4379ACAD" w14:textId="3E608F13" w:rsidR="00BF6F54" w:rsidRPr="00BF6F54" w:rsidRDefault="000F5C75" w:rsidP="00B55885">
      <w:pPr>
        <w:pStyle w:val="ListParagraph"/>
        <w:numPr>
          <w:ilvl w:val="2"/>
          <w:numId w:val="6"/>
        </w:numPr>
        <w:tabs>
          <w:tab w:val="clear" w:pos="1440"/>
          <w:tab w:val="num" w:pos="990"/>
        </w:tabs>
        <w:autoSpaceDE w:val="0"/>
        <w:autoSpaceDN w:val="0"/>
        <w:adjustRightInd w:val="0"/>
        <w:spacing w:after="240"/>
        <w:rPr>
          <w:sz w:val="24"/>
          <w:szCs w:val="24"/>
        </w:rPr>
      </w:pPr>
      <w:r w:rsidRPr="00545C3B">
        <w:rPr>
          <w:rFonts w:ascii="Arial" w:hAnsi="Arial" w:cs="Arial"/>
          <w:sz w:val="24"/>
          <w:szCs w:val="24"/>
        </w:rPr>
        <w:t xml:space="preserve">Post Award Conference/Periodic Progress Meetings: The contractor agrees to attend any post award conference convened by the </w:t>
      </w:r>
      <w:r w:rsidR="007C13C8">
        <w:rPr>
          <w:rFonts w:ascii="Arial" w:hAnsi="Arial" w:cs="Arial"/>
          <w:sz w:val="24"/>
          <w:szCs w:val="24"/>
        </w:rPr>
        <w:t>C</w:t>
      </w:r>
      <w:r w:rsidRPr="00545C3B">
        <w:rPr>
          <w:rFonts w:ascii="Arial" w:hAnsi="Arial" w:cs="Arial"/>
          <w:sz w:val="24"/>
          <w:szCs w:val="24"/>
        </w:rPr>
        <w:t xml:space="preserve">O in accordance with </w:t>
      </w:r>
      <w:r w:rsidR="000103AD" w:rsidRPr="00545C3B">
        <w:rPr>
          <w:rFonts w:ascii="Arial" w:hAnsi="Arial" w:cs="Arial"/>
          <w:sz w:val="24"/>
          <w:szCs w:val="24"/>
        </w:rPr>
        <w:t>FAR</w:t>
      </w:r>
      <w:r w:rsidRPr="00545C3B">
        <w:rPr>
          <w:rFonts w:ascii="Arial" w:hAnsi="Arial" w:cs="Arial"/>
          <w:sz w:val="24"/>
          <w:szCs w:val="24"/>
        </w:rPr>
        <w:t xml:space="preserve"> Subpart 42.5. The </w:t>
      </w:r>
      <w:r w:rsidR="007C13C8">
        <w:rPr>
          <w:rFonts w:ascii="Arial" w:hAnsi="Arial" w:cs="Arial"/>
          <w:sz w:val="24"/>
          <w:szCs w:val="24"/>
        </w:rPr>
        <w:t>C</w:t>
      </w:r>
      <w:r w:rsidRPr="00545C3B">
        <w:rPr>
          <w:rFonts w:ascii="Arial" w:hAnsi="Arial" w:cs="Arial"/>
          <w:sz w:val="24"/>
          <w:szCs w:val="24"/>
        </w:rPr>
        <w:t xml:space="preserve">O, COR and other Government personnel, as appropriate, may meet periodically with the contractor to review the contactor’s performance. At these meetings, the </w:t>
      </w:r>
      <w:r w:rsidR="007C13C8">
        <w:rPr>
          <w:rFonts w:ascii="Arial" w:hAnsi="Arial" w:cs="Arial"/>
          <w:sz w:val="24"/>
          <w:szCs w:val="24"/>
        </w:rPr>
        <w:t>C</w:t>
      </w:r>
      <w:r w:rsidR="004E02C9" w:rsidRPr="00545C3B">
        <w:rPr>
          <w:rFonts w:ascii="Arial" w:hAnsi="Arial" w:cs="Arial"/>
          <w:sz w:val="24"/>
          <w:szCs w:val="24"/>
        </w:rPr>
        <w:t>O</w:t>
      </w:r>
      <w:r w:rsidRPr="00545C3B">
        <w:rPr>
          <w:rFonts w:ascii="Arial" w:hAnsi="Arial" w:cs="Arial"/>
          <w:sz w:val="24"/>
          <w:szCs w:val="24"/>
        </w:rPr>
        <w:t xml:space="preserve"> will apprise the contractor of how the Government views the contractor’s performance and the contractor shall apprise </w:t>
      </w:r>
      <w:r w:rsidR="00150AB9">
        <w:rPr>
          <w:rFonts w:ascii="Arial" w:hAnsi="Arial" w:cs="Arial"/>
          <w:sz w:val="24"/>
          <w:szCs w:val="24"/>
        </w:rPr>
        <w:t>any problems experienced</w:t>
      </w:r>
      <w:r w:rsidR="00150AB9" w:rsidRPr="00545C3B">
        <w:rPr>
          <w:rFonts w:ascii="Arial" w:hAnsi="Arial" w:cs="Arial"/>
          <w:sz w:val="24"/>
          <w:szCs w:val="24"/>
        </w:rPr>
        <w:t xml:space="preserve">, if any, </w:t>
      </w:r>
      <w:r w:rsidR="00150AB9">
        <w:rPr>
          <w:rFonts w:ascii="Arial" w:hAnsi="Arial" w:cs="Arial"/>
          <w:sz w:val="24"/>
          <w:szCs w:val="24"/>
        </w:rPr>
        <w:t xml:space="preserve">to </w:t>
      </w:r>
      <w:r w:rsidRPr="00545C3B">
        <w:rPr>
          <w:rFonts w:ascii="Arial" w:hAnsi="Arial" w:cs="Arial"/>
          <w:sz w:val="24"/>
          <w:szCs w:val="24"/>
        </w:rPr>
        <w:t>the Government</w:t>
      </w:r>
      <w:r w:rsidR="00E570A5" w:rsidRPr="00545C3B">
        <w:rPr>
          <w:rFonts w:ascii="Arial" w:hAnsi="Arial" w:cs="Arial"/>
          <w:sz w:val="24"/>
          <w:szCs w:val="24"/>
        </w:rPr>
        <w:t>.</w:t>
      </w:r>
      <w:r w:rsidRPr="00545C3B">
        <w:rPr>
          <w:rFonts w:ascii="Arial" w:hAnsi="Arial" w:cs="Arial"/>
          <w:sz w:val="24"/>
          <w:szCs w:val="24"/>
        </w:rPr>
        <w:t xml:space="preserve"> The contractor shall resolve outstanding issues raised by the Government. Contractor attendance at these meetings shall be at no additional cost to the Government. </w:t>
      </w:r>
    </w:p>
    <w:p w14:paraId="59AD9C6B" w14:textId="6534870E" w:rsidR="00BF6F54" w:rsidRDefault="000F5C75" w:rsidP="0046234C">
      <w:pPr>
        <w:pStyle w:val="ListParagraph"/>
        <w:numPr>
          <w:ilvl w:val="2"/>
          <w:numId w:val="6"/>
        </w:numPr>
        <w:tabs>
          <w:tab w:val="clear" w:pos="1440"/>
          <w:tab w:val="num" w:pos="990"/>
        </w:tabs>
        <w:autoSpaceDE w:val="0"/>
        <w:autoSpaceDN w:val="0"/>
        <w:adjustRightInd w:val="0"/>
        <w:spacing w:after="240"/>
        <w:rPr>
          <w:sz w:val="24"/>
          <w:szCs w:val="24"/>
        </w:rPr>
      </w:pPr>
      <w:r w:rsidRPr="00BF6F54">
        <w:rPr>
          <w:rFonts w:ascii="Arial" w:hAnsi="Arial" w:cs="Arial"/>
          <w:sz w:val="24"/>
          <w:szCs w:val="24"/>
        </w:rPr>
        <w:t xml:space="preserve">Contract Manager (CM): The contactor shall </w:t>
      </w:r>
      <w:r w:rsidR="003A2056" w:rsidRPr="00BF6F54">
        <w:rPr>
          <w:rFonts w:ascii="Arial" w:hAnsi="Arial" w:cs="Arial"/>
          <w:sz w:val="24"/>
          <w:szCs w:val="24"/>
        </w:rPr>
        <w:t>designate</w:t>
      </w:r>
      <w:r w:rsidRPr="00BF6F54">
        <w:rPr>
          <w:rFonts w:ascii="Arial" w:hAnsi="Arial" w:cs="Arial"/>
          <w:sz w:val="24"/>
          <w:szCs w:val="24"/>
        </w:rPr>
        <w:t xml:space="preserve"> a CM who shall ensure performance under this contract. The name of this person, and an alternate who shall </w:t>
      </w:r>
      <w:r w:rsidRPr="00BF6F54">
        <w:rPr>
          <w:rFonts w:ascii="Arial" w:hAnsi="Arial" w:cs="Arial"/>
          <w:sz w:val="24"/>
          <w:szCs w:val="24"/>
        </w:rPr>
        <w:lastRenderedPageBreak/>
        <w:t xml:space="preserve">act for the contractor when the CM is absent, shall be designated in writing to the </w:t>
      </w:r>
      <w:r w:rsidR="007C13C8">
        <w:rPr>
          <w:rFonts w:ascii="Arial" w:hAnsi="Arial" w:cs="Arial"/>
          <w:sz w:val="24"/>
          <w:szCs w:val="24"/>
        </w:rPr>
        <w:t>C</w:t>
      </w:r>
      <w:r w:rsidRPr="00BF6F54">
        <w:rPr>
          <w:rFonts w:ascii="Arial" w:hAnsi="Arial" w:cs="Arial"/>
          <w:sz w:val="24"/>
          <w:szCs w:val="24"/>
        </w:rPr>
        <w:t xml:space="preserve">O. The CM or alternate shall have full authority to act for the contractor on all contract matters relating to daily operation of this contract. </w:t>
      </w:r>
      <w:r w:rsidR="0092133C" w:rsidRPr="00BF6F54">
        <w:rPr>
          <w:rFonts w:ascii="Arial" w:hAnsi="Arial" w:cs="Arial"/>
          <w:sz w:val="24"/>
          <w:szCs w:val="24"/>
        </w:rPr>
        <w:t xml:space="preserve"> The CM shall work through the COR</w:t>
      </w:r>
      <w:r w:rsidR="00B32C9E" w:rsidRPr="00BF6F54">
        <w:rPr>
          <w:rFonts w:ascii="Arial" w:hAnsi="Arial" w:cs="Arial"/>
          <w:sz w:val="24"/>
          <w:szCs w:val="24"/>
        </w:rPr>
        <w:t xml:space="preserve"> </w:t>
      </w:r>
      <w:r w:rsidR="0092133C" w:rsidRPr="00BF6F54">
        <w:rPr>
          <w:rFonts w:ascii="Arial" w:hAnsi="Arial" w:cs="Arial"/>
          <w:sz w:val="24"/>
          <w:szCs w:val="24"/>
        </w:rPr>
        <w:t>to</w:t>
      </w:r>
      <w:r w:rsidR="009F0744" w:rsidRPr="00BF6F54">
        <w:rPr>
          <w:rFonts w:ascii="Arial" w:hAnsi="Arial" w:cs="Arial"/>
          <w:sz w:val="24"/>
          <w:szCs w:val="24"/>
        </w:rPr>
        <w:t xml:space="preserve"> resolve issues, receive </w:t>
      </w:r>
      <w:r w:rsidR="003A2056" w:rsidRPr="00BF6F54">
        <w:rPr>
          <w:rFonts w:ascii="Arial" w:hAnsi="Arial" w:cs="Arial"/>
          <w:sz w:val="24"/>
          <w:szCs w:val="24"/>
        </w:rPr>
        <w:t>technical instructions,</w:t>
      </w:r>
      <w:r w:rsidR="009F0744" w:rsidRPr="00BF6F54">
        <w:rPr>
          <w:rFonts w:ascii="Arial" w:hAnsi="Arial" w:cs="Arial"/>
          <w:sz w:val="24"/>
          <w:szCs w:val="24"/>
        </w:rPr>
        <w:t xml:space="preserve"> and </w:t>
      </w:r>
      <w:r w:rsidR="00D44683" w:rsidRPr="00BF6F54">
        <w:rPr>
          <w:rFonts w:ascii="Arial" w:hAnsi="Arial" w:cs="Arial"/>
          <w:sz w:val="24"/>
          <w:szCs w:val="24"/>
        </w:rPr>
        <w:t xml:space="preserve">ensure </w:t>
      </w:r>
      <w:r w:rsidR="009F0744" w:rsidRPr="00BF6F54">
        <w:rPr>
          <w:rFonts w:ascii="Arial" w:hAnsi="Arial" w:cs="Arial"/>
          <w:sz w:val="24"/>
          <w:szCs w:val="24"/>
        </w:rPr>
        <w:t xml:space="preserve">adequate </w:t>
      </w:r>
      <w:r w:rsidR="00D44683" w:rsidRPr="00BF6F54">
        <w:rPr>
          <w:rFonts w:ascii="Arial" w:hAnsi="Arial" w:cs="Arial"/>
          <w:sz w:val="24"/>
          <w:szCs w:val="24"/>
        </w:rPr>
        <w:t>performance of services</w:t>
      </w:r>
      <w:r w:rsidR="009F0744" w:rsidRPr="00BF6F54">
        <w:rPr>
          <w:rFonts w:ascii="Arial" w:hAnsi="Arial" w:cs="Arial"/>
          <w:sz w:val="24"/>
          <w:szCs w:val="24"/>
        </w:rPr>
        <w:t>.</w:t>
      </w:r>
      <w:r w:rsidR="0092133C" w:rsidRPr="00BF6F54">
        <w:rPr>
          <w:rFonts w:ascii="Arial" w:hAnsi="Arial" w:cs="Arial"/>
          <w:sz w:val="24"/>
          <w:szCs w:val="24"/>
        </w:rPr>
        <w:t xml:space="preserve">  The CM shall ensure that contractor employees do not perform any services outside the scope of the contract</w:t>
      </w:r>
      <w:r w:rsidR="00D71349" w:rsidRPr="00BF6F54">
        <w:rPr>
          <w:rFonts w:ascii="Arial" w:hAnsi="Arial" w:cs="Arial"/>
          <w:sz w:val="24"/>
          <w:szCs w:val="24"/>
        </w:rPr>
        <w:t xml:space="preserve"> without an official modification issued by the </w:t>
      </w:r>
      <w:r w:rsidR="007C13C8">
        <w:rPr>
          <w:rFonts w:ascii="Arial" w:hAnsi="Arial" w:cs="Arial"/>
          <w:sz w:val="24"/>
          <w:szCs w:val="24"/>
        </w:rPr>
        <w:t>C</w:t>
      </w:r>
      <w:r w:rsidR="00D71349" w:rsidRPr="00BF6F54">
        <w:rPr>
          <w:rFonts w:ascii="Arial" w:hAnsi="Arial" w:cs="Arial"/>
          <w:sz w:val="24"/>
          <w:szCs w:val="24"/>
        </w:rPr>
        <w:t>O.</w:t>
      </w:r>
      <w:r w:rsidR="00CF7E63" w:rsidRPr="00BF6F54">
        <w:rPr>
          <w:rFonts w:ascii="Arial" w:hAnsi="Arial" w:cs="Arial"/>
          <w:sz w:val="24"/>
          <w:szCs w:val="24"/>
        </w:rPr>
        <w:t xml:space="preserve">  The CM shall ensure contractor employees understand that services performed outside the scope of the contract are wholly at the expense of the contractor.</w:t>
      </w:r>
    </w:p>
    <w:p w14:paraId="5658F3D3" w14:textId="77777777" w:rsidR="00BF6F54" w:rsidRPr="00BF6F54" w:rsidRDefault="000F5C75" w:rsidP="0046234C">
      <w:pPr>
        <w:pStyle w:val="ListParagraph"/>
        <w:numPr>
          <w:ilvl w:val="2"/>
          <w:numId w:val="6"/>
        </w:numPr>
        <w:tabs>
          <w:tab w:val="clear" w:pos="1440"/>
          <w:tab w:val="num" w:pos="990"/>
        </w:tabs>
        <w:autoSpaceDE w:val="0"/>
        <w:autoSpaceDN w:val="0"/>
        <w:adjustRightInd w:val="0"/>
        <w:spacing w:after="240"/>
        <w:rPr>
          <w:sz w:val="24"/>
          <w:szCs w:val="24"/>
        </w:rPr>
      </w:pPr>
      <w:r w:rsidRPr="00BF6F54">
        <w:rPr>
          <w:rFonts w:ascii="Arial" w:hAnsi="Arial" w:cs="Arial"/>
          <w:sz w:val="24"/>
          <w:szCs w:val="24"/>
        </w:rPr>
        <w:t>Identification of Contractor Employees: All cont</w:t>
      </w:r>
      <w:r w:rsidR="00D71349" w:rsidRPr="00BF6F54">
        <w:rPr>
          <w:rFonts w:ascii="Arial" w:hAnsi="Arial" w:cs="Arial"/>
          <w:sz w:val="24"/>
          <w:szCs w:val="24"/>
        </w:rPr>
        <w:t>r</w:t>
      </w:r>
      <w:r w:rsidRPr="00BF6F54">
        <w:rPr>
          <w:rFonts w:ascii="Arial" w:hAnsi="Arial" w:cs="Arial"/>
          <w:sz w:val="24"/>
          <w:szCs w:val="24"/>
        </w:rPr>
        <w:t>act</w:t>
      </w:r>
      <w:r w:rsidR="00D71349" w:rsidRPr="00BF6F54">
        <w:rPr>
          <w:rFonts w:ascii="Arial" w:hAnsi="Arial" w:cs="Arial"/>
          <w:sz w:val="24"/>
          <w:szCs w:val="24"/>
        </w:rPr>
        <w:t>or</w:t>
      </w:r>
      <w:r w:rsidRPr="00BF6F54">
        <w:rPr>
          <w:rFonts w:ascii="Arial" w:hAnsi="Arial" w:cs="Arial"/>
          <w:sz w:val="24"/>
          <w:szCs w:val="24"/>
        </w:rPr>
        <w:t xml:space="preserve"> personnel attending meetings, answering Government telephones and working in other situations where their contractor status is not obvious to third parties are required to identify themselves as such to avoid creating an impression that they are Government </w:t>
      </w:r>
      <w:r w:rsidR="00517797" w:rsidRPr="00BF6F54">
        <w:rPr>
          <w:rFonts w:ascii="Arial" w:hAnsi="Arial" w:cs="Arial"/>
          <w:sz w:val="24"/>
          <w:szCs w:val="24"/>
        </w:rPr>
        <w:t>employees</w:t>
      </w:r>
      <w:r w:rsidRPr="00BF6F54">
        <w:rPr>
          <w:rFonts w:ascii="Arial" w:hAnsi="Arial" w:cs="Arial"/>
          <w:sz w:val="24"/>
          <w:szCs w:val="24"/>
        </w:rPr>
        <w:t xml:space="preserve">. The contractor shall ensure that all documents or reports produced by contractor personnel are suitably marked as contractor products or that contractor participation is appropriately disclosed. </w:t>
      </w:r>
      <w:r w:rsidR="00100408" w:rsidRPr="00BF6F54">
        <w:rPr>
          <w:rFonts w:ascii="Arial" w:hAnsi="Arial" w:cs="Arial"/>
          <w:sz w:val="24"/>
          <w:szCs w:val="24"/>
        </w:rPr>
        <w:t xml:space="preserve"> The contractor’s status as a “contractor” shall be predominantly displayed in all correspondence types (to include signature blocks on e-mail) and dealings with Government or non-Government entities</w:t>
      </w:r>
      <w:r w:rsidR="00E570A5" w:rsidRPr="00BF6F54">
        <w:rPr>
          <w:rFonts w:ascii="Arial" w:hAnsi="Arial" w:cs="Arial"/>
          <w:sz w:val="24"/>
          <w:szCs w:val="24"/>
        </w:rPr>
        <w:t>.</w:t>
      </w:r>
      <w:r w:rsidR="009C5D7B" w:rsidRPr="00BF6F54">
        <w:rPr>
          <w:rFonts w:ascii="Arial" w:hAnsi="Arial" w:cs="Arial"/>
          <w:sz w:val="24"/>
          <w:szCs w:val="24"/>
        </w:rPr>
        <w:t xml:space="preserve"> </w:t>
      </w:r>
      <w:r w:rsidR="00100408" w:rsidRPr="00BF6F54">
        <w:rPr>
          <w:rFonts w:ascii="Arial" w:hAnsi="Arial" w:cs="Arial"/>
          <w:sz w:val="24"/>
          <w:szCs w:val="24"/>
        </w:rPr>
        <w:t xml:space="preserve">Contractor personnel </w:t>
      </w:r>
      <w:r w:rsidR="009C5D7B" w:rsidRPr="00BF6F54">
        <w:rPr>
          <w:rFonts w:ascii="Arial" w:hAnsi="Arial" w:cs="Arial"/>
          <w:sz w:val="24"/>
          <w:szCs w:val="24"/>
        </w:rPr>
        <w:t xml:space="preserve">shall wear identification badges distinguishing themselves as such. The badges shall </w:t>
      </w:r>
      <w:r w:rsidR="009C5D7B" w:rsidRPr="00150AB9">
        <w:rPr>
          <w:rFonts w:ascii="Arial" w:hAnsi="Arial" w:cs="Arial"/>
          <w:sz w:val="24"/>
          <w:szCs w:val="24"/>
        </w:rPr>
        <w:t>have the company name, employee name and the word “contractor” displayed</w:t>
      </w:r>
      <w:r w:rsidR="00100408" w:rsidRPr="00150AB9">
        <w:rPr>
          <w:rFonts w:ascii="Arial" w:hAnsi="Arial" w:cs="Arial"/>
          <w:sz w:val="24"/>
          <w:szCs w:val="24"/>
        </w:rPr>
        <w:t>.</w:t>
      </w:r>
      <w:r w:rsidR="009C5D7B" w:rsidRPr="00150AB9">
        <w:rPr>
          <w:rFonts w:ascii="Arial" w:hAnsi="Arial" w:cs="Arial"/>
          <w:sz w:val="24"/>
          <w:szCs w:val="24"/>
        </w:rPr>
        <w:t xml:space="preserve"> </w:t>
      </w:r>
      <w:r w:rsidR="00BF6F54" w:rsidRPr="00150AB9">
        <w:rPr>
          <w:rFonts w:ascii="Arial" w:hAnsi="Arial" w:cs="Arial"/>
          <w:sz w:val="24"/>
          <w:szCs w:val="24"/>
        </w:rPr>
        <w:t>In lieu of badges, the contractor may wear a distinctive uniform with the company’s logo in plain view on the upper portion of his/her outer garment. All contractors when communicating with the</w:t>
      </w:r>
      <w:r w:rsidR="00BF6F54" w:rsidRPr="00150AB9">
        <w:rPr>
          <w:rFonts w:ascii="Arial" w:hAnsi="Arial" w:cs="Arial"/>
          <w:spacing w:val="57"/>
          <w:sz w:val="24"/>
          <w:szCs w:val="24"/>
        </w:rPr>
        <w:t xml:space="preserve"> </w:t>
      </w:r>
      <w:r w:rsidR="00BF6F54" w:rsidRPr="00150AB9">
        <w:rPr>
          <w:rFonts w:ascii="Arial" w:hAnsi="Arial" w:cs="Arial"/>
          <w:sz w:val="24"/>
          <w:szCs w:val="24"/>
        </w:rPr>
        <w:t>government shall use the email address assigned by the Government. The email header and address shall reflect the contractor status by having CTR in the header and the address.</w:t>
      </w:r>
    </w:p>
    <w:p w14:paraId="6B518B38" w14:textId="447EE044" w:rsidR="00150AB9" w:rsidRPr="004E4C06" w:rsidRDefault="00101F3B" w:rsidP="0046234C">
      <w:pPr>
        <w:pStyle w:val="ListParagraph"/>
        <w:numPr>
          <w:ilvl w:val="2"/>
          <w:numId w:val="6"/>
        </w:numPr>
        <w:tabs>
          <w:tab w:val="clear" w:pos="1440"/>
          <w:tab w:val="num" w:pos="900"/>
        </w:tabs>
        <w:autoSpaceDE w:val="0"/>
        <w:autoSpaceDN w:val="0"/>
        <w:adjustRightInd w:val="0"/>
        <w:spacing w:after="240"/>
        <w:rPr>
          <w:sz w:val="24"/>
          <w:szCs w:val="24"/>
        </w:rPr>
      </w:pPr>
      <w:r w:rsidRPr="00BF6F54">
        <w:rPr>
          <w:rFonts w:ascii="Arial" w:hAnsi="Arial" w:cs="Arial"/>
          <w:sz w:val="24"/>
          <w:szCs w:val="24"/>
        </w:rPr>
        <w:t>Combating Trafficking in Persons: The United States Government has adopted a zero tolerance policy regarding trafficking in persons. Contractors and contractor employees shall not</w:t>
      </w:r>
      <w:bookmarkStart w:id="2" w:name="wp1154125"/>
      <w:bookmarkEnd w:id="2"/>
      <w:r w:rsidRPr="00BF6F54">
        <w:rPr>
          <w:rFonts w:ascii="Arial" w:hAnsi="Arial" w:cs="Arial"/>
          <w:sz w:val="24"/>
          <w:szCs w:val="24"/>
        </w:rPr>
        <w:t xml:space="preserve"> engage in severe forms of trafficking in persons during the period of performance of the contract;</w:t>
      </w:r>
      <w:bookmarkStart w:id="3" w:name="wp1154150"/>
      <w:bookmarkEnd w:id="3"/>
      <w:r w:rsidRPr="00BF6F54">
        <w:rPr>
          <w:rFonts w:ascii="Arial" w:hAnsi="Arial" w:cs="Arial"/>
          <w:sz w:val="24"/>
          <w:szCs w:val="24"/>
        </w:rPr>
        <w:t xml:space="preserve"> procure commercial sex acts during the period of performance of the contract; or</w:t>
      </w:r>
      <w:bookmarkStart w:id="4" w:name="wp1154156"/>
      <w:bookmarkEnd w:id="4"/>
      <w:r w:rsidRPr="00BF6F54">
        <w:rPr>
          <w:rFonts w:ascii="Arial" w:hAnsi="Arial" w:cs="Arial"/>
          <w:sz w:val="24"/>
          <w:szCs w:val="24"/>
        </w:rPr>
        <w:t xml:space="preserve"> use forced labor in the performance of the contract. The Contractor shall</w:t>
      </w:r>
      <w:bookmarkStart w:id="5" w:name="wp1154165"/>
      <w:bookmarkEnd w:id="5"/>
      <w:r w:rsidRPr="00BF6F54">
        <w:rPr>
          <w:rFonts w:ascii="Arial" w:hAnsi="Arial" w:cs="Arial"/>
          <w:sz w:val="24"/>
          <w:szCs w:val="24"/>
        </w:rPr>
        <w:t xml:space="preserve"> notify its employees of</w:t>
      </w:r>
      <w:bookmarkStart w:id="6" w:name="wp1154186"/>
      <w:bookmarkEnd w:id="6"/>
      <w:r w:rsidRPr="00BF6F54">
        <w:rPr>
          <w:rFonts w:ascii="Arial" w:hAnsi="Arial" w:cs="Arial"/>
          <w:sz w:val="24"/>
          <w:szCs w:val="24"/>
        </w:rPr>
        <w:t xml:space="preserve"> the United States Government’s zero tolerance policy, </w:t>
      </w:r>
      <w:bookmarkStart w:id="7" w:name="wp1154169"/>
      <w:bookmarkEnd w:id="7"/>
      <w:r w:rsidRPr="00BF6F54">
        <w:rPr>
          <w:rFonts w:ascii="Arial" w:hAnsi="Arial" w:cs="Arial"/>
          <w:sz w:val="24"/>
          <w:szCs w:val="24"/>
        </w:rPr>
        <w:t xml:space="preserve">the actions that will be taken against employees for violations of this policy. </w:t>
      </w:r>
      <w:r w:rsidR="00294071" w:rsidRPr="00BF6F54">
        <w:rPr>
          <w:rFonts w:ascii="Arial" w:hAnsi="Arial" w:cs="Arial"/>
          <w:sz w:val="24"/>
          <w:szCs w:val="24"/>
        </w:rPr>
        <w:t>The c</w:t>
      </w:r>
      <w:r w:rsidRPr="00BF6F54">
        <w:rPr>
          <w:rFonts w:ascii="Arial" w:hAnsi="Arial" w:cs="Arial"/>
          <w:sz w:val="24"/>
          <w:szCs w:val="24"/>
        </w:rPr>
        <w:t xml:space="preserve">ontractor shall take appropriate action, up to and including termination, against employees or subcontractors that violate the US Government policy as described at </w:t>
      </w:r>
      <w:r w:rsidR="004E4C06" w:rsidRPr="009064CA">
        <w:rPr>
          <w:rFonts w:ascii="Arial" w:hAnsi="Arial" w:cs="Arial"/>
          <w:spacing w:val="-1"/>
          <w:sz w:val="24"/>
          <w:szCs w:val="24"/>
        </w:rPr>
        <w:t>FAR 52.222-50</w:t>
      </w:r>
      <w:r w:rsidRPr="009064CA">
        <w:rPr>
          <w:rFonts w:ascii="Arial" w:hAnsi="Arial" w:cs="Arial"/>
          <w:sz w:val="24"/>
          <w:szCs w:val="24"/>
        </w:rPr>
        <w:t>.</w:t>
      </w:r>
    </w:p>
    <w:p w14:paraId="6E275275" w14:textId="610B4B30" w:rsidR="004E4C06" w:rsidRPr="009064CA" w:rsidRDefault="004E4C06" w:rsidP="009064CA">
      <w:pPr>
        <w:pStyle w:val="ListParagraph"/>
        <w:numPr>
          <w:ilvl w:val="3"/>
          <w:numId w:val="6"/>
        </w:numPr>
        <w:tabs>
          <w:tab w:val="left" w:pos="990"/>
        </w:tabs>
        <w:autoSpaceDE w:val="0"/>
        <w:autoSpaceDN w:val="0"/>
        <w:adjustRightInd w:val="0"/>
        <w:spacing w:after="240"/>
        <w:rPr>
          <w:rFonts w:ascii="Arial" w:hAnsi="Arial" w:cs="Arial"/>
          <w:sz w:val="24"/>
          <w:szCs w:val="24"/>
        </w:rPr>
      </w:pPr>
      <w:r w:rsidRPr="004E4C06">
        <w:rPr>
          <w:rFonts w:ascii="Arial" w:hAnsi="Arial" w:cs="Arial"/>
          <w:spacing w:val="-1"/>
          <w:sz w:val="24"/>
          <w:szCs w:val="24"/>
        </w:rPr>
        <w:t>Contractor personnel shall complete DoD Combating Trafficking in Persons (CTIP) General Awareness Course training on an annual basis. This training is located in ADLS;  DoD Combating Trafficking in Persons (CTIP) General Awareness Course in Advanced Distributed Learning Service (ADLS).</w:t>
      </w:r>
    </w:p>
    <w:p w14:paraId="7796FA82" w14:textId="785745D0" w:rsidR="008E7686" w:rsidRPr="0076512C" w:rsidRDefault="00BF6F54" w:rsidP="0076512C">
      <w:pPr>
        <w:pStyle w:val="ListParagraph"/>
        <w:numPr>
          <w:ilvl w:val="2"/>
          <w:numId w:val="6"/>
        </w:numPr>
        <w:tabs>
          <w:tab w:val="clear" w:pos="1440"/>
          <w:tab w:val="num" w:pos="990"/>
        </w:tabs>
        <w:autoSpaceDE w:val="0"/>
        <w:autoSpaceDN w:val="0"/>
        <w:adjustRightInd w:val="0"/>
        <w:spacing w:after="240"/>
        <w:rPr>
          <w:rFonts w:ascii="Arial" w:hAnsi="Arial" w:cs="Arial"/>
          <w:b/>
          <w:i/>
          <w:color w:val="0070C0"/>
          <w:sz w:val="24"/>
          <w:szCs w:val="24"/>
        </w:rPr>
      </w:pPr>
      <w:r w:rsidRPr="00150AB9">
        <w:rPr>
          <w:rFonts w:ascii="Arial" w:hAnsi="Arial" w:cs="Arial"/>
          <w:sz w:val="24"/>
          <w:szCs w:val="24"/>
        </w:rPr>
        <w:t xml:space="preserve">Contractor Travel:  </w:t>
      </w:r>
      <w:r w:rsidR="00EE6C94">
        <w:rPr>
          <w:rFonts w:ascii="Arial" w:hAnsi="Arial" w:cs="Arial"/>
          <w:sz w:val="24"/>
          <w:szCs w:val="24"/>
        </w:rPr>
        <w:t xml:space="preserve">The contractor shall travel to </w:t>
      </w:r>
      <w:r w:rsidR="00EE6C94" w:rsidRPr="00EE6C94">
        <w:rPr>
          <w:rFonts w:ascii="Arial" w:hAnsi="Arial" w:cs="Arial"/>
          <w:bCs/>
          <w:iCs/>
          <w:sz w:val="24"/>
          <w:szCs w:val="24"/>
        </w:rPr>
        <w:t>various locations</w:t>
      </w:r>
      <w:r w:rsidR="00EE6C94">
        <w:rPr>
          <w:rFonts w:ascii="Arial" w:hAnsi="Arial" w:cs="Arial"/>
          <w:b/>
          <w:bCs/>
          <w:i/>
          <w:iCs/>
          <w:sz w:val="24"/>
          <w:szCs w:val="24"/>
        </w:rPr>
        <w:t xml:space="preserve"> </w:t>
      </w:r>
      <w:r w:rsidR="00EE6C94">
        <w:rPr>
          <w:rFonts w:ascii="Arial" w:hAnsi="Arial" w:cs="Arial"/>
          <w:sz w:val="24"/>
          <w:szCs w:val="24"/>
        </w:rPr>
        <w:t>during the performance of this contract to attend simulator working group meeting, simulator testing, various classes taught by weapons school and simulator working groups</w:t>
      </w:r>
      <w:r w:rsidR="0076512C">
        <w:rPr>
          <w:rFonts w:ascii="Arial" w:hAnsi="Arial" w:cs="Arial"/>
          <w:sz w:val="24"/>
          <w:szCs w:val="24"/>
        </w:rPr>
        <w:t xml:space="preserve"> etc..</w:t>
      </w:r>
      <w:r w:rsidR="00EE6C94">
        <w:rPr>
          <w:rFonts w:ascii="Arial" w:hAnsi="Arial" w:cs="Arial"/>
          <w:sz w:val="24"/>
          <w:szCs w:val="24"/>
        </w:rPr>
        <w:t xml:space="preserve"> </w:t>
      </w:r>
    </w:p>
    <w:p w14:paraId="471E448F" w14:textId="2F0EDD01" w:rsidR="0076512C" w:rsidRPr="001E2327" w:rsidRDefault="0076512C" w:rsidP="0076512C">
      <w:pPr>
        <w:pStyle w:val="ListParagraph"/>
        <w:numPr>
          <w:ilvl w:val="3"/>
          <w:numId w:val="6"/>
        </w:numPr>
        <w:tabs>
          <w:tab w:val="left" w:pos="1080"/>
        </w:tabs>
        <w:autoSpaceDE w:val="0"/>
        <w:autoSpaceDN w:val="0"/>
        <w:adjustRightInd w:val="0"/>
        <w:spacing w:after="240"/>
        <w:rPr>
          <w:rFonts w:ascii="Arial" w:hAnsi="Arial" w:cs="Arial"/>
          <w:sz w:val="24"/>
          <w:szCs w:val="24"/>
        </w:rPr>
      </w:pPr>
      <w:r>
        <w:rPr>
          <w:rFonts w:ascii="Arial" w:hAnsi="Arial" w:cs="Arial"/>
          <w:sz w:val="24"/>
          <w:szCs w:val="24"/>
        </w:rPr>
        <w:lastRenderedPageBreak/>
        <w:t xml:space="preserve">The contractor will be authorized travel expenses consistent with provisions of the Joint Travel Regulation (JTR) and the limitation of funds specified in this contract. All travel requires COR recommendation for approval and/or authorization by the </w:t>
      </w:r>
      <w:r w:rsidR="001E2327">
        <w:rPr>
          <w:rFonts w:ascii="Arial" w:hAnsi="Arial" w:cs="Arial"/>
          <w:sz w:val="24"/>
          <w:szCs w:val="24"/>
        </w:rPr>
        <w:t>PM</w:t>
      </w:r>
      <w:r>
        <w:rPr>
          <w:rFonts w:ascii="Arial" w:hAnsi="Arial" w:cs="Arial"/>
          <w:sz w:val="24"/>
          <w:szCs w:val="24"/>
        </w:rPr>
        <w:t xml:space="preserve"> </w:t>
      </w:r>
      <w:r>
        <w:rPr>
          <w:rFonts w:ascii="Arial" w:hAnsi="Arial" w:cs="Arial"/>
          <w:i/>
          <w:iCs/>
          <w:sz w:val="24"/>
          <w:szCs w:val="24"/>
        </w:rPr>
        <w:t xml:space="preserve">prior </w:t>
      </w:r>
      <w:r>
        <w:rPr>
          <w:rFonts w:ascii="Arial" w:hAnsi="Arial" w:cs="Arial"/>
          <w:sz w:val="24"/>
          <w:szCs w:val="24"/>
        </w:rPr>
        <w:t>to travel arrangements being made.</w:t>
      </w:r>
      <w:r w:rsidR="001E2327">
        <w:rPr>
          <w:rFonts w:ascii="Arial" w:hAnsi="Arial" w:cs="Arial"/>
          <w:sz w:val="24"/>
          <w:szCs w:val="24"/>
        </w:rPr>
        <w:t xml:space="preserve"> </w:t>
      </w:r>
      <w:r w:rsidR="001E2327" w:rsidRPr="001E2327">
        <w:rPr>
          <w:rFonts w:ascii="Arial" w:hAnsi="Arial" w:cs="Arial"/>
          <w:sz w:val="24"/>
          <w:szCs w:val="24"/>
        </w:rPr>
        <w:t>When TDY travel is required, CORs in conjunction with the contractor’s site manager will complete a Contractor Travel Worksheet (provided by the COR) and submit it to the Program Manager (PM) for validation.</w:t>
      </w:r>
    </w:p>
    <w:p w14:paraId="65885887" w14:textId="6259A7EC" w:rsidR="008E7686" w:rsidRPr="004C6A79" w:rsidRDefault="00D50486" w:rsidP="0046234C">
      <w:pPr>
        <w:pStyle w:val="ListParagraph"/>
        <w:numPr>
          <w:ilvl w:val="3"/>
          <w:numId w:val="6"/>
        </w:numPr>
        <w:tabs>
          <w:tab w:val="left" w:pos="1080"/>
        </w:tabs>
        <w:autoSpaceDE w:val="0"/>
        <w:autoSpaceDN w:val="0"/>
        <w:adjustRightInd w:val="0"/>
        <w:spacing w:after="240"/>
        <w:rPr>
          <w:rFonts w:ascii="Arial" w:hAnsi="Arial" w:cs="Arial"/>
          <w:b/>
          <w:i/>
          <w:color w:val="0070C0"/>
          <w:sz w:val="24"/>
          <w:szCs w:val="24"/>
        </w:rPr>
      </w:pPr>
      <w:r w:rsidRPr="00D50486">
        <w:rPr>
          <w:rFonts w:ascii="Arial" w:hAnsi="Arial" w:cs="Arial"/>
          <w:sz w:val="24"/>
          <w:szCs w:val="24"/>
        </w:rPr>
        <w:t xml:space="preserve">Contractor will conduct travel IAW FAR 31.205-46, Travel Costs. Travel conducted that does not follow the above procedures and regulations will not be reimbursable to the contractor. Travel shall be invoiced no later than the month following completion of travel.  Invoices shall include backup data for travel expenditures showing the breakdown of costs. </w:t>
      </w:r>
      <w:r w:rsidR="008E7686" w:rsidRPr="004C6A79">
        <w:rPr>
          <w:rFonts w:ascii="Arial" w:hAnsi="Arial" w:cs="Arial"/>
          <w:sz w:val="24"/>
          <w:szCs w:val="24"/>
        </w:rPr>
        <w:t>The contractor is responsible for maintaining tracking logs of travel estimates and actuals, and shall provide, within five (5) business days to the Government upon request through the</w:t>
      </w:r>
      <w:r w:rsidR="008E7686" w:rsidRPr="004C6A79">
        <w:rPr>
          <w:rFonts w:ascii="Arial" w:hAnsi="Arial" w:cs="Arial"/>
          <w:spacing w:val="10"/>
          <w:sz w:val="24"/>
          <w:szCs w:val="24"/>
        </w:rPr>
        <w:t xml:space="preserve"> </w:t>
      </w:r>
      <w:r w:rsidR="008E7686" w:rsidRPr="004C6A79">
        <w:rPr>
          <w:rFonts w:ascii="Arial" w:hAnsi="Arial" w:cs="Arial"/>
          <w:sz w:val="24"/>
          <w:szCs w:val="24"/>
        </w:rPr>
        <w:t>COR.</w:t>
      </w:r>
    </w:p>
    <w:p w14:paraId="5EBB1A7A" w14:textId="724EFCF3" w:rsidR="008E7686" w:rsidRPr="008E7686" w:rsidRDefault="000F5C75" w:rsidP="0046234C">
      <w:pPr>
        <w:pStyle w:val="ListParagraph"/>
        <w:numPr>
          <w:ilvl w:val="2"/>
          <w:numId w:val="6"/>
        </w:numPr>
        <w:tabs>
          <w:tab w:val="clear" w:pos="1440"/>
          <w:tab w:val="num" w:pos="900"/>
        </w:tabs>
        <w:autoSpaceDE w:val="0"/>
        <w:autoSpaceDN w:val="0"/>
        <w:adjustRightInd w:val="0"/>
        <w:spacing w:after="240"/>
        <w:rPr>
          <w:rFonts w:ascii="Arial" w:hAnsi="Arial" w:cs="Arial"/>
          <w:b/>
          <w:i/>
          <w:color w:val="0070C0"/>
          <w:sz w:val="24"/>
          <w:szCs w:val="24"/>
        </w:rPr>
      </w:pPr>
      <w:r w:rsidRPr="008E7686">
        <w:rPr>
          <w:rFonts w:ascii="Arial" w:hAnsi="Arial" w:cs="Arial"/>
          <w:sz w:val="24"/>
          <w:szCs w:val="24"/>
        </w:rPr>
        <w:t>Data Rights</w:t>
      </w:r>
      <w:r w:rsidR="00B32C9E" w:rsidRPr="008E7686">
        <w:rPr>
          <w:rFonts w:ascii="Arial" w:hAnsi="Arial" w:cs="Arial"/>
          <w:sz w:val="24"/>
          <w:szCs w:val="24"/>
        </w:rPr>
        <w:t>:</w:t>
      </w:r>
      <w:r w:rsidRPr="008E7686">
        <w:rPr>
          <w:rFonts w:ascii="Arial" w:hAnsi="Arial" w:cs="Arial"/>
          <w:sz w:val="24"/>
          <w:szCs w:val="24"/>
        </w:rPr>
        <w:t xml:space="preserve"> The Government has unlimited rights to all documents/material</w:t>
      </w:r>
      <w:r w:rsidR="00642724" w:rsidRPr="008E7686">
        <w:rPr>
          <w:rFonts w:ascii="Arial" w:hAnsi="Arial" w:cs="Arial"/>
          <w:sz w:val="24"/>
          <w:szCs w:val="24"/>
        </w:rPr>
        <w:t>s</w:t>
      </w:r>
      <w:r w:rsidRPr="008E7686">
        <w:rPr>
          <w:rFonts w:ascii="Arial" w:hAnsi="Arial" w:cs="Arial"/>
          <w:sz w:val="24"/>
          <w:szCs w:val="24"/>
        </w:rPr>
        <w:t xml:space="preserve">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w:t>
      </w:r>
      <w:r w:rsidR="00836217">
        <w:rPr>
          <w:rFonts w:ascii="Arial" w:hAnsi="Arial" w:cs="Arial"/>
          <w:sz w:val="24"/>
          <w:szCs w:val="24"/>
        </w:rPr>
        <w:t>Using or selling t</w:t>
      </w:r>
      <w:r w:rsidRPr="008E7686">
        <w:rPr>
          <w:rFonts w:ascii="Arial" w:hAnsi="Arial" w:cs="Arial"/>
          <w:sz w:val="24"/>
          <w:szCs w:val="24"/>
        </w:rPr>
        <w:t xml:space="preserve">hese documents and materials by the contractor </w:t>
      </w:r>
      <w:r w:rsidR="00836217">
        <w:rPr>
          <w:rFonts w:ascii="Arial" w:hAnsi="Arial" w:cs="Arial"/>
          <w:sz w:val="24"/>
          <w:szCs w:val="24"/>
        </w:rPr>
        <w:t xml:space="preserve">is forbidden </w:t>
      </w:r>
      <w:r w:rsidRPr="008E7686">
        <w:rPr>
          <w:rFonts w:ascii="Arial" w:hAnsi="Arial" w:cs="Arial"/>
          <w:sz w:val="24"/>
          <w:szCs w:val="24"/>
        </w:rPr>
        <w:t xml:space="preserve">without written permission from the </w:t>
      </w:r>
      <w:r w:rsidR="008E7686">
        <w:rPr>
          <w:rFonts w:ascii="Arial" w:hAnsi="Arial" w:cs="Arial"/>
          <w:sz w:val="24"/>
          <w:szCs w:val="24"/>
        </w:rPr>
        <w:t>C</w:t>
      </w:r>
      <w:r w:rsidRPr="008E7686">
        <w:rPr>
          <w:rFonts w:ascii="Arial" w:hAnsi="Arial" w:cs="Arial"/>
          <w:sz w:val="24"/>
          <w:szCs w:val="24"/>
        </w:rPr>
        <w:t xml:space="preserve">O. All materials supplied to the Government shall be the sole property of the Government and not used for any other purpose. This right does not abrogate any other Government rights. </w:t>
      </w:r>
    </w:p>
    <w:p w14:paraId="373E0969" w14:textId="3115EB82" w:rsidR="000F5C75" w:rsidRPr="002C011B" w:rsidRDefault="000F5C75" w:rsidP="006E3D5C">
      <w:pPr>
        <w:pStyle w:val="ListParagraph"/>
        <w:numPr>
          <w:ilvl w:val="2"/>
          <w:numId w:val="6"/>
        </w:numPr>
        <w:tabs>
          <w:tab w:val="clear" w:pos="1440"/>
          <w:tab w:val="num" w:pos="900"/>
        </w:tabs>
        <w:autoSpaceDE w:val="0"/>
        <w:autoSpaceDN w:val="0"/>
        <w:adjustRightInd w:val="0"/>
        <w:spacing w:after="240"/>
        <w:rPr>
          <w:rFonts w:ascii="Arial" w:hAnsi="Arial" w:cs="Arial"/>
          <w:b/>
          <w:i/>
          <w:color w:val="0070C0"/>
          <w:sz w:val="24"/>
          <w:szCs w:val="24"/>
        </w:rPr>
      </w:pPr>
      <w:r w:rsidRPr="008E7686">
        <w:rPr>
          <w:rFonts w:ascii="Arial" w:hAnsi="Arial" w:cs="Arial"/>
          <w:sz w:val="24"/>
          <w:szCs w:val="24"/>
        </w:rPr>
        <w:t xml:space="preserve">Organizational Conflicts of Interest (OCI): The contractor and subcontractor personnel performing </w:t>
      </w:r>
      <w:r w:rsidR="001A589D" w:rsidRPr="008E7686">
        <w:rPr>
          <w:rFonts w:ascii="Arial" w:hAnsi="Arial" w:cs="Arial"/>
          <w:sz w:val="24"/>
          <w:szCs w:val="24"/>
        </w:rPr>
        <w:t>services</w:t>
      </w:r>
      <w:r w:rsidRPr="008E7686">
        <w:rPr>
          <w:rFonts w:ascii="Arial" w:hAnsi="Arial" w:cs="Arial"/>
          <w:sz w:val="24"/>
          <w:szCs w:val="24"/>
        </w:rPr>
        <w:t xml:space="preserve"> under this contract may receive, have access to or participate in the development of proprietary or source selection information (e.g., cost or pricing information, budget information or analyses, specifications or work statements, etc.) or perform evaluation services</w:t>
      </w:r>
      <w:r w:rsidR="004C6A79">
        <w:rPr>
          <w:rFonts w:ascii="Arial" w:hAnsi="Arial" w:cs="Arial"/>
          <w:sz w:val="24"/>
          <w:szCs w:val="24"/>
        </w:rPr>
        <w:t xml:space="preserve">. Participating in these activities </w:t>
      </w:r>
      <w:r w:rsidRPr="008E7686">
        <w:rPr>
          <w:rFonts w:ascii="Arial" w:hAnsi="Arial" w:cs="Arial"/>
          <w:sz w:val="24"/>
          <w:szCs w:val="24"/>
        </w:rPr>
        <w:t xml:space="preserve">may create current or subsequent OCIs, as defined in FAR Subpart 9.5. The contractor shall notify the </w:t>
      </w:r>
      <w:r w:rsidR="00836217">
        <w:rPr>
          <w:rFonts w:ascii="Arial" w:hAnsi="Arial" w:cs="Arial"/>
          <w:sz w:val="24"/>
          <w:szCs w:val="24"/>
        </w:rPr>
        <w:t>C</w:t>
      </w:r>
      <w:r w:rsidRPr="008E7686">
        <w:rPr>
          <w:rFonts w:ascii="Arial" w:hAnsi="Arial" w:cs="Arial"/>
          <w:sz w:val="24"/>
          <w:szCs w:val="24"/>
        </w:rPr>
        <w:t xml:space="preserve">O immediately whenever it becomes aware that such access or participation may result in any actual or potential OCI and shall promptly submit a plan to the </w:t>
      </w:r>
      <w:r w:rsidR="0096574A">
        <w:rPr>
          <w:rFonts w:ascii="Arial" w:hAnsi="Arial" w:cs="Arial"/>
          <w:sz w:val="24"/>
          <w:szCs w:val="24"/>
        </w:rPr>
        <w:t>CO</w:t>
      </w:r>
      <w:r w:rsidRPr="008E7686">
        <w:rPr>
          <w:rFonts w:ascii="Arial" w:hAnsi="Arial" w:cs="Arial"/>
          <w:sz w:val="24"/>
          <w:szCs w:val="24"/>
        </w:rPr>
        <w:t xml:space="preserve"> to avoid or mitigate any such OCI. The contractor’s mitigation plan will be determined to be acceptable solely at the discretion of the </w:t>
      </w:r>
      <w:r w:rsidR="00836217">
        <w:rPr>
          <w:rFonts w:ascii="Arial" w:hAnsi="Arial" w:cs="Arial"/>
          <w:sz w:val="24"/>
          <w:szCs w:val="24"/>
        </w:rPr>
        <w:t>C</w:t>
      </w:r>
      <w:r w:rsidRPr="008E7686">
        <w:rPr>
          <w:rFonts w:ascii="Arial" w:hAnsi="Arial" w:cs="Arial"/>
          <w:sz w:val="24"/>
          <w:szCs w:val="24"/>
        </w:rPr>
        <w:t>O</w:t>
      </w:r>
      <w:r w:rsidR="0015275E" w:rsidRPr="008E7686">
        <w:rPr>
          <w:rFonts w:ascii="Arial" w:hAnsi="Arial" w:cs="Arial"/>
          <w:sz w:val="24"/>
          <w:szCs w:val="24"/>
        </w:rPr>
        <w:t>.</w:t>
      </w:r>
      <w:r w:rsidR="004B4666" w:rsidRPr="008E7686">
        <w:rPr>
          <w:rFonts w:ascii="Arial" w:hAnsi="Arial" w:cs="Arial"/>
          <w:sz w:val="24"/>
          <w:szCs w:val="24"/>
        </w:rPr>
        <w:t xml:space="preserve"> </w:t>
      </w:r>
      <w:r w:rsidR="0015275E" w:rsidRPr="008E7686">
        <w:rPr>
          <w:rFonts w:ascii="Arial" w:hAnsi="Arial" w:cs="Arial"/>
          <w:sz w:val="24"/>
          <w:szCs w:val="24"/>
        </w:rPr>
        <w:t>I</w:t>
      </w:r>
      <w:r w:rsidRPr="008E7686">
        <w:rPr>
          <w:rFonts w:ascii="Arial" w:hAnsi="Arial" w:cs="Arial"/>
          <w:sz w:val="24"/>
          <w:szCs w:val="24"/>
        </w:rPr>
        <w:t xml:space="preserve">n the event the </w:t>
      </w:r>
      <w:r w:rsidR="00836217">
        <w:rPr>
          <w:rFonts w:ascii="Arial" w:hAnsi="Arial" w:cs="Arial"/>
          <w:sz w:val="24"/>
          <w:szCs w:val="24"/>
        </w:rPr>
        <w:t>C</w:t>
      </w:r>
      <w:r w:rsidRPr="008E7686">
        <w:rPr>
          <w:rFonts w:ascii="Arial" w:hAnsi="Arial" w:cs="Arial"/>
          <w:sz w:val="24"/>
          <w:szCs w:val="24"/>
        </w:rPr>
        <w:t xml:space="preserve">O unilaterally determines that any such OCI cannot be satisfactorily avoided or mitigated, the </w:t>
      </w:r>
      <w:r w:rsidR="00836217">
        <w:rPr>
          <w:rFonts w:ascii="Arial" w:hAnsi="Arial" w:cs="Arial"/>
          <w:sz w:val="24"/>
          <w:szCs w:val="24"/>
        </w:rPr>
        <w:t>C</w:t>
      </w:r>
      <w:r w:rsidRPr="008E7686">
        <w:rPr>
          <w:rFonts w:ascii="Arial" w:hAnsi="Arial" w:cs="Arial"/>
          <w:sz w:val="24"/>
          <w:szCs w:val="24"/>
        </w:rPr>
        <w:t xml:space="preserve">O may </w:t>
      </w:r>
      <w:r w:rsidR="002E1185" w:rsidRPr="008E7686">
        <w:rPr>
          <w:rFonts w:ascii="Arial" w:hAnsi="Arial" w:cs="Arial"/>
          <w:sz w:val="24"/>
          <w:szCs w:val="24"/>
        </w:rPr>
        <w:t>impose</w:t>
      </w:r>
      <w:r w:rsidRPr="008E7686">
        <w:rPr>
          <w:rFonts w:ascii="Arial" w:hAnsi="Arial" w:cs="Arial"/>
          <w:sz w:val="24"/>
          <w:szCs w:val="24"/>
        </w:rPr>
        <w:t xml:space="preserve"> other remedies as he or she deems necessary, including prohibiting the contractor from participation in subsequent contracted requirements </w:t>
      </w:r>
      <w:r w:rsidR="00836217">
        <w:rPr>
          <w:rFonts w:ascii="Arial" w:hAnsi="Arial" w:cs="Arial"/>
          <w:sz w:val="24"/>
          <w:szCs w:val="24"/>
        </w:rPr>
        <w:t>that</w:t>
      </w:r>
      <w:r w:rsidRPr="008E7686">
        <w:rPr>
          <w:rFonts w:ascii="Arial" w:hAnsi="Arial" w:cs="Arial"/>
          <w:sz w:val="24"/>
          <w:szCs w:val="24"/>
        </w:rPr>
        <w:t xml:space="preserve"> may be affected by the OCI.</w:t>
      </w:r>
    </w:p>
    <w:p w14:paraId="7DD1128C" w14:textId="77777777" w:rsidR="002C011B" w:rsidRPr="00D7587B" w:rsidRDefault="002C011B" w:rsidP="006E3D5C">
      <w:pPr>
        <w:pStyle w:val="ListParagraph"/>
        <w:numPr>
          <w:ilvl w:val="2"/>
          <w:numId w:val="6"/>
        </w:numPr>
        <w:tabs>
          <w:tab w:val="clear" w:pos="1440"/>
          <w:tab w:val="left" w:pos="540"/>
          <w:tab w:val="num" w:pos="1080"/>
        </w:tabs>
        <w:autoSpaceDE w:val="0"/>
        <w:autoSpaceDN w:val="0"/>
        <w:adjustRightInd w:val="0"/>
        <w:spacing w:after="240"/>
        <w:rPr>
          <w:rFonts w:ascii="Arial" w:hAnsi="Arial" w:cs="Arial"/>
          <w:sz w:val="24"/>
          <w:szCs w:val="24"/>
          <w:u w:val="single"/>
        </w:rPr>
      </w:pPr>
      <w:r w:rsidRPr="002E19B3">
        <w:rPr>
          <w:rFonts w:ascii="Arial" w:hAnsi="Arial" w:cs="Arial"/>
          <w:sz w:val="24"/>
          <w:szCs w:val="24"/>
        </w:rPr>
        <w:t>Professional and Unprofessional Relationships</w:t>
      </w:r>
      <w:r w:rsidRPr="00D7587B">
        <w:rPr>
          <w:rFonts w:ascii="Arial" w:hAnsi="Arial" w:cs="Arial"/>
          <w:sz w:val="24"/>
          <w:szCs w:val="24"/>
        </w:rPr>
        <w:t xml:space="preserve">: Contractors will comply with </w:t>
      </w:r>
      <w:r w:rsidRPr="00D7587B">
        <w:rPr>
          <w:rFonts w:ascii="Arial" w:hAnsi="Arial" w:cs="Arial"/>
          <w:i/>
          <w:sz w:val="24"/>
          <w:szCs w:val="24"/>
        </w:rPr>
        <w:t>AETCI 36-2909, Professional and Unprofessional Relationships</w:t>
      </w:r>
      <w:r w:rsidRPr="00D7587B">
        <w:rPr>
          <w:rFonts w:ascii="Arial" w:hAnsi="Arial" w:cs="Arial"/>
          <w:sz w:val="24"/>
          <w:szCs w:val="24"/>
        </w:rPr>
        <w:t>, and shall take immediate action to resolve violations of the prohibition on unprofessional relationships. Specifically, contractors shall understand the</w:t>
      </w:r>
      <w:r w:rsidRPr="00D7587B">
        <w:rPr>
          <w:rFonts w:ascii="Arial" w:hAnsi="Arial" w:cs="Arial"/>
          <w:spacing w:val="15"/>
          <w:sz w:val="24"/>
          <w:szCs w:val="24"/>
        </w:rPr>
        <w:t xml:space="preserve"> </w:t>
      </w:r>
      <w:r w:rsidRPr="00D7587B">
        <w:rPr>
          <w:rFonts w:ascii="Arial" w:hAnsi="Arial" w:cs="Arial"/>
          <w:sz w:val="24"/>
          <w:szCs w:val="24"/>
        </w:rPr>
        <w:t>following:</w:t>
      </w:r>
    </w:p>
    <w:p w14:paraId="50C27386" w14:textId="77777777" w:rsidR="002C011B" w:rsidRPr="00D7587B" w:rsidRDefault="002C011B" w:rsidP="006E3D5C">
      <w:pPr>
        <w:pStyle w:val="ListParagraph"/>
        <w:numPr>
          <w:ilvl w:val="3"/>
          <w:numId w:val="6"/>
        </w:numPr>
        <w:tabs>
          <w:tab w:val="left" w:pos="540"/>
          <w:tab w:val="num" w:pos="1080"/>
        </w:tabs>
        <w:autoSpaceDE w:val="0"/>
        <w:autoSpaceDN w:val="0"/>
        <w:adjustRightInd w:val="0"/>
        <w:spacing w:after="240"/>
        <w:rPr>
          <w:rFonts w:ascii="Arial" w:hAnsi="Arial" w:cs="Arial"/>
          <w:sz w:val="24"/>
          <w:szCs w:val="24"/>
          <w:u w:val="single"/>
        </w:rPr>
      </w:pPr>
      <w:r w:rsidRPr="00D7587B">
        <w:rPr>
          <w:rFonts w:ascii="Arial" w:hAnsi="Arial" w:cs="Arial"/>
          <w:sz w:val="24"/>
          <w:szCs w:val="24"/>
        </w:rPr>
        <w:t xml:space="preserve">Unprofessional relationships include relationships involving faculty, staff, trainees, cadets, students, recruiters, recruits, applicants, and first–term airmen who </w:t>
      </w:r>
      <w:r w:rsidRPr="00D7587B">
        <w:rPr>
          <w:rFonts w:ascii="Arial" w:hAnsi="Arial" w:cs="Arial"/>
          <w:sz w:val="24"/>
          <w:szCs w:val="24"/>
        </w:rPr>
        <w:lastRenderedPageBreak/>
        <w:t>participate in the Recruiter Assistance Program (RAPers). Whether pursued on or off duty relationships are unprofessional when they detract from the authority of supervisors or result in (or reasonably create the appearance of) favoritism, misuse of office or position, or the abandonment of organizational goals for personal</w:t>
      </w:r>
      <w:r w:rsidRPr="00D7587B">
        <w:rPr>
          <w:rFonts w:ascii="Arial" w:hAnsi="Arial" w:cs="Arial"/>
          <w:spacing w:val="26"/>
          <w:sz w:val="24"/>
          <w:szCs w:val="24"/>
        </w:rPr>
        <w:t xml:space="preserve"> </w:t>
      </w:r>
      <w:r w:rsidRPr="00D7587B">
        <w:rPr>
          <w:rFonts w:ascii="Arial" w:hAnsi="Arial" w:cs="Arial"/>
          <w:sz w:val="24"/>
          <w:szCs w:val="24"/>
        </w:rPr>
        <w:t>interests.</w:t>
      </w:r>
    </w:p>
    <w:p w14:paraId="7682A1C4" w14:textId="0D51755A" w:rsidR="0038345E" w:rsidRPr="001410D7" w:rsidRDefault="002C011B" w:rsidP="006E3D5C">
      <w:pPr>
        <w:pStyle w:val="ListParagraph"/>
        <w:numPr>
          <w:ilvl w:val="3"/>
          <w:numId w:val="6"/>
        </w:numPr>
        <w:tabs>
          <w:tab w:val="left" w:pos="540"/>
          <w:tab w:val="num" w:pos="1080"/>
        </w:tabs>
        <w:autoSpaceDE w:val="0"/>
        <w:autoSpaceDN w:val="0"/>
        <w:adjustRightInd w:val="0"/>
        <w:spacing w:after="240"/>
        <w:rPr>
          <w:rFonts w:ascii="Arial" w:hAnsi="Arial" w:cs="Arial"/>
          <w:sz w:val="24"/>
          <w:szCs w:val="24"/>
          <w:u w:val="single"/>
        </w:rPr>
      </w:pPr>
      <w:r w:rsidRPr="00D7587B">
        <w:rPr>
          <w:rFonts w:ascii="Arial" w:hAnsi="Arial" w:cs="Arial"/>
          <w:sz w:val="24"/>
          <w:szCs w:val="24"/>
        </w:rPr>
        <w:t>Unprofessional relationships include relationships between officers; between enlisted members; between officers and enlisted members; between recruiters and recruits, applicants, or RAPers; between RAPers and recruits or applicants; and between military personnel and civilian employees or contractor</w:t>
      </w:r>
      <w:r w:rsidRPr="00D7587B">
        <w:rPr>
          <w:rFonts w:ascii="Arial" w:hAnsi="Arial" w:cs="Arial"/>
          <w:spacing w:val="24"/>
          <w:sz w:val="24"/>
          <w:szCs w:val="24"/>
        </w:rPr>
        <w:t xml:space="preserve"> </w:t>
      </w:r>
      <w:r w:rsidRPr="00D7587B">
        <w:rPr>
          <w:rFonts w:ascii="Arial" w:hAnsi="Arial" w:cs="Arial"/>
          <w:sz w:val="24"/>
          <w:szCs w:val="24"/>
        </w:rPr>
        <w:t>personnel.</w:t>
      </w:r>
    </w:p>
    <w:p w14:paraId="21A75E1F" w14:textId="77777777" w:rsidR="0038345E" w:rsidRPr="0038345E" w:rsidRDefault="000F5C75" w:rsidP="007838E4">
      <w:pPr>
        <w:pStyle w:val="ListParagraph"/>
        <w:numPr>
          <w:ilvl w:val="0"/>
          <w:numId w:val="6"/>
        </w:numPr>
        <w:tabs>
          <w:tab w:val="left" w:pos="540"/>
        </w:tabs>
        <w:autoSpaceDE w:val="0"/>
        <w:autoSpaceDN w:val="0"/>
        <w:adjustRightInd w:val="0"/>
        <w:spacing w:after="240"/>
        <w:ind w:left="0" w:firstLine="0"/>
        <w:rPr>
          <w:sz w:val="24"/>
          <w:szCs w:val="24"/>
          <w:u w:val="single"/>
        </w:rPr>
      </w:pPr>
      <w:r w:rsidRPr="0038345E">
        <w:rPr>
          <w:rFonts w:ascii="Arial" w:hAnsi="Arial" w:cs="Arial"/>
          <w:sz w:val="24"/>
          <w:szCs w:val="24"/>
        </w:rPr>
        <w:t xml:space="preserve">Definitions and Acronyms: </w:t>
      </w:r>
    </w:p>
    <w:p w14:paraId="36DC89E1" w14:textId="3754DC59" w:rsidR="0038345E" w:rsidRPr="00076868" w:rsidRDefault="00CA5856" w:rsidP="000F5C75">
      <w:pPr>
        <w:pStyle w:val="ListParagraph"/>
        <w:numPr>
          <w:ilvl w:val="1"/>
          <w:numId w:val="6"/>
        </w:numPr>
        <w:tabs>
          <w:tab w:val="left" w:pos="540"/>
        </w:tabs>
        <w:autoSpaceDE w:val="0"/>
        <w:autoSpaceDN w:val="0"/>
        <w:adjustRightInd w:val="0"/>
        <w:spacing w:after="240"/>
        <w:rPr>
          <w:sz w:val="24"/>
          <w:szCs w:val="24"/>
          <w:u w:val="single"/>
        </w:rPr>
      </w:pPr>
      <w:r w:rsidRPr="0038345E">
        <w:rPr>
          <w:rFonts w:ascii="Arial" w:hAnsi="Arial" w:cs="Arial"/>
          <w:sz w:val="24"/>
          <w:szCs w:val="24"/>
        </w:rPr>
        <w:t>Definitions</w:t>
      </w:r>
      <w:r w:rsidR="00547307" w:rsidRPr="0038345E">
        <w:rPr>
          <w:rFonts w:ascii="Arial" w:hAnsi="Arial" w:cs="Arial"/>
          <w:sz w:val="24"/>
          <w:szCs w:val="24"/>
        </w:rPr>
        <w:t>:</w:t>
      </w:r>
    </w:p>
    <w:p w14:paraId="2381EA94" w14:textId="77777777" w:rsidR="00076868" w:rsidRPr="00076868" w:rsidRDefault="00076868" w:rsidP="00076868">
      <w:pPr>
        <w:pStyle w:val="ListParagraph"/>
        <w:widowControl w:val="0"/>
        <w:numPr>
          <w:ilvl w:val="2"/>
          <w:numId w:val="6"/>
        </w:numPr>
        <w:tabs>
          <w:tab w:val="left" w:pos="871"/>
          <w:tab w:val="left" w:pos="872"/>
          <w:tab w:val="left" w:pos="900"/>
        </w:tabs>
        <w:autoSpaceDE w:val="0"/>
        <w:autoSpaceDN w:val="0"/>
        <w:spacing w:after="120"/>
        <w:ind w:right="115"/>
        <w:rPr>
          <w:rFonts w:ascii="Arial" w:hAnsi="Arial" w:cs="Arial"/>
          <w:sz w:val="24"/>
          <w:szCs w:val="24"/>
        </w:rPr>
      </w:pPr>
      <w:r w:rsidRPr="00076868">
        <w:rPr>
          <w:rFonts w:ascii="Arial" w:hAnsi="Arial" w:cs="Arial"/>
          <w:sz w:val="24"/>
          <w:szCs w:val="24"/>
        </w:rPr>
        <w:t>Adaptive learning: A computer-based and/or online educational system that modifies the presentation of material in response to student performance. Best-of-breed systems capture fine-grained data and use learning analytics to enable human tailoring of responses.</w:t>
      </w:r>
    </w:p>
    <w:p w14:paraId="290AD7B0"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Adverse Weather Shutdown: The removal of power from training hardware due to power fluctuations caused by adverse weather.</w:t>
      </w:r>
    </w:p>
    <w:p w14:paraId="76FB633E"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Aircrew Training Device (ATD) - A training device, which simulates designated aircraft characteristics and used to train emergency procedures, aircraft procedures, avionics, and tactics.  A device designed to actual or simulated components or a combination of both to portray the specific weapon or support system it represents.</w:t>
      </w:r>
    </w:p>
    <w:p w14:paraId="03F749C0"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Augmented Reality (AR): An interactive experience of real-world environment where objects that reside in the real world receive enhancement by computer generated perceptual information.</w:t>
      </w:r>
    </w:p>
    <w:p w14:paraId="6E55C5F4"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Behavioral Objective (BO): The evaluation of a training objective using subjective testing methods or demonstrated in the aircraft or simulator. Definition of objectives for trainer missions are at the local Wing/Squadron level.</w:t>
      </w:r>
    </w:p>
    <w:p w14:paraId="4E7D1216"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Briefing Room Optimized (BRO) Program - A computerized briefing tool or presentation that provides graphics, text, animation, and video to enhance the mission sortie brief.  In addition, the system provides links to manuals, regulations, mission guides, syllabi, etc.</w:t>
      </w:r>
    </w:p>
    <w:p w14:paraId="23438046" w14:textId="77777777"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Combat Air Forces (CAF): Operational wings that have a specific area of responsibility and react upon the direction of the command authority.</w:t>
      </w:r>
    </w:p>
    <w:p w14:paraId="4D960DA2" w14:textId="235F2690" w:rsidR="00076868" w:rsidRPr="00076868" w:rsidRDefault="00076868" w:rsidP="00076868">
      <w:pPr>
        <w:pStyle w:val="ListParagraph"/>
        <w:widowControl w:val="0"/>
        <w:numPr>
          <w:ilvl w:val="2"/>
          <w:numId w:val="6"/>
        </w:numPr>
        <w:tabs>
          <w:tab w:val="left" w:pos="81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Computer Managed Instruction (CMI): The use of the computer to guide a student through an individualized instruction program. Learning activities may be satisfied independent of the computer. The computer performs many of the administrative tasks such as diagnosing student needs, prescribing learning activities, and evaluating student accomplishments (i.e., grading quizzes and referring students to the proper area of instruction).</w:t>
      </w:r>
    </w:p>
    <w:p w14:paraId="3F515161" w14:textId="77777777"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 xml:space="preserve">Contractor: </w:t>
      </w:r>
      <w:r w:rsidR="000F5C75" w:rsidRPr="0038345E">
        <w:rPr>
          <w:rFonts w:ascii="Arial" w:hAnsi="Arial" w:cs="Arial"/>
          <w:sz w:val="24"/>
          <w:szCs w:val="24"/>
        </w:rPr>
        <w:t xml:space="preserve">A supplier or vendor awarded a contract to provide specific supplies or service to the government. The term used in this contract refers to the prime. </w:t>
      </w:r>
    </w:p>
    <w:p w14:paraId="04CB4CD5" w14:textId="77777777"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lastRenderedPageBreak/>
        <w:t xml:space="preserve">Contracting Officer </w:t>
      </w:r>
      <w:r w:rsidR="000F5C75" w:rsidRPr="0038345E">
        <w:rPr>
          <w:rFonts w:ascii="Arial" w:hAnsi="Arial" w:cs="Arial"/>
          <w:sz w:val="24"/>
          <w:szCs w:val="24"/>
        </w:rPr>
        <w:t>(</w:t>
      </w:r>
      <w:r w:rsidR="0038345E" w:rsidRPr="0038345E">
        <w:rPr>
          <w:rFonts w:ascii="Arial" w:hAnsi="Arial" w:cs="Arial"/>
          <w:sz w:val="24"/>
          <w:szCs w:val="24"/>
        </w:rPr>
        <w:t>C</w:t>
      </w:r>
      <w:r w:rsidR="000F5C75" w:rsidRPr="0038345E">
        <w:rPr>
          <w:rFonts w:ascii="Arial" w:hAnsi="Arial" w:cs="Arial"/>
          <w:sz w:val="24"/>
          <w:szCs w:val="24"/>
        </w:rPr>
        <w:t>O</w:t>
      </w:r>
      <w:r w:rsidRPr="0038345E">
        <w:rPr>
          <w:rFonts w:ascii="Arial" w:hAnsi="Arial" w:cs="Arial"/>
          <w:sz w:val="24"/>
          <w:szCs w:val="24"/>
        </w:rPr>
        <w:t xml:space="preserve">): </w:t>
      </w:r>
      <w:r w:rsidR="000F5C75" w:rsidRPr="0038345E">
        <w:rPr>
          <w:rFonts w:ascii="Arial" w:hAnsi="Arial" w:cs="Arial"/>
          <w:sz w:val="24"/>
          <w:szCs w:val="24"/>
        </w:rPr>
        <w:t xml:space="preserve">A person with authority to enter into, administer, and or terminate contracts, and make related determinations and findings on behalf of the government. Note: The only individual who can legally bind the government. </w:t>
      </w:r>
    </w:p>
    <w:p w14:paraId="50D5B42F" w14:textId="4EE49013"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Contracting Officer Representative</w:t>
      </w:r>
      <w:r w:rsidR="000F5C75" w:rsidRPr="0038345E">
        <w:rPr>
          <w:rFonts w:ascii="Arial" w:hAnsi="Arial" w:cs="Arial"/>
          <w:sz w:val="24"/>
          <w:szCs w:val="24"/>
        </w:rPr>
        <w:t xml:space="preserve"> (COR</w:t>
      </w:r>
      <w:r w:rsidRPr="0038345E">
        <w:rPr>
          <w:rFonts w:ascii="Arial" w:hAnsi="Arial" w:cs="Arial"/>
          <w:sz w:val="24"/>
          <w:szCs w:val="24"/>
        </w:rPr>
        <w:t xml:space="preserve">): </w:t>
      </w:r>
      <w:r w:rsidR="000F5C75" w:rsidRPr="0038345E">
        <w:rPr>
          <w:rFonts w:ascii="Arial" w:hAnsi="Arial" w:cs="Arial"/>
          <w:sz w:val="24"/>
          <w:szCs w:val="24"/>
        </w:rPr>
        <w:t xml:space="preserve">An employee of the U.S. Government designated by the </w:t>
      </w:r>
      <w:r w:rsidR="0096574A">
        <w:rPr>
          <w:rFonts w:ascii="Arial" w:hAnsi="Arial" w:cs="Arial"/>
          <w:sz w:val="24"/>
          <w:szCs w:val="24"/>
        </w:rPr>
        <w:t>CO</w:t>
      </w:r>
      <w:r w:rsidR="000F5C75" w:rsidRPr="0038345E">
        <w:rPr>
          <w:rFonts w:ascii="Arial" w:hAnsi="Arial" w:cs="Arial"/>
          <w:sz w:val="24"/>
          <w:szCs w:val="24"/>
        </w:rPr>
        <w:t xml:space="preserve"> to monitor contractor performance. Such appointment </w:t>
      </w:r>
      <w:r w:rsidR="00294071" w:rsidRPr="0038345E">
        <w:rPr>
          <w:rFonts w:ascii="Arial" w:hAnsi="Arial" w:cs="Arial"/>
          <w:sz w:val="24"/>
          <w:szCs w:val="24"/>
        </w:rPr>
        <w:t>will</w:t>
      </w:r>
      <w:r w:rsidR="000F5C75" w:rsidRPr="0038345E">
        <w:rPr>
          <w:rFonts w:ascii="Arial" w:hAnsi="Arial" w:cs="Arial"/>
          <w:sz w:val="24"/>
          <w:szCs w:val="24"/>
        </w:rPr>
        <w:t xml:space="preserve"> be in writing and </w:t>
      </w:r>
      <w:r w:rsidR="00294071" w:rsidRPr="0038345E">
        <w:rPr>
          <w:rFonts w:ascii="Arial" w:hAnsi="Arial" w:cs="Arial"/>
          <w:sz w:val="24"/>
          <w:szCs w:val="24"/>
        </w:rPr>
        <w:t>will</w:t>
      </w:r>
      <w:r w:rsidR="000F5C75" w:rsidRPr="0038345E">
        <w:rPr>
          <w:rFonts w:ascii="Arial" w:hAnsi="Arial" w:cs="Arial"/>
          <w:sz w:val="24"/>
          <w:szCs w:val="24"/>
        </w:rPr>
        <w:t xml:space="preserve">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 </w:t>
      </w:r>
    </w:p>
    <w:p w14:paraId="5AD0E477" w14:textId="77777777"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 xml:space="preserve">Defective Service: </w:t>
      </w:r>
      <w:r w:rsidR="000F5C75" w:rsidRPr="0038345E">
        <w:rPr>
          <w:rFonts w:ascii="Arial" w:hAnsi="Arial" w:cs="Arial"/>
          <w:sz w:val="24"/>
          <w:szCs w:val="24"/>
        </w:rPr>
        <w:t xml:space="preserve">A service output that does not meet the standard of performance associated with the </w:t>
      </w:r>
      <w:r w:rsidRPr="0038345E">
        <w:rPr>
          <w:rFonts w:ascii="Arial" w:hAnsi="Arial" w:cs="Arial"/>
          <w:sz w:val="24"/>
          <w:szCs w:val="24"/>
        </w:rPr>
        <w:t>PWS</w:t>
      </w:r>
      <w:r w:rsidR="000F5C75" w:rsidRPr="0038345E">
        <w:rPr>
          <w:rFonts w:ascii="Arial" w:hAnsi="Arial" w:cs="Arial"/>
          <w:sz w:val="24"/>
          <w:szCs w:val="24"/>
        </w:rPr>
        <w:t xml:space="preserve">. </w:t>
      </w:r>
    </w:p>
    <w:p w14:paraId="4F82594D" w14:textId="06E6597A" w:rsidR="0038345E" w:rsidRPr="00076868" w:rsidRDefault="00CA5856" w:rsidP="0038345E">
      <w:pPr>
        <w:pStyle w:val="ListParagraph"/>
        <w:numPr>
          <w:ilvl w:val="2"/>
          <w:numId w:val="6"/>
        </w:numPr>
        <w:tabs>
          <w:tab w:val="left" w:pos="810"/>
        </w:tabs>
        <w:autoSpaceDE w:val="0"/>
        <w:autoSpaceDN w:val="0"/>
        <w:adjustRightInd w:val="0"/>
        <w:spacing w:after="240"/>
        <w:rPr>
          <w:rFonts w:ascii="Arial" w:hAnsi="Arial" w:cs="Arial"/>
          <w:sz w:val="24"/>
          <w:szCs w:val="24"/>
        </w:rPr>
      </w:pPr>
      <w:r w:rsidRPr="0038345E">
        <w:rPr>
          <w:rFonts w:ascii="Arial" w:hAnsi="Arial" w:cs="Arial"/>
          <w:sz w:val="24"/>
          <w:szCs w:val="24"/>
        </w:rPr>
        <w:t>Deliverable:</w:t>
      </w:r>
      <w:r w:rsidR="000F5C75" w:rsidRPr="0038345E">
        <w:rPr>
          <w:rFonts w:ascii="Arial" w:hAnsi="Arial" w:cs="Arial"/>
          <w:sz w:val="24"/>
          <w:szCs w:val="24"/>
        </w:rPr>
        <w:t xml:space="preserve"> </w:t>
      </w:r>
      <w:r w:rsidR="006E3D5C">
        <w:rPr>
          <w:rFonts w:ascii="Arial" w:hAnsi="Arial" w:cs="Arial"/>
          <w:sz w:val="24"/>
          <w:szCs w:val="24"/>
        </w:rPr>
        <w:t xml:space="preserve"> </w:t>
      </w:r>
      <w:r w:rsidR="000F5C75" w:rsidRPr="0038345E">
        <w:rPr>
          <w:rFonts w:ascii="Arial" w:hAnsi="Arial" w:cs="Arial"/>
          <w:sz w:val="24"/>
          <w:szCs w:val="24"/>
        </w:rPr>
        <w:t xml:space="preserve">Anything physically delivered and includes non-manufactured things such as meeting minutes or reports. </w:t>
      </w:r>
    </w:p>
    <w:p w14:paraId="68E2FACB" w14:textId="77777777" w:rsidR="00076868" w:rsidRPr="00076868" w:rsidRDefault="00076868" w:rsidP="00076868">
      <w:pPr>
        <w:pStyle w:val="ListParagraph"/>
        <w:widowControl w:val="0"/>
        <w:numPr>
          <w:ilvl w:val="2"/>
          <w:numId w:val="6"/>
        </w:numPr>
        <w:tabs>
          <w:tab w:val="left" w:pos="54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Flying Squadron Scheduler: Assists the squadron chief programmer with coordination and scheduling of all current and next day tasks as well as one-week, two-week, and long-range requirements for students, permanent party and attached personnel training events.</w:t>
      </w:r>
    </w:p>
    <w:p w14:paraId="57D09ADC" w14:textId="77777777" w:rsidR="00076868" w:rsidRPr="00076868" w:rsidRDefault="00076868" w:rsidP="00076868">
      <w:pPr>
        <w:pStyle w:val="ListParagraph"/>
        <w:widowControl w:val="0"/>
        <w:numPr>
          <w:ilvl w:val="2"/>
          <w:numId w:val="6"/>
        </w:numPr>
        <w:tabs>
          <w:tab w:val="left" w:pos="54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Formal Course: Training course outlined in formal training syllabus that accepts a student with prescribed entry prerequisites and ensures that each graduate possesses the skills, knowledge, and levels of proficiency set forth in the course objectives or training standards.</w:t>
      </w:r>
    </w:p>
    <w:p w14:paraId="4E034F99" w14:textId="3C9842AC" w:rsidR="00076868" w:rsidRPr="00076868" w:rsidRDefault="00076868" w:rsidP="00076868">
      <w:pPr>
        <w:pStyle w:val="ListParagraph"/>
        <w:widowControl w:val="0"/>
        <w:numPr>
          <w:ilvl w:val="2"/>
          <w:numId w:val="6"/>
        </w:numPr>
        <w:tabs>
          <w:tab w:val="left" w:pos="540"/>
          <w:tab w:val="left" w:pos="871"/>
          <w:tab w:val="left" w:pos="872"/>
        </w:tabs>
        <w:autoSpaceDE w:val="0"/>
        <w:autoSpaceDN w:val="0"/>
        <w:spacing w:after="120"/>
        <w:ind w:right="115"/>
        <w:rPr>
          <w:rFonts w:ascii="Arial" w:hAnsi="Arial" w:cs="Arial"/>
          <w:sz w:val="24"/>
          <w:szCs w:val="24"/>
        </w:rPr>
      </w:pPr>
      <w:r w:rsidRPr="00076868">
        <w:rPr>
          <w:rFonts w:ascii="Arial" w:hAnsi="Arial" w:cs="Arial"/>
          <w:sz w:val="24"/>
          <w:szCs w:val="24"/>
        </w:rPr>
        <w:t>Graduate Training Integration Management System (GTIMS): GTIMS is a system specially tailored for graduate flying training.  It provides wing, group, and squadron and flight level management of graduate flying. GTIMS is housed in an Enterprise Management System and has business intelligent capabilities enabling users to extract not only data but information for key personnel and decision makers. GTIMS can also import and export Microsoft products. The purpose of GTIMS is to administer and manage all squadron qualifications/continuation training programs.  GTIMS is individually tailored to accommodate the maximum training capacity of each site and is interconnected via high- speed communication interlinks (e.g. wide area network) for control of flying training. GTIMS is an open architecture, modular approach for hardware and software so future Flying Training systems or modules can be linked or otherwise interfaced. GTIMS supports and performs the following general office automation functions for all GTIMS users: word processing, spreadsheet manipulation, presentation graphics generation and display, and e- mail (compliant with Defense Messaging System).</w:t>
      </w:r>
    </w:p>
    <w:p w14:paraId="6024DE3B" w14:textId="74842BD0"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Key Personnel:</w:t>
      </w:r>
      <w:r w:rsidR="000F5C75" w:rsidRPr="0038345E">
        <w:rPr>
          <w:rFonts w:ascii="Arial" w:hAnsi="Arial" w:cs="Arial"/>
          <w:sz w:val="24"/>
          <w:szCs w:val="24"/>
        </w:rPr>
        <w:t xml:space="preserve"> Contractor personnel that are evaluated in a source selection process and that may be required to be used in the performance of a contract by the PWS. When </w:t>
      </w:r>
      <w:r w:rsidR="00836217">
        <w:rPr>
          <w:rFonts w:ascii="Arial" w:hAnsi="Arial" w:cs="Arial"/>
          <w:sz w:val="24"/>
          <w:szCs w:val="24"/>
        </w:rPr>
        <w:t xml:space="preserve">using </w:t>
      </w:r>
      <w:r w:rsidR="000F5C75" w:rsidRPr="0038345E">
        <w:rPr>
          <w:rFonts w:ascii="Arial" w:hAnsi="Arial" w:cs="Arial"/>
          <w:sz w:val="24"/>
          <w:szCs w:val="24"/>
        </w:rPr>
        <w:t xml:space="preserve">key personnel as an evaluation factor in best value procurement, an offer can be rejected if it does not have a firm commitment from the persons that are listed in the proposal. </w:t>
      </w:r>
    </w:p>
    <w:p w14:paraId="1415943C" w14:textId="0B3330FA" w:rsidR="0038345E" w:rsidRPr="002017B2"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lastRenderedPageBreak/>
        <w:t>Physical Security:</w:t>
      </w:r>
      <w:r w:rsidR="000F5C75" w:rsidRPr="0038345E">
        <w:rPr>
          <w:rFonts w:ascii="Arial" w:hAnsi="Arial" w:cs="Arial"/>
          <w:sz w:val="24"/>
          <w:szCs w:val="24"/>
        </w:rPr>
        <w:t xml:space="preserve"> Actions that prevent the loss or</w:t>
      </w:r>
      <w:r w:rsidR="002017B2">
        <w:rPr>
          <w:rFonts w:ascii="Arial" w:hAnsi="Arial" w:cs="Arial"/>
          <w:sz w:val="24"/>
          <w:szCs w:val="24"/>
        </w:rPr>
        <w:t xml:space="preserve"> damage of Government property.</w:t>
      </w:r>
    </w:p>
    <w:p w14:paraId="45EAA3E3" w14:textId="3C272D03" w:rsidR="002017B2" w:rsidRPr="002017B2" w:rsidRDefault="002017B2" w:rsidP="0038345E">
      <w:pPr>
        <w:pStyle w:val="ListParagraph"/>
        <w:numPr>
          <w:ilvl w:val="2"/>
          <w:numId w:val="6"/>
        </w:numPr>
        <w:tabs>
          <w:tab w:val="left" w:pos="810"/>
        </w:tabs>
        <w:autoSpaceDE w:val="0"/>
        <w:autoSpaceDN w:val="0"/>
        <w:adjustRightInd w:val="0"/>
        <w:spacing w:after="240"/>
        <w:rPr>
          <w:rFonts w:ascii="Arial" w:hAnsi="Arial" w:cs="Arial"/>
          <w:sz w:val="24"/>
          <w:szCs w:val="24"/>
        </w:rPr>
      </w:pPr>
      <w:r>
        <w:rPr>
          <w:rFonts w:ascii="Arial" w:hAnsi="Arial" w:cs="Arial"/>
          <w:sz w:val="24"/>
          <w:szCs w:val="24"/>
        </w:rPr>
        <w:t xml:space="preserve">Program Manager: </w:t>
      </w:r>
      <w:r w:rsidRPr="002017B2">
        <w:rPr>
          <w:rFonts w:ascii="Arial" w:hAnsi="Arial" w:cs="Arial"/>
          <w:sz w:val="24"/>
          <w:szCs w:val="24"/>
        </w:rPr>
        <w:t>The PM has the overall responsibility for initiating, managing and tracking the program that supports the contract.  The PM is the primary liaison between the Contracting Officer (CO) and the Contracting Officer Representative (COR). Responsible for assisting in the preparation of requirements documents, providing customers with a single contact point, task orders and initiating contract changes and other supporting documentation.  Oversees all planning and execution of the program.  Ensures program requirements definitions are adequate and appropriate to meet the functional needs of the end user.  Secures adequate funding for contract award, exercise of contract options, and any necessary in-scope contract changes.</w:t>
      </w:r>
    </w:p>
    <w:p w14:paraId="6A6BEAD4" w14:textId="77777777"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Quality Assurance:</w:t>
      </w:r>
      <w:r w:rsidR="000F5C75" w:rsidRPr="0038345E">
        <w:rPr>
          <w:rFonts w:ascii="Arial" w:hAnsi="Arial" w:cs="Arial"/>
          <w:sz w:val="24"/>
          <w:szCs w:val="24"/>
        </w:rPr>
        <w:t xml:space="preserve"> The government procedures to verify that services being performed by the Contractor are performed according to acceptable standards. </w:t>
      </w:r>
    </w:p>
    <w:p w14:paraId="1B78EBC8" w14:textId="4FF55C08" w:rsidR="0038345E" w:rsidRPr="00076868"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Quality Assurance Surveillance Plan</w:t>
      </w:r>
      <w:r w:rsidR="000F5C75" w:rsidRPr="0038345E">
        <w:rPr>
          <w:rFonts w:ascii="Arial" w:hAnsi="Arial" w:cs="Arial"/>
          <w:sz w:val="24"/>
          <w:szCs w:val="24"/>
        </w:rPr>
        <w:t xml:space="preserve"> (QASP)</w:t>
      </w:r>
      <w:r w:rsidRPr="0038345E">
        <w:rPr>
          <w:rFonts w:ascii="Arial" w:hAnsi="Arial" w:cs="Arial"/>
          <w:sz w:val="24"/>
          <w:szCs w:val="24"/>
        </w:rPr>
        <w:t>:</w:t>
      </w:r>
      <w:r w:rsidR="000F5C75" w:rsidRPr="0038345E">
        <w:rPr>
          <w:rFonts w:ascii="Arial" w:hAnsi="Arial" w:cs="Arial"/>
          <w:sz w:val="24"/>
          <w:szCs w:val="24"/>
        </w:rPr>
        <w:t xml:space="preserve"> An organized written document specifying the surveillance methodology to be used for surveillance of contractor </w:t>
      </w:r>
      <w:r w:rsidR="0038345E">
        <w:rPr>
          <w:rFonts w:ascii="Arial" w:hAnsi="Arial" w:cs="Arial"/>
          <w:sz w:val="24"/>
          <w:szCs w:val="24"/>
        </w:rPr>
        <w:t>performance.</w:t>
      </w:r>
    </w:p>
    <w:p w14:paraId="12D87FDE" w14:textId="4D048A2C" w:rsidR="00076868" w:rsidRPr="00556CAA" w:rsidRDefault="00076868" w:rsidP="00556CAA">
      <w:pPr>
        <w:pStyle w:val="ListParagraph"/>
        <w:widowControl w:val="0"/>
        <w:numPr>
          <w:ilvl w:val="2"/>
          <w:numId w:val="6"/>
        </w:numPr>
        <w:tabs>
          <w:tab w:val="left" w:pos="540"/>
          <w:tab w:val="left" w:pos="871"/>
          <w:tab w:val="left" w:pos="872"/>
        </w:tabs>
        <w:autoSpaceDE w:val="0"/>
        <w:autoSpaceDN w:val="0"/>
        <w:spacing w:after="240"/>
        <w:ind w:right="115"/>
        <w:rPr>
          <w:rFonts w:ascii="Arial" w:hAnsi="Arial" w:cs="Arial"/>
          <w:sz w:val="24"/>
          <w:szCs w:val="24"/>
        </w:rPr>
      </w:pPr>
      <w:r w:rsidRPr="00556CAA">
        <w:rPr>
          <w:rFonts w:ascii="Arial" w:hAnsi="Arial" w:cs="Arial"/>
          <w:sz w:val="24"/>
          <w:szCs w:val="24"/>
        </w:rPr>
        <w:t xml:space="preserve">Training Device: An item of training equipment designed to allow a student to practice tasks or procedures applicable to a specific weapon or support system. It may include actual or simulated components or a combination of both to portray the system or equipment it represents.  Examples of training devices are Mission Tactics Trainer-Guard (MTT-G), Weapon System Trainer (WST) and </w:t>
      </w:r>
      <w:r w:rsidR="00556CAA" w:rsidRPr="00556CAA">
        <w:rPr>
          <w:rFonts w:ascii="Arial" w:hAnsi="Arial" w:cs="Arial"/>
          <w:sz w:val="24"/>
          <w:szCs w:val="24"/>
        </w:rPr>
        <w:t>Mission Training Center (</w:t>
      </w:r>
      <w:r w:rsidRPr="00556CAA">
        <w:rPr>
          <w:rFonts w:ascii="Arial" w:hAnsi="Arial" w:cs="Arial"/>
          <w:sz w:val="24"/>
          <w:szCs w:val="24"/>
        </w:rPr>
        <w:t>MTC</w:t>
      </w:r>
      <w:r w:rsidR="00556CAA" w:rsidRPr="00556CAA">
        <w:rPr>
          <w:rFonts w:ascii="Arial" w:hAnsi="Arial" w:cs="Arial"/>
          <w:sz w:val="24"/>
          <w:szCs w:val="24"/>
        </w:rPr>
        <w:t>)</w:t>
      </w:r>
      <w:r w:rsidRPr="00556CAA">
        <w:rPr>
          <w:rFonts w:ascii="Arial" w:hAnsi="Arial" w:cs="Arial"/>
          <w:sz w:val="24"/>
          <w:szCs w:val="24"/>
        </w:rPr>
        <w:t>.</w:t>
      </w:r>
    </w:p>
    <w:p w14:paraId="6213F105" w14:textId="2FFD39A4"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Quality Control:</w:t>
      </w:r>
      <w:r w:rsidR="000F5C75" w:rsidRPr="0038345E">
        <w:rPr>
          <w:rFonts w:ascii="Arial" w:hAnsi="Arial" w:cs="Arial"/>
          <w:sz w:val="24"/>
          <w:szCs w:val="24"/>
        </w:rPr>
        <w:t xml:space="preserve"> All necessary measures taken by the Contractor to </w:t>
      </w:r>
      <w:r w:rsidRPr="0038345E">
        <w:rPr>
          <w:rFonts w:ascii="Arial" w:hAnsi="Arial" w:cs="Arial"/>
          <w:sz w:val="24"/>
          <w:szCs w:val="24"/>
        </w:rPr>
        <w:t xml:space="preserve">ensure </w:t>
      </w:r>
      <w:r w:rsidR="000F5C75" w:rsidRPr="0038345E">
        <w:rPr>
          <w:rFonts w:ascii="Arial" w:hAnsi="Arial" w:cs="Arial"/>
          <w:sz w:val="24"/>
          <w:szCs w:val="24"/>
        </w:rPr>
        <w:t>that the quality of an end product or service sh</w:t>
      </w:r>
      <w:r w:rsidR="00836217">
        <w:rPr>
          <w:rFonts w:ascii="Arial" w:hAnsi="Arial" w:cs="Arial"/>
          <w:sz w:val="24"/>
          <w:szCs w:val="24"/>
        </w:rPr>
        <w:t>all meet contract requirements.</w:t>
      </w:r>
    </w:p>
    <w:p w14:paraId="63ED7C69" w14:textId="2F746C46" w:rsidR="0038345E" w:rsidRPr="0038345E" w:rsidRDefault="00CA5856" w:rsidP="0038345E">
      <w:pPr>
        <w:pStyle w:val="ListParagraph"/>
        <w:numPr>
          <w:ilvl w:val="2"/>
          <w:numId w:val="6"/>
        </w:numPr>
        <w:tabs>
          <w:tab w:val="left" w:pos="810"/>
        </w:tabs>
        <w:autoSpaceDE w:val="0"/>
        <w:autoSpaceDN w:val="0"/>
        <w:adjustRightInd w:val="0"/>
        <w:spacing w:after="240"/>
        <w:rPr>
          <w:sz w:val="24"/>
          <w:szCs w:val="24"/>
          <w:u w:val="single"/>
        </w:rPr>
      </w:pPr>
      <w:r w:rsidRPr="0038345E">
        <w:rPr>
          <w:rFonts w:ascii="Arial" w:hAnsi="Arial" w:cs="Arial"/>
          <w:sz w:val="24"/>
          <w:szCs w:val="24"/>
        </w:rPr>
        <w:t>Subcontractor:</w:t>
      </w:r>
      <w:r w:rsidR="000F5C75" w:rsidRPr="0038345E">
        <w:rPr>
          <w:rFonts w:ascii="Arial" w:hAnsi="Arial" w:cs="Arial"/>
          <w:sz w:val="24"/>
          <w:szCs w:val="24"/>
        </w:rPr>
        <w:t xml:space="preserve"> One that enters into a contract with a prime contractor. The Government does not have privity of c</w:t>
      </w:r>
      <w:r w:rsidR="00836217">
        <w:rPr>
          <w:rFonts w:ascii="Arial" w:hAnsi="Arial" w:cs="Arial"/>
          <w:sz w:val="24"/>
          <w:szCs w:val="24"/>
        </w:rPr>
        <w:t>ontract with the subcontractor.</w:t>
      </w:r>
    </w:p>
    <w:p w14:paraId="3BF4E6E2" w14:textId="77777777" w:rsidR="0038345E" w:rsidRPr="0038345E" w:rsidRDefault="00CA5856" w:rsidP="00D71349">
      <w:pPr>
        <w:pStyle w:val="ListParagraph"/>
        <w:numPr>
          <w:ilvl w:val="1"/>
          <w:numId w:val="6"/>
        </w:numPr>
        <w:tabs>
          <w:tab w:val="left" w:pos="540"/>
        </w:tabs>
        <w:autoSpaceDE w:val="0"/>
        <w:autoSpaceDN w:val="0"/>
        <w:adjustRightInd w:val="0"/>
        <w:spacing w:after="240"/>
        <w:rPr>
          <w:sz w:val="24"/>
          <w:szCs w:val="24"/>
          <w:u w:val="single"/>
        </w:rPr>
      </w:pPr>
      <w:r w:rsidRPr="0038345E">
        <w:rPr>
          <w:rFonts w:ascii="Arial" w:hAnsi="Arial" w:cs="Arial"/>
          <w:sz w:val="24"/>
          <w:szCs w:val="24"/>
        </w:rPr>
        <w:t>Acronyms</w:t>
      </w:r>
      <w:r w:rsidR="000F5C75" w:rsidRPr="0038345E">
        <w:rPr>
          <w:rFonts w:ascii="Arial" w:hAnsi="Arial" w:cs="Arial"/>
          <w:sz w:val="24"/>
          <w:szCs w:val="24"/>
        </w:rPr>
        <w:t>:</w:t>
      </w:r>
      <w:r w:rsidR="000F5C75" w:rsidRPr="0038345E">
        <w:rPr>
          <w:rFonts w:ascii="Arial" w:hAnsi="Arial" w:cs="Arial"/>
          <w:color w:val="0070C0"/>
          <w:sz w:val="24"/>
          <w:szCs w:val="24"/>
        </w:rPr>
        <w:t xml:space="preserve"> </w:t>
      </w:r>
    </w:p>
    <w:p w14:paraId="65E78560"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AFI</w:t>
      </w:r>
      <w:r w:rsidRPr="0038345E">
        <w:rPr>
          <w:rFonts w:ascii="Arial" w:hAnsi="Arial" w:cs="Arial"/>
          <w:sz w:val="24"/>
          <w:szCs w:val="24"/>
        </w:rPr>
        <w:tab/>
        <w:t>Air Force Instruction</w:t>
      </w:r>
    </w:p>
    <w:p w14:paraId="7DF49162"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AR</w:t>
      </w:r>
      <w:r w:rsidRPr="0038345E">
        <w:rPr>
          <w:rFonts w:ascii="Arial" w:hAnsi="Arial" w:cs="Arial"/>
          <w:sz w:val="24"/>
          <w:szCs w:val="24"/>
        </w:rPr>
        <w:tab/>
        <w:t>Augmented Reality</w:t>
      </w:r>
    </w:p>
    <w:p w14:paraId="2A7A50D1"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AT/OPSEC</w:t>
      </w:r>
      <w:r w:rsidRPr="0038345E">
        <w:rPr>
          <w:rFonts w:ascii="Arial" w:hAnsi="Arial" w:cs="Arial"/>
          <w:sz w:val="24"/>
          <w:szCs w:val="24"/>
        </w:rPr>
        <w:tab/>
        <w:t>Antiterrorism/Operational Security</w:t>
      </w:r>
    </w:p>
    <w:p w14:paraId="317B3147"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AFMAN</w:t>
      </w:r>
      <w:r w:rsidRPr="0038345E">
        <w:rPr>
          <w:rFonts w:ascii="Arial" w:hAnsi="Arial" w:cs="Arial"/>
          <w:sz w:val="24"/>
          <w:szCs w:val="24"/>
        </w:rPr>
        <w:tab/>
        <w:t>Air Force Manual</w:t>
      </w:r>
    </w:p>
    <w:p w14:paraId="5E1E31FB"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BI</w:t>
      </w:r>
      <w:r w:rsidRPr="0038345E">
        <w:rPr>
          <w:rFonts w:ascii="Arial" w:hAnsi="Arial" w:cs="Arial"/>
          <w:sz w:val="24"/>
          <w:szCs w:val="24"/>
        </w:rPr>
        <w:tab/>
        <w:t>Background Investigation</w:t>
      </w:r>
    </w:p>
    <w:p w14:paraId="47704512"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CM</w:t>
      </w:r>
      <w:r w:rsidRPr="0038345E">
        <w:rPr>
          <w:rFonts w:ascii="Arial" w:hAnsi="Arial" w:cs="Arial"/>
          <w:sz w:val="24"/>
          <w:szCs w:val="24"/>
        </w:rPr>
        <w:tab/>
        <w:t>Contract Manager</w:t>
      </w:r>
    </w:p>
    <w:p w14:paraId="3916AA0B"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CMRA</w:t>
      </w:r>
      <w:r w:rsidRPr="0038345E">
        <w:rPr>
          <w:rFonts w:ascii="Arial" w:hAnsi="Arial" w:cs="Arial"/>
          <w:sz w:val="24"/>
          <w:szCs w:val="24"/>
        </w:rPr>
        <w:tab/>
        <w:t>Contractor Manpower Reporting Application</w:t>
      </w:r>
    </w:p>
    <w:p w14:paraId="35862E0E"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COR</w:t>
      </w:r>
      <w:r w:rsidRPr="0038345E">
        <w:rPr>
          <w:rFonts w:ascii="Arial" w:hAnsi="Arial" w:cs="Arial"/>
          <w:sz w:val="24"/>
          <w:szCs w:val="24"/>
        </w:rPr>
        <w:tab/>
        <w:t xml:space="preserve">Contracting Officer Representative </w:t>
      </w:r>
    </w:p>
    <w:p w14:paraId="77A1A28E"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DD254</w:t>
      </w:r>
      <w:r w:rsidRPr="0038345E">
        <w:rPr>
          <w:rFonts w:ascii="Arial" w:hAnsi="Arial" w:cs="Arial"/>
          <w:sz w:val="24"/>
          <w:szCs w:val="24"/>
        </w:rPr>
        <w:tab/>
        <w:t xml:space="preserve">Department of Defense Contract Security Classification Specification </w:t>
      </w:r>
    </w:p>
    <w:p w14:paraId="0EE608C4"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DFARS</w:t>
      </w:r>
      <w:r w:rsidRPr="0038345E">
        <w:rPr>
          <w:rFonts w:ascii="Arial" w:hAnsi="Arial" w:cs="Arial"/>
          <w:sz w:val="24"/>
          <w:szCs w:val="24"/>
        </w:rPr>
        <w:tab/>
        <w:t xml:space="preserve">Defense Federal Acquisition Regulation Supplement </w:t>
      </w:r>
    </w:p>
    <w:p w14:paraId="29EAFF53"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DoD</w:t>
      </w:r>
      <w:r w:rsidRPr="0038345E">
        <w:rPr>
          <w:rFonts w:ascii="Arial" w:hAnsi="Arial" w:cs="Arial"/>
          <w:sz w:val="24"/>
          <w:szCs w:val="24"/>
        </w:rPr>
        <w:tab/>
        <w:t xml:space="preserve">Department of Defense </w:t>
      </w:r>
    </w:p>
    <w:p w14:paraId="3751EEDE"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FAR</w:t>
      </w:r>
      <w:r w:rsidRPr="0038345E">
        <w:rPr>
          <w:rFonts w:ascii="Arial" w:hAnsi="Arial" w:cs="Arial"/>
          <w:sz w:val="24"/>
          <w:szCs w:val="24"/>
        </w:rPr>
        <w:tab/>
        <w:t>Federal Acquisition Regulation</w:t>
      </w:r>
    </w:p>
    <w:p w14:paraId="5D457AB6" w14:textId="7202F60D" w:rsid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GFP/M/E/S</w:t>
      </w:r>
      <w:r w:rsidRPr="0038345E">
        <w:rPr>
          <w:rFonts w:ascii="Arial" w:hAnsi="Arial" w:cs="Arial"/>
          <w:sz w:val="24"/>
          <w:szCs w:val="24"/>
        </w:rPr>
        <w:tab/>
        <w:t>Government Furnished Property/Material/Equipment/Services</w:t>
      </w:r>
    </w:p>
    <w:p w14:paraId="76A644B5" w14:textId="63A6DAD9" w:rsidR="002E19B3" w:rsidRPr="002E19B3" w:rsidRDefault="002E19B3" w:rsidP="0038345E">
      <w:pPr>
        <w:tabs>
          <w:tab w:val="left" w:pos="1980"/>
        </w:tabs>
        <w:autoSpaceDE w:val="0"/>
        <w:autoSpaceDN w:val="0"/>
        <w:adjustRightInd w:val="0"/>
        <w:rPr>
          <w:rFonts w:ascii="Arial" w:hAnsi="Arial" w:cs="Arial"/>
          <w:sz w:val="24"/>
          <w:szCs w:val="24"/>
        </w:rPr>
      </w:pPr>
      <w:r w:rsidRPr="002E19B3">
        <w:rPr>
          <w:rFonts w:ascii="Arial" w:hAnsi="Arial" w:cs="Arial"/>
          <w:sz w:val="24"/>
          <w:szCs w:val="24"/>
        </w:rPr>
        <w:t>GTIMS</w:t>
      </w:r>
      <w:r w:rsidRPr="002E19B3">
        <w:rPr>
          <w:rFonts w:ascii="Arial" w:hAnsi="Arial" w:cs="Arial"/>
          <w:sz w:val="24"/>
          <w:szCs w:val="24"/>
        </w:rPr>
        <w:tab/>
        <w:t>Graduate Training Integration Management System</w:t>
      </w:r>
    </w:p>
    <w:p w14:paraId="7BBB21A0"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lastRenderedPageBreak/>
        <w:t>HSPD</w:t>
      </w:r>
      <w:r w:rsidRPr="0038345E">
        <w:rPr>
          <w:rFonts w:ascii="Arial" w:hAnsi="Arial" w:cs="Arial"/>
          <w:sz w:val="24"/>
          <w:szCs w:val="24"/>
        </w:rPr>
        <w:tab/>
        <w:t xml:space="preserve">Homeland Security Presidential Directive </w:t>
      </w:r>
    </w:p>
    <w:p w14:paraId="5506044A" w14:textId="2F48013C" w:rsid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IA</w:t>
      </w:r>
      <w:r w:rsidRPr="0038345E">
        <w:rPr>
          <w:rFonts w:ascii="Arial" w:hAnsi="Arial" w:cs="Arial"/>
          <w:sz w:val="24"/>
          <w:szCs w:val="24"/>
        </w:rPr>
        <w:tab/>
        <w:t>Information Assurance</w:t>
      </w:r>
    </w:p>
    <w:p w14:paraId="3272FA5E" w14:textId="77777777" w:rsidR="002E19B3" w:rsidRPr="002E19B3" w:rsidRDefault="002E19B3" w:rsidP="002E19B3">
      <w:pPr>
        <w:tabs>
          <w:tab w:val="left" w:pos="540"/>
          <w:tab w:val="left" w:pos="1980"/>
        </w:tabs>
        <w:autoSpaceDE w:val="0"/>
        <w:autoSpaceDN w:val="0"/>
        <w:adjustRightInd w:val="0"/>
        <w:spacing w:after="60"/>
        <w:rPr>
          <w:rFonts w:ascii="Arial" w:hAnsi="Arial" w:cs="Arial"/>
          <w:sz w:val="24"/>
          <w:szCs w:val="24"/>
        </w:rPr>
      </w:pPr>
      <w:r w:rsidRPr="002E19B3">
        <w:rPr>
          <w:rFonts w:ascii="Arial" w:hAnsi="Arial" w:cs="Arial"/>
          <w:sz w:val="24"/>
          <w:szCs w:val="24"/>
        </w:rPr>
        <w:t>IMSO</w:t>
      </w:r>
      <w:r w:rsidRPr="002E19B3">
        <w:rPr>
          <w:rFonts w:ascii="Arial" w:hAnsi="Arial" w:cs="Arial"/>
          <w:sz w:val="24"/>
          <w:szCs w:val="24"/>
        </w:rPr>
        <w:tab/>
        <w:t>International Military Sales Officer</w:t>
      </w:r>
    </w:p>
    <w:p w14:paraId="62DF6CD0" w14:textId="2FC6314C" w:rsid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IS</w:t>
      </w:r>
      <w:r w:rsidRPr="0038345E">
        <w:rPr>
          <w:rFonts w:ascii="Arial" w:hAnsi="Arial" w:cs="Arial"/>
          <w:sz w:val="24"/>
          <w:szCs w:val="24"/>
        </w:rPr>
        <w:tab/>
        <w:t>Information System(s)</w:t>
      </w:r>
    </w:p>
    <w:p w14:paraId="615DF2C5" w14:textId="2243F2B8" w:rsidR="002E19B3" w:rsidRPr="002E19B3" w:rsidRDefault="002E19B3" w:rsidP="0038345E">
      <w:pPr>
        <w:tabs>
          <w:tab w:val="left" w:pos="1980"/>
        </w:tabs>
        <w:autoSpaceDE w:val="0"/>
        <w:autoSpaceDN w:val="0"/>
        <w:adjustRightInd w:val="0"/>
        <w:rPr>
          <w:rFonts w:ascii="Arial" w:hAnsi="Arial" w:cs="Arial"/>
          <w:sz w:val="24"/>
          <w:szCs w:val="24"/>
        </w:rPr>
      </w:pPr>
      <w:r w:rsidRPr="002E19B3">
        <w:rPr>
          <w:rFonts w:ascii="Arial" w:hAnsi="Arial" w:cs="Arial"/>
          <w:sz w:val="24"/>
          <w:szCs w:val="24"/>
        </w:rPr>
        <w:t>ITAR</w:t>
      </w:r>
      <w:r w:rsidRPr="002E19B3">
        <w:rPr>
          <w:rFonts w:ascii="Arial" w:hAnsi="Arial" w:cs="Arial"/>
          <w:sz w:val="24"/>
          <w:szCs w:val="24"/>
        </w:rPr>
        <w:tab/>
        <w:t>International Traffic in Arms Regulations</w:t>
      </w:r>
    </w:p>
    <w:p w14:paraId="305E50EA" w14:textId="4646E340" w:rsidR="0038345E" w:rsidRDefault="0038345E" w:rsidP="0038345E">
      <w:pPr>
        <w:tabs>
          <w:tab w:val="left" w:pos="1980"/>
        </w:tabs>
        <w:autoSpaceDE w:val="0"/>
        <w:autoSpaceDN w:val="0"/>
        <w:adjustRightInd w:val="0"/>
        <w:rPr>
          <w:rFonts w:ascii="Arial" w:hAnsi="Arial" w:cs="Arial"/>
          <w:sz w:val="24"/>
          <w:szCs w:val="24"/>
        </w:rPr>
      </w:pPr>
      <w:r>
        <w:rPr>
          <w:rFonts w:ascii="Arial" w:hAnsi="Arial" w:cs="Arial"/>
          <w:sz w:val="24"/>
          <w:szCs w:val="24"/>
        </w:rPr>
        <w:t>C</w:t>
      </w:r>
      <w:r w:rsidRPr="0038345E">
        <w:rPr>
          <w:rFonts w:ascii="Arial" w:hAnsi="Arial" w:cs="Arial"/>
          <w:sz w:val="24"/>
          <w:szCs w:val="24"/>
        </w:rPr>
        <w:t>O</w:t>
      </w:r>
      <w:r w:rsidRPr="0038345E">
        <w:rPr>
          <w:rFonts w:ascii="Arial" w:hAnsi="Arial" w:cs="Arial"/>
          <w:sz w:val="24"/>
          <w:szCs w:val="24"/>
        </w:rPr>
        <w:tab/>
        <w:t xml:space="preserve">Contracting Officer </w:t>
      </w:r>
    </w:p>
    <w:p w14:paraId="2888EFCF" w14:textId="0DC55F49" w:rsidR="002E19B3" w:rsidRDefault="002E19B3" w:rsidP="0038345E">
      <w:pPr>
        <w:tabs>
          <w:tab w:val="left" w:pos="1980"/>
        </w:tabs>
        <w:autoSpaceDE w:val="0"/>
        <w:autoSpaceDN w:val="0"/>
        <w:adjustRightInd w:val="0"/>
        <w:rPr>
          <w:rFonts w:ascii="Arial" w:hAnsi="Arial" w:cs="Arial"/>
          <w:sz w:val="24"/>
          <w:szCs w:val="24"/>
        </w:rPr>
      </w:pPr>
      <w:r w:rsidRPr="002E19B3">
        <w:rPr>
          <w:rFonts w:ascii="Arial" w:hAnsi="Arial" w:cs="Arial"/>
          <w:sz w:val="24"/>
          <w:szCs w:val="24"/>
        </w:rPr>
        <w:t>MPEP</w:t>
      </w:r>
      <w:r w:rsidRPr="002E19B3">
        <w:rPr>
          <w:rFonts w:ascii="Arial" w:hAnsi="Arial" w:cs="Arial"/>
          <w:sz w:val="24"/>
          <w:szCs w:val="24"/>
        </w:rPr>
        <w:tab/>
        <w:t>Military Personnel Exchange Program</w:t>
      </w:r>
    </w:p>
    <w:p w14:paraId="67E5233F" w14:textId="4CC8578F" w:rsidR="00C81ABE" w:rsidRDefault="00C81ABE" w:rsidP="0038345E">
      <w:pPr>
        <w:tabs>
          <w:tab w:val="left" w:pos="1980"/>
        </w:tabs>
        <w:autoSpaceDE w:val="0"/>
        <w:autoSpaceDN w:val="0"/>
        <w:adjustRightInd w:val="0"/>
        <w:rPr>
          <w:rFonts w:ascii="Arial" w:hAnsi="Arial" w:cs="Arial"/>
          <w:sz w:val="24"/>
          <w:szCs w:val="24"/>
        </w:rPr>
      </w:pPr>
      <w:r>
        <w:rPr>
          <w:rFonts w:ascii="Arial" w:hAnsi="Arial" w:cs="Arial"/>
          <w:sz w:val="24"/>
          <w:szCs w:val="24"/>
        </w:rPr>
        <w:t>MTT-G</w:t>
      </w:r>
      <w:r>
        <w:rPr>
          <w:rFonts w:ascii="Arial" w:hAnsi="Arial" w:cs="Arial"/>
          <w:sz w:val="24"/>
          <w:szCs w:val="24"/>
        </w:rPr>
        <w:tab/>
        <w:t>Mission Tactics Trainer-Guard</w:t>
      </w:r>
    </w:p>
    <w:p w14:paraId="3CD3F30C" w14:textId="06C2AEB3" w:rsidR="00836217" w:rsidRPr="002E19B3" w:rsidRDefault="00836217" w:rsidP="0038345E">
      <w:pPr>
        <w:tabs>
          <w:tab w:val="left" w:pos="1980"/>
        </w:tabs>
        <w:autoSpaceDE w:val="0"/>
        <w:autoSpaceDN w:val="0"/>
        <w:adjustRightInd w:val="0"/>
        <w:rPr>
          <w:rFonts w:ascii="Arial" w:hAnsi="Arial" w:cs="Arial"/>
          <w:sz w:val="24"/>
          <w:szCs w:val="24"/>
        </w:rPr>
      </w:pPr>
      <w:r>
        <w:rPr>
          <w:rFonts w:ascii="Arial" w:hAnsi="Arial" w:cs="Arial"/>
          <w:sz w:val="24"/>
          <w:szCs w:val="24"/>
        </w:rPr>
        <w:t>MTT-GR</w:t>
      </w:r>
      <w:r>
        <w:rPr>
          <w:rFonts w:ascii="Arial" w:hAnsi="Arial" w:cs="Arial"/>
          <w:sz w:val="24"/>
          <w:szCs w:val="24"/>
        </w:rPr>
        <w:tab/>
        <w:t>Mission Tactics Trainer-Guard Reserve</w:t>
      </w:r>
    </w:p>
    <w:p w14:paraId="2D52E352"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NGB</w:t>
      </w:r>
      <w:r w:rsidRPr="0038345E">
        <w:rPr>
          <w:rFonts w:ascii="Arial" w:hAnsi="Arial" w:cs="Arial"/>
          <w:sz w:val="24"/>
          <w:szCs w:val="24"/>
        </w:rPr>
        <w:tab/>
        <w:t xml:space="preserve">National Guard Bureau </w:t>
      </w:r>
    </w:p>
    <w:p w14:paraId="5FE7911C"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OCI</w:t>
      </w:r>
      <w:r w:rsidRPr="0038345E">
        <w:rPr>
          <w:rFonts w:ascii="Arial" w:hAnsi="Arial" w:cs="Arial"/>
          <w:sz w:val="24"/>
          <w:szCs w:val="24"/>
        </w:rPr>
        <w:tab/>
        <w:t xml:space="preserve">Organizational Conflict of Interest </w:t>
      </w:r>
    </w:p>
    <w:p w14:paraId="51B6D495"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PII</w:t>
      </w:r>
      <w:r w:rsidRPr="0038345E">
        <w:rPr>
          <w:rFonts w:ascii="Arial" w:hAnsi="Arial" w:cs="Arial"/>
          <w:sz w:val="24"/>
          <w:szCs w:val="24"/>
        </w:rPr>
        <w:tab/>
        <w:t xml:space="preserve">Personally Identifiable Information </w:t>
      </w:r>
    </w:p>
    <w:p w14:paraId="6E064A2B" w14:textId="64F76AAA" w:rsid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PIPO</w:t>
      </w:r>
      <w:r w:rsidRPr="0038345E">
        <w:rPr>
          <w:rFonts w:ascii="Arial" w:hAnsi="Arial" w:cs="Arial"/>
          <w:sz w:val="24"/>
          <w:szCs w:val="24"/>
        </w:rPr>
        <w:tab/>
        <w:t xml:space="preserve">Phase In/Phase Out </w:t>
      </w:r>
    </w:p>
    <w:p w14:paraId="02C3EDF4" w14:textId="76E8DEFE" w:rsidR="002017B2" w:rsidRPr="0038345E" w:rsidRDefault="002017B2" w:rsidP="0038345E">
      <w:pPr>
        <w:tabs>
          <w:tab w:val="left" w:pos="1980"/>
        </w:tabs>
        <w:autoSpaceDE w:val="0"/>
        <w:autoSpaceDN w:val="0"/>
        <w:adjustRightInd w:val="0"/>
        <w:rPr>
          <w:rFonts w:ascii="Arial" w:hAnsi="Arial" w:cs="Arial"/>
          <w:sz w:val="24"/>
          <w:szCs w:val="24"/>
        </w:rPr>
      </w:pPr>
      <w:r>
        <w:rPr>
          <w:rFonts w:ascii="Arial" w:hAnsi="Arial" w:cs="Arial"/>
          <w:sz w:val="24"/>
          <w:szCs w:val="24"/>
        </w:rPr>
        <w:t>PM</w:t>
      </w:r>
      <w:r>
        <w:rPr>
          <w:rFonts w:ascii="Arial" w:hAnsi="Arial" w:cs="Arial"/>
          <w:sz w:val="24"/>
          <w:szCs w:val="24"/>
        </w:rPr>
        <w:tab/>
        <w:t>Program Manager</w:t>
      </w:r>
    </w:p>
    <w:p w14:paraId="02583EFF"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POC</w:t>
      </w:r>
      <w:r w:rsidRPr="0038345E">
        <w:rPr>
          <w:rFonts w:ascii="Arial" w:hAnsi="Arial" w:cs="Arial"/>
          <w:sz w:val="24"/>
          <w:szCs w:val="24"/>
        </w:rPr>
        <w:tab/>
        <w:t xml:space="preserve">Point of Contact </w:t>
      </w:r>
    </w:p>
    <w:p w14:paraId="0E757B5B"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PRS</w:t>
      </w:r>
      <w:r w:rsidRPr="0038345E">
        <w:rPr>
          <w:rFonts w:ascii="Arial" w:hAnsi="Arial" w:cs="Arial"/>
          <w:sz w:val="24"/>
          <w:szCs w:val="24"/>
        </w:rPr>
        <w:tab/>
        <w:t xml:space="preserve">Performance Requirements Summary </w:t>
      </w:r>
    </w:p>
    <w:p w14:paraId="4C0A06CF"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PWS</w:t>
      </w:r>
      <w:r w:rsidRPr="0038345E">
        <w:rPr>
          <w:rFonts w:ascii="Arial" w:hAnsi="Arial" w:cs="Arial"/>
          <w:sz w:val="24"/>
          <w:szCs w:val="24"/>
        </w:rPr>
        <w:tab/>
        <w:t xml:space="preserve">Performance Work Statement </w:t>
      </w:r>
    </w:p>
    <w:p w14:paraId="37B41F3F"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QA</w:t>
      </w:r>
      <w:r w:rsidRPr="0038345E">
        <w:rPr>
          <w:rFonts w:ascii="Arial" w:hAnsi="Arial" w:cs="Arial"/>
          <w:sz w:val="24"/>
          <w:szCs w:val="24"/>
        </w:rPr>
        <w:tab/>
        <w:t xml:space="preserve">Quality Assurance </w:t>
      </w:r>
    </w:p>
    <w:p w14:paraId="141F8AE2"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QASP</w:t>
      </w:r>
      <w:r w:rsidRPr="0038345E">
        <w:rPr>
          <w:rFonts w:ascii="Arial" w:hAnsi="Arial" w:cs="Arial"/>
          <w:sz w:val="24"/>
          <w:szCs w:val="24"/>
        </w:rPr>
        <w:tab/>
        <w:t xml:space="preserve">Quality Assurance Surveillance Plan </w:t>
      </w:r>
    </w:p>
    <w:p w14:paraId="191FAF29"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QC</w:t>
      </w:r>
      <w:r w:rsidRPr="0038345E">
        <w:rPr>
          <w:rFonts w:ascii="Arial" w:hAnsi="Arial" w:cs="Arial"/>
          <w:sz w:val="24"/>
          <w:szCs w:val="24"/>
        </w:rPr>
        <w:tab/>
        <w:t xml:space="preserve">Quality Control </w:t>
      </w:r>
    </w:p>
    <w:p w14:paraId="6F8F6E11"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QCP</w:t>
      </w:r>
      <w:r w:rsidRPr="0038345E">
        <w:rPr>
          <w:rFonts w:ascii="Arial" w:hAnsi="Arial" w:cs="Arial"/>
          <w:sz w:val="24"/>
          <w:szCs w:val="24"/>
        </w:rPr>
        <w:tab/>
        <w:t xml:space="preserve">Quality Control Program </w:t>
      </w:r>
    </w:p>
    <w:p w14:paraId="6C7E6887"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SSN</w:t>
      </w:r>
      <w:r w:rsidRPr="0038345E">
        <w:rPr>
          <w:rFonts w:ascii="Arial" w:hAnsi="Arial" w:cs="Arial"/>
          <w:sz w:val="24"/>
          <w:szCs w:val="24"/>
        </w:rPr>
        <w:tab/>
        <w:t>Social Security Number</w:t>
      </w:r>
    </w:p>
    <w:p w14:paraId="487CE1AD"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TE</w:t>
      </w:r>
      <w:r w:rsidRPr="0038345E">
        <w:rPr>
          <w:rFonts w:ascii="Arial" w:hAnsi="Arial" w:cs="Arial"/>
          <w:sz w:val="24"/>
          <w:szCs w:val="24"/>
        </w:rPr>
        <w:tab/>
        <w:t xml:space="preserve">Technical Exhibit  </w:t>
      </w:r>
    </w:p>
    <w:p w14:paraId="79EA9391" w14:textId="77777777" w:rsidR="0038345E" w:rsidRPr="0038345E" w:rsidRDefault="0038345E" w:rsidP="0038345E">
      <w:pPr>
        <w:tabs>
          <w:tab w:val="left" w:pos="1980"/>
        </w:tabs>
        <w:autoSpaceDE w:val="0"/>
        <w:autoSpaceDN w:val="0"/>
        <w:adjustRightInd w:val="0"/>
        <w:rPr>
          <w:rFonts w:ascii="Arial" w:hAnsi="Arial" w:cs="Arial"/>
          <w:sz w:val="24"/>
          <w:szCs w:val="24"/>
        </w:rPr>
      </w:pPr>
      <w:r w:rsidRPr="0038345E">
        <w:rPr>
          <w:rFonts w:ascii="Arial" w:hAnsi="Arial" w:cs="Arial"/>
          <w:sz w:val="24"/>
          <w:szCs w:val="24"/>
        </w:rPr>
        <w:t>USD(I)</w:t>
      </w:r>
      <w:r w:rsidRPr="0038345E">
        <w:rPr>
          <w:rFonts w:ascii="Arial" w:hAnsi="Arial" w:cs="Arial"/>
          <w:sz w:val="24"/>
          <w:szCs w:val="24"/>
        </w:rPr>
        <w:tab/>
        <w:t>Under Secretary of Defense for Intelligence</w:t>
      </w:r>
    </w:p>
    <w:p w14:paraId="372C2D31" w14:textId="77777777" w:rsidR="0038345E" w:rsidRPr="0038345E" w:rsidRDefault="0038345E" w:rsidP="00D7587B">
      <w:pPr>
        <w:tabs>
          <w:tab w:val="left" w:pos="1980"/>
        </w:tabs>
        <w:autoSpaceDE w:val="0"/>
        <w:autoSpaceDN w:val="0"/>
        <w:adjustRightInd w:val="0"/>
        <w:spacing w:after="240"/>
        <w:rPr>
          <w:rFonts w:ascii="Arial" w:hAnsi="Arial" w:cs="Arial"/>
          <w:sz w:val="24"/>
          <w:szCs w:val="24"/>
        </w:rPr>
      </w:pPr>
      <w:r w:rsidRPr="0038345E">
        <w:rPr>
          <w:rFonts w:ascii="Arial" w:hAnsi="Arial" w:cs="Arial"/>
          <w:sz w:val="24"/>
          <w:szCs w:val="24"/>
        </w:rPr>
        <w:t>VR</w:t>
      </w:r>
      <w:r w:rsidRPr="0038345E">
        <w:rPr>
          <w:rFonts w:ascii="Arial" w:hAnsi="Arial" w:cs="Arial"/>
          <w:sz w:val="24"/>
          <w:szCs w:val="24"/>
        </w:rPr>
        <w:tab/>
        <w:t>Virtual Reality</w:t>
      </w:r>
    </w:p>
    <w:p w14:paraId="64E2A9C5" w14:textId="77777777" w:rsidR="00CB14B7" w:rsidRPr="00CB14B7" w:rsidRDefault="00D71349" w:rsidP="00D7587B">
      <w:pPr>
        <w:pStyle w:val="ListParagraph"/>
        <w:numPr>
          <w:ilvl w:val="0"/>
          <w:numId w:val="6"/>
        </w:numPr>
        <w:tabs>
          <w:tab w:val="left" w:pos="540"/>
        </w:tabs>
        <w:autoSpaceDE w:val="0"/>
        <w:autoSpaceDN w:val="0"/>
        <w:adjustRightInd w:val="0"/>
        <w:spacing w:after="240"/>
        <w:ind w:left="0" w:firstLine="0"/>
        <w:rPr>
          <w:sz w:val="24"/>
          <w:szCs w:val="24"/>
          <w:u w:val="single"/>
        </w:rPr>
      </w:pPr>
      <w:r w:rsidRPr="0038345E">
        <w:rPr>
          <w:rFonts w:ascii="Arial" w:hAnsi="Arial" w:cs="Arial"/>
          <w:sz w:val="24"/>
          <w:szCs w:val="24"/>
        </w:rPr>
        <w:t xml:space="preserve">Government Furnished Property, </w:t>
      </w:r>
      <w:r w:rsidR="00CE4129" w:rsidRPr="0038345E">
        <w:rPr>
          <w:rFonts w:ascii="Arial" w:hAnsi="Arial" w:cs="Arial"/>
          <w:sz w:val="24"/>
          <w:szCs w:val="24"/>
        </w:rPr>
        <w:t xml:space="preserve">Material, Equipment and Services (GFP/M/E/S): The Government will provide the </w:t>
      </w:r>
      <w:r w:rsidR="005A47B5" w:rsidRPr="0038345E">
        <w:rPr>
          <w:rFonts w:ascii="Arial" w:hAnsi="Arial" w:cs="Arial"/>
          <w:sz w:val="24"/>
          <w:szCs w:val="24"/>
        </w:rPr>
        <w:t>property</w:t>
      </w:r>
      <w:r w:rsidR="00CE4129" w:rsidRPr="0038345E">
        <w:rPr>
          <w:rFonts w:ascii="Arial" w:hAnsi="Arial" w:cs="Arial"/>
          <w:sz w:val="24"/>
          <w:szCs w:val="24"/>
        </w:rPr>
        <w:t>,</w:t>
      </w:r>
      <w:r w:rsidR="005A47B5" w:rsidRPr="0038345E">
        <w:rPr>
          <w:rFonts w:ascii="Arial" w:hAnsi="Arial" w:cs="Arial"/>
          <w:sz w:val="24"/>
          <w:szCs w:val="24"/>
        </w:rPr>
        <w:t xml:space="preserve"> material,</w:t>
      </w:r>
      <w:r w:rsidR="00CE4129" w:rsidRPr="0038345E">
        <w:rPr>
          <w:rFonts w:ascii="Arial" w:hAnsi="Arial" w:cs="Arial"/>
          <w:sz w:val="24"/>
          <w:szCs w:val="24"/>
        </w:rPr>
        <w:t xml:space="preserve"> equipment, and/or services listed below</w:t>
      </w:r>
      <w:r w:rsidRPr="0038345E">
        <w:rPr>
          <w:rFonts w:ascii="Arial" w:hAnsi="Arial" w:cs="Arial"/>
          <w:sz w:val="24"/>
          <w:szCs w:val="24"/>
        </w:rPr>
        <w:t xml:space="preserve"> solely for the purpose of performance under this contract</w:t>
      </w:r>
      <w:r w:rsidR="005A47B5" w:rsidRPr="0038345E">
        <w:rPr>
          <w:rFonts w:ascii="Arial" w:hAnsi="Arial" w:cs="Arial"/>
          <w:sz w:val="24"/>
          <w:szCs w:val="24"/>
        </w:rPr>
        <w:t>:</w:t>
      </w:r>
      <w:r w:rsidR="00CE4129" w:rsidRPr="0038345E">
        <w:rPr>
          <w:rFonts w:ascii="Arial" w:hAnsi="Arial" w:cs="Arial"/>
          <w:sz w:val="24"/>
          <w:szCs w:val="24"/>
        </w:rPr>
        <w:t xml:space="preserve"> </w:t>
      </w:r>
    </w:p>
    <w:p w14:paraId="0C819DA5" w14:textId="77777777" w:rsidR="00CB14B7" w:rsidRPr="00CB14B7" w:rsidRDefault="005A47B5" w:rsidP="00CE4129">
      <w:pPr>
        <w:pStyle w:val="ListParagraph"/>
        <w:numPr>
          <w:ilvl w:val="1"/>
          <w:numId w:val="6"/>
        </w:numPr>
        <w:tabs>
          <w:tab w:val="left" w:pos="540"/>
        </w:tabs>
        <w:autoSpaceDE w:val="0"/>
        <w:autoSpaceDN w:val="0"/>
        <w:adjustRightInd w:val="0"/>
        <w:spacing w:after="240"/>
        <w:rPr>
          <w:sz w:val="24"/>
          <w:szCs w:val="24"/>
          <w:u w:val="single"/>
        </w:rPr>
      </w:pPr>
      <w:r w:rsidRPr="00CB14B7">
        <w:rPr>
          <w:rFonts w:ascii="Arial" w:hAnsi="Arial" w:cs="Arial"/>
          <w:sz w:val="24"/>
          <w:szCs w:val="24"/>
        </w:rPr>
        <w:t>Property</w:t>
      </w:r>
      <w:r w:rsidR="00CE4129" w:rsidRPr="00CB14B7">
        <w:rPr>
          <w:rFonts w:ascii="Arial" w:hAnsi="Arial" w:cs="Arial"/>
          <w:sz w:val="24"/>
          <w:szCs w:val="24"/>
        </w:rPr>
        <w:t>: The Government will furnish the necessary workspace for the contractor to p</w:t>
      </w:r>
      <w:r w:rsidR="00D71349" w:rsidRPr="00CB14B7">
        <w:rPr>
          <w:rFonts w:ascii="Arial" w:hAnsi="Arial" w:cs="Arial"/>
          <w:sz w:val="24"/>
          <w:szCs w:val="24"/>
        </w:rPr>
        <w:t>erform services</w:t>
      </w:r>
      <w:r w:rsidR="00CE4129" w:rsidRPr="00CB14B7">
        <w:rPr>
          <w:rFonts w:ascii="Arial" w:hAnsi="Arial" w:cs="Arial"/>
          <w:sz w:val="24"/>
          <w:szCs w:val="24"/>
        </w:rPr>
        <w:t xml:space="preserve"> outlined in this PWS to include desk space, telephones, computers and other items necessary to maintain an office environment. </w:t>
      </w:r>
    </w:p>
    <w:p w14:paraId="5E7D75C4" w14:textId="77777777" w:rsidR="00CB14B7" w:rsidRPr="00CB14B7" w:rsidRDefault="00CE4129" w:rsidP="00CA3216">
      <w:pPr>
        <w:pStyle w:val="ListParagraph"/>
        <w:numPr>
          <w:ilvl w:val="1"/>
          <w:numId w:val="6"/>
        </w:numPr>
        <w:tabs>
          <w:tab w:val="left" w:pos="540"/>
        </w:tabs>
        <w:autoSpaceDE w:val="0"/>
        <w:autoSpaceDN w:val="0"/>
        <w:adjustRightInd w:val="0"/>
        <w:spacing w:after="240"/>
        <w:rPr>
          <w:sz w:val="24"/>
          <w:szCs w:val="24"/>
          <w:u w:val="single"/>
        </w:rPr>
      </w:pPr>
      <w:r w:rsidRPr="00CB14B7">
        <w:rPr>
          <w:rFonts w:ascii="Arial" w:hAnsi="Arial" w:cs="Arial"/>
          <w:sz w:val="24"/>
          <w:szCs w:val="24"/>
        </w:rPr>
        <w:t xml:space="preserve">Materials: </w:t>
      </w:r>
      <w:r w:rsidR="00CA3216" w:rsidRPr="00CB14B7">
        <w:rPr>
          <w:rFonts w:ascii="Arial" w:hAnsi="Arial" w:cs="Arial"/>
          <w:sz w:val="24"/>
          <w:szCs w:val="24"/>
        </w:rPr>
        <w:t>The Government will furnish initial courseware materials required by this PWS during the Phase In period. At the end of the contract, the contractor shall return all residual inventories to the Government.</w:t>
      </w:r>
    </w:p>
    <w:p w14:paraId="4C068980" w14:textId="77777777" w:rsidR="00CB14B7" w:rsidRPr="00CB14B7" w:rsidRDefault="005A47B5" w:rsidP="00CB14B7">
      <w:pPr>
        <w:pStyle w:val="ListParagraph"/>
        <w:numPr>
          <w:ilvl w:val="1"/>
          <w:numId w:val="6"/>
        </w:numPr>
        <w:tabs>
          <w:tab w:val="left" w:pos="540"/>
        </w:tabs>
        <w:autoSpaceDE w:val="0"/>
        <w:autoSpaceDN w:val="0"/>
        <w:adjustRightInd w:val="0"/>
        <w:spacing w:after="240"/>
        <w:rPr>
          <w:sz w:val="24"/>
          <w:szCs w:val="24"/>
          <w:u w:val="single"/>
        </w:rPr>
      </w:pPr>
      <w:r w:rsidRPr="00D7587B">
        <w:rPr>
          <w:rFonts w:ascii="Arial" w:hAnsi="Arial" w:cs="Arial"/>
          <w:sz w:val="24"/>
          <w:szCs w:val="24"/>
        </w:rPr>
        <w:t xml:space="preserve">Equipment: </w:t>
      </w:r>
      <w:r w:rsidR="00CB14B7" w:rsidRPr="00D7587B">
        <w:rPr>
          <w:rFonts w:ascii="Arial" w:hAnsi="Arial" w:cs="Arial"/>
          <w:sz w:val="24"/>
          <w:szCs w:val="24"/>
        </w:rPr>
        <w:t>The Government will provide a list of Government supplied hardware/software to the contractor during the transition period.</w:t>
      </w:r>
      <w:r w:rsidR="00CA3216" w:rsidRPr="00D7587B">
        <w:rPr>
          <w:rFonts w:ascii="Arial" w:hAnsi="Arial" w:cs="Arial"/>
          <w:sz w:val="24"/>
          <w:szCs w:val="24"/>
        </w:rPr>
        <w:t xml:space="preserve">  </w:t>
      </w:r>
      <w:r w:rsidR="00CA3216" w:rsidRPr="00CB14B7">
        <w:rPr>
          <w:rFonts w:ascii="Arial" w:hAnsi="Arial" w:cs="Arial"/>
          <w:sz w:val="24"/>
          <w:szCs w:val="24"/>
        </w:rPr>
        <w:t xml:space="preserve">All GFE shall be returned to the Government in fully operational condition at completion of the performance period.  The contractor shall perform initial and final inventories jointly with the COR/ACOR of all GFE to verify quantity, working order and condition within five (5) calendar days before start and ten (10) calendar days before completion of the contract.  The inventory shall document equipment and/or software items missing or not in working order on the inventory and the contractor shall sign the inventory listing.  The </w:t>
      </w:r>
      <w:r w:rsidR="00CA3216" w:rsidRPr="00CB14B7">
        <w:rPr>
          <w:rFonts w:ascii="Arial" w:hAnsi="Arial" w:cs="Arial"/>
          <w:sz w:val="24"/>
          <w:szCs w:val="24"/>
        </w:rPr>
        <w:lastRenderedPageBreak/>
        <w:t>COR/ACOR shall notify the CO of their findings by providing a copy of the inventory. In addition the contractor shall:</w:t>
      </w:r>
    </w:p>
    <w:p w14:paraId="0B3C837D" w14:textId="77777777" w:rsidR="00CB14B7" w:rsidRPr="00CB14B7" w:rsidRDefault="00CB14B7" w:rsidP="006E3D5C">
      <w:pPr>
        <w:pStyle w:val="ListParagraph"/>
        <w:numPr>
          <w:ilvl w:val="0"/>
          <w:numId w:val="9"/>
        </w:numPr>
        <w:tabs>
          <w:tab w:val="left" w:pos="1170"/>
        </w:tabs>
        <w:autoSpaceDE w:val="0"/>
        <w:autoSpaceDN w:val="0"/>
        <w:adjustRightInd w:val="0"/>
        <w:spacing w:after="120"/>
        <w:ind w:left="720" w:firstLine="0"/>
        <w:rPr>
          <w:rFonts w:ascii="Arial" w:hAnsi="Arial" w:cs="Arial"/>
          <w:sz w:val="24"/>
          <w:szCs w:val="24"/>
        </w:rPr>
      </w:pPr>
      <w:r w:rsidRPr="00CB14B7">
        <w:rPr>
          <w:rFonts w:ascii="Arial" w:hAnsi="Arial" w:cs="Arial"/>
          <w:sz w:val="24"/>
          <w:szCs w:val="24"/>
        </w:rPr>
        <w:t xml:space="preserve">Maintain current inventory listings. </w:t>
      </w:r>
    </w:p>
    <w:p w14:paraId="2B8D16AC" w14:textId="4063FFC8" w:rsidR="00CB14B7" w:rsidRPr="00CB14B7" w:rsidRDefault="00CB14B7" w:rsidP="006E3D5C">
      <w:pPr>
        <w:pStyle w:val="ListParagraph"/>
        <w:numPr>
          <w:ilvl w:val="0"/>
          <w:numId w:val="9"/>
        </w:numPr>
        <w:tabs>
          <w:tab w:val="left" w:pos="1170"/>
        </w:tabs>
        <w:autoSpaceDE w:val="0"/>
        <w:autoSpaceDN w:val="0"/>
        <w:adjustRightInd w:val="0"/>
        <w:spacing w:after="120"/>
        <w:ind w:left="720" w:firstLine="0"/>
        <w:rPr>
          <w:rFonts w:ascii="Arial" w:hAnsi="Arial" w:cs="Arial"/>
          <w:sz w:val="24"/>
          <w:szCs w:val="24"/>
        </w:rPr>
      </w:pPr>
      <w:r w:rsidRPr="00CB14B7">
        <w:rPr>
          <w:rFonts w:ascii="Arial" w:hAnsi="Arial" w:cs="Arial"/>
          <w:sz w:val="24"/>
          <w:szCs w:val="24"/>
        </w:rPr>
        <w:t>Perform an inventory annually.</w:t>
      </w:r>
    </w:p>
    <w:p w14:paraId="5EAB8A2B" w14:textId="08B82FF6" w:rsidR="00CB14B7" w:rsidRPr="00CB14B7" w:rsidRDefault="00CB14B7" w:rsidP="006E3D5C">
      <w:pPr>
        <w:pStyle w:val="ListParagraph"/>
        <w:numPr>
          <w:ilvl w:val="0"/>
          <w:numId w:val="9"/>
        </w:numPr>
        <w:tabs>
          <w:tab w:val="left" w:pos="1170"/>
        </w:tabs>
        <w:autoSpaceDE w:val="0"/>
        <w:autoSpaceDN w:val="0"/>
        <w:adjustRightInd w:val="0"/>
        <w:spacing w:after="120"/>
        <w:ind w:left="720" w:firstLine="0"/>
        <w:rPr>
          <w:rFonts w:ascii="Arial" w:hAnsi="Arial" w:cs="Arial"/>
          <w:sz w:val="24"/>
          <w:szCs w:val="24"/>
        </w:rPr>
      </w:pPr>
      <w:r w:rsidRPr="00CB14B7">
        <w:rPr>
          <w:rFonts w:ascii="Arial" w:hAnsi="Arial" w:cs="Arial"/>
          <w:sz w:val="24"/>
          <w:szCs w:val="24"/>
        </w:rPr>
        <w:t>Maintain all GFE in fully operational condition throughout the life of the contract.</w:t>
      </w:r>
    </w:p>
    <w:p w14:paraId="75E06A9C" w14:textId="1D14990E" w:rsidR="00CB14B7" w:rsidRPr="00CB14B7" w:rsidRDefault="00CB14B7" w:rsidP="006E3D5C">
      <w:pPr>
        <w:pStyle w:val="ListParagraph"/>
        <w:numPr>
          <w:ilvl w:val="0"/>
          <w:numId w:val="9"/>
        </w:numPr>
        <w:tabs>
          <w:tab w:val="left" w:pos="1170"/>
        </w:tabs>
        <w:autoSpaceDE w:val="0"/>
        <w:autoSpaceDN w:val="0"/>
        <w:adjustRightInd w:val="0"/>
        <w:spacing w:after="120"/>
        <w:ind w:left="720" w:firstLine="0"/>
        <w:rPr>
          <w:rFonts w:ascii="Arial" w:hAnsi="Arial" w:cs="Arial"/>
          <w:sz w:val="24"/>
          <w:szCs w:val="24"/>
        </w:rPr>
      </w:pPr>
      <w:r w:rsidRPr="00CB14B7">
        <w:rPr>
          <w:rFonts w:ascii="Arial" w:hAnsi="Arial" w:cs="Arial"/>
          <w:sz w:val="24"/>
          <w:szCs w:val="24"/>
        </w:rPr>
        <w:t>Replace government funded GFE IAW local directives, AFIs, policies and procedures for DRMO processing.</w:t>
      </w:r>
    </w:p>
    <w:p w14:paraId="3D66DE74" w14:textId="3A4079C4" w:rsidR="00CB14B7" w:rsidRPr="00CB14B7" w:rsidRDefault="00CB14B7" w:rsidP="00D7587B">
      <w:pPr>
        <w:pStyle w:val="ListParagraph"/>
        <w:numPr>
          <w:ilvl w:val="0"/>
          <w:numId w:val="9"/>
        </w:numPr>
        <w:tabs>
          <w:tab w:val="left" w:pos="1170"/>
        </w:tabs>
        <w:autoSpaceDE w:val="0"/>
        <w:autoSpaceDN w:val="0"/>
        <w:adjustRightInd w:val="0"/>
        <w:spacing w:after="240"/>
        <w:ind w:left="720" w:firstLine="0"/>
        <w:rPr>
          <w:rFonts w:ascii="Arial" w:hAnsi="Arial" w:cs="Arial"/>
          <w:sz w:val="24"/>
          <w:szCs w:val="24"/>
        </w:rPr>
      </w:pPr>
      <w:r w:rsidRPr="00CB14B7">
        <w:rPr>
          <w:rFonts w:ascii="Arial" w:hAnsi="Arial" w:cs="Arial"/>
          <w:sz w:val="24"/>
          <w:szCs w:val="24"/>
        </w:rPr>
        <w:t>Submit requests for replacement of obsolete GFE to the COR/ACOR for processing IAW local directives, AFIs, policies and procedures.  Requests shall specify the reason for replacement and detail specification of GFE required.</w:t>
      </w:r>
    </w:p>
    <w:p w14:paraId="4B1962A6" w14:textId="77777777" w:rsidR="00CB14B7" w:rsidRPr="00CB14B7" w:rsidRDefault="00CE4129" w:rsidP="00DC0E06">
      <w:pPr>
        <w:pStyle w:val="ListParagraph"/>
        <w:numPr>
          <w:ilvl w:val="1"/>
          <w:numId w:val="6"/>
        </w:numPr>
        <w:tabs>
          <w:tab w:val="left" w:pos="540"/>
        </w:tabs>
        <w:autoSpaceDE w:val="0"/>
        <w:autoSpaceDN w:val="0"/>
        <w:adjustRightInd w:val="0"/>
        <w:spacing w:after="240"/>
        <w:rPr>
          <w:sz w:val="24"/>
          <w:szCs w:val="24"/>
          <w:u w:val="single"/>
        </w:rPr>
      </w:pPr>
      <w:r w:rsidRPr="00CB14B7">
        <w:rPr>
          <w:rFonts w:ascii="Arial" w:hAnsi="Arial" w:cs="Arial"/>
          <w:sz w:val="24"/>
          <w:szCs w:val="24"/>
        </w:rPr>
        <w:t xml:space="preserve">Services: </w:t>
      </w:r>
    </w:p>
    <w:p w14:paraId="6125E544" w14:textId="77777777" w:rsidR="00CB14B7" w:rsidRPr="00CB14B7" w:rsidRDefault="00CE4129" w:rsidP="00CB14B7">
      <w:pPr>
        <w:pStyle w:val="ListParagraph"/>
        <w:numPr>
          <w:ilvl w:val="2"/>
          <w:numId w:val="6"/>
        </w:numPr>
        <w:tabs>
          <w:tab w:val="left" w:pos="900"/>
        </w:tabs>
        <w:autoSpaceDE w:val="0"/>
        <w:autoSpaceDN w:val="0"/>
        <w:adjustRightInd w:val="0"/>
        <w:spacing w:after="240"/>
        <w:rPr>
          <w:sz w:val="24"/>
          <w:szCs w:val="24"/>
          <w:u w:val="single"/>
        </w:rPr>
      </w:pPr>
      <w:r w:rsidRPr="00CB14B7">
        <w:rPr>
          <w:rFonts w:ascii="Arial" w:hAnsi="Arial" w:cs="Arial"/>
          <w:sz w:val="24"/>
          <w:szCs w:val="24"/>
        </w:rPr>
        <w:t xml:space="preserve">Utilities: </w:t>
      </w:r>
      <w:r w:rsidR="00DC0E06" w:rsidRPr="00CB14B7">
        <w:rPr>
          <w:rFonts w:ascii="Arial" w:hAnsi="Arial" w:cs="Arial"/>
          <w:sz w:val="24"/>
          <w:szCs w:val="24"/>
        </w:rPr>
        <w:t>All utilities in the facility will be available for the contactor’s use in the performance of this contract.  The contractor shall instruct employees in utilities conservation practices. The contractor shall operate under conditions that preclude the waste of utilities, which include turning off the water faucets or valves after using the required amount.</w:t>
      </w:r>
    </w:p>
    <w:p w14:paraId="15138415" w14:textId="77777777" w:rsidR="00CB14B7" w:rsidRPr="00CB14B7" w:rsidRDefault="000F5C75" w:rsidP="00D7587B">
      <w:pPr>
        <w:pStyle w:val="ListParagraph"/>
        <w:numPr>
          <w:ilvl w:val="0"/>
          <w:numId w:val="6"/>
        </w:numPr>
        <w:tabs>
          <w:tab w:val="left" w:pos="540"/>
        </w:tabs>
        <w:autoSpaceDE w:val="0"/>
        <w:autoSpaceDN w:val="0"/>
        <w:adjustRightInd w:val="0"/>
        <w:spacing w:after="240"/>
        <w:ind w:left="0" w:firstLine="0"/>
        <w:rPr>
          <w:sz w:val="24"/>
          <w:szCs w:val="24"/>
          <w:u w:val="single"/>
        </w:rPr>
      </w:pPr>
      <w:r w:rsidRPr="00CB14B7">
        <w:rPr>
          <w:rFonts w:ascii="Arial" w:hAnsi="Arial" w:cs="Arial"/>
          <w:sz w:val="24"/>
          <w:szCs w:val="24"/>
        </w:rPr>
        <w:t xml:space="preserve">Contractor Furnished Property, Materials, </w:t>
      </w:r>
      <w:r w:rsidR="005A47B5" w:rsidRPr="00CB14B7">
        <w:rPr>
          <w:rFonts w:ascii="Arial" w:hAnsi="Arial" w:cs="Arial"/>
          <w:sz w:val="24"/>
          <w:szCs w:val="24"/>
        </w:rPr>
        <w:t xml:space="preserve">and </w:t>
      </w:r>
      <w:r w:rsidRPr="00CB14B7">
        <w:rPr>
          <w:rFonts w:ascii="Arial" w:hAnsi="Arial" w:cs="Arial"/>
          <w:sz w:val="24"/>
          <w:szCs w:val="24"/>
        </w:rPr>
        <w:t xml:space="preserve">Equipment (CFP/M/E): </w:t>
      </w:r>
    </w:p>
    <w:p w14:paraId="373E09D0" w14:textId="7504159D" w:rsidR="000F5C75" w:rsidRPr="00D7587B" w:rsidRDefault="000F5C75" w:rsidP="00CB14B7">
      <w:pPr>
        <w:pStyle w:val="ListParagraph"/>
        <w:numPr>
          <w:ilvl w:val="1"/>
          <w:numId w:val="6"/>
        </w:numPr>
        <w:tabs>
          <w:tab w:val="left" w:pos="540"/>
        </w:tabs>
        <w:autoSpaceDE w:val="0"/>
        <w:autoSpaceDN w:val="0"/>
        <w:adjustRightInd w:val="0"/>
        <w:spacing w:after="240"/>
        <w:rPr>
          <w:rFonts w:ascii="Arial" w:hAnsi="Arial" w:cs="Arial"/>
          <w:sz w:val="24"/>
          <w:szCs w:val="24"/>
          <w:u w:val="single"/>
        </w:rPr>
      </w:pPr>
      <w:r w:rsidRPr="00D7587B">
        <w:rPr>
          <w:rFonts w:ascii="Arial" w:hAnsi="Arial" w:cs="Arial"/>
          <w:sz w:val="24"/>
          <w:szCs w:val="24"/>
        </w:rPr>
        <w:t xml:space="preserve">General: </w:t>
      </w:r>
      <w:r w:rsidR="00CB14B7" w:rsidRPr="00D7587B">
        <w:rPr>
          <w:rFonts w:ascii="Arial" w:hAnsi="Arial" w:cs="Arial"/>
          <w:sz w:val="24"/>
          <w:szCs w:val="24"/>
        </w:rPr>
        <w:t>Except for those items and services specifically identified to be Government furnished, the contractor shall be required to furnish everything (materials, services, maintenance, etc.) to perform to all requirements of the PWS and this contract. The contractor shall provide all other graphics and photo graphics services to accomplish the tasks IAW this PWS. The contractor retains full responsibility for meeting all delivery requirements under this contract except where contractor control cannot be exercised when security considerations makes the use of base services</w:t>
      </w:r>
      <w:r w:rsidR="00CB14B7" w:rsidRPr="00D7587B">
        <w:rPr>
          <w:rFonts w:ascii="Arial" w:hAnsi="Arial" w:cs="Arial"/>
          <w:spacing w:val="40"/>
          <w:sz w:val="24"/>
          <w:szCs w:val="24"/>
        </w:rPr>
        <w:t xml:space="preserve"> </w:t>
      </w:r>
      <w:r w:rsidR="00CB14B7" w:rsidRPr="00D7587B">
        <w:rPr>
          <w:rFonts w:ascii="Arial" w:hAnsi="Arial" w:cs="Arial"/>
          <w:sz w:val="24"/>
          <w:szCs w:val="24"/>
        </w:rPr>
        <w:t>mandatory.</w:t>
      </w:r>
    </w:p>
    <w:p w14:paraId="60DFDE18" w14:textId="32549DCF" w:rsidR="00CB14B7" w:rsidRPr="00D7587B" w:rsidRDefault="00CB14B7" w:rsidP="00CB14B7">
      <w:pPr>
        <w:pStyle w:val="ListParagraph"/>
        <w:numPr>
          <w:ilvl w:val="1"/>
          <w:numId w:val="6"/>
        </w:numPr>
        <w:autoSpaceDE w:val="0"/>
        <w:autoSpaceDN w:val="0"/>
        <w:adjustRightInd w:val="0"/>
        <w:spacing w:after="240"/>
        <w:rPr>
          <w:rFonts w:ascii="Arial" w:hAnsi="Arial" w:cs="Arial"/>
          <w:sz w:val="24"/>
          <w:szCs w:val="24"/>
        </w:rPr>
      </w:pPr>
      <w:r w:rsidRPr="004E4C06">
        <w:rPr>
          <w:rFonts w:ascii="Arial" w:hAnsi="Arial" w:cs="Arial"/>
          <w:sz w:val="24"/>
          <w:szCs w:val="24"/>
        </w:rPr>
        <w:t>Contractor Acqui</w:t>
      </w:r>
      <w:r w:rsidR="004E4C06">
        <w:rPr>
          <w:rFonts w:ascii="Arial" w:hAnsi="Arial" w:cs="Arial"/>
          <w:sz w:val="24"/>
          <w:szCs w:val="24"/>
        </w:rPr>
        <w:t>red Property (CAP)</w:t>
      </w:r>
      <w:r w:rsidRPr="004E4C06">
        <w:rPr>
          <w:rFonts w:ascii="Arial" w:hAnsi="Arial" w:cs="Arial"/>
          <w:sz w:val="24"/>
          <w:szCs w:val="24"/>
        </w:rPr>
        <w:t>:</w:t>
      </w:r>
      <w:r w:rsidRPr="00D7587B">
        <w:rPr>
          <w:rFonts w:ascii="Arial" w:hAnsi="Arial" w:cs="Arial"/>
          <w:b/>
          <w:sz w:val="24"/>
          <w:szCs w:val="24"/>
        </w:rPr>
        <w:t xml:space="preserve"> </w:t>
      </w:r>
      <w:r w:rsidRPr="00D7587B">
        <w:rPr>
          <w:rFonts w:ascii="Arial" w:hAnsi="Arial" w:cs="Arial"/>
          <w:sz w:val="24"/>
          <w:szCs w:val="24"/>
        </w:rPr>
        <w:t xml:space="preserve">IAW FAR Part 45.101, “Contractor- </w:t>
      </w:r>
      <w:r w:rsidR="004E4C06" w:rsidRPr="00D7587B">
        <w:rPr>
          <w:rFonts w:ascii="Arial" w:hAnsi="Arial" w:cs="Arial"/>
          <w:sz w:val="24"/>
          <w:szCs w:val="24"/>
        </w:rPr>
        <w:t>Acquired Property</w:t>
      </w:r>
      <w:r w:rsidRPr="00D7587B">
        <w:rPr>
          <w:rFonts w:ascii="Arial" w:hAnsi="Arial" w:cs="Arial"/>
          <w:sz w:val="24"/>
          <w:szCs w:val="24"/>
        </w:rPr>
        <w:t>”, the contractor shall acquire or otherwise provide property for performing this contract and to which the Government has</w:t>
      </w:r>
      <w:r w:rsidRPr="00D7587B">
        <w:rPr>
          <w:rFonts w:ascii="Arial" w:hAnsi="Arial" w:cs="Arial"/>
          <w:spacing w:val="38"/>
          <w:sz w:val="24"/>
          <w:szCs w:val="24"/>
        </w:rPr>
        <w:t xml:space="preserve"> </w:t>
      </w:r>
      <w:r w:rsidRPr="00D7587B">
        <w:rPr>
          <w:rFonts w:ascii="Arial" w:hAnsi="Arial" w:cs="Arial"/>
          <w:sz w:val="24"/>
          <w:szCs w:val="24"/>
        </w:rPr>
        <w:t>title.</w:t>
      </w:r>
    </w:p>
    <w:p w14:paraId="38BE2F6E" w14:textId="6E9B2BEA" w:rsidR="00CB14B7" w:rsidRPr="00D7587B" w:rsidRDefault="00CB14B7" w:rsidP="00CF056F">
      <w:pPr>
        <w:pStyle w:val="ListParagraph"/>
        <w:numPr>
          <w:ilvl w:val="2"/>
          <w:numId w:val="6"/>
        </w:numPr>
        <w:tabs>
          <w:tab w:val="left" w:pos="900"/>
        </w:tabs>
        <w:autoSpaceDE w:val="0"/>
        <w:autoSpaceDN w:val="0"/>
        <w:adjustRightInd w:val="0"/>
        <w:spacing w:after="240"/>
        <w:rPr>
          <w:rFonts w:ascii="Arial" w:hAnsi="Arial" w:cs="Arial"/>
          <w:sz w:val="24"/>
          <w:szCs w:val="24"/>
          <w:u w:val="single"/>
        </w:rPr>
      </w:pPr>
      <w:r w:rsidRPr="004E4C06">
        <w:rPr>
          <w:rFonts w:ascii="Arial" w:hAnsi="Arial" w:cs="Arial"/>
          <w:sz w:val="24"/>
          <w:szCs w:val="24"/>
        </w:rPr>
        <w:t>CAP Delivery / Installation:</w:t>
      </w:r>
      <w:r w:rsidRPr="00D7587B">
        <w:rPr>
          <w:rFonts w:ascii="Arial" w:hAnsi="Arial" w:cs="Arial"/>
          <w:b/>
          <w:sz w:val="24"/>
          <w:szCs w:val="24"/>
        </w:rPr>
        <w:t xml:space="preserve"> </w:t>
      </w:r>
      <w:r w:rsidRPr="00D7587B">
        <w:rPr>
          <w:rFonts w:ascii="Arial" w:hAnsi="Arial" w:cs="Arial"/>
          <w:sz w:val="24"/>
          <w:szCs w:val="24"/>
        </w:rPr>
        <w:t>If required, the contractor shall acquire, deliver to, install, operationally test, and certify Ready for Use (RFU), to the site</w:t>
      </w:r>
      <w:r w:rsidRPr="00D7587B">
        <w:rPr>
          <w:rFonts w:ascii="Arial" w:hAnsi="Arial" w:cs="Arial"/>
          <w:spacing w:val="48"/>
          <w:sz w:val="24"/>
          <w:szCs w:val="24"/>
        </w:rPr>
        <w:t xml:space="preserve"> </w:t>
      </w:r>
      <w:r w:rsidRPr="00D7587B">
        <w:rPr>
          <w:rFonts w:ascii="Arial" w:hAnsi="Arial" w:cs="Arial"/>
          <w:sz w:val="24"/>
          <w:szCs w:val="24"/>
        </w:rPr>
        <w:t>COR/ACOR.</w:t>
      </w:r>
    </w:p>
    <w:p w14:paraId="51F0A006" w14:textId="7A107D48" w:rsidR="00CB14B7" w:rsidRPr="00D7587B" w:rsidRDefault="00CB14B7" w:rsidP="00CF056F">
      <w:pPr>
        <w:pStyle w:val="ListParagraph"/>
        <w:numPr>
          <w:ilvl w:val="2"/>
          <w:numId w:val="6"/>
        </w:numPr>
        <w:tabs>
          <w:tab w:val="left" w:pos="900"/>
        </w:tabs>
        <w:autoSpaceDE w:val="0"/>
        <w:autoSpaceDN w:val="0"/>
        <w:adjustRightInd w:val="0"/>
        <w:spacing w:after="240"/>
        <w:rPr>
          <w:rFonts w:ascii="Arial" w:hAnsi="Arial" w:cs="Arial"/>
          <w:sz w:val="24"/>
          <w:szCs w:val="24"/>
          <w:u w:val="single"/>
        </w:rPr>
      </w:pPr>
      <w:r w:rsidRPr="004E4C06">
        <w:rPr>
          <w:rFonts w:ascii="Arial" w:hAnsi="Arial" w:cs="Arial"/>
          <w:sz w:val="24"/>
          <w:szCs w:val="24"/>
        </w:rPr>
        <w:t>CAP Addition to Inventory List:</w:t>
      </w:r>
      <w:r w:rsidRPr="00D7587B">
        <w:rPr>
          <w:rFonts w:ascii="Arial" w:hAnsi="Arial" w:cs="Arial"/>
          <w:b/>
          <w:sz w:val="24"/>
          <w:szCs w:val="24"/>
        </w:rPr>
        <w:t xml:space="preserve"> </w:t>
      </w:r>
      <w:r w:rsidRPr="00D7587B">
        <w:rPr>
          <w:rFonts w:ascii="Arial" w:hAnsi="Arial" w:cs="Arial"/>
          <w:sz w:val="24"/>
          <w:szCs w:val="24"/>
        </w:rPr>
        <w:t>Within fifteen (15) business days after acceptance, the contractor, in coordination with the COR, shall update the inventory list as</w:t>
      </w:r>
      <w:r w:rsidRPr="00D7587B">
        <w:rPr>
          <w:rFonts w:ascii="Arial" w:hAnsi="Arial" w:cs="Arial"/>
          <w:spacing w:val="57"/>
          <w:sz w:val="24"/>
          <w:szCs w:val="24"/>
        </w:rPr>
        <w:t xml:space="preserve"> </w:t>
      </w:r>
      <w:r w:rsidRPr="00D7587B">
        <w:rPr>
          <w:rFonts w:ascii="Arial" w:hAnsi="Arial" w:cs="Arial"/>
          <w:sz w:val="24"/>
          <w:szCs w:val="24"/>
        </w:rPr>
        <w:t>appropriate.</w:t>
      </w:r>
    </w:p>
    <w:p w14:paraId="65A32293" w14:textId="1B06699A" w:rsidR="00CB14B7" w:rsidRPr="00D7587B" w:rsidRDefault="00CB14B7" w:rsidP="00CF056F">
      <w:pPr>
        <w:pStyle w:val="ListParagraph"/>
        <w:numPr>
          <w:ilvl w:val="2"/>
          <w:numId w:val="6"/>
        </w:numPr>
        <w:tabs>
          <w:tab w:val="left" w:pos="900"/>
        </w:tabs>
        <w:autoSpaceDE w:val="0"/>
        <w:autoSpaceDN w:val="0"/>
        <w:adjustRightInd w:val="0"/>
        <w:spacing w:after="240"/>
        <w:rPr>
          <w:rFonts w:ascii="Arial" w:hAnsi="Arial" w:cs="Arial"/>
          <w:sz w:val="24"/>
          <w:szCs w:val="24"/>
          <w:u w:val="single"/>
        </w:rPr>
      </w:pPr>
      <w:r w:rsidRPr="004E4C06">
        <w:rPr>
          <w:rFonts w:ascii="Arial" w:hAnsi="Arial" w:cs="Arial"/>
          <w:sz w:val="24"/>
          <w:szCs w:val="24"/>
        </w:rPr>
        <w:t>CAP Request and Approval:</w:t>
      </w:r>
      <w:r w:rsidRPr="00D7587B">
        <w:rPr>
          <w:rFonts w:ascii="Arial" w:hAnsi="Arial" w:cs="Arial"/>
          <w:b/>
          <w:sz w:val="24"/>
          <w:szCs w:val="24"/>
        </w:rPr>
        <w:t xml:space="preserve"> </w:t>
      </w:r>
      <w:r w:rsidRPr="00D7587B">
        <w:rPr>
          <w:rFonts w:ascii="Arial" w:hAnsi="Arial" w:cs="Arial"/>
          <w:sz w:val="24"/>
          <w:szCs w:val="24"/>
        </w:rPr>
        <w:t xml:space="preserve">The property requests will be by the contractor or squadron personnel and they will submit requests, with estimated cost, through the site COR. The COR will forward the request to the AETC PM for approval. The COR is the </w:t>
      </w:r>
      <w:r w:rsidRPr="00D7587B">
        <w:rPr>
          <w:rFonts w:ascii="Arial" w:hAnsi="Arial" w:cs="Arial"/>
          <w:sz w:val="24"/>
          <w:szCs w:val="24"/>
        </w:rPr>
        <w:lastRenderedPageBreak/>
        <w:t xml:space="preserve">only representative authorized to accept CAP purchases. </w:t>
      </w:r>
      <w:r w:rsidR="004E4C06">
        <w:rPr>
          <w:rFonts w:ascii="Arial" w:hAnsi="Arial" w:cs="Arial"/>
          <w:sz w:val="24"/>
          <w:szCs w:val="24"/>
        </w:rPr>
        <w:t>A</w:t>
      </w:r>
      <w:r w:rsidRPr="00D7587B">
        <w:rPr>
          <w:rFonts w:ascii="Arial" w:hAnsi="Arial" w:cs="Arial"/>
          <w:sz w:val="24"/>
          <w:szCs w:val="24"/>
        </w:rPr>
        <w:t>cquisition of property through CAP will only support training, i.e. printers, servers, learning center computers,</w:t>
      </w:r>
      <w:r w:rsidRPr="00D7587B">
        <w:rPr>
          <w:rFonts w:ascii="Arial" w:hAnsi="Arial" w:cs="Arial"/>
          <w:spacing w:val="48"/>
          <w:sz w:val="24"/>
          <w:szCs w:val="24"/>
        </w:rPr>
        <w:t xml:space="preserve"> </w:t>
      </w:r>
      <w:r w:rsidRPr="00D7587B">
        <w:rPr>
          <w:rFonts w:ascii="Arial" w:hAnsi="Arial" w:cs="Arial"/>
          <w:sz w:val="24"/>
          <w:szCs w:val="24"/>
        </w:rPr>
        <w:t>etc. Every attempt shall be made to purchase IT equipment through approved purchase methods, i.e, AFWAY, etc., if the equipment is not available by those methods the COR will note that on the request.</w:t>
      </w:r>
    </w:p>
    <w:p w14:paraId="1707BF75" w14:textId="77777777" w:rsidR="00CB14B7" w:rsidRPr="00D7587B" w:rsidRDefault="00CB14B7" w:rsidP="00800F95">
      <w:pPr>
        <w:pStyle w:val="ListParagraph"/>
        <w:numPr>
          <w:ilvl w:val="2"/>
          <w:numId w:val="6"/>
        </w:numPr>
        <w:tabs>
          <w:tab w:val="clear" w:pos="1440"/>
          <w:tab w:val="num" w:pos="720"/>
        </w:tabs>
        <w:autoSpaceDE w:val="0"/>
        <w:autoSpaceDN w:val="0"/>
        <w:adjustRightInd w:val="0"/>
        <w:spacing w:after="240"/>
        <w:rPr>
          <w:rFonts w:ascii="Arial" w:hAnsi="Arial" w:cs="Arial"/>
          <w:sz w:val="24"/>
          <w:szCs w:val="24"/>
        </w:rPr>
      </w:pPr>
      <w:r w:rsidRPr="00800F95">
        <w:rPr>
          <w:rFonts w:ascii="Arial" w:hAnsi="Arial" w:cs="Arial"/>
          <w:sz w:val="24"/>
          <w:szCs w:val="24"/>
        </w:rPr>
        <w:t>CAP Billing and Payments:</w:t>
      </w:r>
      <w:r w:rsidRPr="00D7587B">
        <w:rPr>
          <w:rFonts w:ascii="Arial" w:hAnsi="Arial" w:cs="Arial"/>
          <w:b/>
          <w:sz w:val="24"/>
          <w:szCs w:val="24"/>
        </w:rPr>
        <w:t xml:space="preserve"> </w:t>
      </w:r>
      <w:r w:rsidRPr="00D7587B">
        <w:rPr>
          <w:rFonts w:ascii="Arial" w:hAnsi="Arial" w:cs="Arial"/>
          <w:sz w:val="24"/>
          <w:szCs w:val="24"/>
        </w:rPr>
        <w:t>CAP billing and payments may occur through the DFAS auto bill/pay system; however, the contractor will provide the AETC Program Manager a list of purchases with the direct cost and cost with burdens NLT thirty (30) days prior to billing for approval.</w:t>
      </w:r>
    </w:p>
    <w:p w14:paraId="6AA7B87D" w14:textId="69483364" w:rsidR="00CB14B7" w:rsidRPr="00CB14B7" w:rsidRDefault="006E3D5C" w:rsidP="00D7587B">
      <w:pPr>
        <w:pStyle w:val="ListParagraph"/>
        <w:numPr>
          <w:ilvl w:val="0"/>
          <w:numId w:val="6"/>
        </w:numPr>
        <w:autoSpaceDE w:val="0"/>
        <w:autoSpaceDN w:val="0"/>
        <w:adjustRightInd w:val="0"/>
        <w:spacing w:after="240"/>
        <w:ind w:left="0" w:firstLine="0"/>
        <w:rPr>
          <w:rFonts w:ascii="Arial" w:hAnsi="Arial" w:cs="Arial"/>
          <w:b/>
          <w:bCs/>
          <w:i/>
          <w:color w:val="0070C0"/>
          <w:sz w:val="24"/>
          <w:szCs w:val="24"/>
        </w:rPr>
      </w:pPr>
      <w:r w:rsidRPr="006E3D5C">
        <w:rPr>
          <w:rFonts w:ascii="Arial" w:hAnsi="Arial" w:cs="Arial"/>
          <w:sz w:val="24"/>
          <w:szCs w:val="24"/>
          <w:u w:val="single"/>
        </w:rPr>
        <w:t>REQUIREMENTS</w:t>
      </w:r>
      <w:r w:rsidR="000F5C75" w:rsidRPr="00CB14B7">
        <w:rPr>
          <w:rFonts w:ascii="Arial" w:hAnsi="Arial" w:cs="Arial"/>
          <w:sz w:val="24"/>
          <w:szCs w:val="24"/>
        </w:rPr>
        <w:t xml:space="preserve">: </w:t>
      </w:r>
    </w:p>
    <w:p w14:paraId="22C5C32E" w14:textId="77777777" w:rsidR="00CB14B7" w:rsidRPr="00CB14B7"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CB14B7">
        <w:rPr>
          <w:rFonts w:ascii="Arial" w:hAnsi="Arial" w:cs="Arial"/>
          <w:sz w:val="24"/>
          <w:szCs w:val="24"/>
          <w:u w:val="single"/>
        </w:rPr>
        <w:t>OVERVIEW</w:t>
      </w:r>
    </w:p>
    <w:p w14:paraId="272AEC44" w14:textId="7D45CFAE" w:rsidR="00CB14B7" w:rsidRPr="00CB14B7"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CB14B7">
        <w:rPr>
          <w:rFonts w:ascii="Arial" w:hAnsi="Arial" w:cs="Arial"/>
          <w:sz w:val="24"/>
          <w:szCs w:val="24"/>
        </w:rPr>
        <w:t>AIRCREW TRAINING.  Contractor Instructor/Subject Matter Expert (CI/SME) personnel shall conduct training in accordance with approved syllabi</w:t>
      </w:r>
      <w:r w:rsidR="006E3D5C">
        <w:rPr>
          <w:rFonts w:ascii="Arial" w:hAnsi="Arial" w:cs="Arial"/>
          <w:sz w:val="24"/>
          <w:szCs w:val="24"/>
        </w:rPr>
        <w:t>,</w:t>
      </w:r>
      <w:r w:rsidRPr="00CB14B7">
        <w:rPr>
          <w:rFonts w:ascii="Arial" w:hAnsi="Arial" w:cs="Arial"/>
          <w:sz w:val="24"/>
          <w:szCs w:val="24"/>
        </w:rPr>
        <w:t xml:space="preserve"> classroom academics, aircrew training device (ATD) instruction, to include briefing and debriefing of PFT training device missions and provide ATD operations for all aircrews.  In rare instances, the contractor may be requested to perform F-16 academic instruction at a site other than the FTU when approved by the COR/ACOR and </w:t>
      </w:r>
      <w:r w:rsidR="006E3D5C">
        <w:rPr>
          <w:rFonts w:ascii="Arial" w:hAnsi="Arial" w:cs="Arial"/>
          <w:sz w:val="24"/>
          <w:szCs w:val="24"/>
        </w:rPr>
        <w:t>PM</w:t>
      </w:r>
      <w:r w:rsidRPr="00CB14B7">
        <w:rPr>
          <w:rFonts w:ascii="Arial" w:hAnsi="Arial" w:cs="Arial"/>
          <w:sz w:val="24"/>
          <w:szCs w:val="24"/>
        </w:rPr>
        <w:t>.  Contract Instructor (CI) personnel must be able to fly the simulator in the capacity of a 2 or 4-ship flight lead using current tactics and employment standard</w:t>
      </w:r>
      <w:r w:rsidR="006E3D5C">
        <w:rPr>
          <w:rFonts w:ascii="Arial" w:hAnsi="Arial" w:cs="Arial"/>
          <w:sz w:val="24"/>
          <w:szCs w:val="24"/>
        </w:rPr>
        <w:t>s</w:t>
      </w:r>
      <w:r w:rsidRPr="00CB14B7">
        <w:rPr>
          <w:rFonts w:ascii="Arial" w:hAnsi="Arial" w:cs="Arial"/>
          <w:sz w:val="24"/>
          <w:szCs w:val="24"/>
        </w:rPr>
        <w:t xml:space="preserve">. </w:t>
      </w:r>
      <w:r w:rsidR="000E77FD">
        <w:rPr>
          <w:rFonts w:ascii="Arial" w:hAnsi="Arial" w:cs="Arial"/>
          <w:sz w:val="24"/>
          <w:szCs w:val="24"/>
        </w:rPr>
        <w:t>Technical Exhibits 3A and 3B</w:t>
      </w:r>
      <w:r w:rsidRPr="00CB14B7">
        <w:rPr>
          <w:rFonts w:ascii="Arial" w:hAnsi="Arial" w:cs="Arial"/>
          <w:sz w:val="24"/>
          <w:szCs w:val="24"/>
        </w:rPr>
        <w:t xml:space="preserve"> to this PWS contain the Programmed Flying Training (PFT) for the weapon system(s).</w:t>
      </w:r>
    </w:p>
    <w:p w14:paraId="77E3B955" w14:textId="1A7E50F2" w:rsidR="00CB14B7" w:rsidRPr="00CB14B7"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CB14B7">
        <w:rPr>
          <w:rFonts w:ascii="Arial" w:hAnsi="Arial" w:cs="Arial"/>
          <w:sz w:val="24"/>
          <w:szCs w:val="24"/>
        </w:rPr>
        <w:t xml:space="preserve">COURSEWARE DEVELOPMENT: Contractor Courseware personnel and CI/SME shall develop, produce, update and revise all courseware materials affected by aircraft hardware improvements and Operational Flight Program (OFP); tactics; local rules; training survey feedbacks, flight information publications, technical orders or safety publications changes.  Student courseware materials shall include, but are not limited to, </w:t>
      </w:r>
      <w:r w:rsidR="006E3D5C">
        <w:rPr>
          <w:rFonts w:ascii="Arial" w:hAnsi="Arial" w:cs="Arial"/>
          <w:sz w:val="24"/>
          <w:szCs w:val="24"/>
        </w:rPr>
        <w:t>l</w:t>
      </w:r>
      <w:r w:rsidRPr="00CB14B7">
        <w:rPr>
          <w:rFonts w:ascii="Arial" w:hAnsi="Arial" w:cs="Arial"/>
          <w:sz w:val="24"/>
          <w:szCs w:val="24"/>
        </w:rPr>
        <w:t>essons (integrated instructor guides, lesson plans, presentation media, and workbooks), mission guides, grade sheets, tests and in-flight guide.  In addition, the contractor shall be responsible for other courseware materials and products, but are not limited to; Courseware Development Plan (CDP) and its associated products.  Courseware development, revision, revision-cycle and implementation will be defined in the CDP and subject to COR/ACOR approval.</w:t>
      </w:r>
    </w:p>
    <w:p w14:paraId="723C2903" w14:textId="01A0B86A" w:rsidR="00CB14B7" w:rsidRPr="00CB14B7"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CB14B7">
        <w:rPr>
          <w:rFonts w:ascii="Arial" w:hAnsi="Arial" w:cs="Arial"/>
          <w:sz w:val="24"/>
          <w:szCs w:val="24"/>
        </w:rPr>
        <w:t xml:space="preserve">TRAINING SUPPORT FUNCTIONS.  Training support functions consists of Training </w:t>
      </w:r>
      <w:r w:rsidR="006E3D5C">
        <w:rPr>
          <w:rFonts w:ascii="Arial" w:hAnsi="Arial" w:cs="Arial"/>
          <w:sz w:val="24"/>
          <w:szCs w:val="24"/>
        </w:rPr>
        <w:t>D</w:t>
      </w:r>
      <w:r w:rsidRPr="00CB14B7">
        <w:rPr>
          <w:rFonts w:ascii="Arial" w:hAnsi="Arial" w:cs="Arial"/>
          <w:sz w:val="24"/>
          <w:szCs w:val="24"/>
        </w:rPr>
        <w:t>evelopment/Program Flying Training (PFT) management, Training Evaluation and Analysis, Scheduling, management/administration of Information Technology (IT), Learning Center (LC) management, Internal Workforce Training, Quality Control, Protection of Resources. There are some unique requirements for Training Support that translate into positions. The PWS annotates which Wing those positions apply.</w:t>
      </w:r>
    </w:p>
    <w:p w14:paraId="620890D2"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CB14B7">
        <w:rPr>
          <w:rFonts w:ascii="Arial" w:hAnsi="Arial" w:cs="Arial"/>
          <w:sz w:val="24"/>
          <w:szCs w:val="24"/>
        </w:rPr>
        <w:t xml:space="preserve">TRAINING OF OTHER CONTRACTORS.  As determined by the COR/ACOR, the contractor shall provide, on a space available basis, academic training and/or simulator training to contracted aircrew instructor(s).  Contracted personnel shall </w:t>
      </w:r>
      <w:r w:rsidRPr="00CB14B7">
        <w:rPr>
          <w:rFonts w:ascii="Arial" w:hAnsi="Arial" w:cs="Arial"/>
          <w:sz w:val="24"/>
          <w:szCs w:val="24"/>
        </w:rPr>
        <w:lastRenderedPageBreak/>
        <w:t>provide to the WSSTS Program Manager (19AF/SDP) the employee name, social security number, security clearance, and signed non-disclosure agreements prior to the contractor providing this training.  This information is available to the contractor upon request.  The requestor shall provide appropriate security information to the authorized security personnel for the training site.  Training and/or familiarization of employees shall not result in an increase in the level of effort for the contractor.</w:t>
      </w:r>
    </w:p>
    <w:p w14:paraId="7E6E0CA7" w14:textId="77777777" w:rsidR="000E77FD" w:rsidRPr="000E77FD"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u w:val="thick"/>
        </w:rPr>
        <w:t>ACADEMIC</w:t>
      </w:r>
      <w:r w:rsidRPr="000E77FD">
        <w:rPr>
          <w:rFonts w:ascii="Arial" w:hAnsi="Arial" w:cs="Arial"/>
          <w:spacing w:val="9"/>
          <w:sz w:val="24"/>
          <w:szCs w:val="24"/>
          <w:u w:val="thick"/>
        </w:rPr>
        <w:t xml:space="preserve"> </w:t>
      </w:r>
      <w:r w:rsidRPr="000E77FD">
        <w:rPr>
          <w:rFonts w:ascii="Arial" w:hAnsi="Arial" w:cs="Arial"/>
          <w:sz w:val="24"/>
          <w:szCs w:val="24"/>
          <w:u w:val="thick"/>
        </w:rPr>
        <w:t>INSTRUCTION</w:t>
      </w:r>
    </w:p>
    <w:p w14:paraId="47AC41D1" w14:textId="6A810D0A" w:rsidR="000E77FD" w:rsidRPr="000E77FD" w:rsidRDefault="002750DF" w:rsidP="00800F95">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 xml:space="preserve">The contractor shall provide academic instruction based on the hours of operation listed in </w:t>
      </w:r>
      <w:r w:rsidR="000E77FD" w:rsidRPr="000E77FD">
        <w:rPr>
          <w:rFonts w:ascii="Arial" w:hAnsi="Arial" w:cs="Arial"/>
          <w:sz w:val="24"/>
          <w:szCs w:val="24"/>
        </w:rPr>
        <w:t>Technical Exhibits 3A and 3B</w:t>
      </w:r>
      <w:r w:rsidRPr="000E77FD">
        <w:rPr>
          <w:rFonts w:ascii="Arial" w:hAnsi="Arial" w:cs="Arial"/>
          <w:sz w:val="24"/>
          <w:szCs w:val="24"/>
        </w:rPr>
        <w:t xml:space="preserve">. In rare instances, the contractor shall provide F-16 academic training at a site other than the FTU when approved by the COR and the </w:t>
      </w:r>
      <w:r w:rsidR="00D7587B">
        <w:rPr>
          <w:rFonts w:ascii="Arial" w:hAnsi="Arial" w:cs="Arial"/>
          <w:sz w:val="24"/>
          <w:szCs w:val="24"/>
        </w:rPr>
        <w:t>PM</w:t>
      </w:r>
      <w:r w:rsidRPr="000E77FD">
        <w:rPr>
          <w:rFonts w:ascii="Arial" w:hAnsi="Arial" w:cs="Arial"/>
          <w:sz w:val="24"/>
          <w:szCs w:val="24"/>
        </w:rPr>
        <w:t xml:space="preserve">. </w:t>
      </w:r>
    </w:p>
    <w:p w14:paraId="67AF473A"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permit Combat Air Forces (CAF) or industry contracted instructor(s) to “audit” student academic instruction in F-16 classrooms on a space available basis as determined by the COR. The goal of this training is to gain some knowledge of the basic training afforded FTU</w:t>
      </w:r>
      <w:r w:rsidRPr="000E77FD">
        <w:rPr>
          <w:rFonts w:ascii="Arial" w:hAnsi="Arial" w:cs="Arial"/>
          <w:spacing w:val="19"/>
          <w:sz w:val="24"/>
          <w:szCs w:val="24"/>
        </w:rPr>
        <w:t xml:space="preserve"> </w:t>
      </w:r>
      <w:r w:rsidRPr="000E77FD">
        <w:rPr>
          <w:rFonts w:ascii="Arial" w:hAnsi="Arial" w:cs="Arial"/>
          <w:sz w:val="24"/>
          <w:szCs w:val="24"/>
        </w:rPr>
        <w:t>students.</w:t>
      </w:r>
    </w:p>
    <w:p w14:paraId="5E329D2B" w14:textId="536E4B2C"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prepare the classroom for</w:t>
      </w:r>
      <w:r w:rsidRPr="000E77FD">
        <w:rPr>
          <w:rFonts w:ascii="Arial" w:hAnsi="Arial" w:cs="Arial"/>
          <w:spacing w:val="38"/>
          <w:sz w:val="24"/>
          <w:szCs w:val="24"/>
        </w:rPr>
        <w:t xml:space="preserve"> </w:t>
      </w:r>
      <w:r w:rsidRPr="000E77FD">
        <w:rPr>
          <w:rFonts w:ascii="Arial" w:hAnsi="Arial" w:cs="Arial"/>
          <w:sz w:val="24"/>
          <w:szCs w:val="24"/>
        </w:rPr>
        <w:t>instruction</w:t>
      </w:r>
      <w:r w:rsidR="000E77FD">
        <w:rPr>
          <w:rFonts w:ascii="Arial" w:hAnsi="Arial" w:cs="Arial"/>
          <w:sz w:val="24"/>
          <w:szCs w:val="24"/>
        </w:rPr>
        <w:t xml:space="preserve"> ensuring </w:t>
      </w:r>
      <w:r w:rsidR="00D7587B">
        <w:rPr>
          <w:rFonts w:ascii="Arial" w:hAnsi="Arial" w:cs="Arial"/>
          <w:sz w:val="24"/>
          <w:szCs w:val="24"/>
        </w:rPr>
        <w:t>audio-visual, presentation computer and any other required equipment</w:t>
      </w:r>
      <w:r w:rsidR="000E77FD">
        <w:rPr>
          <w:rFonts w:ascii="Arial" w:hAnsi="Arial" w:cs="Arial"/>
          <w:sz w:val="24"/>
          <w:szCs w:val="24"/>
        </w:rPr>
        <w:t xml:space="preserve"> is operational, handouts (if needed) are available, room is clean, white boards are erased and in general the classroom is ready for instruction</w:t>
      </w:r>
      <w:r w:rsidRPr="000E77FD">
        <w:rPr>
          <w:rFonts w:ascii="Arial" w:hAnsi="Arial" w:cs="Arial"/>
          <w:sz w:val="24"/>
          <w:szCs w:val="24"/>
        </w:rPr>
        <w:t>.</w:t>
      </w:r>
    </w:p>
    <w:p w14:paraId="4DCAFD48"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 instructors shall have a working knowledge of all applicable regulations, procedures, technical orders, and other publications listed in Section 6. All instructors shall provide all information outlined in approved syllabuses associated with the training program(s).</w:t>
      </w:r>
    </w:p>
    <w:p w14:paraId="4C4022CD"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perform platform instruction/demonstration as required by the syllabus and</w:t>
      </w:r>
      <w:r w:rsidRPr="000E77FD">
        <w:rPr>
          <w:rFonts w:ascii="Arial" w:hAnsi="Arial" w:cs="Arial"/>
          <w:spacing w:val="14"/>
          <w:sz w:val="24"/>
          <w:szCs w:val="24"/>
        </w:rPr>
        <w:t xml:space="preserve"> </w:t>
      </w:r>
      <w:r w:rsidRPr="000E77FD">
        <w:rPr>
          <w:rFonts w:ascii="Arial" w:hAnsi="Arial" w:cs="Arial"/>
          <w:sz w:val="24"/>
          <w:szCs w:val="24"/>
        </w:rPr>
        <w:t>regulations.</w:t>
      </w:r>
    </w:p>
    <w:p w14:paraId="69D20027"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training shall be conducted IAW lesson guides initially provided for each type of</w:t>
      </w:r>
      <w:r w:rsidRPr="000E77FD">
        <w:rPr>
          <w:rFonts w:ascii="Arial" w:hAnsi="Arial" w:cs="Arial"/>
          <w:spacing w:val="9"/>
          <w:sz w:val="24"/>
          <w:szCs w:val="24"/>
        </w:rPr>
        <w:t xml:space="preserve"> </w:t>
      </w:r>
      <w:r w:rsidRPr="000E77FD">
        <w:rPr>
          <w:rFonts w:ascii="Arial" w:hAnsi="Arial" w:cs="Arial"/>
          <w:sz w:val="24"/>
          <w:szCs w:val="24"/>
        </w:rPr>
        <w:t>training.</w:t>
      </w:r>
    </w:p>
    <w:p w14:paraId="360D6A73"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monitor self-paced/computer-based instruction and answer questions.</w:t>
      </w:r>
    </w:p>
    <w:p w14:paraId="08229813"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review learning objectives with students in preparation for examinations.</w:t>
      </w:r>
    </w:p>
    <w:p w14:paraId="758AA002" w14:textId="77777777" w:rsidR="000E77FD" w:rsidRPr="000E77FD" w:rsidRDefault="002750DF" w:rsidP="00D7587B">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provide make-up/remedial instruction for missed classes or failed examinations.</w:t>
      </w:r>
    </w:p>
    <w:p w14:paraId="6BC30582" w14:textId="77777777" w:rsidR="000E77FD" w:rsidRPr="000E77FD"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u w:val="thick"/>
        </w:rPr>
        <w:t>TRAINING DEVICE</w:t>
      </w:r>
      <w:r w:rsidRPr="000E77FD">
        <w:rPr>
          <w:rFonts w:ascii="Arial" w:hAnsi="Arial" w:cs="Arial"/>
          <w:spacing w:val="9"/>
          <w:sz w:val="24"/>
          <w:szCs w:val="24"/>
          <w:u w:val="thick"/>
        </w:rPr>
        <w:t xml:space="preserve"> </w:t>
      </w:r>
      <w:r w:rsidRPr="000E77FD">
        <w:rPr>
          <w:rFonts w:ascii="Arial" w:hAnsi="Arial" w:cs="Arial"/>
          <w:sz w:val="24"/>
          <w:szCs w:val="24"/>
          <w:u w:val="thick"/>
        </w:rPr>
        <w:t>INSTRUCTION</w:t>
      </w:r>
    </w:p>
    <w:p w14:paraId="4EEF7BC2" w14:textId="389A5DBD"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lastRenderedPageBreak/>
        <w:t xml:space="preserve">The contractor shall provide not only training device instruction/console operation but also </w:t>
      </w:r>
      <w:r w:rsidR="00D7587B">
        <w:rPr>
          <w:rFonts w:ascii="Arial" w:hAnsi="Arial" w:cs="Arial"/>
          <w:sz w:val="24"/>
          <w:szCs w:val="24"/>
        </w:rPr>
        <w:t xml:space="preserve">an </w:t>
      </w:r>
      <w:r w:rsidRPr="000E77FD">
        <w:rPr>
          <w:rFonts w:ascii="Arial" w:hAnsi="Arial" w:cs="Arial"/>
          <w:sz w:val="24"/>
          <w:szCs w:val="24"/>
        </w:rPr>
        <w:t>F-16 I/SME to perform instructor pilot cockpit operations as required supporting single and multiple element syllabus directed</w:t>
      </w:r>
      <w:r w:rsidRPr="000E77FD">
        <w:rPr>
          <w:rFonts w:ascii="Arial" w:hAnsi="Arial" w:cs="Arial"/>
          <w:spacing w:val="24"/>
          <w:sz w:val="24"/>
          <w:szCs w:val="24"/>
        </w:rPr>
        <w:t xml:space="preserve"> </w:t>
      </w:r>
      <w:r w:rsidRPr="000E77FD">
        <w:rPr>
          <w:rFonts w:ascii="Arial" w:hAnsi="Arial" w:cs="Arial"/>
          <w:sz w:val="24"/>
          <w:szCs w:val="24"/>
        </w:rPr>
        <w:t>missions.</w:t>
      </w:r>
    </w:p>
    <w:p w14:paraId="60825F38"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permit CAF industry contracted instructor(s) to monitor scheduled student instruction in F-16 simulator missions on a space available basis as determined by the COR. The goal of this training is to gain some knowledge of the basic training afforded a FTU student.</w:t>
      </w:r>
    </w:p>
    <w:p w14:paraId="590C0AEF"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conduct training device instruction IAW the appropriate syllabus to accomplish required mission objectives and specific mission</w:t>
      </w:r>
      <w:r w:rsidRPr="000E77FD">
        <w:rPr>
          <w:rFonts w:ascii="Arial" w:hAnsi="Arial" w:cs="Arial"/>
          <w:spacing w:val="40"/>
          <w:sz w:val="24"/>
          <w:szCs w:val="24"/>
        </w:rPr>
        <w:t xml:space="preserve"> </w:t>
      </w:r>
      <w:r w:rsidRPr="000E77FD">
        <w:rPr>
          <w:rFonts w:ascii="Arial" w:hAnsi="Arial" w:cs="Arial"/>
          <w:sz w:val="24"/>
          <w:szCs w:val="24"/>
        </w:rPr>
        <w:t>tasks.</w:t>
      </w:r>
    </w:p>
    <w:p w14:paraId="373DF6EB"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support Continuation Training (CT) missions on a space available basis and that do not conflict with student</w:t>
      </w:r>
      <w:r w:rsidRPr="000E77FD">
        <w:rPr>
          <w:rFonts w:ascii="Arial" w:hAnsi="Arial" w:cs="Arial"/>
          <w:spacing w:val="23"/>
          <w:sz w:val="24"/>
          <w:szCs w:val="24"/>
        </w:rPr>
        <w:t xml:space="preserve"> </w:t>
      </w:r>
      <w:r w:rsidRPr="000E77FD">
        <w:rPr>
          <w:rFonts w:ascii="Arial" w:hAnsi="Arial" w:cs="Arial"/>
          <w:sz w:val="24"/>
          <w:szCs w:val="24"/>
        </w:rPr>
        <w:t>training.</w:t>
      </w:r>
    </w:p>
    <w:p w14:paraId="64AFA010"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instructors shall have a working knowledge of all applicable regulations, procedures, technical orders, and other publications listed in Section 6. All instruction shall include all information outlined in approved</w:t>
      </w:r>
      <w:r w:rsidRPr="000E77FD">
        <w:rPr>
          <w:rFonts w:ascii="Arial" w:hAnsi="Arial" w:cs="Arial"/>
          <w:spacing w:val="34"/>
          <w:sz w:val="24"/>
          <w:szCs w:val="24"/>
        </w:rPr>
        <w:t xml:space="preserve"> </w:t>
      </w:r>
      <w:r w:rsidRPr="000E77FD">
        <w:rPr>
          <w:rFonts w:ascii="Arial" w:hAnsi="Arial" w:cs="Arial"/>
          <w:sz w:val="24"/>
          <w:szCs w:val="24"/>
        </w:rPr>
        <w:t>syllabus.</w:t>
      </w:r>
    </w:p>
    <w:p w14:paraId="0BF598AA"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review student grade book prior to</w:t>
      </w:r>
      <w:r w:rsidRPr="000E77FD">
        <w:rPr>
          <w:rFonts w:ascii="Arial" w:hAnsi="Arial" w:cs="Arial"/>
          <w:spacing w:val="40"/>
          <w:sz w:val="24"/>
          <w:szCs w:val="24"/>
        </w:rPr>
        <w:t xml:space="preserve"> </w:t>
      </w:r>
      <w:r w:rsidRPr="000E77FD">
        <w:rPr>
          <w:rFonts w:ascii="Arial" w:hAnsi="Arial" w:cs="Arial"/>
          <w:sz w:val="24"/>
          <w:szCs w:val="24"/>
        </w:rPr>
        <w:t>briefing.</w:t>
      </w:r>
    </w:p>
    <w:p w14:paraId="183C3267"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brief, IAW Government/COR approved briefing guide, all training items in the briefing</w:t>
      </w:r>
      <w:r w:rsidRPr="000E77FD">
        <w:rPr>
          <w:rFonts w:ascii="Arial" w:hAnsi="Arial" w:cs="Arial"/>
          <w:spacing w:val="15"/>
          <w:sz w:val="24"/>
          <w:szCs w:val="24"/>
        </w:rPr>
        <w:t xml:space="preserve"> </w:t>
      </w:r>
      <w:r w:rsidRPr="000E77FD">
        <w:rPr>
          <w:rFonts w:ascii="Arial" w:hAnsi="Arial" w:cs="Arial"/>
          <w:sz w:val="24"/>
          <w:szCs w:val="24"/>
        </w:rPr>
        <w:t>guide.</w:t>
      </w:r>
    </w:p>
    <w:p w14:paraId="4FE99FCF" w14:textId="77777777" w:rsidR="000E77FD" w:rsidRPr="000E77FD" w:rsidRDefault="002750DF" w:rsidP="00D7587B">
      <w:pPr>
        <w:pStyle w:val="ListParagraph"/>
        <w:numPr>
          <w:ilvl w:val="2"/>
          <w:numId w:val="6"/>
        </w:numPr>
        <w:tabs>
          <w:tab w:val="clear" w:pos="144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accomplish 100 percent of the syllabus mission tasks during the training period, unless lack of aircrew progress or maintenanc</w:t>
      </w:r>
      <w:r w:rsidR="000E77FD">
        <w:rPr>
          <w:rFonts w:ascii="Arial" w:hAnsi="Arial" w:cs="Arial"/>
          <w:sz w:val="24"/>
          <w:szCs w:val="24"/>
        </w:rPr>
        <w:t>e problems prevents completion.</w:t>
      </w:r>
    </w:p>
    <w:p w14:paraId="372AD9C7"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 xml:space="preserve">The contractor shall reschedule all non-effective training device missions. </w:t>
      </w:r>
    </w:p>
    <w:p w14:paraId="33B7926A"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COR may approve syllabus workarounds due to degraded training device</w:t>
      </w:r>
      <w:r w:rsidRPr="000E77FD">
        <w:rPr>
          <w:rFonts w:ascii="Arial" w:hAnsi="Arial" w:cs="Arial"/>
          <w:spacing w:val="50"/>
          <w:sz w:val="24"/>
          <w:szCs w:val="24"/>
        </w:rPr>
        <w:t xml:space="preserve"> </w:t>
      </w:r>
      <w:r w:rsidRPr="000E77FD">
        <w:rPr>
          <w:rFonts w:ascii="Arial" w:hAnsi="Arial" w:cs="Arial"/>
          <w:sz w:val="24"/>
          <w:szCs w:val="24"/>
        </w:rPr>
        <w:t>operation.</w:t>
      </w:r>
    </w:p>
    <w:p w14:paraId="0CDC7530"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provide instruction to enable students to meet proficiency requirements of the</w:t>
      </w:r>
      <w:r w:rsidRPr="000E77FD">
        <w:rPr>
          <w:rFonts w:ascii="Arial" w:hAnsi="Arial" w:cs="Arial"/>
          <w:spacing w:val="17"/>
          <w:sz w:val="24"/>
          <w:szCs w:val="24"/>
        </w:rPr>
        <w:t xml:space="preserve"> </w:t>
      </w:r>
      <w:r w:rsidRPr="000E77FD">
        <w:rPr>
          <w:rFonts w:ascii="Arial" w:hAnsi="Arial" w:cs="Arial"/>
          <w:sz w:val="24"/>
          <w:szCs w:val="24"/>
        </w:rPr>
        <w:t>syllabus.</w:t>
      </w:r>
    </w:p>
    <w:p w14:paraId="089E7C40"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critique student/aircrew verbally on all errors committed during the mission.</w:t>
      </w:r>
    </w:p>
    <w:p w14:paraId="5FE30107" w14:textId="059D57A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instruct student in techniques and corrective procedures to avoid error repetition and improve</w:t>
      </w:r>
      <w:r w:rsidRPr="000E77FD">
        <w:rPr>
          <w:rFonts w:ascii="Arial" w:hAnsi="Arial" w:cs="Arial"/>
          <w:spacing w:val="22"/>
          <w:sz w:val="24"/>
          <w:szCs w:val="24"/>
        </w:rPr>
        <w:t xml:space="preserve"> </w:t>
      </w:r>
      <w:r w:rsidRPr="000E77FD">
        <w:rPr>
          <w:rFonts w:ascii="Arial" w:hAnsi="Arial" w:cs="Arial"/>
          <w:sz w:val="24"/>
          <w:szCs w:val="24"/>
        </w:rPr>
        <w:t>proficiency.</w:t>
      </w:r>
    </w:p>
    <w:p w14:paraId="078B09F7"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debrief training device mission covering all required</w:t>
      </w:r>
      <w:r w:rsidRPr="000E77FD">
        <w:rPr>
          <w:rFonts w:ascii="Arial" w:hAnsi="Arial" w:cs="Arial"/>
          <w:spacing w:val="49"/>
          <w:sz w:val="24"/>
          <w:szCs w:val="24"/>
        </w:rPr>
        <w:t xml:space="preserve"> </w:t>
      </w:r>
      <w:r w:rsidRPr="000E77FD">
        <w:rPr>
          <w:rFonts w:ascii="Arial" w:hAnsi="Arial" w:cs="Arial"/>
          <w:sz w:val="24"/>
          <w:szCs w:val="24"/>
        </w:rPr>
        <w:t>items.</w:t>
      </w:r>
    </w:p>
    <w:p w14:paraId="3862D640"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record student performance, and annotate any unaccomplished task on the applicable grade sheet in GTIMS or applicable TMS IAW Course Training</w:t>
      </w:r>
      <w:r w:rsidRPr="000E77FD">
        <w:rPr>
          <w:rFonts w:ascii="Arial" w:hAnsi="Arial" w:cs="Arial"/>
          <w:spacing w:val="46"/>
          <w:sz w:val="24"/>
          <w:szCs w:val="24"/>
        </w:rPr>
        <w:t xml:space="preserve"> </w:t>
      </w:r>
      <w:r w:rsidRPr="000E77FD">
        <w:rPr>
          <w:rFonts w:ascii="Arial" w:hAnsi="Arial" w:cs="Arial"/>
          <w:sz w:val="24"/>
          <w:szCs w:val="24"/>
        </w:rPr>
        <w:t>Standards.</w:t>
      </w:r>
    </w:p>
    <w:p w14:paraId="28CF106B"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lastRenderedPageBreak/>
        <w:t>The contractor shall provide make-up/remedial instruction for missed/failed mission scenarios.</w:t>
      </w:r>
    </w:p>
    <w:p w14:paraId="549853A9" w14:textId="77777777" w:rsidR="000E77FD" w:rsidRPr="000E77FD" w:rsidRDefault="002750DF" w:rsidP="00CE4B3B">
      <w:pPr>
        <w:pStyle w:val="ListParagraph"/>
        <w:numPr>
          <w:ilvl w:val="2"/>
          <w:numId w:val="6"/>
        </w:numPr>
        <w:tabs>
          <w:tab w:val="clear" w:pos="1440"/>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ATD maintenance issues. The contractor shall document all discrepancies found with the devices to the Contract Logistics Support (CLS) co</w:t>
      </w:r>
      <w:r w:rsidR="000E77FD">
        <w:rPr>
          <w:rFonts w:ascii="Arial" w:hAnsi="Arial" w:cs="Arial"/>
          <w:sz w:val="24"/>
          <w:szCs w:val="24"/>
        </w:rPr>
        <w:t xml:space="preserve">ntractor on the AFTO781 forms. </w:t>
      </w:r>
    </w:p>
    <w:p w14:paraId="29416F14" w14:textId="77777777" w:rsidR="000E77FD" w:rsidRPr="000E77FD" w:rsidRDefault="002750DF" w:rsidP="00CE4B3B">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 xml:space="preserve">The contractor shall use full, clear, and descriptive write-ups so the CLS contractor can duplicate the issues for troubleshooting.  If the student cannot complete an event in the scheduled period due to maintenance, the instructor will document the event as Maintenance Non-Effective and rescheduled. </w:t>
      </w:r>
      <w:r w:rsidRPr="000E77FD">
        <w:rPr>
          <w:rFonts w:ascii="Arial" w:hAnsi="Arial" w:cs="Arial"/>
          <w:spacing w:val="-6"/>
          <w:sz w:val="24"/>
          <w:szCs w:val="24"/>
        </w:rPr>
        <w:t xml:space="preserve">It </w:t>
      </w:r>
      <w:r w:rsidRPr="000E77FD">
        <w:rPr>
          <w:rFonts w:ascii="Arial" w:hAnsi="Arial" w:cs="Arial"/>
          <w:sz w:val="24"/>
          <w:szCs w:val="24"/>
        </w:rPr>
        <w:t>is unacceptable to continue the event into the next training period without coordinating with the scheduling shop and documenting the 781</w:t>
      </w:r>
      <w:r w:rsidRPr="000E77FD">
        <w:rPr>
          <w:rFonts w:ascii="Arial" w:hAnsi="Arial" w:cs="Arial"/>
          <w:spacing w:val="-8"/>
          <w:sz w:val="24"/>
          <w:szCs w:val="24"/>
        </w:rPr>
        <w:t xml:space="preserve"> </w:t>
      </w:r>
      <w:r w:rsidRPr="000E77FD">
        <w:rPr>
          <w:rFonts w:ascii="Arial" w:hAnsi="Arial" w:cs="Arial"/>
          <w:sz w:val="24"/>
          <w:szCs w:val="24"/>
        </w:rPr>
        <w:t>forms.</w:t>
      </w:r>
    </w:p>
    <w:p w14:paraId="75CBD12F" w14:textId="77777777" w:rsidR="000E77FD" w:rsidRPr="000E77FD"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u w:val="single"/>
        </w:rPr>
        <w:t>DATALINK &amp; WEAPON’S DIRECTOR (WD) OPERATIONS (Kelly Annex)</w:t>
      </w:r>
    </w:p>
    <w:p w14:paraId="1C47A1D4" w14:textId="1C0EBF82"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provide WDs to support all datal</w:t>
      </w:r>
      <w:r w:rsidR="009569C0">
        <w:rPr>
          <w:rFonts w:ascii="Arial" w:hAnsi="Arial" w:cs="Arial"/>
          <w:sz w:val="24"/>
          <w:szCs w:val="24"/>
        </w:rPr>
        <w:t>ink operations at the149th FW.</w:t>
      </w:r>
    </w:p>
    <w:p w14:paraId="4E348C2D" w14:textId="77777777"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WDs shall support SADL, Link-16, and gateway operations to ensure interoperability of systems at home station as well as TDY locations.  Additionally, the WDs will support all formal training syllabi and scheduled events as directed and will provide support for unscheduled continuation training.  The primary WD SME duties are to manage the datalink gateway, and to provide Blue Force Command and Control (C2) during live missions and Mission Training Center (MTC) simulated missions.</w:t>
      </w:r>
    </w:p>
    <w:p w14:paraId="59DB6D13" w14:textId="77777777"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contractor shall provide WD(s) SME support for all formal training syllabi and scheduled events as directed and shall provide support for unscheduled continuation training. The primary WD SME duties are to provide Blue Force communications to pilots conducting Mission Training Center (MTC) syllabus missions with diverse adversary</w:t>
      </w:r>
      <w:r w:rsidRPr="000E77FD">
        <w:rPr>
          <w:rFonts w:ascii="Arial" w:hAnsi="Arial" w:cs="Arial"/>
          <w:spacing w:val="52"/>
          <w:sz w:val="24"/>
          <w:szCs w:val="24"/>
        </w:rPr>
        <w:t xml:space="preserve"> </w:t>
      </w:r>
      <w:r w:rsidRPr="000E77FD">
        <w:rPr>
          <w:rFonts w:ascii="Arial" w:hAnsi="Arial" w:cs="Arial"/>
          <w:sz w:val="24"/>
          <w:szCs w:val="24"/>
        </w:rPr>
        <w:t>presentations.</w:t>
      </w:r>
    </w:p>
    <w:p w14:paraId="10C4EAE7" w14:textId="77777777"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The WD SMEs shall also be responsible for operating the Instructor Operation Station (IOS) or the Master Control Station (MCS) during all syllabus missions to include Distributed Mission Operations (DMO) missions, Instructor Pilot Continuation Training (IP CT) missions and any other missions requested by the CAF units on a space available</w:t>
      </w:r>
      <w:r w:rsidRPr="000E77FD">
        <w:rPr>
          <w:rFonts w:ascii="Arial" w:hAnsi="Arial" w:cs="Arial"/>
          <w:spacing w:val="55"/>
          <w:sz w:val="24"/>
          <w:szCs w:val="24"/>
        </w:rPr>
        <w:t xml:space="preserve"> </w:t>
      </w:r>
      <w:r w:rsidRPr="000E77FD">
        <w:rPr>
          <w:rFonts w:ascii="Arial" w:hAnsi="Arial" w:cs="Arial"/>
          <w:sz w:val="24"/>
          <w:szCs w:val="24"/>
        </w:rPr>
        <w:t>basis.  These duties include ensuring the correct mission and aircraft configuration is loaded, operating the IOS during the mission and ensuring debrief is ready for student debriefing. For missions that require a WD SME, they will attend the briefing, provide Ground Control Intercept (GCI) during the mission, and attend debrief of all complex</w:t>
      </w:r>
      <w:r w:rsidRPr="000E77FD">
        <w:rPr>
          <w:rFonts w:ascii="Arial" w:hAnsi="Arial" w:cs="Arial"/>
          <w:spacing w:val="55"/>
          <w:sz w:val="24"/>
          <w:szCs w:val="24"/>
        </w:rPr>
        <w:t xml:space="preserve"> </w:t>
      </w:r>
      <w:r w:rsidRPr="000E77FD">
        <w:rPr>
          <w:rFonts w:ascii="Arial" w:hAnsi="Arial" w:cs="Arial"/>
          <w:sz w:val="24"/>
          <w:szCs w:val="24"/>
        </w:rPr>
        <w:t>missions.</w:t>
      </w:r>
    </w:p>
    <w:p w14:paraId="73F01620" w14:textId="77777777"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 xml:space="preserve">The </w:t>
      </w:r>
      <w:r w:rsidR="009322DA" w:rsidRPr="000E77FD">
        <w:rPr>
          <w:rFonts w:ascii="Arial" w:hAnsi="Arial" w:cs="Arial"/>
          <w:sz w:val="24"/>
          <w:szCs w:val="24"/>
        </w:rPr>
        <w:t>contractor shall</w:t>
      </w:r>
      <w:r w:rsidRPr="000E77FD">
        <w:rPr>
          <w:rFonts w:ascii="Arial" w:hAnsi="Arial" w:cs="Arial"/>
          <w:sz w:val="24"/>
          <w:szCs w:val="24"/>
        </w:rPr>
        <w:t xml:space="preserve"> execute both red and blue RTO operations when coordinated by the IPOR or Flight Lead.</w:t>
      </w:r>
    </w:p>
    <w:p w14:paraId="416AD2BB" w14:textId="77777777" w:rsidR="000E77FD" w:rsidRPr="000E77FD" w:rsidRDefault="002750DF" w:rsidP="00716466">
      <w:pPr>
        <w:pStyle w:val="ListParagraph"/>
        <w:numPr>
          <w:ilvl w:val="2"/>
          <w:numId w:val="6"/>
        </w:numPr>
        <w:tabs>
          <w:tab w:val="clear" w:pos="1440"/>
          <w:tab w:val="num" w:pos="810"/>
        </w:tabs>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rPr>
        <w:t xml:space="preserve">The </w:t>
      </w:r>
      <w:r w:rsidR="009322DA" w:rsidRPr="000E77FD">
        <w:rPr>
          <w:rFonts w:ascii="Arial" w:hAnsi="Arial" w:cs="Arial"/>
          <w:sz w:val="24"/>
          <w:szCs w:val="24"/>
        </w:rPr>
        <w:t>contractor shall</w:t>
      </w:r>
      <w:r w:rsidRPr="000E77FD">
        <w:rPr>
          <w:rFonts w:ascii="Arial" w:hAnsi="Arial" w:cs="Arial"/>
          <w:sz w:val="24"/>
          <w:szCs w:val="24"/>
        </w:rPr>
        <w:t xml:space="preserve"> be familiar with an OPTASKLINK, they will be able to author changes/updates, and be able to manage an OPTASKLINK for optimization of the current link infrastructure as a regional Datalink Manager.</w:t>
      </w:r>
    </w:p>
    <w:p w14:paraId="0FF14C25" w14:textId="77777777" w:rsidR="00716466" w:rsidRPr="00716466"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0E77FD">
        <w:rPr>
          <w:rFonts w:ascii="Arial" w:hAnsi="Arial" w:cs="Arial"/>
          <w:sz w:val="24"/>
          <w:szCs w:val="24"/>
          <w:u w:val="thick"/>
        </w:rPr>
        <w:lastRenderedPageBreak/>
        <w:t>COURSEWARE</w:t>
      </w:r>
      <w:r w:rsidRPr="000E77FD">
        <w:rPr>
          <w:rFonts w:ascii="Arial" w:hAnsi="Arial" w:cs="Arial"/>
          <w:spacing w:val="8"/>
          <w:sz w:val="24"/>
          <w:szCs w:val="24"/>
          <w:u w:val="thick"/>
        </w:rPr>
        <w:t xml:space="preserve"> </w:t>
      </w:r>
      <w:r w:rsidRPr="000E77FD">
        <w:rPr>
          <w:rFonts w:ascii="Arial" w:hAnsi="Arial" w:cs="Arial"/>
          <w:sz w:val="24"/>
          <w:szCs w:val="24"/>
          <w:u w:val="thick"/>
        </w:rPr>
        <w:t>DEVELOPMENT</w:t>
      </w:r>
    </w:p>
    <w:p w14:paraId="68B35727" w14:textId="77777777" w:rsidR="00716466" w:rsidRPr="00716466" w:rsidRDefault="002750DF" w:rsidP="00D61456">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 xml:space="preserve">The contractor shall develop/maintain/revise courseware to support the syllabuses listed in this PWS. Workload estimates for courseware development and revision are contained in </w:t>
      </w:r>
      <w:r w:rsidR="000E77FD" w:rsidRPr="00716466">
        <w:rPr>
          <w:rFonts w:ascii="Arial" w:hAnsi="Arial" w:cs="Arial"/>
          <w:sz w:val="24"/>
          <w:szCs w:val="24"/>
        </w:rPr>
        <w:t>Technical Exhibits 3A and 3B</w:t>
      </w:r>
      <w:r w:rsidRPr="00716466">
        <w:rPr>
          <w:rFonts w:ascii="Arial" w:hAnsi="Arial" w:cs="Arial"/>
          <w:sz w:val="24"/>
          <w:szCs w:val="24"/>
        </w:rPr>
        <w:t>.  All documentation, courseware, equipment, technical data, syllabuses, media, and all source material/files/etc., developed and/or maintained under this contract, become/are the sole property of the Government, without any restrictions or limitations, upon acceptance by/delivery to the Government.</w:t>
      </w:r>
    </w:p>
    <w:p w14:paraId="083EE8F9" w14:textId="77777777" w:rsidR="00716466" w:rsidRPr="00716466" w:rsidRDefault="002750DF" w:rsidP="00D61456">
      <w:pPr>
        <w:pStyle w:val="ListParagraph"/>
        <w:numPr>
          <w:ilvl w:val="2"/>
          <w:numId w:val="6"/>
        </w:numPr>
        <w:tabs>
          <w:tab w:val="clear" w:pos="1440"/>
          <w:tab w:val="num" w:pos="72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The contractor shall turn over all such materials to the Government at contract completion/expiration/termination.</w:t>
      </w:r>
    </w:p>
    <w:p w14:paraId="32795D12" w14:textId="709EE915" w:rsidR="00716466" w:rsidRPr="00716466" w:rsidRDefault="002750DF" w:rsidP="00D61456">
      <w:pPr>
        <w:pStyle w:val="ListParagraph"/>
        <w:numPr>
          <w:ilvl w:val="2"/>
          <w:numId w:val="6"/>
        </w:numPr>
        <w:tabs>
          <w:tab w:val="clear" w:pos="1440"/>
          <w:tab w:val="num" w:pos="72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 xml:space="preserve">The contractor shall provide and appoint Instructors/Subject Matter Experts (I/SMEs) to support all contractor maintained courseware. I/SMEs shall review all courseware for accuracy and completeness. </w:t>
      </w:r>
      <w:r w:rsidRPr="00716466">
        <w:rPr>
          <w:rFonts w:ascii="Arial" w:hAnsi="Arial" w:cs="Arial"/>
          <w:spacing w:val="-3"/>
          <w:sz w:val="24"/>
          <w:szCs w:val="24"/>
        </w:rPr>
        <w:t xml:space="preserve">In </w:t>
      </w:r>
      <w:r w:rsidRPr="00716466">
        <w:rPr>
          <w:rFonts w:ascii="Arial" w:hAnsi="Arial" w:cs="Arial"/>
          <w:sz w:val="24"/>
          <w:szCs w:val="24"/>
        </w:rPr>
        <w:t>the case of new courses, I/SME</w:t>
      </w:r>
      <w:r w:rsidR="00D61456">
        <w:rPr>
          <w:rFonts w:ascii="Arial" w:hAnsi="Arial" w:cs="Arial"/>
          <w:sz w:val="24"/>
          <w:szCs w:val="24"/>
        </w:rPr>
        <w:t>s</w:t>
      </w:r>
      <w:r w:rsidRPr="00716466">
        <w:rPr>
          <w:rFonts w:ascii="Arial" w:hAnsi="Arial" w:cs="Arial"/>
          <w:sz w:val="24"/>
          <w:szCs w:val="24"/>
        </w:rPr>
        <w:t xml:space="preserve"> </w:t>
      </w:r>
      <w:r w:rsidR="009322DA" w:rsidRPr="00716466">
        <w:rPr>
          <w:rFonts w:ascii="Arial" w:hAnsi="Arial" w:cs="Arial"/>
          <w:sz w:val="24"/>
          <w:szCs w:val="24"/>
        </w:rPr>
        <w:t>shall</w:t>
      </w:r>
      <w:r w:rsidRPr="00716466">
        <w:rPr>
          <w:rFonts w:ascii="Arial" w:hAnsi="Arial" w:cs="Arial"/>
          <w:sz w:val="24"/>
          <w:szCs w:val="24"/>
        </w:rPr>
        <w:t xml:space="preserve"> work with the CWD section and determine best method of presentation and information required to meet Instruction System Design criteria. Reviewers shall present for immediate evaluation and correction inaccurate data found in a lesson.</w:t>
      </w:r>
    </w:p>
    <w:p w14:paraId="22F5BEA9" w14:textId="77777777"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 xml:space="preserve">The contractor shall have a working knowledge of all applicable instructions, procedures, tech orders, and other publications listed in Section 6. All documentation, courseware materials, and media development and revision shall be IAW </w:t>
      </w:r>
      <w:r w:rsidRPr="00716466">
        <w:rPr>
          <w:rFonts w:ascii="Arial" w:hAnsi="Arial" w:cs="Arial"/>
          <w:i/>
          <w:sz w:val="24"/>
          <w:szCs w:val="24"/>
        </w:rPr>
        <w:t>AFH 36-2235, Information for Designers of Instructional Systems (applicable volumes)</w:t>
      </w:r>
      <w:r w:rsidRPr="00716466">
        <w:rPr>
          <w:rFonts w:ascii="Arial" w:hAnsi="Arial" w:cs="Arial"/>
          <w:sz w:val="24"/>
          <w:szCs w:val="24"/>
        </w:rPr>
        <w:t xml:space="preserve">, </w:t>
      </w:r>
      <w:r w:rsidRPr="00716466">
        <w:rPr>
          <w:rFonts w:ascii="Arial" w:hAnsi="Arial" w:cs="Arial"/>
          <w:i/>
          <w:sz w:val="24"/>
          <w:szCs w:val="24"/>
        </w:rPr>
        <w:t>AFM 36-2234 Instructional Systems Development</w:t>
      </w:r>
      <w:r w:rsidRPr="00716466">
        <w:rPr>
          <w:rFonts w:ascii="Arial" w:hAnsi="Arial" w:cs="Arial"/>
          <w:sz w:val="24"/>
          <w:szCs w:val="24"/>
        </w:rPr>
        <w:t xml:space="preserve">, </w:t>
      </w:r>
      <w:r w:rsidRPr="00716466">
        <w:rPr>
          <w:rFonts w:ascii="Arial" w:hAnsi="Arial" w:cs="Arial"/>
          <w:i/>
          <w:sz w:val="24"/>
          <w:szCs w:val="24"/>
        </w:rPr>
        <w:t>AFI 36-2651 Air Force Training Program</w:t>
      </w:r>
      <w:r w:rsidRPr="00716466">
        <w:rPr>
          <w:rFonts w:ascii="Arial" w:hAnsi="Arial" w:cs="Arial"/>
          <w:sz w:val="24"/>
          <w:szCs w:val="24"/>
        </w:rPr>
        <w:t>, (</w:t>
      </w:r>
      <w:r w:rsidRPr="00716466">
        <w:rPr>
          <w:rFonts w:ascii="Arial" w:hAnsi="Arial" w:cs="Arial"/>
          <w:i/>
          <w:sz w:val="24"/>
          <w:szCs w:val="24"/>
        </w:rPr>
        <w:t>Section C paragraphs)</w:t>
      </w:r>
      <w:r w:rsidRPr="00716466">
        <w:rPr>
          <w:rFonts w:ascii="Arial" w:hAnsi="Arial" w:cs="Arial"/>
          <w:sz w:val="24"/>
          <w:szCs w:val="24"/>
        </w:rPr>
        <w:t>, and other applicable Section 6 publications, using established USAF formats as determined by the</w:t>
      </w:r>
      <w:r w:rsidRPr="00716466">
        <w:rPr>
          <w:rFonts w:ascii="Arial" w:hAnsi="Arial" w:cs="Arial"/>
          <w:spacing w:val="41"/>
          <w:sz w:val="24"/>
          <w:szCs w:val="24"/>
        </w:rPr>
        <w:t xml:space="preserve"> </w:t>
      </w:r>
      <w:r w:rsidRPr="00716466">
        <w:rPr>
          <w:rFonts w:ascii="Arial" w:hAnsi="Arial" w:cs="Arial"/>
          <w:sz w:val="24"/>
          <w:szCs w:val="24"/>
        </w:rPr>
        <w:t>COR.</w:t>
      </w:r>
    </w:p>
    <w:p w14:paraId="598FB96B" w14:textId="39ADEE68"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 xml:space="preserve">Courseware Materials: The contractor shall develop/maintain appropriate documentation and courseware materials IAW the milestone schedules to be established in the </w:t>
      </w:r>
      <w:r w:rsidR="002E11F6">
        <w:rPr>
          <w:rFonts w:ascii="Arial" w:hAnsi="Arial" w:cs="Arial"/>
          <w:sz w:val="24"/>
          <w:szCs w:val="24"/>
        </w:rPr>
        <w:t>CDP</w:t>
      </w:r>
      <w:r w:rsidRPr="00716466">
        <w:rPr>
          <w:rFonts w:ascii="Arial" w:hAnsi="Arial" w:cs="Arial"/>
          <w:sz w:val="24"/>
          <w:szCs w:val="24"/>
        </w:rPr>
        <w:t xml:space="preserve"> and as revised in the monthly Training System Review (TSR). The contractor shall provide the status of courseware development effort at the monthly TSR. The COR shall be the sole resolution authority for conflicts of publications, regulations, specifications, requirements, etc., regarding courseware material style, format, and content and available media delivery medium.</w:t>
      </w:r>
    </w:p>
    <w:p w14:paraId="5C89D266" w14:textId="41A1AA11"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 xml:space="preserve">Lesson Guides/Student Training Materials: The contractor shall prepare and maintain lesson guides/student training materials as established by the syllabus, USAF formats, </w:t>
      </w:r>
      <w:r w:rsidRPr="00716466">
        <w:rPr>
          <w:rFonts w:ascii="Arial" w:hAnsi="Arial" w:cs="Arial"/>
          <w:i/>
          <w:sz w:val="24"/>
          <w:szCs w:val="24"/>
        </w:rPr>
        <w:t xml:space="preserve">AFH 36- 2235 </w:t>
      </w:r>
      <w:r w:rsidRPr="00716466">
        <w:rPr>
          <w:rFonts w:ascii="Arial" w:hAnsi="Arial" w:cs="Arial"/>
          <w:sz w:val="24"/>
          <w:szCs w:val="24"/>
        </w:rPr>
        <w:t xml:space="preserve">applicable volumes, the </w:t>
      </w:r>
      <w:r w:rsidR="002E11F6">
        <w:rPr>
          <w:rFonts w:ascii="Arial" w:hAnsi="Arial" w:cs="Arial"/>
          <w:sz w:val="24"/>
          <w:szCs w:val="24"/>
        </w:rPr>
        <w:t>CDP</w:t>
      </w:r>
      <w:r w:rsidRPr="00716466">
        <w:rPr>
          <w:rFonts w:ascii="Arial" w:hAnsi="Arial" w:cs="Arial"/>
          <w:sz w:val="24"/>
          <w:szCs w:val="24"/>
        </w:rPr>
        <w:t>, and the COR. The contractor shall provide current Student Guides, Workbooks, and all applicable course materials to each student at the beginning of each phase of each course as</w:t>
      </w:r>
      <w:r w:rsidRPr="00716466">
        <w:rPr>
          <w:rFonts w:ascii="Arial" w:hAnsi="Arial" w:cs="Arial"/>
          <w:spacing w:val="28"/>
          <w:sz w:val="24"/>
          <w:szCs w:val="24"/>
        </w:rPr>
        <w:t xml:space="preserve"> </w:t>
      </w:r>
      <w:r w:rsidRPr="00716466">
        <w:rPr>
          <w:rFonts w:ascii="Arial" w:hAnsi="Arial" w:cs="Arial"/>
          <w:sz w:val="24"/>
          <w:szCs w:val="24"/>
        </w:rPr>
        <w:t>appropriate.</w:t>
      </w:r>
    </w:p>
    <w:p w14:paraId="02CED69C" w14:textId="433E1A33"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Interactive Courseware (ICW) Materials: The contractor shall base all ICW lessons on the</w:t>
      </w:r>
      <w:r w:rsidRPr="00716466">
        <w:rPr>
          <w:rFonts w:ascii="Arial" w:hAnsi="Arial" w:cs="Arial"/>
          <w:spacing w:val="48"/>
          <w:sz w:val="24"/>
          <w:szCs w:val="24"/>
        </w:rPr>
        <w:t xml:space="preserve"> </w:t>
      </w:r>
      <w:r w:rsidR="009569C0">
        <w:rPr>
          <w:rFonts w:ascii="Arial" w:hAnsi="Arial" w:cs="Arial"/>
          <w:sz w:val="24"/>
          <w:szCs w:val="24"/>
        </w:rPr>
        <w:t>CDP</w:t>
      </w:r>
      <w:r w:rsidRPr="00716466">
        <w:rPr>
          <w:rFonts w:ascii="Arial" w:hAnsi="Arial" w:cs="Arial"/>
          <w:sz w:val="24"/>
          <w:szCs w:val="24"/>
        </w:rPr>
        <w:t>.</w:t>
      </w:r>
    </w:p>
    <w:p w14:paraId="170FFEA4" w14:textId="77777777"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Share Point Management: The contractor shall maintain and update SharePoint information resources for</w:t>
      </w:r>
      <w:r w:rsidRPr="00716466">
        <w:rPr>
          <w:rFonts w:ascii="Arial" w:hAnsi="Arial" w:cs="Arial"/>
          <w:spacing w:val="20"/>
          <w:sz w:val="24"/>
          <w:szCs w:val="24"/>
        </w:rPr>
        <w:t xml:space="preserve"> </w:t>
      </w:r>
      <w:r w:rsidRPr="00716466">
        <w:rPr>
          <w:rFonts w:ascii="Arial" w:hAnsi="Arial" w:cs="Arial"/>
          <w:sz w:val="24"/>
          <w:szCs w:val="24"/>
        </w:rPr>
        <w:t>students.</w:t>
      </w:r>
    </w:p>
    <w:p w14:paraId="71A6E121" w14:textId="77777777" w:rsidR="00716466" w:rsidRPr="00716466"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lastRenderedPageBreak/>
        <w:t xml:space="preserve">Lesson Guide Changes: The contractor shall change academic/training device lesson guides and student study guides/classroom handouts, etc., in response to syllabuses, Operational Flight Program (OFP) and/or Avionics Tapes, Tech Orders, and Higher Headquarters (HHQ) or local regulations and/or policy and procedure changes that affect the lesson. </w:t>
      </w:r>
      <w:r w:rsidR="009322DA" w:rsidRPr="00716466">
        <w:rPr>
          <w:rFonts w:ascii="Arial" w:hAnsi="Arial" w:cs="Arial"/>
          <w:sz w:val="24"/>
          <w:szCs w:val="24"/>
        </w:rPr>
        <w:t>S</w:t>
      </w:r>
      <w:r w:rsidRPr="00716466">
        <w:rPr>
          <w:rFonts w:ascii="Arial" w:hAnsi="Arial" w:cs="Arial"/>
          <w:sz w:val="24"/>
          <w:szCs w:val="24"/>
        </w:rPr>
        <w:t>tudent/instructor feedback may necessitate changes for clarity or instructional improvement. The contractor shall ensure students receive current academic material with all changes</w:t>
      </w:r>
      <w:r w:rsidRPr="00716466">
        <w:rPr>
          <w:rFonts w:ascii="Arial" w:hAnsi="Arial" w:cs="Arial"/>
          <w:spacing w:val="57"/>
          <w:sz w:val="24"/>
          <w:szCs w:val="24"/>
        </w:rPr>
        <w:t xml:space="preserve"> </w:t>
      </w:r>
      <w:r w:rsidRPr="00716466">
        <w:rPr>
          <w:rFonts w:ascii="Arial" w:hAnsi="Arial" w:cs="Arial"/>
          <w:sz w:val="24"/>
          <w:szCs w:val="24"/>
        </w:rPr>
        <w:t>posted.</w:t>
      </w:r>
    </w:p>
    <w:p w14:paraId="5EFB9DFF" w14:textId="77777777" w:rsidR="007C3FD3" w:rsidRPr="007C3FD3"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16466">
        <w:rPr>
          <w:rFonts w:ascii="Arial" w:hAnsi="Arial" w:cs="Arial"/>
          <w:sz w:val="24"/>
          <w:szCs w:val="24"/>
        </w:rPr>
        <w:t>Urgent Action Directives: The contractor shall create new academic/training device lesson guides or revise existing lesson guides and student handouts in response to urgent action/Safety of Flight directives as required. The COR shall furnish all required mission details.</w:t>
      </w:r>
    </w:p>
    <w:p w14:paraId="0EC0F082" w14:textId="71309C9E" w:rsidR="007C3FD3" w:rsidRPr="007C3FD3" w:rsidRDefault="00D61456"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Pr>
          <w:rFonts w:ascii="Arial" w:hAnsi="Arial" w:cs="Arial"/>
          <w:sz w:val="24"/>
          <w:szCs w:val="24"/>
        </w:rPr>
        <w:t>The contractor shall incorporate n</w:t>
      </w:r>
      <w:r w:rsidR="002750DF" w:rsidRPr="007C3FD3">
        <w:rPr>
          <w:rFonts w:ascii="Arial" w:hAnsi="Arial" w:cs="Arial"/>
          <w:sz w:val="24"/>
          <w:szCs w:val="24"/>
        </w:rPr>
        <w:t xml:space="preserve">ew or revised urgent action </w:t>
      </w:r>
      <w:r>
        <w:rPr>
          <w:rFonts w:ascii="Arial" w:hAnsi="Arial" w:cs="Arial"/>
          <w:sz w:val="24"/>
          <w:szCs w:val="24"/>
        </w:rPr>
        <w:t xml:space="preserve">directives into </w:t>
      </w:r>
      <w:r w:rsidR="002750DF" w:rsidRPr="007C3FD3">
        <w:rPr>
          <w:rFonts w:ascii="Arial" w:hAnsi="Arial" w:cs="Arial"/>
          <w:sz w:val="24"/>
          <w:szCs w:val="24"/>
        </w:rPr>
        <w:t xml:space="preserve">lesson guides and student handouts </w:t>
      </w:r>
      <w:r>
        <w:rPr>
          <w:rFonts w:ascii="Arial" w:hAnsi="Arial" w:cs="Arial"/>
          <w:sz w:val="24"/>
          <w:szCs w:val="24"/>
        </w:rPr>
        <w:t>and submit</w:t>
      </w:r>
      <w:r w:rsidR="002750DF" w:rsidRPr="007C3FD3">
        <w:rPr>
          <w:rFonts w:ascii="Arial" w:hAnsi="Arial" w:cs="Arial"/>
          <w:sz w:val="24"/>
          <w:szCs w:val="24"/>
        </w:rPr>
        <w:t xml:space="preserve"> to the COR, within forty-eight (48) hours after verbal notification by the</w:t>
      </w:r>
      <w:r w:rsidR="002750DF" w:rsidRPr="007C3FD3">
        <w:rPr>
          <w:rFonts w:ascii="Arial" w:hAnsi="Arial" w:cs="Arial"/>
          <w:spacing w:val="47"/>
          <w:sz w:val="24"/>
          <w:szCs w:val="24"/>
        </w:rPr>
        <w:t xml:space="preserve"> </w:t>
      </w:r>
      <w:r w:rsidR="002750DF" w:rsidRPr="007C3FD3">
        <w:rPr>
          <w:rFonts w:ascii="Arial" w:hAnsi="Arial" w:cs="Arial"/>
          <w:sz w:val="24"/>
          <w:szCs w:val="24"/>
        </w:rPr>
        <w:t>COR.</w:t>
      </w:r>
    </w:p>
    <w:p w14:paraId="0DE1715C" w14:textId="77777777" w:rsidR="00D61456" w:rsidRDefault="002750DF" w:rsidP="00D61456">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COR shall accept/reject urgent action courseware changes within twenty-four (24) hours. The contractor shall revise and resubmit rejected changes within twenty-four (24) hours to the</w:t>
      </w:r>
      <w:r w:rsidRPr="007C3FD3">
        <w:rPr>
          <w:rFonts w:ascii="Arial" w:hAnsi="Arial" w:cs="Arial"/>
          <w:spacing w:val="51"/>
          <w:sz w:val="24"/>
          <w:szCs w:val="24"/>
        </w:rPr>
        <w:t xml:space="preserve"> </w:t>
      </w:r>
      <w:r w:rsidRPr="007C3FD3">
        <w:rPr>
          <w:rFonts w:ascii="Arial" w:hAnsi="Arial" w:cs="Arial"/>
          <w:sz w:val="24"/>
          <w:szCs w:val="24"/>
        </w:rPr>
        <w:t>COR.</w:t>
      </w:r>
    </w:p>
    <w:p w14:paraId="63051B66" w14:textId="42E95EAA" w:rsidR="007C3FD3" w:rsidRPr="00D61456" w:rsidRDefault="002750DF" w:rsidP="00D61456">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D61456">
        <w:rPr>
          <w:rFonts w:ascii="Arial" w:hAnsi="Arial" w:cs="Arial"/>
          <w:sz w:val="24"/>
          <w:szCs w:val="24"/>
        </w:rPr>
        <w:t>Courseware Management/Configuration Control: The contractor shall maintain continuity records for each course. Include all materials necessary to track/define and teach the current</w:t>
      </w:r>
      <w:r w:rsidRPr="00D61456">
        <w:rPr>
          <w:rFonts w:ascii="Arial" w:hAnsi="Arial" w:cs="Arial"/>
          <w:spacing w:val="11"/>
          <w:sz w:val="24"/>
          <w:szCs w:val="24"/>
        </w:rPr>
        <w:t xml:space="preserve"> </w:t>
      </w:r>
      <w:r w:rsidRPr="00D61456">
        <w:rPr>
          <w:rFonts w:ascii="Arial" w:hAnsi="Arial" w:cs="Arial"/>
          <w:sz w:val="24"/>
          <w:szCs w:val="24"/>
        </w:rPr>
        <w:t>course/lesson(s).</w:t>
      </w:r>
    </w:p>
    <w:p w14:paraId="1A5FA31A" w14:textId="77777777" w:rsidR="007C3FD3" w:rsidRPr="007C3FD3"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manage and maintain a video/graphics/animation</w:t>
      </w:r>
      <w:r w:rsidRPr="007C3FD3">
        <w:rPr>
          <w:rFonts w:ascii="Arial" w:hAnsi="Arial" w:cs="Arial"/>
          <w:spacing w:val="44"/>
          <w:sz w:val="24"/>
          <w:szCs w:val="24"/>
        </w:rPr>
        <w:t xml:space="preserve"> </w:t>
      </w:r>
      <w:r w:rsidRPr="007C3FD3">
        <w:rPr>
          <w:rFonts w:ascii="Arial" w:hAnsi="Arial" w:cs="Arial"/>
          <w:sz w:val="24"/>
          <w:szCs w:val="24"/>
        </w:rPr>
        <w:t>library.</w:t>
      </w:r>
    </w:p>
    <w:p w14:paraId="02AAB5F9" w14:textId="243ADFDA" w:rsidR="007C3FD3" w:rsidRPr="007C3FD3"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manage tests IAW the</w:t>
      </w:r>
      <w:r w:rsidRPr="007C3FD3">
        <w:rPr>
          <w:rFonts w:ascii="Arial" w:hAnsi="Arial" w:cs="Arial"/>
          <w:spacing w:val="25"/>
          <w:sz w:val="24"/>
          <w:szCs w:val="24"/>
        </w:rPr>
        <w:t xml:space="preserve"> </w:t>
      </w:r>
      <w:r w:rsidR="00F5526A">
        <w:rPr>
          <w:rFonts w:ascii="Arial" w:hAnsi="Arial" w:cs="Arial"/>
          <w:sz w:val="24"/>
          <w:szCs w:val="24"/>
        </w:rPr>
        <w:t>Courseware Development Plan (CDP)</w:t>
      </w:r>
      <w:r w:rsidRPr="007C3FD3">
        <w:rPr>
          <w:rFonts w:ascii="Arial" w:hAnsi="Arial" w:cs="Arial"/>
          <w:sz w:val="24"/>
          <w:szCs w:val="24"/>
        </w:rPr>
        <w:t>.</w:t>
      </w:r>
    </w:p>
    <w:p w14:paraId="0CD2BAA1" w14:textId="0A670BEF" w:rsidR="007C3FD3" w:rsidRPr="007C3FD3" w:rsidRDefault="001A26F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 xml:space="preserve">BRIEFING ROOM OPTIMIZED </w:t>
      </w:r>
      <w:r w:rsidR="002750DF" w:rsidRPr="007C3FD3">
        <w:rPr>
          <w:rFonts w:ascii="Arial" w:hAnsi="Arial" w:cs="Arial"/>
          <w:sz w:val="24"/>
          <w:szCs w:val="24"/>
        </w:rPr>
        <w:t>(BRO)</w:t>
      </w:r>
      <w:r w:rsidR="007C3FD3">
        <w:rPr>
          <w:rFonts w:ascii="Arial" w:hAnsi="Arial" w:cs="Arial"/>
          <w:sz w:val="24"/>
          <w:szCs w:val="24"/>
        </w:rPr>
        <w:t xml:space="preserve"> (Kelly Annex)</w:t>
      </w:r>
      <w:r w:rsidR="002750DF" w:rsidRPr="007C3FD3">
        <w:rPr>
          <w:rFonts w:ascii="Arial" w:hAnsi="Arial" w:cs="Arial"/>
          <w:sz w:val="24"/>
          <w:szCs w:val="24"/>
        </w:rPr>
        <w:t xml:space="preserve">: The contractor shall be responsible for the flying squadron computerized briefing room interactive.  The program is comprised of courseware, briefings, publications, and associated training materials that includes links from specific tasks and topics to applicable paragraphs of regulations, manuals, grade sheets, syllabi, mission guides, charts, as well as digitized video clips, animations and graphics.  </w:t>
      </w:r>
    </w:p>
    <w:p w14:paraId="7FD868B8" w14:textId="77777777" w:rsidR="007C3FD3" w:rsidRPr="007C3FD3" w:rsidRDefault="002750DF" w:rsidP="002750DF">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ensure the program is operational during normal duty hours; five (5) days per week.  Ensure proper functioning of materials in the program to support student and assigned aircrew training. Install and distribute program on various media (LAN servers, DVD, etc.) as deemed necessary and appropriate by the COR.</w:t>
      </w:r>
    </w:p>
    <w:p w14:paraId="68FDB94C" w14:textId="77777777" w:rsidR="007C3FD3" w:rsidRPr="007C3FD3"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u w:val="thick"/>
        </w:rPr>
        <w:t>TRAINING</w:t>
      </w:r>
      <w:r w:rsidRPr="007C3FD3">
        <w:rPr>
          <w:rFonts w:ascii="Arial" w:hAnsi="Arial" w:cs="Arial"/>
          <w:spacing w:val="4"/>
          <w:sz w:val="24"/>
          <w:szCs w:val="24"/>
          <w:u w:val="thick"/>
        </w:rPr>
        <w:t xml:space="preserve"> </w:t>
      </w:r>
      <w:r w:rsidRPr="007C3FD3">
        <w:rPr>
          <w:rFonts w:ascii="Arial" w:hAnsi="Arial" w:cs="Arial"/>
          <w:sz w:val="24"/>
          <w:szCs w:val="24"/>
          <w:u w:val="thick"/>
        </w:rPr>
        <w:t>SUPPORT</w:t>
      </w:r>
    </w:p>
    <w:p w14:paraId="3E0437FF" w14:textId="7D0C5B6E" w:rsidR="007C3FD3" w:rsidRPr="007C3FD3" w:rsidRDefault="001A26FF" w:rsidP="00CE4B3B">
      <w:pPr>
        <w:pStyle w:val="ListParagraph"/>
        <w:numPr>
          <w:ilvl w:val="2"/>
          <w:numId w:val="6"/>
        </w:numPr>
        <w:tabs>
          <w:tab w:val="clear" w:pos="1440"/>
          <w:tab w:val="num" w:pos="90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TRAINING EVALUATION AND ANALYSIS:</w:t>
      </w:r>
      <w:r w:rsidR="002750DF" w:rsidRPr="007C3FD3">
        <w:rPr>
          <w:rFonts w:ascii="Arial" w:hAnsi="Arial" w:cs="Arial"/>
          <w:sz w:val="24"/>
          <w:szCs w:val="24"/>
        </w:rPr>
        <w:t xml:space="preserve"> The contractor shall provide training evaluation &amp; analysis for courses (syllabuses) and as required by the</w:t>
      </w:r>
      <w:r w:rsidR="002750DF" w:rsidRPr="007C3FD3">
        <w:rPr>
          <w:rFonts w:ascii="Arial" w:hAnsi="Arial" w:cs="Arial"/>
          <w:spacing w:val="49"/>
          <w:sz w:val="24"/>
          <w:szCs w:val="24"/>
        </w:rPr>
        <w:t xml:space="preserve"> </w:t>
      </w:r>
      <w:r w:rsidR="007C3FD3">
        <w:rPr>
          <w:rFonts w:ascii="Arial" w:hAnsi="Arial" w:cs="Arial"/>
          <w:sz w:val="24"/>
          <w:szCs w:val="24"/>
        </w:rPr>
        <w:t>COR.</w:t>
      </w:r>
    </w:p>
    <w:p w14:paraId="7683A911" w14:textId="0727E69D" w:rsidR="007C3FD3" w:rsidRPr="007C3FD3" w:rsidRDefault="001A26FF" w:rsidP="00C81ABE">
      <w:pPr>
        <w:pStyle w:val="ListParagraph"/>
        <w:numPr>
          <w:ilvl w:val="2"/>
          <w:numId w:val="6"/>
        </w:numPr>
        <w:tabs>
          <w:tab w:val="clear" w:pos="1440"/>
          <w:tab w:val="num"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lastRenderedPageBreak/>
        <w:t>STUDENT EVALUATION:</w:t>
      </w:r>
      <w:r w:rsidR="002750DF" w:rsidRPr="007C3FD3">
        <w:rPr>
          <w:rFonts w:ascii="Arial" w:hAnsi="Arial" w:cs="Arial"/>
          <w:sz w:val="24"/>
          <w:szCs w:val="24"/>
        </w:rPr>
        <w:t xml:space="preserve"> The contractor shall appoint a training analyst who shall manage student evaluation, cradle to grave, including researching, writing, changing, editing, printing, storing, distributing, administering, scoring, critiquing, analyzing, destroying, all course materials, documentation, reports and</w:t>
      </w:r>
      <w:r w:rsidR="002750DF" w:rsidRPr="007C3FD3">
        <w:rPr>
          <w:rFonts w:ascii="Arial" w:hAnsi="Arial" w:cs="Arial"/>
          <w:spacing w:val="30"/>
          <w:sz w:val="24"/>
          <w:szCs w:val="24"/>
        </w:rPr>
        <w:t xml:space="preserve"> </w:t>
      </w:r>
      <w:r w:rsidR="002750DF" w:rsidRPr="007C3FD3">
        <w:rPr>
          <w:rFonts w:ascii="Arial" w:hAnsi="Arial" w:cs="Arial"/>
          <w:sz w:val="24"/>
          <w:szCs w:val="24"/>
        </w:rPr>
        <w:t>examinations.</w:t>
      </w:r>
    </w:p>
    <w:p w14:paraId="3D5E66DA" w14:textId="77777777" w:rsidR="007C3FD3" w:rsidRPr="007C3FD3" w:rsidRDefault="002750DF" w:rsidP="00C81ABE">
      <w:pPr>
        <w:pStyle w:val="ListParagraph"/>
        <w:numPr>
          <w:ilvl w:val="3"/>
          <w:numId w:val="6"/>
        </w:numPr>
        <w:tabs>
          <w:tab w:val="num"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evaluate students. The applicable syllabus shall dictate a minimum passing score. Until the students achieve the minimum passing score, the contractor shall review each incorrect response with students.</w:t>
      </w:r>
    </w:p>
    <w:p w14:paraId="4CA53C7F" w14:textId="77777777" w:rsidR="007C3FD3" w:rsidRPr="007C3FD3" w:rsidRDefault="002750DF" w:rsidP="00C81ABE">
      <w:pPr>
        <w:pStyle w:val="ListParagraph"/>
        <w:numPr>
          <w:ilvl w:val="3"/>
          <w:numId w:val="6"/>
        </w:numPr>
        <w:tabs>
          <w:tab w:val="num"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analyze and evaluate trends. The contractor shall analyze all examination results for trend indicators of faulty questions and/or deficient instruction. The contractor shall provide inputs to the Training Development (TD) team and the</w:t>
      </w:r>
      <w:r w:rsidRPr="007C3FD3">
        <w:rPr>
          <w:rFonts w:ascii="Arial" w:hAnsi="Arial" w:cs="Arial"/>
          <w:spacing w:val="49"/>
          <w:sz w:val="24"/>
          <w:szCs w:val="24"/>
        </w:rPr>
        <w:t xml:space="preserve"> </w:t>
      </w:r>
      <w:r w:rsidRPr="007C3FD3">
        <w:rPr>
          <w:rFonts w:ascii="Arial" w:hAnsi="Arial" w:cs="Arial"/>
          <w:sz w:val="24"/>
          <w:szCs w:val="24"/>
        </w:rPr>
        <w:t>COR.</w:t>
      </w:r>
    </w:p>
    <w:p w14:paraId="65CF252F" w14:textId="03651958" w:rsidR="007C3FD3" w:rsidRPr="007C3FD3" w:rsidRDefault="002750DF" w:rsidP="00C81ABE">
      <w:pPr>
        <w:pStyle w:val="ListParagraph"/>
        <w:numPr>
          <w:ilvl w:val="3"/>
          <w:numId w:val="6"/>
        </w:numPr>
        <w:tabs>
          <w:tab w:val="num"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 xml:space="preserve">The contractor shall develop, solicit, compile data, review, and respond to phase and end-of-course critiques for lessons and training device missions of each student. COR shall approve critique subject areas, format, and rating scale. The contractor shall provide inputs to the TD Team and the COR. </w:t>
      </w:r>
    </w:p>
    <w:p w14:paraId="504EC993" w14:textId="06887B09" w:rsidR="007C3FD3" w:rsidRPr="00D61456" w:rsidRDefault="00D61456"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D61456">
        <w:rPr>
          <w:rFonts w:ascii="Arial" w:hAnsi="Arial" w:cs="Arial"/>
          <w:sz w:val="24"/>
        </w:rPr>
        <w:t>T</w:t>
      </w:r>
      <w:r w:rsidR="007C3FD3" w:rsidRPr="00D61456">
        <w:rPr>
          <w:rFonts w:ascii="Arial" w:hAnsi="Arial" w:cs="Arial"/>
          <w:sz w:val="24"/>
        </w:rPr>
        <w:t>he contractor shall perform as a participant for a flight evaluation board or witness for a mishap investigation board if</w:t>
      </w:r>
      <w:r w:rsidR="007C3FD3" w:rsidRPr="00D61456">
        <w:rPr>
          <w:rFonts w:ascii="Arial" w:hAnsi="Arial" w:cs="Arial"/>
          <w:spacing w:val="22"/>
          <w:sz w:val="24"/>
        </w:rPr>
        <w:t xml:space="preserve"> </w:t>
      </w:r>
      <w:r w:rsidR="007C3FD3" w:rsidRPr="00D61456">
        <w:rPr>
          <w:rFonts w:ascii="Arial" w:hAnsi="Arial" w:cs="Arial"/>
          <w:sz w:val="24"/>
        </w:rPr>
        <w:t>required.</w:t>
      </w:r>
    </w:p>
    <w:p w14:paraId="579F9B0F" w14:textId="77777777" w:rsidR="007C3FD3" w:rsidRPr="007C3FD3" w:rsidRDefault="002750DF" w:rsidP="00D61456">
      <w:pPr>
        <w:pStyle w:val="ListParagraph"/>
        <w:numPr>
          <w:ilvl w:val="2"/>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provide remedial student training for failed academic and training device instruction IAW the appropriate syllabus. Remedial training shall be coordinated with the COR and scheduled by the</w:t>
      </w:r>
      <w:r w:rsidRPr="007C3FD3">
        <w:rPr>
          <w:rFonts w:ascii="Arial" w:hAnsi="Arial" w:cs="Arial"/>
          <w:spacing w:val="36"/>
          <w:sz w:val="24"/>
          <w:szCs w:val="24"/>
        </w:rPr>
        <w:t xml:space="preserve"> </w:t>
      </w:r>
      <w:r w:rsidR="007C3FD3">
        <w:rPr>
          <w:rFonts w:ascii="Arial" w:hAnsi="Arial" w:cs="Arial"/>
          <w:sz w:val="24"/>
          <w:szCs w:val="24"/>
        </w:rPr>
        <w:t>contractor</w:t>
      </w:r>
    </w:p>
    <w:p w14:paraId="593C71F6" w14:textId="04E77CB0" w:rsidR="007C3FD3" w:rsidRPr="007C3FD3" w:rsidRDefault="001A26FF" w:rsidP="00D61456">
      <w:pPr>
        <w:pStyle w:val="ListParagraph"/>
        <w:numPr>
          <w:ilvl w:val="2"/>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TRAINING IMPROVEMENT:</w:t>
      </w:r>
      <w:r w:rsidR="002750DF" w:rsidRPr="007C3FD3">
        <w:rPr>
          <w:rFonts w:ascii="Arial" w:hAnsi="Arial" w:cs="Arial"/>
          <w:sz w:val="24"/>
          <w:szCs w:val="24"/>
        </w:rPr>
        <w:t xml:space="preserve"> The contractor shall provide training improvement recommend</w:t>
      </w:r>
      <w:r w:rsidR="007C3FD3" w:rsidRPr="007C3FD3">
        <w:rPr>
          <w:rFonts w:ascii="Arial" w:hAnsi="Arial" w:cs="Arial"/>
          <w:sz w:val="24"/>
          <w:szCs w:val="24"/>
        </w:rPr>
        <w:t>ations for courses (syllabuses).</w:t>
      </w:r>
    </w:p>
    <w:p w14:paraId="3D541B89"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keep abreast of current technology insertion techniques and programs and advise the COR of all possible effective upgrades to hardware and software programs to improve courseware delivery systems, scheduling and records</w:t>
      </w:r>
      <w:r w:rsidRPr="007C3FD3">
        <w:rPr>
          <w:rFonts w:ascii="Arial" w:hAnsi="Arial" w:cs="Arial"/>
          <w:spacing w:val="52"/>
          <w:sz w:val="24"/>
          <w:szCs w:val="24"/>
        </w:rPr>
        <w:t xml:space="preserve"> </w:t>
      </w:r>
      <w:r w:rsidRPr="007C3FD3">
        <w:rPr>
          <w:rFonts w:ascii="Arial" w:hAnsi="Arial" w:cs="Arial"/>
          <w:sz w:val="24"/>
          <w:szCs w:val="24"/>
        </w:rPr>
        <w:t>management.</w:t>
      </w:r>
    </w:p>
    <w:p w14:paraId="1DFBCB9F"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provide training improvement inputs to the TD team and COR, as requested, on development of new courseware and improvement of existing courseware. All new lesson guides provided by the contractor shall be approved by the COR prior to instructional</w:t>
      </w:r>
      <w:r w:rsidRPr="007C3FD3">
        <w:rPr>
          <w:rFonts w:ascii="Arial" w:hAnsi="Arial" w:cs="Arial"/>
          <w:spacing w:val="9"/>
          <w:sz w:val="24"/>
          <w:szCs w:val="24"/>
        </w:rPr>
        <w:t xml:space="preserve"> </w:t>
      </w:r>
      <w:r w:rsidRPr="007C3FD3">
        <w:rPr>
          <w:rFonts w:ascii="Arial" w:hAnsi="Arial" w:cs="Arial"/>
          <w:sz w:val="24"/>
          <w:szCs w:val="24"/>
        </w:rPr>
        <w:t>use.</w:t>
      </w:r>
    </w:p>
    <w:p w14:paraId="78E5EF8B"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review regulations/manuals/instructions updates for possible inclusion of materials into lesson</w:t>
      </w:r>
      <w:r w:rsidRPr="007C3FD3">
        <w:rPr>
          <w:rFonts w:ascii="Arial" w:hAnsi="Arial" w:cs="Arial"/>
          <w:spacing w:val="25"/>
          <w:sz w:val="24"/>
          <w:szCs w:val="24"/>
        </w:rPr>
        <w:t xml:space="preserve"> </w:t>
      </w:r>
      <w:r w:rsidRPr="007C3FD3">
        <w:rPr>
          <w:rFonts w:ascii="Arial" w:hAnsi="Arial" w:cs="Arial"/>
          <w:sz w:val="24"/>
          <w:szCs w:val="24"/>
        </w:rPr>
        <w:t>guides.</w:t>
      </w:r>
    </w:p>
    <w:p w14:paraId="7FBC0936"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t>The contractor shall provide inputs to TD teams and COR as requested, on areas related to the design, development and implementation of courseware; computer based training and training device missions. The contractor shall provide, as requested by COR and approved by the CO, non-instructional SME services to assist development of new/revised training devices.</w:t>
      </w:r>
    </w:p>
    <w:p w14:paraId="6F6E1B1A"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rPr>
        <w:lastRenderedPageBreak/>
        <w:t>The contractor shall revise/develop/delete courseware based on the COR’s recommended priorities to support operational/training</w:t>
      </w:r>
      <w:r w:rsidRPr="007C3FD3">
        <w:rPr>
          <w:rFonts w:ascii="Arial" w:hAnsi="Arial" w:cs="Arial"/>
          <w:spacing w:val="39"/>
          <w:sz w:val="24"/>
          <w:szCs w:val="24"/>
        </w:rPr>
        <w:t xml:space="preserve"> </w:t>
      </w:r>
      <w:r w:rsidRPr="007C3FD3">
        <w:rPr>
          <w:rFonts w:ascii="Arial" w:hAnsi="Arial" w:cs="Arial"/>
          <w:sz w:val="24"/>
          <w:szCs w:val="24"/>
        </w:rPr>
        <w:t>requirements.</w:t>
      </w:r>
      <w:bookmarkStart w:id="8" w:name="_Toc19608301"/>
    </w:p>
    <w:p w14:paraId="7C567B7B" w14:textId="77777777" w:rsidR="007C3FD3" w:rsidRPr="007C3FD3" w:rsidRDefault="002750DF" w:rsidP="002750DF">
      <w:pPr>
        <w:pStyle w:val="ListParagraph"/>
        <w:numPr>
          <w:ilvl w:val="1"/>
          <w:numId w:val="6"/>
        </w:numPr>
        <w:autoSpaceDE w:val="0"/>
        <w:autoSpaceDN w:val="0"/>
        <w:adjustRightInd w:val="0"/>
        <w:spacing w:after="240"/>
        <w:rPr>
          <w:rFonts w:ascii="Arial" w:hAnsi="Arial" w:cs="Arial"/>
          <w:b/>
          <w:bCs/>
          <w:i/>
          <w:color w:val="0070C0"/>
          <w:sz w:val="24"/>
          <w:szCs w:val="24"/>
        </w:rPr>
      </w:pPr>
      <w:r w:rsidRPr="007C3FD3">
        <w:rPr>
          <w:rFonts w:ascii="Arial" w:hAnsi="Arial" w:cs="Arial"/>
          <w:sz w:val="24"/>
          <w:szCs w:val="24"/>
          <w:u w:val="single"/>
        </w:rPr>
        <w:t>REGISTRAR</w:t>
      </w:r>
      <w:bookmarkEnd w:id="8"/>
      <w:r w:rsidRPr="007C3FD3">
        <w:rPr>
          <w:rFonts w:ascii="Arial" w:hAnsi="Arial" w:cs="Arial"/>
          <w:sz w:val="24"/>
          <w:szCs w:val="24"/>
        </w:rPr>
        <w:t>—(Morris ANGB)</w:t>
      </w:r>
    </w:p>
    <w:p w14:paraId="3DC50E67" w14:textId="2F7323F1" w:rsidR="007C3FD3" w:rsidRPr="007C3FD3" w:rsidRDefault="002750DF" w:rsidP="00663446">
      <w:pPr>
        <w:pStyle w:val="ListParagraph"/>
        <w:numPr>
          <w:ilvl w:val="2"/>
          <w:numId w:val="6"/>
        </w:numPr>
        <w:tabs>
          <w:tab w:val="clear" w:pos="1440"/>
          <w:tab w:val="num" w:pos="810"/>
        </w:tabs>
        <w:autoSpaceDE w:val="0"/>
        <w:autoSpaceDN w:val="0"/>
        <w:adjustRightInd w:val="0"/>
        <w:spacing w:after="240"/>
        <w:rPr>
          <w:rFonts w:ascii="Arial" w:hAnsi="Arial" w:cs="Arial"/>
          <w:sz w:val="24"/>
          <w:szCs w:val="24"/>
          <w:u w:val="thick"/>
        </w:rPr>
      </w:pPr>
      <w:r w:rsidRPr="007C3FD3">
        <w:rPr>
          <w:rFonts w:ascii="Arial" w:hAnsi="Arial" w:cs="Arial"/>
          <w:sz w:val="24"/>
          <w:szCs w:val="24"/>
        </w:rPr>
        <w:t>The Contractor shall provide administrative support students attending flying training courses. The contractor shall provide rosters, training and entry authorization lists, production data, schedules to higher headquarters and other offices and coordination of graduate and Flight Evaluation Board (FEB) summaries. The PFT and Graduate Program Guidance Letter (GPGL) and Graduate Evaluation Program dictate student processing and workload</w:t>
      </w:r>
    </w:p>
    <w:p w14:paraId="7F0AA5D6" w14:textId="77777777" w:rsidR="007C3FD3" w:rsidRDefault="002750DF" w:rsidP="002750DF">
      <w:pPr>
        <w:pStyle w:val="ListParagraph"/>
        <w:numPr>
          <w:ilvl w:val="1"/>
          <w:numId w:val="6"/>
        </w:numPr>
        <w:autoSpaceDE w:val="0"/>
        <w:autoSpaceDN w:val="0"/>
        <w:adjustRightInd w:val="0"/>
        <w:spacing w:after="240"/>
        <w:rPr>
          <w:rFonts w:ascii="Arial" w:hAnsi="Arial" w:cs="Arial"/>
          <w:sz w:val="24"/>
          <w:szCs w:val="24"/>
          <w:u w:val="thick"/>
        </w:rPr>
      </w:pPr>
      <w:r w:rsidRPr="007C3FD3">
        <w:rPr>
          <w:rFonts w:ascii="Arial" w:hAnsi="Arial" w:cs="Arial"/>
          <w:sz w:val="24"/>
          <w:szCs w:val="24"/>
          <w:u w:val="thick"/>
        </w:rPr>
        <w:t>SCHEDULING</w:t>
      </w:r>
    </w:p>
    <w:p w14:paraId="21739371" w14:textId="5462FBE4" w:rsidR="007C3FD3" w:rsidRPr="007C3FD3" w:rsidRDefault="001A26FF" w:rsidP="00D61456">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FLYING SQUADRON SCHEDULING: </w:t>
      </w:r>
      <w:r w:rsidR="002750DF" w:rsidRPr="007C3FD3">
        <w:rPr>
          <w:rFonts w:ascii="Arial" w:hAnsi="Arial" w:cs="Arial"/>
          <w:sz w:val="24"/>
          <w:szCs w:val="24"/>
        </w:rPr>
        <w:t xml:space="preserve">The contractor shall </w:t>
      </w:r>
      <w:r w:rsidR="00663446">
        <w:rPr>
          <w:rFonts w:ascii="Arial" w:hAnsi="Arial" w:cs="Arial"/>
          <w:sz w:val="24"/>
          <w:szCs w:val="24"/>
        </w:rPr>
        <w:t>be responsible for the</w:t>
      </w:r>
      <w:r>
        <w:rPr>
          <w:rFonts w:ascii="Arial" w:hAnsi="Arial" w:cs="Arial"/>
          <w:sz w:val="24"/>
          <w:szCs w:val="24"/>
        </w:rPr>
        <w:t xml:space="preserve"> </w:t>
      </w:r>
      <w:r w:rsidR="002750DF" w:rsidRPr="007C3FD3">
        <w:rPr>
          <w:rFonts w:ascii="Arial" w:hAnsi="Arial" w:cs="Arial"/>
          <w:sz w:val="24"/>
          <w:szCs w:val="24"/>
        </w:rPr>
        <w:t>coordinat</w:t>
      </w:r>
      <w:r w:rsidR="00663446">
        <w:rPr>
          <w:rFonts w:ascii="Arial" w:hAnsi="Arial" w:cs="Arial"/>
          <w:sz w:val="24"/>
          <w:szCs w:val="24"/>
        </w:rPr>
        <w:t>ing</w:t>
      </w:r>
      <w:r w:rsidR="002750DF" w:rsidRPr="007C3FD3">
        <w:rPr>
          <w:rFonts w:ascii="Arial" w:hAnsi="Arial" w:cs="Arial"/>
          <w:sz w:val="24"/>
          <w:szCs w:val="24"/>
        </w:rPr>
        <w:t xml:space="preserve"> and scheduling of all current and next day tasks as well as one- week, two-week and long-range requirements for students, permanent party and attached personnel training events. </w:t>
      </w:r>
    </w:p>
    <w:p w14:paraId="1E5E7DF7" w14:textId="77777777" w:rsidR="007C3FD3" w:rsidRPr="007C3FD3" w:rsidRDefault="002750DF" w:rsidP="00D61456">
      <w:pPr>
        <w:pStyle w:val="ListParagraph"/>
        <w:numPr>
          <w:ilvl w:val="3"/>
          <w:numId w:val="6"/>
        </w:numPr>
        <w:tabs>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The </w:t>
      </w:r>
      <w:r w:rsidR="009322DA" w:rsidRPr="007C3FD3">
        <w:rPr>
          <w:rFonts w:ascii="Arial" w:hAnsi="Arial" w:cs="Arial"/>
          <w:sz w:val="24"/>
          <w:szCs w:val="24"/>
        </w:rPr>
        <w:t>contractor</w:t>
      </w:r>
      <w:r w:rsidRPr="007C3FD3">
        <w:rPr>
          <w:rFonts w:ascii="Arial" w:hAnsi="Arial" w:cs="Arial"/>
          <w:sz w:val="24"/>
          <w:szCs w:val="24"/>
        </w:rPr>
        <w:t xml:space="preserve"> shall provide recommendations required by student non-progression, maintenance problems, unscheduled absences, Commander Action Program (CAP), changes to meeting schedules, etc. </w:t>
      </w:r>
    </w:p>
    <w:p w14:paraId="5AE6D8B2" w14:textId="77777777" w:rsidR="007C3FD3" w:rsidRPr="007C3FD3" w:rsidRDefault="002750DF" w:rsidP="00D61456">
      <w:pPr>
        <w:pStyle w:val="ListParagraph"/>
        <w:numPr>
          <w:ilvl w:val="3"/>
          <w:numId w:val="6"/>
        </w:numPr>
        <w:tabs>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The </w:t>
      </w:r>
      <w:r w:rsidR="009322DA" w:rsidRPr="007C3FD3">
        <w:rPr>
          <w:rFonts w:ascii="Arial" w:hAnsi="Arial" w:cs="Arial"/>
          <w:sz w:val="24"/>
          <w:szCs w:val="24"/>
        </w:rPr>
        <w:t>contracto</w:t>
      </w:r>
      <w:r w:rsidR="007C3FD3">
        <w:rPr>
          <w:rFonts w:ascii="Arial" w:hAnsi="Arial" w:cs="Arial"/>
          <w:sz w:val="24"/>
          <w:szCs w:val="24"/>
        </w:rPr>
        <w:t>r</w:t>
      </w:r>
      <w:r w:rsidRPr="007C3FD3">
        <w:rPr>
          <w:rFonts w:ascii="Arial" w:hAnsi="Arial" w:cs="Arial"/>
          <w:sz w:val="24"/>
          <w:szCs w:val="24"/>
        </w:rPr>
        <w:t xml:space="preserve"> shall de-conflict the weekly schedule to include student, Upgrading Instructor Pilot (UIP) and permanent party requirements and prepare scheduling reports, attend scheduling meetings and job training events, and assist in planning syllabus activities. </w:t>
      </w:r>
    </w:p>
    <w:p w14:paraId="0BA124C2" w14:textId="77777777" w:rsidR="007C3FD3" w:rsidRPr="007C3FD3" w:rsidRDefault="002750DF" w:rsidP="00D61456">
      <w:pPr>
        <w:pStyle w:val="ListParagraph"/>
        <w:numPr>
          <w:ilvl w:val="3"/>
          <w:numId w:val="6"/>
        </w:numPr>
        <w:tabs>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The </w:t>
      </w:r>
      <w:r w:rsidR="009322DA" w:rsidRPr="007C3FD3">
        <w:rPr>
          <w:rFonts w:ascii="Arial" w:hAnsi="Arial" w:cs="Arial"/>
          <w:sz w:val="24"/>
          <w:szCs w:val="24"/>
        </w:rPr>
        <w:t>contractor s</w:t>
      </w:r>
      <w:r w:rsidRPr="007C3FD3">
        <w:rPr>
          <w:rFonts w:ascii="Arial" w:hAnsi="Arial" w:cs="Arial"/>
          <w:sz w:val="24"/>
          <w:szCs w:val="24"/>
        </w:rPr>
        <w:t xml:space="preserve">hall assist in the daily coordination of the flying schedule and configuration requirements with maintenance and be thoroughly knowledgeable of crew rest requirements and duty limitations.  </w:t>
      </w:r>
    </w:p>
    <w:p w14:paraId="672DD5BC" w14:textId="77777777" w:rsidR="007C3FD3" w:rsidRPr="007C3FD3" w:rsidRDefault="002750DF" w:rsidP="00D61456">
      <w:pPr>
        <w:pStyle w:val="ListParagraph"/>
        <w:numPr>
          <w:ilvl w:val="3"/>
          <w:numId w:val="6"/>
        </w:numPr>
        <w:tabs>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The </w:t>
      </w:r>
      <w:r w:rsidR="009322DA" w:rsidRPr="007C3FD3">
        <w:rPr>
          <w:rFonts w:ascii="Arial" w:hAnsi="Arial" w:cs="Arial"/>
          <w:sz w:val="24"/>
          <w:szCs w:val="24"/>
        </w:rPr>
        <w:t xml:space="preserve">contractor </w:t>
      </w:r>
      <w:r w:rsidRPr="007C3FD3">
        <w:rPr>
          <w:rFonts w:ascii="Arial" w:hAnsi="Arial" w:cs="Arial"/>
          <w:sz w:val="24"/>
          <w:szCs w:val="24"/>
        </w:rPr>
        <w:t xml:space="preserve">shall schedule in GTIMS or applicable TMS aircraft turn schemes, configurations, training devices, academics, airspace, students and instructors to meet syllabus requirements. Direct and indirect support aircraft (ex: tankers) shall be scheduled to meet syllabus requirements. These forecasts shall incorporate flying squadron Directorate of Operations (DO), maintenance and flying hour contract inputs. They shall be thoroughly familiar with and proficient in all aspects of the GTIMS or applicable TMS. </w:t>
      </w:r>
    </w:p>
    <w:p w14:paraId="64F97B31" w14:textId="77777777" w:rsidR="007C3FD3" w:rsidRPr="007C3FD3" w:rsidRDefault="002750DF" w:rsidP="00D61456">
      <w:pPr>
        <w:pStyle w:val="ListParagraph"/>
        <w:numPr>
          <w:ilvl w:val="3"/>
          <w:numId w:val="6"/>
        </w:numPr>
        <w:tabs>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 xml:space="preserve">The contractor shall accept scheduling inputs during the hours specified in </w:t>
      </w:r>
      <w:r w:rsidR="000E77FD" w:rsidRPr="007C3FD3">
        <w:rPr>
          <w:rFonts w:ascii="Arial" w:hAnsi="Arial" w:cs="Arial"/>
          <w:sz w:val="24"/>
          <w:szCs w:val="24"/>
        </w:rPr>
        <w:t>Technical Exhibits 3A and 3B</w:t>
      </w:r>
      <w:r w:rsidRPr="007C3FD3">
        <w:rPr>
          <w:rFonts w:ascii="Arial" w:hAnsi="Arial" w:cs="Arial"/>
          <w:sz w:val="24"/>
          <w:szCs w:val="24"/>
        </w:rPr>
        <w:t>.</w:t>
      </w:r>
    </w:p>
    <w:p w14:paraId="7E21AED5" w14:textId="44A7F288" w:rsidR="007C3FD3" w:rsidRPr="007C3FD3" w:rsidRDefault="001A26FF" w:rsidP="00D61456">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thick"/>
        </w:rPr>
      </w:pPr>
      <w:r w:rsidRPr="007C3FD3">
        <w:rPr>
          <w:rFonts w:ascii="Arial" w:hAnsi="Arial" w:cs="Arial"/>
          <w:sz w:val="24"/>
          <w:szCs w:val="24"/>
        </w:rPr>
        <w:t>ACADEMIC SCHEDULING:</w:t>
      </w:r>
      <w:r w:rsidR="002750DF" w:rsidRPr="007C3FD3">
        <w:rPr>
          <w:rFonts w:ascii="Arial" w:hAnsi="Arial" w:cs="Arial"/>
          <w:sz w:val="24"/>
          <w:szCs w:val="24"/>
        </w:rPr>
        <w:t xml:space="preserve"> The contractor shall provide a schedule of academic and device training to meet the requirements of the syllabus, student flow, and the above stated flying squadron scheduling. </w:t>
      </w:r>
    </w:p>
    <w:p w14:paraId="0094B1B8"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u w:val="thick"/>
        </w:rPr>
      </w:pPr>
      <w:r w:rsidRPr="007C3FD3">
        <w:rPr>
          <w:rFonts w:ascii="Arial" w:hAnsi="Arial" w:cs="Arial"/>
          <w:sz w:val="24"/>
          <w:szCs w:val="24"/>
        </w:rPr>
        <w:lastRenderedPageBreak/>
        <w:t xml:space="preserve">The </w:t>
      </w:r>
      <w:r w:rsidR="009322DA" w:rsidRPr="007C3FD3">
        <w:rPr>
          <w:rFonts w:ascii="Arial" w:hAnsi="Arial" w:cs="Arial"/>
          <w:sz w:val="24"/>
          <w:szCs w:val="24"/>
        </w:rPr>
        <w:t>contractor</w:t>
      </w:r>
      <w:r w:rsidRPr="007C3FD3">
        <w:rPr>
          <w:rFonts w:ascii="Arial" w:hAnsi="Arial" w:cs="Arial"/>
          <w:sz w:val="24"/>
          <w:szCs w:val="24"/>
        </w:rPr>
        <w:t xml:space="preserve"> shall recommend changes required by student non- progression, unscheduled absences, etc. </w:t>
      </w:r>
    </w:p>
    <w:p w14:paraId="00867251" w14:textId="4914CFDA"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 xml:space="preserve">The </w:t>
      </w:r>
      <w:r w:rsidR="009322DA" w:rsidRPr="007C3FD3">
        <w:rPr>
          <w:rFonts w:ascii="Arial" w:hAnsi="Arial" w:cs="Arial"/>
          <w:sz w:val="24"/>
          <w:szCs w:val="24"/>
        </w:rPr>
        <w:t>contractor</w:t>
      </w:r>
      <w:r w:rsidRPr="007C3FD3">
        <w:rPr>
          <w:rFonts w:ascii="Arial" w:hAnsi="Arial" w:cs="Arial"/>
          <w:sz w:val="24"/>
          <w:szCs w:val="24"/>
        </w:rPr>
        <w:t xml:space="preserve"> shall monitor the daily execution of the weekly schedule and prepare scheduling reports, attend scheduling meetings and job training events, and assist in planning syllabus activities.  Th</w:t>
      </w:r>
      <w:r w:rsidR="001410D7">
        <w:rPr>
          <w:rFonts w:ascii="Arial" w:hAnsi="Arial" w:cs="Arial"/>
          <w:sz w:val="24"/>
          <w:szCs w:val="24"/>
        </w:rPr>
        <w:t>e contractor shall incorporate and designate in the weekly</w:t>
      </w:r>
      <w:r w:rsidRPr="007C3FD3">
        <w:rPr>
          <w:rFonts w:ascii="Arial" w:hAnsi="Arial" w:cs="Arial"/>
          <w:sz w:val="24"/>
          <w:szCs w:val="24"/>
        </w:rPr>
        <w:t xml:space="preserve"> schedule </w:t>
      </w:r>
      <w:r w:rsidR="001410D7">
        <w:rPr>
          <w:rFonts w:ascii="Arial" w:hAnsi="Arial" w:cs="Arial"/>
          <w:sz w:val="24"/>
          <w:szCs w:val="24"/>
        </w:rPr>
        <w:t xml:space="preserve">students </w:t>
      </w:r>
      <w:r w:rsidR="001A26FF">
        <w:rPr>
          <w:rFonts w:ascii="Arial" w:hAnsi="Arial" w:cs="Arial"/>
          <w:sz w:val="24"/>
          <w:szCs w:val="24"/>
        </w:rPr>
        <w:t xml:space="preserve">attending </w:t>
      </w:r>
      <w:r w:rsidR="001410D7">
        <w:rPr>
          <w:rFonts w:ascii="Arial" w:hAnsi="Arial" w:cs="Arial"/>
          <w:sz w:val="24"/>
          <w:szCs w:val="24"/>
        </w:rPr>
        <w:t xml:space="preserve">and I/SMEs, which classrooms and </w:t>
      </w:r>
      <w:r w:rsidR="001A26FF">
        <w:rPr>
          <w:rFonts w:ascii="Arial" w:hAnsi="Arial" w:cs="Arial"/>
          <w:sz w:val="24"/>
          <w:szCs w:val="24"/>
        </w:rPr>
        <w:t>i</w:t>
      </w:r>
      <w:r w:rsidR="001410D7">
        <w:rPr>
          <w:rFonts w:ascii="Arial" w:hAnsi="Arial" w:cs="Arial"/>
          <w:sz w:val="24"/>
          <w:szCs w:val="24"/>
        </w:rPr>
        <w:t>dentify the actual devices.</w:t>
      </w:r>
    </w:p>
    <w:p w14:paraId="537A05BB" w14:textId="77777777" w:rsid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The contract</w:t>
      </w:r>
      <w:r w:rsidR="009322DA" w:rsidRPr="007C3FD3">
        <w:rPr>
          <w:rFonts w:ascii="Arial" w:hAnsi="Arial" w:cs="Arial"/>
          <w:sz w:val="24"/>
          <w:szCs w:val="24"/>
        </w:rPr>
        <w:t xml:space="preserve">or </w:t>
      </w:r>
      <w:r w:rsidRPr="007C3FD3">
        <w:rPr>
          <w:rFonts w:ascii="Arial" w:hAnsi="Arial" w:cs="Arial"/>
          <w:sz w:val="24"/>
          <w:szCs w:val="24"/>
        </w:rPr>
        <w:t xml:space="preserve">shall accept scheduling inputs during the hours specified in </w:t>
      </w:r>
      <w:r w:rsidR="000E77FD" w:rsidRPr="007C3FD3">
        <w:rPr>
          <w:rFonts w:ascii="Arial" w:hAnsi="Arial" w:cs="Arial"/>
          <w:sz w:val="24"/>
          <w:szCs w:val="24"/>
        </w:rPr>
        <w:t>Technical Exhibits 3A and 3B</w:t>
      </w:r>
      <w:r w:rsidRPr="007C3FD3">
        <w:rPr>
          <w:rFonts w:ascii="Arial" w:hAnsi="Arial" w:cs="Arial"/>
          <w:sz w:val="24"/>
          <w:szCs w:val="24"/>
        </w:rPr>
        <w:t>.</w:t>
      </w:r>
    </w:p>
    <w:p w14:paraId="36941B86" w14:textId="57FBD8DC" w:rsidR="007C3FD3" w:rsidRDefault="001A26FF" w:rsidP="00D61456">
      <w:pPr>
        <w:pStyle w:val="ListParagraph"/>
        <w:numPr>
          <w:ilvl w:val="2"/>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SQUADRON SUPPORT</w:t>
      </w:r>
      <w:r w:rsidR="002750DF" w:rsidRPr="007C3FD3">
        <w:rPr>
          <w:rFonts w:ascii="Arial" w:hAnsi="Arial" w:cs="Arial"/>
          <w:sz w:val="24"/>
          <w:szCs w:val="24"/>
        </w:rPr>
        <w:t xml:space="preserve">: The contractor shall </w:t>
      </w:r>
      <w:r w:rsidR="003E4407" w:rsidRPr="007C3FD3">
        <w:rPr>
          <w:rFonts w:ascii="Arial" w:hAnsi="Arial" w:cs="Arial"/>
          <w:sz w:val="24"/>
          <w:szCs w:val="24"/>
        </w:rPr>
        <w:t>support</w:t>
      </w:r>
      <w:r w:rsidR="002750DF" w:rsidRPr="007C3FD3">
        <w:rPr>
          <w:rFonts w:ascii="Arial" w:hAnsi="Arial" w:cs="Arial"/>
          <w:sz w:val="24"/>
          <w:szCs w:val="24"/>
        </w:rPr>
        <w:t xml:space="preserve"> scheduling permanent party in order to meet ground and flying currencies IAW </w:t>
      </w:r>
      <w:r w:rsidR="002750DF" w:rsidRPr="007C3FD3">
        <w:rPr>
          <w:rFonts w:ascii="Arial" w:hAnsi="Arial" w:cs="Arial"/>
          <w:i/>
          <w:sz w:val="24"/>
          <w:szCs w:val="24"/>
        </w:rPr>
        <w:t xml:space="preserve">AFMAN 11-2-F-16V1 F-16 Pilot Training </w:t>
      </w:r>
      <w:r w:rsidR="002750DF" w:rsidRPr="007C3FD3">
        <w:rPr>
          <w:rFonts w:ascii="Arial" w:hAnsi="Arial" w:cs="Arial"/>
          <w:sz w:val="24"/>
          <w:szCs w:val="24"/>
        </w:rPr>
        <w:t>as well as any local training requirements. The contractor shall keep track when squadron permanent party members</w:t>
      </w:r>
      <w:r w:rsidR="002750DF" w:rsidRPr="007C3FD3">
        <w:rPr>
          <w:rFonts w:ascii="Arial" w:hAnsi="Arial" w:cs="Arial"/>
          <w:spacing w:val="-9"/>
          <w:sz w:val="24"/>
          <w:szCs w:val="24"/>
        </w:rPr>
        <w:t xml:space="preserve"> </w:t>
      </w:r>
      <w:r w:rsidR="002750DF" w:rsidRPr="007C3FD3">
        <w:rPr>
          <w:rFonts w:ascii="Arial" w:hAnsi="Arial" w:cs="Arial"/>
          <w:sz w:val="24"/>
          <w:szCs w:val="24"/>
        </w:rPr>
        <w:t>will</w:t>
      </w:r>
      <w:r w:rsidR="002750DF" w:rsidRPr="007C3FD3">
        <w:rPr>
          <w:rFonts w:ascii="Arial" w:hAnsi="Arial" w:cs="Arial"/>
          <w:spacing w:val="-8"/>
          <w:sz w:val="24"/>
          <w:szCs w:val="24"/>
        </w:rPr>
        <w:t xml:space="preserve"> </w:t>
      </w:r>
      <w:r w:rsidR="002750DF" w:rsidRPr="007C3FD3">
        <w:rPr>
          <w:rFonts w:ascii="Arial" w:hAnsi="Arial" w:cs="Arial"/>
          <w:sz w:val="24"/>
          <w:szCs w:val="24"/>
        </w:rPr>
        <w:t>be</w:t>
      </w:r>
      <w:r w:rsidR="002750DF" w:rsidRPr="007C3FD3">
        <w:rPr>
          <w:rFonts w:ascii="Arial" w:hAnsi="Arial" w:cs="Arial"/>
          <w:spacing w:val="-10"/>
          <w:sz w:val="24"/>
          <w:szCs w:val="24"/>
        </w:rPr>
        <w:t xml:space="preserve"> </w:t>
      </w:r>
      <w:r w:rsidR="002750DF" w:rsidRPr="007C3FD3">
        <w:rPr>
          <w:rFonts w:ascii="Arial" w:hAnsi="Arial" w:cs="Arial"/>
          <w:sz w:val="24"/>
          <w:szCs w:val="24"/>
        </w:rPr>
        <w:t>on</w:t>
      </w:r>
      <w:r w:rsidR="002750DF" w:rsidRPr="007C3FD3">
        <w:rPr>
          <w:rFonts w:ascii="Arial" w:hAnsi="Arial" w:cs="Arial"/>
          <w:spacing w:val="-9"/>
          <w:sz w:val="24"/>
          <w:szCs w:val="24"/>
        </w:rPr>
        <w:t xml:space="preserve"> </w:t>
      </w:r>
      <w:r w:rsidR="002750DF" w:rsidRPr="007C3FD3">
        <w:rPr>
          <w:rFonts w:ascii="Arial" w:hAnsi="Arial" w:cs="Arial"/>
          <w:sz w:val="24"/>
          <w:szCs w:val="24"/>
        </w:rPr>
        <w:t>leave,</w:t>
      </w:r>
      <w:r w:rsidR="002750DF" w:rsidRPr="007C3FD3">
        <w:rPr>
          <w:rFonts w:ascii="Arial" w:hAnsi="Arial" w:cs="Arial"/>
          <w:spacing w:val="-7"/>
          <w:sz w:val="24"/>
          <w:szCs w:val="24"/>
        </w:rPr>
        <w:t xml:space="preserve"> </w:t>
      </w:r>
      <w:r w:rsidR="002750DF" w:rsidRPr="007C3FD3">
        <w:rPr>
          <w:rFonts w:ascii="Arial" w:hAnsi="Arial" w:cs="Arial"/>
          <w:sz w:val="24"/>
          <w:szCs w:val="24"/>
        </w:rPr>
        <w:t>temporary</w:t>
      </w:r>
      <w:r w:rsidR="002750DF" w:rsidRPr="007C3FD3">
        <w:rPr>
          <w:rFonts w:ascii="Arial" w:hAnsi="Arial" w:cs="Arial"/>
          <w:spacing w:val="-14"/>
          <w:sz w:val="24"/>
          <w:szCs w:val="24"/>
        </w:rPr>
        <w:t xml:space="preserve"> </w:t>
      </w:r>
      <w:r w:rsidR="002750DF" w:rsidRPr="007C3FD3">
        <w:rPr>
          <w:rFonts w:ascii="Arial" w:hAnsi="Arial" w:cs="Arial"/>
          <w:sz w:val="24"/>
          <w:szCs w:val="24"/>
        </w:rPr>
        <w:t>duty,</w:t>
      </w:r>
      <w:r w:rsidR="002750DF" w:rsidRPr="007C3FD3">
        <w:rPr>
          <w:rFonts w:ascii="Arial" w:hAnsi="Arial" w:cs="Arial"/>
          <w:spacing w:val="-7"/>
          <w:sz w:val="24"/>
          <w:szCs w:val="24"/>
        </w:rPr>
        <w:t xml:space="preserve"> </w:t>
      </w:r>
      <w:r w:rsidR="002750DF" w:rsidRPr="007C3FD3">
        <w:rPr>
          <w:rFonts w:ascii="Arial" w:hAnsi="Arial" w:cs="Arial"/>
          <w:sz w:val="24"/>
          <w:szCs w:val="24"/>
        </w:rPr>
        <w:t>or</w:t>
      </w:r>
      <w:r w:rsidR="002750DF" w:rsidRPr="007C3FD3">
        <w:rPr>
          <w:rFonts w:ascii="Arial" w:hAnsi="Arial" w:cs="Arial"/>
          <w:spacing w:val="-7"/>
          <w:sz w:val="24"/>
          <w:szCs w:val="24"/>
        </w:rPr>
        <w:t xml:space="preserve"> </w:t>
      </w:r>
      <w:r w:rsidR="002750DF" w:rsidRPr="007C3FD3">
        <w:rPr>
          <w:rFonts w:ascii="Arial" w:hAnsi="Arial" w:cs="Arial"/>
          <w:sz w:val="24"/>
          <w:szCs w:val="24"/>
        </w:rPr>
        <w:t>have</w:t>
      </w:r>
      <w:r w:rsidR="002750DF" w:rsidRPr="007C3FD3">
        <w:rPr>
          <w:rFonts w:ascii="Arial" w:hAnsi="Arial" w:cs="Arial"/>
          <w:spacing w:val="-10"/>
          <w:sz w:val="24"/>
          <w:szCs w:val="24"/>
        </w:rPr>
        <w:t xml:space="preserve"> </w:t>
      </w:r>
      <w:r w:rsidR="002750DF" w:rsidRPr="007C3FD3">
        <w:rPr>
          <w:rFonts w:ascii="Arial" w:hAnsi="Arial" w:cs="Arial"/>
          <w:sz w:val="24"/>
          <w:szCs w:val="24"/>
        </w:rPr>
        <w:t>scheduled</w:t>
      </w:r>
      <w:r w:rsidR="002750DF" w:rsidRPr="007C3FD3">
        <w:rPr>
          <w:rFonts w:ascii="Arial" w:hAnsi="Arial" w:cs="Arial"/>
          <w:spacing w:val="-9"/>
          <w:sz w:val="24"/>
          <w:szCs w:val="24"/>
        </w:rPr>
        <w:t xml:space="preserve"> </w:t>
      </w:r>
      <w:r w:rsidR="002750DF" w:rsidRPr="007C3FD3">
        <w:rPr>
          <w:rFonts w:ascii="Arial" w:hAnsi="Arial" w:cs="Arial"/>
          <w:sz w:val="24"/>
          <w:szCs w:val="24"/>
        </w:rPr>
        <w:t>appointments</w:t>
      </w:r>
      <w:r w:rsidR="002750DF" w:rsidRPr="007C3FD3">
        <w:rPr>
          <w:rFonts w:ascii="Arial" w:hAnsi="Arial" w:cs="Arial"/>
          <w:spacing w:val="-9"/>
          <w:sz w:val="24"/>
          <w:szCs w:val="24"/>
        </w:rPr>
        <w:t xml:space="preserve"> </w:t>
      </w:r>
      <w:r w:rsidR="002750DF" w:rsidRPr="007C3FD3">
        <w:rPr>
          <w:rFonts w:ascii="Arial" w:hAnsi="Arial" w:cs="Arial"/>
          <w:sz w:val="24"/>
          <w:szCs w:val="24"/>
        </w:rPr>
        <w:t>and</w:t>
      </w:r>
      <w:r w:rsidR="002750DF" w:rsidRPr="007C3FD3">
        <w:rPr>
          <w:rFonts w:ascii="Arial" w:hAnsi="Arial" w:cs="Arial"/>
          <w:spacing w:val="-9"/>
          <w:sz w:val="24"/>
          <w:szCs w:val="24"/>
        </w:rPr>
        <w:t xml:space="preserve"> </w:t>
      </w:r>
      <w:r w:rsidR="002750DF" w:rsidRPr="007C3FD3">
        <w:rPr>
          <w:rFonts w:ascii="Arial" w:hAnsi="Arial" w:cs="Arial"/>
          <w:sz w:val="24"/>
          <w:szCs w:val="24"/>
        </w:rPr>
        <w:t>shall</w:t>
      </w:r>
      <w:r w:rsidR="002750DF" w:rsidRPr="007C3FD3">
        <w:rPr>
          <w:rFonts w:ascii="Arial" w:hAnsi="Arial" w:cs="Arial"/>
          <w:spacing w:val="-8"/>
          <w:sz w:val="24"/>
          <w:szCs w:val="24"/>
        </w:rPr>
        <w:t xml:space="preserve"> </w:t>
      </w:r>
      <w:r w:rsidR="002750DF" w:rsidRPr="007C3FD3">
        <w:rPr>
          <w:rFonts w:ascii="Arial" w:hAnsi="Arial" w:cs="Arial"/>
          <w:sz w:val="24"/>
          <w:szCs w:val="24"/>
        </w:rPr>
        <w:t xml:space="preserve">de-conflict crewmember schedules and coordinate with flight leadership to ensure Instructor Pilot (IP) availability for student training. </w:t>
      </w:r>
    </w:p>
    <w:p w14:paraId="70E6FEBE" w14:textId="77777777" w:rsid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 xml:space="preserve">The contractor shall accept scheduling inputs during the hours specified in </w:t>
      </w:r>
      <w:r w:rsidR="000E77FD" w:rsidRPr="007C3FD3">
        <w:rPr>
          <w:rFonts w:ascii="Arial" w:hAnsi="Arial" w:cs="Arial"/>
          <w:sz w:val="24"/>
          <w:szCs w:val="24"/>
        </w:rPr>
        <w:t>Technical Exhibits 3A and 3B</w:t>
      </w:r>
      <w:r w:rsidRPr="007C3FD3">
        <w:rPr>
          <w:rFonts w:ascii="Arial" w:hAnsi="Arial" w:cs="Arial"/>
          <w:sz w:val="24"/>
          <w:szCs w:val="24"/>
        </w:rPr>
        <w:t>.</w:t>
      </w:r>
    </w:p>
    <w:p w14:paraId="5082BAD7" w14:textId="77777777" w:rsidR="007C3FD3" w:rsidRP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The</w:t>
      </w:r>
      <w:r w:rsidRPr="007C3FD3">
        <w:rPr>
          <w:rFonts w:ascii="Arial" w:hAnsi="Arial" w:cs="Arial"/>
          <w:spacing w:val="-11"/>
          <w:sz w:val="24"/>
          <w:szCs w:val="24"/>
        </w:rPr>
        <w:t xml:space="preserve"> </w:t>
      </w:r>
      <w:r w:rsidRPr="007C3FD3">
        <w:rPr>
          <w:rFonts w:ascii="Arial" w:hAnsi="Arial" w:cs="Arial"/>
          <w:sz w:val="24"/>
          <w:szCs w:val="24"/>
        </w:rPr>
        <w:t>contractor</w:t>
      </w:r>
      <w:r w:rsidRPr="007C3FD3">
        <w:rPr>
          <w:rFonts w:ascii="Arial" w:hAnsi="Arial" w:cs="Arial"/>
          <w:spacing w:val="-8"/>
          <w:sz w:val="24"/>
          <w:szCs w:val="24"/>
        </w:rPr>
        <w:t xml:space="preserve"> </w:t>
      </w:r>
      <w:r w:rsidRPr="007C3FD3">
        <w:rPr>
          <w:rFonts w:ascii="Arial" w:hAnsi="Arial" w:cs="Arial"/>
          <w:sz w:val="24"/>
          <w:szCs w:val="24"/>
        </w:rPr>
        <w:t>shall</w:t>
      </w:r>
      <w:r w:rsidRPr="007C3FD3">
        <w:rPr>
          <w:rFonts w:ascii="Arial" w:hAnsi="Arial" w:cs="Arial"/>
          <w:spacing w:val="-2"/>
          <w:sz w:val="24"/>
          <w:szCs w:val="24"/>
        </w:rPr>
        <w:t xml:space="preserve"> </w:t>
      </w:r>
      <w:r w:rsidRPr="007C3FD3">
        <w:rPr>
          <w:rFonts w:ascii="Arial" w:hAnsi="Arial" w:cs="Arial"/>
          <w:spacing w:val="-3"/>
          <w:sz w:val="24"/>
          <w:szCs w:val="24"/>
        </w:rPr>
        <w:t>attend</w:t>
      </w:r>
      <w:r w:rsidRPr="007C3FD3">
        <w:rPr>
          <w:rFonts w:ascii="Arial" w:hAnsi="Arial" w:cs="Arial"/>
          <w:spacing w:val="-7"/>
          <w:sz w:val="24"/>
          <w:szCs w:val="24"/>
        </w:rPr>
        <w:t xml:space="preserve"> </w:t>
      </w:r>
      <w:r w:rsidRPr="007C3FD3">
        <w:rPr>
          <w:rFonts w:ascii="Arial" w:hAnsi="Arial" w:cs="Arial"/>
          <w:sz w:val="24"/>
          <w:szCs w:val="24"/>
        </w:rPr>
        <w:t>in</w:t>
      </w:r>
      <w:r w:rsidRPr="007C3FD3">
        <w:rPr>
          <w:rFonts w:ascii="Arial" w:hAnsi="Arial" w:cs="Arial"/>
          <w:spacing w:val="-10"/>
          <w:sz w:val="24"/>
          <w:szCs w:val="24"/>
        </w:rPr>
        <w:t xml:space="preserve"> </w:t>
      </w:r>
      <w:r w:rsidRPr="007C3FD3">
        <w:rPr>
          <w:rFonts w:ascii="Arial" w:hAnsi="Arial" w:cs="Arial"/>
          <w:spacing w:val="-3"/>
          <w:sz w:val="24"/>
          <w:szCs w:val="24"/>
        </w:rPr>
        <w:t>person</w:t>
      </w:r>
      <w:r w:rsidRPr="007C3FD3">
        <w:rPr>
          <w:rFonts w:ascii="Arial" w:hAnsi="Arial" w:cs="Arial"/>
          <w:spacing w:val="-10"/>
          <w:sz w:val="24"/>
          <w:szCs w:val="24"/>
        </w:rPr>
        <w:t xml:space="preserve"> </w:t>
      </w:r>
      <w:r w:rsidRPr="007C3FD3">
        <w:rPr>
          <w:rFonts w:ascii="Arial" w:hAnsi="Arial" w:cs="Arial"/>
          <w:sz w:val="24"/>
          <w:szCs w:val="24"/>
        </w:rPr>
        <w:t>or</w:t>
      </w:r>
      <w:r w:rsidRPr="007C3FD3">
        <w:rPr>
          <w:rFonts w:ascii="Arial" w:hAnsi="Arial" w:cs="Arial"/>
          <w:spacing w:val="-8"/>
          <w:sz w:val="24"/>
          <w:szCs w:val="24"/>
        </w:rPr>
        <w:t xml:space="preserve"> </w:t>
      </w:r>
      <w:r w:rsidRPr="007C3FD3">
        <w:rPr>
          <w:rFonts w:ascii="Arial" w:hAnsi="Arial" w:cs="Arial"/>
          <w:spacing w:val="-3"/>
          <w:sz w:val="24"/>
          <w:szCs w:val="24"/>
        </w:rPr>
        <w:t>via</w:t>
      </w:r>
      <w:r w:rsidRPr="007C3FD3">
        <w:rPr>
          <w:rFonts w:ascii="Arial" w:hAnsi="Arial" w:cs="Arial"/>
          <w:spacing w:val="-8"/>
          <w:sz w:val="24"/>
          <w:szCs w:val="24"/>
        </w:rPr>
        <w:t xml:space="preserve"> </w:t>
      </w:r>
      <w:r w:rsidRPr="007C3FD3">
        <w:rPr>
          <w:rFonts w:ascii="Arial" w:hAnsi="Arial" w:cs="Arial"/>
          <w:spacing w:val="-3"/>
          <w:sz w:val="24"/>
          <w:szCs w:val="24"/>
        </w:rPr>
        <w:t>video</w:t>
      </w:r>
      <w:r w:rsidRPr="007C3FD3">
        <w:rPr>
          <w:rFonts w:ascii="Arial" w:hAnsi="Arial" w:cs="Arial"/>
          <w:spacing w:val="-10"/>
          <w:sz w:val="24"/>
          <w:szCs w:val="24"/>
        </w:rPr>
        <w:t xml:space="preserve"> </w:t>
      </w:r>
      <w:r w:rsidRPr="007C3FD3">
        <w:rPr>
          <w:rFonts w:ascii="Arial" w:hAnsi="Arial" w:cs="Arial"/>
          <w:spacing w:val="-4"/>
          <w:sz w:val="24"/>
          <w:szCs w:val="24"/>
        </w:rPr>
        <w:t>teleconference</w:t>
      </w:r>
      <w:r w:rsidRPr="007C3FD3">
        <w:rPr>
          <w:rFonts w:ascii="Arial" w:hAnsi="Arial" w:cs="Arial"/>
          <w:spacing w:val="-8"/>
          <w:sz w:val="24"/>
          <w:szCs w:val="24"/>
        </w:rPr>
        <w:t xml:space="preserve"> </w:t>
      </w:r>
      <w:r w:rsidRPr="007C3FD3">
        <w:rPr>
          <w:rFonts w:ascii="Arial" w:hAnsi="Arial" w:cs="Arial"/>
          <w:sz w:val="24"/>
          <w:szCs w:val="24"/>
        </w:rPr>
        <w:t>or</w:t>
      </w:r>
      <w:r w:rsidRPr="007C3FD3">
        <w:rPr>
          <w:rFonts w:ascii="Arial" w:hAnsi="Arial" w:cs="Arial"/>
          <w:spacing w:val="-8"/>
          <w:sz w:val="24"/>
          <w:szCs w:val="24"/>
        </w:rPr>
        <w:t xml:space="preserve"> </w:t>
      </w:r>
      <w:r w:rsidRPr="007C3FD3">
        <w:rPr>
          <w:rFonts w:ascii="Arial" w:hAnsi="Arial" w:cs="Arial"/>
          <w:spacing w:val="-3"/>
          <w:sz w:val="24"/>
          <w:szCs w:val="24"/>
        </w:rPr>
        <w:t>telecom</w:t>
      </w:r>
      <w:r w:rsidRPr="007C3FD3">
        <w:rPr>
          <w:rFonts w:ascii="Arial" w:hAnsi="Arial" w:cs="Arial"/>
          <w:spacing w:val="-9"/>
          <w:sz w:val="24"/>
          <w:szCs w:val="24"/>
        </w:rPr>
        <w:t xml:space="preserve"> </w:t>
      </w:r>
      <w:r w:rsidRPr="007C3FD3">
        <w:rPr>
          <w:rFonts w:ascii="Arial" w:hAnsi="Arial" w:cs="Arial"/>
          <w:sz w:val="24"/>
          <w:szCs w:val="24"/>
        </w:rPr>
        <w:t xml:space="preserve">recurring airspace, range, target, </w:t>
      </w:r>
      <w:r w:rsidRPr="007C3FD3">
        <w:rPr>
          <w:rFonts w:ascii="Arial" w:hAnsi="Arial" w:cs="Arial"/>
          <w:spacing w:val="-3"/>
          <w:sz w:val="24"/>
          <w:szCs w:val="24"/>
        </w:rPr>
        <w:t xml:space="preserve">and </w:t>
      </w:r>
      <w:r w:rsidRPr="007C3FD3">
        <w:rPr>
          <w:rFonts w:ascii="Arial" w:hAnsi="Arial" w:cs="Arial"/>
          <w:sz w:val="24"/>
          <w:szCs w:val="24"/>
        </w:rPr>
        <w:t xml:space="preserve">emitter scheduling meetings for schedule coordination </w:t>
      </w:r>
      <w:r w:rsidRPr="007C3FD3">
        <w:rPr>
          <w:rFonts w:ascii="Arial" w:hAnsi="Arial" w:cs="Arial"/>
          <w:spacing w:val="-3"/>
          <w:sz w:val="24"/>
          <w:szCs w:val="24"/>
        </w:rPr>
        <w:t>and de- confliction when</w:t>
      </w:r>
      <w:r w:rsidRPr="007C3FD3">
        <w:rPr>
          <w:rFonts w:ascii="Arial" w:hAnsi="Arial" w:cs="Arial"/>
          <w:sz w:val="24"/>
          <w:szCs w:val="24"/>
        </w:rPr>
        <w:t xml:space="preserve"> </w:t>
      </w:r>
      <w:r w:rsidRPr="007C3FD3">
        <w:rPr>
          <w:rFonts w:ascii="Arial" w:hAnsi="Arial" w:cs="Arial"/>
          <w:spacing w:val="-4"/>
          <w:sz w:val="24"/>
          <w:szCs w:val="24"/>
        </w:rPr>
        <w:t>required.</w:t>
      </w:r>
    </w:p>
    <w:p w14:paraId="5BAF92F8" w14:textId="77777777" w:rsid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 xml:space="preserve">The contractor shall receive data from Training Shop (DOT), Squadron Aviation Resource Management </w:t>
      </w:r>
      <w:r w:rsidRPr="007C3FD3">
        <w:rPr>
          <w:rFonts w:ascii="Arial" w:hAnsi="Arial" w:cs="Arial"/>
          <w:color w:val="858585"/>
          <w:sz w:val="24"/>
          <w:szCs w:val="24"/>
        </w:rPr>
        <w:t>(</w:t>
      </w:r>
      <w:r w:rsidRPr="007C3FD3">
        <w:rPr>
          <w:rFonts w:ascii="Arial" w:hAnsi="Arial" w:cs="Arial"/>
          <w:sz w:val="24"/>
          <w:szCs w:val="24"/>
        </w:rPr>
        <w:t>SARM), Standardization/Evaluation (Stan/Eval), and Weapons about ground training</w:t>
      </w:r>
      <w:r w:rsidRPr="007C3FD3">
        <w:rPr>
          <w:rFonts w:ascii="Arial" w:hAnsi="Arial" w:cs="Arial"/>
          <w:spacing w:val="-21"/>
          <w:sz w:val="24"/>
          <w:szCs w:val="24"/>
        </w:rPr>
        <w:t xml:space="preserve"> </w:t>
      </w:r>
      <w:r w:rsidRPr="007C3FD3">
        <w:rPr>
          <w:rFonts w:ascii="Arial" w:hAnsi="Arial" w:cs="Arial"/>
          <w:sz w:val="24"/>
          <w:szCs w:val="24"/>
        </w:rPr>
        <w:t>requirements and schedule personnel for event accomplishment. This will be in coordination with applicable flight leadership such that members remain current and</w:t>
      </w:r>
      <w:r w:rsidRPr="007C3FD3">
        <w:rPr>
          <w:rFonts w:ascii="Arial" w:hAnsi="Arial" w:cs="Arial"/>
          <w:spacing w:val="-17"/>
          <w:sz w:val="24"/>
          <w:szCs w:val="24"/>
        </w:rPr>
        <w:t xml:space="preserve"> </w:t>
      </w:r>
      <w:r w:rsidRPr="007C3FD3">
        <w:rPr>
          <w:rFonts w:ascii="Arial" w:hAnsi="Arial" w:cs="Arial"/>
          <w:sz w:val="24"/>
          <w:szCs w:val="24"/>
        </w:rPr>
        <w:t>qualified.</w:t>
      </w:r>
    </w:p>
    <w:p w14:paraId="6E49AFAC" w14:textId="77777777" w:rsid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The</w:t>
      </w:r>
      <w:r w:rsidRPr="007C3FD3">
        <w:rPr>
          <w:rFonts w:ascii="Arial" w:hAnsi="Arial" w:cs="Arial"/>
          <w:spacing w:val="-9"/>
          <w:sz w:val="24"/>
          <w:szCs w:val="24"/>
        </w:rPr>
        <w:t xml:space="preserve"> </w:t>
      </w:r>
      <w:r w:rsidRPr="007C3FD3">
        <w:rPr>
          <w:rFonts w:ascii="Arial" w:hAnsi="Arial" w:cs="Arial"/>
          <w:sz w:val="24"/>
          <w:szCs w:val="24"/>
        </w:rPr>
        <w:t>contractor</w:t>
      </w:r>
      <w:r w:rsidRPr="007C3FD3">
        <w:rPr>
          <w:rFonts w:ascii="Arial" w:hAnsi="Arial" w:cs="Arial"/>
          <w:spacing w:val="-11"/>
          <w:sz w:val="24"/>
          <w:szCs w:val="24"/>
        </w:rPr>
        <w:t xml:space="preserve"> </w:t>
      </w:r>
      <w:r w:rsidRPr="007C3FD3">
        <w:rPr>
          <w:rFonts w:ascii="Arial" w:hAnsi="Arial" w:cs="Arial"/>
          <w:sz w:val="24"/>
          <w:szCs w:val="24"/>
        </w:rPr>
        <w:t>shall</w:t>
      </w:r>
      <w:r w:rsidRPr="007C3FD3">
        <w:rPr>
          <w:rFonts w:ascii="Arial" w:hAnsi="Arial" w:cs="Arial"/>
          <w:spacing w:val="-8"/>
          <w:sz w:val="24"/>
          <w:szCs w:val="24"/>
        </w:rPr>
        <w:t xml:space="preserve"> </w:t>
      </w:r>
      <w:r w:rsidRPr="007C3FD3">
        <w:rPr>
          <w:rFonts w:ascii="Arial" w:hAnsi="Arial" w:cs="Arial"/>
          <w:sz w:val="24"/>
          <w:szCs w:val="24"/>
        </w:rPr>
        <w:t>build</w:t>
      </w:r>
      <w:r w:rsidRPr="007C3FD3">
        <w:rPr>
          <w:rFonts w:ascii="Arial" w:hAnsi="Arial" w:cs="Arial"/>
          <w:spacing w:val="-11"/>
          <w:sz w:val="24"/>
          <w:szCs w:val="24"/>
        </w:rPr>
        <w:t xml:space="preserve"> </w:t>
      </w:r>
      <w:r w:rsidRPr="007C3FD3">
        <w:rPr>
          <w:rFonts w:ascii="Arial" w:hAnsi="Arial" w:cs="Arial"/>
          <w:sz w:val="24"/>
          <w:szCs w:val="24"/>
        </w:rPr>
        <w:t>long-</w:t>
      </w:r>
      <w:r w:rsidRPr="007C3FD3">
        <w:rPr>
          <w:rFonts w:ascii="Arial" w:hAnsi="Arial" w:cs="Arial"/>
          <w:spacing w:val="-9"/>
          <w:sz w:val="24"/>
          <w:szCs w:val="24"/>
        </w:rPr>
        <w:t xml:space="preserve"> </w:t>
      </w:r>
      <w:r w:rsidRPr="007C3FD3">
        <w:rPr>
          <w:rFonts w:ascii="Arial" w:hAnsi="Arial" w:cs="Arial"/>
          <w:sz w:val="24"/>
          <w:szCs w:val="24"/>
        </w:rPr>
        <w:t>and</w:t>
      </w:r>
      <w:r w:rsidRPr="007C3FD3">
        <w:rPr>
          <w:rFonts w:ascii="Arial" w:hAnsi="Arial" w:cs="Arial"/>
          <w:spacing w:val="-11"/>
          <w:sz w:val="24"/>
          <w:szCs w:val="24"/>
        </w:rPr>
        <w:t xml:space="preserve"> </w:t>
      </w:r>
      <w:r w:rsidRPr="007C3FD3">
        <w:rPr>
          <w:rFonts w:ascii="Arial" w:hAnsi="Arial" w:cs="Arial"/>
          <w:sz w:val="24"/>
          <w:szCs w:val="24"/>
        </w:rPr>
        <w:t>short-range</w:t>
      </w:r>
      <w:r w:rsidRPr="007C3FD3">
        <w:rPr>
          <w:rFonts w:ascii="Arial" w:hAnsi="Arial" w:cs="Arial"/>
          <w:spacing w:val="-9"/>
          <w:sz w:val="24"/>
          <w:szCs w:val="24"/>
        </w:rPr>
        <w:t xml:space="preserve"> </w:t>
      </w:r>
      <w:r w:rsidRPr="007C3FD3">
        <w:rPr>
          <w:rFonts w:ascii="Arial" w:hAnsi="Arial" w:cs="Arial"/>
          <w:sz w:val="24"/>
          <w:szCs w:val="24"/>
        </w:rPr>
        <w:t>schedules</w:t>
      </w:r>
      <w:r w:rsidRPr="007C3FD3">
        <w:rPr>
          <w:rFonts w:ascii="Arial" w:hAnsi="Arial" w:cs="Arial"/>
          <w:spacing w:val="-11"/>
          <w:sz w:val="24"/>
          <w:szCs w:val="24"/>
        </w:rPr>
        <w:t xml:space="preserve"> </w:t>
      </w:r>
      <w:r w:rsidRPr="007C3FD3">
        <w:rPr>
          <w:rFonts w:ascii="Arial" w:hAnsi="Arial" w:cs="Arial"/>
          <w:sz w:val="24"/>
          <w:szCs w:val="24"/>
        </w:rPr>
        <w:t>in</w:t>
      </w:r>
      <w:r w:rsidRPr="007C3FD3">
        <w:rPr>
          <w:rFonts w:ascii="Arial" w:hAnsi="Arial" w:cs="Arial"/>
          <w:spacing w:val="-8"/>
          <w:sz w:val="24"/>
          <w:szCs w:val="24"/>
        </w:rPr>
        <w:t xml:space="preserve"> </w:t>
      </w:r>
      <w:r w:rsidRPr="007C3FD3">
        <w:rPr>
          <w:rFonts w:ascii="Arial" w:hAnsi="Arial" w:cs="Arial"/>
          <w:sz w:val="24"/>
          <w:szCs w:val="24"/>
        </w:rPr>
        <w:t>accordance</w:t>
      </w:r>
      <w:r w:rsidRPr="007C3FD3">
        <w:rPr>
          <w:rFonts w:ascii="Arial" w:hAnsi="Arial" w:cs="Arial"/>
          <w:spacing w:val="-9"/>
          <w:sz w:val="24"/>
          <w:szCs w:val="24"/>
        </w:rPr>
        <w:t xml:space="preserve"> </w:t>
      </w:r>
      <w:r w:rsidRPr="007C3FD3">
        <w:rPr>
          <w:rFonts w:ascii="Arial" w:hAnsi="Arial" w:cs="Arial"/>
          <w:sz w:val="24"/>
          <w:szCs w:val="24"/>
        </w:rPr>
        <w:t>with</w:t>
      </w:r>
      <w:r w:rsidRPr="007C3FD3">
        <w:rPr>
          <w:rFonts w:ascii="Arial" w:hAnsi="Arial" w:cs="Arial"/>
          <w:spacing w:val="-11"/>
          <w:sz w:val="24"/>
          <w:szCs w:val="24"/>
        </w:rPr>
        <w:t xml:space="preserve"> </w:t>
      </w:r>
      <w:r w:rsidRPr="007C3FD3">
        <w:rPr>
          <w:rFonts w:ascii="Arial" w:hAnsi="Arial" w:cs="Arial"/>
          <w:sz w:val="24"/>
          <w:szCs w:val="24"/>
        </w:rPr>
        <w:t>local Standard Operating Procedures (SOP’s) to ensure full coverage of all instructor pilot, evaluator and supervisor positions. Coordination</w:t>
      </w:r>
      <w:r w:rsidRPr="007C3FD3">
        <w:rPr>
          <w:rFonts w:ascii="Arial" w:hAnsi="Arial" w:cs="Arial"/>
          <w:spacing w:val="-9"/>
          <w:sz w:val="24"/>
          <w:szCs w:val="24"/>
        </w:rPr>
        <w:t xml:space="preserve"> </w:t>
      </w:r>
      <w:r w:rsidRPr="007C3FD3">
        <w:rPr>
          <w:rFonts w:ascii="Arial" w:hAnsi="Arial" w:cs="Arial"/>
          <w:sz w:val="24"/>
          <w:szCs w:val="24"/>
        </w:rPr>
        <w:t>with</w:t>
      </w:r>
      <w:r w:rsidRPr="007C3FD3">
        <w:rPr>
          <w:rFonts w:ascii="Arial" w:hAnsi="Arial" w:cs="Arial"/>
          <w:spacing w:val="-6"/>
          <w:sz w:val="24"/>
          <w:szCs w:val="24"/>
        </w:rPr>
        <w:t xml:space="preserve"> </w:t>
      </w:r>
      <w:r w:rsidRPr="007C3FD3">
        <w:rPr>
          <w:rFonts w:ascii="Arial" w:hAnsi="Arial" w:cs="Arial"/>
          <w:sz w:val="24"/>
          <w:szCs w:val="24"/>
        </w:rPr>
        <w:t>senior</w:t>
      </w:r>
      <w:r w:rsidRPr="007C3FD3">
        <w:rPr>
          <w:rFonts w:ascii="Arial" w:hAnsi="Arial" w:cs="Arial"/>
          <w:spacing w:val="-9"/>
          <w:sz w:val="24"/>
          <w:szCs w:val="24"/>
        </w:rPr>
        <w:t xml:space="preserve"> </w:t>
      </w:r>
      <w:r w:rsidRPr="007C3FD3">
        <w:rPr>
          <w:rFonts w:ascii="Arial" w:hAnsi="Arial" w:cs="Arial"/>
          <w:sz w:val="24"/>
          <w:szCs w:val="24"/>
        </w:rPr>
        <w:t>squadron</w:t>
      </w:r>
      <w:r w:rsidRPr="007C3FD3">
        <w:rPr>
          <w:rFonts w:ascii="Arial" w:hAnsi="Arial" w:cs="Arial"/>
          <w:spacing w:val="-9"/>
          <w:sz w:val="24"/>
          <w:szCs w:val="24"/>
        </w:rPr>
        <w:t xml:space="preserve"> </w:t>
      </w:r>
      <w:r w:rsidRPr="007C3FD3">
        <w:rPr>
          <w:rFonts w:ascii="Arial" w:hAnsi="Arial" w:cs="Arial"/>
          <w:sz w:val="24"/>
          <w:szCs w:val="24"/>
        </w:rPr>
        <w:t>leadership</w:t>
      </w:r>
      <w:r w:rsidRPr="007C3FD3">
        <w:rPr>
          <w:rFonts w:ascii="Arial" w:hAnsi="Arial" w:cs="Arial"/>
          <w:spacing w:val="-9"/>
          <w:sz w:val="24"/>
          <w:szCs w:val="24"/>
        </w:rPr>
        <w:t xml:space="preserve"> </w:t>
      </w:r>
      <w:r w:rsidRPr="007C3FD3">
        <w:rPr>
          <w:rFonts w:ascii="Arial" w:hAnsi="Arial" w:cs="Arial"/>
          <w:sz w:val="24"/>
          <w:szCs w:val="24"/>
        </w:rPr>
        <w:t>can</w:t>
      </w:r>
      <w:r w:rsidRPr="007C3FD3">
        <w:rPr>
          <w:rFonts w:ascii="Arial" w:hAnsi="Arial" w:cs="Arial"/>
          <w:spacing w:val="-10"/>
          <w:sz w:val="24"/>
          <w:szCs w:val="24"/>
        </w:rPr>
        <w:t xml:space="preserve"> </w:t>
      </w:r>
      <w:r w:rsidRPr="007C3FD3">
        <w:rPr>
          <w:rFonts w:ascii="Arial" w:hAnsi="Arial" w:cs="Arial"/>
          <w:sz w:val="24"/>
          <w:szCs w:val="24"/>
        </w:rPr>
        <w:t>be</w:t>
      </w:r>
      <w:r w:rsidRPr="007C3FD3">
        <w:rPr>
          <w:rFonts w:ascii="Arial" w:hAnsi="Arial" w:cs="Arial"/>
          <w:spacing w:val="-7"/>
          <w:sz w:val="24"/>
          <w:szCs w:val="24"/>
        </w:rPr>
        <w:t xml:space="preserve"> </w:t>
      </w:r>
      <w:r w:rsidRPr="007C3FD3">
        <w:rPr>
          <w:rFonts w:ascii="Arial" w:hAnsi="Arial" w:cs="Arial"/>
          <w:sz w:val="24"/>
          <w:szCs w:val="24"/>
        </w:rPr>
        <w:t>on</w:t>
      </w:r>
      <w:r w:rsidRPr="007C3FD3">
        <w:rPr>
          <w:rFonts w:ascii="Arial" w:hAnsi="Arial" w:cs="Arial"/>
          <w:spacing w:val="-6"/>
          <w:sz w:val="24"/>
          <w:szCs w:val="24"/>
        </w:rPr>
        <w:t xml:space="preserve"> </w:t>
      </w:r>
      <w:r w:rsidRPr="007C3FD3">
        <w:rPr>
          <w:rFonts w:ascii="Arial" w:hAnsi="Arial" w:cs="Arial"/>
          <w:sz w:val="24"/>
          <w:szCs w:val="24"/>
        </w:rPr>
        <w:t>a</w:t>
      </w:r>
      <w:r w:rsidRPr="007C3FD3">
        <w:rPr>
          <w:rFonts w:ascii="Arial" w:hAnsi="Arial" w:cs="Arial"/>
          <w:spacing w:val="-9"/>
          <w:sz w:val="24"/>
          <w:szCs w:val="24"/>
        </w:rPr>
        <w:t xml:space="preserve"> </w:t>
      </w:r>
      <w:r w:rsidRPr="007C3FD3">
        <w:rPr>
          <w:rFonts w:ascii="Arial" w:hAnsi="Arial" w:cs="Arial"/>
          <w:sz w:val="24"/>
          <w:szCs w:val="24"/>
        </w:rPr>
        <w:t>daily</w:t>
      </w:r>
      <w:r w:rsidRPr="007C3FD3">
        <w:rPr>
          <w:rFonts w:ascii="Arial" w:hAnsi="Arial" w:cs="Arial"/>
          <w:spacing w:val="-13"/>
          <w:sz w:val="24"/>
          <w:szCs w:val="24"/>
        </w:rPr>
        <w:t xml:space="preserve"> </w:t>
      </w:r>
      <w:r w:rsidRPr="007C3FD3">
        <w:rPr>
          <w:rFonts w:ascii="Arial" w:hAnsi="Arial" w:cs="Arial"/>
          <w:sz w:val="24"/>
          <w:szCs w:val="24"/>
        </w:rPr>
        <w:t>and</w:t>
      </w:r>
      <w:r w:rsidRPr="007C3FD3">
        <w:rPr>
          <w:rFonts w:ascii="Arial" w:hAnsi="Arial" w:cs="Arial"/>
          <w:spacing w:val="-6"/>
          <w:sz w:val="24"/>
          <w:szCs w:val="24"/>
        </w:rPr>
        <w:t xml:space="preserve"> </w:t>
      </w:r>
      <w:r w:rsidRPr="007C3FD3">
        <w:rPr>
          <w:rFonts w:ascii="Arial" w:hAnsi="Arial" w:cs="Arial"/>
          <w:sz w:val="24"/>
          <w:szCs w:val="24"/>
        </w:rPr>
        <w:t>weekly</w:t>
      </w:r>
      <w:r w:rsidRPr="007C3FD3">
        <w:rPr>
          <w:rFonts w:ascii="Arial" w:hAnsi="Arial" w:cs="Arial"/>
          <w:spacing w:val="-10"/>
          <w:sz w:val="24"/>
          <w:szCs w:val="24"/>
        </w:rPr>
        <w:t xml:space="preserve"> </w:t>
      </w:r>
      <w:r w:rsidRPr="007C3FD3">
        <w:rPr>
          <w:rFonts w:ascii="Arial" w:hAnsi="Arial" w:cs="Arial"/>
          <w:sz w:val="24"/>
          <w:szCs w:val="24"/>
        </w:rPr>
        <w:t>basis.</w:t>
      </w:r>
    </w:p>
    <w:p w14:paraId="3C01179C" w14:textId="77777777" w:rsidR="007C3FD3" w:rsidRDefault="002750DF" w:rsidP="00D61456">
      <w:pPr>
        <w:pStyle w:val="ListParagraph"/>
        <w:numPr>
          <w:ilvl w:val="3"/>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 xml:space="preserve">The Contractor shall </w:t>
      </w:r>
      <w:r w:rsidRPr="007C3FD3">
        <w:rPr>
          <w:rFonts w:ascii="Arial" w:hAnsi="Arial" w:cs="Arial"/>
          <w:spacing w:val="-3"/>
          <w:sz w:val="24"/>
          <w:szCs w:val="24"/>
        </w:rPr>
        <w:t xml:space="preserve">coordinate </w:t>
      </w:r>
      <w:r w:rsidRPr="007C3FD3">
        <w:rPr>
          <w:rFonts w:ascii="Arial" w:hAnsi="Arial" w:cs="Arial"/>
          <w:sz w:val="24"/>
          <w:szCs w:val="24"/>
        </w:rPr>
        <w:t xml:space="preserve">with </w:t>
      </w:r>
      <w:r w:rsidRPr="007C3FD3">
        <w:rPr>
          <w:rFonts w:ascii="Arial" w:hAnsi="Arial" w:cs="Arial"/>
          <w:spacing w:val="-4"/>
          <w:sz w:val="24"/>
          <w:szCs w:val="24"/>
        </w:rPr>
        <w:t xml:space="preserve">Operations </w:t>
      </w:r>
      <w:r w:rsidRPr="007C3FD3">
        <w:rPr>
          <w:rFonts w:ascii="Arial" w:hAnsi="Arial" w:cs="Arial"/>
          <w:spacing w:val="-3"/>
          <w:sz w:val="24"/>
          <w:szCs w:val="24"/>
        </w:rPr>
        <w:t xml:space="preserve">Support Squadron </w:t>
      </w:r>
      <w:r w:rsidRPr="007C3FD3">
        <w:rPr>
          <w:rFonts w:ascii="Arial" w:hAnsi="Arial" w:cs="Arial"/>
          <w:sz w:val="24"/>
          <w:szCs w:val="24"/>
        </w:rPr>
        <w:t xml:space="preserve">(OSS) Plans (or equivalent), outside agencies, exercise participants, and higher </w:t>
      </w:r>
      <w:r w:rsidRPr="007C3FD3">
        <w:rPr>
          <w:rFonts w:ascii="Arial" w:hAnsi="Arial" w:cs="Arial"/>
          <w:spacing w:val="-4"/>
          <w:sz w:val="24"/>
          <w:szCs w:val="24"/>
        </w:rPr>
        <w:t xml:space="preserve">headquarters </w:t>
      </w:r>
      <w:r w:rsidRPr="007C3FD3">
        <w:rPr>
          <w:rFonts w:ascii="Arial" w:hAnsi="Arial" w:cs="Arial"/>
          <w:sz w:val="24"/>
          <w:szCs w:val="24"/>
        </w:rPr>
        <w:t xml:space="preserve">when </w:t>
      </w:r>
      <w:r w:rsidRPr="007C3FD3">
        <w:rPr>
          <w:rFonts w:ascii="Arial" w:hAnsi="Arial" w:cs="Arial"/>
          <w:spacing w:val="-4"/>
          <w:sz w:val="24"/>
          <w:szCs w:val="24"/>
        </w:rPr>
        <w:t>required</w:t>
      </w:r>
      <w:r w:rsidRPr="007C3FD3">
        <w:rPr>
          <w:rFonts w:ascii="Arial" w:hAnsi="Arial" w:cs="Arial"/>
          <w:spacing w:val="-34"/>
          <w:sz w:val="24"/>
          <w:szCs w:val="24"/>
        </w:rPr>
        <w:t xml:space="preserve"> </w:t>
      </w:r>
      <w:r w:rsidRPr="007C3FD3">
        <w:rPr>
          <w:rFonts w:ascii="Arial" w:hAnsi="Arial" w:cs="Arial"/>
          <w:spacing w:val="-5"/>
          <w:sz w:val="24"/>
          <w:szCs w:val="24"/>
        </w:rPr>
        <w:t xml:space="preserve">(to </w:t>
      </w:r>
      <w:r w:rsidRPr="007C3FD3">
        <w:rPr>
          <w:rFonts w:ascii="Arial" w:hAnsi="Arial" w:cs="Arial"/>
          <w:spacing w:val="-3"/>
          <w:sz w:val="24"/>
          <w:szCs w:val="24"/>
        </w:rPr>
        <w:t xml:space="preserve">include, but not limited </w:t>
      </w:r>
      <w:r w:rsidRPr="007C3FD3">
        <w:rPr>
          <w:rFonts w:ascii="Arial" w:hAnsi="Arial" w:cs="Arial"/>
          <w:spacing w:val="-4"/>
          <w:sz w:val="24"/>
          <w:szCs w:val="24"/>
        </w:rPr>
        <w:t xml:space="preserve">to: </w:t>
      </w:r>
      <w:r w:rsidRPr="007C3FD3">
        <w:rPr>
          <w:rFonts w:ascii="Arial" w:hAnsi="Arial" w:cs="Arial"/>
          <w:sz w:val="24"/>
          <w:szCs w:val="24"/>
        </w:rPr>
        <w:t xml:space="preserve">RED </w:t>
      </w:r>
      <w:r w:rsidRPr="007C3FD3">
        <w:rPr>
          <w:rFonts w:ascii="Arial" w:hAnsi="Arial" w:cs="Arial"/>
          <w:spacing w:val="-4"/>
          <w:sz w:val="24"/>
          <w:szCs w:val="24"/>
        </w:rPr>
        <w:t xml:space="preserve">FLAG, </w:t>
      </w:r>
      <w:r w:rsidRPr="007C3FD3">
        <w:rPr>
          <w:rFonts w:ascii="Arial" w:hAnsi="Arial" w:cs="Arial"/>
          <w:sz w:val="24"/>
          <w:szCs w:val="24"/>
        </w:rPr>
        <w:t xml:space="preserve">GREEN FLAG, Weapons </w:t>
      </w:r>
      <w:r w:rsidRPr="007C3FD3">
        <w:rPr>
          <w:rFonts w:ascii="Arial" w:hAnsi="Arial" w:cs="Arial"/>
          <w:spacing w:val="-3"/>
          <w:sz w:val="24"/>
          <w:szCs w:val="24"/>
        </w:rPr>
        <w:t xml:space="preserve">School </w:t>
      </w:r>
      <w:r w:rsidRPr="007C3FD3">
        <w:rPr>
          <w:rFonts w:ascii="Arial" w:hAnsi="Arial" w:cs="Arial"/>
          <w:sz w:val="24"/>
          <w:szCs w:val="24"/>
        </w:rPr>
        <w:t xml:space="preserve">support, air show </w:t>
      </w:r>
      <w:r w:rsidRPr="007C3FD3">
        <w:rPr>
          <w:rFonts w:ascii="Arial" w:hAnsi="Arial" w:cs="Arial"/>
          <w:spacing w:val="-4"/>
          <w:sz w:val="24"/>
          <w:szCs w:val="24"/>
        </w:rPr>
        <w:t xml:space="preserve">coordinators) </w:t>
      </w:r>
      <w:r w:rsidRPr="007C3FD3">
        <w:rPr>
          <w:rFonts w:ascii="Arial" w:hAnsi="Arial" w:cs="Arial"/>
          <w:sz w:val="24"/>
          <w:szCs w:val="24"/>
        </w:rPr>
        <w:t xml:space="preserve">for reporting, </w:t>
      </w:r>
      <w:r w:rsidRPr="007C3FD3">
        <w:rPr>
          <w:rFonts w:ascii="Arial" w:hAnsi="Arial" w:cs="Arial"/>
          <w:spacing w:val="-3"/>
          <w:sz w:val="24"/>
          <w:szCs w:val="24"/>
        </w:rPr>
        <w:t xml:space="preserve">and </w:t>
      </w:r>
      <w:r w:rsidRPr="007C3FD3">
        <w:rPr>
          <w:rFonts w:ascii="Arial" w:hAnsi="Arial" w:cs="Arial"/>
          <w:sz w:val="24"/>
          <w:szCs w:val="24"/>
        </w:rPr>
        <w:t xml:space="preserve">to facilitate </w:t>
      </w:r>
      <w:r w:rsidRPr="007C3FD3">
        <w:rPr>
          <w:rFonts w:ascii="Arial" w:hAnsi="Arial" w:cs="Arial"/>
          <w:spacing w:val="-4"/>
          <w:sz w:val="24"/>
          <w:szCs w:val="24"/>
        </w:rPr>
        <w:t xml:space="preserve">exercise </w:t>
      </w:r>
      <w:r w:rsidRPr="007C3FD3">
        <w:rPr>
          <w:rFonts w:ascii="Arial" w:hAnsi="Arial" w:cs="Arial"/>
          <w:sz w:val="24"/>
          <w:szCs w:val="24"/>
        </w:rPr>
        <w:t>and special event schedule</w:t>
      </w:r>
      <w:r w:rsidRPr="007C3FD3">
        <w:rPr>
          <w:rFonts w:ascii="Arial" w:hAnsi="Arial" w:cs="Arial"/>
          <w:spacing w:val="-5"/>
          <w:sz w:val="24"/>
          <w:szCs w:val="24"/>
        </w:rPr>
        <w:t xml:space="preserve"> </w:t>
      </w:r>
      <w:r w:rsidRPr="007C3FD3">
        <w:rPr>
          <w:rFonts w:ascii="Arial" w:hAnsi="Arial" w:cs="Arial"/>
          <w:sz w:val="24"/>
          <w:szCs w:val="24"/>
        </w:rPr>
        <w:t>coordination.</w:t>
      </w:r>
    </w:p>
    <w:p w14:paraId="2F2EEB00" w14:textId="77777777" w:rsidR="007C3FD3" w:rsidRDefault="002750DF" w:rsidP="00D61456">
      <w:pPr>
        <w:pStyle w:val="ListParagraph"/>
        <w:numPr>
          <w:ilvl w:val="2"/>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The following scheduling positions are for Morris ANGB.</w:t>
      </w:r>
    </w:p>
    <w:p w14:paraId="330799A1" w14:textId="3729FD65" w:rsidR="007C3FD3" w:rsidRDefault="001A26FF" w:rsidP="00D61456">
      <w:pPr>
        <w:pStyle w:val="ListParagraph"/>
        <w:numPr>
          <w:ilvl w:val="2"/>
          <w:numId w:val="6"/>
        </w:numPr>
        <w:tabs>
          <w:tab w:val="left" w:pos="990"/>
        </w:tabs>
        <w:autoSpaceDE w:val="0"/>
        <w:autoSpaceDN w:val="0"/>
        <w:adjustRightInd w:val="0"/>
        <w:spacing w:after="240"/>
        <w:rPr>
          <w:rFonts w:ascii="Arial" w:hAnsi="Arial" w:cs="Arial"/>
          <w:sz w:val="24"/>
          <w:szCs w:val="24"/>
        </w:rPr>
      </w:pPr>
      <w:r w:rsidRPr="007C3FD3">
        <w:rPr>
          <w:rFonts w:ascii="Arial" w:hAnsi="Arial" w:cs="Arial"/>
          <w:sz w:val="24"/>
          <w:szCs w:val="24"/>
        </w:rPr>
        <w:t>WING SCHEDULER</w:t>
      </w:r>
      <w:r>
        <w:rPr>
          <w:rFonts w:ascii="Arial" w:hAnsi="Arial" w:cs="Arial"/>
          <w:sz w:val="24"/>
          <w:szCs w:val="24"/>
        </w:rPr>
        <w:t>:</w:t>
      </w:r>
      <w:r w:rsidR="002750DF" w:rsidRPr="007C3FD3">
        <w:rPr>
          <w:rFonts w:ascii="Arial" w:hAnsi="Arial" w:cs="Arial"/>
          <w:sz w:val="24"/>
          <w:szCs w:val="24"/>
        </w:rPr>
        <w:t xml:space="preserve">  The contractor shall provide a Wing Scheduler responsible to the Wing Airspace Officer (162OG/OSS) with the annual flying plan to include annual, monthly, and weekly flying hour contracts.  The contractor shall </w:t>
      </w:r>
      <w:r w:rsidR="002750DF" w:rsidRPr="007C3FD3">
        <w:rPr>
          <w:rFonts w:ascii="Arial" w:hAnsi="Arial" w:cs="Arial"/>
          <w:sz w:val="24"/>
          <w:szCs w:val="24"/>
        </w:rPr>
        <w:lastRenderedPageBreak/>
        <w:t>coordinate and provide for all air refueling requirements.  The contractor shall coordinate and provide all off-base airspace requirements and requests.  The contractor shall coordinate and provide all unit requested airspace requirements using Government furnished hardware and software.  The contractor shall accept scheduling inputs during the hours specified in Technical Exhibit 3</w:t>
      </w:r>
      <w:r w:rsidR="007C3FD3">
        <w:rPr>
          <w:rFonts w:ascii="Arial" w:hAnsi="Arial" w:cs="Arial"/>
          <w:sz w:val="24"/>
          <w:szCs w:val="24"/>
        </w:rPr>
        <w:t>B</w:t>
      </w:r>
      <w:r w:rsidR="002750DF" w:rsidRPr="007C3FD3">
        <w:rPr>
          <w:rFonts w:ascii="Arial" w:hAnsi="Arial" w:cs="Arial"/>
          <w:sz w:val="24"/>
          <w:szCs w:val="24"/>
        </w:rPr>
        <w:t xml:space="preserve"> and local directives.</w:t>
      </w:r>
    </w:p>
    <w:p w14:paraId="167CEA6B" w14:textId="0D61063E" w:rsidR="007C3FD3" w:rsidRDefault="001410D7" w:rsidP="00D61456">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7C3FD3">
        <w:rPr>
          <w:rFonts w:ascii="Arial" w:hAnsi="Arial" w:cs="Arial"/>
          <w:sz w:val="24"/>
          <w:szCs w:val="24"/>
        </w:rPr>
        <w:t>WING FLYIN</w:t>
      </w:r>
      <w:r>
        <w:rPr>
          <w:rFonts w:ascii="Arial" w:hAnsi="Arial" w:cs="Arial"/>
          <w:sz w:val="24"/>
          <w:szCs w:val="24"/>
        </w:rPr>
        <w:t>G HOUR PROGRAM/AIRSPACE SUPPORT:</w:t>
      </w:r>
      <w:r w:rsidR="002750DF" w:rsidRPr="007C3FD3">
        <w:rPr>
          <w:rFonts w:ascii="Arial" w:hAnsi="Arial" w:cs="Arial"/>
          <w:sz w:val="24"/>
          <w:szCs w:val="24"/>
        </w:rPr>
        <w:t xml:space="preserve"> The contractor shall provide flying-hour program management in accordance with </w:t>
      </w:r>
      <w:r w:rsidR="002750DF" w:rsidRPr="007C3FD3">
        <w:rPr>
          <w:rFonts w:ascii="Arial" w:hAnsi="Arial" w:cs="Arial"/>
          <w:i/>
          <w:sz w:val="24"/>
          <w:szCs w:val="24"/>
        </w:rPr>
        <w:t>AFI 11-102</w:t>
      </w:r>
      <w:r w:rsidR="002750DF" w:rsidRPr="007C3FD3">
        <w:rPr>
          <w:rFonts w:ascii="Arial" w:hAnsi="Arial" w:cs="Arial"/>
          <w:sz w:val="24"/>
          <w:szCs w:val="24"/>
        </w:rPr>
        <w:t xml:space="preserve"> </w:t>
      </w:r>
      <w:r w:rsidR="002750DF" w:rsidRPr="007C3FD3">
        <w:rPr>
          <w:rFonts w:ascii="Arial" w:hAnsi="Arial" w:cs="Arial"/>
          <w:i/>
          <w:sz w:val="24"/>
          <w:szCs w:val="24"/>
        </w:rPr>
        <w:t>Flying Hour Program Management</w:t>
      </w:r>
      <w:r w:rsidR="002750DF" w:rsidRPr="007C3FD3">
        <w:rPr>
          <w:rFonts w:ascii="Arial" w:hAnsi="Arial" w:cs="Arial"/>
          <w:sz w:val="24"/>
          <w:szCs w:val="24"/>
        </w:rPr>
        <w:t xml:space="preserve"> </w:t>
      </w:r>
      <w:r w:rsidR="002750DF" w:rsidRPr="007C3FD3">
        <w:rPr>
          <w:rFonts w:ascii="Arial" w:hAnsi="Arial" w:cs="Arial"/>
          <w:i/>
          <w:sz w:val="24"/>
          <w:szCs w:val="24"/>
        </w:rPr>
        <w:t xml:space="preserve">(Chapter 2, Attch 8) </w:t>
      </w:r>
      <w:r w:rsidR="002750DF" w:rsidRPr="007C3FD3">
        <w:rPr>
          <w:rFonts w:ascii="Arial" w:hAnsi="Arial" w:cs="Arial"/>
          <w:sz w:val="24"/>
          <w:szCs w:val="24"/>
        </w:rPr>
        <w:t xml:space="preserve">and training accounting support.  The contractor’s duties shall include, aircraft utilization code/flying hour reconciliation oversight, flying hour status tracking, quarterly execution reviews, and current/future fiscal year Flying Hour Program (FHP) allocation requests.  The Contractor shall provide regular updates for each student’s status and prepare syllabus waiver requests when required.  The Contractor </w:t>
      </w:r>
      <w:r w:rsidR="003E4407" w:rsidRPr="007C3FD3">
        <w:rPr>
          <w:rFonts w:ascii="Arial" w:hAnsi="Arial" w:cs="Arial"/>
          <w:sz w:val="24"/>
          <w:szCs w:val="24"/>
        </w:rPr>
        <w:t>shall</w:t>
      </w:r>
      <w:r w:rsidR="002750DF" w:rsidRPr="007C3FD3">
        <w:rPr>
          <w:rFonts w:ascii="Arial" w:hAnsi="Arial" w:cs="Arial"/>
          <w:sz w:val="24"/>
          <w:szCs w:val="24"/>
        </w:rPr>
        <w:t xml:space="preserve"> analyze Student Flying-Hour Accounting (SFHA) data and provide input to improve syllabus content and pricing accuracy.  </w:t>
      </w:r>
      <w:r w:rsidR="003E4407" w:rsidRPr="007C3FD3">
        <w:rPr>
          <w:rFonts w:ascii="Arial" w:hAnsi="Arial" w:cs="Arial"/>
          <w:sz w:val="24"/>
          <w:szCs w:val="24"/>
        </w:rPr>
        <w:t>T</w:t>
      </w:r>
      <w:r w:rsidR="002750DF" w:rsidRPr="007C3FD3">
        <w:rPr>
          <w:rFonts w:ascii="Arial" w:hAnsi="Arial" w:cs="Arial"/>
          <w:sz w:val="24"/>
          <w:szCs w:val="24"/>
        </w:rPr>
        <w:t xml:space="preserve">he Contractor </w:t>
      </w:r>
      <w:r w:rsidR="003E4407" w:rsidRPr="007C3FD3">
        <w:rPr>
          <w:rFonts w:ascii="Arial" w:hAnsi="Arial" w:cs="Arial"/>
          <w:sz w:val="24"/>
          <w:szCs w:val="24"/>
        </w:rPr>
        <w:t>shall</w:t>
      </w:r>
      <w:r w:rsidR="002750DF" w:rsidRPr="007C3FD3">
        <w:rPr>
          <w:rFonts w:ascii="Arial" w:hAnsi="Arial" w:cs="Arial"/>
          <w:sz w:val="24"/>
          <w:szCs w:val="24"/>
        </w:rPr>
        <w:t xml:space="preserve"> perform </w:t>
      </w:r>
      <w:r w:rsidR="00876764" w:rsidRPr="007C3FD3">
        <w:rPr>
          <w:rFonts w:ascii="Arial" w:hAnsi="Arial" w:cs="Arial"/>
          <w:sz w:val="24"/>
          <w:szCs w:val="24"/>
        </w:rPr>
        <w:t xml:space="preserve">airspace manager </w:t>
      </w:r>
      <w:r w:rsidR="002750DF" w:rsidRPr="007C3FD3">
        <w:rPr>
          <w:rFonts w:ascii="Arial" w:hAnsi="Arial" w:cs="Arial"/>
          <w:sz w:val="24"/>
          <w:szCs w:val="24"/>
        </w:rPr>
        <w:t>duties. The Contractor shall attend annual Western Region Airspace Conferences and semiannual Arizona Commanders Conferences. The contractor shall provide training mission airspace scheduling support for the flying squadrons and the Wing Scheduler. The contractor shall support training by optimizing airspace utilization weekly.</w:t>
      </w:r>
    </w:p>
    <w:p w14:paraId="66459063" w14:textId="1038E9E3" w:rsidR="007C3FD3" w:rsidRDefault="001410D7" w:rsidP="00D61456">
      <w:pPr>
        <w:pStyle w:val="ListParagraph"/>
        <w:numPr>
          <w:ilvl w:val="2"/>
          <w:numId w:val="6"/>
        </w:numPr>
        <w:tabs>
          <w:tab w:val="clear" w:pos="1440"/>
          <w:tab w:val="num" w:pos="900"/>
        </w:tabs>
        <w:autoSpaceDE w:val="0"/>
        <w:autoSpaceDN w:val="0"/>
        <w:adjustRightInd w:val="0"/>
        <w:spacing w:after="240"/>
        <w:rPr>
          <w:rFonts w:ascii="Arial" w:hAnsi="Arial" w:cs="Arial"/>
          <w:sz w:val="24"/>
          <w:szCs w:val="24"/>
        </w:rPr>
      </w:pPr>
      <w:r w:rsidRPr="00C81ABE">
        <w:rPr>
          <w:rFonts w:ascii="Arial" w:hAnsi="Arial" w:cs="Arial"/>
          <w:sz w:val="24"/>
          <w:szCs w:val="24"/>
        </w:rPr>
        <w:t>OPERATIONS SUPPORT SQUADRON AIRSPACE/FLYING HOUR PROGRAM (FHP) MANAGER:</w:t>
      </w:r>
      <w:r w:rsidR="007C3FD3">
        <w:rPr>
          <w:sz w:val="24"/>
          <w:szCs w:val="24"/>
        </w:rPr>
        <w:t xml:space="preserve"> </w:t>
      </w:r>
      <w:r w:rsidR="007C3FD3" w:rsidRPr="00D61456">
        <w:rPr>
          <w:rFonts w:ascii="Arial" w:hAnsi="Arial" w:cs="Arial"/>
          <w:sz w:val="24"/>
          <w:szCs w:val="24"/>
        </w:rPr>
        <w:t>The contractor shall provide flying hour program management and accounting support to the 162</w:t>
      </w:r>
      <w:r w:rsidR="007C3FD3" w:rsidRPr="00D61456">
        <w:rPr>
          <w:rFonts w:ascii="Arial" w:hAnsi="Arial" w:cs="Arial"/>
          <w:sz w:val="24"/>
          <w:szCs w:val="24"/>
          <w:vertAlign w:val="superscript"/>
        </w:rPr>
        <w:t>nd</w:t>
      </w:r>
      <w:r w:rsidR="007C3FD3" w:rsidRPr="00D61456">
        <w:rPr>
          <w:rFonts w:ascii="Arial" w:hAnsi="Arial" w:cs="Arial"/>
          <w:sz w:val="24"/>
          <w:szCs w:val="24"/>
        </w:rPr>
        <w:t xml:space="preserve"> Operations Support Squadron. The contractor’s duties shall include, but are not limited to aircraft utilization codes, flying hour reconciliation oversight, daily flying hour status tracking, quarterly budget execution reviews, and current/future fiscal year FHP allocation requests.  The contractor shall comply with standards for Student Flying Hour Accounting (SFHA). The contractor shall provide regular updates for each student’s SFHA status and prepare syllabus waivers regarding student hours, as required by Operations Support Squadron/Commander (162</w:t>
      </w:r>
      <w:r w:rsidRPr="001410D7">
        <w:rPr>
          <w:rFonts w:ascii="Arial" w:hAnsi="Arial" w:cs="Arial"/>
          <w:sz w:val="24"/>
          <w:szCs w:val="24"/>
          <w:vertAlign w:val="superscript"/>
        </w:rPr>
        <w:t>nd</w:t>
      </w:r>
      <w:r>
        <w:rPr>
          <w:rFonts w:ascii="Arial" w:hAnsi="Arial" w:cs="Arial"/>
          <w:sz w:val="24"/>
          <w:szCs w:val="24"/>
        </w:rPr>
        <w:t xml:space="preserve"> </w:t>
      </w:r>
      <w:r w:rsidR="007C3FD3" w:rsidRPr="00D61456">
        <w:rPr>
          <w:rFonts w:ascii="Arial" w:hAnsi="Arial" w:cs="Arial"/>
          <w:sz w:val="24"/>
          <w:szCs w:val="24"/>
        </w:rPr>
        <w:t>OSS/CC).  The contractor shall analyze sortie production to improve 162</w:t>
      </w:r>
      <w:r w:rsidR="007C3FD3" w:rsidRPr="00D61456">
        <w:rPr>
          <w:rFonts w:ascii="Arial" w:hAnsi="Arial" w:cs="Arial"/>
          <w:sz w:val="24"/>
          <w:szCs w:val="24"/>
          <w:vertAlign w:val="superscript"/>
        </w:rPr>
        <w:t>nd</w:t>
      </w:r>
      <w:r w:rsidR="007C3FD3" w:rsidRPr="00D61456">
        <w:rPr>
          <w:rFonts w:ascii="Arial" w:hAnsi="Arial" w:cs="Arial"/>
          <w:sz w:val="24"/>
          <w:szCs w:val="24"/>
        </w:rPr>
        <w:t xml:space="preserve"> WG FHP model projections and analyze SFHA data to improve syllabus content, execution, and pricing accuracy.</w:t>
      </w:r>
    </w:p>
    <w:p w14:paraId="1CD51F2B" w14:textId="59BEB6DC" w:rsidR="007C3FD3" w:rsidRDefault="001410D7" w:rsidP="00D61456">
      <w:pPr>
        <w:pStyle w:val="ListParagraph"/>
        <w:numPr>
          <w:ilvl w:val="2"/>
          <w:numId w:val="6"/>
        </w:numPr>
        <w:tabs>
          <w:tab w:val="clear" w:pos="1440"/>
          <w:tab w:val="num" w:pos="900"/>
        </w:tabs>
        <w:autoSpaceDE w:val="0"/>
        <w:autoSpaceDN w:val="0"/>
        <w:adjustRightInd w:val="0"/>
        <w:spacing w:after="240"/>
        <w:rPr>
          <w:rFonts w:ascii="Arial" w:hAnsi="Arial" w:cs="Arial"/>
          <w:sz w:val="24"/>
          <w:szCs w:val="24"/>
        </w:rPr>
      </w:pPr>
      <w:r w:rsidRPr="007C3FD3">
        <w:rPr>
          <w:rFonts w:ascii="Arial" w:hAnsi="Arial" w:cs="Arial"/>
          <w:sz w:val="24"/>
          <w:szCs w:val="24"/>
        </w:rPr>
        <w:t xml:space="preserve">TRAINING EVENT SCHEDULER. </w:t>
      </w:r>
      <w:r w:rsidR="002750DF" w:rsidRPr="007C3FD3">
        <w:rPr>
          <w:rFonts w:ascii="Arial" w:hAnsi="Arial" w:cs="Arial"/>
          <w:sz w:val="24"/>
          <w:szCs w:val="24"/>
        </w:rPr>
        <w:t xml:space="preserve">The contractor shall provide a daily training event schedule of academic and device training so as to meet the requirements of the syllabus, student flow, and the above stated in flying squadron scheduling.  This schedule shall incorporate students, Instructor(s) both Government and Contractor; lecture ID, classrooms, event/mission and actual devices to be used. The contractor shall collate and coordinate all flying unit inputs, identify and notify appropriate units of possible conflicts in Government/Contractor availability issues. The contractor shall accept scheduling inputs during the hours specified in </w:t>
      </w:r>
      <w:bookmarkStart w:id="9" w:name="_Toc19608307"/>
      <w:r w:rsidR="002750DF" w:rsidRPr="007C3FD3">
        <w:rPr>
          <w:rFonts w:ascii="Arial" w:hAnsi="Arial" w:cs="Arial"/>
          <w:sz w:val="24"/>
          <w:szCs w:val="24"/>
        </w:rPr>
        <w:t>Technical Exhibits 3</w:t>
      </w:r>
      <w:r w:rsidR="007C3FD3">
        <w:rPr>
          <w:rFonts w:ascii="Arial" w:hAnsi="Arial" w:cs="Arial"/>
          <w:sz w:val="24"/>
          <w:szCs w:val="24"/>
        </w:rPr>
        <w:t>B</w:t>
      </w:r>
      <w:r w:rsidR="002750DF" w:rsidRPr="007C3FD3">
        <w:rPr>
          <w:rFonts w:ascii="Arial" w:hAnsi="Arial" w:cs="Arial"/>
          <w:sz w:val="24"/>
          <w:szCs w:val="24"/>
        </w:rPr>
        <w:t>.</w:t>
      </w:r>
    </w:p>
    <w:p w14:paraId="74A11AF6" w14:textId="77777777" w:rsidR="009C4A35" w:rsidRPr="009C4A35" w:rsidRDefault="009C4A35" w:rsidP="009C4A35">
      <w:pPr>
        <w:pStyle w:val="ListParagraph"/>
        <w:numPr>
          <w:ilvl w:val="1"/>
          <w:numId w:val="6"/>
        </w:numPr>
        <w:spacing w:after="240"/>
        <w:rPr>
          <w:rFonts w:ascii="Arial" w:hAnsi="Arial" w:cs="Arial"/>
          <w:sz w:val="24"/>
          <w:szCs w:val="24"/>
          <w:highlight w:val="yellow"/>
          <w:u w:val="single"/>
        </w:rPr>
      </w:pPr>
      <w:r w:rsidRPr="009C4A35">
        <w:rPr>
          <w:rFonts w:ascii="Arial" w:hAnsi="Arial" w:cs="Arial"/>
          <w:sz w:val="24"/>
          <w:szCs w:val="24"/>
          <w:highlight w:val="yellow"/>
          <w:u w:val="single"/>
        </w:rPr>
        <w:t>INTERNATIONAL MILITARY SALES OFFICE (IMSO) SPECIALIST (Morris ANGB)</w:t>
      </w:r>
    </w:p>
    <w:p w14:paraId="24546B60" w14:textId="5B3872FD" w:rsidR="009C4A35" w:rsidRPr="009C4A35" w:rsidRDefault="009C4A35" w:rsidP="009C4A35">
      <w:pPr>
        <w:pStyle w:val="ListParagraph"/>
        <w:numPr>
          <w:ilvl w:val="2"/>
          <w:numId w:val="6"/>
        </w:numPr>
        <w:tabs>
          <w:tab w:val="clear" w:pos="1440"/>
          <w:tab w:val="num" w:pos="81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lastRenderedPageBreak/>
        <w:t>The IMSO Specialist shall assist the IMSO military personnel in administration of International Military Students (IMS) and their dependents attending formal courses.  Work related shall include ensuring the safe arrival, stay, and departure of all IMS.  The contractor shall be responsible for processing databases related to IMS.  The contractor shall coordinate with outside agencies on all aspects of the IMS attendance of a training course.  Specifically, IMSO Specialist duties shall:</w:t>
      </w:r>
    </w:p>
    <w:p w14:paraId="7634FE1F" w14:textId="72E838D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Review student Invitational Travel Orders (ITO) and make changes if required</w:t>
      </w:r>
    </w:p>
    <w:p w14:paraId="1403C281" w14:textId="5F31DCAC"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Administer base and local area tours for students and dependents</w:t>
      </w:r>
    </w:p>
    <w:p w14:paraId="28D71CAE"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Arrange for base access</w:t>
      </w:r>
    </w:p>
    <w:p w14:paraId="0479F862" w14:textId="0C101020"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Arrange graduation ceremonies</w:t>
      </w:r>
    </w:p>
    <w:bookmarkEnd w:id="9"/>
    <w:p w14:paraId="39EA67AD" w14:textId="77777777" w:rsidR="009C4A35" w:rsidRPr="009C4A35" w:rsidRDefault="009C4A35" w:rsidP="009C4A35">
      <w:pPr>
        <w:pStyle w:val="ListParagraph"/>
        <w:numPr>
          <w:ilvl w:val="1"/>
          <w:numId w:val="6"/>
        </w:numPr>
        <w:autoSpaceDE w:val="0"/>
        <w:autoSpaceDN w:val="0"/>
        <w:adjustRightInd w:val="0"/>
        <w:spacing w:after="240"/>
        <w:rPr>
          <w:rFonts w:ascii="Arial" w:hAnsi="Arial" w:cs="Arial"/>
          <w:sz w:val="24"/>
          <w:szCs w:val="24"/>
          <w:highlight w:val="yellow"/>
          <w:u w:val="single"/>
        </w:rPr>
      </w:pPr>
      <w:r w:rsidRPr="009C4A35">
        <w:rPr>
          <w:rFonts w:ascii="Arial" w:hAnsi="Arial" w:cs="Arial"/>
          <w:sz w:val="24"/>
          <w:szCs w:val="24"/>
          <w:highlight w:val="yellow"/>
          <w:u w:val="single"/>
        </w:rPr>
        <w:t>SQUADRON WEAPONS OFFICE BRIEF/DEBRIEF SPECIALIST (Morris ANGB)</w:t>
      </w:r>
    </w:p>
    <w:p w14:paraId="354F0FC4" w14:textId="77777777" w:rsidR="009C4A35" w:rsidRPr="009C4A35" w:rsidRDefault="009C4A35" w:rsidP="009C4A35">
      <w:pPr>
        <w:pStyle w:val="ListParagraph"/>
        <w:numPr>
          <w:ilvl w:val="2"/>
          <w:numId w:val="6"/>
        </w:numPr>
        <w:autoSpaceDE w:val="0"/>
        <w:autoSpaceDN w:val="0"/>
        <w:adjustRightInd w:val="0"/>
        <w:spacing w:after="240"/>
        <w:rPr>
          <w:rFonts w:ascii="Arial" w:hAnsi="Arial" w:cs="Arial"/>
          <w:sz w:val="24"/>
          <w:szCs w:val="24"/>
          <w:highlight w:val="yellow"/>
        </w:rPr>
      </w:pPr>
      <w:bookmarkStart w:id="10" w:name="_Toc19608309"/>
      <w:r w:rsidRPr="009C4A35">
        <w:rPr>
          <w:rFonts w:ascii="Arial" w:hAnsi="Arial" w:cs="Arial"/>
          <w:sz w:val="24"/>
          <w:szCs w:val="24"/>
          <w:highlight w:val="yellow"/>
        </w:rPr>
        <w:t xml:space="preserve">The Contractor shall provide a squadron brief/debrief support specialist for each fighter squadron who will assist with F-16 mission brief, debrief and administrative security support to squadron operations.  The brief/debrief support specialist will maintain IAT level II or IAM level 1 in accordance with </w:t>
      </w:r>
      <w:r w:rsidRPr="009C4A35">
        <w:rPr>
          <w:rFonts w:ascii="Arial" w:hAnsi="Arial" w:cs="Arial"/>
          <w:i/>
          <w:sz w:val="24"/>
          <w:szCs w:val="24"/>
          <w:highlight w:val="yellow"/>
        </w:rPr>
        <w:t>DoD 8570.1</w:t>
      </w:r>
      <w:r w:rsidRPr="009C4A35">
        <w:rPr>
          <w:rFonts w:ascii="Arial" w:hAnsi="Arial" w:cs="Arial"/>
          <w:sz w:val="24"/>
          <w:szCs w:val="24"/>
          <w:highlight w:val="yellow"/>
        </w:rPr>
        <w:t xml:space="preserve">, </w:t>
      </w:r>
      <w:r w:rsidRPr="009C4A35">
        <w:rPr>
          <w:rFonts w:ascii="Arial" w:hAnsi="Arial" w:cs="Arial"/>
          <w:i/>
          <w:sz w:val="24"/>
          <w:szCs w:val="24"/>
          <w:highlight w:val="yellow"/>
        </w:rPr>
        <w:t>Information Assurance Workforce Improvement Program</w:t>
      </w:r>
      <w:r w:rsidRPr="009C4A35">
        <w:rPr>
          <w:rFonts w:ascii="Arial" w:hAnsi="Arial" w:cs="Arial"/>
          <w:sz w:val="24"/>
          <w:szCs w:val="24"/>
          <w:highlight w:val="yellow"/>
        </w:rPr>
        <w:t xml:space="preserve"> (Chap 2, 3, 4). The brief/debrief support specialist work shift will normally run until one hour after the squadron’s last local F-16 mission lands for the day. The brief/debrief specialist will be required to cover night flying weeks estimated up to twelve (12) weeks per year, and Saturdays of drill weekends up to twelve times per year. The brief/debrief specialist will work with the squadron weapons and tactics officer to maintain squadron access card database, assist the squadron Emissions Security (EMSEC) Officer with EMSEC letters, maintain approved IT configuration in EMSEC approved areas, and function as a Communications Security (COMSEC) user. Additionally, the brief/debrief support specialist shall:</w:t>
      </w:r>
    </w:p>
    <w:p w14:paraId="09861962"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Compile and prepare post flight data for individual flight debriefings using Personal Computer Debriefing System (PCDS</w:t>
      </w:r>
    </w:p>
    <w:p w14:paraId="4A5B17B7"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 xml:space="preserve">Prepare and maintain Removable Media Cartridges (RMCs) with appropriate mission materials, </w:t>
      </w:r>
    </w:p>
    <w:p w14:paraId="35F26E00"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Update digital terrain data on Data Transfer Cartridges (DTCs)/RMC</w:t>
      </w:r>
    </w:p>
    <w:p w14:paraId="0769141E"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Upload and delete DTC/RMCs with appropriate COMSEC</w:t>
      </w:r>
    </w:p>
    <w:p w14:paraId="12085A6A"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Track and troubleshoot pilot reported issues with RMCs and DTCs</w:t>
      </w:r>
    </w:p>
    <w:p w14:paraId="1FAEC5AF" w14:textId="77777777" w:rsidR="009C4A35" w:rsidRPr="009C4A35" w:rsidRDefault="009C4A35" w:rsidP="009C4A35">
      <w:pPr>
        <w:pStyle w:val="ListParagraph"/>
        <w:numPr>
          <w:ilvl w:val="3"/>
          <w:numId w:val="6"/>
        </w:numPr>
        <w:tabs>
          <w:tab w:val="left" w:pos="108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Maintain all IT associated equipment pertaining to briefing rooms. Create and manage PCDS profiles for each mission set.</w:t>
      </w:r>
    </w:p>
    <w:p w14:paraId="574A920F" w14:textId="2F2AA3DF" w:rsidR="009C4A35" w:rsidRPr="009C4A35" w:rsidRDefault="009C4A35" w:rsidP="009C4A35">
      <w:pPr>
        <w:pStyle w:val="ListParagraph"/>
        <w:numPr>
          <w:ilvl w:val="3"/>
          <w:numId w:val="6"/>
        </w:numPr>
        <w:tabs>
          <w:tab w:val="left" w:pos="99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lastRenderedPageBreak/>
        <w:t>Coordinate with Learning Center technicians and the Briefing Room Officer to ensure squadron briefing rooms are properly configured, functional, and have all required publications, training visuals, and maps.</w:t>
      </w:r>
    </w:p>
    <w:bookmarkEnd w:id="10"/>
    <w:p w14:paraId="75DA2EE9" w14:textId="77777777" w:rsidR="009C4A35" w:rsidRPr="009C4A35" w:rsidRDefault="009C4A35" w:rsidP="009C4A35">
      <w:pPr>
        <w:pStyle w:val="ListParagraph"/>
        <w:widowControl w:val="0"/>
        <w:numPr>
          <w:ilvl w:val="1"/>
          <w:numId w:val="6"/>
        </w:numPr>
        <w:tabs>
          <w:tab w:val="left" w:pos="820"/>
          <w:tab w:val="left" w:pos="1170"/>
        </w:tabs>
        <w:autoSpaceDE w:val="0"/>
        <w:autoSpaceDN w:val="0"/>
        <w:spacing w:after="240"/>
        <w:ind w:right="695"/>
        <w:rPr>
          <w:rFonts w:ascii="Arial" w:hAnsi="Arial" w:cs="Arial"/>
          <w:sz w:val="24"/>
          <w:szCs w:val="24"/>
          <w:highlight w:val="yellow"/>
          <w:u w:val="single"/>
        </w:rPr>
      </w:pPr>
      <w:r w:rsidRPr="009C4A35">
        <w:rPr>
          <w:rFonts w:ascii="Arial" w:hAnsi="Arial" w:cs="Arial"/>
          <w:sz w:val="24"/>
          <w:szCs w:val="24"/>
          <w:highlight w:val="yellow"/>
          <w:u w:val="single"/>
        </w:rPr>
        <w:t>INSTRUCTIONAL SYSTEM DEVELOPMENT (ISD) SPECIALIST (Morris ANGB)</w:t>
      </w:r>
    </w:p>
    <w:p w14:paraId="18FD3CDE" w14:textId="77777777" w:rsidR="009C4A35" w:rsidRPr="009C4A35" w:rsidRDefault="009C4A35" w:rsidP="009C4A35">
      <w:pPr>
        <w:pStyle w:val="ListParagraph"/>
        <w:numPr>
          <w:ilvl w:val="2"/>
          <w:numId w:val="6"/>
        </w:numPr>
        <w:tabs>
          <w:tab w:val="left" w:pos="1170"/>
        </w:tabs>
        <w:autoSpaceDE w:val="0"/>
        <w:autoSpaceDN w:val="0"/>
        <w:adjustRightInd w:val="0"/>
        <w:spacing w:after="240"/>
        <w:rPr>
          <w:rFonts w:ascii="Arial" w:hAnsi="Arial" w:cs="Arial"/>
          <w:sz w:val="24"/>
          <w:szCs w:val="24"/>
          <w:highlight w:val="yellow"/>
        </w:rPr>
      </w:pPr>
      <w:bookmarkStart w:id="11" w:name="_Toc19608310"/>
      <w:r w:rsidRPr="009C4A35">
        <w:rPr>
          <w:rFonts w:ascii="Arial" w:hAnsi="Arial" w:cs="Arial"/>
          <w:sz w:val="24"/>
          <w:szCs w:val="24"/>
          <w:highlight w:val="yellow"/>
        </w:rPr>
        <w:t>The ISD Specialist creates, develops, revises, and maintains all syllabus products at the direction of the Director of Training and his assigns.  The ISD Specialist coordinates all syllabus requirements, flow, instructional techniques, and training objectives with the CWM, CI, and applicable TRS personnel.  Specifically, ISD Specialist duties include:</w:t>
      </w:r>
    </w:p>
    <w:p w14:paraId="3EFF42E8" w14:textId="77777777" w:rsidR="009C4A35" w:rsidRPr="009C4A35" w:rsidRDefault="009C4A35" w:rsidP="009C4A35">
      <w:pPr>
        <w:pStyle w:val="ListParagraph"/>
        <w:numPr>
          <w:ilvl w:val="3"/>
          <w:numId w:val="6"/>
        </w:numPr>
        <w:tabs>
          <w:tab w:val="left" w:pos="117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Develop, revise, and maintain all training program syllabi</w:t>
      </w:r>
    </w:p>
    <w:p w14:paraId="5ABCD060" w14:textId="77777777" w:rsidR="009C4A35" w:rsidRPr="009C4A35" w:rsidRDefault="009C4A35" w:rsidP="009C4A35">
      <w:pPr>
        <w:pStyle w:val="ListParagraph"/>
        <w:numPr>
          <w:ilvl w:val="3"/>
          <w:numId w:val="6"/>
        </w:numPr>
        <w:tabs>
          <w:tab w:val="left" w:pos="117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Monitor courseware materials to ensure they support syllabus standards and objectives</w:t>
      </w:r>
    </w:p>
    <w:p w14:paraId="2B3CB212" w14:textId="77777777" w:rsidR="009C4A35" w:rsidRPr="009C4A35" w:rsidRDefault="009C4A35" w:rsidP="009C4A35">
      <w:pPr>
        <w:pStyle w:val="ListParagraph"/>
        <w:numPr>
          <w:ilvl w:val="3"/>
          <w:numId w:val="6"/>
        </w:numPr>
        <w:tabs>
          <w:tab w:val="left" w:pos="117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Monitor academic, training device, and flight activities and make recommendations to ensure an accurate assessment of and potential revisions to training programs</w:t>
      </w:r>
    </w:p>
    <w:p w14:paraId="54E363C7" w14:textId="77777777" w:rsidR="009C4A35" w:rsidRPr="009C4A35" w:rsidRDefault="009C4A35" w:rsidP="009C4A35">
      <w:pPr>
        <w:pStyle w:val="ListParagraph"/>
        <w:numPr>
          <w:ilvl w:val="3"/>
          <w:numId w:val="6"/>
        </w:numPr>
        <w:tabs>
          <w:tab w:val="left" w:pos="1170"/>
        </w:tabs>
        <w:autoSpaceDE w:val="0"/>
        <w:autoSpaceDN w:val="0"/>
        <w:adjustRightInd w:val="0"/>
        <w:spacing w:after="240"/>
        <w:rPr>
          <w:rFonts w:ascii="Arial" w:hAnsi="Arial" w:cs="Arial"/>
          <w:sz w:val="24"/>
          <w:szCs w:val="24"/>
          <w:highlight w:val="yellow"/>
        </w:rPr>
      </w:pPr>
      <w:r w:rsidRPr="009C4A35">
        <w:rPr>
          <w:rFonts w:ascii="Arial" w:hAnsi="Arial" w:cs="Arial"/>
          <w:sz w:val="24"/>
          <w:szCs w:val="24"/>
          <w:highlight w:val="yellow"/>
        </w:rPr>
        <w:t>Attend syllabus development conferences, when requested, either with or in lieu of government syllabus developers</w:t>
      </w:r>
    </w:p>
    <w:p w14:paraId="611E24F8" w14:textId="77777777" w:rsidR="00A464BC" w:rsidRDefault="002750DF" w:rsidP="002750DF">
      <w:pPr>
        <w:pStyle w:val="ListParagraph"/>
        <w:numPr>
          <w:ilvl w:val="1"/>
          <w:numId w:val="6"/>
        </w:numPr>
        <w:autoSpaceDE w:val="0"/>
        <w:autoSpaceDN w:val="0"/>
        <w:adjustRightInd w:val="0"/>
        <w:spacing w:after="240"/>
        <w:rPr>
          <w:rFonts w:ascii="Arial" w:hAnsi="Arial" w:cs="Arial"/>
          <w:sz w:val="24"/>
          <w:szCs w:val="24"/>
        </w:rPr>
      </w:pPr>
      <w:r w:rsidRPr="007C3FD3">
        <w:rPr>
          <w:rFonts w:ascii="Arial" w:hAnsi="Arial" w:cs="Arial"/>
          <w:sz w:val="24"/>
          <w:szCs w:val="24"/>
          <w:u w:val="single"/>
        </w:rPr>
        <w:t>SQUADRON WEAPONS OFFICE TRAINING SUPPORT</w:t>
      </w:r>
      <w:bookmarkEnd w:id="11"/>
      <w:r w:rsidRPr="007C3FD3">
        <w:rPr>
          <w:rFonts w:ascii="Arial" w:hAnsi="Arial" w:cs="Arial"/>
          <w:sz w:val="24"/>
          <w:szCs w:val="24"/>
        </w:rPr>
        <w:t>—(Morris ANGB)</w:t>
      </w:r>
    </w:p>
    <w:p w14:paraId="4BAAF980" w14:textId="06709D3F" w:rsidR="00A464BC" w:rsidRDefault="002750DF" w:rsidP="00CE4B3B">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A464BC">
        <w:rPr>
          <w:rFonts w:ascii="Arial" w:hAnsi="Arial" w:cs="Arial"/>
          <w:sz w:val="24"/>
          <w:szCs w:val="24"/>
        </w:rPr>
        <w:t xml:space="preserve">The Contractor shall provide a squadron brief/debrief support specialist for each fighter squadron who will assist with F-16 mission brief, debrief and administrative security support to squadron operations.  The brief/debrief support specialist will maintain IAT level II or IAM level 1 in accordance with </w:t>
      </w:r>
      <w:r w:rsidRPr="00A464BC">
        <w:rPr>
          <w:rFonts w:ascii="Arial" w:hAnsi="Arial" w:cs="Arial"/>
          <w:i/>
          <w:sz w:val="24"/>
          <w:szCs w:val="24"/>
        </w:rPr>
        <w:t>DoD 8570.1</w:t>
      </w:r>
      <w:r w:rsidRPr="00A464BC">
        <w:rPr>
          <w:rFonts w:ascii="Arial" w:hAnsi="Arial" w:cs="Arial"/>
          <w:sz w:val="24"/>
          <w:szCs w:val="24"/>
        </w:rPr>
        <w:t xml:space="preserve">, </w:t>
      </w:r>
      <w:r w:rsidRPr="00A464BC">
        <w:rPr>
          <w:rFonts w:ascii="Arial" w:hAnsi="Arial" w:cs="Arial"/>
          <w:i/>
          <w:sz w:val="24"/>
          <w:szCs w:val="24"/>
        </w:rPr>
        <w:t>Information Assurance Workforce Improvement Program</w:t>
      </w:r>
      <w:r w:rsidRPr="00A464BC">
        <w:rPr>
          <w:rFonts w:ascii="Arial" w:hAnsi="Arial" w:cs="Arial"/>
          <w:sz w:val="24"/>
          <w:szCs w:val="24"/>
        </w:rPr>
        <w:t xml:space="preserve"> (Chap 2, 3, 4). The brief/debrief support specialist work shift will normally run until one hour after the squadron’s last local F-16 mission lands for the day. The brief/debrief specialist will be required to cover night flying weeks estimated up to twelve (12) weeks per year, and Saturdays of drill weekends up to twelve times per year. The brief/debrief specialist will work with the squadron weapons and tactics officer to maintain squadron access card database, assist the squadron Emissions Security (EMSEC) Officer with EMSEC letters, maintain approved IT configuration in EMSEC approved areas, and function as a Communications Security (COMSEC) user. Additionally, the brief/debrief support specialist </w:t>
      </w:r>
      <w:r w:rsidR="00385AEE">
        <w:rPr>
          <w:rFonts w:ascii="Arial" w:hAnsi="Arial" w:cs="Arial"/>
          <w:sz w:val="24"/>
          <w:szCs w:val="24"/>
        </w:rPr>
        <w:t>shall</w:t>
      </w:r>
      <w:r w:rsidRPr="00A464BC">
        <w:rPr>
          <w:rFonts w:ascii="Arial" w:hAnsi="Arial" w:cs="Arial"/>
          <w:sz w:val="24"/>
          <w:szCs w:val="24"/>
        </w:rPr>
        <w:t xml:space="preserve">: </w:t>
      </w:r>
    </w:p>
    <w:p w14:paraId="290A0919" w14:textId="77777777" w:rsidR="00A464BC" w:rsidRDefault="002750DF" w:rsidP="00385AEE">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t>Compile and prepare post flight data for individual flight debriefings using Personal Computer Debriefing System (PCDS</w:t>
      </w:r>
    </w:p>
    <w:p w14:paraId="3ABE6CEA" w14:textId="77777777" w:rsidR="00A464BC" w:rsidRDefault="002750DF" w:rsidP="00385AEE">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t xml:space="preserve">Prepare and maintain Removable Media Cartridges (RMCs) with appropriate mission materials, </w:t>
      </w:r>
    </w:p>
    <w:p w14:paraId="7F93C615" w14:textId="77777777" w:rsidR="00A464BC" w:rsidRDefault="002750DF" w:rsidP="00385AEE">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lastRenderedPageBreak/>
        <w:t>Update digital terrain data on Data</w:t>
      </w:r>
      <w:r w:rsidR="00A464BC">
        <w:rPr>
          <w:rFonts w:ascii="Arial" w:hAnsi="Arial" w:cs="Arial"/>
          <w:sz w:val="24"/>
          <w:szCs w:val="24"/>
        </w:rPr>
        <w:t xml:space="preserve"> Transfer Cartridges (DTCs)/RMC</w:t>
      </w:r>
    </w:p>
    <w:p w14:paraId="30C778C3" w14:textId="76499133" w:rsidR="00A464BC" w:rsidRDefault="002750DF" w:rsidP="00385AEE">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t>Upload and delete DTC/RMCs with appropriate COMSEC (</w:t>
      </w:r>
      <w:r w:rsidR="00830E8E" w:rsidRPr="00A464BC">
        <w:rPr>
          <w:rFonts w:ascii="Arial" w:hAnsi="Arial" w:cs="Arial"/>
          <w:sz w:val="24"/>
          <w:szCs w:val="24"/>
        </w:rPr>
        <w:t>when requested</w:t>
      </w:r>
      <w:r w:rsidR="00830E8E">
        <w:rPr>
          <w:rFonts w:ascii="Arial" w:hAnsi="Arial" w:cs="Arial"/>
          <w:sz w:val="24"/>
          <w:szCs w:val="24"/>
        </w:rPr>
        <w:t>)</w:t>
      </w:r>
    </w:p>
    <w:p w14:paraId="64490207" w14:textId="77777777" w:rsidR="00A464BC" w:rsidRDefault="002750DF" w:rsidP="00385AEE">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t>Track and troubleshoot pilot reported issues with RMCs and DTCs</w:t>
      </w:r>
      <w:r w:rsidR="00A464BC">
        <w:rPr>
          <w:rFonts w:ascii="Arial" w:hAnsi="Arial" w:cs="Arial"/>
          <w:sz w:val="24"/>
          <w:szCs w:val="24"/>
        </w:rPr>
        <w:t>,</w:t>
      </w:r>
    </w:p>
    <w:p w14:paraId="254BB0E8" w14:textId="77777777" w:rsidR="00A464BC" w:rsidRDefault="002750DF" w:rsidP="00CE4B3B">
      <w:pPr>
        <w:pStyle w:val="ListParagraph"/>
        <w:numPr>
          <w:ilvl w:val="3"/>
          <w:numId w:val="6"/>
        </w:numPr>
        <w:tabs>
          <w:tab w:val="left" w:pos="1080"/>
        </w:tabs>
        <w:autoSpaceDE w:val="0"/>
        <w:autoSpaceDN w:val="0"/>
        <w:adjustRightInd w:val="0"/>
        <w:spacing w:after="240"/>
        <w:rPr>
          <w:rFonts w:ascii="Arial" w:hAnsi="Arial" w:cs="Arial"/>
          <w:sz w:val="24"/>
          <w:szCs w:val="24"/>
        </w:rPr>
      </w:pPr>
      <w:r w:rsidRPr="00A464BC">
        <w:rPr>
          <w:rFonts w:ascii="Arial" w:hAnsi="Arial" w:cs="Arial"/>
          <w:sz w:val="24"/>
          <w:szCs w:val="24"/>
        </w:rPr>
        <w:t xml:space="preserve">Maintain all IT associated equipment pertaining to briefing rooms, Create and manage PCDS profiles for each mission set, </w:t>
      </w:r>
    </w:p>
    <w:p w14:paraId="2F3D50A0" w14:textId="051B195A" w:rsidR="002750DF" w:rsidRDefault="002750DF" w:rsidP="00385AEE">
      <w:pPr>
        <w:pStyle w:val="ListParagraph"/>
        <w:numPr>
          <w:ilvl w:val="3"/>
          <w:numId w:val="6"/>
        </w:numPr>
        <w:tabs>
          <w:tab w:val="left" w:pos="990"/>
        </w:tabs>
        <w:autoSpaceDE w:val="0"/>
        <w:autoSpaceDN w:val="0"/>
        <w:adjustRightInd w:val="0"/>
        <w:spacing w:after="240"/>
        <w:rPr>
          <w:rFonts w:ascii="Arial" w:hAnsi="Arial" w:cs="Arial"/>
          <w:sz w:val="24"/>
          <w:szCs w:val="24"/>
        </w:rPr>
      </w:pPr>
      <w:r w:rsidRPr="00A464BC">
        <w:rPr>
          <w:rFonts w:ascii="Arial" w:hAnsi="Arial" w:cs="Arial"/>
          <w:sz w:val="24"/>
          <w:szCs w:val="24"/>
        </w:rPr>
        <w:t>Coordinate with Learning Center technicians and the Briefing Room Officer to ensure squadron briefing rooms are properly configured, functional, and have all required publications, training visuals, and maps</w:t>
      </w:r>
      <w:r w:rsidR="00A464BC">
        <w:rPr>
          <w:rFonts w:ascii="Arial" w:hAnsi="Arial" w:cs="Arial"/>
          <w:sz w:val="24"/>
          <w:szCs w:val="24"/>
        </w:rPr>
        <w:t>.</w:t>
      </w:r>
    </w:p>
    <w:p w14:paraId="0C4DA6E0" w14:textId="77777777" w:rsidR="00A464BC" w:rsidRDefault="002750DF" w:rsidP="002750DF">
      <w:pPr>
        <w:pStyle w:val="ListParagraph"/>
        <w:numPr>
          <w:ilvl w:val="1"/>
          <w:numId w:val="6"/>
        </w:numPr>
        <w:autoSpaceDE w:val="0"/>
        <w:autoSpaceDN w:val="0"/>
        <w:adjustRightInd w:val="0"/>
        <w:spacing w:after="240"/>
        <w:rPr>
          <w:rFonts w:ascii="Arial" w:hAnsi="Arial" w:cs="Arial"/>
          <w:sz w:val="24"/>
          <w:szCs w:val="24"/>
        </w:rPr>
      </w:pPr>
      <w:bookmarkStart w:id="12" w:name="_Toc19608311"/>
      <w:r w:rsidRPr="00A464BC">
        <w:rPr>
          <w:rFonts w:ascii="Arial" w:hAnsi="Arial" w:cs="Arial"/>
          <w:sz w:val="24"/>
          <w:szCs w:val="24"/>
          <w:u w:val="single"/>
        </w:rPr>
        <w:t>SQUADRON WEAPONS OFFICE MISSION PLANNING SYSTEMS SUPPORT</w:t>
      </w:r>
      <w:bookmarkEnd w:id="12"/>
      <w:r w:rsidRPr="00A464BC">
        <w:rPr>
          <w:rFonts w:ascii="Arial" w:hAnsi="Arial" w:cs="Arial"/>
          <w:sz w:val="24"/>
          <w:szCs w:val="24"/>
        </w:rPr>
        <w:t>—(Morris ANGB)</w:t>
      </w:r>
    </w:p>
    <w:p w14:paraId="5263569A" w14:textId="68C3623E" w:rsidR="00A464BC" w:rsidRDefault="002750DF" w:rsidP="00CE4B3B">
      <w:pPr>
        <w:pStyle w:val="ListParagraph"/>
        <w:numPr>
          <w:ilvl w:val="2"/>
          <w:numId w:val="6"/>
        </w:numPr>
        <w:tabs>
          <w:tab w:val="clear" w:pos="1440"/>
          <w:tab w:val="num" w:pos="900"/>
        </w:tabs>
        <w:autoSpaceDE w:val="0"/>
        <w:autoSpaceDN w:val="0"/>
        <w:adjustRightInd w:val="0"/>
        <w:spacing w:after="240"/>
        <w:rPr>
          <w:rFonts w:ascii="Arial" w:hAnsi="Arial" w:cs="Arial"/>
          <w:sz w:val="24"/>
          <w:szCs w:val="24"/>
        </w:rPr>
      </w:pPr>
      <w:r w:rsidRPr="00A464BC">
        <w:rPr>
          <w:rFonts w:ascii="Arial" w:hAnsi="Arial" w:cs="Arial"/>
          <w:sz w:val="24"/>
          <w:szCs w:val="24"/>
        </w:rPr>
        <w:t>The contractor shall provide one full time mission planning system support specialist each for the 195</w:t>
      </w:r>
      <w:r w:rsidRPr="00A464BC">
        <w:rPr>
          <w:rFonts w:ascii="Arial" w:hAnsi="Arial" w:cs="Arial"/>
          <w:sz w:val="24"/>
          <w:szCs w:val="24"/>
          <w:vertAlign w:val="superscript"/>
        </w:rPr>
        <w:t>th</w:t>
      </w:r>
      <w:r w:rsidRPr="00A464BC">
        <w:rPr>
          <w:rFonts w:ascii="Arial" w:hAnsi="Arial" w:cs="Arial"/>
          <w:sz w:val="24"/>
          <w:szCs w:val="24"/>
        </w:rPr>
        <w:t xml:space="preserve"> FS and 152</w:t>
      </w:r>
      <w:r w:rsidRPr="00A464BC">
        <w:rPr>
          <w:rFonts w:ascii="Arial" w:hAnsi="Arial" w:cs="Arial"/>
          <w:sz w:val="24"/>
          <w:szCs w:val="24"/>
          <w:vertAlign w:val="superscript"/>
        </w:rPr>
        <w:t>nd</w:t>
      </w:r>
      <w:r w:rsidRPr="00A464BC">
        <w:rPr>
          <w:rFonts w:ascii="Arial" w:hAnsi="Arial" w:cs="Arial"/>
          <w:sz w:val="24"/>
          <w:szCs w:val="24"/>
        </w:rPr>
        <w:t xml:space="preserve"> FS.  The mission planning system support specialist will be required to cover night flying up to twelve weeks per year, and Saturdays of drill weekends up to twelve times per year.  Follow-on training may be required up to once per year.</w:t>
      </w:r>
      <w:r w:rsidR="00385AEE">
        <w:rPr>
          <w:rFonts w:ascii="Arial" w:hAnsi="Arial" w:cs="Arial"/>
          <w:sz w:val="24"/>
          <w:szCs w:val="24"/>
        </w:rPr>
        <w:t xml:space="preserve"> </w:t>
      </w:r>
      <w:r w:rsidRPr="00A464BC">
        <w:rPr>
          <w:rFonts w:ascii="Arial" w:hAnsi="Arial" w:cs="Arial"/>
          <w:sz w:val="24"/>
          <w:szCs w:val="24"/>
        </w:rPr>
        <w:t>The mission planning system support specialists will be responsible to the squadron weapons and tactics officer for maintenance of the Joint Mission Planning System (JMPS) profiles, templates, data storage, and for assisting F-16 pilots with mission planning system operation when needed.</w:t>
      </w:r>
      <w:bookmarkStart w:id="13" w:name="_Toc19608313"/>
    </w:p>
    <w:p w14:paraId="37B432E9" w14:textId="77777777" w:rsidR="00A464BC" w:rsidRDefault="002750DF" w:rsidP="002750DF">
      <w:pPr>
        <w:pStyle w:val="ListParagraph"/>
        <w:numPr>
          <w:ilvl w:val="1"/>
          <w:numId w:val="6"/>
        </w:numPr>
        <w:autoSpaceDE w:val="0"/>
        <w:autoSpaceDN w:val="0"/>
        <w:adjustRightInd w:val="0"/>
        <w:spacing w:after="240"/>
        <w:rPr>
          <w:rFonts w:ascii="Arial" w:hAnsi="Arial" w:cs="Arial"/>
          <w:sz w:val="24"/>
          <w:szCs w:val="24"/>
        </w:rPr>
      </w:pPr>
      <w:r w:rsidRPr="00A464BC">
        <w:rPr>
          <w:rFonts w:ascii="Arial" w:hAnsi="Arial" w:cs="Arial"/>
          <w:sz w:val="24"/>
          <w:szCs w:val="24"/>
          <w:u w:val="single"/>
        </w:rPr>
        <w:t>WING INTERNATIONAL AFFAIRS SUPPORT</w:t>
      </w:r>
      <w:bookmarkEnd w:id="13"/>
      <w:r w:rsidRPr="00A464BC">
        <w:rPr>
          <w:rFonts w:ascii="Arial" w:hAnsi="Arial" w:cs="Arial"/>
          <w:sz w:val="24"/>
          <w:szCs w:val="24"/>
        </w:rPr>
        <w:t>—(Morris ANGB)</w:t>
      </w:r>
    </w:p>
    <w:p w14:paraId="567ED06F" w14:textId="77777777" w:rsidR="00A464BC" w:rsidRDefault="002750DF" w:rsidP="00CE4B3B">
      <w:pPr>
        <w:pStyle w:val="ListParagraph"/>
        <w:numPr>
          <w:ilvl w:val="2"/>
          <w:numId w:val="6"/>
        </w:numPr>
        <w:tabs>
          <w:tab w:val="clear" w:pos="1440"/>
          <w:tab w:val="num" w:pos="900"/>
        </w:tabs>
        <w:autoSpaceDE w:val="0"/>
        <w:autoSpaceDN w:val="0"/>
        <w:adjustRightInd w:val="0"/>
        <w:spacing w:after="240"/>
        <w:rPr>
          <w:rFonts w:ascii="Arial" w:hAnsi="Arial" w:cs="Arial"/>
          <w:sz w:val="24"/>
          <w:szCs w:val="24"/>
        </w:rPr>
      </w:pPr>
      <w:r w:rsidRPr="00A464BC">
        <w:rPr>
          <w:rFonts w:ascii="Arial" w:hAnsi="Arial" w:cs="Arial"/>
          <w:sz w:val="24"/>
          <w:szCs w:val="24"/>
        </w:rPr>
        <w:t xml:space="preserve">The contractor shall provide a Subject Matter Expert in the area of F-16 operational flight program software upgrades, modifications and mitigation measures with respect to foreign disclosure policy and guidance.  </w:t>
      </w:r>
    </w:p>
    <w:p w14:paraId="00E5951F" w14:textId="2BC3399F" w:rsidR="00A464BC" w:rsidRDefault="002750DF" w:rsidP="00830E8E">
      <w:pPr>
        <w:pStyle w:val="ListParagraph"/>
        <w:numPr>
          <w:ilvl w:val="3"/>
          <w:numId w:val="6"/>
        </w:numPr>
        <w:tabs>
          <w:tab w:val="left" w:pos="990"/>
        </w:tabs>
        <w:autoSpaceDE w:val="0"/>
        <w:autoSpaceDN w:val="0"/>
        <w:adjustRightInd w:val="0"/>
        <w:spacing w:after="240"/>
        <w:rPr>
          <w:rFonts w:ascii="Arial" w:hAnsi="Arial" w:cs="Arial"/>
          <w:sz w:val="24"/>
          <w:szCs w:val="24"/>
        </w:rPr>
      </w:pPr>
      <w:r w:rsidRPr="00A464BC">
        <w:rPr>
          <w:rFonts w:ascii="Arial" w:hAnsi="Arial" w:cs="Arial"/>
          <w:sz w:val="24"/>
          <w:szCs w:val="24"/>
        </w:rPr>
        <w:t xml:space="preserve">The Wing International Affairs SME will meet the PWS requirements of para </w:t>
      </w:r>
      <w:r w:rsidR="00C81ABE" w:rsidRPr="00B40FF2">
        <w:rPr>
          <w:rFonts w:ascii="Arial" w:hAnsi="Arial" w:cs="Arial"/>
          <w:sz w:val="24"/>
          <w:szCs w:val="24"/>
        </w:rPr>
        <w:t>1.4.10.1</w:t>
      </w:r>
      <w:r w:rsidRPr="00A464BC">
        <w:rPr>
          <w:rFonts w:ascii="Arial" w:hAnsi="Arial" w:cs="Arial"/>
          <w:sz w:val="24"/>
          <w:szCs w:val="24"/>
        </w:rPr>
        <w:t xml:space="preserve"> and will:</w:t>
      </w:r>
    </w:p>
    <w:p w14:paraId="5CBEDC88" w14:textId="77777777" w:rsidR="00A464BC" w:rsidRDefault="002750DF" w:rsidP="00A464BC">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Have completed the approved Secretary Air Force/</w:t>
      </w:r>
      <w:r w:rsidRPr="00A464BC">
        <w:rPr>
          <w:rFonts w:ascii="Arial" w:hAnsi="Arial" w:cs="Arial"/>
          <w:sz w:val="24"/>
          <w:szCs w:val="24"/>
          <w:shd w:val="clear" w:color="auto" w:fill="FFFFFF"/>
        </w:rPr>
        <w:t xml:space="preserve"> Disclosure, Weapons and Technology Transfer Division (</w:t>
      </w:r>
      <w:r w:rsidRPr="00A464BC">
        <w:rPr>
          <w:rFonts w:ascii="Arial" w:hAnsi="Arial" w:cs="Arial"/>
          <w:sz w:val="24"/>
          <w:szCs w:val="24"/>
        </w:rPr>
        <w:t>SAF/IAPT) USAF Foreign Disclosure Officer Training Course (e.g. AETC or AMC)</w:t>
      </w:r>
      <w:r w:rsidR="00A464BC">
        <w:rPr>
          <w:rFonts w:ascii="Arial" w:hAnsi="Arial" w:cs="Arial"/>
          <w:sz w:val="24"/>
          <w:szCs w:val="24"/>
        </w:rPr>
        <w:t xml:space="preserve">. </w:t>
      </w:r>
    </w:p>
    <w:p w14:paraId="2EC8DFF1" w14:textId="77777777" w:rsidR="00A464BC" w:rsidRDefault="002750DF" w:rsidP="00A464BC">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Have expert/mastery level knowledge of general Air Force and specific foreign disclosure operations, politico-military affairs, Air Force operations, technologies used in military Command and Control systems, technologies used in military weapons systems, information and industrial security processes for classified material handling and general management practices.  </w:t>
      </w:r>
    </w:p>
    <w:p w14:paraId="64729DF9" w14:textId="11508FCC" w:rsidR="00A464BC"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Have knowledge and experience to effectively plan and implement an Air Force Foreign Disclosure Program and to understand and work effectively with an industry export compliance </w:t>
      </w:r>
      <w:r w:rsidR="00A464BC">
        <w:rPr>
          <w:rFonts w:ascii="Arial" w:hAnsi="Arial" w:cs="Arial"/>
          <w:sz w:val="24"/>
          <w:szCs w:val="24"/>
        </w:rPr>
        <w:t>program</w:t>
      </w:r>
    </w:p>
    <w:p w14:paraId="416E2479" w14:textId="77777777" w:rsidR="00A464BC"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lastRenderedPageBreak/>
        <w:t>Effectively write and orally communicate foreign disclosure and export information to various audiences to include U.S. and foreign staff, leadership, senior executives, and corporate officers</w:t>
      </w:r>
      <w:r w:rsidR="00A464BC">
        <w:rPr>
          <w:rFonts w:ascii="Arial" w:hAnsi="Arial" w:cs="Arial"/>
          <w:sz w:val="24"/>
          <w:szCs w:val="24"/>
        </w:rPr>
        <w:t xml:space="preserve">. </w:t>
      </w:r>
    </w:p>
    <w:p w14:paraId="17951B20" w14:textId="77777777" w:rsidR="00A464BC"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Draft and justify new policies for Air Staff approval and implementation when no policy previously exists.  </w:t>
      </w:r>
    </w:p>
    <w:p w14:paraId="4846E19B" w14:textId="77777777" w:rsidR="00A464BC"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Plan, administer and monitor conferences, visits, travel teams, and other multiple tasks associated with Foreign Nationals, Disclosure, or Release authorities for the following: </w:t>
      </w:r>
    </w:p>
    <w:p w14:paraId="4E99B9B2" w14:textId="77777777" w:rsidR="00A464BC" w:rsidRDefault="002750DF" w:rsidP="00A464BC">
      <w:pPr>
        <w:pStyle w:val="ListParagraph"/>
        <w:numPr>
          <w:ilvl w:val="4"/>
          <w:numId w:val="6"/>
        </w:numPr>
        <w:autoSpaceDE w:val="0"/>
        <w:autoSpaceDN w:val="0"/>
        <w:adjustRightInd w:val="0"/>
        <w:spacing w:after="240"/>
        <w:rPr>
          <w:rFonts w:ascii="Arial" w:hAnsi="Arial" w:cs="Arial"/>
          <w:sz w:val="24"/>
          <w:szCs w:val="24"/>
        </w:rPr>
      </w:pPr>
      <w:r w:rsidRPr="00A464BC">
        <w:rPr>
          <w:rFonts w:ascii="Arial" w:hAnsi="Arial" w:cs="Arial"/>
          <w:sz w:val="24"/>
          <w:szCs w:val="24"/>
        </w:rPr>
        <w:t>162</w:t>
      </w:r>
      <w:r w:rsidRPr="00A464BC">
        <w:rPr>
          <w:rFonts w:ascii="Arial" w:hAnsi="Arial" w:cs="Arial"/>
          <w:sz w:val="24"/>
          <w:szCs w:val="24"/>
          <w:vertAlign w:val="superscript"/>
        </w:rPr>
        <w:t>nd</w:t>
      </w:r>
      <w:r w:rsidRPr="00A464BC">
        <w:rPr>
          <w:rFonts w:ascii="Arial" w:hAnsi="Arial" w:cs="Arial"/>
          <w:sz w:val="24"/>
          <w:szCs w:val="24"/>
        </w:rPr>
        <w:t xml:space="preserve"> Wing, OG, TRS/IA, and OSS/OSK </w:t>
      </w:r>
    </w:p>
    <w:p w14:paraId="7C84D036" w14:textId="77777777" w:rsidR="00A464BC" w:rsidRDefault="002750DF" w:rsidP="00A464BC">
      <w:pPr>
        <w:pStyle w:val="ListParagraph"/>
        <w:numPr>
          <w:ilvl w:val="4"/>
          <w:numId w:val="6"/>
        </w:numPr>
        <w:autoSpaceDE w:val="0"/>
        <w:autoSpaceDN w:val="0"/>
        <w:adjustRightInd w:val="0"/>
        <w:spacing w:after="240"/>
        <w:rPr>
          <w:rFonts w:ascii="Arial" w:hAnsi="Arial" w:cs="Arial"/>
          <w:sz w:val="24"/>
          <w:szCs w:val="24"/>
        </w:rPr>
      </w:pPr>
      <w:r w:rsidRPr="00A464BC">
        <w:rPr>
          <w:rFonts w:ascii="Arial" w:hAnsi="Arial" w:cs="Arial"/>
          <w:sz w:val="24"/>
          <w:szCs w:val="24"/>
        </w:rPr>
        <w:t>Mobile Training Teams</w:t>
      </w:r>
      <w:r w:rsidR="00A464BC">
        <w:rPr>
          <w:rFonts w:ascii="Arial" w:hAnsi="Arial" w:cs="Arial"/>
          <w:sz w:val="24"/>
          <w:szCs w:val="24"/>
        </w:rPr>
        <w:t xml:space="preserve">. </w:t>
      </w:r>
    </w:p>
    <w:p w14:paraId="16DD209B" w14:textId="77777777" w:rsidR="00A464BC" w:rsidRDefault="002750DF" w:rsidP="00A464BC">
      <w:pPr>
        <w:pStyle w:val="ListParagraph"/>
        <w:numPr>
          <w:ilvl w:val="4"/>
          <w:numId w:val="6"/>
        </w:numPr>
        <w:autoSpaceDE w:val="0"/>
        <w:autoSpaceDN w:val="0"/>
        <w:adjustRightInd w:val="0"/>
        <w:spacing w:after="240"/>
        <w:rPr>
          <w:rFonts w:ascii="Arial" w:hAnsi="Arial" w:cs="Arial"/>
          <w:sz w:val="24"/>
          <w:szCs w:val="24"/>
        </w:rPr>
      </w:pPr>
      <w:r w:rsidRPr="00A464BC">
        <w:rPr>
          <w:rFonts w:ascii="Arial" w:hAnsi="Arial" w:cs="Arial"/>
          <w:sz w:val="24"/>
          <w:szCs w:val="24"/>
        </w:rPr>
        <w:t>Attend TNAs, PMRs, WSRs, etc., as the 162</w:t>
      </w:r>
      <w:r w:rsidRPr="00A464BC">
        <w:rPr>
          <w:rFonts w:ascii="Arial" w:hAnsi="Arial" w:cs="Arial"/>
          <w:sz w:val="24"/>
          <w:szCs w:val="24"/>
          <w:vertAlign w:val="superscript"/>
        </w:rPr>
        <w:t>nd</w:t>
      </w:r>
      <w:r w:rsidRPr="00A464BC">
        <w:rPr>
          <w:rFonts w:ascii="Arial" w:hAnsi="Arial" w:cs="Arial"/>
          <w:sz w:val="24"/>
          <w:szCs w:val="24"/>
        </w:rPr>
        <w:t xml:space="preserve"> representative, when military members are unable to attend for both CONUS and OCONUS.  </w:t>
      </w:r>
    </w:p>
    <w:p w14:paraId="1E4FE8E0" w14:textId="77777777" w:rsidR="00A75049" w:rsidRDefault="002750DF" w:rsidP="00A464BC">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Implement National Disclosure Policy as outlined in SAF/IAPT and local AETC Foreign Disclosure Instructions.  </w:t>
      </w:r>
    </w:p>
    <w:p w14:paraId="1DCD39A4" w14:textId="4A0AE069" w:rsidR="00A464BC" w:rsidRDefault="002750DF" w:rsidP="00A75049">
      <w:pPr>
        <w:pStyle w:val="ListParagraph"/>
        <w:numPr>
          <w:ilvl w:val="4"/>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Effectively and accurately, accomplish disclosure on the assigned international command and control programs in accordance with National Disclosure Policy (NDP-1); the International Traffic in Arms Regulations (ITAR); Air Force Delegation of Disclosure Authority Letters (DDLs); DoD, Air Force, and AETC instructions in a timely manner.  </w:t>
      </w:r>
    </w:p>
    <w:p w14:paraId="18D4133C" w14:textId="77777777" w:rsidR="00A75049" w:rsidRDefault="002750DF" w:rsidP="00A464BC">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Routinely implement USAF and AETC foreign disclosure policy, procedures, techniques, methods and standards through periodic training to Tucson ANG personnel; formulation of improvements to basic processes and acquisition of feedback on major issues affecting Tucson ANG in a timely manner.  </w:t>
      </w:r>
    </w:p>
    <w:p w14:paraId="67C88719" w14:textId="77777777" w:rsidR="00A75049" w:rsidRDefault="002750DF" w:rsidP="00A464BC">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Apply knowledge of new and existing National, DoD, Air Force, and AETC foreign disclosure policies to ensure all disclosure reviews are as current and complete as possible.  </w:t>
      </w:r>
    </w:p>
    <w:p w14:paraId="45DA04E4" w14:textId="77777777" w:rsidR="00A75049" w:rsidRDefault="002750DF" w:rsidP="00A75049">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 xml:space="preserve">Coordinate on all Letters of Agreement (LOAs) involving the 162nd Wing and ensure foreign disclosure assurances exist for training that falls outside AETC delegated disclosure authority.  </w:t>
      </w:r>
    </w:p>
    <w:p w14:paraId="3D16DF43" w14:textId="77777777" w:rsidR="00A75049" w:rsidRDefault="002750DF" w:rsidP="00A75049">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Serve as the 162</w:t>
      </w:r>
      <w:r w:rsidRPr="00A464BC">
        <w:rPr>
          <w:rFonts w:ascii="Arial" w:hAnsi="Arial" w:cs="Arial"/>
          <w:sz w:val="24"/>
          <w:szCs w:val="24"/>
          <w:vertAlign w:val="superscript"/>
        </w:rPr>
        <w:t>nd</w:t>
      </w:r>
      <w:r w:rsidRPr="00A464BC">
        <w:rPr>
          <w:rFonts w:ascii="Arial" w:hAnsi="Arial" w:cs="Arial"/>
          <w:sz w:val="24"/>
          <w:szCs w:val="24"/>
        </w:rPr>
        <w:t xml:space="preserve"> Wing expert for release of classified and controlled unclassified weapons systems, technologies and information in coordination with the TRS/FDO.  </w:t>
      </w:r>
    </w:p>
    <w:p w14:paraId="11CC2D49" w14:textId="77777777" w:rsidR="00A75049" w:rsidRDefault="002750DF" w:rsidP="00A75049">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t>Conduct initial and refresher Foreign Disclosure training session for 162</w:t>
      </w:r>
      <w:r w:rsidRPr="00A464BC">
        <w:rPr>
          <w:rFonts w:ascii="Arial" w:hAnsi="Arial" w:cs="Arial"/>
          <w:sz w:val="24"/>
          <w:szCs w:val="24"/>
          <w:vertAlign w:val="superscript"/>
        </w:rPr>
        <w:t>nd</w:t>
      </w:r>
      <w:r w:rsidRPr="00A464BC">
        <w:rPr>
          <w:rFonts w:ascii="Arial" w:hAnsi="Arial" w:cs="Arial"/>
          <w:sz w:val="24"/>
          <w:szCs w:val="24"/>
        </w:rPr>
        <w:t xml:space="preserve"> WG personnel as required.  </w:t>
      </w:r>
    </w:p>
    <w:p w14:paraId="0B98E6EE"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464BC">
        <w:rPr>
          <w:rFonts w:ascii="Arial" w:hAnsi="Arial" w:cs="Arial"/>
          <w:sz w:val="24"/>
          <w:szCs w:val="24"/>
        </w:rPr>
        <w:lastRenderedPageBreak/>
        <w:t>Provide periodic refresher briefings to 162</w:t>
      </w:r>
      <w:r w:rsidRPr="00A464BC">
        <w:rPr>
          <w:rFonts w:ascii="Arial" w:hAnsi="Arial" w:cs="Arial"/>
          <w:sz w:val="24"/>
          <w:szCs w:val="24"/>
          <w:vertAlign w:val="superscript"/>
        </w:rPr>
        <w:t>nd</w:t>
      </w:r>
      <w:r w:rsidRPr="00A464BC">
        <w:rPr>
          <w:rFonts w:ascii="Arial" w:hAnsi="Arial" w:cs="Arial"/>
          <w:sz w:val="24"/>
          <w:szCs w:val="24"/>
        </w:rPr>
        <w:t xml:space="preserve"> WG assigned instructor pilots and Contract personnel to update disclosure guidance</w:t>
      </w:r>
    </w:p>
    <w:p w14:paraId="3E4340B1"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 xml:space="preserve">Stay current on the most recent Delegated Disclosure Letters (DDL) to validate appropriate release of classified and unclassified information.  </w:t>
      </w:r>
    </w:p>
    <w:p w14:paraId="1774305C" w14:textId="21C93D69"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Draft new and revise</w:t>
      </w:r>
      <w:r w:rsidR="00A75049">
        <w:rPr>
          <w:rFonts w:ascii="Arial" w:hAnsi="Arial" w:cs="Arial"/>
          <w:sz w:val="24"/>
          <w:szCs w:val="24"/>
        </w:rPr>
        <w:t xml:space="preserve"> current</w:t>
      </w:r>
      <w:r w:rsidRPr="00A75049">
        <w:rPr>
          <w:rFonts w:ascii="Arial" w:hAnsi="Arial" w:cs="Arial"/>
          <w:sz w:val="24"/>
          <w:szCs w:val="24"/>
        </w:rPr>
        <w:t xml:space="preserve"> DDLs for final coordination by the TRS/FDO.  </w:t>
      </w:r>
    </w:p>
    <w:p w14:paraId="4D91A8AB"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 xml:space="preserve">Review complex technical material and approve the disclosure and/or export to foreign entities.  </w:t>
      </w:r>
    </w:p>
    <w:p w14:paraId="6F83A5E9" w14:textId="534F7D9E"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 xml:space="preserve">Utilize expertise of National Disclosure Policy (NDP-1) principles and </w:t>
      </w:r>
      <w:r w:rsidR="00385AEE">
        <w:rPr>
          <w:rFonts w:ascii="Arial" w:hAnsi="Arial" w:cs="Arial"/>
          <w:sz w:val="24"/>
          <w:szCs w:val="24"/>
        </w:rPr>
        <w:t xml:space="preserve">apply </w:t>
      </w:r>
      <w:r w:rsidRPr="00A75049">
        <w:rPr>
          <w:rFonts w:ascii="Arial" w:hAnsi="Arial" w:cs="Arial"/>
          <w:sz w:val="24"/>
          <w:szCs w:val="24"/>
        </w:rPr>
        <w:t xml:space="preserve">to issues relating to Foreign Military Sales and commercial exports of defense equipment, technology, information, and assistance to provide Operational Flight Program change recommendations.  </w:t>
      </w:r>
    </w:p>
    <w:p w14:paraId="6E4EB5E4"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 xml:space="preserve">Coordinate with OSS/OSK, Training Squadron/ International Affairs (TRS/IA), and Training Squadron/Foreign Disclosure Officer (TRS/FDO) for the impact and planned mitigation measures of planned aircraft and simulator software upgrades with respect to classified and unclassified release.  </w:t>
      </w:r>
    </w:p>
    <w:p w14:paraId="27E0AD5F"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Attend System Capable Upgrade (SCU) and Modular Mission Computer (MMC), MCRTs and ASARCs as 162</w:t>
      </w:r>
      <w:r w:rsidRPr="00A75049">
        <w:rPr>
          <w:rFonts w:ascii="Arial" w:hAnsi="Arial" w:cs="Arial"/>
          <w:sz w:val="24"/>
          <w:szCs w:val="24"/>
          <w:vertAlign w:val="superscript"/>
        </w:rPr>
        <w:t>nd</w:t>
      </w:r>
      <w:r w:rsidRPr="00A75049">
        <w:rPr>
          <w:rFonts w:ascii="Arial" w:hAnsi="Arial" w:cs="Arial"/>
          <w:sz w:val="24"/>
          <w:szCs w:val="24"/>
        </w:rPr>
        <w:t xml:space="preserve"> Wing representative. </w:t>
      </w:r>
    </w:p>
    <w:p w14:paraId="38EEFD0B"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Meet periodically with SAF/IAPT, AETC/A8Z, and NGB A3, as the 162</w:t>
      </w:r>
      <w:r w:rsidRPr="00A75049">
        <w:rPr>
          <w:rFonts w:ascii="Arial" w:hAnsi="Arial" w:cs="Arial"/>
          <w:sz w:val="24"/>
          <w:szCs w:val="24"/>
          <w:vertAlign w:val="superscript"/>
        </w:rPr>
        <w:t>nd</w:t>
      </w:r>
      <w:r w:rsidRPr="00A75049">
        <w:rPr>
          <w:rFonts w:ascii="Arial" w:hAnsi="Arial" w:cs="Arial"/>
          <w:sz w:val="24"/>
          <w:szCs w:val="24"/>
        </w:rPr>
        <w:t xml:space="preserve"> Wing representative, to discuss and develop mitigation procedures.  </w:t>
      </w:r>
    </w:p>
    <w:p w14:paraId="7D962CF6" w14:textId="2C98F6E4"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Ensure course materials, documents, and information proposed for export to foreign governments</w:t>
      </w:r>
      <w:r w:rsidR="00A75049">
        <w:rPr>
          <w:rFonts w:ascii="Arial" w:hAnsi="Arial" w:cs="Arial"/>
          <w:sz w:val="24"/>
          <w:szCs w:val="24"/>
        </w:rPr>
        <w:t>,</w:t>
      </w:r>
      <w:r w:rsidRPr="00A75049">
        <w:rPr>
          <w:rFonts w:ascii="Arial" w:hAnsi="Arial" w:cs="Arial"/>
          <w:sz w:val="24"/>
          <w:szCs w:val="24"/>
        </w:rPr>
        <w:t xml:space="preserve"> by the 162</w:t>
      </w:r>
      <w:r w:rsidRPr="00A75049">
        <w:rPr>
          <w:rFonts w:ascii="Arial" w:hAnsi="Arial" w:cs="Arial"/>
          <w:sz w:val="24"/>
          <w:szCs w:val="24"/>
          <w:vertAlign w:val="superscript"/>
        </w:rPr>
        <w:t>nd</w:t>
      </w:r>
      <w:r w:rsidRPr="00A75049">
        <w:rPr>
          <w:rFonts w:ascii="Arial" w:hAnsi="Arial" w:cs="Arial"/>
          <w:sz w:val="24"/>
          <w:szCs w:val="24"/>
        </w:rPr>
        <w:t xml:space="preserve"> WG</w:t>
      </w:r>
      <w:r w:rsidR="00A75049">
        <w:rPr>
          <w:rFonts w:ascii="Arial" w:hAnsi="Arial" w:cs="Arial"/>
          <w:sz w:val="24"/>
          <w:szCs w:val="24"/>
        </w:rPr>
        <w:t>,</w:t>
      </w:r>
      <w:r w:rsidRPr="00A75049">
        <w:rPr>
          <w:rFonts w:ascii="Arial" w:hAnsi="Arial" w:cs="Arial"/>
          <w:sz w:val="24"/>
          <w:szCs w:val="24"/>
        </w:rPr>
        <w:t xml:space="preserve"> comply with Department of Defense (DoD), Air Force, and AETC foreign disclosure policy and applicable Delegation of Disclosure Authority Letters (DDLs)</w:t>
      </w:r>
      <w:r w:rsidR="00385AEE">
        <w:rPr>
          <w:rFonts w:ascii="Arial" w:hAnsi="Arial" w:cs="Arial"/>
          <w:sz w:val="24"/>
          <w:szCs w:val="24"/>
        </w:rPr>
        <w:t>. The contractor shall ensure they</w:t>
      </w:r>
      <w:r w:rsidRPr="00A75049">
        <w:rPr>
          <w:rFonts w:ascii="Arial" w:hAnsi="Arial" w:cs="Arial"/>
          <w:sz w:val="24"/>
          <w:szCs w:val="24"/>
        </w:rPr>
        <w:t xml:space="preserve"> are within scope of existing contracts and State Department-approved export licenses, Technical Assistance Agreements (TAAs), Manufacturing License Agreements (MLAs), or SAF-approved exemption to ITAR Licenses.  </w:t>
      </w:r>
    </w:p>
    <w:p w14:paraId="15E5976C" w14:textId="7777777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Act as subject matter expert and instructor for SX-106, Security Briefing and other related academic materials.</w:t>
      </w:r>
    </w:p>
    <w:p w14:paraId="1D322FC7" w14:textId="6EA74D07" w:rsidR="00A75049"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Review F-16 training program syllabi and courseware, and recommend changes</w:t>
      </w:r>
      <w:r w:rsidR="00385AEE">
        <w:rPr>
          <w:rFonts w:ascii="Arial" w:hAnsi="Arial" w:cs="Arial"/>
          <w:sz w:val="24"/>
          <w:szCs w:val="24"/>
        </w:rPr>
        <w:t>,</w:t>
      </w:r>
      <w:r w:rsidRPr="00A75049">
        <w:rPr>
          <w:rFonts w:ascii="Arial" w:hAnsi="Arial" w:cs="Arial"/>
          <w:sz w:val="24"/>
          <w:szCs w:val="24"/>
        </w:rPr>
        <w:t xml:space="preserve"> as required</w:t>
      </w:r>
      <w:r w:rsidR="00385AEE">
        <w:rPr>
          <w:rFonts w:ascii="Arial" w:hAnsi="Arial" w:cs="Arial"/>
          <w:sz w:val="24"/>
          <w:szCs w:val="24"/>
        </w:rPr>
        <w:t>,</w:t>
      </w:r>
      <w:r w:rsidRPr="00A75049">
        <w:rPr>
          <w:rFonts w:ascii="Arial" w:hAnsi="Arial" w:cs="Arial"/>
          <w:sz w:val="24"/>
          <w:szCs w:val="24"/>
        </w:rPr>
        <w:t xml:space="preserve"> to ensure Classified Military Information (CMI) and Controlled Unclassified Information (CUI) is </w:t>
      </w:r>
      <w:r w:rsidR="00DB5BD0">
        <w:rPr>
          <w:rFonts w:ascii="Arial" w:hAnsi="Arial" w:cs="Arial"/>
          <w:sz w:val="24"/>
          <w:szCs w:val="24"/>
        </w:rPr>
        <w:t xml:space="preserve">provided the </w:t>
      </w:r>
      <w:r w:rsidRPr="00A75049">
        <w:rPr>
          <w:rFonts w:ascii="Arial" w:hAnsi="Arial" w:cs="Arial"/>
          <w:sz w:val="24"/>
          <w:szCs w:val="24"/>
        </w:rPr>
        <w:t>appropriate protect</w:t>
      </w:r>
      <w:r w:rsidR="00DB5BD0">
        <w:rPr>
          <w:rFonts w:ascii="Arial" w:hAnsi="Arial" w:cs="Arial"/>
          <w:sz w:val="24"/>
          <w:szCs w:val="24"/>
        </w:rPr>
        <w:t>ion</w:t>
      </w:r>
      <w:r w:rsidRPr="00A75049">
        <w:rPr>
          <w:rFonts w:ascii="Arial" w:hAnsi="Arial" w:cs="Arial"/>
          <w:sz w:val="24"/>
          <w:szCs w:val="24"/>
        </w:rPr>
        <w:t xml:space="preserve"> and released in coordination with the appropriate FDO (162</w:t>
      </w:r>
      <w:r w:rsidRPr="00A75049">
        <w:rPr>
          <w:rFonts w:ascii="Arial" w:hAnsi="Arial" w:cs="Arial"/>
          <w:sz w:val="24"/>
          <w:szCs w:val="24"/>
          <w:vertAlign w:val="superscript"/>
        </w:rPr>
        <w:t>nd</w:t>
      </w:r>
      <w:r w:rsidRPr="00A75049">
        <w:rPr>
          <w:rFonts w:ascii="Arial" w:hAnsi="Arial" w:cs="Arial"/>
          <w:sz w:val="24"/>
          <w:szCs w:val="24"/>
        </w:rPr>
        <w:t xml:space="preserve"> Wing, AETC/IA, or SAF/IAPT).  </w:t>
      </w:r>
    </w:p>
    <w:p w14:paraId="6114858E" w14:textId="77777777" w:rsidR="00DB5BD0"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A75049">
        <w:rPr>
          <w:rFonts w:ascii="Arial" w:hAnsi="Arial" w:cs="Arial"/>
          <w:sz w:val="24"/>
          <w:szCs w:val="24"/>
        </w:rPr>
        <w:t>Take appropriate action in a timely manner to resolve foreign disclosure issues to avoid unnecessary training delays</w:t>
      </w:r>
    </w:p>
    <w:p w14:paraId="22492AAD" w14:textId="77777777" w:rsidR="00DB5BD0"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DB5BD0">
        <w:rPr>
          <w:rFonts w:ascii="Arial" w:hAnsi="Arial" w:cs="Arial"/>
          <w:sz w:val="24"/>
          <w:szCs w:val="24"/>
        </w:rPr>
        <w:t xml:space="preserve">When requested, review international training release requests and provide a recommendation within 10 days of receipt.  </w:t>
      </w:r>
    </w:p>
    <w:p w14:paraId="21DB5616" w14:textId="77777777" w:rsidR="00DB5BD0"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DB5BD0">
        <w:rPr>
          <w:rFonts w:ascii="Arial" w:hAnsi="Arial" w:cs="Arial"/>
          <w:sz w:val="24"/>
          <w:szCs w:val="24"/>
        </w:rPr>
        <w:lastRenderedPageBreak/>
        <w:t>Draft recommendations on network access and e-mail protocols for foreign nationals assigned to the 162</w:t>
      </w:r>
      <w:r w:rsidRPr="00DB5BD0">
        <w:rPr>
          <w:rFonts w:ascii="Arial" w:hAnsi="Arial" w:cs="Arial"/>
          <w:sz w:val="24"/>
          <w:szCs w:val="24"/>
          <w:vertAlign w:val="superscript"/>
        </w:rPr>
        <w:t>nd</w:t>
      </w:r>
      <w:r w:rsidRPr="00DB5BD0">
        <w:rPr>
          <w:rFonts w:ascii="Arial" w:hAnsi="Arial" w:cs="Arial"/>
          <w:sz w:val="24"/>
          <w:szCs w:val="24"/>
        </w:rPr>
        <w:t xml:space="preserve"> Wing in cooperation with the International Military Student Office (IMSO) and the 162</w:t>
      </w:r>
      <w:r w:rsidRPr="00DB5BD0">
        <w:rPr>
          <w:rFonts w:ascii="Arial" w:hAnsi="Arial" w:cs="Arial"/>
          <w:sz w:val="24"/>
          <w:szCs w:val="24"/>
          <w:vertAlign w:val="superscript"/>
        </w:rPr>
        <w:t>nd</w:t>
      </w:r>
      <w:r w:rsidRPr="00DB5BD0">
        <w:rPr>
          <w:rFonts w:ascii="Arial" w:hAnsi="Arial" w:cs="Arial"/>
          <w:sz w:val="24"/>
          <w:szCs w:val="24"/>
        </w:rPr>
        <w:t xml:space="preserve"> Communications Flight</w:t>
      </w:r>
      <w:r w:rsidR="00DB5BD0">
        <w:rPr>
          <w:rFonts w:ascii="Arial" w:hAnsi="Arial" w:cs="Arial"/>
          <w:sz w:val="24"/>
          <w:szCs w:val="24"/>
        </w:rPr>
        <w:t>.</w:t>
      </w:r>
    </w:p>
    <w:p w14:paraId="19B37034" w14:textId="77777777" w:rsidR="00DB5BD0" w:rsidRDefault="002750DF" w:rsidP="002750DF">
      <w:pPr>
        <w:pStyle w:val="ListParagraph"/>
        <w:numPr>
          <w:ilvl w:val="3"/>
          <w:numId w:val="6"/>
        </w:numPr>
        <w:autoSpaceDE w:val="0"/>
        <w:autoSpaceDN w:val="0"/>
        <w:adjustRightInd w:val="0"/>
        <w:spacing w:after="240"/>
        <w:rPr>
          <w:rFonts w:ascii="Arial" w:hAnsi="Arial" w:cs="Arial"/>
          <w:sz w:val="24"/>
          <w:szCs w:val="24"/>
        </w:rPr>
      </w:pPr>
      <w:r w:rsidRPr="00DB5BD0">
        <w:rPr>
          <w:rFonts w:ascii="Arial" w:hAnsi="Arial" w:cs="Arial"/>
          <w:sz w:val="24"/>
          <w:szCs w:val="24"/>
        </w:rPr>
        <w:t>Review visits originating from the Foreign Visit System (FVS) for the Tucson ANG</w:t>
      </w:r>
      <w:r w:rsidR="00DB5BD0">
        <w:rPr>
          <w:rFonts w:ascii="Arial" w:hAnsi="Arial" w:cs="Arial"/>
          <w:sz w:val="24"/>
          <w:szCs w:val="24"/>
        </w:rPr>
        <w:t>.</w:t>
      </w:r>
    </w:p>
    <w:p w14:paraId="2CBB3543" w14:textId="77777777" w:rsidR="00DB5BD0" w:rsidRPr="00DB5BD0" w:rsidRDefault="002750DF" w:rsidP="00DB5BD0">
      <w:pPr>
        <w:pStyle w:val="ListParagraph"/>
        <w:numPr>
          <w:ilvl w:val="4"/>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 xml:space="preserve"> Recommend approval or disapproval of Foreign Visit Requests to the 162</w:t>
      </w:r>
      <w:r w:rsidRPr="00DB5BD0">
        <w:rPr>
          <w:rFonts w:ascii="Arial" w:hAnsi="Arial" w:cs="Arial"/>
          <w:sz w:val="24"/>
          <w:szCs w:val="24"/>
          <w:vertAlign w:val="superscript"/>
        </w:rPr>
        <w:t>nd</w:t>
      </w:r>
      <w:r w:rsidRPr="00DB5BD0">
        <w:rPr>
          <w:rFonts w:ascii="Arial" w:hAnsi="Arial" w:cs="Arial"/>
          <w:sz w:val="24"/>
          <w:szCs w:val="24"/>
        </w:rPr>
        <w:t xml:space="preserve"> Wing</w:t>
      </w:r>
    </w:p>
    <w:p w14:paraId="7EAEAEDF" w14:textId="77777777" w:rsidR="00DB5BD0" w:rsidRPr="00DB5BD0" w:rsidRDefault="00DB5BD0" w:rsidP="002750DF">
      <w:pPr>
        <w:pStyle w:val="ListParagraph"/>
        <w:numPr>
          <w:ilvl w:val="1"/>
          <w:numId w:val="6"/>
        </w:numPr>
        <w:autoSpaceDE w:val="0"/>
        <w:autoSpaceDN w:val="0"/>
        <w:adjustRightInd w:val="0"/>
        <w:spacing w:after="240"/>
        <w:rPr>
          <w:rFonts w:ascii="Arial" w:hAnsi="Arial" w:cs="Arial"/>
          <w:sz w:val="24"/>
          <w:szCs w:val="24"/>
          <w:u w:val="single"/>
        </w:rPr>
      </w:pPr>
      <w:r w:rsidRPr="00DB5BD0">
        <w:rPr>
          <w:rStyle w:val="CommentReference"/>
          <w:rFonts w:ascii="Arial" w:hAnsi="Arial" w:cs="Arial"/>
          <w:sz w:val="24"/>
          <w:szCs w:val="24"/>
        </w:rPr>
        <w:t>R</w:t>
      </w:r>
      <w:r w:rsidR="002750DF" w:rsidRPr="00F52E27">
        <w:rPr>
          <w:rFonts w:ascii="Arial" w:hAnsi="Arial" w:cs="Arial"/>
          <w:sz w:val="24"/>
          <w:szCs w:val="24"/>
          <w:u w:val="single"/>
        </w:rPr>
        <w:t xml:space="preserve">OYAL NETHERLANDS AIR FORCE (RNLAF): </w:t>
      </w:r>
      <w:bookmarkStart w:id="14" w:name="_Toc19608314"/>
      <w:r>
        <w:rPr>
          <w:rFonts w:ascii="Arial" w:hAnsi="Arial" w:cs="Arial"/>
          <w:sz w:val="24"/>
          <w:szCs w:val="24"/>
        </w:rPr>
        <w:t>(Morris ANGB)</w:t>
      </w:r>
    </w:p>
    <w:p w14:paraId="41F7C25D" w14:textId="5DB8CBA3" w:rsidR="00DB5BD0" w:rsidRPr="00DB5BD0" w:rsidRDefault="00DB5BD0" w:rsidP="00DB5BD0">
      <w:pPr>
        <w:autoSpaceDE w:val="0"/>
        <w:autoSpaceDN w:val="0"/>
        <w:adjustRightInd w:val="0"/>
        <w:spacing w:after="240"/>
        <w:rPr>
          <w:rFonts w:ascii="Arial" w:hAnsi="Arial" w:cs="Arial"/>
          <w:sz w:val="24"/>
          <w:szCs w:val="24"/>
          <w:u w:val="single"/>
        </w:rPr>
      </w:pPr>
      <w:r w:rsidRPr="00DB5BD0">
        <w:rPr>
          <w:rFonts w:ascii="Arial" w:hAnsi="Arial" w:cs="Arial"/>
          <w:sz w:val="24"/>
          <w:szCs w:val="24"/>
        </w:rPr>
        <w:t xml:space="preserve">NOTE: Requirements identified in the para </w:t>
      </w:r>
      <w:r w:rsidRPr="00582AEB">
        <w:rPr>
          <w:rFonts w:ascii="Arial" w:hAnsi="Arial" w:cs="Arial"/>
          <w:sz w:val="24"/>
          <w:szCs w:val="24"/>
        </w:rPr>
        <w:t>5.</w:t>
      </w:r>
      <w:r w:rsidR="00385AEE" w:rsidRPr="00582AEB">
        <w:rPr>
          <w:rFonts w:ascii="Arial" w:hAnsi="Arial" w:cs="Arial"/>
          <w:sz w:val="24"/>
          <w:szCs w:val="24"/>
        </w:rPr>
        <w:t>14</w:t>
      </w:r>
      <w:r w:rsidRPr="00DB5BD0">
        <w:rPr>
          <w:rFonts w:ascii="Arial" w:hAnsi="Arial" w:cs="Arial"/>
          <w:color w:val="FF0000"/>
          <w:sz w:val="24"/>
          <w:szCs w:val="24"/>
        </w:rPr>
        <w:t xml:space="preserve"> </w:t>
      </w:r>
      <w:r w:rsidRPr="00DB5BD0">
        <w:rPr>
          <w:rFonts w:ascii="Arial" w:hAnsi="Arial" w:cs="Arial"/>
          <w:sz w:val="24"/>
          <w:szCs w:val="24"/>
        </w:rPr>
        <w:t>of the PWS, concerning the RNLAF, may require within scope modification as the program changes. The Contracting Officer (CO) shall approve all modifications prior to any contractual changes to this</w:t>
      </w:r>
      <w:r w:rsidRPr="00DB5BD0">
        <w:rPr>
          <w:rFonts w:ascii="Arial" w:hAnsi="Arial" w:cs="Arial"/>
          <w:spacing w:val="25"/>
          <w:sz w:val="24"/>
          <w:szCs w:val="24"/>
        </w:rPr>
        <w:t xml:space="preserve"> </w:t>
      </w:r>
      <w:r w:rsidRPr="00DB5BD0">
        <w:rPr>
          <w:rFonts w:ascii="Arial" w:hAnsi="Arial" w:cs="Arial"/>
          <w:sz w:val="24"/>
          <w:szCs w:val="24"/>
        </w:rPr>
        <w:t>contract.</w:t>
      </w:r>
    </w:p>
    <w:p w14:paraId="19101693" w14:textId="692DE96A" w:rsidR="00DB5BD0" w:rsidRPr="00DF2444" w:rsidRDefault="00DF2444" w:rsidP="002D22E8">
      <w:pPr>
        <w:pStyle w:val="ListParagraph"/>
        <w:numPr>
          <w:ilvl w:val="2"/>
          <w:numId w:val="6"/>
        </w:numPr>
        <w:tabs>
          <w:tab w:val="clear" w:pos="1440"/>
          <w:tab w:val="num" w:pos="1170"/>
        </w:tabs>
        <w:autoSpaceDE w:val="0"/>
        <w:autoSpaceDN w:val="0"/>
        <w:adjustRightInd w:val="0"/>
        <w:spacing w:after="240"/>
        <w:rPr>
          <w:rFonts w:ascii="Arial" w:hAnsi="Arial" w:cs="Arial"/>
          <w:sz w:val="24"/>
          <w:szCs w:val="24"/>
          <w:u w:val="single"/>
        </w:rPr>
      </w:pPr>
      <w:r>
        <w:rPr>
          <w:rFonts w:ascii="Arial" w:hAnsi="Arial" w:cs="Arial"/>
          <w:sz w:val="24"/>
          <w:szCs w:val="24"/>
        </w:rPr>
        <w:t>RNLAF</w:t>
      </w:r>
      <w:r w:rsidR="002750DF" w:rsidRPr="00DB5BD0">
        <w:rPr>
          <w:rFonts w:ascii="Arial" w:hAnsi="Arial" w:cs="Arial"/>
          <w:sz w:val="24"/>
          <w:szCs w:val="24"/>
        </w:rPr>
        <w:t xml:space="preserve"> </w:t>
      </w:r>
      <w:r w:rsidR="00830E8E" w:rsidRPr="00DB5BD0">
        <w:rPr>
          <w:rFonts w:ascii="Arial" w:hAnsi="Arial" w:cs="Arial"/>
          <w:sz w:val="24"/>
          <w:szCs w:val="24"/>
        </w:rPr>
        <w:t>PROGRAM COORDINATOR:</w:t>
      </w:r>
      <w:r w:rsidR="002750DF" w:rsidRPr="00DB5BD0">
        <w:rPr>
          <w:rFonts w:ascii="Arial" w:hAnsi="Arial" w:cs="Arial"/>
          <w:sz w:val="24"/>
          <w:szCs w:val="24"/>
        </w:rPr>
        <w:t xml:space="preserve"> The Contrac</w:t>
      </w:r>
      <w:r w:rsidR="00DB5BD0">
        <w:rPr>
          <w:rFonts w:ascii="Arial" w:hAnsi="Arial" w:cs="Arial"/>
          <w:sz w:val="24"/>
          <w:szCs w:val="24"/>
        </w:rPr>
        <w:t xml:space="preserve">tor shall independently provide </w:t>
      </w:r>
      <w:r w:rsidR="002750DF" w:rsidRPr="00DB5BD0">
        <w:rPr>
          <w:rFonts w:ascii="Arial" w:hAnsi="Arial" w:cs="Arial"/>
          <w:sz w:val="24"/>
          <w:szCs w:val="24"/>
        </w:rPr>
        <w:t>support services to satisfy the overall operational objectives of the Foreign Military Service (FMS) training program for the Royal Netherlands Air Force located at the 162</w:t>
      </w:r>
      <w:r w:rsidR="002750DF" w:rsidRPr="00DB5BD0">
        <w:rPr>
          <w:rFonts w:ascii="Arial" w:hAnsi="Arial" w:cs="Arial"/>
          <w:sz w:val="24"/>
          <w:szCs w:val="24"/>
          <w:vertAlign w:val="superscript"/>
        </w:rPr>
        <w:t>nd</w:t>
      </w:r>
      <w:r w:rsidR="002750DF" w:rsidRPr="00DB5BD0">
        <w:rPr>
          <w:rFonts w:ascii="Arial" w:hAnsi="Arial" w:cs="Arial"/>
          <w:sz w:val="24"/>
          <w:szCs w:val="24"/>
        </w:rPr>
        <w:t xml:space="preserve"> Wing, Tucson AZ.  Provide contractor services and deliverables through performance IAW existing PWS and governing U.S. laws, Air Force and local policy guidance</w:t>
      </w:r>
      <w:r>
        <w:rPr>
          <w:rFonts w:ascii="Arial" w:hAnsi="Arial" w:cs="Arial"/>
          <w:sz w:val="24"/>
          <w:szCs w:val="24"/>
        </w:rPr>
        <w:t xml:space="preserve"> </w:t>
      </w:r>
      <w:r w:rsidRPr="007D3760">
        <w:rPr>
          <w:rFonts w:ascii="Arial" w:hAnsi="Arial" w:cs="Arial"/>
          <w:sz w:val="24"/>
          <w:szCs w:val="24"/>
        </w:rPr>
        <w:t>applicable to the Netherlands De</w:t>
      </w:r>
      <w:r>
        <w:rPr>
          <w:rFonts w:ascii="Arial" w:hAnsi="Arial" w:cs="Arial"/>
          <w:sz w:val="24"/>
          <w:szCs w:val="24"/>
        </w:rPr>
        <w:t>tachment Tucson Arizona, (NDTA)</w:t>
      </w:r>
      <w:r w:rsidRPr="00DB5BD0">
        <w:rPr>
          <w:rFonts w:ascii="Arial" w:hAnsi="Arial" w:cs="Arial"/>
          <w:sz w:val="24"/>
          <w:szCs w:val="24"/>
        </w:rPr>
        <w:t>.</w:t>
      </w:r>
    </w:p>
    <w:p w14:paraId="08CF1BCC" w14:textId="31C7854E" w:rsidR="00DF2444" w:rsidRPr="00DF2444" w:rsidRDefault="00DF2444" w:rsidP="00830E8E">
      <w:pPr>
        <w:pStyle w:val="ListParagraph"/>
        <w:numPr>
          <w:ilvl w:val="3"/>
          <w:numId w:val="6"/>
        </w:numPr>
        <w:tabs>
          <w:tab w:val="left" w:pos="1170"/>
        </w:tabs>
        <w:autoSpaceDE w:val="0"/>
        <w:autoSpaceDN w:val="0"/>
        <w:adjustRightInd w:val="0"/>
        <w:spacing w:after="240"/>
        <w:rPr>
          <w:rFonts w:ascii="Arial" w:hAnsi="Arial" w:cs="Arial"/>
          <w:sz w:val="24"/>
          <w:szCs w:val="24"/>
          <w:u w:val="single"/>
        </w:rPr>
      </w:pPr>
      <w:r w:rsidRPr="007D3760">
        <w:rPr>
          <w:rFonts w:ascii="Arial" w:hAnsi="Arial" w:cs="Arial"/>
          <w:sz w:val="24"/>
          <w:szCs w:val="24"/>
        </w:rPr>
        <w:t>The Program Coordinator performs liaison functions among the RNLAF country representatives, the 162nd Wing, assigned contractors, and other government agencies</w:t>
      </w:r>
      <w:r w:rsidR="002E11F6">
        <w:rPr>
          <w:rFonts w:ascii="Arial" w:hAnsi="Arial" w:cs="Arial"/>
          <w:sz w:val="24"/>
          <w:szCs w:val="24"/>
        </w:rPr>
        <w:t>. Those agencies</w:t>
      </w:r>
      <w:r w:rsidRPr="007D3760">
        <w:rPr>
          <w:rFonts w:ascii="Arial" w:hAnsi="Arial" w:cs="Arial"/>
          <w:sz w:val="24"/>
          <w:szCs w:val="24"/>
        </w:rPr>
        <w:t xml:space="preserve"> include, but not limited to the following: Air Education and Training Command (AETC), Secretary of the Air Force for International Affairs (SAF/IA), Air Force Security Assistance Training Squadron (AFSAT), and Air Force Security Assistance and Cooperation Directorate (AFSAC) to ensure implementation of the RNLAF training program in accordance with the Security Assistance Management Manual (SAMM), the NE-D-NZW Letter of Offer and Acceptance (LOA), all applicable government and 162nd Wing regulations.</w:t>
      </w:r>
    </w:p>
    <w:p w14:paraId="4883C7E8" w14:textId="12F53C87" w:rsidR="00DF2444" w:rsidRPr="00DF2444" w:rsidRDefault="00DF2444" w:rsidP="00830E8E">
      <w:pPr>
        <w:pStyle w:val="ListParagraph"/>
        <w:numPr>
          <w:ilvl w:val="3"/>
          <w:numId w:val="6"/>
        </w:numPr>
        <w:tabs>
          <w:tab w:val="left" w:pos="1170"/>
        </w:tabs>
        <w:autoSpaceDE w:val="0"/>
        <w:autoSpaceDN w:val="0"/>
        <w:adjustRightInd w:val="0"/>
        <w:spacing w:after="240"/>
        <w:rPr>
          <w:rFonts w:ascii="Arial" w:hAnsi="Arial" w:cs="Arial"/>
          <w:sz w:val="24"/>
          <w:szCs w:val="24"/>
          <w:u w:val="single"/>
        </w:rPr>
      </w:pPr>
      <w:r>
        <w:rPr>
          <w:rFonts w:ascii="Arial" w:hAnsi="Arial" w:cs="Arial"/>
          <w:sz w:val="24"/>
          <w:szCs w:val="24"/>
        </w:rPr>
        <w:t xml:space="preserve">The Program Coordinator shall </w:t>
      </w:r>
      <w:r w:rsidRPr="007D3760">
        <w:rPr>
          <w:rFonts w:ascii="Arial" w:hAnsi="Arial" w:cs="Arial"/>
          <w:sz w:val="24"/>
          <w:szCs w:val="24"/>
        </w:rPr>
        <w:t xml:space="preserve">work closely with the US State Department and the US Embassy in Washington DC to ensure </w:t>
      </w:r>
      <w:r>
        <w:rPr>
          <w:rFonts w:ascii="Arial" w:hAnsi="Arial" w:cs="Arial"/>
          <w:sz w:val="24"/>
          <w:szCs w:val="24"/>
        </w:rPr>
        <w:t xml:space="preserve">issuance of </w:t>
      </w:r>
      <w:r w:rsidRPr="007D3760">
        <w:rPr>
          <w:rFonts w:ascii="Arial" w:hAnsi="Arial" w:cs="Arial"/>
          <w:sz w:val="24"/>
          <w:szCs w:val="24"/>
        </w:rPr>
        <w:t>6 month Diplomatic Clearances for the continuation of RNLAF aircraft assigned to the AZANG.</w:t>
      </w:r>
    </w:p>
    <w:p w14:paraId="0D9C6DFC" w14:textId="00907D93" w:rsidR="00DF2444" w:rsidRDefault="00DF2444"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202924">
        <w:rPr>
          <w:rFonts w:ascii="Arial" w:hAnsi="Arial" w:cs="Arial"/>
          <w:sz w:val="24"/>
          <w:szCs w:val="24"/>
        </w:rPr>
        <w:t xml:space="preserve">Program Coordinator </w:t>
      </w:r>
      <w:r>
        <w:rPr>
          <w:rFonts w:ascii="Arial" w:hAnsi="Arial" w:cs="Arial"/>
          <w:sz w:val="24"/>
          <w:szCs w:val="24"/>
        </w:rPr>
        <w:t xml:space="preserve">shall coordinate </w:t>
      </w:r>
      <w:r w:rsidRPr="00202924">
        <w:rPr>
          <w:rFonts w:ascii="Arial" w:hAnsi="Arial" w:cs="Arial"/>
          <w:sz w:val="24"/>
          <w:szCs w:val="24"/>
        </w:rPr>
        <w:t xml:space="preserve">closely with the RNLAF Embassy in the Netherlands to process USAF awards presented to the RNLAF permanent party members assigned to the NDTA. The RNLAF Program Coordinator </w:t>
      </w:r>
      <w:r>
        <w:rPr>
          <w:rFonts w:ascii="Arial" w:hAnsi="Arial" w:cs="Arial"/>
          <w:sz w:val="24"/>
          <w:szCs w:val="24"/>
        </w:rPr>
        <w:t xml:space="preserve">shall </w:t>
      </w:r>
      <w:r w:rsidRPr="00202924">
        <w:rPr>
          <w:rFonts w:ascii="Arial" w:hAnsi="Arial" w:cs="Arial"/>
          <w:sz w:val="24"/>
          <w:szCs w:val="24"/>
        </w:rPr>
        <w:t>write the award</w:t>
      </w:r>
      <w:r>
        <w:rPr>
          <w:rFonts w:ascii="Arial" w:hAnsi="Arial" w:cs="Arial"/>
          <w:sz w:val="24"/>
          <w:szCs w:val="24"/>
        </w:rPr>
        <w:t xml:space="preserve"> narrative</w:t>
      </w:r>
      <w:r w:rsidRPr="00202924">
        <w:rPr>
          <w:rFonts w:ascii="Arial" w:hAnsi="Arial" w:cs="Arial"/>
          <w:sz w:val="24"/>
          <w:szCs w:val="24"/>
        </w:rPr>
        <w:t xml:space="preserve"> and process them through USG channels</w:t>
      </w:r>
      <w:r>
        <w:rPr>
          <w:rFonts w:ascii="Arial" w:hAnsi="Arial" w:cs="Arial"/>
          <w:sz w:val="24"/>
          <w:szCs w:val="24"/>
        </w:rPr>
        <w:t>. The PC shall f</w:t>
      </w:r>
      <w:r w:rsidRPr="00202924">
        <w:rPr>
          <w:rFonts w:ascii="Arial" w:hAnsi="Arial" w:cs="Arial"/>
          <w:sz w:val="24"/>
          <w:szCs w:val="24"/>
        </w:rPr>
        <w:t>ollow up with the RNLAF to ensure RNLAF military members can legally wear the awards with the RNLAF uniform.</w:t>
      </w:r>
    </w:p>
    <w:p w14:paraId="3E917810" w14:textId="5FDDD73D" w:rsid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202924">
        <w:rPr>
          <w:rFonts w:ascii="Arial" w:hAnsi="Arial" w:cs="Arial"/>
          <w:sz w:val="24"/>
          <w:szCs w:val="24"/>
        </w:rPr>
        <w:t xml:space="preserve">Program Coordinator </w:t>
      </w:r>
      <w:r>
        <w:rPr>
          <w:rFonts w:ascii="Arial" w:hAnsi="Arial" w:cs="Arial"/>
          <w:sz w:val="24"/>
          <w:szCs w:val="24"/>
        </w:rPr>
        <w:t>shall coordinate with</w:t>
      </w:r>
      <w:r w:rsidRPr="00202924">
        <w:rPr>
          <w:rFonts w:ascii="Arial" w:hAnsi="Arial" w:cs="Arial"/>
          <w:sz w:val="24"/>
          <w:szCs w:val="24"/>
        </w:rPr>
        <w:t xml:space="preserve"> the 162</w:t>
      </w:r>
      <w:r w:rsidRPr="00202924">
        <w:rPr>
          <w:rFonts w:ascii="Arial" w:hAnsi="Arial" w:cs="Arial"/>
          <w:sz w:val="24"/>
          <w:szCs w:val="24"/>
          <w:vertAlign w:val="superscript"/>
        </w:rPr>
        <w:t>nd</w:t>
      </w:r>
      <w:r w:rsidRPr="00202924">
        <w:rPr>
          <w:rFonts w:ascii="Arial" w:hAnsi="Arial" w:cs="Arial"/>
          <w:sz w:val="24"/>
          <w:szCs w:val="24"/>
        </w:rPr>
        <w:t xml:space="preserve"> Wing senior leadership, Financial Management (FM), RNLAF Netherlands Detachment Tucson Arizona (NDTA) Senior National Representative (SNR), and AFSAT Security Assistance </w:t>
      </w:r>
      <w:r w:rsidRPr="00202924">
        <w:rPr>
          <w:rFonts w:ascii="Arial" w:hAnsi="Arial" w:cs="Arial"/>
          <w:sz w:val="24"/>
          <w:szCs w:val="24"/>
        </w:rPr>
        <w:lastRenderedPageBreak/>
        <w:t>Program Managers (SAPM) with the resolution of program issues and tracking of program/case financial status.</w:t>
      </w:r>
    </w:p>
    <w:p w14:paraId="6E311AFD" w14:textId="77777777" w:rsid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202924">
        <w:rPr>
          <w:rFonts w:ascii="Arial" w:hAnsi="Arial" w:cs="Arial"/>
          <w:sz w:val="24"/>
          <w:szCs w:val="24"/>
        </w:rPr>
        <w:t xml:space="preserve">Program Coordinator </w:t>
      </w:r>
      <w:r>
        <w:rPr>
          <w:rFonts w:ascii="Arial" w:hAnsi="Arial" w:cs="Arial"/>
          <w:sz w:val="24"/>
          <w:szCs w:val="24"/>
        </w:rPr>
        <w:t>shall ensure agencies provide</w:t>
      </w:r>
      <w:r w:rsidRPr="00202924">
        <w:rPr>
          <w:rFonts w:ascii="Arial" w:hAnsi="Arial" w:cs="Arial"/>
          <w:sz w:val="24"/>
          <w:szCs w:val="24"/>
        </w:rPr>
        <w:t xml:space="preserve"> equipment required supporting the program as defined by the most current LOA, and programs are in place to maintain total accountability of assigned assets. Ensure program financial adjustments, work force, supply, vehicles, supplemental conditions, program additions, modifications and all stakeholders agree to deletions, and other program adjustments. The program manager </w:t>
      </w:r>
      <w:r>
        <w:rPr>
          <w:rFonts w:ascii="Arial" w:hAnsi="Arial" w:cs="Arial"/>
          <w:sz w:val="24"/>
          <w:szCs w:val="24"/>
        </w:rPr>
        <w:t>shall</w:t>
      </w:r>
      <w:r w:rsidRPr="00202924">
        <w:rPr>
          <w:rFonts w:ascii="Arial" w:hAnsi="Arial" w:cs="Arial"/>
          <w:sz w:val="24"/>
          <w:szCs w:val="24"/>
        </w:rPr>
        <w:t xml:space="preserve"> provide input for future LOA modifications and amendments.</w:t>
      </w:r>
    </w:p>
    <w:p w14:paraId="5AFD7222" w14:textId="0FCD3CE4" w:rsid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202924">
        <w:rPr>
          <w:rFonts w:ascii="Arial" w:hAnsi="Arial" w:cs="Arial"/>
          <w:sz w:val="24"/>
          <w:szCs w:val="24"/>
        </w:rPr>
        <w:t xml:space="preserve">Program Coordinator </w:t>
      </w:r>
      <w:r>
        <w:rPr>
          <w:rFonts w:ascii="Arial" w:hAnsi="Arial" w:cs="Arial"/>
          <w:sz w:val="24"/>
          <w:szCs w:val="24"/>
        </w:rPr>
        <w:t xml:space="preserve">shall </w:t>
      </w:r>
      <w:r w:rsidRPr="00202924">
        <w:rPr>
          <w:rFonts w:ascii="Arial" w:hAnsi="Arial" w:cs="Arial"/>
          <w:sz w:val="24"/>
          <w:szCs w:val="24"/>
        </w:rPr>
        <w:t xml:space="preserve">assist with the development of the RNLAF annual and </w:t>
      </w:r>
      <w:r>
        <w:rPr>
          <w:rFonts w:ascii="Arial" w:hAnsi="Arial" w:cs="Arial"/>
          <w:sz w:val="24"/>
          <w:szCs w:val="24"/>
        </w:rPr>
        <w:t xml:space="preserve">out </w:t>
      </w:r>
      <w:r w:rsidRPr="00202924">
        <w:rPr>
          <w:rFonts w:ascii="Arial" w:hAnsi="Arial" w:cs="Arial"/>
          <w:sz w:val="24"/>
          <w:szCs w:val="24"/>
        </w:rPr>
        <w:t>year training program plans, and provide recommendation</w:t>
      </w:r>
      <w:r>
        <w:rPr>
          <w:rFonts w:ascii="Arial" w:hAnsi="Arial" w:cs="Arial"/>
          <w:sz w:val="24"/>
          <w:szCs w:val="24"/>
        </w:rPr>
        <w:t>s</w:t>
      </w:r>
      <w:r w:rsidRPr="00202924">
        <w:rPr>
          <w:rFonts w:ascii="Arial" w:hAnsi="Arial" w:cs="Arial"/>
          <w:sz w:val="24"/>
          <w:szCs w:val="24"/>
        </w:rPr>
        <w:t xml:space="preserve"> during Program Management Reviews (PMRs) and other scheduled programmatic events. During scheduled PMRs, the program coordinator </w:t>
      </w:r>
      <w:r>
        <w:rPr>
          <w:rFonts w:ascii="Arial" w:hAnsi="Arial" w:cs="Arial"/>
          <w:sz w:val="24"/>
          <w:szCs w:val="24"/>
        </w:rPr>
        <w:t>shall</w:t>
      </w:r>
      <w:r w:rsidRPr="00202924">
        <w:rPr>
          <w:rFonts w:ascii="Arial" w:hAnsi="Arial" w:cs="Arial"/>
          <w:sz w:val="24"/>
          <w:szCs w:val="24"/>
        </w:rPr>
        <w:t xml:space="preserve"> establish agendas, arrange facilities, ensure Entry Authorization Lists (EALs) are established with security forces, process briefings through the Foreign Disclosure Office (FDO), and track identified action items.</w:t>
      </w:r>
      <w:r>
        <w:rPr>
          <w:rFonts w:ascii="Arial" w:hAnsi="Arial" w:cs="Arial"/>
          <w:sz w:val="24"/>
          <w:szCs w:val="24"/>
        </w:rPr>
        <w:t xml:space="preserve"> The </w:t>
      </w:r>
      <w:r w:rsidRPr="00505C4F">
        <w:rPr>
          <w:rFonts w:ascii="Arial" w:hAnsi="Arial" w:cs="Arial"/>
          <w:sz w:val="24"/>
          <w:szCs w:val="24"/>
        </w:rPr>
        <w:t xml:space="preserve">Program Coordinator </w:t>
      </w:r>
      <w:r>
        <w:rPr>
          <w:rFonts w:ascii="Arial" w:hAnsi="Arial" w:cs="Arial"/>
          <w:sz w:val="24"/>
          <w:szCs w:val="24"/>
        </w:rPr>
        <w:t xml:space="preserve">shall </w:t>
      </w:r>
      <w:r w:rsidRPr="00505C4F">
        <w:rPr>
          <w:rFonts w:ascii="Arial" w:hAnsi="Arial" w:cs="Arial"/>
          <w:sz w:val="24"/>
          <w:szCs w:val="24"/>
        </w:rPr>
        <w:t>develop briefings and presentations, as directed and required, relative to the program status.</w:t>
      </w:r>
    </w:p>
    <w:p w14:paraId="7E8E01BC" w14:textId="659D475E" w:rsid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505C4F">
        <w:rPr>
          <w:rFonts w:ascii="Arial" w:hAnsi="Arial" w:cs="Arial"/>
          <w:sz w:val="24"/>
          <w:szCs w:val="24"/>
        </w:rPr>
        <w:t xml:space="preserve">Program Coordinator </w:t>
      </w:r>
      <w:r>
        <w:rPr>
          <w:rFonts w:ascii="Arial" w:hAnsi="Arial" w:cs="Arial"/>
          <w:sz w:val="24"/>
          <w:szCs w:val="24"/>
        </w:rPr>
        <w:t>shall</w:t>
      </w:r>
      <w:r w:rsidRPr="00505C4F">
        <w:rPr>
          <w:rFonts w:ascii="Arial" w:hAnsi="Arial" w:cs="Arial"/>
          <w:sz w:val="24"/>
          <w:szCs w:val="24"/>
        </w:rPr>
        <w:t xml:space="preserve"> elevate potential issues affecting program execution and performance to the 162</w:t>
      </w:r>
      <w:r w:rsidRPr="00505C4F">
        <w:rPr>
          <w:rFonts w:ascii="Arial" w:hAnsi="Arial" w:cs="Arial"/>
          <w:sz w:val="24"/>
          <w:szCs w:val="24"/>
          <w:vertAlign w:val="superscript"/>
        </w:rPr>
        <w:t>nd</w:t>
      </w:r>
      <w:r w:rsidRPr="00505C4F">
        <w:rPr>
          <w:rFonts w:ascii="Arial" w:hAnsi="Arial" w:cs="Arial"/>
          <w:sz w:val="24"/>
          <w:szCs w:val="24"/>
        </w:rPr>
        <w:t xml:space="preserve"> Wing senior leadership and RNLAF country representative, as applicable. The program coordinator </w:t>
      </w:r>
      <w:r>
        <w:rPr>
          <w:rFonts w:ascii="Arial" w:hAnsi="Arial" w:cs="Arial"/>
          <w:sz w:val="24"/>
          <w:szCs w:val="24"/>
        </w:rPr>
        <w:t>shall</w:t>
      </w:r>
      <w:r w:rsidRPr="00505C4F">
        <w:rPr>
          <w:rFonts w:ascii="Arial" w:hAnsi="Arial" w:cs="Arial"/>
          <w:sz w:val="24"/>
          <w:szCs w:val="24"/>
        </w:rPr>
        <w:t xml:space="preserve"> update the 162</w:t>
      </w:r>
      <w:r w:rsidRPr="00505C4F">
        <w:rPr>
          <w:rFonts w:ascii="Arial" w:hAnsi="Arial" w:cs="Arial"/>
          <w:sz w:val="24"/>
          <w:szCs w:val="24"/>
          <w:vertAlign w:val="superscript"/>
        </w:rPr>
        <w:t>nd</w:t>
      </w:r>
      <w:r w:rsidRPr="00505C4F">
        <w:rPr>
          <w:rFonts w:ascii="Arial" w:hAnsi="Arial" w:cs="Arial"/>
          <w:sz w:val="24"/>
          <w:szCs w:val="24"/>
        </w:rPr>
        <w:t xml:space="preserve"> Wing Concept of Operations (CONOPS) as required throughout the duration of the program.</w:t>
      </w:r>
    </w:p>
    <w:p w14:paraId="651FBCD7" w14:textId="5FE0434E" w:rsidR="00DF2444" w:rsidRP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u w:val="single"/>
        </w:rPr>
      </w:pPr>
      <w:r>
        <w:rPr>
          <w:rFonts w:ascii="Arial" w:hAnsi="Arial" w:cs="Arial"/>
          <w:sz w:val="24"/>
          <w:szCs w:val="24"/>
        </w:rPr>
        <w:t xml:space="preserve">The </w:t>
      </w:r>
      <w:r w:rsidRPr="00330A6B">
        <w:rPr>
          <w:rFonts w:ascii="Arial" w:hAnsi="Arial" w:cs="Arial"/>
          <w:sz w:val="24"/>
          <w:szCs w:val="24"/>
        </w:rPr>
        <w:t xml:space="preserve">Program Coordinator </w:t>
      </w:r>
      <w:r>
        <w:rPr>
          <w:rFonts w:ascii="Arial" w:hAnsi="Arial" w:cs="Arial"/>
          <w:sz w:val="24"/>
          <w:szCs w:val="24"/>
        </w:rPr>
        <w:t>shall participate</w:t>
      </w:r>
      <w:r w:rsidRPr="00330A6B">
        <w:rPr>
          <w:rFonts w:ascii="Arial" w:hAnsi="Arial" w:cs="Arial"/>
          <w:sz w:val="24"/>
          <w:szCs w:val="24"/>
        </w:rPr>
        <w:t xml:space="preserve"> in the development of appropriate Statements of Work (SOW), or Performance Work Statements (PWS), to assist the 162</w:t>
      </w:r>
      <w:r w:rsidRPr="00330A6B">
        <w:rPr>
          <w:rFonts w:ascii="Arial" w:hAnsi="Arial" w:cs="Arial"/>
          <w:sz w:val="24"/>
          <w:szCs w:val="24"/>
          <w:vertAlign w:val="superscript"/>
        </w:rPr>
        <w:t>nd</w:t>
      </w:r>
      <w:r w:rsidRPr="00330A6B">
        <w:rPr>
          <w:rFonts w:ascii="Arial" w:hAnsi="Arial" w:cs="Arial"/>
          <w:sz w:val="24"/>
          <w:szCs w:val="24"/>
        </w:rPr>
        <w:t xml:space="preserve"> Wing secure contractor provided services in support on the RNLAF training program such as; aircraft painting, fuel tank painting, JP-8 to Jet A fuel conversion, and future Advanced Targeting Pod (ATP) support.</w:t>
      </w:r>
    </w:p>
    <w:p w14:paraId="6EE8374A" w14:textId="77777777" w:rsidR="00500000" w:rsidRDefault="00500000" w:rsidP="00830E8E">
      <w:pPr>
        <w:pStyle w:val="ListParagraph"/>
        <w:numPr>
          <w:ilvl w:val="3"/>
          <w:numId w:val="6"/>
        </w:numPr>
        <w:tabs>
          <w:tab w:val="left" w:pos="1170"/>
        </w:tabs>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330A6B">
        <w:rPr>
          <w:rFonts w:ascii="Arial" w:hAnsi="Arial" w:cs="Arial"/>
          <w:sz w:val="24"/>
          <w:szCs w:val="24"/>
        </w:rPr>
        <w:t xml:space="preserve">Program Coordinator </w:t>
      </w:r>
      <w:r>
        <w:rPr>
          <w:rFonts w:ascii="Arial" w:hAnsi="Arial" w:cs="Arial"/>
          <w:sz w:val="24"/>
          <w:szCs w:val="24"/>
        </w:rPr>
        <w:t xml:space="preserve">shall </w:t>
      </w:r>
      <w:r w:rsidRPr="00330A6B">
        <w:rPr>
          <w:rFonts w:ascii="Arial" w:hAnsi="Arial" w:cs="Arial"/>
          <w:sz w:val="24"/>
          <w:szCs w:val="24"/>
        </w:rPr>
        <w:t>work with the 162</w:t>
      </w:r>
      <w:r w:rsidRPr="00330A6B">
        <w:rPr>
          <w:rFonts w:ascii="Arial" w:hAnsi="Arial" w:cs="Arial"/>
          <w:sz w:val="24"/>
          <w:szCs w:val="24"/>
          <w:vertAlign w:val="superscript"/>
        </w:rPr>
        <w:t>nd</w:t>
      </w:r>
      <w:r w:rsidRPr="00330A6B">
        <w:rPr>
          <w:rFonts w:ascii="Arial" w:hAnsi="Arial" w:cs="Arial"/>
          <w:sz w:val="24"/>
          <w:szCs w:val="24"/>
        </w:rPr>
        <w:t xml:space="preserve"> Communications Flight for </w:t>
      </w:r>
      <w:r>
        <w:rPr>
          <w:rFonts w:ascii="Arial" w:hAnsi="Arial" w:cs="Arial"/>
          <w:sz w:val="24"/>
          <w:szCs w:val="24"/>
        </w:rPr>
        <w:t xml:space="preserve">to acquire/replace/repair </w:t>
      </w:r>
      <w:r w:rsidRPr="00330A6B">
        <w:rPr>
          <w:rFonts w:ascii="Arial" w:hAnsi="Arial" w:cs="Arial"/>
          <w:sz w:val="24"/>
          <w:szCs w:val="24"/>
        </w:rPr>
        <w:t>computer</w:t>
      </w:r>
      <w:r>
        <w:rPr>
          <w:rFonts w:ascii="Arial" w:hAnsi="Arial" w:cs="Arial"/>
          <w:sz w:val="24"/>
          <w:szCs w:val="24"/>
        </w:rPr>
        <w:t>s</w:t>
      </w:r>
      <w:r w:rsidRPr="00330A6B">
        <w:rPr>
          <w:rFonts w:ascii="Arial" w:hAnsi="Arial" w:cs="Arial"/>
          <w:sz w:val="24"/>
          <w:szCs w:val="24"/>
        </w:rPr>
        <w:t xml:space="preserve">, Information Technology (IT) equipment, cell phones, and required telecom equipment replacement. The Program Coordinator </w:t>
      </w:r>
      <w:r>
        <w:rPr>
          <w:rFonts w:ascii="Arial" w:hAnsi="Arial" w:cs="Arial"/>
          <w:sz w:val="24"/>
          <w:szCs w:val="24"/>
        </w:rPr>
        <w:t xml:space="preserve">shall act as </w:t>
      </w:r>
      <w:r w:rsidRPr="00330A6B">
        <w:rPr>
          <w:rFonts w:ascii="Arial" w:hAnsi="Arial" w:cs="Arial"/>
          <w:sz w:val="24"/>
          <w:szCs w:val="24"/>
        </w:rPr>
        <w:t>the steering group chairperson for the System Application Program (SAP) integration designed to replace the current IMDS configuration management application.</w:t>
      </w:r>
    </w:p>
    <w:p w14:paraId="0993DB8D" w14:textId="77777777" w:rsidR="00500000" w:rsidRDefault="00500000" w:rsidP="00500000">
      <w:pPr>
        <w:pStyle w:val="ListParagraph"/>
        <w:numPr>
          <w:ilvl w:val="3"/>
          <w:numId w:val="6"/>
        </w:numPr>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4A767F">
        <w:rPr>
          <w:rFonts w:ascii="Arial" w:hAnsi="Arial" w:cs="Arial"/>
          <w:sz w:val="24"/>
          <w:szCs w:val="24"/>
        </w:rPr>
        <w:t xml:space="preserve">Program Coordinator </w:t>
      </w:r>
      <w:r>
        <w:rPr>
          <w:rFonts w:ascii="Arial" w:hAnsi="Arial" w:cs="Arial"/>
          <w:sz w:val="24"/>
          <w:szCs w:val="24"/>
        </w:rPr>
        <w:t xml:space="preserve">shall </w:t>
      </w:r>
      <w:r w:rsidRPr="004A767F">
        <w:rPr>
          <w:rFonts w:ascii="Arial" w:hAnsi="Arial" w:cs="Arial"/>
          <w:sz w:val="24"/>
          <w:szCs w:val="24"/>
        </w:rPr>
        <w:t xml:space="preserve">assist in the </w:t>
      </w:r>
      <w:r>
        <w:rPr>
          <w:rFonts w:ascii="Arial" w:hAnsi="Arial" w:cs="Arial"/>
          <w:sz w:val="24"/>
          <w:szCs w:val="24"/>
        </w:rPr>
        <w:t xml:space="preserve">coordination of </w:t>
      </w:r>
      <w:r w:rsidRPr="004A767F">
        <w:rPr>
          <w:rFonts w:ascii="Arial" w:hAnsi="Arial" w:cs="Arial"/>
          <w:sz w:val="24"/>
          <w:szCs w:val="24"/>
        </w:rPr>
        <w:t>scheduled and unscheduled shipments of Cartridge Activated Device (CAD)/Propulsion Activated Device (PAD) materials from the RNLAF to the NDTA. This includes munitions, AIM-9 guidance control units, egress Data Transfer Assembly (DTA) time change items, and other explosives as required by the NDTA.</w:t>
      </w:r>
    </w:p>
    <w:p w14:paraId="7E120404" w14:textId="77777777" w:rsidR="00500000" w:rsidRDefault="00500000" w:rsidP="00500000">
      <w:pPr>
        <w:pStyle w:val="ListParagraph"/>
        <w:numPr>
          <w:ilvl w:val="3"/>
          <w:numId w:val="6"/>
        </w:numPr>
        <w:autoSpaceDE w:val="0"/>
        <w:autoSpaceDN w:val="0"/>
        <w:adjustRightInd w:val="0"/>
        <w:spacing w:after="240"/>
        <w:rPr>
          <w:rFonts w:ascii="Arial" w:hAnsi="Arial" w:cs="Arial"/>
          <w:sz w:val="24"/>
          <w:szCs w:val="24"/>
        </w:rPr>
      </w:pPr>
      <w:r>
        <w:rPr>
          <w:rFonts w:ascii="Arial" w:hAnsi="Arial" w:cs="Arial"/>
          <w:sz w:val="24"/>
          <w:szCs w:val="24"/>
        </w:rPr>
        <w:t xml:space="preserve">The </w:t>
      </w:r>
      <w:r w:rsidRPr="004A767F">
        <w:rPr>
          <w:rFonts w:ascii="Arial" w:hAnsi="Arial" w:cs="Arial"/>
          <w:sz w:val="24"/>
          <w:szCs w:val="24"/>
        </w:rPr>
        <w:t>Program Coordinator assists the 148</w:t>
      </w:r>
      <w:r w:rsidRPr="004A767F">
        <w:rPr>
          <w:rFonts w:ascii="Arial" w:hAnsi="Arial" w:cs="Arial"/>
          <w:sz w:val="24"/>
          <w:szCs w:val="24"/>
          <w:vertAlign w:val="superscript"/>
        </w:rPr>
        <w:t>th</w:t>
      </w:r>
      <w:r w:rsidRPr="004A767F">
        <w:rPr>
          <w:rFonts w:ascii="Arial" w:hAnsi="Arial" w:cs="Arial"/>
          <w:sz w:val="24"/>
          <w:szCs w:val="24"/>
        </w:rPr>
        <w:t xml:space="preserve"> Fighter Squadron during deployment planning to ensure requirements such as air and ground transportation is coordinated conducive to a smooth logistical flow of aircraft and personnel.</w:t>
      </w:r>
    </w:p>
    <w:p w14:paraId="3982EDC3" w14:textId="69F2AEB3" w:rsidR="00500000" w:rsidRPr="002920AF" w:rsidRDefault="002920AF" w:rsidP="002920AF">
      <w:pPr>
        <w:pStyle w:val="ListParagraph"/>
        <w:numPr>
          <w:ilvl w:val="3"/>
          <w:numId w:val="6"/>
        </w:numPr>
        <w:autoSpaceDE w:val="0"/>
        <w:autoSpaceDN w:val="0"/>
        <w:adjustRightInd w:val="0"/>
        <w:spacing w:after="240"/>
        <w:rPr>
          <w:rFonts w:ascii="Arial" w:hAnsi="Arial" w:cs="Arial"/>
          <w:sz w:val="24"/>
          <w:szCs w:val="24"/>
        </w:rPr>
      </w:pPr>
      <w:r>
        <w:rPr>
          <w:rFonts w:ascii="Arial" w:hAnsi="Arial" w:cs="Arial"/>
          <w:sz w:val="24"/>
          <w:szCs w:val="24"/>
        </w:rPr>
        <w:lastRenderedPageBreak/>
        <w:t xml:space="preserve">The </w:t>
      </w:r>
      <w:r w:rsidRPr="0026513E">
        <w:rPr>
          <w:rFonts w:ascii="Arial" w:hAnsi="Arial" w:cs="Arial"/>
          <w:sz w:val="24"/>
          <w:szCs w:val="24"/>
        </w:rPr>
        <w:t xml:space="preserve">Program Coordinator </w:t>
      </w:r>
      <w:r>
        <w:rPr>
          <w:rFonts w:ascii="Arial" w:hAnsi="Arial" w:cs="Arial"/>
          <w:sz w:val="24"/>
          <w:szCs w:val="24"/>
        </w:rPr>
        <w:t xml:space="preserve">shall </w:t>
      </w:r>
      <w:r w:rsidRPr="0026513E">
        <w:rPr>
          <w:rFonts w:ascii="Arial" w:hAnsi="Arial" w:cs="Arial"/>
          <w:sz w:val="24"/>
          <w:szCs w:val="24"/>
        </w:rPr>
        <w:t>work extensively with 162</w:t>
      </w:r>
      <w:r w:rsidRPr="0026513E">
        <w:rPr>
          <w:rFonts w:ascii="Arial" w:hAnsi="Arial" w:cs="Arial"/>
          <w:sz w:val="24"/>
          <w:szCs w:val="24"/>
          <w:vertAlign w:val="superscript"/>
        </w:rPr>
        <w:t>nd</w:t>
      </w:r>
      <w:r w:rsidRPr="0026513E">
        <w:rPr>
          <w:rFonts w:ascii="Arial" w:hAnsi="Arial" w:cs="Arial"/>
          <w:sz w:val="24"/>
          <w:szCs w:val="24"/>
        </w:rPr>
        <w:t xml:space="preserve"> Wing Quality Assurance, 148</w:t>
      </w:r>
      <w:r w:rsidRPr="0026513E">
        <w:rPr>
          <w:rFonts w:ascii="Arial" w:hAnsi="Arial" w:cs="Arial"/>
          <w:sz w:val="24"/>
          <w:szCs w:val="24"/>
          <w:vertAlign w:val="superscript"/>
        </w:rPr>
        <w:t>th</w:t>
      </w:r>
      <w:r w:rsidRPr="0026513E">
        <w:rPr>
          <w:rFonts w:ascii="Arial" w:hAnsi="Arial" w:cs="Arial"/>
          <w:sz w:val="24"/>
          <w:szCs w:val="24"/>
        </w:rPr>
        <w:t xml:space="preserve"> Maintenance Squadron, and the RNLAF maintenance officer to ensure the annual Maintenance Accreditation process is on track for approval by the RNLAF Maintenance Aviation Authority (MAA).</w:t>
      </w:r>
    </w:p>
    <w:p w14:paraId="16082442" w14:textId="71EE2D79" w:rsidR="00DB5BD0" w:rsidRPr="00DB5BD0" w:rsidRDefault="002750DF" w:rsidP="002750DF">
      <w:pPr>
        <w:pStyle w:val="ListParagraph"/>
        <w:numPr>
          <w:ilvl w:val="2"/>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 xml:space="preserve">RNLAF </w:t>
      </w:r>
      <w:r w:rsidR="002920AF" w:rsidRPr="00DB5BD0">
        <w:rPr>
          <w:rFonts w:ascii="Arial" w:hAnsi="Arial" w:cs="Arial"/>
          <w:sz w:val="24"/>
          <w:szCs w:val="24"/>
        </w:rPr>
        <w:t xml:space="preserve">CUSTOMER SERVICE REPRESENTATIVE </w:t>
      </w:r>
      <w:r w:rsidRPr="00DB5BD0">
        <w:rPr>
          <w:rFonts w:ascii="Arial" w:hAnsi="Arial" w:cs="Arial"/>
          <w:sz w:val="24"/>
          <w:szCs w:val="24"/>
        </w:rPr>
        <w:t xml:space="preserve">(CSR): </w:t>
      </w:r>
      <w:bookmarkEnd w:id="14"/>
      <w:r w:rsidRPr="00DB5BD0">
        <w:rPr>
          <w:rFonts w:ascii="Arial" w:hAnsi="Arial" w:cs="Arial"/>
          <w:sz w:val="24"/>
          <w:szCs w:val="24"/>
        </w:rPr>
        <w:t xml:space="preserve">The Customer Supply Representative (CSR) provides direct support to the RNLAF F-16 flying training mission at Tucson IAP, AZ. </w:t>
      </w:r>
      <w:r w:rsidR="00385AEE">
        <w:rPr>
          <w:rFonts w:ascii="Arial" w:hAnsi="Arial" w:cs="Arial"/>
          <w:sz w:val="24"/>
          <w:szCs w:val="24"/>
        </w:rPr>
        <w:t xml:space="preserve">  The contractor shall perform the following:</w:t>
      </w:r>
      <w:r w:rsidRPr="00DB5BD0">
        <w:rPr>
          <w:rFonts w:ascii="Arial" w:hAnsi="Arial" w:cs="Arial"/>
          <w:sz w:val="24"/>
          <w:szCs w:val="24"/>
        </w:rPr>
        <w:t xml:space="preserve"> </w:t>
      </w:r>
    </w:p>
    <w:p w14:paraId="26D47C4D" w14:textId="7194B20E" w:rsidR="00DB5BD0" w:rsidRPr="00DB5BD0" w:rsidRDefault="00385AEE" w:rsidP="00DB5BD0">
      <w:pPr>
        <w:pStyle w:val="ListParagraph"/>
        <w:numPr>
          <w:ilvl w:val="3"/>
          <w:numId w:val="6"/>
        </w:numPr>
        <w:autoSpaceDE w:val="0"/>
        <w:autoSpaceDN w:val="0"/>
        <w:adjustRightInd w:val="0"/>
        <w:spacing w:after="240"/>
        <w:rPr>
          <w:rFonts w:ascii="Arial" w:hAnsi="Arial" w:cs="Arial"/>
          <w:sz w:val="24"/>
          <w:szCs w:val="24"/>
          <w:u w:val="single"/>
        </w:rPr>
      </w:pPr>
      <w:r>
        <w:rPr>
          <w:rFonts w:ascii="Arial" w:hAnsi="Arial" w:cs="Arial"/>
          <w:sz w:val="24"/>
          <w:szCs w:val="24"/>
        </w:rPr>
        <w:t xml:space="preserve">The </w:t>
      </w:r>
      <w:r w:rsidR="002920AF">
        <w:rPr>
          <w:rFonts w:ascii="Arial" w:hAnsi="Arial" w:cs="Arial"/>
          <w:sz w:val="24"/>
          <w:szCs w:val="24"/>
        </w:rPr>
        <w:t>C</w:t>
      </w:r>
      <w:r>
        <w:rPr>
          <w:rFonts w:ascii="Arial" w:hAnsi="Arial" w:cs="Arial"/>
          <w:sz w:val="24"/>
          <w:szCs w:val="24"/>
        </w:rPr>
        <w:t>ontractor shall by u</w:t>
      </w:r>
      <w:r w:rsidR="002750DF" w:rsidRPr="00DB5BD0">
        <w:rPr>
          <w:rFonts w:ascii="Arial" w:hAnsi="Arial" w:cs="Arial"/>
          <w:sz w:val="24"/>
          <w:szCs w:val="24"/>
        </w:rPr>
        <w:t xml:space="preserve">sing automated System Applications and Products (SAP) and manual supply management systems, will monitor and manage the supply chain pipeline to and from the Netherlands and Tucson, AZ, to help ensure efficient logistical support of RNLAF aircraft assigned to the training detachment. </w:t>
      </w:r>
    </w:p>
    <w:p w14:paraId="524765DF" w14:textId="6D7A01F9" w:rsidR="00DB5BD0" w:rsidRPr="00DB5BD0" w:rsidRDefault="00385AEE" w:rsidP="00DB5BD0">
      <w:pPr>
        <w:pStyle w:val="ListParagraph"/>
        <w:numPr>
          <w:ilvl w:val="3"/>
          <w:numId w:val="6"/>
        </w:numPr>
        <w:autoSpaceDE w:val="0"/>
        <w:autoSpaceDN w:val="0"/>
        <w:adjustRightInd w:val="0"/>
        <w:spacing w:after="240"/>
        <w:rPr>
          <w:rFonts w:ascii="Arial" w:hAnsi="Arial" w:cs="Arial"/>
          <w:sz w:val="24"/>
          <w:szCs w:val="24"/>
          <w:u w:val="single"/>
        </w:rPr>
      </w:pPr>
      <w:r>
        <w:rPr>
          <w:rFonts w:ascii="Arial" w:hAnsi="Arial" w:cs="Arial"/>
          <w:sz w:val="24"/>
          <w:szCs w:val="24"/>
        </w:rPr>
        <w:t xml:space="preserve">The </w:t>
      </w:r>
      <w:r w:rsidR="002920AF">
        <w:rPr>
          <w:rFonts w:ascii="Arial" w:hAnsi="Arial" w:cs="Arial"/>
          <w:sz w:val="24"/>
          <w:szCs w:val="24"/>
        </w:rPr>
        <w:t>C</w:t>
      </w:r>
      <w:r>
        <w:rPr>
          <w:rFonts w:ascii="Arial" w:hAnsi="Arial" w:cs="Arial"/>
          <w:sz w:val="24"/>
          <w:szCs w:val="24"/>
        </w:rPr>
        <w:t>ontractor shall c</w:t>
      </w:r>
      <w:r w:rsidR="002750DF" w:rsidRPr="00DB5BD0">
        <w:rPr>
          <w:rFonts w:ascii="Arial" w:hAnsi="Arial" w:cs="Arial"/>
          <w:sz w:val="24"/>
          <w:szCs w:val="24"/>
        </w:rPr>
        <w:t>oordinate closely with the RNLAF Maintenance Liaison Officer (MLO), RNLAF Program Coordinator (PC), 162</w:t>
      </w:r>
      <w:r w:rsidR="002750DF" w:rsidRPr="00DB5BD0">
        <w:rPr>
          <w:rFonts w:ascii="Arial" w:hAnsi="Arial" w:cs="Arial"/>
          <w:sz w:val="24"/>
          <w:szCs w:val="24"/>
          <w:vertAlign w:val="superscript"/>
        </w:rPr>
        <w:t>nd</w:t>
      </w:r>
      <w:r w:rsidR="002750DF" w:rsidRPr="00DB5BD0">
        <w:rPr>
          <w:rFonts w:ascii="Arial" w:hAnsi="Arial" w:cs="Arial"/>
          <w:sz w:val="24"/>
          <w:szCs w:val="24"/>
        </w:rPr>
        <w:t xml:space="preserve"> MXG and 162</w:t>
      </w:r>
      <w:r w:rsidR="002750DF" w:rsidRPr="00DB5BD0">
        <w:rPr>
          <w:rFonts w:ascii="Arial" w:hAnsi="Arial" w:cs="Arial"/>
          <w:sz w:val="24"/>
          <w:szCs w:val="24"/>
          <w:vertAlign w:val="superscript"/>
        </w:rPr>
        <w:t>nd</w:t>
      </w:r>
      <w:r w:rsidR="002750DF" w:rsidRPr="00DB5BD0">
        <w:rPr>
          <w:rFonts w:ascii="Arial" w:hAnsi="Arial" w:cs="Arial"/>
          <w:sz w:val="24"/>
          <w:szCs w:val="24"/>
        </w:rPr>
        <w:t xml:space="preserve"> LRS.  </w:t>
      </w:r>
    </w:p>
    <w:p w14:paraId="786A400D" w14:textId="39CC8A0A" w:rsidR="00DB5BD0" w:rsidRPr="00DB5BD0" w:rsidRDefault="00385AEE" w:rsidP="00DB5BD0">
      <w:pPr>
        <w:pStyle w:val="ListParagraph"/>
        <w:numPr>
          <w:ilvl w:val="3"/>
          <w:numId w:val="6"/>
        </w:numPr>
        <w:autoSpaceDE w:val="0"/>
        <w:autoSpaceDN w:val="0"/>
        <w:adjustRightInd w:val="0"/>
        <w:spacing w:after="240"/>
        <w:rPr>
          <w:rFonts w:ascii="Arial" w:hAnsi="Arial" w:cs="Arial"/>
          <w:sz w:val="24"/>
          <w:szCs w:val="24"/>
          <w:u w:val="single"/>
        </w:rPr>
      </w:pPr>
      <w:r>
        <w:rPr>
          <w:rFonts w:ascii="Arial" w:hAnsi="Arial" w:cs="Arial"/>
          <w:sz w:val="24"/>
          <w:szCs w:val="24"/>
        </w:rPr>
        <w:t xml:space="preserve">The </w:t>
      </w:r>
      <w:r w:rsidR="002920AF">
        <w:rPr>
          <w:rFonts w:ascii="Arial" w:hAnsi="Arial" w:cs="Arial"/>
          <w:sz w:val="24"/>
          <w:szCs w:val="24"/>
        </w:rPr>
        <w:t>C</w:t>
      </w:r>
      <w:r>
        <w:rPr>
          <w:rFonts w:ascii="Arial" w:hAnsi="Arial" w:cs="Arial"/>
          <w:sz w:val="24"/>
          <w:szCs w:val="24"/>
        </w:rPr>
        <w:t>ontractor shall o</w:t>
      </w:r>
      <w:r w:rsidR="002750DF" w:rsidRPr="00DB5BD0">
        <w:rPr>
          <w:rFonts w:ascii="Arial" w:hAnsi="Arial" w:cs="Arial"/>
          <w:sz w:val="24"/>
          <w:szCs w:val="24"/>
        </w:rPr>
        <w:t xml:space="preserve">versee the property management function for RNLAF assets, including receipt, inspection, issue, storage, annual inventory control, pickup and delivery.  </w:t>
      </w:r>
    </w:p>
    <w:p w14:paraId="20B69CCE"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Input customer request orders for the Royal Netherlands Air Force F-16's, F-100-220 Pratt and Whitney Engines, and support equipment using SAP.</w:t>
      </w:r>
    </w:p>
    <w:p w14:paraId="5AB4603A"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 xml:space="preserve">Coordinate with freight forwarders at the point-of-entry to expedite shipping and minimize US Customs hold times.  </w:t>
      </w:r>
    </w:p>
    <w:p w14:paraId="6E8ED203"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Be responsible for safeguarding classified assets.</w:t>
      </w:r>
    </w:p>
    <w:p w14:paraId="57AD60DC"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 xml:space="preserve">Conduct supply turn-ins using and ship unserviceable items for repair to the Netherlands depot as required.  </w:t>
      </w:r>
    </w:p>
    <w:p w14:paraId="35AD4BB7"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Assist with management of decentralized and decontrolled items.  Maintain RNLAF order tracking system for all MICAP orders.</w:t>
      </w:r>
    </w:p>
    <w:p w14:paraId="0E127805" w14:textId="77777777" w:rsidR="00DB5BD0" w:rsidRPr="00DB5BD0" w:rsidRDefault="002750DF" w:rsidP="002750DF">
      <w:pPr>
        <w:pStyle w:val="ListParagraph"/>
        <w:numPr>
          <w:ilvl w:val="3"/>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rPr>
        <w:t>Coordinate and track Government Purchase Card (GPC) purchases made in support of the RNLAF program</w:t>
      </w:r>
      <w:bookmarkStart w:id="15" w:name="_Toc19608249"/>
    </w:p>
    <w:p w14:paraId="1F65A3FE" w14:textId="77777777" w:rsidR="00DB5BD0" w:rsidRDefault="002750DF" w:rsidP="002750DF">
      <w:pPr>
        <w:pStyle w:val="ListParagraph"/>
        <w:numPr>
          <w:ilvl w:val="1"/>
          <w:numId w:val="6"/>
        </w:numPr>
        <w:autoSpaceDE w:val="0"/>
        <w:autoSpaceDN w:val="0"/>
        <w:adjustRightInd w:val="0"/>
        <w:spacing w:after="240"/>
        <w:rPr>
          <w:rFonts w:ascii="Arial" w:hAnsi="Arial" w:cs="Arial"/>
          <w:sz w:val="24"/>
          <w:szCs w:val="24"/>
          <w:u w:val="single"/>
        </w:rPr>
      </w:pPr>
      <w:r w:rsidRPr="00DB5BD0">
        <w:rPr>
          <w:rFonts w:ascii="Arial" w:hAnsi="Arial" w:cs="Arial"/>
          <w:sz w:val="24"/>
          <w:szCs w:val="24"/>
          <w:u w:val="single"/>
        </w:rPr>
        <w:t>LEARNING CENTER (LC)</w:t>
      </w:r>
      <w:bookmarkEnd w:id="15"/>
    </w:p>
    <w:p w14:paraId="74C5EE00" w14:textId="7590AF7E" w:rsidR="007E2239" w:rsidRPr="007E2239" w:rsidRDefault="002750DF" w:rsidP="00B40FF2">
      <w:pPr>
        <w:pStyle w:val="ListParagraph"/>
        <w:numPr>
          <w:ilvl w:val="2"/>
          <w:numId w:val="6"/>
        </w:numPr>
        <w:tabs>
          <w:tab w:val="clear" w:pos="1440"/>
          <w:tab w:val="num" w:pos="1080"/>
        </w:tabs>
        <w:autoSpaceDE w:val="0"/>
        <w:autoSpaceDN w:val="0"/>
        <w:adjustRightInd w:val="0"/>
        <w:spacing w:after="240"/>
        <w:rPr>
          <w:rFonts w:ascii="Arial" w:hAnsi="Arial" w:cs="Arial"/>
          <w:sz w:val="24"/>
          <w:szCs w:val="24"/>
          <w:u w:val="single"/>
        </w:rPr>
      </w:pPr>
      <w:r w:rsidRPr="00DB5BD0">
        <w:rPr>
          <w:rFonts w:ascii="Arial" w:hAnsi="Arial" w:cs="Arial"/>
          <w:bCs/>
          <w:sz w:val="24"/>
          <w:szCs w:val="24"/>
        </w:rPr>
        <w:t xml:space="preserve">LC </w:t>
      </w:r>
      <w:r w:rsidR="00830E8E" w:rsidRPr="00DB5BD0">
        <w:rPr>
          <w:rFonts w:ascii="Arial" w:hAnsi="Arial" w:cs="Arial"/>
          <w:bCs/>
          <w:sz w:val="24"/>
          <w:szCs w:val="24"/>
        </w:rPr>
        <w:t>MANAGEMENT</w:t>
      </w:r>
      <w:r w:rsidR="00830E8E">
        <w:rPr>
          <w:rFonts w:ascii="Arial" w:hAnsi="Arial" w:cs="Arial"/>
          <w:bCs/>
          <w:sz w:val="24"/>
          <w:szCs w:val="24"/>
        </w:rPr>
        <w:t>:</w:t>
      </w:r>
      <w:r w:rsidRPr="00DB5BD0">
        <w:rPr>
          <w:rFonts w:ascii="Arial" w:hAnsi="Arial" w:cs="Arial"/>
          <w:bCs/>
          <w:sz w:val="24"/>
          <w:szCs w:val="24"/>
        </w:rPr>
        <w:t xml:space="preserve"> </w:t>
      </w:r>
      <w:r w:rsidRPr="00DB5BD0">
        <w:rPr>
          <w:rFonts w:ascii="Arial" w:hAnsi="Arial" w:cs="Arial"/>
          <w:sz w:val="24"/>
          <w:szCs w:val="24"/>
        </w:rPr>
        <w:t>The contractor shall maintain</w:t>
      </w:r>
      <w:r w:rsidR="0018396B">
        <w:rPr>
          <w:rFonts w:ascii="Arial" w:hAnsi="Arial" w:cs="Arial"/>
          <w:sz w:val="24"/>
          <w:szCs w:val="24"/>
        </w:rPr>
        <w:t>, and if necessary repair or replace,</w:t>
      </w:r>
      <w:r w:rsidRPr="00DB5BD0">
        <w:rPr>
          <w:rFonts w:ascii="Arial" w:hAnsi="Arial" w:cs="Arial"/>
          <w:sz w:val="24"/>
          <w:szCs w:val="24"/>
        </w:rPr>
        <w:t xml:space="preserve"> </w:t>
      </w:r>
      <w:r w:rsidR="007E2239">
        <w:rPr>
          <w:rFonts w:ascii="Arial" w:hAnsi="Arial" w:cs="Arial"/>
          <w:sz w:val="24"/>
          <w:szCs w:val="24"/>
        </w:rPr>
        <w:t>the</w:t>
      </w:r>
      <w:r w:rsidRPr="00DB5BD0">
        <w:rPr>
          <w:rFonts w:ascii="Arial" w:hAnsi="Arial" w:cs="Arial"/>
          <w:sz w:val="24"/>
          <w:szCs w:val="24"/>
        </w:rPr>
        <w:t xml:space="preserve"> LC </w:t>
      </w:r>
      <w:r w:rsidR="00385AEE" w:rsidRPr="00DB5BD0">
        <w:rPr>
          <w:rFonts w:ascii="Arial" w:hAnsi="Arial" w:cs="Arial"/>
          <w:sz w:val="24"/>
          <w:szCs w:val="24"/>
        </w:rPr>
        <w:t xml:space="preserve">workstations </w:t>
      </w:r>
      <w:r w:rsidRPr="00DB5BD0">
        <w:rPr>
          <w:rFonts w:ascii="Arial" w:hAnsi="Arial" w:cs="Arial"/>
          <w:sz w:val="24"/>
          <w:szCs w:val="24"/>
        </w:rPr>
        <w:t xml:space="preserve">that </w:t>
      </w:r>
      <w:r w:rsidR="00B75DD2">
        <w:rPr>
          <w:rFonts w:ascii="Arial" w:hAnsi="Arial" w:cs="Arial"/>
          <w:sz w:val="24"/>
          <w:szCs w:val="24"/>
        </w:rPr>
        <w:t xml:space="preserve">provide </w:t>
      </w:r>
      <w:r w:rsidRPr="00DB5BD0">
        <w:rPr>
          <w:rFonts w:ascii="Arial" w:hAnsi="Arial" w:cs="Arial"/>
          <w:sz w:val="24"/>
          <w:szCs w:val="24"/>
        </w:rPr>
        <w:t>access</w:t>
      </w:r>
      <w:r w:rsidR="00B75DD2">
        <w:rPr>
          <w:rFonts w:ascii="Arial" w:hAnsi="Arial" w:cs="Arial"/>
          <w:sz w:val="24"/>
          <w:szCs w:val="24"/>
        </w:rPr>
        <w:t xml:space="preserve"> to</w:t>
      </w:r>
      <w:r w:rsidRPr="00DB5BD0">
        <w:rPr>
          <w:rFonts w:ascii="Arial" w:hAnsi="Arial" w:cs="Arial"/>
          <w:sz w:val="24"/>
          <w:szCs w:val="24"/>
        </w:rPr>
        <w:t xml:space="preserve"> a wide variety of high quality instructional materials as directed by appropriate syllabi. The COR may designate additional and/or ancillary functions to be performed </w:t>
      </w:r>
      <w:r w:rsidR="0018396B">
        <w:rPr>
          <w:rFonts w:ascii="Arial" w:hAnsi="Arial" w:cs="Arial"/>
          <w:sz w:val="24"/>
          <w:szCs w:val="24"/>
        </w:rPr>
        <w:t>by</w:t>
      </w:r>
      <w:r w:rsidRPr="00DB5BD0">
        <w:rPr>
          <w:rFonts w:ascii="Arial" w:hAnsi="Arial" w:cs="Arial"/>
          <w:sz w:val="24"/>
          <w:szCs w:val="24"/>
        </w:rPr>
        <w:t xml:space="preserve"> the LC such as assist students obtain LAN access, storage and distribution of tech orders, manuals and other student academic material.</w:t>
      </w:r>
    </w:p>
    <w:p w14:paraId="2F767B1C" w14:textId="62590983" w:rsidR="007E2239" w:rsidRPr="007E2239" w:rsidRDefault="00830E8E" w:rsidP="00B40FF2">
      <w:pPr>
        <w:pStyle w:val="ListParagraph"/>
        <w:numPr>
          <w:ilvl w:val="3"/>
          <w:numId w:val="6"/>
        </w:numPr>
        <w:tabs>
          <w:tab w:val="num" w:pos="1080"/>
        </w:tabs>
        <w:autoSpaceDE w:val="0"/>
        <w:autoSpaceDN w:val="0"/>
        <w:adjustRightInd w:val="0"/>
        <w:spacing w:after="240"/>
        <w:rPr>
          <w:rFonts w:ascii="Arial" w:hAnsi="Arial" w:cs="Arial"/>
          <w:sz w:val="24"/>
          <w:szCs w:val="24"/>
          <w:u w:val="single"/>
        </w:rPr>
      </w:pPr>
      <w:r>
        <w:rPr>
          <w:rFonts w:ascii="Arial" w:hAnsi="Arial" w:cs="Arial"/>
          <w:sz w:val="24"/>
          <w:szCs w:val="24"/>
        </w:rPr>
        <w:lastRenderedPageBreak/>
        <w:t>WORKSTATION CONFIGURATION:</w:t>
      </w:r>
      <w:r w:rsidR="002750DF" w:rsidRPr="007E2239">
        <w:rPr>
          <w:rFonts w:ascii="Arial" w:hAnsi="Arial" w:cs="Arial"/>
          <w:sz w:val="24"/>
          <w:szCs w:val="24"/>
        </w:rPr>
        <w:t xml:space="preserve">  The</w:t>
      </w:r>
      <w:r w:rsidR="007E2239">
        <w:rPr>
          <w:rFonts w:ascii="Arial" w:hAnsi="Arial" w:cs="Arial"/>
          <w:sz w:val="24"/>
          <w:szCs w:val="24"/>
        </w:rPr>
        <w:t xml:space="preserve"> LCT shall record the</w:t>
      </w:r>
      <w:r w:rsidR="002750DF" w:rsidRPr="007E2239">
        <w:rPr>
          <w:rFonts w:ascii="Arial" w:hAnsi="Arial" w:cs="Arial"/>
          <w:sz w:val="24"/>
          <w:szCs w:val="24"/>
        </w:rPr>
        <w:t xml:space="preserve"> number, type, and configuration of computer workstations and servers </w:t>
      </w:r>
      <w:r w:rsidR="002920AF">
        <w:rPr>
          <w:rFonts w:ascii="Arial" w:hAnsi="Arial" w:cs="Arial"/>
          <w:sz w:val="24"/>
          <w:szCs w:val="24"/>
        </w:rPr>
        <w:t xml:space="preserve">and </w:t>
      </w:r>
      <w:r w:rsidR="007E2239">
        <w:rPr>
          <w:rFonts w:ascii="Arial" w:hAnsi="Arial" w:cs="Arial"/>
          <w:sz w:val="24"/>
          <w:szCs w:val="24"/>
        </w:rPr>
        <w:t>shall</w:t>
      </w:r>
      <w:r w:rsidR="002750DF" w:rsidRPr="007E2239">
        <w:rPr>
          <w:rFonts w:ascii="Arial" w:hAnsi="Arial" w:cs="Arial"/>
          <w:sz w:val="24"/>
          <w:szCs w:val="24"/>
        </w:rPr>
        <w:t xml:space="preserve"> load and maintain the most current and applicable lectures, tests, publication and other </w:t>
      </w:r>
      <w:r w:rsidR="00856922">
        <w:rPr>
          <w:rFonts w:ascii="Arial" w:hAnsi="Arial" w:cs="Arial"/>
          <w:sz w:val="24"/>
          <w:szCs w:val="24"/>
        </w:rPr>
        <w:t>i</w:t>
      </w:r>
      <w:r w:rsidR="002750DF" w:rsidRPr="007E2239">
        <w:rPr>
          <w:rFonts w:ascii="Arial" w:hAnsi="Arial" w:cs="Arial"/>
          <w:sz w:val="24"/>
          <w:szCs w:val="24"/>
        </w:rPr>
        <w:t>nteractive courseware designated by the COR.</w:t>
      </w:r>
      <w:bookmarkStart w:id="16" w:name="_Toc19608250"/>
    </w:p>
    <w:p w14:paraId="75DCE1CC" w14:textId="5BF06BB1" w:rsidR="007E2239" w:rsidRPr="007E2239" w:rsidRDefault="002750DF" w:rsidP="00B40FF2">
      <w:pPr>
        <w:pStyle w:val="ListParagraph"/>
        <w:numPr>
          <w:ilvl w:val="3"/>
          <w:numId w:val="6"/>
        </w:numPr>
        <w:tabs>
          <w:tab w:val="num"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provide all student</w:t>
      </w:r>
      <w:r w:rsidR="00582AEB">
        <w:rPr>
          <w:rFonts w:ascii="Arial" w:hAnsi="Arial" w:cs="Arial"/>
          <w:sz w:val="24"/>
          <w:szCs w:val="24"/>
        </w:rPr>
        <w:t>s</w:t>
      </w:r>
      <w:r w:rsidRPr="007E2239">
        <w:rPr>
          <w:rFonts w:ascii="Arial" w:hAnsi="Arial" w:cs="Arial"/>
          <w:sz w:val="24"/>
          <w:szCs w:val="24"/>
        </w:rPr>
        <w:t xml:space="preserve"> required information technology (IT) assistance for proper delivery of academic training support. These functions require the Contractor to maintain Information Assurance Technical (IAT) Level II or Information Assurance Management (IAM) Level I certification </w:t>
      </w:r>
      <w:r w:rsidRPr="007E2239">
        <w:rPr>
          <w:rFonts w:ascii="Arial" w:hAnsi="Arial" w:cs="Arial"/>
          <w:i/>
          <w:sz w:val="24"/>
          <w:szCs w:val="24"/>
        </w:rPr>
        <w:t>IAW DoD 8570.0, Information Assurance Workforce Improvement Program, (Chap 2, 3, 4)</w:t>
      </w:r>
      <w:r w:rsidRPr="007E2239">
        <w:rPr>
          <w:rFonts w:ascii="Arial" w:hAnsi="Arial" w:cs="Arial"/>
          <w:sz w:val="24"/>
          <w:szCs w:val="24"/>
        </w:rPr>
        <w:t xml:space="preserve">.  </w:t>
      </w:r>
    </w:p>
    <w:p w14:paraId="78F57D75" w14:textId="77777777" w:rsidR="007E2239" w:rsidRPr="007E2239" w:rsidRDefault="002750DF" w:rsidP="00B40FF2">
      <w:pPr>
        <w:pStyle w:val="ListParagraph"/>
        <w:numPr>
          <w:ilvl w:val="3"/>
          <w:numId w:val="6"/>
        </w:numPr>
        <w:tabs>
          <w:tab w:val="num"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perform ISSO duties for squadron permanent party IT systems, on a non-interference basis, as well.</w:t>
      </w:r>
    </w:p>
    <w:p w14:paraId="03C05A76" w14:textId="77777777" w:rsidR="007E2239" w:rsidRPr="007E2239" w:rsidRDefault="002750DF" w:rsidP="002750DF">
      <w:pPr>
        <w:pStyle w:val="ListParagraph"/>
        <w:numPr>
          <w:ilvl w:val="1"/>
          <w:numId w:val="6"/>
        </w:numPr>
        <w:autoSpaceDE w:val="0"/>
        <w:autoSpaceDN w:val="0"/>
        <w:adjustRightInd w:val="0"/>
        <w:spacing w:after="240"/>
        <w:rPr>
          <w:rFonts w:ascii="Arial" w:hAnsi="Arial" w:cs="Arial"/>
          <w:sz w:val="24"/>
          <w:szCs w:val="24"/>
          <w:u w:val="single"/>
        </w:rPr>
      </w:pPr>
      <w:r w:rsidRPr="007E2239">
        <w:rPr>
          <w:rFonts w:ascii="Arial" w:hAnsi="Arial" w:cs="Arial"/>
          <w:sz w:val="24"/>
          <w:szCs w:val="24"/>
          <w:u w:val="single"/>
        </w:rPr>
        <w:t>INFORMATION TECHNOLOGY (IT) MANAGEMENT AND MAINTENANCE</w:t>
      </w:r>
      <w:r w:rsidRPr="007E2239">
        <w:rPr>
          <w:rFonts w:ascii="Arial" w:hAnsi="Arial" w:cs="Arial"/>
          <w:sz w:val="24"/>
          <w:szCs w:val="24"/>
        </w:rPr>
        <w:t>.</w:t>
      </w:r>
      <w:bookmarkEnd w:id="16"/>
      <w:r w:rsidRPr="007E2239">
        <w:rPr>
          <w:rFonts w:ascii="Arial" w:hAnsi="Arial" w:cs="Arial"/>
          <w:sz w:val="24"/>
          <w:szCs w:val="24"/>
        </w:rPr>
        <w:t xml:space="preserve"> </w:t>
      </w:r>
    </w:p>
    <w:p w14:paraId="1316545B" w14:textId="77777777" w:rsidR="007E2239" w:rsidRPr="007E2239" w:rsidRDefault="002750DF" w:rsidP="00830E8E">
      <w:pPr>
        <w:pStyle w:val="ListParagraph"/>
        <w:numPr>
          <w:ilvl w:val="2"/>
          <w:numId w:val="6"/>
        </w:numPr>
        <w:tabs>
          <w:tab w:val="clear" w:pos="1440"/>
          <w:tab w:val="left" w:pos="99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be responsible for managing and maintaining information technology IAW the applicable AETC and ANG instructions.</w:t>
      </w:r>
    </w:p>
    <w:p w14:paraId="4A021B2B" w14:textId="538DD703" w:rsidR="007E2239" w:rsidRPr="007E2239" w:rsidRDefault="002750DF" w:rsidP="00830E8E">
      <w:pPr>
        <w:pStyle w:val="ListParagraph"/>
        <w:numPr>
          <w:ilvl w:val="2"/>
          <w:numId w:val="6"/>
        </w:numPr>
        <w:tabs>
          <w:tab w:val="clear" w:pos="1440"/>
          <w:tab w:val="left" w:pos="990"/>
        </w:tabs>
        <w:autoSpaceDE w:val="0"/>
        <w:autoSpaceDN w:val="0"/>
        <w:adjustRightInd w:val="0"/>
        <w:spacing w:after="240"/>
        <w:rPr>
          <w:rFonts w:ascii="Arial" w:hAnsi="Arial" w:cs="Arial"/>
          <w:sz w:val="24"/>
          <w:szCs w:val="24"/>
          <w:u w:val="single"/>
        </w:rPr>
      </w:pPr>
      <w:r w:rsidRPr="007E2239">
        <w:rPr>
          <w:rFonts w:ascii="Arial" w:hAnsi="Arial" w:cs="Arial"/>
          <w:sz w:val="24"/>
          <w:szCs w:val="24"/>
        </w:rPr>
        <w:t>IT Management.  The contractor shall perform all IT management functions (equipment management, user security, software inventory, and user inventory) for Government supplied computer equipment and software IAW applicable AETC instructions. This also includes coordinating maintenance and repair for Government maintained; contract maintained or warranted IT</w:t>
      </w:r>
      <w:r w:rsidRPr="007E2239">
        <w:rPr>
          <w:rFonts w:ascii="Arial" w:hAnsi="Arial" w:cs="Arial"/>
          <w:spacing w:val="53"/>
          <w:sz w:val="24"/>
          <w:szCs w:val="24"/>
        </w:rPr>
        <w:t xml:space="preserve"> </w:t>
      </w:r>
      <w:r w:rsidR="007E2239">
        <w:rPr>
          <w:rFonts w:ascii="Arial" w:hAnsi="Arial" w:cs="Arial"/>
          <w:sz w:val="24"/>
          <w:szCs w:val="24"/>
        </w:rPr>
        <w:t>items. The contractor shall</w:t>
      </w:r>
      <w:r w:rsidR="00B75DD2">
        <w:rPr>
          <w:rFonts w:ascii="Arial" w:hAnsi="Arial" w:cs="Arial"/>
          <w:sz w:val="24"/>
          <w:szCs w:val="24"/>
        </w:rPr>
        <w:t>:</w:t>
      </w:r>
    </w:p>
    <w:p w14:paraId="49DC0B28" w14:textId="77777777" w:rsidR="007E2239" w:rsidRPr="007E2239" w:rsidRDefault="002750DF" w:rsidP="00582AEB">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 xml:space="preserve">Maintain all technology and software. </w:t>
      </w:r>
    </w:p>
    <w:p w14:paraId="6CDA1888" w14:textId="77777777" w:rsidR="007E2239" w:rsidRPr="007E2239" w:rsidRDefault="002750DF" w:rsidP="00582AEB">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 xml:space="preserve">Resolve software and hardware conflicts with all aspects of the academic training program.  </w:t>
      </w:r>
    </w:p>
    <w:p w14:paraId="72EA87B9" w14:textId="77777777" w:rsidR="007E2239" w:rsidRPr="007E2239" w:rsidRDefault="002750DF" w:rsidP="00582AEB">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 xml:space="preserve">Perform debugging of new database or Computer Based </w:t>
      </w:r>
      <w:r w:rsidR="007E2239">
        <w:rPr>
          <w:rFonts w:ascii="Arial" w:hAnsi="Arial" w:cs="Arial"/>
          <w:sz w:val="24"/>
          <w:szCs w:val="24"/>
        </w:rPr>
        <w:t>Training (CBT) interoperability.</w:t>
      </w:r>
    </w:p>
    <w:p w14:paraId="5E1EABB3" w14:textId="77777777" w:rsidR="007E2239" w:rsidRPr="007E2239" w:rsidRDefault="002750DF" w:rsidP="00582AEB">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Resolve all levels of office information and courseware security issues to ensure integrity and limit student corruption of academic materials.</w:t>
      </w:r>
    </w:p>
    <w:p w14:paraId="4FDB743A" w14:textId="3106AFF6" w:rsidR="007E2239" w:rsidRPr="007E2239" w:rsidRDefault="002750DF" w:rsidP="00856922">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Assist government employees with interface issues with academic programs and tracking systems, to include r</w:t>
      </w:r>
      <w:r w:rsidR="007E2239">
        <w:rPr>
          <w:rFonts w:ascii="Arial" w:hAnsi="Arial" w:cs="Arial"/>
          <w:sz w:val="24"/>
          <w:szCs w:val="24"/>
        </w:rPr>
        <w:t>esolution of interface problems.</w:t>
      </w:r>
    </w:p>
    <w:p w14:paraId="5E8F117D" w14:textId="77777777" w:rsidR="007E2239" w:rsidRPr="007E2239" w:rsidRDefault="002750DF" w:rsidP="0018396B">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7E2239">
        <w:rPr>
          <w:rFonts w:ascii="Arial" w:hAnsi="Arial" w:cs="Arial"/>
          <w:sz w:val="24"/>
          <w:szCs w:val="24"/>
        </w:rPr>
        <w:t>Stay current with new hardware/software development and advise the COR whether platform upgrades are beneficial.  Report issues that are not correctable to the COR in writing for further disposition.</w:t>
      </w:r>
    </w:p>
    <w:p w14:paraId="477714B8" w14:textId="77777777" w:rsidR="007E2239" w:rsidRPr="007E2239" w:rsidRDefault="002750DF" w:rsidP="0018396B">
      <w:pPr>
        <w:pStyle w:val="ListParagraph"/>
        <w:numPr>
          <w:ilvl w:val="1"/>
          <w:numId w:val="6"/>
        </w:numPr>
        <w:tabs>
          <w:tab w:val="left"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 xml:space="preserve">Computer Maintenance--The contractor shall work with base IT and LAN technicians to maintain all operations of academic IT system.  </w:t>
      </w:r>
      <w:r w:rsidR="003E4407" w:rsidRPr="007E2239">
        <w:rPr>
          <w:rFonts w:ascii="Arial" w:hAnsi="Arial" w:cs="Arial"/>
          <w:sz w:val="24"/>
          <w:szCs w:val="24"/>
        </w:rPr>
        <w:t>Computer and LAN system</w:t>
      </w:r>
      <w:r w:rsidRPr="007E2239">
        <w:rPr>
          <w:rFonts w:ascii="Arial" w:hAnsi="Arial" w:cs="Arial"/>
          <w:sz w:val="24"/>
          <w:szCs w:val="24"/>
        </w:rPr>
        <w:t xml:space="preserve"> maintenance and troubleshooting.  The COR will work with the base IT in assisting contractor to obtain certification or permission to perform the aforementioned duties.  The contractor shall remain current with all operations of the academic IT </w:t>
      </w:r>
      <w:r w:rsidRPr="007E2239">
        <w:rPr>
          <w:rFonts w:ascii="Arial" w:hAnsi="Arial" w:cs="Arial"/>
          <w:sz w:val="24"/>
          <w:szCs w:val="24"/>
        </w:rPr>
        <w:lastRenderedPageBreak/>
        <w:t>system to reduce downtime and report in writing any work stoppage that occurs to the COR.</w:t>
      </w:r>
    </w:p>
    <w:p w14:paraId="3CF2E6B7" w14:textId="77777777" w:rsidR="007E2239" w:rsidRPr="007E2239" w:rsidRDefault="007E2239" w:rsidP="0018396B">
      <w:pPr>
        <w:pStyle w:val="ListParagraph"/>
        <w:numPr>
          <w:ilvl w:val="2"/>
          <w:numId w:val="6"/>
        </w:numPr>
        <w:tabs>
          <w:tab w:val="left"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w:t>
      </w:r>
      <w:r w:rsidR="002750DF" w:rsidRPr="007E2239">
        <w:rPr>
          <w:rFonts w:ascii="Arial" w:hAnsi="Arial" w:cs="Arial"/>
          <w:sz w:val="24"/>
          <w:szCs w:val="24"/>
        </w:rPr>
        <w:t>he contractor shall present to Base IT all the required certification documentation for individuals Base IT will grant above basic user access. The contractor shall work with the Base IT to obtain an Administrative Certificate on their CAC in order to allow them to repair equipment without submitting a work</w:t>
      </w:r>
      <w:r w:rsidR="002750DF" w:rsidRPr="007E2239">
        <w:rPr>
          <w:rFonts w:ascii="Arial" w:hAnsi="Arial" w:cs="Arial"/>
          <w:spacing w:val="18"/>
          <w:sz w:val="24"/>
          <w:szCs w:val="24"/>
        </w:rPr>
        <w:t xml:space="preserve"> </w:t>
      </w:r>
      <w:r w:rsidR="002750DF" w:rsidRPr="007E2239">
        <w:rPr>
          <w:rFonts w:ascii="Arial" w:hAnsi="Arial" w:cs="Arial"/>
          <w:sz w:val="24"/>
          <w:szCs w:val="24"/>
        </w:rPr>
        <w:t>ticket.</w:t>
      </w:r>
    </w:p>
    <w:p w14:paraId="3FE1EFCC" w14:textId="77777777" w:rsidR="007E2239" w:rsidRPr="007E2239" w:rsidRDefault="002750DF" w:rsidP="0018396B">
      <w:pPr>
        <w:pStyle w:val="ListParagraph"/>
        <w:numPr>
          <w:ilvl w:val="2"/>
          <w:numId w:val="6"/>
        </w:numPr>
        <w:tabs>
          <w:tab w:val="left"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ensure that all training computer systems remain in operation and are current with AF software. CRT’s shall ensure Learning Center and academic LANs are operable. The CRT shall conduct normal maintenance on systems in order to reduce downtime. The CRT shall report to the COR in writing, within twenty-four (24) h</w:t>
      </w:r>
      <w:r w:rsidR="007E2239">
        <w:rPr>
          <w:rFonts w:ascii="Arial" w:hAnsi="Arial" w:cs="Arial"/>
          <w:sz w:val="24"/>
          <w:szCs w:val="24"/>
        </w:rPr>
        <w:t>ours, when work stoppage occurs.</w:t>
      </w:r>
    </w:p>
    <w:p w14:paraId="7EC542F4" w14:textId="77777777" w:rsidR="007E2239" w:rsidRPr="007E2239" w:rsidRDefault="002750DF" w:rsidP="002750DF">
      <w:pPr>
        <w:pStyle w:val="ListParagraph"/>
        <w:numPr>
          <w:ilvl w:val="1"/>
          <w:numId w:val="6"/>
        </w:numPr>
        <w:autoSpaceDE w:val="0"/>
        <w:autoSpaceDN w:val="0"/>
        <w:adjustRightInd w:val="0"/>
        <w:spacing w:after="240"/>
        <w:rPr>
          <w:rFonts w:ascii="Arial" w:hAnsi="Arial" w:cs="Arial"/>
          <w:sz w:val="24"/>
          <w:szCs w:val="24"/>
          <w:u w:val="single"/>
        </w:rPr>
      </w:pPr>
      <w:r w:rsidRPr="007E2239">
        <w:rPr>
          <w:rFonts w:ascii="Arial" w:hAnsi="Arial" w:cs="Arial"/>
          <w:sz w:val="24"/>
          <w:szCs w:val="24"/>
        </w:rPr>
        <w:t>Electronic Flight Bags (EFB)—</w:t>
      </w:r>
    </w:p>
    <w:p w14:paraId="03CAFBB0" w14:textId="77777777" w:rsidR="007E2239" w:rsidRPr="007E2239" w:rsidRDefault="002750DF" w:rsidP="00B75DD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maintain an inventory of all EFBs assigned to the squadron.</w:t>
      </w:r>
    </w:p>
    <w:p w14:paraId="7B52E6CE" w14:textId="77777777" w:rsidR="007E2239" w:rsidRPr="007E2239" w:rsidRDefault="002750DF" w:rsidP="00B75DD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issue EFBs to students.</w:t>
      </w:r>
    </w:p>
    <w:p w14:paraId="565EA042" w14:textId="77777777" w:rsidR="007E2239" w:rsidRPr="007E2239" w:rsidRDefault="002750DF" w:rsidP="00B75DD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ensure the EFBs are current with the latest applications.</w:t>
      </w:r>
    </w:p>
    <w:p w14:paraId="0E04FBF4" w14:textId="6FD8E1AE" w:rsidR="007E2239" w:rsidRPr="00B40FF2" w:rsidRDefault="002750DF" w:rsidP="00B75DD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The contractor shall provide assistance in the event of a malfunction</w:t>
      </w:r>
    </w:p>
    <w:p w14:paraId="7935026D" w14:textId="195F3B8B" w:rsidR="00B40FF2" w:rsidRPr="005A6A32" w:rsidRDefault="00B40FF2" w:rsidP="00B40FF2">
      <w:pPr>
        <w:pStyle w:val="ListParagraph"/>
        <w:numPr>
          <w:ilvl w:val="1"/>
          <w:numId w:val="6"/>
        </w:numPr>
        <w:autoSpaceDE w:val="0"/>
        <w:autoSpaceDN w:val="0"/>
        <w:adjustRightInd w:val="0"/>
        <w:spacing w:after="240"/>
        <w:rPr>
          <w:rFonts w:ascii="Arial" w:hAnsi="Arial" w:cs="Arial"/>
          <w:sz w:val="24"/>
          <w:szCs w:val="24"/>
          <w:u w:val="single"/>
        </w:rPr>
      </w:pPr>
      <w:r w:rsidRPr="00DF0076">
        <w:rPr>
          <w:rFonts w:ascii="Arial" w:hAnsi="Arial" w:cs="Arial"/>
          <w:sz w:val="24"/>
          <w:szCs w:val="24"/>
        </w:rPr>
        <w:t>Training Management System Support</w:t>
      </w:r>
      <w:r>
        <w:rPr>
          <w:rFonts w:ascii="Arial" w:hAnsi="Arial" w:cs="Arial"/>
          <w:sz w:val="24"/>
          <w:szCs w:val="24"/>
        </w:rPr>
        <w:t>:</w:t>
      </w:r>
      <w:r w:rsidRPr="00DF0076">
        <w:rPr>
          <w:rFonts w:ascii="Arial" w:hAnsi="Arial" w:cs="Arial"/>
          <w:sz w:val="24"/>
          <w:szCs w:val="24"/>
        </w:rPr>
        <w:t xml:space="preserve"> The contractor in conjunction with the Wing Government Training Management System Manager (TMSM) shall provide Training Management System Unit Level Support (TMSS).</w:t>
      </w:r>
    </w:p>
    <w:p w14:paraId="17879FE2" w14:textId="48B1FA34" w:rsidR="00B40FF2" w:rsidRPr="005A6A32" w:rsidRDefault="00B40FF2" w:rsidP="002E11F6">
      <w:pPr>
        <w:pStyle w:val="ListParagraph"/>
        <w:numPr>
          <w:ilvl w:val="2"/>
          <w:numId w:val="6"/>
        </w:numPr>
        <w:tabs>
          <w:tab w:val="clear" w:pos="1440"/>
          <w:tab w:val="num" w:pos="990"/>
        </w:tabs>
        <w:autoSpaceDE w:val="0"/>
        <w:autoSpaceDN w:val="0"/>
        <w:adjustRightInd w:val="0"/>
        <w:spacing w:after="240"/>
        <w:rPr>
          <w:rFonts w:ascii="Arial" w:hAnsi="Arial" w:cs="Arial"/>
          <w:sz w:val="24"/>
          <w:szCs w:val="24"/>
          <w:u w:val="single"/>
        </w:rPr>
      </w:pPr>
      <w:r w:rsidRPr="005A6A32">
        <w:rPr>
          <w:rFonts w:ascii="Arial" w:hAnsi="Arial" w:cs="Arial"/>
          <w:sz w:val="24"/>
          <w:szCs w:val="24"/>
        </w:rPr>
        <w:t>Training Management System Unit Level Support (TMSS)—(Morris ANGB) The contractor shall receive input from the TMSM and participates in the maintenance and troubleshooting of the TMS supporting the F-16 program at the 162</w:t>
      </w:r>
      <w:r w:rsidRPr="005A6A32">
        <w:rPr>
          <w:rFonts w:ascii="Arial" w:hAnsi="Arial" w:cs="Arial"/>
          <w:sz w:val="24"/>
          <w:szCs w:val="24"/>
          <w:vertAlign w:val="superscript"/>
        </w:rPr>
        <w:t>nd</w:t>
      </w:r>
      <w:r w:rsidRPr="005A6A32">
        <w:rPr>
          <w:rFonts w:ascii="Arial" w:hAnsi="Arial" w:cs="Arial"/>
          <w:sz w:val="24"/>
          <w:szCs w:val="24"/>
        </w:rPr>
        <w:t xml:space="preserve"> WG, Tucson, Arizona. TMSS associate helps maintain and update databases as required in support of the TMS, as well as, helping conduct training for system users of differing skill levels and backgrounds.</w:t>
      </w:r>
    </w:p>
    <w:p w14:paraId="6E56C579" w14:textId="461FF320" w:rsidR="00B40FF2" w:rsidRPr="00B40FF2" w:rsidRDefault="00B40FF2" w:rsidP="00B40FF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5A6A32">
        <w:rPr>
          <w:rFonts w:ascii="Arial" w:hAnsi="Arial" w:cs="Arial"/>
          <w:sz w:val="24"/>
          <w:szCs w:val="24"/>
        </w:rPr>
        <w:t xml:space="preserve">Training Management Specialist Squadron Associate (Kelly Annex): Provide first-level </w:t>
      </w:r>
      <w:r w:rsidRPr="005A6A32">
        <w:rPr>
          <w:rFonts w:ascii="Arial" w:hAnsi="Arial" w:cs="Arial"/>
          <w:spacing w:val="-4"/>
          <w:sz w:val="24"/>
          <w:szCs w:val="24"/>
        </w:rPr>
        <w:t xml:space="preserve">IT </w:t>
      </w:r>
      <w:r w:rsidRPr="005A6A32">
        <w:rPr>
          <w:rFonts w:ascii="Arial" w:hAnsi="Arial" w:cs="Arial"/>
          <w:sz w:val="24"/>
          <w:szCs w:val="24"/>
        </w:rPr>
        <w:t>support either face-to-face or remote support to base-wide users, which includes training and orientation for system users of different skill levels and backgrounds. The associate shall ensure that base personnel are able to access GTIMS and any other training systems and will resolve any issues for users if they occur. The associate shall ensure insertion of data is accurate and timely (within two (2) duty days) and in the event of issues will attempt to resolve by contacting the GTIMS help desk. Monitor and ensure student-training documents are complete and accurate. Recognize deficiencies in GTIMS and initiate trouble</w:t>
      </w:r>
      <w:r w:rsidRPr="005A6A32">
        <w:rPr>
          <w:rFonts w:ascii="Arial" w:hAnsi="Arial" w:cs="Arial"/>
          <w:spacing w:val="56"/>
          <w:sz w:val="24"/>
          <w:szCs w:val="24"/>
        </w:rPr>
        <w:t xml:space="preserve"> </w:t>
      </w:r>
      <w:r w:rsidRPr="005A6A32">
        <w:rPr>
          <w:rFonts w:ascii="Arial" w:hAnsi="Arial" w:cs="Arial"/>
          <w:sz w:val="24"/>
          <w:szCs w:val="24"/>
        </w:rPr>
        <w:t>tickets.</w:t>
      </w:r>
    </w:p>
    <w:p w14:paraId="4F88CD7A" w14:textId="77777777" w:rsidR="007E2239" w:rsidRPr="007E2239" w:rsidRDefault="002750DF" w:rsidP="002750DF">
      <w:pPr>
        <w:pStyle w:val="ListParagraph"/>
        <w:numPr>
          <w:ilvl w:val="1"/>
          <w:numId w:val="6"/>
        </w:numPr>
        <w:autoSpaceDE w:val="0"/>
        <w:autoSpaceDN w:val="0"/>
        <w:adjustRightInd w:val="0"/>
        <w:spacing w:after="240"/>
        <w:rPr>
          <w:rFonts w:ascii="Arial" w:hAnsi="Arial" w:cs="Arial"/>
          <w:sz w:val="24"/>
          <w:szCs w:val="24"/>
          <w:u w:val="single"/>
        </w:rPr>
      </w:pPr>
      <w:r w:rsidRPr="007E2239">
        <w:rPr>
          <w:rFonts w:ascii="Arial" w:hAnsi="Arial" w:cs="Arial"/>
          <w:sz w:val="24"/>
          <w:szCs w:val="24"/>
          <w:u w:val="thick"/>
        </w:rPr>
        <w:t>INTERNAL WORKFORCE TRAINING</w:t>
      </w:r>
      <w:r w:rsidRPr="007E2239">
        <w:rPr>
          <w:rFonts w:ascii="Arial" w:hAnsi="Arial" w:cs="Arial"/>
          <w:spacing w:val="16"/>
          <w:sz w:val="24"/>
          <w:szCs w:val="24"/>
          <w:u w:val="thick"/>
        </w:rPr>
        <w:t xml:space="preserve"> </w:t>
      </w:r>
      <w:r w:rsidRPr="007E2239">
        <w:rPr>
          <w:rFonts w:ascii="Arial" w:hAnsi="Arial" w:cs="Arial"/>
          <w:sz w:val="24"/>
          <w:szCs w:val="24"/>
          <w:u w:val="thick"/>
        </w:rPr>
        <w:t>PROGRAM:</w:t>
      </w:r>
    </w:p>
    <w:p w14:paraId="2AD5C50C" w14:textId="77777777" w:rsidR="007E2239" w:rsidRPr="007E2239" w:rsidRDefault="002750DF" w:rsidP="0085692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lastRenderedPageBreak/>
        <w:t>Training Standards: The contractor shall develop and implement a contractor Training and Certification Plan (TCP) that details and tracks the methods used to ensure the training and certification of all employees and establishes currencies in tasks related to PWS efforts. The contractor shall maintain training documentation IAW the TCP. Employee training documentation shall be readily available for Government review immediately upon request by the</w:t>
      </w:r>
      <w:r w:rsidRPr="007E2239">
        <w:rPr>
          <w:rFonts w:ascii="Arial" w:hAnsi="Arial" w:cs="Arial"/>
          <w:spacing w:val="11"/>
          <w:sz w:val="24"/>
          <w:szCs w:val="24"/>
        </w:rPr>
        <w:t xml:space="preserve"> </w:t>
      </w:r>
      <w:r w:rsidRPr="007E2239">
        <w:rPr>
          <w:rFonts w:ascii="Arial" w:hAnsi="Arial" w:cs="Arial"/>
          <w:sz w:val="24"/>
          <w:szCs w:val="24"/>
        </w:rPr>
        <w:t>COR.</w:t>
      </w:r>
    </w:p>
    <w:p w14:paraId="4730054F" w14:textId="35CDD353" w:rsidR="00CA5C5C" w:rsidRPr="00CA5C5C" w:rsidRDefault="002750DF" w:rsidP="0085692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7E2239">
        <w:rPr>
          <w:rFonts w:ascii="Arial" w:hAnsi="Arial" w:cs="Arial"/>
          <w:sz w:val="24"/>
          <w:szCs w:val="24"/>
        </w:rPr>
        <w:t>Continuation Training</w:t>
      </w:r>
      <w:r w:rsidR="0018396B">
        <w:rPr>
          <w:rFonts w:ascii="Arial" w:hAnsi="Arial" w:cs="Arial"/>
          <w:sz w:val="24"/>
          <w:szCs w:val="24"/>
        </w:rPr>
        <w:t xml:space="preserve"> (CT)</w:t>
      </w:r>
      <w:r w:rsidRPr="007E2239">
        <w:rPr>
          <w:rFonts w:ascii="Arial" w:hAnsi="Arial" w:cs="Arial"/>
          <w:sz w:val="24"/>
          <w:szCs w:val="24"/>
        </w:rPr>
        <w:t xml:space="preserve">: Training Device </w:t>
      </w:r>
      <w:r w:rsidR="00B75DD2">
        <w:rPr>
          <w:rFonts w:ascii="Arial" w:hAnsi="Arial" w:cs="Arial"/>
          <w:sz w:val="24"/>
          <w:szCs w:val="24"/>
        </w:rPr>
        <w:t xml:space="preserve">contract </w:t>
      </w:r>
      <w:r w:rsidRPr="007E2239">
        <w:rPr>
          <w:rFonts w:ascii="Arial" w:hAnsi="Arial" w:cs="Arial"/>
          <w:sz w:val="24"/>
          <w:szCs w:val="24"/>
        </w:rPr>
        <w:t xml:space="preserve">instructors </w:t>
      </w:r>
      <w:r w:rsidR="007E2239">
        <w:rPr>
          <w:rFonts w:ascii="Arial" w:hAnsi="Arial" w:cs="Arial"/>
          <w:sz w:val="24"/>
          <w:szCs w:val="24"/>
        </w:rPr>
        <w:t>shall</w:t>
      </w:r>
      <w:r w:rsidR="00CA5C5C">
        <w:rPr>
          <w:rFonts w:ascii="Arial" w:hAnsi="Arial" w:cs="Arial"/>
          <w:sz w:val="24"/>
          <w:szCs w:val="24"/>
        </w:rPr>
        <w:t xml:space="preserve"> fly</w:t>
      </w:r>
      <w:r w:rsidR="00582AEB">
        <w:rPr>
          <w:rFonts w:ascii="Arial" w:hAnsi="Arial" w:cs="Arial"/>
          <w:sz w:val="24"/>
          <w:szCs w:val="24"/>
        </w:rPr>
        <w:t>,</w:t>
      </w:r>
      <w:r w:rsidR="00582AEB" w:rsidRPr="00582AEB">
        <w:rPr>
          <w:rFonts w:ascii="Arial" w:hAnsi="Arial" w:cs="Arial"/>
          <w:sz w:val="24"/>
          <w:szCs w:val="24"/>
        </w:rPr>
        <w:t xml:space="preserve"> </w:t>
      </w:r>
      <w:r w:rsidR="00582AEB" w:rsidRPr="007E2239">
        <w:rPr>
          <w:rFonts w:ascii="Arial" w:hAnsi="Arial" w:cs="Arial"/>
          <w:sz w:val="24"/>
          <w:szCs w:val="24"/>
        </w:rPr>
        <w:t>as necessary</w:t>
      </w:r>
      <w:r w:rsidR="00582AEB">
        <w:rPr>
          <w:rFonts w:ascii="Arial" w:hAnsi="Arial" w:cs="Arial"/>
          <w:sz w:val="24"/>
          <w:szCs w:val="24"/>
        </w:rPr>
        <w:t>,</w:t>
      </w:r>
      <w:r w:rsidR="00CA5C5C">
        <w:rPr>
          <w:rFonts w:ascii="Arial" w:hAnsi="Arial" w:cs="Arial"/>
          <w:sz w:val="24"/>
          <w:szCs w:val="24"/>
        </w:rPr>
        <w:t xml:space="preserve"> in simulators to </w:t>
      </w:r>
      <w:r w:rsidRPr="007E2239">
        <w:rPr>
          <w:rFonts w:ascii="Arial" w:hAnsi="Arial" w:cs="Arial"/>
          <w:sz w:val="24"/>
          <w:szCs w:val="24"/>
        </w:rPr>
        <w:t>meet minimum continuation training requirements for training devices based on experience level(s) to achieve AETC requirements. Missions flown shall be representative of the missions that the instructor teaches</w:t>
      </w:r>
      <w:r w:rsidR="00582AEB">
        <w:rPr>
          <w:rFonts w:ascii="Arial" w:hAnsi="Arial" w:cs="Arial"/>
          <w:sz w:val="24"/>
          <w:szCs w:val="24"/>
        </w:rPr>
        <w:t xml:space="preserve"> or inst</w:t>
      </w:r>
      <w:r w:rsidR="0003126E">
        <w:rPr>
          <w:rFonts w:ascii="Arial" w:hAnsi="Arial" w:cs="Arial"/>
          <w:sz w:val="24"/>
          <w:szCs w:val="24"/>
        </w:rPr>
        <w:t>r</w:t>
      </w:r>
      <w:r w:rsidR="00582AEB">
        <w:rPr>
          <w:rFonts w:ascii="Arial" w:hAnsi="Arial" w:cs="Arial"/>
          <w:sz w:val="24"/>
          <w:szCs w:val="24"/>
        </w:rPr>
        <w:t>ucts</w:t>
      </w:r>
      <w:r w:rsidRPr="007E2239">
        <w:rPr>
          <w:rFonts w:ascii="Arial" w:hAnsi="Arial" w:cs="Arial"/>
          <w:sz w:val="24"/>
          <w:szCs w:val="24"/>
        </w:rPr>
        <w:t>. A grade sheet is not required; however, the TCP shall dictate procedures for documenting Continuation Training</w:t>
      </w:r>
      <w:r w:rsidRPr="007E2239">
        <w:rPr>
          <w:rFonts w:ascii="Arial" w:hAnsi="Arial" w:cs="Arial"/>
          <w:spacing w:val="52"/>
          <w:sz w:val="24"/>
          <w:szCs w:val="24"/>
        </w:rPr>
        <w:t xml:space="preserve"> </w:t>
      </w:r>
      <w:r w:rsidRPr="007E2239">
        <w:rPr>
          <w:rFonts w:ascii="Arial" w:hAnsi="Arial" w:cs="Arial"/>
          <w:sz w:val="24"/>
          <w:szCs w:val="24"/>
        </w:rPr>
        <w:t>(CT)</w:t>
      </w:r>
      <w:r w:rsidR="00CA5C5C">
        <w:rPr>
          <w:rFonts w:ascii="Arial" w:hAnsi="Arial" w:cs="Arial"/>
          <w:sz w:val="24"/>
          <w:szCs w:val="24"/>
        </w:rPr>
        <w:t xml:space="preserve"> and currency requirements</w:t>
      </w:r>
      <w:r w:rsidRPr="007E2239">
        <w:rPr>
          <w:rFonts w:ascii="Arial" w:hAnsi="Arial" w:cs="Arial"/>
          <w:sz w:val="24"/>
          <w:szCs w:val="24"/>
        </w:rPr>
        <w:t>.</w:t>
      </w:r>
    </w:p>
    <w:p w14:paraId="6D14C1C0" w14:textId="77777777" w:rsidR="00C10243" w:rsidRPr="00C10243" w:rsidRDefault="002750DF" w:rsidP="0085692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CA5C5C">
        <w:rPr>
          <w:rFonts w:ascii="Arial" w:hAnsi="Arial" w:cs="Arial"/>
          <w:sz w:val="24"/>
          <w:szCs w:val="24"/>
        </w:rPr>
        <w:t>The contractor shall attend, as recommended by the COR, local Intel briefings, flight safety, aircrew, and other meetings, conferences, and training as pertains to providing quality aircrew instruction and courseware materials</w:t>
      </w:r>
      <w:r w:rsidRPr="00CA5C5C">
        <w:rPr>
          <w:rFonts w:ascii="Arial" w:hAnsi="Arial" w:cs="Arial"/>
          <w:spacing w:val="29"/>
          <w:sz w:val="24"/>
          <w:szCs w:val="24"/>
        </w:rPr>
        <w:t xml:space="preserve"> </w:t>
      </w:r>
      <w:r w:rsidRPr="00CA5C5C">
        <w:rPr>
          <w:rFonts w:ascii="Arial" w:hAnsi="Arial" w:cs="Arial"/>
          <w:sz w:val="24"/>
          <w:szCs w:val="24"/>
        </w:rPr>
        <w:t>only.</w:t>
      </w:r>
    </w:p>
    <w:p w14:paraId="31A3E5A8" w14:textId="045212F3" w:rsidR="002750DF" w:rsidRPr="00C10243" w:rsidRDefault="002750DF" w:rsidP="0085692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C10243">
        <w:rPr>
          <w:rFonts w:ascii="Arial" w:hAnsi="Arial" w:cs="Arial"/>
          <w:sz w:val="24"/>
          <w:szCs w:val="24"/>
        </w:rPr>
        <w:t>The contractor shall attend Air Force special schools (e.g., Weapons Center academics, Electronic Warfare School) and any other appropriate, distant meeting/conferences that enhance the instructor’s expertise as recommended by the COR to support operational/training requirements. If travel is involved the Government shall pay for that travel IAW paragraph</w:t>
      </w:r>
      <w:r w:rsidRPr="00C10243">
        <w:rPr>
          <w:rFonts w:ascii="Arial" w:hAnsi="Arial" w:cs="Arial"/>
          <w:spacing w:val="8"/>
          <w:sz w:val="24"/>
          <w:szCs w:val="24"/>
        </w:rPr>
        <w:t xml:space="preserve"> </w:t>
      </w:r>
      <w:r w:rsidR="00B75DD2" w:rsidRPr="00B75DD2">
        <w:rPr>
          <w:rFonts w:ascii="Arial" w:hAnsi="Arial" w:cs="Arial"/>
          <w:sz w:val="24"/>
          <w:szCs w:val="24"/>
        </w:rPr>
        <w:t>1.4.1</w:t>
      </w:r>
      <w:r w:rsidR="00983497">
        <w:rPr>
          <w:rFonts w:ascii="Arial" w:hAnsi="Arial" w:cs="Arial"/>
          <w:sz w:val="24"/>
          <w:szCs w:val="24"/>
        </w:rPr>
        <w:t>5</w:t>
      </w:r>
      <w:r w:rsidRPr="00C10243">
        <w:rPr>
          <w:rFonts w:ascii="Arial" w:hAnsi="Arial" w:cs="Arial"/>
          <w:sz w:val="24"/>
          <w:szCs w:val="24"/>
        </w:rPr>
        <w:t>.</w:t>
      </w:r>
    </w:p>
    <w:p w14:paraId="0D5F4472" w14:textId="77777777" w:rsidR="00C10243" w:rsidRPr="00B75DD2" w:rsidRDefault="00C10243" w:rsidP="00856922">
      <w:pPr>
        <w:pStyle w:val="ListParagraph"/>
        <w:numPr>
          <w:ilvl w:val="2"/>
          <w:numId w:val="6"/>
        </w:numPr>
        <w:tabs>
          <w:tab w:val="clear" w:pos="1440"/>
          <w:tab w:val="num" w:pos="900"/>
        </w:tabs>
        <w:autoSpaceDE w:val="0"/>
        <w:autoSpaceDN w:val="0"/>
        <w:adjustRightInd w:val="0"/>
        <w:spacing w:after="240"/>
        <w:rPr>
          <w:rFonts w:ascii="Arial" w:hAnsi="Arial" w:cs="Arial"/>
          <w:sz w:val="24"/>
          <w:szCs w:val="24"/>
        </w:rPr>
      </w:pPr>
      <w:r w:rsidRPr="0021678D">
        <w:rPr>
          <w:rFonts w:ascii="Arial" w:hAnsi="Arial" w:cs="Arial"/>
          <w:sz w:val="24"/>
        </w:rPr>
        <w:t>Instructor Certification/Qualification:</w:t>
      </w:r>
      <w:r w:rsidRPr="00B75DD2">
        <w:rPr>
          <w:rFonts w:ascii="Arial" w:hAnsi="Arial" w:cs="Arial"/>
          <w:b/>
          <w:sz w:val="24"/>
        </w:rPr>
        <w:t xml:space="preserve"> </w:t>
      </w:r>
      <w:r w:rsidRPr="00B75DD2">
        <w:rPr>
          <w:rFonts w:ascii="Arial" w:hAnsi="Arial" w:cs="Arial"/>
          <w:sz w:val="24"/>
        </w:rPr>
        <w:t>The contractor shall develop and implement a certification program to ensure instructors meet the standards outlined in the PWS. All CI/SMEs shall be certified IAW the TCP prior to formal unmonitored student instruction of each lesson. The contractor shall:</w:t>
      </w:r>
    </w:p>
    <w:p w14:paraId="3FA39E88" w14:textId="77777777" w:rsidR="00C10243" w:rsidRPr="00B75DD2" w:rsidRDefault="00C10243" w:rsidP="00C10243">
      <w:pPr>
        <w:pStyle w:val="ListParagraph"/>
        <w:widowControl w:val="0"/>
        <w:numPr>
          <w:ilvl w:val="3"/>
          <w:numId w:val="6"/>
        </w:numPr>
        <w:tabs>
          <w:tab w:val="left" w:pos="1170"/>
        </w:tabs>
        <w:autoSpaceDE w:val="0"/>
        <w:autoSpaceDN w:val="0"/>
        <w:spacing w:after="240"/>
        <w:ind w:right="1080"/>
        <w:rPr>
          <w:rFonts w:ascii="Arial" w:hAnsi="Arial" w:cs="Arial"/>
          <w:sz w:val="24"/>
          <w:szCs w:val="24"/>
        </w:rPr>
      </w:pPr>
      <w:r w:rsidRPr="00B75DD2">
        <w:rPr>
          <w:rFonts w:ascii="Arial" w:hAnsi="Arial" w:cs="Arial"/>
          <w:sz w:val="24"/>
          <w:szCs w:val="24"/>
        </w:rPr>
        <w:t>Provide the COR written notification when an individual completes the certification</w:t>
      </w:r>
      <w:r w:rsidRPr="00B75DD2">
        <w:rPr>
          <w:rFonts w:ascii="Arial" w:hAnsi="Arial" w:cs="Arial"/>
          <w:spacing w:val="10"/>
          <w:sz w:val="24"/>
          <w:szCs w:val="24"/>
        </w:rPr>
        <w:t xml:space="preserve"> </w:t>
      </w:r>
      <w:r w:rsidRPr="00B75DD2">
        <w:rPr>
          <w:rFonts w:ascii="Arial" w:hAnsi="Arial" w:cs="Arial"/>
          <w:sz w:val="24"/>
          <w:szCs w:val="24"/>
        </w:rPr>
        <w:t>program.</w:t>
      </w:r>
    </w:p>
    <w:p w14:paraId="4D4C7F08" w14:textId="77777777" w:rsidR="00DF0076" w:rsidRPr="00B75DD2" w:rsidRDefault="00DF0076" w:rsidP="00DF0076">
      <w:pPr>
        <w:pStyle w:val="ListParagraph"/>
        <w:widowControl w:val="0"/>
        <w:numPr>
          <w:ilvl w:val="3"/>
          <w:numId w:val="6"/>
        </w:numPr>
        <w:tabs>
          <w:tab w:val="left" w:pos="1170"/>
        </w:tabs>
        <w:autoSpaceDE w:val="0"/>
        <w:autoSpaceDN w:val="0"/>
        <w:spacing w:after="240"/>
        <w:ind w:right="1080"/>
        <w:rPr>
          <w:rFonts w:ascii="Arial" w:hAnsi="Arial" w:cs="Arial"/>
          <w:sz w:val="24"/>
          <w:szCs w:val="24"/>
        </w:rPr>
      </w:pPr>
      <w:r w:rsidRPr="00B75DD2">
        <w:rPr>
          <w:rFonts w:ascii="Arial" w:hAnsi="Arial" w:cs="Arial"/>
          <w:sz w:val="24"/>
          <w:szCs w:val="24"/>
        </w:rPr>
        <w:t>Provide the COR written notification when an individual completes the certification program (Para 5.41.3, Instructor Certification Letter).</w:t>
      </w:r>
    </w:p>
    <w:p w14:paraId="3128A109" w14:textId="77777777" w:rsidR="00DF0076" w:rsidRPr="00B75DD2" w:rsidRDefault="00DF0076" w:rsidP="005A6A32">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B75DD2">
        <w:rPr>
          <w:rFonts w:ascii="Arial" w:hAnsi="Arial" w:cs="Arial"/>
          <w:sz w:val="24"/>
          <w:szCs w:val="24"/>
        </w:rPr>
        <w:t>Submit a letter identifying those instructors currently qualified and certified under the preceding contract considered for employment under this contract to the COR NLT fifteen (15) days prior to contract start date.</w:t>
      </w:r>
    </w:p>
    <w:p w14:paraId="0D0A00BD" w14:textId="77777777" w:rsidR="00DF0076" w:rsidRPr="00DF0076" w:rsidRDefault="002750DF" w:rsidP="005A6A32">
      <w:pPr>
        <w:pStyle w:val="ListParagraph"/>
        <w:numPr>
          <w:ilvl w:val="2"/>
          <w:numId w:val="6"/>
        </w:numPr>
        <w:tabs>
          <w:tab w:val="left" w:pos="1080"/>
        </w:tabs>
        <w:autoSpaceDE w:val="0"/>
        <w:autoSpaceDN w:val="0"/>
        <w:adjustRightInd w:val="0"/>
        <w:spacing w:after="240"/>
        <w:rPr>
          <w:rFonts w:ascii="Arial" w:hAnsi="Arial" w:cs="Arial"/>
          <w:sz w:val="24"/>
          <w:szCs w:val="24"/>
          <w:u w:val="single"/>
        </w:rPr>
      </w:pPr>
      <w:r w:rsidRPr="00DF0076">
        <w:rPr>
          <w:rFonts w:ascii="Arial" w:hAnsi="Arial" w:cs="Arial"/>
          <w:sz w:val="24"/>
          <w:szCs w:val="24"/>
        </w:rPr>
        <w:t>Decertification: The contractor shall develop a decertification plan for the removal of any instructor under this contract. Decertification may occur because of observation by the COR, valid customer complaints, or student critiques. Reasons for decertification and removal shall include, but are not limited to the</w:t>
      </w:r>
      <w:r w:rsidRPr="00DF0076">
        <w:rPr>
          <w:rFonts w:ascii="Arial" w:hAnsi="Arial" w:cs="Arial"/>
          <w:spacing w:val="29"/>
          <w:sz w:val="24"/>
          <w:szCs w:val="24"/>
        </w:rPr>
        <w:t xml:space="preserve"> </w:t>
      </w:r>
      <w:r w:rsidRPr="00DF0076">
        <w:rPr>
          <w:rFonts w:ascii="Arial" w:hAnsi="Arial" w:cs="Arial"/>
          <w:sz w:val="24"/>
          <w:szCs w:val="24"/>
        </w:rPr>
        <w:t>following:</w:t>
      </w:r>
    </w:p>
    <w:p w14:paraId="4EA82DBE" w14:textId="77777777" w:rsidR="00DF0076" w:rsidRPr="00DF0076" w:rsidRDefault="002750DF" w:rsidP="005A6A32">
      <w:pPr>
        <w:pStyle w:val="ListParagraph"/>
        <w:numPr>
          <w:ilvl w:val="3"/>
          <w:numId w:val="6"/>
        </w:numPr>
        <w:tabs>
          <w:tab w:val="left" w:pos="1080"/>
        </w:tabs>
        <w:autoSpaceDE w:val="0"/>
        <w:autoSpaceDN w:val="0"/>
        <w:adjustRightInd w:val="0"/>
        <w:spacing w:after="120"/>
        <w:rPr>
          <w:rFonts w:ascii="Arial" w:hAnsi="Arial" w:cs="Arial"/>
          <w:sz w:val="24"/>
          <w:szCs w:val="24"/>
          <w:u w:val="single"/>
        </w:rPr>
      </w:pPr>
      <w:r w:rsidRPr="00DF0076">
        <w:rPr>
          <w:rFonts w:ascii="Arial" w:hAnsi="Arial" w:cs="Arial"/>
          <w:sz w:val="24"/>
          <w:szCs w:val="24"/>
        </w:rPr>
        <w:t>Substandard performance during academic or training device</w:t>
      </w:r>
      <w:r w:rsidRPr="00DF0076">
        <w:rPr>
          <w:rFonts w:ascii="Arial" w:hAnsi="Arial" w:cs="Arial"/>
          <w:spacing w:val="45"/>
          <w:sz w:val="24"/>
          <w:szCs w:val="24"/>
        </w:rPr>
        <w:t xml:space="preserve"> </w:t>
      </w:r>
      <w:r w:rsidRPr="00DF0076">
        <w:rPr>
          <w:rFonts w:ascii="Arial" w:hAnsi="Arial" w:cs="Arial"/>
          <w:sz w:val="24"/>
          <w:szCs w:val="24"/>
        </w:rPr>
        <w:t>instruction.</w:t>
      </w:r>
    </w:p>
    <w:p w14:paraId="5411A7B0" w14:textId="77777777" w:rsidR="00DF0076" w:rsidRPr="00DF0076" w:rsidRDefault="002750DF" w:rsidP="005A6A32">
      <w:pPr>
        <w:pStyle w:val="ListParagraph"/>
        <w:numPr>
          <w:ilvl w:val="3"/>
          <w:numId w:val="6"/>
        </w:numPr>
        <w:tabs>
          <w:tab w:val="left" w:pos="1080"/>
        </w:tabs>
        <w:autoSpaceDE w:val="0"/>
        <w:autoSpaceDN w:val="0"/>
        <w:adjustRightInd w:val="0"/>
        <w:spacing w:after="120"/>
        <w:rPr>
          <w:rFonts w:ascii="Arial" w:hAnsi="Arial" w:cs="Arial"/>
          <w:sz w:val="24"/>
          <w:szCs w:val="24"/>
          <w:u w:val="single"/>
        </w:rPr>
      </w:pPr>
      <w:r w:rsidRPr="00DF0076">
        <w:rPr>
          <w:rFonts w:ascii="Arial" w:hAnsi="Arial" w:cs="Arial"/>
          <w:sz w:val="24"/>
          <w:szCs w:val="24"/>
        </w:rPr>
        <w:t>Training events aborted or non-effective due to inept instructor</w:t>
      </w:r>
      <w:r w:rsidRPr="00DF0076">
        <w:rPr>
          <w:rFonts w:ascii="Arial" w:hAnsi="Arial" w:cs="Arial"/>
          <w:spacing w:val="46"/>
          <w:sz w:val="24"/>
          <w:szCs w:val="24"/>
        </w:rPr>
        <w:t xml:space="preserve"> </w:t>
      </w:r>
      <w:r w:rsidRPr="00DF0076">
        <w:rPr>
          <w:rFonts w:ascii="Arial" w:hAnsi="Arial" w:cs="Arial"/>
          <w:sz w:val="24"/>
          <w:szCs w:val="24"/>
        </w:rPr>
        <w:t>performance.</w:t>
      </w:r>
    </w:p>
    <w:p w14:paraId="1C147F42" w14:textId="77777777" w:rsidR="00DF0076" w:rsidRPr="00DF0076" w:rsidRDefault="002750DF" w:rsidP="005A6A32">
      <w:pPr>
        <w:pStyle w:val="ListParagraph"/>
        <w:numPr>
          <w:ilvl w:val="3"/>
          <w:numId w:val="6"/>
        </w:numPr>
        <w:tabs>
          <w:tab w:val="left" w:pos="1080"/>
        </w:tabs>
        <w:autoSpaceDE w:val="0"/>
        <w:autoSpaceDN w:val="0"/>
        <w:adjustRightInd w:val="0"/>
        <w:spacing w:after="120"/>
        <w:rPr>
          <w:rFonts w:ascii="Arial" w:hAnsi="Arial" w:cs="Arial"/>
          <w:sz w:val="24"/>
          <w:szCs w:val="24"/>
          <w:u w:val="single"/>
        </w:rPr>
      </w:pPr>
      <w:r w:rsidRPr="00DF0076">
        <w:rPr>
          <w:rFonts w:ascii="Arial" w:hAnsi="Arial" w:cs="Arial"/>
          <w:sz w:val="24"/>
          <w:szCs w:val="24"/>
        </w:rPr>
        <w:t xml:space="preserve">Failure to protect or properly care for Government Furnished Property </w:t>
      </w:r>
    </w:p>
    <w:p w14:paraId="3CA2E7DE" w14:textId="7C35A840" w:rsidR="00DF0076" w:rsidRPr="00B75DD2" w:rsidRDefault="00DF0076" w:rsidP="005A6A32">
      <w:pPr>
        <w:pStyle w:val="ListParagraph"/>
        <w:numPr>
          <w:ilvl w:val="3"/>
          <w:numId w:val="6"/>
        </w:numPr>
        <w:tabs>
          <w:tab w:val="left" w:pos="1080"/>
        </w:tabs>
        <w:autoSpaceDE w:val="0"/>
        <w:autoSpaceDN w:val="0"/>
        <w:adjustRightInd w:val="0"/>
        <w:spacing w:after="240"/>
        <w:rPr>
          <w:rFonts w:ascii="Arial" w:hAnsi="Arial" w:cs="Arial"/>
          <w:sz w:val="24"/>
          <w:szCs w:val="24"/>
          <w:u w:val="single"/>
        </w:rPr>
      </w:pPr>
      <w:r w:rsidRPr="00B75DD2">
        <w:rPr>
          <w:rFonts w:ascii="Arial" w:hAnsi="Arial" w:cs="Arial"/>
          <w:sz w:val="24"/>
        </w:rPr>
        <w:lastRenderedPageBreak/>
        <w:t>Acts that endanger the health or safety of Government or contractor</w:t>
      </w:r>
      <w:r w:rsidRPr="00B75DD2">
        <w:rPr>
          <w:rFonts w:ascii="Arial" w:hAnsi="Arial" w:cs="Arial"/>
          <w:spacing w:val="47"/>
          <w:sz w:val="24"/>
        </w:rPr>
        <w:t xml:space="preserve"> </w:t>
      </w:r>
      <w:r w:rsidRPr="00B75DD2">
        <w:rPr>
          <w:rFonts w:ascii="Arial" w:hAnsi="Arial" w:cs="Arial"/>
          <w:sz w:val="24"/>
        </w:rPr>
        <w:t>personnel.</w:t>
      </w:r>
      <w:bookmarkStart w:id="17" w:name="_Toc19608303"/>
    </w:p>
    <w:p w14:paraId="3184A30D" w14:textId="5BD04BB1" w:rsidR="00DF0076" w:rsidRPr="0029120C" w:rsidRDefault="00DF0076" w:rsidP="005A6A32">
      <w:pPr>
        <w:pStyle w:val="ListParagraph"/>
        <w:numPr>
          <w:ilvl w:val="2"/>
          <w:numId w:val="6"/>
        </w:numPr>
        <w:tabs>
          <w:tab w:val="clear" w:pos="1440"/>
          <w:tab w:val="num" w:pos="900"/>
        </w:tabs>
        <w:autoSpaceDE w:val="0"/>
        <w:autoSpaceDN w:val="0"/>
        <w:adjustRightInd w:val="0"/>
        <w:spacing w:after="240"/>
        <w:rPr>
          <w:rFonts w:ascii="Arial" w:hAnsi="Arial" w:cs="Arial"/>
          <w:sz w:val="24"/>
          <w:szCs w:val="24"/>
          <w:u w:val="single"/>
        </w:rPr>
      </w:pPr>
      <w:r w:rsidRPr="0021678D">
        <w:rPr>
          <w:rFonts w:ascii="Arial" w:hAnsi="Arial" w:cs="Arial"/>
          <w:sz w:val="24"/>
        </w:rPr>
        <w:t>Recertification:</w:t>
      </w:r>
      <w:r w:rsidRPr="00B75DD2">
        <w:rPr>
          <w:rFonts w:ascii="Arial" w:hAnsi="Arial" w:cs="Arial"/>
          <w:sz w:val="24"/>
        </w:rPr>
        <w:t xml:space="preserve"> Retraining and recertification of any employee decertified shall be at no expense to the Government. Only the COR shall approve Government recertification of these</w:t>
      </w:r>
      <w:r w:rsidRPr="00B75DD2">
        <w:rPr>
          <w:rFonts w:ascii="Arial" w:hAnsi="Arial" w:cs="Arial"/>
          <w:spacing w:val="8"/>
          <w:sz w:val="24"/>
        </w:rPr>
        <w:t xml:space="preserve"> </w:t>
      </w:r>
      <w:r w:rsidRPr="00B75DD2">
        <w:rPr>
          <w:rFonts w:ascii="Arial" w:hAnsi="Arial" w:cs="Arial"/>
          <w:sz w:val="24"/>
        </w:rPr>
        <w:t>individuals.</w:t>
      </w:r>
    </w:p>
    <w:p w14:paraId="71D74A38" w14:textId="77777777" w:rsidR="0029120C" w:rsidRPr="005A6A32" w:rsidRDefault="0029120C" w:rsidP="0029120C">
      <w:pPr>
        <w:pStyle w:val="ListParagraph"/>
        <w:numPr>
          <w:ilvl w:val="1"/>
          <w:numId w:val="6"/>
        </w:numPr>
        <w:autoSpaceDE w:val="0"/>
        <w:autoSpaceDN w:val="0"/>
        <w:adjustRightInd w:val="0"/>
        <w:spacing w:after="240"/>
        <w:rPr>
          <w:rFonts w:ascii="Arial" w:hAnsi="Arial" w:cs="Arial"/>
          <w:sz w:val="24"/>
          <w:szCs w:val="24"/>
          <w:u w:val="single"/>
        </w:rPr>
      </w:pPr>
      <w:r w:rsidRPr="005A6A32">
        <w:rPr>
          <w:rFonts w:ascii="Arial" w:hAnsi="Arial" w:cs="Arial"/>
          <w:bCs/>
          <w:iCs/>
          <w:sz w:val="24"/>
          <w:szCs w:val="24"/>
        </w:rPr>
        <w:t>Contractor Manpower Reporting Application (CMRA):</w:t>
      </w:r>
    </w:p>
    <w:p w14:paraId="6B473323" w14:textId="77777777" w:rsidR="0029120C" w:rsidRPr="005A6A32" w:rsidRDefault="0029120C" w:rsidP="0029120C">
      <w:pPr>
        <w:pStyle w:val="ListParagraph"/>
        <w:numPr>
          <w:ilvl w:val="2"/>
          <w:numId w:val="6"/>
        </w:numPr>
        <w:tabs>
          <w:tab w:val="clear" w:pos="1440"/>
          <w:tab w:val="left" w:pos="900"/>
        </w:tabs>
        <w:autoSpaceDE w:val="0"/>
        <w:autoSpaceDN w:val="0"/>
        <w:adjustRightInd w:val="0"/>
        <w:spacing w:after="240"/>
        <w:rPr>
          <w:rFonts w:ascii="Arial" w:hAnsi="Arial" w:cs="Arial"/>
          <w:sz w:val="24"/>
          <w:szCs w:val="24"/>
          <w:u w:val="single"/>
        </w:rPr>
      </w:pPr>
      <w:r w:rsidRPr="005A6A32">
        <w:rPr>
          <w:rFonts w:ascii="Arial" w:hAnsi="Arial" w:cs="Arial"/>
          <w:bCs/>
          <w:iCs/>
          <w:sz w:val="24"/>
          <w:szCs w:val="24"/>
        </w:rPr>
        <w:t>The</w:t>
      </w:r>
      <w:r w:rsidRPr="005A6A32">
        <w:rPr>
          <w:rFonts w:ascii="Arial" w:eastAsiaTheme="minorHAnsi" w:hAnsi="Arial" w:cs="Arial"/>
          <w:color w:val="272727"/>
          <w:sz w:val="24"/>
          <w:szCs w:val="24"/>
        </w:rPr>
        <w:t xml:space="preserve"> contractor shall report ALL contractor labor hours (including subcontractor labor hours) required for performance of services provided under this contract </w:t>
      </w:r>
      <w:r w:rsidRPr="005A6A32">
        <w:rPr>
          <w:rFonts w:ascii="Arial" w:eastAsiaTheme="minorHAnsi" w:hAnsi="Arial" w:cs="Arial"/>
          <w:bCs/>
          <w:sz w:val="24"/>
          <w:szCs w:val="24"/>
        </w:rPr>
        <w:t xml:space="preserve">for the </w:t>
      </w:r>
      <w:r>
        <w:rPr>
          <w:rFonts w:ascii="Arial" w:eastAsiaTheme="minorHAnsi" w:hAnsi="Arial" w:cs="Arial"/>
          <w:bCs/>
          <w:sz w:val="24"/>
          <w:szCs w:val="24"/>
        </w:rPr>
        <w:t>Air National Guard Readiness Center</w:t>
      </w:r>
      <w:r w:rsidRPr="005A6A32">
        <w:rPr>
          <w:rFonts w:ascii="Arial" w:eastAsiaTheme="minorHAnsi" w:hAnsi="Arial" w:cs="Arial"/>
          <w:bCs/>
          <w:sz w:val="24"/>
          <w:szCs w:val="24"/>
        </w:rPr>
        <w:t xml:space="preserve"> </w:t>
      </w:r>
      <w:r w:rsidRPr="005A6A32">
        <w:rPr>
          <w:rFonts w:ascii="Arial" w:eastAsiaTheme="minorHAnsi" w:hAnsi="Arial" w:cs="Arial"/>
          <w:color w:val="272727"/>
          <w:sz w:val="24"/>
          <w:szCs w:val="24"/>
        </w:rPr>
        <w:t>via</w:t>
      </w:r>
      <w:r>
        <w:rPr>
          <w:rFonts w:ascii="Arial" w:eastAsiaTheme="minorHAnsi" w:hAnsi="Arial" w:cs="Arial"/>
          <w:color w:val="272727"/>
          <w:sz w:val="24"/>
          <w:szCs w:val="24"/>
        </w:rPr>
        <w:t xml:space="preserve"> a secure data collection site.</w:t>
      </w:r>
    </w:p>
    <w:p w14:paraId="60F4A462" w14:textId="6CD98AE3" w:rsidR="0029120C" w:rsidRPr="0029120C" w:rsidRDefault="0029120C" w:rsidP="0029120C">
      <w:pPr>
        <w:pStyle w:val="ListParagraph"/>
        <w:numPr>
          <w:ilvl w:val="2"/>
          <w:numId w:val="6"/>
        </w:numPr>
        <w:tabs>
          <w:tab w:val="clear" w:pos="1440"/>
          <w:tab w:val="left" w:pos="900"/>
        </w:tabs>
        <w:autoSpaceDE w:val="0"/>
        <w:autoSpaceDN w:val="0"/>
        <w:adjustRightInd w:val="0"/>
        <w:spacing w:after="240"/>
        <w:rPr>
          <w:rFonts w:ascii="Arial" w:hAnsi="Arial" w:cs="Arial"/>
          <w:sz w:val="24"/>
          <w:szCs w:val="24"/>
        </w:rPr>
      </w:pPr>
      <w:r w:rsidRPr="005A6A32">
        <w:rPr>
          <w:rFonts w:ascii="Arial" w:hAnsi="Arial" w:cs="Arial"/>
          <w:bCs/>
          <w:iCs/>
          <w:sz w:val="24"/>
          <w:szCs w:val="24"/>
        </w:rPr>
        <w:t>The</w:t>
      </w:r>
      <w:r w:rsidRPr="005A6A32">
        <w:rPr>
          <w:rFonts w:ascii="Arial" w:eastAsiaTheme="minorHAnsi" w:hAnsi="Arial" w:cs="Arial"/>
          <w:color w:val="272727"/>
          <w:sz w:val="24"/>
          <w:szCs w:val="24"/>
        </w:rPr>
        <w:t xml:space="preserve"> contractor shall completely fill in all required data fields using the following web address: </w:t>
      </w:r>
      <w:hyperlink r:id="rId16" w:history="1">
        <w:r w:rsidRPr="005A6A32">
          <w:rPr>
            <w:rStyle w:val="Hyperlink"/>
            <w:rFonts w:ascii="Arial" w:eastAsiaTheme="minorHAnsi" w:hAnsi="Arial" w:cs="Arial"/>
            <w:sz w:val="24"/>
            <w:szCs w:val="24"/>
          </w:rPr>
          <w:t>http://www.ecmra.mil/</w:t>
        </w:r>
      </w:hyperlink>
      <w:r w:rsidRPr="005A6A32">
        <w:rPr>
          <w:rFonts w:ascii="Arial" w:eastAsiaTheme="minorHAnsi" w:hAnsi="Arial" w:cs="Arial"/>
          <w:color w:val="272727"/>
          <w:sz w:val="24"/>
          <w:szCs w:val="24"/>
        </w:rPr>
        <w:t xml:space="preserve">.  Reporting inputs shall be for the labor executed during the period of performance during each Government fiscal year (FY), which runs October 1 through September 30.  While </w:t>
      </w:r>
      <w:r>
        <w:rPr>
          <w:rFonts w:ascii="Arial" w:eastAsiaTheme="minorHAnsi" w:hAnsi="Arial" w:cs="Arial"/>
          <w:color w:val="272727"/>
          <w:sz w:val="24"/>
          <w:szCs w:val="24"/>
        </w:rPr>
        <w:t xml:space="preserve">the contractor can report </w:t>
      </w:r>
      <w:r w:rsidRPr="005A6A32">
        <w:rPr>
          <w:rFonts w:ascii="Arial" w:eastAsiaTheme="minorHAnsi" w:hAnsi="Arial" w:cs="Arial"/>
          <w:color w:val="272727"/>
          <w:sz w:val="24"/>
          <w:szCs w:val="24"/>
        </w:rPr>
        <w:t>inputs any time during the FY, all data shall be reported no later than October 31 of each calendar year, beginning with 20</w:t>
      </w:r>
      <w:r w:rsidRPr="005A6A32">
        <w:rPr>
          <w:rFonts w:ascii="Arial" w:eastAsiaTheme="minorHAnsi" w:hAnsi="Arial" w:cs="Arial"/>
          <w:sz w:val="24"/>
          <w:szCs w:val="24"/>
        </w:rPr>
        <w:t>21</w:t>
      </w:r>
      <w:r w:rsidRPr="005A6A32">
        <w:rPr>
          <w:rFonts w:ascii="Arial" w:eastAsiaTheme="minorHAnsi" w:hAnsi="Arial" w:cs="Arial"/>
          <w:color w:val="272727"/>
          <w:sz w:val="24"/>
          <w:szCs w:val="24"/>
        </w:rPr>
        <w:t xml:space="preserve">. Contractors may direct questions to the help desk at </w:t>
      </w:r>
      <w:hyperlink r:id="rId17" w:history="1">
        <w:r w:rsidRPr="005A6A32">
          <w:rPr>
            <w:rStyle w:val="Hyperlink"/>
            <w:rFonts w:ascii="Arial" w:eastAsiaTheme="minorHAnsi" w:hAnsi="Arial" w:cs="Arial"/>
            <w:sz w:val="24"/>
            <w:szCs w:val="24"/>
          </w:rPr>
          <w:t>http://www.ecmra.mil</w:t>
        </w:r>
      </w:hyperlink>
      <w:r w:rsidRPr="005A6A32">
        <w:rPr>
          <w:rFonts w:ascii="Arial" w:eastAsiaTheme="minorHAnsi" w:hAnsi="Arial" w:cs="Arial"/>
          <w:color w:val="272727"/>
          <w:sz w:val="24"/>
          <w:szCs w:val="24"/>
        </w:rPr>
        <w:t>.</w:t>
      </w:r>
    </w:p>
    <w:bookmarkEnd w:id="17"/>
    <w:p w14:paraId="6A222AA8" w14:textId="49CCD145" w:rsidR="00BB7649" w:rsidRPr="00C7565A" w:rsidRDefault="00BB7649" w:rsidP="00BB7649">
      <w:pPr>
        <w:pStyle w:val="ListParagraph"/>
        <w:numPr>
          <w:ilvl w:val="1"/>
          <w:numId w:val="6"/>
        </w:numPr>
        <w:autoSpaceDE w:val="0"/>
        <w:autoSpaceDN w:val="0"/>
        <w:adjustRightInd w:val="0"/>
        <w:spacing w:after="240"/>
        <w:rPr>
          <w:rFonts w:ascii="Arial" w:hAnsi="Arial" w:cs="Arial"/>
          <w:sz w:val="24"/>
          <w:szCs w:val="24"/>
        </w:rPr>
      </w:pPr>
      <w:r w:rsidRPr="00C7565A">
        <w:rPr>
          <w:rFonts w:ascii="Arial" w:hAnsi="Arial" w:cs="Arial"/>
          <w:sz w:val="24"/>
          <w:szCs w:val="24"/>
        </w:rPr>
        <w:t>REPORTS</w:t>
      </w:r>
    </w:p>
    <w:p w14:paraId="738BA4EC" w14:textId="6E45F523" w:rsidR="00BB7649" w:rsidRPr="00FA5E28" w:rsidRDefault="00BB7649"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FA5E28">
        <w:rPr>
          <w:rFonts w:ascii="Arial" w:hAnsi="Arial" w:cs="Arial"/>
          <w:sz w:val="24"/>
          <w:szCs w:val="24"/>
        </w:rPr>
        <w:t xml:space="preserve">General: The contractor shall develop and submit required documentation, plans and reports IAW the following paragraphs.  All existing reports shall be continued and maintained in currently delivered format unless the COR approves a more efficient, or replacement electronic media format. The contractor shall deliver all materials IAW with schedules established in the </w:t>
      </w:r>
      <w:r w:rsidR="002E11F6">
        <w:rPr>
          <w:rFonts w:ascii="Arial" w:hAnsi="Arial" w:cs="Arial"/>
          <w:sz w:val="24"/>
          <w:szCs w:val="24"/>
        </w:rPr>
        <w:t>CDP</w:t>
      </w:r>
      <w:r w:rsidRPr="00FA5E28">
        <w:rPr>
          <w:rFonts w:ascii="Arial" w:hAnsi="Arial" w:cs="Arial"/>
          <w:sz w:val="24"/>
          <w:szCs w:val="24"/>
        </w:rPr>
        <w:t>. All documentation, equipment, and media, including all source material/files/etc., developed and/or maintained under this contract, become/are the sole property of the Government without any restrictions or limitations upon acceptance by/delivery to the Government. The contractor shall turn over all such materials to the Government at contract completion/expiration/termination. The contractor shall make Delivery/submission for approval of all items to the COR. If a COR rejects/disapproves deliveries, the contractor has ten (10) business days for resubmittal of the Item; Exception: Urgent Action/Safety of Flight changes requires Twenty-Four (24) hour</w:t>
      </w:r>
      <w:r w:rsidRPr="00FA5E28">
        <w:rPr>
          <w:rFonts w:ascii="Arial" w:hAnsi="Arial" w:cs="Arial"/>
          <w:spacing w:val="25"/>
          <w:sz w:val="24"/>
          <w:szCs w:val="24"/>
        </w:rPr>
        <w:t xml:space="preserve"> </w:t>
      </w:r>
      <w:r w:rsidRPr="00FA5E28">
        <w:rPr>
          <w:rFonts w:ascii="Arial" w:hAnsi="Arial" w:cs="Arial"/>
          <w:sz w:val="24"/>
          <w:szCs w:val="24"/>
        </w:rPr>
        <w:t>resubmission.</w:t>
      </w:r>
    </w:p>
    <w:p w14:paraId="1B3F6C42" w14:textId="77777777" w:rsidR="00BB7649" w:rsidRPr="00C7565A" w:rsidRDefault="00BB7649" w:rsidP="00BB7649">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Daily Site Activity Schedule (DSAS): The DSAS shall contain, the type training event, syllabus event number for each event, class number/student’s name (when required), student’s squadron, instructor(s), location of training, training time, the non- completion of required prerequisites, and a listing of all equipment/devices affected by the</w:t>
      </w:r>
      <w:r w:rsidRPr="00C7565A">
        <w:rPr>
          <w:rFonts w:ascii="Arial" w:hAnsi="Arial" w:cs="Arial"/>
          <w:spacing w:val="52"/>
          <w:sz w:val="24"/>
          <w:szCs w:val="24"/>
        </w:rPr>
        <w:t xml:space="preserve"> </w:t>
      </w:r>
      <w:r w:rsidRPr="00C7565A">
        <w:rPr>
          <w:rFonts w:ascii="Arial" w:hAnsi="Arial" w:cs="Arial"/>
          <w:sz w:val="24"/>
          <w:szCs w:val="24"/>
        </w:rPr>
        <w:t>activity.</w:t>
      </w:r>
    </w:p>
    <w:p w14:paraId="085C98A1" w14:textId="0156B886" w:rsidR="00BB7649"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Certificate of Compliance (CC), Instructor Certification Letter (ICL): The contractor shall submit to the COR, in contractor format: ICLs attesting to each instructor’s successful certification program completion. (Ref. Paragraph</w:t>
      </w:r>
      <w:r w:rsidRPr="00C7565A">
        <w:rPr>
          <w:rFonts w:ascii="Arial" w:hAnsi="Arial" w:cs="Arial"/>
          <w:spacing w:val="40"/>
          <w:sz w:val="24"/>
          <w:szCs w:val="24"/>
        </w:rPr>
        <w:t xml:space="preserve"> </w:t>
      </w:r>
      <w:r w:rsidRPr="00C7565A">
        <w:rPr>
          <w:rFonts w:ascii="Arial" w:hAnsi="Arial" w:cs="Arial"/>
          <w:sz w:val="24"/>
          <w:szCs w:val="24"/>
        </w:rPr>
        <w:t>5.37.6).</w:t>
      </w:r>
    </w:p>
    <w:p w14:paraId="2D15E1AA" w14:textId="4D5F8DA2"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lastRenderedPageBreak/>
        <w:t xml:space="preserve">Progress Report, Aircrew Training (Monthly): The contractor shall provide a report summarizing aircrew/student training for the month.  The report shall include a summary of academic instruction, training device instruction, and student class progress relative to the associated syllabus timeline. The contractor shall report the status of employees requiring </w:t>
      </w:r>
      <w:r w:rsidRPr="00C7565A">
        <w:rPr>
          <w:rFonts w:ascii="Arial" w:hAnsi="Arial" w:cs="Arial"/>
          <w:i/>
          <w:sz w:val="24"/>
          <w:szCs w:val="24"/>
        </w:rPr>
        <w:t xml:space="preserve">DoD 8570.01M IA Workforce Improvement Program </w:t>
      </w:r>
      <w:r w:rsidRPr="00C7565A">
        <w:rPr>
          <w:rFonts w:ascii="Arial" w:hAnsi="Arial" w:cs="Arial"/>
          <w:sz w:val="24"/>
          <w:szCs w:val="24"/>
        </w:rPr>
        <w:t>certification. The contractor shall report labor man-hour reporting. The contractor shall provide a report summarizing aircrew/student training for the month within the first five (5) calendar days of the new month for acceptance by the COR. The COR or the contractor will forward the report to the AETC/PM within seven (7) calendar days. The contractor may combine reports in para 5.</w:t>
      </w:r>
      <w:r w:rsidR="003919AF" w:rsidRPr="00C7565A">
        <w:rPr>
          <w:rFonts w:ascii="Arial" w:hAnsi="Arial" w:cs="Arial"/>
          <w:sz w:val="24"/>
          <w:szCs w:val="24"/>
        </w:rPr>
        <w:t>22</w:t>
      </w:r>
      <w:r w:rsidRPr="00C7565A">
        <w:rPr>
          <w:rFonts w:ascii="Arial" w:hAnsi="Arial" w:cs="Arial"/>
          <w:sz w:val="24"/>
          <w:szCs w:val="24"/>
        </w:rPr>
        <w:t>.4, 5.</w:t>
      </w:r>
      <w:r w:rsidR="003919AF" w:rsidRPr="00C7565A">
        <w:rPr>
          <w:rFonts w:ascii="Arial" w:hAnsi="Arial" w:cs="Arial"/>
          <w:sz w:val="24"/>
          <w:szCs w:val="24"/>
        </w:rPr>
        <w:t>22</w:t>
      </w:r>
      <w:r w:rsidRPr="00C7565A">
        <w:rPr>
          <w:rFonts w:ascii="Arial" w:hAnsi="Arial" w:cs="Arial"/>
          <w:sz w:val="24"/>
          <w:szCs w:val="24"/>
        </w:rPr>
        <w:t>.5, 5.</w:t>
      </w:r>
      <w:r w:rsidR="003919AF" w:rsidRPr="00C7565A">
        <w:rPr>
          <w:rFonts w:ascii="Arial" w:hAnsi="Arial" w:cs="Arial"/>
          <w:sz w:val="24"/>
          <w:szCs w:val="24"/>
        </w:rPr>
        <w:t>22</w:t>
      </w:r>
      <w:r w:rsidRPr="00C7565A">
        <w:rPr>
          <w:rFonts w:ascii="Arial" w:hAnsi="Arial" w:cs="Arial"/>
          <w:sz w:val="24"/>
          <w:szCs w:val="24"/>
        </w:rPr>
        <w:t>.6, 5.</w:t>
      </w:r>
      <w:r w:rsidR="003919AF" w:rsidRPr="00C7565A">
        <w:rPr>
          <w:rFonts w:ascii="Arial" w:hAnsi="Arial" w:cs="Arial"/>
          <w:sz w:val="24"/>
          <w:szCs w:val="24"/>
        </w:rPr>
        <w:t>22</w:t>
      </w:r>
      <w:r w:rsidRPr="00C7565A">
        <w:rPr>
          <w:rFonts w:ascii="Arial" w:hAnsi="Arial" w:cs="Arial"/>
          <w:sz w:val="24"/>
          <w:szCs w:val="24"/>
        </w:rPr>
        <w:t>.7, 5.</w:t>
      </w:r>
      <w:r w:rsidR="003919AF" w:rsidRPr="00C7565A">
        <w:rPr>
          <w:rFonts w:ascii="Arial" w:hAnsi="Arial" w:cs="Arial"/>
          <w:sz w:val="24"/>
          <w:szCs w:val="24"/>
        </w:rPr>
        <w:t>22</w:t>
      </w:r>
      <w:r w:rsidRPr="00C7565A">
        <w:rPr>
          <w:rFonts w:ascii="Arial" w:hAnsi="Arial" w:cs="Arial"/>
          <w:sz w:val="24"/>
          <w:szCs w:val="24"/>
        </w:rPr>
        <w:t>.8 and 5.</w:t>
      </w:r>
      <w:r w:rsidR="003919AF" w:rsidRPr="00C7565A">
        <w:rPr>
          <w:rFonts w:ascii="Arial" w:hAnsi="Arial" w:cs="Arial"/>
          <w:sz w:val="24"/>
          <w:szCs w:val="24"/>
        </w:rPr>
        <w:t>22</w:t>
      </w:r>
      <w:r w:rsidRPr="00C7565A">
        <w:rPr>
          <w:rFonts w:ascii="Arial" w:hAnsi="Arial" w:cs="Arial"/>
          <w:sz w:val="24"/>
          <w:szCs w:val="24"/>
        </w:rPr>
        <w:t>.9 into one document.</w:t>
      </w:r>
    </w:p>
    <w:p w14:paraId="543B8CCD" w14:textId="474F6CF6" w:rsidR="00A9183C" w:rsidRPr="00C7565A" w:rsidRDefault="00A9183C"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Phase/End-of-Course Critiques. The contractor shall summarize critique data in report form and deliver with original critiques to the COR within twenty (20) business days after end of course completion. The COR has twenty (20) business days to accept or reject, reject requires ten (10) business days for</w:t>
      </w:r>
      <w:r w:rsidRPr="00C7565A">
        <w:rPr>
          <w:rFonts w:ascii="Arial" w:hAnsi="Arial" w:cs="Arial"/>
          <w:spacing w:val="52"/>
          <w:sz w:val="24"/>
          <w:szCs w:val="24"/>
        </w:rPr>
        <w:t xml:space="preserve"> </w:t>
      </w:r>
      <w:r w:rsidRPr="00C7565A">
        <w:rPr>
          <w:rFonts w:ascii="Arial" w:hAnsi="Arial" w:cs="Arial"/>
          <w:sz w:val="24"/>
          <w:szCs w:val="24"/>
        </w:rPr>
        <w:t>resubmittal.</w:t>
      </w:r>
    </w:p>
    <w:p w14:paraId="76F19609" w14:textId="20F40159"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 xml:space="preserve">Employee List/Status: The contractor shall include </w:t>
      </w:r>
      <w:r w:rsidR="003919AF" w:rsidRPr="00C7565A">
        <w:rPr>
          <w:rFonts w:ascii="Arial" w:hAnsi="Arial" w:cs="Arial"/>
          <w:sz w:val="24"/>
          <w:szCs w:val="24"/>
        </w:rPr>
        <w:t xml:space="preserve">in the Progress Report Aircrew Training </w:t>
      </w:r>
      <w:r w:rsidRPr="00C7565A">
        <w:rPr>
          <w:rFonts w:ascii="Arial" w:hAnsi="Arial" w:cs="Arial"/>
          <w:sz w:val="24"/>
          <w:szCs w:val="24"/>
        </w:rPr>
        <w:t>a list of all current personnel which will contain the following: Company (if there are Sub-contractors), squadron supported (if multiple squadrons), full/part time, name, job title, security investigation expiration, continuous evaluation entry date and any remarks.</w:t>
      </w:r>
    </w:p>
    <w:p w14:paraId="2A7E271C" w14:textId="22ADD8D6" w:rsidR="00FA5E28" w:rsidRPr="00C7565A" w:rsidRDefault="00FA5E28" w:rsidP="00FA5E28">
      <w:pPr>
        <w:pStyle w:val="ListParagraph"/>
        <w:numPr>
          <w:ilvl w:val="2"/>
          <w:numId w:val="6"/>
        </w:numPr>
        <w:tabs>
          <w:tab w:val="clear" w:pos="1440"/>
          <w:tab w:val="num" w:pos="1170"/>
        </w:tabs>
        <w:autoSpaceDE w:val="0"/>
        <w:autoSpaceDN w:val="0"/>
        <w:adjustRightInd w:val="0"/>
        <w:spacing w:after="240"/>
        <w:rPr>
          <w:rFonts w:ascii="Arial" w:hAnsi="Arial" w:cs="Arial"/>
          <w:sz w:val="24"/>
          <w:szCs w:val="24"/>
        </w:rPr>
      </w:pPr>
      <w:r w:rsidRPr="00C7565A">
        <w:rPr>
          <w:rFonts w:ascii="Arial" w:hAnsi="Arial" w:cs="Arial"/>
          <w:sz w:val="24"/>
          <w:szCs w:val="24"/>
        </w:rPr>
        <w:t>Aircrew Testing Summary (Monthly).  The contractor shall report a summary of all aircrew testing completed for the month.  The summary shall include the types of tests, pass/fail rates, and significant conclusions about testing reliability and validity.  The contractor will develop a specific format for the report with COR approval. The contractor shall provide a report summarizing aircrew/student training for the month within the first five (5) calendar days of the new month for acceptance by the COR.</w:t>
      </w:r>
    </w:p>
    <w:p w14:paraId="46F30C09" w14:textId="77777777"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Contractor Personnel Evaluations/Critiques Summary (Monthly).  The contractor shall report a summary of all evaluations and critiques of contractor personnel for the month.  The summary shall include the types of evaluations, overall results, and any student critiques of contractor personnel, products, and/or services.  The contractor will develop a specific format for the report with COR approval. The contractor shall make available copies of all evaluations and critiques upon request of the Government.</w:t>
      </w:r>
    </w:p>
    <w:p w14:paraId="02644BC2" w14:textId="21E5B10F"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GTIMS, LRC and Network Operational Summary (Monthly): The contractor shall report a summary of GTIMS, LRC, and Network Operational rates for the month.  The summary shall include the hours the networks were operational, the hours any systems were non-operational, and reasons.  The contractor will develop a specific format for the report with COR approval.</w:t>
      </w:r>
    </w:p>
    <w:p w14:paraId="03C64746" w14:textId="2E994C59"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 xml:space="preserve">Courseware Development Summary (Monthly).  The contractor shall report a summary of all courseware and development for the month.  The summary shall include courseware developed, revised, and reviewed. The summary shall also contain an </w:t>
      </w:r>
      <w:r w:rsidRPr="00C7565A">
        <w:rPr>
          <w:rFonts w:ascii="Arial" w:hAnsi="Arial" w:cs="Arial"/>
          <w:sz w:val="24"/>
          <w:szCs w:val="24"/>
        </w:rPr>
        <w:lastRenderedPageBreak/>
        <w:t>annual total of courseware developed/revised to date.  The contractor will develop a specific format for the report with COR approval.</w:t>
      </w:r>
    </w:p>
    <w:p w14:paraId="4A12CC3F" w14:textId="4E6EE922"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Material Expenditure Summary (Monthly).  The contractor shall report a summary of all material expenditures for the month.  The report shall include materials procured for courseware, training, and technical modernization.  The contractor will develop a specific format for the report with COR approval.</w:t>
      </w:r>
    </w:p>
    <w:p w14:paraId="0FF29F70" w14:textId="2FF2FF4B"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Conference/Trip Report Minutes: Within five (5) business days after the end of the each meeting, the contractor shall record, publish and distribute minutes of all conferences and meetings between the contractor and the Government to all attendee/required offices.  All minutes shall contain the purpose of the meeting and copies of any assigned action items inclusive of Office of Primary Responsibility (OPR) and suspense date. The contractor and COR shall sign the minutes and approved by the</w:t>
      </w:r>
      <w:r w:rsidRPr="00C7565A">
        <w:rPr>
          <w:rFonts w:ascii="Arial" w:hAnsi="Arial" w:cs="Arial"/>
          <w:spacing w:val="15"/>
          <w:sz w:val="24"/>
          <w:szCs w:val="24"/>
        </w:rPr>
        <w:t xml:space="preserve"> </w:t>
      </w:r>
      <w:r w:rsidRPr="00C7565A">
        <w:rPr>
          <w:rFonts w:ascii="Arial" w:hAnsi="Arial" w:cs="Arial"/>
          <w:sz w:val="24"/>
          <w:szCs w:val="24"/>
        </w:rPr>
        <w:t>CO.</w:t>
      </w:r>
    </w:p>
    <w:p w14:paraId="50F05B02"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Government Ancillary Training: Monthly, the contractor will provide a list of required Government ancillary training that is due for the contractor personnel. This as a minimum should include Protecting Sensitive Information, Cyber awareness, OPSEC and anti-terrorist training. The contractor should also include any local training requirements prescribed by the wing assigned. This report will be included in the monthly report provided to the COR and PM.</w:t>
      </w:r>
    </w:p>
    <w:p w14:paraId="1F892A8E"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Syllabus/Course Control Document: Prepare IAW established USAF formats and AFH 36-2235 applicable volumes. The contractor shall submit within thirty (30) calendar days after issuance of task order. The COR has thirty (30) business days to accept, if rejected the contractor has ten (10) business days for</w:t>
      </w:r>
      <w:r w:rsidRPr="00C7565A">
        <w:rPr>
          <w:rFonts w:ascii="Arial" w:hAnsi="Arial" w:cs="Arial"/>
          <w:spacing w:val="30"/>
          <w:sz w:val="24"/>
          <w:szCs w:val="24"/>
        </w:rPr>
        <w:t xml:space="preserve"> </w:t>
      </w:r>
      <w:r w:rsidRPr="00C7565A">
        <w:rPr>
          <w:rFonts w:ascii="Arial" w:hAnsi="Arial" w:cs="Arial"/>
          <w:sz w:val="24"/>
          <w:szCs w:val="24"/>
        </w:rPr>
        <w:t>re-submittal.</w:t>
      </w:r>
    </w:p>
    <w:p w14:paraId="172F0ACC" w14:textId="27779E4C"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 xml:space="preserve">Lesson Guides/Student Training Materials: Prepare IAW established USAF formats, applicable volumes of AFH 36-2235, and the Lesson Format Guide (a subset of the </w:t>
      </w:r>
      <w:r w:rsidR="002E11F6" w:rsidRPr="00C7565A">
        <w:rPr>
          <w:rFonts w:ascii="Arial" w:hAnsi="Arial" w:cs="Arial"/>
          <w:sz w:val="24"/>
          <w:szCs w:val="24"/>
        </w:rPr>
        <w:t>CDP</w:t>
      </w:r>
      <w:r w:rsidRPr="00C7565A">
        <w:rPr>
          <w:rFonts w:ascii="Arial" w:hAnsi="Arial" w:cs="Arial"/>
          <w:sz w:val="24"/>
          <w:szCs w:val="24"/>
        </w:rPr>
        <w:t>). Contains all lesson guides/outlines, student materials (Student Guide, Video Tapes, ICW, etc.). The contractor shall submit within thirty (30) calendar days after issuance of task order. The COR has thirty (30) business days to accept, if rejected the contractor has ten (10) business days for re-submittal.</w:t>
      </w:r>
    </w:p>
    <w:p w14:paraId="133E50F5"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Master Topic Index (MTI) Report: Prepare IAW established USAF formats a listing of all current courseware/materials developed/maintained based on approved Syllabi, related to this contract and instruction, updated monthly/as required. Contents shall consist of: lesson numbers, lesson titles, syllabus supported, and number of pages, number of  illustration/graphics, current date of approved courseware, ISD revision number and the date of next review and may be incorporated into the Aircrew Training Progress</w:t>
      </w:r>
      <w:r w:rsidRPr="00C7565A">
        <w:rPr>
          <w:rFonts w:ascii="Arial" w:hAnsi="Arial" w:cs="Arial"/>
          <w:spacing w:val="45"/>
          <w:sz w:val="24"/>
          <w:szCs w:val="24"/>
        </w:rPr>
        <w:t xml:space="preserve"> </w:t>
      </w:r>
      <w:r w:rsidRPr="00C7565A">
        <w:rPr>
          <w:rFonts w:ascii="Arial" w:hAnsi="Arial" w:cs="Arial"/>
          <w:sz w:val="24"/>
          <w:szCs w:val="24"/>
        </w:rPr>
        <w:t>Report.</w:t>
      </w:r>
    </w:p>
    <w:p w14:paraId="48A80D32"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 xml:space="preserve">F-16 Program Master Files: The F-16 Program Master Files are the sole property of the Government without any restrictions/limitations, and are developed and maintained by the contractor.  At the completion/expiration/termination of the contract, the contractor shall provide the Government with all Program Master Files for all </w:t>
      </w:r>
      <w:r w:rsidRPr="00C7565A">
        <w:rPr>
          <w:rFonts w:ascii="Arial" w:hAnsi="Arial" w:cs="Arial"/>
          <w:sz w:val="24"/>
          <w:szCs w:val="24"/>
        </w:rPr>
        <w:lastRenderedPageBreak/>
        <w:t>source/products/documentation/media, etc. developed/maintained under this contract. Throughout the contract performance period, the Program Master Files shall be readily accessible and available for periodic Government review and/or data retrieval/extraction within twenty-four (24) hours of request by the</w:t>
      </w:r>
      <w:r w:rsidRPr="00C7565A">
        <w:rPr>
          <w:rFonts w:ascii="Arial" w:hAnsi="Arial" w:cs="Arial"/>
          <w:spacing w:val="21"/>
          <w:sz w:val="24"/>
          <w:szCs w:val="24"/>
        </w:rPr>
        <w:t xml:space="preserve"> </w:t>
      </w:r>
      <w:r w:rsidRPr="00C7565A">
        <w:rPr>
          <w:rFonts w:ascii="Arial" w:hAnsi="Arial" w:cs="Arial"/>
          <w:sz w:val="24"/>
          <w:szCs w:val="24"/>
        </w:rPr>
        <w:t>COR.</w:t>
      </w:r>
    </w:p>
    <w:p w14:paraId="391E58AF"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Contractor Travel Billing. Quarterly the contractor shall provide the COR a report outlining the charges to the government for recently completed contractor travel that is billed</w:t>
      </w:r>
      <w:r w:rsidRPr="00C7565A">
        <w:rPr>
          <w:rFonts w:ascii="Arial" w:hAnsi="Arial" w:cs="Arial"/>
          <w:spacing w:val="-24"/>
          <w:sz w:val="24"/>
          <w:szCs w:val="24"/>
        </w:rPr>
        <w:t xml:space="preserve"> </w:t>
      </w:r>
      <w:r w:rsidRPr="00C7565A">
        <w:rPr>
          <w:rFonts w:ascii="Arial" w:hAnsi="Arial" w:cs="Arial"/>
          <w:sz w:val="24"/>
          <w:szCs w:val="24"/>
        </w:rPr>
        <w:t>to the travel CLIN. The report shall include the name of traveler, date of travel, destination, amount, and burdens charged. This report will reflect current and past billing in order for the government to see travel billing for the quarter as well as past quarters. The report will reflect the total amount billed by the</w:t>
      </w:r>
      <w:r w:rsidRPr="00C7565A">
        <w:rPr>
          <w:rFonts w:ascii="Arial" w:hAnsi="Arial" w:cs="Arial"/>
          <w:spacing w:val="-10"/>
          <w:sz w:val="24"/>
          <w:szCs w:val="24"/>
        </w:rPr>
        <w:t xml:space="preserve"> </w:t>
      </w:r>
      <w:r w:rsidRPr="00C7565A">
        <w:rPr>
          <w:rFonts w:ascii="Arial" w:hAnsi="Arial" w:cs="Arial"/>
          <w:sz w:val="24"/>
          <w:szCs w:val="24"/>
        </w:rPr>
        <w:t>contractor.</w:t>
      </w:r>
    </w:p>
    <w:p w14:paraId="41917B8D" w14:textId="0F805658" w:rsidR="00FA5E28" w:rsidRPr="00C7565A" w:rsidRDefault="00F5526A"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Reserved</w:t>
      </w:r>
    </w:p>
    <w:p w14:paraId="758C76F6"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Quality Control Plan (QCP): The contractor shall submit the complete QCP within thirty (30) calendar days after issuance of task order. The contractor shall develop and implement a QCP for all efforts associated with this contract.  The QCR designee shall maintain, keep current, and utilize the QCP to perform all quality assurance functions.  The QCP shall be readily available for Government review within 24 hours of request by the COR IAW the right to inspect clause (Clause 52.246-4). The COR shall review the plan, with the review documented, on an annual basis. Revisions shall be approved by the COR and copies shall be submitted to the</w:t>
      </w:r>
      <w:r w:rsidRPr="00C7565A">
        <w:rPr>
          <w:rFonts w:ascii="Arial" w:hAnsi="Arial" w:cs="Arial"/>
          <w:spacing w:val="10"/>
          <w:sz w:val="24"/>
          <w:szCs w:val="24"/>
        </w:rPr>
        <w:t xml:space="preserve"> </w:t>
      </w:r>
      <w:r w:rsidRPr="00C7565A">
        <w:rPr>
          <w:rFonts w:ascii="Arial" w:hAnsi="Arial" w:cs="Arial"/>
          <w:sz w:val="24"/>
          <w:szCs w:val="24"/>
        </w:rPr>
        <w:t>CO and PM.</w:t>
      </w:r>
    </w:p>
    <w:p w14:paraId="20CAB6C0"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Contractor Training and Certification Plan (TCP): The contractor shall submit the complete TCP for approval within thirty (30) calendar days after issuance of the task order.  The plan shall be revised as appropriate, and detail the methods the contractor will use to ensure the necessary numbers of personnel are qualified, certified and remain current in all instruction, courseware development, administration, management, etc., tasks at the start of the contract, and throughout the contract performance period to provide for uninterrupted student flow and site operations. The plan shall additionally include the methods the contractor shall use to provide training to the follow on contractor’s personnel at the completion of this contract. The plan shall be available for Government review within twenty-four (24) hours of request by the COR. The COR shall review the plan, with the review documented, on an annual basis.  Revisions shall be approved by the COR and copies shall be submitted to the</w:t>
      </w:r>
      <w:r w:rsidRPr="00C7565A">
        <w:rPr>
          <w:rFonts w:ascii="Arial" w:hAnsi="Arial" w:cs="Arial"/>
          <w:spacing w:val="37"/>
          <w:sz w:val="24"/>
          <w:szCs w:val="24"/>
        </w:rPr>
        <w:t xml:space="preserve"> </w:t>
      </w:r>
      <w:r w:rsidRPr="00C7565A">
        <w:rPr>
          <w:rFonts w:ascii="Arial" w:hAnsi="Arial" w:cs="Arial"/>
          <w:sz w:val="24"/>
          <w:szCs w:val="24"/>
        </w:rPr>
        <w:t>CO.</w:t>
      </w:r>
    </w:p>
    <w:p w14:paraId="1838A915" w14:textId="5F3F87F7" w:rsidR="00FA5E28" w:rsidRPr="00C7565A" w:rsidRDefault="00FA5E28" w:rsidP="00FA5E28">
      <w:pPr>
        <w:pStyle w:val="ListParagraph"/>
        <w:numPr>
          <w:ilvl w:val="2"/>
          <w:numId w:val="6"/>
        </w:numPr>
        <w:tabs>
          <w:tab w:val="clear" w:pos="1440"/>
          <w:tab w:val="num" w:pos="990"/>
        </w:tabs>
        <w:autoSpaceDE w:val="0"/>
        <w:autoSpaceDN w:val="0"/>
        <w:adjustRightInd w:val="0"/>
        <w:spacing w:after="240"/>
        <w:rPr>
          <w:rFonts w:ascii="Arial" w:hAnsi="Arial" w:cs="Arial"/>
          <w:sz w:val="24"/>
          <w:szCs w:val="24"/>
        </w:rPr>
      </w:pPr>
      <w:r w:rsidRPr="00C7565A">
        <w:rPr>
          <w:rFonts w:ascii="Arial" w:hAnsi="Arial" w:cs="Arial"/>
          <w:sz w:val="24"/>
          <w:szCs w:val="24"/>
        </w:rPr>
        <w:t>International Traffic in Arms Regulations (ITAR): The contractor is responsible for obtaining all approvals, clearances [(e.g. Technical Assistance Agreements (TAA), etc.)], as necessary IAW current ITAR requirements.  If a TAA is required, the contractor shall ensure successful completion of the appropriate TAA prior to conducting</w:t>
      </w:r>
      <w:r w:rsidRPr="00C7565A">
        <w:rPr>
          <w:rFonts w:ascii="Arial" w:hAnsi="Arial" w:cs="Arial"/>
          <w:spacing w:val="47"/>
          <w:sz w:val="24"/>
          <w:szCs w:val="24"/>
        </w:rPr>
        <w:t xml:space="preserve"> </w:t>
      </w:r>
      <w:r w:rsidRPr="00C7565A">
        <w:rPr>
          <w:rFonts w:ascii="Arial" w:hAnsi="Arial" w:cs="Arial"/>
          <w:sz w:val="24"/>
          <w:szCs w:val="24"/>
        </w:rPr>
        <w:t>training.</w:t>
      </w:r>
    </w:p>
    <w:p w14:paraId="4B214024" w14:textId="77777777"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t>Security Management Plans (SMP): The contractor shall submit the complete SMP for approval within thirty (30) calendar days after issuance of the task order and reviewed annually by the COR. The contractor will write the plans IAW existing USAF format. The contractor shall maintain and keep security training plans current and assist in the security training of applicable personnel to ensure it meets the requirements of the Security Management</w:t>
      </w:r>
      <w:r w:rsidRPr="00C7565A">
        <w:rPr>
          <w:rFonts w:ascii="Arial" w:hAnsi="Arial" w:cs="Arial"/>
          <w:spacing w:val="34"/>
          <w:sz w:val="24"/>
          <w:szCs w:val="24"/>
        </w:rPr>
        <w:t xml:space="preserve"> </w:t>
      </w:r>
      <w:r w:rsidRPr="00C7565A">
        <w:rPr>
          <w:rFonts w:ascii="Arial" w:hAnsi="Arial" w:cs="Arial"/>
          <w:sz w:val="24"/>
          <w:szCs w:val="24"/>
        </w:rPr>
        <w:t>Plan.</w:t>
      </w:r>
    </w:p>
    <w:p w14:paraId="234FE56D" w14:textId="3C2EC5D9" w:rsidR="00FA5E28" w:rsidRPr="00C7565A" w:rsidRDefault="00FA5E28" w:rsidP="00FA5E28">
      <w:pPr>
        <w:pStyle w:val="ListParagraph"/>
        <w:numPr>
          <w:ilvl w:val="2"/>
          <w:numId w:val="6"/>
        </w:numPr>
        <w:tabs>
          <w:tab w:val="left" w:pos="990"/>
        </w:tabs>
        <w:autoSpaceDE w:val="0"/>
        <w:autoSpaceDN w:val="0"/>
        <w:adjustRightInd w:val="0"/>
        <w:spacing w:after="240"/>
        <w:rPr>
          <w:rFonts w:ascii="Arial" w:hAnsi="Arial" w:cs="Arial"/>
          <w:sz w:val="24"/>
          <w:szCs w:val="24"/>
        </w:rPr>
      </w:pPr>
      <w:r w:rsidRPr="00C7565A">
        <w:rPr>
          <w:rFonts w:ascii="Arial" w:hAnsi="Arial" w:cs="Arial"/>
          <w:sz w:val="24"/>
          <w:szCs w:val="24"/>
        </w:rPr>
        <w:lastRenderedPageBreak/>
        <w:t>Courseware Development Plan (CDP).  The CDP shall be part of the proposal and the contractor shall revise upon award of the contract. The contractor shall submit the revised CDP within thirty (30) calendar days after issuance of task order. The new CDP shall be approved by the COR and 19AF/SDP and submitted to the CO. The Government and contractor shall review the CDP, with the review documented, on an annual basis. Revisions shall be approved by the COR and 19AF/SDP.  Submit the approved copy to the CO.</w:t>
      </w:r>
    </w:p>
    <w:p w14:paraId="5C6CAC8E" w14:textId="36C35036" w:rsidR="005A6A32" w:rsidRDefault="0003126E" w:rsidP="000F5C75">
      <w:pPr>
        <w:pStyle w:val="ListParagraph"/>
        <w:numPr>
          <w:ilvl w:val="0"/>
          <w:numId w:val="6"/>
        </w:numPr>
        <w:autoSpaceDE w:val="0"/>
        <w:autoSpaceDN w:val="0"/>
        <w:adjustRightInd w:val="0"/>
        <w:spacing w:after="240"/>
        <w:rPr>
          <w:rFonts w:ascii="Arial" w:hAnsi="Arial" w:cs="Arial"/>
          <w:sz w:val="24"/>
          <w:szCs w:val="24"/>
        </w:rPr>
      </w:pPr>
      <w:r>
        <w:rPr>
          <w:rFonts w:ascii="Arial" w:hAnsi="Arial" w:cs="Arial"/>
          <w:bCs/>
          <w:iCs/>
          <w:sz w:val="24"/>
          <w:szCs w:val="24"/>
        </w:rPr>
        <w:t xml:space="preserve"> Applicable Publications</w:t>
      </w:r>
    </w:p>
    <w:p w14:paraId="373E0A14" w14:textId="614C47EC" w:rsidR="000F5C75" w:rsidRDefault="005A6A32" w:rsidP="005A6A32">
      <w:pPr>
        <w:pStyle w:val="ListParagraph"/>
        <w:numPr>
          <w:ilvl w:val="1"/>
          <w:numId w:val="6"/>
        </w:numPr>
        <w:autoSpaceDE w:val="0"/>
        <w:autoSpaceDN w:val="0"/>
        <w:adjustRightInd w:val="0"/>
        <w:spacing w:after="240"/>
        <w:rPr>
          <w:rFonts w:ascii="Arial" w:hAnsi="Arial" w:cs="Arial"/>
          <w:sz w:val="24"/>
          <w:szCs w:val="24"/>
        </w:rPr>
      </w:pPr>
      <w:r w:rsidRPr="005A6A32">
        <w:rPr>
          <w:rFonts w:ascii="Arial" w:hAnsi="Arial" w:cs="Arial"/>
          <w:sz w:val="24"/>
          <w:szCs w:val="24"/>
        </w:rPr>
        <w:t>Listed below are the applicable publications and forms that apply to this PWS. The Government coded the publications and/or forms as mandatory (M) or advisory (A). The contractor is obligated to follow those publications and use those forms coded mandatory. The contractor shall be guided by those publications or use those forms coded advisory to the extent necessary to accomplish requirements in this PWS.  The Government at the start of the contract shall provide all publications and forms listed. The contractor shall establish follow-on requirements with the publications distribution office. The government may issue supplements or amendments to listed publications from any organizational level during the life of the contract. The Government may also provide additional classified publications, flip charts, etc., which the contractor shall file for student use; however, follow-on requirements for these documents are Government responsibility. The contractor shall immediately implement those changes into courseware, lectures, tests, etc. as required.</w:t>
      </w:r>
    </w:p>
    <w:p w14:paraId="53CC46EF" w14:textId="77777777" w:rsidR="00A465BE" w:rsidRPr="00A465BE" w:rsidRDefault="00A465BE" w:rsidP="00A465BE">
      <w:pPr>
        <w:pStyle w:val="ListParagraph"/>
        <w:widowControl w:val="0"/>
        <w:numPr>
          <w:ilvl w:val="1"/>
          <w:numId w:val="6"/>
        </w:numPr>
        <w:tabs>
          <w:tab w:val="left" w:pos="630"/>
          <w:tab w:val="left" w:pos="1170"/>
        </w:tabs>
        <w:autoSpaceDE w:val="0"/>
        <w:autoSpaceDN w:val="0"/>
        <w:spacing w:after="120" w:line="252" w:lineRule="exact"/>
        <w:ind w:right="1080"/>
        <w:rPr>
          <w:rFonts w:ascii="Arial" w:hAnsi="Arial" w:cs="Arial"/>
          <w:sz w:val="24"/>
          <w:szCs w:val="24"/>
        </w:rPr>
      </w:pPr>
      <w:r w:rsidRPr="00A465BE">
        <w:rPr>
          <w:rFonts w:ascii="Arial" w:hAnsi="Arial" w:cs="Arial"/>
          <w:sz w:val="24"/>
          <w:szCs w:val="24"/>
        </w:rPr>
        <w:t xml:space="preserve">Find Air Force and Air National Guard Publications at </w:t>
      </w:r>
      <w:hyperlink r:id="rId18" w:history="1">
        <w:r w:rsidRPr="00A465BE">
          <w:rPr>
            <w:rStyle w:val="Hyperlink"/>
            <w:rFonts w:ascii="Arial" w:hAnsi="Arial" w:cs="Arial"/>
            <w:sz w:val="24"/>
            <w:szCs w:val="24"/>
          </w:rPr>
          <w:t>https://www.e-publishing.af.mil/Product-Index/</w:t>
        </w:r>
      </w:hyperlink>
      <w:r w:rsidRPr="00A465BE">
        <w:rPr>
          <w:rFonts w:ascii="Arial" w:hAnsi="Arial" w:cs="Arial"/>
          <w:sz w:val="24"/>
          <w:szCs w:val="24"/>
        </w:rPr>
        <w:t xml:space="preserve"> . </w:t>
      </w:r>
    </w:p>
    <w:p w14:paraId="5ECA1909" w14:textId="77777777" w:rsidR="00A465BE" w:rsidRPr="00A465BE" w:rsidRDefault="00A465BE" w:rsidP="00A465BE">
      <w:pPr>
        <w:pStyle w:val="ListParagraph"/>
        <w:widowControl w:val="0"/>
        <w:numPr>
          <w:ilvl w:val="1"/>
          <w:numId w:val="6"/>
        </w:numPr>
        <w:tabs>
          <w:tab w:val="left" w:pos="630"/>
          <w:tab w:val="left" w:pos="1170"/>
        </w:tabs>
        <w:autoSpaceDE w:val="0"/>
        <w:autoSpaceDN w:val="0"/>
        <w:spacing w:after="120" w:line="252" w:lineRule="exact"/>
        <w:ind w:right="1080"/>
        <w:rPr>
          <w:rFonts w:ascii="Arial" w:hAnsi="Arial" w:cs="Arial"/>
          <w:sz w:val="24"/>
          <w:szCs w:val="24"/>
        </w:rPr>
      </w:pPr>
      <w:r w:rsidRPr="00A465BE">
        <w:rPr>
          <w:rFonts w:ascii="Arial" w:hAnsi="Arial" w:cs="Arial"/>
          <w:sz w:val="24"/>
          <w:szCs w:val="24"/>
        </w:rPr>
        <w:t xml:space="preserve">Find DoD publications at </w:t>
      </w:r>
      <w:hyperlink r:id="rId19" w:history="1">
        <w:r w:rsidRPr="00A465BE">
          <w:rPr>
            <w:rStyle w:val="Hyperlink"/>
            <w:rFonts w:ascii="Arial" w:hAnsi="Arial" w:cs="Arial"/>
            <w:sz w:val="24"/>
            <w:szCs w:val="24"/>
          </w:rPr>
          <w:t>https://www.esd.whs.mil/DD/</w:t>
        </w:r>
      </w:hyperlink>
      <w:r w:rsidRPr="00A465BE">
        <w:rPr>
          <w:rFonts w:ascii="Arial" w:hAnsi="Arial" w:cs="Arial"/>
          <w:sz w:val="24"/>
          <w:szCs w:val="24"/>
        </w:rPr>
        <w:t xml:space="preserve">. </w:t>
      </w:r>
    </w:p>
    <w:p w14:paraId="0A2F62C9" w14:textId="77777777" w:rsidR="00A465BE" w:rsidRPr="00A465BE" w:rsidRDefault="00A465BE" w:rsidP="00A465BE">
      <w:pPr>
        <w:pStyle w:val="ListParagraph"/>
        <w:widowControl w:val="0"/>
        <w:numPr>
          <w:ilvl w:val="1"/>
          <w:numId w:val="6"/>
        </w:numPr>
        <w:tabs>
          <w:tab w:val="left" w:pos="630"/>
          <w:tab w:val="left" w:pos="1170"/>
        </w:tabs>
        <w:autoSpaceDE w:val="0"/>
        <w:autoSpaceDN w:val="0"/>
        <w:spacing w:after="120" w:line="252" w:lineRule="exact"/>
        <w:ind w:right="1080"/>
        <w:rPr>
          <w:rFonts w:ascii="Arial" w:hAnsi="Arial" w:cs="Arial"/>
          <w:sz w:val="24"/>
          <w:szCs w:val="24"/>
        </w:rPr>
      </w:pPr>
      <w:r w:rsidRPr="00A465BE">
        <w:rPr>
          <w:rFonts w:ascii="Arial" w:hAnsi="Arial" w:cs="Arial"/>
          <w:sz w:val="24"/>
          <w:szCs w:val="24"/>
        </w:rPr>
        <w:t xml:space="preserve">Find Joint publications at </w:t>
      </w:r>
      <w:hyperlink r:id="rId20" w:history="1">
        <w:r w:rsidRPr="00A465BE">
          <w:rPr>
            <w:rStyle w:val="Hyperlink"/>
            <w:rFonts w:ascii="Arial" w:hAnsi="Arial" w:cs="Arial"/>
            <w:sz w:val="24"/>
            <w:szCs w:val="24"/>
          </w:rPr>
          <w:t>https://www.jcs.mil/Doctrine/</w:t>
        </w:r>
      </w:hyperlink>
      <w:r w:rsidRPr="00A465BE">
        <w:rPr>
          <w:rFonts w:ascii="Arial" w:hAnsi="Arial" w:cs="Arial"/>
          <w:sz w:val="24"/>
          <w:szCs w:val="24"/>
        </w:rPr>
        <w:t xml:space="preserve"> . </w:t>
      </w:r>
    </w:p>
    <w:p w14:paraId="2F175269" w14:textId="77777777" w:rsidR="00A83B93" w:rsidRDefault="00A465BE" w:rsidP="00A465BE">
      <w:pPr>
        <w:pStyle w:val="ListParagraph"/>
        <w:widowControl w:val="0"/>
        <w:numPr>
          <w:ilvl w:val="1"/>
          <w:numId w:val="6"/>
        </w:numPr>
        <w:tabs>
          <w:tab w:val="left" w:pos="630"/>
          <w:tab w:val="left" w:pos="1170"/>
        </w:tabs>
        <w:autoSpaceDE w:val="0"/>
        <w:autoSpaceDN w:val="0"/>
        <w:spacing w:after="120" w:line="252" w:lineRule="exact"/>
        <w:ind w:right="1080"/>
        <w:rPr>
          <w:rFonts w:ascii="Arial" w:hAnsi="Arial" w:cs="Arial"/>
          <w:sz w:val="24"/>
          <w:szCs w:val="24"/>
        </w:rPr>
        <w:sectPr w:rsidR="00A83B93" w:rsidSect="008F6DA0">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pPr>
      <w:r w:rsidRPr="00A465BE">
        <w:rPr>
          <w:rFonts w:ascii="Arial" w:hAnsi="Arial" w:cs="Arial"/>
          <w:sz w:val="24"/>
          <w:szCs w:val="24"/>
        </w:rPr>
        <w:t>The list of publications below are applicable to this PWS:</w:t>
      </w:r>
    </w:p>
    <w:p w14:paraId="33C479BF" w14:textId="26CA0465" w:rsidR="00A465BE" w:rsidRPr="00A465BE" w:rsidRDefault="00A465BE" w:rsidP="00A83B93">
      <w:pPr>
        <w:pStyle w:val="ListParagraph"/>
        <w:widowControl w:val="0"/>
        <w:tabs>
          <w:tab w:val="left" w:pos="630"/>
          <w:tab w:val="left" w:pos="1170"/>
        </w:tabs>
        <w:autoSpaceDE w:val="0"/>
        <w:autoSpaceDN w:val="0"/>
        <w:spacing w:after="120" w:line="252" w:lineRule="exact"/>
        <w:ind w:left="0" w:right="1080"/>
        <w:rPr>
          <w:rFonts w:ascii="Arial" w:hAnsi="Arial" w:cs="Arial"/>
          <w:sz w:val="24"/>
          <w:szCs w:val="24"/>
        </w:rPr>
      </w:pPr>
    </w:p>
    <w:tbl>
      <w:tblPr>
        <w:tblW w:w="13500" w:type="dxa"/>
        <w:tblInd w:w="9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2520"/>
        <w:gridCol w:w="3780"/>
        <w:gridCol w:w="5940"/>
        <w:gridCol w:w="630"/>
        <w:gridCol w:w="630"/>
      </w:tblGrid>
      <w:tr w:rsidR="00E5792E" w14:paraId="4CE2808D" w14:textId="77777777" w:rsidTr="009525D8">
        <w:trPr>
          <w:trHeight w:hRule="exact" w:val="251"/>
        </w:trPr>
        <w:tc>
          <w:tcPr>
            <w:tcW w:w="2520" w:type="dxa"/>
            <w:tcBorders>
              <w:bottom w:val="single" w:sz="24" w:space="0" w:color="000000"/>
            </w:tcBorders>
          </w:tcPr>
          <w:p w14:paraId="52AC919B" w14:textId="77777777" w:rsidR="00E5792E" w:rsidRDefault="00E5792E" w:rsidP="00A465BE">
            <w:pPr>
              <w:pStyle w:val="TableParagraph"/>
              <w:spacing w:line="221" w:lineRule="exact"/>
              <w:rPr>
                <w:b/>
                <w:sz w:val="20"/>
              </w:rPr>
            </w:pPr>
            <w:r>
              <w:rPr>
                <w:b/>
                <w:sz w:val="20"/>
              </w:rPr>
              <w:t>PUBLICATION</w:t>
            </w:r>
          </w:p>
        </w:tc>
        <w:tc>
          <w:tcPr>
            <w:tcW w:w="3780" w:type="dxa"/>
            <w:tcBorders>
              <w:bottom w:val="single" w:sz="24" w:space="0" w:color="000000"/>
            </w:tcBorders>
          </w:tcPr>
          <w:p w14:paraId="415ABF33" w14:textId="77777777" w:rsidR="00E5792E" w:rsidRDefault="00E5792E" w:rsidP="00AD20D5">
            <w:pPr>
              <w:pStyle w:val="TableParagraph"/>
              <w:spacing w:line="221" w:lineRule="exact"/>
              <w:ind w:left="191"/>
              <w:rPr>
                <w:b/>
                <w:sz w:val="20"/>
              </w:rPr>
            </w:pPr>
            <w:r>
              <w:rPr>
                <w:b/>
                <w:sz w:val="20"/>
              </w:rPr>
              <w:t>TITLE</w:t>
            </w:r>
          </w:p>
        </w:tc>
        <w:tc>
          <w:tcPr>
            <w:tcW w:w="5940" w:type="dxa"/>
            <w:tcBorders>
              <w:bottom w:val="single" w:sz="24" w:space="0" w:color="000000"/>
            </w:tcBorders>
          </w:tcPr>
          <w:p w14:paraId="7D0258E3" w14:textId="77777777" w:rsidR="00E5792E" w:rsidRDefault="00E5792E" w:rsidP="00AD20D5">
            <w:pPr>
              <w:pStyle w:val="TableParagraph"/>
              <w:spacing w:line="221" w:lineRule="exact"/>
              <w:ind w:left="92"/>
              <w:jc w:val="center"/>
              <w:rPr>
                <w:b/>
                <w:sz w:val="20"/>
              </w:rPr>
            </w:pPr>
          </w:p>
        </w:tc>
        <w:tc>
          <w:tcPr>
            <w:tcW w:w="630" w:type="dxa"/>
            <w:tcBorders>
              <w:bottom w:val="single" w:sz="24" w:space="0" w:color="000000"/>
            </w:tcBorders>
          </w:tcPr>
          <w:p w14:paraId="5E18E9B5" w14:textId="77777777" w:rsidR="00E5792E" w:rsidRDefault="00E5792E" w:rsidP="00AD20D5">
            <w:pPr>
              <w:pStyle w:val="TableParagraph"/>
              <w:spacing w:line="221" w:lineRule="exact"/>
              <w:ind w:left="92"/>
              <w:jc w:val="center"/>
              <w:rPr>
                <w:b/>
                <w:sz w:val="20"/>
              </w:rPr>
            </w:pPr>
          </w:p>
        </w:tc>
        <w:tc>
          <w:tcPr>
            <w:tcW w:w="630" w:type="dxa"/>
            <w:tcBorders>
              <w:bottom w:val="single" w:sz="24" w:space="0" w:color="000000"/>
            </w:tcBorders>
            <w:vAlign w:val="bottom"/>
          </w:tcPr>
          <w:p w14:paraId="5165E3D7" w14:textId="48764A04" w:rsidR="00E5792E" w:rsidRDefault="00E5792E" w:rsidP="00AD20D5">
            <w:pPr>
              <w:pStyle w:val="TableParagraph"/>
              <w:spacing w:line="221" w:lineRule="exact"/>
              <w:ind w:left="92"/>
              <w:jc w:val="center"/>
              <w:rPr>
                <w:b/>
                <w:sz w:val="20"/>
              </w:rPr>
            </w:pPr>
            <w:r>
              <w:rPr>
                <w:b/>
                <w:sz w:val="20"/>
              </w:rPr>
              <w:t>M/A</w:t>
            </w:r>
          </w:p>
        </w:tc>
      </w:tr>
      <w:tr w:rsidR="00E5792E" w14:paraId="6B4140F0" w14:textId="77777777" w:rsidTr="009525D8">
        <w:trPr>
          <w:trHeight w:val="202"/>
        </w:trPr>
        <w:tc>
          <w:tcPr>
            <w:tcW w:w="2520" w:type="dxa"/>
          </w:tcPr>
          <w:p w14:paraId="286A8C12" w14:textId="77777777" w:rsidR="00E5792E" w:rsidRPr="00501DF3" w:rsidRDefault="00E5792E" w:rsidP="00AD20D5">
            <w:pPr>
              <w:pStyle w:val="TableParagraph"/>
              <w:spacing w:line="203" w:lineRule="exact"/>
              <w:ind w:left="107"/>
              <w:rPr>
                <w:sz w:val="16"/>
                <w:szCs w:val="16"/>
              </w:rPr>
            </w:pPr>
            <w:r w:rsidRPr="00501DF3">
              <w:rPr>
                <w:sz w:val="16"/>
                <w:szCs w:val="16"/>
              </w:rPr>
              <w:t>AFI 10-701</w:t>
            </w:r>
          </w:p>
        </w:tc>
        <w:tc>
          <w:tcPr>
            <w:tcW w:w="3780" w:type="dxa"/>
          </w:tcPr>
          <w:p w14:paraId="1A8C6921" w14:textId="77777777" w:rsidR="00E5792E" w:rsidRPr="00501DF3" w:rsidRDefault="00E5792E" w:rsidP="00AD20D5">
            <w:pPr>
              <w:pStyle w:val="TableParagraph"/>
              <w:spacing w:line="203" w:lineRule="exact"/>
              <w:ind w:left="191"/>
              <w:rPr>
                <w:sz w:val="16"/>
                <w:szCs w:val="16"/>
              </w:rPr>
            </w:pPr>
            <w:r w:rsidRPr="00501DF3">
              <w:rPr>
                <w:sz w:val="16"/>
                <w:szCs w:val="16"/>
              </w:rPr>
              <w:t>Operations Security (OPSEC)</w:t>
            </w:r>
          </w:p>
        </w:tc>
        <w:tc>
          <w:tcPr>
            <w:tcW w:w="5940" w:type="dxa"/>
          </w:tcPr>
          <w:p w14:paraId="0901478B" w14:textId="34EECCCC" w:rsidR="00E5792E" w:rsidRPr="00501DF3" w:rsidRDefault="00534D0F" w:rsidP="00AD20D5">
            <w:pPr>
              <w:pStyle w:val="TableParagraph"/>
              <w:spacing w:line="203" w:lineRule="exact"/>
              <w:ind w:left="181"/>
              <w:rPr>
                <w:w w:val="99"/>
                <w:sz w:val="16"/>
                <w:szCs w:val="16"/>
              </w:rPr>
            </w:pPr>
            <w:hyperlink r:id="rId27" w:history="1">
              <w:r w:rsidRPr="00534D0F">
                <w:rPr>
                  <w:rStyle w:val="Hyperlink"/>
                  <w:w w:val="99"/>
                  <w:sz w:val="16"/>
                  <w:szCs w:val="16"/>
                </w:rPr>
                <w:t>https://static.e-publishing.af.mil/production/1/af_a3/publication/afi10-701/afi10-701.pdf</w:t>
              </w:r>
            </w:hyperlink>
          </w:p>
        </w:tc>
        <w:tc>
          <w:tcPr>
            <w:tcW w:w="630" w:type="dxa"/>
          </w:tcPr>
          <w:p w14:paraId="11225393"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17A9E19F" w14:textId="7CCABEA9"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0A195F0C" w14:textId="77777777" w:rsidTr="009525D8">
        <w:trPr>
          <w:trHeight w:val="202"/>
        </w:trPr>
        <w:tc>
          <w:tcPr>
            <w:tcW w:w="2520" w:type="dxa"/>
          </w:tcPr>
          <w:p w14:paraId="41652F86" w14:textId="77777777" w:rsidR="00E5792E" w:rsidRPr="00501DF3" w:rsidRDefault="00E5792E" w:rsidP="00AD20D5">
            <w:pPr>
              <w:pStyle w:val="TableParagraph"/>
              <w:spacing w:line="203" w:lineRule="exact"/>
              <w:ind w:left="107"/>
              <w:rPr>
                <w:sz w:val="16"/>
                <w:szCs w:val="16"/>
              </w:rPr>
            </w:pPr>
            <w:r w:rsidRPr="00501DF3">
              <w:rPr>
                <w:sz w:val="16"/>
                <w:szCs w:val="16"/>
              </w:rPr>
              <w:t>AFI 11-102</w:t>
            </w:r>
          </w:p>
        </w:tc>
        <w:tc>
          <w:tcPr>
            <w:tcW w:w="3780" w:type="dxa"/>
          </w:tcPr>
          <w:p w14:paraId="61DCF6BA" w14:textId="77777777" w:rsidR="00E5792E" w:rsidRPr="00501DF3" w:rsidRDefault="00E5792E" w:rsidP="00AD20D5">
            <w:pPr>
              <w:pStyle w:val="TableParagraph"/>
              <w:spacing w:line="203" w:lineRule="exact"/>
              <w:ind w:left="191"/>
              <w:rPr>
                <w:sz w:val="16"/>
                <w:szCs w:val="16"/>
              </w:rPr>
            </w:pPr>
            <w:r w:rsidRPr="00501DF3">
              <w:rPr>
                <w:sz w:val="16"/>
                <w:szCs w:val="16"/>
              </w:rPr>
              <w:t>Flying Hour Program Management</w:t>
            </w:r>
          </w:p>
        </w:tc>
        <w:tc>
          <w:tcPr>
            <w:tcW w:w="5940" w:type="dxa"/>
          </w:tcPr>
          <w:p w14:paraId="5803D680" w14:textId="519C64F4" w:rsidR="00E5792E" w:rsidRPr="00501DF3" w:rsidRDefault="00534D0F" w:rsidP="00AD20D5">
            <w:pPr>
              <w:pStyle w:val="TableParagraph"/>
              <w:spacing w:line="203" w:lineRule="exact"/>
              <w:ind w:left="181"/>
              <w:rPr>
                <w:w w:val="99"/>
                <w:sz w:val="16"/>
                <w:szCs w:val="16"/>
              </w:rPr>
            </w:pPr>
            <w:hyperlink r:id="rId28" w:history="1">
              <w:r w:rsidRPr="00534D0F">
                <w:rPr>
                  <w:rStyle w:val="Hyperlink"/>
                  <w:w w:val="99"/>
                  <w:sz w:val="16"/>
                  <w:szCs w:val="16"/>
                </w:rPr>
                <w:t>https://static.e-publishing.af.mil/production/1/af_a3_5/publication/afi11-102/afi11-102.pdf</w:t>
              </w:r>
            </w:hyperlink>
          </w:p>
        </w:tc>
        <w:tc>
          <w:tcPr>
            <w:tcW w:w="630" w:type="dxa"/>
          </w:tcPr>
          <w:p w14:paraId="2648E42A"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74F22F9C" w14:textId="6CECEB18"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595D7832" w14:textId="77777777" w:rsidTr="009525D8">
        <w:trPr>
          <w:trHeight w:val="202"/>
        </w:trPr>
        <w:tc>
          <w:tcPr>
            <w:tcW w:w="2520" w:type="dxa"/>
          </w:tcPr>
          <w:p w14:paraId="0A600E14" w14:textId="77777777" w:rsidR="00E5792E" w:rsidRPr="00501DF3" w:rsidRDefault="00E5792E" w:rsidP="00AD20D5">
            <w:pPr>
              <w:pStyle w:val="TableParagraph"/>
              <w:spacing w:line="203" w:lineRule="exact"/>
              <w:ind w:left="107"/>
              <w:rPr>
                <w:sz w:val="16"/>
                <w:szCs w:val="16"/>
              </w:rPr>
            </w:pPr>
            <w:r w:rsidRPr="00501DF3">
              <w:rPr>
                <w:sz w:val="16"/>
                <w:szCs w:val="16"/>
              </w:rPr>
              <w:t>AFI 11-202V2</w:t>
            </w:r>
          </w:p>
        </w:tc>
        <w:tc>
          <w:tcPr>
            <w:tcW w:w="3780" w:type="dxa"/>
          </w:tcPr>
          <w:p w14:paraId="2208CA04" w14:textId="77777777" w:rsidR="00E5792E" w:rsidRPr="00501DF3" w:rsidRDefault="00E5792E" w:rsidP="00AD20D5">
            <w:pPr>
              <w:pStyle w:val="TableParagraph"/>
              <w:spacing w:line="203" w:lineRule="exact"/>
              <w:ind w:left="191"/>
              <w:rPr>
                <w:sz w:val="16"/>
                <w:szCs w:val="16"/>
              </w:rPr>
            </w:pPr>
            <w:r w:rsidRPr="00501DF3">
              <w:rPr>
                <w:color w:val="000000"/>
                <w:sz w:val="16"/>
                <w:szCs w:val="16"/>
              </w:rPr>
              <w:t>Aircrew Standardization and Evaluation Program</w:t>
            </w:r>
          </w:p>
        </w:tc>
        <w:tc>
          <w:tcPr>
            <w:tcW w:w="5940" w:type="dxa"/>
          </w:tcPr>
          <w:p w14:paraId="3EC822AB" w14:textId="7F09FD78" w:rsidR="00E5792E" w:rsidRPr="00501DF3" w:rsidRDefault="00534D0F" w:rsidP="00AD20D5">
            <w:pPr>
              <w:pStyle w:val="TableParagraph"/>
              <w:spacing w:line="203" w:lineRule="exact"/>
              <w:ind w:left="181"/>
              <w:rPr>
                <w:w w:val="99"/>
                <w:sz w:val="16"/>
                <w:szCs w:val="16"/>
              </w:rPr>
            </w:pPr>
            <w:hyperlink r:id="rId29" w:history="1">
              <w:r w:rsidRPr="00534D0F">
                <w:rPr>
                  <w:rStyle w:val="Hyperlink"/>
                  <w:w w:val="99"/>
                  <w:sz w:val="16"/>
                  <w:szCs w:val="16"/>
                </w:rPr>
                <w:t>https://static.e-publishing.af.mil/production/1/af_a3/publication/afi11-202v2/afi11-202v2.pdf</w:t>
              </w:r>
            </w:hyperlink>
          </w:p>
        </w:tc>
        <w:tc>
          <w:tcPr>
            <w:tcW w:w="630" w:type="dxa"/>
          </w:tcPr>
          <w:p w14:paraId="1EE6C401"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463AD07F" w14:textId="5565D5CE"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00DFC56E" w14:textId="77777777" w:rsidTr="009525D8">
        <w:trPr>
          <w:trHeight w:val="202"/>
        </w:trPr>
        <w:tc>
          <w:tcPr>
            <w:tcW w:w="2520" w:type="dxa"/>
          </w:tcPr>
          <w:p w14:paraId="71D8EAC1" w14:textId="77777777" w:rsidR="00E5792E" w:rsidRPr="00501DF3" w:rsidRDefault="00E5792E" w:rsidP="00AD20D5">
            <w:pPr>
              <w:pStyle w:val="TableParagraph"/>
              <w:spacing w:line="203" w:lineRule="exact"/>
              <w:ind w:left="107"/>
              <w:rPr>
                <w:sz w:val="16"/>
                <w:szCs w:val="16"/>
              </w:rPr>
            </w:pPr>
            <w:r w:rsidRPr="00501DF3">
              <w:rPr>
                <w:sz w:val="16"/>
                <w:szCs w:val="16"/>
              </w:rPr>
              <w:t>AFI 11-202V3</w:t>
            </w:r>
          </w:p>
        </w:tc>
        <w:tc>
          <w:tcPr>
            <w:tcW w:w="3780" w:type="dxa"/>
          </w:tcPr>
          <w:p w14:paraId="29B2F117" w14:textId="77777777" w:rsidR="00E5792E" w:rsidRPr="00501DF3" w:rsidRDefault="00E5792E" w:rsidP="00AD20D5">
            <w:pPr>
              <w:pStyle w:val="TableParagraph"/>
              <w:spacing w:line="203" w:lineRule="exact"/>
              <w:ind w:left="191"/>
              <w:rPr>
                <w:sz w:val="16"/>
                <w:szCs w:val="16"/>
              </w:rPr>
            </w:pPr>
            <w:r w:rsidRPr="00501DF3">
              <w:rPr>
                <w:sz w:val="16"/>
                <w:szCs w:val="16"/>
              </w:rPr>
              <w:t>General Flight Rules</w:t>
            </w:r>
          </w:p>
        </w:tc>
        <w:tc>
          <w:tcPr>
            <w:tcW w:w="5940" w:type="dxa"/>
          </w:tcPr>
          <w:p w14:paraId="35817C50" w14:textId="0702B44E" w:rsidR="00E5792E" w:rsidRPr="00501DF3" w:rsidRDefault="00534D0F" w:rsidP="00AD20D5">
            <w:pPr>
              <w:pStyle w:val="TableParagraph"/>
              <w:spacing w:line="203" w:lineRule="exact"/>
              <w:ind w:left="181"/>
              <w:rPr>
                <w:w w:val="99"/>
                <w:sz w:val="16"/>
                <w:szCs w:val="16"/>
              </w:rPr>
            </w:pPr>
            <w:hyperlink r:id="rId30" w:history="1">
              <w:r w:rsidRPr="00534D0F">
                <w:rPr>
                  <w:rStyle w:val="Hyperlink"/>
                  <w:w w:val="99"/>
                  <w:sz w:val="16"/>
                  <w:szCs w:val="16"/>
                </w:rPr>
                <w:t>https://static.e-publishing.af.mil/production/1/af_a3/publication/afi11-202v2/afi11-202v2.pdf</w:t>
              </w:r>
            </w:hyperlink>
          </w:p>
        </w:tc>
        <w:tc>
          <w:tcPr>
            <w:tcW w:w="630" w:type="dxa"/>
          </w:tcPr>
          <w:p w14:paraId="438AD437"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50D7C650" w14:textId="15FA1197"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47BC2005" w14:textId="77777777" w:rsidTr="009525D8">
        <w:trPr>
          <w:trHeight w:val="202"/>
        </w:trPr>
        <w:tc>
          <w:tcPr>
            <w:tcW w:w="2520" w:type="dxa"/>
          </w:tcPr>
          <w:p w14:paraId="23A5C2B0" w14:textId="77777777" w:rsidR="00E5792E" w:rsidRPr="00501DF3" w:rsidRDefault="00E5792E" w:rsidP="00AD20D5">
            <w:pPr>
              <w:pStyle w:val="TableParagraph"/>
              <w:spacing w:line="204" w:lineRule="exact"/>
              <w:ind w:left="107"/>
              <w:rPr>
                <w:sz w:val="16"/>
                <w:szCs w:val="16"/>
              </w:rPr>
            </w:pPr>
            <w:r w:rsidRPr="00501DF3">
              <w:rPr>
                <w:sz w:val="16"/>
                <w:szCs w:val="16"/>
              </w:rPr>
              <w:t>AFPAM 11-205</w:t>
            </w:r>
          </w:p>
        </w:tc>
        <w:tc>
          <w:tcPr>
            <w:tcW w:w="3780" w:type="dxa"/>
          </w:tcPr>
          <w:p w14:paraId="292A967C" w14:textId="77777777" w:rsidR="00E5792E" w:rsidRPr="00501DF3" w:rsidRDefault="00E5792E" w:rsidP="00AD20D5">
            <w:pPr>
              <w:pStyle w:val="TableParagraph"/>
              <w:spacing w:line="204" w:lineRule="exact"/>
              <w:ind w:left="191"/>
              <w:rPr>
                <w:sz w:val="16"/>
                <w:szCs w:val="16"/>
              </w:rPr>
            </w:pPr>
            <w:r w:rsidRPr="00501DF3">
              <w:rPr>
                <w:sz w:val="16"/>
                <w:szCs w:val="16"/>
              </w:rPr>
              <w:t>Aircraft Cockpit &amp; Formation Flight Signals</w:t>
            </w:r>
          </w:p>
        </w:tc>
        <w:tc>
          <w:tcPr>
            <w:tcW w:w="5940" w:type="dxa"/>
          </w:tcPr>
          <w:p w14:paraId="46D52CAD" w14:textId="4B16ADCA" w:rsidR="00E5792E" w:rsidRPr="00501DF3" w:rsidRDefault="00534D0F" w:rsidP="00AD20D5">
            <w:pPr>
              <w:pStyle w:val="TableParagraph"/>
              <w:spacing w:line="204" w:lineRule="exact"/>
              <w:ind w:left="181"/>
              <w:rPr>
                <w:w w:val="99"/>
                <w:sz w:val="16"/>
                <w:szCs w:val="16"/>
              </w:rPr>
            </w:pPr>
            <w:hyperlink r:id="rId31" w:history="1">
              <w:r w:rsidRPr="00534D0F">
                <w:rPr>
                  <w:rStyle w:val="Hyperlink"/>
                  <w:w w:val="99"/>
                  <w:sz w:val="16"/>
                  <w:szCs w:val="16"/>
                </w:rPr>
                <w:t>https://static.e-publishing.af.mil/production/1/af_a3/publication/afpam11-205/afpam11-205.pdf</w:t>
              </w:r>
            </w:hyperlink>
          </w:p>
        </w:tc>
        <w:tc>
          <w:tcPr>
            <w:tcW w:w="630" w:type="dxa"/>
          </w:tcPr>
          <w:p w14:paraId="7B1FBA5E"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61DBC908" w14:textId="3FFC22F0" w:rsidR="00E5792E" w:rsidRPr="00501DF3" w:rsidRDefault="00E5792E" w:rsidP="00AD20D5">
            <w:pPr>
              <w:pStyle w:val="TableParagraph"/>
              <w:spacing w:line="204" w:lineRule="exact"/>
              <w:ind w:left="181"/>
              <w:rPr>
                <w:sz w:val="16"/>
                <w:szCs w:val="16"/>
              </w:rPr>
            </w:pPr>
            <w:r w:rsidRPr="00501DF3">
              <w:rPr>
                <w:w w:val="99"/>
                <w:sz w:val="16"/>
                <w:szCs w:val="16"/>
              </w:rPr>
              <w:t>A</w:t>
            </w:r>
          </w:p>
        </w:tc>
      </w:tr>
      <w:tr w:rsidR="00E5792E" w14:paraId="086CC054" w14:textId="77777777" w:rsidTr="009525D8">
        <w:trPr>
          <w:trHeight w:val="202"/>
        </w:trPr>
        <w:tc>
          <w:tcPr>
            <w:tcW w:w="2520" w:type="dxa"/>
          </w:tcPr>
          <w:p w14:paraId="17253563" w14:textId="77777777" w:rsidR="00E5792E" w:rsidRPr="00501DF3" w:rsidRDefault="00E5792E" w:rsidP="00AD20D5">
            <w:pPr>
              <w:pStyle w:val="TableParagraph"/>
              <w:spacing w:line="203" w:lineRule="exact"/>
              <w:ind w:left="107"/>
              <w:rPr>
                <w:sz w:val="16"/>
                <w:szCs w:val="16"/>
              </w:rPr>
            </w:pPr>
            <w:r w:rsidRPr="00501DF3">
              <w:rPr>
                <w:sz w:val="16"/>
                <w:szCs w:val="16"/>
              </w:rPr>
              <w:t>AFI 11-214</w:t>
            </w:r>
          </w:p>
        </w:tc>
        <w:tc>
          <w:tcPr>
            <w:tcW w:w="3780" w:type="dxa"/>
          </w:tcPr>
          <w:p w14:paraId="097DDB14" w14:textId="77777777" w:rsidR="00E5792E" w:rsidRPr="00501DF3" w:rsidRDefault="00E5792E" w:rsidP="00AD20D5">
            <w:pPr>
              <w:pStyle w:val="TableParagraph"/>
              <w:spacing w:line="203" w:lineRule="exact"/>
              <w:ind w:left="191"/>
              <w:rPr>
                <w:sz w:val="16"/>
                <w:szCs w:val="16"/>
              </w:rPr>
            </w:pPr>
            <w:r w:rsidRPr="00501DF3">
              <w:rPr>
                <w:sz w:val="16"/>
                <w:szCs w:val="16"/>
              </w:rPr>
              <w:t>Air Operations Rules and Procedures</w:t>
            </w:r>
          </w:p>
        </w:tc>
        <w:tc>
          <w:tcPr>
            <w:tcW w:w="5940" w:type="dxa"/>
          </w:tcPr>
          <w:p w14:paraId="55486F46" w14:textId="4D92AFB0" w:rsidR="00E5792E" w:rsidRPr="00501DF3" w:rsidRDefault="00534D0F" w:rsidP="00AD20D5">
            <w:pPr>
              <w:pStyle w:val="TableParagraph"/>
              <w:spacing w:line="203" w:lineRule="exact"/>
              <w:ind w:left="181"/>
              <w:rPr>
                <w:w w:val="99"/>
                <w:sz w:val="16"/>
                <w:szCs w:val="16"/>
              </w:rPr>
            </w:pPr>
            <w:hyperlink r:id="rId32" w:history="1">
              <w:r w:rsidRPr="00534D0F">
                <w:rPr>
                  <w:rStyle w:val="Hyperlink"/>
                  <w:w w:val="99"/>
                  <w:sz w:val="16"/>
                  <w:szCs w:val="16"/>
                </w:rPr>
                <w:t>https://static.e-publishing.af.mil/production/1/af_a3/publication/afi11-214/afi11-214.pdf</w:t>
              </w:r>
            </w:hyperlink>
          </w:p>
        </w:tc>
        <w:tc>
          <w:tcPr>
            <w:tcW w:w="630" w:type="dxa"/>
          </w:tcPr>
          <w:p w14:paraId="56E1A266"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3C4A4603" w14:textId="0B3D99F8"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424B3F92" w14:textId="77777777" w:rsidTr="009525D8">
        <w:trPr>
          <w:trHeight w:val="202"/>
        </w:trPr>
        <w:tc>
          <w:tcPr>
            <w:tcW w:w="2520" w:type="dxa"/>
          </w:tcPr>
          <w:p w14:paraId="4F1B04D2" w14:textId="77777777" w:rsidR="00E5792E" w:rsidRPr="00501DF3" w:rsidRDefault="00E5792E" w:rsidP="00AD20D5">
            <w:pPr>
              <w:pStyle w:val="TableParagraph"/>
              <w:spacing w:line="203" w:lineRule="exact"/>
              <w:ind w:left="107"/>
              <w:rPr>
                <w:sz w:val="16"/>
                <w:szCs w:val="16"/>
              </w:rPr>
            </w:pPr>
            <w:r w:rsidRPr="00501DF3">
              <w:rPr>
                <w:sz w:val="16"/>
                <w:szCs w:val="16"/>
              </w:rPr>
              <w:t>AFMAN 11-2F-16V1 Chap 1</w:t>
            </w:r>
          </w:p>
        </w:tc>
        <w:tc>
          <w:tcPr>
            <w:tcW w:w="3780" w:type="dxa"/>
          </w:tcPr>
          <w:p w14:paraId="5A94CFDE" w14:textId="77777777" w:rsidR="00E5792E" w:rsidRPr="00501DF3" w:rsidRDefault="00E5792E" w:rsidP="00AD20D5">
            <w:pPr>
              <w:pStyle w:val="TableParagraph"/>
              <w:spacing w:line="203" w:lineRule="exact"/>
              <w:ind w:left="191"/>
              <w:rPr>
                <w:sz w:val="16"/>
                <w:szCs w:val="16"/>
              </w:rPr>
            </w:pPr>
            <w:r w:rsidRPr="00501DF3">
              <w:rPr>
                <w:sz w:val="16"/>
                <w:szCs w:val="16"/>
              </w:rPr>
              <w:t>F-16 Pilot Training</w:t>
            </w:r>
          </w:p>
        </w:tc>
        <w:tc>
          <w:tcPr>
            <w:tcW w:w="5940" w:type="dxa"/>
          </w:tcPr>
          <w:p w14:paraId="4F51BF88" w14:textId="3D2941A0" w:rsidR="00E5792E" w:rsidRPr="00501DF3" w:rsidRDefault="00534D0F" w:rsidP="00AD20D5">
            <w:pPr>
              <w:pStyle w:val="TableParagraph"/>
              <w:spacing w:line="203" w:lineRule="exact"/>
              <w:ind w:left="181"/>
              <w:rPr>
                <w:w w:val="99"/>
                <w:sz w:val="16"/>
                <w:szCs w:val="16"/>
              </w:rPr>
            </w:pPr>
            <w:hyperlink r:id="rId33" w:history="1">
              <w:r w:rsidRPr="00534D0F">
                <w:rPr>
                  <w:rStyle w:val="Hyperlink"/>
                  <w:w w:val="99"/>
                  <w:sz w:val="16"/>
                  <w:szCs w:val="16"/>
                </w:rPr>
                <w:t>https://static.e-publishing.af.mil/production/1/af_a3/publication/afman11-2f-16v1/afman11-2f-16v1.pdf</w:t>
              </w:r>
            </w:hyperlink>
          </w:p>
        </w:tc>
        <w:tc>
          <w:tcPr>
            <w:tcW w:w="630" w:type="dxa"/>
          </w:tcPr>
          <w:p w14:paraId="0E2D91A9"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19F760DA" w14:textId="29201852"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2103C58D" w14:textId="77777777" w:rsidTr="009525D8">
        <w:trPr>
          <w:trHeight w:val="202"/>
        </w:trPr>
        <w:tc>
          <w:tcPr>
            <w:tcW w:w="2520" w:type="dxa"/>
          </w:tcPr>
          <w:p w14:paraId="5BD29C9A" w14:textId="77777777" w:rsidR="00E5792E" w:rsidRPr="00501DF3" w:rsidRDefault="00E5792E" w:rsidP="00AD20D5">
            <w:pPr>
              <w:pStyle w:val="TableParagraph"/>
              <w:spacing w:line="203" w:lineRule="exact"/>
              <w:ind w:left="107"/>
              <w:rPr>
                <w:sz w:val="16"/>
                <w:szCs w:val="16"/>
              </w:rPr>
            </w:pPr>
            <w:r w:rsidRPr="00501DF3">
              <w:rPr>
                <w:sz w:val="16"/>
                <w:szCs w:val="16"/>
              </w:rPr>
              <w:t>AFMAN 11-2F-16V2</w:t>
            </w:r>
          </w:p>
        </w:tc>
        <w:tc>
          <w:tcPr>
            <w:tcW w:w="3780" w:type="dxa"/>
          </w:tcPr>
          <w:p w14:paraId="39CEB49C" w14:textId="77777777" w:rsidR="00E5792E" w:rsidRPr="00501DF3" w:rsidRDefault="00E5792E" w:rsidP="00AD20D5">
            <w:pPr>
              <w:pStyle w:val="TableParagraph"/>
              <w:spacing w:line="203" w:lineRule="exact"/>
              <w:ind w:left="191"/>
              <w:rPr>
                <w:sz w:val="16"/>
                <w:szCs w:val="16"/>
              </w:rPr>
            </w:pPr>
            <w:r w:rsidRPr="00501DF3">
              <w:rPr>
                <w:sz w:val="16"/>
                <w:szCs w:val="16"/>
              </w:rPr>
              <w:t>F-16 Aircrew Evaluation Criteria</w:t>
            </w:r>
          </w:p>
        </w:tc>
        <w:tc>
          <w:tcPr>
            <w:tcW w:w="5940" w:type="dxa"/>
          </w:tcPr>
          <w:p w14:paraId="1345D1B6" w14:textId="2603233D" w:rsidR="00E5792E" w:rsidRPr="00501DF3" w:rsidRDefault="00534D0F" w:rsidP="00AD20D5">
            <w:pPr>
              <w:pStyle w:val="TableParagraph"/>
              <w:spacing w:line="203" w:lineRule="exact"/>
              <w:ind w:left="181"/>
              <w:rPr>
                <w:w w:val="99"/>
                <w:sz w:val="16"/>
                <w:szCs w:val="16"/>
              </w:rPr>
            </w:pPr>
            <w:hyperlink r:id="rId34" w:history="1">
              <w:r w:rsidRPr="00534D0F">
                <w:rPr>
                  <w:rStyle w:val="Hyperlink"/>
                  <w:w w:val="99"/>
                  <w:sz w:val="16"/>
                  <w:szCs w:val="16"/>
                </w:rPr>
                <w:t>https://static.e-publishing.af.mil/production/1/af_a3/publication/afman11-2f-16v2/afman11-2f-16v2.pdf</w:t>
              </w:r>
            </w:hyperlink>
          </w:p>
        </w:tc>
        <w:tc>
          <w:tcPr>
            <w:tcW w:w="630" w:type="dxa"/>
          </w:tcPr>
          <w:p w14:paraId="788AE8C3"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49F39764" w14:textId="0539BE4A"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5E65142B" w14:textId="77777777" w:rsidTr="009525D8">
        <w:trPr>
          <w:trHeight w:val="202"/>
        </w:trPr>
        <w:tc>
          <w:tcPr>
            <w:tcW w:w="2520" w:type="dxa"/>
          </w:tcPr>
          <w:p w14:paraId="28BE6D1E" w14:textId="77777777" w:rsidR="00E5792E" w:rsidRPr="00501DF3" w:rsidRDefault="00E5792E" w:rsidP="00AD20D5">
            <w:pPr>
              <w:pStyle w:val="TableParagraph"/>
              <w:spacing w:line="204" w:lineRule="exact"/>
              <w:ind w:left="107"/>
              <w:rPr>
                <w:sz w:val="16"/>
                <w:szCs w:val="16"/>
              </w:rPr>
            </w:pPr>
            <w:r w:rsidRPr="00501DF3">
              <w:rPr>
                <w:sz w:val="16"/>
                <w:szCs w:val="16"/>
              </w:rPr>
              <w:t>AFMAN 11-2F-16V3</w:t>
            </w:r>
          </w:p>
        </w:tc>
        <w:tc>
          <w:tcPr>
            <w:tcW w:w="3780" w:type="dxa"/>
          </w:tcPr>
          <w:p w14:paraId="2C6CE8E6" w14:textId="77777777" w:rsidR="00E5792E" w:rsidRPr="00501DF3" w:rsidRDefault="00E5792E" w:rsidP="00AD20D5">
            <w:pPr>
              <w:pStyle w:val="TableParagraph"/>
              <w:spacing w:line="204" w:lineRule="exact"/>
              <w:ind w:left="191"/>
              <w:rPr>
                <w:sz w:val="16"/>
                <w:szCs w:val="16"/>
              </w:rPr>
            </w:pPr>
            <w:r w:rsidRPr="00501DF3">
              <w:rPr>
                <w:sz w:val="16"/>
                <w:szCs w:val="16"/>
              </w:rPr>
              <w:t>F-16 Operations Procedures</w:t>
            </w:r>
          </w:p>
        </w:tc>
        <w:tc>
          <w:tcPr>
            <w:tcW w:w="5940" w:type="dxa"/>
          </w:tcPr>
          <w:p w14:paraId="0883D120" w14:textId="4613D8B4" w:rsidR="00E5792E" w:rsidRPr="00501DF3" w:rsidRDefault="00B54698" w:rsidP="00AD20D5">
            <w:pPr>
              <w:pStyle w:val="TableParagraph"/>
              <w:spacing w:line="204" w:lineRule="exact"/>
              <w:ind w:left="181"/>
              <w:rPr>
                <w:w w:val="99"/>
                <w:sz w:val="16"/>
                <w:szCs w:val="16"/>
              </w:rPr>
            </w:pPr>
            <w:hyperlink r:id="rId35" w:history="1">
              <w:r w:rsidRPr="00B54698">
                <w:rPr>
                  <w:rStyle w:val="Hyperlink"/>
                  <w:w w:val="99"/>
                  <w:sz w:val="16"/>
                  <w:szCs w:val="16"/>
                </w:rPr>
                <w:t>https://static.e-publishing.af.mil/production/1/af_a3/publication/afman11-2f-16v3/afman11-2f-16v3.pdf</w:t>
              </w:r>
            </w:hyperlink>
          </w:p>
        </w:tc>
        <w:tc>
          <w:tcPr>
            <w:tcW w:w="630" w:type="dxa"/>
          </w:tcPr>
          <w:p w14:paraId="43FA7252"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692F8097" w14:textId="04108325" w:rsidR="00E5792E" w:rsidRPr="00501DF3" w:rsidRDefault="00E5792E" w:rsidP="00AD20D5">
            <w:pPr>
              <w:pStyle w:val="TableParagraph"/>
              <w:spacing w:line="204" w:lineRule="exact"/>
              <w:ind w:left="181"/>
              <w:rPr>
                <w:sz w:val="16"/>
                <w:szCs w:val="16"/>
              </w:rPr>
            </w:pPr>
            <w:r w:rsidRPr="00501DF3">
              <w:rPr>
                <w:w w:val="99"/>
                <w:sz w:val="16"/>
                <w:szCs w:val="16"/>
              </w:rPr>
              <w:t>M</w:t>
            </w:r>
          </w:p>
        </w:tc>
      </w:tr>
      <w:tr w:rsidR="00E5792E" w14:paraId="7E80A179" w14:textId="77777777" w:rsidTr="009525D8">
        <w:trPr>
          <w:trHeight w:val="202"/>
        </w:trPr>
        <w:tc>
          <w:tcPr>
            <w:tcW w:w="2520" w:type="dxa"/>
          </w:tcPr>
          <w:p w14:paraId="66C3A45D" w14:textId="77777777" w:rsidR="00E5792E" w:rsidRPr="00501DF3" w:rsidRDefault="00E5792E" w:rsidP="00AD20D5">
            <w:pPr>
              <w:pStyle w:val="TableParagraph"/>
              <w:spacing w:line="203" w:lineRule="exact"/>
              <w:ind w:left="107"/>
              <w:rPr>
                <w:sz w:val="16"/>
                <w:szCs w:val="16"/>
              </w:rPr>
            </w:pPr>
            <w:r w:rsidRPr="00501DF3">
              <w:rPr>
                <w:sz w:val="16"/>
                <w:szCs w:val="16"/>
              </w:rPr>
              <w:t>AFMAN 11-210, Chapter 1</w:t>
            </w:r>
          </w:p>
        </w:tc>
        <w:tc>
          <w:tcPr>
            <w:tcW w:w="3780" w:type="dxa"/>
          </w:tcPr>
          <w:p w14:paraId="7A856F74" w14:textId="77777777" w:rsidR="00E5792E" w:rsidRPr="00501DF3" w:rsidRDefault="00E5792E" w:rsidP="00AD20D5">
            <w:pPr>
              <w:pStyle w:val="TableParagraph"/>
              <w:spacing w:line="203" w:lineRule="exact"/>
              <w:ind w:left="191"/>
              <w:rPr>
                <w:sz w:val="16"/>
                <w:szCs w:val="16"/>
              </w:rPr>
            </w:pPr>
            <w:r w:rsidRPr="00501DF3">
              <w:rPr>
                <w:sz w:val="16"/>
                <w:szCs w:val="16"/>
              </w:rPr>
              <w:t>Instrument Refresher Program (IRP)</w:t>
            </w:r>
          </w:p>
        </w:tc>
        <w:tc>
          <w:tcPr>
            <w:tcW w:w="5940" w:type="dxa"/>
          </w:tcPr>
          <w:p w14:paraId="017CF438" w14:textId="393DA271" w:rsidR="00E5792E" w:rsidRPr="00501DF3" w:rsidRDefault="00B54698" w:rsidP="00AD20D5">
            <w:pPr>
              <w:pStyle w:val="TableParagraph"/>
              <w:spacing w:line="203" w:lineRule="exact"/>
              <w:ind w:left="181"/>
              <w:rPr>
                <w:w w:val="99"/>
                <w:sz w:val="16"/>
                <w:szCs w:val="16"/>
              </w:rPr>
            </w:pPr>
            <w:hyperlink r:id="rId36" w:history="1">
              <w:r w:rsidRPr="00B54698">
                <w:rPr>
                  <w:rStyle w:val="Hyperlink"/>
                  <w:w w:val="99"/>
                  <w:sz w:val="16"/>
                  <w:szCs w:val="16"/>
                </w:rPr>
                <w:t>https://static.e-publishing.af.mil/production/1/af_a3/publication/afman11-210/afman11-210.pdf</w:t>
              </w:r>
            </w:hyperlink>
          </w:p>
        </w:tc>
        <w:tc>
          <w:tcPr>
            <w:tcW w:w="630" w:type="dxa"/>
          </w:tcPr>
          <w:p w14:paraId="31B1A8F0"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6C11B604" w14:textId="7A008861"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01E88BE1" w14:textId="77777777" w:rsidTr="009525D8">
        <w:trPr>
          <w:trHeight w:val="202"/>
        </w:trPr>
        <w:tc>
          <w:tcPr>
            <w:tcW w:w="2520" w:type="dxa"/>
          </w:tcPr>
          <w:p w14:paraId="27BFA00F" w14:textId="77777777" w:rsidR="00E5792E" w:rsidRPr="00501DF3" w:rsidRDefault="00E5792E" w:rsidP="00AD20D5">
            <w:pPr>
              <w:pStyle w:val="TableParagraph"/>
              <w:spacing w:line="203" w:lineRule="exact"/>
              <w:ind w:left="107"/>
              <w:rPr>
                <w:sz w:val="16"/>
                <w:szCs w:val="16"/>
              </w:rPr>
            </w:pPr>
            <w:r w:rsidRPr="00501DF3">
              <w:rPr>
                <w:sz w:val="16"/>
                <w:szCs w:val="16"/>
              </w:rPr>
              <w:t>AFMAN 11-217</w:t>
            </w:r>
          </w:p>
        </w:tc>
        <w:tc>
          <w:tcPr>
            <w:tcW w:w="3780" w:type="dxa"/>
          </w:tcPr>
          <w:p w14:paraId="7D6C3816" w14:textId="77777777" w:rsidR="00E5792E" w:rsidRPr="00501DF3" w:rsidRDefault="00E5792E" w:rsidP="00AD20D5">
            <w:pPr>
              <w:pStyle w:val="TableParagraph"/>
              <w:spacing w:line="203" w:lineRule="exact"/>
              <w:ind w:left="191"/>
              <w:rPr>
                <w:sz w:val="16"/>
                <w:szCs w:val="16"/>
              </w:rPr>
            </w:pPr>
            <w:r w:rsidRPr="00501DF3">
              <w:rPr>
                <w:sz w:val="16"/>
                <w:szCs w:val="16"/>
              </w:rPr>
              <w:t>Flight Operations</w:t>
            </w:r>
          </w:p>
        </w:tc>
        <w:tc>
          <w:tcPr>
            <w:tcW w:w="5940" w:type="dxa"/>
          </w:tcPr>
          <w:p w14:paraId="4068DDD0" w14:textId="28F11277" w:rsidR="00E5792E" w:rsidRPr="00501DF3" w:rsidRDefault="00B54698" w:rsidP="00AD20D5">
            <w:pPr>
              <w:pStyle w:val="TableParagraph"/>
              <w:spacing w:line="203" w:lineRule="exact"/>
              <w:ind w:left="181"/>
              <w:rPr>
                <w:w w:val="99"/>
                <w:sz w:val="16"/>
                <w:szCs w:val="16"/>
              </w:rPr>
            </w:pPr>
            <w:hyperlink r:id="rId37" w:history="1">
              <w:r w:rsidRPr="00B54698">
                <w:rPr>
                  <w:rStyle w:val="Hyperlink"/>
                  <w:w w:val="99"/>
                  <w:sz w:val="16"/>
                  <w:szCs w:val="16"/>
                </w:rPr>
                <w:t>https://static.e-publishing.af.mil/production/1/af_a3/publication/afman11-217/afman11-217.pdf</w:t>
              </w:r>
            </w:hyperlink>
          </w:p>
        </w:tc>
        <w:tc>
          <w:tcPr>
            <w:tcW w:w="630" w:type="dxa"/>
          </w:tcPr>
          <w:p w14:paraId="12123FC2"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3BB09FA0" w14:textId="07AAD98E"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74CAE508" w14:textId="77777777" w:rsidTr="009525D8">
        <w:trPr>
          <w:trHeight w:val="202"/>
        </w:trPr>
        <w:tc>
          <w:tcPr>
            <w:tcW w:w="2520" w:type="dxa"/>
          </w:tcPr>
          <w:p w14:paraId="514AE68B" w14:textId="77777777" w:rsidR="00E5792E" w:rsidRPr="00501DF3" w:rsidRDefault="00E5792E" w:rsidP="00AD20D5">
            <w:pPr>
              <w:pStyle w:val="TableParagraph"/>
              <w:spacing w:line="203" w:lineRule="exact"/>
              <w:ind w:left="107"/>
              <w:rPr>
                <w:sz w:val="16"/>
                <w:szCs w:val="16"/>
              </w:rPr>
            </w:pPr>
            <w:r w:rsidRPr="00501DF3">
              <w:rPr>
                <w:color w:val="000000"/>
                <w:sz w:val="16"/>
                <w:szCs w:val="16"/>
              </w:rPr>
              <w:t>AFMAN 11-218</w:t>
            </w:r>
          </w:p>
        </w:tc>
        <w:tc>
          <w:tcPr>
            <w:tcW w:w="3780" w:type="dxa"/>
          </w:tcPr>
          <w:p w14:paraId="417B37FE" w14:textId="77777777" w:rsidR="00E5792E" w:rsidRPr="00501DF3" w:rsidRDefault="00E5792E" w:rsidP="00AD20D5">
            <w:pPr>
              <w:pStyle w:val="TableParagraph"/>
              <w:spacing w:line="203" w:lineRule="exact"/>
              <w:ind w:left="191"/>
              <w:rPr>
                <w:sz w:val="16"/>
                <w:szCs w:val="16"/>
              </w:rPr>
            </w:pPr>
            <w:r w:rsidRPr="00501DF3">
              <w:rPr>
                <w:color w:val="000000"/>
                <w:sz w:val="16"/>
                <w:szCs w:val="16"/>
              </w:rPr>
              <w:t>Aircraft Operations and Movement on the Ground</w:t>
            </w:r>
          </w:p>
        </w:tc>
        <w:tc>
          <w:tcPr>
            <w:tcW w:w="5940" w:type="dxa"/>
          </w:tcPr>
          <w:p w14:paraId="5527D92F" w14:textId="4EF0ADF2" w:rsidR="00E5792E" w:rsidRPr="00501DF3" w:rsidRDefault="00B54698" w:rsidP="00AD20D5">
            <w:pPr>
              <w:pStyle w:val="TableParagraph"/>
              <w:spacing w:line="203" w:lineRule="exact"/>
              <w:ind w:left="181"/>
              <w:rPr>
                <w:w w:val="99"/>
                <w:sz w:val="16"/>
                <w:szCs w:val="16"/>
              </w:rPr>
            </w:pPr>
            <w:hyperlink r:id="rId38" w:history="1">
              <w:r w:rsidRPr="00B54698">
                <w:rPr>
                  <w:rStyle w:val="Hyperlink"/>
                  <w:w w:val="99"/>
                  <w:sz w:val="16"/>
                  <w:szCs w:val="16"/>
                </w:rPr>
                <w:t>https://static.e-publishing.af.mil/production/1/af_a3/publication/afman11-218/afman11-218.pdf</w:t>
              </w:r>
            </w:hyperlink>
          </w:p>
        </w:tc>
        <w:tc>
          <w:tcPr>
            <w:tcW w:w="630" w:type="dxa"/>
          </w:tcPr>
          <w:p w14:paraId="74C3C706"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F1FDF6B" w14:textId="6124A055"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70C4E9DA" w14:textId="77777777" w:rsidTr="009525D8">
        <w:trPr>
          <w:trHeight w:val="202"/>
        </w:trPr>
        <w:tc>
          <w:tcPr>
            <w:tcW w:w="2520" w:type="dxa"/>
          </w:tcPr>
          <w:p w14:paraId="26C169F4" w14:textId="77777777" w:rsidR="00E5792E" w:rsidRPr="00501DF3" w:rsidRDefault="00E5792E" w:rsidP="00AD20D5">
            <w:pPr>
              <w:pStyle w:val="TableParagraph"/>
              <w:spacing w:line="203" w:lineRule="exact"/>
              <w:ind w:left="107"/>
              <w:rPr>
                <w:sz w:val="16"/>
                <w:szCs w:val="16"/>
              </w:rPr>
            </w:pPr>
            <w:r w:rsidRPr="00501DF3">
              <w:rPr>
                <w:sz w:val="16"/>
                <w:szCs w:val="16"/>
              </w:rPr>
              <w:t>AFMAN 11-230</w:t>
            </w:r>
          </w:p>
        </w:tc>
        <w:tc>
          <w:tcPr>
            <w:tcW w:w="3780" w:type="dxa"/>
          </w:tcPr>
          <w:p w14:paraId="650A8DD4" w14:textId="77777777" w:rsidR="00E5792E" w:rsidRPr="00501DF3" w:rsidRDefault="00E5792E" w:rsidP="00AD20D5">
            <w:pPr>
              <w:pStyle w:val="TableParagraph"/>
              <w:spacing w:line="203" w:lineRule="exact"/>
              <w:ind w:left="191"/>
              <w:rPr>
                <w:sz w:val="16"/>
                <w:szCs w:val="16"/>
              </w:rPr>
            </w:pPr>
            <w:r w:rsidRPr="00501DF3">
              <w:rPr>
                <w:sz w:val="16"/>
                <w:szCs w:val="16"/>
              </w:rPr>
              <w:t>Instrument Procedures</w:t>
            </w:r>
          </w:p>
        </w:tc>
        <w:tc>
          <w:tcPr>
            <w:tcW w:w="5940" w:type="dxa"/>
          </w:tcPr>
          <w:p w14:paraId="2D7BAA8B" w14:textId="65A0730E" w:rsidR="00E5792E" w:rsidRPr="00501DF3" w:rsidRDefault="00B54698" w:rsidP="00AD20D5">
            <w:pPr>
              <w:pStyle w:val="TableParagraph"/>
              <w:spacing w:line="203" w:lineRule="exact"/>
              <w:ind w:left="181"/>
              <w:rPr>
                <w:w w:val="99"/>
                <w:sz w:val="16"/>
                <w:szCs w:val="16"/>
              </w:rPr>
            </w:pPr>
            <w:hyperlink r:id="rId39" w:history="1">
              <w:r w:rsidRPr="00B54698">
                <w:rPr>
                  <w:rStyle w:val="Hyperlink"/>
                  <w:w w:val="99"/>
                  <w:sz w:val="16"/>
                  <w:szCs w:val="16"/>
                </w:rPr>
                <w:t>https://static.e-publishing.af.mil/production/1/af_a3/publication/afman11-230/afman11-230.pdf</w:t>
              </w:r>
            </w:hyperlink>
          </w:p>
        </w:tc>
        <w:tc>
          <w:tcPr>
            <w:tcW w:w="630" w:type="dxa"/>
          </w:tcPr>
          <w:p w14:paraId="7C4A6086"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60EFF633" w14:textId="15B7210D"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761A4BA4" w14:textId="77777777" w:rsidTr="009525D8">
        <w:trPr>
          <w:trHeight w:val="202"/>
        </w:trPr>
        <w:tc>
          <w:tcPr>
            <w:tcW w:w="2520" w:type="dxa"/>
          </w:tcPr>
          <w:p w14:paraId="4D4C3C8B" w14:textId="77777777" w:rsidR="00E5792E" w:rsidRPr="00501DF3" w:rsidRDefault="00E5792E" w:rsidP="00AD20D5">
            <w:pPr>
              <w:pStyle w:val="TableParagraph"/>
              <w:spacing w:line="203" w:lineRule="exact"/>
              <w:ind w:left="107"/>
              <w:rPr>
                <w:sz w:val="16"/>
                <w:szCs w:val="16"/>
              </w:rPr>
            </w:pPr>
            <w:r w:rsidRPr="00501DF3">
              <w:rPr>
                <w:sz w:val="16"/>
                <w:szCs w:val="16"/>
              </w:rPr>
              <w:t>AFI 11-290</w:t>
            </w:r>
          </w:p>
        </w:tc>
        <w:tc>
          <w:tcPr>
            <w:tcW w:w="3780" w:type="dxa"/>
          </w:tcPr>
          <w:p w14:paraId="00BB6D27" w14:textId="77777777" w:rsidR="00E5792E" w:rsidRPr="00501DF3" w:rsidRDefault="00E5792E" w:rsidP="00AD20D5">
            <w:pPr>
              <w:pStyle w:val="TableParagraph"/>
              <w:spacing w:line="203" w:lineRule="exact"/>
              <w:ind w:left="191"/>
              <w:rPr>
                <w:sz w:val="16"/>
                <w:szCs w:val="16"/>
              </w:rPr>
            </w:pPr>
            <w:r w:rsidRPr="00501DF3">
              <w:rPr>
                <w:color w:val="000000"/>
                <w:sz w:val="16"/>
                <w:szCs w:val="16"/>
              </w:rPr>
              <w:t>Cockpit / Crew Resource Management Program</w:t>
            </w:r>
          </w:p>
        </w:tc>
        <w:tc>
          <w:tcPr>
            <w:tcW w:w="5940" w:type="dxa"/>
          </w:tcPr>
          <w:p w14:paraId="7B56F78A" w14:textId="240AB2F0" w:rsidR="00E5792E" w:rsidRPr="00501DF3" w:rsidRDefault="00B54698" w:rsidP="00AD20D5">
            <w:pPr>
              <w:pStyle w:val="TableParagraph"/>
              <w:spacing w:line="203" w:lineRule="exact"/>
              <w:ind w:left="181"/>
              <w:rPr>
                <w:sz w:val="16"/>
                <w:szCs w:val="16"/>
              </w:rPr>
            </w:pPr>
            <w:hyperlink r:id="rId40" w:history="1">
              <w:r w:rsidRPr="00B54698">
                <w:rPr>
                  <w:rStyle w:val="Hyperlink"/>
                  <w:sz w:val="16"/>
                  <w:szCs w:val="16"/>
                </w:rPr>
                <w:t>https://static.e-publishing.af.mil/production/1/af_a3/publication/afi11-290/afi11-290.pdf</w:t>
              </w:r>
            </w:hyperlink>
          </w:p>
        </w:tc>
        <w:tc>
          <w:tcPr>
            <w:tcW w:w="630" w:type="dxa"/>
          </w:tcPr>
          <w:p w14:paraId="5263625E" w14:textId="77777777" w:rsidR="00E5792E" w:rsidRPr="00501DF3" w:rsidRDefault="00E5792E" w:rsidP="00AD20D5">
            <w:pPr>
              <w:pStyle w:val="TableParagraph"/>
              <w:spacing w:line="203" w:lineRule="exact"/>
              <w:ind w:left="181"/>
              <w:rPr>
                <w:sz w:val="16"/>
                <w:szCs w:val="16"/>
              </w:rPr>
            </w:pPr>
          </w:p>
        </w:tc>
        <w:tc>
          <w:tcPr>
            <w:tcW w:w="630" w:type="dxa"/>
            <w:vAlign w:val="bottom"/>
          </w:tcPr>
          <w:p w14:paraId="31571DAD" w14:textId="4C65E034" w:rsidR="00E5792E" w:rsidRPr="00501DF3" w:rsidRDefault="00E5792E" w:rsidP="00AD20D5">
            <w:pPr>
              <w:pStyle w:val="TableParagraph"/>
              <w:spacing w:line="203" w:lineRule="exact"/>
              <w:ind w:left="181"/>
              <w:rPr>
                <w:sz w:val="16"/>
                <w:szCs w:val="16"/>
              </w:rPr>
            </w:pPr>
            <w:r w:rsidRPr="00501DF3">
              <w:rPr>
                <w:sz w:val="16"/>
                <w:szCs w:val="16"/>
              </w:rPr>
              <w:t>M</w:t>
            </w:r>
          </w:p>
        </w:tc>
      </w:tr>
      <w:tr w:rsidR="00E5792E" w14:paraId="7B570B87" w14:textId="77777777" w:rsidTr="009525D8">
        <w:trPr>
          <w:trHeight w:val="202"/>
        </w:trPr>
        <w:tc>
          <w:tcPr>
            <w:tcW w:w="2520" w:type="dxa"/>
          </w:tcPr>
          <w:p w14:paraId="69D4B718" w14:textId="77777777" w:rsidR="00E5792E" w:rsidRPr="00501DF3" w:rsidRDefault="00E5792E" w:rsidP="00AD20D5">
            <w:pPr>
              <w:pStyle w:val="TableParagraph"/>
              <w:spacing w:line="204" w:lineRule="exact"/>
              <w:ind w:left="107"/>
              <w:rPr>
                <w:sz w:val="16"/>
                <w:szCs w:val="16"/>
              </w:rPr>
            </w:pPr>
            <w:r w:rsidRPr="00501DF3">
              <w:rPr>
                <w:sz w:val="16"/>
                <w:szCs w:val="16"/>
              </w:rPr>
              <w:t>AFI 13-101</w:t>
            </w:r>
          </w:p>
        </w:tc>
        <w:tc>
          <w:tcPr>
            <w:tcW w:w="3780" w:type="dxa"/>
          </w:tcPr>
          <w:p w14:paraId="2080F427" w14:textId="77777777" w:rsidR="00E5792E" w:rsidRPr="00501DF3" w:rsidRDefault="00E5792E" w:rsidP="00AD20D5">
            <w:pPr>
              <w:pStyle w:val="TableParagraph"/>
              <w:spacing w:line="204" w:lineRule="exact"/>
              <w:ind w:left="191"/>
              <w:rPr>
                <w:sz w:val="16"/>
                <w:szCs w:val="16"/>
              </w:rPr>
            </w:pPr>
            <w:r w:rsidRPr="00501DF3">
              <w:rPr>
                <w:sz w:val="16"/>
                <w:szCs w:val="16"/>
              </w:rPr>
              <w:t>Evaluation Of Ground Radar Systems</w:t>
            </w:r>
          </w:p>
        </w:tc>
        <w:tc>
          <w:tcPr>
            <w:tcW w:w="5940" w:type="dxa"/>
          </w:tcPr>
          <w:p w14:paraId="2042074F" w14:textId="49612D0E" w:rsidR="00E5792E" w:rsidRPr="00501DF3" w:rsidRDefault="00B54698" w:rsidP="00AD20D5">
            <w:pPr>
              <w:pStyle w:val="TableParagraph"/>
              <w:spacing w:line="204" w:lineRule="exact"/>
              <w:ind w:left="181"/>
              <w:rPr>
                <w:w w:val="99"/>
                <w:sz w:val="16"/>
                <w:szCs w:val="16"/>
              </w:rPr>
            </w:pPr>
            <w:hyperlink r:id="rId41" w:history="1">
              <w:r w:rsidRPr="00B54698">
                <w:rPr>
                  <w:rStyle w:val="Hyperlink"/>
                  <w:w w:val="99"/>
                  <w:sz w:val="16"/>
                  <w:szCs w:val="16"/>
                </w:rPr>
                <w:t>https://static.e-publishing.af.mil/production/1/af_a3_5/publication/afi13-101/afi13-101.pdf</w:t>
              </w:r>
            </w:hyperlink>
          </w:p>
        </w:tc>
        <w:tc>
          <w:tcPr>
            <w:tcW w:w="630" w:type="dxa"/>
          </w:tcPr>
          <w:p w14:paraId="201F2B35"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0E234D3E" w14:textId="49C18617" w:rsidR="00E5792E" w:rsidRPr="00501DF3" w:rsidRDefault="00E5792E" w:rsidP="00AD20D5">
            <w:pPr>
              <w:pStyle w:val="TableParagraph"/>
              <w:spacing w:line="204" w:lineRule="exact"/>
              <w:ind w:left="181"/>
              <w:rPr>
                <w:sz w:val="16"/>
                <w:szCs w:val="16"/>
              </w:rPr>
            </w:pPr>
            <w:r w:rsidRPr="00501DF3">
              <w:rPr>
                <w:w w:val="99"/>
                <w:sz w:val="16"/>
                <w:szCs w:val="16"/>
              </w:rPr>
              <w:t>M</w:t>
            </w:r>
          </w:p>
        </w:tc>
      </w:tr>
      <w:tr w:rsidR="00E5792E" w14:paraId="47DB78CD" w14:textId="77777777" w:rsidTr="009525D8">
        <w:trPr>
          <w:trHeight w:val="202"/>
        </w:trPr>
        <w:tc>
          <w:tcPr>
            <w:tcW w:w="2520" w:type="dxa"/>
          </w:tcPr>
          <w:p w14:paraId="5562293C" w14:textId="77777777" w:rsidR="00E5792E" w:rsidRPr="00501DF3" w:rsidRDefault="00E5792E" w:rsidP="00AD20D5">
            <w:pPr>
              <w:pStyle w:val="TableParagraph"/>
              <w:spacing w:line="203" w:lineRule="exact"/>
              <w:ind w:left="107"/>
              <w:rPr>
                <w:sz w:val="16"/>
                <w:szCs w:val="16"/>
              </w:rPr>
            </w:pPr>
            <w:r w:rsidRPr="00501DF3">
              <w:rPr>
                <w:sz w:val="16"/>
                <w:szCs w:val="16"/>
              </w:rPr>
              <w:t>AFPD 16-14</w:t>
            </w:r>
          </w:p>
        </w:tc>
        <w:tc>
          <w:tcPr>
            <w:tcW w:w="3780" w:type="dxa"/>
          </w:tcPr>
          <w:p w14:paraId="31D4D1EB" w14:textId="77777777" w:rsidR="00E5792E" w:rsidRPr="00501DF3" w:rsidRDefault="00E5792E" w:rsidP="00AD20D5">
            <w:pPr>
              <w:pStyle w:val="TableParagraph"/>
              <w:spacing w:line="203" w:lineRule="exact"/>
              <w:ind w:left="191"/>
              <w:rPr>
                <w:sz w:val="16"/>
                <w:szCs w:val="16"/>
              </w:rPr>
            </w:pPr>
            <w:r w:rsidRPr="00501DF3">
              <w:rPr>
                <w:sz w:val="16"/>
                <w:szCs w:val="16"/>
              </w:rPr>
              <w:t>Security Enterprise Governance</w:t>
            </w:r>
          </w:p>
        </w:tc>
        <w:tc>
          <w:tcPr>
            <w:tcW w:w="5940" w:type="dxa"/>
          </w:tcPr>
          <w:p w14:paraId="534F020F" w14:textId="51F76AD4" w:rsidR="00E5792E" w:rsidRPr="00501DF3" w:rsidRDefault="00B54698" w:rsidP="00AD20D5">
            <w:pPr>
              <w:pStyle w:val="TableParagraph"/>
              <w:spacing w:line="203" w:lineRule="exact"/>
              <w:ind w:left="181"/>
              <w:rPr>
                <w:w w:val="99"/>
                <w:sz w:val="16"/>
                <w:szCs w:val="16"/>
              </w:rPr>
            </w:pPr>
            <w:hyperlink r:id="rId42" w:history="1">
              <w:r w:rsidRPr="00B54698">
                <w:rPr>
                  <w:rStyle w:val="Hyperlink"/>
                  <w:w w:val="99"/>
                  <w:sz w:val="16"/>
                  <w:szCs w:val="16"/>
                </w:rPr>
                <w:t>https://static.e-publishing.af.mil/production/1/af_a3_5/publication/afi13-101/afi13-101.pdf</w:t>
              </w:r>
            </w:hyperlink>
          </w:p>
        </w:tc>
        <w:tc>
          <w:tcPr>
            <w:tcW w:w="630" w:type="dxa"/>
          </w:tcPr>
          <w:p w14:paraId="190EE918"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4C85E628" w14:textId="66C94AFF"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488389AE" w14:textId="77777777" w:rsidTr="009525D8">
        <w:trPr>
          <w:trHeight w:val="202"/>
        </w:trPr>
        <w:tc>
          <w:tcPr>
            <w:tcW w:w="2520" w:type="dxa"/>
          </w:tcPr>
          <w:p w14:paraId="49B63C5E" w14:textId="353B7925" w:rsidR="00E5792E" w:rsidRPr="00501DF3" w:rsidRDefault="00E5792E" w:rsidP="00B54698">
            <w:pPr>
              <w:pStyle w:val="TableParagraph"/>
              <w:spacing w:line="203" w:lineRule="exact"/>
              <w:ind w:left="107"/>
              <w:rPr>
                <w:sz w:val="16"/>
                <w:szCs w:val="16"/>
              </w:rPr>
            </w:pPr>
            <w:r w:rsidRPr="00501DF3">
              <w:rPr>
                <w:color w:val="000000"/>
                <w:sz w:val="16"/>
                <w:szCs w:val="16"/>
              </w:rPr>
              <w:t>AFP</w:t>
            </w:r>
            <w:r w:rsidR="00B54698">
              <w:rPr>
                <w:color w:val="000000"/>
                <w:sz w:val="16"/>
                <w:szCs w:val="16"/>
              </w:rPr>
              <w:t>D</w:t>
            </w:r>
            <w:r w:rsidRPr="00501DF3">
              <w:rPr>
                <w:color w:val="000000"/>
                <w:sz w:val="16"/>
                <w:szCs w:val="16"/>
              </w:rPr>
              <w:t xml:space="preserve"> 16-2</w:t>
            </w:r>
          </w:p>
        </w:tc>
        <w:tc>
          <w:tcPr>
            <w:tcW w:w="3780" w:type="dxa"/>
          </w:tcPr>
          <w:p w14:paraId="25128557" w14:textId="264DEC89" w:rsidR="00E5792E" w:rsidRPr="00E5792E" w:rsidRDefault="00E5792E" w:rsidP="00E5792E">
            <w:pPr>
              <w:pStyle w:val="TableParagraph"/>
              <w:spacing w:line="203" w:lineRule="exact"/>
              <w:ind w:left="191"/>
              <w:rPr>
                <w:color w:val="000000"/>
                <w:sz w:val="16"/>
                <w:szCs w:val="16"/>
              </w:rPr>
            </w:pPr>
            <w:r w:rsidRPr="00501DF3">
              <w:rPr>
                <w:color w:val="000000"/>
                <w:sz w:val="16"/>
                <w:szCs w:val="16"/>
              </w:rPr>
              <w:t>Disclosure of Military Informa</w:t>
            </w:r>
            <w:r>
              <w:rPr>
                <w:color w:val="000000"/>
                <w:sz w:val="16"/>
                <w:szCs w:val="16"/>
              </w:rPr>
              <w:t xml:space="preserve">tion to Foreign Governments and </w:t>
            </w:r>
            <w:r w:rsidRPr="00501DF3">
              <w:rPr>
                <w:color w:val="000000"/>
                <w:sz w:val="16"/>
                <w:szCs w:val="16"/>
              </w:rPr>
              <w:t>International Organizations</w:t>
            </w:r>
          </w:p>
        </w:tc>
        <w:tc>
          <w:tcPr>
            <w:tcW w:w="5940" w:type="dxa"/>
          </w:tcPr>
          <w:p w14:paraId="64B67228" w14:textId="2067C424" w:rsidR="00E5792E" w:rsidRPr="00501DF3" w:rsidRDefault="00B54698" w:rsidP="00AD20D5">
            <w:pPr>
              <w:pStyle w:val="TableParagraph"/>
              <w:spacing w:line="203" w:lineRule="exact"/>
              <w:ind w:left="181"/>
              <w:rPr>
                <w:w w:val="99"/>
                <w:sz w:val="16"/>
                <w:szCs w:val="16"/>
              </w:rPr>
            </w:pPr>
            <w:hyperlink r:id="rId43" w:history="1">
              <w:r w:rsidRPr="00B54698">
                <w:rPr>
                  <w:rStyle w:val="Hyperlink"/>
                  <w:w w:val="99"/>
                  <w:sz w:val="16"/>
                  <w:szCs w:val="16"/>
                </w:rPr>
                <w:t>https://static.e-publishing.af.mil/production/1/saf_ia/publication/afpd16-2/afpd16-2.doc.pdf</w:t>
              </w:r>
            </w:hyperlink>
          </w:p>
        </w:tc>
        <w:tc>
          <w:tcPr>
            <w:tcW w:w="630" w:type="dxa"/>
          </w:tcPr>
          <w:p w14:paraId="4646570D"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5292102E" w14:textId="6C1109EB"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635FBBD4" w14:textId="77777777" w:rsidTr="009525D8">
        <w:trPr>
          <w:trHeight w:val="202"/>
        </w:trPr>
        <w:tc>
          <w:tcPr>
            <w:tcW w:w="2520" w:type="dxa"/>
          </w:tcPr>
          <w:p w14:paraId="7945B14C" w14:textId="77777777" w:rsidR="00E5792E" w:rsidRPr="00501DF3" w:rsidRDefault="00E5792E" w:rsidP="00AD20D5">
            <w:pPr>
              <w:pStyle w:val="TableParagraph"/>
              <w:spacing w:line="203" w:lineRule="exact"/>
              <w:ind w:left="107"/>
              <w:rPr>
                <w:sz w:val="16"/>
                <w:szCs w:val="16"/>
              </w:rPr>
            </w:pPr>
            <w:r w:rsidRPr="00501DF3">
              <w:rPr>
                <w:sz w:val="16"/>
                <w:szCs w:val="16"/>
              </w:rPr>
              <w:t>AFI 16-701</w:t>
            </w:r>
          </w:p>
        </w:tc>
        <w:tc>
          <w:tcPr>
            <w:tcW w:w="3780" w:type="dxa"/>
          </w:tcPr>
          <w:p w14:paraId="01AFAFB1" w14:textId="77777777" w:rsidR="00E5792E" w:rsidRPr="00501DF3" w:rsidRDefault="00E5792E" w:rsidP="00AD20D5">
            <w:pPr>
              <w:pStyle w:val="TableParagraph"/>
              <w:spacing w:line="203" w:lineRule="exact"/>
              <w:ind w:left="191"/>
              <w:rPr>
                <w:sz w:val="16"/>
                <w:szCs w:val="16"/>
              </w:rPr>
            </w:pPr>
            <w:r w:rsidRPr="00501DF3">
              <w:rPr>
                <w:sz w:val="16"/>
                <w:szCs w:val="16"/>
              </w:rPr>
              <w:t>Management, Administration and Oversight of Special Access Programs</w:t>
            </w:r>
          </w:p>
        </w:tc>
        <w:tc>
          <w:tcPr>
            <w:tcW w:w="5940" w:type="dxa"/>
          </w:tcPr>
          <w:p w14:paraId="25C9F64A" w14:textId="22A77970" w:rsidR="00E5792E" w:rsidRPr="00501DF3" w:rsidRDefault="00985266" w:rsidP="00AD20D5">
            <w:pPr>
              <w:pStyle w:val="TableParagraph"/>
              <w:spacing w:line="203" w:lineRule="exact"/>
              <w:ind w:left="181"/>
              <w:rPr>
                <w:w w:val="99"/>
                <w:sz w:val="16"/>
                <w:szCs w:val="16"/>
              </w:rPr>
            </w:pPr>
            <w:hyperlink r:id="rId44" w:history="1">
              <w:r w:rsidRPr="00985266">
                <w:rPr>
                  <w:rStyle w:val="Hyperlink"/>
                  <w:w w:val="99"/>
                  <w:sz w:val="16"/>
                  <w:szCs w:val="16"/>
                </w:rPr>
                <w:t>https://static.e-publishing.af.mil/production/1/saf_aa/publication/afi16-701/afi16-701.pdf</w:t>
              </w:r>
            </w:hyperlink>
          </w:p>
        </w:tc>
        <w:tc>
          <w:tcPr>
            <w:tcW w:w="630" w:type="dxa"/>
          </w:tcPr>
          <w:p w14:paraId="4FFA376B"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4BF3CF2C" w14:textId="1386647E"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7001387D" w14:textId="77777777" w:rsidTr="009525D8">
        <w:trPr>
          <w:trHeight w:val="202"/>
        </w:trPr>
        <w:tc>
          <w:tcPr>
            <w:tcW w:w="2520" w:type="dxa"/>
          </w:tcPr>
          <w:p w14:paraId="6AB5939F" w14:textId="77777777" w:rsidR="00E5792E" w:rsidRPr="00501DF3" w:rsidRDefault="00E5792E" w:rsidP="00AD20D5">
            <w:pPr>
              <w:pStyle w:val="TableParagraph"/>
              <w:spacing w:line="204" w:lineRule="exact"/>
              <w:ind w:left="107"/>
              <w:rPr>
                <w:sz w:val="16"/>
                <w:szCs w:val="16"/>
              </w:rPr>
            </w:pPr>
            <w:r w:rsidRPr="00501DF3">
              <w:rPr>
                <w:color w:val="000000"/>
                <w:sz w:val="16"/>
                <w:szCs w:val="16"/>
              </w:rPr>
              <w:t>AFI 16-1007</w:t>
            </w:r>
          </w:p>
        </w:tc>
        <w:tc>
          <w:tcPr>
            <w:tcW w:w="3780" w:type="dxa"/>
          </w:tcPr>
          <w:p w14:paraId="52ED3246" w14:textId="77777777" w:rsidR="00E5792E" w:rsidRPr="00501DF3" w:rsidRDefault="00E5792E" w:rsidP="00AD20D5">
            <w:pPr>
              <w:pStyle w:val="TableParagraph"/>
              <w:spacing w:line="204" w:lineRule="exact"/>
              <w:ind w:left="191"/>
              <w:rPr>
                <w:sz w:val="16"/>
                <w:szCs w:val="16"/>
              </w:rPr>
            </w:pPr>
            <w:r w:rsidRPr="00501DF3">
              <w:rPr>
                <w:color w:val="000000"/>
                <w:sz w:val="16"/>
                <w:szCs w:val="16"/>
              </w:rPr>
              <w:t>Management of Air Force Operational Training Systems</w:t>
            </w:r>
          </w:p>
        </w:tc>
        <w:tc>
          <w:tcPr>
            <w:tcW w:w="5940" w:type="dxa"/>
          </w:tcPr>
          <w:p w14:paraId="4EF74D22" w14:textId="65E02227" w:rsidR="00E5792E" w:rsidRPr="00501DF3" w:rsidRDefault="00985266" w:rsidP="00AD20D5">
            <w:pPr>
              <w:pStyle w:val="TableParagraph"/>
              <w:spacing w:line="204" w:lineRule="exact"/>
              <w:ind w:left="181"/>
              <w:rPr>
                <w:w w:val="99"/>
                <w:sz w:val="16"/>
                <w:szCs w:val="16"/>
              </w:rPr>
            </w:pPr>
            <w:hyperlink r:id="rId45" w:history="1">
              <w:r w:rsidRPr="00985266">
                <w:rPr>
                  <w:rStyle w:val="Hyperlink"/>
                  <w:w w:val="99"/>
                  <w:sz w:val="16"/>
                  <w:szCs w:val="16"/>
                </w:rPr>
                <w:t>https://static.e-publishing.af.mil/production/1/saf_aa/publication/afi16-701/afi16-701.pdf</w:t>
              </w:r>
            </w:hyperlink>
          </w:p>
        </w:tc>
        <w:tc>
          <w:tcPr>
            <w:tcW w:w="630" w:type="dxa"/>
          </w:tcPr>
          <w:p w14:paraId="0056DE28"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70AE7667" w14:textId="4D2CE919" w:rsidR="00E5792E" w:rsidRPr="00501DF3" w:rsidRDefault="00E5792E" w:rsidP="00AD20D5">
            <w:pPr>
              <w:pStyle w:val="TableParagraph"/>
              <w:spacing w:line="204" w:lineRule="exact"/>
              <w:ind w:left="181"/>
              <w:rPr>
                <w:w w:val="99"/>
                <w:sz w:val="16"/>
                <w:szCs w:val="16"/>
              </w:rPr>
            </w:pPr>
            <w:r w:rsidRPr="00501DF3">
              <w:rPr>
                <w:w w:val="99"/>
                <w:sz w:val="16"/>
                <w:szCs w:val="16"/>
              </w:rPr>
              <w:t>M</w:t>
            </w:r>
          </w:p>
        </w:tc>
      </w:tr>
      <w:tr w:rsidR="00E5792E" w14:paraId="2768026A" w14:textId="77777777" w:rsidTr="009525D8">
        <w:trPr>
          <w:trHeight w:val="202"/>
        </w:trPr>
        <w:tc>
          <w:tcPr>
            <w:tcW w:w="2520" w:type="dxa"/>
          </w:tcPr>
          <w:p w14:paraId="79E102FA" w14:textId="77777777" w:rsidR="00E5792E" w:rsidRPr="00501DF3" w:rsidRDefault="00E5792E" w:rsidP="00AD20D5">
            <w:pPr>
              <w:pStyle w:val="TableParagraph"/>
              <w:spacing w:line="204" w:lineRule="exact"/>
              <w:ind w:left="107"/>
              <w:rPr>
                <w:sz w:val="16"/>
                <w:szCs w:val="16"/>
              </w:rPr>
            </w:pPr>
            <w:r w:rsidRPr="00501DF3">
              <w:rPr>
                <w:color w:val="000000"/>
                <w:sz w:val="16"/>
                <w:szCs w:val="16"/>
              </w:rPr>
              <w:t>AFI 16-1401</w:t>
            </w:r>
          </w:p>
        </w:tc>
        <w:tc>
          <w:tcPr>
            <w:tcW w:w="3780" w:type="dxa"/>
          </w:tcPr>
          <w:p w14:paraId="483C1C7E" w14:textId="77777777" w:rsidR="00E5792E" w:rsidRPr="00501DF3" w:rsidRDefault="00E5792E" w:rsidP="00AD20D5">
            <w:pPr>
              <w:pStyle w:val="TableParagraph"/>
              <w:spacing w:line="204" w:lineRule="exact"/>
              <w:ind w:left="191"/>
              <w:rPr>
                <w:sz w:val="16"/>
                <w:szCs w:val="16"/>
              </w:rPr>
            </w:pPr>
            <w:r w:rsidRPr="00501DF3">
              <w:rPr>
                <w:color w:val="000000"/>
                <w:sz w:val="16"/>
                <w:szCs w:val="16"/>
              </w:rPr>
              <w:t>Information Protection</w:t>
            </w:r>
          </w:p>
        </w:tc>
        <w:tc>
          <w:tcPr>
            <w:tcW w:w="5940" w:type="dxa"/>
          </w:tcPr>
          <w:p w14:paraId="40696A5F" w14:textId="7F44FEAA" w:rsidR="00E5792E" w:rsidRPr="00501DF3" w:rsidRDefault="00985266" w:rsidP="00AD20D5">
            <w:pPr>
              <w:pStyle w:val="TableParagraph"/>
              <w:spacing w:line="204" w:lineRule="exact"/>
              <w:ind w:left="181"/>
              <w:rPr>
                <w:w w:val="99"/>
                <w:sz w:val="16"/>
                <w:szCs w:val="16"/>
              </w:rPr>
            </w:pPr>
            <w:hyperlink r:id="rId46" w:history="1">
              <w:r w:rsidRPr="00985266">
                <w:rPr>
                  <w:rStyle w:val="Hyperlink"/>
                  <w:w w:val="99"/>
                  <w:sz w:val="16"/>
                  <w:szCs w:val="16"/>
                </w:rPr>
                <w:t>https://static.e-publishing.af.mil/production/1/saf_aa/publication/afi16-701/afi16-701.pdf</w:t>
              </w:r>
            </w:hyperlink>
          </w:p>
        </w:tc>
        <w:tc>
          <w:tcPr>
            <w:tcW w:w="630" w:type="dxa"/>
          </w:tcPr>
          <w:p w14:paraId="2722A6AA"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451DE85D" w14:textId="1F955EFA" w:rsidR="00E5792E" w:rsidRPr="00501DF3" w:rsidRDefault="00E5792E" w:rsidP="00AD20D5">
            <w:pPr>
              <w:pStyle w:val="TableParagraph"/>
              <w:spacing w:line="204" w:lineRule="exact"/>
              <w:ind w:left="181"/>
              <w:rPr>
                <w:w w:val="99"/>
                <w:sz w:val="16"/>
                <w:szCs w:val="16"/>
              </w:rPr>
            </w:pPr>
            <w:r w:rsidRPr="00501DF3">
              <w:rPr>
                <w:w w:val="99"/>
                <w:sz w:val="16"/>
                <w:szCs w:val="16"/>
              </w:rPr>
              <w:t>M</w:t>
            </w:r>
          </w:p>
        </w:tc>
      </w:tr>
      <w:tr w:rsidR="00E5792E" w14:paraId="6DD74A7D" w14:textId="77777777" w:rsidTr="009525D8">
        <w:trPr>
          <w:trHeight w:val="202"/>
        </w:trPr>
        <w:tc>
          <w:tcPr>
            <w:tcW w:w="2520" w:type="dxa"/>
          </w:tcPr>
          <w:p w14:paraId="5C31730C" w14:textId="77777777" w:rsidR="00E5792E" w:rsidRPr="00501DF3" w:rsidRDefault="00E5792E" w:rsidP="00AD20D5">
            <w:pPr>
              <w:pStyle w:val="TableParagraph"/>
              <w:spacing w:line="204" w:lineRule="exact"/>
              <w:ind w:left="107"/>
              <w:rPr>
                <w:sz w:val="16"/>
                <w:szCs w:val="16"/>
              </w:rPr>
            </w:pPr>
            <w:r w:rsidRPr="00501DF3">
              <w:rPr>
                <w:sz w:val="16"/>
                <w:szCs w:val="16"/>
              </w:rPr>
              <w:t>AFI 16-1404</w:t>
            </w:r>
          </w:p>
        </w:tc>
        <w:tc>
          <w:tcPr>
            <w:tcW w:w="3780" w:type="dxa"/>
          </w:tcPr>
          <w:p w14:paraId="70178BB1" w14:textId="77777777" w:rsidR="00E5792E" w:rsidRPr="00501DF3" w:rsidRDefault="00E5792E" w:rsidP="00AD20D5">
            <w:pPr>
              <w:pStyle w:val="TableParagraph"/>
              <w:spacing w:line="204" w:lineRule="exact"/>
              <w:ind w:left="191"/>
              <w:rPr>
                <w:sz w:val="16"/>
                <w:szCs w:val="16"/>
              </w:rPr>
            </w:pPr>
            <w:r w:rsidRPr="00501DF3">
              <w:rPr>
                <w:sz w:val="16"/>
                <w:szCs w:val="16"/>
              </w:rPr>
              <w:t>Air Force Information Security Program</w:t>
            </w:r>
          </w:p>
        </w:tc>
        <w:tc>
          <w:tcPr>
            <w:tcW w:w="5940" w:type="dxa"/>
          </w:tcPr>
          <w:p w14:paraId="4E279EA7" w14:textId="13CB4A08" w:rsidR="00E5792E" w:rsidRPr="00501DF3" w:rsidRDefault="00985266" w:rsidP="00AD20D5">
            <w:pPr>
              <w:pStyle w:val="TableParagraph"/>
              <w:spacing w:line="204" w:lineRule="exact"/>
              <w:ind w:left="181"/>
              <w:rPr>
                <w:w w:val="99"/>
                <w:sz w:val="16"/>
                <w:szCs w:val="16"/>
              </w:rPr>
            </w:pPr>
            <w:hyperlink r:id="rId47" w:history="1">
              <w:r w:rsidRPr="00985266">
                <w:rPr>
                  <w:rStyle w:val="Hyperlink"/>
                  <w:w w:val="99"/>
                  <w:sz w:val="16"/>
                  <w:szCs w:val="16"/>
                </w:rPr>
                <w:t>https://static.e-publishing.af.mil/production/1/saf_aa/publication/afi16-701/afi16-701.pdf</w:t>
              </w:r>
            </w:hyperlink>
          </w:p>
        </w:tc>
        <w:tc>
          <w:tcPr>
            <w:tcW w:w="630" w:type="dxa"/>
          </w:tcPr>
          <w:p w14:paraId="60FE5C16"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5256FA90" w14:textId="77608DAA" w:rsidR="00E5792E" w:rsidRPr="00501DF3" w:rsidRDefault="00E5792E" w:rsidP="00AD20D5">
            <w:pPr>
              <w:pStyle w:val="TableParagraph"/>
              <w:spacing w:line="204" w:lineRule="exact"/>
              <w:ind w:left="181"/>
              <w:rPr>
                <w:sz w:val="16"/>
                <w:szCs w:val="16"/>
              </w:rPr>
            </w:pPr>
            <w:r w:rsidRPr="00501DF3">
              <w:rPr>
                <w:w w:val="99"/>
                <w:sz w:val="16"/>
                <w:szCs w:val="16"/>
              </w:rPr>
              <w:t>M</w:t>
            </w:r>
          </w:p>
        </w:tc>
      </w:tr>
      <w:tr w:rsidR="00E5792E" w14:paraId="3AF65855" w14:textId="77777777" w:rsidTr="009525D8">
        <w:trPr>
          <w:trHeight w:val="202"/>
        </w:trPr>
        <w:tc>
          <w:tcPr>
            <w:tcW w:w="2520" w:type="dxa"/>
          </w:tcPr>
          <w:p w14:paraId="775197FD" w14:textId="77777777" w:rsidR="00E5792E" w:rsidRPr="00501DF3" w:rsidRDefault="00E5792E" w:rsidP="00AD20D5">
            <w:pPr>
              <w:pStyle w:val="TableParagraph"/>
              <w:spacing w:line="203" w:lineRule="exact"/>
              <w:ind w:left="107"/>
              <w:rPr>
                <w:sz w:val="16"/>
                <w:szCs w:val="16"/>
              </w:rPr>
            </w:pPr>
            <w:r w:rsidRPr="00501DF3">
              <w:rPr>
                <w:sz w:val="16"/>
                <w:szCs w:val="16"/>
              </w:rPr>
              <w:t>AFMAN 16-1405</w:t>
            </w:r>
          </w:p>
        </w:tc>
        <w:tc>
          <w:tcPr>
            <w:tcW w:w="3780" w:type="dxa"/>
          </w:tcPr>
          <w:p w14:paraId="1040CB69" w14:textId="77777777" w:rsidR="00E5792E" w:rsidRPr="00501DF3" w:rsidRDefault="00E5792E" w:rsidP="00AD20D5">
            <w:pPr>
              <w:pStyle w:val="TableParagraph"/>
              <w:spacing w:line="203" w:lineRule="exact"/>
              <w:ind w:left="191"/>
              <w:rPr>
                <w:sz w:val="16"/>
                <w:szCs w:val="16"/>
              </w:rPr>
            </w:pPr>
            <w:r w:rsidRPr="00501DF3">
              <w:rPr>
                <w:sz w:val="16"/>
                <w:szCs w:val="16"/>
              </w:rPr>
              <w:t xml:space="preserve">Air Force Personnel Security Program </w:t>
            </w:r>
          </w:p>
        </w:tc>
        <w:tc>
          <w:tcPr>
            <w:tcW w:w="5940" w:type="dxa"/>
          </w:tcPr>
          <w:p w14:paraId="6BBD0374" w14:textId="6456968C" w:rsidR="00E5792E" w:rsidRPr="00501DF3" w:rsidRDefault="00985266" w:rsidP="00985266">
            <w:pPr>
              <w:pStyle w:val="TableParagraph"/>
              <w:spacing w:line="203" w:lineRule="exact"/>
              <w:ind w:left="176"/>
              <w:rPr>
                <w:w w:val="99"/>
                <w:sz w:val="16"/>
                <w:szCs w:val="16"/>
              </w:rPr>
            </w:pPr>
            <w:hyperlink r:id="rId48" w:history="1">
              <w:r w:rsidRPr="005070CD">
                <w:rPr>
                  <w:rStyle w:val="Hyperlink"/>
                  <w:w w:val="99"/>
                  <w:sz w:val="16"/>
                  <w:szCs w:val="16"/>
                </w:rPr>
                <w:t>https://static.e-publishing.af.mil/production/1/saf_aa/publication/afi16-701/afi16-701.pdf</w:t>
              </w:r>
            </w:hyperlink>
          </w:p>
        </w:tc>
        <w:tc>
          <w:tcPr>
            <w:tcW w:w="630" w:type="dxa"/>
          </w:tcPr>
          <w:p w14:paraId="4D3A6689"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0C8306C" w14:textId="191F95A8"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119427F6" w14:textId="77777777" w:rsidTr="009525D8">
        <w:trPr>
          <w:trHeight w:val="202"/>
        </w:trPr>
        <w:tc>
          <w:tcPr>
            <w:tcW w:w="2520" w:type="dxa"/>
          </w:tcPr>
          <w:p w14:paraId="17A77818" w14:textId="77777777" w:rsidR="00E5792E" w:rsidRPr="00501DF3" w:rsidRDefault="00E5792E" w:rsidP="00AD20D5">
            <w:pPr>
              <w:pStyle w:val="TableParagraph"/>
              <w:spacing w:line="203" w:lineRule="exact"/>
              <w:ind w:left="107"/>
              <w:rPr>
                <w:sz w:val="16"/>
                <w:szCs w:val="16"/>
              </w:rPr>
            </w:pPr>
            <w:r w:rsidRPr="00501DF3">
              <w:rPr>
                <w:sz w:val="16"/>
                <w:szCs w:val="16"/>
              </w:rPr>
              <w:t>AFI 16-1406</w:t>
            </w:r>
          </w:p>
        </w:tc>
        <w:tc>
          <w:tcPr>
            <w:tcW w:w="3780" w:type="dxa"/>
          </w:tcPr>
          <w:p w14:paraId="0EB6E193" w14:textId="77777777" w:rsidR="00E5792E" w:rsidRPr="00501DF3" w:rsidRDefault="00E5792E" w:rsidP="00AD20D5">
            <w:pPr>
              <w:pStyle w:val="TableParagraph"/>
              <w:spacing w:line="203" w:lineRule="exact"/>
              <w:ind w:left="191"/>
              <w:rPr>
                <w:sz w:val="16"/>
                <w:szCs w:val="16"/>
              </w:rPr>
            </w:pPr>
            <w:r w:rsidRPr="00501DF3">
              <w:rPr>
                <w:sz w:val="16"/>
                <w:szCs w:val="16"/>
              </w:rPr>
              <w:t>Air Force Industrial Security Program</w:t>
            </w:r>
          </w:p>
        </w:tc>
        <w:tc>
          <w:tcPr>
            <w:tcW w:w="5940" w:type="dxa"/>
          </w:tcPr>
          <w:p w14:paraId="45F1F869" w14:textId="4E8F4FBC" w:rsidR="00E5792E" w:rsidRPr="00501DF3" w:rsidRDefault="00985266" w:rsidP="00AD20D5">
            <w:pPr>
              <w:pStyle w:val="TableParagraph"/>
              <w:spacing w:line="203" w:lineRule="exact"/>
              <w:ind w:left="181"/>
              <w:rPr>
                <w:w w:val="99"/>
                <w:sz w:val="16"/>
                <w:szCs w:val="16"/>
              </w:rPr>
            </w:pPr>
            <w:hyperlink r:id="rId49" w:history="1">
              <w:r w:rsidRPr="00985266">
                <w:rPr>
                  <w:rStyle w:val="Hyperlink"/>
                  <w:w w:val="99"/>
                  <w:sz w:val="16"/>
                  <w:szCs w:val="16"/>
                </w:rPr>
                <w:t>https://static.e-publishing.af.mil/production/1/saf_aa/publication/afi16-1406/afi16-1406.pdf</w:t>
              </w:r>
            </w:hyperlink>
          </w:p>
        </w:tc>
        <w:tc>
          <w:tcPr>
            <w:tcW w:w="630" w:type="dxa"/>
          </w:tcPr>
          <w:p w14:paraId="6ED3B76C"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18F8885D" w14:textId="547C771A"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473BABB9" w14:textId="77777777" w:rsidTr="009525D8">
        <w:trPr>
          <w:trHeight w:val="202"/>
        </w:trPr>
        <w:tc>
          <w:tcPr>
            <w:tcW w:w="2520" w:type="dxa"/>
          </w:tcPr>
          <w:p w14:paraId="7BCDC97A" w14:textId="77777777" w:rsidR="00E5792E" w:rsidRPr="00501DF3" w:rsidRDefault="00E5792E" w:rsidP="00AD20D5">
            <w:pPr>
              <w:pStyle w:val="TableParagraph"/>
              <w:spacing w:line="203" w:lineRule="exact"/>
              <w:ind w:left="107"/>
              <w:rPr>
                <w:sz w:val="16"/>
                <w:szCs w:val="16"/>
              </w:rPr>
            </w:pPr>
            <w:r w:rsidRPr="00501DF3">
              <w:rPr>
                <w:color w:val="000000"/>
                <w:sz w:val="16"/>
                <w:szCs w:val="16"/>
              </w:rPr>
              <w:t>AFMAN 17-1203</w:t>
            </w:r>
            <w:r w:rsidRPr="00501DF3">
              <w:rPr>
                <w:color w:val="000000"/>
                <w:sz w:val="16"/>
                <w:szCs w:val="16"/>
              </w:rPr>
              <w:tab/>
            </w:r>
          </w:p>
        </w:tc>
        <w:tc>
          <w:tcPr>
            <w:tcW w:w="3780" w:type="dxa"/>
          </w:tcPr>
          <w:p w14:paraId="20B7479B" w14:textId="77777777" w:rsidR="00E5792E" w:rsidRPr="00501DF3" w:rsidRDefault="00E5792E" w:rsidP="00AD20D5">
            <w:pPr>
              <w:pStyle w:val="TableParagraph"/>
              <w:spacing w:line="203" w:lineRule="exact"/>
              <w:ind w:left="191"/>
              <w:rPr>
                <w:sz w:val="16"/>
                <w:szCs w:val="16"/>
              </w:rPr>
            </w:pPr>
            <w:r w:rsidRPr="00501DF3">
              <w:rPr>
                <w:color w:val="000000"/>
                <w:sz w:val="16"/>
                <w:szCs w:val="16"/>
              </w:rPr>
              <w:t>Information Technology (IT) Asset Management (ITAM)</w:t>
            </w:r>
          </w:p>
        </w:tc>
        <w:tc>
          <w:tcPr>
            <w:tcW w:w="5940" w:type="dxa"/>
          </w:tcPr>
          <w:p w14:paraId="232751F5" w14:textId="4EAAAA65" w:rsidR="00E5792E" w:rsidRPr="00501DF3" w:rsidRDefault="00985266" w:rsidP="00AD20D5">
            <w:pPr>
              <w:pStyle w:val="TableParagraph"/>
              <w:spacing w:line="203" w:lineRule="exact"/>
              <w:ind w:left="181"/>
              <w:rPr>
                <w:sz w:val="16"/>
                <w:szCs w:val="16"/>
              </w:rPr>
            </w:pPr>
            <w:hyperlink r:id="rId50" w:history="1">
              <w:r w:rsidRPr="00985266">
                <w:rPr>
                  <w:rStyle w:val="Hyperlink"/>
                  <w:sz w:val="16"/>
                  <w:szCs w:val="16"/>
                </w:rPr>
                <w:t>https://static.e-publishing.af.mil/production/1/saf_cn/publication/afman17-1203/afman17-1203.pdf</w:t>
              </w:r>
            </w:hyperlink>
          </w:p>
        </w:tc>
        <w:tc>
          <w:tcPr>
            <w:tcW w:w="630" w:type="dxa"/>
          </w:tcPr>
          <w:p w14:paraId="367FFB12" w14:textId="77777777" w:rsidR="00E5792E" w:rsidRPr="00501DF3" w:rsidRDefault="00E5792E" w:rsidP="00AD20D5">
            <w:pPr>
              <w:pStyle w:val="TableParagraph"/>
              <w:spacing w:line="203" w:lineRule="exact"/>
              <w:ind w:left="181"/>
              <w:rPr>
                <w:sz w:val="16"/>
                <w:szCs w:val="16"/>
              </w:rPr>
            </w:pPr>
          </w:p>
        </w:tc>
        <w:tc>
          <w:tcPr>
            <w:tcW w:w="630" w:type="dxa"/>
            <w:vAlign w:val="bottom"/>
          </w:tcPr>
          <w:p w14:paraId="3242C992" w14:textId="4B309DEC" w:rsidR="00E5792E" w:rsidRPr="00501DF3" w:rsidRDefault="00E5792E" w:rsidP="00AD20D5">
            <w:pPr>
              <w:pStyle w:val="TableParagraph"/>
              <w:spacing w:line="203" w:lineRule="exact"/>
              <w:ind w:left="181"/>
              <w:rPr>
                <w:sz w:val="16"/>
                <w:szCs w:val="16"/>
              </w:rPr>
            </w:pPr>
            <w:r w:rsidRPr="00501DF3">
              <w:rPr>
                <w:sz w:val="16"/>
                <w:szCs w:val="16"/>
              </w:rPr>
              <w:t>M</w:t>
            </w:r>
          </w:p>
        </w:tc>
      </w:tr>
      <w:tr w:rsidR="00E5792E" w14:paraId="5FED2E21" w14:textId="77777777" w:rsidTr="009525D8">
        <w:trPr>
          <w:trHeight w:val="202"/>
        </w:trPr>
        <w:tc>
          <w:tcPr>
            <w:tcW w:w="2520" w:type="dxa"/>
          </w:tcPr>
          <w:p w14:paraId="5737AF33" w14:textId="77777777" w:rsidR="00E5792E" w:rsidRPr="00501DF3" w:rsidRDefault="00E5792E" w:rsidP="00AD20D5">
            <w:pPr>
              <w:pStyle w:val="TableParagraph"/>
              <w:spacing w:line="203" w:lineRule="exact"/>
              <w:ind w:left="107"/>
              <w:rPr>
                <w:sz w:val="16"/>
                <w:szCs w:val="16"/>
              </w:rPr>
            </w:pPr>
            <w:r w:rsidRPr="00501DF3">
              <w:rPr>
                <w:spacing w:val="1"/>
                <w:sz w:val="16"/>
                <w:szCs w:val="16"/>
              </w:rPr>
              <w:t>AFMAN 17-1303</w:t>
            </w:r>
          </w:p>
        </w:tc>
        <w:tc>
          <w:tcPr>
            <w:tcW w:w="3780" w:type="dxa"/>
          </w:tcPr>
          <w:p w14:paraId="0E490CF3" w14:textId="77777777" w:rsidR="00E5792E" w:rsidRPr="00501DF3" w:rsidRDefault="00E5792E" w:rsidP="00AD20D5">
            <w:pPr>
              <w:pStyle w:val="TableParagraph"/>
              <w:spacing w:line="203" w:lineRule="exact"/>
              <w:ind w:left="191"/>
              <w:rPr>
                <w:sz w:val="16"/>
                <w:szCs w:val="16"/>
              </w:rPr>
            </w:pPr>
            <w:r w:rsidRPr="00501DF3">
              <w:rPr>
                <w:spacing w:val="1"/>
                <w:sz w:val="16"/>
                <w:szCs w:val="16"/>
              </w:rPr>
              <w:t>Cybersecurity Workforce Improvement Program</w:t>
            </w:r>
          </w:p>
        </w:tc>
        <w:tc>
          <w:tcPr>
            <w:tcW w:w="5940" w:type="dxa"/>
          </w:tcPr>
          <w:p w14:paraId="4AB60583" w14:textId="5BA07265" w:rsidR="00E5792E" w:rsidRPr="00501DF3" w:rsidRDefault="00985266" w:rsidP="00AD20D5">
            <w:pPr>
              <w:pStyle w:val="TableParagraph"/>
              <w:spacing w:line="203" w:lineRule="exact"/>
              <w:ind w:left="181"/>
              <w:rPr>
                <w:w w:val="99"/>
                <w:sz w:val="16"/>
                <w:szCs w:val="16"/>
              </w:rPr>
            </w:pPr>
            <w:hyperlink r:id="rId51" w:history="1">
              <w:r w:rsidRPr="00985266">
                <w:rPr>
                  <w:rStyle w:val="Hyperlink"/>
                  <w:w w:val="99"/>
                  <w:sz w:val="16"/>
                  <w:szCs w:val="16"/>
                </w:rPr>
                <w:t>https://static.e-publishing.af.mil/production/1/saf_cn/publication/afman17-1303/afi17-1303.pdf</w:t>
              </w:r>
            </w:hyperlink>
          </w:p>
        </w:tc>
        <w:tc>
          <w:tcPr>
            <w:tcW w:w="630" w:type="dxa"/>
          </w:tcPr>
          <w:p w14:paraId="43FE5951"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3827C74" w14:textId="66CFBDEC" w:rsidR="00E5792E" w:rsidRPr="00501DF3" w:rsidRDefault="00E5792E" w:rsidP="00AD20D5">
            <w:pPr>
              <w:pStyle w:val="TableParagraph"/>
              <w:spacing w:line="203" w:lineRule="exact"/>
              <w:ind w:left="181"/>
              <w:rPr>
                <w:w w:val="99"/>
                <w:sz w:val="16"/>
                <w:szCs w:val="16"/>
              </w:rPr>
            </w:pPr>
            <w:r w:rsidRPr="00501DF3">
              <w:rPr>
                <w:w w:val="99"/>
                <w:sz w:val="16"/>
                <w:szCs w:val="16"/>
              </w:rPr>
              <w:t>M</w:t>
            </w:r>
          </w:p>
        </w:tc>
      </w:tr>
      <w:tr w:rsidR="00E5792E" w14:paraId="7F1FD14F" w14:textId="77777777" w:rsidTr="009525D8">
        <w:trPr>
          <w:trHeight w:val="202"/>
        </w:trPr>
        <w:tc>
          <w:tcPr>
            <w:tcW w:w="2520" w:type="dxa"/>
          </w:tcPr>
          <w:p w14:paraId="290F8679" w14:textId="77777777" w:rsidR="00E5792E" w:rsidRPr="00501DF3" w:rsidRDefault="00E5792E" w:rsidP="00AD20D5">
            <w:pPr>
              <w:pStyle w:val="TableParagraph"/>
              <w:spacing w:line="203" w:lineRule="exact"/>
              <w:ind w:left="107"/>
              <w:rPr>
                <w:sz w:val="16"/>
                <w:szCs w:val="16"/>
              </w:rPr>
            </w:pPr>
            <w:r w:rsidRPr="00501DF3">
              <w:rPr>
                <w:sz w:val="16"/>
                <w:szCs w:val="16"/>
              </w:rPr>
              <w:t>AFI 31-101, Chap 8</w:t>
            </w:r>
          </w:p>
        </w:tc>
        <w:tc>
          <w:tcPr>
            <w:tcW w:w="3780" w:type="dxa"/>
          </w:tcPr>
          <w:p w14:paraId="53A6ABAB" w14:textId="77777777" w:rsidR="00E5792E" w:rsidRPr="00501DF3" w:rsidRDefault="00E5792E" w:rsidP="00AD20D5">
            <w:pPr>
              <w:pStyle w:val="TableParagraph"/>
              <w:spacing w:line="203" w:lineRule="exact"/>
              <w:ind w:left="191"/>
              <w:rPr>
                <w:sz w:val="16"/>
                <w:szCs w:val="16"/>
              </w:rPr>
            </w:pPr>
            <w:r w:rsidRPr="00501DF3">
              <w:rPr>
                <w:sz w:val="16"/>
                <w:szCs w:val="16"/>
              </w:rPr>
              <w:t>Integrated Defense (FOUO)</w:t>
            </w:r>
          </w:p>
        </w:tc>
        <w:tc>
          <w:tcPr>
            <w:tcW w:w="5940" w:type="dxa"/>
          </w:tcPr>
          <w:p w14:paraId="3A4CEA70" w14:textId="2A91D5F8" w:rsidR="00E5792E" w:rsidRPr="00501DF3" w:rsidRDefault="00985266" w:rsidP="00AD20D5">
            <w:pPr>
              <w:pStyle w:val="TableParagraph"/>
              <w:spacing w:line="203" w:lineRule="exact"/>
              <w:ind w:left="181"/>
              <w:rPr>
                <w:w w:val="99"/>
                <w:sz w:val="16"/>
                <w:szCs w:val="16"/>
              </w:rPr>
            </w:pPr>
            <w:hyperlink r:id="rId52" w:history="1">
              <w:r w:rsidRPr="00985266">
                <w:rPr>
                  <w:rStyle w:val="Hyperlink"/>
                  <w:w w:val="99"/>
                  <w:sz w:val="16"/>
                  <w:szCs w:val="16"/>
                </w:rPr>
                <w:t>https://static.e-publishing.af.mil/production/1/af_a4/publication/afi31-</w:t>
              </w:r>
              <w:r w:rsidRPr="00985266">
                <w:rPr>
                  <w:rStyle w:val="Hyperlink"/>
                  <w:w w:val="99"/>
                  <w:sz w:val="16"/>
                  <w:szCs w:val="16"/>
                </w:rPr>
                <w:lastRenderedPageBreak/>
                <w:t>101/for_official_use_only.pdf</w:t>
              </w:r>
            </w:hyperlink>
          </w:p>
        </w:tc>
        <w:tc>
          <w:tcPr>
            <w:tcW w:w="630" w:type="dxa"/>
          </w:tcPr>
          <w:p w14:paraId="33CA8CA0"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3C14A58C" w14:textId="0FB55364" w:rsidR="00E5792E" w:rsidRPr="00501DF3" w:rsidRDefault="00E5792E" w:rsidP="00AD20D5">
            <w:pPr>
              <w:pStyle w:val="TableParagraph"/>
              <w:spacing w:line="203" w:lineRule="exact"/>
              <w:ind w:left="181"/>
              <w:rPr>
                <w:sz w:val="16"/>
                <w:szCs w:val="16"/>
              </w:rPr>
            </w:pPr>
            <w:r w:rsidRPr="00501DF3">
              <w:rPr>
                <w:w w:val="99"/>
                <w:sz w:val="16"/>
                <w:szCs w:val="16"/>
              </w:rPr>
              <w:t>A</w:t>
            </w:r>
          </w:p>
        </w:tc>
      </w:tr>
      <w:tr w:rsidR="00E5792E" w14:paraId="7B58A1EB" w14:textId="77777777" w:rsidTr="009525D8">
        <w:trPr>
          <w:trHeight w:val="202"/>
        </w:trPr>
        <w:tc>
          <w:tcPr>
            <w:tcW w:w="2520" w:type="dxa"/>
          </w:tcPr>
          <w:p w14:paraId="02ADC1A8" w14:textId="77777777" w:rsidR="00E5792E" w:rsidRPr="00501DF3" w:rsidRDefault="00E5792E" w:rsidP="00AD20D5">
            <w:pPr>
              <w:pStyle w:val="TableParagraph"/>
              <w:spacing w:line="203" w:lineRule="exact"/>
              <w:ind w:left="107"/>
              <w:rPr>
                <w:sz w:val="16"/>
                <w:szCs w:val="16"/>
              </w:rPr>
            </w:pPr>
            <w:r w:rsidRPr="00501DF3">
              <w:rPr>
                <w:sz w:val="16"/>
                <w:szCs w:val="16"/>
              </w:rPr>
              <w:t>AFI 17-130</w:t>
            </w:r>
          </w:p>
        </w:tc>
        <w:tc>
          <w:tcPr>
            <w:tcW w:w="3780" w:type="dxa"/>
          </w:tcPr>
          <w:p w14:paraId="5EEB0A8B" w14:textId="77777777" w:rsidR="00E5792E" w:rsidRPr="00501DF3" w:rsidRDefault="00E5792E" w:rsidP="00AD20D5">
            <w:pPr>
              <w:pStyle w:val="TableParagraph"/>
              <w:spacing w:line="203" w:lineRule="exact"/>
              <w:ind w:left="191"/>
              <w:rPr>
                <w:sz w:val="16"/>
                <w:szCs w:val="16"/>
              </w:rPr>
            </w:pPr>
            <w:r w:rsidRPr="00501DF3">
              <w:rPr>
                <w:sz w:val="16"/>
                <w:szCs w:val="16"/>
              </w:rPr>
              <w:t>Cybersecurity Program Management</w:t>
            </w:r>
          </w:p>
        </w:tc>
        <w:tc>
          <w:tcPr>
            <w:tcW w:w="5940" w:type="dxa"/>
          </w:tcPr>
          <w:p w14:paraId="156272C0" w14:textId="1E88BBC7" w:rsidR="00E5792E" w:rsidRPr="00501DF3" w:rsidRDefault="00DA6E19" w:rsidP="00AD20D5">
            <w:pPr>
              <w:pStyle w:val="TableParagraph"/>
              <w:spacing w:line="203" w:lineRule="exact"/>
              <w:ind w:left="181"/>
              <w:rPr>
                <w:w w:val="99"/>
                <w:sz w:val="16"/>
                <w:szCs w:val="16"/>
              </w:rPr>
            </w:pPr>
            <w:hyperlink r:id="rId53" w:history="1">
              <w:r w:rsidRPr="00DA6E19">
                <w:rPr>
                  <w:rStyle w:val="Hyperlink"/>
                  <w:w w:val="99"/>
                  <w:sz w:val="16"/>
                  <w:szCs w:val="16"/>
                </w:rPr>
                <w:t>https://static.e-publishing.af.mil/production/1/saf_cn/publication/afi17-130/afi17-130.pdfhttps://static.e-publishing.af.mil/production/1/saf_cn/publication/afi17-130/afi17-130.pdf</w:t>
              </w:r>
            </w:hyperlink>
          </w:p>
        </w:tc>
        <w:tc>
          <w:tcPr>
            <w:tcW w:w="630" w:type="dxa"/>
          </w:tcPr>
          <w:p w14:paraId="7CD8F9B3"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7A005F65" w14:textId="7C81A9F7"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3B255565" w14:textId="77777777" w:rsidTr="009525D8">
        <w:trPr>
          <w:trHeight w:val="202"/>
        </w:trPr>
        <w:tc>
          <w:tcPr>
            <w:tcW w:w="2520" w:type="dxa"/>
          </w:tcPr>
          <w:p w14:paraId="1248BADF" w14:textId="77777777" w:rsidR="00E5792E" w:rsidRPr="00501DF3" w:rsidRDefault="00E5792E" w:rsidP="00AD20D5">
            <w:pPr>
              <w:pStyle w:val="TableParagraph"/>
              <w:spacing w:line="204" w:lineRule="exact"/>
              <w:ind w:left="107"/>
              <w:rPr>
                <w:sz w:val="16"/>
                <w:szCs w:val="16"/>
              </w:rPr>
            </w:pPr>
            <w:r w:rsidRPr="00501DF3">
              <w:rPr>
                <w:sz w:val="16"/>
                <w:szCs w:val="16"/>
              </w:rPr>
              <w:t>AFI 33-322</w:t>
            </w:r>
          </w:p>
        </w:tc>
        <w:tc>
          <w:tcPr>
            <w:tcW w:w="3780" w:type="dxa"/>
          </w:tcPr>
          <w:p w14:paraId="0B35B24A" w14:textId="77777777" w:rsidR="00E5792E" w:rsidRPr="00501DF3" w:rsidRDefault="00E5792E" w:rsidP="00AD20D5">
            <w:pPr>
              <w:pStyle w:val="TableParagraph"/>
              <w:spacing w:line="204" w:lineRule="exact"/>
              <w:ind w:left="191"/>
              <w:rPr>
                <w:sz w:val="16"/>
                <w:szCs w:val="16"/>
              </w:rPr>
            </w:pPr>
            <w:r w:rsidRPr="00501DF3">
              <w:rPr>
                <w:sz w:val="16"/>
                <w:szCs w:val="16"/>
              </w:rPr>
              <w:t>Records Management Program</w:t>
            </w:r>
          </w:p>
        </w:tc>
        <w:tc>
          <w:tcPr>
            <w:tcW w:w="5940" w:type="dxa"/>
          </w:tcPr>
          <w:p w14:paraId="60AADEC3" w14:textId="65D91910" w:rsidR="00E5792E" w:rsidRPr="00501DF3" w:rsidRDefault="00DA6E19" w:rsidP="00AD20D5">
            <w:pPr>
              <w:pStyle w:val="TableParagraph"/>
              <w:spacing w:line="204" w:lineRule="exact"/>
              <w:ind w:left="181"/>
              <w:rPr>
                <w:w w:val="99"/>
                <w:sz w:val="16"/>
                <w:szCs w:val="16"/>
              </w:rPr>
            </w:pPr>
            <w:hyperlink r:id="rId54" w:history="1">
              <w:r w:rsidRPr="00DA6E19">
                <w:rPr>
                  <w:rStyle w:val="Hyperlink"/>
                  <w:w w:val="99"/>
                  <w:sz w:val="16"/>
                  <w:szCs w:val="16"/>
                </w:rPr>
                <w:t>https://static.e-publishing.af.mil/production/1/saf_cn/publication/afi33-322/afi33-322.pdf</w:t>
              </w:r>
            </w:hyperlink>
          </w:p>
        </w:tc>
        <w:tc>
          <w:tcPr>
            <w:tcW w:w="630" w:type="dxa"/>
          </w:tcPr>
          <w:p w14:paraId="1630B84F"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260579FB" w14:textId="2AF052F2" w:rsidR="00E5792E" w:rsidRPr="00501DF3" w:rsidRDefault="00E5792E" w:rsidP="00AD20D5">
            <w:pPr>
              <w:pStyle w:val="TableParagraph"/>
              <w:spacing w:line="204" w:lineRule="exact"/>
              <w:ind w:left="181"/>
              <w:rPr>
                <w:sz w:val="16"/>
                <w:szCs w:val="16"/>
              </w:rPr>
            </w:pPr>
            <w:r w:rsidRPr="00501DF3">
              <w:rPr>
                <w:w w:val="99"/>
                <w:sz w:val="16"/>
                <w:szCs w:val="16"/>
              </w:rPr>
              <w:t>M</w:t>
            </w:r>
          </w:p>
        </w:tc>
      </w:tr>
      <w:tr w:rsidR="00E5792E" w14:paraId="3A59D829" w14:textId="77777777" w:rsidTr="009525D8">
        <w:trPr>
          <w:trHeight w:val="202"/>
        </w:trPr>
        <w:tc>
          <w:tcPr>
            <w:tcW w:w="2520" w:type="dxa"/>
          </w:tcPr>
          <w:p w14:paraId="2249DAE9" w14:textId="77777777" w:rsidR="00E5792E" w:rsidRPr="00501DF3" w:rsidRDefault="00E5792E" w:rsidP="00AD20D5">
            <w:pPr>
              <w:pStyle w:val="TableParagraph"/>
              <w:spacing w:line="203" w:lineRule="exact"/>
              <w:ind w:left="107"/>
              <w:rPr>
                <w:sz w:val="16"/>
                <w:szCs w:val="16"/>
              </w:rPr>
            </w:pPr>
            <w:r w:rsidRPr="00501DF3">
              <w:rPr>
                <w:sz w:val="16"/>
                <w:szCs w:val="16"/>
              </w:rPr>
              <w:t>AFI 33-332</w:t>
            </w:r>
          </w:p>
        </w:tc>
        <w:tc>
          <w:tcPr>
            <w:tcW w:w="3780" w:type="dxa"/>
          </w:tcPr>
          <w:p w14:paraId="065FE09C" w14:textId="77777777" w:rsidR="00E5792E" w:rsidRPr="00501DF3" w:rsidRDefault="00E5792E" w:rsidP="00AD20D5">
            <w:pPr>
              <w:pStyle w:val="TableParagraph"/>
              <w:spacing w:line="203" w:lineRule="exact"/>
              <w:ind w:left="191"/>
              <w:rPr>
                <w:sz w:val="16"/>
                <w:szCs w:val="16"/>
              </w:rPr>
            </w:pPr>
            <w:r w:rsidRPr="00501DF3">
              <w:rPr>
                <w:sz w:val="16"/>
                <w:szCs w:val="16"/>
              </w:rPr>
              <w:t>Air Force Privacy and Civil Liberties Program</w:t>
            </w:r>
          </w:p>
        </w:tc>
        <w:tc>
          <w:tcPr>
            <w:tcW w:w="5940" w:type="dxa"/>
          </w:tcPr>
          <w:p w14:paraId="42DFF20A" w14:textId="57C9F01F" w:rsidR="00E5792E" w:rsidRPr="00501DF3" w:rsidRDefault="00DA6E19" w:rsidP="00AD20D5">
            <w:pPr>
              <w:pStyle w:val="TableParagraph"/>
              <w:spacing w:line="203" w:lineRule="exact"/>
              <w:ind w:left="181"/>
              <w:rPr>
                <w:w w:val="99"/>
                <w:sz w:val="16"/>
                <w:szCs w:val="16"/>
              </w:rPr>
            </w:pPr>
            <w:hyperlink r:id="rId55" w:history="1">
              <w:r w:rsidRPr="00DA6E19">
                <w:rPr>
                  <w:rStyle w:val="Hyperlink"/>
                  <w:w w:val="99"/>
                  <w:sz w:val="16"/>
                  <w:szCs w:val="16"/>
                </w:rPr>
                <w:t>https://static.e-publishing.af.mil/production/1/saf_cn/publication/afi33-322/afi33-322.pdf</w:t>
              </w:r>
            </w:hyperlink>
          </w:p>
        </w:tc>
        <w:tc>
          <w:tcPr>
            <w:tcW w:w="630" w:type="dxa"/>
          </w:tcPr>
          <w:p w14:paraId="245535FD"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7386A7C" w14:textId="661B5D87"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3E37AD41" w14:textId="77777777" w:rsidTr="009525D8">
        <w:trPr>
          <w:trHeight w:val="202"/>
        </w:trPr>
        <w:tc>
          <w:tcPr>
            <w:tcW w:w="2520" w:type="dxa"/>
          </w:tcPr>
          <w:p w14:paraId="23C670D1" w14:textId="77777777" w:rsidR="00E5792E" w:rsidRPr="00501DF3" w:rsidRDefault="00E5792E" w:rsidP="00AD20D5">
            <w:pPr>
              <w:pStyle w:val="TableParagraph"/>
              <w:spacing w:line="203" w:lineRule="exact"/>
              <w:ind w:left="107"/>
              <w:rPr>
                <w:sz w:val="16"/>
                <w:szCs w:val="16"/>
              </w:rPr>
            </w:pPr>
            <w:r w:rsidRPr="00501DF3">
              <w:rPr>
                <w:sz w:val="16"/>
                <w:szCs w:val="16"/>
              </w:rPr>
              <w:t>AFI 33-364</w:t>
            </w:r>
          </w:p>
        </w:tc>
        <w:tc>
          <w:tcPr>
            <w:tcW w:w="3780" w:type="dxa"/>
          </w:tcPr>
          <w:p w14:paraId="0EE2C630" w14:textId="77777777" w:rsidR="00E5792E" w:rsidRPr="00501DF3" w:rsidRDefault="00E5792E" w:rsidP="00AD20D5">
            <w:pPr>
              <w:pStyle w:val="TableParagraph"/>
              <w:spacing w:line="203" w:lineRule="exact"/>
              <w:ind w:left="191"/>
              <w:rPr>
                <w:sz w:val="16"/>
                <w:szCs w:val="16"/>
              </w:rPr>
            </w:pPr>
            <w:r w:rsidRPr="00501DF3">
              <w:rPr>
                <w:sz w:val="16"/>
                <w:szCs w:val="16"/>
              </w:rPr>
              <w:t>Records Disposition – Procedures and Responsibilities</w:t>
            </w:r>
          </w:p>
        </w:tc>
        <w:tc>
          <w:tcPr>
            <w:tcW w:w="5940" w:type="dxa"/>
          </w:tcPr>
          <w:p w14:paraId="7A5B678E" w14:textId="77777777" w:rsidR="00E5792E" w:rsidRPr="00501DF3" w:rsidRDefault="00E5792E" w:rsidP="00AD20D5">
            <w:pPr>
              <w:pStyle w:val="TableParagraph"/>
              <w:spacing w:line="203" w:lineRule="exact"/>
              <w:ind w:left="181"/>
              <w:rPr>
                <w:w w:val="99"/>
                <w:sz w:val="16"/>
                <w:szCs w:val="16"/>
              </w:rPr>
            </w:pPr>
          </w:p>
        </w:tc>
        <w:tc>
          <w:tcPr>
            <w:tcW w:w="630" w:type="dxa"/>
          </w:tcPr>
          <w:p w14:paraId="1FA0B08B"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CD9E51F" w14:textId="7404E1E8" w:rsidR="00E5792E" w:rsidRPr="00501DF3" w:rsidRDefault="00E5792E" w:rsidP="00AD20D5">
            <w:pPr>
              <w:pStyle w:val="TableParagraph"/>
              <w:spacing w:line="203" w:lineRule="exact"/>
              <w:ind w:left="181"/>
              <w:rPr>
                <w:sz w:val="16"/>
                <w:szCs w:val="16"/>
              </w:rPr>
            </w:pPr>
            <w:r w:rsidRPr="00501DF3">
              <w:rPr>
                <w:w w:val="99"/>
                <w:sz w:val="16"/>
                <w:szCs w:val="16"/>
              </w:rPr>
              <w:t>A</w:t>
            </w:r>
          </w:p>
        </w:tc>
      </w:tr>
      <w:tr w:rsidR="00E5792E" w14:paraId="580871C6" w14:textId="77777777" w:rsidTr="009525D8">
        <w:trPr>
          <w:trHeight w:val="202"/>
        </w:trPr>
        <w:tc>
          <w:tcPr>
            <w:tcW w:w="2520" w:type="dxa"/>
          </w:tcPr>
          <w:p w14:paraId="78FE6C07" w14:textId="77777777" w:rsidR="00E5792E" w:rsidRPr="00501DF3" w:rsidRDefault="00E5792E" w:rsidP="00AD20D5">
            <w:pPr>
              <w:pStyle w:val="TableParagraph"/>
              <w:spacing w:line="203" w:lineRule="exact"/>
              <w:ind w:left="107"/>
              <w:rPr>
                <w:sz w:val="16"/>
                <w:szCs w:val="16"/>
              </w:rPr>
            </w:pPr>
            <w:r w:rsidRPr="00501DF3">
              <w:rPr>
                <w:sz w:val="16"/>
                <w:szCs w:val="16"/>
              </w:rPr>
              <w:t>AFI 36-2651</w:t>
            </w:r>
          </w:p>
        </w:tc>
        <w:tc>
          <w:tcPr>
            <w:tcW w:w="3780" w:type="dxa"/>
          </w:tcPr>
          <w:p w14:paraId="53834B71" w14:textId="1C81E89F" w:rsidR="00E5792E" w:rsidRPr="00501DF3" w:rsidRDefault="00DA6E19" w:rsidP="00DA6E19">
            <w:pPr>
              <w:pStyle w:val="TableParagraph"/>
              <w:spacing w:line="242" w:lineRule="auto"/>
              <w:ind w:left="191" w:right="94"/>
              <w:rPr>
                <w:sz w:val="16"/>
                <w:szCs w:val="16"/>
              </w:rPr>
            </w:pPr>
            <w:r>
              <w:rPr>
                <w:sz w:val="16"/>
                <w:szCs w:val="16"/>
              </w:rPr>
              <w:t xml:space="preserve">Air </w:t>
            </w:r>
            <w:r w:rsidR="00E5792E" w:rsidRPr="00501DF3">
              <w:rPr>
                <w:sz w:val="16"/>
                <w:szCs w:val="16"/>
              </w:rPr>
              <w:t xml:space="preserve">Force Training Program </w:t>
            </w:r>
          </w:p>
        </w:tc>
        <w:tc>
          <w:tcPr>
            <w:tcW w:w="5940" w:type="dxa"/>
          </w:tcPr>
          <w:p w14:paraId="397886A0" w14:textId="597F4A9B" w:rsidR="00E5792E" w:rsidRPr="00501DF3" w:rsidRDefault="00714BF3" w:rsidP="00714BF3">
            <w:pPr>
              <w:pStyle w:val="TableParagraph"/>
              <w:spacing w:line="242" w:lineRule="auto"/>
              <w:ind w:left="181" w:right="1174"/>
              <w:rPr>
                <w:sz w:val="16"/>
                <w:szCs w:val="16"/>
              </w:rPr>
            </w:pPr>
            <w:hyperlink r:id="rId56" w:history="1">
              <w:r w:rsidRPr="00714BF3">
                <w:rPr>
                  <w:rStyle w:val="Hyperlink"/>
                  <w:sz w:val="16"/>
                  <w:szCs w:val="16"/>
                </w:rPr>
                <w:t>https://static.e-publishing.af.mil/production/1/af_a1/publication/afi36-2651/afi36-2651.pdf</w:t>
              </w:r>
            </w:hyperlink>
          </w:p>
        </w:tc>
        <w:tc>
          <w:tcPr>
            <w:tcW w:w="630" w:type="dxa"/>
          </w:tcPr>
          <w:p w14:paraId="5FD18D5A" w14:textId="77777777" w:rsidR="00E5792E" w:rsidRPr="00501DF3" w:rsidRDefault="00E5792E" w:rsidP="00AD20D5">
            <w:pPr>
              <w:pStyle w:val="TableParagraph"/>
              <w:spacing w:line="242" w:lineRule="auto"/>
              <w:ind w:left="181" w:right="1174"/>
              <w:jc w:val="center"/>
              <w:rPr>
                <w:sz w:val="16"/>
                <w:szCs w:val="16"/>
              </w:rPr>
            </w:pPr>
          </w:p>
        </w:tc>
        <w:tc>
          <w:tcPr>
            <w:tcW w:w="630" w:type="dxa"/>
            <w:vAlign w:val="bottom"/>
          </w:tcPr>
          <w:p w14:paraId="6EF2147A" w14:textId="72A18502" w:rsidR="00E5792E" w:rsidRPr="00501DF3" w:rsidRDefault="00E5792E" w:rsidP="00AD20D5">
            <w:pPr>
              <w:pStyle w:val="TableParagraph"/>
              <w:spacing w:line="242" w:lineRule="auto"/>
              <w:ind w:left="181" w:right="1174"/>
              <w:jc w:val="center"/>
              <w:rPr>
                <w:sz w:val="16"/>
                <w:szCs w:val="16"/>
              </w:rPr>
            </w:pPr>
            <w:r w:rsidRPr="00501DF3">
              <w:rPr>
                <w:sz w:val="16"/>
                <w:szCs w:val="16"/>
              </w:rPr>
              <w:t xml:space="preserve">M </w:t>
            </w:r>
          </w:p>
        </w:tc>
      </w:tr>
      <w:tr w:rsidR="00E5792E" w14:paraId="1BE53BD9" w14:textId="77777777" w:rsidTr="009525D8">
        <w:trPr>
          <w:trHeight w:val="202"/>
        </w:trPr>
        <w:tc>
          <w:tcPr>
            <w:tcW w:w="2520" w:type="dxa"/>
          </w:tcPr>
          <w:p w14:paraId="570190AB" w14:textId="77777777" w:rsidR="00E5792E" w:rsidRPr="00501DF3" w:rsidRDefault="00E5792E" w:rsidP="00AD20D5">
            <w:pPr>
              <w:pStyle w:val="TableParagraph"/>
              <w:spacing w:line="203" w:lineRule="exact"/>
              <w:ind w:left="107"/>
              <w:rPr>
                <w:sz w:val="16"/>
                <w:szCs w:val="16"/>
              </w:rPr>
            </w:pPr>
            <w:r w:rsidRPr="00501DF3">
              <w:rPr>
                <w:sz w:val="16"/>
                <w:szCs w:val="16"/>
              </w:rPr>
              <w:t>AFI 36-3026V1_IP, Chap 1</w:t>
            </w:r>
          </w:p>
        </w:tc>
        <w:tc>
          <w:tcPr>
            <w:tcW w:w="3780" w:type="dxa"/>
          </w:tcPr>
          <w:p w14:paraId="7217E4DB" w14:textId="77777777" w:rsidR="00E5792E" w:rsidRPr="00501DF3" w:rsidRDefault="00E5792E" w:rsidP="00AD20D5">
            <w:pPr>
              <w:pStyle w:val="TableParagraph"/>
              <w:spacing w:line="203" w:lineRule="exact"/>
              <w:ind w:left="191"/>
              <w:rPr>
                <w:sz w:val="16"/>
                <w:szCs w:val="16"/>
              </w:rPr>
            </w:pPr>
            <w:r w:rsidRPr="00501DF3">
              <w:rPr>
                <w:sz w:val="16"/>
                <w:szCs w:val="16"/>
              </w:rPr>
              <w:t>Identification Cards</w:t>
            </w:r>
          </w:p>
        </w:tc>
        <w:bookmarkStart w:id="18" w:name="_Hlk37858545"/>
        <w:tc>
          <w:tcPr>
            <w:tcW w:w="5940" w:type="dxa"/>
          </w:tcPr>
          <w:p w14:paraId="025ED231" w14:textId="1CF9C13A" w:rsidR="00E5792E" w:rsidRPr="00501DF3" w:rsidRDefault="00714BF3" w:rsidP="00AD20D5">
            <w:pPr>
              <w:pStyle w:val="TableParagraph"/>
              <w:spacing w:line="203" w:lineRule="exact"/>
              <w:ind w:left="181"/>
              <w:rPr>
                <w:sz w:val="16"/>
                <w:szCs w:val="16"/>
              </w:rPr>
            </w:pPr>
            <w:r>
              <w:rPr>
                <w:sz w:val="16"/>
                <w:szCs w:val="16"/>
              </w:rPr>
              <w:fldChar w:fldCharType="begin"/>
            </w:r>
            <w:r>
              <w:rPr>
                <w:sz w:val="16"/>
                <w:szCs w:val="16"/>
              </w:rPr>
              <w:instrText xml:space="preserve"> HYPERLINK "https://static.e-publishing.af.mil/production/1/af_a1/publication/afi36-3026v1_ip/afi36-3026v1_ip.pdf" </w:instrText>
            </w:r>
            <w:r>
              <w:rPr>
                <w:sz w:val="16"/>
                <w:szCs w:val="16"/>
              </w:rPr>
            </w:r>
            <w:r>
              <w:rPr>
                <w:sz w:val="16"/>
                <w:szCs w:val="16"/>
              </w:rPr>
              <w:fldChar w:fldCharType="separate"/>
            </w:r>
            <w:r w:rsidRPr="00714BF3">
              <w:rPr>
                <w:rStyle w:val="Hyperlink"/>
                <w:sz w:val="16"/>
                <w:szCs w:val="16"/>
              </w:rPr>
              <w:t>https://static.e-publishing.af.mil/production/1/af_a1/publication/afi36-3026v1_ip/afi36-3026v1_ip.pdf</w:t>
            </w:r>
            <w:bookmarkEnd w:id="18"/>
            <w:r>
              <w:rPr>
                <w:sz w:val="16"/>
                <w:szCs w:val="16"/>
              </w:rPr>
              <w:fldChar w:fldCharType="end"/>
            </w:r>
          </w:p>
        </w:tc>
        <w:tc>
          <w:tcPr>
            <w:tcW w:w="630" w:type="dxa"/>
          </w:tcPr>
          <w:p w14:paraId="0AB25C40" w14:textId="77777777" w:rsidR="00E5792E" w:rsidRPr="00501DF3" w:rsidRDefault="00E5792E" w:rsidP="00AD20D5">
            <w:pPr>
              <w:pStyle w:val="TableParagraph"/>
              <w:spacing w:line="203" w:lineRule="exact"/>
              <w:ind w:left="181"/>
              <w:rPr>
                <w:sz w:val="16"/>
                <w:szCs w:val="16"/>
              </w:rPr>
            </w:pPr>
          </w:p>
        </w:tc>
        <w:tc>
          <w:tcPr>
            <w:tcW w:w="630" w:type="dxa"/>
            <w:vAlign w:val="bottom"/>
          </w:tcPr>
          <w:p w14:paraId="19B3A59D" w14:textId="05289EC0" w:rsidR="00E5792E" w:rsidRPr="00501DF3" w:rsidRDefault="00E5792E" w:rsidP="00AD20D5">
            <w:pPr>
              <w:pStyle w:val="TableParagraph"/>
              <w:spacing w:line="203" w:lineRule="exact"/>
              <w:ind w:left="181"/>
              <w:rPr>
                <w:sz w:val="16"/>
                <w:szCs w:val="16"/>
              </w:rPr>
            </w:pPr>
            <w:r w:rsidRPr="00501DF3">
              <w:rPr>
                <w:sz w:val="16"/>
                <w:szCs w:val="16"/>
              </w:rPr>
              <w:t>A</w:t>
            </w:r>
          </w:p>
        </w:tc>
      </w:tr>
      <w:tr w:rsidR="00E5792E" w14:paraId="39C5F017" w14:textId="77777777" w:rsidTr="009525D8">
        <w:trPr>
          <w:trHeight w:val="202"/>
        </w:trPr>
        <w:tc>
          <w:tcPr>
            <w:tcW w:w="2520" w:type="dxa"/>
          </w:tcPr>
          <w:p w14:paraId="4435B612" w14:textId="77777777" w:rsidR="00E5792E" w:rsidRPr="00501DF3" w:rsidRDefault="00E5792E" w:rsidP="00AD20D5">
            <w:pPr>
              <w:pStyle w:val="TableParagraph"/>
              <w:spacing w:line="203" w:lineRule="exact"/>
              <w:ind w:left="107"/>
              <w:rPr>
                <w:sz w:val="16"/>
                <w:szCs w:val="16"/>
              </w:rPr>
            </w:pPr>
            <w:r w:rsidRPr="00501DF3">
              <w:rPr>
                <w:sz w:val="16"/>
                <w:szCs w:val="16"/>
              </w:rPr>
              <w:t>AFI 36-3026V2</w:t>
            </w:r>
          </w:p>
        </w:tc>
        <w:tc>
          <w:tcPr>
            <w:tcW w:w="3780" w:type="dxa"/>
          </w:tcPr>
          <w:p w14:paraId="5B9699E4" w14:textId="77777777" w:rsidR="00E5792E" w:rsidRPr="00501DF3" w:rsidRDefault="00E5792E" w:rsidP="00AD20D5">
            <w:pPr>
              <w:pStyle w:val="TableParagraph"/>
              <w:spacing w:line="203" w:lineRule="exact"/>
              <w:ind w:left="191"/>
              <w:rPr>
                <w:sz w:val="16"/>
                <w:szCs w:val="16"/>
              </w:rPr>
            </w:pPr>
            <w:r w:rsidRPr="00501DF3">
              <w:rPr>
                <w:color w:val="000000"/>
                <w:sz w:val="16"/>
                <w:szCs w:val="16"/>
              </w:rPr>
              <w:t>Common Access Card (CAC)</w:t>
            </w:r>
          </w:p>
        </w:tc>
        <w:tc>
          <w:tcPr>
            <w:tcW w:w="5940" w:type="dxa"/>
          </w:tcPr>
          <w:p w14:paraId="775C7B71" w14:textId="5581D981" w:rsidR="00E5792E" w:rsidRPr="00501DF3" w:rsidRDefault="00714BF3" w:rsidP="00AD20D5">
            <w:pPr>
              <w:pStyle w:val="TableParagraph"/>
              <w:spacing w:line="203" w:lineRule="exact"/>
              <w:ind w:left="182"/>
              <w:rPr>
                <w:w w:val="99"/>
                <w:sz w:val="16"/>
                <w:szCs w:val="16"/>
              </w:rPr>
            </w:pPr>
            <w:hyperlink r:id="rId57" w:history="1">
              <w:r w:rsidRPr="00714BF3">
                <w:rPr>
                  <w:rStyle w:val="Hyperlink"/>
                  <w:w w:val="99"/>
                  <w:sz w:val="16"/>
                  <w:szCs w:val="16"/>
                </w:rPr>
                <w:t>https://static.e-publishing.af.mil/production/1/af_a1/publication/afi36-3026v2/afi36-3026v2.pdf</w:t>
              </w:r>
            </w:hyperlink>
          </w:p>
        </w:tc>
        <w:tc>
          <w:tcPr>
            <w:tcW w:w="630" w:type="dxa"/>
          </w:tcPr>
          <w:p w14:paraId="31F89D35" w14:textId="77777777" w:rsidR="00E5792E" w:rsidRPr="00501DF3" w:rsidRDefault="00E5792E" w:rsidP="00AD20D5">
            <w:pPr>
              <w:pStyle w:val="TableParagraph"/>
              <w:spacing w:line="203" w:lineRule="exact"/>
              <w:ind w:left="182"/>
              <w:rPr>
                <w:w w:val="99"/>
                <w:sz w:val="16"/>
                <w:szCs w:val="16"/>
              </w:rPr>
            </w:pPr>
          </w:p>
        </w:tc>
        <w:tc>
          <w:tcPr>
            <w:tcW w:w="630" w:type="dxa"/>
            <w:vAlign w:val="bottom"/>
          </w:tcPr>
          <w:p w14:paraId="3B9AB95D" w14:textId="7789AA70" w:rsidR="00E5792E" w:rsidRPr="00501DF3" w:rsidRDefault="00E5792E" w:rsidP="00AD20D5">
            <w:pPr>
              <w:pStyle w:val="TableParagraph"/>
              <w:spacing w:line="203" w:lineRule="exact"/>
              <w:ind w:left="182"/>
              <w:rPr>
                <w:w w:val="99"/>
                <w:sz w:val="16"/>
                <w:szCs w:val="16"/>
              </w:rPr>
            </w:pPr>
            <w:r w:rsidRPr="00501DF3">
              <w:rPr>
                <w:w w:val="99"/>
                <w:sz w:val="16"/>
                <w:szCs w:val="16"/>
              </w:rPr>
              <w:t>M</w:t>
            </w:r>
          </w:p>
        </w:tc>
      </w:tr>
      <w:tr w:rsidR="00E5792E" w14:paraId="0A071C2F" w14:textId="77777777" w:rsidTr="009525D8">
        <w:trPr>
          <w:trHeight w:val="202"/>
        </w:trPr>
        <w:tc>
          <w:tcPr>
            <w:tcW w:w="2520" w:type="dxa"/>
          </w:tcPr>
          <w:p w14:paraId="022DE52D" w14:textId="77777777" w:rsidR="00E5792E" w:rsidRPr="00501DF3" w:rsidRDefault="00E5792E" w:rsidP="00AD20D5">
            <w:pPr>
              <w:pStyle w:val="TableParagraph"/>
              <w:spacing w:line="203" w:lineRule="exact"/>
              <w:ind w:left="107"/>
              <w:rPr>
                <w:sz w:val="16"/>
                <w:szCs w:val="16"/>
              </w:rPr>
            </w:pPr>
            <w:r w:rsidRPr="00501DF3">
              <w:rPr>
                <w:sz w:val="16"/>
                <w:szCs w:val="16"/>
              </w:rPr>
              <w:t>AFH 36-2235</w:t>
            </w:r>
          </w:p>
        </w:tc>
        <w:tc>
          <w:tcPr>
            <w:tcW w:w="3780" w:type="dxa"/>
          </w:tcPr>
          <w:p w14:paraId="35BD981C" w14:textId="77777777" w:rsidR="00E5792E" w:rsidRPr="00501DF3" w:rsidRDefault="00E5792E" w:rsidP="00AD20D5">
            <w:pPr>
              <w:pStyle w:val="TableParagraph"/>
              <w:spacing w:line="203" w:lineRule="exact"/>
              <w:ind w:left="191"/>
              <w:rPr>
                <w:sz w:val="16"/>
                <w:szCs w:val="16"/>
              </w:rPr>
            </w:pPr>
            <w:r w:rsidRPr="00501DF3">
              <w:rPr>
                <w:sz w:val="16"/>
                <w:szCs w:val="16"/>
              </w:rPr>
              <w:t>Information For Designers of Instructional Systems (Volumes 2,3,4,6,7,8,12)</w:t>
            </w:r>
          </w:p>
        </w:tc>
        <w:tc>
          <w:tcPr>
            <w:tcW w:w="5940" w:type="dxa"/>
          </w:tcPr>
          <w:p w14:paraId="56F841BB" w14:textId="3EDD84F0" w:rsidR="00E5792E" w:rsidRPr="00501DF3" w:rsidRDefault="00714BF3" w:rsidP="00AD20D5">
            <w:pPr>
              <w:pStyle w:val="TableParagraph"/>
              <w:spacing w:line="203" w:lineRule="exact"/>
              <w:ind w:left="181"/>
              <w:rPr>
                <w:w w:val="99"/>
                <w:sz w:val="16"/>
                <w:szCs w:val="16"/>
              </w:rPr>
            </w:pPr>
            <w:hyperlink r:id="rId58" w:anchor="/?view=pubs&amp;orgID=10141&amp;catID=1&amp;series=19&amp;modID=449&amp;tabID=131" w:history="1">
              <w:r w:rsidRPr="00714BF3">
                <w:rPr>
                  <w:rStyle w:val="Hyperlink"/>
                  <w:w w:val="99"/>
                  <w:sz w:val="16"/>
                  <w:szCs w:val="16"/>
                </w:rPr>
                <w:t>https://www.e-publishing.af.mil/Product-Index/#/?view=pubs&amp;orgID=10141&amp;catID=1&amp;series=19&amp;modID=449&amp;tabID=131</w:t>
              </w:r>
            </w:hyperlink>
          </w:p>
        </w:tc>
        <w:tc>
          <w:tcPr>
            <w:tcW w:w="630" w:type="dxa"/>
          </w:tcPr>
          <w:p w14:paraId="0CFE773B"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45813CD2" w14:textId="1B1A31E1"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6D8D4F0B" w14:textId="77777777" w:rsidTr="009525D8">
        <w:trPr>
          <w:trHeight w:val="202"/>
        </w:trPr>
        <w:tc>
          <w:tcPr>
            <w:tcW w:w="2520" w:type="dxa"/>
          </w:tcPr>
          <w:p w14:paraId="4DD0ED06" w14:textId="77777777" w:rsidR="00E5792E" w:rsidRPr="00501DF3" w:rsidRDefault="00E5792E" w:rsidP="00AD20D5">
            <w:pPr>
              <w:pStyle w:val="TableParagraph"/>
              <w:spacing w:line="203" w:lineRule="exact"/>
              <w:ind w:left="107"/>
              <w:rPr>
                <w:sz w:val="16"/>
                <w:szCs w:val="16"/>
              </w:rPr>
            </w:pPr>
            <w:r w:rsidRPr="00501DF3">
              <w:rPr>
                <w:sz w:val="16"/>
                <w:szCs w:val="16"/>
              </w:rPr>
              <w:t>AFI 64-106</w:t>
            </w:r>
          </w:p>
        </w:tc>
        <w:tc>
          <w:tcPr>
            <w:tcW w:w="3780" w:type="dxa"/>
          </w:tcPr>
          <w:p w14:paraId="6321D0A0" w14:textId="77777777" w:rsidR="00E5792E" w:rsidRPr="00501DF3" w:rsidRDefault="00E5792E" w:rsidP="00AD20D5">
            <w:pPr>
              <w:pStyle w:val="TableParagraph"/>
              <w:spacing w:line="203" w:lineRule="exact"/>
              <w:ind w:left="191"/>
              <w:rPr>
                <w:sz w:val="16"/>
                <w:szCs w:val="16"/>
              </w:rPr>
            </w:pPr>
            <w:r w:rsidRPr="00501DF3">
              <w:rPr>
                <w:sz w:val="16"/>
                <w:szCs w:val="16"/>
              </w:rPr>
              <w:t>Contractor Labor Relations Activities</w:t>
            </w:r>
          </w:p>
        </w:tc>
        <w:tc>
          <w:tcPr>
            <w:tcW w:w="5940" w:type="dxa"/>
          </w:tcPr>
          <w:p w14:paraId="0122166E" w14:textId="0899A806" w:rsidR="00E5792E" w:rsidRPr="00501DF3" w:rsidRDefault="00714BF3" w:rsidP="00AD20D5">
            <w:pPr>
              <w:pStyle w:val="TableParagraph"/>
              <w:spacing w:line="203" w:lineRule="exact"/>
              <w:ind w:left="181"/>
              <w:rPr>
                <w:w w:val="99"/>
                <w:sz w:val="16"/>
                <w:szCs w:val="16"/>
              </w:rPr>
            </w:pPr>
            <w:hyperlink r:id="rId59" w:history="1">
              <w:r w:rsidRPr="00714BF3">
                <w:rPr>
                  <w:rStyle w:val="Hyperlink"/>
                  <w:w w:val="99"/>
                  <w:sz w:val="16"/>
                  <w:szCs w:val="16"/>
                </w:rPr>
                <w:t>https://static.e-publishing.af.mil/production/1/saf_aq/publication/afi64-106/afi64-106.pdf</w:t>
              </w:r>
            </w:hyperlink>
          </w:p>
        </w:tc>
        <w:tc>
          <w:tcPr>
            <w:tcW w:w="630" w:type="dxa"/>
          </w:tcPr>
          <w:p w14:paraId="13C32C77"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234D74FA" w14:textId="1930D32D"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3CFA386F" w14:textId="77777777" w:rsidTr="009525D8">
        <w:trPr>
          <w:trHeight w:val="202"/>
        </w:trPr>
        <w:tc>
          <w:tcPr>
            <w:tcW w:w="2520" w:type="dxa"/>
          </w:tcPr>
          <w:p w14:paraId="611E49FC" w14:textId="77777777" w:rsidR="00E5792E" w:rsidRPr="00501DF3" w:rsidRDefault="00E5792E" w:rsidP="00AD20D5">
            <w:pPr>
              <w:pStyle w:val="TableParagraph"/>
              <w:spacing w:line="204" w:lineRule="exact"/>
              <w:ind w:left="107"/>
              <w:rPr>
                <w:sz w:val="16"/>
                <w:szCs w:val="16"/>
              </w:rPr>
            </w:pPr>
            <w:r w:rsidRPr="00501DF3">
              <w:rPr>
                <w:sz w:val="16"/>
                <w:szCs w:val="16"/>
              </w:rPr>
              <w:t>AFI 71-101V1</w:t>
            </w:r>
          </w:p>
        </w:tc>
        <w:tc>
          <w:tcPr>
            <w:tcW w:w="3780" w:type="dxa"/>
          </w:tcPr>
          <w:p w14:paraId="62094573" w14:textId="77777777" w:rsidR="00E5792E" w:rsidRPr="00501DF3" w:rsidRDefault="00E5792E" w:rsidP="00AD20D5">
            <w:pPr>
              <w:pStyle w:val="TableParagraph"/>
              <w:spacing w:line="204" w:lineRule="exact"/>
              <w:ind w:left="191"/>
              <w:rPr>
                <w:sz w:val="16"/>
                <w:szCs w:val="16"/>
              </w:rPr>
            </w:pPr>
            <w:r w:rsidRPr="00501DF3">
              <w:rPr>
                <w:sz w:val="16"/>
                <w:szCs w:val="16"/>
              </w:rPr>
              <w:t>Criminal Investigations Program</w:t>
            </w:r>
          </w:p>
        </w:tc>
        <w:tc>
          <w:tcPr>
            <w:tcW w:w="5940" w:type="dxa"/>
          </w:tcPr>
          <w:p w14:paraId="6F9B94BB" w14:textId="2C3B1610" w:rsidR="00E5792E" w:rsidRPr="00501DF3" w:rsidRDefault="00714BF3" w:rsidP="00AD20D5">
            <w:pPr>
              <w:pStyle w:val="TableParagraph"/>
              <w:spacing w:line="204" w:lineRule="exact"/>
              <w:ind w:left="181"/>
              <w:rPr>
                <w:w w:val="99"/>
                <w:sz w:val="16"/>
                <w:szCs w:val="16"/>
              </w:rPr>
            </w:pPr>
            <w:hyperlink r:id="rId60" w:history="1">
              <w:r w:rsidRPr="00714BF3">
                <w:rPr>
                  <w:rStyle w:val="Hyperlink"/>
                  <w:w w:val="99"/>
                  <w:sz w:val="16"/>
                  <w:szCs w:val="16"/>
                </w:rPr>
                <w:t>https://static.e-publishing.af.mil/production/1/saf_ig/publication/afi71-101v1/afi71-101v1.pdf</w:t>
              </w:r>
            </w:hyperlink>
          </w:p>
        </w:tc>
        <w:tc>
          <w:tcPr>
            <w:tcW w:w="630" w:type="dxa"/>
          </w:tcPr>
          <w:p w14:paraId="3EA5C843" w14:textId="77777777" w:rsidR="00E5792E" w:rsidRPr="00501DF3" w:rsidRDefault="00E5792E" w:rsidP="00AD20D5">
            <w:pPr>
              <w:pStyle w:val="TableParagraph"/>
              <w:spacing w:line="204" w:lineRule="exact"/>
              <w:ind w:left="181"/>
              <w:rPr>
                <w:w w:val="99"/>
                <w:sz w:val="16"/>
                <w:szCs w:val="16"/>
              </w:rPr>
            </w:pPr>
          </w:p>
        </w:tc>
        <w:tc>
          <w:tcPr>
            <w:tcW w:w="630" w:type="dxa"/>
            <w:vAlign w:val="bottom"/>
          </w:tcPr>
          <w:p w14:paraId="18BA451D" w14:textId="418D950B" w:rsidR="00E5792E" w:rsidRPr="00501DF3" w:rsidRDefault="00E5792E" w:rsidP="00AD20D5">
            <w:pPr>
              <w:pStyle w:val="TableParagraph"/>
              <w:spacing w:line="204" w:lineRule="exact"/>
              <w:ind w:left="181"/>
              <w:rPr>
                <w:sz w:val="16"/>
                <w:szCs w:val="16"/>
              </w:rPr>
            </w:pPr>
            <w:r w:rsidRPr="00501DF3">
              <w:rPr>
                <w:w w:val="99"/>
                <w:sz w:val="16"/>
                <w:szCs w:val="16"/>
              </w:rPr>
              <w:t>A</w:t>
            </w:r>
          </w:p>
        </w:tc>
      </w:tr>
      <w:tr w:rsidR="00E5792E" w14:paraId="6E061C32" w14:textId="77777777" w:rsidTr="009525D8">
        <w:trPr>
          <w:trHeight w:val="202"/>
        </w:trPr>
        <w:tc>
          <w:tcPr>
            <w:tcW w:w="2520" w:type="dxa"/>
          </w:tcPr>
          <w:p w14:paraId="6653DE6D" w14:textId="77777777" w:rsidR="00E5792E" w:rsidRPr="00501DF3" w:rsidRDefault="00E5792E" w:rsidP="00AD20D5">
            <w:pPr>
              <w:pStyle w:val="TableParagraph"/>
              <w:spacing w:line="203" w:lineRule="exact"/>
              <w:ind w:left="107"/>
              <w:rPr>
                <w:sz w:val="16"/>
                <w:szCs w:val="16"/>
              </w:rPr>
            </w:pPr>
            <w:r w:rsidRPr="00501DF3">
              <w:rPr>
                <w:sz w:val="16"/>
                <w:szCs w:val="16"/>
              </w:rPr>
              <w:t>AFI 71-101V4</w:t>
            </w:r>
          </w:p>
        </w:tc>
        <w:tc>
          <w:tcPr>
            <w:tcW w:w="3780" w:type="dxa"/>
          </w:tcPr>
          <w:p w14:paraId="3A88EF36" w14:textId="77777777" w:rsidR="00E5792E" w:rsidRPr="00501DF3" w:rsidRDefault="00E5792E" w:rsidP="00AD20D5">
            <w:pPr>
              <w:pStyle w:val="TableParagraph"/>
              <w:spacing w:line="203" w:lineRule="exact"/>
              <w:ind w:left="191"/>
              <w:rPr>
                <w:sz w:val="16"/>
                <w:szCs w:val="16"/>
              </w:rPr>
            </w:pPr>
            <w:r w:rsidRPr="00501DF3">
              <w:rPr>
                <w:sz w:val="16"/>
                <w:szCs w:val="16"/>
              </w:rPr>
              <w:t>Counterintelligence</w:t>
            </w:r>
          </w:p>
        </w:tc>
        <w:tc>
          <w:tcPr>
            <w:tcW w:w="5940" w:type="dxa"/>
          </w:tcPr>
          <w:p w14:paraId="267E81D5" w14:textId="4B067DDE" w:rsidR="00E5792E" w:rsidRPr="00501DF3" w:rsidRDefault="00714BF3" w:rsidP="00AD20D5">
            <w:pPr>
              <w:pStyle w:val="TableParagraph"/>
              <w:spacing w:line="203" w:lineRule="exact"/>
              <w:ind w:left="181"/>
              <w:rPr>
                <w:w w:val="99"/>
                <w:sz w:val="16"/>
                <w:szCs w:val="16"/>
              </w:rPr>
            </w:pPr>
            <w:hyperlink r:id="rId61" w:history="1">
              <w:r w:rsidRPr="00714BF3">
                <w:rPr>
                  <w:rStyle w:val="Hyperlink"/>
                  <w:w w:val="99"/>
                  <w:sz w:val="16"/>
                  <w:szCs w:val="16"/>
                </w:rPr>
                <w:t>https://static.e-publishing.af.mil/production/1/saf_ig/publication/afi71-101v1/afi71-101v1.pdf</w:t>
              </w:r>
            </w:hyperlink>
          </w:p>
        </w:tc>
        <w:tc>
          <w:tcPr>
            <w:tcW w:w="630" w:type="dxa"/>
          </w:tcPr>
          <w:p w14:paraId="5E478525"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324DCEDF" w14:textId="790095C4" w:rsidR="00E5792E" w:rsidRPr="00501DF3" w:rsidRDefault="00E5792E" w:rsidP="00AD20D5">
            <w:pPr>
              <w:pStyle w:val="TableParagraph"/>
              <w:spacing w:line="203" w:lineRule="exact"/>
              <w:ind w:left="181"/>
              <w:rPr>
                <w:sz w:val="16"/>
                <w:szCs w:val="16"/>
              </w:rPr>
            </w:pPr>
            <w:r w:rsidRPr="00501DF3">
              <w:rPr>
                <w:w w:val="99"/>
                <w:sz w:val="16"/>
                <w:szCs w:val="16"/>
              </w:rPr>
              <w:t>A</w:t>
            </w:r>
          </w:p>
        </w:tc>
      </w:tr>
      <w:tr w:rsidR="00E5792E" w14:paraId="17AFF531" w14:textId="77777777" w:rsidTr="009525D8">
        <w:trPr>
          <w:trHeight w:val="202"/>
        </w:trPr>
        <w:tc>
          <w:tcPr>
            <w:tcW w:w="2520" w:type="dxa"/>
          </w:tcPr>
          <w:p w14:paraId="7B74AC89" w14:textId="77777777" w:rsidR="00E5792E" w:rsidRPr="00501DF3" w:rsidRDefault="00E5792E" w:rsidP="00AD20D5">
            <w:pPr>
              <w:pStyle w:val="TableParagraph"/>
              <w:spacing w:line="203" w:lineRule="exact"/>
              <w:ind w:left="107"/>
              <w:rPr>
                <w:sz w:val="16"/>
                <w:szCs w:val="16"/>
              </w:rPr>
            </w:pPr>
            <w:r w:rsidRPr="00501DF3">
              <w:rPr>
                <w:sz w:val="16"/>
                <w:szCs w:val="16"/>
              </w:rPr>
              <w:t>AFVA91-209</w:t>
            </w:r>
          </w:p>
        </w:tc>
        <w:tc>
          <w:tcPr>
            <w:tcW w:w="3780" w:type="dxa"/>
          </w:tcPr>
          <w:p w14:paraId="460C0612" w14:textId="77777777" w:rsidR="00E5792E" w:rsidRPr="00501DF3" w:rsidRDefault="00E5792E" w:rsidP="00AD20D5">
            <w:pPr>
              <w:pStyle w:val="TableParagraph"/>
              <w:spacing w:line="203" w:lineRule="exact"/>
              <w:ind w:left="191"/>
              <w:rPr>
                <w:sz w:val="16"/>
                <w:szCs w:val="16"/>
              </w:rPr>
            </w:pPr>
            <w:r w:rsidRPr="00501DF3">
              <w:rPr>
                <w:sz w:val="16"/>
                <w:szCs w:val="16"/>
              </w:rPr>
              <w:t>Air Force Occupational Safety and Health Program</w:t>
            </w:r>
          </w:p>
        </w:tc>
        <w:tc>
          <w:tcPr>
            <w:tcW w:w="5940" w:type="dxa"/>
          </w:tcPr>
          <w:p w14:paraId="3BE5C544" w14:textId="6FC3B611" w:rsidR="00E5792E" w:rsidRPr="00501DF3" w:rsidRDefault="00714BF3" w:rsidP="00AD20D5">
            <w:pPr>
              <w:pStyle w:val="TableParagraph"/>
              <w:spacing w:line="203" w:lineRule="exact"/>
              <w:ind w:left="181"/>
              <w:rPr>
                <w:w w:val="99"/>
                <w:sz w:val="16"/>
                <w:szCs w:val="16"/>
              </w:rPr>
            </w:pPr>
            <w:hyperlink r:id="rId62" w:history="1">
              <w:r w:rsidRPr="00714BF3">
                <w:rPr>
                  <w:rStyle w:val="Hyperlink"/>
                  <w:w w:val="99"/>
                  <w:sz w:val="16"/>
                  <w:szCs w:val="16"/>
                </w:rPr>
                <w:t>https://static.e-publishing.af.mil/production/1/af_se/publication/afva91-209/afva91-209.pdf</w:t>
              </w:r>
            </w:hyperlink>
          </w:p>
        </w:tc>
        <w:tc>
          <w:tcPr>
            <w:tcW w:w="630" w:type="dxa"/>
          </w:tcPr>
          <w:p w14:paraId="78CD9818"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5651B595" w14:textId="78CBC231" w:rsidR="00E5792E" w:rsidRPr="00501DF3" w:rsidRDefault="00E5792E" w:rsidP="00AD20D5">
            <w:pPr>
              <w:pStyle w:val="TableParagraph"/>
              <w:spacing w:line="203" w:lineRule="exact"/>
              <w:ind w:left="181"/>
              <w:rPr>
                <w:sz w:val="16"/>
                <w:szCs w:val="16"/>
              </w:rPr>
            </w:pPr>
            <w:r w:rsidRPr="00501DF3">
              <w:rPr>
                <w:w w:val="99"/>
                <w:sz w:val="16"/>
                <w:szCs w:val="16"/>
              </w:rPr>
              <w:t>A</w:t>
            </w:r>
          </w:p>
        </w:tc>
      </w:tr>
      <w:tr w:rsidR="00E5792E" w14:paraId="014202CC" w14:textId="77777777" w:rsidTr="009525D8">
        <w:trPr>
          <w:trHeight w:val="202"/>
        </w:trPr>
        <w:tc>
          <w:tcPr>
            <w:tcW w:w="2520" w:type="dxa"/>
          </w:tcPr>
          <w:p w14:paraId="545E0708" w14:textId="77777777" w:rsidR="00E5792E" w:rsidRPr="00501DF3" w:rsidRDefault="00E5792E" w:rsidP="00AD20D5">
            <w:pPr>
              <w:pStyle w:val="TableParagraph"/>
              <w:spacing w:line="203" w:lineRule="exact"/>
              <w:ind w:left="107"/>
              <w:rPr>
                <w:sz w:val="16"/>
                <w:szCs w:val="16"/>
              </w:rPr>
            </w:pPr>
            <w:r w:rsidRPr="00501DF3">
              <w:rPr>
                <w:sz w:val="16"/>
                <w:szCs w:val="16"/>
              </w:rPr>
              <w:t>AETCI 13-101V1</w:t>
            </w:r>
          </w:p>
        </w:tc>
        <w:tc>
          <w:tcPr>
            <w:tcW w:w="3780" w:type="dxa"/>
          </w:tcPr>
          <w:p w14:paraId="36409A85" w14:textId="77777777" w:rsidR="00E5792E" w:rsidRPr="00501DF3" w:rsidRDefault="00E5792E" w:rsidP="00AD20D5">
            <w:pPr>
              <w:pStyle w:val="TableParagraph"/>
              <w:spacing w:line="203" w:lineRule="exact"/>
              <w:ind w:left="191"/>
              <w:rPr>
                <w:sz w:val="16"/>
                <w:szCs w:val="16"/>
              </w:rPr>
            </w:pPr>
            <w:r w:rsidRPr="00501DF3">
              <w:rPr>
                <w:sz w:val="16"/>
                <w:szCs w:val="16"/>
              </w:rPr>
              <w:t>Battle Management Training Program</w:t>
            </w:r>
          </w:p>
        </w:tc>
        <w:tc>
          <w:tcPr>
            <w:tcW w:w="5940" w:type="dxa"/>
          </w:tcPr>
          <w:p w14:paraId="6E27450A" w14:textId="26D6B111" w:rsidR="00E5792E" w:rsidRPr="00501DF3" w:rsidRDefault="00CC2DE5" w:rsidP="00AD20D5">
            <w:pPr>
              <w:pStyle w:val="TableParagraph"/>
              <w:spacing w:line="203" w:lineRule="exact"/>
              <w:ind w:left="181"/>
              <w:rPr>
                <w:w w:val="99"/>
                <w:sz w:val="16"/>
                <w:szCs w:val="16"/>
              </w:rPr>
            </w:pPr>
            <w:hyperlink r:id="rId63" w:history="1">
              <w:r w:rsidRPr="00CC2DE5">
                <w:rPr>
                  <w:rStyle w:val="Hyperlink"/>
                  <w:w w:val="99"/>
                  <w:sz w:val="16"/>
                  <w:szCs w:val="16"/>
                </w:rPr>
                <w:t>https://static.e-publishing.af.mil/production/1/aetc/publication/aetci13-101v1/aetci13-101v1.pdf</w:t>
              </w:r>
            </w:hyperlink>
          </w:p>
        </w:tc>
        <w:tc>
          <w:tcPr>
            <w:tcW w:w="630" w:type="dxa"/>
          </w:tcPr>
          <w:p w14:paraId="739073FD" w14:textId="77777777" w:rsidR="00E5792E" w:rsidRPr="00501DF3" w:rsidRDefault="00E5792E" w:rsidP="00AD20D5">
            <w:pPr>
              <w:pStyle w:val="TableParagraph"/>
              <w:spacing w:line="203" w:lineRule="exact"/>
              <w:ind w:left="181"/>
              <w:rPr>
                <w:w w:val="99"/>
                <w:sz w:val="16"/>
                <w:szCs w:val="16"/>
              </w:rPr>
            </w:pPr>
          </w:p>
        </w:tc>
        <w:tc>
          <w:tcPr>
            <w:tcW w:w="630" w:type="dxa"/>
            <w:vAlign w:val="bottom"/>
          </w:tcPr>
          <w:p w14:paraId="6774A745" w14:textId="0250BB1F" w:rsidR="00E5792E" w:rsidRPr="00501DF3" w:rsidRDefault="00E5792E" w:rsidP="00AD20D5">
            <w:pPr>
              <w:pStyle w:val="TableParagraph"/>
              <w:spacing w:line="203" w:lineRule="exact"/>
              <w:ind w:left="181"/>
              <w:rPr>
                <w:sz w:val="16"/>
                <w:szCs w:val="16"/>
              </w:rPr>
            </w:pPr>
            <w:r w:rsidRPr="00501DF3">
              <w:rPr>
                <w:w w:val="99"/>
                <w:sz w:val="16"/>
                <w:szCs w:val="16"/>
              </w:rPr>
              <w:t>M</w:t>
            </w:r>
          </w:p>
        </w:tc>
      </w:tr>
      <w:tr w:rsidR="00E5792E" w14:paraId="495F9BD3" w14:textId="77777777" w:rsidTr="009525D8">
        <w:trPr>
          <w:trHeight w:val="202"/>
        </w:trPr>
        <w:tc>
          <w:tcPr>
            <w:tcW w:w="2520" w:type="dxa"/>
          </w:tcPr>
          <w:p w14:paraId="5C7201D5" w14:textId="77777777" w:rsidR="00E5792E" w:rsidRPr="00501DF3" w:rsidRDefault="00E5792E" w:rsidP="00AD20D5">
            <w:pPr>
              <w:pStyle w:val="TableParagraph"/>
              <w:spacing w:line="203" w:lineRule="exact"/>
              <w:ind w:left="107"/>
              <w:rPr>
                <w:sz w:val="16"/>
                <w:szCs w:val="16"/>
              </w:rPr>
            </w:pPr>
            <w:r w:rsidRPr="00501DF3">
              <w:rPr>
                <w:sz w:val="16"/>
                <w:szCs w:val="16"/>
              </w:rPr>
              <w:t>AETCI 36-2604,</w:t>
            </w:r>
            <w:r w:rsidRPr="00501DF3">
              <w:rPr>
                <w:spacing w:val="6"/>
                <w:sz w:val="16"/>
                <w:szCs w:val="16"/>
              </w:rPr>
              <w:t xml:space="preserve"> </w:t>
            </w:r>
            <w:r w:rsidRPr="00501DF3">
              <w:rPr>
                <w:sz w:val="16"/>
                <w:szCs w:val="16"/>
              </w:rPr>
              <w:t>Chapter</w:t>
            </w:r>
            <w:r w:rsidRPr="00501DF3">
              <w:rPr>
                <w:spacing w:val="1"/>
                <w:sz w:val="16"/>
                <w:szCs w:val="16"/>
              </w:rPr>
              <w:t xml:space="preserve"> </w:t>
            </w:r>
            <w:r w:rsidRPr="00501DF3">
              <w:rPr>
                <w:sz w:val="16"/>
                <w:szCs w:val="16"/>
              </w:rPr>
              <w:t>2</w:t>
            </w:r>
          </w:p>
        </w:tc>
        <w:tc>
          <w:tcPr>
            <w:tcW w:w="3780" w:type="dxa"/>
          </w:tcPr>
          <w:p w14:paraId="1CBD2B4A" w14:textId="77777777" w:rsidR="00E5792E" w:rsidRPr="00501DF3" w:rsidRDefault="00E5792E" w:rsidP="00AD20D5">
            <w:pPr>
              <w:pStyle w:val="TableParagraph"/>
              <w:spacing w:line="203" w:lineRule="exact"/>
              <w:ind w:left="191"/>
              <w:rPr>
                <w:sz w:val="16"/>
                <w:szCs w:val="16"/>
              </w:rPr>
            </w:pPr>
            <w:r w:rsidRPr="00501DF3">
              <w:rPr>
                <w:sz w:val="16"/>
                <w:szCs w:val="16"/>
              </w:rPr>
              <w:t>Flying Training</w:t>
            </w:r>
            <w:r w:rsidRPr="00501DF3">
              <w:rPr>
                <w:spacing w:val="10"/>
                <w:sz w:val="16"/>
                <w:szCs w:val="16"/>
              </w:rPr>
              <w:t xml:space="preserve"> </w:t>
            </w:r>
            <w:r w:rsidRPr="00501DF3">
              <w:rPr>
                <w:sz w:val="16"/>
                <w:szCs w:val="16"/>
              </w:rPr>
              <w:t>Instructor</w:t>
            </w:r>
            <w:r w:rsidRPr="00501DF3">
              <w:rPr>
                <w:spacing w:val="2"/>
                <w:sz w:val="16"/>
                <w:szCs w:val="16"/>
              </w:rPr>
              <w:t xml:space="preserve"> </w:t>
            </w:r>
            <w:r w:rsidRPr="00501DF3">
              <w:rPr>
                <w:sz w:val="16"/>
                <w:szCs w:val="16"/>
              </w:rPr>
              <w:t>Programs</w:t>
            </w:r>
          </w:p>
        </w:tc>
        <w:tc>
          <w:tcPr>
            <w:tcW w:w="5940" w:type="dxa"/>
          </w:tcPr>
          <w:p w14:paraId="367E5B3C" w14:textId="748CE5BC" w:rsidR="00E5792E" w:rsidRPr="00501DF3" w:rsidRDefault="00CC2DE5" w:rsidP="00AD20D5">
            <w:pPr>
              <w:pStyle w:val="TableParagraph"/>
              <w:spacing w:line="203" w:lineRule="exact"/>
              <w:ind w:left="181"/>
              <w:rPr>
                <w:sz w:val="16"/>
                <w:szCs w:val="16"/>
              </w:rPr>
            </w:pPr>
            <w:hyperlink r:id="rId64" w:history="1">
              <w:r w:rsidRPr="00CC2DE5">
                <w:rPr>
                  <w:rStyle w:val="Hyperlink"/>
                  <w:sz w:val="16"/>
                  <w:szCs w:val="16"/>
                </w:rPr>
                <w:t>https://static.e-publishing.af.mil/production/1/aetc/publication/aetci36-2604/aetci36-2604.pdf</w:t>
              </w:r>
            </w:hyperlink>
          </w:p>
        </w:tc>
        <w:tc>
          <w:tcPr>
            <w:tcW w:w="630" w:type="dxa"/>
          </w:tcPr>
          <w:p w14:paraId="287EE7E9" w14:textId="77777777" w:rsidR="00E5792E" w:rsidRPr="00501DF3" w:rsidRDefault="00E5792E" w:rsidP="00AD20D5">
            <w:pPr>
              <w:pStyle w:val="TableParagraph"/>
              <w:spacing w:line="203" w:lineRule="exact"/>
              <w:ind w:left="181"/>
              <w:rPr>
                <w:sz w:val="16"/>
                <w:szCs w:val="16"/>
              </w:rPr>
            </w:pPr>
          </w:p>
        </w:tc>
        <w:tc>
          <w:tcPr>
            <w:tcW w:w="630" w:type="dxa"/>
            <w:vAlign w:val="bottom"/>
          </w:tcPr>
          <w:p w14:paraId="20326BD5" w14:textId="07BE9C49" w:rsidR="00E5792E" w:rsidRPr="00501DF3" w:rsidRDefault="00E5792E" w:rsidP="00AD20D5">
            <w:pPr>
              <w:pStyle w:val="TableParagraph"/>
              <w:spacing w:line="203" w:lineRule="exact"/>
              <w:ind w:left="181"/>
              <w:rPr>
                <w:w w:val="99"/>
                <w:sz w:val="16"/>
                <w:szCs w:val="16"/>
              </w:rPr>
            </w:pPr>
            <w:r w:rsidRPr="00501DF3">
              <w:rPr>
                <w:sz w:val="16"/>
                <w:szCs w:val="16"/>
              </w:rPr>
              <w:t>M</w:t>
            </w:r>
          </w:p>
        </w:tc>
      </w:tr>
      <w:tr w:rsidR="00E5792E" w14:paraId="7F208F08" w14:textId="77777777" w:rsidTr="009525D8">
        <w:trPr>
          <w:trHeight w:val="202"/>
        </w:trPr>
        <w:tc>
          <w:tcPr>
            <w:tcW w:w="2520" w:type="dxa"/>
          </w:tcPr>
          <w:p w14:paraId="73E9D87F" w14:textId="77777777" w:rsidR="00E5792E" w:rsidRPr="00501DF3" w:rsidRDefault="00E5792E" w:rsidP="00AD20D5">
            <w:pPr>
              <w:pStyle w:val="TableParagraph"/>
              <w:spacing w:line="199" w:lineRule="exact"/>
              <w:ind w:left="89"/>
              <w:rPr>
                <w:sz w:val="16"/>
                <w:szCs w:val="16"/>
              </w:rPr>
            </w:pPr>
            <w:r w:rsidRPr="00501DF3">
              <w:rPr>
                <w:sz w:val="16"/>
                <w:szCs w:val="16"/>
              </w:rPr>
              <w:t>AETCI 36-2605V1</w:t>
            </w:r>
          </w:p>
        </w:tc>
        <w:tc>
          <w:tcPr>
            <w:tcW w:w="3780" w:type="dxa"/>
          </w:tcPr>
          <w:p w14:paraId="6D238116" w14:textId="77777777" w:rsidR="00E5792E" w:rsidRPr="00501DF3" w:rsidRDefault="00E5792E" w:rsidP="00AD20D5">
            <w:pPr>
              <w:pStyle w:val="TableParagraph"/>
              <w:spacing w:line="199" w:lineRule="exact"/>
              <w:ind w:left="181"/>
              <w:rPr>
                <w:sz w:val="16"/>
                <w:szCs w:val="16"/>
              </w:rPr>
            </w:pPr>
            <w:r w:rsidRPr="00501DF3">
              <w:rPr>
                <w:sz w:val="16"/>
                <w:szCs w:val="16"/>
              </w:rPr>
              <w:t>Formal Flying Training Administration and Management</w:t>
            </w:r>
          </w:p>
        </w:tc>
        <w:tc>
          <w:tcPr>
            <w:tcW w:w="5940" w:type="dxa"/>
          </w:tcPr>
          <w:p w14:paraId="670801FE" w14:textId="68DE5448" w:rsidR="00E5792E" w:rsidRPr="00501DF3" w:rsidRDefault="00CC2DE5" w:rsidP="00AD20D5">
            <w:pPr>
              <w:pStyle w:val="TableParagraph"/>
              <w:spacing w:line="199" w:lineRule="exact"/>
              <w:ind w:left="181" w:right="198"/>
              <w:rPr>
                <w:w w:val="99"/>
                <w:sz w:val="16"/>
                <w:szCs w:val="16"/>
              </w:rPr>
            </w:pPr>
            <w:hyperlink r:id="rId65" w:history="1">
              <w:r w:rsidRPr="00CC2DE5">
                <w:rPr>
                  <w:rStyle w:val="Hyperlink"/>
                  <w:w w:val="99"/>
                  <w:sz w:val="16"/>
                  <w:szCs w:val="16"/>
                </w:rPr>
                <w:t>https://static.e-publishing.af.mil/production/1/aetc/publication/aetci36-2605v1/aetci36-2605v1.pdf</w:t>
              </w:r>
            </w:hyperlink>
          </w:p>
        </w:tc>
        <w:tc>
          <w:tcPr>
            <w:tcW w:w="630" w:type="dxa"/>
          </w:tcPr>
          <w:p w14:paraId="3941683B" w14:textId="77777777" w:rsidR="00E5792E" w:rsidRPr="00501DF3" w:rsidRDefault="00E5792E" w:rsidP="00AD20D5">
            <w:pPr>
              <w:pStyle w:val="TableParagraph"/>
              <w:spacing w:line="199" w:lineRule="exact"/>
              <w:ind w:left="181" w:right="198"/>
              <w:rPr>
                <w:w w:val="99"/>
                <w:sz w:val="16"/>
                <w:szCs w:val="16"/>
              </w:rPr>
            </w:pPr>
          </w:p>
        </w:tc>
        <w:tc>
          <w:tcPr>
            <w:tcW w:w="630" w:type="dxa"/>
            <w:vAlign w:val="bottom"/>
          </w:tcPr>
          <w:p w14:paraId="061C1A10" w14:textId="2793AAB1" w:rsidR="00E5792E" w:rsidRPr="00501DF3" w:rsidRDefault="00E5792E" w:rsidP="00AD20D5">
            <w:pPr>
              <w:pStyle w:val="TableParagraph"/>
              <w:spacing w:line="199" w:lineRule="exact"/>
              <w:ind w:left="181" w:right="198"/>
              <w:rPr>
                <w:sz w:val="16"/>
                <w:szCs w:val="16"/>
              </w:rPr>
            </w:pPr>
            <w:r w:rsidRPr="00501DF3">
              <w:rPr>
                <w:w w:val="99"/>
                <w:sz w:val="16"/>
                <w:szCs w:val="16"/>
              </w:rPr>
              <w:t>M</w:t>
            </w:r>
          </w:p>
        </w:tc>
      </w:tr>
      <w:tr w:rsidR="00E5792E" w14:paraId="4B9ADC90" w14:textId="77777777" w:rsidTr="009525D8">
        <w:trPr>
          <w:trHeight w:hRule="exact" w:val="415"/>
        </w:trPr>
        <w:tc>
          <w:tcPr>
            <w:tcW w:w="2520" w:type="dxa"/>
          </w:tcPr>
          <w:p w14:paraId="1F1C2117" w14:textId="77777777" w:rsidR="00E5792E" w:rsidRPr="00501DF3" w:rsidRDefault="00E5792E" w:rsidP="00AD20D5">
            <w:pPr>
              <w:pStyle w:val="TableParagraph"/>
              <w:spacing w:line="203" w:lineRule="exact"/>
              <w:ind w:left="89"/>
              <w:rPr>
                <w:sz w:val="16"/>
                <w:szCs w:val="16"/>
              </w:rPr>
            </w:pPr>
            <w:r w:rsidRPr="00501DF3">
              <w:rPr>
                <w:sz w:val="16"/>
                <w:szCs w:val="16"/>
              </w:rPr>
              <w:t>AETCI 36-2605V6</w:t>
            </w:r>
          </w:p>
        </w:tc>
        <w:tc>
          <w:tcPr>
            <w:tcW w:w="3780" w:type="dxa"/>
          </w:tcPr>
          <w:p w14:paraId="152E3A83" w14:textId="77777777" w:rsidR="00E5792E" w:rsidRPr="00501DF3" w:rsidRDefault="00E5792E" w:rsidP="00AD20D5">
            <w:pPr>
              <w:pStyle w:val="TableParagraph"/>
              <w:spacing w:line="242" w:lineRule="auto"/>
              <w:ind w:left="181"/>
              <w:rPr>
                <w:sz w:val="16"/>
                <w:szCs w:val="16"/>
              </w:rPr>
            </w:pPr>
            <w:r w:rsidRPr="00501DF3">
              <w:rPr>
                <w:sz w:val="16"/>
                <w:szCs w:val="16"/>
              </w:rPr>
              <w:t>Formal Flying Training Administration and Management –Fighter and Introduction to Fighter Fundamentals</w:t>
            </w:r>
          </w:p>
        </w:tc>
        <w:tc>
          <w:tcPr>
            <w:tcW w:w="5940" w:type="dxa"/>
          </w:tcPr>
          <w:p w14:paraId="00CB9F52" w14:textId="04B745B3" w:rsidR="00E5792E" w:rsidRPr="00501DF3" w:rsidRDefault="00CC2DE5" w:rsidP="00CC2DE5">
            <w:pPr>
              <w:pStyle w:val="TableParagraph"/>
              <w:spacing w:line="203" w:lineRule="exact"/>
              <w:ind w:left="181" w:right="198"/>
              <w:rPr>
                <w:w w:val="99"/>
                <w:sz w:val="16"/>
                <w:szCs w:val="16"/>
              </w:rPr>
            </w:pPr>
            <w:hyperlink r:id="rId66" w:history="1">
              <w:r w:rsidRPr="00CC2DE5">
                <w:rPr>
                  <w:rStyle w:val="Hyperlink"/>
                  <w:w w:val="99"/>
                  <w:sz w:val="16"/>
                  <w:szCs w:val="16"/>
                </w:rPr>
                <w:t>https://static.e-publishing.af.mil/production/1/aetc/publication/aetci36-2604/aetci36-2604.pdf</w:t>
              </w:r>
            </w:hyperlink>
          </w:p>
        </w:tc>
        <w:tc>
          <w:tcPr>
            <w:tcW w:w="630" w:type="dxa"/>
          </w:tcPr>
          <w:p w14:paraId="1EABC0CB" w14:textId="77777777" w:rsidR="00E5792E" w:rsidRPr="00501DF3" w:rsidRDefault="00E5792E" w:rsidP="00AD20D5">
            <w:pPr>
              <w:pStyle w:val="TableParagraph"/>
              <w:spacing w:line="203" w:lineRule="exact"/>
              <w:ind w:left="181" w:right="198"/>
              <w:jc w:val="center"/>
              <w:rPr>
                <w:w w:val="99"/>
                <w:sz w:val="16"/>
                <w:szCs w:val="16"/>
              </w:rPr>
            </w:pPr>
          </w:p>
        </w:tc>
        <w:tc>
          <w:tcPr>
            <w:tcW w:w="630" w:type="dxa"/>
            <w:vAlign w:val="bottom"/>
          </w:tcPr>
          <w:p w14:paraId="29876E2F" w14:textId="1D487C0C" w:rsidR="00E5792E" w:rsidRPr="00501DF3" w:rsidRDefault="00E5792E" w:rsidP="00AD20D5">
            <w:pPr>
              <w:pStyle w:val="TableParagraph"/>
              <w:spacing w:line="203" w:lineRule="exact"/>
              <w:ind w:left="181" w:right="198"/>
              <w:jc w:val="center"/>
              <w:rPr>
                <w:sz w:val="16"/>
                <w:szCs w:val="16"/>
              </w:rPr>
            </w:pPr>
            <w:r w:rsidRPr="00501DF3">
              <w:rPr>
                <w:w w:val="99"/>
                <w:sz w:val="16"/>
                <w:szCs w:val="16"/>
              </w:rPr>
              <w:t>M</w:t>
            </w:r>
          </w:p>
        </w:tc>
      </w:tr>
      <w:tr w:rsidR="00E5792E" w14:paraId="7BE7AFDA" w14:textId="77777777" w:rsidTr="009525D8">
        <w:trPr>
          <w:trHeight w:val="202"/>
        </w:trPr>
        <w:tc>
          <w:tcPr>
            <w:tcW w:w="2520" w:type="dxa"/>
            <w:vAlign w:val="bottom"/>
          </w:tcPr>
          <w:p w14:paraId="0F0C51D6" w14:textId="77777777" w:rsidR="00E5792E" w:rsidRPr="00501DF3" w:rsidRDefault="00E5792E" w:rsidP="00AD20D5">
            <w:pPr>
              <w:pStyle w:val="TableParagraph"/>
              <w:spacing w:line="203" w:lineRule="exact"/>
              <w:ind w:left="89"/>
              <w:rPr>
                <w:sz w:val="16"/>
                <w:szCs w:val="16"/>
              </w:rPr>
            </w:pPr>
            <w:r w:rsidRPr="00501DF3">
              <w:rPr>
                <w:sz w:val="16"/>
                <w:szCs w:val="16"/>
              </w:rPr>
              <w:t>AETCI 36-2621</w:t>
            </w:r>
          </w:p>
        </w:tc>
        <w:tc>
          <w:tcPr>
            <w:tcW w:w="3780" w:type="dxa"/>
            <w:vAlign w:val="bottom"/>
          </w:tcPr>
          <w:p w14:paraId="66AC4A31" w14:textId="77777777" w:rsidR="00E5792E" w:rsidRPr="00501DF3" w:rsidRDefault="00E5792E" w:rsidP="00AD20D5">
            <w:pPr>
              <w:pStyle w:val="TableParagraph"/>
              <w:spacing w:line="203" w:lineRule="exact"/>
              <w:ind w:left="181"/>
              <w:rPr>
                <w:sz w:val="16"/>
                <w:szCs w:val="16"/>
              </w:rPr>
            </w:pPr>
            <w:r w:rsidRPr="00501DF3">
              <w:rPr>
                <w:sz w:val="16"/>
                <w:szCs w:val="16"/>
              </w:rPr>
              <w:t>Flying Training Course Publications Development</w:t>
            </w:r>
          </w:p>
        </w:tc>
        <w:tc>
          <w:tcPr>
            <w:tcW w:w="5940" w:type="dxa"/>
          </w:tcPr>
          <w:p w14:paraId="0249A701" w14:textId="396FAEAF" w:rsidR="00E5792E" w:rsidRPr="00501DF3" w:rsidRDefault="00CC2DE5" w:rsidP="00CC2DE5">
            <w:pPr>
              <w:pStyle w:val="TableParagraph"/>
              <w:ind w:left="181" w:right="180"/>
              <w:rPr>
                <w:sz w:val="16"/>
                <w:szCs w:val="16"/>
              </w:rPr>
            </w:pPr>
            <w:hyperlink r:id="rId67" w:history="1">
              <w:r w:rsidRPr="00CC2DE5">
                <w:rPr>
                  <w:rStyle w:val="Hyperlink"/>
                  <w:sz w:val="16"/>
                  <w:szCs w:val="16"/>
                </w:rPr>
                <w:t>https://static.e-publishing.af.mil/production/1/aetc/publication/aetci36-2604/aetci36-2604.pdf</w:t>
              </w:r>
            </w:hyperlink>
          </w:p>
        </w:tc>
        <w:tc>
          <w:tcPr>
            <w:tcW w:w="630" w:type="dxa"/>
          </w:tcPr>
          <w:p w14:paraId="5E988A75" w14:textId="77777777" w:rsidR="00E5792E" w:rsidRPr="00501DF3" w:rsidRDefault="00E5792E" w:rsidP="00AD20D5">
            <w:pPr>
              <w:pStyle w:val="TableParagraph"/>
              <w:ind w:left="181" w:right="180"/>
              <w:jc w:val="center"/>
              <w:rPr>
                <w:sz w:val="16"/>
                <w:szCs w:val="16"/>
              </w:rPr>
            </w:pPr>
          </w:p>
        </w:tc>
        <w:tc>
          <w:tcPr>
            <w:tcW w:w="630" w:type="dxa"/>
            <w:vAlign w:val="bottom"/>
          </w:tcPr>
          <w:p w14:paraId="7AA736A1" w14:textId="3E0FE179" w:rsidR="00E5792E" w:rsidRPr="00501DF3" w:rsidRDefault="00E5792E" w:rsidP="00AD20D5">
            <w:pPr>
              <w:pStyle w:val="TableParagraph"/>
              <w:ind w:left="181" w:right="180"/>
              <w:jc w:val="center"/>
              <w:rPr>
                <w:sz w:val="16"/>
                <w:szCs w:val="16"/>
              </w:rPr>
            </w:pPr>
            <w:r w:rsidRPr="00501DF3">
              <w:rPr>
                <w:sz w:val="16"/>
                <w:szCs w:val="16"/>
              </w:rPr>
              <w:t>M</w:t>
            </w:r>
          </w:p>
        </w:tc>
      </w:tr>
      <w:tr w:rsidR="00E5792E" w14:paraId="1E0C723D" w14:textId="77777777" w:rsidTr="009525D8">
        <w:trPr>
          <w:trHeight w:val="202"/>
        </w:trPr>
        <w:tc>
          <w:tcPr>
            <w:tcW w:w="2520" w:type="dxa"/>
          </w:tcPr>
          <w:p w14:paraId="025237A8" w14:textId="77777777" w:rsidR="00E5792E" w:rsidRPr="00501DF3" w:rsidRDefault="00E5792E" w:rsidP="00AD20D5">
            <w:pPr>
              <w:pStyle w:val="TableParagraph"/>
              <w:spacing w:line="203" w:lineRule="exact"/>
              <w:ind w:left="89"/>
              <w:rPr>
                <w:sz w:val="16"/>
                <w:szCs w:val="16"/>
              </w:rPr>
            </w:pPr>
            <w:r w:rsidRPr="00501DF3">
              <w:rPr>
                <w:sz w:val="16"/>
                <w:szCs w:val="16"/>
              </w:rPr>
              <w:t>AFTTP 3-1</w:t>
            </w:r>
          </w:p>
        </w:tc>
        <w:tc>
          <w:tcPr>
            <w:tcW w:w="3780" w:type="dxa"/>
          </w:tcPr>
          <w:p w14:paraId="272DEC71" w14:textId="77777777" w:rsidR="00E5792E" w:rsidRPr="00501DF3" w:rsidRDefault="00E5792E" w:rsidP="00AD20D5">
            <w:pPr>
              <w:pStyle w:val="TableParagraph"/>
              <w:spacing w:line="203" w:lineRule="exact"/>
              <w:ind w:left="181"/>
              <w:rPr>
                <w:sz w:val="16"/>
                <w:szCs w:val="16"/>
              </w:rPr>
            </w:pPr>
            <w:r w:rsidRPr="00501DF3">
              <w:rPr>
                <w:sz w:val="16"/>
                <w:szCs w:val="16"/>
              </w:rPr>
              <w:t>F-16 (All Volumes)</w:t>
            </w:r>
          </w:p>
        </w:tc>
        <w:tc>
          <w:tcPr>
            <w:tcW w:w="5940" w:type="dxa"/>
          </w:tcPr>
          <w:p w14:paraId="53B1B17C" w14:textId="6129FA8C" w:rsidR="00E5792E" w:rsidRPr="00501DF3"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62F2C34D" w14:textId="77777777" w:rsidR="00E5792E" w:rsidRPr="00501DF3" w:rsidRDefault="00E5792E" w:rsidP="00AD20D5">
            <w:pPr>
              <w:pStyle w:val="TableParagraph"/>
              <w:spacing w:line="203" w:lineRule="exact"/>
              <w:ind w:left="181" w:right="228"/>
              <w:jc w:val="center"/>
              <w:rPr>
                <w:sz w:val="16"/>
                <w:szCs w:val="16"/>
              </w:rPr>
            </w:pPr>
          </w:p>
        </w:tc>
        <w:tc>
          <w:tcPr>
            <w:tcW w:w="630" w:type="dxa"/>
          </w:tcPr>
          <w:p w14:paraId="27D47EAD" w14:textId="1D049415" w:rsidR="00E5792E" w:rsidRPr="00501DF3" w:rsidRDefault="00E5792E" w:rsidP="00AD20D5">
            <w:pPr>
              <w:pStyle w:val="TableParagraph"/>
              <w:spacing w:line="203" w:lineRule="exact"/>
              <w:ind w:left="181" w:right="228"/>
              <w:jc w:val="center"/>
              <w:rPr>
                <w:sz w:val="16"/>
                <w:szCs w:val="16"/>
              </w:rPr>
            </w:pPr>
            <w:r w:rsidRPr="00501DF3">
              <w:rPr>
                <w:sz w:val="16"/>
                <w:szCs w:val="16"/>
              </w:rPr>
              <w:t>M</w:t>
            </w:r>
          </w:p>
        </w:tc>
      </w:tr>
      <w:tr w:rsidR="00E5792E" w14:paraId="7F650120" w14:textId="77777777" w:rsidTr="009525D8">
        <w:trPr>
          <w:trHeight w:val="202"/>
        </w:trPr>
        <w:tc>
          <w:tcPr>
            <w:tcW w:w="2520" w:type="dxa"/>
          </w:tcPr>
          <w:p w14:paraId="5E875B43" w14:textId="77777777" w:rsidR="00E5792E" w:rsidRPr="00501DF3" w:rsidRDefault="00E5792E" w:rsidP="00AD20D5">
            <w:pPr>
              <w:pStyle w:val="TableParagraph"/>
              <w:spacing w:line="204" w:lineRule="exact"/>
              <w:ind w:left="89"/>
              <w:rPr>
                <w:sz w:val="16"/>
                <w:szCs w:val="16"/>
              </w:rPr>
            </w:pPr>
            <w:r w:rsidRPr="00501DF3">
              <w:rPr>
                <w:sz w:val="16"/>
                <w:szCs w:val="16"/>
              </w:rPr>
              <w:t>AFTTP 3-1</w:t>
            </w:r>
          </w:p>
        </w:tc>
        <w:tc>
          <w:tcPr>
            <w:tcW w:w="3780" w:type="dxa"/>
          </w:tcPr>
          <w:p w14:paraId="09C4EFA9" w14:textId="77777777" w:rsidR="00E5792E" w:rsidRPr="00501DF3" w:rsidRDefault="00E5792E" w:rsidP="00AD20D5">
            <w:pPr>
              <w:pStyle w:val="TableParagraph"/>
              <w:spacing w:line="204" w:lineRule="exact"/>
              <w:ind w:left="181"/>
              <w:rPr>
                <w:sz w:val="16"/>
                <w:szCs w:val="16"/>
              </w:rPr>
            </w:pPr>
            <w:r w:rsidRPr="00501DF3">
              <w:rPr>
                <w:sz w:val="16"/>
                <w:szCs w:val="16"/>
              </w:rPr>
              <w:t>General Planning</w:t>
            </w:r>
          </w:p>
        </w:tc>
        <w:tc>
          <w:tcPr>
            <w:tcW w:w="5940" w:type="dxa"/>
          </w:tcPr>
          <w:p w14:paraId="7DB89C47" w14:textId="4B709BAE" w:rsidR="00E5792E" w:rsidRPr="00501DF3" w:rsidRDefault="00CC2DE5" w:rsidP="00AD20D5">
            <w:pPr>
              <w:pStyle w:val="TableParagraph"/>
              <w:spacing w:line="204" w:lineRule="exact"/>
              <w:ind w:left="181" w:right="228"/>
              <w:jc w:val="center"/>
              <w:rPr>
                <w:sz w:val="16"/>
                <w:szCs w:val="16"/>
              </w:rPr>
            </w:pPr>
            <w:r>
              <w:rPr>
                <w:sz w:val="16"/>
                <w:szCs w:val="16"/>
              </w:rPr>
              <w:t>Classified</w:t>
            </w:r>
          </w:p>
        </w:tc>
        <w:tc>
          <w:tcPr>
            <w:tcW w:w="630" w:type="dxa"/>
          </w:tcPr>
          <w:p w14:paraId="2E50431C" w14:textId="77777777" w:rsidR="00E5792E" w:rsidRPr="00501DF3" w:rsidRDefault="00E5792E" w:rsidP="00AD20D5">
            <w:pPr>
              <w:pStyle w:val="TableParagraph"/>
              <w:spacing w:line="204" w:lineRule="exact"/>
              <w:ind w:left="181" w:right="228"/>
              <w:jc w:val="center"/>
              <w:rPr>
                <w:sz w:val="16"/>
                <w:szCs w:val="16"/>
              </w:rPr>
            </w:pPr>
          </w:p>
        </w:tc>
        <w:tc>
          <w:tcPr>
            <w:tcW w:w="630" w:type="dxa"/>
          </w:tcPr>
          <w:p w14:paraId="632AE376" w14:textId="163B5856" w:rsidR="00E5792E" w:rsidRPr="00501DF3" w:rsidRDefault="00E5792E" w:rsidP="00AD20D5">
            <w:pPr>
              <w:pStyle w:val="TableParagraph"/>
              <w:spacing w:line="204" w:lineRule="exact"/>
              <w:ind w:left="181" w:right="228"/>
              <w:jc w:val="center"/>
              <w:rPr>
                <w:sz w:val="16"/>
                <w:szCs w:val="16"/>
              </w:rPr>
            </w:pPr>
            <w:r w:rsidRPr="00501DF3">
              <w:rPr>
                <w:sz w:val="16"/>
                <w:szCs w:val="16"/>
              </w:rPr>
              <w:t>M</w:t>
            </w:r>
          </w:p>
        </w:tc>
      </w:tr>
      <w:tr w:rsidR="00E5792E" w14:paraId="7A014A5E" w14:textId="77777777" w:rsidTr="009525D8">
        <w:trPr>
          <w:trHeight w:val="202"/>
        </w:trPr>
        <w:tc>
          <w:tcPr>
            <w:tcW w:w="2520" w:type="dxa"/>
          </w:tcPr>
          <w:p w14:paraId="60E931F8" w14:textId="77777777" w:rsidR="00E5792E" w:rsidRPr="00501DF3" w:rsidRDefault="00E5792E" w:rsidP="00AD20D5">
            <w:pPr>
              <w:pStyle w:val="TableParagraph"/>
              <w:spacing w:line="203" w:lineRule="exact"/>
              <w:ind w:left="89"/>
              <w:rPr>
                <w:sz w:val="16"/>
                <w:szCs w:val="16"/>
              </w:rPr>
            </w:pPr>
            <w:r w:rsidRPr="00501DF3">
              <w:rPr>
                <w:sz w:val="16"/>
                <w:szCs w:val="16"/>
              </w:rPr>
              <w:t>AFTTP 3-1</w:t>
            </w:r>
          </w:p>
        </w:tc>
        <w:tc>
          <w:tcPr>
            <w:tcW w:w="3780" w:type="dxa"/>
          </w:tcPr>
          <w:p w14:paraId="6D2ECEFB" w14:textId="77777777" w:rsidR="00E5792E" w:rsidRPr="00501DF3" w:rsidRDefault="00E5792E" w:rsidP="00AD20D5">
            <w:pPr>
              <w:pStyle w:val="TableParagraph"/>
              <w:spacing w:line="203" w:lineRule="exact"/>
              <w:ind w:left="181"/>
              <w:rPr>
                <w:sz w:val="16"/>
                <w:szCs w:val="16"/>
              </w:rPr>
            </w:pPr>
            <w:r w:rsidRPr="00501DF3">
              <w:rPr>
                <w:sz w:val="16"/>
                <w:szCs w:val="16"/>
              </w:rPr>
              <w:t>Threat Guide</w:t>
            </w:r>
          </w:p>
        </w:tc>
        <w:tc>
          <w:tcPr>
            <w:tcW w:w="5940" w:type="dxa"/>
          </w:tcPr>
          <w:p w14:paraId="10E759C5" w14:textId="3A1136F5" w:rsidR="00E5792E" w:rsidRPr="00501DF3"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166B8A99" w14:textId="77777777" w:rsidR="00E5792E" w:rsidRPr="00501DF3" w:rsidRDefault="00E5792E" w:rsidP="00AD20D5">
            <w:pPr>
              <w:pStyle w:val="TableParagraph"/>
              <w:spacing w:line="203" w:lineRule="exact"/>
              <w:ind w:left="181" w:right="228"/>
              <w:jc w:val="center"/>
              <w:rPr>
                <w:sz w:val="16"/>
                <w:szCs w:val="16"/>
              </w:rPr>
            </w:pPr>
          </w:p>
        </w:tc>
        <w:tc>
          <w:tcPr>
            <w:tcW w:w="630" w:type="dxa"/>
          </w:tcPr>
          <w:p w14:paraId="37C775DC" w14:textId="582B51A0" w:rsidR="00E5792E" w:rsidRPr="00501DF3" w:rsidRDefault="00E5792E" w:rsidP="00AD20D5">
            <w:pPr>
              <w:pStyle w:val="TableParagraph"/>
              <w:spacing w:line="203" w:lineRule="exact"/>
              <w:ind w:left="181" w:right="228"/>
              <w:jc w:val="center"/>
              <w:rPr>
                <w:sz w:val="16"/>
                <w:szCs w:val="16"/>
              </w:rPr>
            </w:pPr>
            <w:r w:rsidRPr="00501DF3">
              <w:rPr>
                <w:sz w:val="16"/>
                <w:szCs w:val="16"/>
              </w:rPr>
              <w:t>M</w:t>
            </w:r>
          </w:p>
        </w:tc>
      </w:tr>
      <w:tr w:rsidR="00E5792E" w14:paraId="3BC3EF5A" w14:textId="77777777" w:rsidTr="009525D8">
        <w:trPr>
          <w:trHeight w:val="202"/>
        </w:trPr>
        <w:tc>
          <w:tcPr>
            <w:tcW w:w="2520" w:type="dxa"/>
          </w:tcPr>
          <w:p w14:paraId="1E8EE300" w14:textId="77777777" w:rsidR="00E5792E" w:rsidRPr="00501DF3" w:rsidRDefault="00E5792E" w:rsidP="00AD20D5">
            <w:pPr>
              <w:pStyle w:val="TableParagraph"/>
              <w:spacing w:line="203" w:lineRule="exact"/>
              <w:ind w:left="89"/>
              <w:rPr>
                <w:sz w:val="16"/>
                <w:szCs w:val="16"/>
              </w:rPr>
            </w:pPr>
            <w:r w:rsidRPr="00501DF3">
              <w:rPr>
                <w:sz w:val="16"/>
                <w:szCs w:val="16"/>
              </w:rPr>
              <w:t>AFTTP 3-1</w:t>
            </w:r>
          </w:p>
        </w:tc>
        <w:tc>
          <w:tcPr>
            <w:tcW w:w="3780" w:type="dxa"/>
          </w:tcPr>
          <w:p w14:paraId="6AA72B5F" w14:textId="77777777" w:rsidR="00E5792E" w:rsidRPr="00501DF3" w:rsidRDefault="00E5792E" w:rsidP="00AD20D5">
            <w:pPr>
              <w:pStyle w:val="TableParagraph"/>
              <w:spacing w:line="203" w:lineRule="exact"/>
              <w:ind w:left="181"/>
              <w:rPr>
                <w:sz w:val="16"/>
                <w:szCs w:val="16"/>
              </w:rPr>
            </w:pPr>
            <w:r w:rsidRPr="00501DF3">
              <w:rPr>
                <w:sz w:val="16"/>
                <w:szCs w:val="16"/>
              </w:rPr>
              <w:t>Shot Kill</w:t>
            </w:r>
          </w:p>
        </w:tc>
        <w:tc>
          <w:tcPr>
            <w:tcW w:w="5940" w:type="dxa"/>
          </w:tcPr>
          <w:p w14:paraId="38B32B8A" w14:textId="41761930" w:rsidR="00E5792E" w:rsidRPr="00501DF3"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4C9A307D" w14:textId="77777777" w:rsidR="00E5792E" w:rsidRPr="00501DF3" w:rsidRDefault="00E5792E" w:rsidP="00AD20D5">
            <w:pPr>
              <w:pStyle w:val="TableParagraph"/>
              <w:spacing w:line="203" w:lineRule="exact"/>
              <w:ind w:left="181" w:right="228"/>
              <w:jc w:val="center"/>
              <w:rPr>
                <w:sz w:val="16"/>
                <w:szCs w:val="16"/>
              </w:rPr>
            </w:pPr>
          </w:p>
        </w:tc>
        <w:tc>
          <w:tcPr>
            <w:tcW w:w="630" w:type="dxa"/>
          </w:tcPr>
          <w:p w14:paraId="2A37DA71" w14:textId="36B0D39E" w:rsidR="00E5792E" w:rsidRPr="00501DF3" w:rsidRDefault="00E5792E" w:rsidP="00AD20D5">
            <w:pPr>
              <w:pStyle w:val="TableParagraph"/>
              <w:spacing w:line="203" w:lineRule="exact"/>
              <w:ind w:left="181" w:right="228"/>
              <w:jc w:val="center"/>
              <w:rPr>
                <w:sz w:val="16"/>
                <w:szCs w:val="16"/>
              </w:rPr>
            </w:pPr>
            <w:r w:rsidRPr="00501DF3">
              <w:rPr>
                <w:sz w:val="16"/>
                <w:szCs w:val="16"/>
              </w:rPr>
              <w:t>M</w:t>
            </w:r>
          </w:p>
        </w:tc>
      </w:tr>
      <w:tr w:rsidR="00E5792E" w14:paraId="77045003" w14:textId="77777777" w:rsidTr="009525D8">
        <w:trPr>
          <w:trHeight w:val="202"/>
        </w:trPr>
        <w:tc>
          <w:tcPr>
            <w:tcW w:w="2520" w:type="dxa"/>
          </w:tcPr>
          <w:p w14:paraId="66C2226A" w14:textId="77777777" w:rsidR="00E5792E" w:rsidRPr="00501DF3" w:rsidRDefault="00E5792E" w:rsidP="00AD20D5">
            <w:pPr>
              <w:pStyle w:val="TableParagraph"/>
              <w:spacing w:line="203" w:lineRule="exact"/>
              <w:ind w:left="89"/>
              <w:rPr>
                <w:sz w:val="16"/>
                <w:szCs w:val="16"/>
              </w:rPr>
            </w:pPr>
            <w:r w:rsidRPr="00501DF3">
              <w:rPr>
                <w:color w:val="000000"/>
                <w:sz w:val="16"/>
                <w:szCs w:val="16"/>
              </w:rPr>
              <w:t>AFTTP 3-2.31</w:t>
            </w:r>
          </w:p>
        </w:tc>
        <w:tc>
          <w:tcPr>
            <w:tcW w:w="3780" w:type="dxa"/>
          </w:tcPr>
          <w:p w14:paraId="40AF2ABA" w14:textId="77777777" w:rsidR="00E5792E" w:rsidRPr="00501DF3" w:rsidRDefault="00E5792E" w:rsidP="00AD20D5">
            <w:pPr>
              <w:pStyle w:val="TableParagraph"/>
              <w:spacing w:line="203" w:lineRule="exact"/>
              <w:ind w:left="181"/>
              <w:rPr>
                <w:sz w:val="16"/>
                <w:szCs w:val="16"/>
              </w:rPr>
            </w:pPr>
            <w:r w:rsidRPr="00501DF3">
              <w:rPr>
                <w:color w:val="000000"/>
                <w:sz w:val="16"/>
                <w:szCs w:val="16"/>
              </w:rPr>
              <w:t>Air and Missile Defense (AMD)</w:t>
            </w:r>
          </w:p>
        </w:tc>
        <w:tc>
          <w:tcPr>
            <w:tcW w:w="5940" w:type="dxa"/>
          </w:tcPr>
          <w:p w14:paraId="6F58837D" w14:textId="6AB12B83" w:rsidR="00E5792E"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31B95037" w14:textId="77777777" w:rsidR="00E5792E" w:rsidRDefault="00E5792E" w:rsidP="00AD20D5">
            <w:pPr>
              <w:pStyle w:val="TableParagraph"/>
              <w:spacing w:line="203" w:lineRule="exact"/>
              <w:ind w:left="181" w:right="228"/>
              <w:jc w:val="center"/>
              <w:rPr>
                <w:sz w:val="16"/>
                <w:szCs w:val="16"/>
              </w:rPr>
            </w:pPr>
          </w:p>
        </w:tc>
        <w:tc>
          <w:tcPr>
            <w:tcW w:w="630" w:type="dxa"/>
          </w:tcPr>
          <w:p w14:paraId="1B0702D4" w14:textId="5242FFB4" w:rsidR="00E5792E" w:rsidRPr="00501DF3" w:rsidRDefault="00E5792E" w:rsidP="00AD20D5">
            <w:pPr>
              <w:pStyle w:val="TableParagraph"/>
              <w:spacing w:line="203" w:lineRule="exact"/>
              <w:ind w:left="181" w:right="228"/>
              <w:jc w:val="center"/>
              <w:rPr>
                <w:sz w:val="16"/>
                <w:szCs w:val="16"/>
              </w:rPr>
            </w:pPr>
            <w:r>
              <w:rPr>
                <w:sz w:val="16"/>
                <w:szCs w:val="16"/>
              </w:rPr>
              <w:t>M</w:t>
            </w:r>
          </w:p>
        </w:tc>
      </w:tr>
      <w:tr w:rsidR="00E5792E" w14:paraId="0D6090D3" w14:textId="77777777" w:rsidTr="009525D8">
        <w:trPr>
          <w:trHeight w:val="202"/>
        </w:trPr>
        <w:tc>
          <w:tcPr>
            <w:tcW w:w="2520" w:type="dxa"/>
          </w:tcPr>
          <w:p w14:paraId="7B7E6A7D" w14:textId="77777777" w:rsidR="00E5792E" w:rsidRPr="00501DF3" w:rsidRDefault="00E5792E" w:rsidP="00AD20D5">
            <w:pPr>
              <w:pStyle w:val="TableParagraph"/>
              <w:spacing w:line="203" w:lineRule="exact"/>
              <w:ind w:left="89"/>
              <w:rPr>
                <w:sz w:val="16"/>
                <w:szCs w:val="16"/>
              </w:rPr>
            </w:pPr>
            <w:r w:rsidRPr="00501DF3">
              <w:rPr>
                <w:color w:val="000000"/>
                <w:sz w:val="16"/>
                <w:szCs w:val="16"/>
              </w:rPr>
              <w:t>AFTTP 3-2.5</w:t>
            </w:r>
          </w:p>
        </w:tc>
        <w:tc>
          <w:tcPr>
            <w:tcW w:w="3780" w:type="dxa"/>
          </w:tcPr>
          <w:p w14:paraId="3BC830BA" w14:textId="77777777" w:rsidR="00E5792E" w:rsidRPr="00501DF3" w:rsidRDefault="00E5792E" w:rsidP="00AD20D5">
            <w:pPr>
              <w:pStyle w:val="TableParagraph"/>
              <w:spacing w:line="203" w:lineRule="exact"/>
              <w:ind w:left="181"/>
              <w:rPr>
                <w:sz w:val="16"/>
                <w:szCs w:val="16"/>
              </w:rPr>
            </w:pPr>
            <w:r w:rsidRPr="00501DF3">
              <w:rPr>
                <w:color w:val="000000"/>
                <w:sz w:val="16"/>
                <w:szCs w:val="16"/>
              </w:rPr>
              <w:t>Brevity</w:t>
            </w:r>
          </w:p>
        </w:tc>
        <w:tc>
          <w:tcPr>
            <w:tcW w:w="5940" w:type="dxa"/>
          </w:tcPr>
          <w:p w14:paraId="1DACF684" w14:textId="29DF4211" w:rsidR="00E5792E"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0F79E412" w14:textId="77777777" w:rsidR="00E5792E" w:rsidRDefault="00E5792E" w:rsidP="00AD20D5">
            <w:pPr>
              <w:pStyle w:val="TableParagraph"/>
              <w:spacing w:line="203" w:lineRule="exact"/>
              <w:ind w:left="181" w:right="228"/>
              <w:jc w:val="center"/>
              <w:rPr>
                <w:sz w:val="16"/>
                <w:szCs w:val="16"/>
              </w:rPr>
            </w:pPr>
          </w:p>
        </w:tc>
        <w:tc>
          <w:tcPr>
            <w:tcW w:w="630" w:type="dxa"/>
          </w:tcPr>
          <w:p w14:paraId="0A021808" w14:textId="2D4726EC" w:rsidR="00E5792E" w:rsidRPr="00501DF3" w:rsidRDefault="00E5792E" w:rsidP="00AD20D5">
            <w:pPr>
              <w:pStyle w:val="TableParagraph"/>
              <w:spacing w:line="203" w:lineRule="exact"/>
              <w:ind w:left="181" w:right="228"/>
              <w:jc w:val="center"/>
              <w:rPr>
                <w:sz w:val="16"/>
                <w:szCs w:val="16"/>
              </w:rPr>
            </w:pPr>
            <w:r>
              <w:rPr>
                <w:sz w:val="16"/>
                <w:szCs w:val="16"/>
              </w:rPr>
              <w:t>M</w:t>
            </w:r>
          </w:p>
        </w:tc>
      </w:tr>
      <w:tr w:rsidR="00E5792E" w14:paraId="6976C4EA" w14:textId="77777777" w:rsidTr="009525D8">
        <w:trPr>
          <w:trHeight w:val="202"/>
        </w:trPr>
        <w:tc>
          <w:tcPr>
            <w:tcW w:w="2520" w:type="dxa"/>
          </w:tcPr>
          <w:p w14:paraId="4CA09EAE" w14:textId="77777777" w:rsidR="00E5792E" w:rsidRPr="00501DF3" w:rsidRDefault="00E5792E" w:rsidP="00AD20D5">
            <w:pPr>
              <w:pStyle w:val="TableParagraph"/>
              <w:spacing w:line="203" w:lineRule="exact"/>
              <w:ind w:left="89"/>
              <w:rPr>
                <w:sz w:val="16"/>
                <w:szCs w:val="16"/>
              </w:rPr>
            </w:pPr>
            <w:r w:rsidRPr="00501DF3">
              <w:rPr>
                <w:sz w:val="16"/>
                <w:szCs w:val="16"/>
              </w:rPr>
              <w:t>AFTTP 3-2.8</w:t>
            </w:r>
          </w:p>
        </w:tc>
        <w:tc>
          <w:tcPr>
            <w:tcW w:w="3780" w:type="dxa"/>
          </w:tcPr>
          <w:p w14:paraId="48F4639C" w14:textId="77777777" w:rsidR="00E5792E" w:rsidRPr="00501DF3" w:rsidRDefault="00E5792E" w:rsidP="00AD20D5">
            <w:pPr>
              <w:pStyle w:val="TableParagraph"/>
              <w:spacing w:line="203" w:lineRule="exact"/>
              <w:ind w:left="181"/>
              <w:rPr>
                <w:sz w:val="16"/>
                <w:szCs w:val="16"/>
              </w:rPr>
            </w:pPr>
            <w:r w:rsidRPr="00501DF3">
              <w:rPr>
                <w:sz w:val="16"/>
                <w:szCs w:val="16"/>
              </w:rPr>
              <w:t>Air Control Communication</w:t>
            </w:r>
          </w:p>
        </w:tc>
        <w:tc>
          <w:tcPr>
            <w:tcW w:w="5940" w:type="dxa"/>
          </w:tcPr>
          <w:p w14:paraId="7C2736B6" w14:textId="74F65B37" w:rsidR="00E5792E"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076AE78C" w14:textId="77777777" w:rsidR="00E5792E" w:rsidRDefault="00E5792E" w:rsidP="00AD20D5">
            <w:pPr>
              <w:pStyle w:val="TableParagraph"/>
              <w:spacing w:line="203" w:lineRule="exact"/>
              <w:ind w:left="181" w:right="228"/>
              <w:jc w:val="center"/>
              <w:rPr>
                <w:sz w:val="16"/>
                <w:szCs w:val="16"/>
              </w:rPr>
            </w:pPr>
          </w:p>
        </w:tc>
        <w:tc>
          <w:tcPr>
            <w:tcW w:w="630" w:type="dxa"/>
          </w:tcPr>
          <w:p w14:paraId="629E2ED0" w14:textId="522F5045" w:rsidR="00E5792E" w:rsidRPr="00501DF3" w:rsidRDefault="00E5792E" w:rsidP="00AD20D5">
            <w:pPr>
              <w:pStyle w:val="TableParagraph"/>
              <w:spacing w:line="203" w:lineRule="exact"/>
              <w:ind w:left="181" w:right="228"/>
              <w:jc w:val="center"/>
              <w:rPr>
                <w:sz w:val="16"/>
                <w:szCs w:val="16"/>
              </w:rPr>
            </w:pPr>
            <w:r>
              <w:rPr>
                <w:sz w:val="16"/>
                <w:szCs w:val="16"/>
              </w:rPr>
              <w:t>M</w:t>
            </w:r>
          </w:p>
        </w:tc>
      </w:tr>
      <w:tr w:rsidR="00E5792E" w14:paraId="11D496A7" w14:textId="77777777" w:rsidTr="009525D8">
        <w:trPr>
          <w:trHeight w:val="202"/>
        </w:trPr>
        <w:tc>
          <w:tcPr>
            <w:tcW w:w="2520" w:type="dxa"/>
          </w:tcPr>
          <w:p w14:paraId="0C6D3FAB" w14:textId="77777777" w:rsidR="00E5792E" w:rsidRPr="00501DF3" w:rsidRDefault="00E5792E" w:rsidP="00AD20D5">
            <w:pPr>
              <w:pStyle w:val="TableParagraph"/>
              <w:spacing w:line="203" w:lineRule="exact"/>
              <w:ind w:left="89"/>
              <w:rPr>
                <w:sz w:val="16"/>
                <w:szCs w:val="16"/>
              </w:rPr>
            </w:pPr>
            <w:r w:rsidRPr="00501DF3">
              <w:rPr>
                <w:sz w:val="16"/>
                <w:szCs w:val="16"/>
              </w:rPr>
              <w:t>AFTTP 3-3.F-16</w:t>
            </w:r>
          </w:p>
        </w:tc>
        <w:tc>
          <w:tcPr>
            <w:tcW w:w="3780" w:type="dxa"/>
          </w:tcPr>
          <w:p w14:paraId="563043DC" w14:textId="77777777" w:rsidR="00E5792E" w:rsidRPr="00501DF3" w:rsidRDefault="00E5792E" w:rsidP="00AD20D5">
            <w:pPr>
              <w:pStyle w:val="TableParagraph"/>
              <w:spacing w:line="203" w:lineRule="exact"/>
              <w:ind w:left="181"/>
              <w:rPr>
                <w:sz w:val="16"/>
                <w:szCs w:val="16"/>
              </w:rPr>
            </w:pPr>
            <w:r w:rsidRPr="00501DF3">
              <w:rPr>
                <w:sz w:val="16"/>
                <w:szCs w:val="16"/>
              </w:rPr>
              <w:t>F-16 Combat Aircraft Fundamentals</w:t>
            </w:r>
          </w:p>
        </w:tc>
        <w:tc>
          <w:tcPr>
            <w:tcW w:w="5940" w:type="dxa"/>
          </w:tcPr>
          <w:p w14:paraId="0C59E44D" w14:textId="1A3DEE72" w:rsidR="00E5792E" w:rsidRPr="00501DF3" w:rsidRDefault="00CC2DE5" w:rsidP="00AD20D5">
            <w:pPr>
              <w:pStyle w:val="TableParagraph"/>
              <w:spacing w:line="203" w:lineRule="exact"/>
              <w:ind w:left="181" w:right="228"/>
              <w:jc w:val="center"/>
              <w:rPr>
                <w:sz w:val="16"/>
                <w:szCs w:val="16"/>
              </w:rPr>
            </w:pPr>
            <w:r>
              <w:rPr>
                <w:sz w:val="16"/>
                <w:szCs w:val="16"/>
              </w:rPr>
              <w:t>Classified</w:t>
            </w:r>
          </w:p>
        </w:tc>
        <w:tc>
          <w:tcPr>
            <w:tcW w:w="630" w:type="dxa"/>
          </w:tcPr>
          <w:p w14:paraId="6F980DB3" w14:textId="77777777" w:rsidR="00E5792E" w:rsidRPr="00501DF3" w:rsidRDefault="00E5792E" w:rsidP="00AD20D5">
            <w:pPr>
              <w:pStyle w:val="TableParagraph"/>
              <w:spacing w:line="203" w:lineRule="exact"/>
              <w:ind w:left="181" w:right="228"/>
              <w:jc w:val="center"/>
              <w:rPr>
                <w:sz w:val="16"/>
                <w:szCs w:val="16"/>
              </w:rPr>
            </w:pPr>
          </w:p>
        </w:tc>
        <w:tc>
          <w:tcPr>
            <w:tcW w:w="630" w:type="dxa"/>
          </w:tcPr>
          <w:p w14:paraId="14A8265E" w14:textId="2B418A0D" w:rsidR="00E5792E" w:rsidRPr="00501DF3" w:rsidRDefault="00E5792E" w:rsidP="00AD20D5">
            <w:pPr>
              <w:pStyle w:val="TableParagraph"/>
              <w:spacing w:line="203" w:lineRule="exact"/>
              <w:ind w:left="181" w:right="228"/>
              <w:jc w:val="center"/>
              <w:rPr>
                <w:sz w:val="16"/>
                <w:szCs w:val="16"/>
              </w:rPr>
            </w:pPr>
            <w:r w:rsidRPr="00501DF3">
              <w:rPr>
                <w:sz w:val="16"/>
                <w:szCs w:val="16"/>
              </w:rPr>
              <w:t>M</w:t>
            </w:r>
          </w:p>
        </w:tc>
      </w:tr>
      <w:tr w:rsidR="00E5792E" w14:paraId="25BA889A" w14:textId="77777777" w:rsidTr="009525D8">
        <w:trPr>
          <w:trHeight w:val="202"/>
        </w:trPr>
        <w:tc>
          <w:tcPr>
            <w:tcW w:w="2520" w:type="dxa"/>
          </w:tcPr>
          <w:p w14:paraId="23A4487B" w14:textId="77777777" w:rsidR="00E5792E" w:rsidRPr="00501DF3" w:rsidRDefault="00E5792E" w:rsidP="00AD20D5">
            <w:pPr>
              <w:pStyle w:val="TableParagraph"/>
              <w:spacing w:line="203" w:lineRule="exact"/>
              <w:ind w:left="89"/>
              <w:rPr>
                <w:sz w:val="16"/>
                <w:szCs w:val="16"/>
              </w:rPr>
            </w:pPr>
            <w:r w:rsidRPr="00501DF3">
              <w:rPr>
                <w:color w:val="000000"/>
                <w:sz w:val="16"/>
                <w:szCs w:val="16"/>
              </w:rPr>
              <w:t>ATP 3.3.4.2</w:t>
            </w:r>
          </w:p>
        </w:tc>
        <w:tc>
          <w:tcPr>
            <w:tcW w:w="3780" w:type="dxa"/>
          </w:tcPr>
          <w:p w14:paraId="707D58EB" w14:textId="77777777" w:rsidR="00E5792E" w:rsidRPr="00501DF3" w:rsidRDefault="00E5792E" w:rsidP="00AD20D5">
            <w:pPr>
              <w:pStyle w:val="TableParagraph"/>
              <w:spacing w:line="203" w:lineRule="exact"/>
              <w:ind w:left="181"/>
              <w:rPr>
                <w:sz w:val="16"/>
                <w:szCs w:val="16"/>
              </w:rPr>
            </w:pPr>
            <w:r w:rsidRPr="00501DF3">
              <w:rPr>
                <w:color w:val="000000"/>
                <w:sz w:val="16"/>
                <w:szCs w:val="16"/>
              </w:rPr>
              <w:t>Air-to-Air Refueling Standards</w:t>
            </w:r>
          </w:p>
        </w:tc>
        <w:tc>
          <w:tcPr>
            <w:tcW w:w="5940" w:type="dxa"/>
          </w:tcPr>
          <w:p w14:paraId="732878A1" w14:textId="77777777" w:rsidR="00E5792E" w:rsidRDefault="00E5792E" w:rsidP="00AD20D5">
            <w:pPr>
              <w:pStyle w:val="TableParagraph"/>
              <w:spacing w:line="203" w:lineRule="exact"/>
              <w:ind w:left="181"/>
              <w:rPr>
                <w:sz w:val="16"/>
                <w:szCs w:val="16"/>
              </w:rPr>
            </w:pPr>
          </w:p>
        </w:tc>
        <w:tc>
          <w:tcPr>
            <w:tcW w:w="630" w:type="dxa"/>
          </w:tcPr>
          <w:p w14:paraId="72A8C0B5" w14:textId="77777777" w:rsidR="00E5792E" w:rsidRDefault="00E5792E" w:rsidP="00AD20D5">
            <w:pPr>
              <w:pStyle w:val="TableParagraph"/>
              <w:spacing w:line="203" w:lineRule="exact"/>
              <w:ind w:left="181"/>
              <w:rPr>
                <w:sz w:val="16"/>
                <w:szCs w:val="16"/>
              </w:rPr>
            </w:pPr>
          </w:p>
        </w:tc>
        <w:tc>
          <w:tcPr>
            <w:tcW w:w="630" w:type="dxa"/>
            <w:vAlign w:val="bottom"/>
          </w:tcPr>
          <w:p w14:paraId="13C91F18" w14:textId="375280EB" w:rsidR="00E5792E" w:rsidRPr="00501DF3" w:rsidRDefault="00E5792E" w:rsidP="00AD20D5">
            <w:pPr>
              <w:pStyle w:val="TableParagraph"/>
              <w:spacing w:line="203" w:lineRule="exact"/>
              <w:ind w:left="181"/>
              <w:rPr>
                <w:sz w:val="16"/>
                <w:szCs w:val="16"/>
              </w:rPr>
            </w:pPr>
            <w:r>
              <w:rPr>
                <w:sz w:val="16"/>
                <w:szCs w:val="16"/>
              </w:rPr>
              <w:t>M</w:t>
            </w:r>
          </w:p>
        </w:tc>
      </w:tr>
      <w:tr w:rsidR="00E5792E" w14:paraId="64169D0E" w14:textId="77777777" w:rsidTr="00F047B5">
        <w:trPr>
          <w:trHeight w:val="202"/>
        </w:trPr>
        <w:tc>
          <w:tcPr>
            <w:tcW w:w="2520" w:type="dxa"/>
          </w:tcPr>
          <w:p w14:paraId="711C1EF4" w14:textId="77777777" w:rsidR="00E5792E" w:rsidRPr="00501DF3" w:rsidRDefault="00E5792E" w:rsidP="00AD20D5">
            <w:pPr>
              <w:pStyle w:val="TableParagraph"/>
              <w:spacing w:line="204" w:lineRule="exact"/>
              <w:ind w:left="89"/>
              <w:rPr>
                <w:sz w:val="16"/>
                <w:szCs w:val="16"/>
              </w:rPr>
            </w:pPr>
            <w:r w:rsidRPr="00501DF3">
              <w:rPr>
                <w:rFonts w:eastAsiaTheme="minorHAnsi"/>
                <w:color w:val="000000"/>
                <w:sz w:val="16"/>
                <w:szCs w:val="16"/>
              </w:rPr>
              <w:t>DODM 5200.02</w:t>
            </w:r>
          </w:p>
        </w:tc>
        <w:tc>
          <w:tcPr>
            <w:tcW w:w="3780" w:type="dxa"/>
          </w:tcPr>
          <w:p w14:paraId="5EDC7917" w14:textId="77777777" w:rsidR="00E5792E" w:rsidRPr="00501DF3" w:rsidRDefault="00E5792E" w:rsidP="00AD20D5">
            <w:pPr>
              <w:pStyle w:val="TableParagraph"/>
              <w:spacing w:line="204" w:lineRule="exact"/>
              <w:ind w:left="181"/>
              <w:rPr>
                <w:sz w:val="16"/>
                <w:szCs w:val="16"/>
              </w:rPr>
            </w:pPr>
            <w:r w:rsidRPr="00501DF3">
              <w:rPr>
                <w:sz w:val="16"/>
                <w:szCs w:val="16"/>
              </w:rPr>
              <w:t>Personnel Security Program</w:t>
            </w:r>
          </w:p>
        </w:tc>
        <w:tc>
          <w:tcPr>
            <w:tcW w:w="5940" w:type="dxa"/>
            <w:vAlign w:val="bottom"/>
          </w:tcPr>
          <w:p w14:paraId="37CAE2CC" w14:textId="1264E3A6" w:rsidR="00E5792E" w:rsidRPr="00501DF3" w:rsidRDefault="00F047B5" w:rsidP="00F047B5">
            <w:pPr>
              <w:pStyle w:val="TableParagraph"/>
              <w:spacing w:line="203" w:lineRule="exact"/>
              <w:ind w:left="181" w:right="228"/>
              <w:rPr>
                <w:sz w:val="16"/>
                <w:szCs w:val="16"/>
              </w:rPr>
            </w:pPr>
            <w:hyperlink r:id="rId68" w:history="1">
              <w:r w:rsidRPr="005070CD">
                <w:rPr>
                  <w:rStyle w:val="Hyperlink"/>
                  <w:sz w:val="16"/>
                  <w:szCs w:val="16"/>
                </w:rPr>
                <w:t>https://www.esd.whs.mil/Portals/54/Documents/DD/issuances/dodm/520002m.pdf?ver=2019-05-13-104126-380</w:t>
              </w:r>
            </w:hyperlink>
          </w:p>
        </w:tc>
        <w:tc>
          <w:tcPr>
            <w:tcW w:w="630" w:type="dxa"/>
          </w:tcPr>
          <w:p w14:paraId="7D6B8F3C" w14:textId="77777777" w:rsidR="00E5792E" w:rsidRPr="00501DF3" w:rsidRDefault="00E5792E" w:rsidP="00AD20D5">
            <w:pPr>
              <w:pStyle w:val="TableParagraph"/>
              <w:spacing w:line="203" w:lineRule="exact"/>
              <w:ind w:left="181" w:right="228"/>
              <w:jc w:val="center"/>
              <w:rPr>
                <w:sz w:val="16"/>
                <w:szCs w:val="16"/>
              </w:rPr>
            </w:pPr>
          </w:p>
        </w:tc>
        <w:tc>
          <w:tcPr>
            <w:tcW w:w="630" w:type="dxa"/>
            <w:vAlign w:val="bottom"/>
          </w:tcPr>
          <w:p w14:paraId="4B1E4A56" w14:textId="5F1B5CFB" w:rsidR="00E5792E" w:rsidRPr="00501DF3" w:rsidRDefault="00E5792E" w:rsidP="00AD20D5">
            <w:pPr>
              <w:pStyle w:val="TableParagraph"/>
              <w:spacing w:line="203" w:lineRule="exact"/>
              <w:ind w:left="181" w:right="228"/>
              <w:jc w:val="center"/>
              <w:rPr>
                <w:w w:val="99"/>
                <w:sz w:val="16"/>
                <w:szCs w:val="16"/>
              </w:rPr>
            </w:pPr>
            <w:r w:rsidRPr="00501DF3">
              <w:rPr>
                <w:sz w:val="16"/>
                <w:szCs w:val="16"/>
              </w:rPr>
              <w:t>M</w:t>
            </w:r>
          </w:p>
        </w:tc>
      </w:tr>
      <w:tr w:rsidR="00E5792E" w14:paraId="22F6EAE2" w14:textId="77777777" w:rsidTr="00F047B5">
        <w:trPr>
          <w:trHeight w:val="202"/>
        </w:trPr>
        <w:tc>
          <w:tcPr>
            <w:tcW w:w="2520" w:type="dxa"/>
            <w:vAlign w:val="bottom"/>
          </w:tcPr>
          <w:p w14:paraId="52941DCB" w14:textId="77777777" w:rsidR="00E5792E" w:rsidRPr="00501DF3" w:rsidRDefault="00E5792E" w:rsidP="00AD20D5">
            <w:pPr>
              <w:pStyle w:val="TableParagraph"/>
              <w:spacing w:line="207" w:lineRule="exact"/>
              <w:ind w:left="89"/>
              <w:rPr>
                <w:sz w:val="16"/>
                <w:szCs w:val="16"/>
              </w:rPr>
            </w:pPr>
            <w:r w:rsidRPr="00501DF3">
              <w:rPr>
                <w:sz w:val="16"/>
                <w:szCs w:val="16"/>
              </w:rPr>
              <w:t>DODI 5200.46, Chapter 3</w:t>
            </w:r>
          </w:p>
        </w:tc>
        <w:tc>
          <w:tcPr>
            <w:tcW w:w="3780" w:type="dxa"/>
            <w:vAlign w:val="bottom"/>
          </w:tcPr>
          <w:p w14:paraId="1747CA51" w14:textId="77777777" w:rsidR="00E5792E" w:rsidRPr="00501DF3" w:rsidRDefault="00E5792E" w:rsidP="00AD20D5">
            <w:pPr>
              <w:pStyle w:val="TableParagraph"/>
              <w:spacing w:line="207" w:lineRule="exact"/>
              <w:ind w:left="181"/>
              <w:rPr>
                <w:sz w:val="16"/>
                <w:szCs w:val="16"/>
              </w:rPr>
            </w:pPr>
            <w:r w:rsidRPr="00501DF3">
              <w:rPr>
                <w:sz w:val="16"/>
                <w:szCs w:val="16"/>
              </w:rPr>
              <w:t>DoD Investigative and Adjudicative Guidance</w:t>
            </w:r>
          </w:p>
        </w:tc>
        <w:tc>
          <w:tcPr>
            <w:tcW w:w="5940" w:type="dxa"/>
            <w:vAlign w:val="bottom"/>
          </w:tcPr>
          <w:p w14:paraId="4A8D6A42" w14:textId="6B300021" w:rsidR="00E5792E" w:rsidRPr="00501DF3" w:rsidRDefault="00F047B5" w:rsidP="00F047B5">
            <w:pPr>
              <w:pStyle w:val="TableParagraph"/>
              <w:spacing w:line="206" w:lineRule="exact"/>
              <w:ind w:left="181" w:right="180"/>
              <w:rPr>
                <w:sz w:val="16"/>
                <w:szCs w:val="16"/>
              </w:rPr>
            </w:pPr>
            <w:hyperlink r:id="rId69" w:history="1">
              <w:r w:rsidRPr="00F047B5">
                <w:rPr>
                  <w:rStyle w:val="Hyperlink"/>
                  <w:sz w:val="16"/>
                  <w:szCs w:val="16"/>
                </w:rPr>
                <w:t>https://www.esd.whs.mil/Portals/54/Documents/DD/issuances/dodi/520046p.pdf?ver=2018-05-04-092730-193</w:t>
              </w:r>
            </w:hyperlink>
          </w:p>
        </w:tc>
        <w:tc>
          <w:tcPr>
            <w:tcW w:w="630" w:type="dxa"/>
          </w:tcPr>
          <w:p w14:paraId="2E324A3B" w14:textId="77777777" w:rsidR="00E5792E" w:rsidRPr="00501DF3" w:rsidRDefault="00E5792E" w:rsidP="00AD20D5">
            <w:pPr>
              <w:pStyle w:val="TableParagraph"/>
              <w:spacing w:line="206" w:lineRule="exact"/>
              <w:ind w:left="181" w:right="180"/>
              <w:jc w:val="center"/>
              <w:rPr>
                <w:sz w:val="16"/>
                <w:szCs w:val="16"/>
              </w:rPr>
            </w:pPr>
          </w:p>
        </w:tc>
        <w:tc>
          <w:tcPr>
            <w:tcW w:w="630" w:type="dxa"/>
            <w:vAlign w:val="bottom"/>
          </w:tcPr>
          <w:p w14:paraId="38294989" w14:textId="2262FCEA" w:rsidR="00E5792E" w:rsidRPr="00501DF3" w:rsidRDefault="00E5792E" w:rsidP="00AD20D5">
            <w:pPr>
              <w:pStyle w:val="TableParagraph"/>
              <w:spacing w:line="206" w:lineRule="exact"/>
              <w:ind w:left="181" w:right="180"/>
              <w:jc w:val="center"/>
              <w:rPr>
                <w:sz w:val="16"/>
                <w:szCs w:val="16"/>
              </w:rPr>
            </w:pPr>
            <w:r w:rsidRPr="00501DF3">
              <w:rPr>
                <w:sz w:val="16"/>
                <w:szCs w:val="16"/>
              </w:rPr>
              <w:t>M</w:t>
            </w:r>
          </w:p>
        </w:tc>
      </w:tr>
      <w:tr w:rsidR="00E5792E" w14:paraId="3E050BD5" w14:textId="77777777" w:rsidTr="009525D8">
        <w:trPr>
          <w:trHeight w:val="202"/>
        </w:trPr>
        <w:tc>
          <w:tcPr>
            <w:tcW w:w="2520" w:type="dxa"/>
          </w:tcPr>
          <w:p w14:paraId="759D98F8" w14:textId="77777777" w:rsidR="00E5792E" w:rsidRPr="00501DF3" w:rsidRDefault="00E5792E" w:rsidP="00AD20D5">
            <w:pPr>
              <w:pStyle w:val="TableParagraph"/>
              <w:spacing w:line="203" w:lineRule="exact"/>
              <w:ind w:left="89"/>
              <w:rPr>
                <w:sz w:val="16"/>
                <w:szCs w:val="16"/>
              </w:rPr>
            </w:pPr>
            <w:r w:rsidRPr="00501DF3">
              <w:rPr>
                <w:sz w:val="16"/>
                <w:szCs w:val="16"/>
              </w:rPr>
              <w:t>DODM 5200-01V1-4</w:t>
            </w:r>
          </w:p>
        </w:tc>
        <w:tc>
          <w:tcPr>
            <w:tcW w:w="3780" w:type="dxa"/>
          </w:tcPr>
          <w:p w14:paraId="3A025D20" w14:textId="77777777" w:rsidR="00E5792E" w:rsidRPr="00501DF3" w:rsidRDefault="00E5792E" w:rsidP="00AD20D5">
            <w:pPr>
              <w:pStyle w:val="TableParagraph"/>
              <w:spacing w:line="203" w:lineRule="exact"/>
              <w:ind w:left="181"/>
              <w:rPr>
                <w:sz w:val="16"/>
                <w:szCs w:val="16"/>
              </w:rPr>
            </w:pPr>
            <w:r w:rsidRPr="00501DF3">
              <w:rPr>
                <w:sz w:val="16"/>
                <w:szCs w:val="16"/>
              </w:rPr>
              <w:t>Information Security Program</w:t>
            </w:r>
          </w:p>
        </w:tc>
        <w:tc>
          <w:tcPr>
            <w:tcW w:w="5940" w:type="dxa"/>
          </w:tcPr>
          <w:p w14:paraId="469073C6" w14:textId="77777777" w:rsidR="00E5792E" w:rsidRPr="00501DF3" w:rsidRDefault="00E5792E" w:rsidP="00AD20D5">
            <w:pPr>
              <w:pStyle w:val="TableParagraph"/>
              <w:spacing w:line="203" w:lineRule="exact"/>
              <w:ind w:left="181" w:right="198"/>
              <w:jc w:val="center"/>
              <w:rPr>
                <w:w w:val="99"/>
                <w:sz w:val="16"/>
                <w:szCs w:val="16"/>
              </w:rPr>
            </w:pPr>
          </w:p>
        </w:tc>
        <w:tc>
          <w:tcPr>
            <w:tcW w:w="630" w:type="dxa"/>
          </w:tcPr>
          <w:p w14:paraId="2EB64EDE" w14:textId="77777777" w:rsidR="00E5792E" w:rsidRPr="00501DF3" w:rsidRDefault="00E5792E" w:rsidP="00AD20D5">
            <w:pPr>
              <w:pStyle w:val="TableParagraph"/>
              <w:spacing w:line="203" w:lineRule="exact"/>
              <w:ind w:left="181" w:right="198"/>
              <w:jc w:val="center"/>
              <w:rPr>
                <w:w w:val="99"/>
                <w:sz w:val="16"/>
                <w:szCs w:val="16"/>
              </w:rPr>
            </w:pPr>
          </w:p>
        </w:tc>
        <w:tc>
          <w:tcPr>
            <w:tcW w:w="630" w:type="dxa"/>
            <w:vAlign w:val="bottom"/>
          </w:tcPr>
          <w:p w14:paraId="07BB785C" w14:textId="5A56949F" w:rsidR="00E5792E" w:rsidRPr="00501DF3" w:rsidRDefault="00E5792E" w:rsidP="00AD20D5">
            <w:pPr>
              <w:pStyle w:val="TableParagraph"/>
              <w:spacing w:line="203" w:lineRule="exact"/>
              <w:ind w:left="181" w:right="198"/>
              <w:jc w:val="center"/>
              <w:rPr>
                <w:sz w:val="16"/>
                <w:szCs w:val="16"/>
              </w:rPr>
            </w:pPr>
            <w:r w:rsidRPr="00501DF3">
              <w:rPr>
                <w:w w:val="99"/>
                <w:sz w:val="16"/>
                <w:szCs w:val="16"/>
              </w:rPr>
              <w:t>M</w:t>
            </w:r>
          </w:p>
        </w:tc>
      </w:tr>
      <w:tr w:rsidR="00E5792E" w14:paraId="4B9D1CD3" w14:textId="77777777" w:rsidTr="00F47705">
        <w:trPr>
          <w:trHeight w:val="202"/>
        </w:trPr>
        <w:tc>
          <w:tcPr>
            <w:tcW w:w="2520" w:type="dxa"/>
          </w:tcPr>
          <w:p w14:paraId="62A3BCE0" w14:textId="77777777" w:rsidR="00E5792E" w:rsidRPr="00501DF3" w:rsidRDefault="00E5792E" w:rsidP="00AD20D5">
            <w:pPr>
              <w:pStyle w:val="TableParagraph"/>
              <w:spacing w:line="203" w:lineRule="exact"/>
              <w:ind w:left="89"/>
              <w:rPr>
                <w:sz w:val="16"/>
                <w:szCs w:val="16"/>
              </w:rPr>
            </w:pPr>
            <w:r w:rsidRPr="00501DF3">
              <w:rPr>
                <w:sz w:val="16"/>
                <w:szCs w:val="16"/>
              </w:rPr>
              <w:lastRenderedPageBreak/>
              <w:t>DODM 5205.07 V1-4</w:t>
            </w:r>
          </w:p>
        </w:tc>
        <w:tc>
          <w:tcPr>
            <w:tcW w:w="3780" w:type="dxa"/>
          </w:tcPr>
          <w:p w14:paraId="3E91B6B1" w14:textId="77777777" w:rsidR="00E5792E" w:rsidRPr="00501DF3" w:rsidRDefault="00E5792E" w:rsidP="00AD20D5">
            <w:pPr>
              <w:pStyle w:val="TableParagraph"/>
              <w:spacing w:line="203" w:lineRule="exact"/>
              <w:ind w:left="181"/>
              <w:rPr>
                <w:sz w:val="16"/>
                <w:szCs w:val="16"/>
              </w:rPr>
            </w:pPr>
            <w:r w:rsidRPr="00501DF3">
              <w:rPr>
                <w:sz w:val="16"/>
                <w:szCs w:val="16"/>
              </w:rPr>
              <w:t>DoD Special Access Program (SAP) Security Manual</w:t>
            </w:r>
          </w:p>
        </w:tc>
        <w:tc>
          <w:tcPr>
            <w:tcW w:w="5940" w:type="dxa"/>
            <w:vAlign w:val="bottom"/>
          </w:tcPr>
          <w:p w14:paraId="4952D97D" w14:textId="5C9E859D" w:rsidR="00E5792E" w:rsidRPr="00501DF3" w:rsidRDefault="00F47705" w:rsidP="00F47705">
            <w:pPr>
              <w:pStyle w:val="TableParagraph"/>
              <w:spacing w:line="203" w:lineRule="exact"/>
              <w:ind w:left="181" w:right="198"/>
              <w:rPr>
                <w:w w:val="99"/>
                <w:sz w:val="16"/>
                <w:szCs w:val="16"/>
              </w:rPr>
            </w:pPr>
            <w:hyperlink r:id="rId70" w:history="1">
              <w:r w:rsidRPr="00F47705">
                <w:rPr>
                  <w:rStyle w:val="Hyperlink"/>
                  <w:w w:val="99"/>
                  <w:sz w:val="16"/>
                  <w:szCs w:val="16"/>
                </w:rPr>
                <w:t>https://www.esd.whs.mil/Directives/issuances/dodm/</w:t>
              </w:r>
            </w:hyperlink>
          </w:p>
        </w:tc>
        <w:tc>
          <w:tcPr>
            <w:tcW w:w="630" w:type="dxa"/>
          </w:tcPr>
          <w:p w14:paraId="0A6E6921" w14:textId="77777777" w:rsidR="00E5792E" w:rsidRPr="00501DF3" w:rsidRDefault="00E5792E" w:rsidP="00AD20D5">
            <w:pPr>
              <w:pStyle w:val="TableParagraph"/>
              <w:spacing w:line="203" w:lineRule="exact"/>
              <w:ind w:left="181" w:right="198"/>
              <w:jc w:val="center"/>
              <w:rPr>
                <w:w w:val="99"/>
                <w:sz w:val="16"/>
                <w:szCs w:val="16"/>
              </w:rPr>
            </w:pPr>
          </w:p>
        </w:tc>
        <w:tc>
          <w:tcPr>
            <w:tcW w:w="630" w:type="dxa"/>
            <w:vAlign w:val="bottom"/>
          </w:tcPr>
          <w:p w14:paraId="771A6B8E" w14:textId="22FC6F9F" w:rsidR="00E5792E" w:rsidRPr="00501DF3" w:rsidRDefault="00E5792E" w:rsidP="00AD20D5">
            <w:pPr>
              <w:pStyle w:val="TableParagraph"/>
              <w:spacing w:line="203" w:lineRule="exact"/>
              <w:ind w:left="181" w:right="198"/>
              <w:jc w:val="center"/>
              <w:rPr>
                <w:sz w:val="16"/>
                <w:szCs w:val="16"/>
              </w:rPr>
            </w:pPr>
            <w:r w:rsidRPr="00501DF3">
              <w:rPr>
                <w:w w:val="99"/>
                <w:sz w:val="16"/>
                <w:szCs w:val="16"/>
              </w:rPr>
              <w:t>M</w:t>
            </w:r>
          </w:p>
        </w:tc>
      </w:tr>
      <w:tr w:rsidR="00E5792E" w14:paraId="5984FBF1" w14:textId="77777777" w:rsidTr="00F47705">
        <w:trPr>
          <w:trHeight w:val="202"/>
        </w:trPr>
        <w:tc>
          <w:tcPr>
            <w:tcW w:w="2520" w:type="dxa"/>
          </w:tcPr>
          <w:p w14:paraId="65679667" w14:textId="132F75EB" w:rsidR="00E5792E" w:rsidRPr="00501DF3" w:rsidRDefault="00E5792E" w:rsidP="00AD20D5">
            <w:pPr>
              <w:pStyle w:val="TableParagraph"/>
              <w:spacing w:line="204" w:lineRule="exact"/>
              <w:ind w:left="89"/>
              <w:rPr>
                <w:sz w:val="16"/>
                <w:szCs w:val="16"/>
              </w:rPr>
            </w:pPr>
            <w:r w:rsidRPr="00501DF3">
              <w:rPr>
                <w:sz w:val="16"/>
                <w:szCs w:val="16"/>
              </w:rPr>
              <w:t>DODI 5220.22</w:t>
            </w:r>
          </w:p>
        </w:tc>
        <w:tc>
          <w:tcPr>
            <w:tcW w:w="3780" w:type="dxa"/>
          </w:tcPr>
          <w:p w14:paraId="5201DFC2" w14:textId="7DBE6C73" w:rsidR="00E5792E" w:rsidRPr="00501DF3" w:rsidRDefault="00E5792E" w:rsidP="00AD20D5">
            <w:pPr>
              <w:pStyle w:val="TableParagraph"/>
              <w:spacing w:line="204" w:lineRule="exact"/>
              <w:ind w:left="181"/>
              <w:rPr>
                <w:sz w:val="16"/>
                <w:szCs w:val="16"/>
              </w:rPr>
            </w:pPr>
            <w:r w:rsidRPr="00501DF3">
              <w:rPr>
                <w:color w:val="333333"/>
                <w:sz w:val="16"/>
                <w:szCs w:val="16"/>
              </w:rPr>
              <w:t>National Industrial Security Program (NISP)</w:t>
            </w:r>
          </w:p>
        </w:tc>
        <w:tc>
          <w:tcPr>
            <w:tcW w:w="5940" w:type="dxa"/>
            <w:vAlign w:val="bottom"/>
          </w:tcPr>
          <w:p w14:paraId="1A9704C4" w14:textId="047906CC" w:rsidR="00E5792E" w:rsidRPr="00501DF3" w:rsidRDefault="00F47705" w:rsidP="00F47705">
            <w:pPr>
              <w:pStyle w:val="TableParagraph"/>
              <w:spacing w:line="204" w:lineRule="exact"/>
              <w:ind w:left="181" w:right="198"/>
              <w:rPr>
                <w:w w:val="99"/>
                <w:sz w:val="16"/>
                <w:szCs w:val="16"/>
              </w:rPr>
            </w:pPr>
            <w:hyperlink r:id="rId71" w:history="1">
              <w:r w:rsidRPr="00F47705">
                <w:rPr>
                  <w:rStyle w:val="Hyperlink"/>
                  <w:w w:val="99"/>
                  <w:sz w:val="16"/>
                  <w:szCs w:val="16"/>
                </w:rPr>
                <w:t>https://www.esd.whs.mil/Portals/54/Documents/DD/issuances/dodi/522022p.pdf?ver=2018-05-01-073158-710</w:t>
              </w:r>
            </w:hyperlink>
          </w:p>
        </w:tc>
        <w:tc>
          <w:tcPr>
            <w:tcW w:w="630" w:type="dxa"/>
          </w:tcPr>
          <w:p w14:paraId="2E9E9BCF" w14:textId="77777777" w:rsidR="00E5792E" w:rsidRPr="00501DF3" w:rsidRDefault="00E5792E" w:rsidP="00AD20D5">
            <w:pPr>
              <w:pStyle w:val="TableParagraph"/>
              <w:spacing w:line="204" w:lineRule="exact"/>
              <w:ind w:left="181" w:right="198"/>
              <w:jc w:val="center"/>
              <w:rPr>
                <w:w w:val="99"/>
                <w:sz w:val="16"/>
                <w:szCs w:val="16"/>
              </w:rPr>
            </w:pPr>
          </w:p>
        </w:tc>
        <w:tc>
          <w:tcPr>
            <w:tcW w:w="630" w:type="dxa"/>
            <w:vAlign w:val="bottom"/>
          </w:tcPr>
          <w:p w14:paraId="2CF1F65C" w14:textId="48C3CCDD" w:rsidR="00E5792E" w:rsidRPr="00501DF3" w:rsidRDefault="00E5792E" w:rsidP="00AD20D5">
            <w:pPr>
              <w:pStyle w:val="TableParagraph"/>
              <w:spacing w:line="204" w:lineRule="exact"/>
              <w:ind w:left="181" w:right="198"/>
              <w:jc w:val="center"/>
              <w:rPr>
                <w:sz w:val="16"/>
                <w:szCs w:val="16"/>
              </w:rPr>
            </w:pPr>
            <w:r w:rsidRPr="00501DF3">
              <w:rPr>
                <w:w w:val="99"/>
                <w:sz w:val="16"/>
                <w:szCs w:val="16"/>
              </w:rPr>
              <w:t>M</w:t>
            </w:r>
          </w:p>
        </w:tc>
      </w:tr>
      <w:tr w:rsidR="00E5792E" w14:paraId="74B09045" w14:textId="77777777" w:rsidTr="00F47705">
        <w:trPr>
          <w:trHeight w:val="202"/>
        </w:trPr>
        <w:tc>
          <w:tcPr>
            <w:tcW w:w="2520" w:type="dxa"/>
          </w:tcPr>
          <w:p w14:paraId="5DC22231" w14:textId="29163504" w:rsidR="00E5792E" w:rsidRPr="00501DF3" w:rsidRDefault="00E5792E" w:rsidP="00AD20D5">
            <w:pPr>
              <w:pStyle w:val="TableParagraph"/>
              <w:spacing w:line="203" w:lineRule="exact"/>
              <w:ind w:left="89"/>
              <w:rPr>
                <w:sz w:val="16"/>
                <w:szCs w:val="16"/>
              </w:rPr>
            </w:pPr>
            <w:hyperlink r:id="rId72" w:history="1">
              <w:r w:rsidRPr="0069639C">
                <w:rPr>
                  <w:sz w:val="16"/>
                  <w:szCs w:val="16"/>
                </w:rPr>
                <w:t>DoDM 5220.22 Vol 2</w:t>
              </w:r>
            </w:hyperlink>
          </w:p>
        </w:tc>
        <w:tc>
          <w:tcPr>
            <w:tcW w:w="3780" w:type="dxa"/>
          </w:tcPr>
          <w:p w14:paraId="7BA6A33D" w14:textId="43EC9919" w:rsidR="00E5792E" w:rsidRPr="00501DF3" w:rsidRDefault="00E5792E" w:rsidP="00AD20D5">
            <w:pPr>
              <w:pStyle w:val="TableParagraph"/>
              <w:spacing w:line="203" w:lineRule="exact"/>
              <w:ind w:left="181"/>
              <w:rPr>
                <w:sz w:val="16"/>
                <w:szCs w:val="16"/>
              </w:rPr>
            </w:pPr>
            <w:r w:rsidRPr="0069639C">
              <w:rPr>
                <w:sz w:val="16"/>
                <w:szCs w:val="16"/>
              </w:rPr>
              <w:t>National Industrial Security Program: Industrial Security Procedures for Government Activities</w:t>
            </w:r>
          </w:p>
        </w:tc>
        <w:tc>
          <w:tcPr>
            <w:tcW w:w="5940" w:type="dxa"/>
            <w:vAlign w:val="bottom"/>
          </w:tcPr>
          <w:p w14:paraId="551D66A8" w14:textId="192059EE" w:rsidR="00E5792E" w:rsidRPr="00501DF3" w:rsidRDefault="00F47705" w:rsidP="00F47705">
            <w:pPr>
              <w:pStyle w:val="TableParagraph"/>
              <w:spacing w:line="203" w:lineRule="exact"/>
              <w:ind w:left="181" w:right="198"/>
              <w:rPr>
                <w:w w:val="99"/>
                <w:sz w:val="16"/>
                <w:szCs w:val="16"/>
              </w:rPr>
            </w:pPr>
            <w:hyperlink r:id="rId73" w:history="1">
              <w:r w:rsidRPr="00F47705">
                <w:rPr>
                  <w:rStyle w:val="Hyperlink"/>
                  <w:w w:val="99"/>
                  <w:sz w:val="16"/>
                  <w:szCs w:val="16"/>
                </w:rPr>
                <w:t>https://www.esd.whs.mil/Portals/54/Documents/DD/issuances/dodm/522022_vol2.pdf?ver=2018-08-01-114445-000https://www.esd.whs.mil/Portals/54/Documents/DD/issuances/dodm/522022_vol2.pdf?ver=2018-08-01-114445-000</w:t>
              </w:r>
            </w:hyperlink>
          </w:p>
        </w:tc>
        <w:tc>
          <w:tcPr>
            <w:tcW w:w="630" w:type="dxa"/>
          </w:tcPr>
          <w:p w14:paraId="63F8262D" w14:textId="77777777" w:rsidR="00E5792E" w:rsidRPr="00501DF3" w:rsidRDefault="00E5792E" w:rsidP="00AD20D5">
            <w:pPr>
              <w:pStyle w:val="TableParagraph"/>
              <w:spacing w:line="203" w:lineRule="exact"/>
              <w:ind w:left="181" w:right="198"/>
              <w:jc w:val="center"/>
              <w:rPr>
                <w:w w:val="99"/>
                <w:sz w:val="16"/>
                <w:szCs w:val="16"/>
              </w:rPr>
            </w:pPr>
          </w:p>
        </w:tc>
        <w:tc>
          <w:tcPr>
            <w:tcW w:w="630" w:type="dxa"/>
            <w:vAlign w:val="bottom"/>
          </w:tcPr>
          <w:p w14:paraId="42D15B83" w14:textId="15CC2E6A" w:rsidR="00E5792E" w:rsidRPr="00501DF3" w:rsidRDefault="00E5792E" w:rsidP="00AD20D5">
            <w:pPr>
              <w:pStyle w:val="TableParagraph"/>
              <w:spacing w:line="203" w:lineRule="exact"/>
              <w:ind w:left="181" w:right="198"/>
              <w:jc w:val="center"/>
              <w:rPr>
                <w:sz w:val="16"/>
                <w:szCs w:val="16"/>
              </w:rPr>
            </w:pPr>
            <w:r w:rsidRPr="00501DF3">
              <w:rPr>
                <w:w w:val="99"/>
                <w:sz w:val="16"/>
                <w:szCs w:val="16"/>
              </w:rPr>
              <w:t>M</w:t>
            </w:r>
          </w:p>
        </w:tc>
      </w:tr>
      <w:tr w:rsidR="00E5792E" w14:paraId="59A0700C" w14:textId="77777777" w:rsidTr="00F47705">
        <w:trPr>
          <w:trHeight w:val="202"/>
        </w:trPr>
        <w:tc>
          <w:tcPr>
            <w:tcW w:w="2520" w:type="dxa"/>
          </w:tcPr>
          <w:p w14:paraId="2052190D" w14:textId="6727FB80" w:rsidR="00E5792E" w:rsidRPr="00501DF3" w:rsidRDefault="00E5792E" w:rsidP="000D7016">
            <w:pPr>
              <w:pStyle w:val="TableParagraph"/>
              <w:spacing w:line="203" w:lineRule="exact"/>
              <w:ind w:left="89"/>
              <w:rPr>
                <w:sz w:val="16"/>
                <w:szCs w:val="16"/>
              </w:rPr>
            </w:pPr>
            <w:r w:rsidRPr="00501DF3">
              <w:rPr>
                <w:sz w:val="16"/>
                <w:szCs w:val="16"/>
              </w:rPr>
              <w:t>DODM5400.07_AFMAN 33.302</w:t>
            </w:r>
          </w:p>
        </w:tc>
        <w:tc>
          <w:tcPr>
            <w:tcW w:w="3780" w:type="dxa"/>
          </w:tcPr>
          <w:p w14:paraId="0897C564" w14:textId="42D54DC1" w:rsidR="00E5792E" w:rsidRPr="00501DF3" w:rsidRDefault="00E5792E" w:rsidP="000D7016">
            <w:pPr>
              <w:pStyle w:val="TableParagraph"/>
              <w:spacing w:line="203" w:lineRule="exact"/>
              <w:ind w:left="181"/>
              <w:rPr>
                <w:sz w:val="16"/>
                <w:szCs w:val="16"/>
              </w:rPr>
            </w:pPr>
            <w:r w:rsidRPr="00501DF3">
              <w:rPr>
                <w:sz w:val="16"/>
                <w:szCs w:val="16"/>
              </w:rPr>
              <w:t>DOD Freedom Of Information Act Program</w:t>
            </w:r>
          </w:p>
        </w:tc>
        <w:tc>
          <w:tcPr>
            <w:tcW w:w="5940" w:type="dxa"/>
            <w:vAlign w:val="bottom"/>
          </w:tcPr>
          <w:p w14:paraId="69F01FB4" w14:textId="074970AE" w:rsidR="00E5792E" w:rsidRDefault="00F47705" w:rsidP="00F47705">
            <w:pPr>
              <w:pStyle w:val="TableParagraph"/>
              <w:spacing w:line="203" w:lineRule="exact"/>
              <w:ind w:left="181" w:right="198"/>
              <w:rPr>
                <w:w w:val="99"/>
                <w:sz w:val="16"/>
                <w:szCs w:val="16"/>
              </w:rPr>
            </w:pPr>
            <w:hyperlink r:id="rId74" w:history="1">
              <w:r w:rsidRPr="00F47705">
                <w:rPr>
                  <w:rStyle w:val="Hyperlink"/>
                  <w:w w:val="99"/>
                  <w:sz w:val="16"/>
                  <w:szCs w:val="16"/>
                </w:rPr>
                <w:t>https://www.esd.whs.mil/Portals/54/Documents/DD/issuances/dodm/540007_dodm_2017.pdf</w:t>
              </w:r>
            </w:hyperlink>
          </w:p>
        </w:tc>
        <w:tc>
          <w:tcPr>
            <w:tcW w:w="630" w:type="dxa"/>
          </w:tcPr>
          <w:p w14:paraId="3BFD3ACC" w14:textId="77777777" w:rsidR="00E5792E" w:rsidRDefault="00E5792E" w:rsidP="000D7016">
            <w:pPr>
              <w:pStyle w:val="TableParagraph"/>
              <w:spacing w:line="203" w:lineRule="exact"/>
              <w:ind w:left="181" w:right="198"/>
              <w:jc w:val="center"/>
              <w:rPr>
                <w:w w:val="99"/>
                <w:sz w:val="16"/>
                <w:szCs w:val="16"/>
              </w:rPr>
            </w:pPr>
          </w:p>
        </w:tc>
        <w:tc>
          <w:tcPr>
            <w:tcW w:w="630" w:type="dxa"/>
            <w:vAlign w:val="bottom"/>
          </w:tcPr>
          <w:p w14:paraId="417C539C" w14:textId="41DD82CF" w:rsidR="00E5792E" w:rsidRPr="00501DF3" w:rsidRDefault="00E5792E" w:rsidP="000D7016">
            <w:pPr>
              <w:pStyle w:val="TableParagraph"/>
              <w:spacing w:line="203" w:lineRule="exact"/>
              <w:ind w:left="181" w:right="198"/>
              <w:jc w:val="center"/>
              <w:rPr>
                <w:w w:val="99"/>
                <w:sz w:val="16"/>
                <w:szCs w:val="16"/>
              </w:rPr>
            </w:pPr>
            <w:r>
              <w:rPr>
                <w:w w:val="99"/>
                <w:sz w:val="16"/>
                <w:szCs w:val="16"/>
              </w:rPr>
              <w:t>M</w:t>
            </w:r>
          </w:p>
        </w:tc>
      </w:tr>
      <w:tr w:rsidR="00E5792E" w14:paraId="45E93349" w14:textId="77777777" w:rsidTr="00F47705">
        <w:trPr>
          <w:trHeight w:val="202"/>
        </w:trPr>
        <w:tc>
          <w:tcPr>
            <w:tcW w:w="2520" w:type="dxa"/>
          </w:tcPr>
          <w:p w14:paraId="349BA58C" w14:textId="77777777" w:rsidR="00E5792E" w:rsidRPr="00501DF3" w:rsidRDefault="00E5792E" w:rsidP="000D7016">
            <w:pPr>
              <w:pStyle w:val="TableParagraph"/>
              <w:spacing w:line="203" w:lineRule="exact"/>
              <w:ind w:left="89"/>
              <w:rPr>
                <w:sz w:val="16"/>
                <w:szCs w:val="16"/>
              </w:rPr>
            </w:pPr>
            <w:r w:rsidRPr="00501DF3">
              <w:rPr>
                <w:sz w:val="16"/>
                <w:szCs w:val="16"/>
              </w:rPr>
              <w:t>DODD 5500.7</w:t>
            </w:r>
          </w:p>
        </w:tc>
        <w:tc>
          <w:tcPr>
            <w:tcW w:w="3780" w:type="dxa"/>
          </w:tcPr>
          <w:p w14:paraId="522AB6B6" w14:textId="77777777" w:rsidR="00E5792E" w:rsidRPr="00501DF3" w:rsidRDefault="00E5792E" w:rsidP="000D7016">
            <w:pPr>
              <w:pStyle w:val="TableParagraph"/>
              <w:spacing w:line="203" w:lineRule="exact"/>
              <w:ind w:left="181"/>
              <w:rPr>
                <w:sz w:val="16"/>
                <w:szCs w:val="16"/>
              </w:rPr>
            </w:pPr>
            <w:r w:rsidRPr="00501DF3">
              <w:rPr>
                <w:sz w:val="16"/>
                <w:szCs w:val="16"/>
              </w:rPr>
              <w:t>Standards Of Conduct</w:t>
            </w:r>
          </w:p>
        </w:tc>
        <w:tc>
          <w:tcPr>
            <w:tcW w:w="5940" w:type="dxa"/>
            <w:vAlign w:val="bottom"/>
          </w:tcPr>
          <w:p w14:paraId="3C336AD8" w14:textId="77777777" w:rsidR="00E5792E" w:rsidRPr="00501DF3" w:rsidRDefault="00E5792E" w:rsidP="00F47705">
            <w:pPr>
              <w:pStyle w:val="TableParagraph"/>
              <w:spacing w:line="203" w:lineRule="exact"/>
              <w:ind w:left="181" w:right="228"/>
              <w:rPr>
                <w:w w:val="99"/>
                <w:sz w:val="16"/>
                <w:szCs w:val="16"/>
              </w:rPr>
            </w:pPr>
          </w:p>
        </w:tc>
        <w:tc>
          <w:tcPr>
            <w:tcW w:w="630" w:type="dxa"/>
          </w:tcPr>
          <w:p w14:paraId="1B96A5C8" w14:textId="77777777" w:rsidR="00E5792E" w:rsidRPr="00501DF3" w:rsidRDefault="00E5792E" w:rsidP="000D7016">
            <w:pPr>
              <w:pStyle w:val="TableParagraph"/>
              <w:spacing w:line="203" w:lineRule="exact"/>
              <w:ind w:left="181" w:right="228"/>
              <w:jc w:val="center"/>
              <w:rPr>
                <w:w w:val="99"/>
                <w:sz w:val="16"/>
                <w:szCs w:val="16"/>
              </w:rPr>
            </w:pPr>
          </w:p>
        </w:tc>
        <w:tc>
          <w:tcPr>
            <w:tcW w:w="630" w:type="dxa"/>
            <w:vAlign w:val="bottom"/>
          </w:tcPr>
          <w:p w14:paraId="4BB04F90" w14:textId="7CC567FE" w:rsidR="00E5792E" w:rsidRPr="00501DF3" w:rsidRDefault="00E5792E" w:rsidP="000D7016">
            <w:pPr>
              <w:pStyle w:val="TableParagraph"/>
              <w:spacing w:line="203" w:lineRule="exact"/>
              <w:ind w:left="181" w:right="228"/>
              <w:jc w:val="center"/>
              <w:rPr>
                <w:sz w:val="16"/>
                <w:szCs w:val="16"/>
              </w:rPr>
            </w:pPr>
            <w:r w:rsidRPr="00501DF3">
              <w:rPr>
                <w:w w:val="99"/>
                <w:sz w:val="16"/>
                <w:szCs w:val="16"/>
              </w:rPr>
              <w:t>A</w:t>
            </w:r>
          </w:p>
        </w:tc>
      </w:tr>
      <w:tr w:rsidR="00E5792E" w14:paraId="246AA7D6" w14:textId="77777777" w:rsidTr="00F47705">
        <w:trPr>
          <w:trHeight w:val="202"/>
        </w:trPr>
        <w:tc>
          <w:tcPr>
            <w:tcW w:w="2520" w:type="dxa"/>
          </w:tcPr>
          <w:p w14:paraId="1E61478C" w14:textId="77777777" w:rsidR="00E5792E" w:rsidRPr="00501DF3" w:rsidRDefault="00E5792E" w:rsidP="000D7016">
            <w:pPr>
              <w:pStyle w:val="TableParagraph"/>
              <w:spacing w:line="203" w:lineRule="exact"/>
              <w:ind w:left="89"/>
              <w:rPr>
                <w:sz w:val="16"/>
                <w:szCs w:val="16"/>
              </w:rPr>
            </w:pPr>
            <w:r w:rsidRPr="00501DF3">
              <w:rPr>
                <w:sz w:val="16"/>
                <w:szCs w:val="16"/>
              </w:rPr>
              <w:t>DOD 8570.01-M, Chapter 2</w:t>
            </w:r>
          </w:p>
        </w:tc>
        <w:tc>
          <w:tcPr>
            <w:tcW w:w="3780" w:type="dxa"/>
          </w:tcPr>
          <w:p w14:paraId="1502790A" w14:textId="77777777" w:rsidR="00E5792E" w:rsidRPr="00501DF3" w:rsidRDefault="00E5792E" w:rsidP="000D7016">
            <w:pPr>
              <w:pStyle w:val="TableParagraph"/>
              <w:spacing w:line="203" w:lineRule="exact"/>
              <w:ind w:left="181"/>
              <w:rPr>
                <w:sz w:val="16"/>
                <w:szCs w:val="16"/>
              </w:rPr>
            </w:pPr>
            <w:r w:rsidRPr="00501DF3">
              <w:rPr>
                <w:sz w:val="16"/>
                <w:szCs w:val="16"/>
              </w:rPr>
              <w:t>Information Assurance Workforce Improvement Program</w:t>
            </w:r>
          </w:p>
        </w:tc>
        <w:tc>
          <w:tcPr>
            <w:tcW w:w="5940" w:type="dxa"/>
            <w:vAlign w:val="bottom"/>
          </w:tcPr>
          <w:p w14:paraId="4B4CD1DC" w14:textId="719D5DDB" w:rsidR="00E5792E" w:rsidRPr="00501DF3" w:rsidRDefault="006D2A48" w:rsidP="00F47705">
            <w:pPr>
              <w:pStyle w:val="TableParagraph"/>
              <w:spacing w:line="203" w:lineRule="exact"/>
              <w:ind w:left="181" w:right="198"/>
              <w:rPr>
                <w:w w:val="99"/>
                <w:sz w:val="16"/>
                <w:szCs w:val="16"/>
              </w:rPr>
            </w:pPr>
            <w:hyperlink r:id="rId75" w:history="1">
              <w:r w:rsidRPr="006D2A48">
                <w:rPr>
                  <w:rStyle w:val="Hyperlink"/>
                  <w:w w:val="99"/>
                  <w:sz w:val="16"/>
                  <w:szCs w:val="16"/>
                </w:rPr>
                <w:t>https://www.esd.whs.mil/Portals/54/Documents/DD/issuances/dodm/857001m.pdf?ver=2019-07-08-101252-253</w:t>
              </w:r>
            </w:hyperlink>
          </w:p>
        </w:tc>
        <w:tc>
          <w:tcPr>
            <w:tcW w:w="630" w:type="dxa"/>
          </w:tcPr>
          <w:p w14:paraId="5D1BBFA9"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1AEA2A6F" w14:textId="7D629DCE"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6101C106" w14:textId="77777777" w:rsidTr="00F47705">
        <w:trPr>
          <w:trHeight w:val="202"/>
        </w:trPr>
        <w:tc>
          <w:tcPr>
            <w:tcW w:w="2520" w:type="dxa"/>
          </w:tcPr>
          <w:p w14:paraId="2AB58978" w14:textId="77777777" w:rsidR="00E5792E" w:rsidRPr="00501DF3" w:rsidRDefault="00E5792E" w:rsidP="000D7016">
            <w:pPr>
              <w:pStyle w:val="TableParagraph"/>
              <w:spacing w:line="203" w:lineRule="exact"/>
              <w:ind w:left="89"/>
              <w:rPr>
                <w:sz w:val="16"/>
                <w:szCs w:val="16"/>
              </w:rPr>
            </w:pPr>
            <w:r w:rsidRPr="00501DF3">
              <w:rPr>
                <w:sz w:val="16"/>
                <w:szCs w:val="16"/>
              </w:rPr>
              <w:t>FAA Air Traffic Order 7610.4J</w:t>
            </w:r>
          </w:p>
        </w:tc>
        <w:tc>
          <w:tcPr>
            <w:tcW w:w="3780" w:type="dxa"/>
          </w:tcPr>
          <w:p w14:paraId="11679A70" w14:textId="77777777" w:rsidR="00E5792E" w:rsidRPr="00501DF3" w:rsidRDefault="00E5792E" w:rsidP="000D7016">
            <w:pPr>
              <w:pStyle w:val="TableParagraph"/>
              <w:spacing w:line="203" w:lineRule="exact"/>
              <w:ind w:left="181"/>
              <w:rPr>
                <w:sz w:val="16"/>
                <w:szCs w:val="16"/>
              </w:rPr>
            </w:pPr>
            <w:r w:rsidRPr="00501DF3">
              <w:rPr>
                <w:sz w:val="16"/>
                <w:szCs w:val="16"/>
              </w:rPr>
              <w:t>Special Military Operations</w:t>
            </w:r>
          </w:p>
        </w:tc>
        <w:tc>
          <w:tcPr>
            <w:tcW w:w="5940" w:type="dxa"/>
            <w:vAlign w:val="bottom"/>
          </w:tcPr>
          <w:p w14:paraId="3A3D41AB"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5B0D0FD7"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4E9C65FF" w14:textId="0C948EF7"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C164D3C" w14:textId="77777777" w:rsidTr="00F47705">
        <w:trPr>
          <w:trHeight w:val="202"/>
        </w:trPr>
        <w:tc>
          <w:tcPr>
            <w:tcW w:w="2520" w:type="dxa"/>
          </w:tcPr>
          <w:p w14:paraId="1B56F7C5" w14:textId="77777777" w:rsidR="00E5792E" w:rsidRPr="00501DF3" w:rsidRDefault="00E5792E" w:rsidP="000D7016">
            <w:pPr>
              <w:pStyle w:val="TableParagraph"/>
              <w:spacing w:line="204" w:lineRule="exact"/>
              <w:ind w:left="89"/>
              <w:rPr>
                <w:sz w:val="16"/>
                <w:szCs w:val="16"/>
              </w:rPr>
            </w:pPr>
            <w:r w:rsidRPr="00501DF3">
              <w:rPr>
                <w:sz w:val="16"/>
                <w:szCs w:val="16"/>
              </w:rPr>
              <w:t>ICD 705</w:t>
            </w:r>
          </w:p>
        </w:tc>
        <w:tc>
          <w:tcPr>
            <w:tcW w:w="3780" w:type="dxa"/>
          </w:tcPr>
          <w:p w14:paraId="726C0C51" w14:textId="77777777" w:rsidR="00E5792E" w:rsidRPr="00501DF3" w:rsidRDefault="00E5792E" w:rsidP="000D7016">
            <w:pPr>
              <w:pStyle w:val="TableParagraph"/>
              <w:spacing w:line="204" w:lineRule="exact"/>
              <w:ind w:left="181"/>
              <w:rPr>
                <w:sz w:val="16"/>
                <w:szCs w:val="16"/>
              </w:rPr>
            </w:pPr>
            <w:r w:rsidRPr="00501DF3">
              <w:rPr>
                <w:sz w:val="16"/>
                <w:szCs w:val="16"/>
              </w:rPr>
              <w:t>Sensitive Compartmented Information Facilities</w:t>
            </w:r>
          </w:p>
        </w:tc>
        <w:tc>
          <w:tcPr>
            <w:tcW w:w="5940" w:type="dxa"/>
            <w:vAlign w:val="bottom"/>
          </w:tcPr>
          <w:p w14:paraId="0077E66A" w14:textId="77777777" w:rsidR="00E5792E" w:rsidRPr="00501DF3" w:rsidRDefault="00E5792E" w:rsidP="00F47705">
            <w:pPr>
              <w:pStyle w:val="TableParagraph"/>
              <w:spacing w:line="204" w:lineRule="exact"/>
              <w:ind w:left="181" w:right="198"/>
              <w:rPr>
                <w:w w:val="99"/>
                <w:sz w:val="16"/>
                <w:szCs w:val="16"/>
              </w:rPr>
            </w:pPr>
          </w:p>
        </w:tc>
        <w:tc>
          <w:tcPr>
            <w:tcW w:w="630" w:type="dxa"/>
          </w:tcPr>
          <w:p w14:paraId="12CF1B25" w14:textId="77777777" w:rsidR="00E5792E" w:rsidRPr="00501DF3" w:rsidRDefault="00E5792E" w:rsidP="000D7016">
            <w:pPr>
              <w:pStyle w:val="TableParagraph"/>
              <w:spacing w:line="204" w:lineRule="exact"/>
              <w:ind w:left="181" w:right="198"/>
              <w:jc w:val="center"/>
              <w:rPr>
                <w:w w:val="99"/>
                <w:sz w:val="16"/>
                <w:szCs w:val="16"/>
              </w:rPr>
            </w:pPr>
          </w:p>
        </w:tc>
        <w:tc>
          <w:tcPr>
            <w:tcW w:w="630" w:type="dxa"/>
            <w:vAlign w:val="bottom"/>
          </w:tcPr>
          <w:p w14:paraId="362171C4" w14:textId="1F259954" w:rsidR="00E5792E" w:rsidRPr="00501DF3" w:rsidRDefault="00E5792E" w:rsidP="000D7016">
            <w:pPr>
              <w:pStyle w:val="TableParagraph"/>
              <w:spacing w:line="204" w:lineRule="exact"/>
              <w:ind w:left="181" w:right="198"/>
              <w:jc w:val="center"/>
              <w:rPr>
                <w:sz w:val="16"/>
                <w:szCs w:val="16"/>
              </w:rPr>
            </w:pPr>
            <w:r w:rsidRPr="00501DF3">
              <w:rPr>
                <w:w w:val="99"/>
                <w:sz w:val="16"/>
                <w:szCs w:val="16"/>
              </w:rPr>
              <w:t>M</w:t>
            </w:r>
          </w:p>
        </w:tc>
      </w:tr>
      <w:tr w:rsidR="00E5792E" w14:paraId="6FE2AE19" w14:textId="77777777" w:rsidTr="00F47705">
        <w:trPr>
          <w:trHeight w:val="202"/>
        </w:trPr>
        <w:tc>
          <w:tcPr>
            <w:tcW w:w="2520" w:type="dxa"/>
          </w:tcPr>
          <w:p w14:paraId="3E9DD941" w14:textId="77777777" w:rsidR="00E5792E" w:rsidRPr="00501DF3" w:rsidRDefault="00E5792E" w:rsidP="000D7016">
            <w:pPr>
              <w:pStyle w:val="TableParagraph"/>
              <w:spacing w:line="203" w:lineRule="exact"/>
              <w:ind w:left="89"/>
              <w:rPr>
                <w:sz w:val="16"/>
                <w:szCs w:val="16"/>
              </w:rPr>
            </w:pPr>
            <w:r w:rsidRPr="00501DF3">
              <w:rPr>
                <w:sz w:val="16"/>
                <w:szCs w:val="16"/>
              </w:rPr>
              <w:t>T.O. 00-20-5</w:t>
            </w:r>
          </w:p>
        </w:tc>
        <w:tc>
          <w:tcPr>
            <w:tcW w:w="3780" w:type="dxa"/>
          </w:tcPr>
          <w:p w14:paraId="48A46004" w14:textId="77777777" w:rsidR="00E5792E" w:rsidRPr="00501DF3" w:rsidRDefault="00E5792E" w:rsidP="000D7016">
            <w:pPr>
              <w:pStyle w:val="TableParagraph"/>
              <w:spacing w:line="203" w:lineRule="exact"/>
              <w:ind w:left="181"/>
              <w:rPr>
                <w:sz w:val="16"/>
                <w:szCs w:val="16"/>
              </w:rPr>
            </w:pPr>
            <w:r w:rsidRPr="00501DF3">
              <w:rPr>
                <w:sz w:val="16"/>
                <w:szCs w:val="16"/>
              </w:rPr>
              <w:t>Aircraft, Aircrew Training Devices, Flight, Reports</w:t>
            </w:r>
          </w:p>
        </w:tc>
        <w:tc>
          <w:tcPr>
            <w:tcW w:w="5940" w:type="dxa"/>
            <w:vAlign w:val="bottom"/>
          </w:tcPr>
          <w:p w14:paraId="78981622"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7D9613BE"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65044547" w14:textId="2E511B7B"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15C19DE" w14:textId="77777777" w:rsidTr="00F47705">
        <w:trPr>
          <w:trHeight w:val="202"/>
        </w:trPr>
        <w:tc>
          <w:tcPr>
            <w:tcW w:w="2520" w:type="dxa"/>
          </w:tcPr>
          <w:p w14:paraId="663DF834" w14:textId="77777777" w:rsidR="00E5792E" w:rsidRPr="00501DF3" w:rsidRDefault="00E5792E" w:rsidP="000D7016">
            <w:pPr>
              <w:pStyle w:val="TableParagraph"/>
              <w:spacing w:line="203" w:lineRule="exact"/>
              <w:ind w:left="89"/>
              <w:rPr>
                <w:sz w:val="16"/>
                <w:szCs w:val="16"/>
              </w:rPr>
            </w:pPr>
            <w:r w:rsidRPr="00501DF3">
              <w:rPr>
                <w:sz w:val="16"/>
                <w:szCs w:val="16"/>
              </w:rPr>
              <w:t>T.O. 1-1M-34</w:t>
            </w:r>
          </w:p>
        </w:tc>
        <w:tc>
          <w:tcPr>
            <w:tcW w:w="3780" w:type="dxa"/>
          </w:tcPr>
          <w:p w14:paraId="7267DE4B" w14:textId="77777777" w:rsidR="00E5792E" w:rsidRPr="00501DF3" w:rsidRDefault="00E5792E" w:rsidP="000D7016">
            <w:pPr>
              <w:pStyle w:val="TableParagraph"/>
              <w:spacing w:line="203" w:lineRule="exact"/>
              <w:ind w:left="181"/>
              <w:rPr>
                <w:sz w:val="16"/>
                <w:szCs w:val="16"/>
              </w:rPr>
            </w:pPr>
            <w:r w:rsidRPr="00501DF3">
              <w:rPr>
                <w:sz w:val="16"/>
                <w:szCs w:val="16"/>
              </w:rPr>
              <w:t>Basic Weapons Delivery Manual</w:t>
            </w:r>
          </w:p>
        </w:tc>
        <w:tc>
          <w:tcPr>
            <w:tcW w:w="5940" w:type="dxa"/>
            <w:vAlign w:val="bottom"/>
          </w:tcPr>
          <w:p w14:paraId="31F6057A"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463CF196"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15C7E9AC" w14:textId="01804C26"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24055A72" w14:textId="77777777" w:rsidTr="00F47705">
        <w:trPr>
          <w:trHeight w:val="202"/>
        </w:trPr>
        <w:tc>
          <w:tcPr>
            <w:tcW w:w="2520" w:type="dxa"/>
          </w:tcPr>
          <w:p w14:paraId="35591DD6" w14:textId="77777777" w:rsidR="00E5792E" w:rsidRPr="00501DF3" w:rsidRDefault="00E5792E" w:rsidP="000D7016">
            <w:pPr>
              <w:pStyle w:val="TableParagraph"/>
              <w:spacing w:line="203" w:lineRule="exact"/>
              <w:ind w:left="89"/>
              <w:rPr>
                <w:sz w:val="16"/>
                <w:szCs w:val="16"/>
              </w:rPr>
            </w:pPr>
            <w:r w:rsidRPr="00501DF3">
              <w:rPr>
                <w:color w:val="000000"/>
                <w:sz w:val="16"/>
                <w:szCs w:val="16"/>
              </w:rPr>
              <w:t>T.O. 1F-16AM/C/CM-1</w:t>
            </w:r>
          </w:p>
        </w:tc>
        <w:tc>
          <w:tcPr>
            <w:tcW w:w="3780" w:type="dxa"/>
          </w:tcPr>
          <w:p w14:paraId="36DA5975" w14:textId="77777777" w:rsidR="00E5792E" w:rsidRPr="00501DF3" w:rsidRDefault="00E5792E" w:rsidP="000D7016">
            <w:pPr>
              <w:pStyle w:val="TableParagraph"/>
              <w:spacing w:line="203" w:lineRule="exact"/>
              <w:ind w:left="181"/>
              <w:rPr>
                <w:sz w:val="16"/>
                <w:szCs w:val="16"/>
              </w:rPr>
            </w:pPr>
            <w:r w:rsidRPr="00501DF3">
              <w:rPr>
                <w:sz w:val="16"/>
                <w:szCs w:val="16"/>
              </w:rPr>
              <w:t>F-16 Flight Manual</w:t>
            </w:r>
          </w:p>
        </w:tc>
        <w:tc>
          <w:tcPr>
            <w:tcW w:w="5940" w:type="dxa"/>
            <w:vAlign w:val="bottom"/>
          </w:tcPr>
          <w:p w14:paraId="29BE498D"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04185D4D"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71A6B89D" w14:textId="2B0CEBC9"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4B44D2D4" w14:textId="77777777" w:rsidTr="00F47705">
        <w:trPr>
          <w:trHeight w:val="202"/>
        </w:trPr>
        <w:tc>
          <w:tcPr>
            <w:tcW w:w="2520" w:type="dxa"/>
          </w:tcPr>
          <w:p w14:paraId="7C6B812E" w14:textId="77777777" w:rsidR="00E5792E" w:rsidRPr="00501DF3" w:rsidRDefault="00E5792E" w:rsidP="000D7016">
            <w:pPr>
              <w:pStyle w:val="TableParagraph"/>
              <w:spacing w:line="203" w:lineRule="exact"/>
              <w:ind w:left="89"/>
              <w:rPr>
                <w:sz w:val="16"/>
                <w:szCs w:val="16"/>
              </w:rPr>
            </w:pPr>
            <w:r w:rsidRPr="00501DF3">
              <w:rPr>
                <w:color w:val="000000"/>
                <w:sz w:val="16"/>
                <w:szCs w:val="16"/>
              </w:rPr>
              <w:t>T.O. 1F-16AM/C/CM-1 CL-1</w:t>
            </w:r>
          </w:p>
        </w:tc>
        <w:tc>
          <w:tcPr>
            <w:tcW w:w="3780" w:type="dxa"/>
          </w:tcPr>
          <w:p w14:paraId="4347C3A3" w14:textId="77777777" w:rsidR="00E5792E" w:rsidRPr="00501DF3" w:rsidRDefault="00E5792E" w:rsidP="000D7016">
            <w:pPr>
              <w:pStyle w:val="TableParagraph"/>
              <w:spacing w:line="203" w:lineRule="exact"/>
              <w:ind w:left="181"/>
              <w:rPr>
                <w:sz w:val="16"/>
                <w:szCs w:val="16"/>
              </w:rPr>
            </w:pPr>
            <w:r w:rsidRPr="00501DF3">
              <w:rPr>
                <w:sz w:val="16"/>
                <w:szCs w:val="16"/>
              </w:rPr>
              <w:t>Pilots Abbreviated Checklist</w:t>
            </w:r>
          </w:p>
        </w:tc>
        <w:tc>
          <w:tcPr>
            <w:tcW w:w="5940" w:type="dxa"/>
            <w:vAlign w:val="bottom"/>
          </w:tcPr>
          <w:p w14:paraId="1FECFC2C"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6192DDD4"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33291CDB" w14:textId="35BFF37E"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619EE176" w14:textId="77777777" w:rsidTr="00F47705">
        <w:trPr>
          <w:trHeight w:val="202"/>
        </w:trPr>
        <w:tc>
          <w:tcPr>
            <w:tcW w:w="2520" w:type="dxa"/>
          </w:tcPr>
          <w:p w14:paraId="2A58DD9E" w14:textId="77777777" w:rsidR="00E5792E" w:rsidRPr="00501DF3" w:rsidRDefault="00E5792E" w:rsidP="000D7016">
            <w:pPr>
              <w:pStyle w:val="TableParagraph"/>
              <w:spacing w:line="204" w:lineRule="exact"/>
              <w:ind w:left="89"/>
              <w:rPr>
                <w:sz w:val="16"/>
                <w:szCs w:val="16"/>
              </w:rPr>
            </w:pPr>
            <w:r w:rsidRPr="00501DF3">
              <w:rPr>
                <w:color w:val="000000"/>
                <w:sz w:val="16"/>
                <w:szCs w:val="16"/>
              </w:rPr>
              <w:t>T.O. 1F-16AM/C/CM-34-1</w:t>
            </w:r>
          </w:p>
        </w:tc>
        <w:tc>
          <w:tcPr>
            <w:tcW w:w="3780" w:type="dxa"/>
          </w:tcPr>
          <w:p w14:paraId="2E3ABEA1" w14:textId="77777777" w:rsidR="00E5792E" w:rsidRPr="00501DF3" w:rsidRDefault="00E5792E" w:rsidP="000D7016">
            <w:pPr>
              <w:pStyle w:val="TableParagraph"/>
              <w:spacing w:line="204" w:lineRule="exact"/>
              <w:ind w:left="181"/>
              <w:rPr>
                <w:sz w:val="16"/>
                <w:szCs w:val="16"/>
              </w:rPr>
            </w:pPr>
            <w:r w:rsidRPr="00501DF3">
              <w:rPr>
                <w:sz w:val="16"/>
                <w:szCs w:val="16"/>
              </w:rPr>
              <w:t>Non-nuclear Weapons Delivery Manual</w:t>
            </w:r>
          </w:p>
        </w:tc>
        <w:tc>
          <w:tcPr>
            <w:tcW w:w="5940" w:type="dxa"/>
            <w:vAlign w:val="bottom"/>
          </w:tcPr>
          <w:p w14:paraId="079CFF3B" w14:textId="77777777" w:rsidR="00E5792E" w:rsidRPr="00501DF3" w:rsidRDefault="00E5792E" w:rsidP="00F47705">
            <w:pPr>
              <w:pStyle w:val="TableParagraph"/>
              <w:spacing w:line="204" w:lineRule="exact"/>
              <w:ind w:left="181" w:right="198"/>
              <w:rPr>
                <w:w w:val="99"/>
                <w:sz w:val="16"/>
                <w:szCs w:val="16"/>
              </w:rPr>
            </w:pPr>
          </w:p>
        </w:tc>
        <w:tc>
          <w:tcPr>
            <w:tcW w:w="630" w:type="dxa"/>
          </w:tcPr>
          <w:p w14:paraId="2CF84224" w14:textId="77777777" w:rsidR="00E5792E" w:rsidRPr="00501DF3" w:rsidRDefault="00E5792E" w:rsidP="000D7016">
            <w:pPr>
              <w:pStyle w:val="TableParagraph"/>
              <w:spacing w:line="204" w:lineRule="exact"/>
              <w:ind w:left="181" w:right="198"/>
              <w:jc w:val="center"/>
              <w:rPr>
                <w:w w:val="99"/>
                <w:sz w:val="16"/>
                <w:szCs w:val="16"/>
              </w:rPr>
            </w:pPr>
          </w:p>
        </w:tc>
        <w:tc>
          <w:tcPr>
            <w:tcW w:w="630" w:type="dxa"/>
            <w:vAlign w:val="bottom"/>
          </w:tcPr>
          <w:p w14:paraId="1EB0043A" w14:textId="5A54F08C" w:rsidR="00E5792E" w:rsidRPr="00501DF3" w:rsidRDefault="00E5792E" w:rsidP="000D7016">
            <w:pPr>
              <w:pStyle w:val="TableParagraph"/>
              <w:spacing w:line="204" w:lineRule="exact"/>
              <w:ind w:left="181" w:right="198"/>
              <w:jc w:val="center"/>
              <w:rPr>
                <w:sz w:val="16"/>
                <w:szCs w:val="16"/>
              </w:rPr>
            </w:pPr>
            <w:r w:rsidRPr="00501DF3">
              <w:rPr>
                <w:w w:val="99"/>
                <w:sz w:val="16"/>
                <w:szCs w:val="16"/>
              </w:rPr>
              <w:t>M</w:t>
            </w:r>
          </w:p>
        </w:tc>
      </w:tr>
      <w:tr w:rsidR="00E5792E" w14:paraId="486789E8" w14:textId="77777777" w:rsidTr="00F47705">
        <w:trPr>
          <w:trHeight w:val="202"/>
        </w:trPr>
        <w:tc>
          <w:tcPr>
            <w:tcW w:w="2520" w:type="dxa"/>
          </w:tcPr>
          <w:p w14:paraId="273C5525" w14:textId="77777777" w:rsidR="00E5792E" w:rsidRPr="00501DF3" w:rsidRDefault="00E5792E" w:rsidP="000D7016">
            <w:pPr>
              <w:pStyle w:val="TableParagraph"/>
              <w:spacing w:line="203" w:lineRule="exact"/>
              <w:ind w:left="89"/>
              <w:rPr>
                <w:sz w:val="16"/>
                <w:szCs w:val="16"/>
              </w:rPr>
            </w:pPr>
            <w:r w:rsidRPr="00501DF3">
              <w:rPr>
                <w:color w:val="000000"/>
                <w:sz w:val="16"/>
                <w:szCs w:val="16"/>
              </w:rPr>
              <w:t>T.O. 1F-16AM/C/CM-34-1-1 CL-1</w:t>
            </w:r>
          </w:p>
        </w:tc>
        <w:tc>
          <w:tcPr>
            <w:tcW w:w="3780" w:type="dxa"/>
          </w:tcPr>
          <w:p w14:paraId="509B27C9" w14:textId="77777777" w:rsidR="00E5792E" w:rsidRPr="00501DF3" w:rsidRDefault="00E5792E" w:rsidP="000D7016">
            <w:pPr>
              <w:pStyle w:val="TableParagraph"/>
              <w:spacing w:line="203" w:lineRule="exact"/>
              <w:ind w:left="181"/>
              <w:rPr>
                <w:sz w:val="16"/>
                <w:szCs w:val="16"/>
              </w:rPr>
            </w:pPr>
            <w:r w:rsidRPr="00501DF3">
              <w:rPr>
                <w:sz w:val="16"/>
                <w:szCs w:val="16"/>
              </w:rPr>
              <w:t>Weapons Delivery Checklist</w:t>
            </w:r>
          </w:p>
        </w:tc>
        <w:tc>
          <w:tcPr>
            <w:tcW w:w="5940" w:type="dxa"/>
            <w:vAlign w:val="bottom"/>
          </w:tcPr>
          <w:p w14:paraId="7AB04C4B"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586BBFE6"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6B521E76" w14:textId="4B0E3266"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701A86D1" w14:textId="77777777" w:rsidTr="00F47705">
        <w:trPr>
          <w:trHeight w:val="202"/>
        </w:trPr>
        <w:tc>
          <w:tcPr>
            <w:tcW w:w="2520" w:type="dxa"/>
          </w:tcPr>
          <w:p w14:paraId="472258A1" w14:textId="77777777" w:rsidR="00E5792E" w:rsidRPr="00501DF3" w:rsidRDefault="00E5792E" w:rsidP="000D7016">
            <w:pPr>
              <w:pStyle w:val="TableParagraph"/>
              <w:spacing w:line="203" w:lineRule="exact"/>
              <w:ind w:left="89"/>
              <w:rPr>
                <w:sz w:val="16"/>
                <w:szCs w:val="16"/>
              </w:rPr>
            </w:pPr>
            <w:r w:rsidRPr="00501DF3">
              <w:rPr>
                <w:sz w:val="16"/>
                <w:szCs w:val="16"/>
              </w:rPr>
              <w:t>T.O. 1-1C-1</w:t>
            </w:r>
          </w:p>
        </w:tc>
        <w:tc>
          <w:tcPr>
            <w:tcW w:w="3780" w:type="dxa"/>
          </w:tcPr>
          <w:p w14:paraId="0BAF000B" w14:textId="77777777" w:rsidR="00E5792E" w:rsidRPr="00501DF3" w:rsidRDefault="00E5792E" w:rsidP="000D7016">
            <w:pPr>
              <w:pStyle w:val="TableParagraph"/>
              <w:spacing w:line="203" w:lineRule="exact"/>
              <w:ind w:left="181"/>
              <w:rPr>
                <w:sz w:val="16"/>
                <w:szCs w:val="16"/>
              </w:rPr>
            </w:pPr>
            <w:r w:rsidRPr="00501DF3">
              <w:rPr>
                <w:sz w:val="16"/>
                <w:szCs w:val="16"/>
              </w:rPr>
              <w:t>Basic Air Refueling Manual</w:t>
            </w:r>
          </w:p>
        </w:tc>
        <w:tc>
          <w:tcPr>
            <w:tcW w:w="5940" w:type="dxa"/>
            <w:vAlign w:val="bottom"/>
          </w:tcPr>
          <w:p w14:paraId="7A13E230"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67D9517B"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53A15A85" w14:textId="38ADAEB3"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348CB89B" w14:textId="77777777" w:rsidTr="00F47705">
        <w:trPr>
          <w:trHeight w:val="202"/>
        </w:trPr>
        <w:tc>
          <w:tcPr>
            <w:tcW w:w="2520" w:type="dxa"/>
          </w:tcPr>
          <w:p w14:paraId="44B2EC59" w14:textId="77777777" w:rsidR="00E5792E" w:rsidRPr="00501DF3" w:rsidRDefault="00E5792E" w:rsidP="000D7016">
            <w:pPr>
              <w:pStyle w:val="TableParagraph"/>
              <w:spacing w:line="203" w:lineRule="exact"/>
              <w:ind w:left="89"/>
              <w:rPr>
                <w:sz w:val="16"/>
                <w:szCs w:val="16"/>
              </w:rPr>
            </w:pPr>
            <w:r w:rsidRPr="00501DF3">
              <w:rPr>
                <w:sz w:val="16"/>
                <w:szCs w:val="16"/>
              </w:rPr>
              <w:t>T.O. 1-1C-1-25</w:t>
            </w:r>
          </w:p>
        </w:tc>
        <w:tc>
          <w:tcPr>
            <w:tcW w:w="3780" w:type="dxa"/>
          </w:tcPr>
          <w:p w14:paraId="1F21E5E1" w14:textId="77777777" w:rsidR="00E5792E" w:rsidRPr="00501DF3" w:rsidRDefault="00E5792E" w:rsidP="000D7016">
            <w:pPr>
              <w:pStyle w:val="TableParagraph"/>
              <w:spacing w:line="203" w:lineRule="exact"/>
              <w:ind w:left="181"/>
              <w:rPr>
                <w:sz w:val="16"/>
                <w:szCs w:val="16"/>
              </w:rPr>
            </w:pPr>
            <w:r w:rsidRPr="00501DF3">
              <w:rPr>
                <w:sz w:val="16"/>
                <w:szCs w:val="16"/>
              </w:rPr>
              <w:t>F-16 Air Refueling Procedures with KC-135 &amp; KC-10</w:t>
            </w:r>
          </w:p>
        </w:tc>
        <w:tc>
          <w:tcPr>
            <w:tcW w:w="5940" w:type="dxa"/>
            <w:vAlign w:val="bottom"/>
          </w:tcPr>
          <w:p w14:paraId="091C27FC"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1836AF83"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727CB084" w14:textId="1717DA3E"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29601BC6" w14:textId="77777777" w:rsidTr="00F47705">
        <w:trPr>
          <w:trHeight w:val="202"/>
        </w:trPr>
        <w:tc>
          <w:tcPr>
            <w:tcW w:w="2520" w:type="dxa"/>
          </w:tcPr>
          <w:p w14:paraId="1592E781" w14:textId="77777777" w:rsidR="00E5792E" w:rsidRPr="00501DF3" w:rsidRDefault="00E5792E" w:rsidP="000D7016">
            <w:pPr>
              <w:pStyle w:val="TableParagraph"/>
              <w:spacing w:line="203" w:lineRule="exact"/>
              <w:ind w:left="89"/>
              <w:rPr>
                <w:sz w:val="16"/>
                <w:szCs w:val="16"/>
              </w:rPr>
            </w:pPr>
            <w:r w:rsidRPr="00501DF3">
              <w:rPr>
                <w:sz w:val="16"/>
                <w:szCs w:val="16"/>
              </w:rPr>
              <w:t>TOPs</w:t>
            </w:r>
          </w:p>
        </w:tc>
        <w:tc>
          <w:tcPr>
            <w:tcW w:w="3780" w:type="dxa"/>
          </w:tcPr>
          <w:p w14:paraId="3FC8077F" w14:textId="77777777" w:rsidR="00E5792E" w:rsidRPr="00501DF3" w:rsidRDefault="00E5792E" w:rsidP="000D7016">
            <w:pPr>
              <w:pStyle w:val="TableParagraph"/>
              <w:spacing w:line="203" w:lineRule="exact"/>
              <w:ind w:left="181"/>
              <w:rPr>
                <w:sz w:val="16"/>
                <w:szCs w:val="16"/>
              </w:rPr>
            </w:pPr>
            <w:r w:rsidRPr="00501DF3">
              <w:rPr>
                <w:sz w:val="16"/>
                <w:szCs w:val="16"/>
              </w:rPr>
              <w:t>Tactical Operating Procedures (RNLAF)</w:t>
            </w:r>
          </w:p>
        </w:tc>
        <w:tc>
          <w:tcPr>
            <w:tcW w:w="5940" w:type="dxa"/>
            <w:vAlign w:val="bottom"/>
          </w:tcPr>
          <w:p w14:paraId="3854A5E8"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226D7A38"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77D45F7C" w14:textId="04F7FA94"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77AA05B1" w14:textId="77777777" w:rsidTr="00F47705">
        <w:trPr>
          <w:trHeight w:val="202"/>
        </w:trPr>
        <w:tc>
          <w:tcPr>
            <w:tcW w:w="2520" w:type="dxa"/>
          </w:tcPr>
          <w:p w14:paraId="67163AFE" w14:textId="77777777" w:rsidR="00E5792E" w:rsidRPr="00501DF3" w:rsidRDefault="00E5792E" w:rsidP="000D7016">
            <w:pPr>
              <w:pStyle w:val="TableParagraph"/>
              <w:spacing w:line="203" w:lineRule="exact"/>
              <w:ind w:left="89"/>
              <w:rPr>
                <w:sz w:val="16"/>
                <w:szCs w:val="16"/>
              </w:rPr>
            </w:pPr>
            <w:r w:rsidRPr="00501DF3">
              <w:rPr>
                <w:sz w:val="16"/>
                <w:szCs w:val="16"/>
              </w:rPr>
              <w:t>SOPs</w:t>
            </w:r>
          </w:p>
        </w:tc>
        <w:tc>
          <w:tcPr>
            <w:tcW w:w="3780" w:type="dxa"/>
          </w:tcPr>
          <w:p w14:paraId="5AE207BA" w14:textId="77777777" w:rsidR="00E5792E" w:rsidRPr="00501DF3" w:rsidRDefault="00E5792E" w:rsidP="000D7016">
            <w:pPr>
              <w:pStyle w:val="TableParagraph"/>
              <w:spacing w:line="203" w:lineRule="exact"/>
              <w:ind w:left="181"/>
              <w:rPr>
                <w:sz w:val="16"/>
                <w:szCs w:val="16"/>
              </w:rPr>
            </w:pPr>
            <w:r w:rsidRPr="00501DF3">
              <w:rPr>
                <w:sz w:val="16"/>
                <w:szCs w:val="16"/>
              </w:rPr>
              <w:t>Standard Operating Procedures (RNLAF)</w:t>
            </w:r>
          </w:p>
        </w:tc>
        <w:tc>
          <w:tcPr>
            <w:tcW w:w="5940" w:type="dxa"/>
            <w:vAlign w:val="bottom"/>
          </w:tcPr>
          <w:p w14:paraId="74E767B7"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6C82D6A2"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2C4F422A" w14:textId="5CF66E04"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3A3F8E9" w14:textId="77777777" w:rsidTr="00F47705">
        <w:trPr>
          <w:trHeight w:val="202"/>
        </w:trPr>
        <w:tc>
          <w:tcPr>
            <w:tcW w:w="2520" w:type="dxa"/>
          </w:tcPr>
          <w:p w14:paraId="50A95F98" w14:textId="77777777" w:rsidR="00E5792E" w:rsidRPr="00501DF3" w:rsidRDefault="00E5792E" w:rsidP="000D7016">
            <w:pPr>
              <w:pStyle w:val="TableParagraph"/>
              <w:spacing w:line="203" w:lineRule="exact"/>
              <w:ind w:left="89"/>
              <w:rPr>
                <w:sz w:val="16"/>
                <w:szCs w:val="16"/>
              </w:rPr>
            </w:pPr>
            <w:r w:rsidRPr="00501DF3">
              <w:rPr>
                <w:sz w:val="16"/>
                <w:szCs w:val="16"/>
              </w:rPr>
              <w:t>Local FW Pilot AID</w:t>
            </w:r>
          </w:p>
        </w:tc>
        <w:tc>
          <w:tcPr>
            <w:tcW w:w="3780" w:type="dxa"/>
          </w:tcPr>
          <w:p w14:paraId="0CC533A5" w14:textId="77777777" w:rsidR="00E5792E" w:rsidRPr="00501DF3" w:rsidRDefault="00E5792E" w:rsidP="000D7016">
            <w:pPr>
              <w:pStyle w:val="TableParagraph"/>
              <w:spacing w:line="203" w:lineRule="exact"/>
              <w:ind w:left="181"/>
              <w:rPr>
                <w:sz w:val="16"/>
                <w:szCs w:val="16"/>
              </w:rPr>
            </w:pPr>
            <w:r w:rsidRPr="00501DF3">
              <w:rPr>
                <w:sz w:val="16"/>
                <w:szCs w:val="16"/>
              </w:rPr>
              <w:t>Tucson &amp; Lackland In-flight Guides</w:t>
            </w:r>
          </w:p>
        </w:tc>
        <w:tc>
          <w:tcPr>
            <w:tcW w:w="5940" w:type="dxa"/>
            <w:vAlign w:val="bottom"/>
          </w:tcPr>
          <w:p w14:paraId="70862DC0"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66961103" w14:textId="77777777" w:rsidR="00E5792E" w:rsidRPr="00501DF3" w:rsidRDefault="00E5792E" w:rsidP="000D7016">
            <w:pPr>
              <w:pStyle w:val="TableParagraph"/>
              <w:spacing w:line="203" w:lineRule="exact"/>
              <w:ind w:left="181" w:right="198"/>
              <w:jc w:val="center"/>
              <w:rPr>
                <w:w w:val="99"/>
                <w:sz w:val="16"/>
                <w:szCs w:val="16"/>
              </w:rPr>
            </w:pPr>
          </w:p>
        </w:tc>
        <w:tc>
          <w:tcPr>
            <w:tcW w:w="630" w:type="dxa"/>
            <w:vAlign w:val="bottom"/>
          </w:tcPr>
          <w:p w14:paraId="045B0A3A" w14:textId="7270E821" w:rsidR="00E5792E" w:rsidRPr="00501DF3" w:rsidRDefault="00E5792E" w:rsidP="000D7016">
            <w:pPr>
              <w:pStyle w:val="TableParagraph"/>
              <w:spacing w:line="203" w:lineRule="exact"/>
              <w:ind w:left="181" w:right="198"/>
              <w:jc w:val="center"/>
              <w:rPr>
                <w:sz w:val="16"/>
                <w:szCs w:val="16"/>
              </w:rPr>
            </w:pPr>
            <w:r w:rsidRPr="00501DF3">
              <w:rPr>
                <w:w w:val="99"/>
                <w:sz w:val="16"/>
                <w:szCs w:val="16"/>
              </w:rPr>
              <w:t>M</w:t>
            </w:r>
          </w:p>
        </w:tc>
      </w:tr>
      <w:tr w:rsidR="00E5792E" w14:paraId="4906DDD6" w14:textId="77777777" w:rsidTr="00F47705">
        <w:trPr>
          <w:trHeight w:val="202"/>
        </w:trPr>
        <w:tc>
          <w:tcPr>
            <w:tcW w:w="2520" w:type="dxa"/>
          </w:tcPr>
          <w:p w14:paraId="3490D212" w14:textId="77777777" w:rsidR="00E5792E" w:rsidRPr="00501DF3" w:rsidRDefault="00E5792E" w:rsidP="000D7016">
            <w:pPr>
              <w:pStyle w:val="TableParagraph"/>
              <w:spacing w:line="203" w:lineRule="exact"/>
              <w:ind w:left="89"/>
              <w:rPr>
                <w:sz w:val="16"/>
                <w:szCs w:val="16"/>
              </w:rPr>
            </w:pPr>
            <w:r w:rsidRPr="00501DF3">
              <w:rPr>
                <w:sz w:val="16"/>
                <w:szCs w:val="16"/>
              </w:rPr>
              <w:t>Joint Publication 3-01.4</w:t>
            </w:r>
          </w:p>
        </w:tc>
        <w:tc>
          <w:tcPr>
            <w:tcW w:w="3780" w:type="dxa"/>
          </w:tcPr>
          <w:p w14:paraId="32D7C4B2" w14:textId="77777777" w:rsidR="00E5792E" w:rsidRPr="00501DF3" w:rsidRDefault="00E5792E" w:rsidP="000D7016">
            <w:pPr>
              <w:pStyle w:val="TableParagraph"/>
              <w:spacing w:line="203" w:lineRule="exact"/>
              <w:ind w:left="181"/>
              <w:rPr>
                <w:sz w:val="16"/>
                <w:szCs w:val="16"/>
              </w:rPr>
            </w:pPr>
            <w:r w:rsidRPr="00501DF3">
              <w:rPr>
                <w:sz w:val="16"/>
                <w:szCs w:val="16"/>
              </w:rPr>
              <w:t>JTTP for Joint Suppression of Enemy Defenses (J-SEAD)</w:t>
            </w:r>
          </w:p>
        </w:tc>
        <w:tc>
          <w:tcPr>
            <w:tcW w:w="5940" w:type="dxa"/>
            <w:vAlign w:val="bottom"/>
          </w:tcPr>
          <w:p w14:paraId="7372EEA8"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1B3A9A8B"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1AA1B76F" w14:textId="2617A072"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659A36B" w14:textId="77777777" w:rsidTr="00F47705">
        <w:trPr>
          <w:trHeight w:val="202"/>
        </w:trPr>
        <w:tc>
          <w:tcPr>
            <w:tcW w:w="2520" w:type="dxa"/>
          </w:tcPr>
          <w:p w14:paraId="277943A5" w14:textId="77777777" w:rsidR="00E5792E" w:rsidRPr="00501DF3" w:rsidRDefault="00E5792E" w:rsidP="000D7016">
            <w:pPr>
              <w:pStyle w:val="TableParagraph"/>
              <w:spacing w:line="203" w:lineRule="exact"/>
              <w:ind w:left="89"/>
              <w:rPr>
                <w:sz w:val="16"/>
                <w:szCs w:val="16"/>
              </w:rPr>
            </w:pPr>
            <w:r w:rsidRPr="00501DF3">
              <w:rPr>
                <w:sz w:val="16"/>
                <w:szCs w:val="16"/>
              </w:rPr>
              <w:t>Joint Publication 3-01.5</w:t>
            </w:r>
          </w:p>
        </w:tc>
        <w:tc>
          <w:tcPr>
            <w:tcW w:w="3780" w:type="dxa"/>
          </w:tcPr>
          <w:p w14:paraId="7224CFCE" w14:textId="77777777" w:rsidR="00E5792E" w:rsidRPr="00501DF3" w:rsidRDefault="00E5792E" w:rsidP="000D7016">
            <w:pPr>
              <w:pStyle w:val="TableParagraph"/>
              <w:spacing w:line="203" w:lineRule="exact"/>
              <w:ind w:left="181"/>
              <w:rPr>
                <w:sz w:val="16"/>
                <w:szCs w:val="16"/>
              </w:rPr>
            </w:pPr>
            <w:r w:rsidRPr="00501DF3">
              <w:rPr>
                <w:sz w:val="16"/>
                <w:szCs w:val="16"/>
              </w:rPr>
              <w:t>Doctrine for Joint Theater Missile Defense</w:t>
            </w:r>
          </w:p>
        </w:tc>
        <w:tc>
          <w:tcPr>
            <w:tcW w:w="5940" w:type="dxa"/>
            <w:vAlign w:val="bottom"/>
          </w:tcPr>
          <w:p w14:paraId="7F40E789"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77FF5E24"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0944FAE4" w14:textId="3247958C"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222BECEA" w14:textId="77777777" w:rsidTr="00F47705">
        <w:trPr>
          <w:trHeight w:val="202"/>
        </w:trPr>
        <w:tc>
          <w:tcPr>
            <w:tcW w:w="2520" w:type="dxa"/>
          </w:tcPr>
          <w:p w14:paraId="27DF0841" w14:textId="77777777" w:rsidR="00E5792E" w:rsidRPr="00501DF3" w:rsidRDefault="00E5792E" w:rsidP="000D7016">
            <w:pPr>
              <w:pStyle w:val="TableParagraph"/>
              <w:spacing w:line="203" w:lineRule="exact"/>
              <w:ind w:left="89"/>
              <w:rPr>
                <w:sz w:val="16"/>
                <w:szCs w:val="16"/>
              </w:rPr>
            </w:pPr>
            <w:r w:rsidRPr="00501DF3">
              <w:rPr>
                <w:sz w:val="16"/>
                <w:szCs w:val="16"/>
              </w:rPr>
              <w:t>Joint Publication 3-09.32</w:t>
            </w:r>
          </w:p>
        </w:tc>
        <w:tc>
          <w:tcPr>
            <w:tcW w:w="3780" w:type="dxa"/>
          </w:tcPr>
          <w:p w14:paraId="324C6AEC" w14:textId="77777777" w:rsidR="00E5792E" w:rsidRPr="00501DF3" w:rsidRDefault="00E5792E" w:rsidP="000D7016">
            <w:pPr>
              <w:pStyle w:val="TableParagraph"/>
              <w:spacing w:line="203" w:lineRule="exact"/>
              <w:ind w:left="181"/>
              <w:rPr>
                <w:sz w:val="16"/>
                <w:szCs w:val="16"/>
              </w:rPr>
            </w:pPr>
            <w:r w:rsidRPr="00501DF3">
              <w:rPr>
                <w:sz w:val="16"/>
                <w:szCs w:val="16"/>
              </w:rPr>
              <w:t>Joint Fire Support</w:t>
            </w:r>
          </w:p>
        </w:tc>
        <w:tc>
          <w:tcPr>
            <w:tcW w:w="5940" w:type="dxa"/>
            <w:vAlign w:val="bottom"/>
          </w:tcPr>
          <w:p w14:paraId="099A89B9"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08A233DC"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38AEBA40" w14:textId="1ACB7029"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27E81041" w14:textId="77777777" w:rsidTr="00F47705">
        <w:trPr>
          <w:trHeight w:val="202"/>
        </w:trPr>
        <w:tc>
          <w:tcPr>
            <w:tcW w:w="2520" w:type="dxa"/>
          </w:tcPr>
          <w:p w14:paraId="0A2C8150" w14:textId="77777777" w:rsidR="00E5792E" w:rsidRPr="00501DF3" w:rsidRDefault="00E5792E" w:rsidP="000D7016">
            <w:pPr>
              <w:pStyle w:val="TableParagraph"/>
              <w:spacing w:line="203" w:lineRule="exact"/>
              <w:ind w:left="89"/>
              <w:rPr>
                <w:sz w:val="16"/>
                <w:szCs w:val="16"/>
              </w:rPr>
            </w:pPr>
            <w:r w:rsidRPr="00501DF3">
              <w:rPr>
                <w:sz w:val="16"/>
                <w:szCs w:val="16"/>
              </w:rPr>
              <w:t>Joint Publication 3-09.3</w:t>
            </w:r>
          </w:p>
        </w:tc>
        <w:tc>
          <w:tcPr>
            <w:tcW w:w="3780" w:type="dxa"/>
          </w:tcPr>
          <w:p w14:paraId="6869854B" w14:textId="77777777" w:rsidR="00E5792E" w:rsidRPr="00501DF3" w:rsidRDefault="00E5792E" w:rsidP="000D7016">
            <w:pPr>
              <w:pStyle w:val="TableParagraph"/>
              <w:spacing w:line="203" w:lineRule="exact"/>
              <w:ind w:left="181"/>
              <w:rPr>
                <w:sz w:val="16"/>
                <w:szCs w:val="16"/>
              </w:rPr>
            </w:pPr>
            <w:r w:rsidRPr="00501DF3">
              <w:rPr>
                <w:sz w:val="16"/>
                <w:szCs w:val="16"/>
              </w:rPr>
              <w:t>Close Air Support</w:t>
            </w:r>
          </w:p>
        </w:tc>
        <w:tc>
          <w:tcPr>
            <w:tcW w:w="5940" w:type="dxa"/>
            <w:vAlign w:val="bottom"/>
          </w:tcPr>
          <w:p w14:paraId="5666C11B"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3F0B01E6"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332B8708" w14:textId="51AC347F"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EE969BB" w14:textId="77777777" w:rsidTr="00F47705">
        <w:trPr>
          <w:trHeight w:val="202"/>
        </w:trPr>
        <w:tc>
          <w:tcPr>
            <w:tcW w:w="2520" w:type="dxa"/>
          </w:tcPr>
          <w:p w14:paraId="0CC458FF" w14:textId="77777777" w:rsidR="00E5792E" w:rsidRPr="00501DF3" w:rsidRDefault="00E5792E" w:rsidP="000D7016">
            <w:pPr>
              <w:pStyle w:val="TableParagraph"/>
              <w:spacing w:line="203" w:lineRule="exact"/>
              <w:ind w:left="89"/>
              <w:rPr>
                <w:sz w:val="16"/>
                <w:szCs w:val="16"/>
              </w:rPr>
            </w:pPr>
            <w:r w:rsidRPr="00501DF3">
              <w:rPr>
                <w:sz w:val="16"/>
                <w:szCs w:val="16"/>
              </w:rPr>
              <w:t>Joint Publication 3-30</w:t>
            </w:r>
          </w:p>
        </w:tc>
        <w:tc>
          <w:tcPr>
            <w:tcW w:w="3780" w:type="dxa"/>
          </w:tcPr>
          <w:p w14:paraId="6396D7C5" w14:textId="77777777" w:rsidR="00E5792E" w:rsidRPr="00501DF3" w:rsidRDefault="00E5792E" w:rsidP="000D7016">
            <w:pPr>
              <w:pStyle w:val="TableParagraph"/>
              <w:spacing w:line="203" w:lineRule="exact"/>
              <w:ind w:left="181"/>
              <w:rPr>
                <w:sz w:val="16"/>
                <w:szCs w:val="16"/>
              </w:rPr>
            </w:pPr>
            <w:r w:rsidRPr="00501DF3">
              <w:rPr>
                <w:sz w:val="16"/>
                <w:szCs w:val="16"/>
              </w:rPr>
              <w:t>Command and Control for Joint Air Operations</w:t>
            </w:r>
          </w:p>
        </w:tc>
        <w:tc>
          <w:tcPr>
            <w:tcW w:w="5940" w:type="dxa"/>
            <w:vAlign w:val="bottom"/>
          </w:tcPr>
          <w:p w14:paraId="5F880C4D"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014CD6D2"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2CE0960E" w14:textId="2454AD46"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392817C3" w14:textId="77777777" w:rsidTr="00F47705">
        <w:trPr>
          <w:trHeight w:val="202"/>
        </w:trPr>
        <w:tc>
          <w:tcPr>
            <w:tcW w:w="2520" w:type="dxa"/>
          </w:tcPr>
          <w:p w14:paraId="1B8A1230" w14:textId="77777777" w:rsidR="00E5792E" w:rsidRPr="00501DF3" w:rsidRDefault="00E5792E" w:rsidP="000D7016">
            <w:pPr>
              <w:pStyle w:val="TableParagraph"/>
              <w:spacing w:line="203" w:lineRule="exact"/>
              <w:rPr>
                <w:sz w:val="16"/>
                <w:szCs w:val="16"/>
              </w:rPr>
            </w:pPr>
          </w:p>
        </w:tc>
        <w:tc>
          <w:tcPr>
            <w:tcW w:w="3780" w:type="dxa"/>
          </w:tcPr>
          <w:p w14:paraId="1AE87A74" w14:textId="77777777" w:rsidR="00E5792E" w:rsidRPr="00501DF3" w:rsidRDefault="00E5792E" w:rsidP="000D7016">
            <w:pPr>
              <w:pStyle w:val="TableParagraph"/>
              <w:spacing w:line="203" w:lineRule="exact"/>
              <w:ind w:left="181"/>
              <w:rPr>
                <w:sz w:val="16"/>
                <w:szCs w:val="16"/>
              </w:rPr>
            </w:pPr>
            <w:r w:rsidRPr="00501DF3">
              <w:rPr>
                <w:sz w:val="16"/>
                <w:szCs w:val="16"/>
              </w:rPr>
              <w:t>SITE SPECIFIC SYLLABI</w:t>
            </w:r>
          </w:p>
        </w:tc>
        <w:tc>
          <w:tcPr>
            <w:tcW w:w="5940" w:type="dxa"/>
            <w:vAlign w:val="bottom"/>
          </w:tcPr>
          <w:p w14:paraId="6F54B39E"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1F7BB474"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63AE84C3" w14:textId="7BD9D887"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r w:rsidR="00E5792E" w14:paraId="48B194E2" w14:textId="77777777" w:rsidTr="00F47705">
        <w:trPr>
          <w:trHeight w:val="202"/>
        </w:trPr>
        <w:tc>
          <w:tcPr>
            <w:tcW w:w="2520" w:type="dxa"/>
          </w:tcPr>
          <w:p w14:paraId="52247565" w14:textId="77777777" w:rsidR="00E5792E" w:rsidRPr="00501DF3" w:rsidRDefault="00E5792E" w:rsidP="000D7016">
            <w:pPr>
              <w:pStyle w:val="TableParagraph"/>
              <w:spacing w:line="203" w:lineRule="exact"/>
              <w:rPr>
                <w:sz w:val="16"/>
                <w:szCs w:val="16"/>
              </w:rPr>
            </w:pPr>
          </w:p>
        </w:tc>
        <w:tc>
          <w:tcPr>
            <w:tcW w:w="3780" w:type="dxa"/>
          </w:tcPr>
          <w:p w14:paraId="5BB89090" w14:textId="77777777" w:rsidR="00E5792E" w:rsidRPr="00501DF3" w:rsidRDefault="00E5792E" w:rsidP="000D7016">
            <w:pPr>
              <w:pStyle w:val="TableParagraph"/>
              <w:spacing w:line="203" w:lineRule="exact"/>
              <w:ind w:left="181"/>
              <w:rPr>
                <w:sz w:val="16"/>
                <w:szCs w:val="16"/>
              </w:rPr>
            </w:pPr>
            <w:r w:rsidRPr="00501DF3">
              <w:rPr>
                <w:color w:val="000000"/>
                <w:sz w:val="16"/>
                <w:szCs w:val="16"/>
              </w:rPr>
              <w:t>Country-specific AEMs and BEMs</w:t>
            </w:r>
          </w:p>
        </w:tc>
        <w:tc>
          <w:tcPr>
            <w:tcW w:w="5940" w:type="dxa"/>
            <w:vAlign w:val="bottom"/>
          </w:tcPr>
          <w:p w14:paraId="46A717E1" w14:textId="77777777" w:rsidR="00E5792E" w:rsidRPr="00501DF3" w:rsidRDefault="00E5792E" w:rsidP="00F47705">
            <w:pPr>
              <w:pStyle w:val="TableParagraph"/>
              <w:spacing w:line="203" w:lineRule="exact"/>
              <w:ind w:left="181" w:right="198"/>
              <w:rPr>
                <w:w w:val="99"/>
                <w:sz w:val="16"/>
                <w:szCs w:val="16"/>
              </w:rPr>
            </w:pPr>
          </w:p>
        </w:tc>
        <w:tc>
          <w:tcPr>
            <w:tcW w:w="630" w:type="dxa"/>
          </w:tcPr>
          <w:p w14:paraId="134BDC19" w14:textId="77777777" w:rsidR="00E5792E" w:rsidRPr="00501DF3" w:rsidRDefault="00E5792E" w:rsidP="000D7016">
            <w:pPr>
              <w:pStyle w:val="TableParagraph"/>
              <w:spacing w:line="203" w:lineRule="exact"/>
              <w:ind w:left="181" w:right="198"/>
              <w:jc w:val="center"/>
              <w:rPr>
                <w:w w:val="99"/>
                <w:sz w:val="16"/>
                <w:szCs w:val="16"/>
              </w:rPr>
            </w:pPr>
          </w:p>
        </w:tc>
        <w:tc>
          <w:tcPr>
            <w:tcW w:w="630" w:type="dxa"/>
          </w:tcPr>
          <w:p w14:paraId="528EBB3A" w14:textId="67C689F3" w:rsidR="00E5792E" w:rsidRPr="00501DF3" w:rsidRDefault="00E5792E" w:rsidP="000D7016">
            <w:pPr>
              <w:pStyle w:val="TableParagraph"/>
              <w:spacing w:line="203" w:lineRule="exact"/>
              <w:ind w:left="181" w:right="198"/>
              <w:jc w:val="center"/>
              <w:rPr>
                <w:w w:val="99"/>
                <w:sz w:val="16"/>
                <w:szCs w:val="16"/>
              </w:rPr>
            </w:pPr>
            <w:r w:rsidRPr="00501DF3">
              <w:rPr>
                <w:w w:val="99"/>
                <w:sz w:val="16"/>
                <w:szCs w:val="16"/>
              </w:rPr>
              <w:t>M</w:t>
            </w:r>
          </w:p>
        </w:tc>
      </w:tr>
    </w:tbl>
    <w:p w14:paraId="5FA982C2" w14:textId="167813B9" w:rsidR="00A465BE" w:rsidRDefault="00A465BE" w:rsidP="00A465BE">
      <w:pPr>
        <w:tabs>
          <w:tab w:val="center" w:pos="4680"/>
        </w:tabs>
        <w:suppressAutoHyphens/>
        <w:jc w:val="center"/>
        <w:rPr>
          <w:rFonts w:ascii="Arial" w:hAnsi="Arial" w:cs="Arial"/>
          <w:sz w:val="24"/>
          <w:szCs w:val="24"/>
        </w:rPr>
      </w:pPr>
    </w:p>
    <w:p w14:paraId="17994C6B" w14:textId="77777777" w:rsidR="00E5792E" w:rsidRDefault="00E5792E" w:rsidP="00A465BE">
      <w:pPr>
        <w:tabs>
          <w:tab w:val="center" w:pos="4680"/>
        </w:tabs>
        <w:suppressAutoHyphens/>
        <w:jc w:val="center"/>
        <w:rPr>
          <w:rFonts w:ascii="Arial" w:hAnsi="Arial" w:cs="Arial"/>
          <w:sz w:val="24"/>
          <w:szCs w:val="24"/>
        </w:rPr>
      </w:pPr>
    </w:p>
    <w:tbl>
      <w:tblPr>
        <w:tblW w:w="10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1440"/>
        <w:gridCol w:w="1260"/>
        <w:gridCol w:w="4649"/>
      </w:tblGrid>
      <w:tr w:rsidR="00A465BE" w14:paraId="56EFAABA"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hideMark/>
          </w:tcPr>
          <w:p w14:paraId="050A3275"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Publication</w:t>
            </w:r>
          </w:p>
          <w:p w14:paraId="733E6E25" w14:textId="77777777" w:rsidR="00A465BE" w:rsidRPr="006879E9" w:rsidRDefault="00A465BE" w:rsidP="00AD20D5">
            <w:pPr>
              <w:autoSpaceDE w:val="0"/>
              <w:autoSpaceDN w:val="0"/>
              <w:adjustRightInd w:val="0"/>
              <w:jc w:val="center"/>
              <w:rPr>
                <w:rFonts w:ascii="Arial" w:hAnsi="Arial" w:cs="Arial"/>
                <w:b/>
                <w:bCs/>
                <w:i/>
                <w:iCs/>
                <w:color w:val="7030A0"/>
                <w:sz w:val="16"/>
                <w:szCs w:val="16"/>
              </w:rPr>
            </w:pPr>
            <w:r w:rsidRPr="006879E9">
              <w:rPr>
                <w:rFonts w:ascii="Arial" w:hAnsi="Arial" w:cs="Arial"/>
                <w:bCs/>
                <w:iCs/>
                <w:sz w:val="16"/>
                <w:szCs w:val="16"/>
              </w:rPr>
              <w:t>(Chapter/Page)</w:t>
            </w:r>
          </w:p>
        </w:tc>
        <w:tc>
          <w:tcPr>
            <w:tcW w:w="1440" w:type="dxa"/>
            <w:tcBorders>
              <w:top w:val="single" w:sz="4" w:space="0" w:color="auto"/>
              <w:left w:val="single" w:sz="4" w:space="0" w:color="auto"/>
              <w:bottom w:val="single" w:sz="4" w:space="0" w:color="auto"/>
              <w:right w:val="single" w:sz="4" w:space="0" w:color="auto"/>
            </w:tcBorders>
            <w:hideMark/>
          </w:tcPr>
          <w:p w14:paraId="3D1471C2" w14:textId="77777777" w:rsidR="00A465BE" w:rsidRPr="006879E9" w:rsidRDefault="00A465BE" w:rsidP="00AD20D5">
            <w:pPr>
              <w:autoSpaceDE w:val="0"/>
              <w:autoSpaceDN w:val="0"/>
              <w:adjustRightInd w:val="0"/>
              <w:jc w:val="center"/>
              <w:rPr>
                <w:rFonts w:ascii="Arial" w:hAnsi="Arial" w:cs="Arial"/>
                <w:b/>
                <w:bCs/>
                <w:i/>
                <w:iCs/>
                <w:color w:val="7030A0"/>
                <w:sz w:val="16"/>
                <w:szCs w:val="16"/>
              </w:rPr>
            </w:pPr>
            <w:r w:rsidRPr="006879E9">
              <w:rPr>
                <w:rFonts w:ascii="Arial" w:hAnsi="Arial" w:cs="Arial"/>
                <w:color w:val="000000"/>
                <w:sz w:val="16"/>
                <w:szCs w:val="16"/>
              </w:rPr>
              <w:t>Date of Publication</w:t>
            </w:r>
          </w:p>
        </w:tc>
        <w:tc>
          <w:tcPr>
            <w:tcW w:w="1260" w:type="dxa"/>
            <w:tcBorders>
              <w:top w:val="single" w:sz="4" w:space="0" w:color="auto"/>
              <w:left w:val="single" w:sz="4" w:space="0" w:color="auto"/>
              <w:bottom w:val="single" w:sz="4" w:space="0" w:color="auto"/>
              <w:right w:val="single" w:sz="4" w:space="0" w:color="auto"/>
            </w:tcBorders>
            <w:hideMark/>
          </w:tcPr>
          <w:p w14:paraId="545D041B" w14:textId="77777777" w:rsidR="00A465BE" w:rsidRPr="006879E9" w:rsidRDefault="00A465BE" w:rsidP="00AD20D5">
            <w:pPr>
              <w:autoSpaceDE w:val="0"/>
              <w:autoSpaceDN w:val="0"/>
              <w:adjustRightInd w:val="0"/>
              <w:jc w:val="center"/>
              <w:rPr>
                <w:rFonts w:ascii="Arial" w:hAnsi="Arial" w:cs="Arial"/>
                <w:b/>
                <w:bCs/>
                <w:i/>
                <w:iCs/>
                <w:color w:val="7030A0"/>
                <w:sz w:val="16"/>
                <w:szCs w:val="16"/>
              </w:rPr>
            </w:pPr>
            <w:r w:rsidRPr="006879E9">
              <w:rPr>
                <w:rFonts w:ascii="Arial" w:hAnsi="Arial" w:cs="Arial"/>
                <w:color w:val="000000"/>
                <w:sz w:val="16"/>
                <w:szCs w:val="16"/>
              </w:rPr>
              <w:t>Mandatory or Advisory</w:t>
            </w:r>
          </w:p>
        </w:tc>
        <w:tc>
          <w:tcPr>
            <w:tcW w:w="4649" w:type="dxa"/>
            <w:tcBorders>
              <w:top w:val="single" w:sz="4" w:space="0" w:color="auto"/>
              <w:left w:val="single" w:sz="4" w:space="0" w:color="auto"/>
              <w:bottom w:val="single" w:sz="4" w:space="0" w:color="auto"/>
              <w:right w:val="single" w:sz="4" w:space="0" w:color="auto"/>
            </w:tcBorders>
            <w:hideMark/>
          </w:tcPr>
          <w:p w14:paraId="0F73577A" w14:textId="77777777" w:rsidR="00A465BE" w:rsidRPr="006879E9" w:rsidRDefault="00A465BE" w:rsidP="00AD20D5">
            <w:pPr>
              <w:autoSpaceDE w:val="0"/>
              <w:autoSpaceDN w:val="0"/>
              <w:adjustRightInd w:val="0"/>
              <w:jc w:val="center"/>
              <w:rPr>
                <w:rFonts w:ascii="Arial" w:hAnsi="Arial" w:cs="Arial"/>
                <w:b/>
                <w:bCs/>
                <w:i/>
                <w:iCs/>
                <w:color w:val="7030A0"/>
                <w:sz w:val="16"/>
                <w:szCs w:val="16"/>
              </w:rPr>
            </w:pPr>
            <w:r w:rsidRPr="006879E9">
              <w:rPr>
                <w:rFonts w:ascii="Arial" w:hAnsi="Arial" w:cs="Arial"/>
                <w:color w:val="000000"/>
                <w:sz w:val="16"/>
                <w:szCs w:val="16"/>
              </w:rPr>
              <w:t>Website</w:t>
            </w:r>
          </w:p>
        </w:tc>
      </w:tr>
      <w:tr w:rsidR="00A465BE" w14:paraId="1F4D0B20"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43757F61"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Federal Acquisition Regulation </w:t>
            </w:r>
          </w:p>
        </w:tc>
        <w:tc>
          <w:tcPr>
            <w:tcW w:w="1440" w:type="dxa"/>
            <w:tcBorders>
              <w:top w:val="single" w:sz="4" w:space="0" w:color="auto"/>
              <w:left w:val="single" w:sz="4" w:space="0" w:color="auto"/>
              <w:bottom w:val="single" w:sz="4" w:space="0" w:color="auto"/>
              <w:right w:val="single" w:sz="4" w:space="0" w:color="auto"/>
            </w:tcBorders>
          </w:tcPr>
          <w:p w14:paraId="0DA495F7" w14:textId="77777777" w:rsidR="00A465BE" w:rsidRPr="006879E9" w:rsidRDefault="00A465BE" w:rsidP="00AD20D5">
            <w:pPr>
              <w:autoSpaceDE w:val="0"/>
              <w:autoSpaceDN w:val="0"/>
              <w:adjustRightInd w:val="0"/>
              <w:jc w:val="center"/>
              <w:rPr>
                <w:rFonts w:ascii="Arial" w:hAnsi="Arial" w:cs="Arial"/>
                <w:color w:val="000000"/>
                <w:sz w:val="16"/>
                <w:szCs w:val="16"/>
              </w:rPr>
            </w:pPr>
          </w:p>
        </w:tc>
        <w:tc>
          <w:tcPr>
            <w:tcW w:w="1260" w:type="dxa"/>
            <w:tcBorders>
              <w:top w:val="single" w:sz="4" w:space="0" w:color="auto"/>
              <w:left w:val="single" w:sz="4" w:space="0" w:color="auto"/>
              <w:bottom w:val="single" w:sz="4" w:space="0" w:color="auto"/>
              <w:right w:val="single" w:sz="4" w:space="0" w:color="auto"/>
            </w:tcBorders>
          </w:tcPr>
          <w:p w14:paraId="7E19E384" w14:textId="296E518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M</w:t>
            </w:r>
          </w:p>
        </w:tc>
        <w:tc>
          <w:tcPr>
            <w:tcW w:w="4649" w:type="dxa"/>
            <w:tcBorders>
              <w:top w:val="single" w:sz="4" w:space="0" w:color="auto"/>
              <w:left w:val="single" w:sz="4" w:space="0" w:color="auto"/>
              <w:bottom w:val="single" w:sz="4" w:space="0" w:color="auto"/>
              <w:right w:val="single" w:sz="4" w:space="0" w:color="auto"/>
            </w:tcBorders>
          </w:tcPr>
          <w:p w14:paraId="423A4766"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76" w:history="1">
              <w:r w:rsidRPr="006879E9">
                <w:rPr>
                  <w:rStyle w:val="Hyperlink"/>
                  <w:rFonts w:ascii="Arial" w:hAnsi="Arial" w:cs="Arial"/>
                  <w:sz w:val="16"/>
                  <w:szCs w:val="16"/>
                </w:rPr>
                <w:t>https://www.acquisition.gov/?q=browsefar</w:t>
              </w:r>
            </w:hyperlink>
            <w:r w:rsidRPr="006879E9">
              <w:rPr>
                <w:rFonts w:ascii="Arial" w:hAnsi="Arial" w:cs="Arial"/>
                <w:color w:val="000000"/>
                <w:sz w:val="16"/>
                <w:szCs w:val="16"/>
              </w:rPr>
              <w:t xml:space="preserve"> or</w:t>
            </w:r>
          </w:p>
          <w:p w14:paraId="50D1E50D"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77" w:history="1">
              <w:r w:rsidRPr="006879E9">
                <w:rPr>
                  <w:rStyle w:val="Hyperlink"/>
                  <w:rFonts w:ascii="Arial" w:hAnsi="Arial" w:cs="Arial"/>
                  <w:sz w:val="16"/>
                  <w:szCs w:val="16"/>
                </w:rPr>
                <w:t>http://farsite.hill.af.mil/</w:t>
              </w:r>
            </w:hyperlink>
            <w:r w:rsidRPr="006879E9">
              <w:rPr>
                <w:rFonts w:ascii="Arial" w:hAnsi="Arial" w:cs="Arial"/>
                <w:color w:val="000000"/>
                <w:sz w:val="16"/>
                <w:szCs w:val="16"/>
              </w:rPr>
              <w:t xml:space="preserve"> </w:t>
            </w:r>
          </w:p>
        </w:tc>
      </w:tr>
      <w:tr w:rsidR="00A465BE" w14:paraId="7A05C161"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69B09793"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Defense Federal Acquisition Regulation Supplement </w:t>
            </w:r>
          </w:p>
        </w:tc>
        <w:tc>
          <w:tcPr>
            <w:tcW w:w="1440" w:type="dxa"/>
            <w:tcBorders>
              <w:top w:val="single" w:sz="4" w:space="0" w:color="auto"/>
              <w:left w:val="single" w:sz="4" w:space="0" w:color="auto"/>
              <w:bottom w:val="single" w:sz="4" w:space="0" w:color="auto"/>
              <w:right w:val="single" w:sz="4" w:space="0" w:color="auto"/>
            </w:tcBorders>
          </w:tcPr>
          <w:p w14:paraId="36B3D126" w14:textId="77777777" w:rsidR="00A465BE" w:rsidRPr="006879E9" w:rsidRDefault="00A465BE" w:rsidP="00AD20D5">
            <w:pPr>
              <w:autoSpaceDE w:val="0"/>
              <w:autoSpaceDN w:val="0"/>
              <w:adjustRightInd w:val="0"/>
              <w:jc w:val="center"/>
              <w:rPr>
                <w:rFonts w:ascii="Arial" w:hAnsi="Arial" w:cs="Arial"/>
                <w:color w:val="000000"/>
                <w:sz w:val="16"/>
                <w:szCs w:val="16"/>
              </w:rPr>
            </w:pPr>
          </w:p>
        </w:tc>
        <w:tc>
          <w:tcPr>
            <w:tcW w:w="1260" w:type="dxa"/>
            <w:tcBorders>
              <w:top w:val="single" w:sz="4" w:space="0" w:color="auto"/>
              <w:left w:val="single" w:sz="4" w:space="0" w:color="auto"/>
              <w:bottom w:val="single" w:sz="4" w:space="0" w:color="auto"/>
              <w:right w:val="single" w:sz="4" w:space="0" w:color="auto"/>
            </w:tcBorders>
          </w:tcPr>
          <w:p w14:paraId="2B6B641D" w14:textId="44526EB8"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M</w:t>
            </w:r>
          </w:p>
        </w:tc>
        <w:tc>
          <w:tcPr>
            <w:tcW w:w="4649" w:type="dxa"/>
            <w:tcBorders>
              <w:top w:val="single" w:sz="4" w:space="0" w:color="auto"/>
              <w:left w:val="single" w:sz="4" w:space="0" w:color="auto"/>
              <w:bottom w:val="single" w:sz="4" w:space="0" w:color="auto"/>
              <w:right w:val="single" w:sz="4" w:space="0" w:color="auto"/>
            </w:tcBorders>
          </w:tcPr>
          <w:p w14:paraId="51EC870C"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78" w:history="1">
              <w:r w:rsidRPr="006879E9">
                <w:rPr>
                  <w:rStyle w:val="Hyperlink"/>
                  <w:rFonts w:ascii="Arial" w:hAnsi="Arial" w:cs="Arial"/>
                  <w:sz w:val="16"/>
                  <w:szCs w:val="16"/>
                </w:rPr>
                <w:t>http://www.acq.osd.mil/dpap/dars/dfarspgi/current/index.html</w:t>
              </w:r>
            </w:hyperlink>
            <w:r w:rsidRPr="006879E9">
              <w:rPr>
                <w:rStyle w:val="Hyperlink"/>
                <w:rFonts w:ascii="Arial" w:hAnsi="Arial" w:cs="Arial"/>
                <w:sz w:val="16"/>
                <w:szCs w:val="16"/>
              </w:rPr>
              <w:t xml:space="preserve"> </w:t>
            </w:r>
            <w:r w:rsidRPr="006879E9">
              <w:rPr>
                <w:rFonts w:ascii="Arial" w:hAnsi="Arial" w:cs="Arial"/>
                <w:color w:val="000000"/>
                <w:sz w:val="16"/>
                <w:szCs w:val="16"/>
              </w:rPr>
              <w:t xml:space="preserve">or </w:t>
            </w:r>
            <w:hyperlink r:id="rId79" w:history="1">
              <w:r w:rsidRPr="006879E9">
                <w:rPr>
                  <w:rStyle w:val="Hyperlink"/>
                  <w:rFonts w:ascii="Arial" w:hAnsi="Arial" w:cs="Arial"/>
                  <w:sz w:val="16"/>
                  <w:szCs w:val="16"/>
                </w:rPr>
                <w:t>http://farsite.hill.af.mil/</w:t>
              </w:r>
            </w:hyperlink>
            <w:r w:rsidRPr="006879E9">
              <w:rPr>
                <w:rFonts w:ascii="Arial" w:hAnsi="Arial" w:cs="Arial"/>
                <w:color w:val="000000"/>
                <w:sz w:val="16"/>
                <w:szCs w:val="16"/>
              </w:rPr>
              <w:t xml:space="preserve"> </w:t>
            </w:r>
          </w:p>
        </w:tc>
      </w:tr>
      <w:tr w:rsidR="00A465BE" w14:paraId="72F16618"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4568B924"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Federal Information Processing Standards  (FIPS) Publication 201-2 </w:t>
            </w:r>
          </w:p>
          <w:p w14:paraId="5D937B69"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Personal Identity Verification (PIV) of Federal Employees and Contractors </w:t>
            </w:r>
          </w:p>
          <w:p w14:paraId="7DF2431B"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(paragraph 9)</w:t>
            </w:r>
          </w:p>
        </w:tc>
        <w:tc>
          <w:tcPr>
            <w:tcW w:w="1440" w:type="dxa"/>
            <w:tcBorders>
              <w:top w:val="single" w:sz="4" w:space="0" w:color="auto"/>
              <w:left w:val="single" w:sz="4" w:space="0" w:color="auto"/>
              <w:bottom w:val="single" w:sz="4" w:space="0" w:color="auto"/>
              <w:right w:val="single" w:sz="4" w:space="0" w:color="auto"/>
            </w:tcBorders>
          </w:tcPr>
          <w:p w14:paraId="52056C73"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August 2013</w:t>
            </w:r>
          </w:p>
        </w:tc>
        <w:tc>
          <w:tcPr>
            <w:tcW w:w="1260" w:type="dxa"/>
            <w:tcBorders>
              <w:top w:val="single" w:sz="4" w:space="0" w:color="auto"/>
              <w:left w:val="single" w:sz="4" w:space="0" w:color="auto"/>
              <w:bottom w:val="single" w:sz="4" w:space="0" w:color="auto"/>
              <w:right w:val="single" w:sz="4" w:space="0" w:color="auto"/>
            </w:tcBorders>
          </w:tcPr>
          <w:p w14:paraId="351E6B8B" w14:textId="04A6A113"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M</w:t>
            </w:r>
          </w:p>
        </w:tc>
        <w:tc>
          <w:tcPr>
            <w:tcW w:w="4649" w:type="dxa"/>
            <w:tcBorders>
              <w:top w:val="single" w:sz="4" w:space="0" w:color="auto"/>
              <w:left w:val="single" w:sz="4" w:space="0" w:color="auto"/>
              <w:bottom w:val="single" w:sz="4" w:space="0" w:color="auto"/>
              <w:right w:val="single" w:sz="4" w:space="0" w:color="auto"/>
            </w:tcBorders>
          </w:tcPr>
          <w:p w14:paraId="6B107F52"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0" w:history="1">
              <w:r w:rsidRPr="006879E9">
                <w:rPr>
                  <w:rStyle w:val="Hyperlink"/>
                  <w:rFonts w:ascii="Arial" w:hAnsi="Arial" w:cs="Arial"/>
                  <w:sz w:val="16"/>
                  <w:szCs w:val="16"/>
                </w:rPr>
                <w:t>http://nvlpubs.nist.gov/nistpubs/FIPS/NIST.FIPS.201-2.pdf</w:t>
              </w:r>
            </w:hyperlink>
            <w:r w:rsidRPr="006879E9">
              <w:rPr>
                <w:rFonts w:ascii="Arial" w:hAnsi="Arial" w:cs="Arial"/>
                <w:color w:val="000000"/>
                <w:sz w:val="16"/>
                <w:szCs w:val="16"/>
              </w:rPr>
              <w:t xml:space="preserve"> </w:t>
            </w:r>
          </w:p>
        </w:tc>
      </w:tr>
      <w:tr w:rsidR="00A465BE" w14:paraId="6ED0D433"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0609ECE7"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lastRenderedPageBreak/>
              <w:t>Homeland Security Presidential Directive (HSPD)-12</w:t>
            </w:r>
          </w:p>
          <w:p w14:paraId="45D1FEC8"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Policy for a Common Identification Standard for Federal Employees and Contractors</w:t>
            </w:r>
          </w:p>
        </w:tc>
        <w:tc>
          <w:tcPr>
            <w:tcW w:w="1440" w:type="dxa"/>
            <w:tcBorders>
              <w:top w:val="single" w:sz="4" w:space="0" w:color="auto"/>
              <w:left w:val="single" w:sz="4" w:space="0" w:color="auto"/>
              <w:bottom w:val="single" w:sz="4" w:space="0" w:color="auto"/>
              <w:right w:val="single" w:sz="4" w:space="0" w:color="auto"/>
            </w:tcBorders>
          </w:tcPr>
          <w:p w14:paraId="24282695"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08/27/2004</w:t>
            </w:r>
          </w:p>
        </w:tc>
        <w:tc>
          <w:tcPr>
            <w:tcW w:w="1260" w:type="dxa"/>
            <w:tcBorders>
              <w:top w:val="single" w:sz="4" w:space="0" w:color="auto"/>
              <w:left w:val="single" w:sz="4" w:space="0" w:color="auto"/>
              <w:bottom w:val="single" w:sz="4" w:space="0" w:color="auto"/>
              <w:right w:val="single" w:sz="4" w:space="0" w:color="auto"/>
            </w:tcBorders>
          </w:tcPr>
          <w:p w14:paraId="335CF97F" w14:textId="077DFB98"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M</w:t>
            </w:r>
          </w:p>
        </w:tc>
        <w:tc>
          <w:tcPr>
            <w:tcW w:w="4649" w:type="dxa"/>
            <w:tcBorders>
              <w:top w:val="single" w:sz="4" w:space="0" w:color="auto"/>
              <w:left w:val="single" w:sz="4" w:space="0" w:color="auto"/>
              <w:bottom w:val="single" w:sz="4" w:space="0" w:color="auto"/>
              <w:right w:val="single" w:sz="4" w:space="0" w:color="auto"/>
            </w:tcBorders>
          </w:tcPr>
          <w:p w14:paraId="10DC4F09"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1" w:history="1">
              <w:r w:rsidRPr="006879E9">
                <w:rPr>
                  <w:rStyle w:val="Hyperlink"/>
                  <w:rFonts w:ascii="Arial" w:hAnsi="Arial" w:cs="Arial"/>
                  <w:sz w:val="16"/>
                  <w:szCs w:val="16"/>
                </w:rPr>
                <w:t>https://www.dhs.gov/homeland-security-presidential-directive-12</w:t>
              </w:r>
            </w:hyperlink>
            <w:r w:rsidRPr="006879E9">
              <w:rPr>
                <w:rFonts w:ascii="Arial" w:hAnsi="Arial" w:cs="Arial"/>
                <w:color w:val="000000"/>
                <w:sz w:val="16"/>
                <w:szCs w:val="16"/>
              </w:rPr>
              <w:t xml:space="preserve"> </w:t>
            </w:r>
          </w:p>
        </w:tc>
      </w:tr>
      <w:tr w:rsidR="00A465BE" w14:paraId="2A8A431B"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01A95283"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DoD 5400.11-R</w:t>
            </w:r>
          </w:p>
          <w:p w14:paraId="57CF17A6"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 Department of Defense Privacy Program</w:t>
            </w:r>
          </w:p>
        </w:tc>
        <w:tc>
          <w:tcPr>
            <w:tcW w:w="1440" w:type="dxa"/>
            <w:tcBorders>
              <w:top w:val="single" w:sz="4" w:space="0" w:color="auto"/>
              <w:left w:val="single" w:sz="4" w:space="0" w:color="auto"/>
              <w:bottom w:val="single" w:sz="4" w:space="0" w:color="auto"/>
              <w:right w:val="single" w:sz="4" w:space="0" w:color="auto"/>
            </w:tcBorders>
          </w:tcPr>
          <w:p w14:paraId="3ECB0DA7"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05/14/2007</w:t>
            </w:r>
          </w:p>
        </w:tc>
        <w:tc>
          <w:tcPr>
            <w:tcW w:w="1260" w:type="dxa"/>
            <w:tcBorders>
              <w:top w:val="single" w:sz="4" w:space="0" w:color="auto"/>
              <w:left w:val="single" w:sz="4" w:space="0" w:color="auto"/>
              <w:bottom w:val="single" w:sz="4" w:space="0" w:color="auto"/>
              <w:right w:val="single" w:sz="4" w:space="0" w:color="auto"/>
            </w:tcBorders>
          </w:tcPr>
          <w:p w14:paraId="0ED79683" w14:textId="77777777" w:rsidR="00A465BE" w:rsidRPr="006879E9" w:rsidRDefault="00A465BE" w:rsidP="00AD20D5">
            <w:pPr>
              <w:autoSpaceDE w:val="0"/>
              <w:autoSpaceDN w:val="0"/>
              <w:adjustRightInd w:val="0"/>
              <w:jc w:val="center"/>
              <w:rPr>
                <w:rFonts w:ascii="Arial" w:hAnsi="Arial" w:cs="Arial"/>
                <w:color w:val="000000"/>
                <w:sz w:val="16"/>
                <w:szCs w:val="16"/>
              </w:rPr>
            </w:pPr>
          </w:p>
        </w:tc>
        <w:tc>
          <w:tcPr>
            <w:tcW w:w="4649" w:type="dxa"/>
            <w:tcBorders>
              <w:top w:val="single" w:sz="4" w:space="0" w:color="auto"/>
              <w:left w:val="single" w:sz="4" w:space="0" w:color="auto"/>
              <w:bottom w:val="single" w:sz="4" w:space="0" w:color="auto"/>
              <w:right w:val="single" w:sz="4" w:space="0" w:color="auto"/>
            </w:tcBorders>
          </w:tcPr>
          <w:p w14:paraId="7FB5E711"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2" w:history="1">
              <w:r w:rsidRPr="006879E9">
                <w:rPr>
                  <w:rStyle w:val="Hyperlink"/>
                  <w:rFonts w:ascii="Arial" w:hAnsi="Arial" w:cs="Arial"/>
                  <w:sz w:val="16"/>
                  <w:szCs w:val="16"/>
                </w:rPr>
                <w:t>http://www.dtic.mil/whs/directives/corres/pub1.html</w:t>
              </w:r>
            </w:hyperlink>
          </w:p>
          <w:p w14:paraId="006E8252" w14:textId="77777777" w:rsidR="00A465BE" w:rsidRPr="006879E9" w:rsidRDefault="00A465BE" w:rsidP="00AD20D5">
            <w:pPr>
              <w:autoSpaceDE w:val="0"/>
              <w:autoSpaceDN w:val="0"/>
              <w:adjustRightInd w:val="0"/>
              <w:jc w:val="center"/>
              <w:rPr>
                <w:rFonts w:ascii="Arial" w:hAnsi="Arial" w:cs="Arial"/>
                <w:color w:val="000000"/>
                <w:sz w:val="16"/>
                <w:szCs w:val="16"/>
              </w:rPr>
            </w:pPr>
          </w:p>
        </w:tc>
      </w:tr>
      <w:tr w:rsidR="00A465BE" w14:paraId="5C3935CD"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153D28F2"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DoDD 8140.01</w:t>
            </w:r>
          </w:p>
          <w:p w14:paraId="66588B7D"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 Cyberspace Workforce Management</w:t>
            </w:r>
          </w:p>
        </w:tc>
        <w:tc>
          <w:tcPr>
            <w:tcW w:w="1440" w:type="dxa"/>
            <w:tcBorders>
              <w:top w:val="single" w:sz="4" w:space="0" w:color="auto"/>
              <w:left w:val="single" w:sz="4" w:space="0" w:color="auto"/>
              <w:bottom w:val="single" w:sz="4" w:space="0" w:color="auto"/>
              <w:right w:val="single" w:sz="4" w:space="0" w:color="auto"/>
            </w:tcBorders>
          </w:tcPr>
          <w:p w14:paraId="6DEC2C1D"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08/11/2015</w:t>
            </w:r>
          </w:p>
        </w:tc>
        <w:tc>
          <w:tcPr>
            <w:tcW w:w="1260" w:type="dxa"/>
            <w:tcBorders>
              <w:top w:val="single" w:sz="4" w:space="0" w:color="auto"/>
              <w:left w:val="single" w:sz="4" w:space="0" w:color="auto"/>
              <w:bottom w:val="single" w:sz="4" w:space="0" w:color="auto"/>
              <w:right w:val="single" w:sz="4" w:space="0" w:color="auto"/>
            </w:tcBorders>
          </w:tcPr>
          <w:p w14:paraId="186533B2"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OK</w:t>
            </w:r>
          </w:p>
        </w:tc>
        <w:tc>
          <w:tcPr>
            <w:tcW w:w="4649" w:type="dxa"/>
            <w:tcBorders>
              <w:top w:val="single" w:sz="4" w:space="0" w:color="auto"/>
              <w:left w:val="single" w:sz="4" w:space="0" w:color="auto"/>
              <w:bottom w:val="single" w:sz="4" w:space="0" w:color="auto"/>
              <w:right w:val="single" w:sz="4" w:space="0" w:color="auto"/>
            </w:tcBorders>
          </w:tcPr>
          <w:p w14:paraId="7D7D0183"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3" w:history="1">
              <w:r w:rsidRPr="006879E9">
                <w:rPr>
                  <w:rStyle w:val="Hyperlink"/>
                  <w:rFonts w:ascii="Arial" w:hAnsi="Arial" w:cs="Arial"/>
                  <w:sz w:val="16"/>
                  <w:szCs w:val="16"/>
                </w:rPr>
                <w:t>http://www.dtic.mil/whs/directives/corres/dir.html</w:t>
              </w:r>
            </w:hyperlink>
          </w:p>
          <w:p w14:paraId="3FAFF43A" w14:textId="77777777" w:rsidR="00A465BE" w:rsidRPr="006879E9" w:rsidRDefault="00A465BE" w:rsidP="00AD20D5">
            <w:pPr>
              <w:autoSpaceDE w:val="0"/>
              <w:autoSpaceDN w:val="0"/>
              <w:adjustRightInd w:val="0"/>
              <w:jc w:val="center"/>
              <w:rPr>
                <w:rFonts w:ascii="Arial" w:hAnsi="Arial" w:cs="Arial"/>
                <w:color w:val="000000"/>
                <w:sz w:val="16"/>
                <w:szCs w:val="16"/>
              </w:rPr>
            </w:pPr>
          </w:p>
        </w:tc>
      </w:tr>
      <w:tr w:rsidR="00A465BE" w14:paraId="6A07FB5B"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19D1E66C"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DoD 8570.01-M </w:t>
            </w:r>
          </w:p>
          <w:p w14:paraId="248174C2"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Information Assurance Workforce Improvement Program  </w:t>
            </w:r>
          </w:p>
        </w:tc>
        <w:tc>
          <w:tcPr>
            <w:tcW w:w="1440" w:type="dxa"/>
            <w:tcBorders>
              <w:top w:val="single" w:sz="4" w:space="0" w:color="auto"/>
              <w:left w:val="single" w:sz="4" w:space="0" w:color="auto"/>
              <w:bottom w:val="single" w:sz="4" w:space="0" w:color="auto"/>
              <w:right w:val="single" w:sz="4" w:space="0" w:color="auto"/>
            </w:tcBorders>
          </w:tcPr>
          <w:p w14:paraId="156900CF"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 xml:space="preserve">12/19/2005 (Change 4: 11/10/2015) </w:t>
            </w:r>
          </w:p>
        </w:tc>
        <w:tc>
          <w:tcPr>
            <w:tcW w:w="1260" w:type="dxa"/>
            <w:tcBorders>
              <w:top w:val="single" w:sz="4" w:space="0" w:color="auto"/>
              <w:left w:val="single" w:sz="4" w:space="0" w:color="auto"/>
              <w:bottom w:val="single" w:sz="4" w:space="0" w:color="auto"/>
              <w:right w:val="single" w:sz="4" w:space="0" w:color="auto"/>
            </w:tcBorders>
          </w:tcPr>
          <w:p w14:paraId="7850BFDD"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OK</w:t>
            </w:r>
          </w:p>
        </w:tc>
        <w:tc>
          <w:tcPr>
            <w:tcW w:w="4649" w:type="dxa"/>
            <w:tcBorders>
              <w:top w:val="single" w:sz="4" w:space="0" w:color="auto"/>
              <w:left w:val="single" w:sz="4" w:space="0" w:color="auto"/>
              <w:bottom w:val="single" w:sz="4" w:space="0" w:color="auto"/>
              <w:right w:val="single" w:sz="4" w:space="0" w:color="auto"/>
            </w:tcBorders>
          </w:tcPr>
          <w:p w14:paraId="4CDD8A1B"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4" w:history="1">
              <w:r w:rsidRPr="006879E9">
                <w:rPr>
                  <w:rStyle w:val="Hyperlink"/>
                  <w:rFonts w:ascii="Arial" w:hAnsi="Arial" w:cs="Arial"/>
                  <w:sz w:val="16"/>
                  <w:szCs w:val="16"/>
                </w:rPr>
                <w:t>http://www.dtic.mil/whs/directives/corres/pub1.html</w:t>
              </w:r>
            </w:hyperlink>
            <w:r w:rsidRPr="006879E9">
              <w:rPr>
                <w:rFonts w:ascii="Arial" w:hAnsi="Arial" w:cs="Arial"/>
                <w:color w:val="000000"/>
                <w:sz w:val="16"/>
                <w:szCs w:val="16"/>
              </w:rPr>
              <w:t xml:space="preserve"> </w:t>
            </w:r>
          </w:p>
        </w:tc>
      </w:tr>
      <w:tr w:rsidR="00A465BE" w14:paraId="59EA40A2" w14:textId="77777777" w:rsidTr="00AD20D5">
        <w:trPr>
          <w:jc w:val="center"/>
        </w:trPr>
        <w:tc>
          <w:tcPr>
            <w:tcW w:w="3595" w:type="dxa"/>
            <w:tcBorders>
              <w:top w:val="single" w:sz="4" w:space="0" w:color="auto"/>
              <w:left w:val="single" w:sz="4" w:space="0" w:color="auto"/>
              <w:bottom w:val="single" w:sz="4" w:space="0" w:color="auto"/>
              <w:right w:val="single" w:sz="4" w:space="0" w:color="auto"/>
            </w:tcBorders>
          </w:tcPr>
          <w:p w14:paraId="4F42D22F"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 xml:space="preserve">DoD 5220.22-M </w:t>
            </w:r>
          </w:p>
          <w:p w14:paraId="51864624" w14:textId="77777777" w:rsidR="00A465BE" w:rsidRPr="006879E9" w:rsidRDefault="00A465BE" w:rsidP="00AD20D5">
            <w:pPr>
              <w:autoSpaceDE w:val="0"/>
              <w:autoSpaceDN w:val="0"/>
              <w:adjustRightInd w:val="0"/>
              <w:jc w:val="center"/>
              <w:rPr>
                <w:rFonts w:ascii="Arial" w:hAnsi="Arial" w:cs="Arial"/>
                <w:bCs/>
                <w:iCs/>
                <w:sz w:val="16"/>
                <w:szCs w:val="16"/>
              </w:rPr>
            </w:pPr>
            <w:r w:rsidRPr="006879E9">
              <w:rPr>
                <w:rFonts w:ascii="Arial" w:hAnsi="Arial" w:cs="Arial"/>
                <w:bCs/>
                <w:iCs/>
                <w:sz w:val="16"/>
                <w:szCs w:val="16"/>
              </w:rPr>
              <w:t>National Industrial Security Program Operating Manual</w:t>
            </w:r>
          </w:p>
        </w:tc>
        <w:tc>
          <w:tcPr>
            <w:tcW w:w="1440" w:type="dxa"/>
            <w:tcBorders>
              <w:top w:val="single" w:sz="4" w:space="0" w:color="auto"/>
              <w:left w:val="single" w:sz="4" w:space="0" w:color="auto"/>
              <w:bottom w:val="single" w:sz="4" w:space="0" w:color="auto"/>
              <w:right w:val="single" w:sz="4" w:space="0" w:color="auto"/>
            </w:tcBorders>
          </w:tcPr>
          <w:p w14:paraId="273DB097"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02/28/2006</w:t>
            </w:r>
          </w:p>
          <w:p w14:paraId="04AC5EB6"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(Change 2: 05/18/2016)</w:t>
            </w:r>
          </w:p>
        </w:tc>
        <w:tc>
          <w:tcPr>
            <w:tcW w:w="1260" w:type="dxa"/>
            <w:tcBorders>
              <w:top w:val="single" w:sz="4" w:space="0" w:color="auto"/>
              <w:left w:val="single" w:sz="4" w:space="0" w:color="auto"/>
              <w:bottom w:val="single" w:sz="4" w:space="0" w:color="auto"/>
              <w:right w:val="single" w:sz="4" w:space="0" w:color="auto"/>
            </w:tcBorders>
          </w:tcPr>
          <w:p w14:paraId="63BA1507" w14:textId="77777777" w:rsidR="00A465BE" w:rsidRPr="006879E9" w:rsidRDefault="00A465BE" w:rsidP="00AD20D5">
            <w:pPr>
              <w:autoSpaceDE w:val="0"/>
              <w:autoSpaceDN w:val="0"/>
              <w:adjustRightInd w:val="0"/>
              <w:jc w:val="center"/>
              <w:rPr>
                <w:rFonts w:ascii="Arial" w:hAnsi="Arial" w:cs="Arial"/>
                <w:color w:val="000000"/>
                <w:sz w:val="16"/>
                <w:szCs w:val="16"/>
              </w:rPr>
            </w:pPr>
            <w:r w:rsidRPr="006879E9">
              <w:rPr>
                <w:rFonts w:ascii="Arial" w:hAnsi="Arial" w:cs="Arial"/>
                <w:color w:val="000000"/>
                <w:sz w:val="16"/>
                <w:szCs w:val="16"/>
              </w:rPr>
              <w:t>OK</w:t>
            </w:r>
          </w:p>
        </w:tc>
        <w:tc>
          <w:tcPr>
            <w:tcW w:w="4649" w:type="dxa"/>
            <w:tcBorders>
              <w:top w:val="single" w:sz="4" w:space="0" w:color="auto"/>
              <w:left w:val="single" w:sz="4" w:space="0" w:color="auto"/>
              <w:bottom w:val="single" w:sz="4" w:space="0" w:color="auto"/>
              <w:right w:val="single" w:sz="4" w:space="0" w:color="auto"/>
            </w:tcBorders>
          </w:tcPr>
          <w:p w14:paraId="74C58E1F" w14:textId="77777777" w:rsidR="00A465BE" w:rsidRPr="006879E9" w:rsidRDefault="00A465BE" w:rsidP="00AD20D5">
            <w:pPr>
              <w:autoSpaceDE w:val="0"/>
              <w:autoSpaceDN w:val="0"/>
              <w:adjustRightInd w:val="0"/>
              <w:jc w:val="center"/>
              <w:rPr>
                <w:rFonts w:ascii="Arial" w:hAnsi="Arial" w:cs="Arial"/>
                <w:color w:val="000000"/>
                <w:sz w:val="16"/>
                <w:szCs w:val="16"/>
              </w:rPr>
            </w:pPr>
            <w:hyperlink r:id="rId85" w:history="1">
              <w:r w:rsidRPr="006879E9">
                <w:rPr>
                  <w:rStyle w:val="Hyperlink"/>
                  <w:rFonts w:ascii="Arial" w:hAnsi="Arial" w:cs="Arial"/>
                  <w:sz w:val="16"/>
                  <w:szCs w:val="16"/>
                </w:rPr>
                <w:t>http://www.dtic.mil/whs/directives/corres/pub1.html</w:t>
              </w:r>
            </w:hyperlink>
            <w:r w:rsidRPr="006879E9">
              <w:rPr>
                <w:rFonts w:ascii="Arial" w:hAnsi="Arial" w:cs="Arial"/>
                <w:color w:val="000000"/>
                <w:sz w:val="16"/>
                <w:szCs w:val="16"/>
              </w:rPr>
              <w:t xml:space="preserve"> </w:t>
            </w:r>
          </w:p>
        </w:tc>
      </w:tr>
    </w:tbl>
    <w:p w14:paraId="17F1588F" w14:textId="77777777" w:rsidR="00A465BE" w:rsidRPr="00A465BE" w:rsidRDefault="00A465BE" w:rsidP="00A465BE">
      <w:pPr>
        <w:widowControl w:val="0"/>
        <w:tabs>
          <w:tab w:val="left" w:pos="630"/>
          <w:tab w:val="left" w:pos="1170"/>
        </w:tabs>
        <w:autoSpaceDE w:val="0"/>
        <w:autoSpaceDN w:val="0"/>
        <w:spacing w:after="120" w:line="252" w:lineRule="exact"/>
        <w:ind w:right="1080"/>
        <w:rPr>
          <w:sz w:val="24"/>
          <w:szCs w:val="24"/>
        </w:rPr>
      </w:pPr>
    </w:p>
    <w:p w14:paraId="373E0A2A" w14:textId="137F5BCC" w:rsidR="000F5C75" w:rsidRPr="00A465BE" w:rsidRDefault="004A4FD7" w:rsidP="00A465BE">
      <w:pPr>
        <w:pStyle w:val="ListParagraph"/>
        <w:widowControl w:val="0"/>
        <w:numPr>
          <w:ilvl w:val="1"/>
          <w:numId w:val="6"/>
        </w:numPr>
        <w:tabs>
          <w:tab w:val="left" w:pos="630"/>
          <w:tab w:val="left" w:pos="1170"/>
        </w:tabs>
        <w:autoSpaceDE w:val="0"/>
        <w:autoSpaceDN w:val="0"/>
        <w:spacing w:after="120" w:line="252" w:lineRule="exact"/>
        <w:ind w:right="1080"/>
        <w:rPr>
          <w:sz w:val="24"/>
          <w:szCs w:val="24"/>
        </w:rPr>
      </w:pPr>
      <w:r w:rsidRPr="00A465BE">
        <w:rPr>
          <w:rFonts w:ascii="Arial" w:hAnsi="Arial" w:cs="Arial"/>
          <w:sz w:val="24"/>
          <w:szCs w:val="24"/>
        </w:rPr>
        <w:t>Applicable Forms</w:t>
      </w:r>
      <w:r w:rsidR="00B61F0D" w:rsidRPr="00A465BE">
        <w:rPr>
          <w:rFonts w:ascii="Arial" w:hAnsi="Arial" w:cs="Arial"/>
          <w:sz w:val="24"/>
          <w:szCs w:val="24"/>
        </w:rPr>
        <w:t>:</w:t>
      </w:r>
      <w:r w:rsidRPr="00A465BE">
        <w:rPr>
          <w:rFonts w:ascii="Arial" w:hAnsi="Arial" w:cs="Arial"/>
          <w:sz w:val="24"/>
          <w:szCs w:val="24"/>
        </w:rPr>
        <w:t xml:space="preserve"> </w:t>
      </w:r>
      <w:r w:rsidR="00B61F0D" w:rsidRPr="00A465BE">
        <w:rPr>
          <w:rFonts w:ascii="Arial" w:hAnsi="Arial" w:cs="Arial"/>
          <w:sz w:val="24"/>
          <w:szCs w:val="24"/>
        </w:rPr>
        <w:t>Forms applicable to the PWS are listed below:</w:t>
      </w:r>
    </w:p>
    <w:p w14:paraId="2495361F" w14:textId="77777777" w:rsidR="00B61F0D" w:rsidRDefault="00B61F0D" w:rsidP="000F5C75">
      <w:pPr>
        <w:tabs>
          <w:tab w:val="center" w:pos="4680"/>
        </w:tabs>
        <w:suppressAutoHyphens/>
        <w:rPr>
          <w:rFonts w:ascii="Arial" w:hAnsi="Arial" w:cs="Arial"/>
          <w:sz w:val="24"/>
          <w:szCs w:val="24"/>
        </w:rPr>
      </w:pPr>
    </w:p>
    <w:tbl>
      <w:tblPr>
        <w:tblStyle w:val="TableGrid"/>
        <w:tblW w:w="10440" w:type="dxa"/>
        <w:tblInd w:w="-365" w:type="dxa"/>
        <w:tblLayout w:type="fixed"/>
        <w:tblLook w:val="04A0" w:firstRow="1" w:lastRow="0" w:firstColumn="1" w:lastColumn="0" w:noHBand="0" w:noVBand="1"/>
      </w:tblPr>
      <w:tblGrid>
        <w:gridCol w:w="3330"/>
        <w:gridCol w:w="1350"/>
        <w:gridCol w:w="5760"/>
      </w:tblGrid>
      <w:tr w:rsidR="00B61F0D" w14:paraId="39692F67" w14:textId="77777777" w:rsidTr="00C13FAA">
        <w:tc>
          <w:tcPr>
            <w:tcW w:w="3330" w:type="dxa"/>
          </w:tcPr>
          <w:p w14:paraId="7583FFBA" w14:textId="153D6DC0" w:rsidR="00B61F0D" w:rsidRPr="00C13FAA" w:rsidRDefault="00B61F0D" w:rsidP="00B61F0D">
            <w:pPr>
              <w:tabs>
                <w:tab w:val="center" w:pos="4680"/>
              </w:tabs>
              <w:suppressAutoHyphens/>
              <w:jc w:val="center"/>
              <w:rPr>
                <w:rFonts w:ascii="Arial" w:hAnsi="Arial" w:cs="Arial"/>
              </w:rPr>
            </w:pPr>
            <w:r w:rsidRPr="00C13FAA">
              <w:rPr>
                <w:rFonts w:ascii="Arial" w:hAnsi="Arial" w:cs="Arial"/>
              </w:rPr>
              <w:t>Form</w:t>
            </w:r>
          </w:p>
        </w:tc>
        <w:tc>
          <w:tcPr>
            <w:tcW w:w="1350" w:type="dxa"/>
          </w:tcPr>
          <w:p w14:paraId="63F6695F" w14:textId="70A82927" w:rsidR="00B61F0D" w:rsidRPr="00C13FAA" w:rsidRDefault="00B61F0D" w:rsidP="00B61F0D">
            <w:pPr>
              <w:tabs>
                <w:tab w:val="center" w:pos="4680"/>
              </w:tabs>
              <w:suppressAutoHyphens/>
              <w:jc w:val="center"/>
              <w:rPr>
                <w:rFonts w:ascii="Arial" w:hAnsi="Arial" w:cs="Arial"/>
              </w:rPr>
            </w:pPr>
            <w:r w:rsidRPr="00C13FAA">
              <w:rPr>
                <w:rFonts w:ascii="Arial" w:hAnsi="Arial" w:cs="Arial"/>
              </w:rPr>
              <w:t>Date</w:t>
            </w:r>
          </w:p>
        </w:tc>
        <w:tc>
          <w:tcPr>
            <w:tcW w:w="5760" w:type="dxa"/>
          </w:tcPr>
          <w:p w14:paraId="7F354371" w14:textId="7E3FA52A" w:rsidR="00B61F0D" w:rsidRPr="00C13FAA" w:rsidRDefault="00B61F0D" w:rsidP="00B61F0D">
            <w:pPr>
              <w:tabs>
                <w:tab w:val="center" w:pos="4680"/>
              </w:tabs>
              <w:suppressAutoHyphens/>
              <w:jc w:val="center"/>
              <w:rPr>
                <w:rFonts w:ascii="Arial" w:hAnsi="Arial" w:cs="Arial"/>
              </w:rPr>
            </w:pPr>
            <w:r w:rsidRPr="00C13FAA">
              <w:rPr>
                <w:rFonts w:ascii="Arial" w:hAnsi="Arial" w:cs="Arial"/>
              </w:rPr>
              <w:t>Website</w:t>
            </w:r>
          </w:p>
        </w:tc>
      </w:tr>
      <w:tr w:rsidR="00DD5C98" w14:paraId="2A9CEE33" w14:textId="77777777" w:rsidTr="00C13FAA">
        <w:tc>
          <w:tcPr>
            <w:tcW w:w="3330" w:type="dxa"/>
          </w:tcPr>
          <w:p w14:paraId="06BF3BFE" w14:textId="77777777"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DD 1172-2</w:t>
            </w:r>
          </w:p>
          <w:p w14:paraId="55EA36AB" w14:textId="716D3C56" w:rsidR="00DD5C98" w:rsidRPr="006879E9" w:rsidRDefault="00DD5C98" w:rsidP="00DD5C98">
            <w:pPr>
              <w:tabs>
                <w:tab w:val="center" w:pos="4680"/>
              </w:tabs>
              <w:suppressAutoHyphens/>
              <w:jc w:val="center"/>
              <w:rPr>
                <w:rFonts w:ascii="Arial" w:hAnsi="Arial" w:cs="Arial"/>
                <w:sz w:val="18"/>
                <w:szCs w:val="18"/>
              </w:rPr>
            </w:pPr>
            <w:hyperlink r:id="rId86" w:history="1">
              <w:r w:rsidRPr="006879E9">
                <w:rPr>
                  <w:rStyle w:val="Hyperlink"/>
                  <w:rFonts w:ascii="Arial" w:hAnsi="Arial" w:cs="Arial"/>
                  <w:sz w:val="18"/>
                  <w:szCs w:val="18"/>
                </w:rPr>
                <w:t>Application for Identification Card/DEERS Enrollment</w:t>
              </w:r>
            </w:hyperlink>
          </w:p>
        </w:tc>
        <w:tc>
          <w:tcPr>
            <w:tcW w:w="1350" w:type="dxa"/>
          </w:tcPr>
          <w:p w14:paraId="15401F62" w14:textId="607AC63C" w:rsidR="00DD5C98" w:rsidRPr="006879E9" w:rsidRDefault="008B1AC0" w:rsidP="008B1AC0">
            <w:pPr>
              <w:tabs>
                <w:tab w:val="center" w:pos="4680"/>
              </w:tabs>
              <w:suppressAutoHyphens/>
              <w:jc w:val="center"/>
              <w:rPr>
                <w:rFonts w:ascii="Arial" w:hAnsi="Arial" w:cs="Arial"/>
                <w:sz w:val="18"/>
                <w:szCs w:val="18"/>
              </w:rPr>
            </w:pPr>
            <w:r w:rsidRPr="006879E9">
              <w:rPr>
                <w:rFonts w:ascii="Arial" w:hAnsi="Arial" w:cs="Arial"/>
                <w:sz w:val="18"/>
                <w:szCs w:val="18"/>
              </w:rPr>
              <w:t>M</w:t>
            </w:r>
            <w:r w:rsidR="00DD5C98" w:rsidRPr="006879E9">
              <w:rPr>
                <w:rFonts w:ascii="Arial" w:hAnsi="Arial" w:cs="Arial"/>
                <w:sz w:val="18"/>
                <w:szCs w:val="18"/>
              </w:rPr>
              <w:t>a</w:t>
            </w:r>
            <w:r w:rsidRPr="006879E9">
              <w:rPr>
                <w:rFonts w:ascii="Arial" w:hAnsi="Arial" w:cs="Arial"/>
                <w:sz w:val="18"/>
                <w:szCs w:val="18"/>
              </w:rPr>
              <w:t>r 2017</w:t>
            </w:r>
          </w:p>
        </w:tc>
        <w:tc>
          <w:tcPr>
            <w:tcW w:w="5760" w:type="dxa"/>
          </w:tcPr>
          <w:p w14:paraId="58009D3C" w14:textId="24FAB796" w:rsidR="00DD5C98" w:rsidRPr="006879E9" w:rsidRDefault="00FE2012" w:rsidP="00DD5C98">
            <w:pPr>
              <w:tabs>
                <w:tab w:val="center" w:pos="4680"/>
              </w:tabs>
              <w:suppressAutoHyphens/>
              <w:jc w:val="center"/>
              <w:rPr>
                <w:rFonts w:ascii="Arial" w:hAnsi="Arial" w:cs="Arial"/>
                <w:sz w:val="18"/>
                <w:szCs w:val="18"/>
              </w:rPr>
            </w:pPr>
            <w:hyperlink r:id="rId87" w:history="1">
              <w:r w:rsidRPr="006879E9">
                <w:rPr>
                  <w:rStyle w:val="Hyperlink"/>
                  <w:rFonts w:ascii="Arial" w:hAnsi="Arial" w:cs="Arial"/>
                  <w:sz w:val="18"/>
                  <w:szCs w:val="18"/>
                </w:rPr>
                <w:t>http://www.dtic.mil/whs/directives/forms/index.htm</w:t>
              </w:r>
            </w:hyperlink>
            <w:r w:rsidRPr="006879E9">
              <w:rPr>
                <w:rFonts w:ascii="Arial" w:hAnsi="Arial" w:cs="Arial"/>
                <w:sz w:val="18"/>
                <w:szCs w:val="18"/>
              </w:rPr>
              <w:t xml:space="preserve"> </w:t>
            </w:r>
          </w:p>
        </w:tc>
      </w:tr>
      <w:tr w:rsidR="00DD5C98" w14:paraId="7C22D9B3" w14:textId="77777777" w:rsidTr="00C13FAA">
        <w:tc>
          <w:tcPr>
            <w:tcW w:w="3330" w:type="dxa"/>
          </w:tcPr>
          <w:p w14:paraId="096CB63F" w14:textId="7BB063B4"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I-9</w:t>
            </w:r>
          </w:p>
          <w:p w14:paraId="134C44E2" w14:textId="2A98558C"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Employment Eligibility Verification</w:t>
            </w:r>
          </w:p>
        </w:tc>
        <w:tc>
          <w:tcPr>
            <w:tcW w:w="1350" w:type="dxa"/>
          </w:tcPr>
          <w:p w14:paraId="6FFB49FF" w14:textId="7205F8DC" w:rsidR="00DD5C98" w:rsidRPr="006879E9" w:rsidRDefault="00DD5C98" w:rsidP="00F84BB0">
            <w:pPr>
              <w:tabs>
                <w:tab w:val="center" w:pos="4680"/>
              </w:tabs>
              <w:suppressAutoHyphens/>
              <w:jc w:val="center"/>
              <w:rPr>
                <w:rFonts w:ascii="Arial" w:hAnsi="Arial" w:cs="Arial"/>
                <w:sz w:val="18"/>
                <w:szCs w:val="18"/>
              </w:rPr>
            </w:pPr>
            <w:r w:rsidRPr="006879E9">
              <w:rPr>
                <w:rFonts w:ascii="Arial" w:hAnsi="Arial" w:cs="Arial"/>
                <w:sz w:val="18"/>
                <w:szCs w:val="18"/>
              </w:rPr>
              <w:t>11/1</w:t>
            </w:r>
            <w:r w:rsidR="00F84BB0" w:rsidRPr="006879E9">
              <w:rPr>
                <w:rFonts w:ascii="Arial" w:hAnsi="Arial" w:cs="Arial"/>
                <w:sz w:val="18"/>
                <w:szCs w:val="18"/>
              </w:rPr>
              <w:t>4</w:t>
            </w:r>
            <w:r w:rsidRPr="006879E9">
              <w:rPr>
                <w:rFonts w:ascii="Arial" w:hAnsi="Arial" w:cs="Arial"/>
                <w:sz w:val="18"/>
                <w:szCs w:val="18"/>
              </w:rPr>
              <w:t>/1</w:t>
            </w:r>
            <w:r w:rsidR="00F84BB0" w:rsidRPr="006879E9">
              <w:rPr>
                <w:rFonts w:ascii="Arial" w:hAnsi="Arial" w:cs="Arial"/>
                <w:sz w:val="18"/>
                <w:szCs w:val="18"/>
              </w:rPr>
              <w:t>6</w:t>
            </w:r>
          </w:p>
        </w:tc>
        <w:tc>
          <w:tcPr>
            <w:tcW w:w="5760" w:type="dxa"/>
          </w:tcPr>
          <w:p w14:paraId="69DAB732" w14:textId="06B13467" w:rsidR="00DD5C98" w:rsidRPr="006879E9" w:rsidRDefault="00F84BB0" w:rsidP="00DD5C98">
            <w:pPr>
              <w:tabs>
                <w:tab w:val="center" w:pos="4680"/>
              </w:tabs>
              <w:suppressAutoHyphens/>
              <w:jc w:val="center"/>
              <w:rPr>
                <w:rFonts w:ascii="Arial" w:hAnsi="Arial" w:cs="Arial"/>
                <w:sz w:val="18"/>
                <w:szCs w:val="18"/>
              </w:rPr>
            </w:pPr>
            <w:hyperlink r:id="rId88" w:history="1">
              <w:r w:rsidRPr="006879E9">
                <w:rPr>
                  <w:rStyle w:val="Hyperlink"/>
                  <w:rFonts w:ascii="Arial" w:hAnsi="Arial" w:cs="Arial"/>
                  <w:sz w:val="18"/>
                  <w:szCs w:val="18"/>
                </w:rPr>
                <w:t>https://www.uscis.gov/sites/default/files/files/form/i-9.pdf</w:t>
              </w:r>
            </w:hyperlink>
          </w:p>
          <w:p w14:paraId="1652A8CF" w14:textId="024CAD1E" w:rsidR="00F84BB0" w:rsidRPr="006879E9" w:rsidRDefault="00F84BB0" w:rsidP="00DD5C98">
            <w:pPr>
              <w:tabs>
                <w:tab w:val="center" w:pos="4680"/>
              </w:tabs>
              <w:suppressAutoHyphens/>
              <w:jc w:val="center"/>
              <w:rPr>
                <w:rFonts w:ascii="Arial" w:hAnsi="Arial" w:cs="Arial"/>
                <w:sz w:val="18"/>
                <w:szCs w:val="18"/>
              </w:rPr>
            </w:pPr>
          </w:p>
        </w:tc>
      </w:tr>
      <w:tr w:rsidR="00DD5C98" w14:paraId="3E323455" w14:textId="77777777" w:rsidTr="00C13FAA">
        <w:tc>
          <w:tcPr>
            <w:tcW w:w="3330" w:type="dxa"/>
          </w:tcPr>
          <w:p w14:paraId="1BE0CDFC" w14:textId="77777777"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DD 441</w:t>
            </w:r>
          </w:p>
          <w:p w14:paraId="60069353" w14:textId="1A4B0CCC"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Department of Defense Security Agreement</w:t>
            </w:r>
          </w:p>
        </w:tc>
        <w:tc>
          <w:tcPr>
            <w:tcW w:w="1350" w:type="dxa"/>
          </w:tcPr>
          <w:p w14:paraId="774EB52F" w14:textId="040BC350" w:rsidR="00DD5C98" w:rsidRPr="006879E9" w:rsidRDefault="008B1AC0" w:rsidP="008B1AC0">
            <w:pPr>
              <w:tabs>
                <w:tab w:val="center" w:pos="4680"/>
              </w:tabs>
              <w:suppressAutoHyphens/>
              <w:jc w:val="center"/>
              <w:rPr>
                <w:rFonts w:ascii="Arial" w:hAnsi="Arial" w:cs="Arial"/>
                <w:sz w:val="18"/>
                <w:szCs w:val="18"/>
              </w:rPr>
            </w:pPr>
            <w:r w:rsidRPr="006879E9">
              <w:rPr>
                <w:rFonts w:ascii="Arial" w:hAnsi="Arial" w:cs="Arial"/>
                <w:sz w:val="18"/>
                <w:szCs w:val="18"/>
              </w:rPr>
              <w:t>J</w:t>
            </w:r>
            <w:r w:rsidR="00DD5C98" w:rsidRPr="006879E9">
              <w:rPr>
                <w:rFonts w:ascii="Arial" w:hAnsi="Arial" w:cs="Arial"/>
                <w:sz w:val="18"/>
                <w:szCs w:val="18"/>
              </w:rPr>
              <w:t>a</w:t>
            </w:r>
            <w:r w:rsidRPr="006879E9">
              <w:rPr>
                <w:rFonts w:ascii="Arial" w:hAnsi="Arial" w:cs="Arial"/>
                <w:sz w:val="18"/>
                <w:szCs w:val="18"/>
              </w:rPr>
              <w:t>n</w:t>
            </w:r>
            <w:r w:rsidR="00DD5C98" w:rsidRPr="006879E9">
              <w:rPr>
                <w:rFonts w:ascii="Arial" w:hAnsi="Arial" w:cs="Arial"/>
                <w:sz w:val="18"/>
                <w:szCs w:val="18"/>
              </w:rPr>
              <w:t xml:space="preserve"> 20</w:t>
            </w:r>
            <w:r w:rsidRPr="006879E9">
              <w:rPr>
                <w:rFonts w:ascii="Arial" w:hAnsi="Arial" w:cs="Arial"/>
                <w:sz w:val="18"/>
                <w:szCs w:val="18"/>
              </w:rPr>
              <w:t>17</w:t>
            </w:r>
          </w:p>
        </w:tc>
        <w:tc>
          <w:tcPr>
            <w:tcW w:w="5760" w:type="dxa"/>
          </w:tcPr>
          <w:p w14:paraId="2189CAB5" w14:textId="0A2F6F0D" w:rsidR="00DD5C98" w:rsidRPr="006879E9" w:rsidRDefault="003B3960" w:rsidP="00DD5C98">
            <w:pPr>
              <w:tabs>
                <w:tab w:val="center" w:pos="4680"/>
              </w:tabs>
              <w:suppressAutoHyphens/>
              <w:jc w:val="center"/>
              <w:rPr>
                <w:rFonts w:ascii="Arial" w:hAnsi="Arial" w:cs="Arial"/>
                <w:sz w:val="18"/>
                <w:szCs w:val="18"/>
              </w:rPr>
            </w:pPr>
            <w:hyperlink r:id="rId89" w:history="1">
              <w:r w:rsidRPr="006879E9">
                <w:rPr>
                  <w:rStyle w:val="Hyperlink"/>
                  <w:rFonts w:ascii="Arial" w:hAnsi="Arial" w:cs="Arial"/>
                  <w:sz w:val="18"/>
                  <w:szCs w:val="18"/>
                </w:rPr>
                <w:t>http://www.dtic.mil/whs/directives/forms/dd/ddforms0001-0499.htm</w:t>
              </w:r>
            </w:hyperlink>
            <w:r w:rsidRPr="006879E9">
              <w:rPr>
                <w:rFonts w:ascii="Arial" w:hAnsi="Arial" w:cs="Arial"/>
                <w:sz w:val="18"/>
                <w:szCs w:val="18"/>
              </w:rPr>
              <w:t xml:space="preserve"> </w:t>
            </w:r>
          </w:p>
        </w:tc>
      </w:tr>
      <w:tr w:rsidR="00DD5C98" w14:paraId="73DDFE0B" w14:textId="77777777" w:rsidTr="00C13FAA">
        <w:tc>
          <w:tcPr>
            <w:tcW w:w="3330" w:type="dxa"/>
          </w:tcPr>
          <w:p w14:paraId="17AD3DD6" w14:textId="77777777"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DD 250</w:t>
            </w:r>
          </w:p>
          <w:p w14:paraId="639E99B6" w14:textId="6C29F70F" w:rsidR="00DD5C98" w:rsidRPr="006879E9" w:rsidRDefault="00DD5C98" w:rsidP="00DD5C98">
            <w:pPr>
              <w:tabs>
                <w:tab w:val="center" w:pos="4680"/>
              </w:tabs>
              <w:suppressAutoHyphens/>
              <w:jc w:val="center"/>
              <w:rPr>
                <w:rFonts w:ascii="Arial" w:hAnsi="Arial" w:cs="Arial"/>
                <w:sz w:val="18"/>
                <w:szCs w:val="18"/>
              </w:rPr>
            </w:pPr>
            <w:r w:rsidRPr="006879E9">
              <w:rPr>
                <w:rFonts w:ascii="Arial" w:hAnsi="Arial" w:cs="Arial"/>
                <w:sz w:val="18"/>
                <w:szCs w:val="18"/>
              </w:rPr>
              <w:t>Material Inspection and Receiving Report</w:t>
            </w:r>
          </w:p>
        </w:tc>
        <w:tc>
          <w:tcPr>
            <w:tcW w:w="1350" w:type="dxa"/>
          </w:tcPr>
          <w:p w14:paraId="567BD780" w14:textId="788BD25C" w:rsidR="00DD5C98" w:rsidRPr="006879E9" w:rsidRDefault="00DD5C98" w:rsidP="008B1AC0">
            <w:pPr>
              <w:tabs>
                <w:tab w:val="center" w:pos="4680"/>
              </w:tabs>
              <w:suppressAutoHyphens/>
              <w:jc w:val="center"/>
              <w:rPr>
                <w:rFonts w:ascii="Arial" w:hAnsi="Arial" w:cs="Arial"/>
                <w:sz w:val="18"/>
                <w:szCs w:val="18"/>
              </w:rPr>
            </w:pPr>
            <w:r w:rsidRPr="006879E9">
              <w:rPr>
                <w:rFonts w:ascii="Arial" w:hAnsi="Arial" w:cs="Arial"/>
                <w:sz w:val="18"/>
                <w:szCs w:val="18"/>
              </w:rPr>
              <w:t>Aug 200</w:t>
            </w:r>
            <w:r w:rsidR="008B1AC0" w:rsidRPr="006879E9">
              <w:rPr>
                <w:rFonts w:ascii="Arial" w:hAnsi="Arial" w:cs="Arial"/>
                <w:sz w:val="18"/>
                <w:szCs w:val="18"/>
              </w:rPr>
              <w:t>0</w:t>
            </w:r>
          </w:p>
        </w:tc>
        <w:tc>
          <w:tcPr>
            <w:tcW w:w="5760" w:type="dxa"/>
          </w:tcPr>
          <w:p w14:paraId="68071C85" w14:textId="10AADBA8" w:rsidR="00DD5C98" w:rsidRPr="006879E9" w:rsidRDefault="003B3960" w:rsidP="00DD5C98">
            <w:pPr>
              <w:tabs>
                <w:tab w:val="center" w:pos="4680"/>
              </w:tabs>
              <w:suppressAutoHyphens/>
              <w:jc w:val="center"/>
              <w:rPr>
                <w:rFonts w:ascii="Arial" w:hAnsi="Arial" w:cs="Arial"/>
                <w:sz w:val="18"/>
                <w:szCs w:val="18"/>
              </w:rPr>
            </w:pPr>
            <w:hyperlink r:id="rId90" w:history="1">
              <w:r w:rsidRPr="006879E9">
                <w:rPr>
                  <w:rStyle w:val="Hyperlink"/>
                  <w:rFonts w:ascii="Arial" w:hAnsi="Arial" w:cs="Arial"/>
                  <w:sz w:val="18"/>
                  <w:szCs w:val="18"/>
                </w:rPr>
                <w:t>http://dtic.mil/whs/directives/forms/dd/ddforms0001-0499.htm</w:t>
              </w:r>
            </w:hyperlink>
            <w:r w:rsidRPr="006879E9">
              <w:rPr>
                <w:rFonts w:ascii="Arial" w:hAnsi="Arial" w:cs="Arial"/>
                <w:sz w:val="18"/>
                <w:szCs w:val="18"/>
              </w:rPr>
              <w:t xml:space="preserve"> </w:t>
            </w:r>
          </w:p>
        </w:tc>
      </w:tr>
      <w:tr w:rsidR="006879E9" w14:paraId="60D7F8E9" w14:textId="77777777" w:rsidTr="00C13FAA">
        <w:tc>
          <w:tcPr>
            <w:tcW w:w="3330" w:type="dxa"/>
          </w:tcPr>
          <w:p w14:paraId="77B1D2ED" w14:textId="7EBA8830" w:rsidR="006879E9" w:rsidRPr="006879E9" w:rsidRDefault="006879E9" w:rsidP="00DD5C98">
            <w:pPr>
              <w:tabs>
                <w:tab w:val="center" w:pos="4680"/>
              </w:tabs>
              <w:suppressAutoHyphens/>
              <w:jc w:val="center"/>
              <w:rPr>
                <w:rFonts w:ascii="Arial" w:hAnsi="Arial" w:cs="Arial"/>
                <w:sz w:val="18"/>
                <w:szCs w:val="18"/>
              </w:rPr>
            </w:pPr>
            <w:r w:rsidRPr="006879E9">
              <w:rPr>
                <w:rFonts w:ascii="Arial" w:hAnsi="Arial" w:cs="Arial"/>
                <w:sz w:val="18"/>
                <w:szCs w:val="18"/>
              </w:rPr>
              <w:t xml:space="preserve">DD254 </w:t>
            </w:r>
            <w:r w:rsidRPr="006879E9">
              <w:rPr>
                <w:rFonts w:ascii="Arial" w:hAnsi="Arial" w:cs="Arial"/>
                <w:color w:val="333333"/>
                <w:sz w:val="18"/>
                <w:szCs w:val="18"/>
              </w:rPr>
              <w:t>Department of Defense Contract Security Classification Specification</w:t>
            </w:r>
          </w:p>
        </w:tc>
        <w:tc>
          <w:tcPr>
            <w:tcW w:w="1350" w:type="dxa"/>
          </w:tcPr>
          <w:p w14:paraId="7BF5B964" w14:textId="2A2687EB" w:rsidR="006879E9" w:rsidRPr="006879E9" w:rsidRDefault="006879E9" w:rsidP="008B1AC0">
            <w:pPr>
              <w:tabs>
                <w:tab w:val="center" w:pos="4680"/>
              </w:tabs>
              <w:suppressAutoHyphens/>
              <w:jc w:val="center"/>
              <w:rPr>
                <w:rFonts w:ascii="Arial" w:hAnsi="Arial" w:cs="Arial"/>
                <w:sz w:val="18"/>
                <w:szCs w:val="18"/>
              </w:rPr>
            </w:pPr>
            <w:r w:rsidRPr="006879E9">
              <w:rPr>
                <w:rFonts w:ascii="Arial" w:hAnsi="Arial" w:cs="Arial"/>
                <w:sz w:val="18"/>
                <w:szCs w:val="18"/>
              </w:rPr>
              <w:t>Apr 2018</w:t>
            </w:r>
          </w:p>
        </w:tc>
        <w:tc>
          <w:tcPr>
            <w:tcW w:w="5760" w:type="dxa"/>
          </w:tcPr>
          <w:p w14:paraId="1CD635BB" w14:textId="414A47A4" w:rsidR="006879E9" w:rsidRPr="006879E9" w:rsidRDefault="006879E9" w:rsidP="00856922">
            <w:pPr>
              <w:tabs>
                <w:tab w:val="center" w:pos="4680"/>
              </w:tabs>
              <w:suppressAutoHyphens/>
              <w:jc w:val="center"/>
              <w:rPr>
                <w:rFonts w:ascii="Arial" w:hAnsi="Arial" w:cs="Arial"/>
                <w:sz w:val="18"/>
                <w:szCs w:val="18"/>
              </w:rPr>
            </w:pPr>
            <w:r w:rsidRPr="006879E9">
              <w:rPr>
                <w:rFonts w:ascii="Arial" w:hAnsi="Arial" w:cs="Arial"/>
                <w:sz w:val="18"/>
                <w:szCs w:val="18"/>
              </w:rPr>
              <w:t>Current on-line form has defects so directed to use the April edition.</w:t>
            </w:r>
          </w:p>
        </w:tc>
      </w:tr>
    </w:tbl>
    <w:p w14:paraId="373E0A2C" w14:textId="77777777" w:rsidR="000F5C75" w:rsidRDefault="000F5C75" w:rsidP="000F5C75">
      <w:pPr>
        <w:tabs>
          <w:tab w:val="center" w:pos="4680"/>
        </w:tabs>
        <w:suppressAutoHyphens/>
        <w:rPr>
          <w:rFonts w:ascii="Arial" w:hAnsi="Arial" w:cs="Arial"/>
          <w:sz w:val="24"/>
          <w:szCs w:val="24"/>
        </w:rPr>
      </w:pPr>
    </w:p>
    <w:p w14:paraId="2EC3D538" w14:textId="5C001224" w:rsidR="00E92C21" w:rsidRDefault="00E92C21">
      <w:pPr>
        <w:spacing w:after="200" w:line="276" w:lineRule="auto"/>
        <w:rPr>
          <w:rFonts w:ascii="Arial" w:hAnsi="Arial" w:cs="Arial"/>
          <w:sz w:val="24"/>
          <w:szCs w:val="24"/>
        </w:rPr>
        <w:sectPr w:rsidR="00E92C21" w:rsidSect="00A83B93">
          <w:pgSz w:w="15840" w:h="12240" w:orient="landscape"/>
          <w:pgMar w:top="1440" w:right="1440" w:bottom="1440" w:left="1440" w:header="720" w:footer="720" w:gutter="0"/>
          <w:cols w:space="720"/>
          <w:docGrid w:linePitch="360"/>
        </w:sectPr>
      </w:pPr>
      <w:bookmarkStart w:id="19" w:name="OLE_LINK3"/>
      <w:bookmarkStart w:id="20" w:name="OLE_LINK4"/>
    </w:p>
    <w:p w14:paraId="373E0A4A" w14:textId="73518058" w:rsidR="000F5C75" w:rsidRDefault="000F5C75" w:rsidP="000F5C75">
      <w:pPr>
        <w:tabs>
          <w:tab w:val="center" w:pos="4680"/>
        </w:tabs>
        <w:suppressAutoHyphens/>
        <w:jc w:val="center"/>
        <w:rPr>
          <w:rFonts w:ascii="Arial" w:hAnsi="Arial" w:cs="Arial"/>
          <w:sz w:val="24"/>
          <w:szCs w:val="24"/>
        </w:rPr>
      </w:pPr>
      <w:r>
        <w:rPr>
          <w:rFonts w:ascii="Arial" w:hAnsi="Arial" w:cs="Arial"/>
          <w:sz w:val="24"/>
          <w:szCs w:val="24"/>
        </w:rPr>
        <w:lastRenderedPageBreak/>
        <w:t>TECHNICAL EXHIBIT 1</w:t>
      </w:r>
    </w:p>
    <w:p w14:paraId="373E0A4B" w14:textId="77777777" w:rsidR="000F5C75" w:rsidRDefault="000F5C75" w:rsidP="000F5C75">
      <w:pPr>
        <w:tabs>
          <w:tab w:val="center" w:pos="4680"/>
        </w:tabs>
        <w:suppressAutoHyphens/>
        <w:jc w:val="center"/>
        <w:rPr>
          <w:rFonts w:ascii="Arial" w:hAnsi="Arial" w:cs="Arial"/>
          <w:sz w:val="24"/>
          <w:szCs w:val="24"/>
        </w:rPr>
      </w:pPr>
    </w:p>
    <w:p w14:paraId="373E0A4C" w14:textId="00F14ECD" w:rsidR="000F5C75" w:rsidRDefault="000F5C75" w:rsidP="000F5C75">
      <w:pPr>
        <w:autoSpaceDE w:val="0"/>
        <w:autoSpaceDN w:val="0"/>
        <w:adjustRightInd w:val="0"/>
        <w:jc w:val="center"/>
        <w:rPr>
          <w:rFonts w:ascii="Arial" w:hAnsi="Arial" w:cs="Arial"/>
          <w:color w:val="000000"/>
          <w:sz w:val="24"/>
          <w:szCs w:val="24"/>
        </w:rPr>
      </w:pPr>
      <w:r>
        <w:rPr>
          <w:rFonts w:ascii="Arial" w:hAnsi="Arial" w:cs="Arial"/>
          <w:color w:val="000000"/>
          <w:sz w:val="24"/>
          <w:szCs w:val="24"/>
        </w:rPr>
        <w:t>Performance Requirements Summary</w:t>
      </w:r>
      <w:r w:rsidR="007D5B22">
        <w:rPr>
          <w:rFonts w:ascii="Arial" w:hAnsi="Arial" w:cs="Arial"/>
          <w:color w:val="000000"/>
          <w:sz w:val="24"/>
          <w:szCs w:val="24"/>
        </w:rPr>
        <w:t xml:space="preserve"> (PRS)</w:t>
      </w:r>
    </w:p>
    <w:p w14:paraId="373E0A4D" w14:textId="77777777" w:rsidR="000F5C75" w:rsidRDefault="000F5C75" w:rsidP="000F5C75">
      <w:pPr>
        <w:autoSpaceDE w:val="0"/>
        <w:autoSpaceDN w:val="0"/>
        <w:adjustRightInd w:val="0"/>
        <w:jc w:val="center"/>
        <w:rPr>
          <w:rFonts w:ascii="Arial" w:hAnsi="Arial" w:cs="Arial"/>
          <w:color w:val="000000"/>
          <w:sz w:val="24"/>
          <w:szCs w:val="24"/>
        </w:rPr>
      </w:pPr>
    </w:p>
    <w:p w14:paraId="4F6E0C95" w14:textId="77777777" w:rsidR="00422277" w:rsidRPr="00E21107" w:rsidRDefault="00422277" w:rsidP="00422277">
      <w:pPr>
        <w:autoSpaceDE w:val="0"/>
        <w:autoSpaceDN w:val="0"/>
        <w:adjustRightInd w:val="0"/>
        <w:rPr>
          <w:rFonts w:ascii="Arial" w:hAnsi="Arial" w:cs="Arial"/>
          <w:b/>
          <w:bCs/>
          <w:i/>
          <w:iCs/>
          <w:sz w:val="24"/>
          <w:szCs w:val="24"/>
        </w:rPr>
      </w:pPr>
      <w:r>
        <w:rPr>
          <w:rFonts w:ascii="Arial" w:hAnsi="Arial" w:cs="Arial"/>
          <w:color w:val="000000"/>
          <w:sz w:val="24"/>
          <w:szCs w:val="24"/>
        </w:rPr>
        <w:t>This PRS includes performance objectives the Government will use to determine contractor performance and will compare contractor performance to the Acceptable Quality Level (AQL).</w:t>
      </w:r>
    </w:p>
    <w:p w14:paraId="4BE57EBA" w14:textId="77777777" w:rsidR="00422277" w:rsidRPr="00E21107" w:rsidRDefault="00422277" w:rsidP="00422277">
      <w:pPr>
        <w:autoSpaceDE w:val="0"/>
        <w:autoSpaceDN w:val="0"/>
        <w:adjustRightInd w:val="0"/>
        <w:rPr>
          <w:rFonts w:ascii="Arial" w:hAnsi="Arial" w:cs="Arial"/>
          <w:sz w:val="24"/>
          <w:szCs w:val="24"/>
        </w:rPr>
      </w:pPr>
    </w:p>
    <w:tbl>
      <w:tblPr>
        <w:tblW w:w="11274"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4523"/>
        <w:gridCol w:w="2790"/>
        <w:gridCol w:w="2566"/>
      </w:tblGrid>
      <w:tr w:rsidR="003B227F" w14:paraId="6E5B5FB3" w14:textId="77777777" w:rsidTr="0023551B">
        <w:trPr>
          <w:trHeight w:val="530"/>
        </w:trPr>
        <w:tc>
          <w:tcPr>
            <w:tcW w:w="1395" w:type="dxa"/>
            <w:tcBorders>
              <w:top w:val="single" w:sz="4" w:space="0" w:color="auto"/>
              <w:left w:val="single" w:sz="4" w:space="0" w:color="auto"/>
              <w:bottom w:val="single" w:sz="4" w:space="0" w:color="auto"/>
              <w:right w:val="single" w:sz="4" w:space="0" w:color="auto"/>
            </w:tcBorders>
            <w:hideMark/>
          </w:tcPr>
          <w:p w14:paraId="11C742B9" w14:textId="51C7BE93" w:rsidR="003B227F" w:rsidRDefault="003B227F" w:rsidP="00310A9D">
            <w:pPr>
              <w:autoSpaceDE w:val="0"/>
              <w:autoSpaceDN w:val="0"/>
              <w:adjustRightInd w:val="0"/>
              <w:spacing w:line="276" w:lineRule="auto"/>
              <w:jc w:val="center"/>
              <w:rPr>
                <w:rFonts w:ascii="Arial" w:hAnsi="Arial" w:cs="Arial"/>
                <w:color w:val="0070C0"/>
              </w:rPr>
            </w:pPr>
            <w:r>
              <w:rPr>
                <w:rFonts w:ascii="Arial" w:hAnsi="Arial" w:cs="Arial"/>
                <w:color w:val="000000"/>
              </w:rPr>
              <w:t>Performance Objective</w:t>
            </w:r>
          </w:p>
        </w:tc>
        <w:tc>
          <w:tcPr>
            <w:tcW w:w="4523" w:type="dxa"/>
            <w:tcBorders>
              <w:top w:val="single" w:sz="4" w:space="0" w:color="auto"/>
              <w:left w:val="single" w:sz="4" w:space="0" w:color="auto"/>
              <w:bottom w:val="single" w:sz="4" w:space="0" w:color="auto"/>
              <w:right w:val="single" w:sz="4" w:space="0" w:color="auto"/>
            </w:tcBorders>
            <w:hideMark/>
          </w:tcPr>
          <w:p w14:paraId="478F7ECF" w14:textId="77777777" w:rsidR="003B227F" w:rsidRDefault="003B227F" w:rsidP="00310A9D">
            <w:pPr>
              <w:autoSpaceDE w:val="0"/>
              <w:autoSpaceDN w:val="0"/>
              <w:adjustRightInd w:val="0"/>
              <w:spacing w:line="276" w:lineRule="auto"/>
              <w:jc w:val="center"/>
              <w:rPr>
                <w:rFonts w:ascii="Arial" w:hAnsi="Arial" w:cs="Arial"/>
                <w:color w:val="0070C0"/>
              </w:rPr>
            </w:pPr>
            <w:r>
              <w:rPr>
                <w:rFonts w:ascii="Arial" w:hAnsi="Arial" w:cs="Arial"/>
                <w:color w:val="000000"/>
              </w:rPr>
              <w:t>Performance Standard</w:t>
            </w:r>
          </w:p>
        </w:tc>
        <w:tc>
          <w:tcPr>
            <w:tcW w:w="2790" w:type="dxa"/>
            <w:tcBorders>
              <w:top w:val="single" w:sz="4" w:space="0" w:color="auto"/>
              <w:left w:val="single" w:sz="4" w:space="0" w:color="auto"/>
              <w:bottom w:val="single" w:sz="4" w:space="0" w:color="auto"/>
              <w:right w:val="single" w:sz="4" w:space="0" w:color="auto"/>
            </w:tcBorders>
            <w:hideMark/>
          </w:tcPr>
          <w:p w14:paraId="670095FA" w14:textId="77777777" w:rsidR="003B227F" w:rsidRDefault="003B227F" w:rsidP="00310A9D">
            <w:pPr>
              <w:autoSpaceDE w:val="0"/>
              <w:autoSpaceDN w:val="0"/>
              <w:adjustRightInd w:val="0"/>
              <w:spacing w:line="276" w:lineRule="auto"/>
              <w:jc w:val="center"/>
              <w:rPr>
                <w:rFonts w:ascii="Arial" w:hAnsi="Arial" w:cs="Arial"/>
                <w:color w:val="0070C0"/>
              </w:rPr>
            </w:pPr>
            <w:r>
              <w:rPr>
                <w:rFonts w:ascii="Arial" w:hAnsi="Arial" w:cs="Arial"/>
                <w:color w:val="000000"/>
              </w:rPr>
              <w:t>Acceptable Quality Levels (AQL)</w:t>
            </w:r>
          </w:p>
        </w:tc>
        <w:tc>
          <w:tcPr>
            <w:tcW w:w="2566" w:type="dxa"/>
            <w:tcBorders>
              <w:top w:val="single" w:sz="4" w:space="0" w:color="auto"/>
              <w:left w:val="single" w:sz="4" w:space="0" w:color="auto"/>
              <w:bottom w:val="single" w:sz="4" w:space="0" w:color="auto"/>
              <w:right w:val="single" w:sz="4" w:space="0" w:color="auto"/>
            </w:tcBorders>
            <w:hideMark/>
          </w:tcPr>
          <w:p w14:paraId="1C867C4D"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Surveillance Method / By Whom</w:t>
            </w:r>
          </w:p>
        </w:tc>
      </w:tr>
      <w:tr w:rsidR="003B227F" w14:paraId="3CDD69B8" w14:textId="77777777" w:rsidTr="0023551B">
        <w:tc>
          <w:tcPr>
            <w:tcW w:w="1395" w:type="dxa"/>
            <w:tcBorders>
              <w:top w:val="single" w:sz="4" w:space="0" w:color="auto"/>
              <w:left w:val="single" w:sz="4" w:space="0" w:color="auto"/>
              <w:bottom w:val="single" w:sz="4" w:space="0" w:color="auto"/>
              <w:right w:val="single" w:sz="4" w:space="0" w:color="auto"/>
            </w:tcBorders>
            <w:hideMark/>
          </w:tcPr>
          <w:p w14:paraId="4EA24A5D"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5.2</w:t>
            </w:r>
          </w:p>
          <w:p w14:paraId="46196EAB"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Academic</w:t>
            </w:r>
          </w:p>
          <w:p w14:paraId="42734C0A" w14:textId="73DBED20"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Instruction</w:t>
            </w:r>
          </w:p>
        </w:tc>
        <w:tc>
          <w:tcPr>
            <w:tcW w:w="4523" w:type="dxa"/>
            <w:tcBorders>
              <w:top w:val="single" w:sz="4" w:space="0" w:color="auto"/>
              <w:left w:val="single" w:sz="4" w:space="0" w:color="auto"/>
              <w:bottom w:val="single" w:sz="4" w:space="0" w:color="auto"/>
              <w:right w:val="single" w:sz="4" w:space="0" w:color="auto"/>
            </w:tcBorders>
            <w:hideMark/>
          </w:tcPr>
          <w:p w14:paraId="10AC6EF1" w14:textId="35A3DE1F" w:rsidR="003B227F" w:rsidRDefault="003C071C" w:rsidP="003C071C">
            <w:pPr>
              <w:autoSpaceDE w:val="0"/>
              <w:autoSpaceDN w:val="0"/>
              <w:adjustRightInd w:val="0"/>
              <w:spacing w:line="276" w:lineRule="auto"/>
              <w:jc w:val="center"/>
              <w:rPr>
                <w:rFonts w:ascii="Arial" w:hAnsi="Arial" w:cs="Arial"/>
                <w:color w:val="000000"/>
              </w:rPr>
            </w:pPr>
            <w:r w:rsidRPr="00025EC6">
              <w:rPr>
                <w:rFonts w:ascii="Arial" w:hAnsi="Arial" w:cs="Arial"/>
                <w:color w:val="000000"/>
              </w:rPr>
              <w:t xml:space="preserve">The contractor shall perform contract requirements within the established quality standard of </w:t>
            </w:r>
            <w:r>
              <w:rPr>
                <w:rFonts w:ascii="Arial" w:hAnsi="Arial" w:cs="Arial"/>
                <w:color w:val="000000"/>
              </w:rPr>
              <w:t>100</w:t>
            </w:r>
            <w:r w:rsidRPr="00025EC6">
              <w:rPr>
                <w:rFonts w:ascii="Arial" w:hAnsi="Arial" w:cs="Arial"/>
                <w:color w:val="000000"/>
              </w:rPr>
              <w:t xml:space="preserve">% </w:t>
            </w:r>
            <w:r>
              <w:rPr>
                <w:rFonts w:ascii="Arial" w:hAnsi="Arial" w:cs="Arial"/>
                <w:color w:val="000000"/>
              </w:rPr>
              <w:t>compliance</w:t>
            </w:r>
          </w:p>
        </w:tc>
        <w:tc>
          <w:tcPr>
            <w:tcW w:w="2790" w:type="dxa"/>
            <w:tcBorders>
              <w:top w:val="single" w:sz="4" w:space="0" w:color="auto"/>
              <w:left w:val="single" w:sz="4" w:space="0" w:color="auto"/>
              <w:bottom w:val="single" w:sz="4" w:space="0" w:color="auto"/>
              <w:right w:val="single" w:sz="4" w:space="0" w:color="auto"/>
            </w:tcBorders>
            <w:hideMark/>
          </w:tcPr>
          <w:p w14:paraId="4228D111" w14:textId="0CA72C7E" w:rsidR="003B227F" w:rsidRDefault="003C071C" w:rsidP="00527BF9">
            <w:pPr>
              <w:autoSpaceDE w:val="0"/>
              <w:autoSpaceDN w:val="0"/>
              <w:adjustRightInd w:val="0"/>
              <w:spacing w:line="276" w:lineRule="auto"/>
              <w:jc w:val="center"/>
              <w:rPr>
                <w:rFonts w:ascii="Arial" w:hAnsi="Arial" w:cs="Arial"/>
                <w:color w:val="000000"/>
              </w:rPr>
            </w:pPr>
            <w:r>
              <w:rPr>
                <w:rFonts w:ascii="Arial" w:hAnsi="Arial" w:cs="Arial"/>
                <w:color w:val="000000"/>
              </w:rPr>
              <w:t>100</w:t>
            </w:r>
            <w:r w:rsidRPr="00025EC6">
              <w:rPr>
                <w:rFonts w:ascii="Arial" w:hAnsi="Arial" w:cs="Arial"/>
                <w:color w:val="000000"/>
              </w:rPr>
              <w:t xml:space="preserve">% </w:t>
            </w:r>
            <w:r>
              <w:rPr>
                <w:rFonts w:ascii="Arial" w:hAnsi="Arial" w:cs="Arial"/>
                <w:color w:val="000000"/>
              </w:rPr>
              <w:t>compliance</w:t>
            </w:r>
          </w:p>
        </w:tc>
        <w:tc>
          <w:tcPr>
            <w:tcW w:w="2566" w:type="dxa"/>
            <w:tcBorders>
              <w:top w:val="single" w:sz="4" w:space="0" w:color="auto"/>
              <w:left w:val="single" w:sz="4" w:space="0" w:color="auto"/>
              <w:bottom w:val="single" w:sz="4" w:space="0" w:color="auto"/>
              <w:right w:val="single" w:sz="4" w:space="0" w:color="auto"/>
            </w:tcBorders>
            <w:hideMark/>
          </w:tcPr>
          <w:p w14:paraId="66AE5055" w14:textId="1F6B367F"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Performance Monitoring– COR/ACOR</w:t>
            </w:r>
          </w:p>
          <w:p w14:paraId="161F3E78" w14:textId="77777777" w:rsidR="003B227F" w:rsidRDefault="003B227F" w:rsidP="00310A9D">
            <w:pPr>
              <w:autoSpaceDE w:val="0"/>
              <w:autoSpaceDN w:val="0"/>
              <w:adjustRightInd w:val="0"/>
              <w:spacing w:line="276" w:lineRule="auto"/>
              <w:jc w:val="center"/>
              <w:rPr>
                <w:rFonts w:ascii="Arial" w:hAnsi="Arial" w:cs="Arial"/>
                <w:color w:val="000000"/>
              </w:rPr>
            </w:pPr>
          </w:p>
          <w:p w14:paraId="32E957E3" w14:textId="4339A943" w:rsidR="003B227F" w:rsidRDefault="003B227F" w:rsidP="00310A9D">
            <w:pPr>
              <w:autoSpaceDE w:val="0"/>
              <w:autoSpaceDN w:val="0"/>
              <w:adjustRightInd w:val="0"/>
              <w:spacing w:line="276" w:lineRule="auto"/>
              <w:jc w:val="center"/>
              <w:rPr>
                <w:rFonts w:ascii="Arial" w:hAnsi="Arial" w:cs="Arial"/>
                <w:color w:val="000000"/>
              </w:rPr>
            </w:pPr>
          </w:p>
        </w:tc>
      </w:tr>
      <w:tr w:rsidR="003B227F" w14:paraId="5C402B18"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43013FB1"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5.3</w:t>
            </w:r>
          </w:p>
          <w:p w14:paraId="152D91E9" w14:textId="3AD2F81E"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Training Device Instruction</w:t>
            </w:r>
          </w:p>
        </w:tc>
        <w:tc>
          <w:tcPr>
            <w:tcW w:w="4523" w:type="dxa"/>
            <w:tcBorders>
              <w:top w:val="single" w:sz="4" w:space="0" w:color="auto"/>
              <w:left w:val="single" w:sz="4" w:space="0" w:color="auto"/>
              <w:bottom w:val="single" w:sz="4" w:space="0" w:color="auto"/>
              <w:right w:val="single" w:sz="4" w:space="0" w:color="auto"/>
            </w:tcBorders>
          </w:tcPr>
          <w:p w14:paraId="028E5FF4" w14:textId="41A1C177" w:rsidR="003B227F" w:rsidRDefault="003C071C" w:rsidP="00310A9D">
            <w:pPr>
              <w:autoSpaceDE w:val="0"/>
              <w:autoSpaceDN w:val="0"/>
              <w:adjustRightInd w:val="0"/>
              <w:spacing w:line="276" w:lineRule="auto"/>
              <w:jc w:val="center"/>
              <w:rPr>
                <w:rFonts w:ascii="Arial" w:hAnsi="Arial" w:cs="Arial"/>
                <w:color w:val="000000"/>
              </w:rPr>
            </w:pPr>
            <w:r w:rsidRPr="00025EC6">
              <w:rPr>
                <w:rFonts w:ascii="Arial" w:hAnsi="Arial" w:cs="Arial"/>
                <w:color w:val="000000"/>
              </w:rPr>
              <w:t xml:space="preserve">The contractor shall perform contract requirements within the established quality standard of </w:t>
            </w:r>
            <w:r>
              <w:rPr>
                <w:rFonts w:ascii="Arial" w:hAnsi="Arial" w:cs="Arial"/>
                <w:color w:val="000000"/>
              </w:rPr>
              <w:t>100</w:t>
            </w:r>
            <w:r w:rsidRPr="00025EC6">
              <w:rPr>
                <w:rFonts w:ascii="Arial" w:hAnsi="Arial" w:cs="Arial"/>
                <w:color w:val="000000"/>
              </w:rPr>
              <w:t xml:space="preserve">% </w:t>
            </w:r>
            <w:r>
              <w:rPr>
                <w:rFonts w:ascii="Arial" w:hAnsi="Arial" w:cs="Arial"/>
                <w:color w:val="000000"/>
              </w:rPr>
              <w:t>compliance</w:t>
            </w:r>
          </w:p>
        </w:tc>
        <w:tc>
          <w:tcPr>
            <w:tcW w:w="2790" w:type="dxa"/>
            <w:tcBorders>
              <w:top w:val="single" w:sz="4" w:space="0" w:color="auto"/>
              <w:left w:val="single" w:sz="4" w:space="0" w:color="auto"/>
              <w:bottom w:val="single" w:sz="4" w:space="0" w:color="auto"/>
              <w:right w:val="single" w:sz="4" w:space="0" w:color="auto"/>
            </w:tcBorders>
          </w:tcPr>
          <w:p w14:paraId="49682DAE" w14:textId="5340235F" w:rsidR="003B227F" w:rsidRDefault="003C071C" w:rsidP="0023551B">
            <w:pPr>
              <w:autoSpaceDE w:val="0"/>
              <w:autoSpaceDN w:val="0"/>
              <w:adjustRightInd w:val="0"/>
              <w:spacing w:line="276" w:lineRule="auto"/>
              <w:jc w:val="center"/>
              <w:rPr>
                <w:rFonts w:ascii="Arial" w:hAnsi="Arial" w:cs="Arial"/>
                <w:color w:val="000000"/>
              </w:rPr>
            </w:pPr>
            <w:r>
              <w:rPr>
                <w:rFonts w:ascii="Arial" w:hAnsi="Arial" w:cs="Arial"/>
                <w:color w:val="000000"/>
              </w:rPr>
              <w:t>100</w:t>
            </w:r>
            <w:r w:rsidRPr="00025EC6">
              <w:rPr>
                <w:rFonts w:ascii="Arial" w:hAnsi="Arial" w:cs="Arial"/>
                <w:color w:val="000000"/>
              </w:rPr>
              <w:t xml:space="preserve">% </w:t>
            </w:r>
            <w:r>
              <w:rPr>
                <w:rFonts w:ascii="Arial" w:hAnsi="Arial" w:cs="Arial"/>
                <w:color w:val="000000"/>
              </w:rPr>
              <w:t>compliance</w:t>
            </w:r>
            <w:r w:rsidR="0023551B">
              <w:rPr>
                <w:rFonts w:ascii="Arial" w:hAnsi="Arial" w:cs="Arial"/>
                <w:color w:val="000000"/>
              </w:rPr>
              <w:t>.</w:t>
            </w:r>
          </w:p>
        </w:tc>
        <w:tc>
          <w:tcPr>
            <w:tcW w:w="2566" w:type="dxa"/>
            <w:tcBorders>
              <w:top w:val="single" w:sz="4" w:space="0" w:color="auto"/>
              <w:left w:val="single" w:sz="4" w:space="0" w:color="auto"/>
              <w:bottom w:val="single" w:sz="4" w:space="0" w:color="auto"/>
              <w:right w:val="single" w:sz="4" w:space="0" w:color="auto"/>
            </w:tcBorders>
          </w:tcPr>
          <w:p w14:paraId="3CAD37BD" w14:textId="7279B575"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Performance Monitoring-COR/ACOR</w:t>
            </w:r>
          </w:p>
        </w:tc>
      </w:tr>
      <w:tr w:rsidR="003B227F" w14:paraId="789AC11A"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23815D51"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5.5</w:t>
            </w:r>
          </w:p>
          <w:p w14:paraId="61C5FBC4"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Courseware</w:t>
            </w:r>
          </w:p>
          <w:p w14:paraId="4710EB20" w14:textId="6F35BA65"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Development</w:t>
            </w:r>
          </w:p>
        </w:tc>
        <w:tc>
          <w:tcPr>
            <w:tcW w:w="4523" w:type="dxa"/>
            <w:tcBorders>
              <w:top w:val="single" w:sz="4" w:space="0" w:color="auto"/>
              <w:left w:val="single" w:sz="4" w:space="0" w:color="auto"/>
              <w:bottom w:val="single" w:sz="4" w:space="0" w:color="auto"/>
              <w:right w:val="single" w:sz="4" w:space="0" w:color="auto"/>
            </w:tcBorders>
          </w:tcPr>
          <w:p w14:paraId="2EC16FE9"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The contractor performance standard is 98% for all phases of the contractor’s ISD, to cover all tasks for all period of performances.</w:t>
            </w:r>
          </w:p>
        </w:tc>
        <w:tc>
          <w:tcPr>
            <w:tcW w:w="2790" w:type="dxa"/>
            <w:tcBorders>
              <w:top w:val="single" w:sz="4" w:space="0" w:color="auto"/>
              <w:left w:val="single" w:sz="4" w:space="0" w:color="auto"/>
              <w:bottom w:val="single" w:sz="4" w:space="0" w:color="auto"/>
              <w:right w:val="single" w:sz="4" w:space="0" w:color="auto"/>
            </w:tcBorders>
          </w:tcPr>
          <w:p w14:paraId="4DEF1217"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2% AQL failure of the contractor providing courseware development as described in the PWS.</w:t>
            </w:r>
          </w:p>
        </w:tc>
        <w:tc>
          <w:tcPr>
            <w:tcW w:w="2566" w:type="dxa"/>
            <w:tcBorders>
              <w:top w:val="single" w:sz="4" w:space="0" w:color="auto"/>
              <w:left w:val="single" w:sz="4" w:space="0" w:color="auto"/>
              <w:bottom w:val="single" w:sz="4" w:space="0" w:color="auto"/>
              <w:right w:val="single" w:sz="4" w:space="0" w:color="auto"/>
            </w:tcBorders>
          </w:tcPr>
          <w:p w14:paraId="6795CB07" w14:textId="09FD26E6" w:rsidR="003B227F" w:rsidRDefault="003B227F" w:rsidP="002D19CA">
            <w:pPr>
              <w:autoSpaceDE w:val="0"/>
              <w:autoSpaceDN w:val="0"/>
              <w:adjustRightInd w:val="0"/>
              <w:spacing w:line="276" w:lineRule="auto"/>
              <w:jc w:val="center"/>
              <w:rPr>
                <w:rFonts w:ascii="Arial" w:hAnsi="Arial" w:cs="Arial"/>
                <w:color w:val="000000"/>
              </w:rPr>
            </w:pPr>
            <w:r>
              <w:rPr>
                <w:rFonts w:ascii="Arial" w:hAnsi="Arial" w:cs="Arial"/>
                <w:color w:val="000000"/>
              </w:rPr>
              <w:t>Periodic Inspection-COR/ACOR</w:t>
            </w:r>
          </w:p>
        </w:tc>
      </w:tr>
      <w:tr w:rsidR="003B227F" w14:paraId="5750E9FE"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504A6881"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 xml:space="preserve">5.6 </w:t>
            </w:r>
          </w:p>
          <w:p w14:paraId="63EF026C" w14:textId="326E65F6"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Training Support</w:t>
            </w:r>
          </w:p>
        </w:tc>
        <w:tc>
          <w:tcPr>
            <w:tcW w:w="4523" w:type="dxa"/>
            <w:tcBorders>
              <w:top w:val="single" w:sz="4" w:space="0" w:color="auto"/>
              <w:left w:val="single" w:sz="4" w:space="0" w:color="auto"/>
              <w:bottom w:val="single" w:sz="4" w:space="0" w:color="auto"/>
              <w:right w:val="single" w:sz="4" w:space="0" w:color="auto"/>
            </w:tcBorders>
          </w:tcPr>
          <w:p w14:paraId="2E78F18A"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The contractor performance standard</w:t>
            </w:r>
          </w:p>
          <w:p w14:paraId="70D7083B" w14:textId="75ED6884"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Is 98% for providing training, evaluation, analysis and other PWS tasks for all contract periods of performance.</w:t>
            </w:r>
          </w:p>
        </w:tc>
        <w:tc>
          <w:tcPr>
            <w:tcW w:w="2790" w:type="dxa"/>
            <w:tcBorders>
              <w:top w:val="single" w:sz="4" w:space="0" w:color="auto"/>
              <w:left w:val="single" w:sz="4" w:space="0" w:color="auto"/>
              <w:bottom w:val="single" w:sz="4" w:space="0" w:color="auto"/>
              <w:right w:val="single" w:sz="4" w:space="0" w:color="auto"/>
            </w:tcBorders>
          </w:tcPr>
          <w:p w14:paraId="0463BC1E"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2% AQL failure of the contractor providing training evaluation analysis and improvement within the established timeframes each month.</w:t>
            </w:r>
          </w:p>
        </w:tc>
        <w:tc>
          <w:tcPr>
            <w:tcW w:w="2566" w:type="dxa"/>
            <w:tcBorders>
              <w:top w:val="single" w:sz="4" w:space="0" w:color="auto"/>
              <w:left w:val="single" w:sz="4" w:space="0" w:color="auto"/>
              <w:bottom w:val="single" w:sz="4" w:space="0" w:color="auto"/>
              <w:right w:val="single" w:sz="4" w:space="0" w:color="auto"/>
            </w:tcBorders>
          </w:tcPr>
          <w:p w14:paraId="013487F8" w14:textId="68310C22"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Periodic Inspection-COR/ACOR</w:t>
            </w:r>
          </w:p>
        </w:tc>
      </w:tr>
      <w:tr w:rsidR="003B227F" w14:paraId="343558E5"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13394E1C"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5.8</w:t>
            </w:r>
          </w:p>
          <w:p w14:paraId="562D9841" w14:textId="348AC498"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Scheduling</w:t>
            </w:r>
          </w:p>
        </w:tc>
        <w:tc>
          <w:tcPr>
            <w:tcW w:w="4523" w:type="dxa"/>
            <w:tcBorders>
              <w:top w:val="single" w:sz="4" w:space="0" w:color="auto"/>
              <w:left w:val="single" w:sz="4" w:space="0" w:color="auto"/>
              <w:bottom w:val="single" w:sz="4" w:space="0" w:color="auto"/>
              <w:right w:val="single" w:sz="4" w:space="0" w:color="auto"/>
            </w:tcBorders>
          </w:tcPr>
          <w:p w14:paraId="092B9685"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The contractor shall perform scheduling support within the established quality standard of 98%.</w:t>
            </w:r>
          </w:p>
        </w:tc>
        <w:tc>
          <w:tcPr>
            <w:tcW w:w="2790" w:type="dxa"/>
            <w:tcBorders>
              <w:top w:val="single" w:sz="4" w:space="0" w:color="auto"/>
              <w:left w:val="single" w:sz="4" w:space="0" w:color="auto"/>
              <w:bottom w:val="single" w:sz="4" w:space="0" w:color="auto"/>
              <w:right w:val="single" w:sz="4" w:space="0" w:color="auto"/>
            </w:tcBorders>
          </w:tcPr>
          <w:p w14:paraId="683A312C"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2% failure to provide scheduling support within the established timeframes each month.</w:t>
            </w:r>
          </w:p>
        </w:tc>
        <w:tc>
          <w:tcPr>
            <w:tcW w:w="2566" w:type="dxa"/>
            <w:tcBorders>
              <w:top w:val="single" w:sz="4" w:space="0" w:color="auto"/>
              <w:left w:val="single" w:sz="4" w:space="0" w:color="auto"/>
              <w:bottom w:val="single" w:sz="4" w:space="0" w:color="auto"/>
              <w:right w:val="single" w:sz="4" w:space="0" w:color="auto"/>
            </w:tcBorders>
          </w:tcPr>
          <w:p w14:paraId="1B7D626B" w14:textId="5114DC10"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Periodic Inspection-COR ACOR</w:t>
            </w:r>
          </w:p>
        </w:tc>
      </w:tr>
      <w:tr w:rsidR="003B227F" w14:paraId="42EE14B0"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4865E4B2"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5.15</w:t>
            </w:r>
          </w:p>
          <w:p w14:paraId="7DA0219A" w14:textId="267055F3"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Learning Center</w:t>
            </w:r>
          </w:p>
        </w:tc>
        <w:tc>
          <w:tcPr>
            <w:tcW w:w="4523" w:type="dxa"/>
            <w:tcBorders>
              <w:top w:val="single" w:sz="4" w:space="0" w:color="auto"/>
              <w:left w:val="single" w:sz="4" w:space="0" w:color="auto"/>
              <w:bottom w:val="single" w:sz="4" w:space="0" w:color="auto"/>
              <w:right w:val="single" w:sz="4" w:space="0" w:color="auto"/>
            </w:tcBorders>
          </w:tcPr>
          <w:p w14:paraId="4E2B1A4F" w14:textId="2B4294B1"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The contractor shall maintain a Learning Center within the es</w:t>
            </w:r>
            <w:r w:rsidR="00527BF9">
              <w:rPr>
                <w:rFonts w:ascii="Arial" w:hAnsi="Arial" w:cs="Arial"/>
                <w:color w:val="000000"/>
              </w:rPr>
              <w:t>tablished quality standard of 95</w:t>
            </w:r>
            <w:r>
              <w:rPr>
                <w:rFonts w:ascii="Arial" w:hAnsi="Arial" w:cs="Arial"/>
                <w:color w:val="000000"/>
              </w:rPr>
              <w:t>%</w:t>
            </w:r>
          </w:p>
        </w:tc>
        <w:tc>
          <w:tcPr>
            <w:tcW w:w="2790" w:type="dxa"/>
            <w:tcBorders>
              <w:top w:val="single" w:sz="4" w:space="0" w:color="auto"/>
              <w:left w:val="single" w:sz="4" w:space="0" w:color="auto"/>
              <w:bottom w:val="single" w:sz="4" w:space="0" w:color="auto"/>
              <w:right w:val="single" w:sz="4" w:space="0" w:color="auto"/>
            </w:tcBorders>
          </w:tcPr>
          <w:p w14:paraId="669D16C6" w14:textId="619CBAD1" w:rsidR="003B227F" w:rsidRDefault="00527BF9" w:rsidP="00310A9D">
            <w:pPr>
              <w:autoSpaceDE w:val="0"/>
              <w:autoSpaceDN w:val="0"/>
              <w:adjustRightInd w:val="0"/>
              <w:spacing w:line="276" w:lineRule="auto"/>
              <w:jc w:val="center"/>
              <w:rPr>
                <w:rFonts w:ascii="Arial" w:hAnsi="Arial" w:cs="Arial"/>
                <w:color w:val="000000"/>
              </w:rPr>
            </w:pPr>
            <w:r>
              <w:rPr>
                <w:rFonts w:ascii="Arial" w:hAnsi="Arial" w:cs="Arial"/>
                <w:color w:val="000000"/>
              </w:rPr>
              <w:t>5</w:t>
            </w:r>
            <w:r w:rsidR="003B227F">
              <w:rPr>
                <w:rFonts w:ascii="Arial" w:hAnsi="Arial" w:cs="Arial"/>
                <w:color w:val="000000"/>
              </w:rPr>
              <w:t>% failure to provide a Learning Center within the established timeframes each month</w:t>
            </w:r>
          </w:p>
        </w:tc>
        <w:tc>
          <w:tcPr>
            <w:tcW w:w="2566" w:type="dxa"/>
            <w:tcBorders>
              <w:top w:val="single" w:sz="4" w:space="0" w:color="auto"/>
              <w:left w:val="single" w:sz="4" w:space="0" w:color="auto"/>
              <w:bottom w:val="single" w:sz="4" w:space="0" w:color="auto"/>
              <w:right w:val="single" w:sz="4" w:space="0" w:color="auto"/>
            </w:tcBorders>
          </w:tcPr>
          <w:p w14:paraId="337FA51D" w14:textId="7B1B2911"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t>Periodic Inspection-COR/ACOR</w:t>
            </w:r>
          </w:p>
        </w:tc>
      </w:tr>
      <w:tr w:rsidR="003B227F" w14:paraId="56CF5E59" w14:textId="77777777" w:rsidTr="002355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7"/>
        </w:trPr>
        <w:tc>
          <w:tcPr>
            <w:tcW w:w="1395" w:type="dxa"/>
            <w:tcBorders>
              <w:top w:val="single" w:sz="4" w:space="0" w:color="auto"/>
              <w:left w:val="single" w:sz="4" w:space="0" w:color="auto"/>
              <w:bottom w:val="single" w:sz="4" w:space="0" w:color="auto"/>
              <w:right w:val="single" w:sz="4" w:space="0" w:color="auto"/>
            </w:tcBorders>
          </w:tcPr>
          <w:p w14:paraId="336353E7" w14:textId="77777777" w:rsidR="003B227F" w:rsidRDefault="003B227F" w:rsidP="00310A9D">
            <w:pPr>
              <w:autoSpaceDE w:val="0"/>
              <w:autoSpaceDN w:val="0"/>
              <w:adjustRightInd w:val="0"/>
              <w:spacing w:line="276" w:lineRule="auto"/>
              <w:jc w:val="center"/>
              <w:rPr>
                <w:rFonts w:ascii="Arial" w:hAnsi="Arial" w:cs="Arial"/>
                <w:color w:val="000000"/>
              </w:rPr>
            </w:pPr>
            <w:r>
              <w:rPr>
                <w:rFonts w:ascii="Arial" w:hAnsi="Arial" w:cs="Arial"/>
                <w:color w:val="000000"/>
              </w:rPr>
              <w:lastRenderedPageBreak/>
              <w:t>5.19</w:t>
            </w:r>
          </w:p>
          <w:p w14:paraId="429C84E5" w14:textId="0736CF62" w:rsidR="003B227F" w:rsidRPr="00D63CB4" w:rsidRDefault="003B227F" w:rsidP="00310A9D">
            <w:pPr>
              <w:autoSpaceDE w:val="0"/>
              <w:autoSpaceDN w:val="0"/>
              <w:adjustRightInd w:val="0"/>
              <w:spacing w:line="276" w:lineRule="auto"/>
              <w:jc w:val="center"/>
              <w:rPr>
                <w:rFonts w:ascii="Arial" w:hAnsi="Arial" w:cs="Arial"/>
                <w:color w:val="000000"/>
                <w:highlight w:val="yellow"/>
              </w:rPr>
            </w:pPr>
            <w:r>
              <w:rPr>
                <w:rFonts w:ascii="Arial" w:hAnsi="Arial" w:cs="Arial"/>
                <w:color w:val="000000"/>
              </w:rPr>
              <w:t>Internal Workforce Training Program</w:t>
            </w:r>
          </w:p>
        </w:tc>
        <w:tc>
          <w:tcPr>
            <w:tcW w:w="4523" w:type="dxa"/>
            <w:tcBorders>
              <w:top w:val="single" w:sz="4" w:space="0" w:color="auto"/>
              <w:left w:val="single" w:sz="4" w:space="0" w:color="auto"/>
              <w:bottom w:val="single" w:sz="4" w:space="0" w:color="auto"/>
              <w:right w:val="single" w:sz="4" w:space="0" w:color="auto"/>
            </w:tcBorders>
          </w:tcPr>
          <w:p w14:paraId="522984BB" w14:textId="733244B1" w:rsidR="003B227F" w:rsidRPr="00D63CB4" w:rsidRDefault="003B227F" w:rsidP="00527BF9">
            <w:pPr>
              <w:autoSpaceDE w:val="0"/>
              <w:autoSpaceDN w:val="0"/>
              <w:adjustRightInd w:val="0"/>
              <w:spacing w:line="276" w:lineRule="auto"/>
              <w:jc w:val="center"/>
              <w:rPr>
                <w:rFonts w:ascii="Arial" w:hAnsi="Arial" w:cs="Arial"/>
                <w:color w:val="000000"/>
                <w:highlight w:val="yellow"/>
              </w:rPr>
            </w:pPr>
            <w:r>
              <w:rPr>
                <w:rFonts w:ascii="Arial" w:hAnsi="Arial" w:cs="Arial"/>
                <w:color w:val="000000"/>
              </w:rPr>
              <w:t xml:space="preserve">The contractor shall develop and implement an internal workforce training and certification plan to the established quality standard of </w:t>
            </w:r>
            <w:r w:rsidR="00527BF9">
              <w:rPr>
                <w:rFonts w:ascii="Arial" w:hAnsi="Arial" w:cs="Arial"/>
                <w:color w:val="000000"/>
              </w:rPr>
              <w:t>90</w:t>
            </w:r>
            <w:r>
              <w:rPr>
                <w:rFonts w:ascii="Arial" w:hAnsi="Arial" w:cs="Arial"/>
                <w:color w:val="000000"/>
              </w:rPr>
              <w:t>%.</w:t>
            </w:r>
          </w:p>
        </w:tc>
        <w:tc>
          <w:tcPr>
            <w:tcW w:w="2790" w:type="dxa"/>
            <w:tcBorders>
              <w:top w:val="single" w:sz="4" w:space="0" w:color="auto"/>
              <w:left w:val="single" w:sz="4" w:space="0" w:color="auto"/>
              <w:bottom w:val="single" w:sz="4" w:space="0" w:color="auto"/>
              <w:right w:val="single" w:sz="4" w:space="0" w:color="auto"/>
            </w:tcBorders>
          </w:tcPr>
          <w:p w14:paraId="1DD5EBC1" w14:textId="58F8FDE9" w:rsidR="003B227F" w:rsidRPr="00D63CB4" w:rsidRDefault="00527BF9" w:rsidP="00310A9D">
            <w:pPr>
              <w:autoSpaceDE w:val="0"/>
              <w:autoSpaceDN w:val="0"/>
              <w:adjustRightInd w:val="0"/>
              <w:spacing w:line="276" w:lineRule="auto"/>
              <w:jc w:val="center"/>
              <w:rPr>
                <w:rFonts w:ascii="Arial" w:hAnsi="Arial" w:cs="Arial"/>
                <w:color w:val="000000"/>
                <w:highlight w:val="yellow"/>
              </w:rPr>
            </w:pPr>
            <w:r>
              <w:rPr>
                <w:rFonts w:ascii="Arial" w:hAnsi="Arial" w:cs="Arial"/>
                <w:color w:val="000000"/>
              </w:rPr>
              <w:t>10</w:t>
            </w:r>
            <w:r w:rsidR="003B227F">
              <w:rPr>
                <w:rFonts w:ascii="Arial" w:hAnsi="Arial" w:cs="Arial"/>
                <w:color w:val="000000"/>
              </w:rPr>
              <w:t>% failure to provide training development within the established timeframes each month</w:t>
            </w:r>
          </w:p>
        </w:tc>
        <w:tc>
          <w:tcPr>
            <w:tcW w:w="2566" w:type="dxa"/>
            <w:tcBorders>
              <w:top w:val="single" w:sz="4" w:space="0" w:color="auto"/>
              <w:left w:val="single" w:sz="4" w:space="0" w:color="auto"/>
              <w:bottom w:val="single" w:sz="4" w:space="0" w:color="auto"/>
              <w:right w:val="single" w:sz="4" w:space="0" w:color="auto"/>
            </w:tcBorders>
          </w:tcPr>
          <w:p w14:paraId="32C1FB38" w14:textId="3C4B07AA" w:rsidR="003B227F" w:rsidRPr="00D63CB4" w:rsidRDefault="003B227F" w:rsidP="002D19CA">
            <w:pPr>
              <w:autoSpaceDE w:val="0"/>
              <w:autoSpaceDN w:val="0"/>
              <w:adjustRightInd w:val="0"/>
              <w:spacing w:line="276" w:lineRule="auto"/>
              <w:jc w:val="center"/>
              <w:rPr>
                <w:rFonts w:ascii="Arial" w:hAnsi="Arial" w:cs="Arial"/>
                <w:color w:val="000000"/>
                <w:highlight w:val="yellow"/>
              </w:rPr>
            </w:pPr>
            <w:r>
              <w:rPr>
                <w:rFonts w:ascii="Arial" w:hAnsi="Arial" w:cs="Arial"/>
                <w:color w:val="000000"/>
              </w:rPr>
              <w:t>Periodic Inspection – COR/ACOR</w:t>
            </w:r>
          </w:p>
        </w:tc>
      </w:tr>
    </w:tbl>
    <w:p w14:paraId="6AC492C0" w14:textId="77777777" w:rsidR="00E92C21" w:rsidRDefault="00E92C21">
      <w:pPr>
        <w:spacing w:after="200" w:line="276" w:lineRule="auto"/>
        <w:rPr>
          <w:rFonts w:ascii="Arial" w:hAnsi="Arial" w:cs="Arial"/>
          <w:color w:val="000000"/>
          <w:sz w:val="24"/>
          <w:szCs w:val="24"/>
        </w:rPr>
        <w:sectPr w:rsidR="00E92C21" w:rsidSect="00E92C21">
          <w:pgSz w:w="15840" w:h="12240" w:orient="landscape"/>
          <w:pgMar w:top="1440" w:right="1440" w:bottom="1440" w:left="1440" w:header="720" w:footer="720" w:gutter="0"/>
          <w:cols w:space="720"/>
          <w:docGrid w:linePitch="360"/>
        </w:sectPr>
      </w:pPr>
    </w:p>
    <w:p w14:paraId="373E0A6F" w14:textId="7E2D1D66" w:rsidR="000F5C75" w:rsidRDefault="000F5C75" w:rsidP="000F5C75">
      <w:pPr>
        <w:autoSpaceDE w:val="0"/>
        <w:autoSpaceDN w:val="0"/>
        <w:adjustRightInd w:val="0"/>
        <w:jc w:val="center"/>
        <w:rPr>
          <w:rFonts w:ascii="Arial" w:hAnsi="Arial" w:cs="Arial"/>
          <w:color w:val="000000"/>
          <w:sz w:val="24"/>
          <w:szCs w:val="24"/>
        </w:rPr>
      </w:pPr>
      <w:r>
        <w:rPr>
          <w:rFonts w:ascii="Arial" w:hAnsi="Arial" w:cs="Arial"/>
          <w:color w:val="000000"/>
          <w:sz w:val="24"/>
          <w:szCs w:val="24"/>
        </w:rPr>
        <w:lastRenderedPageBreak/>
        <w:t>TECHNICAL EXHIBIT 2</w:t>
      </w:r>
    </w:p>
    <w:p w14:paraId="373E0A74" w14:textId="77777777" w:rsidR="000F5C75" w:rsidRDefault="000F5C75" w:rsidP="000F5C75">
      <w:pPr>
        <w:autoSpaceDE w:val="0"/>
        <w:autoSpaceDN w:val="0"/>
        <w:adjustRightInd w:val="0"/>
        <w:rPr>
          <w:rFonts w:ascii="Arial" w:hAnsi="Arial" w:cs="Arial"/>
          <w:color w:val="000000"/>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0"/>
        <w:gridCol w:w="2393"/>
        <w:gridCol w:w="1258"/>
        <w:gridCol w:w="1705"/>
        <w:gridCol w:w="2014"/>
      </w:tblGrid>
      <w:tr w:rsidR="00BB7649" w:rsidRPr="00E63C32" w14:paraId="55CF7D21" w14:textId="77777777" w:rsidTr="00E63C32">
        <w:trPr>
          <w:trHeight w:val="530"/>
        </w:trPr>
        <w:tc>
          <w:tcPr>
            <w:tcW w:w="2440" w:type="dxa"/>
            <w:tcBorders>
              <w:top w:val="single" w:sz="4" w:space="0" w:color="auto"/>
              <w:left w:val="single" w:sz="4" w:space="0" w:color="auto"/>
              <w:bottom w:val="single" w:sz="4" w:space="0" w:color="auto"/>
              <w:right w:val="single" w:sz="4" w:space="0" w:color="auto"/>
            </w:tcBorders>
            <w:hideMark/>
          </w:tcPr>
          <w:p w14:paraId="1848B7D0" w14:textId="77777777" w:rsidR="00BB7649" w:rsidRPr="00E63C32" w:rsidRDefault="00BB7649" w:rsidP="0018396B">
            <w:pPr>
              <w:autoSpaceDE w:val="0"/>
              <w:autoSpaceDN w:val="0"/>
              <w:adjustRightInd w:val="0"/>
              <w:jc w:val="center"/>
              <w:rPr>
                <w:rFonts w:ascii="Arial" w:hAnsi="Arial" w:cs="Arial"/>
                <w:b/>
                <w:color w:val="0070C0"/>
              </w:rPr>
            </w:pPr>
            <w:r w:rsidRPr="00E63C32">
              <w:rPr>
                <w:rFonts w:ascii="Arial" w:hAnsi="Arial" w:cs="Arial"/>
                <w:b/>
                <w:color w:val="000000"/>
              </w:rPr>
              <w:t>PWS Reference / Deliverable Title</w:t>
            </w:r>
          </w:p>
        </w:tc>
        <w:tc>
          <w:tcPr>
            <w:tcW w:w="2393" w:type="dxa"/>
            <w:tcBorders>
              <w:top w:val="single" w:sz="4" w:space="0" w:color="auto"/>
              <w:left w:val="single" w:sz="4" w:space="0" w:color="auto"/>
              <w:bottom w:val="single" w:sz="4" w:space="0" w:color="auto"/>
              <w:right w:val="single" w:sz="4" w:space="0" w:color="auto"/>
            </w:tcBorders>
            <w:hideMark/>
          </w:tcPr>
          <w:p w14:paraId="38C05398" w14:textId="77777777" w:rsidR="00BB7649" w:rsidRPr="00E63C32" w:rsidRDefault="00BB7649" w:rsidP="0018396B">
            <w:pPr>
              <w:autoSpaceDE w:val="0"/>
              <w:autoSpaceDN w:val="0"/>
              <w:adjustRightInd w:val="0"/>
              <w:jc w:val="center"/>
              <w:rPr>
                <w:rFonts w:ascii="Arial" w:hAnsi="Arial" w:cs="Arial"/>
                <w:b/>
                <w:color w:val="000000"/>
              </w:rPr>
            </w:pPr>
            <w:r w:rsidRPr="00E63C32">
              <w:rPr>
                <w:rFonts w:ascii="Arial" w:hAnsi="Arial" w:cs="Arial"/>
                <w:b/>
                <w:color w:val="000000"/>
              </w:rPr>
              <w:t>Frequency</w:t>
            </w:r>
          </w:p>
        </w:tc>
        <w:tc>
          <w:tcPr>
            <w:tcW w:w="1258" w:type="dxa"/>
            <w:tcBorders>
              <w:top w:val="single" w:sz="4" w:space="0" w:color="auto"/>
              <w:left w:val="single" w:sz="4" w:space="0" w:color="auto"/>
              <w:bottom w:val="single" w:sz="4" w:space="0" w:color="auto"/>
              <w:right w:val="single" w:sz="4" w:space="0" w:color="auto"/>
            </w:tcBorders>
            <w:hideMark/>
          </w:tcPr>
          <w:p w14:paraId="4553CE6D" w14:textId="77777777" w:rsidR="00BB7649" w:rsidRPr="00E63C32" w:rsidRDefault="00BB7649" w:rsidP="0018396B">
            <w:pPr>
              <w:autoSpaceDE w:val="0"/>
              <w:autoSpaceDN w:val="0"/>
              <w:adjustRightInd w:val="0"/>
              <w:jc w:val="center"/>
              <w:rPr>
                <w:rFonts w:ascii="Arial" w:hAnsi="Arial" w:cs="Arial"/>
                <w:b/>
                <w:color w:val="0070C0"/>
              </w:rPr>
            </w:pPr>
            <w:r w:rsidRPr="00E63C32">
              <w:rPr>
                <w:rFonts w:ascii="Arial" w:hAnsi="Arial" w:cs="Arial"/>
                <w:b/>
                <w:color w:val="000000"/>
              </w:rPr>
              <w:t>Number of Copies</w:t>
            </w:r>
          </w:p>
        </w:tc>
        <w:tc>
          <w:tcPr>
            <w:tcW w:w="1705" w:type="dxa"/>
            <w:tcBorders>
              <w:top w:val="single" w:sz="4" w:space="0" w:color="auto"/>
              <w:left w:val="single" w:sz="4" w:space="0" w:color="auto"/>
              <w:bottom w:val="single" w:sz="4" w:space="0" w:color="auto"/>
              <w:right w:val="single" w:sz="4" w:space="0" w:color="auto"/>
            </w:tcBorders>
            <w:hideMark/>
          </w:tcPr>
          <w:p w14:paraId="3B230E21" w14:textId="77777777" w:rsidR="00BB7649" w:rsidRPr="00E63C32" w:rsidRDefault="00BB7649" w:rsidP="0018396B">
            <w:pPr>
              <w:autoSpaceDE w:val="0"/>
              <w:autoSpaceDN w:val="0"/>
              <w:adjustRightInd w:val="0"/>
              <w:rPr>
                <w:rFonts w:ascii="Arial" w:hAnsi="Arial" w:cs="Arial"/>
                <w:b/>
                <w:color w:val="000000"/>
              </w:rPr>
            </w:pPr>
            <w:r w:rsidRPr="00E63C32">
              <w:rPr>
                <w:rFonts w:ascii="Arial" w:hAnsi="Arial" w:cs="Arial"/>
                <w:b/>
                <w:color w:val="000000"/>
              </w:rPr>
              <w:t xml:space="preserve">Medium/Format </w:t>
            </w:r>
          </w:p>
        </w:tc>
        <w:tc>
          <w:tcPr>
            <w:tcW w:w="2014" w:type="dxa"/>
            <w:tcBorders>
              <w:top w:val="single" w:sz="4" w:space="0" w:color="auto"/>
              <w:left w:val="single" w:sz="4" w:space="0" w:color="auto"/>
              <w:bottom w:val="single" w:sz="4" w:space="0" w:color="auto"/>
              <w:right w:val="single" w:sz="4" w:space="0" w:color="auto"/>
            </w:tcBorders>
            <w:hideMark/>
          </w:tcPr>
          <w:p w14:paraId="4AE1DC5B" w14:textId="77777777" w:rsidR="00BB7649" w:rsidRPr="00E63C32" w:rsidRDefault="00BB7649" w:rsidP="0018396B">
            <w:pPr>
              <w:autoSpaceDE w:val="0"/>
              <w:autoSpaceDN w:val="0"/>
              <w:adjustRightInd w:val="0"/>
              <w:jc w:val="center"/>
              <w:rPr>
                <w:rFonts w:ascii="Arial" w:hAnsi="Arial" w:cs="Arial"/>
                <w:b/>
                <w:color w:val="000000"/>
              </w:rPr>
            </w:pPr>
            <w:r w:rsidRPr="00E63C32">
              <w:rPr>
                <w:rFonts w:ascii="Arial" w:hAnsi="Arial" w:cs="Arial"/>
                <w:b/>
                <w:color w:val="000000"/>
              </w:rPr>
              <w:t>Submit To</w:t>
            </w:r>
          </w:p>
        </w:tc>
      </w:tr>
      <w:tr w:rsidR="00BB7649" w:rsidRPr="00E63C32" w14:paraId="29AFD069" w14:textId="77777777" w:rsidTr="00E63C32">
        <w:trPr>
          <w:trHeight w:val="350"/>
        </w:trPr>
        <w:tc>
          <w:tcPr>
            <w:tcW w:w="2440" w:type="dxa"/>
            <w:tcBorders>
              <w:top w:val="single" w:sz="4" w:space="0" w:color="auto"/>
              <w:left w:val="single" w:sz="4" w:space="0" w:color="auto"/>
              <w:bottom w:val="single" w:sz="4" w:space="0" w:color="auto"/>
              <w:right w:val="single" w:sz="4" w:space="0" w:color="auto"/>
            </w:tcBorders>
          </w:tcPr>
          <w:p w14:paraId="14002E50" w14:textId="77777777" w:rsidR="00BB7649" w:rsidRPr="00E63C32" w:rsidRDefault="00BB7649" w:rsidP="0018396B">
            <w:pPr>
              <w:autoSpaceDE w:val="0"/>
              <w:autoSpaceDN w:val="0"/>
              <w:adjustRightInd w:val="0"/>
              <w:jc w:val="center"/>
              <w:rPr>
                <w:rFonts w:ascii="Arial" w:hAnsi="Arial" w:cs="Arial"/>
              </w:rPr>
            </w:pPr>
            <w:r w:rsidRPr="00E63C32">
              <w:rPr>
                <w:rFonts w:ascii="Arial" w:hAnsi="Arial" w:cs="Arial"/>
              </w:rPr>
              <w:t>1.9.2 Mission-Essential Contractor Services Plan (MESCP)</w:t>
            </w:r>
          </w:p>
        </w:tc>
        <w:tc>
          <w:tcPr>
            <w:tcW w:w="2393" w:type="dxa"/>
            <w:tcBorders>
              <w:top w:val="single" w:sz="4" w:space="0" w:color="auto"/>
              <w:left w:val="single" w:sz="4" w:space="0" w:color="auto"/>
              <w:bottom w:val="single" w:sz="4" w:space="0" w:color="auto"/>
              <w:right w:val="single" w:sz="4" w:space="0" w:color="auto"/>
            </w:tcBorders>
          </w:tcPr>
          <w:p w14:paraId="65FD65F0" w14:textId="77777777" w:rsidR="00BB7649" w:rsidRPr="00E63C32" w:rsidRDefault="00BB7649" w:rsidP="0018396B">
            <w:pPr>
              <w:autoSpaceDE w:val="0"/>
              <w:autoSpaceDN w:val="0"/>
              <w:adjustRightInd w:val="0"/>
              <w:jc w:val="center"/>
              <w:rPr>
                <w:rFonts w:ascii="Arial" w:hAnsi="Arial" w:cs="Arial"/>
                <w:bCs/>
                <w:iCs/>
              </w:rPr>
            </w:pPr>
            <w:r w:rsidRPr="00E63C32">
              <w:rPr>
                <w:rFonts w:ascii="Arial" w:hAnsi="Arial" w:cs="Arial"/>
              </w:rPr>
              <w:t>Within thirty (30) calendar days after issuance of task order</w:t>
            </w:r>
          </w:p>
        </w:tc>
        <w:tc>
          <w:tcPr>
            <w:tcW w:w="1258" w:type="dxa"/>
            <w:tcBorders>
              <w:top w:val="single" w:sz="4" w:space="0" w:color="auto"/>
              <w:left w:val="single" w:sz="4" w:space="0" w:color="auto"/>
              <w:bottom w:val="single" w:sz="4" w:space="0" w:color="auto"/>
              <w:right w:val="single" w:sz="4" w:space="0" w:color="auto"/>
            </w:tcBorders>
          </w:tcPr>
          <w:p w14:paraId="453C8ED7" w14:textId="77777777" w:rsidR="00BB7649" w:rsidRPr="00E63C32" w:rsidRDefault="00BB7649" w:rsidP="0018396B">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3F40A21A" w14:textId="77777777" w:rsidR="00BB7649" w:rsidRPr="00E63C32" w:rsidRDefault="00BB7649" w:rsidP="0018396B">
            <w:pPr>
              <w:autoSpaceDE w:val="0"/>
              <w:autoSpaceDN w:val="0"/>
              <w:adjustRightInd w:val="0"/>
              <w:jc w:val="center"/>
              <w:rPr>
                <w:rFonts w:ascii="Arial" w:hAnsi="Arial" w:cs="Arial"/>
                <w:bCs/>
                <w:iCs/>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2D978AAD" w14:textId="77777777" w:rsidR="00BB7649" w:rsidRPr="00E63C32" w:rsidRDefault="00BB7649" w:rsidP="0018396B">
            <w:pPr>
              <w:autoSpaceDE w:val="0"/>
              <w:autoSpaceDN w:val="0"/>
              <w:adjustRightInd w:val="0"/>
              <w:jc w:val="center"/>
              <w:rPr>
                <w:rFonts w:ascii="Arial" w:hAnsi="Arial" w:cs="Arial"/>
                <w:bCs/>
                <w:iCs/>
              </w:rPr>
            </w:pPr>
            <w:r w:rsidRPr="00E63C32">
              <w:rPr>
                <w:rFonts w:ascii="Arial" w:hAnsi="Arial" w:cs="Arial"/>
                <w:bCs/>
                <w:iCs/>
              </w:rPr>
              <w:t>COR/ACOR/PM/CO</w:t>
            </w:r>
          </w:p>
        </w:tc>
      </w:tr>
      <w:tr w:rsidR="0096574A" w:rsidRPr="00E63C32" w14:paraId="51B1005F" w14:textId="77777777" w:rsidTr="00E63C32">
        <w:trPr>
          <w:trHeight w:val="350"/>
        </w:trPr>
        <w:tc>
          <w:tcPr>
            <w:tcW w:w="2440" w:type="dxa"/>
            <w:tcBorders>
              <w:top w:val="single" w:sz="4" w:space="0" w:color="auto"/>
              <w:left w:val="single" w:sz="4" w:space="0" w:color="auto"/>
              <w:bottom w:val="single" w:sz="4" w:space="0" w:color="auto"/>
              <w:right w:val="single" w:sz="4" w:space="0" w:color="auto"/>
            </w:tcBorders>
          </w:tcPr>
          <w:p w14:paraId="0CAC8206" w14:textId="1664507E" w:rsidR="0096574A" w:rsidRPr="00E63C32" w:rsidRDefault="0096574A" w:rsidP="0096574A">
            <w:pPr>
              <w:autoSpaceDE w:val="0"/>
              <w:autoSpaceDN w:val="0"/>
              <w:adjustRightInd w:val="0"/>
              <w:jc w:val="center"/>
              <w:rPr>
                <w:rFonts w:ascii="Arial" w:hAnsi="Arial" w:cs="Arial"/>
              </w:rPr>
            </w:pPr>
            <w:r>
              <w:rPr>
                <w:rFonts w:ascii="Arial" w:hAnsi="Arial" w:cs="Arial"/>
              </w:rPr>
              <w:t xml:space="preserve">2.1.14 </w:t>
            </w:r>
            <w:r w:rsidRPr="00AA3A01">
              <w:rPr>
                <w:rFonts w:ascii="Arial" w:hAnsi="Arial" w:cs="Arial"/>
              </w:rPr>
              <w:t>Performance Evaluation Meetings</w:t>
            </w:r>
          </w:p>
        </w:tc>
        <w:tc>
          <w:tcPr>
            <w:tcW w:w="2393" w:type="dxa"/>
            <w:tcBorders>
              <w:top w:val="single" w:sz="4" w:space="0" w:color="auto"/>
              <w:left w:val="single" w:sz="4" w:space="0" w:color="auto"/>
              <w:bottom w:val="single" w:sz="4" w:space="0" w:color="auto"/>
              <w:right w:val="single" w:sz="4" w:space="0" w:color="auto"/>
            </w:tcBorders>
          </w:tcPr>
          <w:p w14:paraId="5104D9A6" w14:textId="2170BA9B" w:rsidR="0096574A" w:rsidRPr="00E63C32" w:rsidRDefault="0096574A" w:rsidP="0096574A">
            <w:pPr>
              <w:autoSpaceDE w:val="0"/>
              <w:autoSpaceDN w:val="0"/>
              <w:adjustRightInd w:val="0"/>
              <w:jc w:val="center"/>
              <w:rPr>
                <w:rFonts w:ascii="Arial" w:hAnsi="Arial" w:cs="Arial"/>
                <w:bCs/>
                <w:iCs/>
              </w:rPr>
            </w:pPr>
            <w:r>
              <w:rPr>
                <w:rFonts w:ascii="Arial" w:hAnsi="Arial" w:cs="Arial"/>
              </w:rPr>
              <w:t>As Required</w:t>
            </w:r>
          </w:p>
        </w:tc>
        <w:tc>
          <w:tcPr>
            <w:tcW w:w="1258" w:type="dxa"/>
            <w:tcBorders>
              <w:top w:val="single" w:sz="4" w:space="0" w:color="auto"/>
              <w:left w:val="single" w:sz="4" w:space="0" w:color="auto"/>
              <w:bottom w:val="single" w:sz="4" w:space="0" w:color="auto"/>
              <w:right w:val="single" w:sz="4" w:space="0" w:color="auto"/>
            </w:tcBorders>
          </w:tcPr>
          <w:p w14:paraId="421E9B5B" w14:textId="7CB39510" w:rsidR="0096574A" w:rsidRPr="00E63C32" w:rsidRDefault="0096574A" w:rsidP="0096574A">
            <w:pPr>
              <w:autoSpaceDE w:val="0"/>
              <w:autoSpaceDN w:val="0"/>
              <w:adjustRightInd w:val="0"/>
              <w:jc w:val="center"/>
              <w:rPr>
                <w:rFonts w:ascii="Arial" w:hAnsi="Arial" w:cs="Arial"/>
                <w:bCs/>
                <w:iCs/>
              </w:rPr>
            </w:pPr>
            <w:r>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2B3ADB09" w14:textId="106A6EF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0BF1AE1B" w14:textId="5E2FBFC9"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r>
              <w:rPr>
                <w:rFonts w:ascii="Arial" w:hAnsi="Arial" w:cs="Arial"/>
                <w:bCs/>
                <w:iCs/>
              </w:rPr>
              <w:t>CO</w:t>
            </w:r>
          </w:p>
        </w:tc>
      </w:tr>
      <w:tr w:rsidR="0096574A" w:rsidRPr="00E63C32" w14:paraId="2EE541B2" w14:textId="77777777" w:rsidTr="00E63C32">
        <w:trPr>
          <w:trHeight w:val="350"/>
        </w:trPr>
        <w:tc>
          <w:tcPr>
            <w:tcW w:w="2440" w:type="dxa"/>
            <w:tcBorders>
              <w:top w:val="single" w:sz="4" w:space="0" w:color="auto"/>
              <w:left w:val="single" w:sz="4" w:space="0" w:color="auto"/>
              <w:bottom w:val="single" w:sz="4" w:space="0" w:color="auto"/>
              <w:right w:val="single" w:sz="4" w:space="0" w:color="auto"/>
            </w:tcBorders>
          </w:tcPr>
          <w:p w14:paraId="0FD928BB" w14:textId="4CAF6C1E" w:rsidR="0096574A" w:rsidRPr="00E63C32" w:rsidRDefault="0096574A" w:rsidP="0096574A">
            <w:pPr>
              <w:autoSpaceDE w:val="0"/>
              <w:autoSpaceDN w:val="0"/>
              <w:adjustRightInd w:val="0"/>
              <w:jc w:val="center"/>
              <w:rPr>
                <w:rFonts w:ascii="Arial" w:hAnsi="Arial" w:cs="Arial"/>
              </w:rPr>
            </w:pPr>
            <w:r>
              <w:rPr>
                <w:rFonts w:ascii="Arial" w:hAnsi="Arial" w:cs="Arial"/>
              </w:rPr>
              <w:t xml:space="preserve">2.1.15 </w:t>
            </w:r>
            <w:r w:rsidRPr="006572A5">
              <w:rPr>
                <w:rFonts w:ascii="Arial" w:hAnsi="Arial" w:cs="Arial"/>
              </w:rPr>
              <w:t>Training System Review (TSR)</w:t>
            </w:r>
            <w:r>
              <w:rPr>
                <w:rFonts w:ascii="Arial" w:hAnsi="Arial" w:cs="Arial"/>
              </w:rPr>
              <w:t xml:space="preserve"> Minutes</w:t>
            </w:r>
          </w:p>
        </w:tc>
        <w:tc>
          <w:tcPr>
            <w:tcW w:w="2393" w:type="dxa"/>
            <w:tcBorders>
              <w:top w:val="single" w:sz="4" w:space="0" w:color="auto"/>
              <w:left w:val="single" w:sz="4" w:space="0" w:color="auto"/>
              <w:bottom w:val="single" w:sz="4" w:space="0" w:color="auto"/>
              <w:right w:val="single" w:sz="4" w:space="0" w:color="auto"/>
            </w:tcBorders>
          </w:tcPr>
          <w:p w14:paraId="18FC42B0" w14:textId="00D3A1B4" w:rsidR="0096574A" w:rsidRPr="00E63C32" w:rsidRDefault="0096574A" w:rsidP="0096574A">
            <w:pPr>
              <w:autoSpaceDE w:val="0"/>
              <w:autoSpaceDN w:val="0"/>
              <w:adjustRightInd w:val="0"/>
              <w:jc w:val="center"/>
              <w:rPr>
                <w:rFonts w:ascii="Arial" w:hAnsi="Arial" w:cs="Arial"/>
                <w:bCs/>
                <w:iCs/>
              </w:rPr>
            </w:pPr>
            <w:r>
              <w:rPr>
                <w:rFonts w:ascii="Arial" w:hAnsi="Arial" w:cs="Arial"/>
              </w:rPr>
              <w:t>Monthly:</w:t>
            </w:r>
            <w:r w:rsidRPr="00E63C32">
              <w:rPr>
                <w:rFonts w:ascii="Arial" w:hAnsi="Arial" w:cs="Arial"/>
              </w:rPr>
              <w:t xml:space="preserve"> No later than five (5) business days from the end of the</w:t>
            </w:r>
            <w:r>
              <w:rPr>
                <w:rFonts w:ascii="Arial" w:hAnsi="Arial" w:cs="Arial"/>
              </w:rPr>
              <w:t xml:space="preserve"> meeting</w:t>
            </w:r>
          </w:p>
        </w:tc>
        <w:tc>
          <w:tcPr>
            <w:tcW w:w="1258" w:type="dxa"/>
            <w:tcBorders>
              <w:top w:val="single" w:sz="4" w:space="0" w:color="auto"/>
              <w:left w:val="single" w:sz="4" w:space="0" w:color="auto"/>
              <w:bottom w:val="single" w:sz="4" w:space="0" w:color="auto"/>
              <w:right w:val="single" w:sz="4" w:space="0" w:color="auto"/>
            </w:tcBorders>
          </w:tcPr>
          <w:p w14:paraId="2097089F" w14:textId="51EF31F5" w:rsidR="0096574A" w:rsidRPr="00E63C32" w:rsidRDefault="0096574A" w:rsidP="0096574A">
            <w:pPr>
              <w:autoSpaceDE w:val="0"/>
              <w:autoSpaceDN w:val="0"/>
              <w:adjustRightInd w:val="0"/>
              <w:jc w:val="center"/>
              <w:rPr>
                <w:rFonts w:ascii="Arial" w:hAnsi="Arial" w:cs="Arial"/>
                <w:bCs/>
                <w:iCs/>
              </w:rPr>
            </w:pPr>
            <w:r>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5D327574" w14:textId="605C6D5A"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73D0DE18" w14:textId="54DC09D5"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r>
              <w:rPr>
                <w:rFonts w:ascii="Arial" w:hAnsi="Arial" w:cs="Arial"/>
                <w:bCs/>
                <w:iCs/>
              </w:rPr>
              <w:t>/CO</w:t>
            </w:r>
          </w:p>
        </w:tc>
      </w:tr>
      <w:tr w:rsidR="0096574A" w:rsidRPr="00E63C32" w14:paraId="083F6F57" w14:textId="77777777" w:rsidTr="00E63C32">
        <w:trPr>
          <w:trHeight w:val="350"/>
        </w:trPr>
        <w:tc>
          <w:tcPr>
            <w:tcW w:w="2440" w:type="dxa"/>
            <w:tcBorders>
              <w:top w:val="single" w:sz="4" w:space="0" w:color="auto"/>
              <w:left w:val="single" w:sz="4" w:space="0" w:color="auto"/>
              <w:bottom w:val="single" w:sz="4" w:space="0" w:color="auto"/>
              <w:right w:val="single" w:sz="4" w:space="0" w:color="auto"/>
            </w:tcBorders>
            <w:hideMark/>
          </w:tcPr>
          <w:p w14:paraId="58DB2382" w14:textId="2D557AEE"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5.22.2-Daily Site Activity Schedule (DSAS)</w:t>
            </w:r>
          </w:p>
        </w:tc>
        <w:tc>
          <w:tcPr>
            <w:tcW w:w="2393" w:type="dxa"/>
            <w:tcBorders>
              <w:top w:val="single" w:sz="4" w:space="0" w:color="auto"/>
              <w:left w:val="single" w:sz="4" w:space="0" w:color="auto"/>
              <w:bottom w:val="single" w:sz="4" w:space="0" w:color="auto"/>
              <w:right w:val="single" w:sz="4" w:space="0" w:color="auto"/>
            </w:tcBorders>
            <w:hideMark/>
          </w:tcPr>
          <w:p w14:paraId="69EE2A7C"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bCs/>
                <w:iCs/>
              </w:rPr>
              <w:t>Daily</w:t>
            </w:r>
          </w:p>
        </w:tc>
        <w:tc>
          <w:tcPr>
            <w:tcW w:w="1258" w:type="dxa"/>
            <w:tcBorders>
              <w:top w:val="single" w:sz="4" w:space="0" w:color="auto"/>
              <w:left w:val="single" w:sz="4" w:space="0" w:color="auto"/>
              <w:bottom w:val="single" w:sz="4" w:space="0" w:color="auto"/>
              <w:right w:val="single" w:sz="4" w:space="0" w:color="auto"/>
            </w:tcBorders>
            <w:hideMark/>
          </w:tcPr>
          <w:p w14:paraId="70E0C557"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bCs/>
                <w:iCs/>
              </w:rPr>
              <w:t>Multiple</w:t>
            </w:r>
          </w:p>
        </w:tc>
        <w:tc>
          <w:tcPr>
            <w:tcW w:w="1705" w:type="dxa"/>
            <w:tcBorders>
              <w:top w:val="single" w:sz="4" w:space="0" w:color="auto"/>
              <w:left w:val="single" w:sz="4" w:space="0" w:color="auto"/>
              <w:bottom w:val="single" w:sz="4" w:space="0" w:color="auto"/>
              <w:right w:val="single" w:sz="4" w:space="0" w:color="auto"/>
            </w:tcBorders>
            <w:hideMark/>
          </w:tcPr>
          <w:p w14:paraId="79FF82D4"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hideMark/>
          </w:tcPr>
          <w:p w14:paraId="5A4AF254" w14:textId="77777777" w:rsidR="0096574A" w:rsidRPr="00E63C32" w:rsidRDefault="0096574A" w:rsidP="0096574A">
            <w:pPr>
              <w:autoSpaceDE w:val="0"/>
              <w:autoSpaceDN w:val="0"/>
              <w:adjustRightInd w:val="0"/>
              <w:jc w:val="center"/>
              <w:rPr>
                <w:rFonts w:ascii="Arial" w:hAnsi="Arial" w:cs="Arial"/>
                <w:iCs/>
              </w:rPr>
            </w:pPr>
            <w:r w:rsidRPr="00E63C32">
              <w:rPr>
                <w:rFonts w:ascii="Arial" w:hAnsi="Arial" w:cs="Arial"/>
                <w:bCs/>
                <w:iCs/>
              </w:rPr>
              <w:t>COR/ACOR, Schedulers</w:t>
            </w:r>
          </w:p>
        </w:tc>
      </w:tr>
      <w:tr w:rsidR="0096574A" w:rsidRPr="00E63C32" w14:paraId="0765F662" w14:textId="77777777" w:rsidTr="00E63C32">
        <w:trPr>
          <w:trHeight w:val="350"/>
        </w:trPr>
        <w:tc>
          <w:tcPr>
            <w:tcW w:w="2440" w:type="dxa"/>
            <w:tcBorders>
              <w:top w:val="single" w:sz="4" w:space="0" w:color="auto"/>
              <w:left w:val="single" w:sz="4" w:space="0" w:color="auto"/>
              <w:bottom w:val="single" w:sz="4" w:space="0" w:color="auto"/>
              <w:right w:val="single" w:sz="4" w:space="0" w:color="auto"/>
            </w:tcBorders>
            <w:hideMark/>
          </w:tcPr>
          <w:p w14:paraId="049F0286" w14:textId="4E16F1B6"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5.22.3-Certificate of Compliance (CC), Instructor Certification Letter (ICL)</w:t>
            </w:r>
          </w:p>
        </w:tc>
        <w:tc>
          <w:tcPr>
            <w:tcW w:w="2393" w:type="dxa"/>
            <w:tcBorders>
              <w:top w:val="single" w:sz="4" w:space="0" w:color="auto"/>
              <w:left w:val="single" w:sz="4" w:space="0" w:color="auto"/>
              <w:bottom w:val="single" w:sz="4" w:space="0" w:color="auto"/>
              <w:right w:val="single" w:sz="4" w:space="0" w:color="auto"/>
            </w:tcBorders>
            <w:hideMark/>
          </w:tcPr>
          <w:p w14:paraId="63307EB5"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Monthly.</w:t>
            </w:r>
          </w:p>
        </w:tc>
        <w:tc>
          <w:tcPr>
            <w:tcW w:w="1258" w:type="dxa"/>
            <w:tcBorders>
              <w:top w:val="single" w:sz="4" w:space="0" w:color="auto"/>
              <w:left w:val="single" w:sz="4" w:space="0" w:color="auto"/>
              <w:bottom w:val="single" w:sz="4" w:space="0" w:color="auto"/>
              <w:right w:val="single" w:sz="4" w:space="0" w:color="auto"/>
            </w:tcBorders>
            <w:hideMark/>
          </w:tcPr>
          <w:p w14:paraId="5679D027"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hideMark/>
          </w:tcPr>
          <w:p w14:paraId="1A333F50"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hideMark/>
          </w:tcPr>
          <w:p w14:paraId="3B109D0E"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eastAsiaTheme="minorHAnsi" w:hAnsi="Arial" w:cs="Arial"/>
              </w:rPr>
              <w:t>COR</w:t>
            </w:r>
          </w:p>
        </w:tc>
      </w:tr>
      <w:tr w:rsidR="0096574A" w:rsidRPr="00E63C32" w14:paraId="6EECB6FA" w14:textId="77777777" w:rsidTr="00E63C32">
        <w:trPr>
          <w:trHeight w:val="755"/>
        </w:trPr>
        <w:tc>
          <w:tcPr>
            <w:tcW w:w="2440" w:type="dxa"/>
            <w:tcBorders>
              <w:top w:val="single" w:sz="4" w:space="0" w:color="auto"/>
              <w:left w:val="single" w:sz="4" w:space="0" w:color="auto"/>
              <w:bottom w:val="single" w:sz="4" w:space="0" w:color="auto"/>
              <w:right w:val="single" w:sz="4" w:space="0" w:color="auto"/>
            </w:tcBorders>
          </w:tcPr>
          <w:p w14:paraId="6DA9CE56" w14:textId="3B98E424"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5.22.4-Progress Report, Aircrew Training</w:t>
            </w:r>
          </w:p>
        </w:tc>
        <w:tc>
          <w:tcPr>
            <w:tcW w:w="2393" w:type="dxa"/>
            <w:tcBorders>
              <w:top w:val="single" w:sz="4" w:space="0" w:color="auto"/>
              <w:left w:val="single" w:sz="4" w:space="0" w:color="auto"/>
              <w:bottom w:val="single" w:sz="4" w:space="0" w:color="auto"/>
              <w:right w:val="single" w:sz="4" w:space="0" w:color="auto"/>
            </w:tcBorders>
          </w:tcPr>
          <w:p w14:paraId="265DB70C"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7444204C"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7497F4C0"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04954E62"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0D38E687" w14:textId="77777777" w:rsidTr="00E63C32">
        <w:trPr>
          <w:trHeight w:val="791"/>
        </w:trPr>
        <w:tc>
          <w:tcPr>
            <w:tcW w:w="2440" w:type="dxa"/>
            <w:tcBorders>
              <w:top w:val="single" w:sz="4" w:space="0" w:color="auto"/>
              <w:left w:val="single" w:sz="4" w:space="0" w:color="auto"/>
              <w:bottom w:val="single" w:sz="4" w:space="0" w:color="auto"/>
              <w:right w:val="single" w:sz="4" w:space="0" w:color="auto"/>
            </w:tcBorders>
          </w:tcPr>
          <w:p w14:paraId="196316A1" w14:textId="036D9D08"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5.22.5 Phase/End-of-Course Critiques</w:t>
            </w:r>
          </w:p>
        </w:tc>
        <w:tc>
          <w:tcPr>
            <w:tcW w:w="2393" w:type="dxa"/>
            <w:tcBorders>
              <w:top w:val="single" w:sz="4" w:space="0" w:color="auto"/>
              <w:left w:val="single" w:sz="4" w:space="0" w:color="auto"/>
              <w:bottom w:val="single" w:sz="4" w:space="0" w:color="auto"/>
              <w:right w:val="single" w:sz="4" w:space="0" w:color="auto"/>
            </w:tcBorders>
          </w:tcPr>
          <w:p w14:paraId="0967DDCE" w14:textId="2956C162"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twenty (20) business days after end of course completion</w:t>
            </w:r>
          </w:p>
        </w:tc>
        <w:tc>
          <w:tcPr>
            <w:tcW w:w="1258" w:type="dxa"/>
            <w:tcBorders>
              <w:top w:val="single" w:sz="4" w:space="0" w:color="auto"/>
              <w:left w:val="single" w:sz="4" w:space="0" w:color="auto"/>
              <w:bottom w:val="single" w:sz="4" w:space="0" w:color="auto"/>
              <w:right w:val="single" w:sz="4" w:space="0" w:color="auto"/>
            </w:tcBorders>
          </w:tcPr>
          <w:p w14:paraId="70B4EDF7" w14:textId="1F19649A"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681A1D88" w14:textId="151509AA"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4CEBCD89" w14:textId="019AC1DC"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63F0A49A" w14:textId="77777777" w:rsidTr="00E63C32">
        <w:trPr>
          <w:trHeight w:val="791"/>
        </w:trPr>
        <w:tc>
          <w:tcPr>
            <w:tcW w:w="2440" w:type="dxa"/>
            <w:tcBorders>
              <w:top w:val="single" w:sz="4" w:space="0" w:color="auto"/>
              <w:left w:val="single" w:sz="4" w:space="0" w:color="auto"/>
              <w:bottom w:val="single" w:sz="4" w:space="0" w:color="auto"/>
              <w:right w:val="single" w:sz="4" w:space="0" w:color="auto"/>
            </w:tcBorders>
          </w:tcPr>
          <w:p w14:paraId="631CBA7E"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5.22.6</w:t>
            </w:r>
          </w:p>
          <w:p w14:paraId="229AEEB2" w14:textId="602B5B8C"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Employee List/Status</w:t>
            </w:r>
          </w:p>
        </w:tc>
        <w:tc>
          <w:tcPr>
            <w:tcW w:w="2393" w:type="dxa"/>
            <w:tcBorders>
              <w:top w:val="single" w:sz="4" w:space="0" w:color="auto"/>
              <w:left w:val="single" w:sz="4" w:space="0" w:color="auto"/>
              <w:bottom w:val="single" w:sz="4" w:space="0" w:color="auto"/>
              <w:right w:val="single" w:sz="4" w:space="0" w:color="auto"/>
            </w:tcBorders>
          </w:tcPr>
          <w:p w14:paraId="2CC3F696" w14:textId="16EC51DF"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74D79CC0" w14:textId="119C3DB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0EA55DCD" w14:textId="6E3AB190"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790C323F" w14:textId="7749EEC0"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198E2404" w14:textId="77777777" w:rsidTr="00E63C32">
        <w:trPr>
          <w:trHeight w:val="791"/>
        </w:trPr>
        <w:tc>
          <w:tcPr>
            <w:tcW w:w="2440" w:type="dxa"/>
            <w:tcBorders>
              <w:top w:val="single" w:sz="4" w:space="0" w:color="auto"/>
              <w:left w:val="single" w:sz="4" w:space="0" w:color="auto"/>
              <w:bottom w:val="single" w:sz="4" w:space="0" w:color="auto"/>
              <w:right w:val="single" w:sz="4" w:space="0" w:color="auto"/>
            </w:tcBorders>
          </w:tcPr>
          <w:p w14:paraId="0A348990" w14:textId="40CAFB9B"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5.22.7</w:t>
            </w:r>
          </w:p>
          <w:p w14:paraId="1C8E0CCA"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Aircrew Testing Summary</w:t>
            </w:r>
          </w:p>
        </w:tc>
        <w:tc>
          <w:tcPr>
            <w:tcW w:w="2393" w:type="dxa"/>
            <w:tcBorders>
              <w:top w:val="single" w:sz="4" w:space="0" w:color="auto"/>
              <w:left w:val="single" w:sz="4" w:space="0" w:color="auto"/>
              <w:bottom w:val="single" w:sz="4" w:space="0" w:color="auto"/>
              <w:right w:val="single" w:sz="4" w:space="0" w:color="auto"/>
            </w:tcBorders>
          </w:tcPr>
          <w:p w14:paraId="108D730F"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1D83B97A"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616F4B8B"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05B2059E"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2A9D0A8C" w14:textId="77777777" w:rsidTr="00E63C32">
        <w:trPr>
          <w:trHeight w:val="908"/>
        </w:trPr>
        <w:tc>
          <w:tcPr>
            <w:tcW w:w="2440" w:type="dxa"/>
            <w:tcBorders>
              <w:top w:val="single" w:sz="4" w:space="0" w:color="auto"/>
              <w:left w:val="single" w:sz="4" w:space="0" w:color="auto"/>
              <w:bottom w:val="single" w:sz="4" w:space="0" w:color="auto"/>
              <w:right w:val="single" w:sz="4" w:space="0" w:color="auto"/>
            </w:tcBorders>
          </w:tcPr>
          <w:p w14:paraId="7D0867F8" w14:textId="5953CAF4"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5.22.8 Contractor Personnel Evaluations/Critiques Summary</w:t>
            </w:r>
          </w:p>
        </w:tc>
        <w:tc>
          <w:tcPr>
            <w:tcW w:w="2393" w:type="dxa"/>
            <w:tcBorders>
              <w:top w:val="single" w:sz="4" w:space="0" w:color="auto"/>
              <w:left w:val="single" w:sz="4" w:space="0" w:color="auto"/>
              <w:bottom w:val="single" w:sz="4" w:space="0" w:color="auto"/>
              <w:right w:val="single" w:sz="4" w:space="0" w:color="auto"/>
            </w:tcBorders>
          </w:tcPr>
          <w:p w14:paraId="46898FFA"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Upon COR request</w:t>
            </w:r>
          </w:p>
        </w:tc>
        <w:tc>
          <w:tcPr>
            <w:tcW w:w="1258" w:type="dxa"/>
            <w:tcBorders>
              <w:top w:val="single" w:sz="4" w:space="0" w:color="auto"/>
              <w:left w:val="single" w:sz="4" w:space="0" w:color="auto"/>
              <w:bottom w:val="single" w:sz="4" w:space="0" w:color="auto"/>
              <w:right w:val="single" w:sz="4" w:space="0" w:color="auto"/>
            </w:tcBorders>
          </w:tcPr>
          <w:p w14:paraId="26653F77"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15408350"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66FA47B0"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eastAsiaTheme="minorHAnsi" w:hAnsi="Arial" w:cs="Arial"/>
              </w:rPr>
              <w:t>COR</w:t>
            </w:r>
          </w:p>
        </w:tc>
      </w:tr>
      <w:tr w:rsidR="0096574A" w:rsidRPr="00E63C32" w14:paraId="7DAAFB92" w14:textId="77777777" w:rsidTr="00E63C32">
        <w:trPr>
          <w:trHeight w:val="773"/>
        </w:trPr>
        <w:tc>
          <w:tcPr>
            <w:tcW w:w="2440" w:type="dxa"/>
            <w:tcBorders>
              <w:top w:val="single" w:sz="4" w:space="0" w:color="auto"/>
              <w:left w:val="single" w:sz="4" w:space="0" w:color="auto"/>
              <w:bottom w:val="single" w:sz="4" w:space="0" w:color="auto"/>
              <w:right w:val="single" w:sz="4" w:space="0" w:color="auto"/>
            </w:tcBorders>
          </w:tcPr>
          <w:p w14:paraId="65AA6E01" w14:textId="61A51BA2" w:rsidR="0096574A" w:rsidRPr="00E63C32" w:rsidRDefault="0096574A" w:rsidP="0096574A">
            <w:pPr>
              <w:autoSpaceDE w:val="0"/>
              <w:autoSpaceDN w:val="0"/>
              <w:adjustRightInd w:val="0"/>
              <w:jc w:val="center"/>
              <w:rPr>
                <w:rFonts w:ascii="Arial" w:hAnsi="Arial" w:cs="Arial"/>
              </w:rPr>
            </w:pPr>
            <w:r w:rsidRPr="00E63C32">
              <w:rPr>
                <w:rFonts w:ascii="Arial" w:hAnsi="Arial" w:cs="Arial"/>
              </w:rPr>
              <w:t xml:space="preserve">5.22.9 GTIMS, LRC and Network Operational Summary </w:t>
            </w:r>
          </w:p>
        </w:tc>
        <w:tc>
          <w:tcPr>
            <w:tcW w:w="2393" w:type="dxa"/>
            <w:tcBorders>
              <w:top w:val="single" w:sz="4" w:space="0" w:color="auto"/>
              <w:left w:val="single" w:sz="4" w:space="0" w:color="auto"/>
              <w:bottom w:val="single" w:sz="4" w:space="0" w:color="auto"/>
              <w:right w:val="single" w:sz="4" w:space="0" w:color="auto"/>
            </w:tcBorders>
          </w:tcPr>
          <w:p w14:paraId="564B11B3"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18F2EB1A"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3A320D93"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2D3FA508"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7D3312C9" w14:textId="77777777" w:rsidTr="00E63C32">
        <w:trPr>
          <w:trHeight w:val="710"/>
        </w:trPr>
        <w:tc>
          <w:tcPr>
            <w:tcW w:w="2440" w:type="dxa"/>
            <w:tcBorders>
              <w:top w:val="single" w:sz="4" w:space="0" w:color="auto"/>
              <w:left w:val="single" w:sz="4" w:space="0" w:color="auto"/>
              <w:bottom w:val="single" w:sz="4" w:space="0" w:color="auto"/>
              <w:right w:val="single" w:sz="4" w:space="0" w:color="auto"/>
            </w:tcBorders>
          </w:tcPr>
          <w:p w14:paraId="2381FDD0" w14:textId="75F80E4F"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5.22.10 Courseware Development Summary</w:t>
            </w:r>
          </w:p>
        </w:tc>
        <w:tc>
          <w:tcPr>
            <w:tcW w:w="2393" w:type="dxa"/>
            <w:tcBorders>
              <w:top w:val="single" w:sz="4" w:space="0" w:color="auto"/>
              <w:left w:val="single" w:sz="4" w:space="0" w:color="auto"/>
              <w:bottom w:val="single" w:sz="4" w:space="0" w:color="auto"/>
              <w:right w:val="single" w:sz="4" w:space="0" w:color="auto"/>
            </w:tcBorders>
          </w:tcPr>
          <w:p w14:paraId="4CF2CC15"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198C3253"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327354D3"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0D89DEC0"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10DD9B46" w14:textId="77777777" w:rsidTr="00E63C32">
        <w:trPr>
          <w:trHeight w:val="800"/>
        </w:trPr>
        <w:tc>
          <w:tcPr>
            <w:tcW w:w="2440" w:type="dxa"/>
            <w:tcBorders>
              <w:top w:val="single" w:sz="4" w:space="0" w:color="auto"/>
              <w:left w:val="single" w:sz="4" w:space="0" w:color="auto"/>
              <w:bottom w:val="single" w:sz="4" w:space="0" w:color="auto"/>
              <w:right w:val="single" w:sz="4" w:space="0" w:color="auto"/>
            </w:tcBorders>
          </w:tcPr>
          <w:p w14:paraId="2B649B36" w14:textId="145B54FD"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5.22.11 Material Expenditure Summary</w:t>
            </w:r>
          </w:p>
        </w:tc>
        <w:tc>
          <w:tcPr>
            <w:tcW w:w="2393" w:type="dxa"/>
            <w:tcBorders>
              <w:top w:val="single" w:sz="4" w:space="0" w:color="auto"/>
              <w:left w:val="single" w:sz="4" w:space="0" w:color="auto"/>
              <w:bottom w:val="single" w:sz="4" w:space="0" w:color="auto"/>
              <w:right w:val="single" w:sz="4" w:space="0" w:color="auto"/>
            </w:tcBorders>
          </w:tcPr>
          <w:p w14:paraId="4DA33990"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09E42614"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tcPr>
          <w:p w14:paraId="10957BCD"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51BB133B"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7CCBCD42" w14:textId="77777777" w:rsidTr="00E63C32">
        <w:trPr>
          <w:trHeight w:val="710"/>
        </w:trPr>
        <w:tc>
          <w:tcPr>
            <w:tcW w:w="2440" w:type="dxa"/>
            <w:tcBorders>
              <w:top w:val="single" w:sz="4" w:space="0" w:color="auto"/>
              <w:left w:val="single" w:sz="4" w:space="0" w:color="auto"/>
              <w:bottom w:val="single" w:sz="4" w:space="0" w:color="auto"/>
              <w:right w:val="single" w:sz="4" w:space="0" w:color="auto"/>
            </w:tcBorders>
            <w:hideMark/>
          </w:tcPr>
          <w:p w14:paraId="209A81EE" w14:textId="32D106AD"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5.22.12-Conference/Trip Report Minutes</w:t>
            </w:r>
          </w:p>
        </w:tc>
        <w:tc>
          <w:tcPr>
            <w:tcW w:w="2393" w:type="dxa"/>
            <w:tcBorders>
              <w:top w:val="single" w:sz="4" w:space="0" w:color="auto"/>
              <w:left w:val="single" w:sz="4" w:space="0" w:color="auto"/>
              <w:bottom w:val="single" w:sz="4" w:space="0" w:color="auto"/>
              <w:right w:val="single" w:sz="4" w:space="0" w:color="auto"/>
            </w:tcBorders>
            <w:hideMark/>
          </w:tcPr>
          <w:p w14:paraId="62775576"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five (5) business days after the end of the each meeting.</w:t>
            </w:r>
          </w:p>
        </w:tc>
        <w:tc>
          <w:tcPr>
            <w:tcW w:w="1258" w:type="dxa"/>
            <w:tcBorders>
              <w:top w:val="single" w:sz="4" w:space="0" w:color="auto"/>
              <w:left w:val="single" w:sz="4" w:space="0" w:color="auto"/>
              <w:bottom w:val="single" w:sz="4" w:space="0" w:color="auto"/>
              <w:right w:val="single" w:sz="4" w:space="0" w:color="auto"/>
            </w:tcBorders>
            <w:hideMark/>
          </w:tcPr>
          <w:p w14:paraId="17166D15"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1</w:t>
            </w:r>
          </w:p>
        </w:tc>
        <w:tc>
          <w:tcPr>
            <w:tcW w:w="1705" w:type="dxa"/>
            <w:tcBorders>
              <w:top w:val="single" w:sz="4" w:space="0" w:color="auto"/>
              <w:left w:val="single" w:sz="4" w:space="0" w:color="auto"/>
              <w:bottom w:val="single" w:sz="4" w:space="0" w:color="auto"/>
              <w:right w:val="single" w:sz="4" w:space="0" w:color="auto"/>
            </w:tcBorders>
            <w:hideMark/>
          </w:tcPr>
          <w:p w14:paraId="5263709B"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hideMark/>
          </w:tcPr>
          <w:p w14:paraId="4BE3CA11"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COR/ACOR/PM/CO</w:t>
            </w:r>
          </w:p>
        </w:tc>
      </w:tr>
      <w:tr w:rsidR="0096574A" w:rsidRPr="00E63C32" w14:paraId="13D54C70" w14:textId="77777777" w:rsidTr="00E63C32">
        <w:trPr>
          <w:trHeight w:val="530"/>
        </w:trPr>
        <w:tc>
          <w:tcPr>
            <w:tcW w:w="2440" w:type="dxa"/>
            <w:tcBorders>
              <w:top w:val="single" w:sz="4" w:space="0" w:color="auto"/>
              <w:left w:val="single" w:sz="4" w:space="0" w:color="auto"/>
              <w:bottom w:val="single" w:sz="4" w:space="0" w:color="auto"/>
              <w:right w:val="single" w:sz="4" w:space="0" w:color="auto"/>
            </w:tcBorders>
          </w:tcPr>
          <w:p w14:paraId="72AE64F1" w14:textId="633BAFE1" w:rsidR="0096574A" w:rsidRPr="00E63C32" w:rsidRDefault="0096574A" w:rsidP="0096574A">
            <w:pPr>
              <w:autoSpaceDE w:val="0"/>
              <w:autoSpaceDN w:val="0"/>
              <w:adjustRightInd w:val="0"/>
              <w:jc w:val="center"/>
              <w:rPr>
                <w:rFonts w:ascii="Arial" w:hAnsi="Arial" w:cs="Arial"/>
              </w:rPr>
            </w:pPr>
            <w:r w:rsidRPr="00E63C32">
              <w:rPr>
                <w:rFonts w:ascii="Arial" w:hAnsi="Arial" w:cs="Arial"/>
                <w:b/>
                <w:color w:val="000000"/>
              </w:rPr>
              <w:lastRenderedPageBreak/>
              <w:t>PWS Reference / Deliverable Title</w:t>
            </w:r>
          </w:p>
        </w:tc>
        <w:tc>
          <w:tcPr>
            <w:tcW w:w="2393" w:type="dxa"/>
            <w:tcBorders>
              <w:top w:val="single" w:sz="4" w:space="0" w:color="auto"/>
              <w:left w:val="single" w:sz="4" w:space="0" w:color="auto"/>
              <w:bottom w:val="single" w:sz="4" w:space="0" w:color="auto"/>
              <w:right w:val="single" w:sz="4" w:space="0" w:color="auto"/>
            </w:tcBorders>
          </w:tcPr>
          <w:p w14:paraId="27636385" w14:textId="03D73D3C" w:rsidR="0096574A" w:rsidRPr="00E63C32" w:rsidRDefault="0096574A" w:rsidP="0096574A">
            <w:pPr>
              <w:autoSpaceDE w:val="0"/>
              <w:autoSpaceDN w:val="0"/>
              <w:adjustRightInd w:val="0"/>
              <w:jc w:val="center"/>
              <w:rPr>
                <w:rFonts w:ascii="Arial" w:hAnsi="Arial" w:cs="Arial"/>
              </w:rPr>
            </w:pPr>
            <w:r w:rsidRPr="00E63C32">
              <w:rPr>
                <w:rFonts w:ascii="Arial" w:hAnsi="Arial" w:cs="Arial"/>
                <w:b/>
                <w:color w:val="000000"/>
              </w:rPr>
              <w:t>Frequency</w:t>
            </w:r>
          </w:p>
        </w:tc>
        <w:tc>
          <w:tcPr>
            <w:tcW w:w="1258" w:type="dxa"/>
            <w:tcBorders>
              <w:top w:val="single" w:sz="4" w:space="0" w:color="auto"/>
              <w:left w:val="single" w:sz="4" w:space="0" w:color="auto"/>
              <w:bottom w:val="single" w:sz="4" w:space="0" w:color="auto"/>
              <w:right w:val="single" w:sz="4" w:space="0" w:color="auto"/>
            </w:tcBorders>
          </w:tcPr>
          <w:p w14:paraId="2AEDA36F" w14:textId="7354C8E3"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
                <w:color w:val="000000"/>
              </w:rPr>
              <w:t>Number of Copies</w:t>
            </w:r>
          </w:p>
        </w:tc>
        <w:tc>
          <w:tcPr>
            <w:tcW w:w="1705" w:type="dxa"/>
            <w:tcBorders>
              <w:top w:val="single" w:sz="4" w:space="0" w:color="auto"/>
              <w:left w:val="single" w:sz="4" w:space="0" w:color="auto"/>
              <w:bottom w:val="single" w:sz="4" w:space="0" w:color="auto"/>
              <w:right w:val="single" w:sz="4" w:space="0" w:color="auto"/>
            </w:tcBorders>
          </w:tcPr>
          <w:p w14:paraId="79A3A30D" w14:textId="16AB9F1C" w:rsidR="0096574A" w:rsidRPr="00E63C32" w:rsidRDefault="0096574A" w:rsidP="0096574A">
            <w:pPr>
              <w:autoSpaceDE w:val="0"/>
              <w:autoSpaceDN w:val="0"/>
              <w:adjustRightInd w:val="0"/>
              <w:jc w:val="center"/>
              <w:rPr>
                <w:rFonts w:ascii="Arial" w:hAnsi="Arial" w:cs="Arial"/>
              </w:rPr>
            </w:pPr>
            <w:r w:rsidRPr="00E63C32">
              <w:rPr>
                <w:rFonts w:ascii="Arial" w:hAnsi="Arial" w:cs="Arial"/>
                <w:b/>
                <w:color w:val="000000"/>
              </w:rPr>
              <w:t xml:space="preserve">Medium/Format </w:t>
            </w:r>
          </w:p>
        </w:tc>
        <w:tc>
          <w:tcPr>
            <w:tcW w:w="2014" w:type="dxa"/>
            <w:tcBorders>
              <w:top w:val="single" w:sz="4" w:space="0" w:color="auto"/>
              <w:left w:val="single" w:sz="4" w:space="0" w:color="auto"/>
              <w:bottom w:val="single" w:sz="4" w:space="0" w:color="auto"/>
              <w:right w:val="single" w:sz="4" w:space="0" w:color="auto"/>
            </w:tcBorders>
          </w:tcPr>
          <w:p w14:paraId="15B31FBD" w14:textId="5103A55A"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
                <w:color w:val="000000"/>
              </w:rPr>
              <w:t>Submit To</w:t>
            </w:r>
          </w:p>
        </w:tc>
      </w:tr>
      <w:tr w:rsidR="0096574A" w:rsidRPr="00E63C32" w14:paraId="30003B52" w14:textId="77777777" w:rsidTr="00E63C32">
        <w:trPr>
          <w:trHeight w:val="530"/>
        </w:trPr>
        <w:tc>
          <w:tcPr>
            <w:tcW w:w="2440" w:type="dxa"/>
            <w:tcBorders>
              <w:top w:val="single" w:sz="4" w:space="0" w:color="auto"/>
              <w:left w:val="single" w:sz="4" w:space="0" w:color="auto"/>
              <w:bottom w:val="single" w:sz="4" w:space="0" w:color="auto"/>
              <w:right w:val="single" w:sz="4" w:space="0" w:color="auto"/>
            </w:tcBorders>
          </w:tcPr>
          <w:p w14:paraId="318E4A13" w14:textId="6B7BB796"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5.22.13 Government Ancillary Training</w:t>
            </w:r>
          </w:p>
        </w:tc>
        <w:tc>
          <w:tcPr>
            <w:tcW w:w="2393" w:type="dxa"/>
            <w:tcBorders>
              <w:top w:val="single" w:sz="4" w:space="0" w:color="auto"/>
              <w:left w:val="single" w:sz="4" w:space="0" w:color="auto"/>
              <w:bottom w:val="single" w:sz="4" w:space="0" w:color="auto"/>
              <w:right w:val="single" w:sz="4" w:space="0" w:color="auto"/>
            </w:tcBorders>
          </w:tcPr>
          <w:p w14:paraId="3ABC805D"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Quarterly</w:t>
            </w:r>
          </w:p>
        </w:tc>
        <w:tc>
          <w:tcPr>
            <w:tcW w:w="1258" w:type="dxa"/>
            <w:tcBorders>
              <w:top w:val="single" w:sz="4" w:space="0" w:color="auto"/>
              <w:left w:val="single" w:sz="4" w:space="0" w:color="auto"/>
              <w:bottom w:val="single" w:sz="4" w:space="0" w:color="auto"/>
              <w:right w:val="single" w:sz="4" w:space="0" w:color="auto"/>
            </w:tcBorders>
          </w:tcPr>
          <w:p w14:paraId="6C9531DF"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32A719CB"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rPr>
              <w:t>Electronic Submission</w:t>
            </w:r>
          </w:p>
        </w:tc>
        <w:tc>
          <w:tcPr>
            <w:tcW w:w="2014" w:type="dxa"/>
            <w:tcBorders>
              <w:top w:val="single" w:sz="4" w:space="0" w:color="auto"/>
              <w:left w:val="single" w:sz="4" w:space="0" w:color="auto"/>
              <w:bottom w:val="single" w:sz="4" w:space="0" w:color="auto"/>
              <w:right w:val="single" w:sz="4" w:space="0" w:color="auto"/>
            </w:tcBorders>
          </w:tcPr>
          <w:p w14:paraId="4F955C3C"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eastAsiaTheme="minorHAnsi" w:hAnsi="Arial" w:cs="Arial"/>
              </w:rPr>
              <w:t>COR</w:t>
            </w:r>
          </w:p>
        </w:tc>
      </w:tr>
      <w:tr w:rsidR="0096574A" w:rsidRPr="00E63C32" w14:paraId="3C7DC205" w14:textId="77777777" w:rsidTr="00E63C32">
        <w:trPr>
          <w:trHeight w:val="800"/>
        </w:trPr>
        <w:tc>
          <w:tcPr>
            <w:tcW w:w="2440" w:type="dxa"/>
            <w:tcBorders>
              <w:top w:val="single" w:sz="4" w:space="0" w:color="auto"/>
              <w:left w:val="single" w:sz="4" w:space="0" w:color="auto"/>
              <w:bottom w:val="single" w:sz="4" w:space="0" w:color="auto"/>
              <w:right w:val="single" w:sz="4" w:space="0" w:color="auto"/>
            </w:tcBorders>
          </w:tcPr>
          <w:p w14:paraId="13F0843F" w14:textId="65D413B2"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5.22.14 Syllabus/Course Control Document</w:t>
            </w:r>
          </w:p>
        </w:tc>
        <w:tc>
          <w:tcPr>
            <w:tcW w:w="2393" w:type="dxa"/>
            <w:tcBorders>
              <w:top w:val="single" w:sz="4" w:space="0" w:color="auto"/>
              <w:left w:val="single" w:sz="4" w:space="0" w:color="auto"/>
              <w:bottom w:val="single" w:sz="4" w:space="0" w:color="auto"/>
              <w:right w:val="single" w:sz="4" w:space="0" w:color="auto"/>
            </w:tcBorders>
          </w:tcPr>
          <w:p w14:paraId="0D0E14FE"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Monthly ( can be incorporated in the Training Progress Report)</w:t>
            </w:r>
          </w:p>
        </w:tc>
        <w:tc>
          <w:tcPr>
            <w:tcW w:w="1258" w:type="dxa"/>
            <w:tcBorders>
              <w:top w:val="single" w:sz="4" w:space="0" w:color="auto"/>
              <w:left w:val="single" w:sz="4" w:space="0" w:color="auto"/>
              <w:bottom w:val="single" w:sz="4" w:space="0" w:color="auto"/>
              <w:right w:val="single" w:sz="4" w:space="0" w:color="auto"/>
            </w:tcBorders>
          </w:tcPr>
          <w:p w14:paraId="70481F46"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19E4B9D1"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76B9444A" w14:textId="77777777" w:rsidR="0096574A" w:rsidRPr="00E63C32" w:rsidRDefault="0096574A" w:rsidP="0096574A">
            <w:pPr>
              <w:autoSpaceDE w:val="0"/>
              <w:autoSpaceDN w:val="0"/>
              <w:adjustRightInd w:val="0"/>
              <w:jc w:val="center"/>
              <w:rPr>
                <w:rFonts w:ascii="Arial" w:eastAsiaTheme="minorHAnsi" w:hAnsi="Arial" w:cs="Arial"/>
              </w:rPr>
            </w:pPr>
            <w:r w:rsidRPr="00E63C32">
              <w:rPr>
                <w:rFonts w:ascii="Arial" w:hAnsi="Arial" w:cs="Arial"/>
                <w:bCs/>
                <w:iCs/>
              </w:rPr>
              <w:t>COR/ACOR/PM</w:t>
            </w:r>
          </w:p>
        </w:tc>
      </w:tr>
      <w:tr w:rsidR="0096574A" w:rsidRPr="00E63C32" w14:paraId="406E343C" w14:textId="77777777" w:rsidTr="00E63C32">
        <w:trPr>
          <w:trHeight w:val="710"/>
        </w:trPr>
        <w:tc>
          <w:tcPr>
            <w:tcW w:w="2440" w:type="dxa"/>
            <w:tcBorders>
              <w:top w:val="single" w:sz="4" w:space="0" w:color="auto"/>
              <w:left w:val="single" w:sz="4" w:space="0" w:color="auto"/>
              <w:bottom w:val="single" w:sz="4" w:space="0" w:color="auto"/>
              <w:right w:val="single" w:sz="4" w:space="0" w:color="auto"/>
            </w:tcBorders>
          </w:tcPr>
          <w:p w14:paraId="2EAE7BD4" w14:textId="2C465935"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5.22.15 Lesson Guides/Student Training Materials</w:t>
            </w:r>
          </w:p>
        </w:tc>
        <w:tc>
          <w:tcPr>
            <w:tcW w:w="2393" w:type="dxa"/>
            <w:tcBorders>
              <w:top w:val="single" w:sz="4" w:space="0" w:color="auto"/>
              <w:left w:val="single" w:sz="4" w:space="0" w:color="auto"/>
              <w:bottom w:val="single" w:sz="4" w:space="0" w:color="auto"/>
              <w:right w:val="single" w:sz="4" w:space="0" w:color="auto"/>
            </w:tcBorders>
          </w:tcPr>
          <w:p w14:paraId="76D141DD" w14:textId="21D90A4A" w:rsidR="0096574A" w:rsidRPr="00E63C32" w:rsidRDefault="0096574A" w:rsidP="0096574A">
            <w:pPr>
              <w:autoSpaceDE w:val="0"/>
              <w:autoSpaceDN w:val="0"/>
              <w:adjustRightInd w:val="0"/>
              <w:jc w:val="center"/>
              <w:rPr>
                <w:rFonts w:ascii="Arial" w:hAnsi="Arial" w:cs="Arial"/>
              </w:rPr>
            </w:pPr>
            <w:r w:rsidRPr="00E63C32">
              <w:rPr>
                <w:rFonts w:ascii="Arial" w:hAnsi="Arial" w:cs="Arial"/>
              </w:rPr>
              <w:t>Quarterly</w:t>
            </w:r>
          </w:p>
        </w:tc>
        <w:tc>
          <w:tcPr>
            <w:tcW w:w="1258" w:type="dxa"/>
            <w:tcBorders>
              <w:top w:val="single" w:sz="4" w:space="0" w:color="auto"/>
              <w:left w:val="single" w:sz="4" w:space="0" w:color="auto"/>
              <w:bottom w:val="single" w:sz="4" w:space="0" w:color="auto"/>
              <w:right w:val="single" w:sz="4" w:space="0" w:color="auto"/>
            </w:tcBorders>
          </w:tcPr>
          <w:p w14:paraId="54D8B0EC" w14:textId="1E6C900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18082E78" w14:textId="45DE1989"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0CEB782E" w14:textId="74867110"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199A190F" w14:textId="77777777" w:rsidTr="00E63C32">
        <w:trPr>
          <w:trHeight w:val="530"/>
        </w:trPr>
        <w:tc>
          <w:tcPr>
            <w:tcW w:w="2440" w:type="dxa"/>
            <w:tcBorders>
              <w:top w:val="single" w:sz="4" w:space="0" w:color="auto"/>
              <w:left w:val="single" w:sz="4" w:space="0" w:color="auto"/>
              <w:bottom w:val="single" w:sz="4" w:space="0" w:color="auto"/>
              <w:right w:val="single" w:sz="4" w:space="0" w:color="auto"/>
            </w:tcBorders>
          </w:tcPr>
          <w:p w14:paraId="5ED6AC20" w14:textId="64AC59E9"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5.22.16 Master Topic Index (MTI) Report</w:t>
            </w:r>
          </w:p>
        </w:tc>
        <w:tc>
          <w:tcPr>
            <w:tcW w:w="2393" w:type="dxa"/>
            <w:tcBorders>
              <w:top w:val="single" w:sz="4" w:space="0" w:color="auto"/>
              <w:left w:val="single" w:sz="4" w:space="0" w:color="auto"/>
              <w:bottom w:val="single" w:sz="4" w:space="0" w:color="auto"/>
              <w:right w:val="single" w:sz="4" w:space="0" w:color="auto"/>
            </w:tcBorders>
          </w:tcPr>
          <w:p w14:paraId="6C9628A8" w14:textId="43023D73" w:rsidR="0096574A" w:rsidRPr="00E63C32" w:rsidRDefault="0096574A" w:rsidP="0096574A">
            <w:pPr>
              <w:autoSpaceDE w:val="0"/>
              <w:autoSpaceDN w:val="0"/>
              <w:adjustRightInd w:val="0"/>
              <w:jc w:val="center"/>
              <w:rPr>
                <w:rFonts w:ascii="Arial" w:hAnsi="Arial" w:cs="Arial"/>
              </w:rPr>
            </w:pPr>
            <w:r w:rsidRPr="00E63C32">
              <w:rPr>
                <w:rFonts w:ascii="Arial" w:hAnsi="Arial" w:cs="Arial"/>
              </w:rPr>
              <w:t>No later than five (5) business days from the end of the previous</w:t>
            </w:r>
            <w:r w:rsidRPr="00E63C32">
              <w:rPr>
                <w:rFonts w:ascii="Arial" w:hAnsi="Arial" w:cs="Arial"/>
                <w:spacing w:val="34"/>
              </w:rPr>
              <w:t xml:space="preserve"> </w:t>
            </w:r>
            <w:r w:rsidRPr="00E63C32">
              <w:rPr>
                <w:rFonts w:ascii="Arial" w:hAnsi="Arial" w:cs="Arial"/>
              </w:rPr>
              <w:t>month.</w:t>
            </w:r>
          </w:p>
        </w:tc>
        <w:tc>
          <w:tcPr>
            <w:tcW w:w="1258" w:type="dxa"/>
            <w:tcBorders>
              <w:top w:val="single" w:sz="4" w:space="0" w:color="auto"/>
              <w:left w:val="single" w:sz="4" w:space="0" w:color="auto"/>
              <w:bottom w:val="single" w:sz="4" w:space="0" w:color="auto"/>
              <w:right w:val="single" w:sz="4" w:space="0" w:color="auto"/>
            </w:tcBorders>
          </w:tcPr>
          <w:p w14:paraId="57A2977C" w14:textId="5EACFEA6" w:rsidR="0096574A" w:rsidRPr="00E63C32" w:rsidRDefault="0096574A" w:rsidP="0096574A">
            <w:pPr>
              <w:autoSpaceDE w:val="0"/>
              <w:autoSpaceDN w:val="0"/>
              <w:adjustRightInd w:val="0"/>
              <w:jc w:val="center"/>
              <w:rPr>
                <w:rFonts w:ascii="Arial" w:hAnsi="Arial" w:cs="Arial"/>
                <w:bCs/>
                <w:iCs/>
              </w:rPr>
            </w:pPr>
          </w:p>
        </w:tc>
        <w:tc>
          <w:tcPr>
            <w:tcW w:w="1705" w:type="dxa"/>
            <w:tcBorders>
              <w:top w:val="single" w:sz="4" w:space="0" w:color="auto"/>
              <w:left w:val="single" w:sz="4" w:space="0" w:color="auto"/>
              <w:bottom w:val="single" w:sz="4" w:space="0" w:color="auto"/>
              <w:right w:val="single" w:sz="4" w:space="0" w:color="auto"/>
            </w:tcBorders>
          </w:tcPr>
          <w:p w14:paraId="139A63F7" w14:textId="47FC3DA4"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24F9AE22" w14:textId="32D5A6C1"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3B9E25D5" w14:textId="77777777" w:rsidTr="00E63C32">
        <w:trPr>
          <w:trHeight w:val="710"/>
        </w:trPr>
        <w:tc>
          <w:tcPr>
            <w:tcW w:w="2440" w:type="dxa"/>
            <w:tcBorders>
              <w:top w:val="single" w:sz="4" w:space="0" w:color="auto"/>
              <w:left w:val="single" w:sz="4" w:space="0" w:color="auto"/>
              <w:bottom w:val="single" w:sz="4" w:space="0" w:color="auto"/>
              <w:right w:val="single" w:sz="4" w:space="0" w:color="auto"/>
            </w:tcBorders>
          </w:tcPr>
          <w:p w14:paraId="47C00B99" w14:textId="3D9618BB"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5.22.17 F-16 Program Master Files</w:t>
            </w:r>
          </w:p>
        </w:tc>
        <w:tc>
          <w:tcPr>
            <w:tcW w:w="2393" w:type="dxa"/>
            <w:tcBorders>
              <w:top w:val="single" w:sz="4" w:space="0" w:color="auto"/>
              <w:left w:val="single" w:sz="4" w:space="0" w:color="auto"/>
              <w:bottom w:val="single" w:sz="4" w:space="0" w:color="auto"/>
              <w:right w:val="single" w:sz="4" w:space="0" w:color="auto"/>
            </w:tcBorders>
          </w:tcPr>
          <w:p w14:paraId="2D89BA6F" w14:textId="595E8928"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twenty-four (24) hours of COR request</w:t>
            </w:r>
          </w:p>
        </w:tc>
        <w:tc>
          <w:tcPr>
            <w:tcW w:w="1258" w:type="dxa"/>
            <w:tcBorders>
              <w:top w:val="single" w:sz="4" w:space="0" w:color="auto"/>
              <w:left w:val="single" w:sz="4" w:space="0" w:color="auto"/>
              <w:bottom w:val="single" w:sz="4" w:space="0" w:color="auto"/>
              <w:right w:val="single" w:sz="4" w:space="0" w:color="auto"/>
            </w:tcBorders>
          </w:tcPr>
          <w:p w14:paraId="17C2039A" w14:textId="1AC0A072"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0910E52B" w14:textId="6AD7F1E1"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68345B44" w14:textId="796734FA"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55869026" w14:textId="77777777" w:rsidTr="00E63C32">
        <w:trPr>
          <w:trHeight w:val="710"/>
        </w:trPr>
        <w:tc>
          <w:tcPr>
            <w:tcW w:w="2440" w:type="dxa"/>
            <w:tcBorders>
              <w:top w:val="single" w:sz="4" w:space="0" w:color="auto"/>
              <w:left w:val="single" w:sz="4" w:space="0" w:color="auto"/>
              <w:bottom w:val="single" w:sz="4" w:space="0" w:color="auto"/>
              <w:right w:val="single" w:sz="4" w:space="0" w:color="auto"/>
            </w:tcBorders>
          </w:tcPr>
          <w:p w14:paraId="3D1E25F6" w14:textId="697C13CD"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5.22.18 Contractor Travel Billing</w:t>
            </w:r>
          </w:p>
        </w:tc>
        <w:tc>
          <w:tcPr>
            <w:tcW w:w="2393" w:type="dxa"/>
            <w:tcBorders>
              <w:top w:val="single" w:sz="4" w:space="0" w:color="auto"/>
              <w:left w:val="single" w:sz="4" w:space="0" w:color="auto"/>
              <w:bottom w:val="single" w:sz="4" w:space="0" w:color="auto"/>
              <w:right w:val="single" w:sz="4" w:space="0" w:color="auto"/>
            </w:tcBorders>
          </w:tcPr>
          <w:p w14:paraId="48A31014" w14:textId="4A0E4034" w:rsidR="0096574A" w:rsidRPr="00E63C32" w:rsidRDefault="0096574A" w:rsidP="0096574A">
            <w:pPr>
              <w:autoSpaceDE w:val="0"/>
              <w:autoSpaceDN w:val="0"/>
              <w:adjustRightInd w:val="0"/>
              <w:jc w:val="center"/>
              <w:rPr>
                <w:rFonts w:ascii="Arial" w:hAnsi="Arial" w:cs="Arial"/>
              </w:rPr>
            </w:pPr>
            <w:r w:rsidRPr="00E63C32">
              <w:rPr>
                <w:rFonts w:ascii="Arial" w:hAnsi="Arial" w:cs="Arial"/>
              </w:rPr>
              <w:t>Quarterly</w:t>
            </w:r>
          </w:p>
        </w:tc>
        <w:tc>
          <w:tcPr>
            <w:tcW w:w="1258" w:type="dxa"/>
            <w:tcBorders>
              <w:top w:val="single" w:sz="4" w:space="0" w:color="auto"/>
              <w:left w:val="single" w:sz="4" w:space="0" w:color="auto"/>
              <w:bottom w:val="single" w:sz="4" w:space="0" w:color="auto"/>
              <w:right w:val="single" w:sz="4" w:space="0" w:color="auto"/>
            </w:tcBorders>
          </w:tcPr>
          <w:p w14:paraId="32ACB492" w14:textId="1FC1D4C6"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26980EB2" w14:textId="6A0C6726"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32788B58" w14:textId="78DE17FC"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w:t>
            </w:r>
          </w:p>
        </w:tc>
      </w:tr>
      <w:tr w:rsidR="0096574A" w:rsidRPr="00E63C32" w14:paraId="3CD10C6F" w14:textId="77777777" w:rsidTr="00E63C32">
        <w:trPr>
          <w:trHeight w:val="980"/>
        </w:trPr>
        <w:tc>
          <w:tcPr>
            <w:tcW w:w="2440" w:type="dxa"/>
            <w:tcBorders>
              <w:top w:val="single" w:sz="4" w:space="0" w:color="auto"/>
              <w:left w:val="single" w:sz="4" w:space="0" w:color="auto"/>
              <w:bottom w:val="single" w:sz="4" w:space="0" w:color="auto"/>
              <w:right w:val="single" w:sz="4" w:space="0" w:color="auto"/>
            </w:tcBorders>
          </w:tcPr>
          <w:p w14:paraId="2CB179DA" w14:textId="48842224"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5.22.20 Quality Control Plan (QCP)</w:t>
            </w:r>
          </w:p>
        </w:tc>
        <w:tc>
          <w:tcPr>
            <w:tcW w:w="2393" w:type="dxa"/>
            <w:tcBorders>
              <w:top w:val="single" w:sz="4" w:space="0" w:color="auto"/>
              <w:left w:val="single" w:sz="4" w:space="0" w:color="auto"/>
              <w:bottom w:val="single" w:sz="4" w:space="0" w:color="auto"/>
              <w:right w:val="single" w:sz="4" w:space="0" w:color="auto"/>
            </w:tcBorders>
          </w:tcPr>
          <w:p w14:paraId="2F9C6EF2"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thirty (30) calendar days after issuance of task order (Reviewed annually after acceptance)</w:t>
            </w:r>
          </w:p>
        </w:tc>
        <w:tc>
          <w:tcPr>
            <w:tcW w:w="1258" w:type="dxa"/>
            <w:tcBorders>
              <w:top w:val="single" w:sz="4" w:space="0" w:color="auto"/>
              <w:left w:val="single" w:sz="4" w:space="0" w:color="auto"/>
              <w:bottom w:val="single" w:sz="4" w:space="0" w:color="auto"/>
              <w:right w:val="single" w:sz="4" w:space="0" w:color="auto"/>
            </w:tcBorders>
          </w:tcPr>
          <w:p w14:paraId="1F591015"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36CACB1F"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1CDF47C5"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COR/ACOR/PM/CO</w:t>
            </w:r>
          </w:p>
        </w:tc>
      </w:tr>
      <w:tr w:rsidR="0096574A" w:rsidRPr="00E63C32" w14:paraId="26506E9F" w14:textId="77777777" w:rsidTr="00E63C32">
        <w:trPr>
          <w:trHeight w:val="980"/>
        </w:trPr>
        <w:tc>
          <w:tcPr>
            <w:tcW w:w="2440" w:type="dxa"/>
            <w:tcBorders>
              <w:top w:val="single" w:sz="4" w:space="0" w:color="auto"/>
              <w:left w:val="single" w:sz="4" w:space="0" w:color="auto"/>
              <w:bottom w:val="single" w:sz="4" w:space="0" w:color="auto"/>
              <w:right w:val="single" w:sz="4" w:space="0" w:color="auto"/>
            </w:tcBorders>
          </w:tcPr>
          <w:p w14:paraId="3AD6DD2F"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5.41.19 Contractor Training and Certification Plan (TCP)</w:t>
            </w:r>
          </w:p>
        </w:tc>
        <w:tc>
          <w:tcPr>
            <w:tcW w:w="2393" w:type="dxa"/>
            <w:tcBorders>
              <w:top w:val="single" w:sz="4" w:space="0" w:color="auto"/>
              <w:left w:val="single" w:sz="4" w:space="0" w:color="auto"/>
              <w:bottom w:val="single" w:sz="4" w:space="0" w:color="auto"/>
              <w:right w:val="single" w:sz="4" w:space="0" w:color="auto"/>
            </w:tcBorders>
          </w:tcPr>
          <w:p w14:paraId="5FF02C43"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thirty (30) calendar days after issuance of task order and within twenty-four (24) hours upon COR request</w:t>
            </w:r>
          </w:p>
        </w:tc>
        <w:tc>
          <w:tcPr>
            <w:tcW w:w="1258" w:type="dxa"/>
            <w:tcBorders>
              <w:top w:val="single" w:sz="4" w:space="0" w:color="auto"/>
              <w:left w:val="single" w:sz="4" w:space="0" w:color="auto"/>
              <w:bottom w:val="single" w:sz="4" w:space="0" w:color="auto"/>
              <w:right w:val="single" w:sz="4" w:space="0" w:color="auto"/>
            </w:tcBorders>
          </w:tcPr>
          <w:p w14:paraId="1BDEFE87"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54D74201"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610C0CB5"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COR/ACOR/PM/CO</w:t>
            </w:r>
          </w:p>
        </w:tc>
      </w:tr>
      <w:tr w:rsidR="0096574A" w:rsidRPr="00E63C32" w14:paraId="4DD451C5" w14:textId="77777777" w:rsidTr="00E63C32">
        <w:trPr>
          <w:trHeight w:val="962"/>
        </w:trPr>
        <w:tc>
          <w:tcPr>
            <w:tcW w:w="2440" w:type="dxa"/>
            <w:tcBorders>
              <w:top w:val="single" w:sz="4" w:space="0" w:color="auto"/>
              <w:left w:val="single" w:sz="4" w:space="0" w:color="auto"/>
              <w:bottom w:val="single" w:sz="4" w:space="0" w:color="auto"/>
              <w:right w:val="single" w:sz="4" w:space="0" w:color="auto"/>
            </w:tcBorders>
          </w:tcPr>
          <w:p w14:paraId="76B08EB1" w14:textId="6BA8BDA9"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5.22.20 Security Management Plan (SMP)</w:t>
            </w:r>
          </w:p>
        </w:tc>
        <w:tc>
          <w:tcPr>
            <w:tcW w:w="2393" w:type="dxa"/>
            <w:tcBorders>
              <w:top w:val="single" w:sz="4" w:space="0" w:color="auto"/>
              <w:left w:val="single" w:sz="4" w:space="0" w:color="auto"/>
              <w:bottom w:val="single" w:sz="4" w:space="0" w:color="auto"/>
              <w:right w:val="single" w:sz="4" w:space="0" w:color="auto"/>
            </w:tcBorders>
          </w:tcPr>
          <w:p w14:paraId="6E5F20B2"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thirty (30) calendar days after issuance of task order (Reviewed annually after acceptance)</w:t>
            </w:r>
          </w:p>
        </w:tc>
        <w:tc>
          <w:tcPr>
            <w:tcW w:w="1258" w:type="dxa"/>
            <w:tcBorders>
              <w:top w:val="single" w:sz="4" w:space="0" w:color="auto"/>
              <w:left w:val="single" w:sz="4" w:space="0" w:color="auto"/>
              <w:bottom w:val="single" w:sz="4" w:space="0" w:color="auto"/>
              <w:right w:val="single" w:sz="4" w:space="0" w:color="auto"/>
            </w:tcBorders>
          </w:tcPr>
          <w:p w14:paraId="52764B5E"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1F3634FC"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7D9B673C"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COR/ACOR/PM/CO</w:t>
            </w:r>
          </w:p>
        </w:tc>
      </w:tr>
      <w:tr w:rsidR="0096574A" w:rsidRPr="00E63C32" w14:paraId="2526DC46" w14:textId="77777777" w:rsidTr="00E63C32">
        <w:trPr>
          <w:trHeight w:val="980"/>
        </w:trPr>
        <w:tc>
          <w:tcPr>
            <w:tcW w:w="2440" w:type="dxa"/>
            <w:tcBorders>
              <w:top w:val="single" w:sz="4" w:space="0" w:color="auto"/>
              <w:left w:val="single" w:sz="4" w:space="0" w:color="auto"/>
              <w:bottom w:val="single" w:sz="4" w:space="0" w:color="auto"/>
              <w:right w:val="single" w:sz="4" w:space="0" w:color="auto"/>
            </w:tcBorders>
          </w:tcPr>
          <w:p w14:paraId="6551DED6" w14:textId="719FC522" w:rsidR="0096574A" w:rsidRPr="00E63C32" w:rsidRDefault="0096574A" w:rsidP="0096574A">
            <w:pPr>
              <w:autoSpaceDE w:val="0"/>
              <w:autoSpaceDN w:val="0"/>
              <w:adjustRightInd w:val="0"/>
              <w:jc w:val="center"/>
              <w:rPr>
                <w:rFonts w:ascii="Arial" w:hAnsi="Arial" w:cs="Arial"/>
              </w:rPr>
            </w:pPr>
            <w:r w:rsidRPr="00E63C32">
              <w:rPr>
                <w:rFonts w:ascii="Arial" w:hAnsi="Arial" w:cs="Arial"/>
              </w:rPr>
              <w:t>5.22.21 Courseware Development Plan (CDP)</w:t>
            </w:r>
          </w:p>
        </w:tc>
        <w:tc>
          <w:tcPr>
            <w:tcW w:w="2393" w:type="dxa"/>
            <w:tcBorders>
              <w:top w:val="single" w:sz="4" w:space="0" w:color="auto"/>
              <w:left w:val="single" w:sz="4" w:space="0" w:color="auto"/>
              <w:bottom w:val="single" w:sz="4" w:space="0" w:color="auto"/>
              <w:right w:val="single" w:sz="4" w:space="0" w:color="auto"/>
            </w:tcBorders>
          </w:tcPr>
          <w:p w14:paraId="10DEA3A4" w14:textId="77777777" w:rsidR="0096574A" w:rsidRPr="00E63C32" w:rsidRDefault="0096574A" w:rsidP="0096574A">
            <w:pPr>
              <w:autoSpaceDE w:val="0"/>
              <w:autoSpaceDN w:val="0"/>
              <w:adjustRightInd w:val="0"/>
              <w:jc w:val="center"/>
              <w:rPr>
                <w:rFonts w:ascii="Arial" w:hAnsi="Arial" w:cs="Arial"/>
              </w:rPr>
            </w:pPr>
            <w:r w:rsidRPr="00E63C32">
              <w:rPr>
                <w:rFonts w:ascii="Arial" w:hAnsi="Arial" w:cs="Arial"/>
              </w:rPr>
              <w:t>Within thirty (30) calendar days after issuance of task order (Adjusted annually based on requirements)</w:t>
            </w:r>
          </w:p>
        </w:tc>
        <w:tc>
          <w:tcPr>
            <w:tcW w:w="1258" w:type="dxa"/>
            <w:tcBorders>
              <w:top w:val="single" w:sz="4" w:space="0" w:color="auto"/>
              <w:left w:val="single" w:sz="4" w:space="0" w:color="auto"/>
              <w:bottom w:val="single" w:sz="4" w:space="0" w:color="auto"/>
              <w:right w:val="single" w:sz="4" w:space="0" w:color="auto"/>
            </w:tcBorders>
          </w:tcPr>
          <w:p w14:paraId="483893A2"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1</w:t>
            </w:r>
          </w:p>
        </w:tc>
        <w:tc>
          <w:tcPr>
            <w:tcW w:w="1705" w:type="dxa"/>
            <w:tcBorders>
              <w:top w:val="single" w:sz="4" w:space="0" w:color="auto"/>
              <w:left w:val="single" w:sz="4" w:space="0" w:color="auto"/>
              <w:bottom w:val="single" w:sz="4" w:space="0" w:color="auto"/>
              <w:right w:val="single" w:sz="4" w:space="0" w:color="auto"/>
            </w:tcBorders>
          </w:tcPr>
          <w:p w14:paraId="3D848B83"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Electronic Submission</w:t>
            </w:r>
          </w:p>
        </w:tc>
        <w:tc>
          <w:tcPr>
            <w:tcW w:w="2014" w:type="dxa"/>
            <w:tcBorders>
              <w:top w:val="single" w:sz="4" w:space="0" w:color="auto"/>
              <w:left w:val="single" w:sz="4" w:space="0" w:color="auto"/>
              <w:bottom w:val="single" w:sz="4" w:space="0" w:color="auto"/>
              <w:right w:val="single" w:sz="4" w:space="0" w:color="auto"/>
            </w:tcBorders>
          </w:tcPr>
          <w:p w14:paraId="20E8FC61" w14:textId="77777777" w:rsidR="0096574A" w:rsidRPr="00E63C32" w:rsidRDefault="0096574A" w:rsidP="0096574A">
            <w:pPr>
              <w:autoSpaceDE w:val="0"/>
              <w:autoSpaceDN w:val="0"/>
              <w:adjustRightInd w:val="0"/>
              <w:jc w:val="center"/>
              <w:rPr>
                <w:rFonts w:ascii="Arial" w:hAnsi="Arial" w:cs="Arial"/>
                <w:bCs/>
                <w:iCs/>
              </w:rPr>
            </w:pPr>
            <w:r w:rsidRPr="00E63C32">
              <w:rPr>
                <w:rFonts w:ascii="Arial" w:hAnsi="Arial" w:cs="Arial"/>
                <w:bCs/>
                <w:iCs/>
              </w:rPr>
              <w:t>COR/ACOR/PM/CO</w:t>
            </w:r>
          </w:p>
        </w:tc>
      </w:tr>
    </w:tbl>
    <w:p w14:paraId="0F8D4A4C" w14:textId="77777777" w:rsidR="00BB7649" w:rsidRPr="00E63C32" w:rsidRDefault="00BB7649" w:rsidP="00BB7649">
      <w:pPr>
        <w:spacing w:after="200" w:line="276" w:lineRule="auto"/>
        <w:rPr>
          <w:rFonts w:ascii="Arial" w:hAnsi="Arial" w:cs="Arial"/>
          <w:color w:val="000000"/>
        </w:rPr>
      </w:pPr>
      <w:r w:rsidRPr="00E63C32">
        <w:rPr>
          <w:rFonts w:ascii="Arial" w:hAnsi="Arial" w:cs="Arial"/>
          <w:color w:val="000000"/>
        </w:rPr>
        <w:t>NOTE: Submission of Monthly Reports into PIEE/SPM meets the requirement to submit to the CO</w:t>
      </w:r>
    </w:p>
    <w:p w14:paraId="373E0A94" w14:textId="77777777" w:rsidR="000F5C75" w:rsidRPr="00D44461" w:rsidRDefault="000F5C75" w:rsidP="000F5C75">
      <w:pPr>
        <w:autoSpaceDE w:val="0"/>
        <w:autoSpaceDN w:val="0"/>
        <w:adjustRightInd w:val="0"/>
        <w:rPr>
          <w:rFonts w:ascii="Arial" w:hAnsi="Arial" w:cs="Arial"/>
          <w:sz w:val="24"/>
          <w:szCs w:val="24"/>
        </w:rPr>
      </w:pPr>
    </w:p>
    <w:p w14:paraId="373E0A95" w14:textId="4D5992EA" w:rsidR="00422277" w:rsidRDefault="00422277">
      <w:pPr>
        <w:spacing w:after="200" w:line="276" w:lineRule="auto"/>
        <w:rPr>
          <w:rFonts w:ascii="Arial" w:hAnsi="Arial" w:cs="Arial"/>
          <w:color w:val="000000"/>
          <w:sz w:val="24"/>
          <w:szCs w:val="24"/>
        </w:rPr>
      </w:pPr>
      <w:r>
        <w:rPr>
          <w:rFonts w:ascii="Arial" w:hAnsi="Arial" w:cs="Arial"/>
          <w:color w:val="000000"/>
          <w:sz w:val="24"/>
          <w:szCs w:val="24"/>
        </w:rPr>
        <w:br w:type="page"/>
      </w:r>
    </w:p>
    <w:bookmarkEnd w:id="19"/>
    <w:bookmarkEnd w:id="20"/>
    <w:p w14:paraId="373E0AAA" w14:textId="71A58AE7" w:rsidR="000F5C75" w:rsidRPr="0029120C" w:rsidRDefault="000F5C75" w:rsidP="000F5C75">
      <w:pPr>
        <w:autoSpaceDE w:val="0"/>
        <w:autoSpaceDN w:val="0"/>
        <w:adjustRightInd w:val="0"/>
        <w:jc w:val="center"/>
        <w:rPr>
          <w:rFonts w:ascii="Arial" w:hAnsi="Arial" w:cs="Arial"/>
          <w:color w:val="000000"/>
          <w:sz w:val="24"/>
          <w:szCs w:val="24"/>
        </w:rPr>
      </w:pPr>
      <w:r w:rsidRPr="0029120C">
        <w:rPr>
          <w:rFonts w:ascii="Arial" w:hAnsi="Arial" w:cs="Arial"/>
          <w:color w:val="000000"/>
          <w:sz w:val="24"/>
          <w:szCs w:val="24"/>
        </w:rPr>
        <w:lastRenderedPageBreak/>
        <w:t>TECHNICAL EXHIBIT 3</w:t>
      </w:r>
      <w:r w:rsidR="00E63C32" w:rsidRPr="0029120C">
        <w:rPr>
          <w:rFonts w:ascii="Arial" w:hAnsi="Arial" w:cs="Arial"/>
          <w:color w:val="000000"/>
          <w:sz w:val="24"/>
          <w:szCs w:val="24"/>
        </w:rPr>
        <w:t>A</w:t>
      </w:r>
    </w:p>
    <w:p w14:paraId="373E0AAB" w14:textId="77777777" w:rsidR="000F5C75" w:rsidRPr="0029120C" w:rsidRDefault="000F5C75" w:rsidP="000F5C75">
      <w:pPr>
        <w:autoSpaceDE w:val="0"/>
        <w:autoSpaceDN w:val="0"/>
        <w:adjustRightInd w:val="0"/>
        <w:jc w:val="center"/>
        <w:rPr>
          <w:rFonts w:ascii="Arial" w:hAnsi="Arial" w:cs="Arial"/>
          <w:color w:val="000000"/>
          <w:sz w:val="24"/>
          <w:szCs w:val="24"/>
        </w:rPr>
      </w:pPr>
    </w:p>
    <w:bookmarkEnd w:id="0"/>
    <w:bookmarkEnd w:id="1"/>
    <w:p w14:paraId="373E0AC8" w14:textId="48FE78CA" w:rsidR="00A967BF" w:rsidRPr="0029120C" w:rsidRDefault="00A967BF" w:rsidP="000F5C75">
      <w:pPr>
        <w:tabs>
          <w:tab w:val="center" w:pos="4680"/>
        </w:tabs>
        <w:suppressAutoHyphens/>
        <w:rPr>
          <w:rFonts w:ascii="Arial" w:hAnsi="Arial" w:cs="Arial"/>
          <w:sz w:val="24"/>
          <w:szCs w:val="24"/>
        </w:rPr>
      </w:pPr>
    </w:p>
    <w:p w14:paraId="55CF7F36" w14:textId="77777777" w:rsidR="002C7C30" w:rsidRPr="0029120C" w:rsidRDefault="002C7C30" w:rsidP="002C7C30">
      <w:pPr>
        <w:autoSpaceDE w:val="0"/>
        <w:autoSpaceDN w:val="0"/>
        <w:adjustRightInd w:val="0"/>
        <w:spacing w:after="240"/>
        <w:jc w:val="center"/>
        <w:rPr>
          <w:rFonts w:ascii="Arial" w:hAnsi="Arial" w:cs="Arial"/>
          <w:b/>
          <w:color w:val="000000"/>
          <w:sz w:val="24"/>
          <w:szCs w:val="24"/>
        </w:rPr>
      </w:pPr>
      <w:r w:rsidRPr="0029120C">
        <w:rPr>
          <w:rFonts w:ascii="Arial" w:hAnsi="Arial" w:cs="Arial"/>
          <w:b/>
          <w:color w:val="000000"/>
          <w:sz w:val="24"/>
          <w:szCs w:val="24"/>
        </w:rPr>
        <w:t xml:space="preserve">Kelly Annex Estimated Workload Data </w:t>
      </w:r>
    </w:p>
    <w:p w14:paraId="14501E6D" w14:textId="77777777" w:rsidR="002C7C30" w:rsidRPr="0029120C" w:rsidRDefault="002C7C30" w:rsidP="002C7C30">
      <w:pPr>
        <w:autoSpaceDE w:val="0"/>
        <w:autoSpaceDN w:val="0"/>
        <w:adjustRightInd w:val="0"/>
        <w:spacing w:after="240"/>
        <w:rPr>
          <w:rFonts w:ascii="Arial" w:hAnsi="Arial" w:cs="Arial"/>
          <w:b/>
          <w:bCs/>
          <w:i/>
          <w:iCs/>
          <w:color w:val="000000"/>
          <w:sz w:val="24"/>
          <w:szCs w:val="24"/>
        </w:rPr>
      </w:pPr>
      <w:r w:rsidRPr="0029120C">
        <w:rPr>
          <w:rFonts w:ascii="Arial" w:hAnsi="Arial" w:cs="Arial"/>
          <w:sz w:val="24"/>
          <w:szCs w:val="24"/>
        </w:rPr>
        <w:t xml:space="preserve">For contractor labor computations refer to the Schedule “B”. The Service Level Quantity represents the projected FY21 F-16 PFT numbers for the 12-month Period of Performance and the successive twelve-month option periods. </w:t>
      </w:r>
      <w:r w:rsidRPr="0029120C">
        <w:rPr>
          <w:rFonts w:ascii="Arial" w:hAnsi="Arial" w:cs="Arial"/>
          <w:b/>
          <w:sz w:val="24"/>
          <w:szCs w:val="24"/>
        </w:rPr>
        <w:t>With the dynamic force structure changes, these numbers are likely to change during the life of this</w:t>
      </w:r>
      <w:r w:rsidRPr="0029120C">
        <w:rPr>
          <w:rFonts w:ascii="Arial" w:hAnsi="Arial" w:cs="Arial"/>
          <w:b/>
          <w:spacing w:val="56"/>
          <w:sz w:val="24"/>
          <w:szCs w:val="24"/>
        </w:rPr>
        <w:t xml:space="preserve"> </w:t>
      </w:r>
      <w:r w:rsidRPr="0029120C">
        <w:rPr>
          <w:rFonts w:ascii="Arial" w:hAnsi="Arial" w:cs="Arial"/>
          <w:b/>
          <w:sz w:val="24"/>
          <w:szCs w:val="24"/>
        </w:rPr>
        <w:t>contract.</w:t>
      </w:r>
    </w:p>
    <w:p w14:paraId="60ABECF9" w14:textId="67F5B62E" w:rsidR="002C7C30" w:rsidRPr="0029120C" w:rsidRDefault="002C7C30" w:rsidP="002C7C30">
      <w:pPr>
        <w:tabs>
          <w:tab w:val="left" w:pos="450"/>
          <w:tab w:val="left" w:pos="630"/>
          <w:tab w:val="left" w:pos="936"/>
          <w:tab w:val="left" w:pos="1080"/>
        </w:tabs>
        <w:autoSpaceDE w:val="0"/>
        <w:autoSpaceDN w:val="0"/>
        <w:spacing w:after="240"/>
        <w:rPr>
          <w:rFonts w:ascii="Arial" w:hAnsi="Arial" w:cs="Arial"/>
          <w:b/>
          <w:sz w:val="24"/>
          <w:szCs w:val="24"/>
        </w:rPr>
      </w:pPr>
      <w:r w:rsidRPr="0029120C">
        <w:rPr>
          <w:rFonts w:ascii="Arial" w:hAnsi="Arial" w:cs="Arial"/>
          <w:b/>
          <w:sz w:val="24"/>
          <w:szCs w:val="24"/>
        </w:rPr>
        <w:t>Hours of Operation:</w:t>
      </w:r>
    </w:p>
    <w:p w14:paraId="31D732DE" w14:textId="77777777" w:rsidR="0029120C" w:rsidRPr="0029120C" w:rsidRDefault="0029120C" w:rsidP="0029120C">
      <w:pPr>
        <w:pStyle w:val="ListParagraph"/>
        <w:autoSpaceDE w:val="0"/>
        <w:autoSpaceDN w:val="0"/>
        <w:adjustRightInd w:val="0"/>
        <w:spacing w:after="240"/>
        <w:ind w:left="0"/>
        <w:rPr>
          <w:rFonts w:ascii="Arial" w:hAnsi="Arial" w:cs="Arial"/>
          <w:b/>
          <w:i/>
          <w:color w:val="0070C0"/>
          <w:sz w:val="24"/>
          <w:szCs w:val="24"/>
        </w:rPr>
      </w:pPr>
      <w:r w:rsidRPr="0029120C">
        <w:rPr>
          <w:rFonts w:ascii="Arial" w:hAnsi="Arial" w:cs="Arial"/>
          <w:b/>
          <w:sz w:val="24"/>
          <w:szCs w:val="24"/>
        </w:rPr>
        <w:t>Variances and Mission Load –</w:t>
      </w:r>
      <w:r w:rsidRPr="0029120C">
        <w:rPr>
          <w:rFonts w:ascii="Arial" w:hAnsi="Arial" w:cs="Arial"/>
          <w:sz w:val="24"/>
          <w:szCs w:val="24"/>
        </w:rPr>
        <w:t>The Government will determine if the workload estimate will increase or decrease. The Government will base the Service Level Quantity (SLQ) of annual mission load identified in the schedule on</w:t>
      </w:r>
      <w:r w:rsidRPr="0029120C">
        <w:rPr>
          <w:rFonts w:ascii="Arial" w:hAnsi="Arial" w:cs="Arial"/>
          <w:spacing w:val="-19"/>
          <w:sz w:val="24"/>
          <w:szCs w:val="24"/>
        </w:rPr>
        <w:t xml:space="preserve"> </w:t>
      </w:r>
      <w:r w:rsidRPr="0029120C">
        <w:rPr>
          <w:rFonts w:ascii="Arial" w:hAnsi="Arial" w:cs="Arial"/>
          <w:sz w:val="24"/>
          <w:szCs w:val="24"/>
        </w:rPr>
        <w:t>the anticipated need of the Air Force. The Government contemplates issuing a firm fixed price</w:t>
      </w:r>
      <w:r w:rsidRPr="0029120C">
        <w:rPr>
          <w:rFonts w:ascii="Arial" w:hAnsi="Arial" w:cs="Arial"/>
          <w:spacing w:val="-22"/>
          <w:sz w:val="24"/>
          <w:szCs w:val="24"/>
        </w:rPr>
        <w:t xml:space="preserve"> </w:t>
      </w:r>
      <w:r w:rsidRPr="0029120C">
        <w:rPr>
          <w:rFonts w:ascii="Arial" w:hAnsi="Arial" w:cs="Arial"/>
          <w:sz w:val="24"/>
          <w:szCs w:val="24"/>
        </w:rPr>
        <w:t>task order for simulator and platform instructional training services based on the anticipated Mission Load for that period of performance. The monthly capability requirement for the year can be computed by dividing the Mission Load SLQ ordered by twelve (12), except for the base year which is divided by eleven (11). Should the Mission Load SLQ increase or decrease, the government will attempt to notify the contractor in writing at least thirty (30) calendar days in advance of any permanent mission load change so the contractor can adequately prepare for the change. The government will adjust the task order by modification (upward or downward) to the appropriate pricing matrix to match the mission load SLQ. However, the contractor shall maintain a stable and quality contract Instructor force at each site. To this end, the government normally should not adjust the mission load upward or downward more than four (4) times a contact period.</w:t>
      </w:r>
    </w:p>
    <w:p w14:paraId="585AE384" w14:textId="27C7486A" w:rsidR="0029120C" w:rsidRPr="0029120C" w:rsidRDefault="0029120C" w:rsidP="0029120C">
      <w:pPr>
        <w:tabs>
          <w:tab w:val="left" w:pos="450"/>
          <w:tab w:val="left" w:pos="630"/>
          <w:tab w:val="left" w:pos="936"/>
          <w:tab w:val="left" w:pos="1080"/>
        </w:tabs>
        <w:autoSpaceDE w:val="0"/>
        <w:autoSpaceDN w:val="0"/>
        <w:spacing w:after="240"/>
        <w:rPr>
          <w:rFonts w:ascii="Arial" w:hAnsi="Arial" w:cs="Arial"/>
          <w:sz w:val="24"/>
          <w:szCs w:val="24"/>
        </w:rPr>
      </w:pPr>
      <w:r w:rsidRPr="0029120C">
        <w:rPr>
          <w:rFonts w:ascii="Arial" w:hAnsi="Arial" w:cs="Arial"/>
          <w:b/>
          <w:sz w:val="24"/>
          <w:szCs w:val="24"/>
        </w:rPr>
        <w:t xml:space="preserve">Additional Support: </w:t>
      </w:r>
      <w:r w:rsidRPr="0029120C">
        <w:rPr>
          <w:rFonts w:ascii="Arial" w:hAnsi="Arial" w:cs="Arial"/>
          <w:sz w:val="24"/>
          <w:szCs w:val="24"/>
        </w:rPr>
        <w:t>Use the Contract Instructor/Subject Matter Expert (CI/SME) Additional Support CLIN whenever training requirements exceed normal workload. Additional support CI/SME office hours are those conducted in excess of the Service Level Quantity (SLQ) divided by 250 (annual training days) times number of training days per month, rounded to the next higher integer, or on other than normal training days (i.e., federal holidays). If the government requires additional support instructor hours, the COR shall notify the contractor no later than 1700 (local) the preceding</w:t>
      </w:r>
      <w:r w:rsidRPr="0029120C">
        <w:rPr>
          <w:rFonts w:ascii="Arial" w:hAnsi="Arial" w:cs="Arial"/>
          <w:spacing w:val="33"/>
          <w:sz w:val="24"/>
          <w:szCs w:val="24"/>
        </w:rPr>
        <w:t xml:space="preserve"> </w:t>
      </w:r>
      <w:r w:rsidRPr="0029120C">
        <w:rPr>
          <w:rFonts w:ascii="Arial" w:hAnsi="Arial" w:cs="Arial"/>
          <w:sz w:val="24"/>
          <w:szCs w:val="24"/>
        </w:rPr>
        <w:t>day</w:t>
      </w:r>
    </w:p>
    <w:p w14:paraId="3EAF0132" w14:textId="77777777" w:rsidR="002C7C30" w:rsidRPr="0029120C" w:rsidRDefault="002C7C30" w:rsidP="002C7C30">
      <w:pPr>
        <w:tabs>
          <w:tab w:val="left" w:pos="450"/>
          <w:tab w:val="left" w:pos="504"/>
          <w:tab w:val="left" w:pos="540"/>
          <w:tab w:val="left" w:pos="936"/>
          <w:tab w:val="left" w:pos="1080"/>
        </w:tabs>
        <w:autoSpaceDE w:val="0"/>
        <w:autoSpaceDN w:val="0"/>
        <w:spacing w:after="240"/>
        <w:rPr>
          <w:rFonts w:ascii="Arial" w:hAnsi="Arial" w:cs="Arial"/>
          <w:sz w:val="24"/>
          <w:szCs w:val="24"/>
        </w:rPr>
      </w:pPr>
      <w:r w:rsidRPr="0029120C">
        <w:rPr>
          <w:rFonts w:ascii="Arial" w:hAnsi="Arial" w:cs="Arial"/>
          <w:b/>
          <w:sz w:val="24"/>
          <w:szCs w:val="24"/>
        </w:rPr>
        <w:t>Academic and Aircrew Training Devices</w:t>
      </w:r>
      <w:r w:rsidRPr="0029120C">
        <w:rPr>
          <w:rFonts w:ascii="Arial" w:hAnsi="Arial" w:cs="Arial"/>
          <w:sz w:val="24"/>
          <w:szCs w:val="24"/>
        </w:rPr>
        <w:t xml:space="preserve"> – Academic and Aircrew Training device events may normally be scheduled up to 10 hours per day five days a week, between 0700 and 1700 hours, or an equivalent 10-hour period as designated by the COR/ACOR.  The CLS contractor normally reserves other times for aircrew training device scheduled/unscheduled maintenance.  ANG training periods will routinely occur on weekends as normal duty hours and considered a normal mode of operation for ANG activities; however, contractor support is not normally required but the Wing may request support on special occasions.</w:t>
      </w:r>
    </w:p>
    <w:p w14:paraId="5ACDB4DA" w14:textId="77777777" w:rsidR="002C7C30" w:rsidRPr="0029120C" w:rsidRDefault="002C7C30" w:rsidP="002C7C30">
      <w:pPr>
        <w:tabs>
          <w:tab w:val="left" w:pos="450"/>
          <w:tab w:val="left" w:pos="504"/>
          <w:tab w:val="left" w:pos="540"/>
          <w:tab w:val="left" w:pos="936"/>
          <w:tab w:val="left" w:pos="1080"/>
        </w:tabs>
        <w:autoSpaceDE w:val="0"/>
        <w:autoSpaceDN w:val="0"/>
        <w:spacing w:after="240"/>
        <w:rPr>
          <w:rFonts w:ascii="Arial" w:hAnsi="Arial" w:cs="Arial"/>
          <w:sz w:val="24"/>
          <w:szCs w:val="24"/>
        </w:rPr>
      </w:pPr>
      <w:r w:rsidRPr="0029120C">
        <w:rPr>
          <w:rFonts w:ascii="Arial" w:hAnsi="Arial" w:cs="Arial"/>
          <w:b/>
          <w:sz w:val="24"/>
          <w:szCs w:val="24"/>
        </w:rPr>
        <w:lastRenderedPageBreak/>
        <w:t>Mission Brief – Debrief Estimated Times</w:t>
      </w:r>
      <w:r w:rsidRPr="0029120C">
        <w:rPr>
          <w:rFonts w:ascii="Arial" w:hAnsi="Arial" w:cs="Arial"/>
          <w:sz w:val="24"/>
          <w:szCs w:val="24"/>
        </w:rPr>
        <w:t xml:space="preserve"> – Aircrew briefs and debriefs are according to the below chart and may take place outside actual operational hours for the training event.  Contract Instructor (CI) will only be required to assist during brief/debrief of MTC events.</w:t>
      </w:r>
    </w:p>
    <w:p w14:paraId="209FF94C" w14:textId="77777777" w:rsidR="002C7C30" w:rsidRPr="0029120C" w:rsidRDefault="002C7C30" w:rsidP="002C7C30">
      <w:pPr>
        <w:tabs>
          <w:tab w:val="left" w:pos="810"/>
          <w:tab w:val="left" w:pos="5112"/>
          <w:tab w:val="left" w:pos="6480"/>
        </w:tabs>
        <w:autoSpaceDE w:val="0"/>
        <w:autoSpaceDN w:val="0"/>
        <w:adjustRightInd w:val="0"/>
        <w:spacing w:after="60"/>
        <w:ind w:left="630"/>
        <w:rPr>
          <w:rFonts w:ascii="Arial" w:hAnsi="Arial" w:cs="Arial"/>
          <w:sz w:val="24"/>
          <w:szCs w:val="24"/>
        </w:rPr>
      </w:pPr>
      <w:r w:rsidRPr="0029120C">
        <w:rPr>
          <w:rFonts w:ascii="Arial" w:hAnsi="Arial" w:cs="Arial"/>
          <w:sz w:val="24"/>
          <w:szCs w:val="24"/>
          <w:u w:val="single"/>
        </w:rPr>
        <w:t>ATD Events</w:t>
      </w:r>
      <w:r w:rsidRPr="0029120C">
        <w:rPr>
          <w:rFonts w:ascii="Arial" w:hAnsi="Arial" w:cs="Arial"/>
          <w:sz w:val="24"/>
          <w:szCs w:val="24"/>
        </w:rPr>
        <w:tab/>
      </w:r>
      <w:r w:rsidRPr="0029120C">
        <w:rPr>
          <w:rFonts w:ascii="Arial" w:hAnsi="Arial" w:cs="Arial"/>
          <w:sz w:val="24"/>
          <w:szCs w:val="24"/>
          <w:u w:val="single"/>
        </w:rPr>
        <w:t>Brief</w:t>
      </w:r>
      <w:r w:rsidRPr="0029120C">
        <w:rPr>
          <w:rFonts w:ascii="Arial" w:hAnsi="Arial" w:cs="Arial"/>
          <w:sz w:val="24"/>
          <w:szCs w:val="24"/>
        </w:rPr>
        <w:tab/>
      </w:r>
      <w:r w:rsidRPr="0029120C">
        <w:rPr>
          <w:rFonts w:ascii="Arial" w:hAnsi="Arial" w:cs="Arial"/>
          <w:sz w:val="24"/>
          <w:szCs w:val="24"/>
          <w:u w:val="single"/>
        </w:rPr>
        <w:t>Debrief</w:t>
      </w:r>
    </w:p>
    <w:p w14:paraId="342B93E1" w14:textId="0A05CD30" w:rsidR="002C7C30" w:rsidRPr="0029120C" w:rsidRDefault="002C7C30" w:rsidP="002C7C30">
      <w:pPr>
        <w:tabs>
          <w:tab w:val="left" w:pos="810"/>
          <w:tab w:val="left" w:pos="5040"/>
          <w:tab w:val="left" w:pos="6480"/>
        </w:tabs>
        <w:autoSpaceDE w:val="0"/>
        <w:autoSpaceDN w:val="0"/>
        <w:adjustRightInd w:val="0"/>
        <w:ind w:left="630"/>
        <w:rPr>
          <w:rFonts w:ascii="Arial" w:hAnsi="Arial" w:cs="Arial"/>
          <w:sz w:val="24"/>
          <w:szCs w:val="24"/>
        </w:rPr>
      </w:pPr>
      <w:r w:rsidRPr="0029120C">
        <w:rPr>
          <w:rFonts w:ascii="Arial" w:hAnsi="Arial" w:cs="Arial"/>
          <w:sz w:val="24"/>
          <w:szCs w:val="24"/>
        </w:rPr>
        <w:t xml:space="preserve">PFT Sortie </w:t>
      </w:r>
      <w:r w:rsidRPr="0029120C">
        <w:rPr>
          <w:rFonts w:ascii="Arial" w:hAnsi="Arial" w:cs="Arial"/>
          <w:sz w:val="24"/>
          <w:szCs w:val="24"/>
        </w:rPr>
        <w:tab/>
      </w:r>
      <w:r w:rsidR="0018396B" w:rsidRPr="0029120C">
        <w:rPr>
          <w:rFonts w:ascii="Arial" w:hAnsi="Arial" w:cs="Arial"/>
          <w:sz w:val="24"/>
          <w:szCs w:val="24"/>
        </w:rPr>
        <w:t>6</w:t>
      </w:r>
      <w:r w:rsidRPr="0029120C">
        <w:rPr>
          <w:rFonts w:ascii="Arial" w:hAnsi="Arial" w:cs="Arial"/>
          <w:sz w:val="24"/>
          <w:szCs w:val="24"/>
        </w:rPr>
        <w:t xml:space="preserve">0 mins </w:t>
      </w:r>
      <w:r w:rsidRPr="0029120C">
        <w:rPr>
          <w:rFonts w:ascii="Arial" w:hAnsi="Arial" w:cs="Arial"/>
          <w:sz w:val="24"/>
          <w:szCs w:val="24"/>
        </w:rPr>
        <w:tab/>
      </w:r>
      <w:r w:rsidR="0018396B" w:rsidRPr="0029120C">
        <w:rPr>
          <w:rFonts w:ascii="Arial" w:hAnsi="Arial" w:cs="Arial"/>
          <w:sz w:val="24"/>
          <w:szCs w:val="24"/>
        </w:rPr>
        <w:t>6</w:t>
      </w:r>
      <w:r w:rsidRPr="0029120C">
        <w:rPr>
          <w:rFonts w:ascii="Arial" w:hAnsi="Arial" w:cs="Arial"/>
          <w:sz w:val="24"/>
          <w:szCs w:val="24"/>
        </w:rPr>
        <w:t>0 mins</w:t>
      </w:r>
    </w:p>
    <w:p w14:paraId="06D4EC38" w14:textId="77777777" w:rsidR="002C7C30" w:rsidRPr="0029120C" w:rsidRDefault="002C7C30" w:rsidP="002C7C30">
      <w:pPr>
        <w:tabs>
          <w:tab w:val="left" w:pos="810"/>
          <w:tab w:val="left" w:pos="5040"/>
          <w:tab w:val="left" w:pos="6480"/>
        </w:tabs>
        <w:autoSpaceDE w:val="0"/>
        <w:autoSpaceDN w:val="0"/>
        <w:adjustRightInd w:val="0"/>
        <w:ind w:left="630"/>
        <w:rPr>
          <w:rFonts w:ascii="Arial" w:hAnsi="Arial" w:cs="Arial"/>
          <w:sz w:val="24"/>
          <w:szCs w:val="24"/>
        </w:rPr>
      </w:pPr>
      <w:r w:rsidRPr="0029120C">
        <w:rPr>
          <w:rFonts w:ascii="Arial" w:hAnsi="Arial" w:cs="Arial"/>
          <w:sz w:val="24"/>
          <w:szCs w:val="24"/>
        </w:rPr>
        <w:t>PFT Linked Sortie</w:t>
      </w:r>
      <w:r w:rsidRPr="0029120C">
        <w:rPr>
          <w:rFonts w:ascii="Arial" w:hAnsi="Arial" w:cs="Arial"/>
          <w:sz w:val="24"/>
          <w:szCs w:val="24"/>
        </w:rPr>
        <w:tab/>
        <w:t>60 mins</w:t>
      </w:r>
      <w:r w:rsidRPr="0029120C">
        <w:rPr>
          <w:rFonts w:ascii="Arial" w:hAnsi="Arial" w:cs="Arial"/>
          <w:sz w:val="24"/>
          <w:szCs w:val="24"/>
        </w:rPr>
        <w:tab/>
        <w:t>60 mins</w:t>
      </w:r>
    </w:p>
    <w:p w14:paraId="3176CCC7" w14:textId="5985A2D9" w:rsidR="002C7C30" w:rsidRPr="0029120C" w:rsidRDefault="002C7C30" w:rsidP="002C7C30">
      <w:pPr>
        <w:tabs>
          <w:tab w:val="left" w:pos="810"/>
          <w:tab w:val="left" w:pos="5040"/>
          <w:tab w:val="left" w:pos="6480"/>
        </w:tabs>
        <w:autoSpaceDE w:val="0"/>
        <w:autoSpaceDN w:val="0"/>
        <w:adjustRightInd w:val="0"/>
        <w:ind w:left="630"/>
        <w:rPr>
          <w:rFonts w:ascii="Arial" w:hAnsi="Arial" w:cs="Arial"/>
          <w:sz w:val="24"/>
          <w:szCs w:val="24"/>
        </w:rPr>
      </w:pPr>
      <w:r w:rsidRPr="0029120C">
        <w:rPr>
          <w:rFonts w:ascii="Arial" w:hAnsi="Arial" w:cs="Arial"/>
          <w:sz w:val="24"/>
          <w:szCs w:val="24"/>
        </w:rPr>
        <w:t>PFT (NVG) Sortie</w:t>
      </w:r>
      <w:r w:rsidRPr="0029120C">
        <w:rPr>
          <w:rFonts w:ascii="Arial" w:hAnsi="Arial" w:cs="Arial"/>
          <w:sz w:val="24"/>
          <w:szCs w:val="24"/>
        </w:rPr>
        <w:tab/>
      </w:r>
      <w:r w:rsidR="0018396B" w:rsidRPr="0029120C">
        <w:rPr>
          <w:rFonts w:ascii="Arial" w:hAnsi="Arial" w:cs="Arial"/>
          <w:sz w:val="24"/>
          <w:szCs w:val="24"/>
        </w:rPr>
        <w:t>6</w:t>
      </w:r>
      <w:r w:rsidRPr="0029120C">
        <w:rPr>
          <w:rFonts w:ascii="Arial" w:hAnsi="Arial" w:cs="Arial"/>
          <w:sz w:val="24"/>
          <w:szCs w:val="24"/>
        </w:rPr>
        <w:t xml:space="preserve">0 mins </w:t>
      </w:r>
      <w:r w:rsidRPr="0029120C">
        <w:rPr>
          <w:rFonts w:ascii="Arial" w:hAnsi="Arial" w:cs="Arial"/>
          <w:sz w:val="24"/>
          <w:szCs w:val="24"/>
        </w:rPr>
        <w:tab/>
      </w:r>
      <w:r w:rsidR="0018396B" w:rsidRPr="0029120C">
        <w:rPr>
          <w:rFonts w:ascii="Arial" w:hAnsi="Arial" w:cs="Arial"/>
          <w:sz w:val="24"/>
          <w:szCs w:val="24"/>
        </w:rPr>
        <w:t>6</w:t>
      </w:r>
      <w:r w:rsidRPr="0029120C">
        <w:rPr>
          <w:rFonts w:ascii="Arial" w:hAnsi="Arial" w:cs="Arial"/>
          <w:sz w:val="24"/>
          <w:szCs w:val="24"/>
        </w:rPr>
        <w:t>0 mins</w:t>
      </w:r>
    </w:p>
    <w:p w14:paraId="359ABD1E" w14:textId="56DBAD17" w:rsidR="002C7C30" w:rsidRPr="0029120C" w:rsidRDefault="002C7C30" w:rsidP="002C7C30">
      <w:pPr>
        <w:tabs>
          <w:tab w:val="left" w:pos="810"/>
          <w:tab w:val="left" w:pos="5040"/>
          <w:tab w:val="left" w:pos="6480"/>
        </w:tabs>
        <w:autoSpaceDE w:val="0"/>
        <w:autoSpaceDN w:val="0"/>
        <w:adjustRightInd w:val="0"/>
        <w:ind w:left="630"/>
        <w:rPr>
          <w:rFonts w:ascii="Arial" w:hAnsi="Arial" w:cs="Arial"/>
          <w:sz w:val="24"/>
          <w:szCs w:val="24"/>
        </w:rPr>
      </w:pPr>
      <w:r w:rsidRPr="0029120C">
        <w:rPr>
          <w:rFonts w:ascii="Arial" w:hAnsi="Arial" w:cs="Arial"/>
          <w:sz w:val="24"/>
          <w:szCs w:val="24"/>
        </w:rPr>
        <w:t>PFT SEPT</w:t>
      </w:r>
      <w:r w:rsidRPr="0029120C">
        <w:rPr>
          <w:rFonts w:ascii="Arial" w:hAnsi="Arial" w:cs="Arial"/>
          <w:sz w:val="24"/>
          <w:szCs w:val="24"/>
        </w:rPr>
        <w:tab/>
      </w:r>
      <w:r w:rsidR="0018396B" w:rsidRPr="0029120C">
        <w:rPr>
          <w:rFonts w:ascii="Arial" w:hAnsi="Arial" w:cs="Arial"/>
          <w:sz w:val="24"/>
          <w:szCs w:val="24"/>
        </w:rPr>
        <w:t>60</w:t>
      </w:r>
      <w:r w:rsidRPr="0029120C">
        <w:rPr>
          <w:rFonts w:ascii="Arial" w:hAnsi="Arial" w:cs="Arial"/>
          <w:sz w:val="24"/>
          <w:szCs w:val="24"/>
        </w:rPr>
        <w:t xml:space="preserve"> mins</w:t>
      </w:r>
      <w:r w:rsidRPr="0029120C">
        <w:rPr>
          <w:rFonts w:ascii="Arial" w:hAnsi="Arial" w:cs="Arial"/>
          <w:sz w:val="24"/>
          <w:szCs w:val="24"/>
        </w:rPr>
        <w:tab/>
      </w:r>
      <w:r w:rsidR="0018396B" w:rsidRPr="0029120C">
        <w:rPr>
          <w:rFonts w:ascii="Arial" w:hAnsi="Arial" w:cs="Arial"/>
          <w:sz w:val="24"/>
          <w:szCs w:val="24"/>
        </w:rPr>
        <w:t>60</w:t>
      </w:r>
      <w:r w:rsidRPr="0029120C">
        <w:rPr>
          <w:rFonts w:ascii="Arial" w:hAnsi="Arial" w:cs="Arial"/>
          <w:sz w:val="24"/>
          <w:szCs w:val="24"/>
        </w:rPr>
        <w:t xml:space="preserve"> mins</w:t>
      </w:r>
    </w:p>
    <w:p w14:paraId="0C56050A" w14:textId="77777777" w:rsidR="002C7C30" w:rsidRPr="0029120C" w:rsidRDefault="002C7C30" w:rsidP="002C7C30">
      <w:pPr>
        <w:tabs>
          <w:tab w:val="left" w:pos="810"/>
          <w:tab w:val="left" w:pos="5040"/>
          <w:tab w:val="left" w:pos="6480"/>
        </w:tabs>
        <w:autoSpaceDE w:val="0"/>
        <w:autoSpaceDN w:val="0"/>
        <w:adjustRightInd w:val="0"/>
        <w:ind w:left="630"/>
        <w:rPr>
          <w:rFonts w:ascii="Arial" w:hAnsi="Arial" w:cs="Arial"/>
          <w:sz w:val="24"/>
          <w:szCs w:val="24"/>
        </w:rPr>
      </w:pPr>
      <w:r w:rsidRPr="0029120C">
        <w:rPr>
          <w:rFonts w:ascii="Arial" w:hAnsi="Arial" w:cs="Arial"/>
          <w:sz w:val="24"/>
          <w:szCs w:val="24"/>
        </w:rPr>
        <w:t>IP RAP/CT training</w:t>
      </w:r>
      <w:r w:rsidRPr="0029120C">
        <w:rPr>
          <w:rFonts w:ascii="Arial" w:hAnsi="Arial" w:cs="Arial"/>
          <w:sz w:val="24"/>
          <w:szCs w:val="24"/>
        </w:rPr>
        <w:tab/>
        <w:t>15 mins</w:t>
      </w:r>
      <w:r w:rsidRPr="0029120C">
        <w:rPr>
          <w:rFonts w:ascii="Arial" w:hAnsi="Arial" w:cs="Arial"/>
          <w:sz w:val="24"/>
          <w:szCs w:val="24"/>
        </w:rPr>
        <w:tab/>
        <w:t>15 mins</w:t>
      </w:r>
    </w:p>
    <w:p w14:paraId="5B0BFBA4" w14:textId="77777777" w:rsidR="002C7C30" w:rsidRPr="0029120C" w:rsidRDefault="002C7C30" w:rsidP="002C7C30">
      <w:pPr>
        <w:tabs>
          <w:tab w:val="left" w:pos="810"/>
          <w:tab w:val="left" w:pos="5040"/>
          <w:tab w:val="left" w:pos="6480"/>
        </w:tabs>
        <w:autoSpaceDE w:val="0"/>
        <w:autoSpaceDN w:val="0"/>
        <w:adjustRightInd w:val="0"/>
        <w:spacing w:after="240"/>
        <w:ind w:left="630"/>
        <w:rPr>
          <w:rFonts w:ascii="Arial" w:hAnsi="Arial" w:cs="Arial"/>
          <w:sz w:val="24"/>
          <w:szCs w:val="24"/>
        </w:rPr>
      </w:pPr>
      <w:r w:rsidRPr="0029120C">
        <w:rPr>
          <w:rFonts w:ascii="Arial" w:hAnsi="Arial" w:cs="Arial"/>
          <w:sz w:val="24"/>
          <w:szCs w:val="24"/>
        </w:rPr>
        <w:t>MTC Sortie</w:t>
      </w:r>
      <w:r w:rsidRPr="0029120C">
        <w:rPr>
          <w:rFonts w:ascii="Arial" w:hAnsi="Arial" w:cs="Arial"/>
          <w:sz w:val="24"/>
          <w:szCs w:val="24"/>
        </w:rPr>
        <w:tab/>
        <w:t>15 mins</w:t>
      </w:r>
      <w:r w:rsidRPr="0029120C">
        <w:rPr>
          <w:rFonts w:ascii="Arial" w:hAnsi="Arial" w:cs="Arial"/>
          <w:sz w:val="24"/>
          <w:szCs w:val="24"/>
        </w:rPr>
        <w:tab/>
        <w:t>75 mins</w:t>
      </w:r>
    </w:p>
    <w:p w14:paraId="75C1A674" w14:textId="768A51B9" w:rsidR="002C7C30" w:rsidRPr="0029120C" w:rsidRDefault="002C7C30" w:rsidP="002C7C30">
      <w:pPr>
        <w:tabs>
          <w:tab w:val="left" w:pos="360"/>
          <w:tab w:val="left" w:pos="504"/>
          <w:tab w:val="left" w:pos="900"/>
          <w:tab w:val="left" w:pos="1224"/>
        </w:tabs>
        <w:autoSpaceDE w:val="0"/>
        <w:autoSpaceDN w:val="0"/>
        <w:spacing w:after="240"/>
        <w:rPr>
          <w:rFonts w:ascii="Arial" w:hAnsi="Arial" w:cs="Arial"/>
          <w:sz w:val="24"/>
          <w:szCs w:val="24"/>
        </w:rPr>
      </w:pPr>
      <w:r w:rsidRPr="0029120C">
        <w:rPr>
          <w:rFonts w:ascii="Arial" w:hAnsi="Arial" w:cs="Arial"/>
          <w:b/>
          <w:sz w:val="24"/>
          <w:szCs w:val="24"/>
        </w:rPr>
        <w:t xml:space="preserve">Aircrew Training Devices – </w:t>
      </w:r>
      <w:r w:rsidRPr="0029120C">
        <w:rPr>
          <w:rFonts w:ascii="Arial" w:hAnsi="Arial" w:cs="Arial"/>
          <w:sz w:val="24"/>
          <w:szCs w:val="24"/>
        </w:rPr>
        <w:t xml:space="preserve">The ANG currently maintains several different types of aircrew training devices.  Below is a list of these devices at Kelly Annex, </w:t>
      </w:r>
      <w:r w:rsidR="0018396B" w:rsidRPr="0029120C">
        <w:rPr>
          <w:rFonts w:ascii="Arial" w:hAnsi="Arial" w:cs="Arial"/>
          <w:sz w:val="24"/>
          <w:szCs w:val="24"/>
        </w:rPr>
        <w:t>JBSA-</w:t>
      </w:r>
      <w:r w:rsidRPr="0029120C">
        <w:rPr>
          <w:rFonts w:ascii="Arial" w:hAnsi="Arial" w:cs="Arial"/>
          <w:sz w:val="24"/>
          <w:szCs w:val="24"/>
        </w:rPr>
        <w:t>Lackland.  The Government may change any aircrew-training device during this contract period.  Training Device Syllabus events will remain the same, even if the equipment changes, for example an event traditionally done in the WST moves to the MTC.</w:t>
      </w:r>
    </w:p>
    <w:p w14:paraId="211BB537" w14:textId="77777777" w:rsidR="002C7C30" w:rsidRPr="0029120C" w:rsidRDefault="002C7C30" w:rsidP="002C7C30">
      <w:pPr>
        <w:tabs>
          <w:tab w:val="left" w:pos="810"/>
        </w:tabs>
        <w:ind w:hanging="2300"/>
        <w:jc w:val="center"/>
        <w:rPr>
          <w:rFonts w:ascii="Arial" w:hAnsi="Arial" w:cs="Arial"/>
          <w:sz w:val="24"/>
          <w:szCs w:val="24"/>
        </w:rPr>
      </w:pPr>
      <w:r w:rsidRPr="0029120C">
        <w:rPr>
          <w:rFonts w:ascii="Arial" w:hAnsi="Arial" w:cs="Arial"/>
          <w:sz w:val="24"/>
          <w:szCs w:val="24"/>
        </w:rPr>
        <w:t>F-16 BLK 25/30 RWST</w:t>
      </w:r>
    </w:p>
    <w:p w14:paraId="3F03C93C" w14:textId="448C3A79" w:rsidR="002C7C30" w:rsidRPr="0029120C" w:rsidRDefault="002C7C30" w:rsidP="002C7C30">
      <w:pPr>
        <w:tabs>
          <w:tab w:val="left" w:pos="810"/>
        </w:tabs>
        <w:ind w:hanging="2300"/>
        <w:jc w:val="center"/>
        <w:rPr>
          <w:rFonts w:ascii="Arial" w:hAnsi="Arial" w:cs="Arial"/>
          <w:sz w:val="24"/>
          <w:szCs w:val="24"/>
        </w:rPr>
      </w:pPr>
      <w:r w:rsidRPr="0029120C">
        <w:rPr>
          <w:rFonts w:ascii="Arial" w:hAnsi="Arial" w:cs="Arial"/>
          <w:sz w:val="24"/>
          <w:szCs w:val="24"/>
        </w:rPr>
        <w:t>F-16 BLK 25/30 RUTD</w:t>
      </w:r>
    </w:p>
    <w:p w14:paraId="52AC1C1B" w14:textId="451F051B" w:rsidR="0018396B" w:rsidRPr="0029120C" w:rsidRDefault="0018396B" w:rsidP="00B40FF2">
      <w:pPr>
        <w:tabs>
          <w:tab w:val="left" w:pos="810"/>
        </w:tabs>
        <w:ind w:hanging="2300"/>
        <w:jc w:val="center"/>
        <w:rPr>
          <w:rFonts w:ascii="Arial" w:hAnsi="Arial" w:cs="Arial"/>
          <w:sz w:val="24"/>
          <w:szCs w:val="24"/>
        </w:rPr>
      </w:pPr>
      <w:r w:rsidRPr="0029120C">
        <w:rPr>
          <w:rFonts w:ascii="Arial" w:hAnsi="Arial" w:cs="Arial"/>
          <w:sz w:val="24"/>
          <w:szCs w:val="24"/>
        </w:rPr>
        <w:t>F-16 BLK 30 MTT-G</w:t>
      </w:r>
    </w:p>
    <w:p w14:paraId="52D7FF29" w14:textId="1FA9A170" w:rsidR="0018396B" w:rsidRPr="0029120C" w:rsidRDefault="0018396B" w:rsidP="002C7C30">
      <w:pPr>
        <w:tabs>
          <w:tab w:val="left" w:pos="810"/>
        </w:tabs>
        <w:ind w:hanging="2300"/>
        <w:jc w:val="center"/>
        <w:rPr>
          <w:rFonts w:ascii="Arial" w:hAnsi="Arial" w:cs="Arial"/>
          <w:sz w:val="24"/>
          <w:szCs w:val="24"/>
        </w:rPr>
      </w:pPr>
      <w:r w:rsidRPr="0029120C">
        <w:rPr>
          <w:rFonts w:ascii="Arial" w:hAnsi="Arial" w:cs="Arial"/>
          <w:sz w:val="24"/>
          <w:szCs w:val="24"/>
        </w:rPr>
        <w:t>F-16 BLK 30/40/50 MTT-GR</w:t>
      </w:r>
    </w:p>
    <w:p w14:paraId="09D955BA" w14:textId="77777777" w:rsidR="0018396B" w:rsidRPr="00141721" w:rsidRDefault="0018396B" w:rsidP="002C7C30">
      <w:pPr>
        <w:tabs>
          <w:tab w:val="left" w:pos="810"/>
        </w:tabs>
        <w:ind w:hanging="2300"/>
        <w:jc w:val="center"/>
        <w:rPr>
          <w:sz w:val="24"/>
          <w:szCs w:val="24"/>
        </w:rPr>
      </w:pPr>
    </w:p>
    <w:p w14:paraId="0F4BDCDD" w14:textId="77777777" w:rsidR="002C7C30" w:rsidRDefault="002C7C30" w:rsidP="002C7C30">
      <w:pPr>
        <w:rPr>
          <w:rFonts w:ascii="Arial" w:hAnsi="Arial" w:cs="Arial"/>
          <w:sz w:val="24"/>
          <w:szCs w:val="24"/>
        </w:rPr>
        <w:sectPr w:rsidR="002C7C30" w:rsidSect="008F6DA0">
          <w:pgSz w:w="12240" w:h="15840"/>
          <w:pgMar w:top="1440" w:right="1440" w:bottom="1440" w:left="1440" w:header="720" w:footer="720" w:gutter="0"/>
          <w:cols w:space="720"/>
          <w:docGrid w:linePitch="360"/>
        </w:sectPr>
      </w:pPr>
    </w:p>
    <w:p w14:paraId="6C64CA7F" w14:textId="77777777" w:rsidR="002C7C30" w:rsidRDefault="002C7C30" w:rsidP="002C7C30">
      <w:pPr>
        <w:rPr>
          <w:rFonts w:ascii="Arial" w:hAnsi="Arial" w:cs="Arial"/>
          <w:sz w:val="24"/>
          <w:szCs w:val="24"/>
        </w:rPr>
        <w:sectPr w:rsidR="002C7C30" w:rsidSect="005B45C6">
          <w:pgSz w:w="15840" w:h="12240" w:orient="landscape"/>
          <w:pgMar w:top="1440" w:right="1440" w:bottom="1440" w:left="1440" w:header="720" w:footer="720" w:gutter="0"/>
          <w:cols w:space="720"/>
          <w:docGrid w:linePitch="360"/>
        </w:sectPr>
      </w:pPr>
      <w:r w:rsidRPr="00BD5451">
        <w:rPr>
          <w:noProof/>
        </w:rPr>
        <w:lastRenderedPageBreak/>
        <w:drawing>
          <wp:inline distT="0" distB="0" distL="0" distR="0" wp14:anchorId="1FC5BD54" wp14:editId="7FFD0C5A">
            <wp:extent cx="8229600" cy="340229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229600" cy="3402297"/>
                    </a:xfrm>
                    <a:prstGeom prst="rect">
                      <a:avLst/>
                    </a:prstGeom>
                    <a:noFill/>
                    <a:ln>
                      <a:noFill/>
                    </a:ln>
                  </pic:spPr>
                </pic:pic>
              </a:graphicData>
            </a:graphic>
          </wp:inline>
        </w:drawing>
      </w:r>
    </w:p>
    <w:p w14:paraId="71B95D86" w14:textId="77777777" w:rsidR="002C7C30" w:rsidRPr="0029120C" w:rsidRDefault="002C7C30" w:rsidP="002C7C30">
      <w:pPr>
        <w:ind w:left="704" w:right="861"/>
        <w:jc w:val="center"/>
        <w:rPr>
          <w:rFonts w:ascii="Arial" w:hAnsi="Arial" w:cs="Arial"/>
          <w:b/>
          <w:sz w:val="24"/>
        </w:rPr>
      </w:pPr>
      <w:r w:rsidRPr="0029120C">
        <w:rPr>
          <w:rFonts w:ascii="Arial" w:hAnsi="Arial" w:cs="Arial"/>
          <w:b/>
          <w:sz w:val="24"/>
        </w:rPr>
        <w:lastRenderedPageBreak/>
        <w:t>KELLY F-16 ESTIMATED ACADEMIC COURSEWARE WORKLOAD</w:t>
      </w:r>
    </w:p>
    <w:p w14:paraId="6F45D364" w14:textId="77777777" w:rsidR="002C7C30" w:rsidRPr="0029120C" w:rsidRDefault="002C7C30" w:rsidP="002C7C30">
      <w:pPr>
        <w:pStyle w:val="BodyText"/>
        <w:spacing w:before="6"/>
        <w:rPr>
          <w:rFonts w:ascii="Arial" w:hAnsi="Arial" w:cs="Arial"/>
          <w:b/>
          <w:sz w:val="23"/>
        </w:rPr>
      </w:pPr>
    </w:p>
    <w:p w14:paraId="64CB8AF4" w14:textId="6022DC18" w:rsidR="002C7C30" w:rsidRPr="0029120C" w:rsidRDefault="002C7C30" w:rsidP="002C7C30">
      <w:pPr>
        <w:spacing w:after="240"/>
        <w:ind w:right="98"/>
        <w:jc w:val="both"/>
        <w:rPr>
          <w:rFonts w:ascii="Arial" w:hAnsi="Arial" w:cs="Arial"/>
          <w:sz w:val="24"/>
          <w:szCs w:val="24"/>
        </w:rPr>
      </w:pPr>
      <w:r w:rsidRPr="0029120C">
        <w:rPr>
          <w:rFonts w:ascii="Arial" w:hAnsi="Arial" w:cs="Arial"/>
          <w:b/>
          <w:sz w:val="24"/>
          <w:szCs w:val="24"/>
        </w:rPr>
        <w:t xml:space="preserve">Courseware Development: </w:t>
      </w:r>
      <w:r w:rsidRPr="0029120C">
        <w:rPr>
          <w:rFonts w:ascii="Arial" w:hAnsi="Arial" w:cs="Arial"/>
          <w:sz w:val="24"/>
          <w:szCs w:val="24"/>
        </w:rPr>
        <w:t>Courseware Development will produce courseware for F-16 aircraft</w:t>
      </w:r>
      <w:r w:rsidRPr="0029120C">
        <w:rPr>
          <w:rFonts w:ascii="Arial" w:hAnsi="Arial" w:cs="Arial"/>
          <w:spacing w:val="-3"/>
          <w:sz w:val="24"/>
          <w:szCs w:val="24"/>
        </w:rPr>
        <w:t xml:space="preserve"> </w:t>
      </w:r>
      <w:r w:rsidRPr="0029120C">
        <w:rPr>
          <w:rFonts w:ascii="Arial" w:hAnsi="Arial" w:cs="Arial"/>
          <w:sz w:val="24"/>
          <w:szCs w:val="24"/>
        </w:rPr>
        <w:t>systems,</w:t>
      </w:r>
      <w:r w:rsidRPr="0029120C">
        <w:rPr>
          <w:rFonts w:ascii="Arial" w:hAnsi="Arial" w:cs="Arial"/>
          <w:spacing w:val="-5"/>
          <w:sz w:val="24"/>
          <w:szCs w:val="24"/>
        </w:rPr>
        <w:t xml:space="preserve"> </w:t>
      </w:r>
      <w:r w:rsidRPr="0029120C">
        <w:rPr>
          <w:rFonts w:ascii="Arial" w:hAnsi="Arial" w:cs="Arial"/>
          <w:sz w:val="24"/>
          <w:szCs w:val="24"/>
        </w:rPr>
        <w:t>weapons,</w:t>
      </w:r>
      <w:r w:rsidRPr="0029120C">
        <w:rPr>
          <w:rFonts w:ascii="Arial" w:hAnsi="Arial" w:cs="Arial"/>
          <w:spacing w:val="-5"/>
          <w:sz w:val="24"/>
          <w:szCs w:val="24"/>
        </w:rPr>
        <w:t xml:space="preserve"> </w:t>
      </w:r>
      <w:r w:rsidRPr="0029120C">
        <w:rPr>
          <w:rFonts w:ascii="Arial" w:hAnsi="Arial" w:cs="Arial"/>
          <w:sz w:val="24"/>
          <w:szCs w:val="24"/>
        </w:rPr>
        <w:t>tactics,</w:t>
      </w:r>
      <w:r w:rsidRPr="0029120C">
        <w:rPr>
          <w:rFonts w:ascii="Arial" w:hAnsi="Arial" w:cs="Arial"/>
          <w:spacing w:val="-5"/>
          <w:sz w:val="24"/>
          <w:szCs w:val="24"/>
        </w:rPr>
        <w:t xml:space="preserve"> </w:t>
      </w:r>
      <w:r w:rsidRPr="0029120C">
        <w:rPr>
          <w:rFonts w:ascii="Arial" w:hAnsi="Arial" w:cs="Arial"/>
          <w:sz w:val="24"/>
          <w:szCs w:val="24"/>
        </w:rPr>
        <w:t>display</w:t>
      </w:r>
      <w:r w:rsidRPr="0029120C">
        <w:rPr>
          <w:rFonts w:ascii="Arial" w:hAnsi="Arial" w:cs="Arial"/>
          <w:spacing w:val="-4"/>
          <w:sz w:val="24"/>
          <w:szCs w:val="24"/>
        </w:rPr>
        <w:t xml:space="preserve"> </w:t>
      </w:r>
      <w:r w:rsidRPr="0029120C">
        <w:rPr>
          <w:rFonts w:ascii="Arial" w:hAnsi="Arial" w:cs="Arial"/>
          <w:sz w:val="24"/>
          <w:szCs w:val="24"/>
        </w:rPr>
        <w:t>updates,</w:t>
      </w:r>
      <w:r w:rsidRPr="0029120C">
        <w:rPr>
          <w:rFonts w:ascii="Arial" w:hAnsi="Arial" w:cs="Arial"/>
          <w:spacing w:val="-5"/>
          <w:sz w:val="24"/>
          <w:szCs w:val="24"/>
        </w:rPr>
        <w:t xml:space="preserve"> </w:t>
      </w:r>
      <w:r w:rsidRPr="0029120C">
        <w:rPr>
          <w:rFonts w:ascii="Arial" w:hAnsi="Arial" w:cs="Arial"/>
          <w:sz w:val="24"/>
          <w:szCs w:val="24"/>
        </w:rPr>
        <w:t>any</w:t>
      </w:r>
      <w:r w:rsidRPr="0029120C">
        <w:rPr>
          <w:rFonts w:ascii="Arial" w:hAnsi="Arial" w:cs="Arial"/>
          <w:spacing w:val="-4"/>
          <w:sz w:val="24"/>
          <w:szCs w:val="24"/>
        </w:rPr>
        <w:t xml:space="preserve"> </w:t>
      </w:r>
      <w:r w:rsidRPr="0029120C">
        <w:rPr>
          <w:rFonts w:ascii="Arial" w:hAnsi="Arial" w:cs="Arial"/>
          <w:sz w:val="24"/>
          <w:szCs w:val="24"/>
        </w:rPr>
        <w:t>new</w:t>
      </w:r>
      <w:r w:rsidRPr="0029120C">
        <w:rPr>
          <w:rFonts w:ascii="Arial" w:hAnsi="Arial" w:cs="Arial"/>
          <w:spacing w:val="-3"/>
          <w:sz w:val="24"/>
          <w:szCs w:val="24"/>
        </w:rPr>
        <w:t xml:space="preserve"> </w:t>
      </w:r>
      <w:r w:rsidRPr="0029120C">
        <w:rPr>
          <w:rFonts w:ascii="Arial" w:hAnsi="Arial" w:cs="Arial"/>
          <w:sz w:val="24"/>
          <w:szCs w:val="24"/>
        </w:rPr>
        <w:t>OFP</w:t>
      </w:r>
      <w:r w:rsidRPr="0029120C">
        <w:rPr>
          <w:rFonts w:ascii="Arial" w:hAnsi="Arial" w:cs="Arial"/>
          <w:spacing w:val="-3"/>
          <w:sz w:val="24"/>
          <w:szCs w:val="24"/>
        </w:rPr>
        <w:t xml:space="preserve"> </w:t>
      </w:r>
      <w:r w:rsidRPr="0029120C">
        <w:rPr>
          <w:rFonts w:ascii="Arial" w:hAnsi="Arial" w:cs="Arial"/>
          <w:sz w:val="24"/>
          <w:szCs w:val="24"/>
        </w:rPr>
        <w:t>or</w:t>
      </w:r>
      <w:r w:rsidRPr="0029120C">
        <w:rPr>
          <w:rFonts w:ascii="Arial" w:hAnsi="Arial" w:cs="Arial"/>
          <w:spacing w:val="-4"/>
          <w:sz w:val="24"/>
          <w:szCs w:val="24"/>
        </w:rPr>
        <w:t xml:space="preserve"> </w:t>
      </w:r>
      <w:r w:rsidRPr="0029120C">
        <w:rPr>
          <w:rFonts w:ascii="Arial" w:hAnsi="Arial" w:cs="Arial"/>
          <w:sz w:val="24"/>
          <w:szCs w:val="24"/>
        </w:rPr>
        <w:t>block</w:t>
      </w:r>
      <w:r w:rsidRPr="0029120C">
        <w:rPr>
          <w:rFonts w:ascii="Arial" w:hAnsi="Arial" w:cs="Arial"/>
          <w:spacing w:val="-5"/>
          <w:sz w:val="24"/>
          <w:szCs w:val="24"/>
        </w:rPr>
        <w:t xml:space="preserve"> </w:t>
      </w:r>
      <w:r w:rsidRPr="0029120C">
        <w:rPr>
          <w:rFonts w:ascii="Arial" w:hAnsi="Arial" w:cs="Arial"/>
          <w:sz w:val="24"/>
          <w:szCs w:val="24"/>
        </w:rPr>
        <w:t>specific</w:t>
      </w:r>
      <w:r w:rsidRPr="0029120C">
        <w:rPr>
          <w:rFonts w:ascii="Arial" w:hAnsi="Arial" w:cs="Arial"/>
          <w:spacing w:val="-2"/>
          <w:sz w:val="24"/>
          <w:szCs w:val="24"/>
        </w:rPr>
        <w:t xml:space="preserve"> </w:t>
      </w:r>
      <w:r w:rsidRPr="0029120C">
        <w:rPr>
          <w:rFonts w:ascii="Arial" w:hAnsi="Arial" w:cs="Arial"/>
          <w:sz w:val="24"/>
          <w:szCs w:val="24"/>
        </w:rPr>
        <w:t>changes</w:t>
      </w:r>
      <w:r w:rsidRPr="0029120C">
        <w:rPr>
          <w:rFonts w:ascii="Arial" w:hAnsi="Arial" w:cs="Arial"/>
          <w:spacing w:val="-4"/>
          <w:sz w:val="24"/>
          <w:szCs w:val="24"/>
        </w:rPr>
        <w:t xml:space="preserve"> </w:t>
      </w:r>
      <w:r w:rsidRPr="0029120C">
        <w:rPr>
          <w:rFonts w:ascii="Arial" w:hAnsi="Arial" w:cs="Arial"/>
          <w:sz w:val="24"/>
          <w:szCs w:val="24"/>
        </w:rPr>
        <w:t>(i.e.</w:t>
      </w:r>
      <w:r w:rsidRPr="0029120C">
        <w:rPr>
          <w:rFonts w:ascii="Arial" w:hAnsi="Arial" w:cs="Arial"/>
          <w:spacing w:val="-5"/>
          <w:sz w:val="24"/>
          <w:szCs w:val="24"/>
        </w:rPr>
        <w:t xml:space="preserve"> </w:t>
      </w:r>
      <w:r w:rsidRPr="0029120C">
        <w:rPr>
          <w:rFonts w:ascii="Arial" w:hAnsi="Arial" w:cs="Arial"/>
          <w:sz w:val="24"/>
          <w:szCs w:val="24"/>
        </w:rPr>
        <w:t>M7.1)</w:t>
      </w:r>
      <w:r w:rsidRPr="0029120C">
        <w:rPr>
          <w:rFonts w:ascii="Arial" w:hAnsi="Arial" w:cs="Arial"/>
          <w:spacing w:val="-4"/>
          <w:sz w:val="24"/>
          <w:szCs w:val="24"/>
        </w:rPr>
        <w:t xml:space="preserve"> </w:t>
      </w:r>
      <w:r w:rsidRPr="0029120C">
        <w:rPr>
          <w:rFonts w:ascii="Arial" w:hAnsi="Arial" w:cs="Arial"/>
          <w:sz w:val="24"/>
          <w:szCs w:val="24"/>
        </w:rPr>
        <w:t>and updating and reproducing the squadron’s in-flight guide as required and approved by the COR. Courseware will be shared with other CAF sites as required and approved by COR.</w:t>
      </w:r>
    </w:p>
    <w:p w14:paraId="6F9E9492" w14:textId="77777777" w:rsidR="002C7C30" w:rsidRPr="0029120C" w:rsidRDefault="002C7C30" w:rsidP="002C7C30">
      <w:pPr>
        <w:spacing w:after="240" w:line="242" w:lineRule="auto"/>
        <w:ind w:right="98" w:hanging="1"/>
        <w:rPr>
          <w:rFonts w:ascii="Arial" w:hAnsi="Arial" w:cs="Arial"/>
          <w:b/>
          <w:sz w:val="24"/>
          <w:szCs w:val="24"/>
        </w:rPr>
      </w:pPr>
      <w:r w:rsidRPr="0029120C">
        <w:rPr>
          <w:rFonts w:ascii="Arial" w:hAnsi="Arial" w:cs="Arial"/>
          <w:b/>
          <w:sz w:val="24"/>
          <w:szCs w:val="24"/>
        </w:rPr>
        <w:t xml:space="preserve">Courseware – New and Revised: </w:t>
      </w:r>
      <w:r w:rsidRPr="0029120C">
        <w:rPr>
          <w:rFonts w:ascii="Arial" w:hAnsi="Arial" w:cs="Arial"/>
          <w:sz w:val="24"/>
          <w:szCs w:val="24"/>
        </w:rPr>
        <w:t xml:space="preserve">The estimate for courseware development of training and training- related materials scheduled for courseware production within the Period of Performance is based upon the tables below (New Student Materials and Revised Student Materials). </w:t>
      </w:r>
      <w:r w:rsidRPr="0029120C">
        <w:rPr>
          <w:rFonts w:ascii="Arial" w:hAnsi="Arial" w:cs="Arial"/>
          <w:b/>
          <w:sz w:val="24"/>
          <w:szCs w:val="24"/>
        </w:rPr>
        <w:t>Courseware production will be planned and based on requirements established by the COR.</w:t>
      </w:r>
    </w:p>
    <w:p w14:paraId="31B68E64" w14:textId="77777777" w:rsidR="002C7C30" w:rsidRPr="0029120C" w:rsidRDefault="002C7C30" w:rsidP="002C7C30">
      <w:pPr>
        <w:ind w:hanging="9"/>
        <w:rPr>
          <w:rFonts w:ascii="Arial" w:hAnsi="Arial" w:cs="Arial"/>
          <w:b/>
          <w:sz w:val="24"/>
          <w:szCs w:val="24"/>
        </w:rPr>
      </w:pPr>
      <w:r w:rsidRPr="0029120C">
        <w:rPr>
          <w:rFonts w:ascii="Arial" w:hAnsi="Arial" w:cs="Arial"/>
          <w:b/>
          <w:sz w:val="24"/>
          <w:szCs w:val="24"/>
        </w:rPr>
        <w:t>The workload estimates, to be used for planning purposes only, are based on a 12 month period of performance but may not reflect actual requirements.</w:t>
      </w:r>
    </w:p>
    <w:p w14:paraId="539EA7A4" w14:textId="1E0EF275" w:rsidR="002C7C30" w:rsidRDefault="002C7C30" w:rsidP="0029120C">
      <w:pPr>
        <w:spacing w:before="240" w:after="240"/>
        <w:ind w:left="360"/>
        <w:jc w:val="center"/>
        <w:rPr>
          <w:b/>
          <w:spacing w:val="-3"/>
          <w:sz w:val="22"/>
          <w:szCs w:val="22"/>
        </w:rPr>
      </w:pPr>
      <w:r w:rsidRPr="004F4A76">
        <w:rPr>
          <w:noProof/>
        </w:rPr>
        <w:drawing>
          <wp:inline distT="0" distB="0" distL="0" distR="0" wp14:anchorId="29CFD02C" wp14:editId="2471E068">
            <wp:extent cx="3669030" cy="240728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9030" cy="2407285"/>
                    </a:xfrm>
                    <a:prstGeom prst="rect">
                      <a:avLst/>
                    </a:prstGeom>
                    <a:noFill/>
                    <a:ln>
                      <a:noFill/>
                    </a:ln>
                  </pic:spPr>
                </pic:pic>
              </a:graphicData>
            </a:graphic>
          </wp:inline>
        </w:drawing>
      </w:r>
      <w:r w:rsidRPr="004F4A76">
        <w:rPr>
          <w:noProof/>
        </w:rPr>
        <w:drawing>
          <wp:inline distT="0" distB="0" distL="0" distR="0" wp14:anchorId="3FBAC701" wp14:editId="7B71474D">
            <wp:extent cx="3669030" cy="23901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669030" cy="2390140"/>
                    </a:xfrm>
                    <a:prstGeom prst="rect">
                      <a:avLst/>
                    </a:prstGeom>
                    <a:noFill/>
                    <a:ln>
                      <a:noFill/>
                    </a:ln>
                  </pic:spPr>
                </pic:pic>
              </a:graphicData>
            </a:graphic>
          </wp:inline>
        </w:drawing>
      </w:r>
    </w:p>
    <w:p w14:paraId="08922BC1" w14:textId="77777777" w:rsidR="002C7C30" w:rsidRDefault="002C7C30" w:rsidP="002C7C30">
      <w:pPr>
        <w:spacing w:after="200" w:line="276" w:lineRule="auto"/>
        <w:rPr>
          <w:b/>
          <w:spacing w:val="-3"/>
          <w:sz w:val="22"/>
          <w:szCs w:val="22"/>
        </w:rPr>
      </w:pPr>
      <w:r>
        <w:rPr>
          <w:b/>
          <w:spacing w:val="-3"/>
          <w:sz w:val="22"/>
          <w:szCs w:val="22"/>
        </w:rPr>
        <w:br w:type="page"/>
      </w:r>
    </w:p>
    <w:p w14:paraId="6AA5312D" w14:textId="77777777" w:rsidR="002C7C30" w:rsidRDefault="002C7C30" w:rsidP="002C7C30">
      <w:pPr>
        <w:jc w:val="center"/>
        <w:rPr>
          <w:rFonts w:ascii="Arial" w:hAnsi="Arial" w:cs="Arial"/>
          <w:sz w:val="24"/>
          <w:szCs w:val="24"/>
        </w:rPr>
      </w:pPr>
      <w:r w:rsidRPr="00BD5451">
        <w:rPr>
          <w:noProof/>
        </w:rPr>
        <w:lastRenderedPageBreak/>
        <w:drawing>
          <wp:inline distT="0" distB="0" distL="0" distR="0" wp14:anchorId="43C9624A" wp14:editId="1FCC7A8A">
            <wp:extent cx="4791710" cy="312547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91710" cy="3125470"/>
                    </a:xfrm>
                    <a:prstGeom prst="rect">
                      <a:avLst/>
                    </a:prstGeom>
                    <a:noFill/>
                    <a:ln>
                      <a:noFill/>
                    </a:ln>
                  </pic:spPr>
                </pic:pic>
              </a:graphicData>
            </a:graphic>
          </wp:inline>
        </w:drawing>
      </w:r>
    </w:p>
    <w:p w14:paraId="5E5C6FAD" w14:textId="77777777" w:rsidR="002C7C30" w:rsidRPr="00664D5D" w:rsidRDefault="002C7C30" w:rsidP="002C7C30">
      <w:pPr>
        <w:rPr>
          <w:rFonts w:ascii="Arial" w:hAnsi="Arial" w:cs="Arial"/>
          <w:sz w:val="24"/>
          <w:szCs w:val="24"/>
        </w:rPr>
      </w:pPr>
    </w:p>
    <w:p w14:paraId="1B352202" w14:textId="77777777" w:rsidR="002C7C30" w:rsidRPr="00664D5D" w:rsidRDefault="002C7C30" w:rsidP="002C7C30">
      <w:pPr>
        <w:rPr>
          <w:rFonts w:ascii="Arial" w:hAnsi="Arial" w:cs="Arial"/>
          <w:sz w:val="24"/>
          <w:szCs w:val="24"/>
        </w:rPr>
      </w:pPr>
    </w:p>
    <w:p w14:paraId="60665841" w14:textId="77777777" w:rsidR="002C7C30" w:rsidRPr="00664D5D" w:rsidRDefault="002C7C30" w:rsidP="002C7C30">
      <w:pPr>
        <w:rPr>
          <w:rFonts w:ascii="Arial" w:hAnsi="Arial" w:cs="Arial"/>
          <w:sz w:val="24"/>
          <w:szCs w:val="24"/>
        </w:rPr>
      </w:pPr>
    </w:p>
    <w:p w14:paraId="515491ED" w14:textId="77777777" w:rsidR="002C7C30" w:rsidRPr="00664D5D" w:rsidRDefault="002C7C30" w:rsidP="002C7C30">
      <w:pPr>
        <w:rPr>
          <w:rFonts w:ascii="Arial" w:hAnsi="Arial" w:cs="Arial"/>
          <w:sz w:val="24"/>
          <w:szCs w:val="24"/>
        </w:rPr>
      </w:pPr>
    </w:p>
    <w:p w14:paraId="346F028C" w14:textId="77777777" w:rsidR="002C7C30" w:rsidRPr="00664D5D" w:rsidRDefault="002C7C30" w:rsidP="002C7C30">
      <w:pPr>
        <w:rPr>
          <w:rFonts w:ascii="Arial" w:hAnsi="Arial" w:cs="Arial"/>
          <w:sz w:val="24"/>
          <w:szCs w:val="24"/>
        </w:rPr>
      </w:pPr>
    </w:p>
    <w:p w14:paraId="21C17959" w14:textId="77777777" w:rsidR="002C7C30" w:rsidRPr="00664D5D" w:rsidRDefault="002C7C30" w:rsidP="002C7C30">
      <w:pPr>
        <w:rPr>
          <w:rFonts w:ascii="Arial" w:hAnsi="Arial" w:cs="Arial"/>
          <w:sz w:val="24"/>
          <w:szCs w:val="24"/>
        </w:rPr>
      </w:pPr>
    </w:p>
    <w:p w14:paraId="1658FF8F" w14:textId="77777777" w:rsidR="002C7C30" w:rsidRPr="00664D5D" w:rsidRDefault="002C7C30" w:rsidP="002C7C30">
      <w:pPr>
        <w:rPr>
          <w:rFonts w:ascii="Arial" w:hAnsi="Arial" w:cs="Arial"/>
          <w:sz w:val="24"/>
          <w:szCs w:val="24"/>
        </w:rPr>
      </w:pPr>
    </w:p>
    <w:p w14:paraId="6F50DB93" w14:textId="77777777" w:rsidR="002C7C30" w:rsidRPr="00664D5D" w:rsidRDefault="002C7C30" w:rsidP="002C7C30">
      <w:pPr>
        <w:rPr>
          <w:rFonts w:ascii="Arial" w:hAnsi="Arial" w:cs="Arial"/>
          <w:sz w:val="24"/>
          <w:szCs w:val="24"/>
        </w:rPr>
      </w:pPr>
    </w:p>
    <w:p w14:paraId="0C049350" w14:textId="77777777" w:rsidR="002C7C30" w:rsidRPr="00664D5D" w:rsidRDefault="002C7C30" w:rsidP="002C7C30">
      <w:pPr>
        <w:rPr>
          <w:rFonts w:ascii="Arial" w:hAnsi="Arial" w:cs="Arial"/>
          <w:sz w:val="24"/>
          <w:szCs w:val="24"/>
        </w:rPr>
      </w:pPr>
    </w:p>
    <w:p w14:paraId="26940FBF" w14:textId="77777777" w:rsidR="002C7C30" w:rsidRPr="00664D5D" w:rsidRDefault="002C7C30" w:rsidP="002C7C30">
      <w:pPr>
        <w:rPr>
          <w:rFonts w:ascii="Arial" w:hAnsi="Arial" w:cs="Arial"/>
          <w:sz w:val="24"/>
          <w:szCs w:val="24"/>
        </w:rPr>
      </w:pPr>
    </w:p>
    <w:p w14:paraId="192CE842" w14:textId="77777777" w:rsidR="002C7C30" w:rsidRPr="00664D5D" w:rsidRDefault="002C7C30" w:rsidP="002C7C30">
      <w:pPr>
        <w:rPr>
          <w:rFonts w:ascii="Arial" w:hAnsi="Arial" w:cs="Arial"/>
          <w:sz w:val="24"/>
          <w:szCs w:val="24"/>
        </w:rPr>
      </w:pPr>
    </w:p>
    <w:p w14:paraId="6AD6E598" w14:textId="77777777" w:rsidR="002C7C30" w:rsidRPr="00664D5D" w:rsidRDefault="002C7C30" w:rsidP="002C7C30">
      <w:pPr>
        <w:rPr>
          <w:rFonts w:ascii="Arial" w:hAnsi="Arial" w:cs="Arial"/>
          <w:sz w:val="24"/>
          <w:szCs w:val="24"/>
        </w:rPr>
      </w:pPr>
    </w:p>
    <w:p w14:paraId="5132EC35" w14:textId="77777777" w:rsidR="002C7C30" w:rsidRPr="00664D5D" w:rsidRDefault="002C7C30" w:rsidP="002C7C30">
      <w:pPr>
        <w:rPr>
          <w:rFonts w:ascii="Arial" w:hAnsi="Arial" w:cs="Arial"/>
          <w:sz w:val="24"/>
          <w:szCs w:val="24"/>
        </w:rPr>
      </w:pPr>
    </w:p>
    <w:p w14:paraId="299C8DFD" w14:textId="77777777" w:rsidR="002C7C30" w:rsidRPr="00664D5D" w:rsidRDefault="002C7C30" w:rsidP="002C7C30">
      <w:pPr>
        <w:rPr>
          <w:rFonts w:ascii="Arial" w:hAnsi="Arial" w:cs="Arial"/>
          <w:sz w:val="24"/>
          <w:szCs w:val="24"/>
        </w:rPr>
      </w:pPr>
    </w:p>
    <w:p w14:paraId="75FFE97D" w14:textId="77777777" w:rsidR="002C7C30" w:rsidRPr="00664D5D" w:rsidRDefault="002C7C30" w:rsidP="002C7C30">
      <w:pPr>
        <w:rPr>
          <w:rFonts w:ascii="Arial" w:hAnsi="Arial" w:cs="Arial"/>
          <w:sz w:val="24"/>
          <w:szCs w:val="24"/>
        </w:rPr>
      </w:pPr>
    </w:p>
    <w:p w14:paraId="75AD64A8" w14:textId="77777777" w:rsidR="002C7C30" w:rsidRPr="00664D5D" w:rsidRDefault="002C7C30" w:rsidP="002C7C30">
      <w:pPr>
        <w:rPr>
          <w:rFonts w:ascii="Arial" w:hAnsi="Arial" w:cs="Arial"/>
          <w:sz w:val="24"/>
          <w:szCs w:val="24"/>
        </w:rPr>
      </w:pPr>
    </w:p>
    <w:p w14:paraId="17FB71CD" w14:textId="77777777" w:rsidR="002C7C30" w:rsidRDefault="002C7C30" w:rsidP="002C7C30">
      <w:pPr>
        <w:rPr>
          <w:rFonts w:ascii="Arial" w:hAnsi="Arial" w:cs="Arial"/>
          <w:sz w:val="24"/>
          <w:szCs w:val="24"/>
        </w:rPr>
      </w:pPr>
    </w:p>
    <w:p w14:paraId="24498730" w14:textId="77777777" w:rsidR="002C7C30" w:rsidRDefault="002C7C30" w:rsidP="002C7C30">
      <w:pPr>
        <w:rPr>
          <w:rFonts w:ascii="Arial" w:hAnsi="Arial" w:cs="Arial"/>
          <w:sz w:val="24"/>
          <w:szCs w:val="24"/>
        </w:rPr>
      </w:pPr>
    </w:p>
    <w:p w14:paraId="33D3FB61" w14:textId="77777777" w:rsidR="002C7C30" w:rsidRDefault="002C7C30" w:rsidP="002C7C30">
      <w:pPr>
        <w:rPr>
          <w:rFonts w:ascii="Arial" w:hAnsi="Arial" w:cs="Arial"/>
          <w:sz w:val="24"/>
          <w:szCs w:val="24"/>
        </w:rPr>
      </w:pPr>
    </w:p>
    <w:p w14:paraId="665F81E4" w14:textId="77777777" w:rsidR="002C7C30" w:rsidRDefault="002C7C30" w:rsidP="002C7C30">
      <w:pPr>
        <w:tabs>
          <w:tab w:val="left" w:pos="7401"/>
        </w:tabs>
        <w:rPr>
          <w:rFonts w:ascii="Arial" w:hAnsi="Arial" w:cs="Arial"/>
          <w:sz w:val="24"/>
          <w:szCs w:val="24"/>
        </w:rPr>
      </w:pPr>
      <w:r>
        <w:rPr>
          <w:rFonts w:ascii="Arial" w:hAnsi="Arial" w:cs="Arial"/>
          <w:sz w:val="24"/>
          <w:szCs w:val="24"/>
        </w:rPr>
        <w:tab/>
      </w:r>
      <w:r>
        <w:rPr>
          <w:rFonts w:ascii="Arial" w:hAnsi="Arial" w:cs="Arial"/>
          <w:sz w:val="24"/>
          <w:szCs w:val="24"/>
        </w:rPr>
        <w:br w:type="page"/>
      </w:r>
    </w:p>
    <w:p w14:paraId="7906F6DE" w14:textId="77777777" w:rsidR="002C7C30" w:rsidRDefault="002C7C30" w:rsidP="002C7C30">
      <w:pPr>
        <w:tabs>
          <w:tab w:val="left" w:pos="7401"/>
        </w:tabs>
        <w:rPr>
          <w:rFonts w:ascii="Arial" w:hAnsi="Arial" w:cs="Arial"/>
          <w:sz w:val="24"/>
          <w:szCs w:val="24"/>
        </w:rPr>
      </w:pPr>
    </w:p>
    <w:p w14:paraId="1B39AA32" w14:textId="77777777" w:rsidR="002C7C30" w:rsidRPr="0029120C" w:rsidRDefault="002C7C30" w:rsidP="002C7C30">
      <w:pPr>
        <w:tabs>
          <w:tab w:val="left" w:pos="7401"/>
        </w:tabs>
        <w:spacing w:after="240"/>
        <w:jc w:val="center"/>
        <w:rPr>
          <w:rFonts w:ascii="Arial" w:hAnsi="Arial" w:cs="Arial"/>
          <w:b/>
          <w:color w:val="000000"/>
          <w:sz w:val="24"/>
          <w:szCs w:val="24"/>
        </w:rPr>
      </w:pPr>
      <w:r w:rsidRPr="0029120C">
        <w:rPr>
          <w:rFonts w:ascii="Arial" w:hAnsi="Arial" w:cs="Arial"/>
          <w:b/>
          <w:color w:val="000000"/>
          <w:sz w:val="24"/>
          <w:szCs w:val="24"/>
        </w:rPr>
        <w:t>TECHNICAL EXHIBIT 3B-</w:t>
      </w:r>
    </w:p>
    <w:p w14:paraId="0E430A46" w14:textId="77777777" w:rsidR="002C7C30" w:rsidRPr="0029120C" w:rsidRDefault="002C7C30" w:rsidP="002C7C30">
      <w:pPr>
        <w:tabs>
          <w:tab w:val="left" w:pos="7401"/>
        </w:tabs>
        <w:spacing w:after="240"/>
        <w:jc w:val="center"/>
        <w:rPr>
          <w:rFonts w:ascii="Arial" w:hAnsi="Arial" w:cs="Arial"/>
          <w:b/>
          <w:sz w:val="24"/>
          <w:szCs w:val="24"/>
        </w:rPr>
      </w:pPr>
      <w:r w:rsidRPr="0029120C">
        <w:rPr>
          <w:rFonts w:ascii="Arial" w:hAnsi="Arial" w:cs="Arial"/>
          <w:b/>
          <w:color w:val="000000"/>
          <w:sz w:val="24"/>
          <w:szCs w:val="24"/>
        </w:rPr>
        <w:t>Morris ANGB Estimated Workload Data</w:t>
      </w:r>
    </w:p>
    <w:p w14:paraId="3CEDC532" w14:textId="77777777" w:rsidR="002C7C30" w:rsidRPr="0029120C" w:rsidRDefault="002C7C30" w:rsidP="00BB7649">
      <w:pPr>
        <w:autoSpaceDE w:val="0"/>
        <w:autoSpaceDN w:val="0"/>
        <w:adjustRightInd w:val="0"/>
        <w:spacing w:after="240"/>
        <w:rPr>
          <w:rFonts w:ascii="Arial" w:hAnsi="Arial" w:cs="Arial"/>
          <w:color w:val="000000"/>
          <w:sz w:val="24"/>
          <w:szCs w:val="24"/>
        </w:rPr>
      </w:pPr>
      <w:r w:rsidRPr="0029120C">
        <w:rPr>
          <w:rFonts w:ascii="Arial" w:hAnsi="Arial" w:cs="Arial"/>
          <w:color w:val="000000"/>
          <w:sz w:val="24"/>
          <w:szCs w:val="24"/>
        </w:rPr>
        <w:t xml:space="preserve">This information provided is for historical background only. It is not a guarantee of workload quantities. </w:t>
      </w:r>
      <w:r w:rsidRPr="0029120C">
        <w:rPr>
          <w:rFonts w:ascii="Arial" w:hAnsi="Arial" w:cs="Arial"/>
          <w:b/>
          <w:sz w:val="24"/>
          <w:szCs w:val="24"/>
        </w:rPr>
        <w:t>With the dynamic force structure changes, these numbers are likely to change during the life of this</w:t>
      </w:r>
      <w:r w:rsidRPr="0029120C">
        <w:rPr>
          <w:rFonts w:ascii="Arial" w:hAnsi="Arial" w:cs="Arial"/>
          <w:b/>
          <w:spacing w:val="56"/>
          <w:sz w:val="24"/>
          <w:szCs w:val="24"/>
        </w:rPr>
        <w:t xml:space="preserve"> </w:t>
      </w:r>
      <w:r w:rsidRPr="0029120C">
        <w:rPr>
          <w:rFonts w:ascii="Arial" w:hAnsi="Arial" w:cs="Arial"/>
          <w:b/>
          <w:sz w:val="24"/>
          <w:szCs w:val="24"/>
        </w:rPr>
        <w:t>contract.</w:t>
      </w:r>
    </w:p>
    <w:p w14:paraId="08B2D7A0" w14:textId="75509611" w:rsidR="002C7C30" w:rsidRPr="0029120C" w:rsidRDefault="002C7C30" w:rsidP="002C7C30">
      <w:pPr>
        <w:tabs>
          <w:tab w:val="left" w:pos="630"/>
          <w:tab w:val="left" w:pos="810"/>
          <w:tab w:val="left" w:pos="936"/>
        </w:tabs>
        <w:autoSpaceDE w:val="0"/>
        <w:autoSpaceDN w:val="0"/>
        <w:spacing w:after="240"/>
        <w:rPr>
          <w:rFonts w:ascii="Arial" w:hAnsi="Arial" w:cs="Arial"/>
          <w:b/>
          <w:color w:val="000000"/>
          <w:sz w:val="24"/>
          <w:szCs w:val="24"/>
        </w:rPr>
      </w:pPr>
      <w:r w:rsidRPr="0029120C">
        <w:rPr>
          <w:rFonts w:ascii="Arial" w:hAnsi="Arial" w:cs="Arial"/>
          <w:b/>
          <w:color w:val="000000"/>
          <w:sz w:val="24"/>
          <w:szCs w:val="24"/>
        </w:rPr>
        <w:t>Hours of Operation:</w:t>
      </w:r>
    </w:p>
    <w:p w14:paraId="5A62FE82" w14:textId="77777777" w:rsidR="0029120C" w:rsidRPr="0029120C" w:rsidRDefault="0029120C" w:rsidP="0029120C">
      <w:pPr>
        <w:pStyle w:val="ListParagraph"/>
        <w:autoSpaceDE w:val="0"/>
        <w:autoSpaceDN w:val="0"/>
        <w:adjustRightInd w:val="0"/>
        <w:spacing w:after="240"/>
        <w:ind w:left="0"/>
        <w:rPr>
          <w:rFonts w:ascii="Arial" w:hAnsi="Arial" w:cs="Arial"/>
          <w:b/>
          <w:i/>
          <w:color w:val="0070C0"/>
          <w:sz w:val="24"/>
          <w:szCs w:val="24"/>
        </w:rPr>
      </w:pPr>
      <w:r w:rsidRPr="0029120C">
        <w:rPr>
          <w:rFonts w:ascii="Arial" w:hAnsi="Arial" w:cs="Arial"/>
          <w:b/>
          <w:sz w:val="24"/>
          <w:szCs w:val="24"/>
        </w:rPr>
        <w:t>Variances and Mission Load –</w:t>
      </w:r>
      <w:r w:rsidRPr="0029120C">
        <w:rPr>
          <w:rFonts w:ascii="Arial" w:hAnsi="Arial" w:cs="Arial"/>
          <w:sz w:val="24"/>
          <w:szCs w:val="24"/>
        </w:rPr>
        <w:t>The Government will determine if the workload estimate will increase or decrease. The Government will base the Service Level Quantity (SLQ) of annual mission load identified in the schedule on</w:t>
      </w:r>
      <w:r w:rsidRPr="0029120C">
        <w:rPr>
          <w:rFonts w:ascii="Arial" w:hAnsi="Arial" w:cs="Arial"/>
          <w:spacing w:val="-19"/>
          <w:sz w:val="24"/>
          <w:szCs w:val="24"/>
        </w:rPr>
        <w:t xml:space="preserve"> </w:t>
      </w:r>
      <w:r w:rsidRPr="0029120C">
        <w:rPr>
          <w:rFonts w:ascii="Arial" w:hAnsi="Arial" w:cs="Arial"/>
          <w:sz w:val="24"/>
          <w:szCs w:val="24"/>
        </w:rPr>
        <w:t>the anticipated need of the Air Force. The Government contemplates issuing a firm fixed price</w:t>
      </w:r>
      <w:r w:rsidRPr="0029120C">
        <w:rPr>
          <w:rFonts w:ascii="Arial" w:hAnsi="Arial" w:cs="Arial"/>
          <w:spacing w:val="-22"/>
          <w:sz w:val="24"/>
          <w:szCs w:val="24"/>
        </w:rPr>
        <w:t xml:space="preserve"> </w:t>
      </w:r>
      <w:r w:rsidRPr="0029120C">
        <w:rPr>
          <w:rFonts w:ascii="Arial" w:hAnsi="Arial" w:cs="Arial"/>
          <w:sz w:val="24"/>
          <w:szCs w:val="24"/>
        </w:rPr>
        <w:t>task order for simulator and platform instructional training services based on the anticipated Mission Load for that period of performance. The monthly capability requirement for the year can be computed by dividing the Mission Load SLQ ordered by twelve (12), except for the base year which is divided by eleven (11). Should the Mission Load SLQ increase or decrease, the government will attempt to notify the contractor in writing at least thirty (30) calendar days in advance of any permanent mission load change so the contractor can adequately prepare for the change. The government will adjust the task order by modification (upward or downward) to the appropriate pricing matrix to match the mission load SLQ. However, the contractor shall maintain a stable and quality contract Instructor force at each site. To this end, the government normally should not adjust the mission load upward or downward more than four (4) times a contact period.</w:t>
      </w:r>
    </w:p>
    <w:p w14:paraId="22CA9E4A" w14:textId="77777777" w:rsidR="0029120C" w:rsidRPr="0029120C" w:rsidRDefault="0029120C" w:rsidP="0029120C">
      <w:pPr>
        <w:pStyle w:val="ListParagraph"/>
        <w:tabs>
          <w:tab w:val="left" w:pos="540"/>
          <w:tab w:val="left" w:pos="990"/>
        </w:tabs>
        <w:autoSpaceDE w:val="0"/>
        <w:autoSpaceDN w:val="0"/>
        <w:adjustRightInd w:val="0"/>
        <w:spacing w:after="240"/>
        <w:ind w:left="0"/>
        <w:rPr>
          <w:rFonts w:ascii="Arial" w:hAnsi="Arial" w:cs="Arial"/>
          <w:sz w:val="24"/>
          <w:szCs w:val="24"/>
          <w:u w:val="single"/>
        </w:rPr>
      </w:pPr>
      <w:r w:rsidRPr="0029120C">
        <w:rPr>
          <w:rFonts w:ascii="Arial" w:hAnsi="Arial" w:cs="Arial"/>
          <w:b/>
          <w:sz w:val="24"/>
          <w:szCs w:val="24"/>
        </w:rPr>
        <w:t xml:space="preserve">Additional Support: </w:t>
      </w:r>
      <w:r w:rsidRPr="0029120C">
        <w:rPr>
          <w:rFonts w:ascii="Arial" w:hAnsi="Arial" w:cs="Arial"/>
          <w:sz w:val="24"/>
          <w:szCs w:val="24"/>
        </w:rPr>
        <w:t>Use the Contract Instructor/Subject Matter Expert (CI/SME) Additional Support CLIN whenever training requirements exceed normal workload. Additional support CI/SME office hours are those conducted in excess of the Service Level Quantity (SLQ) divided by 250 (annual training days) times number of training days per month, rounded to the next higher integer, or on other than normal training days (i.e., federal holidays). If the government requires additional support instructor hours, the COR shall notify the contractor no later than 1700 (local) the preceding</w:t>
      </w:r>
      <w:r w:rsidRPr="0029120C">
        <w:rPr>
          <w:rFonts w:ascii="Arial" w:hAnsi="Arial" w:cs="Arial"/>
          <w:spacing w:val="33"/>
          <w:sz w:val="24"/>
          <w:szCs w:val="24"/>
        </w:rPr>
        <w:t xml:space="preserve"> </w:t>
      </w:r>
      <w:r w:rsidRPr="0029120C">
        <w:rPr>
          <w:rFonts w:ascii="Arial" w:hAnsi="Arial" w:cs="Arial"/>
          <w:sz w:val="24"/>
          <w:szCs w:val="24"/>
        </w:rPr>
        <w:t>day.</w:t>
      </w:r>
    </w:p>
    <w:p w14:paraId="5006BB0A" w14:textId="77777777" w:rsidR="002C7C30" w:rsidRPr="0029120C" w:rsidRDefault="002C7C30" w:rsidP="002C7C30">
      <w:pPr>
        <w:tabs>
          <w:tab w:val="left" w:pos="7401"/>
        </w:tabs>
        <w:spacing w:after="240"/>
        <w:rPr>
          <w:rFonts w:ascii="Arial" w:hAnsi="Arial" w:cs="Arial"/>
          <w:sz w:val="24"/>
          <w:szCs w:val="24"/>
        </w:rPr>
      </w:pPr>
      <w:r w:rsidRPr="0029120C">
        <w:rPr>
          <w:rFonts w:ascii="Arial" w:hAnsi="Arial" w:cs="Arial"/>
          <w:b/>
          <w:sz w:val="24"/>
          <w:szCs w:val="24"/>
        </w:rPr>
        <w:t>Academic and Aircrew Training Devices</w:t>
      </w:r>
      <w:r w:rsidRPr="0029120C">
        <w:rPr>
          <w:rFonts w:ascii="Arial" w:hAnsi="Arial" w:cs="Arial"/>
          <w:sz w:val="24"/>
          <w:szCs w:val="24"/>
        </w:rPr>
        <w:t xml:space="preserve"> – Academic and Aircrew Training device events may normally be scheduled up to 10 hours per day five days a week, between 0700 and 1700 hours, or an equivalent 10-hour period as designated by the COR/ACOR.  The CLS contractor will normally reserve other times for aircrew training device scheduled/unscheduled maintenance.  ANG training periods will routinely occur on weekends </w:t>
      </w:r>
      <w:r w:rsidRPr="0029120C">
        <w:rPr>
          <w:rFonts w:ascii="Arial" w:hAnsi="Arial" w:cs="Arial"/>
          <w:color w:val="000000"/>
          <w:sz w:val="24"/>
          <w:szCs w:val="24"/>
        </w:rPr>
        <w:t xml:space="preserve">(Regularly Scheduled Drills - RSDs) </w:t>
      </w:r>
      <w:r w:rsidRPr="0029120C">
        <w:rPr>
          <w:rFonts w:ascii="Arial" w:hAnsi="Arial" w:cs="Arial"/>
          <w:sz w:val="24"/>
          <w:szCs w:val="24"/>
        </w:rPr>
        <w:t>as normal duty hours and considered a normal mode of operation for ANG activities; however, contractor support is not normally required but the Government may request on special occasions. The COR will make every attempt to inform the contractor within forty-eight (48) of the event.</w:t>
      </w:r>
    </w:p>
    <w:p w14:paraId="2D424507" w14:textId="77777777" w:rsidR="002C7C30" w:rsidRPr="0029120C" w:rsidRDefault="002C7C30" w:rsidP="002C7C30">
      <w:pPr>
        <w:tabs>
          <w:tab w:val="left" w:pos="630"/>
          <w:tab w:val="left" w:pos="810"/>
          <w:tab w:val="left" w:pos="936"/>
        </w:tabs>
        <w:autoSpaceDE w:val="0"/>
        <w:autoSpaceDN w:val="0"/>
        <w:spacing w:after="240"/>
        <w:rPr>
          <w:rFonts w:ascii="Arial" w:hAnsi="Arial" w:cs="Arial"/>
          <w:sz w:val="24"/>
          <w:szCs w:val="24"/>
        </w:rPr>
      </w:pPr>
      <w:r w:rsidRPr="0029120C">
        <w:rPr>
          <w:rFonts w:ascii="Arial" w:hAnsi="Arial" w:cs="Arial"/>
          <w:b/>
          <w:sz w:val="24"/>
          <w:szCs w:val="24"/>
        </w:rPr>
        <w:lastRenderedPageBreak/>
        <w:t>Mission Brief – Debrief Estimated Times</w:t>
      </w:r>
      <w:r w:rsidRPr="0029120C">
        <w:rPr>
          <w:rFonts w:ascii="Arial" w:hAnsi="Arial" w:cs="Arial"/>
          <w:sz w:val="24"/>
          <w:szCs w:val="24"/>
        </w:rPr>
        <w:t xml:space="preserve"> – Aircrew briefs and debriefs are according to the below chart and may take place outside actual operational hours for the training event. </w:t>
      </w:r>
    </w:p>
    <w:tbl>
      <w:tblPr>
        <w:tblStyle w:val="TableGrid"/>
        <w:tblW w:w="0" w:type="auto"/>
        <w:jc w:val="center"/>
        <w:tblLook w:val="04A0" w:firstRow="1" w:lastRow="0" w:firstColumn="1" w:lastColumn="0" w:noHBand="0" w:noVBand="1"/>
      </w:tblPr>
      <w:tblGrid>
        <w:gridCol w:w="2245"/>
        <w:gridCol w:w="1260"/>
        <w:gridCol w:w="1260"/>
      </w:tblGrid>
      <w:tr w:rsidR="002C7C30" w:rsidRPr="0029120C" w14:paraId="315375A9" w14:textId="77777777" w:rsidTr="005B45C6">
        <w:trPr>
          <w:jc w:val="center"/>
        </w:trPr>
        <w:tc>
          <w:tcPr>
            <w:tcW w:w="2245" w:type="dxa"/>
            <w:tcBorders>
              <w:top w:val="nil"/>
              <w:left w:val="nil"/>
              <w:bottom w:val="single" w:sz="4" w:space="0" w:color="auto"/>
              <w:right w:val="nil"/>
            </w:tcBorders>
            <w:vAlign w:val="bottom"/>
          </w:tcPr>
          <w:p w14:paraId="625EE193"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ATD Events</w:t>
            </w:r>
          </w:p>
        </w:tc>
        <w:tc>
          <w:tcPr>
            <w:tcW w:w="1260" w:type="dxa"/>
            <w:tcBorders>
              <w:top w:val="nil"/>
              <w:left w:val="nil"/>
              <w:bottom w:val="single" w:sz="4" w:space="0" w:color="auto"/>
              <w:right w:val="nil"/>
            </w:tcBorders>
            <w:vAlign w:val="bottom"/>
          </w:tcPr>
          <w:p w14:paraId="6D00C1E8"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Brief</w:t>
            </w:r>
          </w:p>
        </w:tc>
        <w:tc>
          <w:tcPr>
            <w:tcW w:w="1260" w:type="dxa"/>
            <w:tcBorders>
              <w:top w:val="nil"/>
              <w:left w:val="nil"/>
              <w:bottom w:val="single" w:sz="4" w:space="0" w:color="auto"/>
              <w:right w:val="nil"/>
            </w:tcBorders>
            <w:vAlign w:val="bottom"/>
          </w:tcPr>
          <w:p w14:paraId="511BC4A3"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Debrief</w:t>
            </w:r>
          </w:p>
        </w:tc>
      </w:tr>
      <w:tr w:rsidR="002C7C30" w:rsidRPr="0029120C" w14:paraId="5781D48F" w14:textId="77777777" w:rsidTr="005B45C6">
        <w:trPr>
          <w:jc w:val="center"/>
        </w:trPr>
        <w:tc>
          <w:tcPr>
            <w:tcW w:w="2245" w:type="dxa"/>
            <w:tcBorders>
              <w:left w:val="nil"/>
              <w:bottom w:val="nil"/>
              <w:right w:val="nil"/>
            </w:tcBorders>
            <w:vAlign w:val="bottom"/>
          </w:tcPr>
          <w:p w14:paraId="69D5A311"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PFT Sortie</w:t>
            </w:r>
          </w:p>
        </w:tc>
        <w:tc>
          <w:tcPr>
            <w:tcW w:w="1260" w:type="dxa"/>
            <w:tcBorders>
              <w:left w:val="nil"/>
              <w:bottom w:val="nil"/>
              <w:right w:val="nil"/>
            </w:tcBorders>
            <w:vAlign w:val="bottom"/>
          </w:tcPr>
          <w:p w14:paraId="43DDB8BD"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30 mins</w:t>
            </w:r>
          </w:p>
        </w:tc>
        <w:tc>
          <w:tcPr>
            <w:tcW w:w="1260" w:type="dxa"/>
            <w:tcBorders>
              <w:left w:val="nil"/>
              <w:bottom w:val="nil"/>
              <w:right w:val="nil"/>
            </w:tcBorders>
            <w:vAlign w:val="bottom"/>
          </w:tcPr>
          <w:p w14:paraId="2C050447"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30 mins</w:t>
            </w:r>
          </w:p>
        </w:tc>
      </w:tr>
      <w:tr w:rsidR="002C7C30" w:rsidRPr="0029120C" w14:paraId="031C56CA" w14:textId="77777777" w:rsidTr="005B45C6">
        <w:trPr>
          <w:jc w:val="center"/>
        </w:trPr>
        <w:tc>
          <w:tcPr>
            <w:tcW w:w="2245" w:type="dxa"/>
            <w:tcBorders>
              <w:top w:val="nil"/>
              <w:left w:val="nil"/>
              <w:bottom w:val="nil"/>
              <w:right w:val="nil"/>
            </w:tcBorders>
            <w:vAlign w:val="bottom"/>
          </w:tcPr>
          <w:p w14:paraId="2AC457B4"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PFT Linked Sortie</w:t>
            </w:r>
          </w:p>
        </w:tc>
        <w:tc>
          <w:tcPr>
            <w:tcW w:w="1260" w:type="dxa"/>
            <w:tcBorders>
              <w:top w:val="nil"/>
              <w:left w:val="nil"/>
              <w:bottom w:val="nil"/>
              <w:right w:val="nil"/>
            </w:tcBorders>
            <w:vAlign w:val="bottom"/>
          </w:tcPr>
          <w:p w14:paraId="4965617E"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60 mins</w:t>
            </w:r>
          </w:p>
        </w:tc>
        <w:tc>
          <w:tcPr>
            <w:tcW w:w="1260" w:type="dxa"/>
            <w:tcBorders>
              <w:top w:val="nil"/>
              <w:left w:val="nil"/>
              <w:bottom w:val="nil"/>
              <w:right w:val="nil"/>
            </w:tcBorders>
            <w:vAlign w:val="bottom"/>
          </w:tcPr>
          <w:p w14:paraId="5159F517"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60 mins</w:t>
            </w:r>
          </w:p>
        </w:tc>
      </w:tr>
      <w:tr w:rsidR="002C7C30" w:rsidRPr="0029120C" w14:paraId="509C9A0C" w14:textId="77777777" w:rsidTr="005B45C6">
        <w:trPr>
          <w:jc w:val="center"/>
        </w:trPr>
        <w:tc>
          <w:tcPr>
            <w:tcW w:w="2245" w:type="dxa"/>
            <w:tcBorders>
              <w:top w:val="nil"/>
              <w:left w:val="nil"/>
              <w:bottom w:val="nil"/>
              <w:right w:val="nil"/>
            </w:tcBorders>
            <w:vAlign w:val="bottom"/>
          </w:tcPr>
          <w:p w14:paraId="713A3848"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PFT (NVG) Sortie</w:t>
            </w:r>
          </w:p>
        </w:tc>
        <w:tc>
          <w:tcPr>
            <w:tcW w:w="1260" w:type="dxa"/>
            <w:tcBorders>
              <w:top w:val="nil"/>
              <w:left w:val="nil"/>
              <w:bottom w:val="nil"/>
              <w:right w:val="nil"/>
            </w:tcBorders>
            <w:vAlign w:val="bottom"/>
          </w:tcPr>
          <w:p w14:paraId="618E0523"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30 mins</w:t>
            </w:r>
          </w:p>
        </w:tc>
        <w:tc>
          <w:tcPr>
            <w:tcW w:w="1260" w:type="dxa"/>
            <w:tcBorders>
              <w:top w:val="nil"/>
              <w:left w:val="nil"/>
              <w:bottom w:val="nil"/>
              <w:right w:val="nil"/>
            </w:tcBorders>
            <w:vAlign w:val="bottom"/>
          </w:tcPr>
          <w:p w14:paraId="2067FE89"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30 mins</w:t>
            </w:r>
          </w:p>
        </w:tc>
      </w:tr>
      <w:tr w:rsidR="002C7C30" w:rsidRPr="0029120C" w14:paraId="2970A345" w14:textId="77777777" w:rsidTr="005B45C6">
        <w:trPr>
          <w:jc w:val="center"/>
        </w:trPr>
        <w:tc>
          <w:tcPr>
            <w:tcW w:w="2245" w:type="dxa"/>
            <w:tcBorders>
              <w:top w:val="nil"/>
              <w:left w:val="nil"/>
              <w:bottom w:val="nil"/>
              <w:right w:val="nil"/>
            </w:tcBorders>
            <w:vAlign w:val="bottom"/>
          </w:tcPr>
          <w:p w14:paraId="22CE94C1"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PFT SEPT</w:t>
            </w:r>
          </w:p>
        </w:tc>
        <w:tc>
          <w:tcPr>
            <w:tcW w:w="1260" w:type="dxa"/>
            <w:tcBorders>
              <w:top w:val="nil"/>
              <w:left w:val="nil"/>
              <w:bottom w:val="nil"/>
              <w:right w:val="nil"/>
            </w:tcBorders>
            <w:vAlign w:val="bottom"/>
          </w:tcPr>
          <w:p w14:paraId="6A2D7425"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15 mins</w:t>
            </w:r>
          </w:p>
        </w:tc>
        <w:tc>
          <w:tcPr>
            <w:tcW w:w="1260" w:type="dxa"/>
            <w:tcBorders>
              <w:top w:val="nil"/>
              <w:left w:val="nil"/>
              <w:bottom w:val="nil"/>
              <w:right w:val="nil"/>
            </w:tcBorders>
            <w:vAlign w:val="bottom"/>
          </w:tcPr>
          <w:p w14:paraId="6CCDACF2"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15 mins</w:t>
            </w:r>
          </w:p>
        </w:tc>
      </w:tr>
      <w:tr w:rsidR="002C7C30" w:rsidRPr="0029120C" w14:paraId="4421F488" w14:textId="77777777" w:rsidTr="005B45C6">
        <w:trPr>
          <w:jc w:val="center"/>
        </w:trPr>
        <w:tc>
          <w:tcPr>
            <w:tcW w:w="2245" w:type="dxa"/>
            <w:tcBorders>
              <w:top w:val="nil"/>
              <w:left w:val="nil"/>
              <w:bottom w:val="nil"/>
              <w:right w:val="nil"/>
            </w:tcBorders>
            <w:vAlign w:val="bottom"/>
          </w:tcPr>
          <w:p w14:paraId="61346282"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IP RAP/CT training</w:t>
            </w:r>
          </w:p>
        </w:tc>
        <w:tc>
          <w:tcPr>
            <w:tcW w:w="1260" w:type="dxa"/>
            <w:tcBorders>
              <w:top w:val="nil"/>
              <w:left w:val="nil"/>
              <w:bottom w:val="nil"/>
              <w:right w:val="nil"/>
            </w:tcBorders>
            <w:vAlign w:val="bottom"/>
          </w:tcPr>
          <w:p w14:paraId="31B40A44"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15 mins</w:t>
            </w:r>
          </w:p>
        </w:tc>
        <w:tc>
          <w:tcPr>
            <w:tcW w:w="1260" w:type="dxa"/>
            <w:tcBorders>
              <w:top w:val="nil"/>
              <w:left w:val="nil"/>
              <w:bottom w:val="nil"/>
              <w:right w:val="nil"/>
            </w:tcBorders>
            <w:vAlign w:val="bottom"/>
          </w:tcPr>
          <w:p w14:paraId="62FAA1E7" w14:textId="77777777" w:rsidR="002C7C30" w:rsidRPr="0029120C" w:rsidRDefault="002C7C30" w:rsidP="005B45C6">
            <w:pPr>
              <w:tabs>
                <w:tab w:val="left" w:pos="630"/>
                <w:tab w:val="left" w:pos="810"/>
                <w:tab w:val="left" w:pos="936"/>
              </w:tabs>
              <w:autoSpaceDE w:val="0"/>
              <w:autoSpaceDN w:val="0"/>
              <w:rPr>
                <w:rFonts w:ascii="Arial" w:hAnsi="Arial" w:cs="Arial"/>
                <w:sz w:val="24"/>
                <w:szCs w:val="24"/>
              </w:rPr>
            </w:pPr>
            <w:r w:rsidRPr="0029120C">
              <w:rPr>
                <w:rFonts w:ascii="Arial" w:hAnsi="Arial" w:cs="Arial"/>
                <w:color w:val="000000"/>
                <w:sz w:val="24"/>
                <w:szCs w:val="24"/>
              </w:rPr>
              <w:t>15 mins</w:t>
            </w:r>
          </w:p>
        </w:tc>
      </w:tr>
    </w:tbl>
    <w:p w14:paraId="65AEE889" w14:textId="77777777" w:rsidR="002C7C30" w:rsidRPr="0029120C" w:rsidRDefault="002C7C30" w:rsidP="002C7C30">
      <w:pPr>
        <w:tabs>
          <w:tab w:val="left" w:pos="630"/>
          <w:tab w:val="left" w:pos="810"/>
          <w:tab w:val="left" w:pos="936"/>
        </w:tabs>
        <w:autoSpaceDE w:val="0"/>
        <w:autoSpaceDN w:val="0"/>
        <w:spacing w:after="240"/>
        <w:jc w:val="center"/>
        <w:rPr>
          <w:rFonts w:ascii="Arial" w:hAnsi="Arial" w:cs="Arial"/>
          <w:sz w:val="24"/>
          <w:szCs w:val="24"/>
        </w:rPr>
      </w:pPr>
    </w:p>
    <w:p w14:paraId="021BB587" w14:textId="77777777" w:rsidR="002C7C30" w:rsidRPr="0029120C" w:rsidRDefault="002C7C30" w:rsidP="002C7C30">
      <w:pPr>
        <w:tabs>
          <w:tab w:val="left" w:pos="630"/>
          <w:tab w:val="left" w:pos="936"/>
        </w:tabs>
        <w:autoSpaceDE w:val="0"/>
        <w:autoSpaceDN w:val="0"/>
        <w:spacing w:after="240"/>
        <w:rPr>
          <w:rFonts w:ascii="Arial" w:hAnsi="Arial" w:cs="Arial"/>
          <w:sz w:val="24"/>
          <w:szCs w:val="24"/>
        </w:rPr>
      </w:pPr>
      <w:r w:rsidRPr="0029120C">
        <w:rPr>
          <w:rFonts w:ascii="Arial" w:hAnsi="Arial" w:cs="Arial"/>
          <w:b/>
          <w:color w:val="000000"/>
          <w:sz w:val="24"/>
          <w:szCs w:val="24"/>
        </w:rPr>
        <w:t>Aircrew Training Devices (ATD):</w:t>
      </w:r>
      <w:r w:rsidRPr="0029120C">
        <w:rPr>
          <w:rFonts w:ascii="Arial" w:hAnsi="Arial" w:cs="Arial"/>
          <w:color w:val="000000"/>
          <w:sz w:val="24"/>
          <w:szCs w:val="24"/>
        </w:rPr>
        <w:t xml:space="preserve">  The ANG currently maintains several different types of aircrew training devices.  Below is a list of these devices at Morris ANGB.  Any change of aircrew training devices change may or may not occur during this contract period.  Training Device Syllabus events will remain the same, even if the equipment changes, for example an event traditionally accomplished in the WST may move to a UTD.  All devices may be converted to the GE engine equivalent with prior coordination</w:t>
      </w:r>
    </w:p>
    <w:p w14:paraId="7C0FA2C7" w14:textId="77777777" w:rsidR="002C7C30" w:rsidRPr="0029120C" w:rsidRDefault="002C7C30" w:rsidP="002C7C30">
      <w:pPr>
        <w:tabs>
          <w:tab w:val="left" w:pos="630"/>
          <w:tab w:val="left" w:pos="720"/>
          <w:tab w:val="left" w:pos="936"/>
        </w:tabs>
        <w:autoSpaceDE w:val="0"/>
        <w:autoSpaceDN w:val="0"/>
        <w:rPr>
          <w:rFonts w:ascii="Arial" w:hAnsi="Arial" w:cs="Arial"/>
          <w:sz w:val="24"/>
          <w:szCs w:val="24"/>
        </w:rPr>
      </w:pPr>
      <w:r w:rsidRPr="0029120C">
        <w:rPr>
          <w:rFonts w:ascii="Arial" w:hAnsi="Arial" w:cs="Arial"/>
          <w:b/>
          <w:sz w:val="24"/>
          <w:szCs w:val="24"/>
        </w:rPr>
        <w:t>Devices:</w:t>
      </w:r>
    </w:p>
    <w:p w14:paraId="7EE4A8F9" w14:textId="77777777" w:rsidR="002C7C30" w:rsidRPr="0029120C" w:rsidRDefault="002C7C30" w:rsidP="002C7C30">
      <w:pPr>
        <w:tabs>
          <w:tab w:val="left" w:pos="630"/>
          <w:tab w:val="left" w:pos="720"/>
          <w:tab w:val="left" w:pos="936"/>
          <w:tab w:val="left" w:pos="1224"/>
        </w:tabs>
        <w:autoSpaceDE w:val="0"/>
        <w:autoSpaceDN w:val="0"/>
        <w:rPr>
          <w:rFonts w:ascii="Arial" w:hAnsi="Arial" w:cs="Arial"/>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2C7C30" w:rsidRPr="0029120C" w14:paraId="3D02A6F8" w14:textId="77777777" w:rsidTr="005B45C6">
        <w:tc>
          <w:tcPr>
            <w:tcW w:w="4495" w:type="dxa"/>
          </w:tcPr>
          <w:p w14:paraId="253352F7" w14:textId="77777777" w:rsidR="002C7C30" w:rsidRPr="0029120C" w:rsidRDefault="002C7C30" w:rsidP="005B45C6">
            <w:pPr>
              <w:tabs>
                <w:tab w:val="left" w:pos="630"/>
                <w:tab w:val="left" w:pos="720"/>
                <w:tab w:val="left" w:pos="936"/>
                <w:tab w:val="left" w:pos="1224"/>
              </w:tabs>
              <w:autoSpaceDE w:val="0"/>
              <w:autoSpaceDN w:val="0"/>
              <w:rPr>
                <w:rFonts w:ascii="Arial" w:hAnsi="Arial" w:cs="Arial"/>
                <w:b/>
                <w:sz w:val="24"/>
                <w:szCs w:val="24"/>
              </w:rPr>
            </w:pPr>
            <w:r w:rsidRPr="0029120C">
              <w:rPr>
                <w:rFonts w:ascii="Arial" w:hAnsi="Arial" w:cs="Arial"/>
                <w:color w:val="000000"/>
                <w:sz w:val="24"/>
                <w:szCs w:val="24"/>
                <w:u w:val="single"/>
              </w:rPr>
              <w:t>ATD</w:t>
            </w:r>
          </w:p>
        </w:tc>
      </w:tr>
      <w:tr w:rsidR="002C7C30" w:rsidRPr="0029120C" w14:paraId="205B9962" w14:textId="77777777" w:rsidTr="005B45C6">
        <w:tc>
          <w:tcPr>
            <w:tcW w:w="4495" w:type="dxa"/>
          </w:tcPr>
          <w:p w14:paraId="29CC5EBF" w14:textId="77777777" w:rsidR="002C7C30" w:rsidRPr="0029120C" w:rsidRDefault="002C7C30" w:rsidP="005B45C6">
            <w:pPr>
              <w:tabs>
                <w:tab w:val="left" w:pos="630"/>
                <w:tab w:val="left" w:pos="720"/>
                <w:tab w:val="left" w:pos="936"/>
                <w:tab w:val="left" w:pos="1224"/>
              </w:tabs>
              <w:autoSpaceDE w:val="0"/>
              <w:autoSpaceDN w:val="0"/>
              <w:rPr>
                <w:rFonts w:ascii="Arial" w:hAnsi="Arial" w:cs="Arial"/>
                <w:b/>
                <w:sz w:val="24"/>
                <w:szCs w:val="24"/>
              </w:rPr>
            </w:pPr>
            <w:r w:rsidRPr="0029120C">
              <w:rPr>
                <w:rFonts w:ascii="Arial" w:hAnsi="Arial" w:cs="Arial"/>
                <w:color w:val="000000"/>
                <w:sz w:val="24"/>
                <w:szCs w:val="24"/>
              </w:rPr>
              <w:t>F-16 BLK 32/42 MTT-GR</w:t>
            </w:r>
          </w:p>
        </w:tc>
      </w:tr>
      <w:tr w:rsidR="002C7C30" w:rsidRPr="0029120C" w14:paraId="37241FF1" w14:textId="77777777" w:rsidTr="005B45C6">
        <w:tc>
          <w:tcPr>
            <w:tcW w:w="4495" w:type="dxa"/>
          </w:tcPr>
          <w:p w14:paraId="75180FD4" w14:textId="77777777" w:rsidR="002C7C30" w:rsidRPr="0029120C" w:rsidRDefault="002C7C30" w:rsidP="005B45C6">
            <w:pPr>
              <w:tabs>
                <w:tab w:val="left" w:pos="630"/>
                <w:tab w:val="left" w:pos="720"/>
                <w:tab w:val="left" w:pos="936"/>
                <w:tab w:val="left" w:pos="1224"/>
              </w:tabs>
              <w:autoSpaceDE w:val="0"/>
              <w:autoSpaceDN w:val="0"/>
              <w:rPr>
                <w:rFonts w:ascii="Arial" w:hAnsi="Arial" w:cs="Arial"/>
                <w:b/>
                <w:sz w:val="24"/>
                <w:szCs w:val="24"/>
              </w:rPr>
            </w:pPr>
            <w:r w:rsidRPr="0029120C">
              <w:rPr>
                <w:rFonts w:ascii="Arial" w:hAnsi="Arial" w:cs="Arial"/>
                <w:color w:val="000000"/>
                <w:sz w:val="24"/>
                <w:szCs w:val="24"/>
              </w:rPr>
              <w:t>F-16 BLK 32 RUTD/LoDART</w:t>
            </w:r>
          </w:p>
        </w:tc>
      </w:tr>
      <w:tr w:rsidR="002C7C30" w:rsidRPr="0029120C" w14:paraId="5772E423" w14:textId="77777777" w:rsidTr="005B45C6">
        <w:tc>
          <w:tcPr>
            <w:tcW w:w="4495" w:type="dxa"/>
          </w:tcPr>
          <w:p w14:paraId="7FEA37FD" w14:textId="77777777" w:rsidR="002C7C30" w:rsidRPr="0029120C" w:rsidRDefault="002C7C30" w:rsidP="005B45C6">
            <w:pPr>
              <w:tabs>
                <w:tab w:val="left" w:pos="630"/>
                <w:tab w:val="left" w:pos="720"/>
                <w:tab w:val="left" w:pos="936"/>
                <w:tab w:val="left" w:pos="1224"/>
              </w:tabs>
              <w:autoSpaceDE w:val="0"/>
              <w:autoSpaceDN w:val="0"/>
              <w:rPr>
                <w:rFonts w:ascii="Arial" w:hAnsi="Arial" w:cs="Arial"/>
                <w:b/>
                <w:sz w:val="24"/>
                <w:szCs w:val="24"/>
              </w:rPr>
            </w:pPr>
            <w:r w:rsidRPr="0029120C">
              <w:rPr>
                <w:rFonts w:ascii="Arial" w:hAnsi="Arial" w:cs="Arial"/>
                <w:color w:val="000000"/>
                <w:sz w:val="24"/>
                <w:szCs w:val="24"/>
              </w:rPr>
              <w:t>F-16 BLK 42 RUTD</w:t>
            </w:r>
          </w:p>
        </w:tc>
      </w:tr>
      <w:tr w:rsidR="002C7C30" w:rsidRPr="0029120C" w14:paraId="3A4638CF" w14:textId="77777777" w:rsidTr="005B45C6">
        <w:tc>
          <w:tcPr>
            <w:tcW w:w="4495" w:type="dxa"/>
          </w:tcPr>
          <w:p w14:paraId="6DA6FD09" w14:textId="77777777" w:rsidR="002C7C30" w:rsidRPr="0029120C" w:rsidRDefault="002C7C30" w:rsidP="005B45C6">
            <w:pPr>
              <w:tabs>
                <w:tab w:val="left" w:pos="630"/>
                <w:tab w:val="left" w:pos="720"/>
                <w:tab w:val="left" w:pos="936"/>
                <w:tab w:val="left" w:pos="1224"/>
              </w:tabs>
              <w:autoSpaceDE w:val="0"/>
              <w:autoSpaceDN w:val="0"/>
              <w:rPr>
                <w:rFonts w:ascii="Arial" w:hAnsi="Arial" w:cs="Arial"/>
                <w:b/>
                <w:sz w:val="24"/>
                <w:szCs w:val="24"/>
              </w:rPr>
            </w:pPr>
            <w:r w:rsidRPr="0029120C">
              <w:rPr>
                <w:rFonts w:ascii="Arial" w:hAnsi="Arial" w:cs="Arial"/>
                <w:color w:val="000000"/>
                <w:sz w:val="24"/>
                <w:szCs w:val="24"/>
              </w:rPr>
              <w:t>F-16 BLK 70 MTC (Taiwan)</w:t>
            </w:r>
          </w:p>
        </w:tc>
      </w:tr>
      <w:tr w:rsidR="002C7C30" w:rsidRPr="0029120C" w14:paraId="59E376B9" w14:textId="77777777" w:rsidTr="005B45C6">
        <w:tc>
          <w:tcPr>
            <w:tcW w:w="4495" w:type="dxa"/>
          </w:tcPr>
          <w:p w14:paraId="32FE1E76" w14:textId="77777777" w:rsidR="002C7C30" w:rsidRPr="0029120C" w:rsidRDefault="002C7C30" w:rsidP="005B45C6">
            <w:pPr>
              <w:tabs>
                <w:tab w:val="left" w:pos="630"/>
                <w:tab w:val="left" w:pos="720"/>
                <w:tab w:val="left" w:pos="936"/>
                <w:tab w:val="left" w:pos="1224"/>
              </w:tabs>
              <w:autoSpaceDE w:val="0"/>
              <w:autoSpaceDN w:val="0"/>
              <w:rPr>
                <w:rFonts w:ascii="Arial" w:hAnsi="Arial" w:cs="Arial"/>
                <w:color w:val="000000"/>
                <w:sz w:val="24"/>
                <w:szCs w:val="24"/>
              </w:rPr>
            </w:pPr>
            <w:r w:rsidRPr="0029120C">
              <w:rPr>
                <w:rFonts w:ascii="Arial" w:hAnsi="Arial" w:cs="Arial"/>
                <w:color w:val="000000"/>
                <w:sz w:val="24"/>
                <w:szCs w:val="24"/>
              </w:rPr>
              <w:t>F-16 BLK 15 RUTD/WST (Netherlands)</w:t>
            </w:r>
          </w:p>
        </w:tc>
      </w:tr>
    </w:tbl>
    <w:p w14:paraId="064E7997" w14:textId="77777777" w:rsidR="002C7C30" w:rsidRDefault="002C7C30" w:rsidP="002C7C30">
      <w:pPr>
        <w:tabs>
          <w:tab w:val="left" w:pos="630"/>
          <w:tab w:val="left" w:pos="720"/>
          <w:tab w:val="left" w:pos="936"/>
          <w:tab w:val="left" w:pos="1224"/>
        </w:tabs>
        <w:autoSpaceDE w:val="0"/>
        <w:autoSpaceDN w:val="0"/>
        <w:rPr>
          <w:b/>
          <w:sz w:val="24"/>
          <w:szCs w:val="24"/>
        </w:rPr>
        <w:sectPr w:rsidR="002C7C30" w:rsidSect="005B45C6">
          <w:pgSz w:w="12240" w:h="15840"/>
          <w:pgMar w:top="1440" w:right="1440" w:bottom="1440" w:left="1440" w:header="720" w:footer="720" w:gutter="0"/>
          <w:cols w:space="720"/>
          <w:docGrid w:linePitch="360"/>
        </w:sectPr>
      </w:pPr>
    </w:p>
    <w:p w14:paraId="0B9B5C4B" w14:textId="77777777" w:rsidR="002C7C30" w:rsidRPr="0029120C" w:rsidRDefault="002C7C30" w:rsidP="002C7C30">
      <w:pPr>
        <w:tabs>
          <w:tab w:val="left" w:pos="630"/>
          <w:tab w:val="left" w:pos="720"/>
          <w:tab w:val="left" w:pos="936"/>
          <w:tab w:val="left" w:pos="1224"/>
        </w:tabs>
        <w:autoSpaceDE w:val="0"/>
        <w:autoSpaceDN w:val="0"/>
        <w:spacing w:after="240"/>
        <w:jc w:val="center"/>
        <w:rPr>
          <w:rFonts w:ascii="Arial" w:hAnsi="Arial" w:cs="Arial"/>
          <w:b/>
          <w:sz w:val="24"/>
          <w:szCs w:val="24"/>
        </w:rPr>
      </w:pPr>
      <w:r w:rsidRPr="0029120C">
        <w:rPr>
          <w:rFonts w:ascii="Arial" w:hAnsi="Arial" w:cs="Arial"/>
          <w:b/>
          <w:sz w:val="24"/>
          <w:szCs w:val="24"/>
        </w:rPr>
        <w:lastRenderedPageBreak/>
        <w:t>MORRIS ANGB-WORKLOAD</w:t>
      </w:r>
    </w:p>
    <w:p w14:paraId="623052D4" w14:textId="77777777" w:rsidR="002C7C30" w:rsidRPr="0029120C" w:rsidRDefault="002C7C30" w:rsidP="002C7C30">
      <w:pPr>
        <w:tabs>
          <w:tab w:val="left" w:pos="630"/>
          <w:tab w:val="left" w:pos="720"/>
          <w:tab w:val="left" w:pos="936"/>
          <w:tab w:val="left" w:pos="1224"/>
        </w:tabs>
        <w:autoSpaceDE w:val="0"/>
        <w:autoSpaceDN w:val="0"/>
        <w:spacing w:after="240"/>
        <w:rPr>
          <w:rFonts w:ascii="Arial" w:hAnsi="Arial" w:cs="Arial"/>
          <w:b/>
          <w:sz w:val="24"/>
          <w:szCs w:val="24"/>
        </w:rPr>
      </w:pPr>
      <w:r w:rsidRPr="0029120C">
        <w:rPr>
          <w:rFonts w:ascii="Arial" w:hAnsi="Arial" w:cs="Arial"/>
          <w:b/>
          <w:sz w:val="24"/>
          <w:szCs w:val="24"/>
        </w:rPr>
        <w:t>The workload estimates are for a twelve (12) month period of performance.</w:t>
      </w:r>
    </w:p>
    <w:p w14:paraId="0AFC7E21" w14:textId="77777777" w:rsidR="002C7C30" w:rsidRDefault="002C7C30" w:rsidP="002C7C30">
      <w:pPr>
        <w:tabs>
          <w:tab w:val="left" w:pos="630"/>
          <w:tab w:val="left" w:pos="720"/>
          <w:tab w:val="left" w:pos="936"/>
          <w:tab w:val="left" w:pos="1224"/>
        </w:tabs>
        <w:autoSpaceDE w:val="0"/>
        <w:autoSpaceDN w:val="0"/>
        <w:jc w:val="both"/>
        <w:rPr>
          <w:b/>
          <w:sz w:val="22"/>
          <w:szCs w:val="22"/>
        </w:rPr>
      </w:pPr>
    </w:p>
    <w:p w14:paraId="137F664C" w14:textId="7F6DDF65" w:rsidR="002C7C30" w:rsidRDefault="009C4A35" w:rsidP="002C7C30">
      <w:pPr>
        <w:tabs>
          <w:tab w:val="left" w:pos="630"/>
          <w:tab w:val="left" w:pos="720"/>
          <w:tab w:val="left" w:pos="936"/>
          <w:tab w:val="left" w:pos="1224"/>
        </w:tabs>
        <w:autoSpaceDE w:val="0"/>
        <w:autoSpaceDN w:val="0"/>
        <w:jc w:val="both"/>
        <w:rPr>
          <w:b/>
          <w:sz w:val="22"/>
          <w:szCs w:val="22"/>
        </w:rPr>
      </w:pPr>
      <w:r w:rsidRPr="009C4A35">
        <w:rPr>
          <w:noProof/>
        </w:rPr>
        <w:drawing>
          <wp:inline distT="0" distB="0" distL="0" distR="0" wp14:anchorId="317BAF3B" wp14:editId="3959A8E6">
            <wp:extent cx="5943600" cy="388143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881430"/>
                    </a:xfrm>
                    <a:prstGeom prst="rect">
                      <a:avLst/>
                    </a:prstGeom>
                    <a:noFill/>
                    <a:ln>
                      <a:noFill/>
                    </a:ln>
                  </pic:spPr>
                </pic:pic>
              </a:graphicData>
            </a:graphic>
          </wp:inline>
        </w:drawing>
      </w:r>
    </w:p>
    <w:p w14:paraId="19842ED4" w14:textId="77777777" w:rsidR="002C7C30" w:rsidRDefault="002C7C30" w:rsidP="002C7C30">
      <w:pPr>
        <w:tabs>
          <w:tab w:val="left" w:pos="630"/>
          <w:tab w:val="left" w:pos="720"/>
          <w:tab w:val="left" w:pos="936"/>
          <w:tab w:val="left" w:pos="1224"/>
        </w:tabs>
        <w:autoSpaceDE w:val="0"/>
        <w:autoSpaceDN w:val="0"/>
        <w:jc w:val="both"/>
        <w:rPr>
          <w:b/>
          <w:sz w:val="22"/>
          <w:szCs w:val="22"/>
        </w:rPr>
      </w:pPr>
    </w:p>
    <w:p w14:paraId="7F053DD9" w14:textId="77777777" w:rsidR="002C7C30" w:rsidRDefault="002C7C30" w:rsidP="002C7C30">
      <w:pPr>
        <w:tabs>
          <w:tab w:val="left" w:pos="630"/>
          <w:tab w:val="left" w:pos="720"/>
          <w:tab w:val="left" w:pos="936"/>
          <w:tab w:val="left" w:pos="1224"/>
        </w:tabs>
        <w:autoSpaceDE w:val="0"/>
        <w:autoSpaceDN w:val="0"/>
        <w:jc w:val="both"/>
        <w:rPr>
          <w:b/>
          <w:sz w:val="22"/>
          <w:szCs w:val="22"/>
        </w:rPr>
      </w:pPr>
    </w:p>
    <w:p w14:paraId="0722AEF0" w14:textId="77777777" w:rsidR="002C7C30" w:rsidRDefault="002C7C30" w:rsidP="002C7C30">
      <w:pPr>
        <w:tabs>
          <w:tab w:val="left" w:pos="630"/>
          <w:tab w:val="left" w:pos="720"/>
          <w:tab w:val="left" w:pos="936"/>
          <w:tab w:val="left" w:pos="1224"/>
        </w:tabs>
        <w:autoSpaceDE w:val="0"/>
        <w:autoSpaceDN w:val="0"/>
        <w:jc w:val="both"/>
        <w:rPr>
          <w:b/>
          <w:sz w:val="22"/>
          <w:szCs w:val="22"/>
        </w:rPr>
      </w:pPr>
    </w:p>
    <w:p w14:paraId="589DDF77" w14:textId="77777777" w:rsidR="002C7C30" w:rsidRDefault="002C7C30" w:rsidP="002C7C30">
      <w:pPr>
        <w:tabs>
          <w:tab w:val="left" w:pos="630"/>
          <w:tab w:val="left" w:pos="720"/>
          <w:tab w:val="left" w:pos="936"/>
          <w:tab w:val="left" w:pos="1224"/>
        </w:tabs>
        <w:autoSpaceDE w:val="0"/>
        <w:autoSpaceDN w:val="0"/>
        <w:jc w:val="both"/>
        <w:rPr>
          <w:b/>
          <w:sz w:val="22"/>
          <w:szCs w:val="22"/>
        </w:rPr>
      </w:pPr>
    </w:p>
    <w:p w14:paraId="3B92AD80" w14:textId="77777777" w:rsidR="002C7C30" w:rsidRDefault="002C7C30" w:rsidP="002C7C30">
      <w:pPr>
        <w:ind w:left="119" w:right="98"/>
        <w:rPr>
          <w:b/>
          <w:sz w:val="24"/>
          <w:szCs w:val="24"/>
        </w:rPr>
        <w:sectPr w:rsidR="002C7C30" w:rsidSect="005B45C6">
          <w:pgSz w:w="12240" w:h="15840"/>
          <w:pgMar w:top="1440" w:right="1440" w:bottom="1440" w:left="1440" w:header="720" w:footer="720" w:gutter="0"/>
          <w:cols w:space="720"/>
          <w:docGrid w:linePitch="360"/>
        </w:sectPr>
      </w:pPr>
    </w:p>
    <w:p w14:paraId="0516D61B" w14:textId="77777777" w:rsidR="002C7C30" w:rsidRPr="0029120C" w:rsidRDefault="002C7C30" w:rsidP="002C7C30">
      <w:pPr>
        <w:spacing w:after="240"/>
        <w:ind w:left="119" w:right="98"/>
        <w:jc w:val="center"/>
        <w:rPr>
          <w:rFonts w:ascii="Arial" w:hAnsi="Arial" w:cs="Arial"/>
          <w:b/>
          <w:sz w:val="24"/>
          <w:szCs w:val="24"/>
        </w:rPr>
      </w:pPr>
      <w:r w:rsidRPr="0029120C">
        <w:rPr>
          <w:rFonts w:ascii="Arial" w:hAnsi="Arial" w:cs="Arial"/>
          <w:b/>
          <w:sz w:val="24"/>
          <w:szCs w:val="24"/>
        </w:rPr>
        <w:lastRenderedPageBreak/>
        <w:t>COURSEWARE DEVELOPMENT-MORRIS ANGB</w:t>
      </w:r>
    </w:p>
    <w:p w14:paraId="58206BAD" w14:textId="77777777" w:rsidR="002C7C30" w:rsidRPr="0029120C" w:rsidRDefault="002C7C30" w:rsidP="002C7C30">
      <w:pPr>
        <w:spacing w:after="240"/>
        <w:ind w:right="98"/>
        <w:rPr>
          <w:rFonts w:ascii="Arial" w:hAnsi="Arial" w:cs="Arial"/>
          <w:sz w:val="24"/>
          <w:szCs w:val="24"/>
        </w:rPr>
      </w:pPr>
      <w:r w:rsidRPr="0029120C">
        <w:rPr>
          <w:rFonts w:ascii="Arial" w:hAnsi="Arial" w:cs="Arial"/>
          <w:b/>
          <w:sz w:val="24"/>
          <w:szCs w:val="24"/>
        </w:rPr>
        <w:t xml:space="preserve">Courseware Development: </w:t>
      </w:r>
      <w:r w:rsidRPr="0029120C">
        <w:rPr>
          <w:rFonts w:ascii="Arial" w:hAnsi="Arial" w:cs="Arial"/>
          <w:sz w:val="24"/>
          <w:szCs w:val="24"/>
        </w:rPr>
        <w:t>Courseware Development at Morris ANGB will produce courseware for F-16 aircraft</w:t>
      </w:r>
      <w:r w:rsidRPr="0029120C">
        <w:rPr>
          <w:rFonts w:ascii="Arial" w:hAnsi="Arial" w:cs="Arial"/>
          <w:spacing w:val="-3"/>
          <w:sz w:val="24"/>
          <w:szCs w:val="24"/>
        </w:rPr>
        <w:t xml:space="preserve"> </w:t>
      </w:r>
      <w:r w:rsidRPr="0029120C">
        <w:rPr>
          <w:rFonts w:ascii="Arial" w:hAnsi="Arial" w:cs="Arial"/>
          <w:sz w:val="24"/>
          <w:szCs w:val="24"/>
        </w:rPr>
        <w:t>systems,</w:t>
      </w:r>
      <w:r w:rsidRPr="0029120C">
        <w:rPr>
          <w:rFonts w:ascii="Arial" w:hAnsi="Arial" w:cs="Arial"/>
          <w:spacing w:val="-5"/>
          <w:sz w:val="24"/>
          <w:szCs w:val="24"/>
        </w:rPr>
        <w:t xml:space="preserve"> </w:t>
      </w:r>
      <w:r w:rsidRPr="0029120C">
        <w:rPr>
          <w:rFonts w:ascii="Arial" w:hAnsi="Arial" w:cs="Arial"/>
          <w:sz w:val="24"/>
          <w:szCs w:val="24"/>
        </w:rPr>
        <w:t>weapons,</w:t>
      </w:r>
      <w:r w:rsidRPr="0029120C">
        <w:rPr>
          <w:rFonts w:ascii="Arial" w:hAnsi="Arial" w:cs="Arial"/>
          <w:spacing w:val="-5"/>
          <w:sz w:val="24"/>
          <w:szCs w:val="24"/>
        </w:rPr>
        <w:t xml:space="preserve"> </w:t>
      </w:r>
      <w:r w:rsidRPr="0029120C">
        <w:rPr>
          <w:rFonts w:ascii="Arial" w:hAnsi="Arial" w:cs="Arial"/>
          <w:sz w:val="24"/>
          <w:szCs w:val="24"/>
        </w:rPr>
        <w:t>tactics,</w:t>
      </w:r>
      <w:r w:rsidRPr="0029120C">
        <w:rPr>
          <w:rFonts w:ascii="Arial" w:hAnsi="Arial" w:cs="Arial"/>
          <w:spacing w:val="-5"/>
          <w:sz w:val="24"/>
          <w:szCs w:val="24"/>
        </w:rPr>
        <w:t xml:space="preserve"> </w:t>
      </w:r>
      <w:r w:rsidRPr="0029120C">
        <w:rPr>
          <w:rFonts w:ascii="Arial" w:hAnsi="Arial" w:cs="Arial"/>
          <w:sz w:val="24"/>
          <w:szCs w:val="24"/>
        </w:rPr>
        <w:t>display</w:t>
      </w:r>
      <w:r w:rsidRPr="0029120C">
        <w:rPr>
          <w:rFonts w:ascii="Arial" w:hAnsi="Arial" w:cs="Arial"/>
          <w:spacing w:val="-4"/>
          <w:sz w:val="24"/>
          <w:szCs w:val="24"/>
        </w:rPr>
        <w:t xml:space="preserve"> </w:t>
      </w:r>
      <w:r w:rsidRPr="0029120C">
        <w:rPr>
          <w:rFonts w:ascii="Arial" w:hAnsi="Arial" w:cs="Arial"/>
          <w:sz w:val="24"/>
          <w:szCs w:val="24"/>
        </w:rPr>
        <w:t>updates,</w:t>
      </w:r>
      <w:r w:rsidRPr="0029120C">
        <w:rPr>
          <w:rFonts w:ascii="Arial" w:hAnsi="Arial" w:cs="Arial"/>
          <w:spacing w:val="-5"/>
          <w:sz w:val="24"/>
          <w:szCs w:val="24"/>
        </w:rPr>
        <w:t xml:space="preserve"> </w:t>
      </w:r>
      <w:r w:rsidRPr="0029120C">
        <w:rPr>
          <w:rFonts w:ascii="Arial" w:hAnsi="Arial" w:cs="Arial"/>
          <w:sz w:val="24"/>
          <w:szCs w:val="24"/>
        </w:rPr>
        <w:t>any</w:t>
      </w:r>
      <w:r w:rsidRPr="0029120C">
        <w:rPr>
          <w:rFonts w:ascii="Arial" w:hAnsi="Arial" w:cs="Arial"/>
          <w:spacing w:val="-4"/>
          <w:sz w:val="24"/>
          <w:szCs w:val="24"/>
        </w:rPr>
        <w:t xml:space="preserve"> </w:t>
      </w:r>
      <w:r w:rsidRPr="0029120C">
        <w:rPr>
          <w:rFonts w:ascii="Arial" w:hAnsi="Arial" w:cs="Arial"/>
          <w:sz w:val="24"/>
          <w:szCs w:val="24"/>
        </w:rPr>
        <w:t>new</w:t>
      </w:r>
      <w:r w:rsidRPr="0029120C">
        <w:rPr>
          <w:rFonts w:ascii="Arial" w:hAnsi="Arial" w:cs="Arial"/>
          <w:spacing w:val="-3"/>
          <w:sz w:val="24"/>
          <w:szCs w:val="24"/>
        </w:rPr>
        <w:t xml:space="preserve"> </w:t>
      </w:r>
      <w:r w:rsidRPr="0029120C">
        <w:rPr>
          <w:rFonts w:ascii="Arial" w:hAnsi="Arial" w:cs="Arial"/>
          <w:sz w:val="24"/>
          <w:szCs w:val="24"/>
        </w:rPr>
        <w:t>OFP</w:t>
      </w:r>
      <w:r w:rsidRPr="0029120C">
        <w:rPr>
          <w:rFonts w:ascii="Arial" w:hAnsi="Arial" w:cs="Arial"/>
          <w:spacing w:val="-3"/>
          <w:sz w:val="24"/>
          <w:szCs w:val="24"/>
        </w:rPr>
        <w:t xml:space="preserve"> </w:t>
      </w:r>
      <w:r w:rsidRPr="0029120C">
        <w:rPr>
          <w:rFonts w:ascii="Arial" w:hAnsi="Arial" w:cs="Arial"/>
          <w:sz w:val="24"/>
          <w:szCs w:val="24"/>
        </w:rPr>
        <w:t>or</w:t>
      </w:r>
      <w:r w:rsidRPr="0029120C">
        <w:rPr>
          <w:rFonts w:ascii="Arial" w:hAnsi="Arial" w:cs="Arial"/>
          <w:spacing w:val="-4"/>
          <w:sz w:val="24"/>
          <w:szCs w:val="24"/>
        </w:rPr>
        <w:t xml:space="preserve"> </w:t>
      </w:r>
      <w:r w:rsidRPr="0029120C">
        <w:rPr>
          <w:rFonts w:ascii="Arial" w:hAnsi="Arial" w:cs="Arial"/>
          <w:sz w:val="24"/>
          <w:szCs w:val="24"/>
        </w:rPr>
        <w:t>block</w:t>
      </w:r>
      <w:r w:rsidRPr="0029120C">
        <w:rPr>
          <w:rFonts w:ascii="Arial" w:hAnsi="Arial" w:cs="Arial"/>
          <w:spacing w:val="-5"/>
          <w:sz w:val="24"/>
          <w:szCs w:val="24"/>
        </w:rPr>
        <w:t xml:space="preserve"> </w:t>
      </w:r>
      <w:r w:rsidRPr="0029120C">
        <w:rPr>
          <w:rFonts w:ascii="Arial" w:hAnsi="Arial" w:cs="Arial"/>
          <w:sz w:val="24"/>
          <w:szCs w:val="24"/>
        </w:rPr>
        <w:t>specific</w:t>
      </w:r>
      <w:r w:rsidRPr="0029120C">
        <w:rPr>
          <w:rFonts w:ascii="Arial" w:hAnsi="Arial" w:cs="Arial"/>
          <w:spacing w:val="-2"/>
          <w:sz w:val="24"/>
          <w:szCs w:val="24"/>
        </w:rPr>
        <w:t xml:space="preserve"> </w:t>
      </w:r>
      <w:r w:rsidRPr="0029120C">
        <w:rPr>
          <w:rFonts w:ascii="Arial" w:hAnsi="Arial" w:cs="Arial"/>
          <w:sz w:val="24"/>
          <w:szCs w:val="24"/>
        </w:rPr>
        <w:t>changes</w:t>
      </w:r>
      <w:r w:rsidRPr="0029120C">
        <w:rPr>
          <w:rFonts w:ascii="Arial" w:hAnsi="Arial" w:cs="Arial"/>
          <w:spacing w:val="-4"/>
          <w:sz w:val="24"/>
          <w:szCs w:val="24"/>
        </w:rPr>
        <w:t xml:space="preserve"> </w:t>
      </w:r>
      <w:r w:rsidRPr="0029120C">
        <w:rPr>
          <w:rFonts w:ascii="Arial" w:hAnsi="Arial" w:cs="Arial"/>
          <w:sz w:val="24"/>
          <w:szCs w:val="24"/>
        </w:rPr>
        <w:t>(i.e.</w:t>
      </w:r>
      <w:r w:rsidRPr="0029120C">
        <w:rPr>
          <w:rFonts w:ascii="Arial" w:hAnsi="Arial" w:cs="Arial"/>
          <w:spacing w:val="-5"/>
          <w:sz w:val="24"/>
          <w:szCs w:val="24"/>
        </w:rPr>
        <w:t xml:space="preserve"> </w:t>
      </w:r>
      <w:r w:rsidRPr="0029120C">
        <w:rPr>
          <w:rFonts w:ascii="Arial" w:hAnsi="Arial" w:cs="Arial"/>
          <w:sz w:val="24"/>
          <w:szCs w:val="24"/>
        </w:rPr>
        <w:t>M7.1/SCU 10)</w:t>
      </w:r>
      <w:r w:rsidRPr="0029120C">
        <w:rPr>
          <w:rFonts w:ascii="Arial" w:hAnsi="Arial" w:cs="Arial"/>
          <w:spacing w:val="-4"/>
          <w:sz w:val="24"/>
          <w:szCs w:val="24"/>
        </w:rPr>
        <w:t xml:space="preserve"> </w:t>
      </w:r>
      <w:r w:rsidRPr="0029120C">
        <w:rPr>
          <w:rFonts w:ascii="Arial" w:hAnsi="Arial" w:cs="Arial"/>
          <w:sz w:val="24"/>
          <w:szCs w:val="24"/>
        </w:rPr>
        <w:t>and updating and reproducing the squadron’s in-flight guide as required and approved by the COR. Courseware and shared with other CAF sites as required and approved by COR.</w:t>
      </w:r>
    </w:p>
    <w:p w14:paraId="6ECFA995" w14:textId="77777777" w:rsidR="002C7C30" w:rsidRPr="0029120C" w:rsidRDefault="002C7C30" w:rsidP="002C7C30">
      <w:pPr>
        <w:spacing w:after="240" w:line="242" w:lineRule="auto"/>
        <w:ind w:right="98" w:hanging="1"/>
        <w:rPr>
          <w:rFonts w:ascii="Arial" w:hAnsi="Arial" w:cs="Arial"/>
          <w:bCs/>
          <w:iCs/>
          <w:color w:val="000000"/>
          <w:sz w:val="24"/>
          <w:szCs w:val="24"/>
        </w:rPr>
      </w:pPr>
      <w:r w:rsidRPr="0029120C">
        <w:rPr>
          <w:rFonts w:ascii="Arial" w:hAnsi="Arial" w:cs="Arial"/>
          <w:b/>
          <w:bCs/>
          <w:iCs/>
          <w:color w:val="000000"/>
          <w:sz w:val="24"/>
          <w:szCs w:val="24"/>
        </w:rPr>
        <w:t>Courseware - New and Revised:</w:t>
      </w:r>
      <w:r w:rsidRPr="0029120C">
        <w:rPr>
          <w:rFonts w:ascii="Arial" w:hAnsi="Arial" w:cs="Arial"/>
          <w:bCs/>
          <w:iCs/>
          <w:color w:val="000000"/>
          <w:sz w:val="24"/>
          <w:szCs w:val="24"/>
        </w:rPr>
        <w:t xml:space="preserve">  Courseware development of training and training-related materials scheduled for courseware production within the fiscal contract year and based on two tables: New Student Materials and Revised Student Materials.  All courseware materials will be reviewed biennially (taking place once every two years) unless otherwise stated.  </w:t>
      </w:r>
      <w:r w:rsidRPr="0029120C">
        <w:rPr>
          <w:rFonts w:ascii="Arial" w:hAnsi="Arial" w:cs="Arial"/>
          <w:b/>
          <w:bCs/>
          <w:iCs/>
          <w:color w:val="000000"/>
          <w:sz w:val="24"/>
          <w:szCs w:val="24"/>
        </w:rPr>
        <w:t>The COR will base and plan c</w:t>
      </w:r>
      <w:r w:rsidRPr="0029120C">
        <w:rPr>
          <w:rFonts w:ascii="Arial" w:hAnsi="Arial" w:cs="Arial"/>
          <w:b/>
          <w:sz w:val="24"/>
          <w:szCs w:val="24"/>
        </w:rPr>
        <w:t xml:space="preserve">ourseware production on current/upcoming </w:t>
      </w:r>
      <w:r w:rsidRPr="0029120C">
        <w:rPr>
          <w:rFonts w:ascii="Arial" w:hAnsi="Arial" w:cs="Arial"/>
          <w:b/>
          <w:bCs/>
          <w:iCs/>
          <w:color w:val="000000"/>
          <w:sz w:val="24"/>
          <w:szCs w:val="24"/>
        </w:rPr>
        <w:t>requirements.</w:t>
      </w:r>
      <w:r w:rsidRPr="0029120C">
        <w:rPr>
          <w:rFonts w:ascii="Arial" w:hAnsi="Arial" w:cs="Arial"/>
          <w:bCs/>
          <w:iCs/>
          <w:color w:val="000000"/>
          <w:sz w:val="24"/>
          <w:szCs w:val="24"/>
        </w:rPr>
        <w:t xml:space="preserve"> </w:t>
      </w:r>
    </w:p>
    <w:p w14:paraId="2FA99BE3" w14:textId="77777777" w:rsidR="002C7C30" w:rsidRPr="0029120C" w:rsidRDefault="002C7C30" w:rsidP="002C7C30">
      <w:pPr>
        <w:spacing w:after="240" w:line="242" w:lineRule="auto"/>
        <w:ind w:right="98" w:hanging="1"/>
        <w:rPr>
          <w:rFonts w:ascii="Arial" w:hAnsi="Arial" w:cs="Arial"/>
          <w:b/>
          <w:sz w:val="24"/>
          <w:szCs w:val="24"/>
        </w:rPr>
      </w:pPr>
      <w:r w:rsidRPr="0029120C">
        <w:rPr>
          <w:rFonts w:ascii="Arial" w:hAnsi="Arial" w:cs="Arial"/>
          <w:b/>
          <w:sz w:val="24"/>
          <w:szCs w:val="24"/>
        </w:rPr>
        <w:t>Courseware - Changes and Minor Updates:</w:t>
      </w:r>
      <w:r w:rsidRPr="0029120C">
        <w:rPr>
          <w:rFonts w:ascii="Arial" w:hAnsi="Arial" w:cs="Arial"/>
          <w:sz w:val="24"/>
          <w:szCs w:val="24"/>
        </w:rPr>
        <w:t xml:space="preserve">  The contractor shall conduct ongoing courseware maintenance, changes and minor updates, to courseware and conduct in accordance with this PWS/CDP and can occur to any active courseware item at any time.  As a result, no labor effort or Best Estimated Quantity (BEQ) is associated with this level of effort.</w:t>
      </w:r>
    </w:p>
    <w:p w14:paraId="18CE1687" w14:textId="77777777" w:rsidR="002C7C30" w:rsidRPr="0029120C" w:rsidRDefault="002C7C30" w:rsidP="002C7C30">
      <w:pPr>
        <w:spacing w:after="240"/>
        <w:ind w:hanging="9"/>
        <w:rPr>
          <w:rFonts w:ascii="Arial" w:hAnsi="Arial" w:cs="Arial"/>
          <w:b/>
          <w:sz w:val="24"/>
          <w:szCs w:val="24"/>
        </w:rPr>
      </w:pPr>
      <w:r w:rsidRPr="0029120C">
        <w:rPr>
          <w:rFonts w:ascii="Arial" w:hAnsi="Arial" w:cs="Arial"/>
          <w:b/>
          <w:sz w:val="24"/>
          <w:szCs w:val="24"/>
        </w:rPr>
        <w:t>Use the estimates for planning purposes only and based on a 12-month period of performance but may not reflect actual requirements.</w:t>
      </w:r>
    </w:p>
    <w:p w14:paraId="35430253" w14:textId="77777777" w:rsidR="002C7C30" w:rsidRPr="00C17741" w:rsidRDefault="002C7C30" w:rsidP="002C7C30">
      <w:pPr>
        <w:tabs>
          <w:tab w:val="left" w:pos="630"/>
          <w:tab w:val="left" w:pos="720"/>
          <w:tab w:val="left" w:pos="936"/>
          <w:tab w:val="left" w:pos="1224"/>
        </w:tabs>
        <w:autoSpaceDE w:val="0"/>
        <w:autoSpaceDN w:val="0"/>
        <w:spacing w:after="240"/>
        <w:jc w:val="center"/>
        <w:rPr>
          <w:b/>
          <w:sz w:val="22"/>
          <w:szCs w:val="22"/>
        </w:rPr>
      </w:pPr>
      <w:r w:rsidRPr="00DF0D6E">
        <w:rPr>
          <w:noProof/>
        </w:rPr>
        <w:drawing>
          <wp:inline distT="0" distB="0" distL="0" distR="0" wp14:anchorId="0285C8D1" wp14:editId="6175B4BE">
            <wp:extent cx="5590540" cy="2390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90540" cy="2390140"/>
                    </a:xfrm>
                    <a:prstGeom prst="rect">
                      <a:avLst/>
                    </a:prstGeom>
                    <a:noFill/>
                    <a:ln>
                      <a:noFill/>
                    </a:ln>
                  </pic:spPr>
                </pic:pic>
              </a:graphicData>
            </a:graphic>
          </wp:inline>
        </w:drawing>
      </w:r>
    </w:p>
    <w:p w14:paraId="66BCF65A" w14:textId="77777777" w:rsidR="002C7C30" w:rsidRPr="00C17741" w:rsidRDefault="002C7C30" w:rsidP="002C7C30">
      <w:pPr>
        <w:tabs>
          <w:tab w:val="left" w:pos="630"/>
          <w:tab w:val="left" w:pos="720"/>
          <w:tab w:val="left" w:pos="936"/>
          <w:tab w:val="left" w:pos="1224"/>
        </w:tabs>
        <w:autoSpaceDE w:val="0"/>
        <w:autoSpaceDN w:val="0"/>
        <w:spacing w:before="360" w:after="240"/>
        <w:jc w:val="center"/>
        <w:rPr>
          <w:b/>
          <w:sz w:val="22"/>
          <w:szCs w:val="22"/>
        </w:rPr>
      </w:pPr>
      <w:r w:rsidRPr="00DF0D6E">
        <w:rPr>
          <w:noProof/>
        </w:rPr>
        <w:lastRenderedPageBreak/>
        <w:drawing>
          <wp:inline distT="0" distB="0" distL="0" distR="0" wp14:anchorId="7BA3CD6A" wp14:editId="560C5E08">
            <wp:extent cx="5590540" cy="2864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90540" cy="2864485"/>
                    </a:xfrm>
                    <a:prstGeom prst="rect">
                      <a:avLst/>
                    </a:prstGeom>
                    <a:noFill/>
                    <a:ln>
                      <a:noFill/>
                    </a:ln>
                  </pic:spPr>
                </pic:pic>
              </a:graphicData>
            </a:graphic>
          </wp:inline>
        </w:drawing>
      </w:r>
    </w:p>
    <w:tbl>
      <w:tblPr>
        <w:tblW w:w="9090" w:type="dxa"/>
        <w:tblInd w:w="-10" w:type="dxa"/>
        <w:tblLook w:val="04A0" w:firstRow="1" w:lastRow="0" w:firstColumn="1" w:lastColumn="0" w:noHBand="0" w:noVBand="1"/>
      </w:tblPr>
      <w:tblGrid>
        <w:gridCol w:w="7100"/>
        <w:gridCol w:w="1990"/>
      </w:tblGrid>
      <w:tr w:rsidR="002C7C30" w:rsidRPr="00DF0D6E" w14:paraId="5D15BABB" w14:textId="77777777" w:rsidTr="005B45C6">
        <w:trPr>
          <w:trHeight w:val="765"/>
        </w:trPr>
        <w:tc>
          <w:tcPr>
            <w:tcW w:w="7100" w:type="dxa"/>
            <w:tcBorders>
              <w:top w:val="single" w:sz="8" w:space="0" w:color="auto"/>
              <w:left w:val="single" w:sz="8" w:space="0" w:color="auto"/>
              <w:bottom w:val="single" w:sz="8" w:space="0" w:color="auto"/>
              <w:right w:val="single" w:sz="8" w:space="0" w:color="auto"/>
            </w:tcBorders>
            <w:vAlign w:val="center"/>
            <w:hideMark/>
          </w:tcPr>
          <w:p w14:paraId="7A43D07B" w14:textId="77777777" w:rsidR="002C7C30" w:rsidRPr="00DF0D6E" w:rsidRDefault="002C7C30" w:rsidP="005B45C6">
            <w:pPr>
              <w:jc w:val="center"/>
              <w:rPr>
                <w:b/>
                <w:bCs/>
                <w:color w:val="000000"/>
                <w:sz w:val="28"/>
                <w:szCs w:val="28"/>
              </w:rPr>
            </w:pPr>
            <w:r w:rsidRPr="00DF0D6E">
              <w:rPr>
                <w:b/>
                <w:bCs/>
                <w:color w:val="000000"/>
                <w:sz w:val="28"/>
                <w:szCs w:val="28"/>
              </w:rPr>
              <w:t>Programs, Plans, Reports, and other Products</w:t>
            </w:r>
          </w:p>
        </w:tc>
        <w:tc>
          <w:tcPr>
            <w:tcW w:w="1990" w:type="dxa"/>
            <w:tcBorders>
              <w:top w:val="single" w:sz="8" w:space="0" w:color="auto"/>
              <w:left w:val="nil"/>
              <w:bottom w:val="single" w:sz="8" w:space="0" w:color="auto"/>
              <w:right w:val="single" w:sz="8" w:space="0" w:color="auto"/>
            </w:tcBorders>
            <w:vAlign w:val="center"/>
            <w:hideMark/>
          </w:tcPr>
          <w:p w14:paraId="16A1ED35" w14:textId="77777777" w:rsidR="002C7C30" w:rsidRPr="00DF0D6E" w:rsidRDefault="002C7C30" w:rsidP="005B45C6">
            <w:pPr>
              <w:rPr>
                <w:b/>
                <w:bCs/>
                <w:color w:val="000000"/>
                <w:sz w:val="28"/>
                <w:szCs w:val="28"/>
              </w:rPr>
            </w:pPr>
            <w:r w:rsidRPr="00DF0D6E">
              <w:rPr>
                <w:b/>
                <w:bCs/>
                <w:color w:val="000000"/>
                <w:sz w:val="28"/>
                <w:szCs w:val="28"/>
              </w:rPr>
              <w:t>Est. per year</w:t>
            </w:r>
          </w:p>
        </w:tc>
      </w:tr>
      <w:tr w:rsidR="002C7C30" w:rsidRPr="00DF0D6E" w14:paraId="45088024"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25A985C8" w14:textId="77777777" w:rsidR="002C7C30" w:rsidRPr="00DF0D6E" w:rsidRDefault="002C7C30" w:rsidP="005B45C6">
            <w:pPr>
              <w:rPr>
                <w:color w:val="000000"/>
                <w:sz w:val="28"/>
                <w:szCs w:val="28"/>
              </w:rPr>
            </w:pPr>
            <w:r w:rsidRPr="00DF0D6E">
              <w:rPr>
                <w:color w:val="000000"/>
                <w:sz w:val="28"/>
                <w:szCs w:val="28"/>
              </w:rPr>
              <w:t>Courseware Development Plan (CDP)</w:t>
            </w:r>
          </w:p>
        </w:tc>
        <w:tc>
          <w:tcPr>
            <w:tcW w:w="1990" w:type="dxa"/>
            <w:tcBorders>
              <w:top w:val="nil"/>
              <w:left w:val="nil"/>
              <w:bottom w:val="single" w:sz="8" w:space="0" w:color="auto"/>
              <w:right w:val="single" w:sz="8" w:space="0" w:color="auto"/>
            </w:tcBorders>
            <w:vAlign w:val="center"/>
            <w:hideMark/>
          </w:tcPr>
          <w:p w14:paraId="737E0812" w14:textId="77777777" w:rsidR="002C7C30" w:rsidRPr="00DF0D6E" w:rsidRDefault="002C7C30" w:rsidP="005B45C6">
            <w:pPr>
              <w:jc w:val="center"/>
              <w:rPr>
                <w:color w:val="000000"/>
                <w:sz w:val="28"/>
                <w:szCs w:val="28"/>
              </w:rPr>
            </w:pPr>
            <w:r w:rsidRPr="00DF0D6E">
              <w:rPr>
                <w:color w:val="000000"/>
                <w:sz w:val="28"/>
                <w:szCs w:val="28"/>
              </w:rPr>
              <w:t>1</w:t>
            </w:r>
          </w:p>
        </w:tc>
      </w:tr>
      <w:tr w:rsidR="002C7C30" w:rsidRPr="00DF0D6E" w14:paraId="4803797B"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7228CA9A" w14:textId="77777777" w:rsidR="002C7C30" w:rsidRPr="00DF0D6E" w:rsidRDefault="002C7C30" w:rsidP="005B45C6">
            <w:pPr>
              <w:rPr>
                <w:color w:val="000000"/>
                <w:sz w:val="28"/>
                <w:szCs w:val="28"/>
              </w:rPr>
            </w:pPr>
            <w:r w:rsidRPr="00DF0D6E">
              <w:rPr>
                <w:color w:val="000000"/>
                <w:sz w:val="28"/>
                <w:szCs w:val="28"/>
              </w:rPr>
              <w:t>Training and Certification Plan (TCP)</w:t>
            </w:r>
          </w:p>
        </w:tc>
        <w:tc>
          <w:tcPr>
            <w:tcW w:w="1990" w:type="dxa"/>
            <w:tcBorders>
              <w:top w:val="nil"/>
              <w:left w:val="nil"/>
              <w:bottom w:val="single" w:sz="8" w:space="0" w:color="auto"/>
              <w:right w:val="single" w:sz="8" w:space="0" w:color="auto"/>
            </w:tcBorders>
            <w:vAlign w:val="center"/>
            <w:hideMark/>
          </w:tcPr>
          <w:p w14:paraId="21F17ADF" w14:textId="77777777" w:rsidR="002C7C30" w:rsidRPr="00DF0D6E" w:rsidRDefault="002C7C30" w:rsidP="005B45C6">
            <w:pPr>
              <w:jc w:val="center"/>
              <w:rPr>
                <w:color w:val="000000"/>
                <w:sz w:val="28"/>
                <w:szCs w:val="28"/>
              </w:rPr>
            </w:pPr>
            <w:r w:rsidRPr="00DF0D6E">
              <w:rPr>
                <w:color w:val="000000"/>
                <w:sz w:val="28"/>
                <w:szCs w:val="28"/>
              </w:rPr>
              <w:t>1</w:t>
            </w:r>
          </w:p>
        </w:tc>
      </w:tr>
      <w:tr w:rsidR="002C7C30" w:rsidRPr="00DF0D6E" w14:paraId="0CECAE61"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48582D90" w14:textId="77777777" w:rsidR="002C7C30" w:rsidRPr="00DF0D6E" w:rsidRDefault="002C7C30" w:rsidP="005B45C6">
            <w:pPr>
              <w:rPr>
                <w:color w:val="000000"/>
                <w:sz w:val="28"/>
                <w:szCs w:val="28"/>
              </w:rPr>
            </w:pPr>
            <w:r w:rsidRPr="00DF0D6E">
              <w:rPr>
                <w:color w:val="000000"/>
                <w:sz w:val="28"/>
                <w:szCs w:val="28"/>
              </w:rPr>
              <w:t>Quality Control Plan (QCP)</w:t>
            </w:r>
          </w:p>
        </w:tc>
        <w:tc>
          <w:tcPr>
            <w:tcW w:w="1990" w:type="dxa"/>
            <w:tcBorders>
              <w:top w:val="nil"/>
              <w:left w:val="nil"/>
              <w:bottom w:val="single" w:sz="8" w:space="0" w:color="auto"/>
              <w:right w:val="single" w:sz="8" w:space="0" w:color="auto"/>
            </w:tcBorders>
            <w:vAlign w:val="center"/>
            <w:hideMark/>
          </w:tcPr>
          <w:p w14:paraId="79D8CAE5" w14:textId="77777777" w:rsidR="002C7C30" w:rsidRPr="00DF0D6E" w:rsidRDefault="002C7C30" w:rsidP="005B45C6">
            <w:pPr>
              <w:jc w:val="center"/>
              <w:rPr>
                <w:color w:val="000000"/>
                <w:sz w:val="28"/>
                <w:szCs w:val="28"/>
              </w:rPr>
            </w:pPr>
            <w:r w:rsidRPr="00DF0D6E">
              <w:rPr>
                <w:color w:val="000000"/>
                <w:sz w:val="28"/>
                <w:szCs w:val="28"/>
              </w:rPr>
              <w:t>1</w:t>
            </w:r>
          </w:p>
        </w:tc>
      </w:tr>
      <w:tr w:rsidR="002C7C30" w:rsidRPr="00DF0D6E" w14:paraId="3E39A723"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6EEA6407" w14:textId="77777777" w:rsidR="002C7C30" w:rsidRPr="00DF0D6E" w:rsidRDefault="002C7C30" w:rsidP="005B45C6">
            <w:pPr>
              <w:rPr>
                <w:color w:val="000000"/>
                <w:sz w:val="28"/>
                <w:szCs w:val="28"/>
              </w:rPr>
            </w:pPr>
            <w:r w:rsidRPr="00DF0D6E">
              <w:rPr>
                <w:color w:val="000000"/>
                <w:sz w:val="28"/>
                <w:szCs w:val="28"/>
              </w:rPr>
              <w:t>Security Management Plan (SMP)</w:t>
            </w:r>
          </w:p>
        </w:tc>
        <w:tc>
          <w:tcPr>
            <w:tcW w:w="1990" w:type="dxa"/>
            <w:tcBorders>
              <w:top w:val="nil"/>
              <w:left w:val="nil"/>
              <w:bottom w:val="single" w:sz="8" w:space="0" w:color="auto"/>
              <w:right w:val="single" w:sz="8" w:space="0" w:color="auto"/>
            </w:tcBorders>
            <w:vAlign w:val="center"/>
            <w:hideMark/>
          </w:tcPr>
          <w:p w14:paraId="310C4180" w14:textId="77777777" w:rsidR="002C7C30" w:rsidRPr="00DF0D6E" w:rsidRDefault="002C7C30" w:rsidP="005B45C6">
            <w:pPr>
              <w:jc w:val="center"/>
              <w:rPr>
                <w:color w:val="000000"/>
                <w:sz w:val="28"/>
                <w:szCs w:val="28"/>
              </w:rPr>
            </w:pPr>
            <w:r w:rsidRPr="00DF0D6E">
              <w:rPr>
                <w:color w:val="000000"/>
                <w:sz w:val="28"/>
                <w:szCs w:val="28"/>
              </w:rPr>
              <w:t>1</w:t>
            </w:r>
          </w:p>
        </w:tc>
      </w:tr>
      <w:tr w:rsidR="002C7C30" w:rsidRPr="00DF0D6E" w14:paraId="4055F32B"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44CDC92C" w14:textId="77777777" w:rsidR="002C7C30" w:rsidRPr="00DF0D6E" w:rsidRDefault="002C7C30" w:rsidP="005B45C6">
            <w:pPr>
              <w:rPr>
                <w:color w:val="000000"/>
                <w:sz w:val="28"/>
                <w:szCs w:val="28"/>
              </w:rPr>
            </w:pPr>
            <w:r w:rsidRPr="00DF0D6E">
              <w:rPr>
                <w:color w:val="000000"/>
                <w:sz w:val="28"/>
                <w:szCs w:val="28"/>
              </w:rPr>
              <w:t>Aircrew Academic and Simulation Training Report</w:t>
            </w:r>
          </w:p>
        </w:tc>
        <w:tc>
          <w:tcPr>
            <w:tcW w:w="1990" w:type="dxa"/>
            <w:tcBorders>
              <w:top w:val="nil"/>
              <w:left w:val="nil"/>
              <w:bottom w:val="single" w:sz="8" w:space="0" w:color="auto"/>
              <w:right w:val="single" w:sz="8" w:space="0" w:color="auto"/>
            </w:tcBorders>
            <w:vAlign w:val="center"/>
            <w:hideMark/>
          </w:tcPr>
          <w:p w14:paraId="25AB868F"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59EFE173"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3C5E7C95" w14:textId="77777777" w:rsidR="002C7C30" w:rsidRPr="00DF0D6E" w:rsidRDefault="002C7C30" w:rsidP="005B45C6">
            <w:pPr>
              <w:rPr>
                <w:color w:val="000000"/>
                <w:sz w:val="28"/>
                <w:szCs w:val="28"/>
              </w:rPr>
            </w:pPr>
            <w:r w:rsidRPr="00DF0D6E">
              <w:rPr>
                <w:color w:val="000000"/>
                <w:sz w:val="28"/>
                <w:szCs w:val="28"/>
              </w:rPr>
              <w:t>Aircrew Testing Report</w:t>
            </w:r>
          </w:p>
        </w:tc>
        <w:tc>
          <w:tcPr>
            <w:tcW w:w="1990" w:type="dxa"/>
            <w:tcBorders>
              <w:top w:val="nil"/>
              <w:left w:val="nil"/>
              <w:bottom w:val="single" w:sz="8" w:space="0" w:color="auto"/>
              <w:right w:val="single" w:sz="8" w:space="0" w:color="auto"/>
            </w:tcBorders>
            <w:vAlign w:val="center"/>
            <w:hideMark/>
          </w:tcPr>
          <w:p w14:paraId="0FDE304E"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2207E391"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62A8CCB2" w14:textId="77777777" w:rsidR="002C7C30" w:rsidRPr="00DF0D6E" w:rsidRDefault="002C7C30" w:rsidP="005B45C6">
            <w:pPr>
              <w:rPr>
                <w:color w:val="000000"/>
                <w:sz w:val="28"/>
                <w:szCs w:val="28"/>
              </w:rPr>
            </w:pPr>
            <w:r w:rsidRPr="00DF0D6E">
              <w:rPr>
                <w:color w:val="000000"/>
                <w:sz w:val="28"/>
                <w:szCs w:val="28"/>
              </w:rPr>
              <w:t>Contractor Personnel Evaluations/Critiques Report</w:t>
            </w:r>
          </w:p>
        </w:tc>
        <w:tc>
          <w:tcPr>
            <w:tcW w:w="1990" w:type="dxa"/>
            <w:tcBorders>
              <w:top w:val="nil"/>
              <w:left w:val="nil"/>
              <w:bottom w:val="single" w:sz="8" w:space="0" w:color="auto"/>
              <w:right w:val="single" w:sz="8" w:space="0" w:color="auto"/>
            </w:tcBorders>
            <w:vAlign w:val="center"/>
            <w:hideMark/>
          </w:tcPr>
          <w:p w14:paraId="00C1B34B"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1DE18FD2"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23B208AC" w14:textId="77777777" w:rsidR="002C7C30" w:rsidRPr="00DF0D6E" w:rsidRDefault="002C7C30" w:rsidP="005B45C6">
            <w:pPr>
              <w:rPr>
                <w:color w:val="000000"/>
                <w:sz w:val="28"/>
                <w:szCs w:val="28"/>
              </w:rPr>
            </w:pPr>
            <w:r w:rsidRPr="00DF0D6E">
              <w:rPr>
                <w:color w:val="000000"/>
                <w:sz w:val="28"/>
                <w:szCs w:val="28"/>
              </w:rPr>
              <w:t>TMS, LRC and Network Operational Report</w:t>
            </w:r>
          </w:p>
        </w:tc>
        <w:tc>
          <w:tcPr>
            <w:tcW w:w="1990" w:type="dxa"/>
            <w:tcBorders>
              <w:top w:val="nil"/>
              <w:left w:val="nil"/>
              <w:bottom w:val="single" w:sz="8" w:space="0" w:color="auto"/>
              <w:right w:val="single" w:sz="8" w:space="0" w:color="auto"/>
            </w:tcBorders>
            <w:vAlign w:val="center"/>
            <w:hideMark/>
          </w:tcPr>
          <w:p w14:paraId="0003690C"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3DB31B1E"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71572BB0" w14:textId="77777777" w:rsidR="002C7C30" w:rsidRPr="00DF0D6E" w:rsidRDefault="002C7C30" w:rsidP="005B45C6">
            <w:pPr>
              <w:rPr>
                <w:color w:val="000000"/>
                <w:sz w:val="28"/>
                <w:szCs w:val="28"/>
              </w:rPr>
            </w:pPr>
            <w:r w:rsidRPr="00DF0D6E">
              <w:rPr>
                <w:color w:val="000000"/>
                <w:sz w:val="28"/>
                <w:szCs w:val="28"/>
              </w:rPr>
              <w:t>Courseware Development Report</w:t>
            </w:r>
          </w:p>
        </w:tc>
        <w:tc>
          <w:tcPr>
            <w:tcW w:w="1990" w:type="dxa"/>
            <w:tcBorders>
              <w:top w:val="nil"/>
              <w:left w:val="nil"/>
              <w:bottom w:val="single" w:sz="8" w:space="0" w:color="auto"/>
              <w:right w:val="single" w:sz="8" w:space="0" w:color="auto"/>
            </w:tcBorders>
            <w:vAlign w:val="center"/>
            <w:hideMark/>
          </w:tcPr>
          <w:p w14:paraId="3833FE64"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05F2FD9B"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1B24311B" w14:textId="77777777" w:rsidR="002C7C30" w:rsidRPr="00DF0D6E" w:rsidRDefault="002C7C30" w:rsidP="005B45C6">
            <w:pPr>
              <w:rPr>
                <w:color w:val="000000"/>
                <w:sz w:val="28"/>
                <w:szCs w:val="28"/>
              </w:rPr>
            </w:pPr>
            <w:r w:rsidRPr="00DF0D6E">
              <w:rPr>
                <w:color w:val="000000"/>
                <w:sz w:val="28"/>
                <w:szCs w:val="28"/>
              </w:rPr>
              <w:t>Master Topic Index (MTI) Report</w:t>
            </w:r>
          </w:p>
        </w:tc>
        <w:tc>
          <w:tcPr>
            <w:tcW w:w="1990" w:type="dxa"/>
            <w:tcBorders>
              <w:top w:val="nil"/>
              <w:left w:val="nil"/>
              <w:bottom w:val="single" w:sz="8" w:space="0" w:color="auto"/>
              <w:right w:val="single" w:sz="8" w:space="0" w:color="auto"/>
            </w:tcBorders>
            <w:vAlign w:val="center"/>
            <w:hideMark/>
          </w:tcPr>
          <w:p w14:paraId="567C9F2A" w14:textId="77777777" w:rsidR="002C7C30" w:rsidRPr="00DF0D6E" w:rsidRDefault="002C7C30" w:rsidP="005B45C6">
            <w:pPr>
              <w:jc w:val="center"/>
              <w:rPr>
                <w:color w:val="000000"/>
                <w:sz w:val="28"/>
                <w:szCs w:val="28"/>
              </w:rPr>
            </w:pPr>
            <w:r w:rsidRPr="00DF0D6E">
              <w:rPr>
                <w:color w:val="000000"/>
                <w:sz w:val="28"/>
                <w:szCs w:val="28"/>
              </w:rPr>
              <w:t>12</w:t>
            </w:r>
          </w:p>
        </w:tc>
      </w:tr>
      <w:tr w:rsidR="002C7C30" w:rsidRPr="00DF0D6E" w14:paraId="64683648"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55F7D3A3" w14:textId="77777777" w:rsidR="002C7C30" w:rsidRPr="00DF0D6E" w:rsidRDefault="002C7C30" w:rsidP="005B45C6">
            <w:pPr>
              <w:rPr>
                <w:color w:val="000000"/>
                <w:sz w:val="28"/>
                <w:szCs w:val="28"/>
              </w:rPr>
            </w:pPr>
            <w:r w:rsidRPr="00DF0D6E">
              <w:rPr>
                <w:color w:val="000000"/>
                <w:sz w:val="28"/>
                <w:szCs w:val="28"/>
              </w:rPr>
              <w:t>Meeting Minutes</w:t>
            </w:r>
          </w:p>
        </w:tc>
        <w:tc>
          <w:tcPr>
            <w:tcW w:w="1990" w:type="dxa"/>
            <w:tcBorders>
              <w:top w:val="nil"/>
              <w:left w:val="nil"/>
              <w:bottom w:val="single" w:sz="8" w:space="0" w:color="auto"/>
              <w:right w:val="single" w:sz="8" w:space="0" w:color="auto"/>
            </w:tcBorders>
            <w:vAlign w:val="center"/>
            <w:hideMark/>
          </w:tcPr>
          <w:p w14:paraId="1F7EF420" w14:textId="77777777" w:rsidR="002C7C30" w:rsidRPr="00DF0D6E" w:rsidRDefault="002C7C30" w:rsidP="005B45C6">
            <w:pPr>
              <w:jc w:val="center"/>
              <w:rPr>
                <w:color w:val="000000"/>
                <w:sz w:val="28"/>
                <w:szCs w:val="28"/>
              </w:rPr>
            </w:pPr>
            <w:r w:rsidRPr="00DF0D6E">
              <w:rPr>
                <w:color w:val="000000"/>
                <w:sz w:val="28"/>
                <w:szCs w:val="28"/>
              </w:rPr>
              <w:t>As required</w:t>
            </w:r>
          </w:p>
        </w:tc>
      </w:tr>
      <w:tr w:rsidR="002C7C30" w:rsidRPr="00DF0D6E" w14:paraId="1A606F05" w14:textId="77777777" w:rsidTr="005B45C6">
        <w:trPr>
          <w:trHeight w:val="390"/>
        </w:trPr>
        <w:tc>
          <w:tcPr>
            <w:tcW w:w="7100" w:type="dxa"/>
            <w:tcBorders>
              <w:top w:val="nil"/>
              <w:left w:val="single" w:sz="8" w:space="0" w:color="auto"/>
              <w:bottom w:val="single" w:sz="8" w:space="0" w:color="auto"/>
              <w:right w:val="single" w:sz="8" w:space="0" w:color="auto"/>
            </w:tcBorders>
            <w:vAlign w:val="center"/>
            <w:hideMark/>
          </w:tcPr>
          <w:p w14:paraId="0CF74D03" w14:textId="77777777" w:rsidR="002C7C30" w:rsidRPr="00DF0D6E" w:rsidRDefault="002C7C30" w:rsidP="005B45C6">
            <w:pPr>
              <w:rPr>
                <w:color w:val="000000"/>
                <w:sz w:val="28"/>
                <w:szCs w:val="28"/>
              </w:rPr>
            </w:pPr>
            <w:r w:rsidRPr="00DF0D6E">
              <w:rPr>
                <w:color w:val="000000"/>
                <w:sz w:val="28"/>
                <w:szCs w:val="28"/>
              </w:rPr>
              <w:t>Conference/Trip Report Minutes</w:t>
            </w:r>
          </w:p>
        </w:tc>
        <w:tc>
          <w:tcPr>
            <w:tcW w:w="1990" w:type="dxa"/>
            <w:tcBorders>
              <w:top w:val="nil"/>
              <w:left w:val="nil"/>
              <w:bottom w:val="single" w:sz="8" w:space="0" w:color="auto"/>
              <w:right w:val="single" w:sz="8" w:space="0" w:color="auto"/>
            </w:tcBorders>
            <w:vAlign w:val="center"/>
            <w:hideMark/>
          </w:tcPr>
          <w:p w14:paraId="0652324D" w14:textId="77777777" w:rsidR="002C7C30" w:rsidRPr="00DF0D6E" w:rsidRDefault="002C7C30" w:rsidP="005B45C6">
            <w:pPr>
              <w:jc w:val="center"/>
              <w:rPr>
                <w:color w:val="000000"/>
                <w:sz w:val="28"/>
                <w:szCs w:val="28"/>
              </w:rPr>
            </w:pPr>
            <w:r w:rsidRPr="00DF0D6E">
              <w:rPr>
                <w:color w:val="000000"/>
                <w:sz w:val="28"/>
                <w:szCs w:val="28"/>
              </w:rPr>
              <w:t>As required</w:t>
            </w:r>
          </w:p>
        </w:tc>
      </w:tr>
    </w:tbl>
    <w:p w14:paraId="4B9DEA27" w14:textId="77777777" w:rsidR="000F5C75" w:rsidRPr="00A967BF" w:rsidRDefault="000F5C75" w:rsidP="002C7C30">
      <w:pPr>
        <w:rPr>
          <w:rFonts w:ascii="Arial" w:hAnsi="Arial" w:cs="Arial"/>
          <w:sz w:val="24"/>
          <w:szCs w:val="24"/>
        </w:rPr>
      </w:pPr>
    </w:p>
    <w:sectPr w:rsidR="000F5C75" w:rsidRPr="00A967BF" w:rsidSect="008F6DA0">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E831" w14:textId="77777777" w:rsidR="00583261" w:rsidRDefault="00583261" w:rsidP="00432CC0">
      <w:r>
        <w:separator/>
      </w:r>
    </w:p>
  </w:endnote>
  <w:endnote w:type="continuationSeparator" w:id="0">
    <w:p w14:paraId="66C9943E" w14:textId="77777777" w:rsidR="00583261" w:rsidRDefault="00583261"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BF9A" w14:textId="77777777" w:rsidR="00E55A76" w:rsidRDefault="00E55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1FCA" w14:textId="77777777" w:rsidR="00E55A76" w:rsidRDefault="00E55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0F4E" w14:textId="77777777" w:rsidR="00E55A76" w:rsidRDefault="00E55A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7"/>
      <w:docPartObj>
        <w:docPartGallery w:val="Page Numbers (Bottom of Page)"/>
        <w:docPartUnique/>
      </w:docPartObj>
    </w:sdtPr>
    <w:sdtEndPr/>
    <w:sdtContent>
      <w:p w14:paraId="373E0ACD" w14:textId="12FDE464" w:rsidR="0059760E" w:rsidRDefault="0059760E">
        <w:pPr>
          <w:pStyle w:val="Footer"/>
          <w:jc w:val="right"/>
        </w:pPr>
        <w:r>
          <w:fldChar w:fldCharType="begin"/>
        </w:r>
        <w:r>
          <w:instrText xml:space="preserve"> PAGE   \* MERGEFORMAT </w:instrText>
        </w:r>
        <w:r>
          <w:fldChar w:fldCharType="separate"/>
        </w:r>
        <w:r w:rsidR="00CA39DF">
          <w:rPr>
            <w:noProof/>
          </w:rPr>
          <w:t>60</w:t>
        </w:r>
        <w:r>
          <w:rPr>
            <w:noProof/>
          </w:rPr>
          <w:fldChar w:fldCharType="end"/>
        </w:r>
      </w:p>
    </w:sdtContent>
  </w:sdt>
  <w:p w14:paraId="373E0ACE" w14:textId="4EE51A60" w:rsidR="0059760E" w:rsidRPr="007E4164" w:rsidRDefault="0059760E">
    <w:pPr>
      <w:pStyle w:val="Footer"/>
      <w:rPr>
        <w:color w:val="0070C0"/>
      </w:rPr>
    </w:pPr>
    <w:r>
      <w:rPr>
        <w:color w:val="0070C0"/>
      </w:rPr>
      <w:t>Ver. May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BE2CF" w14:textId="77777777" w:rsidR="00583261" w:rsidRDefault="00583261" w:rsidP="00432CC0">
      <w:r>
        <w:separator/>
      </w:r>
    </w:p>
  </w:footnote>
  <w:footnote w:type="continuationSeparator" w:id="0">
    <w:p w14:paraId="76B4882B" w14:textId="77777777" w:rsidR="00583261" w:rsidRDefault="00583261" w:rsidP="00432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05CC" w14:textId="77777777" w:rsidR="00E55A76" w:rsidRDefault="00E55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
      </w:rPr>
      <w:id w:val="-1930262817"/>
      <w:docPartObj>
        <w:docPartGallery w:val="Watermarks"/>
        <w:docPartUnique/>
      </w:docPartObj>
    </w:sdtPr>
    <w:sdtEndPr/>
    <w:sdtContent>
      <w:p w14:paraId="338042EE" w14:textId="20B8274E" w:rsidR="0059760E" w:rsidRDefault="00E56409">
        <w:pPr>
          <w:pStyle w:val="BodyText"/>
          <w:spacing w:line="14" w:lineRule="auto"/>
          <w:rPr>
            <w:sz w:val="2"/>
          </w:rPr>
        </w:pPr>
        <w:r>
          <w:rPr>
            <w:noProof/>
            <w:sz w:val="2"/>
          </w:rPr>
          <w:pict w14:anchorId="5E31FD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08F3" w14:textId="77777777" w:rsidR="00E55A76" w:rsidRDefault="00E55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40F"/>
    <w:multiLevelType w:val="hybridMultilevel"/>
    <w:tmpl w:val="6EA8A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96D98"/>
    <w:multiLevelType w:val="multilevel"/>
    <w:tmpl w:val="5942AC54"/>
    <w:lvl w:ilvl="0">
      <w:start w:val="1"/>
      <w:numFmt w:val="lowerLetter"/>
      <w:lvlText w:val="%1."/>
      <w:lvlJc w:val="left"/>
      <w:pPr>
        <w:ind w:left="360" w:hanging="360"/>
      </w:pPr>
      <w:rPr>
        <w:rFonts w:hint="default"/>
        <w:b w:val="0"/>
        <w:i w:val="0"/>
        <w:color w:val="auto"/>
      </w:rPr>
    </w:lvl>
    <w:lvl w:ilvl="1">
      <w:start w:val="1"/>
      <w:numFmt w:val="decimal"/>
      <w:lvlText w:val="%1.%2"/>
      <w:lvlJc w:val="left"/>
      <w:pPr>
        <w:ind w:left="0" w:firstLine="0"/>
      </w:pPr>
      <w:rPr>
        <w:rFonts w:ascii="Arial" w:hAnsi="Arial" w:hint="default"/>
        <w:b w:val="0"/>
        <w:i w:val="0"/>
        <w:color w:val="auto"/>
      </w:rPr>
    </w:lvl>
    <w:lvl w:ilvl="2">
      <w:start w:val="1"/>
      <w:numFmt w:val="decimal"/>
      <w:lvlText w:val="%1.%2.%3"/>
      <w:lvlJc w:val="left"/>
      <w:pPr>
        <w:tabs>
          <w:tab w:val="num" w:pos="1440"/>
        </w:tabs>
        <w:ind w:left="0" w:firstLine="0"/>
      </w:pPr>
      <w:rPr>
        <w:rFonts w:ascii="Arial" w:hAnsi="Arial" w:hint="default"/>
        <w:b w:val="0"/>
        <w:i w:val="0"/>
        <w:color w:val="auto"/>
        <w:sz w:val="24"/>
      </w:rPr>
    </w:lvl>
    <w:lvl w:ilvl="3">
      <w:start w:val="1"/>
      <w:numFmt w:val="decimal"/>
      <w:lvlText w:val="%1.%2.%3.%4"/>
      <w:lvlJc w:val="left"/>
      <w:pPr>
        <w:ind w:left="0" w:firstLine="0"/>
      </w:pPr>
      <w:rPr>
        <w:rFonts w:hint="default"/>
        <w:b w:val="0"/>
        <w:i w:val="0"/>
        <w:color w:val="auto"/>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B932FDE"/>
    <w:multiLevelType w:val="multilevel"/>
    <w:tmpl w:val="F5D6C616"/>
    <w:lvl w:ilvl="0">
      <w:start w:val="1"/>
      <w:numFmt w:val="decimal"/>
      <w:lvlText w:val="%1"/>
      <w:lvlJc w:val="left"/>
      <w:pPr>
        <w:ind w:left="405" w:hanging="405"/>
      </w:pPr>
      <w:rPr>
        <w:rFonts w:hint="default"/>
        <w:color w:val="000000"/>
      </w:rPr>
    </w:lvl>
    <w:lvl w:ilvl="1">
      <w:start w:val="11"/>
      <w:numFmt w:val="decimal"/>
      <w:lvlText w:val="%1.%2"/>
      <w:lvlJc w:val="left"/>
      <w:pPr>
        <w:ind w:left="405" w:hanging="405"/>
      </w:pPr>
      <w:rPr>
        <w:rFonts w:hint="default"/>
        <w:color w:val="000000"/>
      </w:rPr>
    </w:lvl>
    <w:lvl w:ilvl="2">
      <w:start w:val="1"/>
      <w:numFmt w:val="lowerLetter"/>
      <w:lvlText w:val="%3."/>
      <w:lvlJc w:val="left"/>
      <w:pPr>
        <w:ind w:left="720" w:hanging="720"/>
      </w:pPr>
      <w:rPr>
        <w:rFonts w:hint="default"/>
        <w:b w:val="0"/>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0D5706D2"/>
    <w:multiLevelType w:val="multilevel"/>
    <w:tmpl w:val="E326AB36"/>
    <w:lvl w:ilvl="0">
      <w:start w:val="1"/>
      <w:numFmt w:val="decimal"/>
      <w:lvlText w:val="%1.0"/>
      <w:lvlJc w:val="left"/>
      <w:pPr>
        <w:ind w:left="360" w:hanging="360"/>
      </w:pPr>
      <w:rPr>
        <w:rFonts w:ascii="Times New Roman" w:hAnsi="Times New Roman" w:cs="Times New Roman" w:hint="default"/>
      </w:rPr>
    </w:lvl>
    <w:lvl w:ilvl="1">
      <w:start w:val="1"/>
      <w:numFmt w:val="decimal"/>
      <w:lvlText w:val="%1.%2"/>
      <w:lvlJc w:val="left"/>
      <w:pPr>
        <w:ind w:left="720" w:hanging="360"/>
      </w:pPr>
      <w:rPr>
        <w:rFonts w:ascii="Times New Roman Bold" w:hAnsi="Times New Roman Bold" w:hint="default"/>
        <w:b/>
        <w:sz w:val="24"/>
      </w:rPr>
    </w:lvl>
    <w:lvl w:ilvl="2">
      <w:start w:val="1"/>
      <w:numFmt w:val="decimal"/>
      <w:lvlText w:val="%1.%2.%3"/>
      <w:lvlJc w:val="left"/>
      <w:pPr>
        <w:ind w:left="720" w:hanging="720"/>
      </w:pPr>
      <w:rPr>
        <w:rFonts w:ascii="Times New Roman Bold" w:hAnsi="Times New Roman Bold" w:hint="default"/>
        <w:b/>
        <w:sz w:val="24"/>
      </w:rPr>
    </w:lvl>
    <w:lvl w:ilvl="3">
      <w:start w:val="1"/>
      <w:numFmt w:val="decimal"/>
      <w:lvlText w:val="%4)"/>
      <w:lvlJc w:val="left"/>
      <w:pPr>
        <w:ind w:left="2880" w:hanging="720"/>
      </w:pPr>
      <w:rPr>
        <w:rFonts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75969"/>
    <w:multiLevelType w:val="multilevel"/>
    <w:tmpl w:val="B39AC058"/>
    <w:lvl w:ilvl="0">
      <w:start w:val="1"/>
      <w:numFmt w:val="lowerLetter"/>
      <w:lvlText w:val="%1."/>
      <w:lvlJc w:val="left"/>
      <w:pPr>
        <w:ind w:left="360" w:hanging="360"/>
      </w:pPr>
      <w:rPr>
        <w:rFonts w:hint="default"/>
        <w:b w:val="0"/>
        <w:i w:val="0"/>
        <w:color w:val="auto"/>
      </w:rPr>
    </w:lvl>
    <w:lvl w:ilvl="1">
      <w:start w:val="1"/>
      <w:numFmt w:val="decimal"/>
      <w:lvlText w:val="%1.%2"/>
      <w:lvlJc w:val="left"/>
      <w:pPr>
        <w:ind w:left="0" w:firstLine="0"/>
      </w:pPr>
      <w:rPr>
        <w:rFonts w:ascii="Arial" w:hAnsi="Arial" w:hint="default"/>
        <w:b w:val="0"/>
        <w:i w:val="0"/>
        <w:color w:val="auto"/>
      </w:rPr>
    </w:lvl>
    <w:lvl w:ilvl="2">
      <w:start w:val="1"/>
      <w:numFmt w:val="decimal"/>
      <w:lvlText w:val="%1.%2.%3"/>
      <w:lvlJc w:val="left"/>
      <w:pPr>
        <w:tabs>
          <w:tab w:val="num" w:pos="1440"/>
        </w:tabs>
        <w:ind w:left="0" w:firstLine="0"/>
      </w:pPr>
      <w:rPr>
        <w:rFonts w:ascii="Arial" w:hAnsi="Arial" w:hint="default"/>
        <w:b w:val="0"/>
        <w:i w:val="0"/>
        <w:color w:val="auto"/>
        <w:sz w:val="24"/>
      </w:rPr>
    </w:lvl>
    <w:lvl w:ilvl="3">
      <w:start w:val="1"/>
      <w:numFmt w:val="decimal"/>
      <w:lvlText w:val="%1.%2.%3.%4"/>
      <w:lvlJc w:val="left"/>
      <w:pPr>
        <w:ind w:left="0" w:firstLine="0"/>
      </w:pPr>
      <w:rPr>
        <w:rFonts w:hint="default"/>
        <w:b w:val="0"/>
        <w:i w:val="0"/>
        <w:color w:val="auto"/>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2BED57DD"/>
    <w:multiLevelType w:val="multilevel"/>
    <w:tmpl w:val="1598E612"/>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4)"/>
      <w:lvlJc w:val="left"/>
      <w:pPr>
        <w:ind w:left="2880" w:hanging="72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34A02F22"/>
    <w:multiLevelType w:val="multilevel"/>
    <w:tmpl w:val="156AEF5E"/>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ascii="Times New Roman Bold" w:hAnsi="Times New Roman Bold" w:hint="default"/>
        <w:b/>
        <w:sz w:val="24"/>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71A2F"/>
    <w:multiLevelType w:val="multilevel"/>
    <w:tmpl w:val="017095A6"/>
    <w:lvl w:ilvl="0">
      <w:start w:val="1"/>
      <w:numFmt w:val="decimal"/>
      <w:lvlText w:val="%1."/>
      <w:lvlJc w:val="left"/>
      <w:pPr>
        <w:ind w:left="360" w:hanging="360"/>
      </w:pPr>
      <w:rPr>
        <w:rFonts w:hint="default"/>
        <w:b w:val="0"/>
      </w:rPr>
    </w:lvl>
    <w:lvl w:ilvl="1">
      <w:start w:val="1"/>
      <w:numFmt w:val="decimal"/>
      <w:lvlText w:val="%1.%2"/>
      <w:lvlJc w:val="left"/>
      <w:pPr>
        <w:ind w:left="0" w:firstLine="0"/>
      </w:pPr>
      <w:rPr>
        <w:rFonts w:hint="default"/>
        <w:b/>
      </w:rPr>
    </w:lvl>
    <w:lvl w:ilvl="2">
      <w:start w:val="1"/>
      <w:numFmt w:val="decimal"/>
      <w:lvlText w:val="%1.%2.%3"/>
      <w:lvlJc w:val="left"/>
      <w:pPr>
        <w:tabs>
          <w:tab w:val="num" w:pos="1440"/>
        </w:tabs>
        <w:ind w:left="0" w:firstLine="0"/>
      </w:pPr>
      <w:rPr>
        <w:rFonts w:ascii="Arial" w:hAnsi="Arial" w:hint="default"/>
        <w:b w:val="0"/>
        <w:sz w:val="24"/>
      </w:rPr>
    </w:lvl>
    <w:lvl w:ilvl="3">
      <w:start w:val="1"/>
      <w:numFmt w:val="decimal"/>
      <w:lvlText w:val="%1.%2.%3.%4"/>
      <w:lvlJc w:val="left"/>
      <w:pPr>
        <w:ind w:left="0" w:firstLine="0"/>
      </w:pPr>
      <w:rPr>
        <w:rFonts w:hint="default"/>
        <w:b w:val="0"/>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42C713C1"/>
    <w:multiLevelType w:val="multilevel"/>
    <w:tmpl w:val="449433F4"/>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4)"/>
      <w:lvlJc w:val="left"/>
      <w:pPr>
        <w:ind w:left="2880" w:hanging="72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2" w15:restartNumberingAfterBreak="0">
    <w:nsid w:val="4BE1454E"/>
    <w:multiLevelType w:val="multilevel"/>
    <w:tmpl w:val="FE88538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eastAsia="Calibri" w:hAnsi="Times New Roman" w:cs="Times New Roman" w:hint="default"/>
        <w:color w:val="auto"/>
        <w:sz w:val="24"/>
      </w:rPr>
    </w:lvl>
    <w:lvl w:ilvl="2">
      <w:start w:val="1"/>
      <w:numFmt w:val="decimal"/>
      <w:isLgl/>
      <w:lvlText w:val="%1.%2.%3"/>
      <w:lvlJc w:val="left"/>
      <w:pPr>
        <w:ind w:left="720" w:hanging="720"/>
      </w:pPr>
      <w:rPr>
        <w:rFonts w:ascii="Times New Roman Bold" w:eastAsia="Calibri" w:hAnsi="Times New Roman Bold" w:cs="Times New Roman" w:hint="default"/>
        <w:b/>
        <w:color w:val="auto"/>
        <w:sz w:val="24"/>
      </w:rPr>
    </w:lvl>
    <w:lvl w:ilvl="3">
      <w:start w:val="1"/>
      <w:numFmt w:val="decimal"/>
      <w:isLgl/>
      <w:lvlText w:val="%1.%2.%3.%4"/>
      <w:lvlJc w:val="left"/>
      <w:pPr>
        <w:ind w:left="1080" w:hanging="720"/>
      </w:pPr>
      <w:rPr>
        <w:rFonts w:ascii="Times New Roman" w:eastAsia="Calibri" w:hAnsi="Times New Roman" w:cs="Times New Roman" w:hint="default"/>
        <w:color w:val="auto"/>
        <w:sz w:val="24"/>
      </w:rPr>
    </w:lvl>
    <w:lvl w:ilvl="4">
      <w:start w:val="1"/>
      <w:numFmt w:val="decimal"/>
      <w:isLgl/>
      <w:lvlText w:val="%1.%2.%3.%4.%5"/>
      <w:lvlJc w:val="left"/>
      <w:pPr>
        <w:ind w:left="1440" w:hanging="1080"/>
      </w:pPr>
      <w:rPr>
        <w:rFonts w:ascii="Times New Roman" w:eastAsia="Calibri" w:hAnsi="Times New Roman" w:cs="Times New Roman" w:hint="default"/>
        <w:color w:val="auto"/>
        <w:sz w:val="24"/>
      </w:rPr>
    </w:lvl>
    <w:lvl w:ilvl="5">
      <w:start w:val="1"/>
      <w:numFmt w:val="decimal"/>
      <w:isLgl/>
      <w:lvlText w:val="%1.%2.%3.%4.%5.%6"/>
      <w:lvlJc w:val="left"/>
      <w:pPr>
        <w:ind w:left="1440" w:hanging="1080"/>
      </w:pPr>
      <w:rPr>
        <w:rFonts w:ascii="Times New Roman" w:eastAsia="Calibri" w:hAnsi="Times New Roman" w:cs="Times New Roman" w:hint="default"/>
        <w:color w:val="auto"/>
        <w:sz w:val="24"/>
      </w:rPr>
    </w:lvl>
    <w:lvl w:ilvl="6">
      <w:start w:val="1"/>
      <w:numFmt w:val="decimal"/>
      <w:isLgl/>
      <w:lvlText w:val="%1.%2.%3.%4.%5.%6.%7"/>
      <w:lvlJc w:val="left"/>
      <w:pPr>
        <w:ind w:left="1800" w:hanging="1440"/>
      </w:pPr>
      <w:rPr>
        <w:rFonts w:ascii="Times New Roman" w:eastAsia="Calibri" w:hAnsi="Times New Roman" w:cs="Times New Roman" w:hint="default"/>
        <w:color w:val="auto"/>
        <w:sz w:val="24"/>
      </w:rPr>
    </w:lvl>
    <w:lvl w:ilvl="7">
      <w:start w:val="1"/>
      <w:numFmt w:val="decimal"/>
      <w:isLgl/>
      <w:lvlText w:val="%1.%2.%3.%4.%5.%6.%7.%8"/>
      <w:lvlJc w:val="left"/>
      <w:pPr>
        <w:ind w:left="1800" w:hanging="1440"/>
      </w:pPr>
      <w:rPr>
        <w:rFonts w:ascii="Times New Roman" w:eastAsia="Calibri" w:hAnsi="Times New Roman" w:cs="Times New Roman" w:hint="default"/>
        <w:color w:val="auto"/>
        <w:sz w:val="24"/>
      </w:rPr>
    </w:lvl>
    <w:lvl w:ilvl="8">
      <w:start w:val="1"/>
      <w:numFmt w:val="decimal"/>
      <w:isLgl/>
      <w:lvlText w:val="%1.%2.%3.%4.%5.%6.%7.%8.%9"/>
      <w:lvlJc w:val="left"/>
      <w:pPr>
        <w:ind w:left="2160" w:hanging="1800"/>
      </w:pPr>
      <w:rPr>
        <w:rFonts w:ascii="Times New Roman" w:eastAsia="Calibri" w:hAnsi="Times New Roman" w:cs="Times New Roman" w:hint="default"/>
        <w:color w:val="auto"/>
        <w:sz w:val="24"/>
      </w:rPr>
    </w:lvl>
  </w:abstractNum>
  <w:abstractNum w:abstractNumId="13" w15:restartNumberingAfterBreak="0">
    <w:nsid w:val="4DA57438"/>
    <w:multiLevelType w:val="multilevel"/>
    <w:tmpl w:val="47DC4E30"/>
    <w:lvl w:ilvl="0">
      <w:start w:val="3"/>
      <w:numFmt w:val="decimal"/>
      <w:lvlText w:val="%1"/>
      <w:lvlJc w:val="left"/>
      <w:pPr>
        <w:ind w:left="931" w:hanging="812"/>
      </w:pPr>
      <w:rPr>
        <w:rFonts w:hint="default"/>
      </w:rPr>
    </w:lvl>
    <w:lvl w:ilvl="1">
      <w:start w:val="11"/>
      <w:numFmt w:val="decimal"/>
      <w:lvlText w:val="%1.%2."/>
      <w:lvlJc w:val="left"/>
      <w:pPr>
        <w:ind w:left="931" w:hanging="812"/>
      </w:pPr>
      <w:rPr>
        <w:rFonts w:ascii="Times New Roman" w:eastAsia="Times New Roman" w:hAnsi="Times New Roman" w:cs="Times New Roman" w:hint="default"/>
        <w:b/>
        <w:bCs/>
        <w:spacing w:val="-1"/>
        <w:w w:val="99"/>
        <w:sz w:val="24"/>
        <w:szCs w:val="24"/>
      </w:rPr>
    </w:lvl>
    <w:lvl w:ilvl="2">
      <w:start w:val="1"/>
      <w:numFmt w:val="decimal"/>
      <w:lvlText w:val="%1.%2.%3."/>
      <w:lvlJc w:val="left"/>
      <w:pPr>
        <w:ind w:left="120" w:hanging="992"/>
      </w:pPr>
      <w:rPr>
        <w:rFonts w:ascii="Times New Roman" w:eastAsia="Times New Roman" w:hAnsi="Times New Roman" w:cs="Times New Roman" w:hint="default"/>
        <w:b/>
        <w:bCs/>
        <w:spacing w:val="-10"/>
        <w:w w:val="99"/>
        <w:sz w:val="24"/>
        <w:szCs w:val="24"/>
      </w:rPr>
    </w:lvl>
    <w:lvl w:ilvl="3">
      <w:start w:val="1"/>
      <w:numFmt w:val="decimal"/>
      <w:lvlText w:val="%1.%2.%3.%4."/>
      <w:lvlJc w:val="left"/>
      <w:pPr>
        <w:ind w:left="120" w:hanging="992"/>
      </w:pPr>
      <w:rPr>
        <w:rFonts w:ascii="Times New Roman" w:eastAsia="Times New Roman" w:hAnsi="Times New Roman" w:cs="Times New Roman" w:hint="default"/>
        <w:spacing w:val="-1"/>
        <w:w w:val="99"/>
        <w:sz w:val="24"/>
        <w:szCs w:val="24"/>
      </w:rPr>
    </w:lvl>
    <w:lvl w:ilvl="4">
      <w:numFmt w:val="bullet"/>
      <w:lvlText w:val="•"/>
      <w:lvlJc w:val="left"/>
      <w:pPr>
        <w:ind w:left="3095" w:hanging="992"/>
      </w:pPr>
      <w:rPr>
        <w:rFonts w:hint="default"/>
      </w:rPr>
    </w:lvl>
    <w:lvl w:ilvl="5">
      <w:numFmt w:val="bullet"/>
      <w:lvlText w:val="•"/>
      <w:lvlJc w:val="left"/>
      <w:pPr>
        <w:ind w:left="4172" w:hanging="992"/>
      </w:pPr>
      <w:rPr>
        <w:rFonts w:hint="default"/>
      </w:rPr>
    </w:lvl>
    <w:lvl w:ilvl="6">
      <w:numFmt w:val="bullet"/>
      <w:lvlText w:val="•"/>
      <w:lvlJc w:val="left"/>
      <w:pPr>
        <w:ind w:left="5250" w:hanging="992"/>
      </w:pPr>
      <w:rPr>
        <w:rFonts w:hint="default"/>
      </w:rPr>
    </w:lvl>
    <w:lvl w:ilvl="7">
      <w:numFmt w:val="bullet"/>
      <w:lvlText w:val="•"/>
      <w:lvlJc w:val="left"/>
      <w:pPr>
        <w:ind w:left="6327" w:hanging="992"/>
      </w:pPr>
      <w:rPr>
        <w:rFonts w:hint="default"/>
      </w:rPr>
    </w:lvl>
    <w:lvl w:ilvl="8">
      <w:numFmt w:val="bullet"/>
      <w:lvlText w:val="•"/>
      <w:lvlJc w:val="left"/>
      <w:pPr>
        <w:ind w:left="7405" w:hanging="992"/>
      </w:pPr>
      <w:rPr>
        <w:rFonts w:hint="default"/>
      </w:rPr>
    </w:lvl>
  </w:abstractNum>
  <w:abstractNum w:abstractNumId="14" w15:restartNumberingAfterBreak="0">
    <w:nsid w:val="5A0E0B81"/>
    <w:multiLevelType w:val="multilevel"/>
    <w:tmpl w:val="E4D09F46"/>
    <w:lvl w:ilvl="0">
      <w:start w:val="1"/>
      <w:numFmt w:val="decimal"/>
      <w:lvlText w:val="%1.0"/>
      <w:lvlJc w:val="left"/>
      <w:pPr>
        <w:ind w:left="360" w:hanging="360"/>
      </w:pPr>
      <w:rPr>
        <w:rFonts w:ascii="Arial" w:hAnsi="Arial" w:hint="default"/>
        <w:b w:val="0"/>
        <w:i w:val="0"/>
        <w:color w:val="auto"/>
      </w:rPr>
    </w:lvl>
    <w:lvl w:ilvl="1">
      <w:start w:val="1"/>
      <w:numFmt w:val="decimal"/>
      <w:lvlText w:val="%1.%2"/>
      <w:lvlJc w:val="left"/>
      <w:pPr>
        <w:ind w:left="0" w:firstLine="0"/>
      </w:pPr>
      <w:rPr>
        <w:rFonts w:ascii="Arial" w:hAnsi="Arial" w:hint="default"/>
        <w:b w:val="0"/>
        <w:i w:val="0"/>
        <w:color w:val="auto"/>
      </w:rPr>
    </w:lvl>
    <w:lvl w:ilvl="2">
      <w:start w:val="1"/>
      <w:numFmt w:val="decimal"/>
      <w:lvlText w:val="%1.%2.%3"/>
      <w:lvlJc w:val="left"/>
      <w:pPr>
        <w:tabs>
          <w:tab w:val="num" w:pos="1440"/>
        </w:tabs>
        <w:ind w:left="0" w:firstLine="0"/>
      </w:pPr>
      <w:rPr>
        <w:rFonts w:ascii="Arial" w:hAnsi="Arial" w:hint="default"/>
        <w:b w:val="0"/>
        <w:i w:val="0"/>
        <w:color w:val="auto"/>
        <w:sz w:val="24"/>
      </w:rPr>
    </w:lvl>
    <w:lvl w:ilvl="3">
      <w:start w:val="1"/>
      <w:numFmt w:val="decimal"/>
      <w:lvlText w:val="%1.%2.%3.%4"/>
      <w:lvlJc w:val="left"/>
      <w:pPr>
        <w:ind w:left="0" w:firstLine="0"/>
      </w:pPr>
      <w:rPr>
        <w:rFonts w:hint="default"/>
        <w:b w:val="0"/>
        <w:i w:val="0"/>
        <w:color w:val="auto"/>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5A6E7102"/>
    <w:multiLevelType w:val="multilevel"/>
    <w:tmpl w:val="5D723456"/>
    <w:lvl w:ilvl="0">
      <w:start w:val="1"/>
      <w:numFmt w:val="decimal"/>
      <w:lvlText w:val="%1."/>
      <w:lvlJc w:val="left"/>
      <w:pPr>
        <w:ind w:left="360" w:hanging="360"/>
      </w:pPr>
      <w:rPr>
        <w:rFonts w:hint="default"/>
        <w:b w:val="0"/>
        <w:i w:val="0"/>
        <w:color w:val="auto"/>
      </w:rPr>
    </w:lvl>
    <w:lvl w:ilvl="1">
      <w:start w:val="1"/>
      <w:numFmt w:val="decimal"/>
      <w:lvlText w:val="%1.%2"/>
      <w:lvlJc w:val="left"/>
      <w:pPr>
        <w:ind w:left="0" w:firstLine="0"/>
      </w:pPr>
      <w:rPr>
        <w:rFonts w:ascii="Arial" w:hAnsi="Arial" w:hint="default"/>
        <w:b w:val="0"/>
        <w:i w:val="0"/>
        <w:color w:val="auto"/>
      </w:rPr>
    </w:lvl>
    <w:lvl w:ilvl="2">
      <w:start w:val="1"/>
      <w:numFmt w:val="decimal"/>
      <w:lvlText w:val="%1.%2.%3"/>
      <w:lvlJc w:val="left"/>
      <w:pPr>
        <w:tabs>
          <w:tab w:val="num" w:pos="1440"/>
        </w:tabs>
        <w:ind w:left="0" w:firstLine="0"/>
      </w:pPr>
      <w:rPr>
        <w:rFonts w:ascii="Arial" w:hAnsi="Arial" w:hint="default"/>
        <w:b w:val="0"/>
        <w:i w:val="0"/>
        <w:color w:val="auto"/>
        <w:sz w:val="24"/>
      </w:rPr>
    </w:lvl>
    <w:lvl w:ilvl="3">
      <w:start w:val="1"/>
      <w:numFmt w:val="decimal"/>
      <w:lvlText w:val="%1.%2.%3.%4"/>
      <w:lvlJc w:val="left"/>
      <w:pPr>
        <w:ind w:left="0" w:firstLine="0"/>
      </w:pPr>
      <w:rPr>
        <w:rFonts w:hint="default"/>
        <w:b w:val="0"/>
        <w:i w:val="0"/>
        <w:color w:val="auto"/>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6ECC4BA0"/>
    <w:multiLevelType w:val="multilevel"/>
    <w:tmpl w:val="A96E59A8"/>
    <w:lvl w:ilvl="0">
      <w:start w:val="3"/>
      <w:numFmt w:val="decimal"/>
      <w:lvlText w:val="%1"/>
      <w:lvlJc w:val="left"/>
      <w:pPr>
        <w:ind w:left="120" w:hanging="812"/>
      </w:pPr>
      <w:rPr>
        <w:rFonts w:hint="default"/>
      </w:rPr>
    </w:lvl>
    <w:lvl w:ilvl="1">
      <w:start w:val="7"/>
      <w:numFmt w:val="decimal"/>
      <w:lvlText w:val="%1.%2"/>
      <w:lvlJc w:val="left"/>
      <w:pPr>
        <w:ind w:left="120" w:hanging="812"/>
      </w:pPr>
      <w:rPr>
        <w:rFonts w:hint="default"/>
      </w:rPr>
    </w:lvl>
    <w:lvl w:ilvl="2">
      <w:start w:val="4"/>
      <w:numFmt w:val="decimal"/>
      <w:lvlText w:val="%1.%2.%3."/>
      <w:lvlJc w:val="left"/>
      <w:pPr>
        <w:ind w:left="120" w:hanging="812"/>
      </w:pPr>
      <w:rPr>
        <w:rFonts w:ascii="Times New Roman" w:eastAsia="Times New Roman" w:hAnsi="Times New Roman" w:cs="Times New Roman" w:hint="default"/>
        <w:b/>
        <w:bCs/>
        <w:spacing w:val="-4"/>
        <w:w w:val="99"/>
        <w:sz w:val="24"/>
        <w:szCs w:val="24"/>
      </w:rPr>
    </w:lvl>
    <w:lvl w:ilvl="3">
      <w:start w:val="1"/>
      <w:numFmt w:val="decimal"/>
      <w:lvlText w:val="%1.%2.%3.%4."/>
      <w:lvlJc w:val="left"/>
      <w:pPr>
        <w:ind w:left="120" w:hanging="812"/>
      </w:pPr>
      <w:rPr>
        <w:rFonts w:ascii="Times New Roman" w:eastAsia="Times New Roman" w:hAnsi="Times New Roman" w:cs="Times New Roman" w:hint="default"/>
        <w:spacing w:val="-10"/>
        <w:w w:val="99"/>
        <w:sz w:val="24"/>
        <w:szCs w:val="24"/>
      </w:rPr>
    </w:lvl>
    <w:lvl w:ilvl="4">
      <w:numFmt w:val="bullet"/>
      <w:lvlText w:val="•"/>
      <w:lvlJc w:val="left"/>
      <w:pPr>
        <w:ind w:left="3904" w:hanging="812"/>
      </w:pPr>
      <w:rPr>
        <w:rFonts w:hint="default"/>
      </w:rPr>
    </w:lvl>
    <w:lvl w:ilvl="5">
      <w:numFmt w:val="bullet"/>
      <w:lvlText w:val="•"/>
      <w:lvlJc w:val="left"/>
      <w:pPr>
        <w:ind w:left="4850" w:hanging="812"/>
      </w:pPr>
      <w:rPr>
        <w:rFonts w:hint="default"/>
      </w:rPr>
    </w:lvl>
    <w:lvl w:ilvl="6">
      <w:numFmt w:val="bullet"/>
      <w:lvlText w:val="•"/>
      <w:lvlJc w:val="left"/>
      <w:pPr>
        <w:ind w:left="5796" w:hanging="812"/>
      </w:pPr>
      <w:rPr>
        <w:rFonts w:hint="default"/>
      </w:rPr>
    </w:lvl>
    <w:lvl w:ilvl="7">
      <w:numFmt w:val="bullet"/>
      <w:lvlText w:val="•"/>
      <w:lvlJc w:val="left"/>
      <w:pPr>
        <w:ind w:left="6742" w:hanging="812"/>
      </w:pPr>
      <w:rPr>
        <w:rFonts w:hint="default"/>
      </w:rPr>
    </w:lvl>
    <w:lvl w:ilvl="8">
      <w:numFmt w:val="bullet"/>
      <w:lvlText w:val="•"/>
      <w:lvlJc w:val="left"/>
      <w:pPr>
        <w:ind w:left="7688" w:hanging="812"/>
      </w:pPr>
      <w:rPr>
        <w:rFonts w:hint="default"/>
      </w:rPr>
    </w:lvl>
  </w:abstractNum>
  <w:abstractNum w:abstractNumId="17" w15:restartNumberingAfterBreak="0">
    <w:nsid w:val="6F2C4187"/>
    <w:multiLevelType w:val="multilevel"/>
    <w:tmpl w:val="589E3BF2"/>
    <w:lvl w:ilvl="0">
      <w:start w:val="1"/>
      <w:numFmt w:val="decimal"/>
      <w:lvlText w:val="%1)"/>
      <w:lvlJc w:val="left"/>
      <w:pPr>
        <w:ind w:left="360" w:hanging="360"/>
      </w:pPr>
      <w:rPr>
        <w:rFonts w:hint="default"/>
        <w:b w:val="0"/>
      </w:rPr>
    </w:lvl>
    <w:lvl w:ilvl="1">
      <w:start w:val="1"/>
      <w:numFmt w:val="decimal"/>
      <w:lvlText w:val="%1.%2"/>
      <w:lvlJc w:val="left"/>
      <w:pPr>
        <w:ind w:left="1440" w:hanging="360"/>
      </w:pPr>
      <w:rPr>
        <w:rFonts w:ascii="Times New Roman Bold" w:hAnsi="Times New Roman Bold" w:hint="default"/>
        <w:b/>
        <w:i w:val="0"/>
        <w:sz w:val="24"/>
      </w:rPr>
    </w:lvl>
    <w:lvl w:ilvl="2">
      <w:start w:val="1"/>
      <w:numFmt w:val="decimal"/>
      <w:lvlText w:val="%1.%2.%3"/>
      <w:lvlJc w:val="left"/>
      <w:pPr>
        <w:ind w:left="2160" w:hanging="720"/>
      </w:pPr>
      <w:rPr>
        <w:rFonts w:ascii="Times New Roman Bold" w:hAnsi="Times New Roman Bold" w:hint="default"/>
        <w:b/>
        <w:i w:val="0"/>
        <w:sz w:val="24"/>
      </w:rPr>
    </w:lvl>
    <w:lvl w:ilvl="3">
      <w:start w:val="1"/>
      <w:numFmt w:val="decimal"/>
      <w:lvlText w:val="%1.%2.%3.%4"/>
      <w:lvlJc w:val="left"/>
      <w:pPr>
        <w:ind w:left="2880" w:hanging="720"/>
      </w:pPr>
      <w:rPr>
        <w:rFonts w:ascii="Times New Roman" w:hAnsi="Times New Roman" w:hint="default"/>
        <w:b w:val="0"/>
        <w:sz w:val="24"/>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74A814E2"/>
    <w:multiLevelType w:val="hybridMultilevel"/>
    <w:tmpl w:val="C27E0C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AC0E25"/>
    <w:multiLevelType w:val="multilevel"/>
    <w:tmpl w:val="9DD4763A"/>
    <w:lvl w:ilvl="0">
      <w:start w:val="1"/>
      <w:numFmt w:val="lowerLetter"/>
      <w:lvlText w:val="%1."/>
      <w:lvlJc w:val="left"/>
      <w:pPr>
        <w:ind w:left="360" w:hanging="360"/>
      </w:pPr>
      <w:rPr>
        <w:rFonts w:hint="default"/>
        <w:b w:val="0"/>
      </w:rPr>
    </w:lvl>
    <w:lvl w:ilvl="1">
      <w:start w:val="1"/>
      <w:numFmt w:val="decimal"/>
      <w:lvlText w:val="%1.%2"/>
      <w:lvlJc w:val="left"/>
      <w:pPr>
        <w:ind w:left="0" w:firstLine="0"/>
      </w:pPr>
      <w:rPr>
        <w:rFonts w:hint="default"/>
        <w:b/>
      </w:rPr>
    </w:lvl>
    <w:lvl w:ilvl="2">
      <w:start w:val="1"/>
      <w:numFmt w:val="decimal"/>
      <w:lvlText w:val="%1.%2.%3"/>
      <w:lvlJc w:val="left"/>
      <w:pPr>
        <w:tabs>
          <w:tab w:val="num" w:pos="1440"/>
        </w:tabs>
        <w:ind w:left="0" w:firstLine="0"/>
      </w:pPr>
      <w:rPr>
        <w:rFonts w:ascii="Arial" w:hAnsi="Arial" w:hint="default"/>
        <w:b w:val="0"/>
        <w:sz w:val="24"/>
      </w:rPr>
    </w:lvl>
    <w:lvl w:ilvl="3">
      <w:start w:val="1"/>
      <w:numFmt w:val="decimal"/>
      <w:lvlText w:val="%1.%2.%3.%4"/>
      <w:lvlJc w:val="left"/>
      <w:pPr>
        <w:ind w:left="0" w:firstLine="0"/>
      </w:pPr>
      <w:rPr>
        <w:rFonts w:hint="default"/>
        <w:b w:val="0"/>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76F26332"/>
    <w:multiLevelType w:val="multilevel"/>
    <w:tmpl w:val="6E4E2300"/>
    <w:lvl w:ilvl="0">
      <w:start w:val="1"/>
      <w:numFmt w:val="decimal"/>
      <w:lvlText w:val="%1)"/>
      <w:lvlJc w:val="left"/>
      <w:pPr>
        <w:ind w:left="360" w:hanging="360"/>
      </w:pPr>
      <w:rPr>
        <w:rFonts w:hint="default"/>
        <w:b w:val="0"/>
      </w:rPr>
    </w:lvl>
    <w:lvl w:ilvl="1">
      <w:start w:val="1"/>
      <w:numFmt w:val="decimal"/>
      <w:lvlText w:val="%1.%2"/>
      <w:lvlJc w:val="left"/>
      <w:pPr>
        <w:ind w:left="0" w:firstLine="0"/>
      </w:pPr>
      <w:rPr>
        <w:rFonts w:ascii="Arial" w:hAnsi="Arial" w:hint="default"/>
        <w:b w:val="0"/>
      </w:rPr>
    </w:lvl>
    <w:lvl w:ilvl="2">
      <w:start w:val="1"/>
      <w:numFmt w:val="decimal"/>
      <w:lvlText w:val="%1.%2.%3"/>
      <w:lvlJc w:val="left"/>
      <w:pPr>
        <w:tabs>
          <w:tab w:val="num" w:pos="1440"/>
        </w:tabs>
        <w:ind w:left="0" w:firstLine="0"/>
      </w:pPr>
      <w:rPr>
        <w:rFonts w:ascii="Arial" w:hAnsi="Arial" w:hint="default"/>
        <w:b w:val="0"/>
        <w:i w:val="0"/>
        <w:color w:val="auto"/>
        <w:sz w:val="24"/>
      </w:rPr>
    </w:lvl>
    <w:lvl w:ilvl="3">
      <w:start w:val="1"/>
      <w:numFmt w:val="decimal"/>
      <w:lvlText w:val="%1.%2.%3.%4"/>
      <w:lvlJc w:val="left"/>
      <w:pPr>
        <w:ind w:left="0" w:firstLine="0"/>
      </w:pPr>
      <w:rPr>
        <w:rFonts w:hint="default"/>
        <w:b w:val="0"/>
        <w:i w:val="0"/>
        <w:color w:val="auto"/>
      </w:rPr>
    </w:lvl>
    <w:lvl w:ilvl="4">
      <w:start w:val="1"/>
      <w:numFmt w:val="decimal"/>
      <w:lvlText w:val="%1.%2.%3.%4.%5"/>
      <w:lvlJc w:val="left"/>
      <w:pPr>
        <w:ind w:left="0" w:firstLine="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04157610">
    <w:abstractNumId w:val="11"/>
  </w:num>
  <w:num w:numId="2" w16cid:durableId="1793210401">
    <w:abstractNumId w:val="8"/>
  </w:num>
  <w:num w:numId="3" w16cid:durableId="319381918">
    <w:abstractNumId w:val="4"/>
  </w:num>
  <w:num w:numId="4" w16cid:durableId="1354573213">
    <w:abstractNumId w:val="3"/>
  </w:num>
  <w:num w:numId="5" w16cid:durableId="1320381325">
    <w:abstractNumId w:val="7"/>
  </w:num>
  <w:num w:numId="6" w16cid:durableId="785079625">
    <w:abstractNumId w:val="14"/>
  </w:num>
  <w:num w:numId="7" w16cid:durableId="1316759268">
    <w:abstractNumId w:val="9"/>
  </w:num>
  <w:num w:numId="8" w16cid:durableId="1093669765">
    <w:abstractNumId w:val="19"/>
  </w:num>
  <w:num w:numId="9" w16cid:durableId="1046180271">
    <w:abstractNumId w:val="20"/>
  </w:num>
  <w:num w:numId="10" w16cid:durableId="1472091709">
    <w:abstractNumId w:val="10"/>
  </w:num>
  <w:num w:numId="11" w16cid:durableId="2140147863">
    <w:abstractNumId w:val="17"/>
  </w:num>
  <w:num w:numId="12" w16cid:durableId="1182622354">
    <w:abstractNumId w:val="6"/>
  </w:num>
  <w:num w:numId="13" w16cid:durableId="135952763">
    <w:abstractNumId w:val="18"/>
  </w:num>
  <w:num w:numId="14" w16cid:durableId="2077313635">
    <w:abstractNumId w:val="5"/>
  </w:num>
  <w:num w:numId="15" w16cid:durableId="1791784081">
    <w:abstractNumId w:val="16"/>
  </w:num>
  <w:num w:numId="16" w16cid:durableId="213545320">
    <w:abstractNumId w:val="0"/>
  </w:num>
  <w:num w:numId="17" w16cid:durableId="2037995282">
    <w:abstractNumId w:val="12"/>
  </w:num>
  <w:num w:numId="18" w16cid:durableId="672414801">
    <w:abstractNumId w:val="13"/>
  </w:num>
  <w:num w:numId="19" w16cid:durableId="88433155">
    <w:abstractNumId w:val="15"/>
  </w:num>
  <w:num w:numId="20" w16cid:durableId="1191919471">
    <w:abstractNumId w:val="1"/>
  </w:num>
  <w:num w:numId="21" w16cid:durableId="880898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ocumentProtection w:edit="readOnly" w:enforcement="1" w:cryptProviderType="rsaAES" w:cryptAlgorithmClass="hash" w:cryptAlgorithmType="typeAny" w:cryptAlgorithmSid="14" w:cryptSpinCount="100000" w:hash="iw2GewBGoHoYUBFpMfbUVfAPYm43bOd1krV6bs4Tk2XrBAU+S6d5A8SUSQMW/VH2Jt4GSUTaMh6CjCUB3ODo6g==" w:salt="yMmRVJUobijNPdzuLdhfVw=="/>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0D74"/>
    <w:rsid w:val="00002E94"/>
    <w:rsid w:val="000103AD"/>
    <w:rsid w:val="000128C1"/>
    <w:rsid w:val="00015BF6"/>
    <w:rsid w:val="00017F88"/>
    <w:rsid w:val="0003126E"/>
    <w:rsid w:val="000341F2"/>
    <w:rsid w:val="00034715"/>
    <w:rsid w:val="00043769"/>
    <w:rsid w:val="00050B49"/>
    <w:rsid w:val="00060431"/>
    <w:rsid w:val="000659AD"/>
    <w:rsid w:val="00067658"/>
    <w:rsid w:val="00070C1B"/>
    <w:rsid w:val="00076868"/>
    <w:rsid w:val="000813B1"/>
    <w:rsid w:val="00083D53"/>
    <w:rsid w:val="000845AF"/>
    <w:rsid w:val="00086A71"/>
    <w:rsid w:val="00092219"/>
    <w:rsid w:val="00092CD0"/>
    <w:rsid w:val="00093A7F"/>
    <w:rsid w:val="000A05BC"/>
    <w:rsid w:val="000A7DAE"/>
    <w:rsid w:val="000B4FA1"/>
    <w:rsid w:val="000B735B"/>
    <w:rsid w:val="000C01ED"/>
    <w:rsid w:val="000C1384"/>
    <w:rsid w:val="000C1A6B"/>
    <w:rsid w:val="000C3487"/>
    <w:rsid w:val="000C3E40"/>
    <w:rsid w:val="000C44F3"/>
    <w:rsid w:val="000D1C0C"/>
    <w:rsid w:val="000D4CB6"/>
    <w:rsid w:val="000D6AAA"/>
    <w:rsid w:val="000D7016"/>
    <w:rsid w:val="000E5158"/>
    <w:rsid w:val="000E7775"/>
    <w:rsid w:val="000E77FD"/>
    <w:rsid w:val="000F2867"/>
    <w:rsid w:val="000F2D79"/>
    <w:rsid w:val="000F584C"/>
    <w:rsid w:val="000F5C75"/>
    <w:rsid w:val="000F6F13"/>
    <w:rsid w:val="00100408"/>
    <w:rsid w:val="001015ED"/>
    <w:rsid w:val="001018BD"/>
    <w:rsid w:val="00101F3B"/>
    <w:rsid w:val="001174D4"/>
    <w:rsid w:val="001259E2"/>
    <w:rsid w:val="00132EBE"/>
    <w:rsid w:val="00133A15"/>
    <w:rsid w:val="001410D7"/>
    <w:rsid w:val="00150AB9"/>
    <w:rsid w:val="00152559"/>
    <w:rsid w:val="0015275E"/>
    <w:rsid w:val="00157D0D"/>
    <w:rsid w:val="0016191F"/>
    <w:rsid w:val="00161BFE"/>
    <w:rsid w:val="00161C64"/>
    <w:rsid w:val="001636D0"/>
    <w:rsid w:val="001660E4"/>
    <w:rsid w:val="001674A7"/>
    <w:rsid w:val="001700F5"/>
    <w:rsid w:val="00176647"/>
    <w:rsid w:val="00177981"/>
    <w:rsid w:val="00181D5F"/>
    <w:rsid w:val="0018396B"/>
    <w:rsid w:val="001847D1"/>
    <w:rsid w:val="00185C2D"/>
    <w:rsid w:val="001961B2"/>
    <w:rsid w:val="00197245"/>
    <w:rsid w:val="001A26FF"/>
    <w:rsid w:val="001A589D"/>
    <w:rsid w:val="001C1420"/>
    <w:rsid w:val="001C2346"/>
    <w:rsid w:val="001C3732"/>
    <w:rsid w:val="001E098E"/>
    <w:rsid w:val="001E144E"/>
    <w:rsid w:val="001E2327"/>
    <w:rsid w:val="001E6327"/>
    <w:rsid w:val="001E719D"/>
    <w:rsid w:val="001F057E"/>
    <w:rsid w:val="001F1D99"/>
    <w:rsid w:val="001F7021"/>
    <w:rsid w:val="002007FA"/>
    <w:rsid w:val="002015EE"/>
    <w:rsid w:val="002017B2"/>
    <w:rsid w:val="002043F4"/>
    <w:rsid w:val="00206920"/>
    <w:rsid w:val="00211867"/>
    <w:rsid w:val="00212A21"/>
    <w:rsid w:val="0021678D"/>
    <w:rsid w:val="00220232"/>
    <w:rsid w:val="00221944"/>
    <w:rsid w:val="00223792"/>
    <w:rsid w:val="00233A0D"/>
    <w:rsid w:val="002353E1"/>
    <w:rsid w:val="0023551B"/>
    <w:rsid w:val="00240B59"/>
    <w:rsid w:val="00244181"/>
    <w:rsid w:val="00256B92"/>
    <w:rsid w:val="0025728B"/>
    <w:rsid w:val="002624A0"/>
    <w:rsid w:val="00262E3D"/>
    <w:rsid w:val="002750DF"/>
    <w:rsid w:val="002844F7"/>
    <w:rsid w:val="00284741"/>
    <w:rsid w:val="0028620F"/>
    <w:rsid w:val="0029120C"/>
    <w:rsid w:val="002920AF"/>
    <w:rsid w:val="00294071"/>
    <w:rsid w:val="002A2085"/>
    <w:rsid w:val="002A3142"/>
    <w:rsid w:val="002A5D9A"/>
    <w:rsid w:val="002A61E7"/>
    <w:rsid w:val="002B28EA"/>
    <w:rsid w:val="002B3D93"/>
    <w:rsid w:val="002B7CA6"/>
    <w:rsid w:val="002C011B"/>
    <w:rsid w:val="002C07A4"/>
    <w:rsid w:val="002C3546"/>
    <w:rsid w:val="002C4DCD"/>
    <w:rsid w:val="002C6897"/>
    <w:rsid w:val="002C7C30"/>
    <w:rsid w:val="002D19CA"/>
    <w:rsid w:val="002D2245"/>
    <w:rsid w:val="002D22E8"/>
    <w:rsid w:val="002D7265"/>
    <w:rsid w:val="002E1185"/>
    <w:rsid w:val="002E11F6"/>
    <w:rsid w:val="002E19B3"/>
    <w:rsid w:val="0030639F"/>
    <w:rsid w:val="00310A9D"/>
    <w:rsid w:val="00320822"/>
    <w:rsid w:val="0032692B"/>
    <w:rsid w:val="0036357D"/>
    <w:rsid w:val="00365EF0"/>
    <w:rsid w:val="00366618"/>
    <w:rsid w:val="00374908"/>
    <w:rsid w:val="00375EB2"/>
    <w:rsid w:val="0038149C"/>
    <w:rsid w:val="00381C73"/>
    <w:rsid w:val="0038345E"/>
    <w:rsid w:val="00385AEE"/>
    <w:rsid w:val="0039065F"/>
    <w:rsid w:val="00390FE0"/>
    <w:rsid w:val="003919AF"/>
    <w:rsid w:val="003962E8"/>
    <w:rsid w:val="003965B7"/>
    <w:rsid w:val="003A2056"/>
    <w:rsid w:val="003B227F"/>
    <w:rsid w:val="003B3960"/>
    <w:rsid w:val="003B3CB9"/>
    <w:rsid w:val="003B5239"/>
    <w:rsid w:val="003B772D"/>
    <w:rsid w:val="003C071C"/>
    <w:rsid w:val="003C7832"/>
    <w:rsid w:val="003E0CE8"/>
    <w:rsid w:val="003E11E5"/>
    <w:rsid w:val="003E3B51"/>
    <w:rsid w:val="003E4407"/>
    <w:rsid w:val="003F00DA"/>
    <w:rsid w:val="003F2B6F"/>
    <w:rsid w:val="003F3319"/>
    <w:rsid w:val="0040001D"/>
    <w:rsid w:val="00400AED"/>
    <w:rsid w:val="00406BCD"/>
    <w:rsid w:val="00413FBA"/>
    <w:rsid w:val="00414601"/>
    <w:rsid w:val="004148EB"/>
    <w:rsid w:val="00422277"/>
    <w:rsid w:val="00425FE2"/>
    <w:rsid w:val="004261E0"/>
    <w:rsid w:val="00430028"/>
    <w:rsid w:val="00431993"/>
    <w:rsid w:val="00432C9D"/>
    <w:rsid w:val="00432CC0"/>
    <w:rsid w:val="0043643D"/>
    <w:rsid w:val="004378E3"/>
    <w:rsid w:val="00443E60"/>
    <w:rsid w:val="00451146"/>
    <w:rsid w:val="00457ADD"/>
    <w:rsid w:val="00460B7A"/>
    <w:rsid w:val="0046234C"/>
    <w:rsid w:val="00464C8D"/>
    <w:rsid w:val="0047511F"/>
    <w:rsid w:val="00475C65"/>
    <w:rsid w:val="00477A90"/>
    <w:rsid w:val="00480280"/>
    <w:rsid w:val="0048236C"/>
    <w:rsid w:val="00482A32"/>
    <w:rsid w:val="00485BD0"/>
    <w:rsid w:val="004A19BB"/>
    <w:rsid w:val="004A22FC"/>
    <w:rsid w:val="004A4FD7"/>
    <w:rsid w:val="004B213B"/>
    <w:rsid w:val="004B3602"/>
    <w:rsid w:val="004B4666"/>
    <w:rsid w:val="004C47C4"/>
    <w:rsid w:val="004C6A79"/>
    <w:rsid w:val="004D075B"/>
    <w:rsid w:val="004E02C9"/>
    <w:rsid w:val="004E2152"/>
    <w:rsid w:val="004E2C17"/>
    <w:rsid w:val="004E2DBF"/>
    <w:rsid w:val="004E4C06"/>
    <w:rsid w:val="004E6B49"/>
    <w:rsid w:val="004F202C"/>
    <w:rsid w:val="004F25F0"/>
    <w:rsid w:val="004F77CD"/>
    <w:rsid w:val="00500000"/>
    <w:rsid w:val="00504776"/>
    <w:rsid w:val="00517797"/>
    <w:rsid w:val="00521473"/>
    <w:rsid w:val="00527BF9"/>
    <w:rsid w:val="00533C31"/>
    <w:rsid w:val="00533D70"/>
    <w:rsid w:val="00534D0F"/>
    <w:rsid w:val="00536B61"/>
    <w:rsid w:val="00540447"/>
    <w:rsid w:val="00545C3B"/>
    <w:rsid w:val="00547307"/>
    <w:rsid w:val="005503CD"/>
    <w:rsid w:val="005564F2"/>
    <w:rsid w:val="00556CAA"/>
    <w:rsid w:val="005608B8"/>
    <w:rsid w:val="00562527"/>
    <w:rsid w:val="005825D0"/>
    <w:rsid w:val="00582AEB"/>
    <w:rsid w:val="00583261"/>
    <w:rsid w:val="00584BD8"/>
    <w:rsid w:val="005951F7"/>
    <w:rsid w:val="00596835"/>
    <w:rsid w:val="0059760E"/>
    <w:rsid w:val="005A0EA4"/>
    <w:rsid w:val="005A388B"/>
    <w:rsid w:val="005A47B5"/>
    <w:rsid w:val="005A507B"/>
    <w:rsid w:val="005A6A32"/>
    <w:rsid w:val="005A6A52"/>
    <w:rsid w:val="005B1C2E"/>
    <w:rsid w:val="005B45C6"/>
    <w:rsid w:val="005C4ABC"/>
    <w:rsid w:val="005C4C26"/>
    <w:rsid w:val="005D0337"/>
    <w:rsid w:val="005D47DF"/>
    <w:rsid w:val="005E1C29"/>
    <w:rsid w:val="005E33DD"/>
    <w:rsid w:val="006012BE"/>
    <w:rsid w:val="0060556B"/>
    <w:rsid w:val="0061433B"/>
    <w:rsid w:val="00620C3C"/>
    <w:rsid w:val="00626182"/>
    <w:rsid w:val="00636A9E"/>
    <w:rsid w:val="0063704A"/>
    <w:rsid w:val="00637B9D"/>
    <w:rsid w:val="006426E1"/>
    <w:rsid w:val="00642724"/>
    <w:rsid w:val="00643E6C"/>
    <w:rsid w:val="00646193"/>
    <w:rsid w:val="00646572"/>
    <w:rsid w:val="00651C59"/>
    <w:rsid w:val="006536A1"/>
    <w:rsid w:val="00655D13"/>
    <w:rsid w:val="0065644E"/>
    <w:rsid w:val="00663446"/>
    <w:rsid w:val="006639F2"/>
    <w:rsid w:val="006739CE"/>
    <w:rsid w:val="006879E9"/>
    <w:rsid w:val="00695BC8"/>
    <w:rsid w:val="006961A1"/>
    <w:rsid w:val="0069639C"/>
    <w:rsid w:val="006C20BE"/>
    <w:rsid w:val="006C3CB8"/>
    <w:rsid w:val="006D2274"/>
    <w:rsid w:val="006D2A48"/>
    <w:rsid w:val="006D76B1"/>
    <w:rsid w:val="006E3D5C"/>
    <w:rsid w:val="006E4FD3"/>
    <w:rsid w:val="006F041C"/>
    <w:rsid w:val="006F4E8D"/>
    <w:rsid w:val="006F636A"/>
    <w:rsid w:val="006F79F6"/>
    <w:rsid w:val="00702714"/>
    <w:rsid w:val="0071021D"/>
    <w:rsid w:val="00711EFE"/>
    <w:rsid w:val="0071253C"/>
    <w:rsid w:val="007132F5"/>
    <w:rsid w:val="00714BF3"/>
    <w:rsid w:val="007156BA"/>
    <w:rsid w:val="00716466"/>
    <w:rsid w:val="007302DC"/>
    <w:rsid w:val="00734877"/>
    <w:rsid w:val="007357CB"/>
    <w:rsid w:val="00735D48"/>
    <w:rsid w:val="007368CB"/>
    <w:rsid w:val="007404E9"/>
    <w:rsid w:val="00743630"/>
    <w:rsid w:val="00746FC4"/>
    <w:rsid w:val="007476A0"/>
    <w:rsid w:val="007540CF"/>
    <w:rsid w:val="007570BE"/>
    <w:rsid w:val="00760B9D"/>
    <w:rsid w:val="00764A0F"/>
    <w:rsid w:val="0076512C"/>
    <w:rsid w:val="007678CD"/>
    <w:rsid w:val="00771066"/>
    <w:rsid w:val="00772243"/>
    <w:rsid w:val="00773EF3"/>
    <w:rsid w:val="0077476D"/>
    <w:rsid w:val="00775A27"/>
    <w:rsid w:val="00782523"/>
    <w:rsid w:val="007838E4"/>
    <w:rsid w:val="00783E6F"/>
    <w:rsid w:val="00784FEE"/>
    <w:rsid w:val="00785898"/>
    <w:rsid w:val="007A620A"/>
    <w:rsid w:val="007C13C8"/>
    <w:rsid w:val="007C3F97"/>
    <w:rsid w:val="007C3FD3"/>
    <w:rsid w:val="007C4F58"/>
    <w:rsid w:val="007D0B4B"/>
    <w:rsid w:val="007D5B22"/>
    <w:rsid w:val="007D7300"/>
    <w:rsid w:val="007E107F"/>
    <w:rsid w:val="007E1D28"/>
    <w:rsid w:val="007E2239"/>
    <w:rsid w:val="007E369D"/>
    <w:rsid w:val="007E38EE"/>
    <w:rsid w:val="007E4164"/>
    <w:rsid w:val="007F5098"/>
    <w:rsid w:val="008008DB"/>
    <w:rsid w:val="00800F95"/>
    <w:rsid w:val="00804F18"/>
    <w:rsid w:val="00811646"/>
    <w:rsid w:val="00816DE1"/>
    <w:rsid w:val="008204AC"/>
    <w:rsid w:val="008215A3"/>
    <w:rsid w:val="00830094"/>
    <w:rsid w:val="00830E8E"/>
    <w:rsid w:val="0083137E"/>
    <w:rsid w:val="0083286C"/>
    <w:rsid w:val="00834C76"/>
    <w:rsid w:val="0083552C"/>
    <w:rsid w:val="00836217"/>
    <w:rsid w:val="00840317"/>
    <w:rsid w:val="00842C4D"/>
    <w:rsid w:val="00846829"/>
    <w:rsid w:val="008517E3"/>
    <w:rsid w:val="00856922"/>
    <w:rsid w:val="008571C0"/>
    <w:rsid w:val="008575A6"/>
    <w:rsid w:val="00870CC8"/>
    <w:rsid w:val="008725F3"/>
    <w:rsid w:val="00876764"/>
    <w:rsid w:val="00876B8C"/>
    <w:rsid w:val="008830CB"/>
    <w:rsid w:val="00886D83"/>
    <w:rsid w:val="00893127"/>
    <w:rsid w:val="008933EC"/>
    <w:rsid w:val="008A44C8"/>
    <w:rsid w:val="008A6261"/>
    <w:rsid w:val="008B1AC0"/>
    <w:rsid w:val="008C0CED"/>
    <w:rsid w:val="008C7B41"/>
    <w:rsid w:val="008D0B3F"/>
    <w:rsid w:val="008E08AD"/>
    <w:rsid w:val="008E11CD"/>
    <w:rsid w:val="008E7686"/>
    <w:rsid w:val="008F6DA0"/>
    <w:rsid w:val="008F78E2"/>
    <w:rsid w:val="009064CA"/>
    <w:rsid w:val="00906B30"/>
    <w:rsid w:val="009166A1"/>
    <w:rsid w:val="0092133C"/>
    <w:rsid w:val="00923F2A"/>
    <w:rsid w:val="0092523D"/>
    <w:rsid w:val="009253F3"/>
    <w:rsid w:val="009322DA"/>
    <w:rsid w:val="009376AC"/>
    <w:rsid w:val="00942290"/>
    <w:rsid w:val="0095062D"/>
    <w:rsid w:val="009525D8"/>
    <w:rsid w:val="00953674"/>
    <w:rsid w:val="009569C0"/>
    <w:rsid w:val="009574C8"/>
    <w:rsid w:val="00957C89"/>
    <w:rsid w:val="00964736"/>
    <w:rsid w:val="00965412"/>
    <w:rsid w:val="0096574A"/>
    <w:rsid w:val="009668BD"/>
    <w:rsid w:val="00972E89"/>
    <w:rsid w:val="00974BD2"/>
    <w:rsid w:val="009800EB"/>
    <w:rsid w:val="00983497"/>
    <w:rsid w:val="00985266"/>
    <w:rsid w:val="00994C84"/>
    <w:rsid w:val="0099715A"/>
    <w:rsid w:val="009A421E"/>
    <w:rsid w:val="009A49D5"/>
    <w:rsid w:val="009A5F18"/>
    <w:rsid w:val="009A6308"/>
    <w:rsid w:val="009A7977"/>
    <w:rsid w:val="009B08B4"/>
    <w:rsid w:val="009B6B93"/>
    <w:rsid w:val="009C4A35"/>
    <w:rsid w:val="009C5D7B"/>
    <w:rsid w:val="009D4D75"/>
    <w:rsid w:val="009D50BA"/>
    <w:rsid w:val="009E1B87"/>
    <w:rsid w:val="009E4FBB"/>
    <w:rsid w:val="009E66E0"/>
    <w:rsid w:val="009E682C"/>
    <w:rsid w:val="009F0744"/>
    <w:rsid w:val="00A04C26"/>
    <w:rsid w:val="00A05385"/>
    <w:rsid w:val="00A1048F"/>
    <w:rsid w:val="00A15A9D"/>
    <w:rsid w:val="00A21854"/>
    <w:rsid w:val="00A407B4"/>
    <w:rsid w:val="00A464BC"/>
    <w:rsid w:val="00A465BE"/>
    <w:rsid w:val="00A504DB"/>
    <w:rsid w:val="00A53BDD"/>
    <w:rsid w:val="00A75049"/>
    <w:rsid w:val="00A801B3"/>
    <w:rsid w:val="00A820B2"/>
    <w:rsid w:val="00A83B93"/>
    <w:rsid w:val="00A9183C"/>
    <w:rsid w:val="00A95C7B"/>
    <w:rsid w:val="00A967BF"/>
    <w:rsid w:val="00AA396F"/>
    <w:rsid w:val="00AA6B61"/>
    <w:rsid w:val="00AB5436"/>
    <w:rsid w:val="00AB6227"/>
    <w:rsid w:val="00AB732D"/>
    <w:rsid w:val="00AC2CD7"/>
    <w:rsid w:val="00AD20D5"/>
    <w:rsid w:val="00AE5D1E"/>
    <w:rsid w:val="00AE6D45"/>
    <w:rsid w:val="00AF12FA"/>
    <w:rsid w:val="00AF14D8"/>
    <w:rsid w:val="00B00D15"/>
    <w:rsid w:val="00B07C73"/>
    <w:rsid w:val="00B13935"/>
    <w:rsid w:val="00B27EDF"/>
    <w:rsid w:val="00B32C9E"/>
    <w:rsid w:val="00B3392A"/>
    <w:rsid w:val="00B40FF2"/>
    <w:rsid w:val="00B50A55"/>
    <w:rsid w:val="00B50E86"/>
    <w:rsid w:val="00B54698"/>
    <w:rsid w:val="00B55885"/>
    <w:rsid w:val="00B56620"/>
    <w:rsid w:val="00B61F0D"/>
    <w:rsid w:val="00B664A7"/>
    <w:rsid w:val="00B75DD2"/>
    <w:rsid w:val="00B77E1D"/>
    <w:rsid w:val="00B80DA1"/>
    <w:rsid w:val="00B820F1"/>
    <w:rsid w:val="00B90512"/>
    <w:rsid w:val="00B9270B"/>
    <w:rsid w:val="00B92CCC"/>
    <w:rsid w:val="00BB27B4"/>
    <w:rsid w:val="00BB2B4B"/>
    <w:rsid w:val="00BB7649"/>
    <w:rsid w:val="00BC52D4"/>
    <w:rsid w:val="00BC5599"/>
    <w:rsid w:val="00BD5011"/>
    <w:rsid w:val="00BD6246"/>
    <w:rsid w:val="00BD63ED"/>
    <w:rsid w:val="00BE04F0"/>
    <w:rsid w:val="00BE2EC6"/>
    <w:rsid w:val="00BE5A79"/>
    <w:rsid w:val="00BE79E7"/>
    <w:rsid w:val="00BF47FC"/>
    <w:rsid w:val="00BF6F54"/>
    <w:rsid w:val="00C03629"/>
    <w:rsid w:val="00C07394"/>
    <w:rsid w:val="00C10243"/>
    <w:rsid w:val="00C11278"/>
    <w:rsid w:val="00C13FAA"/>
    <w:rsid w:val="00C14382"/>
    <w:rsid w:val="00C15B29"/>
    <w:rsid w:val="00C15CF1"/>
    <w:rsid w:val="00C219F9"/>
    <w:rsid w:val="00C220C4"/>
    <w:rsid w:val="00C45B56"/>
    <w:rsid w:val="00C52F6C"/>
    <w:rsid w:val="00C55F1F"/>
    <w:rsid w:val="00C60FFF"/>
    <w:rsid w:val="00C72FD4"/>
    <w:rsid w:val="00C732A4"/>
    <w:rsid w:val="00C7565A"/>
    <w:rsid w:val="00C81ABE"/>
    <w:rsid w:val="00C820C6"/>
    <w:rsid w:val="00C8287E"/>
    <w:rsid w:val="00C83967"/>
    <w:rsid w:val="00C86680"/>
    <w:rsid w:val="00C91075"/>
    <w:rsid w:val="00C95382"/>
    <w:rsid w:val="00C958DD"/>
    <w:rsid w:val="00CA3216"/>
    <w:rsid w:val="00CA39DF"/>
    <w:rsid w:val="00CA5856"/>
    <w:rsid w:val="00CA5C5C"/>
    <w:rsid w:val="00CB14B7"/>
    <w:rsid w:val="00CB2657"/>
    <w:rsid w:val="00CB2E7D"/>
    <w:rsid w:val="00CB6400"/>
    <w:rsid w:val="00CB67B5"/>
    <w:rsid w:val="00CC0570"/>
    <w:rsid w:val="00CC0D89"/>
    <w:rsid w:val="00CC2DE5"/>
    <w:rsid w:val="00CC4E15"/>
    <w:rsid w:val="00CC6BCD"/>
    <w:rsid w:val="00CC6E1B"/>
    <w:rsid w:val="00CD038B"/>
    <w:rsid w:val="00CD0786"/>
    <w:rsid w:val="00CE2EA1"/>
    <w:rsid w:val="00CE4129"/>
    <w:rsid w:val="00CE4B3B"/>
    <w:rsid w:val="00CE5472"/>
    <w:rsid w:val="00CE59F6"/>
    <w:rsid w:val="00CF056F"/>
    <w:rsid w:val="00CF490C"/>
    <w:rsid w:val="00CF6B2F"/>
    <w:rsid w:val="00CF7E63"/>
    <w:rsid w:val="00D022A0"/>
    <w:rsid w:val="00D0674F"/>
    <w:rsid w:val="00D10D73"/>
    <w:rsid w:val="00D11AB5"/>
    <w:rsid w:val="00D11D92"/>
    <w:rsid w:val="00D14122"/>
    <w:rsid w:val="00D20C0F"/>
    <w:rsid w:val="00D2605F"/>
    <w:rsid w:val="00D2787F"/>
    <w:rsid w:val="00D33FC8"/>
    <w:rsid w:val="00D35E83"/>
    <w:rsid w:val="00D40FCA"/>
    <w:rsid w:val="00D426D3"/>
    <w:rsid w:val="00D44461"/>
    <w:rsid w:val="00D44683"/>
    <w:rsid w:val="00D452A6"/>
    <w:rsid w:val="00D452BD"/>
    <w:rsid w:val="00D50486"/>
    <w:rsid w:val="00D55F94"/>
    <w:rsid w:val="00D57C65"/>
    <w:rsid w:val="00D60D1B"/>
    <w:rsid w:val="00D61456"/>
    <w:rsid w:val="00D61581"/>
    <w:rsid w:val="00D61B44"/>
    <w:rsid w:val="00D71349"/>
    <w:rsid w:val="00D72841"/>
    <w:rsid w:val="00D7587B"/>
    <w:rsid w:val="00D805B0"/>
    <w:rsid w:val="00D80A7F"/>
    <w:rsid w:val="00D838B3"/>
    <w:rsid w:val="00D859C4"/>
    <w:rsid w:val="00D860A6"/>
    <w:rsid w:val="00DA2464"/>
    <w:rsid w:val="00DA56B3"/>
    <w:rsid w:val="00DA6E19"/>
    <w:rsid w:val="00DB0BCF"/>
    <w:rsid w:val="00DB3282"/>
    <w:rsid w:val="00DB5BD0"/>
    <w:rsid w:val="00DB6268"/>
    <w:rsid w:val="00DC0E06"/>
    <w:rsid w:val="00DC26F5"/>
    <w:rsid w:val="00DC4082"/>
    <w:rsid w:val="00DC4A4B"/>
    <w:rsid w:val="00DD5C98"/>
    <w:rsid w:val="00DE00EE"/>
    <w:rsid w:val="00DE4588"/>
    <w:rsid w:val="00DE4C20"/>
    <w:rsid w:val="00DF0076"/>
    <w:rsid w:val="00DF166C"/>
    <w:rsid w:val="00DF2444"/>
    <w:rsid w:val="00DF2FAC"/>
    <w:rsid w:val="00DF3877"/>
    <w:rsid w:val="00DF5FEC"/>
    <w:rsid w:val="00E0000E"/>
    <w:rsid w:val="00E012C1"/>
    <w:rsid w:val="00E100CC"/>
    <w:rsid w:val="00E11B56"/>
    <w:rsid w:val="00E149AF"/>
    <w:rsid w:val="00E27941"/>
    <w:rsid w:val="00E341C3"/>
    <w:rsid w:val="00E404D3"/>
    <w:rsid w:val="00E41034"/>
    <w:rsid w:val="00E433B3"/>
    <w:rsid w:val="00E44BBF"/>
    <w:rsid w:val="00E45161"/>
    <w:rsid w:val="00E51D0F"/>
    <w:rsid w:val="00E55A76"/>
    <w:rsid w:val="00E56409"/>
    <w:rsid w:val="00E56EBF"/>
    <w:rsid w:val="00E570A5"/>
    <w:rsid w:val="00E5792E"/>
    <w:rsid w:val="00E6084F"/>
    <w:rsid w:val="00E63C32"/>
    <w:rsid w:val="00E74ADB"/>
    <w:rsid w:val="00E8020E"/>
    <w:rsid w:val="00E82682"/>
    <w:rsid w:val="00E909A3"/>
    <w:rsid w:val="00E9248C"/>
    <w:rsid w:val="00E92C21"/>
    <w:rsid w:val="00E9448C"/>
    <w:rsid w:val="00E955A5"/>
    <w:rsid w:val="00EB1EDB"/>
    <w:rsid w:val="00EB3D4C"/>
    <w:rsid w:val="00EC1702"/>
    <w:rsid w:val="00EC52FA"/>
    <w:rsid w:val="00ED2AD6"/>
    <w:rsid w:val="00ED2C20"/>
    <w:rsid w:val="00EE5E44"/>
    <w:rsid w:val="00EE6C94"/>
    <w:rsid w:val="00EF40FD"/>
    <w:rsid w:val="00EF52CD"/>
    <w:rsid w:val="00F047B5"/>
    <w:rsid w:val="00F2000A"/>
    <w:rsid w:val="00F2262B"/>
    <w:rsid w:val="00F25375"/>
    <w:rsid w:val="00F25591"/>
    <w:rsid w:val="00F266F8"/>
    <w:rsid w:val="00F27027"/>
    <w:rsid w:val="00F31E7A"/>
    <w:rsid w:val="00F41D4E"/>
    <w:rsid w:val="00F4482B"/>
    <w:rsid w:val="00F455FD"/>
    <w:rsid w:val="00F464D2"/>
    <w:rsid w:val="00F47705"/>
    <w:rsid w:val="00F53542"/>
    <w:rsid w:val="00F5526A"/>
    <w:rsid w:val="00F55973"/>
    <w:rsid w:val="00F65869"/>
    <w:rsid w:val="00F71655"/>
    <w:rsid w:val="00F76A87"/>
    <w:rsid w:val="00F800A8"/>
    <w:rsid w:val="00F84BB0"/>
    <w:rsid w:val="00F8576D"/>
    <w:rsid w:val="00F94DD8"/>
    <w:rsid w:val="00F962DD"/>
    <w:rsid w:val="00FA5E28"/>
    <w:rsid w:val="00FA6351"/>
    <w:rsid w:val="00FB091E"/>
    <w:rsid w:val="00FB09D7"/>
    <w:rsid w:val="00FB39D4"/>
    <w:rsid w:val="00FB406C"/>
    <w:rsid w:val="00FB611D"/>
    <w:rsid w:val="00FB7673"/>
    <w:rsid w:val="00FB7E36"/>
    <w:rsid w:val="00FC090C"/>
    <w:rsid w:val="00FC3D6E"/>
    <w:rsid w:val="00FC6581"/>
    <w:rsid w:val="00FD17BE"/>
    <w:rsid w:val="00FD5198"/>
    <w:rsid w:val="00FE2012"/>
    <w:rsid w:val="00FE2632"/>
    <w:rsid w:val="00FF3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link w:val="ListParagraphChar"/>
    <w:uiPriority w:val="34"/>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semiHidden/>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iPriority w:val="99"/>
    <w:unhideWhenUsed/>
    <w:rsid w:val="00E82682"/>
  </w:style>
  <w:style w:type="character" w:customStyle="1" w:styleId="CommentTextChar">
    <w:name w:val="Comment Text Char"/>
    <w:basedOn w:val="DefaultParagraphFont"/>
    <w:link w:val="CommentText"/>
    <w:uiPriority w:val="99"/>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3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406BCD"/>
    <w:rPr>
      <w:rFonts w:ascii="Times New Roman" w:eastAsia="Times New Roman" w:hAnsi="Times New Roman" w:cs="Times New Roman"/>
      <w:sz w:val="20"/>
      <w:szCs w:val="20"/>
    </w:rPr>
  </w:style>
  <w:style w:type="paragraph" w:styleId="BodyText">
    <w:name w:val="Body Text"/>
    <w:basedOn w:val="Normal"/>
    <w:link w:val="BodyTextChar"/>
    <w:uiPriority w:val="99"/>
    <w:unhideWhenUsed/>
    <w:rsid w:val="002C7C30"/>
    <w:pPr>
      <w:spacing w:after="120"/>
    </w:pPr>
  </w:style>
  <w:style w:type="character" w:customStyle="1" w:styleId="BodyTextChar">
    <w:name w:val="Body Text Char"/>
    <w:basedOn w:val="DefaultParagraphFont"/>
    <w:link w:val="BodyText"/>
    <w:uiPriority w:val="99"/>
    <w:rsid w:val="002C7C30"/>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A465BE"/>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902985193">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hyperlink" Target="https://static.e-publishing.af.mil/production/1/af_a3_5/publication/afi13-101/afi13-101.pdf" TargetMode="External"/><Relationship Id="rId47" Type="http://schemas.openxmlformats.org/officeDocument/2006/relationships/hyperlink" Target="https://static.e-publishing.af.mil/production/1/saf_aa/publication/afi16-701/afi16-701.pdf" TargetMode="External"/><Relationship Id="rId63" Type="http://schemas.openxmlformats.org/officeDocument/2006/relationships/hyperlink" Target="https://static.e-publishing.af.mil/production/1/aetc/publication/aetci13-101v1/aetci13-101v1.pdf" TargetMode="External"/><Relationship Id="rId68" Type="http://schemas.openxmlformats.org/officeDocument/2006/relationships/hyperlink" Target="https://www.esd.whs.mil/Portals/54/Documents/DD/issuances/dodm/520002m.pdf?ver=2019-05-13-104126-380" TargetMode="External"/><Relationship Id="rId84" Type="http://schemas.openxmlformats.org/officeDocument/2006/relationships/hyperlink" Target="http://www.dtic.mil/whs/directives/corres/pub1.html" TargetMode="External"/><Relationship Id="rId89" Type="http://schemas.openxmlformats.org/officeDocument/2006/relationships/hyperlink" Target="http://www.dtic.mil/whs/directives/forms/dd/ddforms0001-0499.htm" TargetMode="External"/><Relationship Id="rId16" Type="http://schemas.openxmlformats.org/officeDocument/2006/relationships/hyperlink" Target="http://www.ecmra.mil/" TargetMode="External"/><Relationship Id="rId11" Type="http://schemas.openxmlformats.org/officeDocument/2006/relationships/hyperlink" Target="https://www.dmdc.osd.mil/tass/" TargetMode="External"/><Relationship Id="rId32" Type="http://schemas.openxmlformats.org/officeDocument/2006/relationships/hyperlink" Target="https://static.e-publishing.af.mil/production/1/af_a3/publication/afi11-214/afi11-214.pdf" TargetMode="External"/><Relationship Id="rId37" Type="http://schemas.openxmlformats.org/officeDocument/2006/relationships/hyperlink" Target="https://static.e-publishing.af.mil/production/1/af_a3/publication/afman11-217/afman11-217.pdf" TargetMode="External"/><Relationship Id="rId53" Type="http://schemas.openxmlformats.org/officeDocument/2006/relationships/hyperlink" Target="https://static.e-publishing.af.mil/production/1/saf_cn/publication/afi17-130/afi17-130.pdfhttps:/static.e-publishing.af.mil/production/1/saf_cn/publication/afi17-130/afi17-130.pdf" TargetMode="External"/><Relationship Id="rId58" Type="http://schemas.openxmlformats.org/officeDocument/2006/relationships/hyperlink" Target="https://www.e-publishing.af.mil/Product-Index/" TargetMode="External"/><Relationship Id="rId74" Type="http://schemas.openxmlformats.org/officeDocument/2006/relationships/hyperlink" Target="https://www.esd.whs.mil/Portals/54/Documents/DD/issuances/dodm/540007_dodm_2017.pdf" TargetMode="External"/><Relationship Id="rId79" Type="http://schemas.openxmlformats.org/officeDocument/2006/relationships/hyperlink" Target="http://farsite.hill.af.mil/" TargetMode="External"/><Relationship Id="rId5" Type="http://schemas.openxmlformats.org/officeDocument/2006/relationships/numbering" Target="numbering.xml"/><Relationship Id="rId90" Type="http://schemas.openxmlformats.org/officeDocument/2006/relationships/hyperlink" Target="http://dtic.mil/whs/directives/forms/dd/ddforms0001-0499.htm" TargetMode="External"/><Relationship Id="rId95" Type="http://schemas.openxmlformats.org/officeDocument/2006/relationships/image" Target="media/image5.emf"/><Relationship Id="rId22" Type="http://schemas.openxmlformats.org/officeDocument/2006/relationships/header" Target="header2.xml"/><Relationship Id="rId27" Type="http://schemas.openxmlformats.org/officeDocument/2006/relationships/hyperlink" Target="https://static.e-publishing.af.mil/production/1/af_a3/publication/afi10-701/afi10-701.pdf" TargetMode="External"/><Relationship Id="rId43" Type="http://schemas.openxmlformats.org/officeDocument/2006/relationships/hyperlink" Target="https://static.e-publishing.af.mil/production/1/saf_ia/publication/afpd16-2/afpd16-2.doc.pdf" TargetMode="External"/><Relationship Id="rId48" Type="http://schemas.openxmlformats.org/officeDocument/2006/relationships/hyperlink" Target="https://static.e-publishing.af.mil/production/1/saf_aa/publication/afi16-701/afi16-701.pdf" TargetMode="External"/><Relationship Id="rId64" Type="http://schemas.openxmlformats.org/officeDocument/2006/relationships/hyperlink" Target="https://static.e-publishing.af.mil/production/1/aetc/publication/aetci36-2604/aetci36-2604.pdf" TargetMode="External"/><Relationship Id="rId69" Type="http://schemas.openxmlformats.org/officeDocument/2006/relationships/hyperlink" Target="https://www.esd.whs.mil/Portals/54/Documents/DD/issuances/dodi/520046p.pdf?ver=2018-05-04-092730-193" TargetMode="External"/><Relationship Id="rId80" Type="http://schemas.openxmlformats.org/officeDocument/2006/relationships/hyperlink" Target="http://nvlpubs.nist.gov/nistpubs/FIPS/NIST.FIPS.201-2.pdf" TargetMode="External"/><Relationship Id="rId85" Type="http://schemas.openxmlformats.org/officeDocument/2006/relationships/hyperlink" Target="http://www.dtic.mil/whs/directives/corres/pub1.html" TargetMode="External"/><Relationship Id="rId3" Type="http://schemas.openxmlformats.org/officeDocument/2006/relationships/customXml" Target="../customXml/item3.xml"/><Relationship Id="rId12" Type="http://schemas.openxmlformats.org/officeDocument/2006/relationships/hyperlink" Target="https://informationassurance.us.army.mil/" TargetMode="External"/><Relationship Id="rId17" Type="http://schemas.openxmlformats.org/officeDocument/2006/relationships/hyperlink" Target="http://www.ecmra.mil" TargetMode="External"/><Relationship Id="rId25" Type="http://schemas.openxmlformats.org/officeDocument/2006/relationships/header" Target="header3.xml"/><Relationship Id="rId33" Type="http://schemas.openxmlformats.org/officeDocument/2006/relationships/hyperlink" Target="https://static.e-publishing.af.mil/production/1/af_a3/publication/afman11-2f-16v1/afman11-2f-16v1.pdf" TargetMode="External"/><Relationship Id="rId38" Type="http://schemas.openxmlformats.org/officeDocument/2006/relationships/hyperlink" Target="https://static.e-publishing.af.mil/production/1/af_a3/publication/afman11-218/afman11-218.pdf" TargetMode="External"/><Relationship Id="rId46" Type="http://schemas.openxmlformats.org/officeDocument/2006/relationships/hyperlink" Target="https://static.e-publishing.af.mil/production/1/saf_aa/publication/afi16-701/afi16-701.pdf" TargetMode="External"/><Relationship Id="rId59" Type="http://schemas.openxmlformats.org/officeDocument/2006/relationships/hyperlink" Target="https://static.e-publishing.af.mil/production/1/saf_aq/publication/afi64-106/afi64-106.pdf" TargetMode="External"/><Relationship Id="rId67" Type="http://schemas.openxmlformats.org/officeDocument/2006/relationships/hyperlink" Target="https://static.e-publishing.af.mil/production/1/aetc/publication/aetci36-2604/aetci36-2604.pdf" TargetMode="External"/><Relationship Id="rId20" Type="http://schemas.openxmlformats.org/officeDocument/2006/relationships/hyperlink" Target="https://www.jcs.mil/Doctrine/" TargetMode="External"/><Relationship Id="rId41" Type="http://schemas.openxmlformats.org/officeDocument/2006/relationships/hyperlink" Target="https://static.e-publishing.af.mil/production/1/af_a3_5/publication/afi13-101/afi13-101.pdf" TargetMode="External"/><Relationship Id="rId54" Type="http://schemas.openxmlformats.org/officeDocument/2006/relationships/hyperlink" Target="https://static.e-publishing.af.mil/production/1/saf_cn/publication/afi33-322/afi33-322.pdf" TargetMode="External"/><Relationship Id="rId62" Type="http://schemas.openxmlformats.org/officeDocument/2006/relationships/hyperlink" Target="https://static.e-publishing.af.mil/production/1/af_se/publication/afva91-209/afva91-209.pdf" TargetMode="External"/><Relationship Id="rId70" Type="http://schemas.openxmlformats.org/officeDocument/2006/relationships/hyperlink" Target="https://www.esd.whs.mil/Directives/issuances/dodm/" TargetMode="External"/><Relationship Id="rId75" Type="http://schemas.openxmlformats.org/officeDocument/2006/relationships/hyperlink" Target="https://www.esd.whs.mil/Portals/54/Documents/DD/issuances/dodm/857001m.pdf?ver=2019-07-08-101252-253" TargetMode="External"/><Relationship Id="rId83" Type="http://schemas.openxmlformats.org/officeDocument/2006/relationships/hyperlink" Target="http://www.dtic.mil/whs/directives/corres/dir.html" TargetMode="External"/><Relationship Id="rId88" Type="http://schemas.openxmlformats.org/officeDocument/2006/relationships/hyperlink" Target="https://www.uscis.gov/sites/default/files/files/form/i-9.pdf" TargetMode="External"/><Relationship Id="rId91" Type="http://schemas.openxmlformats.org/officeDocument/2006/relationships/image" Target="media/image1.emf"/><Relationship Id="rId9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a.signal.army.mil/DoDIAA/" TargetMode="External"/><Relationship Id="rId23" Type="http://schemas.openxmlformats.org/officeDocument/2006/relationships/footer" Target="footer1.xml"/><Relationship Id="rId28" Type="http://schemas.openxmlformats.org/officeDocument/2006/relationships/hyperlink" Target="https://static.e-publishing.af.mil/production/1/af_a3_5/publication/afi11-102/afi11-102.pdf" TargetMode="External"/><Relationship Id="rId36" Type="http://schemas.openxmlformats.org/officeDocument/2006/relationships/hyperlink" Target="https://static.e-publishing.af.mil/production/1/af_a3/publication/afman11-210/afman11-210.pdf" TargetMode="External"/><Relationship Id="rId49" Type="http://schemas.openxmlformats.org/officeDocument/2006/relationships/hyperlink" Target="https://static.e-publishing.af.mil/production/1/saf_aa/publication/afi16-1406/afi16-1406.pdf" TargetMode="External"/><Relationship Id="rId57" Type="http://schemas.openxmlformats.org/officeDocument/2006/relationships/hyperlink" Target="https://static.e-publishing.af.mil/production/1/af_a1/publication/afi36-3026v2/afi36-3026v2.pdf" TargetMode="External"/><Relationship Id="rId10" Type="http://schemas.openxmlformats.org/officeDocument/2006/relationships/endnotes" Target="endnotes.xml"/><Relationship Id="rId31" Type="http://schemas.openxmlformats.org/officeDocument/2006/relationships/hyperlink" Target="https://static.e-publishing.af.mil/production/1/af_a3/publication/afpam11-205/afpam11-205.pdf" TargetMode="External"/><Relationship Id="rId44" Type="http://schemas.openxmlformats.org/officeDocument/2006/relationships/hyperlink" Target="https://static.e-publishing.af.mil/production/1/saf_aa/publication/afi16-701/afi16-701.pdf" TargetMode="External"/><Relationship Id="rId52" Type="http://schemas.openxmlformats.org/officeDocument/2006/relationships/hyperlink" Target="https://static.e-publishing.af.mil/production/1/af_a4/publication/afi31-101/for_official_use_only.pdf" TargetMode="External"/><Relationship Id="rId60" Type="http://schemas.openxmlformats.org/officeDocument/2006/relationships/hyperlink" Target="https://static.e-publishing.af.mil/production/1/saf_ig/publication/afi71-101v1/afi71-101v1.pdf" TargetMode="External"/><Relationship Id="rId65" Type="http://schemas.openxmlformats.org/officeDocument/2006/relationships/hyperlink" Target="https://static.e-publishing.af.mil/production/1/aetc/publication/aetci36-2605v1/aetci36-2605v1.pdf" TargetMode="External"/><Relationship Id="rId73" Type="http://schemas.openxmlformats.org/officeDocument/2006/relationships/hyperlink" Target="https://www.esd.whs.mil/Portals/54/Documents/DD/issuances/dodm/522022_vol2.pdf?ver=2018-08-01-114445-000https://www.esd.whs.mil/Portals/54/Documents/DD/issuances/dodm/522022_vol2.pdf?ver=2018-08-01-114445-000" TargetMode="External"/><Relationship Id="rId78" Type="http://schemas.openxmlformats.org/officeDocument/2006/relationships/hyperlink" Target="http://www.acq.osd.mil/dpap/dars/dfarspgi/current/index.html" TargetMode="External"/><Relationship Id="rId81" Type="http://schemas.openxmlformats.org/officeDocument/2006/relationships/hyperlink" Target="https://www.dhs.gov/homeland-security-presidential-directive-12" TargetMode="External"/><Relationship Id="rId86" Type="http://schemas.openxmlformats.org/officeDocument/2006/relationships/hyperlink" Target="http://www.dtic.mil/whs/directives/forms/forminfo/forminfopage2479.html" TargetMode="External"/><Relationship Id="rId94" Type="http://schemas.openxmlformats.org/officeDocument/2006/relationships/image" Target="media/image4.emf"/><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jkodirect.jten.mil/Atlas2/faces/page/login/Login.seam" TargetMode="External"/><Relationship Id="rId18" Type="http://schemas.openxmlformats.org/officeDocument/2006/relationships/hyperlink" Target="https://www.e-publishing.af.mil/Product-Index/" TargetMode="External"/><Relationship Id="rId39" Type="http://schemas.openxmlformats.org/officeDocument/2006/relationships/hyperlink" Target="https://static.e-publishing.af.mil/production/1/af_a3/publication/afman11-230/afman11-230.pdf" TargetMode="External"/><Relationship Id="rId34" Type="http://schemas.openxmlformats.org/officeDocument/2006/relationships/hyperlink" Target="https://static.e-publishing.af.mil/production/1/af_a3/publication/afman11-2f-16v2/afman11-2f-16v2.pdf" TargetMode="External"/><Relationship Id="rId50" Type="http://schemas.openxmlformats.org/officeDocument/2006/relationships/hyperlink" Target="https://static.e-publishing.af.mil/production/1/saf_cn/publication/afman17-1203/afman17-1203.pdf" TargetMode="External"/><Relationship Id="rId55" Type="http://schemas.openxmlformats.org/officeDocument/2006/relationships/hyperlink" Target="https://static.e-publishing.af.mil/production/1/saf_cn/publication/afi33-322/afi33-322.pdf" TargetMode="External"/><Relationship Id="rId76" Type="http://schemas.openxmlformats.org/officeDocument/2006/relationships/hyperlink" Target="https://www.acquisition.gov/?q=browsefar" TargetMode="External"/><Relationship Id="rId97" Type="http://schemas.openxmlformats.org/officeDocument/2006/relationships/image" Target="media/image7.emf"/><Relationship Id="rId7" Type="http://schemas.openxmlformats.org/officeDocument/2006/relationships/settings" Target="settings.xml"/><Relationship Id="rId71" Type="http://schemas.openxmlformats.org/officeDocument/2006/relationships/hyperlink" Target="https://www.esd.whs.mil/Portals/54/Documents/DD/issuances/dodi/522022p.pdf?ver=2018-05-01-073158-710" TargetMode="External"/><Relationship Id="rId92" Type="http://schemas.openxmlformats.org/officeDocument/2006/relationships/image" Target="media/image2.emf"/><Relationship Id="rId2" Type="http://schemas.openxmlformats.org/officeDocument/2006/relationships/customXml" Target="../customXml/item2.xml"/><Relationship Id="rId29" Type="http://schemas.openxmlformats.org/officeDocument/2006/relationships/hyperlink" Target="https://static.e-publishing.af.mil/production/1/af_a3/publication/afi11-202v2/afi11-202v2.pdf" TargetMode="External"/><Relationship Id="rId24" Type="http://schemas.openxmlformats.org/officeDocument/2006/relationships/footer" Target="footer2.xml"/><Relationship Id="rId40" Type="http://schemas.openxmlformats.org/officeDocument/2006/relationships/hyperlink" Target="https://static.e-publishing.af.mil/production/1/af_a3/publication/afi11-290/afi11-290.pdf" TargetMode="External"/><Relationship Id="rId45" Type="http://schemas.openxmlformats.org/officeDocument/2006/relationships/hyperlink" Target="https://static.e-publishing.af.mil/production/1/saf_aa/publication/afi16-701/afi16-701.pdf" TargetMode="External"/><Relationship Id="rId66" Type="http://schemas.openxmlformats.org/officeDocument/2006/relationships/hyperlink" Target="https://static.e-publishing.af.mil/production/1/aetc/publication/aetci36-2604/aetci36-2604.pdf" TargetMode="External"/><Relationship Id="rId87" Type="http://schemas.openxmlformats.org/officeDocument/2006/relationships/hyperlink" Target="http://www.dtic.mil/whs/directives/forms/index.htm" TargetMode="External"/><Relationship Id="rId61" Type="http://schemas.openxmlformats.org/officeDocument/2006/relationships/hyperlink" Target="https://static.e-publishing.af.mil/production/1/saf_ig/publication/afi71-101v1/afi71-101v1.pdf" TargetMode="External"/><Relationship Id="rId82" Type="http://schemas.openxmlformats.org/officeDocument/2006/relationships/hyperlink" Target="http://www.dtic.mil/whs/directives/corres/pub1.html" TargetMode="External"/><Relationship Id="rId19" Type="http://schemas.openxmlformats.org/officeDocument/2006/relationships/hyperlink" Target="https://www.esd.whs.mil/DD/" TargetMode="External"/><Relationship Id="rId14" Type="http://schemas.openxmlformats.org/officeDocument/2006/relationships/hyperlink" Target="https://atc.us.army.mil/iastar/index.php" TargetMode="External"/><Relationship Id="rId30" Type="http://schemas.openxmlformats.org/officeDocument/2006/relationships/hyperlink" Target="https://static.e-publishing.af.mil/production/1/af_a3/publication/afi11-202v2/afi11-202v2.pdf" TargetMode="External"/><Relationship Id="rId35" Type="http://schemas.openxmlformats.org/officeDocument/2006/relationships/hyperlink" Target="https://static.e-publishing.af.mil/production/1/af_a3/publication/afman11-2f-16v3/afman11-2f-16v3.pdf" TargetMode="External"/><Relationship Id="rId56" Type="http://schemas.openxmlformats.org/officeDocument/2006/relationships/hyperlink" Target="https://static.e-publishing.af.mil/production/1/af_a1/publication/afi36-2651/afi36-2651.pdf" TargetMode="External"/><Relationship Id="rId77" Type="http://schemas.openxmlformats.org/officeDocument/2006/relationships/hyperlink" Target="http://farsite.hill.af.mil/"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tatic.e-publishing.af.mil/production/1/saf_cn/publication/afman17-1303/afi17-1303.pdf" TargetMode="External"/><Relationship Id="rId72" Type="http://schemas.openxmlformats.org/officeDocument/2006/relationships/hyperlink" Target="https://www.esd.whs.mil/Portals/54/Documents/DD/issuances/dodm/522022_vol2.pdf?ver=2018-08-01-114445-000" TargetMode="External"/><Relationship Id="rId93" Type="http://schemas.openxmlformats.org/officeDocument/2006/relationships/image" Target="media/image3.emf"/><Relationship Id="rId9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B24C71EFCF8364AA0F50B9E2EBEF29B" ma:contentTypeVersion="14" ma:contentTypeDescription="Create a new document." ma:contentTypeScope="" ma:versionID="910e0d325c3b0b9a2791f50fa4ff8648">
  <xsd:schema xmlns:xsd="http://www.w3.org/2001/XMLSchema" xmlns:xs="http://www.w3.org/2001/XMLSchema" xmlns:p="http://schemas.microsoft.com/office/2006/metadata/properties" xmlns:ns1="http://schemas.microsoft.com/sharepoint/v3" xmlns:ns2="4ecc175c-f4de-4eca-9908-c28ab7217013" xmlns:ns3="19219854-8ee3-40a4-82b3-5babe97c335d" targetNamespace="http://schemas.microsoft.com/office/2006/metadata/properties" ma:root="true" ma:fieldsID="b5718674949c0c9c4b055e97653a2f43" ns1:_="" ns2:_="" ns3:_="">
    <xsd:import namespace="http://schemas.microsoft.com/sharepoint/v3"/>
    <xsd:import namespace="4ecc175c-f4de-4eca-9908-c28ab7217013"/>
    <xsd:import namespace="19219854-8ee3-40a4-82b3-5babe97c33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cc175c-f4de-4eca-9908-c28ab72170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219854-8ee3-40a4-82b3-5babe97c335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1c08be2-46de-4f8c-9b36-329154744832}" ma:internalName="TaxCatchAll" ma:showField="CatchAllData" ma:web="19219854-8ee3-40a4-82b3-5babe97c33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ecc175c-f4de-4eca-9908-c28ab7217013">
      <Terms xmlns="http://schemas.microsoft.com/office/infopath/2007/PartnerControls"/>
    </lcf76f155ced4ddcb4097134ff3c332f>
    <TaxCatchAll xmlns="19219854-8ee3-40a4-82b3-5babe97c335d"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EA4F60-2932-4A81-871E-B7AC2EA141A7}">
  <ds:schemaRefs>
    <ds:schemaRef ds:uri="http://schemas.openxmlformats.org/officeDocument/2006/bibliography"/>
  </ds:schemaRefs>
</ds:datastoreItem>
</file>

<file path=customXml/itemProps2.xml><?xml version="1.0" encoding="utf-8"?>
<ds:datastoreItem xmlns:ds="http://schemas.openxmlformats.org/officeDocument/2006/customXml" ds:itemID="{724AA96C-EDCE-4F23-8436-52B3D1AA5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cc175c-f4de-4eca-9908-c28ab7217013"/>
    <ds:schemaRef ds:uri="19219854-8ee3-40a4-82b3-5babe97c33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B0B3B-1E45-484D-BD72-F63A910EC3A4}">
  <ds:schemaRefs>
    <ds:schemaRef ds:uri="http://purl.org/dc/elements/1.1/"/>
    <ds:schemaRef ds:uri="http://schemas.microsoft.com/office/2006/metadata/properties"/>
    <ds:schemaRef ds:uri="http://schemas.microsoft.com/office/2006/documentManagement/types"/>
    <ds:schemaRef ds:uri="http://purl.org/dc/terms/"/>
    <ds:schemaRef ds:uri="19219854-8ee3-40a4-82b3-5babe97c335d"/>
    <ds:schemaRef ds:uri="4ecc175c-f4de-4eca-9908-c28ab7217013"/>
    <ds:schemaRef ds:uri="http://purl.org/dc/dcmitype/"/>
    <ds:schemaRef ds:uri="http://schemas.openxmlformats.org/package/2006/metadata/core-properties"/>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D82F4C9E-9644-45DC-925B-6F1921624CA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3</TotalTime>
  <Pages>61</Pages>
  <Words>22606</Words>
  <Characters>128858</Characters>
  <Application>Microsoft Office Word</Application>
  <DocSecurity>12</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151162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Wagner, Jeremy Ray (JR) MAJ USARMY NG DNGBJS (USA)</cp:lastModifiedBy>
  <cp:revision>2</cp:revision>
  <cp:lastPrinted>2017-05-01T18:23:00Z</cp:lastPrinted>
  <dcterms:created xsi:type="dcterms:W3CDTF">2026-03-18T13:02:00Z</dcterms:created>
  <dcterms:modified xsi:type="dcterms:W3CDTF">2026-03-18T13:02:00Z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0x0101000B24C71EFCF8364AA0F50B9E2EBEF29B</vt:lpwstr>
  </property>
  <property fmtid="{D5CDD505-2E9C-101B-9397-08002B2CF9AE}" pid="3" name="_dlc_DocIdItemGuid">
    <vt:lpwstr>3e4c7940-2fe9-4fbf-8c27-65d45c9ccd74</vt:lpwstr>
  </property>
</Properties>
</file>