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LAUNDRY LINEN SERVICES CONTRACT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44131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36C25026Q0390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03-20-2026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S209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812332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6100 Oak Tree Blvd., Suite 490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Independence OH  44131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Roman Savino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Roman.Savino@va.gov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216-791-3800 x 11364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Cleveland VA Medical Center Fisher House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Cleveland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Ohio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44106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Laundry Linen Services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7D39BB" w:rsidP="007D39BB">
      <w:pPr>
        <w:rPr>
          <w:sz w:val="22"/>
          <w:szCs w:val="22"/>
        </w:rPr>
      </w:pPr>
      <w:r w:rsidRPr="00580CB4">
        <w:rPr>
          <w:sz w:val="22"/>
          <w:szCs w:val="22"/>
        </w:rPr>
        <w:t>This is not a solicitation announcement. This is a sources sought synopsis only. The purpose of this synopsis is to gain knowledge of potential qualified sources and their size classification (</w:t>
      </w:r>
      <w:r w:rsidRPr="00580CB4" w:rsidR="00333F3C">
        <w:rPr>
          <w:sz w:val="22"/>
          <w:szCs w:val="22"/>
        </w:rPr>
        <w:t>service-disabled</w:t>
      </w:r>
      <w:r w:rsidRPr="00580CB4">
        <w:rPr>
          <w:sz w:val="22"/>
          <w:szCs w:val="22"/>
        </w:rPr>
        <w:t xml:space="preserve"> veteran owned small business, veteran owned small business, hub zone, 8(a), small disadvantage business,</w:t>
      </w:r>
      <w:r w:rsidR="0050043A">
        <w:rPr>
          <w:sz w:val="22"/>
          <w:szCs w:val="22"/>
        </w:rPr>
        <w:t xml:space="preserve"> woman-owned,</w:t>
      </w:r>
      <w:r w:rsidRPr="00580CB4">
        <w:rPr>
          <w:sz w:val="22"/>
          <w:szCs w:val="22"/>
        </w:rPr>
        <w:t xml:space="preserve"> small business, or large business) relative to NACIS</w:t>
      </w:r>
      <w:r>
        <w:rPr>
          <w:sz w:val="22"/>
          <w:szCs w:val="22"/>
        </w:rPr>
        <w:t xml:space="preserve"> Code</w:t>
      </w:r>
      <w:r w:rsidRPr="00580CB4">
        <w:rPr>
          <w:sz w:val="22"/>
          <w:szCs w:val="22"/>
        </w:rPr>
        <w:t xml:space="preserve"> </w:t>
      </w:r>
      <w:r w:rsidR="001E1292">
        <w:rPr>
          <w:sz w:val="22"/>
          <w:szCs w:val="22"/>
        </w:rPr>
        <w:t>8123</w:t>
      </w:r>
      <w:r w:rsidR="00577889">
        <w:rPr>
          <w:sz w:val="22"/>
          <w:szCs w:val="22"/>
        </w:rPr>
        <w:t>32</w:t>
      </w:r>
      <w:r w:rsidRPr="00580CB4">
        <w:rPr>
          <w:sz w:val="22"/>
          <w:szCs w:val="22"/>
        </w:rPr>
        <w:t xml:space="preserve">. Responses to this synopsis will be used by the Government to make appropriate acquisition decisions. Responses to </w:t>
      </w:r>
      <w:r w:rsidRPr="00580CB4" w:rsidR="00333F3C">
        <w:rPr>
          <w:sz w:val="22"/>
          <w:szCs w:val="22"/>
        </w:rPr>
        <w:t>this source</w:t>
      </w:r>
      <w:r w:rsidRPr="00580CB4">
        <w:rPr>
          <w:sz w:val="22"/>
          <w:szCs w:val="22"/>
        </w:rPr>
        <w:t xml:space="preserve"> sought synopsis are not considered adequate responses to the solicitation announcement. </w:t>
      </w:r>
    </w:p>
    <w:p w:rsidR="007D39BB" w:rsidP="007D39BB">
      <w:pPr>
        <w:rPr>
          <w:sz w:val="22"/>
          <w:szCs w:val="22"/>
        </w:rPr>
      </w:pPr>
    </w:p>
    <w:p w:rsidR="007D39BB" w:rsidRPr="006D671E" w:rsidP="007D39BB">
      <w:pPr>
        <w:rPr>
          <w:sz w:val="22"/>
          <w:szCs w:val="22"/>
        </w:rPr>
      </w:pPr>
      <w:r w:rsidRPr="006D671E">
        <w:rPr>
          <w:sz w:val="22"/>
          <w:szCs w:val="22"/>
        </w:rPr>
        <w:t xml:space="preserve">All interested offerors will have to respond to the solicitation announcement in addition to responding to </w:t>
      </w:r>
      <w:r w:rsidRPr="006D671E" w:rsidR="006D671E">
        <w:rPr>
          <w:sz w:val="22"/>
          <w:szCs w:val="22"/>
        </w:rPr>
        <w:t>this source</w:t>
      </w:r>
      <w:r w:rsidRPr="006D671E">
        <w:rPr>
          <w:sz w:val="22"/>
          <w:szCs w:val="22"/>
        </w:rPr>
        <w:t xml:space="preserve"> sought announcement.</w:t>
      </w:r>
      <w:r w:rsidRPr="006D671E">
        <w:rPr>
          <w:sz w:val="22"/>
          <w:szCs w:val="22"/>
        </w:rPr>
        <w:t xml:space="preserve"> </w:t>
      </w:r>
      <w:r w:rsidRPr="006D671E">
        <w:rPr>
          <w:sz w:val="22"/>
          <w:szCs w:val="22"/>
        </w:rPr>
        <w:t xml:space="preserve">The VA Northeast Ohio Healthcare System needs Hospitality Linen Service to the Cleveland Fisher House located at 10521 Lee Avenue Cleveland Ohio, 44106 on an as needed basis. </w:t>
      </w:r>
      <w:r w:rsidR="00D81EFC">
        <w:rPr>
          <w:sz w:val="22"/>
          <w:szCs w:val="22"/>
        </w:rPr>
        <w:t>The contract will be a Base Year with One Three Year Options. The Base Year POP will be from 10-1-2026 through 9-30-2027.</w:t>
      </w:r>
    </w:p>
    <w:p w:rsidR="0035693C" w:rsidP="00580CB4">
      <w:pPr>
        <w:rPr>
          <w:sz w:val="22"/>
          <w:szCs w:val="22"/>
        </w:rPr>
      </w:pPr>
    </w:p>
    <w:p w:rsidR="0035693C" w:rsidP="00580CB4">
      <w:pPr>
        <w:rPr>
          <w:sz w:val="22"/>
          <w:szCs w:val="22"/>
        </w:rPr>
      </w:pPr>
      <w:r>
        <w:rPr>
          <w:sz w:val="22"/>
          <w:szCs w:val="22"/>
        </w:rPr>
        <w:t>The vendor must also provide a service and maintenance agreement which will</w:t>
      </w:r>
      <w:r w:rsidR="00B306E3">
        <w:rPr>
          <w:sz w:val="22"/>
          <w:szCs w:val="22"/>
        </w:rPr>
        <w:t xml:space="preserve"> include </w:t>
      </w:r>
      <w:r w:rsidR="00757174">
        <w:rPr>
          <w:sz w:val="22"/>
          <w:szCs w:val="22"/>
        </w:rPr>
        <w:t>adjusting</w:t>
      </w:r>
      <w:r w:rsidR="00B306E3">
        <w:rPr>
          <w:sz w:val="22"/>
          <w:szCs w:val="22"/>
        </w:rPr>
        <w:t>,</w:t>
      </w:r>
      <w:r>
        <w:rPr>
          <w:sz w:val="22"/>
          <w:szCs w:val="22"/>
        </w:rPr>
        <w:t xml:space="preserve"> repairs, </w:t>
      </w:r>
      <w:r w:rsidR="00B306E3">
        <w:rPr>
          <w:sz w:val="22"/>
          <w:szCs w:val="22"/>
        </w:rPr>
        <w:t xml:space="preserve">and </w:t>
      </w:r>
      <w:r>
        <w:rPr>
          <w:sz w:val="22"/>
          <w:szCs w:val="22"/>
        </w:rPr>
        <w:t>replacing any malfunctioning</w:t>
      </w:r>
      <w:r w:rsidR="00B306E3">
        <w:rPr>
          <w:sz w:val="22"/>
          <w:szCs w:val="22"/>
        </w:rPr>
        <w:t xml:space="preserve"> equipment.  The agreement will also include</w:t>
      </w:r>
      <w:r>
        <w:rPr>
          <w:sz w:val="22"/>
          <w:szCs w:val="22"/>
        </w:rPr>
        <w:t xml:space="preserve"> </w:t>
      </w:r>
      <w:r w:rsidR="00B306E3">
        <w:rPr>
          <w:sz w:val="22"/>
          <w:szCs w:val="22"/>
        </w:rPr>
        <w:t>answering to service calls, and providing</w:t>
      </w:r>
      <w:r>
        <w:rPr>
          <w:sz w:val="22"/>
          <w:szCs w:val="22"/>
        </w:rPr>
        <w:t xml:space="preserve"> startup and training for the VA staff. </w:t>
      </w:r>
      <w:r w:rsidRPr="00580CB4" w:rsidR="00580CB4">
        <w:rPr>
          <w:sz w:val="22"/>
          <w:szCs w:val="22"/>
        </w:rPr>
        <w:t xml:space="preserve"> Response to this notice should include </w:t>
      </w:r>
      <w:r w:rsidR="00B737FE">
        <w:rPr>
          <w:sz w:val="22"/>
          <w:szCs w:val="22"/>
        </w:rPr>
        <w:t xml:space="preserve">a </w:t>
      </w:r>
      <w:r w:rsidR="00150C53">
        <w:rPr>
          <w:sz w:val="22"/>
          <w:szCs w:val="22"/>
        </w:rPr>
        <w:t xml:space="preserve">capability statement, and three (3) customer references to which you have provided similar services for. Responses should also include </w:t>
      </w:r>
      <w:r w:rsidRPr="00580CB4" w:rsidR="00580CB4">
        <w:rPr>
          <w:sz w:val="22"/>
          <w:szCs w:val="22"/>
        </w:rPr>
        <w:t xml:space="preserve">company name, address, point of contact, size of business pursuant </w:t>
      </w:r>
      <w:r w:rsidR="00150C53">
        <w:rPr>
          <w:sz w:val="22"/>
          <w:szCs w:val="22"/>
        </w:rPr>
        <w:t xml:space="preserve">to the following questions: (1) Is this product or service available under a federal supply schedule (GSA)? If yes, please provide the contract number. (2) Do you manufacture or directly provide these services? If teaming please provide a copy of your teaming agreement. If subcontracting please include the name of the subcontractor. (3) Is your business large or small? (4) </w:t>
      </w:r>
      <w:r w:rsidRPr="00580CB4" w:rsidR="00580CB4">
        <w:rPr>
          <w:sz w:val="22"/>
          <w:szCs w:val="22"/>
        </w:rPr>
        <w:t xml:space="preserve">If small, does your firm qualify as a small, emerging business, or </w:t>
      </w:r>
      <w:r w:rsidR="00150C53">
        <w:rPr>
          <w:sz w:val="22"/>
          <w:szCs w:val="22"/>
        </w:rPr>
        <w:t>small disadvantaged business? (5</w:t>
      </w:r>
      <w:r w:rsidRPr="00580CB4" w:rsidR="00580CB4">
        <w:rPr>
          <w:sz w:val="22"/>
          <w:szCs w:val="22"/>
        </w:rPr>
        <w:t>) If disadvantaged, specify under which disadvantaged group and if your firm is certified under Section 8(</w:t>
      </w:r>
      <w:r w:rsidR="00290DC4">
        <w:rPr>
          <w:sz w:val="22"/>
          <w:szCs w:val="22"/>
        </w:rPr>
        <w:t>a) of the Small Business Act.</w:t>
      </w:r>
      <w:r w:rsidR="00150C53">
        <w:rPr>
          <w:sz w:val="22"/>
          <w:szCs w:val="22"/>
        </w:rPr>
        <w:t xml:space="preserve"> (6</w:t>
      </w:r>
      <w:r w:rsidRPr="00580CB4" w:rsidR="00580CB4">
        <w:rPr>
          <w:sz w:val="22"/>
          <w:szCs w:val="22"/>
        </w:rPr>
        <w:t>) Is your fi</w:t>
      </w:r>
      <w:r w:rsidR="00150C53">
        <w:rPr>
          <w:sz w:val="22"/>
          <w:szCs w:val="22"/>
        </w:rPr>
        <w:t>rm a certified hub zone firm? (7</w:t>
      </w:r>
      <w:r w:rsidRPr="00580CB4" w:rsidR="00580CB4">
        <w:rPr>
          <w:sz w:val="22"/>
          <w:szCs w:val="22"/>
        </w:rPr>
        <w:t>) Is your firm a woma</w:t>
      </w:r>
      <w:r w:rsidR="00150C53">
        <w:rPr>
          <w:sz w:val="22"/>
          <w:szCs w:val="22"/>
        </w:rPr>
        <w:t>n-owned or operated business? (8</w:t>
      </w:r>
      <w:r w:rsidRPr="00580CB4" w:rsidR="00580CB4">
        <w:rPr>
          <w:sz w:val="22"/>
          <w:szCs w:val="22"/>
        </w:rPr>
        <w:t>) Is your firm a certified Service-Disabled Veteran Owned Small or veteran owned small business?</w:t>
      </w:r>
      <w:r w:rsidR="00FF2AAA">
        <w:rPr>
          <w:sz w:val="22"/>
          <w:szCs w:val="22"/>
        </w:rPr>
        <w:t xml:space="preserve"> (9) Is your firm registered on the </w:t>
      </w:r>
      <w:r w:rsidR="00757174">
        <w:rPr>
          <w:sz w:val="22"/>
          <w:szCs w:val="22"/>
        </w:rPr>
        <w:t xml:space="preserve">System for Award Management (SAM) </w:t>
      </w:r>
      <w:r w:rsidR="00FF2AAA">
        <w:rPr>
          <w:sz w:val="22"/>
          <w:szCs w:val="22"/>
        </w:rPr>
        <w:t>website?</w:t>
      </w:r>
      <w:r w:rsidR="00757174">
        <w:rPr>
          <w:sz w:val="22"/>
          <w:szCs w:val="22"/>
        </w:rPr>
        <w:t xml:space="preserve"> </w:t>
      </w:r>
    </w:p>
    <w:p w:rsidR="0035693C" w:rsidP="00580CB4">
      <w:pPr>
        <w:rPr>
          <w:sz w:val="22"/>
          <w:szCs w:val="22"/>
        </w:rPr>
      </w:pPr>
    </w:p>
    <w:p w:rsidR="00580CB4" w:rsidRPr="00580CB4" w:rsidP="00580CB4">
      <w:pPr>
        <w:rPr>
          <w:sz w:val="22"/>
          <w:szCs w:val="22"/>
        </w:rPr>
      </w:pPr>
      <w:r w:rsidRPr="00580CB4">
        <w:rPr>
          <w:sz w:val="22"/>
          <w:szCs w:val="22"/>
        </w:rPr>
        <w:t xml:space="preserve"> Responses to this notice shall be </w:t>
      </w:r>
      <w:r w:rsidR="009E1EF6">
        <w:rPr>
          <w:sz w:val="22"/>
          <w:szCs w:val="22"/>
        </w:rPr>
        <w:t xml:space="preserve">emailed to </w:t>
      </w:r>
      <w:r w:rsidRPr="004E727B" w:rsidR="00473F37">
        <w:rPr>
          <w:sz w:val="22"/>
          <w:szCs w:val="22"/>
        </w:rPr>
        <w:t>Roman Savino</w:t>
      </w:r>
      <w:r w:rsidRPr="004E727B" w:rsidR="009E1EF6">
        <w:rPr>
          <w:sz w:val="22"/>
          <w:szCs w:val="22"/>
        </w:rPr>
        <w:t xml:space="preserve"> at </w:t>
      </w:r>
      <w:r w:rsidRPr="00FF2AAA" w:rsidR="00473F37">
        <w:rPr>
          <w:b/>
          <w:sz w:val="22"/>
          <w:szCs w:val="22"/>
        </w:rPr>
        <w:t>roman.savino@va.gov</w:t>
      </w:r>
      <w:r w:rsidRPr="004E727B" w:rsidR="009E1EF6">
        <w:rPr>
          <w:sz w:val="22"/>
          <w:szCs w:val="22"/>
        </w:rPr>
        <w:t>.</w:t>
      </w:r>
      <w:r w:rsidR="009E1EF6">
        <w:rPr>
          <w:sz w:val="22"/>
          <w:szCs w:val="22"/>
        </w:rPr>
        <w:t xml:space="preserve"> </w:t>
      </w:r>
      <w:r w:rsidRPr="009E1EF6">
        <w:rPr>
          <w:sz w:val="22"/>
          <w:szCs w:val="22"/>
        </w:rPr>
        <w:t>Telephone responses will not be accepted. Responses must be received in writing no later than</w:t>
      </w:r>
      <w:r w:rsidRPr="009E1EF6" w:rsidR="009E1EF6">
        <w:rPr>
          <w:sz w:val="22"/>
          <w:szCs w:val="22"/>
        </w:rPr>
        <w:t xml:space="preserve"> 12:00 PM on </w:t>
      </w:r>
      <w:r w:rsidR="00053458">
        <w:rPr>
          <w:sz w:val="22"/>
          <w:szCs w:val="22"/>
        </w:rPr>
        <w:t>March 20, 2026</w:t>
      </w:r>
      <w:r w:rsidRPr="009E1EF6" w:rsidR="009E1EF6">
        <w:rPr>
          <w:sz w:val="22"/>
          <w:szCs w:val="22"/>
        </w:rPr>
        <w:t>.</w:t>
      </w:r>
      <w:r w:rsidR="0035693C">
        <w:rPr>
          <w:sz w:val="22"/>
          <w:szCs w:val="22"/>
        </w:rPr>
        <w:t xml:space="preserve"> </w:t>
      </w:r>
      <w:r w:rsidRPr="009E1EF6">
        <w:rPr>
          <w:sz w:val="22"/>
          <w:szCs w:val="22"/>
        </w:rPr>
        <w:t>This notice is to assist the VA in determining sources only. A solicitation is not currently</w:t>
      </w:r>
      <w:r w:rsidRPr="00580CB4">
        <w:rPr>
          <w:sz w:val="22"/>
          <w:szCs w:val="22"/>
        </w:rPr>
        <w:t xml:space="preserve"> available. If a solicitation is issued it will be announced at a later date, and all interested parties must respond to that solicitation announcement separately from the responses to this announcement. Responses to this sources sought is not a request to be added to a prospective bidders list or to receive a copy of the solicitation.</w:t>
      </w:r>
    </w:p>
    <w:p w:rsidR="00EB17DB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9E1EF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2026-03-17T10:45:45Z</dcterms:created>
  <dcterms:modified xsi:type="dcterms:W3CDTF">2026-03-17T10:45:45Z</dcterms:modified>
</cp:coreProperties>
</file>