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9D51" w14:textId="77777777" w:rsidR="004B5024" w:rsidRPr="004C7C18" w:rsidRDefault="004B502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22B98" w14:paraId="45B29D54" w14:textId="77777777" w:rsidTr="00917C3B">
        <w:tc>
          <w:tcPr>
            <w:tcW w:w="1098" w:type="dxa"/>
          </w:tcPr>
          <w:p w14:paraId="45B29D52" w14:textId="77777777" w:rsidR="004B5024" w:rsidRPr="000762B6" w:rsidRDefault="004B5024">
            <w:pPr>
              <w:rPr>
                <w:rFonts w:cstheme="minorHAnsi"/>
                <w:b/>
                <w:szCs w:val="20"/>
              </w:rPr>
            </w:pPr>
            <w:r w:rsidRPr="000762B6">
              <w:rPr>
                <w:rFonts w:cstheme="minorHAnsi"/>
                <w:b/>
                <w:szCs w:val="20"/>
              </w:rPr>
              <w:t>SUBJECT*</w:t>
            </w:r>
          </w:p>
        </w:tc>
        <w:tc>
          <w:tcPr>
            <w:tcW w:w="8820" w:type="dxa"/>
          </w:tcPr>
          <w:p w14:paraId="45B29D53" w14:textId="77777777" w:rsidR="004B5024" w:rsidRPr="000104D7" w:rsidRDefault="004B5024">
            <w:pPr>
              <w:rPr>
                <w:rStyle w:val="AAMSKBFill-InHighlight"/>
                <w:color w:val="auto"/>
              </w:rPr>
            </w:pPr>
            <w:r>
              <w:rPr>
                <w:rStyle w:val="AAMSKBFill-InHighlight"/>
                <w:color w:val="auto"/>
              </w:rPr>
              <w:t>Backhoe Loader</w:t>
            </w:r>
            <w:r w:rsidRPr="000104D7">
              <w:rPr>
                <w:rStyle w:val="AAMSKBFill-InHighlight"/>
                <w:color w:val="auto"/>
              </w:rPr>
              <w:t xml:space="preserve">   </w:t>
            </w:r>
          </w:p>
        </w:tc>
      </w:tr>
    </w:tbl>
    <w:p w14:paraId="45B29D55" w14:textId="77777777" w:rsidR="004B5024" w:rsidRPr="004C7C18" w:rsidRDefault="004B5024" w:rsidP="00783A50">
      <w:pPr>
        <w:spacing w:after="160" w:line="254" w:lineRule="auto"/>
        <w:rPr>
          <w:rFonts w:eastAsia="Calibri" w:cstheme="minorHAnsi"/>
          <w:szCs w:val="20"/>
        </w:rPr>
      </w:pPr>
    </w:p>
    <w:p w14:paraId="45B29D56" w14:textId="77777777" w:rsidR="004B5024" w:rsidRPr="004C7C18" w:rsidRDefault="004B502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22B98" w14:paraId="45B29D59" w14:textId="77777777" w:rsidTr="006E6FE5">
        <w:tc>
          <w:tcPr>
            <w:tcW w:w="4698" w:type="dxa"/>
            <w:hideMark/>
          </w:tcPr>
          <w:p w14:paraId="45B29D57" w14:textId="77777777" w:rsidR="004B5024" w:rsidRPr="000762B6" w:rsidRDefault="004B5024">
            <w:pPr>
              <w:rPr>
                <w:rFonts w:cstheme="minorHAnsi"/>
                <w:b/>
                <w:szCs w:val="20"/>
              </w:rPr>
            </w:pPr>
            <w:r w:rsidRPr="000762B6">
              <w:rPr>
                <w:rFonts w:cstheme="minorHAnsi"/>
                <w:b/>
                <w:szCs w:val="20"/>
              </w:rPr>
              <w:t>CONTRACTING OFFICE’S ZIP CODE*</w:t>
            </w:r>
          </w:p>
        </w:tc>
        <w:tc>
          <w:tcPr>
            <w:tcW w:w="5220" w:type="dxa"/>
            <w:hideMark/>
          </w:tcPr>
          <w:p w14:paraId="45B29D58" w14:textId="77777777" w:rsidR="004B5024" w:rsidRPr="000762B6" w:rsidRDefault="004B5024">
            <w:pPr>
              <w:rPr>
                <w:rFonts w:cstheme="minorHAnsi"/>
              </w:rPr>
            </w:pPr>
            <w:r>
              <w:rPr>
                <w:rFonts w:cstheme="minorHAnsi"/>
              </w:rPr>
              <w:t>52241</w:t>
            </w:r>
          </w:p>
        </w:tc>
      </w:tr>
      <w:tr w:rsidR="00422B98" w14:paraId="45B29D5C" w14:textId="77777777" w:rsidTr="006E6FE5">
        <w:tc>
          <w:tcPr>
            <w:tcW w:w="4698" w:type="dxa"/>
            <w:hideMark/>
          </w:tcPr>
          <w:p w14:paraId="45B29D5A" w14:textId="77777777" w:rsidR="004B5024" w:rsidRPr="000762B6" w:rsidRDefault="004B5024">
            <w:pPr>
              <w:rPr>
                <w:rFonts w:cstheme="minorHAnsi"/>
                <w:b/>
                <w:szCs w:val="20"/>
              </w:rPr>
            </w:pPr>
            <w:r w:rsidRPr="000762B6">
              <w:rPr>
                <w:rFonts w:cstheme="minorHAnsi"/>
                <w:b/>
                <w:szCs w:val="20"/>
              </w:rPr>
              <w:t>SOLICITATION NUMBER*</w:t>
            </w:r>
          </w:p>
        </w:tc>
        <w:tc>
          <w:tcPr>
            <w:tcW w:w="5220" w:type="dxa"/>
            <w:hideMark/>
          </w:tcPr>
          <w:p w14:paraId="45B29D5B" w14:textId="77777777" w:rsidR="004B5024" w:rsidRPr="000762B6" w:rsidRDefault="004B5024">
            <w:pPr>
              <w:rPr>
                <w:rFonts w:cstheme="minorHAnsi"/>
              </w:rPr>
            </w:pPr>
            <w:r>
              <w:rPr>
                <w:rFonts w:cstheme="minorHAnsi"/>
              </w:rPr>
              <w:t>36C26326Q0549</w:t>
            </w:r>
          </w:p>
        </w:tc>
      </w:tr>
      <w:tr w:rsidR="00422B98" w14:paraId="45B29D5F" w14:textId="77777777" w:rsidTr="006E6FE5">
        <w:tc>
          <w:tcPr>
            <w:tcW w:w="4698" w:type="dxa"/>
            <w:hideMark/>
          </w:tcPr>
          <w:p w14:paraId="45B29D5D" w14:textId="77777777" w:rsidR="004B5024" w:rsidRPr="000762B6" w:rsidRDefault="004B5024">
            <w:pPr>
              <w:rPr>
                <w:rFonts w:cstheme="minorHAnsi"/>
                <w:b/>
                <w:szCs w:val="20"/>
              </w:rPr>
            </w:pPr>
            <w:r w:rsidRPr="000762B6">
              <w:rPr>
                <w:rFonts w:cstheme="minorHAnsi"/>
                <w:b/>
                <w:szCs w:val="20"/>
              </w:rPr>
              <w:t>RESPONSE DATE/TIME/ZONE</w:t>
            </w:r>
          </w:p>
        </w:tc>
        <w:tc>
          <w:tcPr>
            <w:tcW w:w="5220" w:type="dxa"/>
            <w:hideMark/>
          </w:tcPr>
          <w:p w14:paraId="45B29D5E" w14:textId="77777777" w:rsidR="004B5024" w:rsidRPr="004C7C18" w:rsidRDefault="004B5024">
            <w:pPr>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422B98" w14:paraId="45B29D62" w14:textId="77777777" w:rsidTr="006E6FE5">
        <w:tc>
          <w:tcPr>
            <w:tcW w:w="4698" w:type="dxa"/>
          </w:tcPr>
          <w:p w14:paraId="45B29D60" w14:textId="77777777" w:rsidR="004B5024" w:rsidRPr="000762B6" w:rsidRDefault="004B5024">
            <w:pPr>
              <w:rPr>
                <w:rFonts w:cstheme="minorHAnsi"/>
                <w:b/>
                <w:szCs w:val="20"/>
              </w:rPr>
            </w:pPr>
            <w:r w:rsidRPr="000762B6">
              <w:rPr>
                <w:rFonts w:cstheme="minorHAnsi"/>
                <w:b/>
                <w:szCs w:val="20"/>
              </w:rPr>
              <w:t>ARCHIVE</w:t>
            </w:r>
          </w:p>
        </w:tc>
        <w:tc>
          <w:tcPr>
            <w:tcW w:w="5220" w:type="dxa"/>
            <w:hideMark/>
          </w:tcPr>
          <w:p w14:paraId="45B29D61" w14:textId="77777777" w:rsidR="004B5024" w:rsidRPr="004C7C18" w:rsidRDefault="004B5024">
            <w:pPr>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22B98" w14:paraId="45B29D65" w14:textId="77777777" w:rsidTr="006E6FE5">
        <w:tc>
          <w:tcPr>
            <w:tcW w:w="4698" w:type="dxa"/>
          </w:tcPr>
          <w:p w14:paraId="45B29D63" w14:textId="77777777" w:rsidR="004B5024" w:rsidRPr="000762B6" w:rsidRDefault="004B5024">
            <w:pPr>
              <w:rPr>
                <w:rFonts w:cstheme="minorHAnsi"/>
                <w:b/>
                <w:szCs w:val="20"/>
              </w:rPr>
            </w:pPr>
            <w:r w:rsidRPr="000762B6">
              <w:rPr>
                <w:rFonts w:cstheme="minorHAnsi"/>
                <w:b/>
                <w:szCs w:val="20"/>
              </w:rPr>
              <w:t>RECOVERY ACT FUNDS</w:t>
            </w:r>
          </w:p>
        </w:tc>
        <w:tc>
          <w:tcPr>
            <w:tcW w:w="5220" w:type="dxa"/>
            <w:hideMark/>
          </w:tcPr>
          <w:p w14:paraId="45B29D64" w14:textId="77777777" w:rsidR="004B5024" w:rsidRPr="004C7C18" w:rsidRDefault="004B5024">
            <w:pPr>
              <w:rPr>
                <w:rFonts w:cstheme="minorHAnsi"/>
                <w:szCs w:val="20"/>
              </w:rPr>
            </w:pPr>
            <w:r>
              <w:rPr>
                <w:rFonts w:cstheme="minorHAnsi"/>
                <w:szCs w:val="20"/>
              </w:rPr>
              <w:t>N</w:t>
            </w:r>
          </w:p>
        </w:tc>
      </w:tr>
      <w:tr w:rsidR="00422B98" w14:paraId="45B29D68" w14:textId="77777777" w:rsidTr="006E6FE5">
        <w:tc>
          <w:tcPr>
            <w:tcW w:w="4698" w:type="dxa"/>
          </w:tcPr>
          <w:p w14:paraId="45B29D66" w14:textId="77777777" w:rsidR="004B5024" w:rsidRPr="000762B6" w:rsidRDefault="004B5024">
            <w:pPr>
              <w:rPr>
                <w:rFonts w:cstheme="minorHAnsi"/>
                <w:b/>
                <w:szCs w:val="20"/>
              </w:rPr>
            </w:pPr>
            <w:r w:rsidRPr="000762B6">
              <w:rPr>
                <w:rFonts w:cstheme="minorHAnsi"/>
                <w:b/>
                <w:szCs w:val="20"/>
              </w:rPr>
              <w:t>SET-ASIDE</w:t>
            </w:r>
          </w:p>
        </w:tc>
        <w:tc>
          <w:tcPr>
            <w:tcW w:w="5220" w:type="dxa"/>
            <w:hideMark/>
          </w:tcPr>
          <w:p w14:paraId="45B29D67" w14:textId="77777777" w:rsidR="004B5024" w:rsidRPr="00C838FE" w:rsidRDefault="004B5024">
            <w:pPr>
              <w:rPr>
                <w:rFonts w:cstheme="minorHAnsi"/>
                <w:szCs w:val="20"/>
              </w:rPr>
            </w:pPr>
          </w:p>
        </w:tc>
      </w:tr>
      <w:tr w:rsidR="00422B98" w14:paraId="45B29D6B" w14:textId="77777777" w:rsidTr="006E6FE5">
        <w:tc>
          <w:tcPr>
            <w:tcW w:w="4698" w:type="dxa"/>
          </w:tcPr>
          <w:p w14:paraId="45B29D69" w14:textId="77777777" w:rsidR="004B5024" w:rsidRPr="000762B6" w:rsidRDefault="004B5024">
            <w:pPr>
              <w:rPr>
                <w:rFonts w:cstheme="minorHAnsi"/>
                <w:b/>
                <w:szCs w:val="20"/>
              </w:rPr>
            </w:pPr>
            <w:r w:rsidRPr="000762B6">
              <w:rPr>
                <w:rFonts w:cstheme="minorHAnsi"/>
                <w:b/>
                <w:szCs w:val="20"/>
              </w:rPr>
              <w:t>PRODUCT SERVICE CODE*</w:t>
            </w:r>
          </w:p>
        </w:tc>
        <w:tc>
          <w:tcPr>
            <w:tcW w:w="5220" w:type="dxa"/>
          </w:tcPr>
          <w:p w14:paraId="45B29D6A" w14:textId="77777777" w:rsidR="004B5024" w:rsidRPr="00C71F9E" w:rsidRDefault="004B5024">
            <w:pPr>
              <w:rPr>
                <w:rStyle w:val="AAMSKBFill-InHighlight"/>
                <w:color w:val="auto"/>
              </w:rPr>
            </w:pPr>
            <w:r>
              <w:rPr>
                <w:rStyle w:val="AAMSKBFill-InHighlight"/>
                <w:color w:val="auto"/>
              </w:rPr>
              <w:t>3830</w:t>
            </w:r>
          </w:p>
        </w:tc>
      </w:tr>
      <w:tr w:rsidR="00422B98" w14:paraId="45B29D6E" w14:textId="77777777" w:rsidTr="006E6FE5">
        <w:tc>
          <w:tcPr>
            <w:tcW w:w="4698" w:type="dxa"/>
          </w:tcPr>
          <w:p w14:paraId="45B29D6C" w14:textId="77777777" w:rsidR="004B5024" w:rsidRPr="000762B6" w:rsidRDefault="004B5024">
            <w:pPr>
              <w:rPr>
                <w:rFonts w:cstheme="minorHAnsi"/>
                <w:b/>
                <w:szCs w:val="20"/>
              </w:rPr>
            </w:pPr>
            <w:r w:rsidRPr="000762B6">
              <w:rPr>
                <w:rFonts w:cstheme="minorHAnsi"/>
                <w:b/>
                <w:szCs w:val="20"/>
              </w:rPr>
              <w:t>NAICS CODE*</w:t>
            </w:r>
          </w:p>
        </w:tc>
        <w:tc>
          <w:tcPr>
            <w:tcW w:w="5220" w:type="dxa"/>
            <w:hideMark/>
          </w:tcPr>
          <w:p w14:paraId="45B29D6D" w14:textId="77777777" w:rsidR="004B5024" w:rsidRPr="004C7C18" w:rsidRDefault="004B5024">
            <w:pPr>
              <w:rPr>
                <w:rFonts w:cstheme="minorHAnsi"/>
                <w:szCs w:val="20"/>
              </w:rPr>
            </w:pPr>
            <w:r>
              <w:rPr>
                <w:rFonts w:cstheme="minorHAnsi"/>
                <w:szCs w:val="20"/>
              </w:rPr>
              <w:t>333120</w:t>
            </w:r>
          </w:p>
        </w:tc>
      </w:tr>
      <w:tr w:rsidR="00422B98" w14:paraId="45B29D76" w14:textId="77777777" w:rsidTr="006E6FE5">
        <w:tc>
          <w:tcPr>
            <w:tcW w:w="4698" w:type="dxa"/>
            <w:hideMark/>
          </w:tcPr>
          <w:p w14:paraId="45B29D6F" w14:textId="77777777" w:rsidR="004B5024" w:rsidRPr="000762B6" w:rsidRDefault="004B5024">
            <w:pPr>
              <w:rPr>
                <w:rFonts w:cstheme="minorHAnsi"/>
                <w:b/>
                <w:szCs w:val="20"/>
              </w:rPr>
            </w:pPr>
            <w:r w:rsidRPr="000762B6">
              <w:rPr>
                <w:rFonts w:cstheme="minorHAnsi"/>
                <w:b/>
                <w:szCs w:val="20"/>
              </w:rPr>
              <w:t>CONTRACTING OFFICE ADDRESS</w:t>
            </w:r>
          </w:p>
        </w:tc>
        <w:tc>
          <w:tcPr>
            <w:tcW w:w="5220" w:type="dxa"/>
          </w:tcPr>
          <w:p w14:paraId="45B29D70" w14:textId="77777777" w:rsidR="004B5024" w:rsidRPr="004C7C18" w:rsidRDefault="004B502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5B29D71" w14:textId="77777777" w:rsidR="004B5024" w:rsidRPr="004C7C18" w:rsidRDefault="004B502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45B29D72" w14:textId="77777777" w:rsidR="004B5024" w:rsidRPr="004C7C18" w:rsidRDefault="004B5024">
            <w:pPr>
              <w:rPr>
                <w:rFonts w:eastAsiaTheme="minorHAnsi" w:cstheme="minorHAnsi"/>
                <w:szCs w:val="20"/>
                <w:bdr w:val="none" w:sz="0" w:space="0" w:color="auto" w:frame="1"/>
              </w:rPr>
            </w:pPr>
            <w:r w:rsidRPr="004C7C18">
              <w:rPr>
                <w:rStyle w:val="AAMSKBFill-InHighlight"/>
                <w:rFonts w:cstheme="minorHAnsi"/>
              </w:rPr>
              <w:t xml:space="preserve"> </w:t>
            </w:r>
          </w:p>
          <w:p w14:paraId="45B29D73" w14:textId="77777777" w:rsidR="004B5024" w:rsidRPr="004C7C18" w:rsidRDefault="004B5024">
            <w:pPr>
              <w:rPr>
                <w:rFonts w:eastAsiaTheme="minorHAnsi" w:cstheme="minorHAnsi"/>
                <w:szCs w:val="20"/>
                <w:bdr w:val="none" w:sz="0" w:space="0" w:color="auto" w:frame="1"/>
              </w:rPr>
            </w:pPr>
            <w:r>
              <w:rPr>
                <w:rFonts w:eastAsiaTheme="minorHAnsi" w:cstheme="minorHAnsi"/>
                <w:szCs w:val="20"/>
                <w:bdr w:val="none" w:sz="0" w:space="0" w:color="auto" w:frame="1"/>
              </w:rPr>
              <w:t>1303 5TH STREET, SUITE 300</w:t>
            </w:r>
          </w:p>
          <w:p w14:paraId="45B29D74" w14:textId="77777777" w:rsidR="004B5024" w:rsidRPr="004C7C18" w:rsidRDefault="004B5024">
            <w:pPr>
              <w:rPr>
                <w:rFonts w:eastAsiaTheme="minorHAnsi" w:cstheme="minorHAnsi"/>
                <w:szCs w:val="20"/>
                <w:bdr w:val="none" w:sz="0" w:space="0" w:color="auto" w:frame="1"/>
              </w:rPr>
            </w:pPr>
            <w:r>
              <w:rPr>
                <w:rFonts w:eastAsiaTheme="minorHAnsi" w:cstheme="minorHAnsi"/>
                <w:szCs w:val="20"/>
                <w:bdr w:val="none" w:sz="0" w:space="0" w:color="auto" w:frame="1"/>
              </w:rPr>
              <w:t>CORALVILLE IA  52241</w:t>
            </w:r>
            <w:r w:rsidRPr="004C7C18">
              <w:rPr>
                <w:rStyle w:val="AAMSKBFill-InHighlight"/>
                <w:rFonts w:cstheme="minorHAnsi"/>
              </w:rPr>
              <w:t xml:space="preserve"> </w:t>
            </w:r>
          </w:p>
          <w:p w14:paraId="45B29D75" w14:textId="77777777" w:rsidR="004B5024" w:rsidRPr="004C7C18" w:rsidRDefault="004B5024">
            <w:pPr>
              <w:rPr>
                <w:rFonts w:cstheme="minorHAnsi"/>
                <w:szCs w:val="20"/>
              </w:rPr>
            </w:pPr>
          </w:p>
        </w:tc>
      </w:tr>
      <w:tr w:rsidR="00422B98" w14:paraId="45B29D80" w14:textId="77777777" w:rsidTr="006E6FE5">
        <w:tc>
          <w:tcPr>
            <w:tcW w:w="4698" w:type="dxa"/>
          </w:tcPr>
          <w:p w14:paraId="45B29D77" w14:textId="77777777" w:rsidR="004B5024" w:rsidRPr="000762B6" w:rsidRDefault="004B5024">
            <w:pPr>
              <w:rPr>
                <w:rFonts w:cstheme="minorHAnsi"/>
                <w:b/>
                <w:szCs w:val="20"/>
              </w:rPr>
            </w:pPr>
            <w:r w:rsidRPr="000762B6">
              <w:rPr>
                <w:rFonts w:cstheme="minorHAnsi"/>
                <w:b/>
                <w:szCs w:val="20"/>
              </w:rPr>
              <w:t>POINT OF CONTACT*</w:t>
            </w:r>
          </w:p>
          <w:p w14:paraId="45B29D78" w14:textId="77777777" w:rsidR="004B5024" w:rsidRPr="000762B6" w:rsidRDefault="004B5024">
            <w:pPr>
              <w:rPr>
                <w:rFonts w:cstheme="minorHAnsi"/>
                <w:b/>
                <w:szCs w:val="20"/>
              </w:rPr>
            </w:pPr>
          </w:p>
          <w:p w14:paraId="45B29D79" w14:textId="77777777" w:rsidR="004B5024" w:rsidRPr="000762B6" w:rsidRDefault="004B5024" w:rsidP="000762B6">
            <w:pPr>
              <w:rPr>
                <w:rFonts w:cstheme="minorHAnsi"/>
                <w:b/>
                <w:szCs w:val="20"/>
              </w:rPr>
            </w:pPr>
          </w:p>
        </w:tc>
        <w:tc>
          <w:tcPr>
            <w:tcW w:w="5220" w:type="dxa"/>
            <w:hideMark/>
          </w:tcPr>
          <w:p w14:paraId="45B29D7A" w14:textId="77777777" w:rsidR="004B5024" w:rsidRPr="004C7C18" w:rsidRDefault="004B502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5B29D7B" w14:textId="77777777" w:rsidR="004B5024" w:rsidRPr="004C7C18" w:rsidRDefault="004B5024">
            <w:pPr>
              <w:rPr>
                <w:rFonts w:eastAsiaTheme="minorHAnsi" w:cstheme="minorHAnsi"/>
                <w:szCs w:val="20"/>
                <w:bdr w:val="none" w:sz="0" w:space="0" w:color="auto" w:frame="1"/>
              </w:rPr>
            </w:pPr>
            <w:r>
              <w:rPr>
                <w:rFonts w:eastAsiaTheme="minorHAnsi" w:cstheme="minorHAnsi"/>
                <w:szCs w:val="20"/>
                <w:bdr w:val="none" w:sz="0" w:space="0" w:color="auto" w:frame="1"/>
              </w:rPr>
              <w:t>Brian Whalen</w:t>
            </w:r>
          </w:p>
          <w:p w14:paraId="45B29D7C" w14:textId="77777777" w:rsidR="004B5024" w:rsidRPr="004C7C18" w:rsidRDefault="004B5024">
            <w:pPr>
              <w:rPr>
                <w:rFonts w:eastAsiaTheme="minorHAnsi" w:cstheme="minorHAnsi"/>
                <w:szCs w:val="20"/>
                <w:bdr w:val="none" w:sz="0" w:space="0" w:color="auto" w:frame="1"/>
              </w:rPr>
            </w:pPr>
            <w:r>
              <w:rPr>
                <w:rFonts w:eastAsiaTheme="minorHAnsi" w:cstheme="minorHAnsi"/>
                <w:szCs w:val="20"/>
                <w:bdr w:val="none" w:sz="0" w:space="0" w:color="auto" w:frame="1"/>
              </w:rPr>
              <w:t>brian.whalen-crichton@va.gov</w:t>
            </w:r>
          </w:p>
          <w:p w14:paraId="45B29D7D" w14:textId="77777777" w:rsidR="004B5024" w:rsidRPr="004C7C18" w:rsidRDefault="004B5024">
            <w:pPr>
              <w:rPr>
                <w:rFonts w:eastAsiaTheme="minorHAnsi" w:cstheme="minorHAnsi"/>
                <w:szCs w:val="20"/>
                <w:bdr w:val="none" w:sz="0" w:space="0" w:color="auto" w:frame="1"/>
              </w:rPr>
            </w:pPr>
            <w:r>
              <w:rPr>
                <w:rFonts w:eastAsiaTheme="minorHAnsi" w:cstheme="minorHAnsi"/>
                <w:szCs w:val="20"/>
                <w:bdr w:val="none" w:sz="0" w:space="0" w:color="auto" w:frame="1"/>
              </w:rPr>
              <w:t>319-688-3754</w:t>
            </w:r>
          </w:p>
          <w:p w14:paraId="45B29D7E" w14:textId="77777777" w:rsidR="004B5024" w:rsidRPr="004C7C18" w:rsidRDefault="004B5024">
            <w:pPr>
              <w:rPr>
                <w:rFonts w:eastAsiaTheme="minorHAnsi" w:cstheme="minorHAnsi"/>
                <w:szCs w:val="20"/>
                <w:bdr w:val="none" w:sz="0" w:space="0" w:color="auto" w:frame="1"/>
              </w:rPr>
            </w:pPr>
          </w:p>
          <w:p w14:paraId="45B29D7F" w14:textId="77777777" w:rsidR="004B5024" w:rsidRPr="004C7C18" w:rsidRDefault="004B5024">
            <w:pPr>
              <w:rPr>
                <w:rFonts w:cstheme="minorHAnsi"/>
                <w:szCs w:val="20"/>
              </w:rPr>
            </w:pPr>
          </w:p>
        </w:tc>
      </w:tr>
    </w:tbl>
    <w:p w14:paraId="45B29D81" w14:textId="77777777" w:rsidR="004B5024" w:rsidRPr="004C7C18" w:rsidRDefault="004B5024" w:rsidP="00783A50">
      <w:pPr>
        <w:rPr>
          <w:rFonts w:cstheme="minorHAnsi"/>
          <w:szCs w:val="20"/>
        </w:rPr>
      </w:pPr>
    </w:p>
    <w:p w14:paraId="45B29D82" w14:textId="77777777" w:rsidR="004B5024" w:rsidRPr="004C7C18" w:rsidRDefault="004B502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22B98" w14:paraId="45B29D85" w14:textId="77777777" w:rsidTr="000E2EDD">
        <w:tc>
          <w:tcPr>
            <w:tcW w:w="4675" w:type="dxa"/>
          </w:tcPr>
          <w:p w14:paraId="45B29D83" w14:textId="77777777" w:rsidR="004B5024" w:rsidRPr="000762B6" w:rsidRDefault="004B5024">
            <w:pPr>
              <w:rPr>
                <w:rFonts w:cstheme="minorHAnsi"/>
                <w:b/>
                <w:szCs w:val="20"/>
              </w:rPr>
            </w:pPr>
            <w:r w:rsidRPr="000762B6">
              <w:rPr>
                <w:rFonts w:cstheme="minorHAnsi"/>
                <w:b/>
                <w:szCs w:val="20"/>
              </w:rPr>
              <w:t>ADDRESS</w:t>
            </w:r>
          </w:p>
        </w:tc>
        <w:tc>
          <w:tcPr>
            <w:tcW w:w="5243" w:type="dxa"/>
          </w:tcPr>
          <w:p w14:paraId="45B29D84" w14:textId="77777777" w:rsidR="004B5024" w:rsidRPr="00CB2EE9" w:rsidRDefault="004B5024">
            <w:pPr>
              <w:rPr>
                <w:rStyle w:val="AAMSKBFill-InHighlight"/>
                <w:rFonts w:cstheme="minorHAnsi"/>
                <w:color w:val="auto"/>
              </w:rPr>
            </w:pPr>
            <w:r>
              <w:rPr>
                <w:rStyle w:val="AAMSKBFill-InHighlight"/>
                <w:rFonts w:cstheme="minorHAnsi"/>
                <w:color w:val="auto"/>
              </w:rPr>
              <w:t>Department of Veterans Affairs</w:t>
            </w:r>
          </w:p>
        </w:tc>
      </w:tr>
      <w:tr w:rsidR="00422B98" w14:paraId="45B29D88" w14:textId="77777777" w:rsidTr="000E2EDD">
        <w:tc>
          <w:tcPr>
            <w:tcW w:w="4675" w:type="dxa"/>
          </w:tcPr>
          <w:p w14:paraId="45B29D86" w14:textId="77777777" w:rsidR="004B5024" w:rsidRPr="000762B6" w:rsidRDefault="004B5024">
            <w:pPr>
              <w:rPr>
                <w:rFonts w:cstheme="minorHAnsi"/>
                <w:b/>
                <w:szCs w:val="20"/>
              </w:rPr>
            </w:pPr>
          </w:p>
        </w:tc>
        <w:tc>
          <w:tcPr>
            <w:tcW w:w="5243" w:type="dxa"/>
          </w:tcPr>
          <w:p w14:paraId="45B29D87" w14:textId="77777777" w:rsidR="004B5024" w:rsidRPr="00CB2EE9" w:rsidRDefault="004B5024">
            <w:pPr>
              <w:rPr>
                <w:rStyle w:val="AAMSKBFill-InHighlight"/>
                <w:rFonts w:cstheme="minorHAnsi"/>
                <w:color w:val="auto"/>
              </w:rPr>
            </w:pPr>
            <w:r>
              <w:rPr>
                <w:rStyle w:val="AAMSKBFill-InHighlight"/>
                <w:rFonts w:cstheme="minorHAnsi"/>
                <w:color w:val="auto"/>
              </w:rPr>
              <w:t>VA Black Hills Health Care System -</w:t>
            </w:r>
          </w:p>
        </w:tc>
      </w:tr>
      <w:tr w:rsidR="00422B98" w14:paraId="45B29D8B" w14:textId="77777777" w:rsidTr="000E2EDD">
        <w:tc>
          <w:tcPr>
            <w:tcW w:w="4675" w:type="dxa"/>
          </w:tcPr>
          <w:p w14:paraId="45B29D89" w14:textId="77777777" w:rsidR="004B5024" w:rsidRPr="000762B6" w:rsidRDefault="004B5024">
            <w:pPr>
              <w:rPr>
                <w:rFonts w:cstheme="minorHAnsi"/>
                <w:b/>
                <w:szCs w:val="20"/>
              </w:rPr>
            </w:pPr>
          </w:p>
        </w:tc>
        <w:tc>
          <w:tcPr>
            <w:tcW w:w="5243" w:type="dxa"/>
          </w:tcPr>
          <w:p w14:paraId="45B29D8A" w14:textId="77777777" w:rsidR="004B5024" w:rsidRPr="00CB2EE9" w:rsidRDefault="004B5024">
            <w:pPr>
              <w:rPr>
                <w:rStyle w:val="AAMSKBFill-InHighlight"/>
                <w:rFonts w:cstheme="minorHAnsi"/>
                <w:color w:val="auto"/>
              </w:rPr>
            </w:pPr>
            <w:r>
              <w:rPr>
                <w:rStyle w:val="AAMSKBFill-InHighlight"/>
                <w:rFonts w:cstheme="minorHAnsi"/>
                <w:color w:val="auto"/>
              </w:rPr>
              <w:t>Hot Springs Campus</w:t>
            </w:r>
          </w:p>
        </w:tc>
      </w:tr>
      <w:tr w:rsidR="00422B98" w14:paraId="45B29D8E" w14:textId="77777777" w:rsidTr="000E2EDD">
        <w:tc>
          <w:tcPr>
            <w:tcW w:w="4675" w:type="dxa"/>
          </w:tcPr>
          <w:p w14:paraId="45B29D8C" w14:textId="77777777" w:rsidR="004B5024" w:rsidRPr="000762B6" w:rsidRDefault="004B5024">
            <w:pPr>
              <w:rPr>
                <w:rFonts w:cstheme="minorHAnsi"/>
                <w:b/>
                <w:szCs w:val="20"/>
              </w:rPr>
            </w:pPr>
          </w:p>
        </w:tc>
        <w:tc>
          <w:tcPr>
            <w:tcW w:w="5243" w:type="dxa"/>
          </w:tcPr>
          <w:p w14:paraId="45B29D8D" w14:textId="77777777" w:rsidR="004B5024" w:rsidRPr="00CB2EE9" w:rsidRDefault="004B5024">
            <w:pPr>
              <w:rPr>
                <w:rStyle w:val="AAMSKBFill-InHighlight"/>
                <w:rFonts w:cstheme="minorHAnsi"/>
                <w:color w:val="auto"/>
              </w:rPr>
            </w:pPr>
            <w:r>
              <w:rPr>
                <w:rStyle w:val="AAMSKBFill-InHighlight"/>
                <w:rFonts w:cstheme="minorHAnsi"/>
                <w:color w:val="auto"/>
              </w:rPr>
              <w:t>500 N 5th St</w:t>
            </w:r>
          </w:p>
        </w:tc>
      </w:tr>
      <w:tr w:rsidR="00422B98" w14:paraId="45B29D91" w14:textId="77777777" w:rsidTr="000E2EDD">
        <w:tc>
          <w:tcPr>
            <w:tcW w:w="4675" w:type="dxa"/>
          </w:tcPr>
          <w:p w14:paraId="45B29D8F" w14:textId="77777777" w:rsidR="004B5024" w:rsidRPr="000762B6" w:rsidRDefault="004B5024">
            <w:pPr>
              <w:rPr>
                <w:rFonts w:cstheme="minorHAnsi"/>
                <w:b/>
                <w:szCs w:val="20"/>
              </w:rPr>
            </w:pPr>
          </w:p>
        </w:tc>
        <w:tc>
          <w:tcPr>
            <w:tcW w:w="5243" w:type="dxa"/>
          </w:tcPr>
          <w:p w14:paraId="45B29D90" w14:textId="77777777" w:rsidR="004B5024" w:rsidRPr="00CB2EE9" w:rsidRDefault="004B5024">
            <w:pPr>
              <w:rPr>
                <w:rStyle w:val="AAMSKBFill-InHighlight"/>
                <w:rFonts w:cstheme="minorHAnsi"/>
                <w:color w:val="auto"/>
              </w:rPr>
            </w:pPr>
            <w:r>
              <w:rPr>
                <w:rStyle w:val="AAMSKBFill-InHighlight"/>
                <w:rFonts w:cstheme="minorHAnsi"/>
                <w:color w:val="auto"/>
              </w:rPr>
              <w:t>Hot Springs</w:t>
            </w:r>
            <w:r w:rsidRPr="004C7C18">
              <w:rPr>
                <w:rFonts w:cstheme="minorHAnsi"/>
                <w:szCs w:val="20"/>
              </w:rPr>
              <w:t xml:space="preserve"> </w:t>
            </w:r>
            <w:r>
              <w:rPr>
                <w:rStyle w:val="AAMSKBFill-InHighlight"/>
                <w:rFonts w:cstheme="minorHAnsi"/>
                <w:color w:val="auto"/>
              </w:rPr>
              <w:t>SD</w:t>
            </w:r>
          </w:p>
        </w:tc>
      </w:tr>
      <w:tr w:rsidR="00422B98" w14:paraId="45B29D94" w14:textId="77777777" w:rsidTr="000E2EDD">
        <w:tc>
          <w:tcPr>
            <w:tcW w:w="4675" w:type="dxa"/>
            <w:hideMark/>
          </w:tcPr>
          <w:p w14:paraId="45B29D92" w14:textId="77777777" w:rsidR="004B5024" w:rsidRPr="000762B6" w:rsidRDefault="004B5024">
            <w:pPr>
              <w:rPr>
                <w:rFonts w:cstheme="minorHAnsi"/>
                <w:b/>
                <w:szCs w:val="20"/>
              </w:rPr>
            </w:pPr>
            <w:r w:rsidRPr="000762B6">
              <w:rPr>
                <w:rFonts w:cstheme="minorHAnsi"/>
                <w:b/>
                <w:szCs w:val="20"/>
              </w:rPr>
              <w:t>POSTAL CODE</w:t>
            </w:r>
          </w:p>
        </w:tc>
        <w:tc>
          <w:tcPr>
            <w:tcW w:w="5243" w:type="dxa"/>
            <w:hideMark/>
          </w:tcPr>
          <w:p w14:paraId="45B29D93" w14:textId="77777777" w:rsidR="004B5024" w:rsidRPr="00CB2EE9" w:rsidRDefault="004B5024">
            <w:pPr>
              <w:rPr>
                <w:rFonts w:cstheme="minorHAnsi"/>
                <w:szCs w:val="20"/>
              </w:rPr>
            </w:pPr>
            <w:r>
              <w:rPr>
                <w:rFonts w:cstheme="minorHAnsi"/>
                <w:szCs w:val="20"/>
              </w:rPr>
              <w:t>57747</w:t>
            </w:r>
          </w:p>
        </w:tc>
      </w:tr>
      <w:tr w:rsidR="00422B98" w14:paraId="45B29D97" w14:textId="77777777" w:rsidTr="000E2EDD">
        <w:tc>
          <w:tcPr>
            <w:tcW w:w="4675" w:type="dxa"/>
            <w:hideMark/>
          </w:tcPr>
          <w:p w14:paraId="45B29D95" w14:textId="77777777" w:rsidR="004B5024" w:rsidRPr="000762B6" w:rsidRDefault="004B5024">
            <w:pPr>
              <w:rPr>
                <w:rFonts w:cstheme="minorHAnsi"/>
                <w:b/>
                <w:szCs w:val="20"/>
              </w:rPr>
            </w:pPr>
            <w:r w:rsidRPr="000762B6">
              <w:rPr>
                <w:rFonts w:cstheme="minorHAnsi"/>
                <w:b/>
                <w:szCs w:val="20"/>
              </w:rPr>
              <w:t>COUNTRY</w:t>
            </w:r>
          </w:p>
        </w:tc>
        <w:tc>
          <w:tcPr>
            <w:tcW w:w="5243" w:type="dxa"/>
            <w:hideMark/>
          </w:tcPr>
          <w:p w14:paraId="45B29D96" w14:textId="77777777" w:rsidR="004B5024" w:rsidRPr="00CB2EE9" w:rsidRDefault="004B5024">
            <w:pPr>
              <w:rPr>
                <w:rFonts w:cstheme="minorHAnsi"/>
                <w:szCs w:val="20"/>
              </w:rPr>
            </w:pPr>
          </w:p>
        </w:tc>
      </w:tr>
    </w:tbl>
    <w:p w14:paraId="45B29D98" w14:textId="77777777" w:rsidR="004B5024" w:rsidRPr="004C7C18" w:rsidRDefault="004B5024" w:rsidP="004C7C18">
      <w:pPr>
        <w:spacing w:after="160" w:line="252" w:lineRule="auto"/>
        <w:jc w:val="center"/>
        <w:rPr>
          <w:rFonts w:eastAsia="Calibri" w:cstheme="minorHAnsi"/>
          <w:b/>
        </w:rPr>
      </w:pPr>
    </w:p>
    <w:p w14:paraId="45B29D99" w14:textId="77777777" w:rsidR="004B5024" w:rsidRPr="004C7C18" w:rsidRDefault="004B502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22B98" w14:paraId="45B29D9C" w14:textId="77777777" w:rsidTr="009C37D0">
        <w:tc>
          <w:tcPr>
            <w:tcW w:w="4675" w:type="dxa"/>
            <w:hideMark/>
          </w:tcPr>
          <w:p w14:paraId="45B29D9A" w14:textId="77777777" w:rsidR="004B5024" w:rsidRPr="000762B6" w:rsidRDefault="004B5024">
            <w:pPr>
              <w:rPr>
                <w:rFonts w:cstheme="minorHAnsi"/>
                <w:b/>
              </w:rPr>
            </w:pPr>
            <w:r w:rsidRPr="000762B6">
              <w:rPr>
                <w:rFonts w:cstheme="minorHAnsi"/>
                <w:b/>
              </w:rPr>
              <w:t>AGENCY’S URL</w:t>
            </w:r>
          </w:p>
        </w:tc>
        <w:tc>
          <w:tcPr>
            <w:tcW w:w="5243" w:type="dxa"/>
            <w:hideMark/>
          </w:tcPr>
          <w:p w14:paraId="45B29D9B" w14:textId="77777777" w:rsidR="004B5024" w:rsidRPr="004C7C18" w:rsidRDefault="004B5024">
            <w:pPr>
              <w:rPr>
                <w:rFonts w:cstheme="minorHAnsi"/>
              </w:rPr>
            </w:pPr>
          </w:p>
        </w:tc>
      </w:tr>
      <w:tr w:rsidR="00422B98" w14:paraId="45B29D9F" w14:textId="77777777" w:rsidTr="009C37D0">
        <w:tc>
          <w:tcPr>
            <w:tcW w:w="4675" w:type="dxa"/>
            <w:hideMark/>
          </w:tcPr>
          <w:p w14:paraId="45B29D9D" w14:textId="77777777" w:rsidR="004B5024" w:rsidRPr="000762B6" w:rsidRDefault="004B5024">
            <w:pPr>
              <w:rPr>
                <w:rFonts w:cstheme="minorHAnsi"/>
                <w:b/>
              </w:rPr>
            </w:pPr>
            <w:r w:rsidRPr="000762B6">
              <w:rPr>
                <w:rFonts w:cstheme="minorHAnsi"/>
                <w:b/>
              </w:rPr>
              <w:t>URL DESCRIPTION</w:t>
            </w:r>
          </w:p>
        </w:tc>
        <w:tc>
          <w:tcPr>
            <w:tcW w:w="5243" w:type="dxa"/>
            <w:hideMark/>
          </w:tcPr>
          <w:p w14:paraId="45B29D9E" w14:textId="77777777" w:rsidR="004B5024" w:rsidRPr="004C7C18" w:rsidRDefault="004B5024">
            <w:pPr>
              <w:rPr>
                <w:rFonts w:cstheme="minorHAnsi"/>
                <w:szCs w:val="20"/>
              </w:rPr>
            </w:pPr>
          </w:p>
        </w:tc>
      </w:tr>
      <w:tr w:rsidR="00422B98" w14:paraId="45B29DA2" w14:textId="77777777" w:rsidTr="009C37D0">
        <w:tc>
          <w:tcPr>
            <w:tcW w:w="4675" w:type="dxa"/>
            <w:hideMark/>
          </w:tcPr>
          <w:p w14:paraId="45B29DA0" w14:textId="77777777" w:rsidR="004B5024" w:rsidRPr="000762B6" w:rsidRDefault="004B5024">
            <w:pPr>
              <w:rPr>
                <w:rFonts w:cstheme="minorHAnsi"/>
                <w:b/>
              </w:rPr>
            </w:pPr>
            <w:r w:rsidRPr="000762B6">
              <w:rPr>
                <w:rFonts w:cstheme="minorHAnsi"/>
                <w:b/>
              </w:rPr>
              <w:t>AGENCY CONTACT’S EMAIL ADDRESS</w:t>
            </w:r>
          </w:p>
        </w:tc>
        <w:tc>
          <w:tcPr>
            <w:tcW w:w="5243" w:type="dxa"/>
            <w:hideMark/>
          </w:tcPr>
          <w:p w14:paraId="45B29DA1" w14:textId="77777777" w:rsidR="004B5024" w:rsidRPr="004C7C18" w:rsidRDefault="004B5024">
            <w:pPr>
              <w:rPr>
                <w:rFonts w:cstheme="minorHAnsi"/>
                <w:szCs w:val="20"/>
              </w:rPr>
            </w:pPr>
          </w:p>
        </w:tc>
      </w:tr>
      <w:tr w:rsidR="00422B98" w14:paraId="45B29DA5" w14:textId="77777777" w:rsidTr="009C37D0">
        <w:trPr>
          <w:trHeight w:val="233"/>
        </w:trPr>
        <w:tc>
          <w:tcPr>
            <w:tcW w:w="4675" w:type="dxa"/>
            <w:hideMark/>
          </w:tcPr>
          <w:p w14:paraId="45B29DA3" w14:textId="77777777" w:rsidR="004B5024" w:rsidRPr="000762B6" w:rsidRDefault="004B5024">
            <w:pPr>
              <w:rPr>
                <w:rFonts w:cstheme="minorHAnsi"/>
                <w:b/>
              </w:rPr>
            </w:pPr>
            <w:r w:rsidRPr="000762B6">
              <w:rPr>
                <w:rFonts w:cstheme="minorHAnsi"/>
                <w:b/>
              </w:rPr>
              <w:t>EMAIL DESCRIPTION</w:t>
            </w:r>
          </w:p>
        </w:tc>
        <w:tc>
          <w:tcPr>
            <w:tcW w:w="5243" w:type="dxa"/>
            <w:hideMark/>
          </w:tcPr>
          <w:p w14:paraId="45B29DA4" w14:textId="77777777" w:rsidR="004B5024" w:rsidRPr="004C7C18" w:rsidRDefault="004B5024">
            <w:pPr>
              <w:rPr>
                <w:rFonts w:cstheme="minorHAnsi"/>
                <w:szCs w:val="20"/>
              </w:rPr>
            </w:pPr>
          </w:p>
        </w:tc>
      </w:tr>
    </w:tbl>
    <w:p w14:paraId="45B29DA6" w14:textId="77777777" w:rsidR="004B5024" w:rsidRDefault="004B5024">
      <w:r>
        <w:br w:type="page"/>
      </w:r>
    </w:p>
    <w:p w14:paraId="45B29DA7" w14:textId="77777777" w:rsidR="004B5024" w:rsidRPr="00917C3B" w:rsidRDefault="004B502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5B29DA8" w14:textId="77777777" w:rsidR="004B5024" w:rsidRPr="003D7488" w:rsidRDefault="004B5024" w:rsidP="003D7488">
      <w:r w:rsidRPr="003D7488">
        <w:t xml:space="preserve">The Black Hills Health Care System requires </w:t>
      </w:r>
      <w:r>
        <w:t>a Backhoe Loader</w:t>
      </w:r>
      <w:r w:rsidRPr="003D7488">
        <w:t xml:space="preserve"> and accessories with the Salient Characteristics listed </w:t>
      </w:r>
      <w:r>
        <w:t xml:space="preserve">in the draft Statement of Work </w:t>
      </w:r>
      <w:r w:rsidRPr="003D7488">
        <w:t xml:space="preserve">below. </w:t>
      </w:r>
    </w:p>
    <w:p w14:paraId="45B29DA9" w14:textId="77777777" w:rsidR="004B5024" w:rsidRPr="003D7488" w:rsidRDefault="004B5024" w:rsidP="003D7488">
      <w:r w:rsidRPr="003D7488">
        <w:t xml:space="preserve">This is a </w:t>
      </w:r>
      <w:proofErr w:type="gramStart"/>
      <w:r w:rsidRPr="003D7488">
        <w:t>sources</w:t>
      </w:r>
      <w:proofErr w:type="gramEnd"/>
      <w:r w:rsidRPr="003D7488">
        <w:t xml:space="preserve"> sought looking for businesses to provide the supplies listed below for market research purposes. No awards </w:t>
      </w:r>
      <w:proofErr w:type="gramStart"/>
      <w:r w:rsidRPr="003D7488">
        <w:t>of</w:t>
      </w:r>
      <w:proofErr w:type="gramEnd"/>
      <w:r w:rsidRPr="003D7488">
        <w:t xml:space="preserve"> a contract will be made from this announcement.</w:t>
      </w:r>
    </w:p>
    <w:p w14:paraId="45B29DAA" w14:textId="77777777" w:rsidR="004B5024" w:rsidRPr="003D7488" w:rsidRDefault="004B5024" w:rsidP="003D7488">
      <w:r w:rsidRPr="003D7488">
        <w:t xml:space="preserve">If you are a vendor that can provide the requested information above and required supplies described below with competitive pricing, send your information (to include your organization's Unique Entity Identifier number) with a description of proof of capability to: </w:t>
      </w:r>
      <w:r>
        <w:rPr>
          <w:b/>
          <w:bCs/>
        </w:rPr>
        <w:t>brian.whalen-crichton</w:t>
      </w:r>
      <w:r w:rsidRPr="003D7488">
        <w:rPr>
          <w:b/>
          <w:bCs/>
        </w:rPr>
        <w:t xml:space="preserve">@va.gov on or before </w:t>
      </w:r>
      <w:r>
        <w:rPr>
          <w:b/>
          <w:bCs/>
        </w:rPr>
        <w:t>April 15th</w:t>
      </w:r>
      <w:r w:rsidRPr="003D7488">
        <w:rPr>
          <w:b/>
          <w:bCs/>
        </w:rPr>
        <w:t>, 202</w:t>
      </w:r>
      <w:r>
        <w:rPr>
          <w:b/>
          <w:bCs/>
        </w:rPr>
        <w:t>6</w:t>
      </w:r>
      <w:r w:rsidRPr="003D7488">
        <w:rPr>
          <w:b/>
          <w:bCs/>
        </w:rPr>
        <w:t>. Only emailed responses will be considered.</w:t>
      </w:r>
    </w:p>
    <w:p w14:paraId="45B29DAB" w14:textId="77777777" w:rsidR="004B5024" w:rsidRPr="003D7488" w:rsidRDefault="004B5024" w:rsidP="003D7488">
      <w:r w:rsidRPr="003D7488">
        <w:t xml:space="preserve">Additionally, please provide answers as appropriate to the following questions in the table below with your response to </w:t>
      </w:r>
      <w:proofErr w:type="gramStart"/>
      <w:r w:rsidRPr="003D7488">
        <w:t>this sources</w:t>
      </w:r>
      <w:proofErr w:type="gramEnd"/>
      <w:r w:rsidRPr="003D7488">
        <w:t xml:space="preserve">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60"/>
        <w:gridCol w:w="7631"/>
      </w:tblGrid>
      <w:tr w:rsidR="00422B98" w14:paraId="45B29DAE"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AC" w14:textId="77777777" w:rsidR="004B5024" w:rsidRPr="003D7488" w:rsidRDefault="004B5024" w:rsidP="003D7488">
            <w:r w:rsidRPr="003D7488">
              <w:t>1.</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AD" w14:textId="77777777" w:rsidR="004B5024" w:rsidRPr="003D7488" w:rsidRDefault="004B5024" w:rsidP="003D7488">
            <w:r w:rsidRPr="003D7488">
              <w:t>Identify your organization's socio-economic category.</w:t>
            </w:r>
          </w:p>
        </w:tc>
      </w:tr>
      <w:tr w:rsidR="00422B98" w14:paraId="45B29DB1"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AF" w14:textId="77777777" w:rsidR="004B5024" w:rsidRPr="003D7488" w:rsidRDefault="004B5024" w:rsidP="003D7488">
            <w:r w:rsidRPr="003D7488">
              <w:t>2.</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0" w14:textId="77777777" w:rsidR="004B5024" w:rsidRPr="003D7488" w:rsidRDefault="004B5024" w:rsidP="003D7488">
            <w:r w:rsidRPr="003D7488">
              <w:t>Identify if your organization is the manufacturer of the requested supplies. If you are not the manufacturer, identify the manufacturer of the supplies that you will provide, their socio-economic category and a letter showing that your organization is an authorized distributor for the requested supplies. </w:t>
            </w:r>
          </w:p>
        </w:tc>
      </w:tr>
      <w:tr w:rsidR="00422B98" w14:paraId="45B29DB4"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2" w14:textId="77777777" w:rsidR="004B5024" w:rsidRPr="003D7488" w:rsidRDefault="004B5024" w:rsidP="003D7488">
            <w:r w:rsidRPr="003D7488">
              <w:t>3.</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3" w14:textId="77777777" w:rsidR="004B5024" w:rsidRPr="003D7488" w:rsidRDefault="004B5024" w:rsidP="003D7488">
            <w:r w:rsidRPr="003D7488">
              <w:t>Fill out the certificate under FAR Provision 52.225-2(b), identifying the item and its country of origin. (</w:t>
            </w:r>
            <w:hyperlink r:id="rId7" w:anchor="FAR_52_225_2" w:history="1">
              <w:r w:rsidRPr="003D7488">
                <w:rPr>
                  <w:rStyle w:val="Hyperlink"/>
                </w:rPr>
                <w:t>https://www.acquisition.gov/far-overhaul/far-part-deviation-guide/far-overhaul-part-52#FAR_52_225_2</w:t>
              </w:r>
            </w:hyperlink>
            <w:r w:rsidRPr="003D7488">
              <w:t xml:space="preserve">). If the product is a US domestic </w:t>
            </w:r>
            <w:proofErr w:type="gramStart"/>
            <w:r w:rsidRPr="003D7488">
              <w:t>end product</w:t>
            </w:r>
            <w:proofErr w:type="gramEnd"/>
            <w:r w:rsidRPr="003D7488">
              <w:t>, write in USA for the item's country of origin.</w:t>
            </w:r>
          </w:p>
        </w:tc>
      </w:tr>
      <w:tr w:rsidR="00422B98" w14:paraId="45B29DB7"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5" w14:textId="77777777" w:rsidR="004B5024" w:rsidRPr="003D7488" w:rsidRDefault="004B5024" w:rsidP="003D7488">
            <w:r w:rsidRPr="003D7488">
              <w:t>4.</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6" w14:textId="77777777" w:rsidR="004B5024" w:rsidRPr="003D7488" w:rsidRDefault="004B5024" w:rsidP="003D7488">
            <w:r w:rsidRPr="003D7488">
              <w:t>State whether any of the requested supplies may be ordered against a government contract awarded to your organization (e.g Federal Supply Schedule (FSS), General Services Administration (GSA), etc.).</w:t>
            </w:r>
          </w:p>
        </w:tc>
      </w:tr>
      <w:tr w:rsidR="00422B98" w14:paraId="45B29DBA"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8" w14:textId="77777777" w:rsidR="004B5024" w:rsidRPr="003D7488" w:rsidRDefault="004B5024" w:rsidP="003D7488">
            <w:r w:rsidRPr="003D7488">
              <w:t>5.</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9" w14:textId="77777777" w:rsidR="004B5024" w:rsidRPr="003D7488" w:rsidRDefault="004B5024" w:rsidP="003D7488">
            <w:r w:rsidRPr="003D7488">
              <w:t>Address whether your organization meets the requirements of 13 CFR 121.406 (b)(1)(i), (b)(1)(ii) and (b)(1)(iii) (</w:t>
            </w:r>
            <w:hyperlink r:id="rId8" w:history="1">
              <w:r w:rsidRPr="003D7488">
                <w:rPr>
                  <w:rStyle w:val="Hyperlink"/>
                </w:rPr>
                <w:t>https://www.ecfr.gov/current/title-13/chapter-I/part-121/subpart-A/subject-group-ECFR0fca5207262de47/section-121.406#p-121.406(b)</w:t>
              </w:r>
            </w:hyperlink>
            <w:r w:rsidRPr="003D7488">
              <w:t>).</w:t>
            </w:r>
          </w:p>
        </w:tc>
      </w:tr>
      <w:tr w:rsidR="00422B98" w14:paraId="45B29DBD"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B" w14:textId="77777777" w:rsidR="004B5024" w:rsidRPr="003D7488" w:rsidRDefault="004B5024" w:rsidP="003D7488">
            <w:r w:rsidRPr="003D7488">
              <w:t>6.</w:t>
            </w:r>
          </w:p>
        </w:tc>
        <w:tc>
          <w:tcPr>
            <w:tcW w:w="7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C" w14:textId="77777777" w:rsidR="004B5024" w:rsidRPr="003D7488" w:rsidRDefault="004B5024" w:rsidP="003D7488">
            <w:proofErr w:type="gramStart"/>
            <w:r w:rsidRPr="003D7488">
              <w:t>State</w:t>
            </w:r>
            <w:proofErr w:type="gramEnd"/>
            <w:r w:rsidRPr="003D7488">
              <w:t xml:space="preserve"> if subcontracting is contemplated for this requirement and what percentage of the requirement will be subcontracted and for what tasks.</w:t>
            </w:r>
          </w:p>
        </w:tc>
      </w:tr>
      <w:tr w:rsidR="00422B98" w14:paraId="45B29DC0"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E" w14:textId="77777777" w:rsidR="004B5024" w:rsidRPr="003D7488" w:rsidRDefault="004B5024" w:rsidP="003D7488">
            <w:r w:rsidRPr="003D7488">
              <w:t>7.</w:t>
            </w:r>
          </w:p>
        </w:tc>
        <w:tc>
          <w:tcPr>
            <w:tcW w:w="76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9DBF" w14:textId="77777777" w:rsidR="004B5024" w:rsidRPr="003D7488" w:rsidRDefault="004B5024" w:rsidP="003D7488">
            <w:r w:rsidRPr="003D7488">
              <w:t>Provide estimated shipping and delivery information for the requested supplies (e.g. Expected lead time on delivery).</w:t>
            </w:r>
          </w:p>
        </w:tc>
      </w:tr>
    </w:tbl>
    <w:p w14:paraId="45B29DC1" w14:textId="77777777" w:rsidR="004B5024" w:rsidRPr="003D7488" w:rsidRDefault="004B5024" w:rsidP="003D7488">
      <w:r w:rsidRPr="003D7488">
        <w:lastRenderedPageBreak/>
        <w:t> </w:t>
      </w:r>
    </w:p>
    <w:p w14:paraId="45B29DC2" w14:textId="77777777" w:rsidR="004B5024" w:rsidRPr="003D7488" w:rsidRDefault="004B5024" w:rsidP="003D7488">
      <w:r w:rsidRPr="003D7488">
        <w:t>*If applicable, VAAR 852.219-76 VA Notice of Limitations on Subcontracting—Certificate of Compliance for Supplies and Products, will apply to the potential solicitation if set-aside for Veteran Owned Small-</w:t>
      </w:r>
      <w:proofErr w:type="gramStart"/>
      <w:r w:rsidRPr="003D7488">
        <w:t>Businesses.*</w:t>
      </w:r>
      <w:proofErr w:type="gramEnd"/>
      <w:r w:rsidRPr="003D7488">
        <w:t xml:space="preserve"> </w:t>
      </w:r>
    </w:p>
    <w:p w14:paraId="45B29DC3" w14:textId="77777777" w:rsidR="004B5024" w:rsidRPr="003D7488" w:rsidRDefault="004B5024" w:rsidP="003D7488">
      <w:r w:rsidRPr="003D7488">
        <w:t> </w:t>
      </w:r>
    </w:p>
    <w:p w14:paraId="45B29DC4" w14:textId="77777777" w:rsidR="004B5024" w:rsidRPr="003D7488" w:rsidRDefault="004B5024" w:rsidP="003D7488">
      <w:r w:rsidRPr="003D7488">
        <w:t xml:space="preserve">*If applicable, VAAR 852.212-71 Gray Market Items, will apply to the potential </w:t>
      </w:r>
      <w:proofErr w:type="gramStart"/>
      <w:r w:rsidRPr="003D7488">
        <w:t>solicitation.*</w:t>
      </w:r>
      <w:proofErr w:type="gramEnd"/>
    </w:p>
    <w:p w14:paraId="45B29DC5" w14:textId="77777777" w:rsidR="004B5024" w:rsidRPr="003D7488" w:rsidRDefault="004B5024" w:rsidP="003D7488">
      <w:r w:rsidRPr="003D7488">
        <w:t xml:space="preserve">*If applicable, FAR 52.219-14 Limitations on Subcontracting, will apply to the potential solicitation if </w:t>
      </w:r>
      <w:proofErr w:type="gramStart"/>
      <w:r w:rsidRPr="003D7488">
        <w:t>set-aside</w:t>
      </w:r>
      <w:proofErr w:type="gramEnd"/>
      <w:r w:rsidRPr="003D7488">
        <w:t xml:space="preserve"> for Small-Businesses. *</w:t>
      </w:r>
    </w:p>
    <w:p w14:paraId="45B29DC6" w14:textId="77777777" w:rsidR="004B5024" w:rsidRDefault="004B5024"/>
    <w:p w14:paraId="45B29DC7" w14:textId="77777777" w:rsidR="004B5024" w:rsidRDefault="004B5024" w:rsidP="003D7488">
      <w:pPr>
        <w:pStyle w:val="Heading2"/>
      </w:pPr>
      <w:r>
        <w:t>Statement of Work - Draft</w:t>
      </w:r>
    </w:p>
    <w:p w14:paraId="45B29DC8" w14:textId="77777777" w:rsidR="004B5024" w:rsidRDefault="004B5024" w:rsidP="003D7488">
      <w:pPr>
        <w:rPr>
          <w:b/>
          <w:bCs/>
        </w:rPr>
      </w:pPr>
    </w:p>
    <w:p w14:paraId="45B29DC9" w14:textId="77777777" w:rsidR="004B5024" w:rsidRPr="007F6EE7" w:rsidRDefault="004B5024" w:rsidP="003D7488">
      <w:pPr>
        <w:rPr>
          <w:b/>
          <w:bCs/>
        </w:rPr>
      </w:pPr>
      <w:r>
        <w:rPr>
          <w:b/>
          <w:bCs/>
        </w:rPr>
        <w:t>Hot Springs</w:t>
      </w:r>
      <w:r w:rsidRPr="007F6EE7">
        <w:rPr>
          <w:b/>
          <w:bCs/>
        </w:rPr>
        <w:t xml:space="preserve"> Backhoe </w:t>
      </w:r>
      <w:r>
        <w:rPr>
          <w:b/>
          <w:bCs/>
        </w:rPr>
        <w:t>Loader</w:t>
      </w:r>
    </w:p>
    <w:p w14:paraId="45B29DCA" w14:textId="77777777" w:rsidR="004B5024" w:rsidRDefault="004B5024" w:rsidP="003D7488">
      <w:r>
        <w:t>Hot Springs</w:t>
      </w:r>
      <w:r w:rsidRPr="00667C04">
        <w:t xml:space="preserve"> Facilities has a requirement to purchase a Brand Name or Equal Backhoe</w:t>
      </w:r>
      <w:r>
        <w:t xml:space="preserve"> Loader</w:t>
      </w:r>
      <w:r w:rsidRPr="00667C04">
        <w:t xml:space="preserve"> with an authorized vendor to supply and deliver the item(s) identified in Table 1 below.</w:t>
      </w:r>
    </w:p>
    <w:p w14:paraId="45B29DCB" w14:textId="77777777" w:rsidR="004B5024" w:rsidRDefault="004B5024" w:rsidP="003D7488"/>
    <w:p w14:paraId="45B29DCC" w14:textId="77777777" w:rsidR="004B5024" w:rsidRDefault="004B5024" w:rsidP="003D7488">
      <w:pPr>
        <w:jc w:val="center"/>
      </w:pPr>
      <w:r>
        <w:t>Table 1 – Package Items Summary</w:t>
      </w:r>
    </w:p>
    <w:tbl>
      <w:tblPr>
        <w:tblStyle w:val="TableGrid"/>
        <w:tblW w:w="0" w:type="auto"/>
        <w:tblLook w:val="04A0" w:firstRow="1" w:lastRow="0" w:firstColumn="1" w:lastColumn="0" w:noHBand="0" w:noVBand="1"/>
      </w:tblPr>
      <w:tblGrid>
        <w:gridCol w:w="7735"/>
        <w:gridCol w:w="1615"/>
      </w:tblGrid>
      <w:tr w:rsidR="00422B98" w14:paraId="45B29DCF" w14:textId="77777777" w:rsidTr="00934EA2">
        <w:tc>
          <w:tcPr>
            <w:tcW w:w="7735" w:type="dxa"/>
          </w:tcPr>
          <w:p w14:paraId="45B29DCD" w14:textId="77777777" w:rsidR="004B5024" w:rsidRPr="00667C04" w:rsidRDefault="004B5024" w:rsidP="00934EA2">
            <w:pPr>
              <w:jc w:val="center"/>
              <w:rPr>
                <w:rStyle w:val="Strong"/>
              </w:rPr>
            </w:pPr>
            <w:r w:rsidRPr="00667C04">
              <w:rPr>
                <w:rStyle w:val="Strong"/>
              </w:rPr>
              <w:t>Nomenclature</w:t>
            </w:r>
          </w:p>
        </w:tc>
        <w:tc>
          <w:tcPr>
            <w:tcW w:w="1615" w:type="dxa"/>
          </w:tcPr>
          <w:p w14:paraId="45B29DCE" w14:textId="77777777" w:rsidR="004B5024" w:rsidRPr="00667C04" w:rsidRDefault="004B5024" w:rsidP="00934EA2">
            <w:pPr>
              <w:jc w:val="center"/>
              <w:rPr>
                <w:rStyle w:val="Strong"/>
              </w:rPr>
            </w:pPr>
            <w:r w:rsidRPr="00667C04">
              <w:rPr>
                <w:rStyle w:val="Strong"/>
              </w:rPr>
              <w:t>Quantity</w:t>
            </w:r>
          </w:p>
        </w:tc>
      </w:tr>
      <w:tr w:rsidR="00422B98" w14:paraId="45B29DD2" w14:textId="77777777" w:rsidTr="00934EA2">
        <w:tc>
          <w:tcPr>
            <w:tcW w:w="7735" w:type="dxa"/>
          </w:tcPr>
          <w:p w14:paraId="45B29DD0" w14:textId="77777777" w:rsidR="004B5024" w:rsidRDefault="004B5024" w:rsidP="00934EA2">
            <w:r>
              <w:t>Back</w:t>
            </w:r>
            <w:r>
              <w:t>h</w:t>
            </w:r>
            <w:r>
              <w:t>oe Loader</w:t>
            </w:r>
          </w:p>
        </w:tc>
        <w:tc>
          <w:tcPr>
            <w:tcW w:w="1615" w:type="dxa"/>
          </w:tcPr>
          <w:p w14:paraId="45B29DD1" w14:textId="77777777" w:rsidR="004B5024" w:rsidRDefault="004B5024" w:rsidP="00934EA2">
            <w:pPr>
              <w:jc w:val="center"/>
            </w:pPr>
            <w:r>
              <w:t>1</w:t>
            </w:r>
          </w:p>
        </w:tc>
      </w:tr>
      <w:tr w:rsidR="00422B98" w14:paraId="45B29DD5" w14:textId="77777777" w:rsidTr="00934EA2">
        <w:tc>
          <w:tcPr>
            <w:tcW w:w="7735" w:type="dxa"/>
          </w:tcPr>
          <w:p w14:paraId="45B29DD3" w14:textId="77777777" w:rsidR="004B5024" w:rsidRDefault="004B5024" w:rsidP="00934EA2">
            <w:r>
              <w:t>Erskine Skid Steer Broom, 96”, power angle, Reversing</w:t>
            </w:r>
          </w:p>
        </w:tc>
        <w:tc>
          <w:tcPr>
            <w:tcW w:w="1615" w:type="dxa"/>
          </w:tcPr>
          <w:p w14:paraId="45B29DD4" w14:textId="77777777" w:rsidR="004B5024" w:rsidRDefault="004B5024" w:rsidP="00934EA2">
            <w:pPr>
              <w:jc w:val="center"/>
            </w:pPr>
            <w:r>
              <w:t>1</w:t>
            </w:r>
          </w:p>
        </w:tc>
      </w:tr>
      <w:tr w:rsidR="00422B98" w14:paraId="45B29DD8" w14:textId="77777777" w:rsidTr="00934EA2">
        <w:tc>
          <w:tcPr>
            <w:tcW w:w="7735" w:type="dxa"/>
          </w:tcPr>
          <w:p w14:paraId="45B29DD6" w14:textId="77777777" w:rsidR="004B5024" w:rsidRDefault="004B5024" w:rsidP="00934EA2">
            <w:r>
              <w:t>Erskine Snow Blower SB3600X 84”, wiring harness, high flow coupler</w:t>
            </w:r>
          </w:p>
        </w:tc>
        <w:tc>
          <w:tcPr>
            <w:tcW w:w="1615" w:type="dxa"/>
          </w:tcPr>
          <w:p w14:paraId="45B29DD7" w14:textId="77777777" w:rsidR="004B5024" w:rsidRDefault="004B5024" w:rsidP="00934EA2">
            <w:pPr>
              <w:jc w:val="center"/>
            </w:pPr>
            <w:r>
              <w:t>1</w:t>
            </w:r>
          </w:p>
        </w:tc>
      </w:tr>
      <w:tr w:rsidR="00422B98" w14:paraId="45B29DDB" w14:textId="77777777" w:rsidTr="00934EA2">
        <w:tc>
          <w:tcPr>
            <w:tcW w:w="7735" w:type="dxa"/>
          </w:tcPr>
          <w:p w14:paraId="45B29DD9" w14:textId="77777777" w:rsidR="004B5024" w:rsidRDefault="004B5024" w:rsidP="00934EA2">
            <w:r>
              <w:t>MDS Steer Forks 48” Walk Through Rails</w:t>
            </w:r>
          </w:p>
        </w:tc>
        <w:tc>
          <w:tcPr>
            <w:tcW w:w="1615" w:type="dxa"/>
          </w:tcPr>
          <w:p w14:paraId="45B29DDA" w14:textId="77777777" w:rsidR="004B5024" w:rsidRDefault="004B5024" w:rsidP="00934EA2">
            <w:pPr>
              <w:jc w:val="center"/>
            </w:pPr>
            <w:r>
              <w:t>1</w:t>
            </w:r>
          </w:p>
        </w:tc>
      </w:tr>
      <w:tr w:rsidR="00422B98" w14:paraId="45B29DDE" w14:textId="77777777" w:rsidTr="00934EA2">
        <w:tc>
          <w:tcPr>
            <w:tcW w:w="7735" w:type="dxa"/>
          </w:tcPr>
          <w:p w14:paraId="45B29DDC" w14:textId="77777777" w:rsidR="004B5024" w:rsidRDefault="004B5024" w:rsidP="00934EA2">
            <w:r>
              <w:t>Erskine Stump Grinder Standard Flow, 590-1000 RPM 32” Cut Diameter</w:t>
            </w:r>
          </w:p>
        </w:tc>
        <w:tc>
          <w:tcPr>
            <w:tcW w:w="1615" w:type="dxa"/>
          </w:tcPr>
          <w:p w14:paraId="45B29DDD" w14:textId="77777777" w:rsidR="004B5024" w:rsidRDefault="004B5024" w:rsidP="00934EA2">
            <w:pPr>
              <w:jc w:val="center"/>
            </w:pPr>
            <w:r>
              <w:t>1</w:t>
            </w:r>
          </w:p>
        </w:tc>
      </w:tr>
    </w:tbl>
    <w:p w14:paraId="45B29DDF" w14:textId="77777777" w:rsidR="004B5024" w:rsidRDefault="004B5024" w:rsidP="003D7488">
      <w:pPr>
        <w:jc w:val="center"/>
      </w:pPr>
    </w:p>
    <w:p w14:paraId="45B29DE0" w14:textId="77777777" w:rsidR="004B5024" w:rsidRPr="007F6EE7" w:rsidRDefault="004B5024" w:rsidP="003D7488">
      <w:pPr>
        <w:rPr>
          <w:b/>
          <w:bCs/>
        </w:rPr>
      </w:pPr>
      <w:r w:rsidRPr="007F6EE7">
        <w:rPr>
          <w:b/>
          <w:bCs/>
        </w:rPr>
        <w:t xml:space="preserve">Delivery and Receiving </w:t>
      </w:r>
    </w:p>
    <w:p w14:paraId="45B29DE1" w14:textId="77777777" w:rsidR="004B5024" w:rsidRDefault="004B5024" w:rsidP="003D7488">
      <w:r w:rsidRPr="007F6EE7">
        <w:t xml:space="preserve">Delivery and receipt of the proposed items is </w:t>
      </w:r>
      <w:proofErr w:type="gramStart"/>
      <w:r w:rsidRPr="007F6EE7">
        <w:t>anticipated</w:t>
      </w:r>
      <w:proofErr w:type="gramEnd"/>
      <w:r w:rsidRPr="007F6EE7">
        <w:t xml:space="preserve"> to be directed </w:t>
      </w:r>
      <w:proofErr w:type="gramStart"/>
      <w:r w:rsidRPr="007F6EE7">
        <w:t>to</w:t>
      </w:r>
      <w:proofErr w:type="gramEnd"/>
      <w:r w:rsidRPr="007F6EE7">
        <w:t xml:space="preserve"> the location identified below. Confirmation of delivery location will be provided by the </w:t>
      </w:r>
      <w:r w:rsidRPr="007F6EE7">
        <w:t xml:space="preserve">Veterans Affairs Point </w:t>
      </w:r>
      <w:r>
        <w:t>o</w:t>
      </w:r>
      <w:r w:rsidRPr="007F6EE7">
        <w:t xml:space="preserve">f Contact (VA </w:t>
      </w:r>
      <w:proofErr w:type="gramStart"/>
      <w:r w:rsidRPr="007F6EE7">
        <w:t>POC)</w:t>
      </w:r>
      <w:r>
        <w:t xml:space="preserve"> </w:t>
      </w:r>
      <w:r w:rsidRPr="007F6EE7">
        <w:t xml:space="preserve"> post</w:t>
      </w:r>
      <w:proofErr w:type="gramEnd"/>
      <w:r w:rsidRPr="007F6EE7">
        <w:t>-award. Delivery must be coordinated with VA Logistics; 605-</w:t>
      </w:r>
      <w:r>
        <w:t>345</w:t>
      </w:r>
      <w:r w:rsidRPr="007F6EE7">
        <w:t>-</w:t>
      </w:r>
      <w:r>
        <w:t>2511</w:t>
      </w:r>
      <w:r w:rsidRPr="007F6EE7">
        <w:t xml:space="preserve"> </w:t>
      </w:r>
      <w:r>
        <w:t xml:space="preserve">ext 17023 </w:t>
      </w:r>
      <w:r w:rsidRPr="007F6EE7">
        <w:t xml:space="preserve">prior to any attempts at delivery. </w:t>
      </w:r>
    </w:p>
    <w:p w14:paraId="45B29DE2" w14:textId="77777777" w:rsidR="004B5024" w:rsidRDefault="004B5024" w:rsidP="003D7488">
      <w:r w:rsidRPr="007F6EE7">
        <w:t xml:space="preserve">Post-award the vendor will coordinate delivery prior to beginning. Once the dates have been confirmed, modifications to the schedule are subject to written approval by the Veterans Affairs Point </w:t>
      </w:r>
      <w:r>
        <w:t>o</w:t>
      </w:r>
      <w:r w:rsidRPr="007F6EE7">
        <w:t xml:space="preserve">f Contact (VA POC). Schedule changes that are beyond the dates specified in the contract will require approval by the Contracting Officer and a contract modification. </w:t>
      </w:r>
    </w:p>
    <w:p w14:paraId="45B29DE3" w14:textId="77777777" w:rsidR="004B5024" w:rsidRDefault="004B5024" w:rsidP="003D7488">
      <w:r>
        <w:lastRenderedPageBreak/>
        <w:t>Delivery shall be Freight on Board (FOB) - Destination</w:t>
      </w:r>
    </w:p>
    <w:p w14:paraId="45B29DE4" w14:textId="77777777" w:rsidR="004B5024" w:rsidRDefault="004B5024" w:rsidP="003D7488">
      <w:r w:rsidRPr="007F6EE7">
        <w:rPr>
          <w:b/>
          <w:bCs/>
        </w:rPr>
        <w:t>Delivery Address:</w:t>
      </w:r>
      <w:r w:rsidRPr="007F6EE7">
        <w:t xml:space="preserve"> </w:t>
      </w:r>
    </w:p>
    <w:p w14:paraId="45B29DE5" w14:textId="77777777" w:rsidR="004B5024" w:rsidRDefault="004B5024" w:rsidP="003D7488">
      <w:pPr>
        <w:pStyle w:val="NoSpacing"/>
      </w:pPr>
      <w:r w:rsidRPr="007F6EE7">
        <w:t xml:space="preserve">Veterans Health Administration, </w:t>
      </w:r>
    </w:p>
    <w:p w14:paraId="45B29DE6" w14:textId="77777777" w:rsidR="004B5024" w:rsidRDefault="004B5024" w:rsidP="003D7488">
      <w:pPr>
        <w:pStyle w:val="NoSpacing"/>
      </w:pPr>
      <w:r w:rsidRPr="007F6EE7">
        <w:t xml:space="preserve">Black Hills Health Care System, </w:t>
      </w:r>
    </w:p>
    <w:p w14:paraId="45B29DE7" w14:textId="77777777" w:rsidR="004B5024" w:rsidRDefault="004B5024" w:rsidP="003D7488">
      <w:pPr>
        <w:pStyle w:val="NoSpacing"/>
      </w:pPr>
      <w:r>
        <w:t xml:space="preserve">Hot Springs </w:t>
      </w:r>
      <w:r w:rsidRPr="007F6EE7">
        <w:t xml:space="preserve">Building </w:t>
      </w:r>
      <w:r>
        <w:t>30</w:t>
      </w:r>
      <w:r w:rsidRPr="007F6EE7">
        <w:t xml:space="preserve"> </w:t>
      </w:r>
    </w:p>
    <w:p w14:paraId="45B29DE8" w14:textId="77777777" w:rsidR="004B5024" w:rsidRDefault="004B5024" w:rsidP="003D7488">
      <w:pPr>
        <w:pStyle w:val="NoSpacing"/>
      </w:pPr>
      <w:r>
        <w:t>500 North 5</w:t>
      </w:r>
      <w:r w:rsidRPr="00A80504">
        <w:rPr>
          <w:vertAlign w:val="superscript"/>
        </w:rPr>
        <w:t>th</w:t>
      </w:r>
      <w:r>
        <w:t xml:space="preserve"> St</w:t>
      </w:r>
      <w:r w:rsidRPr="007F6EE7">
        <w:t xml:space="preserve">, </w:t>
      </w:r>
      <w:r>
        <w:t>Hot Springs</w:t>
      </w:r>
      <w:r w:rsidRPr="007F6EE7">
        <w:t>, SD 5774</w:t>
      </w:r>
      <w:r>
        <w:t>7</w:t>
      </w:r>
      <w:r w:rsidRPr="007F6EE7">
        <w:t xml:space="preserve"> </w:t>
      </w:r>
    </w:p>
    <w:p w14:paraId="45B29DE9" w14:textId="77777777" w:rsidR="004B5024" w:rsidRDefault="004B5024" w:rsidP="003D7488">
      <w:pPr>
        <w:pStyle w:val="NoSpacing"/>
      </w:pPr>
    </w:p>
    <w:p w14:paraId="45B29DEA" w14:textId="77777777" w:rsidR="004B5024" w:rsidRDefault="004B5024" w:rsidP="003D7488">
      <w:r w:rsidRPr="007F6EE7">
        <w:rPr>
          <w:b/>
          <w:bCs/>
        </w:rPr>
        <w:t>Delivery Hours:</w:t>
      </w:r>
      <w:r w:rsidRPr="007F6EE7">
        <w:t xml:space="preserve"> The delivery of items identified in this document shall take place during normal business hours which are defined as: 0</w:t>
      </w:r>
      <w:r>
        <w:t>800</w:t>
      </w:r>
      <w:r w:rsidRPr="007F6EE7">
        <w:t xml:space="preserve"> to 1</w:t>
      </w:r>
      <w:r>
        <w:t>5</w:t>
      </w:r>
      <w:r w:rsidRPr="007F6EE7">
        <w:t xml:space="preserve">30 (i.e.: </w:t>
      </w:r>
      <w:r>
        <w:t>8</w:t>
      </w:r>
      <w:r w:rsidRPr="007F6EE7">
        <w:t>:</w:t>
      </w:r>
      <w:r>
        <w:t>0</w:t>
      </w:r>
      <w:r w:rsidRPr="007F6EE7">
        <w:t xml:space="preserve">0am to </w:t>
      </w:r>
      <w:r>
        <w:t>3</w:t>
      </w:r>
      <w:r w:rsidRPr="007F6EE7">
        <w:t xml:space="preserve">:30pm Mountain Time), Monday through Friday, and excluding Federal Holidays. </w:t>
      </w:r>
    </w:p>
    <w:p w14:paraId="45B29DEB" w14:textId="77777777" w:rsidR="004B5024" w:rsidRDefault="004B5024" w:rsidP="003D7488">
      <w:r w:rsidRPr="007F6EE7">
        <w:rPr>
          <w:b/>
          <w:bCs/>
        </w:rPr>
        <w:t xml:space="preserve">Labeling </w:t>
      </w:r>
      <w:r w:rsidRPr="007F6EE7">
        <w:t xml:space="preserve">of delivered items shall include the awarded contract number and VA purchase order number for identification and reference upon receipt of product. </w:t>
      </w:r>
    </w:p>
    <w:p w14:paraId="45B29DEC" w14:textId="77777777" w:rsidR="004B5024" w:rsidRDefault="004B5024" w:rsidP="003D7488">
      <w:r w:rsidRPr="00A52DD6">
        <w:rPr>
          <w:b/>
          <w:bCs/>
        </w:rPr>
        <w:t>Delivery and Installation</w:t>
      </w:r>
      <w:r w:rsidRPr="007F6EE7">
        <w:t xml:space="preserve"> </w:t>
      </w:r>
      <w:proofErr w:type="gramStart"/>
      <w:r w:rsidRPr="007F6EE7">
        <w:t>includes</w:t>
      </w:r>
      <w:proofErr w:type="gramEnd"/>
      <w:r w:rsidRPr="007F6EE7">
        <w:t xml:space="preserve"> offloading the equipment from the truck, setting up the equipment according to the </w:t>
      </w:r>
      <w:proofErr w:type="gramStart"/>
      <w:r w:rsidRPr="007F6EE7">
        <w:t>manufacturers</w:t>
      </w:r>
      <w:proofErr w:type="gramEnd"/>
      <w:r w:rsidRPr="007F6EE7">
        <w:t xml:space="preserve"> specification and testing the equipment to verify that it is operational. Equipment installation paperwork &amp; warranty information must be handed to the approved government </w:t>
      </w:r>
      <w:proofErr w:type="gramStart"/>
      <w:r w:rsidRPr="007F6EE7">
        <w:t>contact</w:t>
      </w:r>
      <w:proofErr w:type="gramEnd"/>
      <w:r w:rsidRPr="007F6EE7">
        <w:t xml:space="preserve"> onsite. </w:t>
      </w:r>
    </w:p>
    <w:p w14:paraId="45B29DED" w14:textId="77777777" w:rsidR="004B5024" w:rsidRDefault="004B5024" w:rsidP="003D7488">
      <w:r w:rsidRPr="00A52DD6">
        <w:rPr>
          <w:b/>
          <w:bCs/>
        </w:rPr>
        <w:t>Training</w:t>
      </w:r>
      <w:r w:rsidRPr="007F6EE7">
        <w:t xml:space="preserve"> The vendor shall coordinate through the VA POC to provide a hands-on training session </w:t>
      </w:r>
      <w:proofErr w:type="gramStart"/>
      <w:r w:rsidRPr="007F6EE7">
        <w:t>to</w:t>
      </w:r>
      <w:proofErr w:type="gramEnd"/>
      <w:r w:rsidRPr="007F6EE7">
        <w:t xml:space="preserve"> </w:t>
      </w:r>
      <w:r>
        <w:t>four</w:t>
      </w:r>
      <w:r w:rsidRPr="007F6EE7">
        <w:t xml:space="preserve"> or less staff selected by the VA. In addition, the vendor shall provide additional training documents to the VA POC for training additional people at a future date. </w:t>
      </w:r>
    </w:p>
    <w:p w14:paraId="45B29DEE" w14:textId="77777777" w:rsidR="004B5024" w:rsidRDefault="004B5024" w:rsidP="003D7488">
      <w:pPr>
        <w:rPr>
          <w:b/>
          <w:bCs/>
        </w:rPr>
      </w:pPr>
      <w:r w:rsidRPr="00A52DD6">
        <w:rPr>
          <w:b/>
          <w:bCs/>
        </w:rPr>
        <w:t>Standard Warranty</w:t>
      </w:r>
      <w:r w:rsidRPr="007F6EE7">
        <w:t xml:space="preserve"> The products shall be covered by vendor’s standard warranty terms and provisions. </w:t>
      </w:r>
      <w:r w:rsidRPr="00A52DD6">
        <w:rPr>
          <w:b/>
          <w:bCs/>
        </w:rPr>
        <w:t>Vendors to provide their standard warranty information in their quotes.</w:t>
      </w:r>
    </w:p>
    <w:p w14:paraId="45B29DEF" w14:textId="77777777" w:rsidR="004B5024" w:rsidRDefault="004B5024" w:rsidP="003D7488">
      <w:r w:rsidRPr="00A52DD6">
        <w:t xml:space="preserve">The warranty period set forth therein shall be for two </w:t>
      </w:r>
      <w:proofErr w:type="gramStart"/>
      <w:r w:rsidRPr="00A52DD6">
        <w:t>year</w:t>
      </w:r>
      <w:proofErr w:type="gramEnd"/>
      <w:r w:rsidRPr="00A52DD6">
        <w:t xml:space="preserve"> following delivery and acceptance of the product by the VA POC. The vendor shall extend such warranty directly to the customer as if such customer had purchased the Products directly from the manufacturer. </w:t>
      </w:r>
    </w:p>
    <w:p w14:paraId="45B29DF0" w14:textId="77777777" w:rsidR="004B5024" w:rsidRDefault="004B5024" w:rsidP="003D7488"/>
    <w:p w14:paraId="45B29DF1" w14:textId="77777777" w:rsidR="004B5024" w:rsidRPr="007E4170" w:rsidRDefault="004B5024" w:rsidP="003D7488">
      <w:pPr>
        <w:rPr>
          <w:b/>
          <w:bCs/>
        </w:rPr>
      </w:pPr>
      <w:r w:rsidRPr="007E4170">
        <w:rPr>
          <w:b/>
          <w:bCs/>
        </w:rPr>
        <w:t>Trade In Credit</w:t>
      </w:r>
    </w:p>
    <w:p w14:paraId="45B29DF2" w14:textId="77777777" w:rsidR="004B5024" w:rsidRDefault="004B5024" w:rsidP="003D7488">
      <w:r>
        <w:t xml:space="preserve">***This procurement will be replacing an existing machine. If a trade-in credit is </w:t>
      </w:r>
      <w:proofErr w:type="gramStart"/>
      <w:r>
        <w:t>available</w:t>
      </w:r>
      <w:proofErr w:type="gramEnd"/>
      <w:r>
        <w:t xml:space="preserve"> please specify this on the quote at the time of </w:t>
      </w:r>
      <w:proofErr w:type="gramStart"/>
      <w:r>
        <w:t>offer.*</w:t>
      </w:r>
      <w:proofErr w:type="gramEnd"/>
      <w:r>
        <w:t>**</w:t>
      </w:r>
    </w:p>
    <w:p w14:paraId="45B29DF3" w14:textId="77777777" w:rsidR="004B5024" w:rsidRDefault="004B5024" w:rsidP="003D7488">
      <w:r w:rsidRPr="00A52DD6">
        <w:rPr>
          <w:b/>
          <w:bCs/>
        </w:rPr>
        <w:t>Salient Characteristics</w:t>
      </w:r>
      <w:r w:rsidRPr="00A52DD6">
        <w:t xml:space="preserve"> </w:t>
      </w:r>
    </w:p>
    <w:p w14:paraId="45B29DF4" w14:textId="77777777" w:rsidR="004B5024" w:rsidRDefault="004B5024" w:rsidP="003D7488">
      <w:r w:rsidRPr="00A52DD6">
        <w:rPr>
          <w:b/>
          <w:bCs/>
        </w:rPr>
        <w:t xml:space="preserve">Salient Characteristics BHHCS </w:t>
      </w:r>
      <w:r>
        <w:rPr>
          <w:b/>
          <w:bCs/>
        </w:rPr>
        <w:t>Hot Springs</w:t>
      </w:r>
      <w:r w:rsidRPr="00A52DD6">
        <w:rPr>
          <w:b/>
          <w:bCs/>
        </w:rPr>
        <w:t xml:space="preserve"> Backhoe</w:t>
      </w:r>
      <w:r>
        <w:rPr>
          <w:b/>
          <w:bCs/>
        </w:rPr>
        <w:t xml:space="preserve"> Loader</w:t>
      </w:r>
    </w:p>
    <w:p w14:paraId="45B29DF5" w14:textId="77777777" w:rsidR="004B5024" w:rsidRDefault="004B5024" w:rsidP="003D7488">
      <w:pPr>
        <w:pStyle w:val="ListParagraph"/>
      </w:pPr>
      <w:r w:rsidRPr="00A52DD6">
        <w:t xml:space="preserve">In no order of importance, the proposed backhoe must (Have / Be / Able to): </w:t>
      </w:r>
    </w:p>
    <w:p w14:paraId="45B29DF6" w14:textId="77777777" w:rsidR="004B5024" w:rsidRPr="009C7238" w:rsidRDefault="004B5024" w:rsidP="003D7488">
      <w:pPr>
        <w:pStyle w:val="ListParagraph"/>
        <w:numPr>
          <w:ilvl w:val="0"/>
          <w:numId w:val="1"/>
        </w:numPr>
      </w:pPr>
      <w:r w:rsidRPr="009C7238">
        <w:t>Less than 50 HP diesel engine</w:t>
      </w:r>
    </w:p>
    <w:p w14:paraId="45B29DF7" w14:textId="77777777" w:rsidR="004B5024" w:rsidRPr="009C7238" w:rsidRDefault="004B5024" w:rsidP="003D7488">
      <w:pPr>
        <w:pStyle w:val="ListParagraph"/>
        <w:numPr>
          <w:ilvl w:val="0"/>
          <w:numId w:val="1"/>
        </w:numPr>
      </w:pPr>
      <w:r w:rsidRPr="009C7238">
        <w:t>Full Cab with heat and Air Conditioning</w:t>
      </w:r>
    </w:p>
    <w:p w14:paraId="45B29DF8" w14:textId="77777777" w:rsidR="004B5024" w:rsidRPr="009C7238" w:rsidRDefault="004B5024" w:rsidP="003D7488">
      <w:pPr>
        <w:pStyle w:val="ListParagraph"/>
        <w:numPr>
          <w:ilvl w:val="0"/>
          <w:numId w:val="1"/>
        </w:numPr>
      </w:pPr>
      <w:r w:rsidRPr="009C7238">
        <w:t>Overall height 8’</w:t>
      </w:r>
    </w:p>
    <w:p w14:paraId="45B29DF9" w14:textId="77777777" w:rsidR="004B5024" w:rsidRDefault="004B5024" w:rsidP="003D7488">
      <w:pPr>
        <w:pStyle w:val="ListParagraph"/>
        <w:numPr>
          <w:ilvl w:val="0"/>
          <w:numId w:val="1"/>
        </w:numPr>
      </w:pPr>
      <w:r w:rsidRPr="009C7238">
        <w:t>Backhoe controls switchable S</w:t>
      </w:r>
      <w:r>
        <w:t>AE</w:t>
      </w:r>
      <w:r>
        <w:t xml:space="preserve"> (Society of Automotive Engineers)</w:t>
      </w:r>
      <w:r w:rsidRPr="009C7238">
        <w:t xml:space="preserve">/ISO </w:t>
      </w:r>
      <w:r>
        <w:t>(International Organization for Standardization)</w:t>
      </w:r>
    </w:p>
    <w:p w14:paraId="45B29DFA" w14:textId="77777777" w:rsidR="004B5024" w:rsidRPr="00813C3D" w:rsidRDefault="004B5024" w:rsidP="003D7488">
      <w:pPr>
        <w:pStyle w:val="ListParagraph"/>
        <w:numPr>
          <w:ilvl w:val="0"/>
          <w:numId w:val="2"/>
        </w:numPr>
        <w:spacing w:line="259" w:lineRule="auto"/>
      </w:pPr>
      <w:r w:rsidRPr="00813C3D">
        <w:t>High flow hydraulic system</w:t>
      </w:r>
    </w:p>
    <w:p w14:paraId="45B29DFB" w14:textId="77777777" w:rsidR="004B5024" w:rsidRPr="00813C3D" w:rsidRDefault="004B5024" w:rsidP="003D7488">
      <w:pPr>
        <w:pStyle w:val="ListParagraph"/>
        <w:numPr>
          <w:ilvl w:val="0"/>
          <w:numId w:val="2"/>
        </w:numPr>
        <w:spacing w:line="259" w:lineRule="auto"/>
      </w:pPr>
      <w:r w:rsidRPr="00813C3D">
        <w:t>Backhoe integrated with machine and stowed within the machine’s height</w:t>
      </w:r>
    </w:p>
    <w:p w14:paraId="45B29DFC" w14:textId="77777777" w:rsidR="004B5024" w:rsidRPr="00813C3D" w:rsidRDefault="004B5024" w:rsidP="003D7488">
      <w:pPr>
        <w:pStyle w:val="ListParagraph"/>
        <w:numPr>
          <w:ilvl w:val="0"/>
          <w:numId w:val="2"/>
        </w:numPr>
        <w:spacing w:line="259" w:lineRule="auto"/>
      </w:pPr>
      <w:r w:rsidRPr="00813C3D">
        <w:lastRenderedPageBreak/>
        <w:t>12.5” drive track width</w:t>
      </w:r>
    </w:p>
    <w:p w14:paraId="45B29DFD" w14:textId="77777777" w:rsidR="004B5024" w:rsidRPr="00813C3D" w:rsidRDefault="004B5024" w:rsidP="003D7488">
      <w:pPr>
        <w:pStyle w:val="ListParagraph"/>
        <w:numPr>
          <w:ilvl w:val="0"/>
          <w:numId w:val="2"/>
        </w:numPr>
        <w:spacing w:line="259" w:lineRule="auto"/>
      </w:pPr>
      <w:r w:rsidRPr="00813C3D">
        <w:t>Front loader 4-cylinder geometry with parallel lift</w:t>
      </w:r>
    </w:p>
    <w:p w14:paraId="45B29DFE" w14:textId="77777777" w:rsidR="004B5024" w:rsidRPr="00813C3D" w:rsidRDefault="004B5024" w:rsidP="003D7488">
      <w:pPr>
        <w:pStyle w:val="ListParagraph"/>
        <w:numPr>
          <w:ilvl w:val="0"/>
          <w:numId w:val="2"/>
        </w:numPr>
        <w:spacing w:line="259" w:lineRule="auto"/>
      </w:pPr>
      <w:r w:rsidRPr="00813C3D">
        <w:t>Able to turn 360 degrees on axis</w:t>
      </w:r>
    </w:p>
    <w:p w14:paraId="45B29DFF" w14:textId="77777777" w:rsidR="004B5024" w:rsidRPr="00813C3D" w:rsidRDefault="004B5024" w:rsidP="003D7488">
      <w:pPr>
        <w:pStyle w:val="ListParagraph"/>
        <w:numPr>
          <w:ilvl w:val="0"/>
          <w:numId w:val="2"/>
        </w:numPr>
        <w:spacing w:line="259" w:lineRule="auto"/>
      </w:pPr>
      <w:r w:rsidRPr="00813C3D">
        <w:t>Reversing alarm</w:t>
      </w:r>
    </w:p>
    <w:p w14:paraId="45B29E00" w14:textId="77777777" w:rsidR="004B5024" w:rsidRPr="00813C3D" w:rsidRDefault="004B5024" w:rsidP="003D7488">
      <w:pPr>
        <w:pStyle w:val="ListParagraph"/>
        <w:numPr>
          <w:ilvl w:val="0"/>
          <w:numId w:val="2"/>
        </w:numPr>
        <w:spacing w:line="259" w:lineRule="auto"/>
      </w:pPr>
      <w:r w:rsidRPr="00813C3D">
        <w:t>Flashing beacon light</w:t>
      </w:r>
    </w:p>
    <w:p w14:paraId="45B29E01" w14:textId="77777777" w:rsidR="004B5024" w:rsidRPr="00813C3D" w:rsidRDefault="004B5024" w:rsidP="003D7488">
      <w:pPr>
        <w:pStyle w:val="ListParagraph"/>
        <w:numPr>
          <w:ilvl w:val="0"/>
          <w:numId w:val="2"/>
        </w:numPr>
        <w:spacing w:line="259" w:lineRule="auto"/>
      </w:pPr>
      <w:r w:rsidRPr="00813C3D">
        <w:t>External side mirrors</w:t>
      </w:r>
    </w:p>
    <w:p w14:paraId="45B29E02" w14:textId="77777777" w:rsidR="004B5024" w:rsidRPr="00813C3D" w:rsidRDefault="004B5024" w:rsidP="003D7488">
      <w:pPr>
        <w:pStyle w:val="ListParagraph"/>
        <w:numPr>
          <w:ilvl w:val="0"/>
          <w:numId w:val="2"/>
        </w:numPr>
        <w:spacing w:line="259" w:lineRule="auto"/>
      </w:pPr>
      <w:r w:rsidRPr="00813C3D">
        <w:t>Backhoe stabilizer street pads</w:t>
      </w:r>
    </w:p>
    <w:p w14:paraId="45B29E03" w14:textId="77777777" w:rsidR="004B5024" w:rsidRPr="00813C3D" w:rsidRDefault="004B5024" w:rsidP="003D7488">
      <w:pPr>
        <w:pStyle w:val="ListParagraph"/>
        <w:numPr>
          <w:ilvl w:val="0"/>
          <w:numId w:val="2"/>
        </w:numPr>
        <w:spacing w:line="259" w:lineRule="auto"/>
      </w:pPr>
      <w:r w:rsidRPr="00813C3D">
        <w:t>3-point contact while entering cab for safety</w:t>
      </w:r>
    </w:p>
    <w:p w14:paraId="45B29E04" w14:textId="77777777" w:rsidR="004B5024" w:rsidRPr="00813C3D" w:rsidRDefault="004B5024" w:rsidP="003D7488">
      <w:pPr>
        <w:pStyle w:val="ListParagraph"/>
        <w:numPr>
          <w:ilvl w:val="0"/>
          <w:numId w:val="2"/>
        </w:numPr>
        <w:spacing w:line="259" w:lineRule="auto"/>
      </w:pPr>
      <w:r w:rsidRPr="00813C3D">
        <w:t>Stump grinder</w:t>
      </w:r>
    </w:p>
    <w:p w14:paraId="45B29E05" w14:textId="77777777" w:rsidR="004B5024" w:rsidRPr="00813C3D" w:rsidRDefault="004B5024" w:rsidP="003D7488">
      <w:pPr>
        <w:pStyle w:val="ListParagraph"/>
        <w:numPr>
          <w:ilvl w:val="0"/>
          <w:numId w:val="2"/>
        </w:numPr>
        <w:spacing w:line="259" w:lineRule="auto"/>
      </w:pPr>
      <w:r w:rsidRPr="00813C3D">
        <w:t>Hydraulic angel broom 80”</w:t>
      </w:r>
    </w:p>
    <w:p w14:paraId="45B29E06" w14:textId="77777777" w:rsidR="004B5024" w:rsidRPr="00813C3D" w:rsidRDefault="004B5024" w:rsidP="003D7488">
      <w:pPr>
        <w:pStyle w:val="ListParagraph"/>
        <w:numPr>
          <w:ilvl w:val="0"/>
          <w:numId w:val="2"/>
        </w:numPr>
        <w:spacing w:line="259" w:lineRule="auto"/>
      </w:pPr>
      <w:r w:rsidRPr="00813C3D">
        <w:t>Pallet fork</w:t>
      </w:r>
    </w:p>
    <w:p w14:paraId="45B29E07" w14:textId="77777777" w:rsidR="004B5024" w:rsidRPr="00813C3D" w:rsidRDefault="004B5024" w:rsidP="003D7488">
      <w:pPr>
        <w:pStyle w:val="ListParagraph"/>
        <w:numPr>
          <w:ilvl w:val="0"/>
          <w:numId w:val="2"/>
        </w:numPr>
        <w:spacing w:line="259" w:lineRule="auto"/>
      </w:pPr>
      <w:proofErr w:type="gramStart"/>
      <w:r w:rsidRPr="00813C3D">
        <w:t>Quick</w:t>
      </w:r>
      <w:proofErr w:type="gramEnd"/>
      <w:r w:rsidRPr="00813C3D">
        <w:t xml:space="preserve"> attach loader plate to accept conventional skid steer attachments</w:t>
      </w:r>
    </w:p>
    <w:p w14:paraId="45B29E08" w14:textId="77777777" w:rsidR="004B5024" w:rsidRPr="00813C3D" w:rsidRDefault="004B5024" w:rsidP="003D7488">
      <w:pPr>
        <w:pStyle w:val="ListParagraph"/>
        <w:numPr>
          <w:ilvl w:val="0"/>
          <w:numId w:val="2"/>
        </w:numPr>
        <w:spacing w:line="259" w:lineRule="auto"/>
      </w:pPr>
      <w:r w:rsidRPr="00813C3D">
        <w:t xml:space="preserve">Quick attach hitch backhoe </w:t>
      </w:r>
    </w:p>
    <w:p w14:paraId="45B29E09" w14:textId="77777777" w:rsidR="004B5024" w:rsidRPr="00813C3D" w:rsidRDefault="004B5024" w:rsidP="003D7488">
      <w:pPr>
        <w:pStyle w:val="ListParagraph"/>
        <w:numPr>
          <w:ilvl w:val="0"/>
          <w:numId w:val="2"/>
        </w:numPr>
        <w:spacing w:line="259" w:lineRule="auto"/>
      </w:pPr>
      <w:r w:rsidRPr="00813C3D">
        <w:t>Designed for tight workspaces</w:t>
      </w:r>
    </w:p>
    <w:p w14:paraId="45B29E0A" w14:textId="77777777" w:rsidR="004B5024" w:rsidRDefault="004B5024" w:rsidP="003D7488">
      <w:pPr>
        <w:pStyle w:val="ListParagraph"/>
        <w:spacing w:line="259" w:lineRule="auto"/>
      </w:pPr>
    </w:p>
    <w:p w14:paraId="45B29E0B" w14:textId="77777777" w:rsidR="004B5024" w:rsidRDefault="004B5024" w:rsidP="003D7488">
      <w:pPr>
        <w:pStyle w:val="ListParagraph"/>
        <w:spacing w:line="259" w:lineRule="auto"/>
      </w:pPr>
    </w:p>
    <w:p w14:paraId="45B29E0C" w14:textId="77777777" w:rsidR="004B5024" w:rsidRPr="00426002" w:rsidRDefault="004B5024" w:rsidP="003D7488">
      <w:pPr>
        <w:ind w:left="1080"/>
        <w:rPr>
          <w:color w:val="FF0000"/>
        </w:rPr>
      </w:pPr>
    </w:p>
    <w:p w14:paraId="45B29E0D" w14:textId="77777777" w:rsidR="004B5024" w:rsidRDefault="004B5024" w:rsidP="003D7488">
      <w:r w:rsidRPr="009C2A19">
        <w:rPr>
          <w:b/>
          <w:bCs/>
        </w:rPr>
        <w:t>Security</w:t>
      </w:r>
      <w:r w:rsidRPr="009C2A19">
        <w:t xml:space="preserve"> </w:t>
      </w:r>
    </w:p>
    <w:p w14:paraId="45B29E0E" w14:textId="77777777" w:rsidR="004B5024" w:rsidRDefault="004B5024">
      <w:r w:rsidRPr="009C2A19">
        <w:t xml:space="preserve">Contractor and subcontractor personnel will </w:t>
      </w:r>
      <w:r>
        <w:t xml:space="preserve">be </w:t>
      </w:r>
      <w:r w:rsidRPr="009C2A19">
        <w:t>escorted by VA personnel while on VA property</w:t>
      </w:r>
    </w:p>
    <w:sectPr w:rsidR="003D7488">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29E1F" w14:textId="77777777" w:rsidR="004B5024" w:rsidRDefault="004B5024">
      <w:pPr>
        <w:spacing w:after="0" w:line="240" w:lineRule="auto"/>
      </w:pPr>
      <w:r>
        <w:separator/>
      </w:r>
    </w:p>
  </w:endnote>
  <w:endnote w:type="continuationSeparator" w:id="0">
    <w:p w14:paraId="45B29E21" w14:textId="77777777" w:rsidR="004B5024" w:rsidRDefault="004B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2B98" w14:paraId="45B29E12" w14:textId="77777777" w:rsidTr="009C37D0">
      <w:tc>
        <w:tcPr>
          <w:tcW w:w="4788" w:type="dxa"/>
        </w:tcPr>
        <w:p w14:paraId="45B29E10" w14:textId="77777777" w:rsidR="004B5024" w:rsidRDefault="004B5024" w:rsidP="009C37D0">
          <w:pPr>
            <w:pStyle w:val="Footer"/>
          </w:pPr>
        </w:p>
      </w:tc>
      <w:tc>
        <w:tcPr>
          <w:tcW w:w="4788" w:type="dxa"/>
        </w:tcPr>
        <w:p w14:paraId="45B29E11" w14:textId="77777777" w:rsidR="004B5024" w:rsidRDefault="004B5024" w:rsidP="009C37D0">
          <w:pPr>
            <w:pStyle w:val="Footer"/>
            <w:jc w:val="right"/>
          </w:pPr>
          <w:r>
            <w:t>Sources Sought Notice</w:t>
          </w:r>
        </w:p>
      </w:tc>
    </w:tr>
  </w:tbl>
  <w:p w14:paraId="45B29E13" w14:textId="77777777" w:rsidR="004B5024" w:rsidRDefault="004B5024" w:rsidP="00C838FE">
    <w:pPr>
      <w:pStyle w:val="Footer"/>
    </w:pPr>
  </w:p>
  <w:p w14:paraId="45B29E14" w14:textId="77777777" w:rsidR="00422B98" w:rsidRDefault="004B5024">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22B98" w14:paraId="45B29E18" w14:textId="77777777" w:rsidTr="009C37D0">
      <w:tc>
        <w:tcPr>
          <w:tcW w:w="4788" w:type="dxa"/>
        </w:tcPr>
        <w:p w14:paraId="45B29E16" w14:textId="77777777" w:rsidR="004B5024" w:rsidRDefault="004B5024">
          <w:pPr>
            <w:pStyle w:val="Footer"/>
          </w:pPr>
          <w:r w:rsidRPr="009C37D0">
            <w:t>*= Required Field</w:t>
          </w:r>
        </w:p>
      </w:tc>
      <w:tc>
        <w:tcPr>
          <w:tcW w:w="4788" w:type="dxa"/>
        </w:tcPr>
        <w:p w14:paraId="45B29E17" w14:textId="77777777" w:rsidR="004B5024" w:rsidRDefault="004B5024" w:rsidP="009C37D0">
          <w:pPr>
            <w:pStyle w:val="Footer"/>
            <w:jc w:val="right"/>
          </w:pPr>
          <w:r>
            <w:t>Sources Sought Notice</w:t>
          </w:r>
        </w:p>
      </w:tc>
    </w:tr>
  </w:tbl>
  <w:p w14:paraId="45B29E19" w14:textId="77777777" w:rsidR="004B5024" w:rsidRDefault="004B5024">
    <w:pPr>
      <w:pStyle w:val="Footer"/>
    </w:pPr>
  </w:p>
  <w:p w14:paraId="45B29E1A" w14:textId="77777777" w:rsidR="00422B98" w:rsidRDefault="004B502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9E1B" w14:textId="77777777" w:rsidR="004B5024" w:rsidRDefault="004B5024">
      <w:pPr>
        <w:spacing w:after="0" w:line="240" w:lineRule="auto"/>
      </w:pPr>
      <w:r>
        <w:separator/>
      </w:r>
    </w:p>
  </w:footnote>
  <w:footnote w:type="continuationSeparator" w:id="0">
    <w:p w14:paraId="45B29E1D" w14:textId="77777777" w:rsidR="004B5024" w:rsidRDefault="004B50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9E0F" w14:textId="77777777" w:rsidR="004B5024" w:rsidRPr="00B830CF" w:rsidRDefault="004B502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9E15" w14:textId="77777777" w:rsidR="004B5024" w:rsidRPr="003D4081" w:rsidRDefault="004B502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181"/>
    <w:multiLevelType w:val="hybridMultilevel"/>
    <w:tmpl w:val="DB70E752"/>
    <w:lvl w:ilvl="0" w:tplc="B1D824EC">
      <w:start w:val="1"/>
      <w:numFmt w:val="bullet"/>
      <w:lvlText w:val=""/>
      <w:lvlJc w:val="left"/>
      <w:pPr>
        <w:ind w:left="1440" w:hanging="360"/>
      </w:pPr>
      <w:rPr>
        <w:rFonts w:ascii="Symbol" w:hAnsi="Symbol" w:hint="default"/>
      </w:rPr>
    </w:lvl>
    <w:lvl w:ilvl="1" w:tplc="FE827C3A" w:tentative="1">
      <w:start w:val="1"/>
      <w:numFmt w:val="lowerLetter"/>
      <w:lvlText w:val="%2."/>
      <w:lvlJc w:val="left"/>
      <w:pPr>
        <w:ind w:left="2160" w:hanging="360"/>
      </w:pPr>
    </w:lvl>
    <w:lvl w:ilvl="2" w:tplc="60F635A0" w:tentative="1">
      <w:start w:val="1"/>
      <w:numFmt w:val="lowerRoman"/>
      <w:lvlText w:val="%3."/>
      <w:lvlJc w:val="right"/>
      <w:pPr>
        <w:ind w:left="2880" w:hanging="180"/>
      </w:pPr>
    </w:lvl>
    <w:lvl w:ilvl="3" w:tplc="81865918" w:tentative="1">
      <w:start w:val="1"/>
      <w:numFmt w:val="decimal"/>
      <w:lvlText w:val="%4."/>
      <w:lvlJc w:val="left"/>
      <w:pPr>
        <w:ind w:left="3600" w:hanging="360"/>
      </w:pPr>
    </w:lvl>
    <w:lvl w:ilvl="4" w:tplc="89A4C584" w:tentative="1">
      <w:start w:val="1"/>
      <w:numFmt w:val="lowerLetter"/>
      <w:lvlText w:val="%5."/>
      <w:lvlJc w:val="left"/>
      <w:pPr>
        <w:ind w:left="4320" w:hanging="360"/>
      </w:pPr>
    </w:lvl>
    <w:lvl w:ilvl="5" w:tplc="00C4DBC8" w:tentative="1">
      <w:start w:val="1"/>
      <w:numFmt w:val="lowerRoman"/>
      <w:lvlText w:val="%6."/>
      <w:lvlJc w:val="right"/>
      <w:pPr>
        <w:ind w:left="5040" w:hanging="180"/>
      </w:pPr>
    </w:lvl>
    <w:lvl w:ilvl="6" w:tplc="0400B9BE" w:tentative="1">
      <w:start w:val="1"/>
      <w:numFmt w:val="decimal"/>
      <w:lvlText w:val="%7."/>
      <w:lvlJc w:val="left"/>
      <w:pPr>
        <w:ind w:left="5760" w:hanging="360"/>
      </w:pPr>
    </w:lvl>
    <w:lvl w:ilvl="7" w:tplc="4F0856B8" w:tentative="1">
      <w:start w:val="1"/>
      <w:numFmt w:val="lowerLetter"/>
      <w:lvlText w:val="%8."/>
      <w:lvlJc w:val="left"/>
      <w:pPr>
        <w:ind w:left="6480" w:hanging="360"/>
      </w:pPr>
    </w:lvl>
    <w:lvl w:ilvl="8" w:tplc="2C504598" w:tentative="1">
      <w:start w:val="1"/>
      <w:numFmt w:val="lowerRoman"/>
      <w:lvlText w:val="%9."/>
      <w:lvlJc w:val="right"/>
      <w:pPr>
        <w:ind w:left="7200" w:hanging="180"/>
      </w:pPr>
    </w:lvl>
  </w:abstractNum>
  <w:abstractNum w:abstractNumId="1" w15:restartNumberingAfterBreak="0">
    <w:nsid w:val="41FC1F8F"/>
    <w:multiLevelType w:val="hybridMultilevel"/>
    <w:tmpl w:val="CD862EDE"/>
    <w:lvl w:ilvl="0" w:tplc="28B87372">
      <w:start w:val="1"/>
      <w:numFmt w:val="bullet"/>
      <w:lvlText w:val=""/>
      <w:lvlJc w:val="left"/>
      <w:pPr>
        <w:ind w:left="1440" w:hanging="360"/>
      </w:pPr>
      <w:rPr>
        <w:rFonts w:ascii="Symbol" w:hAnsi="Symbol" w:hint="default"/>
      </w:rPr>
    </w:lvl>
    <w:lvl w:ilvl="1" w:tplc="3B5A3AA4" w:tentative="1">
      <w:start w:val="1"/>
      <w:numFmt w:val="bullet"/>
      <w:lvlText w:val="o"/>
      <w:lvlJc w:val="left"/>
      <w:pPr>
        <w:ind w:left="2160" w:hanging="360"/>
      </w:pPr>
      <w:rPr>
        <w:rFonts w:ascii="Courier New" w:hAnsi="Courier New" w:cs="Courier New" w:hint="default"/>
      </w:rPr>
    </w:lvl>
    <w:lvl w:ilvl="2" w:tplc="2A6CD1A2" w:tentative="1">
      <w:start w:val="1"/>
      <w:numFmt w:val="bullet"/>
      <w:lvlText w:val=""/>
      <w:lvlJc w:val="left"/>
      <w:pPr>
        <w:ind w:left="2880" w:hanging="360"/>
      </w:pPr>
      <w:rPr>
        <w:rFonts w:ascii="Wingdings" w:hAnsi="Wingdings" w:hint="default"/>
      </w:rPr>
    </w:lvl>
    <w:lvl w:ilvl="3" w:tplc="AB8207E8" w:tentative="1">
      <w:start w:val="1"/>
      <w:numFmt w:val="bullet"/>
      <w:lvlText w:val=""/>
      <w:lvlJc w:val="left"/>
      <w:pPr>
        <w:ind w:left="3600" w:hanging="360"/>
      </w:pPr>
      <w:rPr>
        <w:rFonts w:ascii="Symbol" w:hAnsi="Symbol" w:hint="default"/>
      </w:rPr>
    </w:lvl>
    <w:lvl w:ilvl="4" w:tplc="C1AA3858" w:tentative="1">
      <w:start w:val="1"/>
      <w:numFmt w:val="bullet"/>
      <w:lvlText w:val="o"/>
      <w:lvlJc w:val="left"/>
      <w:pPr>
        <w:ind w:left="4320" w:hanging="360"/>
      </w:pPr>
      <w:rPr>
        <w:rFonts w:ascii="Courier New" w:hAnsi="Courier New" w:cs="Courier New" w:hint="default"/>
      </w:rPr>
    </w:lvl>
    <w:lvl w:ilvl="5" w:tplc="DDE8A56E" w:tentative="1">
      <w:start w:val="1"/>
      <w:numFmt w:val="bullet"/>
      <w:lvlText w:val=""/>
      <w:lvlJc w:val="left"/>
      <w:pPr>
        <w:ind w:left="5040" w:hanging="360"/>
      </w:pPr>
      <w:rPr>
        <w:rFonts w:ascii="Wingdings" w:hAnsi="Wingdings" w:hint="default"/>
      </w:rPr>
    </w:lvl>
    <w:lvl w:ilvl="6" w:tplc="DAC68696" w:tentative="1">
      <w:start w:val="1"/>
      <w:numFmt w:val="bullet"/>
      <w:lvlText w:val=""/>
      <w:lvlJc w:val="left"/>
      <w:pPr>
        <w:ind w:left="5760" w:hanging="360"/>
      </w:pPr>
      <w:rPr>
        <w:rFonts w:ascii="Symbol" w:hAnsi="Symbol" w:hint="default"/>
      </w:rPr>
    </w:lvl>
    <w:lvl w:ilvl="7" w:tplc="CED8B2FC" w:tentative="1">
      <w:start w:val="1"/>
      <w:numFmt w:val="bullet"/>
      <w:lvlText w:val="o"/>
      <w:lvlJc w:val="left"/>
      <w:pPr>
        <w:ind w:left="6480" w:hanging="360"/>
      </w:pPr>
      <w:rPr>
        <w:rFonts w:ascii="Courier New" w:hAnsi="Courier New" w:cs="Courier New" w:hint="default"/>
      </w:rPr>
    </w:lvl>
    <w:lvl w:ilvl="8" w:tplc="E7648DB0" w:tentative="1">
      <w:start w:val="1"/>
      <w:numFmt w:val="bullet"/>
      <w:lvlText w:val=""/>
      <w:lvlJc w:val="left"/>
      <w:pPr>
        <w:ind w:left="7200" w:hanging="360"/>
      </w:pPr>
      <w:rPr>
        <w:rFonts w:ascii="Wingdings" w:hAnsi="Wingdings" w:hint="default"/>
      </w:rPr>
    </w:lvl>
  </w:abstractNum>
  <w:num w:numId="1" w16cid:durableId="1840656623">
    <w:abstractNumId w:val="1"/>
  </w:num>
  <w:num w:numId="2" w16cid:durableId="630981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2B98"/>
    <w:rsid w:val="00422B98"/>
    <w:rsid w:val="004B5024"/>
    <w:rsid w:val="00570C5C"/>
    <w:rsid w:val="00D1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9D51"/>
  <w15:docId w15:val="{C7C9F9B6-E501-46D0-8968-E9892D0A884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C7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C7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CAA"/>
    <w:rPr>
      <w:rFonts w:eastAsiaTheme="majorEastAsia" w:cstheme="majorBidi"/>
      <w:color w:val="272727" w:themeColor="text1" w:themeTint="D8"/>
    </w:rPr>
  </w:style>
  <w:style w:type="paragraph" w:styleId="Quote">
    <w:name w:val="Quote"/>
    <w:basedOn w:val="Normal"/>
    <w:next w:val="Normal"/>
    <w:link w:val="QuoteChar"/>
    <w:uiPriority w:val="29"/>
    <w:qFormat/>
    <w:rsid w:val="003C7CAA"/>
    <w:pPr>
      <w:spacing w:before="160"/>
      <w:jc w:val="center"/>
    </w:pPr>
    <w:rPr>
      <w:i/>
      <w:iCs/>
      <w:color w:val="404040" w:themeColor="text1" w:themeTint="BF"/>
    </w:rPr>
  </w:style>
  <w:style w:type="character" w:customStyle="1" w:styleId="QuoteChar">
    <w:name w:val="Quote Char"/>
    <w:basedOn w:val="DefaultParagraphFont"/>
    <w:link w:val="Quote"/>
    <w:uiPriority w:val="29"/>
    <w:rsid w:val="003C7CAA"/>
    <w:rPr>
      <w:i/>
      <w:iCs/>
      <w:color w:val="404040" w:themeColor="text1" w:themeTint="BF"/>
    </w:rPr>
  </w:style>
  <w:style w:type="paragraph" w:styleId="IntenseQuote">
    <w:name w:val="Intense Quote"/>
    <w:basedOn w:val="Normal"/>
    <w:next w:val="Normal"/>
    <w:link w:val="IntenseQuoteChar"/>
    <w:uiPriority w:val="30"/>
    <w:qFormat/>
    <w:rsid w:val="003C7C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7CAA"/>
    <w:rPr>
      <w:i/>
      <w:iCs/>
      <w:color w:val="365F91" w:themeColor="accent1" w:themeShade="BF"/>
    </w:rPr>
  </w:style>
  <w:style w:type="character" w:styleId="IntenseReference">
    <w:name w:val="Intense Reference"/>
    <w:basedOn w:val="DefaultParagraphFont"/>
    <w:uiPriority w:val="32"/>
    <w:qFormat/>
    <w:rsid w:val="003C7CAA"/>
    <w:rPr>
      <w:b/>
      <w:bCs/>
      <w:smallCaps/>
      <w:color w:val="365F91" w:themeColor="accent1" w:themeShade="BF"/>
      <w:spacing w:val="5"/>
    </w:rPr>
  </w:style>
  <w:style w:type="character" w:styleId="Hyperlink">
    <w:name w:val="Hyperlink"/>
    <w:basedOn w:val="DefaultParagraphFont"/>
    <w:uiPriority w:val="99"/>
    <w:unhideWhenUsed/>
    <w:rsid w:val="003D7488"/>
    <w:rPr>
      <w:color w:val="0000FF" w:themeColor="hyperlink"/>
      <w:u w:val="single"/>
    </w:rPr>
  </w:style>
  <w:style w:type="character" w:customStyle="1" w:styleId="UnresolvedMention1">
    <w:name w:val="Unresolved Mention1"/>
    <w:basedOn w:val="DefaultParagraphFont"/>
    <w:uiPriority w:val="99"/>
    <w:semiHidden/>
    <w:unhideWhenUsed/>
    <w:rsid w:val="003D7488"/>
    <w:rPr>
      <w:color w:val="605E5C"/>
      <w:shd w:val="clear" w:color="auto" w:fill="E1DFDD"/>
    </w:rPr>
  </w:style>
  <w:style w:type="character" w:styleId="Strong">
    <w:name w:val="Strong"/>
    <w:basedOn w:val="DefaultParagraphFont"/>
    <w:uiPriority w:val="22"/>
    <w:qFormat/>
    <w:rsid w:val="003D74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ecfr.gov%2Fcurrent%2Ftitle-13%2Fchapter-I%2Fpart-121%2Fsubpart-A%2Fsubject-group-ECFR0fca5207262de47%2Fsection-121.406%23p-121.406(b)&amp;data=05%7C01%7C%7C0349ee1022fc44e33e5608db1f0f22fb%7Ce95f1b23abaf45ee821db7ab251ab3bf%7C0%7C0%7C638137922085453026%7CUnknown%7CTWFpbGZsb3d8eyJWIjoiMC4wLjAwMDAiLCJQIjoiV2luMzIiLCJBTiI6Ik1haWwiLCJXVCI6Mn0%3D%7C3000%7C%7C%7C&amp;sdata=SNOWWTGmV5rChelfTnSLMCd9xjlr9Bk1aITLPFNibuo%3D&amp;reserved=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quisition.gov/far-overhaul/far-part-deviation-guide/far-overhaul-part-52"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1199</Words>
  <Characters>7139</Characters>
  <Application>Microsoft Office Word</Application>
  <DocSecurity>0</DocSecurity>
  <Lines>223</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Whalen-Crichton</cp:lastModifiedBy>
  <cp:revision>2</cp:revision>
  <dcterms:created xsi:type="dcterms:W3CDTF">2026-04-08T20:25:00Z</dcterms:created>
  <dcterms:modified xsi:type="dcterms:W3CDTF">2026-04-08T20:37:00Z</dcterms:modified>
</cp:coreProperties>
</file>