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718FF" w14:textId="60722A3E" w:rsidR="0062010B" w:rsidRPr="00BB04EF" w:rsidRDefault="00073AD4" w:rsidP="0062010B">
      <w:pPr>
        <w:spacing w:after="0" w:line="240" w:lineRule="auto"/>
        <w:rPr>
          <w:rFonts w:ascii="Times New Roman" w:eastAsia="Times New Roman" w:hAnsi="Times New Roman"/>
          <w:b/>
          <w:bCs/>
          <w:color w:val="000000"/>
          <w:sz w:val="20"/>
          <w:szCs w:val="20"/>
        </w:rPr>
      </w:pPr>
      <w:r w:rsidRPr="00BB04EF">
        <w:rPr>
          <w:rFonts w:ascii="Times New Roman" w:eastAsia="Times New Roman" w:hAnsi="Times New Roman"/>
          <w:b/>
          <w:bCs/>
          <w:color w:val="000000"/>
          <w:sz w:val="20"/>
          <w:szCs w:val="20"/>
        </w:rPr>
        <w:t>PRE-</w:t>
      </w:r>
      <w:r w:rsidR="0062010B" w:rsidRPr="00BB04EF">
        <w:rPr>
          <w:rFonts w:ascii="Times New Roman" w:eastAsia="Times New Roman" w:hAnsi="Times New Roman"/>
          <w:b/>
          <w:bCs/>
          <w:color w:val="000000"/>
          <w:sz w:val="20"/>
          <w:szCs w:val="20"/>
        </w:rPr>
        <w:t>SOLICITATION NOTICE:</w:t>
      </w:r>
    </w:p>
    <w:p w14:paraId="17317D8B" w14:textId="77777777" w:rsidR="0062010B" w:rsidRPr="00BB04EF" w:rsidRDefault="0062010B" w:rsidP="0062010B">
      <w:pPr>
        <w:spacing w:after="0" w:line="240" w:lineRule="auto"/>
        <w:rPr>
          <w:rFonts w:ascii="Times New Roman" w:eastAsia="Times New Roman" w:hAnsi="Times New Roman"/>
          <w:color w:val="000000"/>
          <w:sz w:val="20"/>
          <w:szCs w:val="20"/>
        </w:rPr>
      </w:pPr>
    </w:p>
    <w:p w14:paraId="1F5D0567" w14:textId="65EF6FD5" w:rsidR="003775E4" w:rsidRPr="00BB04EF" w:rsidRDefault="003775E4" w:rsidP="003775E4">
      <w:pPr>
        <w:spacing w:after="0" w:line="240" w:lineRule="auto"/>
        <w:rPr>
          <w:rFonts w:ascii="Times New Roman" w:eastAsia="Times New Roman" w:hAnsi="Times New Roman"/>
          <w:sz w:val="20"/>
          <w:szCs w:val="20"/>
        </w:rPr>
      </w:pPr>
      <w:r w:rsidRPr="00BB04EF">
        <w:rPr>
          <w:rFonts w:ascii="Times New Roman" w:eastAsia="Times New Roman" w:hAnsi="Times New Roman"/>
          <w:color w:val="000000"/>
          <w:sz w:val="20"/>
          <w:szCs w:val="20"/>
        </w:rPr>
        <w:t xml:space="preserve">The National Park </w:t>
      </w:r>
      <w:r w:rsidRPr="00BB04EF">
        <w:rPr>
          <w:rFonts w:ascii="Times New Roman" w:eastAsia="Times New Roman" w:hAnsi="Times New Roman"/>
          <w:sz w:val="20"/>
          <w:szCs w:val="20"/>
        </w:rPr>
        <w:t>Service</w:t>
      </w:r>
      <w:r w:rsidR="00330FFD" w:rsidRPr="00BB04EF">
        <w:rPr>
          <w:rFonts w:ascii="Times New Roman" w:eastAsia="Times New Roman" w:hAnsi="Times New Roman"/>
          <w:sz w:val="20"/>
          <w:szCs w:val="20"/>
        </w:rPr>
        <w:t xml:space="preserve"> </w:t>
      </w:r>
      <w:r w:rsidR="00330FFD" w:rsidRPr="00BB04EF">
        <w:rPr>
          <w:rFonts w:ascii="Times New Roman" w:hAnsi="Times New Roman"/>
          <w:color w:val="666666"/>
          <w:sz w:val="20"/>
          <w:szCs w:val="20"/>
          <w:shd w:val="clear" w:color="auto" w:fill="FFFFFF"/>
        </w:rPr>
        <w:t>Contracting Operations (</w:t>
      </w:r>
      <w:proofErr w:type="spellStart"/>
      <w:r w:rsidR="00330FFD" w:rsidRPr="00BB04EF">
        <w:rPr>
          <w:rFonts w:ascii="Times New Roman" w:hAnsi="Times New Roman"/>
          <w:color w:val="666666"/>
          <w:sz w:val="20"/>
          <w:szCs w:val="20"/>
          <w:shd w:val="clear" w:color="auto" w:fill="FFFFFF"/>
        </w:rPr>
        <w:t>ConOps</w:t>
      </w:r>
      <w:proofErr w:type="spellEnd"/>
      <w:r w:rsidR="00330FFD" w:rsidRPr="00BB04EF">
        <w:rPr>
          <w:rFonts w:ascii="Times New Roman" w:hAnsi="Times New Roman"/>
          <w:color w:val="666666"/>
          <w:sz w:val="20"/>
          <w:szCs w:val="20"/>
          <w:shd w:val="clear" w:color="auto" w:fill="FFFFFF"/>
        </w:rPr>
        <w:t>) Central</w:t>
      </w:r>
      <w:r w:rsidRPr="00BB04EF">
        <w:rPr>
          <w:rFonts w:ascii="Times New Roman" w:eastAsia="Times New Roman" w:hAnsi="Times New Roman"/>
          <w:sz w:val="20"/>
          <w:szCs w:val="20"/>
        </w:rPr>
        <w:t xml:space="preserve">, </w:t>
      </w:r>
      <w:r w:rsidR="0088472E" w:rsidRPr="00BB04EF">
        <w:rPr>
          <w:rFonts w:ascii="Times New Roman" w:eastAsia="Times New Roman" w:hAnsi="Times New Roman"/>
          <w:sz w:val="20"/>
          <w:szCs w:val="20"/>
        </w:rPr>
        <w:t>Nekota</w:t>
      </w:r>
      <w:r w:rsidRPr="00BB04EF">
        <w:rPr>
          <w:rFonts w:ascii="Times New Roman" w:eastAsia="Times New Roman" w:hAnsi="Times New Roman"/>
          <w:sz w:val="20"/>
          <w:szCs w:val="20"/>
        </w:rPr>
        <w:t xml:space="preserve"> Major Acquisition Buying Office, </w:t>
      </w:r>
      <w:r w:rsidR="00910E32" w:rsidRPr="00BB04EF">
        <w:rPr>
          <w:rFonts w:ascii="Times New Roman" w:eastAsia="Times New Roman" w:hAnsi="Times New Roman"/>
          <w:sz w:val="20"/>
          <w:szCs w:val="20"/>
        </w:rPr>
        <w:t>is</w:t>
      </w:r>
      <w:r w:rsidRPr="00BB04EF">
        <w:rPr>
          <w:rFonts w:ascii="Times New Roman" w:eastAsia="Times New Roman" w:hAnsi="Times New Roman"/>
          <w:sz w:val="20"/>
          <w:szCs w:val="20"/>
        </w:rPr>
        <w:t xml:space="preserve"> issu</w:t>
      </w:r>
      <w:r w:rsidR="00910E32" w:rsidRPr="00BB04EF">
        <w:rPr>
          <w:rFonts w:ascii="Times New Roman" w:eastAsia="Times New Roman" w:hAnsi="Times New Roman"/>
          <w:sz w:val="20"/>
          <w:szCs w:val="20"/>
        </w:rPr>
        <w:t>ing</w:t>
      </w:r>
      <w:r w:rsidRPr="00BB04EF">
        <w:rPr>
          <w:rFonts w:ascii="Times New Roman" w:eastAsia="Times New Roman" w:hAnsi="Times New Roman"/>
          <w:sz w:val="20"/>
          <w:szCs w:val="20"/>
        </w:rPr>
        <w:t xml:space="preserve"> a</w:t>
      </w:r>
      <w:r w:rsidR="00910E32" w:rsidRPr="00BB04EF">
        <w:rPr>
          <w:rFonts w:ascii="Times New Roman" w:eastAsia="Times New Roman" w:hAnsi="Times New Roman"/>
          <w:sz w:val="20"/>
          <w:szCs w:val="20"/>
        </w:rPr>
        <w:t>n</w:t>
      </w:r>
      <w:r w:rsidRPr="00BB04EF">
        <w:rPr>
          <w:rFonts w:ascii="Times New Roman" w:eastAsia="Times New Roman" w:hAnsi="Times New Roman"/>
          <w:sz w:val="20"/>
          <w:szCs w:val="20"/>
        </w:rPr>
        <w:t xml:space="preserve"> Invitation for Bid </w:t>
      </w:r>
      <w:r w:rsidR="00C948EB" w:rsidRPr="00BB04EF">
        <w:rPr>
          <w:rFonts w:ascii="Times New Roman" w:eastAsia="Times New Roman" w:hAnsi="Times New Roman"/>
          <w:sz w:val="20"/>
          <w:szCs w:val="20"/>
        </w:rPr>
        <w:t xml:space="preserve">for construction services to </w:t>
      </w:r>
      <w:r w:rsidR="00BF09FB" w:rsidRPr="00BB04EF">
        <w:rPr>
          <w:rFonts w:ascii="Times New Roman" w:eastAsia="Times New Roman" w:hAnsi="Times New Roman"/>
          <w:sz w:val="20"/>
          <w:szCs w:val="20"/>
        </w:rPr>
        <w:t>rep</w:t>
      </w:r>
      <w:r w:rsidR="00BB04EF" w:rsidRPr="00BB04EF">
        <w:rPr>
          <w:rFonts w:ascii="Times New Roman" w:eastAsia="Times New Roman" w:hAnsi="Times New Roman"/>
          <w:sz w:val="20"/>
          <w:szCs w:val="20"/>
        </w:rPr>
        <w:t>lace septic system at Knife River Historic Indian Village, Stanton, North Dakota</w:t>
      </w:r>
      <w:r w:rsidR="0062010B" w:rsidRPr="00BB04EF">
        <w:rPr>
          <w:rFonts w:ascii="Times New Roman" w:eastAsia="Times New Roman" w:hAnsi="Times New Roman"/>
          <w:sz w:val="20"/>
          <w:szCs w:val="20"/>
        </w:rPr>
        <w:t>.</w:t>
      </w:r>
      <w:r w:rsidRPr="00BB04EF">
        <w:rPr>
          <w:rFonts w:ascii="Times New Roman" w:eastAsia="Times New Roman" w:hAnsi="Times New Roman"/>
          <w:sz w:val="20"/>
          <w:szCs w:val="20"/>
        </w:rPr>
        <w:t xml:space="preserve"> The acquisition will be conducted using Invitation for Bids (IFB)/Sealed Bid process.   </w:t>
      </w:r>
    </w:p>
    <w:p w14:paraId="434D2DB1" w14:textId="53E0403E" w:rsidR="0062010B" w:rsidRPr="00BB04EF" w:rsidRDefault="0062010B" w:rsidP="0062010B">
      <w:pPr>
        <w:spacing w:after="0" w:line="240" w:lineRule="auto"/>
        <w:rPr>
          <w:rFonts w:ascii="Times New Roman" w:eastAsia="Times New Roman" w:hAnsi="Times New Roman"/>
          <w:sz w:val="20"/>
          <w:szCs w:val="20"/>
        </w:rPr>
      </w:pPr>
    </w:p>
    <w:p w14:paraId="5D0D6F9A" w14:textId="4AF95482" w:rsidR="009C76C8" w:rsidRPr="00BB04EF" w:rsidRDefault="009C76C8" w:rsidP="0062010B">
      <w:pPr>
        <w:spacing w:after="0" w:line="240" w:lineRule="auto"/>
        <w:rPr>
          <w:rFonts w:ascii="Times New Roman" w:eastAsia="Times New Roman" w:hAnsi="Times New Roman"/>
          <w:sz w:val="20"/>
          <w:szCs w:val="20"/>
        </w:rPr>
      </w:pPr>
      <w:r w:rsidRPr="00BB04EF">
        <w:rPr>
          <w:rFonts w:ascii="Times New Roman" w:eastAsia="Times New Roman" w:hAnsi="Times New Roman"/>
          <w:b/>
          <w:bCs/>
          <w:sz w:val="20"/>
          <w:szCs w:val="20"/>
        </w:rPr>
        <w:t>SOLICITATION NUMBE</w:t>
      </w:r>
      <w:r w:rsidRPr="00BB04EF">
        <w:rPr>
          <w:rFonts w:ascii="Times New Roman" w:eastAsia="Times New Roman" w:hAnsi="Times New Roman"/>
          <w:sz w:val="20"/>
          <w:szCs w:val="20"/>
        </w:rPr>
        <w:t>R: 140P632</w:t>
      </w:r>
      <w:r w:rsidR="00BF09FB" w:rsidRPr="00BB04EF">
        <w:rPr>
          <w:rFonts w:ascii="Times New Roman" w:eastAsia="Times New Roman" w:hAnsi="Times New Roman"/>
          <w:sz w:val="20"/>
          <w:szCs w:val="20"/>
        </w:rPr>
        <w:t>6</w:t>
      </w:r>
      <w:r w:rsidR="00A21703" w:rsidRPr="00BB04EF">
        <w:rPr>
          <w:rFonts w:ascii="Times New Roman" w:eastAsia="Times New Roman" w:hAnsi="Times New Roman"/>
          <w:sz w:val="20"/>
          <w:szCs w:val="20"/>
        </w:rPr>
        <w:t>B00</w:t>
      </w:r>
      <w:r w:rsidR="00BB04EF" w:rsidRPr="00BB04EF">
        <w:rPr>
          <w:rFonts w:ascii="Times New Roman" w:eastAsia="Times New Roman" w:hAnsi="Times New Roman"/>
          <w:sz w:val="20"/>
          <w:szCs w:val="20"/>
        </w:rPr>
        <w:t>06</w:t>
      </w:r>
    </w:p>
    <w:p w14:paraId="5AADAD5A" w14:textId="77777777" w:rsidR="009C76C8" w:rsidRPr="00BB04EF" w:rsidRDefault="009C76C8" w:rsidP="0062010B">
      <w:pPr>
        <w:spacing w:after="0" w:line="240" w:lineRule="auto"/>
        <w:rPr>
          <w:rFonts w:ascii="Times New Roman" w:eastAsia="Times New Roman" w:hAnsi="Times New Roman"/>
          <w:sz w:val="20"/>
          <w:szCs w:val="20"/>
        </w:rPr>
      </w:pPr>
    </w:p>
    <w:p w14:paraId="1A5AAE06" w14:textId="232E6748" w:rsidR="00C948EB" w:rsidRPr="00BB04EF" w:rsidRDefault="0088472E" w:rsidP="00BF09FB">
      <w:pPr>
        <w:spacing w:after="5" w:line="271" w:lineRule="auto"/>
        <w:ind w:right="59"/>
        <w:rPr>
          <w:rFonts w:ascii="Times New Roman" w:hAnsi="Times New Roman"/>
          <w:sz w:val="20"/>
          <w:szCs w:val="20"/>
        </w:rPr>
      </w:pPr>
      <w:r w:rsidRPr="00BB04EF">
        <w:rPr>
          <w:rFonts w:ascii="Times New Roman" w:eastAsia="Times New Roman" w:hAnsi="Times New Roman"/>
          <w:b/>
          <w:bCs/>
          <w:sz w:val="20"/>
          <w:szCs w:val="20"/>
        </w:rPr>
        <w:t xml:space="preserve">Project </w:t>
      </w:r>
      <w:proofErr w:type="gramStart"/>
      <w:r w:rsidRPr="00BB04EF">
        <w:rPr>
          <w:rFonts w:ascii="Times New Roman" w:eastAsia="Times New Roman" w:hAnsi="Times New Roman"/>
          <w:b/>
          <w:bCs/>
          <w:sz w:val="20"/>
          <w:szCs w:val="20"/>
        </w:rPr>
        <w:t>Description:</w:t>
      </w:r>
      <w:r w:rsidR="00330FFD" w:rsidRPr="00BB04EF">
        <w:rPr>
          <w:rFonts w:ascii="Times New Roman" w:hAnsi="Times New Roman"/>
          <w:sz w:val="20"/>
          <w:szCs w:val="20"/>
        </w:rPr>
        <w:t>.</w:t>
      </w:r>
      <w:proofErr w:type="gramEnd"/>
      <w:r w:rsidR="00C948EB" w:rsidRPr="00BB04EF">
        <w:rPr>
          <w:rFonts w:ascii="Times New Roman" w:hAnsi="Times New Roman"/>
          <w:sz w:val="20"/>
          <w:szCs w:val="20"/>
        </w:rPr>
        <w:t xml:space="preserve"> </w:t>
      </w:r>
    </w:p>
    <w:p w14:paraId="2B20867B" w14:textId="77777777" w:rsidR="00BB04EF" w:rsidRPr="00BB04EF" w:rsidRDefault="00BB04EF" w:rsidP="00BB04EF">
      <w:pPr>
        <w:autoSpaceDE w:val="0"/>
        <w:autoSpaceDN w:val="0"/>
        <w:adjustRightInd w:val="0"/>
        <w:spacing w:after="0" w:line="240" w:lineRule="auto"/>
        <w:rPr>
          <w:rFonts w:ascii="Times New Roman" w:eastAsiaTheme="minorHAnsi" w:hAnsi="Times New Roman"/>
          <w:sz w:val="20"/>
          <w:szCs w:val="20"/>
        </w:rPr>
      </w:pPr>
      <w:r w:rsidRPr="00BB04EF">
        <w:rPr>
          <w:rFonts w:ascii="Times New Roman" w:eastAsiaTheme="minorHAnsi" w:hAnsi="Times New Roman"/>
          <w:sz w:val="20"/>
          <w:szCs w:val="20"/>
        </w:rPr>
        <w:t>This project will replace all exterior sanitary plumbing infrastructure associated with</w:t>
      </w:r>
    </w:p>
    <w:p w14:paraId="0752023D" w14:textId="5E98BDEE" w:rsidR="00BF09FB" w:rsidRPr="00BB04EF" w:rsidRDefault="00BB04EF" w:rsidP="00BF09FB">
      <w:pPr>
        <w:autoSpaceDE w:val="0"/>
        <w:autoSpaceDN w:val="0"/>
        <w:adjustRightInd w:val="0"/>
        <w:spacing w:after="0" w:line="240" w:lineRule="auto"/>
        <w:rPr>
          <w:rFonts w:ascii="Times New Roman" w:eastAsiaTheme="minorHAnsi" w:hAnsi="Times New Roman"/>
          <w:sz w:val="20"/>
          <w:szCs w:val="20"/>
        </w:rPr>
      </w:pPr>
      <w:r w:rsidRPr="00BB04EF">
        <w:rPr>
          <w:rFonts w:ascii="Times New Roman" w:eastAsiaTheme="minorHAnsi" w:hAnsi="Times New Roman"/>
          <w:sz w:val="20"/>
          <w:szCs w:val="20"/>
        </w:rPr>
        <w:t>the Visitor Center building and select indoor plumbing piping as shown in the drawings. This includes replacement and construction of new interior sewer piping below both floors of the building, reworked exterior lift station &amp; valve vault with all new interior &amp; electrical components interfaced with the existing system, and a new exterior septic system including septic tank(s), cleanouts, distribution box, absorption trenches, etc. The existing sanitary system within the Visitor Center has endured issues since construction was completed back in 1992. Existing internal pipes fail to completely evacuate solids from the building, leading to backups and obstructing the system. Previous assessments identify a portion of the issue being that the pipes under the main floor level are too large (6” diameter) and at too shallow a slope (&lt; 1.00%) to sufficiently carry solids through the building, exiting externally to the septic system. The basement sewer pipe differs from the as-built drawings, draining to the exterior lift station and is then routed back into the building at a higher elevation, connecting to the main level sewer pipe near the center of the building, finally exiting the building on the southeast side, where it makes its way to the septic tanks, dosing siphon, and filter field. There have been numerous catastrophic events involving the ejection of solids through the building’s floor drains, causing damage within the Museum Collection, Friends Group Storage, and Interpretation Storage areas. These events have led to temporary closures of the Visitor Center while maintenance staff have had to mitigate the backups and damage, leading to public health and safety concerns for both employees and visitors.</w:t>
      </w:r>
    </w:p>
    <w:p w14:paraId="53282E24" w14:textId="77777777" w:rsidR="00BF09FB" w:rsidRPr="00BB04EF" w:rsidRDefault="00BF09FB" w:rsidP="00BF09FB">
      <w:pPr>
        <w:spacing w:after="5" w:line="271" w:lineRule="auto"/>
        <w:ind w:right="59"/>
        <w:rPr>
          <w:rFonts w:ascii="Times New Roman" w:hAnsi="Times New Roman"/>
          <w:sz w:val="20"/>
          <w:szCs w:val="20"/>
        </w:rPr>
      </w:pPr>
    </w:p>
    <w:p w14:paraId="35ED0631" w14:textId="5BC61053" w:rsidR="0062010B" w:rsidRPr="00BB04EF" w:rsidRDefault="00330FFD" w:rsidP="0062010B">
      <w:pPr>
        <w:spacing w:after="0" w:line="240" w:lineRule="auto"/>
        <w:rPr>
          <w:rFonts w:ascii="Times New Roman" w:eastAsia="Times New Roman" w:hAnsi="Times New Roman"/>
          <w:b/>
          <w:bCs/>
          <w:sz w:val="20"/>
          <w:szCs w:val="20"/>
        </w:rPr>
      </w:pPr>
      <w:r w:rsidRPr="00BB04EF">
        <w:rPr>
          <w:rFonts w:ascii="Times New Roman" w:hAnsi="Times New Roman"/>
          <w:b/>
          <w:bCs/>
          <w:sz w:val="20"/>
          <w:szCs w:val="20"/>
        </w:rPr>
        <w:t>All specifications documents/drawings will be provided if/when the government proceeds with a formal solicitation.</w:t>
      </w:r>
    </w:p>
    <w:p w14:paraId="4D0A2EC0" w14:textId="77777777" w:rsidR="00C948EB" w:rsidRPr="00BB04EF" w:rsidRDefault="00C948EB" w:rsidP="0062010B">
      <w:pPr>
        <w:spacing w:after="0" w:line="240" w:lineRule="auto"/>
        <w:rPr>
          <w:rFonts w:ascii="Times New Roman" w:eastAsia="Times New Roman" w:hAnsi="Times New Roman"/>
          <w:sz w:val="20"/>
          <w:szCs w:val="20"/>
        </w:rPr>
      </w:pPr>
    </w:p>
    <w:p w14:paraId="2DE90097" w14:textId="13C16A21" w:rsidR="009C76C8" w:rsidRPr="00BB04EF" w:rsidRDefault="009C76C8" w:rsidP="0062010B">
      <w:pPr>
        <w:spacing w:after="0" w:line="240" w:lineRule="auto"/>
        <w:rPr>
          <w:rFonts w:ascii="Times New Roman" w:hAnsi="Times New Roman"/>
          <w:b/>
          <w:bCs/>
          <w:sz w:val="20"/>
          <w:szCs w:val="20"/>
        </w:rPr>
      </w:pPr>
      <w:r w:rsidRPr="00BB04EF">
        <w:rPr>
          <w:rFonts w:ascii="Times New Roman" w:eastAsia="Times New Roman" w:hAnsi="Times New Roman"/>
          <w:b/>
          <w:bCs/>
          <w:sz w:val="20"/>
          <w:szCs w:val="20"/>
        </w:rPr>
        <w:t>Period of Performance</w:t>
      </w:r>
      <w:r w:rsidRPr="00BB04EF">
        <w:rPr>
          <w:rFonts w:ascii="Times New Roman" w:eastAsia="Times New Roman" w:hAnsi="Times New Roman"/>
          <w:sz w:val="20"/>
          <w:szCs w:val="20"/>
        </w:rPr>
        <w:t>:</w:t>
      </w:r>
      <w:r w:rsidR="00330FFD" w:rsidRPr="00BB04EF">
        <w:rPr>
          <w:rFonts w:ascii="Times New Roman" w:hAnsi="Times New Roman"/>
          <w:b/>
          <w:bCs/>
          <w:sz w:val="20"/>
          <w:szCs w:val="20"/>
        </w:rPr>
        <w:t xml:space="preserve"> </w:t>
      </w:r>
    </w:p>
    <w:p w14:paraId="75C1CCB9" w14:textId="77777777" w:rsidR="00BF09FB" w:rsidRPr="00BB04EF" w:rsidRDefault="00BF09FB" w:rsidP="0062010B">
      <w:pPr>
        <w:spacing w:after="0" w:line="240" w:lineRule="auto"/>
        <w:rPr>
          <w:rFonts w:ascii="Times New Roman" w:hAnsi="Times New Roman"/>
          <w:b/>
          <w:bCs/>
          <w:sz w:val="20"/>
          <w:szCs w:val="20"/>
        </w:rPr>
      </w:pPr>
    </w:p>
    <w:p w14:paraId="2F293851" w14:textId="30CED88A" w:rsidR="009C76C8" w:rsidRPr="00BB04EF" w:rsidRDefault="00BB04EF" w:rsidP="00BB04EF">
      <w:pPr>
        <w:rPr>
          <w:rFonts w:ascii="Times New Roman" w:hAnsi="Times New Roman"/>
          <w:sz w:val="20"/>
          <w:szCs w:val="20"/>
        </w:rPr>
      </w:pPr>
      <w:r w:rsidRPr="00BB04EF">
        <w:rPr>
          <w:rFonts w:ascii="Times New Roman" w:hAnsi="Times New Roman"/>
          <w:sz w:val="20"/>
          <w:szCs w:val="20"/>
        </w:rPr>
        <w:t>Work shall be completed within 120 calendar days of the start date provided on the Notice to Proceed. Work on site that impacts the existing system shall be completed after Labor Day</w:t>
      </w:r>
      <w:r w:rsidR="00BF09FB" w:rsidRPr="00BB04EF">
        <w:rPr>
          <w:rFonts w:ascii="Times New Roman" w:hAnsi="Times New Roman"/>
          <w:sz w:val="20"/>
          <w:szCs w:val="20"/>
        </w:rPr>
        <w:t> </w:t>
      </w:r>
    </w:p>
    <w:p w14:paraId="6AB4D1A6" w14:textId="6B29AEE0" w:rsidR="0062010B" w:rsidRPr="00BB04EF" w:rsidRDefault="0062010B" w:rsidP="0062010B">
      <w:pPr>
        <w:spacing w:after="0" w:line="240" w:lineRule="auto"/>
        <w:rPr>
          <w:rFonts w:ascii="Times New Roman" w:eastAsia="Times New Roman" w:hAnsi="Times New Roman"/>
          <w:color w:val="000000"/>
          <w:sz w:val="20"/>
          <w:szCs w:val="20"/>
        </w:rPr>
      </w:pPr>
      <w:r w:rsidRPr="00BB04EF">
        <w:rPr>
          <w:rFonts w:ascii="Times New Roman" w:eastAsia="Times New Roman" w:hAnsi="Times New Roman"/>
          <w:b/>
          <w:bCs/>
          <w:sz w:val="20"/>
          <w:szCs w:val="20"/>
        </w:rPr>
        <w:t>TYPE OF CONTRACT</w:t>
      </w:r>
      <w:r w:rsidRPr="00BB04EF">
        <w:rPr>
          <w:rFonts w:ascii="Times New Roman" w:eastAsia="Times New Roman" w:hAnsi="Times New Roman"/>
          <w:sz w:val="20"/>
          <w:szCs w:val="20"/>
        </w:rPr>
        <w:t xml:space="preserve">: This will be a firm-fixed price contract expected to be awarded to a prime contractor </w:t>
      </w:r>
      <w:r w:rsidR="00073AD4" w:rsidRPr="00BB04EF">
        <w:rPr>
          <w:rFonts w:ascii="Times New Roman" w:eastAsia="Times New Roman" w:hAnsi="Times New Roman"/>
          <w:sz w:val="20"/>
          <w:szCs w:val="20"/>
        </w:rPr>
        <w:t xml:space="preserve">in </w:t>
      </w:r>
      <w:r w:rsidR="00BB04EF" w:rsidRPr="00BB04EF">
        <w:rPr>
          <w:rFonts w:ascii="Times New Roman" w:eastAsia="Times New Roman" w:hAnsi="Times New Roman"/>
          <w:sz w:val="20"/>
          <w:szCs w:val="20"/>
        </w:rPr>
        <w:t>Summer 2026</w:t>
      </w:r>
      <w:r w:rsidRPr="00BB04EF">
        <w:rPr>
          <w:rFonts w:ascii="Times New Roman" w:eastAsia="Times New Roman" w:hAnsi="Times New Roman"/>
          <w:sz w:val="20"/>
          <w:szCs w:val="20"/>
        </w:rPr>
        <w:t xml:space="preserve">. Construction Wage Rate Requirements for </w:t>
      </w:r>
      <w:r w:rsidR="00C948EB" w:rsidRPr="00BB04EF">
        <w:rPr>
          <w:rFonts w:ascii="Times New Roman" w:eastAsia="Times New Roman" w:hAnsi="Times New Roman"/>
          <w:sz w:val="20"/>
          <w:szCs w:val="20"/>
        </w:rPr>
        <w:t>Pennington County</w:t>
      </w:r>
      <w:r w:rsidR="00A21703" w:rsidRPr="00BB04EF">
        <w:rPr>
          <w:rFonts w:ascii="Times New Roman" w:eastAsia="Times New Roman" w:hAnsi="Times New Roman"/>
          <w:sz w:val="20"/>
          <w:szCs w:val="20"/>
        </w:rPr>
        <w:t xml:space="preserve"> </w:t>
      </w:r>
      <w:r w:rsidRPr="00BB04EF">
        <w:rPr>
          <w:rFonts w:ascii="Times New Roman" w:eastAsia="Times New Roman" w:hAnsi="Times New Roman"/>
          <w:sz w:val="20"/>
          <w:szCs w:val="20"/>
        </w:rPr>
        <w:t>will apply</w:t>
      </w:r>
      <w:r w:rsidRPr="00BB04EF">
        <w:rPr>
          <w:rFonts w:ascii="Times New Roman" w:eastAsia="Times New Roman" w:hAnsi="Times New Roman"/>
          <w:color w:val="000000"/>
          <w:sz w:val="20"/>
          <w:szCs w:val="20"/>
        </w:rPr>
        <w:t xml:space="preserve">. </w:t>
      </w:r>
    </w:p>
    <w:p w14:paraId="35DBCB69" w14:textId="77777777" w:rsidR="0062010B" w:rsidRPr="00BB04EF" w:rsidRDefault="0062010B" w:rsidP="0062010B">
      <w:pPr>
        <w:spacing w:after="0" w:line="240" w:lineRule="auto"/>
        <w:rPr>
          <w:rFonts w:ascii="Times New Roman" w:eastAsia="Times New Roman" w:hAnsi="Times New Roman"/>
          <w:color w:val="000000"/>
          <w:sz w:val="20"/>
          <w:szCs w:val="20"/>
        </w:rPr>
      </w:pPr>
    </w:p>
    <w:p w14:paraId="601C9CF9" w14:textId="77777777" w:rsidR="00BB04EF" w:rsidRPr="00BB04EF" w:rsidRDefault="00A21703" w:rsidP="00BB04EF">
      <w:pPr>
        <w:spacing w:after="0" w:line="240" w:lineRule="auto"/>
        <w:rPr>
          <w:rFonts w:ascii="Times New Roman" w:hAnsi="Times New Roman"/>
          <w:sz w:val="20"/>
          <w:szCs w:val="20"/>
        </w:rPr>
      </w:pPr>
      <w:r w:rsidRPr="00BB04EF">
        <w:rPr>
          <w:rFonts w:ascii="Times New Roman" w:eastAsia="Times New Roman" w:hAnsi="Times New Roman"/>
          <w:b/>
          <w:bCs/>
          <w:sz w:val="20"/>
          <w:szCs w:val="20"/>
        </w:rPr>
        <w:t>NAICS CODE CLASSIFICATION</w:t>
      </w:r>
      <w:r w:rsidR="00330FFD" w:rsidRPr="00BB04EF">
        <w:rPr>
          <w:rFonts w:ascii="Times New Roman" w:eastAsia="Times New Roman" w:hAnsi="Times New Roman"/>
          <w:b/>
          <w:bCs/>
          <w:sz w:val="20"/>
          <w:szCs w:val="20"/>
        </w:rPr>
        <w:t>:</w:t>
      </w:r>
      <w:r w:rsidRPr="00BB04EF">
        <w:rPr>
          <w:rFonts w:ascii="Times New Roman" w:eastAsia="Times New Roman" w:hAnsi="Times New Roman"/>
          <w:b/>
          <w:bCs/>
          <w:sz w:val="20"/>
          <w:szCs w:val="20"/>
        </w:rPr>
        <w:t xml:space="preserve"> </w:t>
      </w:r>
      <w:r w:rsidR="00BB04EF" w:rsidRPr="00BB04EF">
        <w:rPr>
          <w:rFonts w:ascii="Times New Roman" w:hAnsi="Times New Roman"/>
          <w:sz w:val="20"/>
          <w:szCs w:val="20"/>
        </w:rPr>
        <w:t>is</w:t>
      </w:r>
      <w:r w:rsidR="00BB04EF" w:rsidRPr="00BB04EF">
        <w:rPr>
          <w:rFonts w:ascii="Times New Roman" w:hAnsi="Times New Roman"/>
          <w:b/>
          <w:bCs/>
          <w:sz w:val="20"/>
          <w:szCs w:val="20"/>
        </w:rPr>
        <w:t xml:space="preserve"> 237110, Water and Sewer Line and Related Structures Construction. The </w:t>
      </w:r>
      <w:hyperlink r:id="rId5" w:history="1">
        <w:r w:rsidR="00BB04EF" w:rsidRPr="00BB04EF">
          <w:rPr>
            <w:rStyle w:val="Hyperlink"/>
            <w:rFonts w:ascii="Times New Roman" w:hAnsi="Times New Roman"/>
            <w:b/>
            <w:bCs/>
            <w:sz w:val="20"/>
            <w:szCs w:val="20"/>
          </w:rPr>
          <w:t>small business size standard</w:t>
        </w:r>
      </w:hyperlink>
      <w:r w:rsidR="00BB04EF" w:rsidRPr="00BB04EF">
        <w:rPr>
          <w:rFonts w:ascii="Times New Roman" w:hAnsi="Times New Roman"/>
          <w:b/>
          <w:bCs/>
          <w:sz w:val="20"/>
          <w:szCs w:val="20"/>
        </w:rPr>
        <w:t xml:space="preserve"> is $45 million.  </w:t>
      </w:r>
    </w:p>
    <w:p w14:paraId="1E753A36" w14:textId="10C6FBB9" w:rsidR="00BB04EF" w:rsidRPr="00BB04EF" w:rsidRDefault="00BB04EF" w:rsidP="0062010B">
      <w:pPr>
        <w:spacing w:after="0" w:line="240" w:lineRule="auto"/>
        <w:rPr>
          <w:rFonts w:ascii="Times New Roman" w:hAnsi="Times New Roman"/>
          <w:sz w:val="20"/>
          <w:szCs w:val="20"/>
        </w:rPr>
      </w:pPr>
    </w:p>
    <w:p w14:paraId="4679B26A" w14:textId="74FB2D68" w:rsidR="00BB04EF" w:rsidRPr="00BB04EF" w:rsidRDefault="00BB04EF" w:rsidP="0062010B">
      <w:pPr>
        <w:spacing w:after="0" w:line="240" w:lineRule="auto"/>
        <w:rPr>
          <w:rFonts w:ascii="Times New Roman" w:hAnsi="Times New Roman"/>
          <w:sz w:val="20"/>
          <w:szCs w:val="20"/>
        </w:rPr>
      </w:pPr>
      <w:r w:rsidRPr="00BB04EF">
        <w:rPr>
          <w:rFonts w:ascii="Times New Roman" w:hAnsi="Times New Roman"/>
          <w:b/>
          <w:bCs/>
          <w:sz w:val="20"/>
          <w:szCs w:val="20"/>
        </w:rPr>
        <w:t>Magnitude:</w:t>
      </w:r>
      <w:r w:rsidRPr="00BB04EF">
        <w:rPr>
          <w:rFonts w:ascii="Times New Roman" w:hAnsi="Times New Roman"/>
          <w:sz w:val="20"/>
          <w:szCs w:val="20"/>
        </w:rPr>
        <w:t xml:space="preserve">   Between $500,000 and $1,000,000.</w:t>
      </w:r>
    </w:p>
    <w:p w14:paraId="5A35DCEF" w14:textId="77777777" w:rsidR="00330FFD" w:rsidRPr="00BB04EF" w:rsidRDefault="00330FFD" w:rsidP="0062010B">
      <w:pPr>
        <w:spacing w:after="0" w:line="240" w:lineRule="auto"/>
        <w:rPr>
          <w:rFonts w:ascii="Times New Roman" w:eastAsia="Times New Roman" w:hAnsi="Times New Roman"/>
          <w:b/>
          <w:bCs/>
          <w:sz w:val="20"/>
          <w:szCs w:val="20"/>
        </w:rPr>
      </w:pPr>
    </w:p>
    <w:p w14:paraId="39D30976" w14:textId="1E1EEA79" w:rsidR="0062010B" w:rsidRPr="00BB04EF" w:rsidRDefault="00A21703" w:rsidP="0062010B">
      <w:pPr>
        <w:spacing w:after="0" w:line="240" w:lineRule="auto"/>
        <w:rPr>
          <w:rFonts w:ascii="Times New Roman" w:eastAsia="Times New Roman" w:hAnsi="Times New Roman"/>
          <w:sz w:val="20"/>
          <w:szCs w:val="20"/>
        </w:rPr>
      </w:pPr>
      <w:r w:rsidRPr="00BB04EF">
        <w:rPr>
          <w:rFonts w:ascii="Times New Roman" w:eastAsia="Times New Roman" w:hAnsi="Times New Roman"/>
          <w:b/>
          <w:bCs/>
          <w:sz w:val="20"/>
          <w:szCs w:val="20"/>
        </w:rPr>
        <w:t>SMALL BUSINESS ECON</w:t>
      </w:r>
      <w:r w:rsidR="00845A2D" w:rsidRPr="00BB04EF">
        <w:rPr>
          <w:rFonts w:ascii="Times New Roman" w:eastAsia="Times New Roman" w:hAnsi="Times New Roman"/>
          <w:b/>
          <w:bCs/>
          <w:sz w:val="20"/>
          <w:szCs w:val="20"/>
        </w:rPr>
        <w:t>O</w:t>
      </w:r>
      <w:r w:rsidRPr="00BB04EF">
        <w:rPr>
          <w:rFonts w:ascii="Times New Roman" w:eastAsia="Times New Roman" w:hAnsi="Times New Roman"/>
          <w:b/>
          <w:bCs/>
          <w:sz w:val="20"/>
          <w:szCs w:val="20"/>
        </w:rPr>
        <w:t xml:space="preserve">MIC SET ASIDE: </w:t>
      </w:r>
      <w:r w:rsidRPr="00BB04EF">
        <w:rPr>
          <w:rFonts w:ascii="Times New Roman" w:eastAsia="Times New Roman" w:hAnsi="Times New Roman"/>
          <w:sz w:val="20"/>
          <w:szCs w:val="20"/>
        </w:rPr>
        <w:t xml:space="preserve">This project is set aside for </w:t>
      </w:r>
      <w:r w:rsidR="0062010B" w:rsidRPr="00BB04EF">
        <w:rPr>
          <w:rFonts w:ascii="Times New Roman" w:eastAsia="Times New Roman" w:hAnsi="Times New Roman"/>
          <w:sz w:val="20"/>
          <w:szCs w:val="20"/>
        </w:rPr>
        <w:t>1</w:t>
      </w:r>
      <w:r w:rsidR="00C948EB" w:rsidRPr="00BB04EF">
        <w:rPr>
          <w:rFonts w:ascii="Times New Roman" w:eastAsia="Times New Roman" w:hAnsi="Times New Roman"/>
          <w:sz w:val="20"/>
          <w:szCs w:val="20"/>
        </w:rPr>
        <w:t>00</w:t>
      </w:r>
      <w:r w:rsidR="0062010B" w:rsidRPr="00BB04EF">
        <w:rPr>
          <w:rFonts w:ascii="Times New Roman" w:eastAsia="Times New Roman" w:hAnsi="Times New Roman"/>
          <w:sz w:val="20"/>
          <w:szCs w:val="20"/>
        </w:rPr>
        <w:t>%</w:t>
      </w:r>
      <w:r w:rsidR="00330FFD" w:rsidRPr="00BB04EF">
        <w:rPr>
          <w:rFonts w:ascii="Times New Roman" w:eastAsia="Times New Roman" w:hAnsi="Times New Roman"/>
          <w:sz w:val="20"/>
          <w:szCs w:val="20"/>
        </w:rPr>
        <w:t xml:space="preserve"> </w:t>
      </w:r>
      <w:r w:rsidR="00BB04EF" w:rsidRPr="00BB04EF">
        <w:rPr>
          <w:rFonts w:ascii="Times New Roman" w:eastAsia="Times New Roman" w:hAnsi="Times New Roman"/>
          <w:sz w:val="20"/>
          <w:szCs w:val="20"/>
        </w:rPr>
        <w:t>ISBEE.</w:t>
      </w:r>
    </w:p>
    <w:p w14:paraId="701ED57F" w14:textId="77777777" w:rsidR="0062010B" w:rsidRPr="00BB04EF" w:rsidRDefault="0062010B" w:rsidP="0062010B">
      <w:pPr>
        <w:spacing w:after="0" w:line="240" w:lineRule="auto"/>
        <w:rPr>
          <w:rFonts w:ascii="Times New Roman" w:eastAsia="Times New Roman" w:hAnsi="Times New Roman"/>
          <w:sz w:val="20"/>
          <w:szCs w:val="20"/>
        </w:rPr>
      </w:pPr>
    </w:p>
    <w:p w14:paraId="69F15CF9" w14:textId="1BE319D0" w:rsidR="0062010B" w:rsidRPr="00BB04EF" w:rsidRDefault="0062010B" w:rsidP="0062010B">
      <w:pPr>
        <w:spacing w:after="0" w:line="240" w:lineRule="auto"/>
        <w:rPr>
          <w:rFonts w:ascii="Times New Roman" w:eastAsia="Times New Roman" w:hAnsi="Times New Roman"/>
          <w:sz w:val="20"/>
          <w:szCs w:val="20"/>
        </w:rPr>
      </w:pPr>
      <w:r w:rsidRPr="00BB04EF">
        <w:rPr>
          <w:rFonts w:ascii="Times New Roman" w:eastAsia="Times New Roman" w:hAnsi="Times New Roman"/>
          <w:b/>
          <w:bCs/>
          <w:sz w:val="20"/>
          <w:szCs w:val="20"/>
        </w:rPr>
        <w:t>SITE VISIT</w:t>
      </w:r>
      <w:r w:rsidRPr="00BB04EF">
        <w:rPr>
          <w:rFonts w:ascii="Times New Roman" w:eastAsia="Times New Roman" w:hAnsi="Times New Roman"/>
          <w:sz w:val="20"/>
          <w:szCs w:val="20"/>
        </w:rPr>
        <w:t xml:space="preserve">: </w:t>
      </w:r>
      <w:r w:rsidR="00BF09FB" w:rsidRPr="00BB04EF">
        <w:rPr>
          <w:rFonts w:ascii="Times New Roman" w:eastAsia="Times New Roman" w:hAnsi="Times New Roman"/>
          <w:sz w:val="20"/>
          <w:szCs w:val="20"/>
        </w:rPr>
        <w:t>Information will be available on the solicitation when it is posted on SAM.GOV.</w:t>
      </w:r>
      <w:r w:rsidRPr="00BB04EF">
        <w:rPr>
          <w:rFonts w:ascii="Times New Roman" w:eastAsia="Times New Roman" w:hAnsi="Times New Roman"/>
          <w:sz w:val="20"/>
          <w:szCs w:val="20"/>
        </w:rPr>
        <w:t xml:space="preserve"> </w:t>
      </w:r>
    </w:p>
    <w:p w14:paraId="6B88B5C3" w14:textId="77777777" w:rsidR="0062010B" w:rsidRPr="00BB04EF" w:rsidRDefault="0062010B" w:rsidP="0062010B">
      <w:pPr>
        <w:spacing w:after="0" w:line="240" w:lineRule="auto"/>
        <w:rPr>
          <w:rFonts w:ascii="Times New Roman" w:eastAsia="Times New Roman" w:hAnsi="Times New Roman"/>
          <w:sz w:val="20"/>
          <w:szCs w:val="20"/>
        </w:rPr>
      </w:pPr>
    </w:p>
    <w:p w14:paraId="7F20E00F" w14:textId="77777777" w:rsidR="0062010B" w:rsidRPr="00BB04EF" w:rsidRDefault="0062010B" w:rsidP="0062010B">
      <w:pPr>
        <w:spacing w:after="0" w:line="240" w:lineRule="auto"/>
        <w:rPr>
          <w:rFonts w:ascii="Times New Roman" w:eastAsia="Times New Roman" w:hAnsi="Times New Roman"/>
          <w:color w:val="000000"/>
          <w:sz w:val="20"/>
          <w:szCs w:val="20"/>
        </w:rPr>
      </w:pPr>
      <w:r w:rsidRPr="00BB04EF">
        <w:rPr>
          <w:rFonts w:ascii="Times New Roman" w:eastAsia="Times New Roman" w:hAnsi="Times New Roman"/>
          <w:color w:val="000000"/>
          <w:sz w:val="20"/>
          <w:szCs w:val="20"/>
        </w:rPr>
        <w:t xml:space="preserve">The contracting office will not provide </w:t>
      </w:r>
      <w:proofErr w:type="gramStart"/>
      <w:r w:rsidRPr="00BB04EF">
        <w:rPr>
          <w:rFonts w:ascii="Times New Roman" w:eastAsia="Times New Roman" w:hAnsi="Times New Roman"/>
          <w:color w:val="000000"/>
          <w:sz w:val="20"/>
          <w:szCs w:val="20"/>
        </w:rPr>
        <w:t>hardcopies</w:t>
      </w:r>
      <w:proofErr w:type="gramEnd"/>
      <w:r w:rsidRPr="00BB04EF">
        <w:rPr>
          <w:rFonts w:ascii="Times New Roman" w:eastAsia="Times New Roman" w:hAnsi="Times New Roman"/>
          <w:color w:val="000000"/>
          <w:sz w:val="20"/>
          <w:szCs w:val="20"/>
        </w:rPr>
        <w:t xml:space="preserve"> or email copies of the solicitation. </w:t>
      </w:r>
    </w:p>
    <w:p w14:paraId="2B40A160" w14:textId="77777777" w:rsidR="0062010B" w:rsidRPr="00BB04EF" w:rsidRDefault="0062010B" w:rsidP="0062010B">
      <w:pPr>
        <w:spacing w:after="0" w:line="240" w:lineRule="auto"/>
        <w:rPr>
          <w:rFonts w:ascii="Times New Roman" w:eastAsia="Times New Roman" w:hAnsi="Times New Roman"/>
          <w:color w:val="000000"/>
          <w:sz w:val="20"/>
          <w:szCs w:val="20"/>
        </w:rPr>
      </w:pPr>
    </w:p>
    <w:p w14:paraId="697BB883" w14:textId="6D3B24AE" w:rsidR="0062010B" w:rsidRPr="00BB04EF" w:rsidRDefault="0062010B" w:rsidP="0062010B">
      <w:pPr>
        <w:spacing w:after="0" w:line="240" w:lineRule="auto"/>
        <w:rPr>
          <w:rFonts w:ascii="Times New Roman" w:eastAsia="Times New Roman" w:hAnsi="Times New Roman"/>
          <w:color w:val="000000"/>
          <w:sz w:val="20"/>
          <w:szCs w:val="20"/>
        </w:rPr>
      </w:pPr>
      <w:r w:rsidRPr="00BB04EF">
        <w:rPr>
          <w:rFonts w:ascii="Times New Roman" w:eastAsia="Times New Roman" w:hAnsi="Times New Roman"/>
          <w:b/>
          <w:bCs/>
          <w:color w:val="000000"/>
          <w:sz w:val="20"/>
          <w:szCs w:val="20"/>
        </w:rPr>
        <w:t>REGISTRATIONS</w:t>
      </w:r>
      <w:r w:rsidRPr="00BB04EF">
        <w:rPr>
          <w:rFonts w:ascii="Times New Roman" w:eastAsia="Times New Roman" w:hAnsi="Times New Roman"/>
          <w:color w:val="000000"/>
          <w:sz w:val="20"/>
          <w:szCs w:val="20"/>
        </w:rPr>
        <w:t xml:space="preserve">: </w:t>
      </w:r>
      <w:proofErr w:type="gramStart"/>
      <w:r w:rsidRPr="00BB04EF">
        <w:rPr>
          <w:rFonts w:ascii="Times New Roman" w:eastAsia="Times New Roman" w:hAnsi="Times New Roman"/>
          <w:color w:val="000000"/>
          <w:sz w:val="20"/>
          <w:szCs w:val="20"/>
        </w:rPr>
        <w:t>In order to</w:t>
      </w:r>
      <w:proofErr w:type="gramEnd"/>
      <w:r w:rsidRPr="00BB04EF">
        <w:rPr>
          <w:rFonts w:ascii="Times New Roman" w:eastAsia="Times New Roman" w:hAnsi="Times New Roman"/>
          <w:color w:val="000000"/>
          <w:sz w:val="20"/>
          <w:szCs w:val="20"/>
        </w:rPr>
        <w:t xml:space="preserve"> be awarded a contract, an offeror must have a</w:t>
      </w:r>
      <w:r w:rsidR="008B73DB" w:rsidRPr="00BB04EF">
        <w:rPr>
          <w:rFonts w:ascii="Times New Roman" w:eastAsia="Times New Roman" w:hAnsi="Times New Roman"/>
          <w:color w:val="000000"/>
          <w:sz w:val="20"/>
          <w:szCs w:val="20"/>
        </w:rPr>
        <w:t>n</w:t>
      </w:r>
      <w:r w:rsidRPr="00BB04EF">
        <w:rPr>
          <w:rFonts w:ascii="Times New Roman" w:eastAsia="Times New Roman" w:hAnsi="Times New Roman"/>
          <w:color w:val="000000"/>
          <w:sz w:val="20"/>
          <w:szCs w:val="20"/>
        </w:rPr>
        <w:t xml:space="preserve"> </w:t>
      </w:r>
      <w:r w:rsidR="008B73DB" w:rsidRPr="00BB04EF">
        <w:rPr>
          <w:rFonts w:ascii="Times New Roman" w:eastAsia="Times New Roman" w:hAnsi="Times New Roman"/>
          <w:color w:val="000000"/>
          <w:sz w:val="20"/>
          <w:szCs w:val="20"/>
        </w:rPr>
        <w:t>UEI</w:t>
      </w:r>
      <w:r w:rsidRPr="00BB04EF">
        <w:rPr>
          <w:rFonts w:ascii="Times New Roman" w:eastAsia="Times New Roman" w:hAnsi="Times New Roman"/>
          <w:color w:val="000000"/>
          <w:sz w:val="20"/>
          <w:szCs w:val="20"/>
        </w:rPr>
        <w:t xml:space="preserve"> number. Also, the offeror must be registered and active in the System for Award Management (SAM), website at </w:t>
      </w:r>
      <w:hyperlink r:id="rId6" w:history="1">
        <w:r w:rsidRPr="00BB04EF">
          <w:rPr>
            <w:rStyle w:val="Hyperlink"/>
            <w:rFonts w:ascii="Times New Roman" w:eastAsia="Times New Roman" w:hAnsi="Times New Roman"/>
            <w:sz w:val="20"/>
            <w:szCs w:val="20"/>
          </w:rPr>
          <w:t>http://www.sam.gov</w:t>
        </w:r>
      </w:hyperlink>
      <w:r w:rsidRPr="00BB04EF">
        <w:rPr>
          <w:rFonts w:ascii="Times New Roman" w:eastAsia="Times New Roman" w:hAnsi="Times New Roman"/>
          <w:color w:val="000000"/>
          <w:sz w:val="20"/>
          <w:szCs w:val="20"/>
        </w:rPr>
        <w:t>, and have completed their Online Representations and Certifications</w:t>
      </w:r>
      <w:r w:rsidR="00A9601B" w:rsidRPr="00BB04EF">
        <w:rPr>
          <w:rFonts w:ascii="Times New Roman" w:eastAsia="Times New Roman" w:hAnsi="Times New Roman"/>
          <w:color w:val="000000"/>
          <w:sz w:val="20"/>
          <w:szCs w:val="20"/>
        </w:rPr>
        <w:t xml:space="preserve"> at the time of the solicitation close date once the solicitation is posted</w:t>
      </w:r>
      <w:r w:rsidRPr="00BB04EF">
        <w:rPr>
          <w:rFonts w:ascii="Times New Roman" w:eastAsia="Times New Roman" w:hAnsi="Times New Roman"/>
          <w:color w:val="000000"/>
          <w:sz w:val="20"/>
          <w:szCs w:val="20"/>
        </w:rPr>
        <w:t>.</w:t>
      </w:r>
    </w:p>
    <w:p w14:paraId="10FB1D4D" w14:textId="0C9FD0A4" w:rsidR="003C5A7E" w:rsidRPr="00BB04EF" w:rsidRDefault="003C5A7E" w:rsidP="0062010B">
      <w:pPr>
        <w:spacing w:after="0" w:line="240" w:lineRule="auto"/>
        <w:rPr>
          <w:rFonts w:ascii="Times New Roman" w:eastAsia="Times New Roman" w:hAnsi="Times New Roman"/>
          <w:color w:val="000000"/>
          <w:sz w:val="20"/>
          <w:szCs w:val="20"/>
        </w:rPr>
      </w:pPr>
    </w:p>
    <w:p w14:paraId="6A13E9DC" w14:textId="6A9697FF" w:rsidR="003C5A7E" w:rsidRPr="00BB04EF" w:rsidRDefault="003C5A7E" w:rsidP="0062010B">
      <w:pPr>
        <w:spacing w:after="0" w:line="240" w:lineRule="auto"/>
        <w:rPr>
          <w:rFonts w:ascii="Times New Roman" w:eastAsia="Times New Roman" w:hAnsi="Times New Roman"/>
          <w:color w:val="000000"/>
          <w:sz w:val="20"/>
          <w:szCs w:val="20"/>
        </w:rPr>
      </w:pPr>
      <w:r w:rsidRPr="00BB04EF">
        <w:rPr>
          <w:rFonts w:ascii="Times New Roman" w:eastAsia="Times New Roman" w:hAnsi="Times New Roman"/>
          <w:sz w:val="20"/>
          <w:szCs w:val="20"/>
        </w:rPr>
        <w:lastRenderedPageBreak/>
        <w:t xml:space="preserve">The government intends to issue a formal Solicitation with construction </w:t>
      </w:r>
      <w:r w:rsidR="00330FFD" w:rsidRPr="00BB04EF">
        <w:rPr>
          <w:rFonts w:ascii="Times New Roman" w:eastAsia="Times New Roman" w:hAnsi="Times New Roman"/>
          <w:sz w:val="20"/>
          <w:szCs w:val="20"/>
        </w:rPr>
        <w:t>specifications on</w:t>
      </w:r>
      <w:r w:rsidRPr="00BB04EF">
        <w:rPr>
          <w:rFonts w:ascii="Times New Roman" w:eastAsia="Times New Roman" w:hAnsi="Times New Roman"/>
          <w:sz w:val="20"/>
          <w:szCs w:val="20"/>
        </w:rPr>
        <w:t xml:space="preserve"> or about </w:t>
      </w:r>
      <w:r w:rsidR="00BB04EF" w:rsidRPr="00BB04EF">
        <w:rPr>
          <w:rFonts w:ascii="Times New Roman" w:eastAsia="Times New Roman" w:hAnsi="Times New Roman"/>
          <w:sz w:val="20"/>
          <w:szCs w:val="20"/>
        </w:rPr>
        <w:t>May 15</w:t>
      </w:r>
      <w:r w:rsidR="00BF09FB" w:rsidRPr="00BB04EF">
        <w:rPr>
          <w:rFonts w:ascii="Times New Roman" w:eastAsia="Times New Roman" w:hAnsi="Times New Roman"/>
          <w:sz w:val="20"/>
          <w:szCs w:val="20"/>
        </w:rPr>
        <w:t>, 2026</w:t>
      </w:r>
      <w:r w:rsidRPr="00BB04EF">
        <w:rPr>
          <w:rFonts w:ascii="Times New Roman" w:eastAsia="Times New Roman" w:hAnsi="Times New Roman"/>
          <w:sz w:val="20"/>
          <w:szCs w:val="20"/>
        </w:rPr>
        <w:t xml:space="preserve">.  If this date is delayed, the </w:t>
      </w:r>
      <w:proofErr w:type="gramStart"/>
      <w:r w:rsidRPr="00BB04EF">
        <w:rPr>
          <w:rFonts w:ascii="Times New Roman" w:eastAsia="Times New Roman" w:hAnsi="Times New Roman"/>
          <w:sz w:val="20"/>
          <w:szCs w:val="20"/>
        </w:rPr>
        <w:t>solicitation</w:t>
      </w:r>
      <w:proofErr w:type="gramEnd"/>
      <w:r w:rsidRPr="00BB04EF">
        <w:rPr>
          <w:rFonts w:ascii="Times New Roman" w:eastAsia="Times New Roman" w:hAnsi="Times New Roman"/>
          <w:sz w:val="20"/>
          <w:szCs w:val="20"/>
        </w:rPr>
        <w:t xml:space="preserve"> will follow as soon as possible. This is the preliminary notice of a solicitation that will follow.  The responses will be due approximately 30 days after the </w:t>
      </w:r>
      <w:r w:rsidR="004A443F" w:rsidRPr="00BB04EF">
        <w:rPr>
          <w:rFonts w:ascii="Times New Roman" w:eastAsia="Times New Roman" w:hAnsi="Times New Roman"/>
          <w:sz w:val="20"/>
          <w:szCs w:val="20"/>
        </w:rPr>
        <w:t>IFB</w:t>
      </w:r>
      <w:r w:rsidRPr="00BB04EF">
        <w:rPr>
          <w:rFonts w:ascii="Times New Roman" w:eastAsia="Times New Roman" w:hAnsi="Times New Roman"/>
          <w:sz w:val="20"/>
          <w:szCs w:val="20"/>
        </w:rPr>
        <w:t xml:space="preserve"> issue date and it is anticipated </w:t>
      </w:r>
      <w:proofErr w:type="gramStart"/>
      <w:r w:rsidRPr="00BB04EF">
        <w:rPr>
          <w:rFonts w:ascii="Times New Roman" w:eastAsia="Times New Roman" w:hAnsi="Times New Roman"/>
          <w:sz w:val="20"/>
          <w:szCs w:val="20"/>
        </w:rPr>
        <w:t>close</w:t>
      </w:r>
      <w:proofErr w:type="gramEnd"/>
      <w:r w:rsidRPr="00BB04EF">
        <w:rPr>
          <w:rFonts w:ascii="Times New Roman" w:eastAsia="Times New Roman" w:hAnsi="Times New Roman"/>
          <w:sz w:val="20"/>
          <w:szCs w:val="20"/>
        </w:rPr>
        <w:t xml:space="preserve"> </w:t>
      </w:r>
      <w:r w:rsidR="00330FFD" w:rsidRPr="00BB04EF">
        <w:rPr>
          <w:rFonts w:ascii="Times New Roman" w:eastAsia="Times New Roman" w:hAnsi="Times New Roman"/>
          <w:sz w:val="20"/>
          <w:szCs w:val="20"/>
        </w:rPr>
        <w:t xml:space="preserve">on </w:t>
      </w:r>
      <w:r w:rsidR="00BB04EF" w:rsidRPr="00BB04EF">
        <w:rPr>
          <w:rFonts w:ascii="Times New Roman" w:eastAsia="Times New Roman" w:hAnsi="Times New Roman"/>
          <w:sz w:val="20"/>
          <w:szCs w:val="20"/>
        </w:rPr>
        <w:t>June 22, 2026</w:t>
      </w:r>
      <w:r w:rsidRPr="00BB04EF">
        <w:rPr>
          <w:rFonts w:ascii="Times New Roman" w:eastAsia="Times New Roman" w:hAnsi="Times New Roman"/>
          <w:sz w:val="20"/>
          <w:szCs w:val="20"/>
        </w:rPr>
        <w:t xml:space="preserve">. The specific date and time will be announced in the </w:t>
      </w:r>
      <w:proofErr w:type="gramStart"/>
      <w:r w:rsidRPr="00BB04EF">
        <w:rPr>
          <w:rFonts w:ascii="Times New Roman" w:eastAsia="Times New Roman" w:hAnsi="Times New Roman"/>
          <w:sz w:val="20"/>
          <w:szCs w:val="20"/>
        </w:rPr>
        <w:t>solicitation</w:t>
      </w:r>
      <w:proofErr w:type="gramEnd"/>
      <w:r w:rsidRPr="00BB04EF">
        <w:rPr>
          <w:rFonts w:ascii="Times New Roman" w:eastAsia="Times New Roman" w:hAnsi="Times New Roman"/>
          <w:sz w:val="20"/>
          <w:szCs w:val="20"/>
        </w:rPr>
        <w:t xml:space="preserve"> that will follow this notice.</w:t>
      </w:r>
    </w:p>
    <w:p w14:paraId="4A627539" w14:textId="77777777" w:rsidR="0062010B" w:rsidRPr="00BB04EF" w:rsidRDefault="0062010B" w:rsidP="0062010B">
      <w:pPr>
        <w:spacing w:after="0" w:line="240" w:lineRule="auto"/>
        <w:rPr>
          <w:rFonts w:ascii="Times New Roman" w:eastAsia="Times New Roman" w:hAnsi="Times New Roman"/>
          <w:color w:val="000000"/>
          <w:sz w:val="20"/>
          <w:szCs w:val="20"/>
        </w:rPr>
      </w:pPr>
    </w:p>
    <w:p w14:paraId="3E37DA4F" w14:textId="49962EB4" w:rsidR="0062010B" w:rsidRPr="00BB04EF" w:rsidRDefault="0062010B" w:rsidP="0062010B">
      <w:pPr>
        <w:spacing w:after="0" w:line="240" w:lineRule="auto"/>
        <w:rPr>
          <w:rFonts w:ascii="Times New Roman" w:eastAsia="Times New Roman" w:hAnsi="Times New Roman"/>
          <w:color w:val="000000"/>
          <w:sz w:val="20"/>
          <w:szCs w:val="20"/>
        </w:rPr>
      </w:pPr>
      <w:r w:rsidRPr="00BB04EF">
        <w:rPr>
          <w:rFonts w:ascii="Times New Roman" w:eastAsia="Times New Roman" w:hAnsi="Times New Roman"/>
          <w:b/>
          <w:bCs/>
          <w:color w:val="000000"/>
          <w:sz w:val="20"/>
          <w:szCs w:val="20"/>
        </w:rPr>
        <w:t xml:space="preserve">POINT OF </w:t>
      </w:r>
      <w:r w:rsidRPr="00BB04EF">
        <w:rPr>
          <w:rFonts w:ascii="Times New Roman" w:eastAsia="Times New Roman" w:hAnsi="Times New Roman"/>
          <w:b/>
          <w:bCs/>
          <w:sz w:val="20"/>
          <w:szCs w:val="20"/>
        </w:rPr>
        <w:t>CONTACT:</w:t>
      </w:r>
      <w:r w:rsidRPr="00BB04EF">
        <w:rPr>
          <w:rFonts w:ascii="Times New Roman" w:eastAsia="Times New Roman" w:hAnsi="Times New Roman"/>
          <w:sz w:val="20"/>
          <w:szCs w:val="20"/>
        </w:rPr>
        <w:t xml:space="preserve"> </w:t>
      </w:r>
      <w:r w:rsidR="00073AD4" w:rsidRPr="00BB04EF">
        <w:rPr>
          <w:rFonts w:ascii="Times New Roman" w:eastAsia="Times New Roman" w:hAnsi="Times New Roman"/>
          <w:sz w:val="20"/>
          <w:szCs w:val="20"/>
        </w:rPr>
        <w:t>Joseph Kirk</w:t>
      </w:r>
      <w:r w:rsidRPr="00BB04EF">
        <w:rPr>
          <w:rFonts w:ascii="Times New Roman" w:eastAsia="Times New Roman" w:hAnsi="Times New Roman"/>
          <w:sz w:val="20"/>
          <w:szCs w:val="20"/>
        </w:rPr>
        <w:t>, Contract</w:t>
      </w:r>
      <w:r w:rsidR="008B73DB" w:rsidRPr="00BB04EF">
        <w:rPr>
          <w:rFonts w:ascii="Times New Roman" w:eastAsia="Times New Roman" w:hAnsi="Times New Roman"/>
          <w:sz w:val="20"/>
          <w:szCs w:val="20"/>
        </w:rPr>
        <w:t>ing Officer</w:t>
      </w:r>
      <w:r w:rsidRPr="00BB04EF">
        <w:rPr>
          <w:rFonts w:ascii="Times New Roman" w:eastAsia="Times New Roman" w:hAnsi="Times New Roman"/>
          <w:sz w:val="20"/>
          <w:szCs w:val="20"/>
        </w:rPr>
        <w:t xml:space="preserve">, </w:t>
      </w:r>
      <w:r w:rsidR="00073AD4" w:rsidRPr="00BB04EF">
        <w:rPr>
          <w:rFonts w:ascii="Times New Roman" w:eastAsia="Times New Roman" w:hAnsi="Times New Roman"/>
          <w:sz w:val="20"/>
          <w:szCs w:val="20"/>
        </w:rPr>
        <w:t>joseph_kirk</w:t>
      </w:r>
      <w:r w:rsidRPr="00BB04EF">
        <w:rPr>
          <w:rFonts w:ascii="Times New Roman" w:eastAsia="Times New Roman" w:hAnsi="Times New Roman"/>
          <w:sz w:val="20"/>
          <w:szCs w:val="20"/>
        </w:rPr>
        <w:t>@</w:t>
      </w:r>
      <w:r w:rsidR="00BB04EF" w:rsidRPr="00BB04EF">
        <w:rPr>
          <w:rFonts w:ascii="Times New Roman" w:eastAsia="Times New Roman" w:hAnsi="Times New Roman"/>
          <w:sz w:val="20"/>
          <w:szCs w:val="20"/>
        </w:rPr>
        <w:t>ios.doi.gov</w:t>
      </w:r>
      <w:r w:rsidRPr="00BB04EF">
        <w:rPr>
          <w:rFonts w:ascii="Times New Roman" w:eastAsia="Times New Roman" w:hAnsi="Times New Roman"/>
          <w:sz w:val="20"/>
          <w:szCs w:val="20"/>
        </w:rPr>
        <w:t xml:space="preserve">, </w:t>
      </w:r>
      <w:r w:rsidR="00073AD4" w:rsidRPr="00BB04EF">
        <w:rPr>
          <w:rFonts w:ascii="Times New Roman" w:eastAsia="Times New Roman" w:hAnsi="Times New Roman"/>
          <w:sz w:val="20"/>
          <w:szCs w:val="20"/>
        </w:rPr>
        <w:t>605.574.0510</w:t>
      </w:r>
      <w:r w:rsidRPr="00BB04EF">
        <w:rPr>
          <w:rFonts w:ascii="Times New Roman" w:eastAsia="Times New Roman" w:hAnsi="Times New Roman"/>
          <w:sz w:val="20"/>
          <w:szCs w:val="20"/>
        </w:rPr>
        <w:t xml:space="preserve">. </w:t>
      </w:r>
    </w:p>
    <w:p w14:paraId="30181C22" w14:textId="1797C74F" w:rsidR="0062010B" w:rsidRPr="00BB04EF" w:rsidRDefault="0062010B" w:rsidP="0062010B">
      <w:pPr>
        <w:rPr>
          <w:rFonts w:ascii="Times New Roman" w:hAnsi="Times New Roman"/>
          <w:sz w:val="20"/>
          <w:szCs w:val="20"/>
        </w:rPr>
      </w:pPr>
    </w:p>
    <w:sectPr w:rsidR="0062010B" w:rsidRPr="00BB04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FE77B0"/>
    <w:multiLevelType w:val="hybridMultilevel"/>
    <w:tmpl w:val="CB5E5254"/>
    <w:lvl w:ilvl="0" w:tplc="E2429840">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0944C90">
      <w:start w:val="1"/>
      <w:numFmt w:val="lowerLetter"/>
      <w:lvlText w:val="%2"/>
      <w:lvlJc w:val="left"/>
      <w:pPr>
        <w:ind w:left="11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3EACF24">
      <w:start w:val="5"/>
      <w:numFmt w:val="lowerRoman"/>
      <w:lvlText w:val="%3."/>
      <w:lvlJc w:val="left"/>
      <w:pPr>
        <w:ind w:left="21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E722BA0">
      <w:start w:val="1"/>
      <w:numFmt w:val="decimal"/>
      <w:lvlText w:val="%4"/>
      <w:lvlJc w:val="left"/>
      <w:pPr>
        <w:ind w:left="27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EAAA48C">
      <w:start w:val="1"/>
      <w:numFmt w:val="lowerLetter"/>
      <w:lvlText w:val="%5"/>
      <w:lvlJc w:val="left"/>
      <w:pPr>
        <w:ind w:left="34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6D8A0D6">
      <w:start w:val="1"/>
      <w:numFmt w:val="lowerRoman"/>
      <w:lvlText w:val="%6"/>
      <w:lvlJc w:val="left"/>
      <w:pPr>
        <w:ind w:left="4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ED4C63E">
      <w:start w:val="1"/>
      <w:numFmt w:val="decimal"/>
      <w:lvlText w:val="%7"/>
      <w:lvlJc w:val="left"/>
      <w:pPr>
        <w:ind w:left="48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DDC441C">
      <w:start w:val="1"/>
      <w:numFmt w:val="lowerLetter"/>
      <w:lvlText w:val="%8"/>
      <w:lvlJc w:val="left"/>
      <w:pPr>
        <w:ind w:left="55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1C2B4DE">
      <w:start w:val="1"/>
      <w:numFmt w:val="lowerRoman"/>
      <w:lvlText w:val="%9"/>
      <w:lvlJc w:val="left"/>
      <w:pPr>
        <w:ind w:left="63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769E6462"/>
    <w:multiLevelType w:val="hybridMultilevel"/>
    <w:tmpl w:val="903CCE0A"/>
    <w:lvl w:ilvl="0" w:tplc="FF286CE6">
      <w:start w:val="1"/>
      <w:numFmt w:val="upperLetter"/>
      <w:lvlText w:val="%1."/>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1E4551C">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39ECA8E">
      <w:start w:val="1"/>
      <w:numFmt w:val="lowerRoman"/>
      <w:lvlText w:val="%3."/>
      <w:lvlJc w:val="left"/>
      <w:pPr>
        <w:ind w:left="21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5A2D490">
      <w:start w:val="1"/>
      <w:numFmt w:val="decimal"/>
      <w:lvlText w:val="%4"/>
      <w:lvlJc w:val="left"/>
      <w:pPr>
        <w:ind w:left="27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25E9962">
      <w:start w:val="1"/>
      <w:numFmt w:val="lowerLetter"/>
      <w:lvlText w:val="%5"/>
      <w:lvlJc w:val="left"/>
      <w:pPr>
        <w:ind w:left="34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C24F8B0">
      <w:start w:val="1"/>
      <w:numFmt w:val="lowerRoman"/>
      <w:lvlText w:val="%6"/>
      <w:lvlJc w:val="left"/>
      <w:pPr>
        <w:ind w:left="41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350A86C">
      <w:start w:val="1"/>
      <w:numFmt w:val="decimal"/>
      <w:lvlText w:val="%7"/>
      <w:lvlJc w:val="left"/>
      <w:pPr>
        <w:ind w:left="49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4205406">
      <w:start w:val="1"/>
      <w:numFmt w:val="lowerLetter"/>
      <w:lvlText w:val="%8"/>
      <w:lvlJc w:val="left"/>
      <w:pPr>
        <w:ind w:left="56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14C7C44">
      <w:start w:val="1"/>
      <w:numFmt w:val="lowerRoman"/>
      <w:lvlText w:val="%9"/>
      <w:lvlJc w:val="left"/>
      <w:pPr>
        <w:ind w:left="63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742830967">
    <w:abstractNumId w:val="1"/>
  </w:num>
  <w:num w:numId="2" w16cid:durableId="6074729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CD0"/>
    <w:rsid w:val="00073AD4"/>
    <w:rsid w:val="00132539"/>
    <w:rsid w:val="00145091"/>
    <w:rsid w:val="002A1BBF"/>
    <w:rsid w:val="002B5CD0"/>
    <w:rsid w:val="002D0855"/>
    <w:rsid w:val="00314AE5"/>
    <w:rsid w:val="00330FFD"/>
    <w:rsid w:val="00375336"/>
    <w:rsid w:val="003775E4"/>
    <w:rsid w:val="003C5A7E"/>
    <w:rsid w:val="00447E17"/>
    <w:rsid w:val="00462D28"/>
    <w:rsid w:val="004A443F"/>
    <w:rsid w:val="0062010B"/>
    <w:rsid w:val="00650779"/>
    <w:rsid w:val="006961A0"/>
    <w:rsid w:val="006B07CA"/>
    <w:rsid w:val="00766C48"/>
    <w:rsid w:val="007C3089"/>
    <w:rsid w:val="00845A2D"/>
    <w:rsid w:val="0088472E"/>
    <w:rsid w:val="00891DBB"/>
    <w:rsid w:val="008B73DB"/>
    <w:rsid w:val="00910E32"/>
    <w:rsid w:val="009C76C8"/>
    <w:rsid w:val="00A21703"/>
    <w:rsid w:val="00A9601B"/>
    <w:rsid w:val="00B63C13"/>
    <w:rsid w:val="00BB04EF"/>
    <w:rsid w:val="00BF09FB"/>
    <w:rsid w:val="00C948EB"/>
    <w:rsid w:val="00DB4974"/>
    <w:rsid w:val="00EE48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ED0ED"/>
  <w15:chartTrackingRefBased/>
  <w15:docId w15:val="{92342302-F547-49FC-976B-E715DCEC6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010B"/>
    <w:pPr>
      <w:spacing w:after="200" w:line="276" w:lineRule="auto"/>
    </w:pPr>
    <w:rPr>
      <w:rFonts w:ascii="Calibri" w:eastAsia="Calibri" w:hAnsi="Calibri"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62010B"/>
    <w:rPr>
      <w:color w:val="0000FF"/>
      <w:u w:val="single"/>
    </w:rPr>
  </w:style>
  <w:style w:type="paragraph" w:styleId="NormalWeb">
    <w:name w:val="Normal (Web)"/>
    <w:basedOn w:val="Normal"/>
    <w:uiPriority w:val="99"/>
    <w:semiHidden/>
    <w:unhideWhenUsed/>
    <w:rsid w:val="0062010B"/>
    <w:pPr>
      <w:spacing w:before="100" w:beforeAutospacing="1" w:after="100" w:afterAutospacing="1" w:line="240" w:lineRule="auto"/>
    </w:pPr>
    <w:rPr>
      <w:rFonts w:ascii="Times New Roman" w:eastAsia="Times New Roman" w:hAnsi="Times New Roman"/>
      <w:sz w:val="24"/>
      <w:szCs w:val="24"/>
    </w:rPr>
  </w:style>
  <w:style w:type="paragraph" w:styleId="BodyText">
    <w:name w:val="Body Text"/>
    <w:basedOn w:val="Normal"/>
    <w:link w:val="BodyTextChar"/>
    <w:uiPriority w:val="1"/>
    <w:semiHidden/>
    <w:unhideWhenUsed/>
    <w:qFormat/>
    <w:rsid w:val="0062010B"/>
    <w:pPr>
      <w:widowControl w:val="0"/>
      <w:spacing w:after="0" w:line="240" w:lineRule="auto"/>
      <w:ind w:left="100"/>
    </w:pPr>
    <w:rPr>
      <w:rFonts w:ascii="Times New Roman" w:eastAsia="Times New Roman" w:hAnsi="Times New Roman"/>
      <w:sz w:val="28"/>
      <w:szCs w:val="28"/>
    </w:rPr>
  </w:style>
  <w:style w:type="character" w:customStyle="1" w:styleId="BodyTextChar">
    <w:name w:val="Body Text Char"/>
    <w:basedOn w:val="DefaultParagraphFont"/>
    <w:link w:val="BodyText"/>
    <w:uiPriority w:val="1"/>
    <w:semiHidden/>
    <w:rsid w:val="0062010B"/>
    <w:rPr>
      <w:rFonts w:ascii="Times New Roman" w:eastAsia="Times New Roman" w:hAnsi="Times New Roman" w:cs="Times New Roman"/>
      <w:sz w:val="28"/>
      <w:szCs w:val="28"/>
    </w:rPr>
  </w:style>
  <w:style w:type="character" w:styleId="UnresolvedMention">
    <w:name w:val="Unresolved Mention"/>
    <w:basedOn w:val="DefaultParagraphFont"/>
    <w:uiPriority w:val="99"/>
    <w:semiHidden/>
    <w:unhideWhenUsed/>
    <w:rsid w:val="00891DBB"/>
    <w:rPr>
      <w:color w:val="605E5C"/>
      <w:shd w:val="clear" w:color="auto" w:fill="E1DFDD"/>
    </w:rPr>
  </w:style>
  <w:style w:type="paragraph" w:styleId="ListParagraph">
    <w:name w:val="List Paragraph"/>
    <w:basedOn w:val="Normal"/>
    <w:uiPriority w:val="34"/>
    <w:qFormat/>
    <w:rsid w:val="00BF09F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3020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sam.gov" TargetMode="External"/><Relationship Id="rId5" Type="http://schemas.openxmlformats.org/officeDocument/2006/relationships/hyperlink" Target="https://www.sba.gov/content/small-business-size-standard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6dd02d64-b7f3-43f7-a145-cfd68d338edf}" enabled="1" method="Standard" siteId="{0693b5ba-4b18-4d7b-9341-f32f400a5494}"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668</Words>
  <Characters>3583</Characters>
  <Application>Microsoft Office Word</Application>
  <DocSecurity>0</DocSecurity>
  <Lines>96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Bryant, Craig D</dc:creator>
  <cp:keywords/>
  <dc:description/>
  <cp:lastModifiedBy>Kirk, Joseph L</cp:lastModifiedBy>
  <cp:revision>2</cp:revision>
  <dcterms:created xsi:type="dcterms:W3CDTF">2026-04-30T21:36:00Z</dcterms:created>
  <dcterms:modified xsi:type="dcterms:W3CDTF">2026-04-30T21:36:00Z</dcterms:modified>
</cp:coreProperties>
</file>