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5B560" w14:textId="5C2BA78C" w:rsidR="003F7E19" w:rsidRPr="00B0546A" w:rsidRDefault="0078055A">
      <w:r w:rsidRPr="00B0546A">
        <w:t xml:space="preserve">Veterans Affairs (VA) </w:t>
      </w:r>
      <w:r w:rsidR="008F6AE3" w:rsidRPr="00B0546A">
        <w:t xml:space="preserve">currently occupies </w:t>
      </w:r>
      <w:r w:rsidR="00132DFE" w:rsidRPr="00B0546A">
        <w:t>warehouse</w:t>
      </w:r>
      <w:r w:rsidR="008F6AE3" w:rsidRPr="00B0546A">
        <w:t xml:space="preserve"> space under a lease in </w:t>
      </w:r>
      <w:r w:rsidR="00B72ACA" w:rsidRPr="00B0546A">
        <w:t>Honolulu, HI</w:t>
      </w:r>
      <w:r w:rsidR="008F6AE3" w:rsidRPr="00B0546A">
        <w:t xml:space="preserve"> that </w:t>
      </w:r>
      <w:r w:rsidR="00210F98" w:rsidRPr="00B0546A">
        <w:t>will</w:t>
      </w:r>
      <w:r w:rsidR="008F6AE3" w:rsidRPr="00B0546A">
        <w:t xml:space="preserve"> </w:t>
      </w:r>
      <w:r w:rsidR="00C479C1" w:rsidRPr="00B0546A">
        <w:t xml:space="preserve">expire on </w:t>
      </w:r>
      <w:r w:rsidR="00D06254" w:rsidRPr="00B0546A">
        <w:t>2/14/202</w:t>
      </w:r>
      <w:r w:rsidR="00B0546A" w:rsidRPr="00B0546A">
        <w:t>6.</w:t>
      </w:r>
      <w:r w:rsidR="008F6AE3" w:rsidRPr="00B0546A">
        <w:t xml:space="preserve">  </w:t>
      </w:r>
    </w:p>
    <w:p w14:paraId="76800655" w14:textId="50FD0AC9" w:rsidR="00210F98" w:rsidRDefault="00C479C1">
      <w:r>
        <w:t>VA is</w:t>
      </w:r>
      <w:r w:rsidR="008F6AE3" w:rsidRPr="008F6AE3">
        <w:t xml:space="preserve"> considering alternative space if economically advantageous</w:t>
      </w:r>
      <w:r w:rsidR="008F6AE3">
        <w:t xml:space="preserve">, </w:t>
      </w:r>
      <w:r w:rsidR="008F6AE3" w:rsidRPr="008F6AE3">
        <w:t xml:space="preserve">otherwise the Government intends to </w:t>
      </w:r>
      <w:r w:rsidR="00210F98">
        <w:t xml:space="preserve">continue occupancy and </w:t>
      </w:r>
      <w:r w:rsidR="008F6AE3" w:rsidRPr="008F6AE3">
        <w:t>pursue a sole source acquisition</w:t>
      </w:r>
      <w:r w:rsidR="00210F98">
        <w:t xml:space="preserve"> </w:t>
      </w:r>
      <w:r w:rsidR="00210F98" w:rsidRPr="00210F98">
        <w:t xml:space="preserve">in accordance with the authority outlined in General Services Administration Acquisition Manual (GSAM) 570.402 Succeeding Leases.  </w:t>
      </w:r>
    </w:p>
    <w:p w14:paraId="106AA456" w14:textId="065252D2" w:rsidR="002F581F" w:rsidRDefault="008F6AE3">
      <w:r w:rsidRPr="008F6AE3">
        <w:t xml:space="preserve">In making this determination, the Government will consider, among other things, the availability of alternative space that potentially can satisfy the Government’s requirements, as well as costs likely to be incurred through relocating, such as physical move costs, </w:t>
      </w:r>
      <w:r w:rsidR="00C358C2">
        <w:t xml:space="preserve">and </w:t>
      </w:r>
      <w:r w:rsidRPr="008F6AE3">
        <w:t xml:space="preserve">replication of tenant </w:t>
      </w:r>
      <w:r w:rsidR="00210F98" w:rsidRPr="008F6AE3">
        <w:t>improvements</w:t>
      </w:r>
      <w:r w:rsidR="00210F98">
        <w:t xml:space="preserve">, </w:t>
      </w:r>
      <w:r w:rsidR="00210F98" w:rsidRPr="008F6AE3">
        <w:t>telecommunication</w:t>
      </w:r>
      <w:r w:rsidRPr="008F6AE3">
        <w:t xml:space="preserve"> infrastructure</w:t>
      </w:r>
      <w:r w:rsidR="00210F98">
        <w:t xml:space="preserve">, </w:t>
      </w:r>
      <w:r w:rsidR="00357B1C">
        <w:t>equipment,</w:t>
      </w:r>
      <w:r w:rsidR="00210F98">
        <w:t xml:space="preserve"> and furniture costs</w:t>
      </w:r>
      <w:r w:rsidRPr="008F6AE3">
        <w:t>.</w:t>
      </w:r>
    </w:p>
    <w:p w14:paraId="7E29B2A5" w14:textId="3B678F6A" w:rsidR="001828E1" w:rsidRDefault="00C479C1" w:rsidP="006A3267">
      <w:pPr>
        <w:rPr>
          <w:bCs/>
        </w:rPr>
      </w:pPr>
      <w:r>
        <w:rPr>
          <w:bCs/>
        </w:rPr>
        <w:t>VA</w:t>
      </w:r>
      <w:r w:rsidR="001828E1" w:rsidRPr="001828E1">
        <w:rPr>
          <w:bCs/>
        </w:rPr>
        <w:t xml:space="preserve"> requires </w:t>
      </w:r>
      <w:r w:rsidR="0025537B">
        <w:rPr>
          <w:bCs/>
        </w:rPr>
        <w:t>warehouse</w:t>
      </w:r>
      <w:r w:rsidR="001828E1" w:rsidRPr="001828E1">
        <w:rPr>
          <w:bCs/>
        </w:rPr>
        <w:t xml:space="preserve"> space yielding approximately </w:t>
      </w:r>
      <w:r w:rsidR="00137766">
        <w:rPr>
          <w:bCs/>
        </w:rPr>
        <w:t>15,851</w:t>
      </w:r>
      <w:r w:rsidR="00137766" w:rsidRPr="001828E1">
        <w:rPr>
          <w:bCs/>
        </w:rPr>
        <w:t xml:space="preserve"> Rentable Square Feet (RSF)</w:t>
      </w:r>
      <w:r w:rsidR="00D9475E">
        <w:rPr>
          <w:bCs/>
        </w:rPr>
        <w:t xml:space="preserve">, 2 reserved parking spaces immediately outside of </w:t>
      </w:r>
      <w:r w:rsidR="009E20A1">
        <w:rPr>
          <w:bCs/>
        </w:rPr>
        <w:t>the warehouse space, and 11 unreserved parking spaces.</w:t>
      </w:r>
      <w:r w:rsidR="001828E1" w:rsidRPr="001828E1">
        <w:rPr>
          <w:bCs/>
        </w:rPr>
        <w:t xml:space="preserve"> The rentable space must not exceed </w:t>
      </w:r>
      <w:r w:rsidR="00A57481">
        <w:rPr>
          <w:bCs/>
        </w:rPr>
        <w:t>15,851</w:t>
      </w:r>
      <w:r w:rsidR="001828E1" w:rsidRPr="001828E1">
        <w:rPr>
          <w:bCs/>
        </w:rPr>
        <w:t xml:space="preserve"> Rentable Square Feet (RSF).</w:t>
      </w:r>
    </w:p>
    <w:p w14:paraId="528A95C4" w14:textId="0851B825" w:rsidR="003F7E19" w:rsidRDefault="003F7E19" w:rsidP="006A3267">
      <w:pPr>
        <w:rPr>
          <w:bCs/>
        </w:rPr>
      </w:pPr>
      <w:r w:rsidRPr="008561CD">
        <w:rPr>
          <w:b/>
        </w:rPr>
        <w:t xml:space="preserve">Please send expressions of interests by e-mail ONLY no later than </w:t>
      </w:r>
      <w:r w:rsidR="00E0115D">
        <w:rPr>
          <w:b/>
        </w:rPr>
        <w:t>January</w:t>
      </w:r>
      <w:r w:rsidRPr="008561CD">
        <w:rPr>
          <w:b/>
        </w:rPr>
        <w:t xml:space="preserve"> </w:t>
      </w:r>
      <w:r w:rsidR="00092DED">
        <w:rPr>
          <w:b/>
        </w:rPr>
        <w:t>20</w:t>
      </w:r>
      <w:r w:rsidRPr="008561CD">
        <w:rPr>
          <w:b/>
        </w:rPr>
        <w:t>, 202</w:t>
      </w:r>
      <w:r w:rsidR="00360531">
        <w:rPr>
          <w:b/>
        </w:rPr>
        <w:t>5</w:t>
      </w:r>
      <w:r w:rsidRPr="008561CD">
        <w:rPr>
          <w:b/>
        </w:rPr>
        <w:t xml:space="preserve"> by </w:t>
      </w:r>
      <w:r w:rsidR="00B838A8">
        <w:rPr>
          <w:b/>
        </w:rPr>
        <w:t>3</w:t>
      </w:r>
      <w:r w:rsidRPr="008561CD">
        <w:rPr>
          <w:b/>
        </w:rPr>
        <w:t>:</w:t>
      </w:r>
      <w:r w:rsidR="00270487">
        <w:rPr>
          <w:b/>
        </w:rPr>
        <w:t>3</w:t>
      </w:r>
      <w:r w:rsidRPr="008561CD">
        <w:rPr>
          <w:b/>
        </w:rPr>
        <w:t xml:space="preserve">0 </w:t>
      </w:r>
      <w:r w:rsidR="00B838A8">
        <w:rPr>
          <w:b/>
        </w:rPr>
        <w:t>P</w:t>
      </w:r>
      <w:r w:rsidRPr="008561CD">
        <w:rPr>
          <w:b/>
        </w:rPr>
        <w:t>M</w:t>
      </w:r>
      <w:r w:rsidR="00363000">
        <w:rPr>
          <w:b/>
        </w:rPr>
        <w:t xml:space="preserve"> PST</w:t>
      </w:r>
      <w:r w:rsidRPr="008561CD">
        <w:rPr>
          <w:b/>
        </w:rPr>
        <w:t xml:space="preserve"> </w:t>
      </w:r>
      <w:r w:rsidR="00961063" w:rsidRPr="008561CD">
        <w:rPr>
          <w:b/>
        </w:rPr>
        <w:t>to the</w:t>
      </w:r>
      <w:r w:rsidR="006A3267" w:rsidRPr="008561CD">
        <w:rPr>
          <w:b/>
        </w:rPr>
        <w:t xml:space="preserve"> </w:t>
      </w:r>
      <w:r w:rsidRPr="008561CD">
        <w:rPr>
          <w:b/>
        </w:rPr>
        <w:t>Attention</w:t>
      </w:r>
      <w:r w:rsidR="00961063" w:rsidRPr="008561CD">
        <w:rPr>
          <w:b/>
        </w:rPr>
        <w:t xml:space="preserve"> </w:t>
      </w:r>
      <w:r w:rsidR="0005112D">
        <w:rPr>
          <w:b/>
        </w:rPr>
        <w:t>o</w:t>
      </w:r>
      <w:r w:rsidR="00961063" w:rsidRPr="008561CD">
        <w:rPr>
          <w:b/>
        </w:rPr>
        <w:t>f</w:t>
      </w:r>
      <w:r w:rsidRPr="008561CD">
        <w:rPr>
          <w:b/>
        </w:rPr>
        <w:t>:</w:t>
      </w:r>
      <w:r w:rsidRPr="003F7E19">
        <w:rPr>
          <w:bCs/>
        </w:rPr>
        <w:t xml:space="preserve">  </w:t>
      </w:r>
      <w:r w:rsidR="00363000">
        <w:rPr>
          <w:bCs/>
        </w:rPr>
        <w:t>Jessica Nonaka</w:t>
      </w:r>
      <w:r w:rsidRPr="003F7E19">
        <w:rPr>
          <w:bCs/>
        </w:rPr>
        <w:t xml:space="preserve">, </w:t>
      </w:r>
      <w:r w:rsidR="00363000">
        <w:rPr>
          <w:bCs/>
        </w:rPr>
        <w:t xml:space="preserve">Lease </w:t>
      </w:r>
      <w:r w:rsidRPr="003F7E19">
        <w:rPr>
          <w:bCs/>
        </w:rPr>
        <w:t>Contract</w:t>
      </w:r>
      <w:r w:rsidR="00363000">
        <w:rPr>
          <w:bCs/>
        </w:rPr>
        <w:t xml:space="preserve"> Specialist</w:t>
      </w:r>
      <w:r w:rsidR="00BF024B">
        <w:rPr>
          <w:bCs/>
        </w:rPr>
        <w:t>,</w:t>
      </w:r>
      <w:r w:rsidRPr="003F7E19">
        <w:rPr>
          <w:bCs/>
        </w:rPr>
        <w:t xml:space="preserve"> </w:t>
      </w:r>
      <w:hyperlink r:id="rId5" w:history="1">
        <w:r w:rsidR="00BC4817" w:rsidRPr="002C0B91">
          <w:rPr>
            <w:rStyle w:val="Hyperlink"/>
            <w:bCs/>
          </w:rPr>
          <w:t>jessica.nonaka@va.gov</w:t>
        </w:r>
      </w:hyperlink>
      <w:r w:rsidR="00BB3164">
        <w:rPr>
          <w:bCs/>
        </w:rPr>
        <w:t xml:space="preserve"> and Melinda Thome, Lease Contracting Officer</w:t>
      </w:r>
      <w:r w:rsidR="00BF024B">
        <w:rPr>
          <w:bCs/>
        </w:rPr>
        <w:t xml:space="preserve">, </w:t>
      </w:r>
      <w:hyperlink r:id="rId6" w:history="1">
        <w:r w:rsidR="00F43F5E" w:rsidRPr="002C0B91">
          <w:rPr>
            <w:rStyle w:val="Hyperlink"/>
            <w:bCs/>
          </w:rPr>
          <w:t>melinda.thome@va.gov</w:t>
        </w:r>
      </w:hyperlink>
      <w:r w:rsidR="006A3267">
        <w:rPr>
          <w:bCs/>
        </w:rPr>
        <w:t>.</w:t>
      </w:r>
      <w:r w:rsidR="00834808">
        <w:rPr>
          <w:bCs/>
        </w:rPr>
        <w:t xml:space="preserve"> </w:t>
      </w:r>
      <w:r w:rsidR="00834808" w:rsidRPr="00834808">
        <w:rPr>
          <w:bCs/>
        </w:rPr>
        <w:t>Responses after this date will not be considered.</w:t>
      </w:r>
      <w:r w:rsidR="00954264">
        <w:rPr>
          <w:bCs/>
        </w:rPr>
        <w:t xml:space="preserve">  </w:t>
      </w:r>
    </w:p>
    <w:p w14:paraId="7188AA81" w14:textId="4FE7C2F4" w:rsidR="004946CE" w:rsidRPr="008561CD" w:rsidRDefault="000C27B0" w:rsidP="00464097">
      <w:pPr>
        <w:rPr>
          <w:b/>
        </w:rPr>
      </w:pPr>
      <w:r w:rsidRPr="008561CD">
        <w:rPr>
          <w:b/>
        </w:rPr>
        <w:t>ALTERNATIVE SPACE BEING OFFERED MUST MEET THE FOLLOWING CRITERIA:</w:t>
      </w:r>
    </w:p>
    <w:p w14:paraId="42EE8FFF" w14:textId="24690485" w:rsidR="004946CE" w:rsidRPr="008561CD" w:rsidRDefault="005E3CCA" w:rsidP="00811856">
      <w:pPr>
        <w:pStyle w:val="ListParagraph"/>
        <w:numPr>
          <w:ilvl w:val="0"/>
          <w:numId w:val="5"/>
        </w:numPr>
        <w:rPr>
          <w:bCs/>
        </w:rPr>
      </w:pPr>
      <w:r>
        <w:rPr>
          <w:bCs/>
        </w:rPr>
        <w:t>20</w:t>
      </w:r>
      <w:r w:rsidR="003B518B" w:rsidRPr="008561CD">
        <w:rPr>
          <w:bCs/>
        </w:rPr>
        <w:t>-</w:t>
      </w:r>
      <w:r w:rsidR="002E4CC1" w:rsidRPr="008561CD">
        <w:rPr>
          <w:bCs/>
        </w:rPr>
        <w:t>year</w:t>
      </w:r>
      <w:r w:rsidR="003B518B" w:rsidRPr="008561CD">
        <w:rPr>
          <w:bCs/>
        </w:rPr>
        <w:t xml:space="preserve"> lease term</w:t>
      </w:r>
      <w:r w:rsidR="002E4CC1" w:rsidRPr="008561CD">
        <w:rPr>
          <w:bCs/>
        </w:rPr>
        <w:t xml:space="preserve"> (</w:t>
      </w:r>
      <w:r w:rsidR="004946CE" w:rsidRPr="008561CD">
        <w:rPr>
          <w:bCs/>
        </w:rPr>
        <w:t>10 years</w:t>
      </w:r>
      <w:r w:rsidR="00D65A35" w:rsidRPr="008561CD">
        <w:rPr>
          <w:bCs/>
        </w:rPr>
        <w:t xml:space="preserve"> fixed and</w:t>
      </w:r>
      <w:r w:rsidR="004946CE" w:rsidRPr="008561CD">
        <w:rPr>
          <w:bCs/>
        </w:rPr>
        <w:t xml:space="preserve"> </w:t>
      </w:r>
      <w:r>
        <w:rPr>
          <w:bCs/>
        </w:rPr>
        <w:t>10</w:t>
      </w:r>
      <w:r w:rsidR="00D65A35" w:rsidRPr="008561CD">
        <w:rPr>
          <w:bCs/>
        </w:rPr>
        <w:t xml:space="preserve"> years non-fixed</w:t>
      </w:r>
      <w:r w:rsidR="002E4CC1" w:rsidRPr="008561CD">
        <w:rPr>
          <w:bCs/>
        </w:rPr>
        <w:t>)</w:t>
      </w:r>
      <w:r w:rsidR="00D65A35" w:rsidRPr="008561CD">
        <w:rPr>
          <w:bCs/>
        </w:rPr>
        <w:t xml:space="preserve"> with termination rights</w:t>
      </w:r>
      <w:r w:rsidR="002E4CC1" w:rsidRPr="008561CD">
        <w:rPr>
          <w:bCs/>
        </w:rPr>
        <w:t>.</w:t>
      </w:r>
    </w:p>
    <w:p w14:paraId="69041E28" w14:textId="11DAEA90" w:rsidR="001828E1" w:rsidRPr="008561CD" w:rsidRDefault="00F831E7" w:rsidP="008C2CA8">
      <w:pPr>
        <w:pStyle w:val="ListParagraph"/>
        <w:numPr>
          <w:ilvl w:val="0"/>
          <w:numId w:val="5"/>
        </w:numPr>
        <w:rPr>
          <w:bCs/>
        </w:rPr>
      </w:pPr>
      <w:r>
        <w:rPr>
          <w:bCs/>
        </w:rPr>
        <w:t>Warehouse</w:t>
      </w:r>
      <w:r w:rsidR="007E64F7">
        <w:rPr>
          <w:bCs/>
        </w:rPr>
        <w:t xml:space="preserve"> </w:t>
      </w:r>
      <w:r w:rsidR="003B518B" w:rsidRPr="008561CD">
        <w:rPr>
          <w:bCs/>
        </w:rPr>
        <w:t>s</w:t>
      </w:r>
      <w:r w:rsidR="001828E1" w:rsidRPr="008561CD">
        <w:rPr>
          <w:bCs/>
        </w:rPr>
        <w:t>pace yielding approximately</w:t>
      </w:r>
      <w:r w:rsidR="00BB64BA">
        <w:rPr>
          <w:bCs/>
        </w:rPr>
        <w:t xml:space="preserve"> </w:t>
      </w:r>
      <w:r w:rsidR="00BB64BA">
        <w:rPr>
          <w:bCs/>
        </w:rPr>
        <w:t>15,851</w:t>
      </w:r>
      <w:r w:rsidR="00BB64BA" w:rsidRPr="008561CD">
        <w:rPr>
          <w:bCs/>
        </w:rPr>
        <w:t xml:space="preserve"> RSF</w:t>
      </w:r>
      <w:r w:rsidR="001828E1" w:rsidRPr="008561CD">
        <w:rPr>
          <w:bCs/>
        </w:rPr>
        <w:t xml:space="preserve">. </w:t>
      </w:r>
    </w:p>
    <w:p w14:paraId="64F5F075" w14:textId="4DFC082B" w:rsidR="001828E1" w:rsidRPr="008561CD" w:rsidRDefault="001828E1" w:rsidP="008C2CA8">
      <w:pPr>
        <w:pStyle w:val="ListParagraph"/>
        <w:numPr>
          <w:ilvl w:val="0"/>
          <w:numId w:val="5"/>
        </w:numPr>
        <w:rPr>
          <w:bCs/>
        </w:rPr>
      </w:pPr>
      <w:r w:rsidRPr="008561CD">
        <w:rPr>
          <w:bCs/>
        </w:rPr>
        <w:t xml:space="preserve">Rentable space must not exceed </w:t>
      </w:r>
      <w:r w:rsidR="00F76455">
        <w:rPr>
          <w:bCs/>
        </w:rPr>
        <w:t>15,851</w:t>
      </w:r>
      <w:r w:rsidRPr="008561CD">
        <w:rPr>
          <w:bCs/>
        </w:rPr>
        <w:t xml:space="preserve"> RSF.</w:t>
      </w:r>
    </w:p>
    <w:p w14:paraId="4ED8AE99" w14:textId="606BCD2A" w:rsidR="001828E1" w:rsidRPr="005335AE" w:rsidRDefault="001828E1" w:rsidP="001828E1">
      <w:pPr>
        <w:pStyle w:val="ListParagraph"/>
        <w:numPr>
          <w:ilvl w:val="0"/>
          <w:numId w:val="5"/>
        </w:numPr>
        <w:rPr>
          <w:bCs/>
        </w:rPr>
      </w:pPr>
      <w:r w:rsidRPr="008561CD">
        <w:rPr>
          <w:bCs/>
        </w:rPr>
        <w:t xml:space="preserve">On-site parking for a minimum of </w:t>
      </w:r>
      <w:r w:rsidR="00F76455">
        <w:rPr>
          <w:bCs/>
        </w:rPr>
        <w:t>13</w:t>
      </w:r>
      <w:r w:rsidRPr="008561CD">
        <w:rPr>
          <w:bCs/>
        </w:rPr>
        <w:t xml:space="preserve"> standard sized automobiles</w:t>
      </w:r>
      <w:r w:rsidR="00253596" w:rsidRPr="008561CD">
        <w:rPr>
          <w:bCs/>
        </w:rPr>
        <w:t xml:space="preserve"> </w:t>
      </w:r>
      <w:r w:rsidR="00253596" w:rsidRPr="005335AE">
        <w:rPr>
          <w:bCs/>
        </w:rPr>
        <w:t>(</w:t>
      </w:r>
      <w:r w:rsidR="008B362E">
        <w:rPr>
          <w:bCs/>
        </w:rPr>
        <w:t>2 reserved parking spaces immediately outside of the warehouse space, and 11 unreserved parking spaces</w:t>
      </w:r>
      <w:r w:rsidR="00253596" w:rsidRPr="005335AE">
        <w:rPr>
          <w:bCs/>
        </w:rPr>
        <w:t>)</w:t>
      </w:r>
      <w:r w:rsidRPr="005335AE">
        <w:rPr>
          <w:bCs/>
        </w:rPr>
        <w:t>. Structured parking under the space is not permissible.</w:t>
      </w:r>
    </w:p>
    <w:p w14:paraId="47C71123" w14:textId="3C9DFCB5" w:rsidR="00653155" w:rsidRPr="008146DE" w:rsidRDefault="0002001E" w:rsidP="002E4CC1">
      <w:pPr>
        <w:pStyle w:val="ListParagraph"/>
        <w:numPr>
          <w:ilvl w:val="0"/>
          <w:numId w:val="5"/>
        </w:numPr>
        <w:rPr>
          <w:bCs/>
        </w:rPr>
      </w:pPr>
      <w:r w:rsidRPr="008146DE">
        <w:rPr>
          <w:bCs/>
        </w:rPr>
        <w:t>Approximately w</w:t>
      </w:r>
      <w:r w:rsidR="002E4CC1" w:rsidRPr="008146DE">
        <w:rPr>
          <w:bCs/>
        </w:rPr>
        <w:t xml:space="preserve">ithin </w:t>
      </w:r>
      <w:r w:rsidRPr="008146DE">
        <w:rPr>
          <w:bCs/>
        </w:rPr>
        <w:t>.3 walkable</w:t>
      </w:r>
      <w:r w:rsidR="002E4CC1" w:rsidRPr="008146DE">
        <w:rPr>
          <w:bCs/>
        </w:rPr>
        <w:t xml:space="preserve"> mile</w:t>
      </w:r>
      <w:r w:rsidRPr="008146DE">
        <w:rPr>
          <w:bCs/>
        </w:rPr>
        <w:t>s</w:t>
      </w:r>
      <w:r w:rsidR="002E4CC1" w:rsidRPr="008146DE">
        <w:rPr>
          <w:bCs/>
        </w:rPr>
        <w:t xml:space="preserve"> of public transportation</w:t>
      </w:r>
      <w:r w:rsidR="00656C50" w:rsidRPr="008146DE">
        <w:t xml:space="preserve"> </w:t>
      </w:r>
      <w:r w:rsidR="00656C50" w:rsidRPr="008146DE">
        <w:rPr>
          <w:bCs/>
        </w:rPr>
        <w:t>of the building’s front entrance</w:t>
      </w:r>
      <w:r w:rsidR="00653155" w:rsidRPr="008146DE">
        <w:rPr>
          <w:bCs/>
        </w:rPr>
        <w:t>.</w:t>
      </w:r>
    </w:p>
    <w:p w14:paraId="7B7A84F8" w14:textId="1899BE49" w:rsidR="00834808" w:rsidRPr="008146DE" w:rsidRDefault="00834808" w:rsidP="002E4CC1">
      <w:pPr>
        <w:pStyle w:val="ListParagraph"/>
        <w:numPr>
          <w:ilvl w:val="0"/>
          <w:numId w:val="5"/>
        </w:numPr>
        <w:rPr>
          <w:bCs/>
        </w:rPr>
      </w:pPr>
      <w:r w:rsidRPr="008146DE">
        <w:rPr>
          <w:bCs/>
        </w:rPr>
        <w:t>Amenities (restaurants, shopping</w:t>
      </w:r>
      <w:r w:rsidR="00210F98" w:rsidRPr="008146DE">
        <w:rPr>
          <w:bCs/>
        </w:rPr>
        <w:t xml:space="preserve"> etc.</w:t>
      </w:r>
      <w:r w:rsidRPr="008146DE">
        <w:rPr>
          <w:bCs/>
        </w:rPr>
        <w:t xml:space="preserve">) within </w:t>
      </w:r>
      <w:r w:rsidR="00A63143" w:rsidRPr="008146DE">
        <w:rPr>
          <w:bCs/>
        </w:rPr>
        <w:t>.5</w:t>
      </w:r>
      <w:r w:rsidRPr="008146DE">
        <w:rPr>
          <w:bCs/>
        </w:rPr>
        <w:t xml:space="preserve"> mile</w:t>
      </w:r>
      <w:r w:rsidR="00A63143" w:rsidRPr="008146DE">
        <w:rPr>
          <w:bCs/>
        </w:rPr>
        <w:t>s</w:t>
      </w:r>
      <w:r w:rsidRPr="008146DE">
        <w:rPr>
          <w:bCs/>
        </w:rPr>
        <w:t xml:space="preserve"> of the space.</w:t>
      </w:r>
    </w:p>
    <w:p w14:paraId="59BCDCF4" w14:textId="51418F3C" w:rsidR="002E4CC1" w:rsidRPr="008561CD" w:rsidRDefault="000E24BB" w:rsidP="00811856">
      <w:pPr>
        <w:pStyle w:val="ListParagraph"/>
        <w:numPr>
          <w:ilvl w:val="0"/>
          <w:numId w:val="5"/>
        </w:numPr>
        <w:rPr>
          <w:bCs/>
        </w:rPr>
      </w:pPr>
      <w:r w:rsidRPr="008561CD">
        <w:rPr>
          <w:bCs/>
        </w:rPr>
        <w:t xml:space="preserve">Storefront </w:t>
      </w:r>
      <w:r w:rsidR="006A7A29" w:rsidRPr="008561CD">
        <w:rPr>
          <w:bCs/>
        </w:rPr>
        <w:t xml:space="preserve">must be </w:t>
      </w:r>
      <w:r w:rsidR="00C479C1" w:rsidRPr="008561CD">
        <w:rPr>
          <w:bCs/>
        </w:rPr>
        <w:t xml:space="preserve">situated </w:t>
      </w:r>
      <w:r w:rsidRPr="008561CD">
        <w:rPr>
          <w:bCs/>
        </w:rPr>
        <w:t xml:space="preserve">on or </w:t>
      </w:r>
      <w:r w:rsidR="00834808" w:rsidRPr="008561CD">
        <w:rPr>
          <w:bCs/>
        </w:rPr>
        <w:t>with</w:t>
      </w:r>
      <w:r w:rsidR="00BA3248" w:rsidRPr="008561CD">
        <w:rPr>
          <w:bCs/>
        </w:rPr>
        <w:t>in the delineated</w:t>
      </w:r>
      <w:r w:rsidR="00B60264" w:rsidRPr="008561CD">
        <w:rPr>
          <w:bCs/>
        </w:rPr>
        <w:t xml:space="preserve"> </w:t>
      </w:r>
      <w:r w:rsidRPr="008561CD">
        <w:rPr>
          <w:bCs/>
        </w:rPr>
        <w:t>boundaries</w:t>
      </w:r>
      <w:r w:rsidR="006A7A29" w:rsidRPr="008561CD">
        <w:rPr>
          <w:bCs/>
        </w:rPr>
        <w:t xml:space="preserve"> </w:t>
      </w:r>
      <w:r w:rsidR="00C479C1" w:rsidRPr="008561CD">
        <w:rPr>
          <w:bCs/>
        </w:rPr>
        <w:t xml:space="preserve">described below: </w:t>
      </w:r>
      <w:r w:rsidR="00BA3248" w:rsidRPr="008561CD">
        <w:rPr>
          <w:bCs/>
        </w:rPr>
        <w:t xml:space="preserve"> </w:t>
      </w:r>
    </w:p>
    <w:p w14:paraId="37B0DE2E" w14:textId="183BBA4E" w:rsidR="006A7A29" w:rsidRPr="008561CD" w:rsidRDefault="006A7A29" w:rsidP="006A7A29">
      <w:pPr>
        <w:pStyle w:val="ListParagraph"/>
        <w:numPr>
          <w:ilvl w:val="1"/>
          <w:numId w:val="5"/>
        </w:numPr>
        <w:rPr>
          <w:bCs/>
        </w:rPr>
      </w:pPr>
      <w:r w:rsidRPr="008561CD">
        <w:rPr>
          <w:bCs/>
        </w:rPr>
        <w:t xml:space="preserve">North:  </w:t>
      </w:r>
      <w:r w:rsidR="00F24957">
        <w:rPr>
          <w:bCs/>
        </w:rPr>
        <w:t>Nimitz Hwy Business District</w:t>
      </w:r>
    </w:p>
    <w:p w14:paraId="17486BD2" w14:textId="6E92D342" w:rsidR="006A7A29" w:rsidRPr="008561CD" w:rsidRDefault="006A7A29" w:rsidP="006A7A29">
      <w:pPr>
        <w:pStyle w:val="ListParagraph"/>
        <w:numPr>
          <w:ilvl w:val="1"/>
          <w:numId w:val="5"/>
        </w:numPr>
        <w:rPr>
          <w:bCs/>
        </w:rPr>
      </w:pPr>
      <w:r w:rsidRPr="008561CD">
        <w:rPr>
          <w:bCs/>
        </w:rPr>
        <w:t xml:space="preserve">South:  </w:t>
      </w:r>
      <w:proofErr w:type="spellStart"/>
      <w:r w:rsidR="00F24957">
        <w:rPr>
          <w:bCs/>
        </w:rPr>
        <w:t>Aolele</w:t>
      </w:r>
      <w:proofErr w:type="spellEnd"/>
      <w:r w:rsidR="000A3F94">
        <w:rPr>
          <w:bCs/>
        </w:rPr>
        <w:t xml:space="preserve"> St</w:t>
      </w:r>
      <w:r w:rsidR="00B87C7C">
        <w:rPr>
          <w:bCs/>
        </w:rPr>
        <w:t>.</w:t>
      </w:r>
    </w:p>
    <w:p w14:paraId="505D1A59" w14:textId="211CF294" w:rsidR="006A7A29" w:rsidRPr="008561CD" w:rsidRDefault="006A7A29" w:rsidP="006A7A29">
      <w:pPr>
        <w:pStyle w:val="ListParagraph"/>
        <w:numPr>
          <w:ilvl w:val="1"/>
          <w:numId w:val="5"/>
        </w:numPr>
        <w:rPr>
          <w:bCs/>
        </w:rPr>
      </w:pPr>
      <w:r w:rsidRPr="008561CD">
        <w:rPr>
          <w:bCs/>
        </w:rPr>
        <w:t xml:space="preserve">East:  </w:t>
      </w:r>
      <w:proofErr w:type="spellStart"/>
      <w:r w:rsidR="000A3F94">
        <w:rPr>
          <w:bCs/>
        </w:rPr>
        <w:t>Paiea</w:t>
      </w:r>
      <w:proofErr w:type="spellEnd"/>
      <w:r w:rsidR="000A3F94">
        <w:rPr>
          <w:bCs/>
        </w:rPr>
        <w:t xml:space="preserve"> St</w:t>
      </w:r>
      <w:r w:rsidR="00B87C7C">
        <w:rPr>
          <w:bCs/>
        </w:rPr>
        <w:t>.</w:t>
      </w:r>
    </w:p>
    <w:p w14:paraId="733CEDC7" w14:textId="11BF6D5C" w:rsidR="006A7A29" w:rsidRPr="008561CD" w:rsidRDefault="006A7A29" w:rsidP="006A7A29">
      <w:pPr>
        <w:pStyle w:val="ListParagraph"/>
        <w:numPr>
          <w:ilvl w:val="1"/>
          <w:numId w:val="5"/>
        </w:numPr>
        <w:rPr>
          <w:bCs/>
        </w:rPr>
      </w:pPr>
      <w:r w:rsidRPr="008561CD">
        <w:rPr>
          <w:bCs/>
        </w:rPr>
        <w:t xml:space="preserve">West:  </w:t>
      </w:r>
      <w:r w:rsidR="000A3F94">
        <w:rPr>
          <w:bCs/>
        </w:rPr>
        <w:t>Rodgers Blvd</w:t>
      </w:r>
      <w:r w:rsidR="00B87C7C">
        <w:rPr>
          <w:bCs/>
        </w:rPr>
        <w:t>.</w:t>
      </w:r>
    </w:p>
    <w:p w14:paraId="2E18D262" w14:textId="4AAE492F" w:rsidR="008C09AC" w:rsidRDefault="0018668B" w:rsidP="0018668B">
      <w:pPr>
        <w:pStyle w:val="ListParagraph"/>
        <w:numPr>
          <w:ilvl w:val="0"/>
          <w:numId w:val="5"/>
        </w:numPr>
        <w:rPr>
          <w:bCs/>
        </w:rPr>
      </w:pPr>
      <w:r w:rsidRPr="008561CD">
        <w:rPr>
          <w:bCs/>
        </w:rPr>
        <w:t>Traffic flow to site shall not interfere with i</w:t>
      </w:r>
      <w:r w:rsidR="008C09AC" w:rsidRPr="008561CD">
        <w:rPr>
          <w:bCs/>
        </w:rPr>
        <w:t>ngress</w:t>
      </w:r>
      <w:r w:rsidRPr="008561CD">
        <w:rPr>
          <w:bCs/>
        </w:rPr>
        <w:t>/</w:t>
      </w:r>
      <w:r w:rsidR="008C09AC" w:rsidRPr="008561CD">
        <w:rPr>
          <w:bCs/>
        </w:rPr>
        <w:t xml:space="preserve">egress </w:t>
      </w:r>
      <w:r w:rsidRPr="008561CD">
        <w:rPr>
          <w:bCs/>
        </w:rPr>
        <w:t>accessible by</w:t>
      </w:r>
      <w:r w:rsidR="008C09AC" w:rsidRPr="008561CD">
        <w:rPr>
          <w:bCs/>
        </w:rPr>
        <w:t xml:space="preserve"> a public right-of-way.</w:t>
      </w:r>
    </w:p>
    <w:p w14:paraId="259D39D2" w14:textId="5BB9B719" w:rsidR="001828E1" w:rsidRPr="008561CD" w:rsidRDefault="001828E1" w:rsidP="001828E1">
      <w:pPr>
        <w:pStyle w:val="ListParagraph"/>
        <w:numPr>
          <w:ilvl w:val="0"/>
          <w:numId w:val="5"/>
        </w:numPr>
        <w:rPr>
          <w:bCs/>
        </w:rPr>
      </w:pPr>
      <w:r w:rsidRPr="008561CD">
        <w:rPr>
          <w:bCs/>
        </w:rPr>
        <w:t xml:space="preserve">Occupancy by </w:t>
      </w:r>
      <w:r w:rsidR="004413DB">
        <w:rPr>
          <w:bCs/>
        </w:rPr>
        <w:t>2</w:t>
      </w:r>
      <w:r w:rsidRPr="008561CD">
        <w:rPr>
          <w:bCs/>
        </w:rPr>
        <w:t>/</w:t>
      </w:r>
      <w:r w:rsidR="004413DB">
        <w:rPr>
          <w:bCs/>
        </w:rPr>
        <w:t>15</w:t>
      </w:r>
      <w:r w:rsidRPr="008561CD">
        <w:rPr>
          <w:bCs/>
        </w:rPr>
        <w:t>/202</w:t>
      </w:r>
      <w:r w:rsidR="004413DB">
        <w:rPr>
          <w:bCs/>
        </w:rPr>
        <w:t>6</w:t>
      </w:r>
      <w:r w:rsidRPr="008561CD">
        <w:rPr>
          <w:bCs/>
        </w:rPr>
        <w:t>.</w:t>
      </w:r>
    </w:p>
    <w:p w14:paraId="4C1C92CE" w14:textId="789535DE" w:rsidR="001828E1" w:rsidRPr="008561CD" w:rsidRDefault="001828E1" w:rsidP="001828E1">
      <w:pPr>
        <w:pStyle w:val="ListParagraph"/>
        <w:numPr>
          <w:ilvl w:val="0"/>
          <w:numId w:val="5"/>
        </w:numPr>
        <w:rPr>
          <w:bCs/>
        </w:rPr>
      </w:pPr>
      <w:r w:rsidRPr="008561CD">
        <w:rPr>
          <w:bCs/>
        </w:rPr>
        <w:t>Not within the FEMA 100-year flood plain.</w:t>
      </w:r>
    </w:p>
    <w:p w14:paraId="0F408568" w14:textId="6866948E" w:rsidR="00B25BDA" w:rsidRPr="008561CD" w:rsidRDefault="00B25BDA" w:rsidP="001828E1">
      <w:pPr>
        <w:pStyle w:val="ListParagraph"/>
        <w:numPr>
          <w:ilvl w:val="0"/>
          <w:numId w:val="5"/>
        </w:numPr>
        <w:rPr>
          <w:bCs/>
        </w:rPr>
      </w:pPr>
      <w:r w:rsidRPr="008561CD">
        <w:rPr>
          <w:bCs/>
        </w:rPr>
        <w:t>Not a sublease.</w:t>
      </w:r>
    </w:p>
    <w:p w14:paraId="7B2F115F" w14:textId="25F46C6A" w:rsidR="00656C50" w:rsidRPr="008561CD" w:rsidRDefault="00C540F9" w:rsidP="00656C50">
      <w:pPr>
        <w:pStyle w:val="ListParagraph"/>
        <w:numPr>
          <w:ilvl w:val="0"/>
          <w:numId w:val="5"/>
        </w:numPr>
        <w:rPr>
          <w:bCs/>
        </w:rPr>
      </w:pPr>
      <w:r w:rsidRPr="008561CD">
        <w:rPr>
          <w:bCs/>
        </w:rPr>
        <w:t>N</w:t>
      </w:r>
      <w:r w:rsidR="00656C50" w:rsidRPr="008561CD">
        <w:rPr>
          <w:bCs/>
        </w:rPr>
        <w:t xml:space="preserve">ot located </w:t>
      </w:r>
      <w:r w:rsidR="00F3364B" w:rsidRPr="008561CD">
        <w:rPr>
          <w:bCs/>
        </w:rPr>
        <w:t xml:space="preserve">within </w:t>
      </w:r>
      <w:r w:rsidR="00531586" w:rsidRPr="008561CD">
        <w:rPr>
          <w:bCs/>
        </w:rPr>
        <w:t>.25</w:t>
      </w:r>
      <w:r w:rsidR="00544B37" w:rsidRPr="008561CD">
        <w:rPr>
          <w:bCs/>
        </w:rPr>
        <w:t xml:space="preserve"> mile</w:t>
      </w:r>
      <w:r w:rsidR="00531586" w:rsidRPr="008561CD">
        <w:rPr>
          <w:bCs/>
        </w:rPr>
        <w:t>s</w:t>
      </w:r>
      <w:r w:rsidR="00F3364B" w:rsidRPr="008561CD">
        <w:rPr>
          <w:bCs/>
        </w:rPr>
        <w:t xml:space="preserve"> of</w:t>
      </w:r>
      <w:r w:rsidR="00656C50" w:rsidRPr="008561CD">
        <w:rPr>
          <w:bCs/>
        </w:rPr>
        <w:t xml:space="preserve"> propert</w:t>
      </w:r>
      <w:r w:rsidR="00F3364B" w:rsidRPr="008561CD">
        <w:rPr>
          <w:bCs/>
        </w:rPr>
        <w:t>ies</w:t>
      </w:r>
      <w:r w:rsidR="00656C50" w:rsidRPr="008561CD">
        <w:rPr>
          <w:bCs/>
        </w:rPr>
        <w:t xml:space="preserve"> with incompatible uses</w:t>
      </w:r>
      <w:r w:rsidRPr="008561CD">
        <w:rPr>
          <w:bCs/>
        </w:rPr>
        <w:t xml:space="preserve"> e.g.,</w:t>
      </w:r>
      <w:r w:rsidR="00656C50" w:rsidRPr="008561CD">
        <w:rPr>
          <w:bCs/>
        </w:rPr>
        <w:t xml:space="preserve"> liquor establishments, </w:t>
      </w:r>
      <w:r w:rsidR="00E170C9" w:rsidRPr="008561CD">
        <w:rPr>
          <w:bCs/>
        </w:rPr>
        <w:t xml:space="preserve">substance abuse </w:t>
      </w:r>
      <w:r w:rsidR="00656C50" w:rsidRPr="008561CD">
        <w:rPr>
          <w:bCs/>
        </w:rPr>
        <w:t xml:space="preserve">treatment centers, correctional </w:t>
      </w:r>
      <w:r w:rsidR="00C479C1" w:rsidRPr="008561CD">
        <w:rPr>
          <w:bCs/>
        </w:rPr>
        <w:t>institutions</w:t>
      </w:r>
      <w:r w:rsidR="00656C50" w:rsidRPr="008561CD">
        <w:rPr>
          <w:bCs/>
        </w:rPr>
        <w:t>,</w:t>
      </w:r>
      <w:r w:rsidRPr="008561CD">
        <w:rPr>
          <w:bCs/>
        </w:rPr>
        <w:t xml:space="preserve"> </w:t>
      </w:r>
      <w:r w:rsidR="00DF47AF" w:rsidRPr="008561CD">
        <w:rPr>
          <w:bCs/>
        </w:rPr>
        <w:t xml:space="preserve">discharging of </w:t>
      </w:r>
      <w:r w:rsidR="00656C50" w:rsidRPr="008561CD">
        <w:rPr>
          <w:bCs/>
        </w:rPr>
        <w:t>firearm</w:t>
      </w:r>
      <w:r w:rsidR="00210F98" w:rsidRPr="008561CD">
        <w:rPr>
          <w:bCs/>
        </w:rPr>
        <w:t>s</w:t>
      </w:r>
      <w:r w:rsidR="00656C50" w:rsidRPr="008561CD">
        <w:rPr>
          <w:bCs/>
        </w:rPr>
        <w:t>, railroad tracks, within flight paths, industrial areas, agricultural areas that are within proximity to fields where chemical insecticides/herbicides are sprayed</w:t>
      </w:r>
      <w:r w:rsidR="0018668B" w:rsidRPr="008561CD">
        <w:rPr>
          <w:bCs/>
        </w:rPr>
        <w:t>, residential hotel or motel, marijuana dispensary, illegal activities occur e.g., illegal drug sales, prostitution, loitering as determined by VA.</w:t>
      </w:r>
      <w:r w:rsidR="00827D67" w:rsidRPr="008561CD">
        <w:rPr>
          <w:bCs/>
        </w:rPr>
        <w:t xml:space="preserve"> </w:t>
      </w:r>
      <w:r w:rsidR="00531586" w:rsidRPr="008561CD">
        <w:rPr>
          <w:bCs/>
        </w:rPr>
        <w:t>R</w:t>
      </w:r>
      <w:r w:rsidR="00827D67" w:rsidRPr="008561CD">
        <w:rPr>
          <w:bCs/>
        </w:rPr>
        <w:t>estaurants, bar</w:t>
      </w:r>
      <w:r w:rsidR="00531586" w:rsidRPr="008561CD">
        <w:rPr>
          <w:bCs/>
        </w:rPr>
        <w:t>/</w:t>
      </w:r>
      <w:r w:rsidR="00827D67" w:rsidRPr="008561CD">
        <w:rPr>
          <w:bCs/>
        </w:rPr>
        <w:t xml:space="preserve">grill </w:t>
      </w:r>
      <w:r w:rsidR="00531586" w:rsidRPr="008561CD">
        <w:rPr>
          <w:bCs/>
        </w:rPr>
        <w:t xml:space="preserve">dinning </w:t>
      </w:r>
      <w:r w:rsidR="00827D67" w:rsidRPr="008561CD">
        <w:rPr>
          <w:bCs/>
        </w:rPr>
        <w:t>are acce</w:t>
      </w:r>
      <w:r w:rsidR="00531586" w:rsidRPr="008561CD">
        <w:rPr>
          <w:bCs/>
        </w:rPr>
        <w:t>ptable.</w:t>
      </w:r>
    </w:p>
    <w:p w14:paraId="6FE49BB3" w14:textId="55EAA2A8" w:rsidR="00464097" w:rsidRPr="008561CD" w:rsidRDefault="0078055A" w:rsidP="000C5B2E">
      <w:pPr>
        <w:pStyle w:val="ListParagraph"/>
        <w:numPr>
          <w:ilvl w:val="0"/>
          <w:numId w:val="5"/>
        </w:numPr>
        <w:rPr>
          <w:bCs/>
        </w:rPr>
      </w:pPr>
      <w:r w:rsidRPr="008561CD">
        <w:lastRenderedPageBreak/>
        <w:t>S</w:t>
      </w:r>
      <w:r w:rsidR="00E70786" w:rsidRPr="008561CD">
        <w:t>pace</w:t>
      </w:r>
      <w:r w:rsidRPr="008561CD">
        <w:t>s</w:t>
      </w:r>
      <w:r w:rsidR="00E70786" w:rsidRPr="008561CD">
        <w:t xml:space="preserve"> with atriums or other areas interrupting contiguous space, extremely long or narrow runs of space (more than twice as long as wide), irregularly shaped space configurations or other unusual building features adversely affecting usage</w:t>
      </w:r>
      <w:r w:rsidRPr="008561CD">
        <w:t xml:space="preserve"> will not be considered</w:t>
      </w:r>
      <w:r w:rsidR="00E70786" w:rsidRPr="008561CD">
        <w:t>.</w:t>
      </w:r>
    </w:p>
    <w:p w14:paraId="253309F8" w14:textId="256EDD80" w:rsidR="00E70786" w:rsidRPr="008561CD" w:rsidRDefault="00AF724A" w:rsidP="00D14498">
      <w:pPr>
        <w:pStyle w:val="ListParagraph"/>
        <w:numPr>
          <w:ilvl w:val="0"/>
          <w:numId w:val="4"/>
        </w:numPr>
      </w:pPr>
      <w:r w:rsidRPr="008561CD">
        <w:t xml:space="preserve">Offered space must meet </w:t>
      </w:r>
      <w:r w:rsidR="00E170C9" w:rsidRPr="008561CD">
        <w:t>f</w:t>
      </w:r>
      <w:r w:rsidRPr="008561CD">
        <w:t xml:space="preserve">ederal and </w:t>
      </w:r>
      <w:r w:rsidR="00E170C9" w:rsidRPr="008561CD">
        <w:t>l</w:t>
      </w:r>
      <w:r w:rsidRPr="008561CD">
        <w:t>ocal Government requirements for fire protection and life safety, physical security, accessibility, seismic, and sustainability standards per the terms of the solicitation for offers or request for proposals</w:t>
      </w:r>
      <w:r w:rsidR="000757CB" w:rsidRPr="008561CD">
        <w:t xml:space="preserve"> if one is issued</w:t>
      </w:r>
      <w:r w:rsidR="0078055A" w:rsidRPr="008561CD">
        <w:t>.</w:t>
      </w:r>
    </w:p>
    <w:p w14:paraId="2F200CFF" w14:textId="742414EB" w:rsidR="00135513" w:rsidRPr="008561CD" w:rsidRDefault="000C27B0">
      <w:pPr>
        <w:rPr>
          <w:b/>
          <w:bCs/>
        </w:rPr>
      </w:pPr>
      <w:r w:rsidRPr="008561CD">
        <w:rPr>
          <w:b/>
          <w:bCs/>
        </w:rPr>
        <w:t>EXPRESSIONS OF INTEREST SHALL PROVIDE THE FOLLOWING INFORMATION FOR THE PROPOSED SPACE BEING OFFERED:</w:t>
      </w:r>
    </w:p>
    <w:p w14:paraId="101832DF" w14:textId="1767D52F" w:rsidR="002549C7" w:rsidRPr="001826E4" w:rsidRDefault="000C5B2E" w:rsidP="00135513">
      <w:pPr>
        <w:pStyle w:val="ListParagraph"/>
        <w:numPr>
          <w:ilvl w:val="0"/>
          <w:numId w:val="2"/>
        </w:numPr>
      </w:pPr>
      <w:r w:rsidRPr="001826E4">
        <w:t>A</w:t>
      </w:r>
      <w:r w:rsidR="002549C7" w:rsidRPr="001826E4">
        <w:t xml:space="preserve">ddress </w:t>
      </w:r>
      <w:r w:rsidRPr="001826E4">
        <w:t xml:space="preserve">of space </w:t>
      </w:r>
      <w:r w:rsidR="002549C7" w:rsidRPr="001826E4">
        <w:t>with a map showing property within the delineated area.</w:t>
      </w:r>
    </w:p>
    <w:p w14:paraId="78D130AB" w14:textId="206B9888" w:rsidR="000A5383" w:rsidRDefault="00AF724A" w:rsidP="00595F29">
      <w:pPr>
        <w:pStyle w:val="ListParagraph"/>
        <w:numPr>
          <w:ilvl w:val="0"/>
          <w:numId w:val="2"/>
        </w:numPr>
      </w:pPr>
      <w:r w:rsidRPr="001826E4">
        <w:t>Evidence of ownership: n</w:t>
      </w:r>
      <w:r w:rsidR="002549C7" w:rsidRPr="001826E4">
        <w:t>ame, phone number</w:t>
      </w:r>
      <w:r w:rsidRPr="001826E4">
        <w:t>,</w:t>
      </w:r>
      <w:r w:rsidR="002549C7" w:rsidRPr="001826E4">
        <w:t xml:space="preserve"> email of </w:t>
      </w:r>
      <w:r w:rsidRPr="001826E4">
        <w:t>o</w:t>
      </w:r>
      <w:r w:rsidR="002549C7" w:rsidRPr="001826E4">
        <w:t>wner</w:t>
      </w:r>
      <w:r w:rsidR="00595F29" w:rsidRPr="001826E4">
        <w:t>,</w:t>
      </w:r>
      <w:r w:rsidR="002549C7" w:rsidRPr="001826E4">
        <w:t xml:space="preserve"> and</w:t>
      </w:r>
      <w:r w:rsidR="00595F29" w:rsidRPr="001826E4">
        <w:t xml:space="preserve"> deed or most recent property tax bill</w:t>
      </w:r>
      <w:r w:rsidR="00404403" w:rsidRPr="001826E4">
        <w:t xml:space="preserve"> or</w:t>
      </w:r>
      <w:r w:rsidR="003F3A5D" w:rsidRPr="001826E4">
        <w:t xml:space="preserve"> an</w:t>
      </w:r>
      <w:r w:rsidR="00595F29" w:rsidRPr="001826E4">
        <w:t xml:space="preserve"> agreement signed by the owner </w:t>
      </w:r>
      <w:r w:rsidRPr="001826E4">
        <w:t>authoriz</w:t>
      </w:r>
      <w:r w:rsidR="00595F29" w:rsidRPr="001826E4">
        <w:t xml:space="preserve">ing </w:t>
      </w:r>
      <w:r w:rsidR="00404403" w:rsidRPr="001826E4">
        <w:t>a</w:t>
      </w:r>
      <w:r w:rsidR="00595F29" w:rsidRPr="001826E4">
        <w:t xml:space="preserve"> representative to </w:t>
      </w:r>
      <w:r w:rsidRPr="001826E4">
        <w:t xml:space="preserve">submit an </w:t>
      </w:r>
      <w:r w:rsidR="00595F29" w:rsidRPr="001826E4">
        <w:t>interest</w:t>
      </w:r>
      <w:r w:rsidRPr="001826E4">
        <w:t xml:space="preserve"> on the </w:t>
      </w:r>
      <w:r w:rsidR="00595F29" w:rsidRPr="001826E4">
        <w:t>owner’s</w:t>
      </w:r>
      <w:r w:rsidRPr="001826E4">
        <w:t xml:space="preserve"> beh</w:t>
      </w:r>
      <w:r w:rsidR="00595F29" w:rsidRPr="001826E4">
        <w:t>alf and deed or most recent property tax bill.</w:t>
      </w:r>
    </w:p>
    <w:p w14:paraId="7D16044A" w14:textId="7659ADC6" w:rsidR="001826E4" w:rsidRPr="001826E4" w:rsidRDefault="001826E4" w:rsidP="001826E4">
      <w:pPr>
        <w:pStyle w:val="ListParagraph"/>
        <w:numPr>
          <w:ilvl w:val="0"/>
          <w:numId w:val="2"/>
        </w:numPr>
      </w:pPr>
      <w:r w:rsidRPr="001826E4">
        <w:t>Amount of ANSI/BOMA Office Area (ABOA) Square Feet (SF) to be offered.</w:t>
      </w:r>
    </w:p>
    <w:p w14:paraId="0BE1065B" w14:textId="09E64AA3" w:rsidR="00571D90" w:rsidRPr="001826E4" w:rsidRDefault="00571D90" w:rsidP="00135513">
      <w:pPr>
        <w:pStyle w:val="ListParagraph"/>
        <w:numPr>
          <w:ilvl w:val="0"/>
          <w:numId w:val="2"/>
        </w:numPr>
      </w:pPr>
      <w:r w:rsidRPr="001826E4">
        <w:t xml:space="preserve">Amount of </w:t>
      </w:r>
      <w:r w:rsidR="00135513" w:rsidRPr="001826E4">
        <w:t xml:space="preserve">Rentable Square Feet (RSF) </w:t>
      </w:r>
      <w:r w:rsidRPr="001826E4">
        <w:t>to be offered.</w:t>
      </w:r>
    </w:p>
    <w:p w14:paraId="29457394" w14:textId="5662B9E5" w:rsidR="002B65FD" w:rsidRDefault="001826E4" w:rsidP="00135513">
      <w:pPr>
        <w:pStyle w:val="ListParagraph"/>
        <w:numPr>
          <w:ilvl w:val="0"/>
          <w:numId w:val="2"/>
        </w:numPr>
      </w:pPr>
      <w:r>
        <w:t>A</w:t>
      </w:r>
      <w:r w:rsidR="00181B72" w:rsidRPr="001826E4">
        <w:t xml:space="preserve">nnual </w:t>
      </w:r>
      <w:r w:rsidR="00B80689" w:rsidRPr="001826E4">
        <w:t>rental rate per RSF</w:t>
      </w:r>
      <w:r w:rsidR="00FB044D">
        <w:t xml:space="preserve"> </w:t>
      </w:r>
      <w:r w:rsidR="00571D90">
        <w:t xml:space="preserve">per year </w:t>
      </w:r>
      <w:r w:rsidR="00181B72">
        <w:t xml:space="preserve">for the following </w:t>
      </w:r>
      <w:r w:rsidR="00460FA2">
        <w:t>rent components</w:t>
      </w:r>
      <w:r w:rsidR="00B80689">
        <w:t xml:space="preserve">. </w:t>
      </w:r>
    </w:p>
    <w:p w14:paraId="5A2B3135" w14:textId="085BCE6C" w:rsidR="00873BCC" w:rsidRDefault="00873BCC" w:rsidP="00873BCC">
      <w:pPr>
        <w:pStyle w:val="ListParagraph"/>
        <w:numPr>
          <w:ilvl w:val="0"/>
          <w:numId w:val="1"/>
        </w:numPr>
      </w:pPr>
      <w:r>
        <w:t>Base Rent</w:t>
      </w:r>
      <w:r w:rsidR="00AF04CB">
        <w:t>:</w:t>
      </w:r>
    </w:p>
    <w:p w14:paraId="316C9F02" w14:textId="0670F44A" w:rsidR="00D32CEC" w:rsidRDefault="00940DC0" w:rsidP="00C540F9">
      <w:pPr>
        <w:pStyle w:val="ListParagraph"/>
        <w:numPr>
          <w:ilvl w:val="0"/>
          <w:numId w:val="1"/>
        </w:numPr>
        <w:spacing w:after="0"/>
      </w:pPr>
      <w:r>
        <w:t>P</w:t>
      </w:r>
      <w:r w:rsidR="00F71595">
        <w:t>roperty taxes</w:t>
      </w:r>
      <w:r w:rsidR="00D32CEC">
        <w:t>:</w:t>
      </w:r>
      <w:r w:rsidR="00F71595">
        <w:t xml:space="preserve"> </w:t>
      </w:r>
    </w:p>
    <w:p w14:paraId="012B2905" w14:textId="35A7E8C6" w:rsidR="00D32CEC" w:rsidRDefault="00037A2A" w:rsidP="00C540F9">
      <w:pPr>
        <w:spacing w:after="0"/>
        <w:ind w:left="720" w:firstLine="720"/>
      </w:pPr>
      <w:r>
        <w:t>B</w:t>
      </w:r>
      <w:r w:rsidR="00F71595">
        <w:t>uilding insurance</w:t>
      </w:r>
      <w:r w:rsidR="00D32CEC">
        <w:t>:</w:t>
      </w:r>
      <w:r w:rsidR="00F71595">
        <w:t xml:space="preserve"> </w:t>
      </w:r>
    </w:p>
    <w:p w14:paraId="12BCC5DF" w14:textId="77A039EF" w:rsidR="00D4265F" w:rsidRDefault="00037A2A" w:rsidP="00C540F9">
      <w:pPr>
        <w:spacing w:after="0"/>
        <w:ind w:left="720" w:firstLine="720"/>
      </w:pPr>
      <w:r>
        <w:t>C</w:t>
      </w:r>
      <w:r w:rsidR="00F71595">
        <w:t>ommon area maintenance</w:t>
      </w:r>
      <w:r w:rsidR="00AF04CB">
        <w:t>:</w:t>
      </w:r>
    </w:p>
    <w:p w14:paraId="3278BBFF" w14:textId="4A0BF0E1" w:rsidR="00044BCC" w:rsidRDefault="00684214" w:rsidP="00873BCC">
      <w:pPr>
        <w:pStyle w:val="ListParagraph"/>
        <w:numPr>
          <w:ilvl w:val="0"/>
          <w:numId w:val="1"/>
        </w:numPr>
      </w:pPr>
      <w:r>
        <w:t>Operating expenses</w:t>
      </w:r>
      <w:r w:rsidR="00AF04CB">
        <w:t>:</w:t>
      </w:r>
    </w:p>
    <w:p w14:paraId="3085A84F" w14:textId="38EB6195" w:rsidR="00181B72" w:rsidRPr="001826E4" w:rsidRDefault="00335FB3" w:rsidP="00181B72">
      <w:pPr>
        <w:pStyle w:val="ListParagraph"/>
        <w:numPr>
          <w:ilvl w:val="1"/>
          <w:numId w:val="1"/>
        </w:numPr>
      </w:pPr>
      <w:r w:rsidRPr="001826E4">
        <w:t xml:space="preserve">State </w:t>
      </w:r>
      <w:r w:rsidR="00D45F67" w:rsidRPr="001826E4">
        <w:t xml:space="preserve">what </w:t>
      </w:r>
      <w:r w:rsidR="00961063">
        <w:t>OPEX includes</w:t>
      </w:r>
      <w:r w:rsidR="007C18A6" w:rsidRPr="001826E4">
        <w:t xml:space="preserve"> and respective </w:t>
      </w:r>
      <w:r w:rsidR="00460FA2" w:rsidRPr="001826E4">
        <w:t>cost for each</w:t>
      </w:r>
      <w:r w:rsidR="00961063">
        <w:t xml:space="preserve"> element</w:t>
      </w:r>
      <w:r w:rsidRPr="001826E4">
        <w:t>.</w:t>
      </w:r>
    </w:p>
    <w:p w14:paraId="5F3D0C2E" w14:textId="6605C973" w:rsidR="006B509D" w:rsidRDefault="00135513" w:rsidP="00135513">
      <w:pPr>
        <w:pStyle w:val="ListParagraph"/>
        <w:numPr>
          <w:ilvl w:val="0"/>
          <w:numId w:val="2"/>
        </w:numPr>
      </w:pPr>
      <w:r w:rsidRPr="001826E4">
        <w:t>Amount of parking available on-site</w:t>
      </w:r>
      <w:r w:rsidR="00FA20AB">
        <w:t>.</w:t>
      </w:r>
    </w:p>
    <w:p w14:paraId="746D0239" w14:textId="6216ACA8" w:rsidR="00135513" w:rsidRDefault="006B509D" w:rsidP="006B509D">
      <w:pPr>
        <w:pStyle w:val="ListParagraph"/>
        <w:numPr>
          <w:ilvl w:val="0"/>
          <w:numId w:val="2"/>
        </w:numPr>
      </w:pPr>
      <w:r w:rsidRPr="006B509D">
        <w:t>Floor plan, ABOA, and RSF.</w:t>
      </w:r>
    </w:p>
    <w:p w14:paraId="7F83EC51" w14:textId="37D4B37B" w:rsidR="006B509D" w:rsidRDefault="006B509D" w:rsidP="008561CD">
      <w:pPr>
        <w:pStyle w:val="ListParagraph"/>
        <w:numPr>
          <w:ilvl w:val="0"/>
          <w:numId w:val="2"/>
        </w:numPr>
      </w:pPr>
      <w:r w:rsidRPr="006B509D">
        <w:t>Site plan depicting the property boundaries, building, and parking.</w:t>
      </w:r>
    </w:p>
    <w:p w14:paraId="4706F81B" w14:textId="0E78537C" w:rsidR="006B509D" w:rsidRPr="001826E4" w:rsidRDefault="00FA20AB" w:rsidP="006B509D">
      <w:pPr>
        <w:pStyle w:val="ListParagraph"/>
        <w:numPr>
          <w:ilvl w:val="0"/>
          <w:numId w:val="2"/>
        </w:numPr>
      </w:pPr>
      <w:r>
        <w:t>C</w:t>
      </w:r>
      <w:r w:rsidR="006B509D">
        <w:t xml:space="preserve">ity zoning map </w:t>
      </w:r>
      <w:r w:rsidR="00210F98">
        <w:t xml:space="preserve">of space </w:t>
      </w:r>
      <w:r w:rsidR="006B509D" w:rsidRPr="006B509D">
        <w:t>showing</w:t>
      </w:r>
      <w:r>
        <w:t xml:space="preserve"> that the</w:t>
      </w:r>
      <w:r w:rsidR="006B509D" w:rsidRPr="006B509D">
        <w:t xml:space="preserve"> space</w:t>
      </w:r>
      <w:r w:rsidR="00037A2A">
        <w:t xml:space="preserve"> i</w:t>
      </w:r>
      <w:r>
        <w:t>s</w:t>
      </w:r>
      <w:r w:rsidR="006B509D" w:rsidRPr="006B509D">
        <w:t xml:space="preserve"> zon</w:t>
      </w:r>
      <w:r w:rsidR="00037A2A">
        <w:t>ed</w:t>
      </w:r>
      <w:r>
        <w:t xml:space="preserve"> for</w:t>
      </w:r>
      <w:r w:rsidR="006B509D" w:rsidRPr="006B509D">
        <w:t xml:space="preserve"> medical</w:t>
      </w:r>
      <w:r>
        <w:t xml:space="preserve"> use</w:t>
      </w:r>
      <w:r w:rsidR="006B509D" w:rsidRPr="006B509D">
        <w:t>.</w:t>
      </w:r>
    </w:p>
    <w:p w14:paraId="4B71675A" w14:textId="6472C184" w:rsidR="00571D90" w:rsidRPr="00571D90" w:rsidRDefault="00FA20AB" w:rsidP="00571D90">
      <w:pPr>
        <w:pStyle w:val="ListParagraph"/>
        <w:numPr>
          <w:ilvl w:val="0"/>
          <w:numId w:val="2"/>
        </w:numPr>
      </w:pPr>
      <w:r>
        <w:t>N</w:t>
      </w:r>
      <w:r w:rsidR="00571D90" w:rsidRPr="001826E4">
        <w:t xml:space="preserve">arrative </w:t>
      </w:r>
      <w:r>
        <w:t xml:space="preserve">with map </w:t>
      </w:r>
      <w:r w:rsidR="00571D90" w:rsidRPr="001826E4">
        <w:t>describing</w:t>
      </w:r>
      <w:r w:rsidR="00571D90" w:rsidRPr="00571D90">
        <w:t xml:space="preserve"> </w:t>
      </w:r>
      <w:r w:rsidR="00404403">
        <w:t xml:space="preserve">the space’s </w:t>
      </w:r>
      <w:r w:rsidR="00571D90" w:rsidRPr="00571D90">
        <w:t xml:space="preserve">proximity to </w:t>
      </w:r>
      <w:r w:rsidR="00404403">
        <w:t>public transportation.</w:t>
      </w:r>
    </w:p>
    <w:p w14:paraId="6FE27FCE" w14:textId="62513360" w:rsidR="006A3267" w:rsidRPr="006A3267" w:rsidRDefault="006A3267" w:rsidP="006A3267">
      <w:pPr>
        <w:pStyle w:val="ListParagraph"/>
        <w:numPr>
          <w:ilvl w:val="0"/>
          <w:numId w:val="2"/>
        </w:numPr>
      </w:pPr>
      <w:r w:rsidRPr="006A3267">
        <w:t>Description of ingress/egress to the building from a public right-of-way</w:t>
      </w:r>
      <w:r w:rsidR="00703C48" w:rsidRPr="00703C48">
        <w:t xml:space="preserve"> </w:t>
      </w:r>
      <w:r w:rsidR="00703C48">
        <w:t>and a</w:t>
      </w:r>
      <w:r w:rsidR="00703C48" w:rsidRPr="00703C48">
        <w:t>ccessibility to major roads or highways</w:t>
      </w:r>
      <w:r w:rsidR="00404403">
        <w:t>.</w:t>
      </w:r>
    </w:p>
    <w:p w14:paraId="01FF1E80" w14:textId="6DC79431" w:rsidR="000C5B2E" w:rsidRPr="000C5B2E" w:rsidRDefault="00C479C1" w:rsidP="000C5B2E">
      <w:pPr>
        <w:pStyle w:val="ListParagraph"/>
        <w:numPr>
          <w:ilvl w:val="0"/>
          <w:numId w:val="2"/>
        </w:numPr>
      </w:pPr>
      <w:r>
        <w:t xml:space="preserve">Statement of interested party’s </w:t>
      </w:r>
      <w:r w:rsidR="000C5B2E" w:rsidRPr="000C5B2E">
        <w:t xml:space="preserve">ability to meet all the Governments requirements identified in this </w:t>
      </w:r>
      <w:r w:rsidR="00210F98">
        <w:t>notice</w:t>
      </w:r>
      <w:r w:rsidR="000C5B2E" w:rsidRPr="000C5B2E">
        <w:t>.</w:t>
      </w:r>
    </w:p>
    <w:p w14:paraId="781782B0" w14:textId="12909247" w:rsidR="009040DA" w:rsidRDefault="001826E4" w:rsidP="00FA20AB">
      <w:pPr>
        <w:pStyle w:val="ListParagraph"/>
        <w:numPr>
          <w:ilvl w:val="0"/>
          <w:numId w:val="2"/>
        </w:numPr>
      </w:pPr>
      <w:r w:rsidRPr="001826E4">
        <w:t>FEMA map showing property outside the 100-year flood plain.</w:t>
      </w:r>
    </w:p>
    <w:p w14:paraId="670A4655" w14:textId="77777777" w:rsidR="00FA20AB" w:rsidRPr="00FA20AB" w:rsidRDefault="00FA20AB" w:rsidP="00FA20AB">
      <w:pPr>
        <w:pStyle w:val="ListParagraph"/>
        <w:numPr>
          <w:ilvl w:val="0"/>
          <w:numId w:val="2"/>
        </w:numPr>
      </w:pPr>
      <w:r w:rsidRPr="00FA20AB">
        <w:t>Date of space availability.</w:t>
      </w:r>
    </w:p>
    <w:p w14:paraId="00C04C87" w14:textId="3E0784C7" w:rsidR="0078055A" w:rsidRPr="000C27B0" w:rsidRDefault="000C27B0" w:rsidP="0078055A">
      <w:pPr>
        <w:spacing w:after="0"/>
        <w:rPr>
          <w:b/>
          <w:bCs/>
          <w:sz w:val="20"/>
          <w:szCs w:val="20"/>
        </w:rPr>
      </w:pPr>
      <w:r w:rsidRPr="000C27B0">
        <w:rPr>
          <w:b/>
          <w:bCs/>
          <w:sz w:val="20"/>
          <w:szCs w:val="20"/>
        </w:rPr>
        <w:t xml:space="preserve">NOTE: </w:t>
      </w:r>
    </w:p>
    <w:p w14:paraId="39C5E9E1" w14:textId="131A3640" w:rsidR="00571D90" w:rsidRPr="000C27B0" w:rsidRDefault="00571D90" w:rsidP="0078055A">
      <w:pPr>
        <w:spacing w:after="0"/>
        <w:rPr>
          <w:sz w:val="20"/>
          <w:szCs w:val="20"/>
        </w:rPr>
      </w:pPr>
      <w:r w:rsidRPr="000C27B0">
        <w:rPr>
          <w:sz w:val="20"/>
          <w:szCs w:val="20"/>
        </w:rPr>
        <w:t>This notice is not a request for lease proposals (RLP)</w:t>
      </w:r>
      <w:r w:rsidR="00C91B93">
        <w:rPr>
          <w:sz w:val="20"/>
          <w:szCs w:val="20"/>
        </w:rPr>
        <w:t>, nor is it</w:t>
      </w:r>
      <w:r w:rsidR="00703C48" w:rsidRPr="000C27B0">
        <w:rPr>
          <w:sz w:val="20"/>
          <w:szCs w:val="20"/>
        </w:rPr>
        <w:t xml:space="preserve"> </w:t>
      </w:r>
      <w:r w:rsidR="00C91B93">
        <w:rPr>
          <w:sz w:val="20"/>
          <w:szCs w:val="20"/>
        </w:rPr>
        <w:t>a</w:t>
      </w:r>
      <w:r w:rsidR="00703C48" w:rsidRPr="000C27B0">
        <w:rPr>
          <w:sz w:val="20"/>
          <w:szCs w:val="20"/>
        </w:rPr>
        <w:t xml:space="preserve"> solicitation for offer</w:t>
      </w:r>
      <w:r w:rsidR="0078055A" w:rsidRPr="000C27B0">
        <w:rPr>
          <w:sz w:val="20"/>
          <w:szCs w:val="20"/>
        </w:rPr>
        <w:t>s (SFO)</w:t>
      </w:r>
      <w:r w:rsidRPr="000C27B0">
        <w:rPr>
          <w:sz w:val="20"/>
          <w:szCs w:val="20"/>
        </w:rPr>
        <w:t>.</w:t>
      </w:r>
      <w:r w:rsidR="00007A69" w:rsidRPr="000C27B0">
        <w:rPr>
          <w:sz w:val="20"/>
          <w:szCs w:val="20"/>
        </w:rPr>
        <w:t xml:space="preserve"> </w:t>
      </w:r>
      <w:r w:rsidR="00DF47AF" w:rsidRPr="000C27B0">
        <w:rPr>
          <w:sz w:val="20"/>
          <w:szCs w:val="20"/>
        </w:rPr>
        <w:t>The purpose of this notice is to identify potentially suitable alternative space</w:t>
      </w:r>
      <w:r w:rsidR="000040B7" w:rsidRPr="000C27B0">
        <w:rPr>
          <w:sz w:val="20"/>
          <w:szCs w:val="20"/>
        </w:rPr>
        <w:t>. VA</w:t>
      </w:r>
      <w:r w:rsidR="00007A69" w:rsidRPr="000C27B0">
        <w:rPr>
          <w:sz w:val="20"/>
          <w:szCs w:val="20"/>
        </w:rPr>
        <w:t>'s decision regarding whether to relocate will be based, in part, on information received in response to this notice.</w:t>
      </w:r>
      <w:r w:rsidR="008B0C2F" w:rsidRPr="000C27B0">
        <w:rPr>
          <w:sz w:val="20"/>
          <w:szCs w:val="20"/>
        </w:rPr>
        <w:t xml:space="preserve"> </w:t>
      </w:r>
      <w:r w:rsidR="000040B7" w:rsidRPr="000C27B0">
        <w:rPr>
          <w:sz w:val="20"/>
          <w:szCs w:val="20"/>
        </w:rPr>
        <w:t xml:space="preserve">VA </w:t>
      </w:r>
      <w:r w:rsidR="009040DA" w:rsidRPr="000C27B0">
        <w:rPr>
          <w:sz w:val="20"/>
          <w:szCs w:val="20"/>
        </w:rPr>
        <w:t xml:space="preserve">will not reimburse costs incurred in response to this notice.  </w:t>
      </w:r>
    </w:p>
    <w:p w14:paraId="58E20621" w14:textId="77777777" w:rsidR="008B0C2F" w:rsidRPr="000C27B0" w:rsidRDefault="008B0C2F" w:rsidP="0078055A">
      <w:pPr>
        <w:spacing w:after="0"/>
        <w:rPr>
          <w:b/>
          <w:bCs/>
          <w:sz w:val="20"/>
          <w:szCs w:val="20"/>
        </w:rPr>
      </w:pPr>
    </w:p>
    <w:p w14:paraId="7A19D73B" w14:textId="1D82F1B6" w:rsidR="001A1FC5" w:rsidRPr="000C27B0" w:rsidRDefault="00834808" w:rsidP="0078055A">
      <w:pPr>
        <w:spacing w:after="0"/>
        <w:rPr>
          <w:sz w:val="20"/>
          <w:szCs w:val="20"/>
        </w:rPr>
      </w:pPr>
      <w:r w:rsidRPr="000C27B0">
        <w:rPr>
          <w:sz w:val="20"/>
          <w:szCs w:val="20"/>
        </w:rPr>
        <w:t>The Government is limited by law (4</w:t>
      </w:r>
      <w:r w:rsidR="007B492D">
        <w:rPr>
          <w:sz w:val="20"/>
          <w:szCs w:val="20"/>
        </w:rPr>
        <w:t>1</w:t>
      </w:r>
      <w:r w:rsidRPr="000C27B0">
        <w:rPr>
          <w:sz w:val="20"/>
          <w:szCs w:val="20"/>
        </w:rPr>
        <w:t xml:space="preserve"> </w:t>
      </w:r>
      <w:r w:rsidR="007B492D">
        <w:rPr>
          <w:sz w:val="20"/>
          <w:szCs w:val="20"/>
        </w:rPr>
        <w:t>C.F.R. §102-73.55</w:t>
      </w:r>
      <w:r w:rsidRPr="000C27B0">
        <w:rPr>
          <w:sz w:val="20"/>
          <w:szCs w:val="20"/>
        </w:rPr>
        <w:t xml:space="preserve">) to pay no more than the appraised fair rental value for space. </w:t>
      </w:r>
    </w:p>
    <w:sectPr w:rsidR="001A1FC5" w:rsidRPr="000C27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408BA"/>
    <w:multiLevelType w:val="hybridMultilevel"/>
    <w:tmpl w:val="EFCCF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5666AF"/>
    <w:multiLevelType w:val="hybridMultilevel"/>
    <w:tmpl w:val="570A894C"/>
    <w:lvl w:ilvl="0" w:tplc="04090019">
      <w:start w:val="1"/>
      <w:numFmt w:val="lowerLetter"/>
      <w:lvlText w:val="%1."/>
      <w:lvlJc w:val="left"/>
      <w:pPr>
        <w:ind w:left="1440" w:hanging="360"/>
      </w:pPr>
    </w:lvl>
    <w:lvl w:ilvl="1" w:tplc="04090013">
      <w:start w:val="1"/>
      <w:numFmt w:val="upperRoman"/>
      <w:lvlText w:val="%2."/>
      <w:lvlJc w:val="righ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6D385A4E"/>
    <w:multiLevelType w:val="hybridMultilevel"/>
    <w:tmpl w:val="14F2F6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31414A"/>
    <w:multiLevelType w:val="hybridMultilevel"/>
    <w:tmpl w:val="D0ACD71A"/>
    <w:lvl w:ilvl="0" w:tplc="4F46AA0A">
      <w:start w:val="1"/>
      <w:numFmt w:val="decimal"/>
      <w:lvlText w:val="(%1)"/>
      <w:lvlJc w:val="left"/>
      <w:pPr>
        <w:ind w:left="820" w:hanging="720"/>
      </w:pPr>
      <w:rPr>
        <w:rFonts w:ascii="Calibri" w:eastAsia="Calibri" w:hAnsi="Calibri" w:cs="Calibri" w:hint="default"/>
        <w:color w:val="231F20"/>
        <w:w w:val="100"/>
        <w:sz w:val="22"/>
        <w:szCs w:val="22"/>
      </w:rPr>
    </w:lvl>
    <w:lvl w:ilvl="1" w:tplc="CB66B38A">
      <w:numFmt w:val="bullet"/>
      <w:lvlText w:val="•"/>
      <w:lvlJc w:val="left"/>
      <w:pPr>
        <w:ind w:left="1694" w:hanging="720"/>
      </w:pPr>
      <w:rPr>
        <w:rFonts w:hint="default"/>
      </w:rPr>
    </w:lvl>
    <w:lvl w:ilvl="2" w:tplc="61404426">
      <w:numFmt w:val="bullet"/>
      <w:lvlText w:val="•"/>
      <w:lvlJc w:val="left"/>
      <w:pPr>
        <w:ind w:left="2568" w:hanging="720"/>
      </w:pPr>
      <w:rPr>
        <w:rFonts w:hint="default"/>
      </w:rPr>
    </w:lvl>
    <w:lvl w:ilvl="3" w:tplc="BCB05BC8">
      <w:numFmt w:val="bullet"/>
      <w:lvlText w:val="•"/>
      <w:lvlJc w:val="left"/>
      <w:pPr>
        <w:ind w:left="3442" w:hanging="720"/>
      </w:pPr>
      <w:rPr>
        <w:rFonts w:hint="default"/>
      </w:rPr>
    </w:lvl>
    <w:lvl w:ilvl="4" w:tplc="A5264A36">
      <w:numFmt w:val="bullet"/>
      <w:lvlText w:val="•"/>
      <w:lvlJc w:val="left"/>
      <w:pPr>
        <w:ind w:left="4316" w:hanging="720"/>
      </w:pPr>
      <w:rPr>
        <w:rFonts w:hint="default"/>
      </w:rPr>
    </w:lvl>
    <w:lvl w:ilvl="5" w:tplc="68A2AC50">
      <w:numFmt w:val="bullet"/>
      <w:lvlText w:val="•"/>
      <w:lvlJc w:val="left"/>
      <w:pPr>
        <w:ind w:left="5190" w:hanging="720"/>
      </w:pPr>
      <w:rPr>
        <w:rFonts w:hint="default"/>
      </w:rPr>
    </w:lvl>
    <w:lvl w:ilvl="6" w:tplc="2EA60242">
      <w:numFmt w:val="bullet"/>
      <w:lvlText w:val="•"/>
      <w:lvlJc w:val="left"/>
      <w:pPr>
        <w:ind w:left="6064" w:hanging="720"/>
      </w:pPr>
      <w:rPr>
        <w:rFonts w:hint="default"/>
      </w:rPr>
    </w:lvl>
    <w:lvl w:ilvl="7" w:tplc="02DC2D0C">
      <w:numFmt w:val="bullet"/>
      <w:lvlText w:val="•"/>
      <w:lvlJc w:val="left"/>
      <w:pPr>
        <w:ind w:left="6938" w:hanging="720"/>
      </w:pPr>
      <w:rPr>
        <w:rFonts w:hint="default"/>
      </w:rPr>
    </w:lvl>
    <w:lvl w:ilvl="8" w:tplc="85AA4708">
      <w:numFmt w:val="bullet"/>
      <w:lvlText w:val="•"/>
      <w:lvlJc w:val="left"/>
      <w:pPr>
        <w:ind w:left="7812" w:hanging="720"/>
      </w:pPr>
      <w:rPr>
        <w:rFonts w:hint="default"/>
      </w:rPr>
    </w:lvl>
  </w:abstractNum>
  <w:abstractNum w:abstractNumId="4" w15:restartNumberingAfterBreak="0">
    <w:nsid w:val="76295097"/>
    <w:multiLevelType w:val="hybridMultilevel"/>
    <w:tmpl w:val="0868BA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2B69DA"/>
    <w:multiLevelType w:val="hybridMultilevel"/>
    <w:tmpl w:val="F740EA3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2885522">
    <w:abstractNumId w:val="1"/>
  </w:num>
  <w:num w:numId="2" w16cid:durableId="995452411">
    <w:abstractNumId w:val="4"/>
  </w:num>
  <w:num w:numId="3" w16cid:durableId="509177440">
    <w:abstractNumId w:val="0"/>
  </w:num>
  <w:num w:numId="4" w16cid:durableId="1983654448">
    <w:abstractNumId w:val="5"/>
  </w:num>
  <w:num w:numId="5" w16cid:durableId="899940675">
    <w:abstractNumId w:val="2"/>
  </w:num>
  <w:num w:numId="6" w16cid:durableId="6189932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AE3"/>
    <w:rsid w:val="000040B7"/>
    <w:rsid w:val="00007A69"/>
    <w:rsid w:val="0002001E"/>
    <w:rsid w:val="000348C2"/>
    <w:rsid w:val="00037A2A"/>
    <w:rsid w:val="00044BCC"/>
    <w:rsid w:val="0005112D"/>
    <w:rsid w:val="000757CB"/>
    <w:rsid w:val="00092DED"/>
    <w:rsid w:val="000A3F94"/>
    <w:rsid w:val="000A5383"/>
    <w:rsid w:val="000B23F9"/>
    <w:rsid w:val="000C27B0"/>
    <w:rsid w:val="000C5B2E"/>
    <w:rsid w:val="000E24BB"/>
    <w:rsid w:val="00132DFE"/>
    <w:rsid w:val="00135513"/>
    <w:rsid w:val="00137766"/>
    <w:rsid w:val="00176F4C"/>
    <w:rsid w:val="00181B72"/>
    <w:rsid w:val="001826E4"/>
    <w:rsid w:val="001828E1"/>
    <w:rsid w:val="0018668B"/>
    <w:rsid w:val="001A1FC5"/>
    <w:rsid w:val="001B1F70"/>
    <w:rsid w:val="00210F98"/>
    <w:rsid w:val="00253596"/>
    <w:rsid w:val="002549C7"/>
    <w:rsid w:val="0025537B"/>
    <w:rsid w:val="00270487"/>
    <w:rsid w:val="002B4422"/>
    <w:rsid w:val="002B65FD"/>
    <w:rsid w:val="002E4CC1"/>
    <w:rsid w:val="002F581F"/>
    <w:rsid w:val="00335FB3"/>
    <w:rsid w:val="00357B1C"/>
    <w:rsid w:val="00360531"/>
    <w:rsid w:val="00363000"/>
    <w:rsid w:val="00364728"/>
    <w:rsid w:val="003B518B"/>
    <w:rsid w:val="003F3A5D"/>
    <w:rsid w:val="003F7E19"/>
    <w:rsid w:val="00404403"/>
    <w:rsid w:val="004413DB"/>
    <w:rsid w:val="00460FA2"/>
    <w:rsid w:val="00464097"/>
    <w:rsid w:val="004946CE"/>
    <w:rsid w:val="004C328E"/>
    <w:rsid w:val="004E1439"/>
    <w:rsid w:val="004F011B"/>
    <w:rsid w:val="005261EA"/>
    <w:rsid w:val="00531586"/>
    <w:rsid w:val="005335AE"/>
    <w:rsid w:val="00544B37"/>
    <w:rsid w:val="00564A79"/>
    <w:rsid w:val="00571D90"/>
    <w:rsid w:val="0057692E"/>
    <w:rsid w:val="00583660"/>
    <w:rsid w:val="00595F29"/>
    <w:rsid w:val="005B6E99"/>
    <w:rsid w:val="005D3DDB"/>
    <w:rsid w:val="005E3CCA"/>
    <w:rsid w:val="005F4A0C"/>
    <w:rsid w:val="00653155"/>
    <w:rsid w:val="00656C50"/>
    <w:rsid w:val="00684214"/>
    <w:rsid w:val="006A3267"/>
    <w:rsid w:val="006A7A29"/>
    <w:rsid w:val="006B509D"/>
    <w:rsid w:val="00700818"/>
    <w:rsid w:val="00703C48"/>
    <w:rsid w:val="00711C54"/>
    <w:rsid w:val="007201A1"/>
    <w:rsid w:val="007556F4"/>
    <w:rsid w:val="00777204"/>
    <w:rsid w:val="0078055A"/>
    <w:rsid w:val="007B084E"/>
    <w:rsid w:val="007B492D"/>
    <w:rsid w:val="007B69C6"/>
    <w:rsid w:val="007C18A6"/>
    <w:rsid w:val="007E64F7"/>
    <w:rsid w:val="00811856"/>
    <w:rsid w:val="008146DE"/>
    <w:rsid w:val="00827D67"/>
    <w:rsid w:val="00834808"/>
    <w:rsid w:val="008410F0"/>
    <w:rsid w:val="008561CD"/>
    <w:rsid w:val="00873BCC"/>
    <w:rsid w:val="008B0C2F"/>
    <w:rsid w:val="008B362E"/>
    <w:rsid w:val="008C09AC"/>
    <w:rsid w:val="008C2CA8"/>
    <w:rsid w:val="008F6AE3"/>
    <w:rsid w:val="009040DA"/>
    <w:rsid w:val="00940DC0"/>
    <w:rsid w:val="00954264"/>
    <w:rsid w:val="00961063"/>
    <w:rsid w:val="009772FE"/>
    <w:rsid w:val="009A6724"/>
    <w:rsid w:val="009C4980"/>
    <w:rsid w:val="009E20A1"/>
    <w:rsid w:val="009F2EC4"/>
    <w:rsid w:val="00A57481"/>
    <w:rsid w:val="00A63143"/>
    <w:rsid w:val="00A76A71"/>
    <w:rsid w:val="00A86CEA"/>
    <w:rsid w:val="00A96B2B"/>
    <w:rsid w:val="00AD4C32"/>
    <w:rsid w:val="00AE0CB0"/>
    <w:rsid w:val="00AF04CB"/>
    <w:rsid w:val="00AF724A"/>
    <w:rsid w:val="00B0546A"/>
    <w:rsid w:val="00B25BDA"/>
    <w:rsid w:val="00B60264"/>
    <w:rsid w:val="00B700DE"/>
    <w:rsid w:val="00B72ACA"/>
    <w:rsid w:val="00B80689"/>
    <w:rsid w:val="00B829FF"/>
    <w:rsid w:val="00B838A8"/>
    <w:rsid w:val="00B87C7C"/>
    <w:rsid w:val="00B9059B"/>
    <w:rsid w:val="00BA3248"/>
    <w:rsid w:val="00BB3164"/>
    <w:rsid w:val="00BB57C8"/>
    <w:rsid w:val="00BB64BA"/>
    <w:rsid w:val="00BC1820"/>
    <w:rsid w:val="00BC1CA0"/>
    <w:rsid w:val="00BC4817"/>
    <w:rsid w:val="00BF024B"/>
    <w:rsid w:val="00C026EE"/>
    <w:rsid w:val="00C358C2"/>
    <w:rsid w:val="00C479C1"/>
    <w:rsid w:val="00C540F9"/>
    <w:rsid w:val="00C91B93"/>
    <w:rsid w:val="00CE53E2"/>
    <w:rsid w:val="00D06254"/>
    <w:rsid w:val="00D14498"/>
    <w:rsid w:val="00D32CEC"/>
    <w:rsid w:val="00D41B81"/>
    <w:rsid w:val="00D4265F"/>
    <w:rsid w:val="00D45F67"/>
    <w:rsid w:val="00D477A1"/>
    <w:rsid w:val="00D65A35"/>
    <w:rsid w:val="00D70579"/>
    <w:rsid w:val="00D767A5"/>
    <w:rsid w:val="00D9475E"/>
    <w:rsid w:val="00DC7DC1"/>
    <w:rsid w:val="00DF47AF"/>
    <w:rsid w:val="00E0115D"/>
    <w:rsid w:val="00E170C9"/>
    <w:rsid w:val="00E70786"/>
    <w:rsid w:val="00EC0111"/>
    <w:rsid w:val="00F24957"/>
    <w:rsid w:val="00F3364B"/>
    <w:rsid w:val="00F43F5E"/>
    <w:rsid w:val="00F46780"/>
    <w:rsid w:val="00F64201"/>
    <w:rsid w:val="00F673B4"/>
    <w:rsid w:val="00F71595"/>
    <w:rsid w:val="00F76455"/>
    <w:rsid w:val="00F77743"/>
    <w:rsid w:val="00F831E7"/>
    <w:rsid w:val="00FA20AB"/>
    <w:rsid w:val="00FB044D"/>
    <w:rsid w:val="00FF2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B9D43"/>
  <w15:chartTrackingRefBased/>
  <w15:docId w15:val="{51B4944C-559F-41C9-A37A-D89774BD6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3BCC"/>
    <w:pPr>
      <w:ind w:left="720"/>
      <w:contextualSpacing/>
    </w:pPr>
  </w:style>
  <w:style w:type="paragraph" w:styleId="BodyText">
    <w:name w:val="Body Text"/>
    <w:basedOn w:val="Normal"/>
    <w:link w:val="BodyTextChar"/>
    <w:uiPriority w:val="1"/>
    <w:qFormat/>
    <w:rsid w:val="00FF2CC2"/>
    <w:pPr>
      <w:spacing w:after="200" w:line="276" w:lineRule="auto"/>
    </w:pPr>
    <w:rPr>
      <w:rFonts w:eastAsiaTheme="minorEastAsia"/>
    </w:rPr>
  </w:style>
  <w:style w:type="character" w:customStyle="1" w:styleId="BodyTextChar">
    <w:name w:val="Body Text Char"/>
    <w:basedOn w:val="DefaultParagraphFont"/>
    <w:link w:val="BodyText"/>
    <w:uiPriority w:val="1"/>
    <w:rsid w:val="00FF2CC2"/>
    <w:rPr>
      <w:rFonts w:eastAsiaTheme="minorEastAsia"/>
    </w:rPr>
  </w:style>
  <w:style w:type="character" w:styleId="Hyperlink">
    <w:name w:val="Hyperlink"/>
    <w:basedOn w:val="DefaultParagraphFont"/>
    <w:uiPriority w:val="99"/>
    <w:unhideWhenUsed/>
    <w:rsid w:val="006A3267"/>
    <w:rPr>
      <w:color w:val="0563C1" w:themeColor="hyperlink"/>
      <w:u w:val="single"/>
    </w:rPr>
  </w:style>
  <w:style w:type="character" w:styleId="UnresolvedMention">
    <w:name w:val="Unresolved Mention"/>
    <w:basedOn w:val="DefaultParagraphFont"/>
    <w:uiPriority w:val="99"/>
    <w:semiHidden/>
    <w:unhideWhenUsed/>
    <w:rsid w:val="006A32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elinda.thome@va.gov" TargetMode="External"/><Relationship Id="rId5" Type="http://schemas.openxmlformats.org/officeDocument/2006/relationships/hyperlink" Target="mailto:jessica.nonaka@v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2540</TotalTime>
  <Pages>2</Pages>
  <Words>801</Words>
  <Characters>4570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Ortiz, Alexander S.</dc:creator>
  <cp:keywords/>
  <dc:description/>
  <cp:lastModifiedBy>Nonaka, Jessica W.</cp:lastModifiedBy>
  <cp:revision>107</cp:revision>
  <dcterms:created xsi:type="dcterms:W3CDTF">2022-03-02T02:25:00Z</dcterms:created>
  <dcterms:modified xsi:type="dcterms:W3CDTF">2025-01-14T23:58:00Z</dcterms:modified>
</cp:coreProperties>
</file>