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12F0E" w14:textId="77777777" w:rsidR="00276CD1" w:rsidRPr="00702A08" w:rsidRDefault="00276CD1"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6041E" w14:paraId="15412F11" w14:textId="77777777" w:rsidTr="00761C04">
        <w:tc>
          <w:tcPr>
            <w:tcW w:w="1098" w:type="dxa"/>
            <w:hideMark/>
          </w:tcPr>
          <w:p w14:paraId="15412F0F" w14:textId="77777777" w:rsidR="00276CD1" w:rsidRPr="00D82575" w:rsidRDefault="00276CD1">
            <w:pPr>
              <w:rPr>
                <w:rFonts w:cstheme="minorHAnsi"/>
                <w:b/>
                <w:szCs w:val="20"/>
              </w:rPr>
            </w:pPr>
            <w:r w:rsidRPr="00D82575">
              <w:rPr>
                <w:rFonts w:cstheme="minorHAnsi"/>
                <w:b/>
                <w:szCs w:val="20"/>
              </w:rPr>
              <w:t>SUBJECT*</w:t>
            </w:r>
          </w:p>
        </w:tc>
        <w:tc>
          <w:tcPr>
            <w:tcW w:w="8820" w:type="dxa"/>
            <w:hideMark/>
          </w:tcPr>
          <w:p w14:paraId="15412F10" w14:textId="77777777" w:rsidR="00276CD1" w:rsidRDefault="00276CD1">
            <w:pPr>
              <w:rPr>
                <w:rFonts w:cstheme="minorHAnsi"/>
              </w:rPr>
            </w:pPr>
            <w:r>
              <w:rPr>
                <w:rFonts w:cstheme="minorHAnsi"/>
              </w:rPr>
              <w:t>Web-Based VISTA/CPRS Integrated Solution for Oncology</w:t>
            </w:r>
            <w:r>
              <w:rPr>
                <w:rStyle w:val="AAMSKBFill-InHighlight"/>
              </w:rPr>
              <w:t xml:space="preserve"> </w:t>
            </w:r>
            <w:r>
              <w:rPr>
                <w:rFonts w:cstheme="minorHAnsi"/>
              </w:rPr>
              <w:t>Brand Name for Reference: DSS Order Tracking Manager for</w:t>
            </w:r>
            <w:r>
              <w:rPr>
                <w:rStyle w:val="AAMSKBFill-InHighlight"/>
              </w:rPr>
              <w:t xml:space="preserve"> </w:t>
            </w:r>
            <w:r>
              <w:rPr>
                <w:rFonts w:cstheme="minorHAnsi"/>
              </w:rPr>
              <w:t>Oncology</w:t>
            </w:r>
            <w:r>
              <w:rPr>
                <w:rStyle w:val="AAMSKBFill-InHighlight"/>
              </w:rPr>
              <w:t xml:space="preserve"> </w:t>
            </w:r>
          </w:p>
        </w:tc>
      </w:tr>
    </w:tbl>
    <w:p w14:paraId="15412F12" w14:textId="77777777" w:rsidR="00276CD1" w:rsidRDefault="00276CD1" w:rsidP="00276CD1">
      <w:pPr>
        <w:spacing w:after="0" w:line="360" w:lineRule="auto"/>
        <w:rPr>
          <w:rFonts w:eastAsia="Calibri" w:cstheme="minorHAnsi"/>
          <w:szCs w:val="20"/>
        </w:rPr>
      </w:pPr>
    </w:p>
    <w:p w14:paraId="15412F13" w14:textId="77777777" w:rsidR="00276CD1" w:rsidRPr="00AF196F" w:rsidRDefault="00276CD1" w:rsidP="00276CD1">
      <w:pPr>
        <w:pBdr>
          <w:top w:val="single" w:sz="4" w:space="1" w:color="auto"/>
          <w:bottom w:val="single" w:sz="4" w:space="1" w:color="auto"/>
        </w:pBdr>
        <w:spacing w:after="0" w:line="360"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B6041E" w14:paraId="15412F16" w14:textId="77777777" w:rsidTr="00490783">
        <w:trPr>
          <w:gridAfter w:val="1"/>
          <w:wAfter w:w="13" w:type="dxa"/>
        </w:trPr>
        <w:tc>
          <w:tcPr>
            <w:tcW w:w="4681" w:type="dxa"/>
            <w:hideMark/>
          </w:tcPr>
          <w:p w14:paraId="15412F14" w14:textId="77777777" w:rsidR="00276CD1" w:rsidRPr="00D82575" w:rsidRDefault="00276CD1" w:rsidP="00276CD1">
            <w:pPr>
              <w:spacing w:after="0" w:line="360" w:lineRule="auto"/>
              <w:rPr>
                <w:rFonts w:cstheme="minorHAnsi"/>
                <w:b/>
                <w:szCs w:val="20"/>
              </w:rPr>
            </w:pPr>
            <w:r w:rsidRPr="00D82575">
              <w:rPr>
                <w:rFonts w:cstheme="minorHAnsi"/>
                <w:b/>
                <w:szCs w:val="20"/>
              </w:rPr>
              <w:t>CONTRACTING OFFICE’S ZIP CODE*</w:t>
            </w:r>
          </w:p>
        </w:tc>
        <w:tc>
          <w:tcPr>
            <w:tcW w:w="5237" w:type="dxa"/>
            <w:hideMark/>
          </w:tcPr>
          <w:p w14:paraId="15412F15" w14:textId="77777777" w:rsidR="00276CD1" w:rsidRPr="00EE5B77" w:rsidRDefault="00276CD1" w:rsidP="00276CD1">
            <w:pPr>
              <w:spacing w:after="0" w:line="360" w:lineRule="auto"/>
              <w:rPr>
                <w:rStyle w:val="AAMSKBFill-InHighlight"/>
                <w:rFonts w:cstheme="minorHAnsi"/>
                <w:color w:val="auto"/>
              </w:rPr>
            </w:pPr>
            <w:r>
              <w:rPr>
                <w:rStyle w:val="AAMSKBFill-InHighlight"/>
                <w:rFonts w:cstheme="minorHAnsi"/>
                <w:color w:val="auto"/>
              </w:rPr>
              <w:t>18711</w:t>
            </w:r>
          </w:p>
        </w:tc>
      </w:tr>
      <w:tr w:rsidR="00B6041E" w14:paraId="15412F19" w14:textId="77777777" w:rsidTr="00490783">
        <w:trPr>
          <w:gridAfter w:val="1"/>
          <w:wAfter w:w="13" w:type="dxa"/>
        </w:trPr>
        <w:tc>
          <w:tcPr>
            <w:tcW w:w="4681" w:type="dxa"/>
            <w:hideMark/>
          </w:tcPr>
          <w:p w14:paraId="15412F17" w14:textId="77777777" w:rsidR="00276CD1" w:rsidRPr="00D82575" w:rsidRDefault="00276CD1" w:rsidP="00276CD1">
            <w:pPr>
              <w:spacing w:after="0" w:line="360" w:lineRule="auto"/>
              <w:rPr>
                <w:rFonts w:cstheme="minorHAnsi"/>
                <w:b/>
                <w:szCs w:val="20"/>
              </w:rPr>
            </w:pPr>
            <w:r w:rsidRPr="00D82575">
              <w:rPr>
                <w:rFonts w:cstheme="minorHAnsi"/>
                <w:b/>
                <w:szCs w:val="20"/>
              </w:rPr>
              <w:t>SOLICITATION NUMBER*</w:t>
            </w:r>
          </w:p>
        </w:tc>
        <w:tc>
          <w:tcPr>
            <w:tcW w:w="5237" w:type="dxa"/>
            <w:hideMark/>
          </w:tcPr>
          <w:p w14:paraId="15412F18" w14:textId="77777777" w:rsidR="00276CD1" w:rsidRPr="00EE5B77" w:rsidRDefault="00276CD1" w:rsidP="00276CD1">
            <w:pPr>
              <w:spacing w:after="0" w:line="360" w:lineRule="auto"/>
              <w:rPr>
                <w:rStyle w:val="AAMSKBFill-InHighlight"/>
                <w:rFonts w:cstheme="minorHAnsi"/>
                <w:color w:val="auto"/>
              </w:rPr>
            </w:pPr>
            <w:r>
              <w:rPr>
                <w:rStyle w:val="AAMSKBFill-InHighlight"/>
                <w:rFonts w:cstheme="minorHAnsi"/>
                <w:color w:val="auto"/>
              </w:rPr>
              <w:t>36C24426Q0511</w:t>
            </w:r>
          </w:p>
        </w:tc>
      </w:tr>
      <w:tr w:rsidR="00B6041E" w14:paraId="15412F1C" w14:textId="77777777" w:rsidTr="00490783">
        <w:trPr>
          <w:gridAfter w:val="1"/>
          <w:wAfter w:w="13" w:type="dxa"/>
        </w:trPr>
        <w:tc>
          <w:tcPr>
            <w:tcW w:w="4681" w:type="dxa"/>
            <w:hideMark/>
          </w:tcPr>
          <w:p w14:paraId="15412F1A" w14:textId="77777777" w:rsidR="00276CD1" w:rsidRPr="00D82575" w:rsidRDefault="00276CD1" w:rsidP="00276CD1">
            <w:pPr>
              <w:spacing w:after="0" w:line="360" w:lineRule="auto"/>
              <w:rPr>
                <w:rFonts w:cstheme="minorHAnsi"/>
                <w:b/>
                <w:szCs w:val="20"/>
              </w:rPr>
            </w:pPr>
            <w:r w:rsidRPr="00D82575">
              <w:rPr>
                <w:rFonts w:cstheme="minorHAnsi"/>
                <w:b/>
                <w:szCs w:val="20"/>
              </w:rPr>
              <w:t>RESPONSE DATE/TIME/ZONE</w:t>
            </w:r>
          </w:p>
        </w:tc>
        <w:tc>
          <w:tcPr>
            <w:tcW w:w="5237" w:type="dxa"/>
            <w:hideMark/>
          </w:tcPr>
          <w:p w14:paraId="15412F1B" w14:textId="77777777" w:rsidR="00276CD1" w:rsidRPr="00EE5B77" w:rsidRDefault="00276CD1" w:rsidP="00276CD1">
            <w:pPr>
              <w:spacing w:after="0" w:line="360" w:lineRule="auto"/>
              <w:rPr>
                <w:rFonts w:cstheme="minorHAnsi"/>
                <w:szCs w:val="20"/>
              </w:rPr>
            </w:pPr>
            <w:r>
              <w:rPr>
                <w:rFonts w:cstheme="minorHAnsi"/>
                <w:szCs w:val="20"/>
              </w:rPr>
              <w:t>05-08-2026</w:t>
            </w:r>
            <w:r w:rsidRPr="00EE5B77">
              <w:rPr>
                <w:rStyle w:val="AAMSKBFill-InHighlight"/>
                <w:rFonts w:cstheme="minorHAnsi"/>
                <w:color w:val="auto"/>
              </w:rPr>
              <w:t xml:space="preserve"> </w:t>
            </w:r>
            <w:r>
              <w:rPr>
                <w:rFonts w:cstheme="minorHAnsi"/>
                <w:szCs w:val="20"/>
              </w:rPr>
              <w:t>12:00pm</w:t>
            </w:r>
            <w:r w:rsidRPr="00EE5B77">
              <w:rPr>
                <w:rStyle w:val="AAMSKBFill-InHighlight"/>
                <w:rFonts w:cstheme="minorHAnsi"/>
                <w:color w:val="auto"/>
              </w:rPr>
              <w:t xml:space="preserve"> </w:t>
            </w:r>
            <w:r>
              <w:rPr>
                <w:rFonts w:cstheme="minorHAnsi"/>
                <w:szCs w:val="20"/>
              </w:rPr>
              <w:t>EASTERN TIME, NEW YORK, USA</w:t>
            </w:r>
          </w:p>
        </w:tc>
      </w:tr>
      <w:tr w:rsidR="00B6041E" w14:paraId="15412F1F" w14:textId="77777777" w:rsidTr="00490783">
        <w:trPr>
          <w:gridAfter w:val="1"/>
          <w:wAfter w:w="13" w:type="dxa"/>
        </w:trPr>
        <w:tc>
          <w:tcPr>
            <w:tcW w:w="4681" w:type="dxa"/>
            <w:hideMark/>
          </w:tcPr>
          <w:p w14:paraId="15412F1D" w14:textId="77777777" w:rsidR="00276CD1" w:rsidRPr="00D82575" w:rsidRDefault="00276CD1" w:rsidP="00276CD1">
            <w:pPr>
              <w:spacing w:after="0" w:line="360" w:lineRule="auto"/>
              <w:rPr>
                <w:rFonts w:cstheme="minorHAnsi"/>
                <w:b/>
                <w:szCs w:val="20"/>
              </w:rPr>
            </w:pPr>
            <w:r w:rsidRPr="00D82575">
              <w:rPr>
                <w:rFonts w:cstheme="minorHAnsi"/>
                <w:b/>
                <w:szCs w:val="20"/>
              </w:rPr>
              <w:t>ARCHIVE</w:t>
            </w:r>
          </w:p>
        </w:tc>
        <w:tc>
          <w:tcPr>
            <w:tcW w:w="5237" w:type="dxa"/>
            <w:hideMark/>
          </w:tcPr>
          <w:p w14:paraId="15412F1E" w14:textId="77777777" w:rsidR="00276CD1" w:rsidRPr="00EE5B77" w:rsidRDefault="00276CD1" w:rsidP="00276CD1">
            <w:pPr>
              <w:spacing w:after="0" w:line="360" w:lineRule="auto"/>
              <w:rPr>
                <w:rFonts w:cstheme="minorHAnsi"/>
                <w:szCs w:val="20"/>
              </w:rPr>
            </w:pPr>
            <w:r>
              <w:rPr>
                <w:rFonts w:cstheme="minorHAnsi"/>
                <w:szCs w:val="20"/>
              </w:rPr>
              <w:t>5</w:t>
            </w:r>
            <w:r w:rsidRPr="00EE5B77">
              <w:rPr>
                <w:rFonts w:eastAsiaTheme="minorHAnsi" w:cstheme="minorHAnsi"/>
                <w:szCs w:val="20"/>
                <w:bdr w:val="none" w:sz="0" w:space="0" w:color="auto" w:frame="1"/>
              </w:rPr>
              <w:t xml:space="preserve"> DAYS AFTER THE RESPONSE DATE</w:t>
            </w:r>
          </w:p>
        </w:tc>
      </w:tr>
      <w:tr w:rsidR="00B6041E" w14:paraId="15412F22" w14:textId="77777777" w:rsidTr="00490783">
        <w:trPr>
          <w:trHeight w:val="251"/>
        </w:trPr>
        <w:tc>
          <w:tcPr>
            <w:tcW w:w="4681" w:type="dxa"/>
            <w:hideMark/>
          </w:tcPr>
          <w:p w14:paraId="15412F20" w14:textId="77777777" w:rsidR="00276CD1" w:rsidRDefault="00276CD1" w:rsidP="00276CD1">
            <w:pPr>
              <w:spacing w:after="0" w:line="360" w:lineRule="auto"/>
              <w:rPr>
                <w:rFonts w:cstheme="minorHAnsi"/>
                <w:b/>
              </w:rPr>
            </w:pPr>
            <w:r w:rsidRPr="000758A6">
              <w:rPr>
                <w:rFonts w:cstheme="minorHAnsi"/>
                <w:b/>
                <w:szCs w:val="20"/>
              </w:rPr>
              <w:t>SET-ASIDE</w:t>
            </w:r>
          </w:p>
        </w:tc>
        <w:tc>
          <w:tcPr>
            <w:tcW w:w="5250" w:type="dxa"/>
            <w:gridSpan w:val="2"/>
            <w:hideMark/>
          </w:tcPr>
          <w:p w14:paraId="15412F21" w14:textId="77777777" w:rsidR="00276CD1" w:rsidRPr="00EE5B77" w:rsidRDefault="00276CD1" w:rsidP="00276CD1">
            <w:pPr>
              <w:spacing w:after="0" w:line="360" w:lineRule="auto"/>
              <w:rPr>
                <w:rFonts w:cstheme="minorHAnsi"/>
              </w:rPr>
            </w:pPr>
            <w:r>
              <w:rPr>
                <w:rFonts w:cstheme="minorHAnsi"/>
              </w:rPr>
              <w:t>SBA</w:t>
            </w:r>
          </w:p>
        </w:tc>
      </w:tr>
      <w:tr w:rsidR="00B6041E" w14:paraId="15412F25" w14:textId="77777777" w:rsidTr="00490783">
        <w:trPr>
          <w:trHeight w:val="267"/>
        </w:trPr>
        <w:tc>
          <w:tcPr>
            <w:tcW w:w="4681" w:type="dxa"/>
            <w:hideMark/>
          </w:tcPr>
          <w:p w14:paraId="15412F23" w14:textId="77777777" w:rsidR="00276CD1" w:rsidRDefault="00276CD1" w:rsidP="00276CD1">
            <w:pPr>
              <w:spacing w:after="0" w:line="360" w:lineRule="auto"/>
              <w:rPr>
                <w:rFonts w:cstheme="minorHAnsi"/>
                <w:b/>
              </w:rPr>
            </w:pPr>
            <w:r w:rsidRPr="000758A6">
              <w:rPr>
                <w:rFonts w:cstheme="minorHAnsi"/>
                <w:b/>
                <w:szCs w:val="20"/>
              </w:rPr>
              <w:t>PRODUCT SERVICE CODE*</w:t>
            </w:r>
          </w:p>
        </w:tc>
        <w:tc>
          <w:tcPr>
            <w:tcW w:w="5250" w:type="dxa"/>
            <w:gridSpan w:val="2"/>
            <w:hideMark/>
          </w:tcPr>
          <w:p w14:paraId="15412F24" w14:textId="77777777" w:rsidR="00276CD1" w:rsidRPr="00EE5B77" w:rsidRDefault="00276CD1" w:rsidP="00276CD1">
            <w:pPr>
              <w:spacing w:after="0" w:line="360" w:lineRule="auto"/>
              <w:rPr>
                <w:rFonts w:cstheme="minorHAnsi"/>
                <w:szCs w:val="20"/>
              </w:rPr>
            </w:pPr>
            <w:r>
              <w:rPr>
                <w:rFonts w:cstheme="minorHAnsi"/>
                <w:szCs w:val="20"/>
              </w:rPr>
              <w:t>7A21</w:t>
            </w:r>
          </w:p>
        </w:tc>
      </w:tr>
      <w:tr w:rsidR="00B6041E" w14:paraId="15412F28" w14:textId="77777777" w:rsidTr="00490783">
        <w:trPr>
          <w:trHeight w:val="251"/>
        </w:trPr>
        <w:tc>
          <w:tcPr>
            <w:tcW w:w="4681" w:type="dxa"/>
            <w:hideMark/>
          </w:tcPr>
          <w:p w14:paraId="15412F26" w14:textId="77777777" w:rsidR="00276CD1" w:rsidRDefault="00276CD1" w:rsidP="00276CD1">
            <w:pPr>
              <w:spacing w:after="0" w:line="360" w:lineRule="auto"/>
              <w:rPr>
                <w:rFonts w:cstheme="minorHAnsi"/>
                <w:b/>
              </w:rPr>
            </w:pPr>
            <w:r w:rsidRPr="000758A6">
              <w:rPr>
                <w:rFonts w:cstheme="minorHAnsi"/>
                <w:b/>
                <w:szCs w:val="20"/>
              </w:rPr>
              <w:t>NAICS CODE*</w:t>
            </w:r>
          </w:p>
        </w:tc>
        <w:tc>
          <w:tcPr>
            <w:tcW w:w="5250" w:type="dxa"/>
            <w:gridSpan w:val="2"/>
            <w:hideMark/>
          </w:tcPr>
          <w:p w14:paraId="15412F27" w14:textId="77777777" w:rsidR="00276CD1" w:rsidRPr="00EE5B77" w:rsidRDefault="00276CD1" w:rsidP="00276CD1">
            <w:pPr>
              <w:spacing w:after="0" w:line="360" w:lineRule="auto"/>
              <w:rPr>
                <w:rFonts w:cstheme="minorHAnsi"/>
                <w:szCs w:val="20"/>
              </w:rPr>
            </w:pPr>
            <w:r>
              <w:rPr>
                <w:rFonts w:cstheme="minorHAnsi"/>
                <w:szCs w:val="20"/>
              </w:rPr>
              <w:t>541519</w:t>
            </w:r>
          </w:p>
        </w:tc>
      </w:tr>
      <w:tr w:rsidR="00B6041E" w14:paraId="15412F2B" w14:textId="77777777" w:rsidTr="00490783">
        <w:trPr>
          <w:trHeight w:val="251"/>
        </w:trPr>
        <w:tc>
          <w:tcPr>
            <w:tcW w:w="4681" w:type="dxa"/>
            <w:hideMark/>
          </w:tcPr>
          <w:p w14:paraId="15412F29" w14:textId="77777777" w:rsidR="00276CD1" w:rsidRDefault="00276CD1" w:rsidP="00276CD1">
            <w:pPr>
              <w:spacing w:after="0" w:line="360" w:lineRule="auto"/>
              <w:rPr>
                <w:rFonts w:cstheme="minorHAnsi"/>
                <w:b/>
              </w:rPr>
            </w:pPr>
            <w:r w:rsidRPr="000758A6">
              <w:rPr>
                <w:rFonts w:cstheme="minorHAnsi"/>
                <w:b/>
                <w:szCs w:val="20"/>
              </w:rPr>
              <w:t>PLACE OF PERFORMANCE</w:t>
            </w:r>
          </w:p>
        </w:tc>
        <w:tc>
          <w:tcPr>
            <w:tcW w:w="5250" w:type="dxa"/>
            <w:gridSpan w:val="2"/>
            <w:hideMark/>
          </w:tcPr>
          <w:p w14:paraId="15412F2A" w14:textId="77777777" w:rsidR="00276CD1" w:rsidRPr="00EE5B77" w:rsidRDefault="00276CD1" w:rsidP="00276CD1">
            <w:pPr>
              <w:spacing w:after="0" w:line="360" w:lineRule="auto"/>
              <w:rPr>
                <w:rFonts w:cstheme="minorHAnsi"/>
                <w:szCs w:val="20"/>
              </w:rPr>
            </w:pPr>
            <w:r>
              <w:rPr>
                <w:rFonts w:cstheme="minorHAnsi"/>
                <w:szCs w:val="20"/>
              </w:rPr>
              <w:t>Lebanon VA Medical Center</w:t>
            </w:r>
          </w:p>
        </w:tc>
      </w:tr>
      <w:tr w:rsidR="00B6041E" w14:paraId="15412F2E" w14:textId="77777777" w:rsidTr="00490783">
        <w:trPr>
          <w:trHeight w:val="251"/>
        </w:trPr>
        <w:tc>
          <w:tcPr>
            <w:tcW w:w="4681" w:type="dxa"/>
          </w:tcPr>
          <w:p w14:paraId="15412F2C" w14:textId="77777777" w:rsidR="00276CD1" w:rsidRPr="000758A6" w:rsidRDefault="00276CD1" w:rsidP="00276CD1">
            <w:pPr>
              <w:spacing w:after="0" w:line="360" w:lineRule="auto"/>
              <w:rPr>
                <w:rFonts w:cstheme="minorHAnsi"/>
                <w:b/>
                <w:szCs w:val="20"/>
              </w:rPr>
            </w:pPr>
          </w:p>
        </w:tc>
        <w:tc>
          <w:tcPr>
            <w:tcW w:w="5250" w:type="dxa"/>
            <w:gridSpan w:val="2"/>
          </w:tcPr>
          <w:p w14:paraId="15412F2D" w14:textId="77777777" w:rsidR="00276CD1" w:rsidRPr="00EE5B77" w:rsidRDefault="00276CD1" w:rsidP="00276CD1">
            <w:pPr>
              <w:spacing w:after="0" w:line="360" w:lineRule="auto"/>
              <w:rPr>
                <w:rStyle w:val="AAMSKBFill-InHighlight"/>
                <w:rFonts w:cstheme="minorHAnsi"/>
                <w:color w:val="auto"/>
              </w:rPr>
            </w:pPr>
            <w:r>
              <w:rPr>
                <w:rStyle w:val="AAMSKBFill-InHighlight"/>
                <w:rFonts w:cstheme="minorHAnsi"/>
                <w:color w:val="auto"/>
              </w:rPr>
              <w:t>Multiple Clinics</w:t>
            </w:r>
          </w:p>
        </w:tc>
      </w:tr>
      <w:tr w:rsidR="00B6041E" w14:paraId="15412F31" w14:textId="77777777" w:rsidTr="00490783">
        <w:trPr>
          <w:trHeight w:val="267"/>
        </w:trPr>
        <w:tc>
          <w:tcPr>
            <w:tcW w:w="4681" w:type="dxa"/>
          </w:tcPr>
          <w:p w14:paraId="15412F2F" w14:textId="77777777" w:rsidR="00276CD1" w:rsidRPr="000758A6" w:rsidRDefault="00276CD1" w:rsidP="00276CD1">
            <w:pPr>
              <w:spacing w:after="0" w:line="360" w:lineRule="auto"/>
              <w:rPr>
                <w:rFonts w:cstheme="minorHAnsi"/>
                <w:b/>
                <w:szCs w:val="20"/>
              </w:rPr>
            </w:pPr>
          </w:p>
        </w:tc>
        <w:tc>
          <w:tcPr>
            <w:tcW w:w="5250" w:type="dxa"/>
            <w:gridSpan w:val="2"/>
          </w:tcPr>
          <w:p w14:paraId="15412F30" w14:textId="77777777" w:rsidR="00276CD1" w:rsidRPr="00EE5B77" w:rsidRDefault="00276CD1" w:rsidP="00276CD1">
            <w:pPr>
              <w:spacing w:after="0" w:line="360" w:lineRule="auto"/>
              <w:rPr>
                <w:rStyle w:val="AAMSKBFill-InHighlight"/>
                <w:rFonts w:cstheme="minorHAnsi"/>
                <w:color w:val="auto"/>
              </w:rPr>
            </w:pPr>
          </w:p>
        </w:tc>
      </w:tr>
      <w:tr w:rsidR="00B6041E" w14:paraId="15412F34" w14:textId="77777777" w:rsidTr="00490783">
        <w:trPr>
          <w:trHeight w:val="251"/>
        </w:trPr>
        <w:tc>
          <w:tcPr>
            <w:tcW w:w="4681" w:type="dxa"/>
          </w:tcPr>
          <w:p w14:paraId="15412F32" w14:textId="77777777" w:rsidR="00276CD1" w:rsidRPr="000758A6" w:rsidRDefault="00276CD1" w:rsidP="00276CD1">
            <w:pPr>
              <w:spacing w:after="0" w:line="360" w:lineRule="auto"/>
              <w:rPr>
                <w:rFonts w:cstheme="minorHAnsi"/>
                <w:b/>
                <w:szCs w:val="20"/>
              </w:rPr>
            </w:pPr>
          </w:p>
        </w:tc>
        <w:tc>
          <w:tcPr>
            <w:tcW w:w="5250" w:type="dxa"/>
            <w:gridSpan w:val="2"/>
          </w:tcPr>
          <w:p w14:paraId="15412F33" w14:textId="77777777" w:rsidR="00276CD1" w:rsidRPr="00EE5B77" w:rsidRDefault="00276CD1" w:rsidP="00276CD1">
            <w:pPr>
              <w:spacing w:after="0" w:line="360" w:lineRule="auto"/>
              <w:rPr>
                <w:rStyle w:val="AAMSKBFill-InHighlight"/>
                <w:rFonts w:cstheme="minorHAnsi"/>
                <w:color w:val="auto"/>
              </w:rPr>
            </w:pPr>
            <w:r>
              <w:rPr>
                <w:rStyle w:val="AAMSKBFill-InHighlight"/>
                <w:rFonts w:cstheme="minorHAnsi"/>
                <w:color w:val="auto"/>
              </w:rPr>
              <w:t>1700 S. Lincoln Ave.</w:t>
            </w:r>
          </w:p>
        </w:tc>
      </w:tr>
      <w:tr w:rsidR="00B6041E" w14:paraId="15412F37" w14:textId="77777777" w:rsidTr="00490783">
        <w:trPr>
          <w:trHeight w:val="251"/>
        </w:trPr>
        <w:tc>
          <w:tcPr>
            <w:tcW w:w="4681" w:type="dxa"/>
          </w:tcPr>
          <w:p w14:paraId="15412F35" w14:textId="77777777" w:rsidR="00276CD1" w:rsidRPr="000758A6" w:rsidRDefault="00276CD1" w:rsidP="00276CD1">
            <w:pPr>
              <w:spacing w:after="0" w:line="360" w:lineRule="auto"/>
              <w:rPr>
                <w:rFonts w:cstheme="minorHAnsi"/>
                <w:b/>
                <w:szCs w:val="20"/>
              </w:rPr>
            </w:pPr>
          </w:p>
        </w:tc>
        <w:tc>
          <w:tcPr>
            <w:tcW w:w="5250" w:type="dxa"/>
            <w:gridSpan w:val="2"/>
          </w:tcPr>
          <w:p w14:paraId="15412F36" w14:textId="77777777" w:rsidR="00276CD1" w:rsidRPr="00EE5B77" w:rsidRDefault="00276CD1" w:rsidP="00276CD1">
            <w:pPr>
              <w:spacing w:after="0" w:line="360" w:lineRule="auto"/>
              <w:rPr>
                <w:rStyle w:val="AAMSKBFill-InHighlight"/>
                <w:rFonts w:cstheme="minorHAnsi"/>
                <w:color w:val="auto"/>
              </w:rPr>
            </w:pPr>
            <w:r>
              <w:rPr>
                <w:rStyle w:val="AAMSKBFill-InHighlight"/>
                <w:rFonts w:cstheme="minorHAnsi"/>
                <w:color w:val="auto"/>
              </w:rPr>
              <w:t>Lebanon</w:t>
            </w:r>
            <w:r w:rsidRPr="00EE5B77">
              <w:rPr>
                <w:rFonts w:cstheme="minorHAnsi"/>
                <w:szCs w:val="20"/>
              </w:rPr>
              <w:t xml:space="preserve"> </w:t>
            </w:r>
            <w:r>
              <w:rPr>
                <w:rStyle w:val="AAMSKBFill-InHighlight"/>
                <w:rFonts w:cstheme="minorHAnsi"/>
                <w:color w:val="auto"/>
              </w:rPr>
              <w:t>PA</w:t>
            </w:r>
          </w:p>
        </w:tc>
      </w:tr>
      <w:tr w:rsidR="00B6041E" w14:paraId="15412F3A" w14:textId="77777777" w:rsidTr="00490783">
        <w:trPr>
          <w:trHeight w:val="251"/>
        </w:trPr>
        <w:tc>
          <w:tcPr>
            <w:tcW w:w="4681" w:type="dxa"/>
          </w:tcPr>
          <w:p w14:paraId="15412F38" w14:textId="77777777" w:rsidR="00276CD1" w:rsidRPr="000758A6" w:rsidRDefault="00276CD1" w:rsidP="00276CD1">
            <w:pPr>
              <w:spacing w:after="0" w:line="360" w:lineRule="auto"/>
              <w:rPr>
                <w:rFonts w:cstheme="minorHAnsi"/>
                <w:b/>
                <w:szCs w:val="20"/>
              </w:rPr>
            </w:pPr>
            <w:r w:rsidRPr="000758A6">
              <w:rPr>
                <w:rFonts w:cstheme="minorHAnsi"/>
                <w:b/>
                <w:szCs w:val="20"/>
              </w:rPr>
              <w:t>POSTAL CODE</w:t>
            </w:r>
          </w:p>
        </w:tc>
        <w:tc>
          <w:tcPr>
            <w:tcW w:w="5250" w:type="dxa"/>
            <w:gridSpan w:val="2"/>
          </w:tcPr>
          <w:p w14:paraId="15412F39" w14:textId="77777777" w:rsidR="00276CD1" w:rsidRPr="00EE5B77" w:rsidRDefault="00276CD1" w:rsidP="00276CD1">
            <w:pPr>
              <w:spacing w:after="0" w:line="360" w:lineRule="auto"/>
              <w:rPr>
                <w:rStyle w:val="AAMSKBFill-InHighlight"/>
                <w:rFonts w:cstheme="minorHAnsi"/>
                <w:color w:val="auto"/>
              </w:rPr>
            </w:pPr>
            <w:r>
              <w:rPr>
                <w:rStyle w:val="AAMSKBFill-InHighlight"/>
                <w:rFonts w:cstheme="minorHAnsi"/>
                <w:color w:val="auto"/>
              </w:rPr>
              <w:t>17042</w:t>
            </w:r>
          </w:p>
        </w:tc>
      </w:tr>
      <w:tr w:rsidR="00B6041E" w14:paraId="15412F3E" w14:textId="77777777" w:rsidTr="00490783">
        <w:trPr>
          <w:trHeight w:val="519"/>
        </w:trPr>
        <w:tc>
          <w:tcPr>
            <w:tcW w:w="4681" w:type="dxa"/>
          </w:tcPr>
          <w:p w14:paraId="15412F3B" w14:textId="77777777" w:rsidR="00276CD1" w:rsidRPr="000758A6" w:rsidRDefault="00276CD1" w:rsidP="00276CD1">
            <w:pPr>
              <w:spacing w:after="0" w:line="360" w:lineRule="auto"/>
              <w:rPr>
                <w:rFonts w:cstheme="minorHAnsi"/>
                <w:b/>
                <w:szCs w:val="20"/>
              </w:rPr>
            </w:pPr>
            <w:r w:rsidRPr="000758A6">
              <w:rPr>
                <w:rFonts w:cstheme="minorHAnsi"/>
                <w:b/>
                <w:szCs w:val="20"/>
              </w:rPr>
              <w:t>COUNTRY</w:t>
            </w:r>
          </w:p>
        </w:tc>
        <w:tc>
          <w:tcPr>
            <w:tcW w:w="5250" w:type="dxa"/>
            <w:gridSpan w:val="2"/>
          </w:tcPr>
          <w:p w14:paraId="15412F3C" w14:textId="77777777" w:rsidR="00276CD1" w:rsidRPr="00EE5B77" w:rsidRDefault="00276CD1" w:rsidP="00276CD1">
            <w:pPr>
              <w:spacing w:after="0" w:line="360" w:lineRule="auto"/>
              <w:rPr>
                <w:rStyle w:val="AAMSKBFill-InHighlight"/>
                <w:rFonts w:cstheme="minorHAnsi"/>
                <w:color w:val="auto"/>
              </w:rPr>
            </w:pPr>
            <w:r>
              <w:rPr>
                <w:rStyle w:val="AAMSKBFill-InHighlight"/>
                <w:rFonts w:cstheme="minorHAnsi"/>
                <w:color w:val="auto"/>
              </w:rPr>
              <w:t>USA</w:t>
            </w:r>
          </w:p>
          <w:p w14:paraId="15412F3D" w14:textId="77777777" w:rsidR="00276CD1" w:rsidRPr="00EE5B77" w:rsidRDefault="00276CD1" w:rsidP="00276CD1">
            <w:pPr>
              <w:spacing w:after="0" w:line="360" w:lineRule="auto"/>
              <w:rPr>
                <w:rStyle w:val="AAMSKBFill-InHighlight"/>
                <w:rFonts w:cstheme="minorHAnsi"/>
              </w:rPr>
            </w:pPr>
          </w:p>
        </w:tc>
      </w:tr>
    </w:tbl>
    <w:p w14:paraId="15412F3F" w14:textId="77777777" w:rsidR="00276CD1" w:rsidRPr="00AF196F" w:rsidRDefault="00276CD1" w:rsidP="00276CD1">
      <w:pPr>
        <w:pBdr>
          <w:top w:val="single" w:sz="4" w:space="1" w:color="auto"/>
          <w:bottom w:val="single" w:sz="4" w:space="1" w:color="auto"/>
        </w:pBdr>
        <w:spacing w:after="0" w:line="360"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6041E" w14:paraId="15412F46" w14:textId="77777777" w:rsidTr="005B1DDF">
        <w:tc>
          <w:tcPr>
            <w:tcW w:w="4675" w:type="dxa"/>
            <w:hideMark/>
          </w:tcPr>
          <w:p w14:paraId="15412F40" w14:textId="77777777" w:rsidR="00276CD1" w:rsidRDefault="00276CD1" w:rsidP="00276CD1">
            <w:pPr>
              <w:spacing w:after="0" w:line="360" w:lineRule="auto"/>
              <w:rPr>
                <w:rFonts w:cstheme="minorHAnsi"/>
                <w:b/>
              </w:rPr>
            </w:pPr>
            <w:r w:rsidRPr="008F13F6">
              <w:rPr>
                <w:rFonts w:cstheme="minorHAnsi"/>
                <w:b/>
                <w:szCs w:val="20"/>
              </w:rPr>
              <w:t>CONTRACTING OFFICE ADDRESS</w:t>
            </w:r>
          </w:p>
        </w:tc>
        <w:tc>
          <w:tcPr>
            <w:tcW w:w="5243" w:type="dxa"/>
            <w:hideMark/>
          </w:tcPr>
          <w:p w14:paraId="15412F41" w14:textId="77777777" w:rsidR="00276CD1" w:rsidRPr="00EE5B77" w:rsidRDefault="00276CD1" w:rsidP="00276CD1">
            <w:pPr>
              <w:spacing w:after="0" w:line="360" w:lineRule="auto"/>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15412F42" w14:textId="77777777" w:rsidR="00276CD1" w:rsidRPr="00EE5B77" w:rsidRDefault="00276CD1" w:rsidP="00276CD1">
            <w:pPr>
              <w:spacing w:after="0" w:line="360" w:lineRule="auto"/>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EE5B77">
              <w:rPr>
                <w:rStyle w:val="AAMSKBFill-InHighlight"/>
                <w:rFonts w:cstheme="minorHAnsi"/>
              </w:rPr>
              <w:t xml:space="preserve"> </w:t>
            </w:r>
          </w:p>
          <w:p w14:paraId="15412F43" w14:textId="77777777" w:rsidR="00276CD1" w:rsidRPr="00EE5B77" w:rsidRDefault="00276CD1" w:rsidP="00276CD1">
            <w:pPr>
              <w:spacing w:after="0" w:line="360" w:lineRule="auto"/>
              <w:rPr>
                <w:rFonts w:eastAsiaTheme="minorHAnsi" w:cstheme="minorHAnsi"/>
                <w:szCs w:val="20"/>
                <w:bdr w:val="none" w:sz="0" w:space="0" w:color="auto" w:frame="1"/>
              </w:rPr>
            </w:pPr>
            <w:r>
              <w:rPr>
                <w:rFonts w:eastAsiaTheme="minorHAnsi" w:cstheme="minorHAnsi"/>
                <w:szCs w:val="20"/>
                <w:bdr w:val="none" w:sz="0" w:space="0" w:color="auto" w:frame="1"/>
              </w:rPr>
              <w:t>Wilkes-Barre VA Medical Center</w:t>
            </w:r>
            <w:r w:rsidRPr="00EE5B77">
              <w:rPr>
                <w:rStyle w:val="AAMSKBFill-InHighlight"/>
                <w:rFonts w:cstheme="minorHAnsi"/>
                <w:color w:val="auto"/>
              </w:rPr>
              <w:t xml:space="preserve"> </w:t>
            </w:r>
          </w:p>
          <w:p w14:paraId="15412F44" w14:textId="77777777" w:rsidR="00276CD1" w:rsidRPr="00EE5B77" w:rsidRDefault="00276CD1" w:rsidP="00276CD1">
            <w:pPr>
              <w:spacing w:after="0" w:line="360" w:lineRule="auto"/>
              <w:rPr>
                <w:rFonts w:eastAsiaTheme="minorHAnsi" w:cstheme="minorHAnsi"/>
                <w:szCs w:val="20"/>
                <w:bdr w:val="none" w:sz="0" w:space="0" w:color="auto" w:frame="1"/>
              </w:rPr>
            </w:pPr>
            <w:r>
              <w:rPr>
                <w:rFonts w:eastAsiaTheme="minorHAnsi" w:cstheme="minorHAnsi"/>
                <w:szCs w:val="20"/>
                <w:bdr w:val="none" w:sz="0" w:space="0" w:color="auto" w:frame="1"/>
              </w:rPr>
              <w:t>1111 E. End Blvd.</w:t>
            </w:r>
          </w:p>
          <w:p w14:paraId="15412F45" w14:textId="77777777" w:rsidR="00276CD1" w:rsidRPr="00EE5B77" w:rsidRDefault="00276CD1" w:rsidP="00276CD1">
            <w:pPr>
              <w:spacing w:after="0" w:line="360" w:lineRule="auto"/>
              <w:rPr>
                <w:rFonts w:cstheme="minorHAnsi"/>
              </w:rPr>
            </w:pPr>
            <w:r>
              <w:rPr>
                <w:rFonts w:cstheme="minorHAnsi"/>
              </w:rPr>
              <w:t>Wilkes-Barre, PA 18711</w:t>
            </w:r>
            <w:r w:rsidRPr="00EE5B77">
              <w:rPr>
                <w:rStyle w:val="AAMSKBFill-InHighlight"/>
                <w:rFonts w:cstheme="minorHAnsi"/>
                <w:color w:val="auto"/>
              </w:rPr>
              <w:t xml:space="preserve"> </w:t>
            </w:r>
          </w:p>
        </w:tc>
      </w:tr>
      <w:tr w:rsidR="00B6041E" w14:paraId="15412F50" w14:textId="77777777" w:rsidTr="005B1DDF">
        <w:tc>
          <w:tcPr>
            <w:tcW w:w="4675" w:type="dxa"/>
            <w:hideMark/>
          </w:tcPr>
          <w:p w14:paraId="15412F47" w14:textId="77777777" w:rsidR="00276CD1" w:rsidRPr="008F13F6" w:rsidRDefault="00276CD1" w:rsidP="00276CD1">
            <w:pPr>
              <w:spacing w:after="0" w:line="360" w:lineRule="auto"/>
              <w:rPr>
                <w:rFonts w:cstheme="minorHAnsi"/>
                <w:b/>
                <w:szCs w:val="20"/>
              </w:rPr>
            </w:pPr>
            <w:r w:rsidRPr="008F13F6">
              <w:rPr>
                <w:rFonts w:cstheme="minorHAnsi"/>
                <w:b/>
                <w:szCs w:val="20"/>
              </w:rPr>
              <w:t>POINT OF CONTACT*</w:t>
            </w:r>
          </w:p>
          <w:p w14:paraId="15412F48" w14:textId="77777777" w:rsidR="00276CD1" w:rsidRDefault="00276CD1" w:rsidP="00276CD1">
            <w:pPr>
              <w:spacing w:after="0" w:line="360" w:lineRule="auto"/>
              <w:rPr>
                <w:rFonts w:cstheme="minorHAnsi"/>
                <w:b/>
              </w:rPr>
            </w:pPr>
          </w:p>
        </w:tc>
        <w:tc>
          <w:tcPr>
            <w:tcW w:w="5243" w:type="dxa"/>
            <w:hideMark/>
          </w:tcPr>
          <w:p w14:paraId="15412F49" w14:textId="77777777" w:rsidR="00276CD1" w:rsidRPr="00EE5B77" w:rsidRDefault="00276CD1" w:rsidP="00276CD1">
            <w:pPr>
              <w:spacing w:after="0" w:line="360" w:lineRule="auto"/>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15412F4A" w14:textId="77777777" w:rsidR="00276CD1" w:rsidRPr="00EE5B77" w:rsidRDefault="00276CD1" w:rsidP="00276CD1">
            <w:pPr>
              <w:spacing w:after="0" w:line="360" w:lineRule="auto"/>
              <w:rPr>
                <w:rFonts w:eastAsiaTheme="minorHAnsi" w:cstheme="minorHAnsi"/>
                <w:szCs w:val="20"/>
                <w:bdr w:val="none" w:sz="0" w:space="0" w:color="auto" w:frame="1"/>
              </w:rPr>
            </w:pPr>
            <w:r>
              <w:rPr>
                <w:rFonts w:eastAsiaTheme="minorHAnsi" w:cstheme="minorHAnsi"/>
                <w:szCs w:val="20"/>
                <w:bdr w:val="none" w:sz="0" w:space="0" w:color="auto" w:frame="1"/>
              </w:rPr>
              <w:t>Joanne Skaff</w:t>
            </w:r>
          </w:p>
          <w:p w14:paraId="15412F4B" w14:textId="77777777" w:rsidR="00276CD1" w:rsidRPr="00EE5B77" w:rsidRDefault="00276CD1" w:rsidP="00276CD1">
            <w:pPr>
              <w:spacing w:after="0" w:line="360" w:lineRule="auto"/>
              <w:rPr>
                <w:rFonts w:eastAsiaTheme="minorHAnsi" w:cstheme="minorHAnsi"/>
                <w:szCs w:val="20"/>
                <w:bdr w:val="none" w:sz="0" w:space="0" w:color="auto" w:frame="1"/>
              </w:rPr>
            </w:pPr>
            <w:r>
              <w:rPr>
                <w:rFonts w:eastAsiaTheme="minorHAnsi" w:cstheme="minorHAnsi"/>
                <w:szCs w:val="20"/>
                <w:bdr w:val="none" w:sz="0" w:space="0" w:color="auto" w:frame="1"/>
              </w:rPr>
              <w:t>joanne.skaff@va.gov</w:t>
            </w:r>
          </w:p>
          <w:p w14:paraId="15412F4C" w14:textId="77777777" w:rsidR="00276CD1" w:rsidRPr="00EE5B77" w:rsidRDefault="00276CD1" w:rsidP="00276CD1">
            <w:pPr>
              <w:spacing w:after="0" w:line="360" w:lineRule="auto"/>
              <w:rPr>
                <w:rFonts w:eastAsiaTheme="minorHAnsi" w:cstheme="minorHAnsi"/>
                <w:szCs w:val="20"/>
                <w:bdr w:val="none" w:sz="0" w:space="0" w:color="auto" w:frame="1"/>
              </w:rPr>
            </w:pPr>
            <w:r>
              <w:rPr>
                <w:rFonts w:eastAsiaTheme="minorHAnsi" w:cstheme="minorHAnsi"/>
                <w:szCs w:val="20"/>
                <w:bdr w:val="none" w:sz="0" w:space="0" w:color="auto" w:frame="1"/>
              </w:rPr>
              <w:t>No phone calls</w:t>
            </w:r>
          </w:p>
          <w:p w14:paraId="15412F4D" w14:textId="77777777" w:rsidR="00276CD1" w:rsidRPr="00EE5B77" w:rsidRDefault="00276CD1" w:rsidP="00276CD1">
            <w:pPr>
              <w:spacing w:after="0" w:line="360" w:lineRule="auto"/>
              <w:rPr>
                <w:rFonts w:eastAsiaTheme="minorHAnsi" w:cstheme="minorHAnsi"/>
                <w:szCs w:val="20"/>
                <w:bdr w:val="none" w:sz="0" w:space="0" w:color="auto" w:frame="1"/>
              </w:rPr>
            </w:pPr>
          </w:p>
          <w:p w14:paraId="15412F4E" w14:textId="77777777" w:rsidR="00276CD1" w:rsidRPr="00EE5B77" w:rsidRDefault="00276CD1" w:rsidP="00276CD1">
            <w:pPr>
              <w:spacing w:after="0" w:line="360" w:lineRule="auto"/>
              <w:rPr>
                <w:rStyle w:val="AAMSKBFill-InHighlight"/>
                <w:rFonts w:cstheme="minorHAnsi"/>
                <w:color w:val="auto"/>
              </w:rPr>
            </w:pPr>
          </w:p>
          <w:p w14:paraId="15412F4F" w14:textId="77777777" w:rsidR="00276CD1" w:rsidRPr="00EE5B77" w:rsidRDefault="00276CD1" w:rsidP="00276CD1">
            <w:pPr>
              <w:spacing w:after="0" w:line="360" w:lineRule="auto"/>
              <w:rPr>
                <w:rFonts w:cstheme="minorHAnsi"/>
                <w:szCs w:val="20"/>
              </w:rPr>
            </w:pPr>
          </w:p>
        </w:tc>
      </w:tr>
    </w:tbl>
    <w:p w14:paraId="15412F5E" w14:textId="77777777" w:rsidR="00276CD1" w:rsidRDefault="00276CD1" w:rsidP="00276CD1">
      <w:pPr>
        <w:spacing w:after="0" w:line="360" w:lineRule="auto"/>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15412F5F" w14:textId="77777777" w:rsidR="00276CD1" w:rsidRPr="00AF196F" w:rsidRDefault="00276CD1"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15412F60" w14:textId="77777777" w:rsidR="00276CD1" w:rsidRPr="003F6BB7" w:rsidRDefault="00276CD1" w:rsidP="003F6BB7">
      <w:r w:rsidRPr="003F6BB7">
        <w:rPr>
          <w:b/>
          <w:bCs/>
        </w:rPr>
        <w:t>THIS IS NOT A REQUEST FOR COMPETITIVE OFFERS</w:t>
      </w:r>
      <w:r w:rsidRPr="003F6BB7">
        <w:t> </w:t>
      </w:r>
    </w:p>
    <w:p w14:paraId="15412F61" w14:textId="77777777" w:rsidR="00276CD1" w:rsidRPr="003F6BB7" w:rsidRDefault="00276CD1" w:rsidP="003F6BB7">
      <w:r w:rsidRPr="003F6BB7">
        <w:t> </w:t>
      </w:r>
      <w:r>
        <w:rPr>
          <w:b/>
          <w:bCs/>
          <w:u w:val="single"/>
        </w:rPr>
        <w:t>Lebanon VA Medical Center</w:t>
      </w:r>
      <w:r w:rsidRPr="003F6BB7">
        <w:t> </w:t>
      </w:r>
    </w:p>
    <w:p w14:paraId="15412F62" w14:textId="77777777" w:rsidR="00276CD1" w:rsidRPr="00276CD1" w:rsidRDefault="00276CD1" w:rsidP="003F6BB7">
      <w:pPr>
        <w:pStyle w:val="Header"/>
        <w:rPr>
          <w:b w:val="0"/>
          <w:bCs w:val="0"/>
        </w:rPr>
      </w:pPr>
      <w:r w:rsidRPr="00276CD1">
        <w:rPr>
          <w:b w:val="0"/>
          <w:bCs w:val="0"/>
        </w:rPr>
        <w:t>This is a Pre-Solicitation Notice for the Department of Veterans Affairs, Network Contracting Office (NCO) 4, to provide </w:t>
      </w:r>
      <w:r w:rsidRPr="00276CD1">
        <w:rPr>
          <w:b w:val="0"/>
          <w:bCs w:val="0"/>
        </w:rPr>
        <w:t>a Web-Based VISTA/CPRS Integrated Solution for Oncology</w:t>
      </w:r>
      <w:r w:rsidRPr="00276CD1">
        <w:rPr>
          <w:b w:val="0"/>
          <w:bCs w:val="0"/>
        </w:rPr>
        <w:t>. This equipment requirement is</w:t>
      </w:r>
      <w:r w:rsidRPr="00276CD1">
        <w:rPr>
          <w:b w:val="0"/>
          <w:bCs w:val="0"/>
        </w:rPr>
        <w:t xml:space="preserve"> for the Lebanon VA Medical Center in support of their multiple clinics, located in Lebanon, PA 17042. </w:t>
      </w:r>
      <w:r w:rsidRPr="00276CD1">
        <w:rPr>
          <w:b w:val="0"/>
          <w:bCs w:val="0"/>
        </w:rPr>
        <w:t xml:space="preserve">The full solicitation </w:t>
      </w:r>
      <w:r w:rsidRPr="00276CD1">
        <w:rPr>
          <w:b w:val="0"/>
          <w:bCs w:val="0"/>
        </w:rPr>
        <w:t>may</w:t>
      </w:r>
      <w:r w:rsidRPr="00276CD1">
        <w:rPr>
          <w:b w:val="0"/>
          <w:bCs w:val="0"/>
        </w:rPr>
        <w:t xml:space="preserve"> be posted </w:t>
      </w:r>
      <w:r w:rsidRPr="00276CD1">
        <w:rPr>
          <w:b w:val="0"/>
          <w:bCs w:val="0"/>
        </w:rPr>
        <w:t xml:space="preserve">to the NASA SEWP at </w:t>
      </w:r>
      <w:hyperlink r:id="rId6" w:history="1">
        <w:r w:rsidRPr="00276CD1">
          <w:rPr>
            <w:rStyle w:val="Hyperlink"/>
            <w:b w:val="0"/>
            <w:bCs w:val="0"/>
          </w:rPr>
          <w:t>www.sewp.nasa.gov</w:t>
        </w:r>
      </w:hyperlink>
      <w:r w:rsidRPr="00276CD1">
        <w:rPr>
          <w:b w:val="0"/>
          <w:bCs w:val="0"/>
        </w:rPr>
        <w:t xml:space="preserve"> on or</w:t>
      </w:r>
      <w:r w:rsidRPr="00276CD1">
        <w:rPr>
          <w:b w:val="0"/>
          <w:bCs w:val="0"/>
        </w:rPr>
        <w:t xml:space="preserve"> about </w:t>
      </w:r>
      <w:r w:rsidRPr="00276CD1">
        <w:rPr>
          <w:b w:val="0"/>
          <w:bCs w:val="0"/>
        </w:rPr>
        <w:t>May 8</w:t>
      </w:r>
      <w:r w:rsidRPr="00276CD1">
        <w:rPr>
          <w:b w:val="0"/>
          <w:bCs w:val="0"/>
          <w:vertAlign w:val="superscript"/>
        </w:rPr>
        <w:t>th</w:t>
      </w:r>
      <w:r w:rsidRPr="00276CD1">
        <w:rPr>
          <w:b w:val="0"/>
          <w:bCs w:val="0"/>
        </w:rPr>
        <w:t>, 202</w:t>
      </w:r>
      <w:r w:rsidRPr="00276CD1">
        <w:rPr>
          <w:b w:val="0"/>
          <w:bCs w:val="0"/>
        </w:rPr>
        <w:t>6</w:t>
      </w:r>
      <w:r w:rsidRPr="00276CD1">
        <w:rPr>
          <w:b w:val="0"/>
          <w:bCs w:val="0"/>
        </w:rPr>
        <w:t>. </w:t>
      </w:r>
    </w:p>
    <w:p w14:paraId="15412F63" w14:textId="77777777" w:rsidR="00276CD1" w:rsidRPr="003F6BB7" w:rsidRDefault="00276CD1" w:rsidP="003F6BB7">
      <w:pPr>
        <w:pStyle w:val="Header"/>
      </w:pPr>
    </w:p>
    <w:p w14:paraId="15412F64" w14:textId="77777777" w:rsidR="00276CD1" w:rsidRPr="003F6BB7" w:rsidRDefault="00276CD1" w:rsidP="003F6BB7">
      <w:r w:rsidRPr="003F6BB7">
        <w:t xml:space="preserve">The full solicitation will be a Small Business set-aside.  The North American Industry Classification System (NAICS) for this procurement is </w:t>
      </w:r>
      <w:r>
        <w:t>541519 Other Computer Related Services</w:t>
      </w:r>
      <w:r w:rsidRPr="003F6BB7">
        <w:t>; the size standard is </w:t>
      </w:r>
      <w:r>
        <w:t>$34.0M</w:t>
      </w:r>
      <w:r w:rsidRPr="003F6BB7">
        <w:t>. </w:t>
      </w:r>
    </w:p>
    <w:p w14:paraId="15412F65" w14:textId="77777777" w:rsidR="00276CD1" w:rsidRPr="003F6BB7" w:rsidRDefault="00276CD1" w:rsidP="003F6BB7">
      <w:r w:rsidRPr="003F6BB7">
        <w:t>Potential offerors are responsible for monitoring for the release of the solicitation package and any other pertinent information and for downloading their own copy of the solicitation package. Any amendments issued to this solicitation will ONLY be available on this site.  Offerors are advised that they are responsible for obtaining all amendments.  All questions must be submitted in writing to the Contract Specialist at </w:t>
      </w:r>
      <w:hyperlink r:id="rId7" w:history="1">
        <w:r w:rsidRPr="0096698E">
          <w:rPr>
            <w:rStyle w:val="Hyperlink"/>
          </w:rPr>
          <w:t>joanne.skaff@va.gov</w:t>
        </w:r>
      </w:hyperlink>
      <w:r>
        <w:t>.</w:t>
      </w:r>
      <w:r w:rsidRPr="003F6BB7">
        <w:t xml:space="preserve"> No telephone inquiries will be accepted. </w:t>
      </w:r>
      <w:r w:rsidRPr="003F6BB7">
        <w:br/>
        <w:t> </w:t>
      </w:r>
      <w:r w:rsidRPr="003F6BB7">
        <w:br/>
        <w:t xml:space="preserve">This notice does not obligate the Government to award a contract </w:t>
      </w:r>
      <w:proofErr w:type="gramStart"/>
      <w:r w:rsidRPr="003F6BB7">
        <w:t>neither</w:t>
      </w:r>
      <w:proofErr w:type="gramEnd"/>
      <w:r w:rsidRPr="003F6BB7">
        <w:t xml:space="preserve"> does it obligate the Government to pay for any quotes or proposal preparation costs. The Government is not obligated to issue </w:t>
      </w:r>
      <w:proofErr w:type="gramStart"/>
      <w:r w:rsidRPr="003F6BB7">
        <w:t>a solicitation</w:t>
      </w:r>
      <w:proofErr w:type="gramEnd"/>
      <w:r w:rsidRPr="003F6BB7">
        <w:t xml:space="preserve"> because of this notice. No other information is available until issuance of the solicitation. All interested parties must be registered in System for Award Management (SAM) pursuant to applicable regulations and guidelines prior to award. Registration </w:t>
      </w:r>
      <w:r w:rsidRPr="003F6BB7">
        <w:t>information can be found at www.sam.gov. </w:t>
      </w:r>
    </w:p>
    <w:p w14:paraId="15412F67" w14:textId="2E5FC858" w:rsidR="00276CD1" w:rsidRPr="003F6BB7" w:rsidRDefault="00276CD1" w:rsidP="00276CD1">
      <w:r w:rsidRPr="003F6BB7">
        <w:t xml:space="preserve">The point of contact is Contract Specialist, </w:t>
      </w:r>
      <w:r>
        <w:t xml:space="preserve">Joanne Skaff, </w:t>
      </w:r>
      <w:hyperlink r:id="rId8" w:history="1">
        <w:r w:rsidRPr="0096698E">
          <w:rPr>
            <w:rStyle w:val="Hyperlink"/>
          </w:rPr>
          <w:t>joanne.skaff@va.gov</w:t>
        </w:r>
      </w:hyperlink>
      <w:r>
        <w:t xml:space="preserve">. No phone calls. </w:t>
      </w:r>
    </w:p>
    <w:p w14:paraId="15412F68" w14:textId="77777777" w:rsidR="00276CD1" w:rsidRDefault="00276CD1"/>
    <w:p w14:paraId="15412F69" w14:textId="77777777" w:rsidR="00B6041E" w:rsidRDefault="00276CD1" w:rsidP="00A148BE">
      <w:pPr>
        <w:jc w:val="center"/>
      </w:pPr>
      <w:r>
        <w:t>End of Document</w:t>
      </w:r>
    </w:p>
    <w:sectPr w:rsidR="00B6041E">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12F7A" w14:textId="77777777" w:rsidR="00276CD1" w:rsidRDefault="00276CD1">
      <w:pPr>
        <w:spacing w:after="0" w:line="240" w:lineRule="auto"/>
      </w:pPr>
      <w:r>
        <w:separator/>
      </w:r>
    </w:p>
  </w:endnote>
  <w:endnote w:type="continuationSeparator" w:id="0">
    <w:p w14:paraId="15412F7C" w14:textId="77777777" w:rsidR="00276CD1" w:rsidRDefault="00276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6041E" w14:paraId="15412F6D" w14:textId="77777777" w:rsidTr="00A93DAB">
      <w:tc>
        <w:tcPr>
          <w:tcW w:w="4788" w:type="dxa"/>
        </w:tcPr>
        <w:p w14:paraId="15412F6B" w14:textId="77777777" w:rsidR="00276CD1" w:rsidRDefault="00276CD1" w:rsidP="00240FCD">
          <w:pPr>
            <w:pStyle w:val="Footer"/>
          </w:pPr>
        </w:p>
      </w:tc>
      <w:tc>
        <w:tcPr>
          <w:tcW w:w="4788" w:type="dxa"/>
        </w:tcPr>
        <w:p w14:paraId="15412F6C" w14:textId="77777777" w:rsidR="00276CD1" w:rsidRDefault="00276CD1" w:rsidP="00240FCD">
          <w:pPr>
            <w:pStyle w:val="Footer"/>
            <w:jc w:val="right"/>
          </w:pPr>
          <w:proofErr w:type="spellStart"/>
          <w:r>
            <w:t>Presolicitation</w:t>
          </w:r>
          <w:proofErr w:type="spellEnd"/>
          <w:r>
            <w:t xml:space="preserve"> Notice</w:t>
          </w:r>
        </w:p>
      </w:tc>
    </w:tr>
  </w:tbl>
  <w:p w14:paraId="15412F6E" w14:textId="77777777" w:rsidR="00276CD1" w:rsidRPr="00240FCD" w:rsidRDefault="00276CD1" w:rsidP="00240FCD">
    <w:pPr>
      <w:pStyle w:val="Footer"/>
    </w:pPr>
  </w:p>
  <w:p w14:paraId="15412F6F" w14:textId="77777777" w:rsidR="00B6041E" w:rsidRDefault="00276CD1">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6041E" w14:paraId="15412F73" w14:textId="77777777" w:rsidTr="009B0DC6">
      <w:tc>
        <w:tcPr>
          <w:tcW w:w="4788" w:type="dxa"/>
        </w:tcPr>
        <w:p w14:paraId="15412F71" w14:textId="62770D14" w:rsidR="00276CD1" w:rsidRDefault="00276CD1">
          <w:pPr>
            <w:pStyle w:val="Footer"/>
          </w:pPr>
        </w:p>
      </w:tc>
      <w:tc>
        <w:tcPr>
          <w:tcW w:w="4788" w:type="dxa"/>
        </w:tcPr>
        <w:p w14:paraId="15412F72" w14:textId="77777777" w:rsidR="00276CD1" w:rsidRDefault="00276CD1" w:rsidP="009B0DC6">
          <w:pPr>
            <w:pStyle w:val="Footer"/>
            <w:jc w:val="right"/>
          </w:pPr>
          <w:proofErr w:type="spellStart"/>
          <w:r>
            <w:t>Presolicitation</w:t>
          </w:r>
          <w:proofErr w:type="spellEnd"/>
          <w:r>
            <w:t xml:space="preserve"> Notice</w:t>
          </w:r>
        </w:p>
      </w:tc>
    </w:tr>
  </w:tbl>
  <w:p w14:paraId="15412F74" w14:textId="77777777" w:rsidR="00276CD1" w:rsidRPr="00041EE5" w:rsidRDefault="00276CD1" w:rsidP="009B0DC6">
    <w:pPr>
      <w:pStyle w:val="Footer"/>
    </w:pPr>
  </w:p>
  <w:p w14:paraId="15412F75" w14:textId="77777777" w:rsidR="00B6041E" w:rsidRDefault="00276CD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12F76" w14:textId="77777777" w:rsidR="00276CD1" w:rsidRDefault="00276CD1">
      <w:pPr>
        <w:spacing w:after="0" w:line="240" w:lineRule="auto"/>
      </w:pPr>
      <w:r>
        <w:separator/>
      </w:r>
    </w:p>
  </w:footnote>
  <w:footnote w:type="continuationSeparator" w:id="0">
    <w:p w14:paraId="15412F78" w14:textId="77777777" w:rsidR="00276CD1" w:rsidRDefault="00276C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12F6A" w14:textId="77777777" w:rsidR="00276CD1" w:rsidRPr="000758A6" w:rsidRDefault="00276CD1"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12F70" w14:textId="77777777" w:rsidR="00276CD1" w:rsidRPr="000F59BB" w:rsidRDefault="00276CD1"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6041E"/>
    <w:rsid w:val="00276CD1"/>
    <w:rsid w:val="004C0B68"/>
    <w:rsid w:val="00B60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12F0E"/>
  <w15:docId w15:val="{B07F7855-975B-44DB-B47E-830FC8DD494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51E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E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E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E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51E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E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E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ECF"/>
    <w:rPr>
      <w:rFonts w:eastAsiaTheme="majorEastAsia" w:cstheme="majorBidi"/>
      <w:color w:val="272727" w:themeColor="text1" w:themeTint="D8"/>
    </w:rPr>
  </w:style>
  <w:style w:type="paragraph" w:styleId="Quote">
    <w:name w:val="Quote"/>
    <w:basedOn w:val="Normal"/>
    <w:next w:val="Normal"/>
    <w:link w:val="QuoteChar"/>
    <w:uiPriority w:val="29"/>
    <w:qFormat/>
    <w:rsid w:val="00351ECF"/>
    <w:pPr>
      <w:spacing w:before="160"/>
      <w:jc w:val="center"/>
    </w:pPr>
    <w:rPr>
      <w:i/>
      <w:iCs/>
      <w:color w:val="404040" w:themeColor="text1" w:themeTint="BF"/>
    </w:rPr>
  </w:style>
  <w:style w:type="character" w:customStyle="1" w:styleId="QuoteChar">
    <w:name w:val="Quote Char"/>
    <w:basedOn w:val="DefaultParagraphFont"/>
    <w:link w:val="Quote"/>
    <w:uiPriority w:val="29"/>
    <w:rsid w:val="00351ECF"/>
    <w:rPr>
      <w:i/>
      <w:iCs/>
      <w:color w:val="404040" w:themeColor="text1" w:themeTint="BF"/>
    </w:rPr>
  </w:style>
  <w:style w:type="paragraph" w:styleId="IntenseQuote">
    <w:name w:val="Intense Quote"/>
    <w:basedOn w:val="Normal"/>
    <w:next w:val="Normal"/>
    <w:link w:val="IntenseQuoteChar"/>
    <w:uiPriority w:val="30"/>
    <w:qFormat/>
    <w:rsid w:val="00351EC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51ECF"/>
    <w:rPr>
      <w:i/>
      <w:iCs/>
      <w:color w:val="365F91" w:themeColor="accent1" w:themeShade="BF"/>
    </w:rPr>
  </w:style>
  <w:style w:type="character" w:styleId="IntenseReference">
    <w:name w:val="Intense Reference"/>
    <w:basedOn w:val="DefaultParagraphFont"/>
    <w:uiPriority w:val="32"/>
    <w:qFormat/>
    <w:rsid w:val="00351ECF"/>
    <w:rPr>
      <w:b/>
      <w:bCs/>
      <w:smallCaps/>
      <w:color w:val="365F91" w:themeColor="accent1" w:themeShade="BF"/>
      <w:spacing w:val="5"/>
    </w:rPr>
  </w:style>
  <w:style w:type="character" w:styleId="Hyperlink">
    <w:name w:val="Hyperlink"/>
    <w:basedOn w:val="DefaultParagraphFont"/>
    <w:uiPriority w:val="99"/>
    <w:unhideWhenUsed/>
    <w:rsid w:val="003F6BB7"/>
    <w:rPr>
      <w:color w:val="0000FF" w:themeColor="hyperlink"/>
      <w:u w:val="single"/>
    </w:rPr>
  </w:style>
  <w:style w:type="character" w:customStyle="1" w:styleId="UnresolvedMention1">
    <w:name w:val="Unresolved Mention1"/>
    <w:basedOn w:val="DefaultParagraphFont"/>
    <w:uiPriority w:val="99"/>
    <w:semiHidden/>
    <w:unhideWhenUsed/>
    <w:rsid w:val="003F6B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joanne.skaff@va.gov"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joanne.skaff@va.gov" TargetMode="Externa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ewp.nasa.gov" TargetMode="External"/><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413</Words>
  <Characters>2359</Characters>
  <Application>Microsoft Office Word</Application>
  <DocSecurity>0</DocSecurity>
  <Lines>19</Lines>
  <Paragraphs>5</Paragraphs>
  <ScaleCrop>false</ScaleCrop>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Skaff, Joanne</cp:lastModifiedBy>
  <cp:revision>2</cp:revision>
  <dcterms:created xsi:type="dcterms:W3CDTF">2026-05-01T17:40:00Z</dcterms:created>
  <dcterms:modified xsi:type="dcterms:W3CDTF">2026-05-01T17:42:00Z</dcterms:modified>
</cp:coreProperties>
</file>